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F1C7A" w:rsidP="002F5329" w:rsidRDefault="00364051" w14:paraId="576E0B64" w14:textId="77777777">
      <w:pPr>
        <w:pStyle w:val="Heading2"/>
        <w:tabs>
          <w:tab w:val="left" w:pos="900"/>
        </w:tabs>
        <w:ind w:right="-180"/>
        <w:rPr>
          <w:sz w:val="28"/>
        </w:rPr>
      </w:pPr>
      <w:r>
        <w:rPr>
          <w:sz w:val="28"/>
        </w:rPr>
        <w:t>FDA</w:t>
      </w:r>
      <w:r w:rsidR="002F5329">
        <w:rPr>
          <w:sz w:val="28"/>
        </w:rPr>
        <w:t xml:space="preserve"> </w:t>
      </w:r>
      <w:r w:rsidR="003F1C7A">
        <w:rPr>
          <w:sz w:val="28"/>
        </w:rPr>
        <w:t>DOCUMENTATION FOR THE GENERIC CLEARANCE</w:t>
      </w:r>
    </w:p>
    <w:p w:rsidRPr="00A63790" w:rsidR="00A63790" w:rsidP="00A63790" w:rsidRDefault="003F1C7A" w14:paraId="33B7D132" w14:textId="77777777">
      <w:pPr>
        <w:jc w:val="center"/>
        <w:rPr>
          <w:b/>
          <w:sz w:val="28"/>
        </w:rPr>
      </w:pPr>
      <w:r>
        <w:rPr>
          <w:b/>
          <w:sz w:val="28"/>
        </w:rPr>
        <w:t xml:space="preserve">OF </w:t>
      </w:r>
      <w:r w:rsidR="0052010F">
        <w:rPr>
          <w:b/>
          <w:sz w:val="28"/>
        </w:rPr>
        <w:t>CUSTOMER SATISFACTION SURVEYS</w:t>
      </w:r>
      <w:r w:rsidR="00A232C1">
        <w:rPr>
          <w:b/>
          <w:sz w:val="28"/>
        </w:rPr>
        <w:t xml:space="preserve"> </w:t>
      </w:r>
      <w:r w:rsidR="003D0EC1">
        <w:rPr>
          <w:b/>
          <w:sz w:val="28"/>
        </w:rPr>
        <w:t>(0910-0360)</w:t>
      </w:r>
    </w:p>
    <w:p w:rsidR="00A63790" w:rsidP="00A63790" w:rsidRDefault="008F0DD8" w14:paraId="2DE14B26" w14:textId="42FBDBFD">
      <w:pPr>
        <w:rPr>
          <w:sz w:val="18"/>
          <w:szCs w:val="18"/>
        </w:rPr>
      </w:pPr>
      <w:r w:rsidRPr="00A63790">
        <w:rPr>
          <w:noProof/>
          <w:sz w:val="18"/>
          <w:szCs w:val="18"/>
        </w:rPr>
        <mc:AlternateContent>
          <mc:Choice Requires="wps">
            <w:drawing>
              <wp:anchor distT="0" distB="0" distL="114300" distR="114300" simplePos="0" relativeHeight="251657728" behindDoc="0" locked="0" layoutInCell="1" allowOverlap="1" wp14:editId="14B370D2" wp14:anchorId="74B250F3">
                <wp:simplePos x="0" y="0"/>
                <wp:positionH relativeFrom="column">
                  <wp:posOffset>0</wp:posOffset>
                </wp:positionH>
                <wp:positionV relativeFrom="paragraph">
                  <wp:posOffset>48260</wp:posOffset>
                </wp:positionV>
                <wp:extent cx="59436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0,3.8pt" to="468pt,3.8pt" w14:anchorId="203CBC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aswAEAAGoDAAAOAAAAZHJzL2Uyb0RvYy54bWysU02P2yAQvVfqf0DcGztpd9W14uwh2+0l&#10;bSPt9gdMANtogUFAYuffdyAf3ba3an1ADDPzePMeXt5P1rCDClGja/l8VnOmnECpXd/yn8+PHz5z&#10;FhM4CQadavlRRX6/ev9uOfpGLXBAI1VgBOJiM/qWDyn5pqqiGJSFOEOvHCU7DBYShaGvZICR0K2p&#10;FnV9W40YpA8oVIx0+nBK8lXB7zol0o+uiyox03LilsoayrrLa7VaQtMH8IMWZxrwHywsaEeXXqEe&#10;IAHbB/0PlNUiYMQuzQTaCrtOC1VmoGnm9V/TPA3gVZmFxIn+KlN8O1jx/bANTEvyjjMHlizaaKfY&#10;Iisz+thQwdptQ55NTO7Jb1C8ROZwPYDrVWH4fPTUNs8d1R8tOYie8HfjN5RUA/uERaapCzZDkgBs&#10;Km4cr26oKTFBhzd3nz7e1mSauOQqaC6NPsT0VaFledNyQ5wLMBw2MWUi0FxK8j0OH7UxxWzj2Ehs&#10;7+qbunRENFrmbK6Lod+tTWAHyO+lfGUsyrwuC7h3sqANCuSX8z6BNqc93W7cWY0swEnKHcrjNlxU&#10;IkMLzfPjyy/mdVy6f/8iq18AAAD//wMAUEsDBBQABgAIAAAAIQCQIhDw2AAAAAQBAAAPAAAAZHJz&#10;L2Rvd25yZXYueG1sTI/LTsMwEEX3SPyDNUjsqMMrpCFOBZXYdEeoaJfT2CQR9jiK3TT5ewY2ZXl1&#10;R+eeKVaTs2I0Q+g8KbhdJCAM1V531CjYfrzdZCBCRNJoPRkFswmwKi8vCsy1P9G7GavYCIZQyFFB&#10;G2OfSxnq1jgMC98b4u7LDw4jx6GResATw52Vd0mSSocd8UKLvVm3pv6ujo4pj7vsdYPZdp5ttV8+&#10;rD83Izmlrq+ml2cQ0UzxfAy/+qwOJTsd/JF0EFYBPxIVPKUguFzep5wPf1mWhfwvX/4AAAD//wMA&#10;UEsBAi0AFAAGAAgAAAAhALaDOJL+AAAA4QEAABMAAAAAAAAAAAAAAAAAAAAAAFtDb250ZW50X1R5&#10;cGVzXS54bWxQSwECLQAUAAYACAAAACEAOP0h/9YAAACUAQAACwAAAAAAAAAAAAAAAAAvAQAAX3Jl&#10;bHMvLnJlbHNQSwECLQAUAAYACAAAACEA23c2rMABAABqAwAADgAAAAAAAAAAAAAAAAAuAgAAZHJz&#10;L2Uyb0RvYy54bWxQSwECLQAUAAYACAAAACEAkCIQ8NgAAAAEAQAADwAAAAAAAAAAAAAAAAAaBAAA&#10;ZHJzL2Rvd25yZXYueG1sUEsFBgAAAAAEAAQA8wAAAB8FAAAAAA==&#10;"/>
            </w:pict>
          </mc:Fallback>
        </mc:AlternateContent>
      </w:r>
    </w:p>
    <w:p w:rsidRPr="005418B5" w:rsidR="00B41016" w:rsidP="00A63790" w:rsidRDefault="00B41016" w14:paraId="370CBE6E" w14:textId="77777777">
      <w:pPr>
        <w:rPr>
          <w:sz w:val="20"/>
          <w:szCs w:val="20"/>
        </w:rPr>
      </w:pPr>
      <w:r w:rsidRPr="005418B5">
        <w:rPr>
          <w:sz w:val="20"/>
          <w:szCs w:val="20"/>
        </w:rPr>
        <w:t>The generic clearance will only be used for customer satisfaction and website usability surveys where FDA seeks to gather information that is planned for internal use only, and can provide a justification for qualitative or anecdotal collections that may nonetheless produce useful information for program and service improvement.</w:t>
      </w:r>
    </w:p>
    <w:p w:rsidR="00605994" w:rsidP="00926EDB" w:rsidRDefault="003F1C7A" w14:paraId="7EF262B1" w14:textId="77777777">
      <w:pPr>
        <w:spacing w:before="120"/>
      </w:pPr>
      <w:r>
        <w:rPr>
          <w:b/>
        </w:rPr>
        <w:t>TITLE OF INFORMATION COLLECTION:</w:t>
      </w:r>
      <w:r>
        <w:t xml:space="preserve">  </w:t>
      </w:r>
      <w:r w:rsidR="00605994">
        <w:t>Food and Drug Administration (</w:t>
      </w:r>
      <w:r w:rsidR="0039193D">
        <w:t>FDA</w:t>
      </w:r>
      <w:r w:rsidR="00605994">
        <w:t>)</w:t>
      </w:r>
      <w:r w:rsidR="0039193D">
        <w:t>/</w:t>
      </w:r>
      <w:r w:rsidR="00605994">
        <w:t xml:space="preserve"> Center for Food Safety and Applied Nutrition (</w:t>
      </w:r>
      <w:r w:rsidR="0039193D">
        <w:t>C</w:t>
      </w:r>
      <w:r w:rsidR="0056702B">
        <w:t>FSAN</w:t>
      </w:r>
      <w:r w:rsidR="00605994">
        <w:t>)</w:t>
      </w:r>
      <w:r w:rsidR="0039193D">
        <w:t xml:space="preserve"> </w:t>
      </w:r>
      <w:r w:rsidR="00605994">
        <w:t xml:space="preserve">and the United States Department of Agriculture (USDA)/ Foreign Agricultural Service (FAS) Produce </w:t>
      </w:r>
      <w:r w:rsidR="0056702B">
        <w:t xml:space="preserve">Safety </w:t>
      </w:r>
      <w:r w:rsidR="00605994">
        <w:t>Presentation Series for Produce Stakeholders in Latin America Follow-Up Survey</w:t>
      </w:r>
    </w:p>
    <w:p w:rsidR="00926EDB" w:rsidP="00926EDB" w:rsidRDefault="00926EDB" w14:paraId="33C10D3F" w14:textId="77777777">
      <w:pPr>
        <w:spacing w:before="120"/>
      </w:pPr>
    </w:p>
    <w:p w:rsidR="003F1C7A" w:rsidRDefault="003F1C7A" w14:paraId="102607ED" w14:textId="77777777">
      <w:pPr>
        <w:spacing w:after="120"/>
      </w:pPr>
      <w:r>
        <w:rPr>
          <w:b/>
        </w:rPr>
        <w:t>DESCRIPTION OF THIS SPECIFIC COLLECTION</w:t>
      </w:r>
      <w:r>
        <w:t xml:space="preserve"> </w:t>
      </w:r>
    </w:p>
    <w:p w:rsidR="003F1C7A" w:rsidP="00F12AEE" w:rsidRDefault="0049419A" w14:paraId="1E0AC101" w14:textId="77777777">
      <w:pPr>
        <w:numPr>
          <w:ilvl w:val="0"/>
          <w:numId w:val="15"/>
        </w:numPr>
        <w:tabs>
          <w:tab w:val="num" w:pos="720"/>
        </w:tabs>
        <w:ind w:left="360" w:firstLine="0"/>
      </w:pPr>
      <w:r>
        <w:rPr>
          <w:b/>
        </w:rPr>
        <w:t>Statement of n</w:t>
      </w:r>
      <w:r w:rsidR="00F12AEE">
        <w:rPr>
          <w:b/>
        </w:rPr>
        <w:t>eed</w:t>
      </w:r>
      <w:r w:rsidRPr="00E26798" w:rsidR="003F1C7A">
        <w:rPr>
          <w:b/>
        </w:rPr>
        <w:t>:</w:t>
      </w:r>
      <w:r w:rsidR="003F1C7A">
        <w:t xml:space="preserve">  </w:t>
      </w:r>
    </w:p>
    <w:p w:rsidR="00923303" w:rsidP="0039193D" w:rsidRDefault="00923303" w14:paraId="6A43A7A4" w14:textId="77777777">
      <w:pPr>
        <w:ind w:left="720"/>
        <w:jc w:val="both"/>
        <w:rPr>
          <w:color w:val="000000"/>
        </w:rPr>
      </w:pPr>
    </w:p>
    <w:p w:rsidR="00605994" w:rsidP="00D14094" w:rsidRDefault="0056702B" w14:paraId="1D9AF5CB" w14:textId="7706F812">
      <w:pPr>
        <w:ind w:left="720"/>
        <w:rPr>
          <w:color w:val="000000"/>
        </w:rPr>
      </w:pPr>
      <w:r>
        <w:rPr>
          <w:color w:val="000000"/>
        </w:rPr>
        <w:t>The</w:t>
      </w:r>
      <w:r w:rsidR="00605994">
        <w:rPr>
          <w:color w:val="000000"/>
        </w:rPr>
        <w:t xml:space="preserve"> FDA/CFSAN and USDA/FAS are collaborating </w:t>
      </w:r>
      <w:r w:rsidR="006B7304">
        <w:rPr>
          <w:color w:val="000000"/>
        </w:rPr>
        <w:t xml:space="preserve">on a follow up </w:t>
      </w:r>
      <w:r w:rsidR="00983FD1">
        <w:rPr>
          <w:color w:val="000000"/>
        </w:rPr>
        <w:t xml:space="preserve">customer satisfaction survey </w:t>
      </w:r>
      <w:r w:rsidR="006B7304">
        <w:rPr>
          <w:color w:val="000000"/>
        </w:rPr>
        <w:t>based on</w:t>
      </w:r>
      <w:r w:rsidR="00605994">
        <w:rPr>
          <w:color w:val="000000"/>
        </w:rPr>
        <w:t xml:space="preserve"> public health and trade motivators respectively. The goal of the presentation series is to provide awareness of and information on the Produce Safety Rule (PSR) and the Foreign Supplier Verification Program (FSVP). Due to repeat outbreaks of foodborne illness in </w:t>
      </w:r>
      <w:r w:rsidR="00DC4155">
        <w:rPr>
          <w:color w:val="000000"/>
        </w:rPr>
        <w:t xml:space="preserve">imported, </w:t>
      </w:r>
      <w:r w:rsidR="00605994">
        <w:rPr>
          <w:color w:val="000000"/>
        </w:rPr>
        <w:t>fresh produce</w:t>
      </w:r>
      <w:r w:rsidR="00DC4155">
        <w:rPr>
          <w:color w:val="000000"/>
        </w:rPr>
        <w:t xml:space="preserve">, </w:t>
      </w:r>
      <w:r w:rsidR="00605994">
        <w:rPr>
          <w:color w:val="000000"/>
        </w:rPr>
        <w:t xml:space="preserve">the high volume of imported fresh produce consumed in the U.S., and the New Era deliverables related to training foreign stakeholders, this presentation series is a priority of the FDA leadership up through the FDA Commissioner. </w:t>
      </w:r>
      <w:r w:rsidR="00664607">
        <w:rPr>
          <w:color w:val="000000"/>
        </w:rPr>
        <w:t xml:space="preserve"> This survey will be conducted to provide FDA with stakeholder feedback regarding their experience with FDA webinars in order to improve future FDA webinar presentations.</w:t>
      </w:r>
    </w:p>
    <w:p w:rsidR="007A4331" w:rsidP="0039193D" w:rsidRDefault="007A4331" w14:paraId="5CD42996" w14:textId="77777777">
      <w:pPr>
        <w:ind w:left="720"/>
      </w:pPr>
    </w:p>
    <w:p w:rsidR="002B6EEB" w:rsidP="0039193D" w:rsidRDefault="0049419A" w14:paraId="524C4C36" w14:textId="77777777">
      <w:pPr>
        <w:numPr>
          <w:ilvl w:val="0"/>
          <w:numId w:val="15"/>
        </w:numPr>
        <w:tabs>
          <w:tab w:val="num" w:pos="720"/>
        </w:tabs>
        <w:ind w:left="720"/>
      </w:pPr>
      <w:r>
        <w:rPr>
          <w:b/>
        </w:rPr>
        <w:t>Intended u</w:t>
      </w:r>
      <w:r w:rsidR="00F12AEE">
        <w:rPr>
          <w:b/>
        </w:rPr>
        <w:t>se</w:t>
      </w:r>
      <w:r>
        <w:rPr>
          <w:b/>
        </w:rPr>
        <w:t xml:space="preserve"> of information</w:t>
      </w:r>
      <w:r w:rsidR="003F1C7A">
        <w:rPr>
          <w:b/>
        </w:rPr>
        <w:t>:</w:t>
      </w:r>
      <w:r w:rsidR="003F1C7A">
        <w:t xml:space="preserve">  </w:t>
      </w:r>
    </w:p>
    <w:p w:rsidR="00923303" w:rsidP="00DC4155" w:rsidRDefault="00923303" w14:paraId="025D7AC0" w14:textId="77777777">
      <w:pPr>
        <w:ind w:left="720"/>
        <w:jc w:val="both"/>
        <w:rPr>
          <w:color w:val="000000"/>
        </w:rPr>
      </w:pPr>
    </w:p>
    <w:p w:rsidRPr="00DC4155" w:rsidR="002B6EEB" w:rsidP="00D14094" w:rsidRDefault="002B6EEB" w14:paraId="5414A2F6" w14:textId="40832634">
      <w:pPr>
        <w:ind w:left="720"/>
        <w:rPr>
          <w:color w:val="000000"/>
        </w:rPr>
      </w:pPr>
      <w:r>
        <w:rPr>
          <w:color w:val="000000"/>
        </w:rPr>
        <w:t xml:space="preserve">Results from the follow-up </w:t>
      </w:r>
      <w:r w:rsidR="00983FD1">
        <w:rPr>
          <w:color w:val="000000"/>
        </w:rPr>
        <w:t xml:space="preserve">customer satisfaction </w:t>
      </w:r>
      <w:r>
        <w:rPr>
          <w:color w:val="000000"/>
        </w:rPr>
        <w:t xml:space="preserve">surveys for these presentations will help inform future  FDA communications, outreach, and training for stakeholders. Feedback on the presentation will also help improve future presentations. </w:t>
      </w:r>
    </w:p>
    <w:p w:rsidR="003F1C7A" w:rsidP="00031718" w:rsidRDefault="003F1C7A" w14:paraId="36BC8E0F" w14:textId="77777777">
      <w:pPr>
        <w:ind w:left="720"/>
      </w:pPr>
    </w:p>
    <w:p w:rsidR="003F1C7A" w:rsidP="00F12AEE" w:rsidRDefault="0049419A" w14:paraId="7AA2B55B" w14:textId="77777777">
      <w:pPr>
        <w:numPr>
          <w:ilvl w:val="0"/>
          <w:numId w:val="15"/>
        </w:numPr>
        <w:tabs>
          <w:tab w:val="num" w:pos="720"/>
        </w:tabs>
        <w:ind w:left="720"/>
      </w:pPr>
      <w:r>
        <w:rPr>
          <w:b/>
        </w:rPr>
        <w:t>Description of r</w:t>
      </w:r>
      <w:r w:rsidR="00F12AEE">
        <w:rPr>
          <w:b/>
        </w:rPr>
        <w:t>espondents</w:t>
      </w:r>
      <w:r w:rsidRPr="00E26798" w:rsidR="003F1C7A">
        <w:rPr>
          <w:b/>
        </w:rPr>
        <w:t>:</w:t>
      </w:r>
      <w:r w:rsidR="003F1C7A">
        <w:t xml:space="preserve">  </w:t>
      </w:r>
    </w:p>
    <w:p w:rsidR="00923303" w:rsidP="00031718" w:rsidRDefault="00923303" w14:paraId="06DAF301" w14:textId="77777777">
      <w:pPr>
        <w:ind w:left="720"/>
      </w:pPr>
    </w:p>
    <w:p w:rsidR="00031718" w:rsidP="00031718" w:rsidRDefault="0056702B" w14:paraId="4F145114" w14:textId="573AD3C4">
      <w:pPr>
        <w:ind w:left="720"/>
      </w:pPr>
      <w:r>
        <w:t>Stakeholders and respondents to this survey include regulated industry,</w:t>
      </w:r>
      <w:r w:rsidR="002B6EEB">
        <w:t xml:space="preserve"> foreign government officials, academics</w:t>
      </w:r>
      <w:r>
        <w:t>, and other interested parties.</w:t>
      </w:r>
      <w:r w:rsidR="00031718">
        <w:t xml:space="preserve"> </w:t>
      </w:r>
    </w:p>
    <w:p w:rsidR="00E215FA" w:rsidP="00F12AEE" w:rsidRDefault="00E215FA" w14:paraId="59775131" w14:textId="77777777">
      <w:pPr>
        <w:ind w:left="720"/>
      </w:pPr>
    </w:p>
    <w:p w:rsidRPr="00E215FA" w:rsidR="00DD7EE0" w:rsidP="00DD7EE0" w:rsidRDefault="000E7C99" w14:paraId="5172B857" w14:textId="77777777">
      <w:pPr>
        <w:numPr>
          <w:ilvl w:val="0"/>
          <w:numId w:val="15"/>
        </w:numPr>
        <w:tabs>
          <w:tab w:val="num" w:pos="720"/>
        </w:tabs>
        <w:ind w:left="720"/>
      </w:pPr>
      <w:r>
        <w:rPr>
          <w:b/>
        </w:rPr>
        <w:t xml:space="preserve">Date(s) </w:t>
      </w:r>
      <w:r w:rsidR="00915E13">
        <w:rPr>
          <w:b/>
        </w:rPr>
        <w:t xml:space="preserve">to be </w:t>
      </w:r>
      <w:r>
        <w:rPr>
          <w:b/>
        </w:rPr>
        <w:t>Conducted</w:t>
      </w:r>
      <w:r w:rsidR="0049419A">
        <w:rPr>
          <w:b/>
        </w:rPr>
        <w:t>:</w:t>
      </w:r>
      <w:r w:rsidRPr="00E26798" w:rsidR="003F1C7A">
        <w:rPr>
          <w:b/>
        </w:rPr>
        <w:t xml:space="preserve">  </w:t>
      </w:r>
    </w:p>
    <w:p w:rsidR="00923303" w:rsidP="00F12AEE" w:rsidRDefault="00923303" w14:paraId="2D54B326" w14:textId="77777777">
      <w:pPr>
        <w:ind w:left="720"/>
        <w:jc w:val="both"/>
      </w:pPr>
    </w:p>
    <w:p w:rsidR="002B6EEB" w:rsidP="00D14094" w:rsidRDefault="00664607" w14:paraId="3916BEE4" w14:textId="1A6CCF9B">
      <w:pPr>
        <w:ind w:left="720"/>
      </w:pPr>
      <w:r>
        <w:t xml:space="preserve">In </w:t>
      </w:r>
      <w:r w:rsidR="002B6EEB">
        <w:t>July</w:t>
      </w:r>
      <w:r w:rsidR="00687B9E">
        <w:t xml:space="preserve"> </w:t>
      </w:r>
      <w:r w:rsidR="006D0FD8">
        <w:t>20</w:t>
      </w:r>
      <w:r w:rsidR="002B6EEB">
        <w:t>21</w:t>
      </w:r>
      <w:r w:rsidR="006D0FD8">
        <w:t xml:space="preserve">, </w:t>
      </w:r>
      <w:r w:rsidR="002B6EEB">
        <w:t>FDA</w:t>
      </w:r>
      <w:r w:rsidR="003E5499">
        <w:t xml:space="preserve"> </w:t>
      </w:r>
      <w:r w:rsidR="00687B9E">
        <w:t xml:space="preserve">intends to </w:t>
      </w:r>
      <w:r w:rsidR="000C60B7">
        <w:t>conduct</w:t>
      </w:r>
      <w:r w:rsidR="003E5499">
        <w:t xml:space="preserve"> </w:t>
      </w:r>
      <w:r w:rsidR="002B6EEB">
        <w:t>the first</w:t>
      </w:r>
      <w:r w:rsidR="003E5499">
        <w:t xml:space="preserve"> </w:t>
      </w:r>
      <w:r w:rsidR="002B6EEB">
        <w:t>presentation</w:t>
      </w:r>
      <w:r w:rsidR="003E5499">
        <w:t xml:space="preserve"> </w:t>
      </w:r>
      <w:r w:rsidR="002B6EEB">
        <w:t xml:space="preserve">about the PSR and FSVP to produce stakeholders in Latin America. This will be the first presentation in a series of six presentation of identical presentations throughout July and August 2021. Four of the presentations will be offered in Spanish, one in English, and one in Portuguese. The content will be the same, only translated to accommodate the various languages spoken in Latin America. </w:t>
      </w:r>
    </w:p>
    <w:p w:rsidR="002B6EEB" w:rsidP="00F12AEE" w:rsidRDefault="002B6EEB" w14:paraId="38A61023" w14:textId="2EAA7B87">
      <w:pPr>
        <w:ind w:left="720"/>
        <w:jc w:val="both"/>
      </w:pPr>
    </w:p>
    <w:p w:rsidR="00D14094" w:rsidP="00F12AEE" w:rsidRDefault="00D14094" w14:paraId="5D51BE30" w14:textId="23FA109B">
      <w:pPr>
        <w:ind w:left="720"/>
        <w:jc w:val="both"/>
      </w:pPr>
    </w:p>
    <w:p w:rsidR="00D14094" w:rsidP="00F12AEE" w:rsidRDefault="00D14094" w14:paraId="4B5BC3A1" w14:textId="77777777">
      <w:pPr>
        <w:ind w:left="720"/>
        <w:jc w:val="both"/>
      </w:pPr>
    </w:p>
    <w:p w:rsidR="00190AA2" w:rsidP="00D14094" w:rsidRDefault="005C7A1F" w14:paraId="55C5EA5A" w14:textId="409907D6">
      <w:pPr>
        <w:ind w:left="720"/>
      </w:pPr>
      <w:r>
        <w:lastRenderedPageBreak/>
        <w:t>T</w:t>
      </w:r>
      <w:r w:rsidRPr="00EF617D" w:rsidR="00DD7EE0">
        <w:t xml:space="preserve">he </w:t>
      </w:r>
      <w:r w:rsidRPr="00EF617D" w:rsidR="00EF617D">
        <w:t xml:space="preserve">FDA/Center for </w:t>
      </w:r>
      <w:r w:rsidR="0056702B">
        <w:t xml:space="preserve">Food Safety and Applied Nutrition </w:t>
      </w:r>
      <w:r w:rsidR="003E5499">
        <w:t xml:space="preserve">will send participants a short web </w:t>
      </w:r>
      <w:r w:rsidR="00983FD1">
        <w:t xml:space="preserve">customer satisfaction </w:t>
      </w:r>
      <w:r w:rsidR="003E5499">
        <w:t>survey</w:t>
      </w:r>
      <w:r>
        <w:t xml:space="preserve"> as a follow-up to the webinar</w:t>
      </w:r>
      <w:r w:rsidR="003E5499">
        <w:t>.</w:t>
      </w:r>
      <w:r w:rsidR="002B6EEB">
        <w:t xml:space="preserve"> </w:t>
      </w:r>
      <w:r w:rsidR="00664607">
        <w:t xml:space="preserve">Once OMB approves the survey, it </w:t>
      </w:r>
      <w:r w:rsidR="002B6EEB">
        <w:t xml:space="preserve">will be circulated immediately after </w:t>
      </w:r>
      <w:r w:rsidR="00664607">
        <w:t xml:space="preserve">each </w:t>
      </w:r>
      <w:r w:rsidR="002B6EEB">
        <w:t xml:space="preserve">presentation. </w:t>
      </w:r>
      <w:r w:rsidR="00DC4155">
        <w:t xml:space="preserve">The surveys will have the same three questions, but be translated in Spanish, English or Portuguese depending on the presentation language. </w:t>
      </w:r>
    </w:p>
    <w:p w:rsidR="00EF617D" w:rsidP="00F12AEE" w:rsidRDefault="00EF617D" w14:paraId="24BC5E28" w14:textId="77777777">
      <w:pPr>
        <w:ind w:left="720"/>
        <w:jc w:val="both"/>
      </w:pPr>
    </w:p>
    <w:p w:rsidR="00E26798" w:rsidP="00F12AEE" w:rsidRDefault="000E7C99" w14:paraId="6974E7BD" w14:textId="77777777">
      <w:pPr>
        <w:numPr>
          <w:ilvl w:val="0"/>
          <w:numId w:val="15"/>
        </w:numPr>
        <w:tabs>
          <w:tab w:val="num" w:pos="720"/>
        </w:tabs>
        <w:ind w:left="720"/>
      </w:pPr>
      <w:r>
        <w:rPr>
          <w:b/>
        </w:rPr>
        <w:t>How the Information is being collected</w:t>
      </w:r>
      <w:r w:rsidR="0049419A">
        <w:rPr>
          <w:b/>
        </w:rPr>
        <w:t>:</w:t>
      </w:r>
    </w:p>
    <w:p w:rsidR="00923303" w:rsidP="00880C35" w:rsidRDefault="00923303" w14:paraId="5982AB48" w14:textId="77777777">
      <w:pPr>
        <w:ind w:left="720"/>
      </w:pPr>
    </w:p>
    <w:p w:rsidR="00692D29" w:rsidP="00880C35" w:rsidRDefault="00DC4155" w14:paraId="44EB3B3D" w14:textId="2569738D">
      <w:pPr>
        <w:ind w:left="720"/>
      </w:pPr>
      <w:r>
        <w:t>Follow-up</w:t>
      </w:r>
      <w:r w:rsidR="00983FD1">
        <w:t xml:space="preserve"> customer satisfaction</w:t>
      </w:r>
      <w:r>
        <w:t xml:space="preserve"> s</w:t>
      </w:r>
      <w:r w:rsidR="00692D29">
        <w:t>urveys for the FDA/</w:t>
      </w:r>
      <w:r w:rsidR="002B6EEB">
        <w:t xml:space="preserve">CFSAN and USDA/FAS Produce Safety Presentations </w:t>
      </w:r>
      <w:r w:rsidR="003E5499">
        <w:t>will be conducted by sending participants a short web survey, which they will complete online.</w:t>
      </w:r>
    </w:p>
    <w:p w:rsidR="00F12AEE" w:rsidP="00F12AEE" w:rsidRDefault="00F12AEE" w14:paraId="0F4C7D7D" w14:textId="77777777">
      <w:pPr>
        <w:ind w:left="720"/>
      </w:pPr>
    </w:p>
    <w:p w:rsidRPr="00E215FA" w:rsidR="003F1C7A" w:rsidP="00F12AEE" w:rsidRDefault="00DD1CCA" w14:paraId="0476CE39" w14:textId="77777777">
      <w:pPr>
        <w:numPr>
          <w:ilvl w:val="0"/>
          <w:numId w:val="15"/>
        </w:numPr>
        <w:tabs>
          <w:tab w:val="num" w:pos="720"/>
        </w:tabs>
        <w:ind w:left="720"/>
      </w:pPr>
      <w:r>
        <w:rPr>
          <w:b/>
        </w:rPr>
        <w:t>Confidentiality of Respondents</w:t>
      </w:r>
      <w:r w:rsidR="0049419A">
        <w:rPr>
          <w:b/>
        </w:rPr>
        <w:t>:</w:t>
      </w:r>
    </w:p>
    <w:p w:rsidR="00923303" w:rsidP="00EF617D" w:rsidRDefault="00923303" w14:paraId="05E84847" w14:textId="77777777">
      <w:pPr>
        <w:ind w:left="720"/>
        <w:rPr>
          <w:color w:val="000000"/>
        </w:rPr>
      </w:pPr>
    </w:p>
    <w:p w:rsidRPr="00C54A52" w:rsidR="00EF617D" w:rsidP="00EF617D" w:rsidRDefault="00AA579C" w14:paraId="5CD221D1" w14:textId="0E88BC3F">
      <w:pPr>
        <w:ind w:left="720"/>
      </w:pPr>
      <w:r>
        <w:rPr>
          <w:color w:val="000000"/>
        </w:rPr>
        <w:t>T</w:t>
      </w:r>
      <w:r w:rsidR="00F53C87">
        <w:rPr>
          <w:color w:val="000000"/>
        </w:rPr>
        <w:t xml:space="preserve">he following statement </w:t>
      </w:r>
      <w:r w:rsidR="003E5499">
        <w:rPr>
          <w:color w:val="000000"/>
        </w:rPr>
        <w:t>is</w:t>
      </w:r>
      <w:r w:rsidR="00F53C87">
        <w:rPr>
          <w:color w:val="000000"/>
        </w:rPr>
        <w:t xml:space="preserve"> provided on the survey instrument:  </w:t>
      </w:r>
      <w:r w:rsidRPr="00A31375" w:rsidR="00EF617D">
        <w:rPr>
          <w:color w:val="000000"/>
        </w:rPr>
        <w:t>“Your participation / nonparticipation is completely voluntary</w:t>
      </w:r>
      <w:r>
        <w:rPr>
          <w:color w:val="000000"/>
        </w:rPr>
        <w:t>,</w:t>
      </w:r>
      <w:r w:rsidRPr="00A31375" w:rsidR="00EF617D">
        <w:rPr>
          <w:color w:val="000000"/>
        </w:rPr>
        <w:t xml:space="preserve"> and your responses will not have an effect on </w:t>
      </w:r>
      <w:r w:rsidR="007C1C0E">
        <w:rPr>
          <w:color w:val="000000"/>
        </w:rPr>
        <w:t xml:space="preserve">your being able to </w:t>
      </w:r>
      <w:r w:rsidR="00565C53">
        <w:rPr>
          <w:color w:val="000000"/>
        </w:rPr>
        <w:t xml:space="preserve">attend future </w:t>
      </w:r>
      <w:r w:rsidR="002B6EEB">
        <w:rPr>
          <w:color w:val="000000"/>
        </w:rPr>
        <w:t>FDA produce safety</w:t>
      </w:r>
      <w:r w:rsidR="00565C53">
        <w:rPr>
          <w:color w:val="000000"/>
        </w:rPr>
        <w:t xml:space="preserve"> events and activities.</w:t>
      </w:r>
      <w:r w:rsidR="00F53C87">
        <w:rPr>
          <w:color w:val="000000"/>
        </w:rPr>
        <w:t xml:space="preserve"> </w:t>
      </w:r>
      <w:r w:rsidRPr="00A31375" w:rsidR="00EF617D">
        <w:rPr>
          <w:color w:val="000000"/>
        </w:rPr>
        <w:t xml:space="preserve"> In instances where respondent identity is needed (e.g., for follow-up of non-respondents), this information collection complies with the Privacy Act</w:t>
      </w:r>
      <w:r>
        <w:rPr>
          <w:color w:val="000000"/>
        </w:rPr>
        <w:t>,</w:t>
      </w:r>
      <w:r w:rsidRPr="00A31375" w:rsidR="00EF617D">
        <w:rPr>
          <w:color w:val="000000"/>
        </w:rPr>
        <w:t xml:space="preserve"> </w:t>
      </w:r>
      <w:r w:rsidRPr="00C54A52" w:rsidR="00EF617D">
        <w:t xml:space="preserve">and data will be kept </w:t>
      </w:r>
      <w:r w:rsidR="007C1C0E">
        <w:t>secure</w:t>
      </w:r>
      <w:r w:rsidRPr="00C54A52" w:rsidR="00EF617D">
        <w:t xml:space="preserve"> to the fullest extent allowed by law.”</w:t>
      </w:r>
    </w:p>
    <w:p w:rsidR="007A4331" w:rsidP="00EF617D" w:rsidRDefault="007A4331" w14:paraId="04684936" w14:textId="77777777">
      <w:pPr>
        <w:ind w:left="720"/>
      </w:pPr>
    </w:p>
    <w:p w:rsidR="00DD1CCA" w:rsidP="00DD1CCA" w:rsidRDefault="0049419A" w14:paraId="2FCD60E1" w14:textId="77777777">
      <w:pPr>
        <w:numPr>
          <w:ilvl w:val="0"/>
          <w:numId w:val="15"/>
        </w:numPr>
        <w:tabs>
          <w:tab w:val="num" w:pos="720"/>
        </w:tabs>
        <w:ind w:left="720"/>
        <w:rPr>
          <w:b/>
        </w:rPr>
      </w:pPr>
      <w:r>
        <w:rPr>
          <w:b/>
        </w:rPr>
        <w:t>Amount and justification for any proposed incentive</w:t>
      </w:r>
    </w:p>
    <w:p w:rsidR="00923303" w:rsidP="00DD1CCA" w:rsidRDefault="00923303" w14:paraId="3F5DEA42" w14:textId="77777777">
      <w:pPr>
        <w:pStyle w:val="ListParagraph"/>
      </w:pPr>
    </w:p>
    <w:p w:rsidR="00DD1CCA" w:rsidP="00DD1CCA" w:rsidRDefault="00F53C87" w14:paraId="750A5D6B" w14:textId="20591EEB">
      <w:pPr>
        <w:pStyle w:val="ListParagraph"/>
      </w:pPr>
      <w:r w:rsidRPr="00F53C87">
        <w:t>There is no proposed incentive being offered for completing this voluntary survey.</w:t>
      </w:r>
    </w:p>
    <w:p w:rsidR="00DD1CCA" w:rsidP="00DD1CCA" w:rsidRDefault="00DD1CCA" w14:paraId="29AECF3A" w14:textId="77777777">
      <w:pPr>
        <w:pStyle w:val="ListParagraph"/>
      </w:pPr>
    </w:p>
    <w:p w:rsidRPr="006021D0" w:rsidR="00DD1CCA" w:rsidP="00DD1CCA" w:rsidRDefault="00DD1CCA" w14:paraId="3250B991" w14:textId="77777777">
      <w:pPr>
        <w:numPr>
          <w:ilvl w:val="0"/>
          <w:numId w:val="15"/>
        </w:numPr>
        <w:tabs>
          <w:tab w:val="num" w:pos="720"/>
        </w:tabs>
        <w:ind w:left="720"/>
      </w:pPr>
      <w:r>
        <w:rPr>
          <w:b/>
        </w:rPr>
        <w:t>Questions of a Sensitive Nature</w:t>
      </w:r>
      <w:r w:rsidR="006021D0">
        <w:rPr>
          <w:b/>
        </w:rPr>
        <w:t xml:space="preserve"> </w:t>
      </w:r>
      <w:r w:rsidRPr="006021D0" w:rsidR="006021D0">
        <w:rPr>
          <w:b/>
        </w:rPr>
        <w:t>(Data will be kept private t</w:t>
      </w:r>
      <w:r w:rsidR="006021D0">
        <w:rPr>
          <w:b/>
        </w:rPr>
        <w:t>o the extent allowed by the law</w:t>
      </w:r>
      <w:r w:rsidRPr="006021D0" w:rsidR="006021D0">
        <w:rPr>
          <w:b/>
        </w:rPr>
        <w:t>)</w:t>
      </w:r>
    </w:p>
    <w:p w:rsidR="00923303" w:rsidP="00F53C87" w:rsidRDefault="00923303" w14:paraId="638C445F" w14:textId="77777777">
      <w:pPr>
        <w:pStyle w:val="ListParagraph"/>
      </w:pPr>
    </w:p>
    <w:p w:rsidR="00DD1CCA" w:rsidP="00F53C87" w:rsidRDefault="00F53C87" w14:paraId="5DEBACD1" w14:textId="1603E41B">
      <w:pPr>
        <w:pStyle w:val="ListParagraph"/>
      </w:pPr>
      <w:r w:rsidRPr="00F53C87">
        <w:t xml:space="preserve">There </w:t>
      </w:r>
      <w:r>
        <w:t>are</w:t>
      </w:r>
      <w:r w:rsidRPr="00F53C87">
        <w:t xml:space="preserve"> no </w:t>
      </w:r>
      <w:r>
        <w:t xml:space="preserve">questions of a sensitive nature being asked on </w:t>
      </w:r>
      <w:r w:rsidR="000C60B7">
        <w:t xml:space="preserve">the </w:t>
      </w:r>
      <w:r>
        <w:t>survey.</w:t>
      </w:r>
    </w:p>
    <w:p w:rsidR="00DD1CCA" w:rsidP="00DD1CCA" w:rsidRDefault="00DD1CCA" w14:paraId="3551B028" w14:textId="77777777">
      <w:pPr>
        <w:pStyle w:val="ListParagraph"/>
      </w:pPr>
    </w:p>
    <w:p w:rsidR="00DD1CCA" w:rsidP="00DD1CCA" w:rsidRDefault="00DD1CCA" w14:paraId="19DFCD65" w14:textId="77777777">
      <w:pPr>
        <w:numPr>
          <w:ilvl w:val="0"/>
          <w:numId w:val="15"/>
        </w:numPr>
        <w:tabs>
          <w:tab w:val="num" w:pos="720"/>
        </w:tabs>
        <w:ind w:left="720"/>
        <w:rPr>
          <w:b/>
        </w:rPr>
      </w:pPr>
      <w:r>
        <w:rPr>
          <w:b/>
        </w:rPr>
        <w:t>Description of Statistical Methods</w:t>
      </w:r>
    </w:p>
    <w:p w:rsidR="00923303" w:rsidP="00DD1CCA" w:rsidRDefault="00923303" w14:paraId="1FFAEC5C" w14:textId="77777777">
      <w:pPr>
        <w:pStyle w:val="ListParagraph"/>
      </w:pPr>
    </w:p>
    <w:p w:rsidR="001B72E4" w:rsidP="00DD1CCA" w:rsidRDefault="001B72E4" w14:paraId="39D74D85" w14:textId="79DFF65B">
      <w:pPr>
        <w:pStyle w:val="ListParagraph"/>
      </w:pPr>
      <w:r>
        <w:t>The sample size for the FDA/</w:t>
      </w:r>
      <w:r w:rsidR="00DC4155">
        <w:t xml:space="preserve">CFSAN and USDA/FAS Produce Safety Presentation Follow-Up Survey </w:t>
      </w:r>
      <w:r w:rsidR="000361D9">
        <w:t xml:space="preserve">is </w:t>
      </w:r>
      <w:r>
        <w:t xml:space="preserve">based on the </w:t>
      </w:r>
      <w:r w:rsidR="007C1C0E">
        <w:t xml:space="preserve">total </w:t>
      </w:r>
      <w:r>
        <w:t>number of p</w:t>
      </w:r>
      <w:r w:rsidR="007C1C0E">
        <w:t xml:space="preserve">articipants </w:t>
      </w:r>
      <w:r>
        <w:t xml:space="preserve">expected to attend the </w:t>
      </w:r>
      <w:r w:rsidR="00DC4155">
        <w:t>July and August 2021 presentations</w:t>
      </w:r>
      <w:r>
        <w:t xml:space="preserve">.  FDA will be providing </w:t>
      </w:r>
      <w:r w:rsidR="0011584D">
        <w:t xml:space="preserve">the surveys to all attendees </w:t>
      </w:r>
      <w:r w:rsidR="003E5499">
        <w:t>after</w:t>
      </w:r>
      <w:r w:rsidR="00926EDB">
        <w:t xml:space="preserve"> the end of </w:t>
      </w:r>
      <w:r w:rsidR="007C1C0E">
        <w:t xml:space="preserve">each </w:t>
      </w:r>
      <w:r w:rsidR="003E5499">
        <w:t>webinar</w:t>
      </w:r>
      <w:r w:rsidR="0011584D">
        <w:t xml:space="preserve"> </w:t>
      </w:r>
      <w:r w:rsidR="003E5499">
        <w:t>and</w:t>
      </w:r>
      <w:r w:rsidR="0011584D">
        <w:t xml:space="preserve"> expects that </w:t>
      </w:r>
      <w:r w:rsidR="000361D9">
        <w:t xml:space="preserve">at least </w:t>
      </w:r>
      <w:r w:rsidR="0011584D">
        <w:t>7</w:t>
      </w:r>
      <w:r w:rsidR="00856377">
        <w:t>0</w:t>
      </w:r>
      <w:r w:rsidR="0011584D">
        <w:t xml:space="preserve">% of the attendees </w:t>
      </w:r>
      <w:r w:rsidR="00856377">
        <w:t xml:space="preserve">who receive the survey </w:t>
      </w:r>
      <w:r w:rsidR="0011584D">
        <w:t>will complete and return the</w:t>
      </w:r>
      <w:r w:rsidR="00856377">
        <w:t>m</w:t>
      </w:r>
      <w:r w:rsidR="0011584D">
        <w:t>.</w:t>
      </w:r>
    </w:p>
    <w:p w:rsidR="00DD1CCA" w:rsidP="00DD1CCA" w:rsidRDefault="00DD1CCA" w14:paraId="13C5B924" w14:textId="77777777">
      <w:pPr>
        <w:pStyle w:val="ListParagraph"/>
      </w:pPr>
    </w:p>
    <w:p w:rsidRPr="002F5329" w:rsidR="003F1C7A" w:rsidP="00A31375" w:rsidRDefault="003F1C7A" w14:paraId="235C5B0B" w14:textId="77777777">
      <w:pPr>
        <w:ind w:left="720"/>
        <w:rPr>
          <w:i/>
        </w:rPr>
      </w:pPr>
      <w:r>
        <w:rPr>
          <w:b/>
        </w:rPr>
        <w:t>BURDEN HOUR COMPUTATION</w:t>
      </w:r>
      <w:r>
        <w:t xml:space="preserve"> </w:t>
      </w:r>
      <w:r>
        <w:rPr>
          <w:i/>
        </w:rPr>
        <w:t>(Number of responses</w:t>
      </w:r>
      <w:r w:rsidR="0049419A">
        <w:rPr>
          <w:i/>
        </w:rPr>
        <w:t xml:space="preserve"> </w:t>
      </w:r>
      <w:r>
        <w:rPr>
          <w:i/>
        </w:rPr>
        <w:t>(X) estimated response or participation time in minutes (/60) = annual burden hours):</w:t>
      </w:r>
    </w:p>
    <w:tbl>
      <w:tblPr>
        <w:tblW w:w="8492" w:type="dxa"/>
        <w:tblInd w:w="8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96"/>
        <w:gridCol w:w="3000"/>
        <w:gridCol w:w="1619"/>
        <w:gridCol w:w="1877"/>
      </w:tblGrid>
      <w:tr w:rsidR="003F1C7A" w:rsidTr="00A31375" w14:paraId="1C3716EB" w14:textId="77777777">
        <w:trPr>
          <w:trHeight w:val="274"/>
        </w:trPr>
        <w:tc>
          <w:tcPr>
            <w:tcW w:w="1996" w:type="dxa"/>
            <w:shd w:val="clear" w:color="auto" w:fill="E0E0E0"/>
          </w:tcPr>
          <w:p w:rsidR="003F1C7A" w:rsidRDefault="00696B03" w14:paraId="291D7AFB" w14:textId="77777777">
            <w:pPr>
              <w:jc w:val="center"/>
              <w:rPr>
                <w:b/>
              </w:rPr>
            </w:pPr>
            <w:r>
              <w:rPr>
                <w:b/>
              </w:rPr>
              <w:t>Type/</w:t>
            </w:r>
            <w:r w:rsidR="003F1C7A">
              <w:rPr>
                <w:b/>
              </w:rPr>
              <w:t>Category of Respondent</w:t>
            </w:r>
          </w:p>
        </w:tc>
        <w:tc>
          <w:tcPr>
            <w:tcW w:w="3000" w:type="dxa"/>
            <w:shd w:val="clear" w:color="auto" w:fill="E0E0E0"/>
          </w:tcPr>
          <w:p w:rsidR="003F1C7A" w:rsidP="00696B03" w:rsidRDefault="003F1C7A" w14:paraId="6B03BBAF" w14:textId="77777777">
            <w:pPr>
              <w:jc w:val="center"/>
              <w:rPr>
                <w:b/>
              </w:rPr>
            </w:pPr>
            <w:r>
              <w:rPr>
                <w:b/>
              </w:rPr>
              <w:t>No. of Respondent</w:t>
            </w:r>
            <w:r w:rsidR="00696B03">
              <w:rPr>
                <w:b/>
              </w:rPr>
              <w:t>s</w:t>
            </w:r>
          </w:p>
        </w:tc>
        <w:tc>
          <w:tcPr>
            <w:tcW w:w="1619" w:type="dxa"/>
            <w:shd w:val="clear" w:color="auto" w:fill="E0E0E0"/>
          </w:tcPr>
          <w:p w:rsidR="003F1C7A" w:rsidRDefault="003F1C7A" w14:paraId="094413E0" w14:textId="77777777">
            <w:pPr>
              <w:jc w:val="center"/>
              <w:rPr>
                <w:b/>
              </w:rPr>
            </w:pPr>
            <w:r>
              <w:rPr>
                <w:b/>
              </w:rPr>
              <w:t>Participation Time</w:t>
            </w:r>
            <w:r w:rsidR="00696B03">
              <w:rPr>
                <w:b/>
              </w:rPr>
              <w:t xml:space="preserve"> (minutes)</w:t>
            </w:r>
          </w:p>
        </w:tc>
        <w:tc>
          <w:tcPr>
            <w:tcW w:w="1877" w:type="dxa"/>
            <w:shd w:val="clear" w:color="auto" w:fill="E0E0E0"/>
            <w:vAlign w:val="bottom"/>
          </w:tcPr>
          <w:p w:rsidR="003F1C7A" w:rsidRDefault="003F1C7A" w14:paraId="13BB300D" w14:textId="77777777">
            <w:pPr>
              <w:jc w:val="center"/>
              <w:rPr>
                <w:b/>
              </w:rPr>
            </w:pPr>
            <w:r>
              <w:rPr>
                <w:b/>
              </w:rPr>
              <w:t>Burden</w:t>
            </w:r>
          </w:p>
          <w:p w:rsidR="00696B03" w:rsidRDefault="00696B03" w14:paraId="0F2F14A1" w14:textId="77777777">
            <w:pPr>
              <w:jc w:val="center"/>
              <w:rPr>
                <w:b/>
              </w:rPr>
            </w:pPr>
            <w:r>
              <w:rPr>
                <w:b/>
              </w:rPr>
              <w:t>(hours)</w:t>
            </w:r>
          </w:p>
        </w:tc>
      </w:tr>
      <w:tr w:rsidR="0011584D" w:rsidTr="00A31375" w14:paraId="7D40DFFB" w14:textId="77777777">
        <w:trPr>
          <w:trHeight w:val="274"/>
        </w:trPr>
        <w:tc>
          <w:tcPr>
            <w:tcW w:w="1996" w:type="dxa"/>
          </w:tcPr>
          <w:p w:rsidR="0011584D" w:rsidP="00856377" w:rsidRDefault="0011584D" w14:paraId="0876F237" w14:textId="77777777">
            <w:pPr>
              <w:jc w:val="center"/>
            </w:pPr>
            <w:r>
              <w:t>FDA/C</w:t>
            </w:r>
            <w:r w:rsidR="00856377">
              <w:t xml:space="preserve">FSAN </w:t>
            </w:r>
            <w:r w:rsidR="00DC4155">
              <w:t xml:space="preserve">and USDA/FAS Produce </w:t>
            </w:r>
            <w:r w:rsidR="00856377">
              <w:t>Stakeholder Survey</w:t>
            </w:r>
          </w:p>
        </w:tc>
        <w:tc>
          <w:tcPr>
            <w:tcW w:w="3000" w:type="dxa"/>
          </w:tcPr>
          <w:p w:rsidR="0011584D" w:rsidP="00411149" w:rsidRDefault="00DC4155" w14:paraId="5636EE56" w14:textId="77777777">
            <w:pPr>
              <w:jc w:val="center"/>
            </w:pPr>
            <w:r>
              <w:t>300</w:t>
            </w:r>
          </w:p>
        </w:tc>
        <w:tc>
          <w:tcPr>
            <w:tcW w:w="1619" w:type="dxa"/>
          </w:tcPr>
          <w:p w:rsidR="0011584D" w:rsidRDefault="0011584D" w14:paraId="14624897" w14:textId="77777777">
            <w:pPr>
              <w:jc w:val="center"/>
            </w:pPr>
            <w:r>
              <w:t>5</w:t>
            </w:r>
          </w:p>
        </w:tc>
        <w:tc>
          <w:tcPr>
            <w:tcW w:w="1877" w:type="dxa"/>
          </w:tcPr>
          <w:p w:rsidR="0011584D" w:rsidP="004470C6" w:rsidRDefault="007C1C0E" w14:paraId="19877930" w14:textId="77777777">
            <w:pPr>
              <w:jc w:val="center"/>
            </w:pPr>
            <w:r>
              <w:t>25</w:t>
            </w:r>
          </w:p>
        </w:tc>
      </w:tr>
    </w:tbl>
    <w:p w:rsidR="003F1C7A" w:rsidP="00A31375" w:rsidRDefault="003F1C7A" w14:paraId="3CDD8D34" w14:textId="77777777">
      <w:pPr>
        <w:ind w:left="720"/>
      </w:pPr>
    </w:p>
    <w:p w:rsidR="003F1C7A" w:rsidP="00D14094" w:rsidRDefault="003F1C7A" w14:paraId="1A7EE8D2" w14:textId="22423BE4">
      <w:pPr>
        <w:rPr>
          <w:b/>
        </w:rPr>
      </w:pPr>
      <w:r>
        <w:rPr>
          <w:b/>
        </w:rPr>
        <w:lastRenderedPageBreak/>
        <w:t xml:space="preserve">REQUESTED APPROVAL DATE:  </w:t>
      </w:r>
      <w:r w:rsidR="009D0A9C">
        <w:rPr>
          <w:b/>
        </w:rPr>
        <w:t xml:space="preserve"> </w:t>
      </w:r>
      <w:r w:rsidR="002F6C48">
        <w:rPr>
          <w:b/>
        </w:rPr>
        <w:t xml:space="preserve"> </w:t>
      </w:r>
      <w:r w:rsidR="00DC4155">
        <w:rPr>
          <w:b/>
        </w:rPr>
        <w:t xml:space="preserve">July </w:t>
      </w:r>
      <w:r w:rsidR="009B5AB6">
        <w:rPr>
          <w:b/>
        </w:rPr>
        <w:t>2</w:t>
      </w:r>
      <w:r w:rsidR="005B3288">
        <w:rPr>
          <w:b/>
        </w:rPr>
        <w:t>1</w:t>
      </w:r>
      <w:r w:rsidR="00DC4155">
        <w:rPr>
          <w:b/>
        </w:rPr>
        <w:t>, 2021</w:t>
      </w:r>
      <w:r w:rsidR="000361D9">
        <w:rPr>
          <w:b/>
        </w:rPr>
        <w:t xml:space="preserve"> </w:t>
      </w:r>
    </w:p>
    <w:p w:rsidR="00E215FA" w:rsidP="00A31375" w:rsidRDefault="00E215FA" w14:paraId="11B68D78" w14:textId="070B7734">
      <w:pPr>
        <w:ind w:left="720"/>
        <w:rPr>
          <w:b/>
        </w:rPr>
      </w:pPr>
    </w:p>
    <w:p w:rsidR="00D14094" w:rsidP="007C59C3" w:rsidRDefault="00D14094" w14:paraId="4831F65D" w14:textId="77777777">
      <w:pPr>
        <w:rPr>
          <w:b/>
        </w:rPr>
      </w:pPr>
    </w:p>
    <w:p w:rsidR="00F82F39" w:rsidP="007C59C3" w:rsidRDefault="00B378CA" w14:paraId="235DEB85" w14:textId="0130CCEB">
      <w:pPr>
        <w:rPr>
          <w:b/>
        </w:rPr>
      </w:pPr>
      <w:r>
        <w:rPr>
          <w:b/>
        </w:rPr>
        <w:t xml:space="preserve">NAME OF PRA ANALYST &amp; PROGRAM CONTACT:   </w:t>
      </w:r>
    </w:p>
    <w:p w:rsidR="00F82F39" w:rsidP="00F82F39" w:rsidRDefault="00F82F39" w14:paraId="65210643" w14:textId="77777777">
      <w:pPr>
        <w:ind w:left="720" w:firstLine="720"/>
        <w:rPr>
          <w:b/>
        </w:rPr>
      </w:pPr>
    </w:p>
    <w:p w:rsidRPr="00BF40BD" w:rsidR="00F82F39" w:rsidP="00D14094" w:rsidRDefault="00F82F39" w14:paraId="3EFA13FA" w14:textId="01D7C5CD">
      <w:r>
        <w:t>PRA Analyst</w:t>
      </w:r>
      <w:r w:rsidR="003D5816">
        <w:t>:</w:t>
      </w:r>
      <w:r>
        <w:tab/>
      </w:r>
      <w:r>
        <w:tab/>
      </w:r>
      <w:r>
        <w:tab/>
      </w:r>
      <w:r w:rsidRPr="00BF40BD" w:rsidR="00856377">
        <w:t xml:space="preserve">Ila </w:t>
      </w:r>
      <w:r w:rsidR="00C20429">
        <w:t xml:space="preserve">S. </w:t>
      </w:r>
      <w:r w:rsidRPr="00BF40BD" w:rsidR="00856377">
        <w:t>Mizrachi</w:t>
      </w:r>
    </w:p>
    <w:p w:rsidRPr="00BF40BD" w:rsidR="00F82F39" w:rsidP="00D14094" w:rsidRDefault="00F82F39" w14:paraId="1ADD3D48" w14:textId="77777777">
      <w:pPr>
        <w:ind w:left="2880"/>
      </w:pPr>
      <w:r w:rsidRPr="00BF40BD">
        <w:t>301-796-</w:t>
      </w:r>
      <w:r w:rsidRPr="00BF40BD" w:rsidR="00856377">
        <w:t>7726</w:t>
      </w:r>
    </w:p>
    <w:p w:rsidR="00F82F39" w:rsidP="00D14094" w:rsidRDefault="003D5816" w14:paraId="3484B65E" w14:textId="77777777">
      <w:pPr>
        <w:ind w:left="2880"/>
      </w:pPr>
      <w:hyperlink w:history="1" r:id="rId7"/>
      <w:r w:rsidRPr="00BF40BD" w:rsidR="00856377">
        <w:t>Ila.Mizrachi@fda.hhs.gov</w:t>
      </w:r>
    </w:p>
    <w:p w:rsidR="004470C6" w:rsidP="00F82F39" w:rsidRDefault="004470C6" w14:paraId="62550B5D" w14:textId="77777777"/>
    <w:p w:rsidR="00F82F39" w:rsidP="00F82F39" w:rsidRDefault="00F82F39" w14:paraId="73A1D91B" w14:textId="4DCBFCF3">
      <w:r>
        <w:t>Program Contact</w:t>
      </w:r>
      <w:r w:rsidR="003D5816">
        <w:t>:</w:t>
      </w:r>
      <w:r>
        <w:tab/>
      </w:r>
      <w:r w:rsidR="00D14094">
        <w:tab/>
      </w:r>
      <w:r w:rsidR="00DC4155">
        <w:t>Vanessa Noelte</w:t>
      </w:r>
    </w:p>
    <w:p w:rsidR="00F82F39" w:rsidP="00F82F39" w:rsidRDefault="00F82F39" w14:paraId="2312D759" w14:textId="574272EA">
      <w:r>
        <w:tab/>
      </w:r>
      <w:r>
        <w:tab/>
      </w:r>
      <w:r>
        <w:tab/>
      </w:r>
      <w:r>
        <w:tab/>
      </w:r>
      <w:r w:rsidR="000C60B7">
        <w:t>240</w:t>
      </w:r>
      <w:r>
        <w:t>-</w:t>
      </w:r>
      <w:r w:rsidR="00DC4155">
        <w:t>7</w:t>
      </w:r>
      <w:r w:rsidR="00856377">
        <w:t>02</w:t>
      </w:r>
      <w:r>
        <w:t>-</w:t>
      </w:r>
      <w:r w:rsidR="00DC4155">
        <w:t>3993</w:t>
      </w:r>
    </w:p>
    <w:p w:rsidR="00F82F39" w:rsidP="00F82F39" w:rsidRDefault="00F82F39" w14:paraId="24DC3299" w14:textId="2B3F69FA">
      <w:r>
        <w:tab/>
      </w:r>
      <w:r>
        <w:tab/>
      </w:r>
      <w:r>
        <w:tab/>
      </w:r>
      <w:r>
        <w:tab/>
      </w:r>
      <w:hyperlink w:history="1" r:id="rId8"/>
      <w:r w:rsidR="00DC4155">
        <w:t>Vanessa</w:t>
      </w:r>
      <w:r w:rsidR="00856377">
        <w:t>.</w:t>
      </w:r>
      <w:r w:rsidR="00DC4155">
        <w:t>Noelte</w:t>
      </w:r>
      <w:r w:rsidR="00856377">
        <w:t>@fda.hhs.gov</w:t>
      </w:r>
    </w:p>
    <w:p w:rsidR="00692D29" w:rsidP="00F82F39" w:rsidRDefault="00692D29" w14:paraId="2E8DD314" w14:textId="77777777"/>
    <w:p w:rsidRPr="00E215FA" w:rsidR="00F82F39" w:rsidP="00F82F39" w:rsidRDefault="00F82F39" w14:paraId="11E76249" w14:textId="0DAF3AB1">
      <w:pPr>
        <w:tabs>
          <w:tab w:val="left" w:pos="5670"/>
        </w:tabs>
        <w:suppressAutoHyphens/>
      </w:pPr>
      <w:r>
        <w:rPr>
          <w:b/>
        </w:rPr>
        <w:t xml:space="preserve">FDA CENTER:  </w:t>
      </w:r>
      <w:r>
        <w:t xml:space="preserve">Center for </w:t>
      </w:r>
      <w:r w:rsidR="00856377">
        <w:t>Food Safety and Applied Nutrition</w:t>
      </w:r>
    </w:p>
    <w:sectPr w:rsidRPr="00E215FA" w:rsidR="00F82F39">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F9C7D" w14:textId="77777777" w:rsidR="00D84986" w:rsidRDefault="00D84986">
      <w:r>
        <w:separator/>
      </w:r>
    </w:p>
  </w:endnote>
  <w:endnote w:type="continuationSeparator" w:id="0">
    <w:p w14:paraId="55B5B201" w14:textId="77777777" w:rsidR="00D84986" w:rsidRDefault="00D8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7DAE1" w14:textId="77777777" w:rsidR="00DD7EE0" w:rsidRDefault="00DD7EE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F6C4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F106A" w14:textId="77777777" w:rsidR="00D84986" w:rsidRDefault="00D84986">
      <w:r>
        <w:separator/>
      </w:r>
    </w:p>
  </w:footnote>
  <w:footnote w:type="continuationSeparator" w:id="0">
    <w:p w14:paraId="5FFEEE55" w14:textId="77777777" w:rsidR="00D84986" w:rsidRDefault="00D84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9"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16"/>
  </w:num>
  <w:num w:numId="4">
    <w:abstractNumId w:val="18"/>
  </w:num>
  <w:num w:numId="5">
    <w:abstractNumId w:val="4"/>
  </w:num>
  <w:num w:numId="6">
    <w:abstractNumId w:val="2"/>
  </w:num>
  <w:num w:numId="7">
    <w:abstractNumId w:val="10"/>
  </w:num>
  <w:num w:numId="8">
    <w:abstractNumId w:val="14"/>
  </w:num>
  <w:num w:numId="9">
    <w:abstractNumId w:val="11"/>
  </w:num>
  <w:num w:numId="10">
    <w:abstractNumId w:val="3"/>
  </w:num>
  <w:num w:numId="11">
    <w:abstractNumId w:val="5"/>
  </w:num>
  <w:num w:numId="12">
    <w:abstractNumId w:val="7"/>
  </w:num>
  <w:num w:numId="13">
    <w:abstractNumId w:val="1"/>
  </w:num>
  <w:num w:numId="14">
    <w:abstractNumId w:val="9"/>
  </w:num>
  <w:num w:numId="15">
    <w:abstractNumId w:val="15"/>
  </w:num>
  <w:num w:numId="16">
    <w:abstractNumId w:val="13"/>
  </w:num>
  <w:num w:numId="17">
    <w:abstractNumId w:val="0"/>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B"/>
    <w:rsid w:val="00005D48"/>
    <w:rsid w:val="00031718"/>
    <w:rsid w:val="00035B5C"/>
    <w:rsid w:val="000361D9"/>
    <w:rsid w:val="00047727"/>
    <w:rsid w:val="00083326"/>
    <w:rsid w:val="000A525C"/>
    <w:rsid w:val="000C386B"/>
    <w:rsid w:val="000C60B7"/>
    <w:rsid w:val="000D6E28"/>
    <w:rsid w:val="000E5D42"/>
    <w:rsid w:val="000E7C99"/>
    <w:rsid w:val="000F1CDA"/>
    <w:rsid w:val="0011584D"/>
    <w:rsid w:val="0012150D"/>
    <w:rsid w:val="00126D06"/>
    <w:rsid w:val="00132EF8"/>
    <w:rsid w:val="0013703F"/>
    <w:rsid w:val="00140343"/>
    <w:rsid w:val="00172A6E"/>
    <w:rsid w:val="00190AA2"/>
    <w:rsid w:val="001A68F4"/>
    <w:rsid w:val="001B72E4"/>
    <w:rsid w:val="001C0117"/>
    <w:rsid w:val="001D19B4"/>
    <w:rsid w:val="001F09C0"/>
    <w:rsid w:val="001F41A4"/>
    <w:rsid w:val="00255B16"/>
    <w:rsid w:val="00263A86"/>
    <w:rsid w:val="002A341E"/>
    <w:rsid w:val="002B6EEB"/>
    <w:rsid w:val="002E3839"/>
    <w:rsid w:val="002F3EA3"/>
    <w:rsid w:val="002F5329"/>
    <w:rsid w:val="002F6C48"/>
    <w:rsid w:val="003065C2"/>
    <w:rsid w:val="003073BF"/>
    <w:rsid w:val="00364051"/>
    <w:rsid w:val="0039193D"/>
    <w:rsid w:val="003B24E3"/>
    <w:rsid w:val="003D0EC1"/>
    <w:rsid w:val="003D5816"/>
    <w:rsid w:val="003E5499"/>
    <w:rsid w:val="003F1C7A"/>
    <w:rsid w:val="004071F2"/>
    <w:rsid w:val="00411149"/>
    <w:rsid w:val="00441FD8"/>
    <w:rsid w:val="004470C6"/>
    <w:rsid w:val="00463772"/>
    <w:rsid w:val="00471BDB"/>
    <w:rsid w:val="00486399"/>
    <w:rsid w:val="0049419A"/>
    <w:rsid w:val="004B694D"/>
    <w:rsid w:val="00517916"/>
    <w:rsid w:val="0052010F"/>
    <w:rsid w:val="00525051"/>
    <w:rsid w:val="005277E0"/>
    <w:rsid w:val="00534C82"/>
    <w:rsid w:val="005418B5"/>
    <w:rsid w:val="00544745"/>
    <w:rsid w:val="00565C53"/>
    <w:rsid w:val="0056702B"/>
    <w:rsid w:val="005A18A4"/>
    <w:rsid w:val="005B13AE"/>
    <w:rsid w:val="005B3288"/>
    <w:rsid w:val="005C7A1F"/>
    <w:rsid w:val="005D1CE5"/>
    <w:rsid w:val="005E23BA"/>
    <w:rsid w:val="005E4981"/>
    <w:rsid w:val="006021D0"/>
    <w:rsid w:val="00605994"/>
    <w:rsid w:val="00664607"/>
    <w:rsid w:val="00677753"/>
    <w:rsid w:val="00687B9E"/>
    <w:rsid w:val="00692D29"/>
    <w:rsid w:val="00696B03"/>
    <w:rsid w:val="006B18A6"/>
    <w:rsid w:val="006B7304"/>
    <w:rsid w:val="006D0FD8"/>
    <w:rsid w:val="006D3B31"/>
    <w:rsid w:val="00727BB7"/>
    <w:rsid w:val="0074463A"/>
    <w:rsid w:val="00744F5B"/>
    <w:rsid w:val="0074607F"/>
    <w:rsid w:val="00760A54"/>
    <w:rsid w:val="00792EBB"/>
    <w:rsid w:val="007A2414"/>
    <w:rsid w:val="007A4331"/>
    <w:rsid w:val="007B045B"/>
    <w:rsid w:val="007C1C0E"/>
    <w:rsid w:val="007C4040"/>
    <w:rsid w:val="007C59C3"/>
    <w:rsid w:val="00856377"/>
    <w:rsid w:val="008706DA"/>
    <w:rsid w:val="00880C35"/>
    <w:rsid w:val="00882AE4"/>
    <w:rsid w:val="008863D0"/>
    <w:rsid w:val="008E1181"/>
    <w:rsid w:val="008E6145"/>
    <w:rsid w:val="008F0DD8"/>
    <w:rsid w:val="008F6E91"/>
    <w:rsid w:val="00915E13"/>
    <w:rsid w:val="00921E78"/>
    <w:rsid w:val="00923303"/>
    <w:rsid w:val="00926EDB"/>
    <w:rsid w:val="00954BA0"/>
    <w:rsid w:val="00981E9C"/>
    <w:rsid w:val="00983FD1"/>
    <w:rsid w:val="009B5670"/>
    <w:rsid w:val="009B5AB6"/>
    <w:rsid w:val="009D0A9C"/>
    <w:rsid w:val="009D7635"/>
    <w:rsid w:val="00A13862"/>
    <w:rsid w:val="00A22CF7"/>
    <w:rsid w:val="00A232C1"/>
    <w:rsid w:val="00A26BA5"/>
    <w:rsid w:val="00A31375"/>
    <w:rsid w:val="00A40F07"/>
    <w:rsid w:val="00A44BF9"/>
    <w:rsid w:val="00A51EAB"/>
    <w:rsid w:val="00A63790"/>
    <w:rsid w:val="00A72F9F"/>
    <w:rsid w:val="00A82DCC"/>
    <w:rsid w:val="00AA0314"/>
    <w:rsid w:val="00AA579C"/>
    <w:rsid w:val="00B17F2E"/>
    <w:rsid w:val="00B378CA"/>
    <w:rsid w:val="00B41016"/>
    <w:rsid w:val="00B549A7"/>
    <w:rsid w:val="00B728BC"/>
    <w:rsid w:val="00B87773"/>
    <w:rsid w:val="00BC3385"/>
    <w:rsid w:val="00BF40BD"/>
    <w:rsid w:val="00C20429"/>
    <w:rsid w:val="00C73646"/>
    <w:rsid w:val="00C81E9D"/>
    <w:rsid w:val="00C92486"/>
    <w:rsid w:val="00CC3EBA"/>
    <w:rsid w:val="00CE57C2"/>
    <w:rsid w:val="00CF10F4"/>
    <w:rsid w:val="00CF2A4F"/>
    <w:rsid w:val="00D112CB"/>
    <w:rsid w:val="00D14094"/>
    <w:rsid w:val="00D20E87"/>
    <w:rsid w:val="00D21E27"/>
    <w:rsid w:val="00D2694C"/>
    <w:rsid w:val="00D340AB"/>
    <w:rsid w:val="00D542D4"/>
    <w:rsid w:val="00D55DA6"/>
    <w:rsid w:val="00D84986"/>
    <w:rsid w:val="00DC4155"/>
    <w:rsid w:val="00DC76EE"/>
    <w:rsid w:val="00DD1CCA"/>
    <w:rsid w:val="00DD6106"/>
    <w:rsid w:val="00DD7EE0"/>
    <w:rsid w:val="00E05612"/>
    <w:rsid w:val="00E215FA"/>
    <w:rsid w:val="00E26798"/>
    <w:rsid w:val="00E45BA0"/>
    <w:rsid w:val="00E629FF"/>
    <w:rsid w:val="00E92C3D"/>
    <w:rsid w:val="00EA0586"/>
    <w:rsid w:val="00EE7334"/>
    <w:rsid w:val="00EF617D"/>
    <w:rsid w:val="00F04D05"/>
    <w:rsid w:val="00F1139C"/>
    <w:rsid w:val="00F12AEE"/>
    <w:rsid w:val="00F3176C"/>
    <w:rsid w:val="00F3704A"/>
    <w:rsid w:val="00F53C87"/>
    <w:rsid w:val="00F82F39"/>
    <w:rsid w:val="00F94F6C"/>
    <w:rsid w:val="00FD4209"/>
    <w:rsid w:val="00FD7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BBC6EF"/>
  <w15:chartTrackingRefBased/>
  <w15:docId w15:val="{4471AC21-ABDD-41E8-9439-49E6F12B1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0C60B7"/>
    <w:rPr>
      <w:sz w:val="16"/>
      <w:szCs w:val="16"/>
    </w:rPr>
  </w:style>
  <w:style w:type="paragraph" w:styleId="CommentText">
    <w:name w:val="annotation text"/>
    <w:basedOn w:val="Normal"/>
    <w:link w:val="CommentTextChar"/>
    <w:uiPriority w:val="99"/>
    <w:unhideWhenUsed/>
    <w:rsid w:val="000C60B7"/>
    <w:rPr>
      <w:sz w:val="20"/>
      <w:szCs w:val="20"/>
    </w:rPr>
  </w:style>
  <w:style w:type="character" w:customStyle="1" w:styleId="CommentTextChar">
    <w:name w:val="Comment Text Char"/>
    <w:basedOn w:val="DefaultParagraphFont"/>
    <w:link w:val="CommentText"/>
    <w:uiPriority w:val="99"/>
    <w:rsid w:val="000C60B7"/>
  </w:style>
  <w:style w:type="paragraph" w:styleId="CommentSubject">
    <w:name w:val="annotation subject"/>
    <w:basedOn w:val="CommentText"/>
    <w:next w:val="CommentText"/>
    <w:link w:val="CommentSubjectChar"/>
    <w:uiPriority w:val="99"/>
    <w:semiHidden/>
    <w:unhideWhenUsed/>
    <w:rsid w:val="000C60B7"/>
    <w:rPr>
      <w:b/>
      <w:bCs/>
    </w:rPr>
  </w:style>
  <w:style w:type="character" w:customStyle="1" w:styleId="CommentSubjectChar">
    <w:name w:val="Comment Subject Char"/>
    <w:link w:val="CommentSubject"/>
    <w:uiPriority w:val="99"/>
    <w:semiHidden/>
    <w:rsid w:val="000C60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471286464">
      <w:bodyDiv w:val="1"/>
      <w:marLeft w:val="0"/>
      <w:marRight w:val="0"/>
      <w:marTop w:val="0"/>
      <w:marBottom w:val="0"/>
      <w:divBdr>
        <w:top w:val="none" w:sz="0" w:space="0" w:color="auto"/>
        <w:left w:val="none" w:sz="0" w:space="0" w:color="auto"/>
        <w:bottom w:val="none" w:sz="0" w:space="0" w:color="auto"/>
        <w:right w:val="none" w:sz="0" w:space="0" w:color="auto"/>
      </w:divBdr>
      <w:divsChild>
        <w:div w:id="689137625">
          <w:marLeft w:val="0"/>
          <w:marRight w:val="0"/>
          <w:marTop w:val="0"/>
          <w:marBottom w:val="0"/>
          <w:divBdr>
            <w:top w:val="none" w:sz="0" w:space="0" w:color="auto"/>
            <w:left w:val="none" w:sz="0" w:space="0" w:color="auto"/>
            <w:bottom w:val="none" w:sz="0" w:space="0" w:color="auto"/>
            <w:right w:val="none" w:sz="0" w:space="0" w:color="auto"/>
          </w:divBdr>
        </w:div>
      </w:divsChild>
    </w:div>
    <w:div w:id="1596010771">
      <w:bodyDiv w:val="1"/>
      <w:marLeft w:val="0"/>
      <w:marRight w:val="0"/>
      <w:marTop w:val="0"/>
      <w:marBottom w:val="0"/>
      <w:divBdr>
        <w:top w:val="none" w:sz="0" w:space="0" w:color="auto"/>
        <w:left w:val="none" w:sz="0" w:space="0" w:color="auto"/>
        <w:bottom w:val="none" w:sz="0" w:space="0" w:color="auto"/>
        <w:right w:val="none" w:sz="0" w:space="0" w:color="auto"/>
      </w:divBdr>
    </w:div>
    <w:div w:id="171619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ettings" Target="settings.xml"/><Relationship Id="rId7" Type="http://schemas.openxmlformats.org/officeDocument/2006/relationships/hyperlink" Target="mail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722</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4976</CharactersWithSpaces>
  <SharedDoc>false</SharedDoc>
  <HLinks>
    <vt:vector size="12" baseType="variant">
      <vt:variant>
        <vt:i4>6422640</vt:i4>
      </vt:variant>
      <vt:variant>
        <vt:i4>3</vt:i4>
      </vt:variant>
      <vt:variant>
        <vt:i4>0</vt:i4>
      </vt:variant>
      <vt:variant>
        <vt:i4>5</vt:i4>
      </vt:variant>
      <vt:variant>
        <vt:lpwstr>mailto:</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Mizrachi, Ila</cp:lastModifiedBy>
  <cp:revision>5</cp:revision>
  <cp:lastPrinted>2011-06-08T14:30:00Z</cp:lastPrinted>
  <dcterms:created xsi:type="dcterms:W3CDTF">2021-07-09T22:54:00Z</dcterms:created>
  <dcterms:modified xsi:type="dcterms:W3CDTF">2021-07-09T22:57:00Z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