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Pr="008D1166" w:rsidR="00773691" w:rsidTr="00B42231" w14:paraId="73A4DA70" w14:textId="77777777">
        <w:trPr>
          <w:tblCellSpacing w:w="15" w:type="dxa"/>
        </w:trPr>
        <w:tc>
          <w:tcPr>
            <w:tcW w:w="0" w:type="auto"/>
            <w:vAlign w:val="center"/>
            <w:hideMark/>
          </w:tcPr>
          <w:p w:rsidRPr="003C1BAF" w:rsidR="003C1BAF" w:rsidP="004E786C" w:rsidRDefault="003C1BAF" w14:paraId="7DDE66D6" w14:textId="0729F18C">
            <w:pPr>
              <w:jc w:val="center"/>
              <w:rPr>
                <w:rFonts w:eastAsia="Times New Roman"/>
                <w:b/>
                <w:bCs/>
              </w:rPr>
            </w:pPr>
            <w:bookmarkStart w:name="_MailOriginal" w:id="0"/>
            <w:r w:rsidRPr="003C1BAF">
              <w:rPr>
                <w:rFonts w:eastAsia="Times New Roman"/>
                <w:b/>
                <w:bCs/>
              </w:rPr>
              <w:t>APPENDIX</w:t>
            </w:r>
            <w:r w:rsidR="000558C4">
              <w:rPr>
                <w:rFonts w:eastAsia="Times New Roman"/>
                <w:b/>
                <w:bCs/>
              </w:rPr>
              <w:t xml:space="preserve"> C</w:t>
            </w:r>
            <w:r w:rsidRPr="003C1BAF">
              <w:rPr>
                <w:rFonts w:eastAsia="Times New Roman"/>
                <w:b/>
                <w:bCs/>
              </w:rPr>
              <w:t xml:space="preserve"> </w:t>
            </w:r>
          </w:p>
          <w:p w:rsidR="00773691" w:rsidP="004E786C" w:rsidRDefault="00773691" w14:paraId="0CD56055" w14:textId="62A53379">
            <w:pPr>
              <w:jc w:val="center"/>
              <w:rPr>
                <w:rFonts w:eastAsia="Times New Roman"/>
                <w:b/>
                <w:bCs/>
              </w:rPr>
            </w:pPr>
            <w:r w:rsidRPr="00230377">
              <w:rPr>
                <w:rFonts w:eastAsia="Times New Roman"/>
                <w:b/>
                <w:bCs/>
                <w:highlight w:val="yellow"/>
              </w:rPr>
              <w:t>INVITATION E-MAIL TO HEALTHCARE PROVIDERS OPTED INTO SCHLESINGER’S PANEL AT THE TIME OF RECRUITMENT FOR THE FOCUS GROUPS AND INTERVIEWS</w:t>
            </w:r>
          </w:p>
          <w:p w:rsidRPr="008D1166" w:rsidR="00773691" w:rsidP="00B42231" w:rsidRDefault="007B4E3F" w14:paraId="21BC1E17" w14:textId="77777777">
            <w:pPr>
              <w:spacing w:after="0" w:line="240" w:lineRule="auto"/>
              <w:rPr>
                <w:rFonts w:ascii="Arial" w:hAnsi="Arial" w:eastAsia="Times New Roman" w:cs="Arial"/>
                <w:color w:val="333333"/>
                <w:sz w:val="20"/>
                <w:szCs w:val="20"/>
              </w:rPr>
            </w:pPr>
            <w:r>
              <w:rPr>
                <w:rFonts w:ascii="Arial" w:hAnsi="Arial" w:eastAsia="Times New Roman" w:cs="Arial"/>
                <w:color w:val="333333"/>
                <w:sz w:val="20"/>
                <w:szCs w:val="20"/>
              </w:rPr>
              <w:pict w14:anchorId="61008371">
                <v:rect id="_x0000_i1025" style="width:375pt;height:3.75pt" o:hr="t" o:hrstd="t" o:hrnoshade="t" o:hrpct="0" o:hralign="center" fillcolor="#9bbb59" stroked="f"/>
              </w:pict>
            </w:r>
          </w:p>
          <w:p w:rsidRPr="008D1166" w:rsidR="00773691" w:rsidP="00B42231" w:rsidRDefault="00773691" w14:paraId="48DB0B9B" w14:textId="77777777">
            <w:pPr>
              <w:spacing w:after="0" w:line="240" w:lineRule="auto"/>
              <w:rPr>
                <w:rFonts w:ascii="Arial" w:hAnsi="Arial" w:eastAsia="Times New Roman" w:cs="Arial"/>
                <w:color w:val="333333"/>
                <w:sz w:val="20"/>
                <w:szCs w:val="20"/>
              </w:rPr>
            </w:pPr>
            <w:r w:rsidRPr="008D1166">
              <w:rPr>
                <w:rFonts w:ascii="Arial" w:hAnsi="Arial" w:eastAsia="Times New Roman" w:cs="Arial"/>
                <w:noProof/>
                <w:color w:val="333333"/>
                <w:sz w:val="20"/>
                <w:szCs w:val="20"/>
              </w:rPr>
              <w:drawing>
                <wp:inline distT="0" distB="0" distL="0" distR="0" wp14:anchorId="0059A083" wp14:editId="096F663C">
                  <wp:extent cx="238125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533400"/>
                          </a:xfrm>
                          <a:prstGeom prst="rect">
                            <a:avLst/>
                          </a:prstGeom>
                          <a:noFill/>
                          <a:ln>
                            <a:noFill/>
                          </a:ln>
                        </pic:spPr>
                      </pic:pic>
                    </a:graphicData>
                  </a:graphic>
                </wp:inline>
              </w:drawing>
            </w:r>
          </w:p>
          <w:p w:rsidRPr="008D1166" w:rsidR="00773691" w:rsidP="00B42231" w:rsidRDefault="007B4E3F" w14:paraId="16591C71" w14:textId="77777777">
            <w:pPr>
              <w:spacing w:after="0" w:line="240" w:lineRule="auto"/>
              <w:rPr>
                <w:rFonts w:ascii="Arial" w:hAnsi="Arial" w:eastAsia="Times New Roman" w:cs="Arial"/>
                <w:color w:val="333333"/>
                <w:sz w:val="20"/>
                <w:szCs w:val="20"/>
              </w:rPr>
            </w:pPr>
            <w:r>
              <w:rPr>
                <w:rFonts w:ascii="Arial" w:hAnsi="Arial" w:eastAsia="Times New Roman" w:cs="Arial"/>
                <w:color w:val="333333"/>
                <w:sz w:val="20"/>
                <w:szCs w:val="20"/>
              </w:rPr>
              <w:pict w14:anchorId="6BBF77CA">
                <v:rect id="_x0000_i1026" style="width:0;height:3.75pt" o:hr="t" o:hrstd="t" o:hrnoshade="t" o:hralign="center" fillcolor="#9bbb59" stroked="f"/>
              </w:pict>
            </w:r>
          </w:p>
        </w:tc>
      </w:tr>
    </w:tbl>
    <w:p w:rsidRPr="008D1166" w:rsidR="00773691" w:rsidP="00773691" w:rsidRDefault="00773691" w14:paraId="165CEE28" w14:textId="77777777">
      <w:pPr>
        <w:spacing w:after="0" w:line="240" w:lineRule="auto"/>
        <w:rPr>
          <w:rFonts w:ascii="Times New Roman" w:hAnsi="Times New Roman" w:eastAsia="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Pr="008D1166" w:rsidR="00773691" w:rsidTr="00B42231" w14:paraId="3762F33A" w14:textId="77777777">
        <w:trPr>
          <w:tblCellSpacing w:w="15" w:type="dxa"/>
        </w:trPr>
        <w:tc>
          <w:tcPr>
            <w:tcW w:w="0" w:type="auto"/>
            <w:shd w:val="clear" w:color="auto" w:fill="FFFFFF"/>
            <w:vAlign w:val="center"/>
            <w:hideMark/>
          </w:tcPr>
          <w:p w:rsidRPr="008D1166" w:rsidR="00773691" w:rsidP="00B42231" w:rsidRDefault="00773691" w14:paraId="06292490" w14:textId="12D01977">
            <w:pPr>
              <w:spacing w:before="100" w:beforeAutospacing="1" w:after="100" w:afterAutospacing="1" w:line="240" w:lineRule="auto"/>
              <w:rPr>
                <w:rFonts w:ascii="Century Gothic" w:hAnsi="Century Gothic" w:eastAsia="Times New Roman" w:cs="Times New Roman"/>
                <w:color w:val="333333"/>
                <w:sz w:val="20"/>
                <w:szCs w:val="20"/>
              </w:rPr>
            </w:pPr>
            <w:r w:rsidRPr="008D1166">
              <w:rPr>
                <w:rFonts w:ascii="Century Gothic" w:hAnsi="Century Gothic" w:eastAsia="Times New Roman" w:cs="Times New Roman"/>
                <w:color w:val="333333"/>
                <w:sz w:val="20"/>
                <w:szCs w:val="20"/>
              </w:rPr>
              <w:t>Hello #SALUTATION#</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rPr>
              <w:br/>
            </w:r>
            <w:r w:rsidR="00CD233A">
              <w:rPr>
                <w:rFonts w:ascii="Century Gothic" w:hAnsi="Century Gothic"/>
                <w:color w:val="333333"/>
                <w:sz w:val="20"/>
                <w:szCs w:val="20"/>
              </w:rPr>
              <w:t>We are currently offering </w:t>
            </w:r>
            <w:r w:rsidR="00CD233A">
              <w:rPr>
                <w:rFonts w:ascii="Century Gothic" w:hAnsi="Century Gothic"/>
                <w:b/>
                <w:bCs/>
                <w:color w:val="333333"/>
                <w:sz w:val="20"/>
                <w:szCs w:val="20"/>
              </w:rPr>
              <w:t>#INCENTIVE#</w:t>
            </w:r>
            <w:r w:rsidR="00CD233A">
              <w:rPr>
                <w:rFonts w:ascii="Century Gothic" w:hAnsi="Century Gothic"/>
                <w:color w:val="333333"/>
                <w:sz w:val="20"/>
                <w:szCs w:val="20"/>
              </w:rPr>
              <w:t xml:space="preserve"> to our members who qualify and complete a research study </w:t>
            </w:r>
            <w:r w:rsidRPr="0006594E" w:rsidR="0006594E">
              <w:rPr>
                <w:rFonts w:ascii="Century Gothic" w:hAnsi="Century Gothic"/>
                <w:color w:val="333333"/>
                <w:sz w:val="20"/>
                <w:szCs w:val="20"/>
              </w:rPr>
              <w:t>sponsored by the</w:t>
            </w:r>
            <w:r w:rsidR="009860A6">
              <w:t xml:space="preserve"> </w:t>
            </w:r>
            <w:r w:rsidRPr="009860A6" w:rsidR="009860A6">
              <w:rPr>
                <w:rFonts w:ascii="Century Gothic" w:hAnsi="Century Gothic"/>
                <w:color w:val="333333"/>
                <w:sz w:val="20"/>
                <w:szCs w:val="20"/>
              </w:rPr>
              <w:t>U.S. Food and Drug Administration</w:t>
            </w:r>
            <w:r w:rsidRPr="0006594E" w:rsidR="0006594E">
              <w:rPr>
                <w:rFonts w:ascii="Century Gothic" w:hAnsi="Century Gothic"/>
                <w:color w:val="333333"/>
                <w:sz w:val="20"/>
                <w:szCs w:val="20"/>
              </w:rPr>
              <w:t xml:space="preserve"> </w:t>
            </w:r>
            <w:r w:rsidR="009860A6">
              <w:rPr>
                <w:rFonts w:ascii="Century Gothic" w:hAnsi="Century Gothic"/>
                <w:color w:val="333333"/>
                <w:sz w:val="20"/>
                <w:szCs w:val="20"/>
              </w:rPr>
              <w:t>(</w:t>
            </w:r>
            <w:r w:rsidRPr="0006594E" w:rsidR="0006594E">
              <w:rPr>
                <w:rFonts w:ascii="Century Gothic" w:hAnsi="Century Gothic"/>
                <w:color w:val="333333"/>
                <w:sz w:val="20"/>
                <w:szCs w:val="20"/>
              </w:rPr>
              <w:t>FDA</w:t>
            </w:r>
            <w:r w:rsidR="009860A6">
              <w:rPr>
                <w:rFonts w:ascii="Century Gothic" w:hAnsi="Century Gothic"/>
                <w:color w:val="333333"/>
                <w:sz w:val="20"/>
                <w:szCs w:val="20"/>
              </w:rPr>
              <w:t>).</w:t>
            </w:r>
            <w:r w:rsidR="0006594E">
              <w:rPr>
                <w:rFonts w:ascii="Century Gothic" w:hAnsi="Century Gothic"/>
                <w:color w:val="333333"/>
                <w:sz w:val="20"/>
                <w:szCs w:val="20"/>
              </w:rPr>
              <w:t xml:space="preserve"> </w:t>
            </w:r>
            <w:r w:rsidR="009860A6">
              <w:rPr>
                <w:rFonts w:ascii="Century Gothic" w:hAnsi="Century Gothic"/>
                <w:color w:val="333333"/>
                <w:sz w:val="20"/>
                <w:szCs w:val="20"/>
              </w:rPr>
              <w:t>By participat</w:t>
            </w:r>
            <w:r w:rsidR="008E7BF0">
              <w:rPr>
                <w:rFonts w:ascii="Century Gothic" w:hAnsi="Century Gothic"/>
                <w:color w:val="333333"/>
                <w:sz w:val="20"/>
                <w:szCs w:val="20"/>
              </w:rPr>
              <w:t>ing</w:t>
            </w:r>
            <w:r w:rsidR="009860A6">
              <w:rPr>
                <w:rFonts w:ascii="Century Gothic" w:hAnsi="Century Gothic"/>
                <w:color w:val="333333"/>
                <w:sz w:val="20"/>
                <w:szCs w:val="20"/>
              </w:rPr>
              <w:t xml:space="preserve"> in this study, you may</w:t>
            </w:r>
            <w:r w:rsidRPr="009860A6" w:rsidR="009860A6">
              <w:rPr>
                <w:rFonts w:ascii="Century Gothic" w:hAnsi="Century Gothic"/>
                <w:color w:val="333333"/>
                <w:sz w:val="20"/>
                <w:szCs w:val="20"/>
              </w:rPr>
              <w:t xml:space="preserve"> </w:t>
            </w:r>
            <w:r w:rsidR="00564F61">
              <w:rPr>
                <w:rFonts w:ascii="Century Gothic" w:hAnsi="Century Gothic"/>
                <w:color w:val="333333"/>
                <w:sz w:val="20"/>
                <w:szCs w:val="20"/>
              </w:rPr>
              <w:t>help the FDA better understand healthcare providers’ practices around</w:t>
            </w:r>
            <w:r w:rsidRPr="009860A6" w:rsidR="00564F61">
              <w:rPr>
                <w:rFonts w:ascii="Century Gothic" w:hAnsi="Century Gothic"/>
                <w:color w:val="333333"/>
                <w:sz w:val="20"/>
                <w:szCs w:val="20"/>
              </w:rPr>
              <w:t xml:space="preserve"> benzodiazepines and opioid medications</w:t>
            </w:r>
            <w:r w:rsidR="00564F61">
              <w:rPr>
                <w:rFonts w:ascii="Century Gothic" w:hAnsi="Century Gothic"/>
                <w:color w:val="333333"/>
                <w:sz w:val="20"/>
                <w:szCs w:val="20"/>
              </w:rPr>
              <w:t xml:space="preserve"> </w:t>
            </w:r>
            <w:r w:rsidR="009860A6">
              <w:rPr>
                <w:rFonts w:ascii="Century Gothic" w:hAnsi="Century Gothic"/>
                <w:color w:val="333333"/>
                <w:sz w:val="20"/>
                <w:szCs w:val="20"/>
              </w:rPr>
              <w:t xml:space="preserve">and </w:t>
            </w:r>
            <w:r w:rsidRPr="009860A6" w:rsidR="009860A6">
              <w:rPr>
                <w:rFonts w:ascii="Century Gothic" w:hAnsi="Century Gothic"/>
                <w:color w:val="333333"/>
                <w:sz w:val="20"/>
                <w:szCs w:val="20"/>
              </w:rPr>
              <w:t xml:space="preserve">help the FDA better communicate </w:t>
            </w:r>
            <w:r w:rsidR="00564F61">
              <w:rPr>
                <w:rFonts w:ascii="Century Gothic" w:hAnsi="Century Gothic"/>
                <w:color w:val="333333"/>
                <w:sz w:val="20"/>
                <w:szCs w:val="20"/>
              </w:rPr>
              <w:t>on this topic, improving the health and wellbeing of current and future generations</w:t>
            </w:r>
            <w:r w:rsidRPr="009860A6" w:rsidR="009860A6">
              <w:rPr>
                <w:rFonts w:ascii="Century Gothic" w:hAnsi="Century Gothic"/>
                <w:color w:val="333333"/>
                <w:sz w:val="20"/>
                <w:szCs w:val="20"/>
              </w:rPr>
              <w:t>.</w:t>
            </w:r>
            <w:r w:rsidR="00564F61">
              <w:rPr>
                <w:rFonts w:ascii="Century Gothic" w:hAnsi="Century Gothic"/>
                <w:color w:val="333333"/>
                <w:sz w:val="20"/>
                <w:szCs w:val="20"/>
              </w:rPr>
              <w:t xml:space="preserve"> </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b/>
                <w:bCs/>
                <w:color w:val="333333"/>
                <w:sz w:val="20"/>
                <w:szCs w:val="20"/>
              </w:rPr>
              <w:t>Pre-Qualification Questionnaire: </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shd w:val="clear" w:color="auto" w:fill="FFFFFF"/>
              </w:rPr>
              <w:t>If you qualify for this study, we will contact you within the next 48 hours to verify your participation. </w:t>
            </w:r>
            <w:r w:rsidRPr="008D1166">
              <w:rPr>
                <w:rFonts w:ascii="Century Gothic" w:hAnsi="Century Gothic" w:eastAsia="Times New Roman" w:cs="Times New Roman"/>
                <w:color w:val="333333"/>
                <w:sz w:val="20"/>
                <w:szCs w:val="20"/>
              </w:rPr>
              <w:br/>
              <w:t>Please click on the following link or copy and paste it into your internet browser bar to see if you qualify.</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rPr>
              <w:br/>
            </w:r>
            <w:hyperlink w:tgtFrame="_blank" w:tooltip="Start Survey" w:history="1" w:anchor="SURVEYURL#" r:id="rId7">
              <w:r w:rsidRPr="008D1166">
                <w:rPr>
                  <w:rFonts w:ascii="Century Gothic" w:hAnsi="Century Gothic" w:eastAsia="Times New Roman" w:cs="Times New Roman"/>
                  <w:color w:val="0782C1"/>
                  <w:sz w:val="20"/>
                  <w:szCs w:val="20"/>
                  <w:u w:val="single"/>
                </w:rPr>
                <w:t>#SURVEYURL#</w:t>
              </w:r>
            </w:hyperlink>
          </w:p>
          <w:p w:rsidRPr="008D1166" w:rsidR="00773691" w:rsidP="00B42231" w:rsidRDefault="00773691" w14:paraId="736C6C58" w14:textId="164490DA">
            <w:pPr>
              <w:spacing w:after="0" w:line="240" w:lineRule="auto"/>
              <w:rPr>
                <w:rFonts w:ascii="Century Gothic" w:hAnsi="Century Gothic" w:eastAsia="Times New Roman" w:cs="Times New Roman"/>
                <w:color w:val="333333"/>
                <w:sz w:val="20"/>
                <w:szCs w:val="20"/>
              </w:rPr>
            </w:pPr>
            <w:r w:rsidRPr="008D1166">
              <w:rPr>
                <w:rFonts w:ascii="Century Gothic" w:hAnsi="Century Gothic" w:eastAsia="Times New Roman" w:cs="Times New Roman"/>
                <w:b/>
                <w:bCs/>
                <w:color w:val="333333"/>
                <w:sz w:val="20"/>
                <w:szCs w:val="20"/>
              </w:rPr>
              <w:t>Study Honorarium:</w:t>
            </w:r>
            <w:r w:rsidRPr="008D1166">
              <w:rPr>
                <w:rFonts w:ascii="Century Gothic" w:hAnsi="Century Gothic" w:eastAsia="Times New Roman" w:cs="Times New Roman"/>
                <w:color w:val="333333"/>
                <w:sz w:val="20"/>
                <w:szCs w:val="20"/>
              </w:rPr>
              <w:t> #INCENTIVE#</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b/>
                <w:bCs/>
                <w:color w:val="333333"/>
                <w:sz w:val="20"/>
                <w:szCs w:val="20"/>
              </w:rPr>
              <w:t>Study Location</w:t>
            </w:r>
            <w:r w:rsidRPr="008D1166">
              <w:rPr>
                <w:rFonts w:ascii="Century Gothic" w:hAnsi="Century Gothic" w:eastAsia="Times New Roman" w:cs="Times New Roman"/>
                <w:b/>
                <w:bCs/>
                <w:color w:val="333333"/>
                <w:sz w:val="24"/>
                <w:szCs w:val="24"/>
              </w:rPr>
              <w:t>:</w:t>
            </w:r>
            <w:r>
              <w:rPr>
                <w:rFonts w:ascii="Century Gothic" w:hAnsi="Century Gothic" w:eastAsia="Times New Roman" w:cs="Times New Roman"/>
                <w:b/>
                <w:bCs/>
                <w:color w:val="333333"/>
                <w:sz w:val="24"/>
                <w:szCs w:val="24"/>
              </w:rPr>
              <w:t xml:space="preserve"> </w:t>
            </w:r>
            <w:r w:rsidRPr="008D1166">
              <w:rPr>
                <w:rFonts w:ascii="Century Gothic" w:hAnsi="Century Gothic" w:eastAsia="Times New Roman" w:cs="Times New Roman"/>
                <w:color w:val="333333"/>
                <w:sz w:val="20"/>
                <w:szCs w:val="20"/>
              </w:rPr>
              <w:t>#LOCATION#</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b/>
                <w:bCs/>
                <w:color w:val="333333"/>
                <w:sz w:val="20"/>
                <w:szCs w:val="20"/>
              </w:rPr>
              <w:t>Study Date(s):</w:t>
            </w:r>
            <w:r w:rsidRPr="008D1166">
              <w:rPr>
                <w:rFonts w:ascii="Century Gothic" w:hAnsi="Century Gothic" w:eastAsia="Times New Roman" w:cs="Times New Roman"/>
                <w:color w:val="333333"/>
                <w:sz w:val="20"/>
                <w:szCs w:val="20"/>
              </w:rPr>
              <w:t> #STUDYDATE#</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b/>
                <w:bCs/>
                <w:color w:val="333333"/>
                <w:sz w:val="20"/>
                <w:szCs w:val="20"/>
              </w:rPr>
              <w:t>Study Duration:</w:t>
            </w:r>
            <w:r w:rsidRPr="008D1166">
              <w:rPr>
                <w:rFonts w:ascii="Century Gothic" w:hAnsi="Century Gothic" w:eastAsia="Times New Roman" w:cs="Times New Roman"/>
                <w:color w:val="333333"/>
                <w:sz w:val="20"/>
                <w:szCs w:val="20"/>
              </w:rPr>
              <w:t> #DURATION#</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b/>
                <w:bCs/>
                <w:color w:val="333333"/>
                <w:sz w:val="20"/>
                <w:szCs w:val="20"/>
              </w:rPr>
              <w:t>Topic:</w:t>
            </w:r>
            <w:r w:rsidRPr="008D1166">
              <w:rPr>
                <w:rFonts w:ascii="Century Gothic" w:hAnsi="Century Gothic" w:eastAsia="Times New Roman" w:cs="Times New Roman"/>
                <w:color w:val="333333"/>
                <w:sz w:val="20"/>
                <w:szCs w:val="20"/>
              </w:rPr>
              <w:t> #TOPIC#</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b/>
                <w:bCs/>
                <w:color w:val="333333"/>
                <w:sz w:val="20"/>
                <w:szCs w:val="20"/>
              </w:rPr>
              <w:t>Reference #:</w:t>
            </w:r>
            <w:r w:rsidRPr="008D1166">
              <w:rPr>
                <w:rFonts w:ascii="Century Gothic" w:hAnsi="Century Gothic" w:eastAsia="Times New Roman" w:cs="Times New Roman"/>
                <w:color w:val="333333"/>
                <w:sz w:val="20"/>
                <w:szCs w:val="20"/>
              </w:rPr>
              <w:t> #JOBNUMBER#</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b/>
                <w:bCs/>
                <w:color w:val="333333"/>
                <w:sz w:val="20"/>
                <w:szCs w:val="20"/>
              </w:rPr>
              <w:t>Additional Notes:</w:t>
            </w:r>
            <w:r w:rsidRPr="008D1166">
              <w:rPr>
                <w:rFonts w:ascii="Century Gothic" w:hAnsi="Century Gothic" w:eastAsia="Times New Roman" w:cs="Times New Roman"/>
                <w:color w:val="333333"/>
                <w:sz w:val="20"/>
                <w:szCs w:val="20"/>
              </w:rPr>
              <w:t> #ADDITIONALNOTES#</w:t>
            </w:r>
          </w:p>
          <w:p w:rsidR="00773691" w:rsidP="00773691" w:rsidRDefault="00773691" w14:paraId="4090D885" w14:textId="1D9DA78A">
            <w:pPr>
              <w:spacing w:before="100" w:beforeAutospacing="1" w:after="100" w:afterAutospacing="1" w:line="240" w:lineRule="auto"/>
              <w:rPr>
                <w:rFonts w:ascii="Century Gothic" w:hAnsi="Century Gothic" w:eastAsia="Times New Roman" w:cs="Times New Roman"/>
                <w:color w:val="282828"/>
                <w:sz w:val="20"/>
                <w:szCs w:val="20"/>
              </w:rPr>
            </w:pPr>
            <w:r w:rsidRPr="00812552">
              <w:rPr>
                <w:rFonts w:ascii="Century Gothic" w:hAnsi="Century Gothic" w:eastAsia="Times New Roman" w:cs="Times New Roman"/>
                <w:color w:val="282828"/>
                <w:sz w:val="20"/>
                <w:szCs w:val="20"/>
              </w:rPr>
              <w:t>If your answers qualify you for this study, you will be contacted within the next 48 hours to verify your participation. Qualified respondents who are invited and who participate in the research will receive the study incentive above.</w:t>
            </w:r>
          </w:p>
          <w:p w:rsidRPr="008D1166" w:rsidR="00773691" w:rsidP="00773691" w:rsidRDefault="00773691" w14:paraId="2185697A" w14:textId="0FCF452E">
            <w:pPr>
              <w:spacing w:before="100" w:beforeAutospacing="1" w:after="100" w:afterAutospacing="1" w:line="240" w:lineRule="auto"/>
              <w:rPr>
                <w:rFonts w:ascii="Century Gothic" w:hAnsi="Century Gothic" w:eastAsia="Times New Roman" w:cs="Times New Roman"/>
                <w:color w:val="333333"/>
                <w:sz w:val="20"/>
                <w:szCs w:val="20"/>
              </w:rPr>
            </w:pPr>
            <w:r w:rsidRPr="008D1166">
              <w:rPr>
                <w:rFonts w:ascii="Century Gothic" w:hAnsi="Century Gothic" w:eastAsia="Times New Roman" w:cs="Times New Roman"/>
                <w:b/>
                <w:bCs/>
                <w:i/>
                <w:iCs/>
                <w:color w:val="333333"/>
                <w:sz w:val="20"/>
                <w:szCs w:val="20"/>
              </w:rPr>
              <w:t>Please note:</w:t>
            </w:r>
            <w:r w:rsidRPr="008D1166">
              <w:rPr>
                <w:rFonts w:ascii="Century Gothic" w:hAnsi="Century Gothic" w:eastAsia="Times New Roman" w:cs="Times New Roman"/>
                <w:i/>
                <w:iCs/>
                <w:color w:val="333333"/>
                <w:sz w:val="20"/>
                <w:szCs w:val="20"/>
              </w:rPr>
              <w:t> Completion of the survey does not constitute confirmation for participation. If you are selected to participate, you will be contacted by one of our team members to complete the screening process and confirm your participation. This survey is for market research purposes only. There will be no direct sales or promotions as a result of your participation. Your individual responses will be kept confidential and anonymous and reported only in the aggregate.</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rPr>
              <w:br/>
              <w:t>As always, thank you for your continued participation!</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rPr>
              <w:lastRenderedPageBreak/>
              <w:br/>
              <w:t>Do you want to see other studies you can qualify for? Login to your new Survey Dashboard to see all of your available studies:</w:t>
            </w:r>
            <w:r>
              <w:rPr>
                <w:rFonts w:ascii="Century Gothic" w:hAnsi="Century Gothic" w:eastAsia="Times New Roman" w:cs="Times New Roman"/>
                <w:color w:val="333333"/>
                <w:sz w:val="20"/>
                <w:szCs w:val="20"/>
              </w:rPr>
              <w:t xml:space="preserve"> [profile link]</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shd w:val="clear" w:color="auto" w:fill="FFFFFF"/>
              </w:rPr>
              <w:t>Please </w:t>
            </w:r>
            <w:r w:rsidRPr="008D1166">
              <w:rPr>
                <w:rFonts w:ascii="Century Gothic" w:hAnsi="Century Gothic" w:eastAsia="Times New Roman" w:cs="Times New Roman"/>
                <w:b/>
                <w:bCs/>
                <w:color w:val="333333"/>
                <w:sz w:val="20"/>
                <w:szCs w:val="20"/>
              </w:rPr>
              <w:t>do NOT forward this e-mail to others!  </w:t>
            </w:r>
            <w:r w:rsidRPr="008D1166">
              <w:rPr>
                <w:rFonts w:ascii="Century Gothic" w:hAnsi="Century Gothic" w:eastAsia="Times New Roman" w:cs="Times New Roman"/>
                <w:color w:val="333333"/>
                <w:sz w:val="20"/>
                <w:szCs w:val="20"/>
                <w:shd w:val="clear" w:color="auto" w:fill="FFFFFF"/>
              </w:rPr>
              <w:t>Your survey link is unique to your Focus Group by Schlesinger account and sharing it could cause your profile to be updated with the wrong information, causing you to miss research opportunities best suited to you! </w:t>
            </w:r>
            <w:r w:rsidRPr="008D1166">
              <w:rPr>
                <w:rFonts w:ascii="Century Gothic" w:hAnsi="Century Gothic" w:eastAsia="Times New Roman" w:cs="Times New Roman"/>
                <w:color w:val="333333"/>
                <w:sz w:val="20"/>
                <w:szCs w:val="20"/>
                <w:shd w:val="clear" w:color="auto" w:fill="FFFFFF"/>
              </w:rPr>
              <w:br/>
              <w:t>If you know someone who is interested in participating in this study, please hit reply and let us know!  </w:t>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rPr>
              <w:br/>
              <w:t>Focus Group by Schlesinger</w:t>
            </w:r>
            <w:r w:rsidRPr="008D1166">
              <w:rPr>
                <w:rFonts w:ascii="Century Gothic" w:hAnsi="Century Gothic" w:eastAsia="Times New Roman" w:cs="Times New Roman"/>
                <w:color w:val="333333"/>
                <w:sz w:val="20"/>
                <w:szCs w:val="20"/>
              </w:rPr>
              <w:br/>
            </w:r>
            <w:hyperlink w:history="1" r:id="rId8">
              <w:r w:rsidRPr="008D1166">
                <w:rPr>
                  <w:rFonts w:ascii="Century Gothic" w:hAnsi="Century Gothic" w:eastAsia="Times New Roman" w:cs="Times New Roman"/>
                  <w:color w:val="0782C1"/>
                  <w:sz w:val="20"/>
                  <w:szCs w:val="20"/>
                  <w:u w:val="single"/>
                </w:rPr>
                <w:t>Participate@FocusGroup.com</w:t>
              </w:r>
            </w:hyperlink>
            <w:r w:rsidRPr="008D1166">
              <w:rPr>
                <w:rFonts w:ascii="Century Gothic" w:hAnsi="Century Gothic" w:eastAsia="Times New Roman" w:cs="Times New Roman"/>
                <w:color w:val="333333"/>
                <w:sz w:val="20"/>
                <w:szCs w:val="20"/>
              </w:rPr>
              <w:t> | </w:t>
            </w:r>
            <w:hyperlink w:tgtFrame="_blank" w:tooltip="www.focusgroup.com" w:history="1" r:id="rId9">
              <w:r w:rsidRPr="008D1166">
                <w:rPr>
                  <w:rFonts w:ascii="Century Gothic" w:hAnsi="Century Gothic" w:eastAsia="Times New Roman" w:cs="Times New Roman"/>
                  <w:color w:val="0782C1"/>
                  <w:sz w:val="20"/>
                  <w:szCs w:val="20"/>
                  <w:u w:val="single"/>
                </w:rPr>
                <w:t>www.focusgroup.com</w:t>
              </w:r>
            </w:hyperlink>
          </w:p>
          <w:p w:rsidRPr="008D1166" w:rsidR="00773691" w:rsidP="00B42231" w:rsidRDefault="00773691" w14:paraId="162C2A64" w14:textId="5F75C7EC">
            <w:pPr>
              <w:spacing w:before="100" w:beforeAutospacing="1" w:after="240" w:line="240" w:lineRule="auto"/>
              <w:rPr>
                <w:rFonts w:ascii="Century Gothic" w:hAnsi="Century Gothic" w:eastAsia="Times New Roman" w:cs="Times New Roman"/>
                <w:color w:val="333333"/>
                <w:sz w:val="20"/>
                <w:szCs w:val="20"/>
              </w:rPr>
            </w:pPr>
            <w:r w:rsidRPr="008D1166">
              <w:rPr>
                <w:rFonts w:ascii="Century Gothic" w:hAnsi="Century Gothic" w:eastAsia="Times New Roman" w:cs="Times New Roman"/>
                <w:b/>
                <w:bCs/>
                <w:color w:val="282828"/>
              </w:rPr>
              <w:t>Stay Connected! Follow Us on Social Media!</w:t>
            </w:r>
            <w:r w:rsidRPr="008D1166">
              <w:rPr>
                <w:rFonts w:ascii="Century Gothic" w:hAnsi="Century Gothic" w:eastAsia="Times New Roman" w:cs="Times New Roman"/>
                <w:color w:val="282828"/>
              </w:rPr>
              <w:br/>
            </w:r>
            <w:r w:rsidRPr="008D1166">
              <w:rPr>
                <w:rFonts w:ascii="Century Gothic" w:hAnsi="Century Gothic" w:eastAsia="Times New Roman" w:cs="Times New Roman"/>
                <w:noProof/>
                <w:color w:val="0782C1"/>
              </w:rPr>
              <w:drawing>
                <wp:inline distT="0" distB="0" distL="0" distR="0" wp14:anchorId="11B1B875" wp14:editId="69FE2C3F">
                  <wp:extent cx="238125" cy="238125"/>
                  <wp:effectExtent l="0" t="0" r="9525" b="9525"/>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D1166">
              <w:rPr>
                <w:rFonts w:ascii="Century Gothic" w:hAnsi="Century Gothic" w:eastAsia="Times New Roman" w:cs="Times New Roman"/>
                <w:color w:val="282828"/>
              </w:rPr>
              <w:t>  </w:t>
            </w:r>
            <w:r w:rsidRPr="008D1166">
              <w:rPr>
                <w:rFonts w:ascii="Century Gothic" w:hAnsi="Century Gothic" w:eastAsia="Times New Roman" w:cs="Times New Roman"/>
                <w:noProof/>
                <w:color w:val="0782C1"/>
              </w:rPr>
              <w:drawing>
                <wp:inline distT="0" distB="0" distL="0" distR="0" wp14:anchorId="56F44FFA" wp14:editId="75AD1F4E">
                  <wp:extent cx="238125" cy="238125"/>
                  <wp:effectExtent l="0" t="0" r="9525" b="9525"/>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D1166">
              <w:rPr>
                <w:rFonts w:ascii="Century Gothic" w:hAnsi="Century Gothic" w:eastAsia="Times New Roman" w:cs="Times New Roman"/>
                <w:color w:val="282828"/>
              </w:rPr>
              <w:t>  </w:t>
            </w:r>
            <w:r w:rsidRPr="008D1166">
              <w:rPr>
                <w:rFonts w:ascii="Century Gothic" w:hAnsi="Century Gothic" w:eastAsia="Times New Roman" w:cs="Times New Roman"/>
                <w:color w:val="333333"/>
                <w:sz w:val="20"/>
                <w:szCs w:val="20"/>
              </w:rPr>
              <w:t> </w:t>
            </w:r>
            <w:r w:rsidRPr="008D1166">
              <w:rPr>
                <w:rFonts w:ascii="Century Gothic" w:hAnsi="Century Gothic" w:eastAsia="Times New Roman" w:cs="Times New Roman"/>
                <w:noProof/>
                <w:color w:val="0782C1"/>
              </w:rPr>
              <w:drawing>
                <wp:inline distT="0" distB="0" distL="0" distR="0" wp14:anchorId="0D96EC59" wp14:editId="71F5D34B">
                  <wp:extent cx="238125" cy="238125"/>
                  <wp:effectExtent l="0" t="0" r="9525" b="9525"/>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color w:val="333333"/>
                <w:sz w:val="20"/>
                <w:szCs w:val="20"/>
              </w:rPr>
              <w:br/>
            </w:r>
            <w:r w:rsidRPr="008D1166">
              <w:rPr>
                <w:rFonts w:ascii="Century Gothic" w:hAnsi="Century Gothic" w:eastAsia="Times New Roman" w:cs="Times New Roman"/>
                <w:b/>
                <w:bCs/>
                <w:color w:val="282828"/>
                <w:sz w:val="20"/>
                <w:szCs w:val="20"/>
              </w:rPr>
              <w:t>Help us spread the word!   Forward the link below to your friends and family and help them earn rewards for sharing their opinions!</w:t>
            </w:r>
            <w:r w:rsidRPr="008D1166">
              <w:rPr>
                <w:rFonts w:ascii="Century Gothic" w:hAnsi="Century Gothic" w:eastAsia="Times New Roman" w:cs="Times New Roman"/>
                <w:color w:val="333333"/>
                <w:sz w:val="20"/>
                <w:szCs w:val="20"/>
              </w:rPr>
              <w:br/>
            </w:r>
            <w:hyperlink w:history="1" r:id="rId16">
              <w:r w:rsidRPr="008D1166">
                <w:rPr>
                  <w:rFonts w:ascii="Century Gothic" w:hAnsi="Century Gothic" w:eastAsia="Times New Roman" w:cs="Times New Roman"/>
                  <w:b/>
                  <w:bCs/>
                  <w:color w:val="0782C1"/>
                  <w:sz w:val="20"/>
                  <w:szCs w:val="20"/>
                  <w:u w:val="single"/>
                </w:rPr>
                <w:t>Click Here</w:t>
              </w:r>
            </w:hyperlink>
          </w:p>
        </w:tc>
      </w:tr>
    </w:tbl>
    <w:p w:rsidRPr="008D1166" w:rsidR="00773691" w:rsidP="00773691" w:rsidRDefault="00773691" w14:paraId="6A19DB0C" w14:textId="77777777">
      <w:pPr>
        <w:spacing w:after="0" w:line="240" w:lineRule="auto"/>
        <w:rPr>
          <w:rFonts w:ascii="Times New Roman" w:hAnsi="Times New Roman" w:eastAsia="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Pr="008D1166" w:rsidR="00773691" w:rsidTr="00B42231" w14:paraId="1ABADCB6" w14:textId="77777777">
        <w:trPr>
          <w:tblCellSpacing w:w="15" w:type="dxa"/>
        </w:trPr>
        <w:tc>
          <w:tcPr>
            <w:tcW w:w="0" w:type="auto"/>
            <w:vAlign w:val="center"/>
            <w:hideMark/>
          </w:tcPr>
          <w:p w:rsidRPr="008D1166" w:rsidR="00773691" w:rsidP="00B42231" w:rsidRDefault="007B4E3F" w14:paraId="7CF55989" w14:textId="77777777">
            <w:pPr>
              <w:spacing w:after="0" w:line="240" w:lineRule="auto"/>
              <w:rPr>
                <w:rFonts w:ascii="Century Gothic" w:hAnsi="Century Gothic" w:eastAsia="Times New Roman" w:cs="Arial"/>
                <w:color w:val="333333"/>
                <w:sz w:val="20"/>
                <w:szCs w:val="20"/>
              </w:rPr>
            </w:pPr>
            <w:r>
              <w:rPr>
                <w:rFonts w:ascii="Century Gothic" w:hAnsi="Century Gothic" w:eastAsia="Times New Roman" w:cs="Arial"/>
                <w:color w:val="333333"/>
                <w:sz w:val="20"/>
                <w:szCs w:val="20"/>
              </w:rPr>
              <w:pict w14:anchorId="2B63763F">
                <v:rect id="_x0000_i1027" style="width:0;height:1.5pt" o:hr="t" o:hrstd="t" o:hralign="center" fillcolor="#a0a0a0" stroked="f"/>
              </w:pict>
            </w:r>
          </w:p>
          <w:p w:rsidRPr="008D1166" w:rsidR="00773691" w:rsidP="00B42231" w:rsidRDefault="00773691" w14:paraId="6B78D879" w14:textId="546DB5FB">
            <w:pPr>
              <w:shd w:val="clear" w:color="auto" w:fill="FFFFFF"/>
              <w:spacing w:after="0" w:line="240" w:lineRule="auto"/>
              <w:rPr>
                <w:rFonts w:ascii="Century Gothic" w:hAnsi="Century Gothic" w:eastAsia="Times New Roman" w:cs="Arial"/>
                <w:color w:val="333333"/>
                <w:sz w:val="20"/>
                <w:szCs w:val="20"/>
              </w:rPr>
            </w:pPr>
            <w:r w:rsidRPr="008D1166">
              <w:rPr>
                <w:rFonts w:ascii="Century Gothic" w:hAnsi="Century Gothic" w:eastAsia="Times New Roman" w:cs="Arial"/>
                <w:b/>
                <w:bCs/>
                <w:color w:val="9BBB59"/>
                <w:sz w:val="20"/>
                <w:szCs w:val="20"/>
              </w:rPr>
              <w:t>We Respect Your Privacy.</w:t>
            </w:r>
            <w:r w:rsidRPr="008D1166">
              <w:rPr>
                <w:rFonts w:ascii="Century Gothic" w:hAnsi="Century Gothic" w:eastAsia="Times New Roman" w:cs="Arial"/>
                <w:color w:val="282828"/>
                <w:sz w:val="20"/>
                <w:szCs w:val="20"/>
              </w:rPr>
              <w:t> </w:t>
            </w:r>
            <w:r w:rsidRPr="008D1166">
              <w:rPr>
                <w:rFonts w:ascii="Century Gothic" w:hAnsi="Century Gothic" w:eastAsia="Times New Roman" w:cs="Arial"/>
                <w:b/>
                <w:bCs/>
                <w:color w:val="9BBB59"/>
                <w:sz w:val="20"/>
                <w:szCs w:val="20"/>
              </w:rPr>
              <w:t>Focus Group </w:t>
            </w:r>
            <w:r w:rsidRPr="008D1166">
              <w:rPr>
                <w:rFonts w:ascii="Century Gothic" w:hAnsi="Century Gothic" w:eastAsia="Times New Roman" w:cs="Arial"/>
                <w:color w:val="282828"/>
                <w:sz w:val="20"/>
                <w:szCs w:val="20"/>
              </w:rPr>
              <w:t> is part of </w:t>
            </w:r>
            <w:hyperlink w:tgtFrame="_blank" w:tooltip="Schlesinger Group" w:history="1" r:id="rId17">
              <w:r w:rsidRPr="008D1166">
                <w:rPr>
                  <w:rFonts w:ascii="Century Gothic" w:hAnsi="Century Gothic" w:eastAsia="Times New Roman" w:cs="Arial"/>
                  <w:color w:val="000000"/>
                  <w:sz w:val="20"/>
                  <w:szCs w:val="20"/>
                  <w:u w:val="single"/>
                </w:rPr>
                <w:t>Schlesinger Group</w:t>
              </w:r>
            </w:hyperlink>
            <w:r w:rsidRPr="008D1166">
              <w:rPr>
                <w:rFonts w:ascii="Century Gothic" w:hAnsi="Century Gothic" w:eastAsia="Times New Roman" w:cs="Arial"/>
                <w:color w:val="282828"/>
                <w:sz w:val="20"/>
                <w:szCs w:val="20"/>
              </w:rPr>
              <w:t>, an accredited market research company. We adhere to data protection law and market research codes of conduct. Our </w:t>
            </w:r>
            <w:hyperlink w:tgtFrame="_blank" w:tooltip="Privacy Policy" w:history="1" r:id="rId18">
              <w:r w:rsidRPr="008D1166">
                <w:rPr>
                  <w:rFonts w:ascii="Century Gothic" w:hAnsi="Century Gothic" w:eastAsia="Times New Roman" w:cs="Arial"/>
                  <w:color w:val="000000"/>
                  <w:sz w:val="20"/>
                  <w:szCs w:val="20"/>
                  <w:u w:val="single"/>
                </w:rPr>
                <w:t>Privacy Policy</w:t>
              </w:r>
            </w:hyperlink>
            <w:r w:rsidRPr="008D1166">
              <w:rPr>
                <w:rFonts w:ascii="Century Gothic" w:hAnsi="Century Gothic" w:eastAsia="Times New Roman" w:cs="Arial"/>
                <w:color w:val="282828"/>
                <w:sz w:val="20"/>
                <w:szCs w:val="20"/>
              </w:rPr>
              <w:t xml:space="preserve"> safeguards all personal information collected, which remains </w:t>
            </w:r>
            <w:r w:rsidR="003D5DF9">
              <w:rPr>
                <w:rFonts w:ascii="Century Gothic" w:hAnsi="Century Gothic" w:eastAsia="Times New Roman" w:cs="Arial"/>
                <w:color w:val="282828"/>
                <w:sz w:val="20"/>
                <w:szCs w:val="20"/>
              </w:rPr>
              <w:t xml:space="preserve">secure to the extent permitted by law </w:t>
            </w:r>
            <w:r w:rsidRPr="008D1166">
              <w:rPr>
                <w:rFonts w:ascii="Century Gothic" w:hAnsi="Century Gothic" w:eastAsia="Times New Roman" w:cs="Arial"/>
                <w:color w:val="282828"/>
                <w:sz w:val="20"/>
                <w:szCs w:val="20"/>
              </w:rPr>
              <w:t>and only is used for research. Your access and use of the service is subject to our </w:t>
            </w:r>
            <w:hyperlink w:tgtFrame="_blank" w:tooltip="Terms and Conditions" w:history="1" r:id="rId19">
              <w:r w:rsidRPr="008D1166">
                <w:rPr>
                  <w:rFonts w:ascii="Century Gothic" w:hAnsi="Century Gothic" w:eastAsia="Times New Roman" w:cs="Arial"/>
                  <w:color w:val="0782C1"/>
                  <w:sz w:val="20"/>
                  <w:szCs w:val="20"/>
                  <w:u w:val="single"/>
                </w:rPr>
                <w:t>Terms and Conditions </w:t>
              </w:r>
            </w:hyperlink>
            <w:r w:rsidRPr="008D1166">
              <w:rPr>
                <w:rFonts w:ascii="Century Gothic" w:hAnsi="Century Gothic" w:eastAsia="Times New Roman" w:cs="Arial"/>
                <w:color w:val="282828"/>
                <w:sz w:val="20"/>
                <w:szCs w:val="20"/>
              </w:rPr>
              <w:t>.</w:t>
            </w:r>
          </w:p>
          <w:p w:rsidRPr="008D1166" w:rsidR="00773691" w:rsidP="00B42231" w:rsidRDefault="00773691" w14:paraId="161595F7" w14:textId="77777777">
            <w:pPr>
              <w:shd w:val="clear" w:color="auto" w:fill="FFFFFF"/>
              <w:spacing w:before="100" w:beforeAutospacing="1" w:after="100" w:afterAutospacing="1" w:line="240" w:lineRule="auto"/>
              <w:rPr>
                <w:rFonts w:ascii="Century Gothic" w:hAnsi="Century Gothic" w:eastAsia="Times New Roman" w:cs="Arial"/>
                <w:color w:val="333333"/>
                <w:sz w:val="20"/>
                <w:szCs w:val="20"/>
              </w:rPr>
            </w:pPr>
            <w:r w:rsidRPr="008D1166">
              <w:rPr>
                <w:rFonts w:ascii="Century Gothic" w:hAnsi="Century Gothic" w:eastAsia="Times New Roman" w:cs="Arial"/>
                <w:color w:val="282828"/>
                <w:sz w:val="20"/>
                <w:szCs w:val="20"/>
              </w:rPr>
              <w:t>Please take the time to add this address </w:t>
            </w:r>
            <w:hyperlink w:history="1" r:id="rId20">
              <w:r w:rsidRPr="008D1166">
                <w:rPr>
                  <w:rFonts w:ascii="Century Gothic" w:hAnsi="Century Gothic" w:eastAsia="Times New Roman" w:cs="Arial"/>
                  <w:color w:val="0782C1"/>
                  <w:sz w:val="20"/>
                  <w:szCs w:val="20"/>
                  <w:u w:val="single"/>
                </w:rPr>
                <w:t>Participate@FocusGroup.com</w:t>
              </w:r>
            </w:hyperlink>
            <w:r w:rsidRPr="008D1166">
              <w:rPr>
                <w:rFonts w:ascii="Century Gothic" w:hAnsi="Century Gothic" w:eastAsia="Times New Roman" w:cs="Arial"/>
                <w:color w:val="282828"/>
                <w:sz w:val="20"/>
                <w:szCs w:val="20"/>
              </w:rPr>
              <w:t> to your trusted or safe sender list to ensure that our emails to you get delivered to your Inbox.</w:t>
            </w:r>
          </w:p>
          <w:p w:rsidRPr="008D1166" w:rsidR="00773691" w:rsidP="00B42231" w:rsidRDefault="00773691" w14:paraId="5526EFE2" w14:textId="77777777">
            <w:pPr>
              <w:shd w:val="clear" w:color="auto" w:fill="FFFFFF"/>
              <w:spacing w:before="100" w:beforeAutospacing="1" w:after="100" w:afterAutospacing="1" w:line="240" w:lineRule="auto"/>
              <w:rPr>
                <w:rFonts w:ascii="Century Gothic" w:hAnsi="Century Gothic" w:eastAsia="Times New Roman" w:cs="Arial"/>
                <w:color w:val="333333"/>
                <w:sz w:val="20"/>
                <w:szCs w:val="20"/>
              </w:rPr>
            </w:pPr>
            <w:r w:rsidRPr="008D1166">
              <w:rPr>
                <w:rFonts w:ascii="Century Gothic" w:hAnsi="Century Gothic" w:eastAsia="Times New Roman" w:cs="Arial"/>
                <w:b/>
                <w:bCs/>
                <w:i/>
                <w:iCs/>
                <w:color w:val="282828"/>
                <w:sz w:val="20"/>
                <w:szCs w:val="20"/>
              </w:rPr>
              <w:t>You have been sent this email because you subscribed as a member of the </w:t>
            </w:r>
            <w:r w:rsidRPr="008D1166">
              <w:rPr>
                <w:rFonts w:ascii="Century Gothic" w:hAnsi="Century Gothic" w:eastAsia="Times New Roman" w:cs="Arial"/>
                <w:b/>
                <w:bCs/>
                <w:i/>
                <w:iCs/>
                <w:color w:val="9BBB59"/>
                <w:sz w:val="20"/>
                <w:szCs w:val="20"/>
              </w:rPr>
              <w:t>Focus Group by Schlesinger</w:t>
            </w:r>
            <w:r w:rsidRPr="008D1166">
              <w:rPr>
                <w:rFonts w:ascii="Century Gothic" w:hAnsi="Century Gothic" w:eastAsia="Times New Roman" w:cs="Arial"/>
                <w:b/>
                <w:bCs/>
                <w:i/>
                <w:iCs/>
                <w:color w:val="282828"/>
                <w:sz w:val="20"/>
                <w:szCs w:val="20"/>
              </w:rPr>
              <w:t> community.  If you no longer wish to receive emails please click </w:t>
            </w:r>
            <w:hyperlink w:history="1" r:id="rId21">
              <w:r w:rsidRPr="008D1166">
                <w:rPr>
                  <w:rFonts w:ascii="Century Gothic" w:hAnsi="Century Gothic" w:eastAsia="Times New Roman" w:cs="Arial"/>
                  <w:b/>
                  <w:bCs/>
                  <w:i/>
                  <w:iCs/>
                  <w:color w:val="0782C1"/>
                  <w:sz w:val="20"/>
                  <w:szCs w:val="20"/>
                  <w:u w:val="single"/>
                </w:rPr>
                <w:t>here</w:t>
              </w:r>
            </w:hyperlink>
            <w:r w:rsidRPr="008D1166">
              <w:rPr>
                <w:rFonts w:ascii="Century Gothic" w:hAnsi="Century Gothic" w:eastAsia="Times New Roman" w:cs="Arial"/>
                <w:b/>
                <w:bCs/>
                <w:i/>
                <w:iCs/>
                <w:color w:val="282828"/>
                <w:sz w:val="20"/>
                <w:szCs w:val="20"/>
              </w:rPr>
              <w:t> to send an unsubscribe request to our customer service team.</w:t>
            </w:r>
          </w:p>
          <w:p w:rsidRPr="008D1166" w:rsidR="00773691" w:rsidP="00B42231" w:rsidRDefault="00773691" w14:paraId="51CD920F" w14:textId="77777777">
            <w:pPr>
              <w:shd w:val="clear" w:color="auto" w:fill="FFFFFF"/>
              <w:spacing w:before="100" w:beforeAutospacing="1" w:after="0" w:line="240" w:lineRule="auto"/>
              <w:rPr>
                <w:rFonts w:ascii="Century Gothic" w:hAnsi="Century Gothic" w:eastAsia="Times New Roman" w:cs="Arial"/>
                <w:color w:val="333333"/>
                <w:sz w:val="20"/>
                <w:szCs w:val="20"/>
              </w:rPr>
            </w:pPr>
            <w:r w:rsidRPr="008D1166">
              <w:rPr>
                <w:rFonts w:ascii="Century Gothic" w:hAnsi="Century Gothic" w:eastAsia="Times New Roman" w:cs="Arial"/>
                <w:b/>
                <w:bCs/>
                <w:i/>
                <w:iCs/>
                <w:color w:val="282828"/>
                <w:sz w:val="20"/>
                <w:szCs w:val="20"/>
              </w:rPr>
              <w:t> </w:t>
            </w:r>
            <w:r w:rsidRPr="008D1166">
              <w:rPr>
                <w:rFonts w:ascii="Century Gothic" w:hAnsi="Century Gothic" w:eastAsia="Times New Roman" w:cs="Arial"/>
                <w:color w:val="282828"/>
                <w:sz w:val="20"/>
                <w:szCs w:val="20"/>
              </w:rPr>
              <w:t>Schlesinger Group, 101 Wood Avenue South, Iselin, NJ 08330</w:t>
            </w:r>
          </w:p>
          <w:p w:rsidRPr="008D1166" w:rsidR="00773691" w:rsidP="00B42231" w:rsidRDefault="00773691" w14:paraId="566924F0" w14:textId="77777777">
            <w:pPr>
              <w:spacing w:before="100" w:beforeAutospacing="1" w:after="100" w:afterAutospacing="1" w:line="240" w:lineRule="auto"/>
              <w:rPr>
                <w:rFonts w:ascii="Century Gothic" w:hAnsi="Century Gothic" w:eastAsia="Times New Roman" w:cs="Arial"/>
                <w:color w:val="333333"/>
                <w:sz w:val="20"/>
                <w:szCs w:val="20"/>
              </w:rPr>
            </w:pPr>
          </w:p>
        </w:tc>
      </w:tr>
    </w:tbl>
    <w:p w:rsidR="00773691" w:rsidP="00773691" w:rsidRDefault="00773691" w14:paraId="0DB1FD93" w14:textId="77777777"/>
    <w:p w:rsidR="00773691" w:rsidP="00773691" w:rsidRDefault="00773691" w14:paraId="1B9837D8" w14:textId="77777777">
      <w:pPr>
        <w:rPr>
          <w:rFonts w:eastAsia="Times New Roman"/>
          <w:b/>
          <w:bCs/>
        </w:rPr>
      </w:pPr>
    </w:p>
    <w:p w:rsidR="00773691" w:rsidP="00773691" w:rsidRDefault="00773691" w14:paraId="3F820E18" w14:textId="77777777">
      <w:pPr>
        <w:rPr>
          <w:rFonts w:eastAsia="Times New Roman"/>
          <w:b/>
          <w:bCs/>
        </w:rPr>
      </w:pPr>
    </w:p>
    <w:p w:rsidR="00773691" w:rsidP="00773691" w:rsidRDefault="00773691" w14:paraId="34FC01CD" w14:textId="77777777">
      <w:pPr>
        <w:rPr>
          <w:rFonts w:eastAsia="Times New Roman"/>
          <w:b/>
          <w:bCs/>
        </w:rPr>
      </w:pPr>
    </w:p>
    <w:p w:rsidR="00773691" w:rsidP="00773691" w:rsidRDefault="00773691" w14:paraId="58189763" w14:textId="77777777">
      <w:pPr>
        <w:rPr>
          <w:rFonts w:eastAsia="Times New Roman"/>
          <w:b/>
          <w:bCs/>
        </w:rPr>
      </w:pPr>
    </w:p>
    <w:p w:rsidR="00773691" w:rsidP="00773691" w:rsidRDefault="00773691" w14:paraId="0E427863" w14:textId="77777777">
      <w:pPr>
        <w:rPr>
          <w:rFonts w:eastAsia="Times New Roman"/>
          <w:b/>
          <w:bCs/>
        </w:rPr>
      </w:pPr>
    </w:p>
    <w:p w:rsidR="002C01A8" w:rsidP="002C01A8" w:rsidRDefault="002C01A8" w14:paraId="25DE7747" w14:textId="6DBEF4E8">
      <w:pPr>
        <w:jc w:val="center"/>
        <w:rPr>
          <w:rFonts w:eastAsia="Times New Roman"/>
          <w:b/>
          <w:bCs/>
        </w:rPr>
      </w:pPr>
      <w:r w:rsidRPr="002C01A8">
        <w:rPr>
          <w:rFonts w:eastAsia="Times New Roman"/>
          <w:b/>
          <w:bCs/>
          <w:highlight w:val="yellow"/>
        </w:rPr>
        <w:lastRenderedPageBreak/>
        <w:t xml:space="preserve"> </w:t>
      </w:r>
      <w:r w:rsidRPr="00AA361E">
        <w:rPr>
          <w:rFonts w:eastAsia="Times New Roman"/>
          <w:b/>
          <w:bCs/>
          <w:highlight w:val="yellow"/>
        </w:rPr>
        <w:t>CONFIRMATION E-MAIL FOR QUALIFYING PARTICIPANTS</w:t>
      </w:r>
    </w:p>
    <w:p w:rsidR="002C01A8" w:rsidP="002C01A8" w:rsidRDefault="002C01A8" w14:paraId="6292A107" w14:textId="77777777">
      <w:pPr>
        <w:rPr>
          <w:rFonts w:eastAsia="Times New Roman"/>
        </w:rPr>
      </w:pPr>
      <w:r>
        <w:rPr>
          <w:rFonts w:eastAsia="Times New Roman"/>
          <w:b/>
          <w:bCs/>
        </w:rPr>
        <w:t>From:</w:t>
      </w:r>
      <w:r>
        <w:rPr>
          <w:rFonts w:eastAsia="Times New Roman"/>
        </w:rPr>
        <w:t xml:space="preserve"> FocusGroup Participate &lt;participate@focusgroup.com&gt; </w:t>
      </w:r>
      <w:r>
        <w:rPr>
          <w:rFonts w:eastAsia="Times New Roman"/>
        </w:rPr>
        <w:br/>
      </w:r>
      <w:r>
        <w:rPr>
          <w:rFonts w:eastAsia="Times New Roman"/>
          <w:b/>
          <w:bCs/>
        </w:rPr>
        <w:t>Sent:</w:t>
      </w:r>
      <w:r>
        <w:rPr>
          <w:rFonts w:eastAsia="Times New Roman"/>
        </w:rPr>
        <w:t xml:space="preserve"> Monday, August 2, 2021 10:28 AM</w:t>
      </w:r>
      <w:r>
        <w:rPr>
          <w:rFonts w:eastAsia="Times New Roman"/>
        </w:rPr>
        <w:br/>
      </w:r>
      <w:r>
        <w:rPr>
          <w:rFonts w:eastAsia="Times New Roman"/>
          <w:b/>
          <w:bCs/>
        </w:rPr>
        <w:t>To:</w:t>
      </w:r>
      <w:r>
        <w:rPr>
          <w:rFonts w:eastAsia="Times New Roman"/>
        </w:rPr>
        <w:t xml:space="preserve"> Jennifer Simon &lt;Jennifer.Simon@SchlesingerGroup.com&gt;</w:t>
      </w:r>
      <w:r>
        <w:rPr>
          <w:rFonts w:eastAsia="Times New Roman"/>
        </w:rPr>
        <w:br/>
      </w:r>
      <w:r>
        <w:rPr>
          <w:rFonts w:eastAsia="Times New Roman"/>
          <w:b/>
          <w:bCs/>
        </w:rPr>
        <w:t>Subject:</w:t>
      </w:r>
      <w:r>
        <w:rPr>
          <w:rFonts w:eastAsia="Times New Roman"/>
        </w:rPr>
        <w:t xml:space="preserve"> Schlesinger Group - Confirmation Email</w:t>
      </w:r>
    </w:p>
    <w:tbl>
      <w:tblPr>
        <w:tblW w:w="0" w:type="auto"/>
        <w:tblCellSpacing w:w="15" w:type="dxa"/>
        <w:tblLook w:val="04A0" w:firstRow="1" w:lastRow="0" w:firstColumn="1" w:lastColumn="0" w:noHBand="0" w:noVBand="1"/>
      </w:tblPr>
      <w:tblGrid>
        <w:gridCol w:w="9315"/>
        <w:gridCol w:w="45"/>
      </w:tblGrid>
      <w:tr w:rsidR="002C01A8" w:rsidTr="00FB5453" w14:paraId="0FBD37BA" w14:textId="77777777">
        <w:trPr>
          <w:gridAfter w:val="1"/>
          <w:tblCellSpacing w:w="15" w:type="dxa"/>
        </w:trPr>
        <w:tc>
          <w:tcPr>
            <w:tcW w:w="0" w:type="auto"/>
            <w:tcMar>
              <w:top w:w="15" w:type="dxa"/>
              <w:left w:w="15" w:type="dxa"/>
              <w:bottom w:w="15" w:type="dxa"/>
              <w:right w:w="15" w:type="dxa"/>
            </w:tcMar>
            <w:vAlign w:val="center"/>
            <w:hideMark/>
          </w:tcPr>
          <w:p w:rsidR="002C01A8" w:rsidP="00FB5453" w:rsidRDefault="007B4E3F" w14:paraId="2E387943" w14:textId="77777777">
            <w:pPr>
              <w:jc w:val="center"/>
              <w:rPr>
                <w:rFonts w:eastAsia="Times New Roman"/>
              </w:rPr>
            </w:pPr>
            <w:r>
              <w:rPr>
                <w:rFonts w:eastAsia="Times New Roman"/>
              </w:rPr>
              <w:pict w14:anchorId="746EDED8">
                <v:rect id="_x0000_i1028" style="width:375pt;height:3.75pt" o:hr="t" o:hrstd="t" o:hrnoshade="t" o:hrpct="0" o:hralign="center" fillcolor="#9bbb59" stroked="f"/>
              </w:pict>
            </w:r>
          </w:p>
          <w:p w:rsidR="002C01A8" w:rsidP="00FB5453" w:rsidRDefault="002C01A8" w14:paraId="4790D283" w14:textId="7BC0515C">
            <w:pPr>
              <w:rPr>
                <w:rFonts w:eastAsia="Times New Roman"/>
              </w:rPr>
            </w:pPr>
            <w:r>
              <w:rPr>
                <w:rFonts w:eastAsia="Times New Roman"/>
                <w:noProof/>
              </w:rPr>
              <w:drawing>
                <wp:inline distT="0" distB="0" distL="0" distR="0" wp14:anchorId="24304ABD" wp14:editId="6BAFF732">
                  <wp:extent cx="2381250" cy="5334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r:link="rId22">
                            <a:extLst>
                              <a:ext uri="{28A0092B-C50C-407E-A947-70E740481C1C}">
                                <a14:useLocalDpi xmlns:a14="http://schemas.microsoft.com/office/drawing/2010/main" val="0"/>
                              </a:ext>
                            </a:extLst>
                          </a:blip>
                          <a:srcRect/>
                          <a:stretch>
                            <a:fillRect/>
                          </a:stretch>
                        </pic:blipFill>
                        <pic:spPr bwMode="auto">
                          <a:xfrm>
                            <a:off x="0" y="0"/>
                            <a:ext cx="2381250" cy="533400"/>
                          </a:xfrm>
                          <a:prstGeom prst="rect">
                            <a:avLst/>
                          </a:prstGeom>
                          <a:noFill/>
                          <a:ln>
                            <a:noFill/>
                          </a:ln>
                        </pic:spPr>
                      </pic:pic>
                    </a:graphicData>
                  </a:graphic>
                </wp:inline>
              </w:drawing>
            </w:r>
          </w:p>
          <w:p w:rsidR="002C01A8" w:rsidP="00FB5453" w:rsidRDefault="007B4E3F" w14:paraId="19E8B6E5" w14:textId="77777777">
            <w:pPr>
              <w:jc w:val="center"/>
              <w:rPr>
                <w:rFonts w:eastAsia="Times New Roman"/>
              </w:rPr>
            </w:pPr>
            <w:r>
              <w:rPr>
                <w:rFonts w:eastAsia="Times New Roman"/>
              </w:rPr>
              <w:pict w14:anchorId="5C67ED38">
                <v:rect id="_x0000_i1029" style="width:468pt;height:3.75pt" o:hr="t" o:hrstd="t" o:hrnoshade="t" o:hralign="center" fillcolor="#9bbb59" stroked="f"/>
              </w:pict>
            </w:r>
          </w:p>
        </w:tc>
      </w:tr>
      <w:tr w:rsidR="002C01A8" w:rsidTr="00FB5453" w14:paraId="48641206" w14:textId="77777777">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9270"/>
            </w:tblGrid>
            <w:tr w:rsidR="002C01A8" w:rsidTr="00FB5453" w14:paraId="1DA989EB" w14:textId="77777777">
              <w:trPr>
                <w:tblCellSpacing w:w="15" w:type="dxa"/>
              </w:trPr>
              <w:tc>
                <w:tcPr>
                  <w:tcW w:w="0" w:type="auto"/>
                  <w:tcMar>
                    <w:top w:w="15" w:type="dxa"/>
                    <w:left w:w="15" w:type="dxa"/>
                    <w:bottom w:w="15" w:type="dxa"/>
                    <w:right w:w="15" w:type="dxa"/>
                  </w:tcMar>
                  <w:vAlign w:val="center"/>
                  <w:hideMark/>
                </w:tcPr>
                <w:p w:rsidR="002C01A8" w:rsidP="00FB5453" w:rsidRDefault="0090482A" w14:paraId="690F8773" w14:textId="17BC6DA2">
                  <w:pPr>
                    <w:pStyle w:val="NormalWeb"/>
                    <w:spacing w:line="312" w:lineRule="atLeast"/>
                    <w:rPr>
                      <w:rStyle w:val="Strong"/>
                    </w:rPr>
                  </w:pPr>
                  <w:r>
                    <w:t>[first name]</w:t>
                  </w:r>
                  <w:r w:rsidR="002C01A8">
                    <w:br/>
                  </w:r>
                  <w:r w:rsidR="002C01A8">
                    <w:br/>
                    <w:t>You have been </w:t>
                  </w:r>
                  <w:r w:rsidR="002C01A8">
                    <w:rPr>
                      <w:rStyle w:val="Strong"/>
                    </w:rPr>
                    <w:t>approved to participate </w:t>
                  </w:r>
                  <w:r w:rsidR="002C01A8">
                    <w:t>in our upcoming research.</w:t>
                  </w:r>
                </w:p>
                <w:p w:rsidR="002C01A8" w:rsidP="00FB5453" w:rsidRDefault="002C01A8" w14:paraId="13CC3F6A" w14:textId="22BD602A">
                  <w:pPr>
                    <w:pStyle w:val="NormalWeb"/>
                    <w:spacing w:line="312" w:lineRule="atLeast"/>
                  </w:pPr>
                  <w:r>
                    <w:rPr>
                      <w:rStyle w:val="Strong"/>
                    </w:rPr>
                    <w:t>To confirm your participation</w:t>
                  </w:r>
                  <w:r>
                    <w:t>, please click on the link provided below and select </w:t>
                  </w:r>
                  <w:r>
                    <w:rPr>
                      <w:rStyle w:val="Strong"/>
                    </w:rPr>
                    <w:t>“Yes, I will participate (Confirm)”.</w:t>
                  </w:r>
                  <w:r>
                    <w:br/>
                    <w:t> </w:t>
                  </w:r>
                  <w:r>
                    <w:br/>
                    <w:t>Any </w:t>
                  </w:r>
                  <w:r>
                    <w:rPr>
                      <w:rStyle w:val="Strong"/>
                    </w:rPr>
                    <w:t>special instructions</w:t>
                  </w:r>
                  <w:r>
                    <w:t>, </w:t>
                  </w:r>
                  <w:r>
                    <w:rPr>
                      <w:rStyle w:val="Strong"/>
                    </w:rPr>
                    <w:t>homework assignments and directions to in-person locations</w:t>
                  </w:r>
                  <w:r>
                    <w:t>, in addition to </w:t>
                  </w:r>
                  <w:r>
                    <w:rPr>
                      <w:rStyle w:val="Strong"/>
                    </w:rPr>
                    <w:t>other pertinent study details</w:t>
                  </w:r>
                  <w:r>
                    <w:t> can also be found by clicking on the link.</w:t>
                  </w:r>
                  <w:r>
                    <w:br/>
                  </w:r>
                  <w:r>
                    <w:rPr>
                      <w:sz w:val="8"/>
                      <w:szCs w:val="8"/>
                    </w:rPr>
                    <w:br/>
                  </w:r>
                  <w:hyperlink w:tgtFrame="_blank" w:tooltip="Start Survey" w:history="1" w:anchor="SURVEYURL#" r:id="rId23">
                    <w:r w:rsidRPr="008D1166" w:rsidR="00867B78">
                      <w:rPr>
                        <w:rFonts w:ascii="Century Gothic" w:hAnsi="Century Gothic" w:eastAsia="Times New Roman" w:cs="Times New Roman"/>
                        <w:color w:val="0782C1"/>
                        <w:sz w:val="20"/>
                        <w:szCs w:val="20"/>
                        <w:u w:val="single"/>
                      </w:rPr>
                      <w:t>#</w:t>
                    </w:r>
                    <w:r w:rsidR="00867B78">
                      <w:rPr>
                        <w:rFonts w:ascii="Century Gothic" w:hAnsi="Century Gothic" w:eastAsia="Times New Roman" w:cs="Times New Roman"/>
                        <w:color w:val="0782C1"/>
                        <w:sz w:val="20"/>
                        <w:szCs w:val="20"/>
                        <w:u w:val="single"/>
                      </w:rPr>
                      <w:t>LINK</w:t>
                    </w:r>
                    <w:r w:rsidRPr="008D1166" w:rsidR="00867B78">
                      <w:rPr>
                        <w:rFonts w:ascii="Century Gothic" w:hAnsi="Century Gothic" w:eastAsia="Times New Roman" w:cs="Times New Roman"/>
                        <w:color w:val="0782C1"/>
                        <w:sz w:val="20"/>
                        <w:szCs w:val="20"/>
                        <w:u w:val="single"/>
                      </w:rPr>
                      <w:t>URL#</w:t>
                    </w:r>
                  </w:hyperlink>
                  <w:r>
                    <w:br/>
                  </w:r>
                  <w:r>
                    <w:br/>
                    <w:t>If you have trouble accessing this link, you may copy and paste the link into the address field of any browser.  </w:t>
                  </w:r>
                  <w:r>
                    <w:br/>
                  </w:r>
                  <w:r>
                    <w:br/>
                  </w:r>
                  <w:r>
                    <w:rPr>
                      <w:rStyle w:val="Strong"/>
                    </w:rPr>
                    <w:t>Confidentiality:</w:t>
                  </w:r>
                  <w:r>
                    <w:t xml:space="preserve">  </w:t>
                  </w:r>
                  <w:r w:rsidR="007B4E3F">
                    <w:t>You will receive a token of appreciation</w:t>
                  </w:r>
                  <w:r>
                    <w:t xml:space="preserve"> </w:t>
                  </w:r>
                  <w:r w:rsidR="007B4E3F">
                    <w:t xml:space="preserve">to </w:t>
                  </w:r>
                  <w:r>
                    <w:t>discuss your observations about various ideas that will be disclosed to you.  In return, you agree to respect the secrecy and confidentiality of these new ideas by not disclosing them to anyone.  In addition, you agree that any information, concepts, inventions, intellectual property, or ideas that are generated as a result of your participation will become the exclusive property of Schlesinger Group, Inc. and our client.</w:t>
                  </w:r>
                  <w:r>
                    <w:br/>
                  </w:r>
                  <w:r>
                    <w:br/>
                    <w:t>We look forward to your participation,</w:t>
                  </w:r>
                </w:p>
              </w:tc>
            </w:tr>
          </w:tbl>
          <w:p w:rsidR="002C01A8" w:rsidP="00FB5453" w:rsidRDefault="002C01A8" w14:paraId="0C1CCFFF" w14:textId="77777777">
            <w:pPr>
              <w:rPr>
                <w:rFonts w:ascii="Times New Roman" w:hAnsi="Times New Roman" w:eastAsia="Times New Roman" w:cs="Times New Roman"/>
                <w:sz w:val="20"/>
                <w:szCs w:val="20"/>
              </w:rPr>
            </w:pPr>
          </w:p>
        </w:tc>
      </w:tr>
    </w:tbl>
    <w:p w:rsidR="002C01A8" w:rsidP="002C01A8" w:rsidRDefault="002C01A8" w14:paraId="42144659" w14:textId="77777777">
      <w:pPr>
        <w:rPr>
          <w:rFonts w:eastAsia="Times New Roman"/>
          <w:vanish/>
        </w:rPr>
      </w:pPr>
    </w:p>
    <w:tbl>
      <w:tblPr>
        <w:tblW w:w="0" w:type="auto"/>
        <w:tblCellSpacing w:w="15" w:type="dxa"/>
        <w:tblLook w:val="04A0" w:firstRow="1" w:lastRow="0" w:firstColumn="1" w:lastColumn="0" w:noHBand="0" w:noVBand="1"/>
      </w:tblPr>
      <w:tblGrid>
        <w:gridCol w:w="9360"/>
      </w:tblGrid>
      <w:tr w:rsidR="002C01A8" w:rsidTr="00FB5453" w14:paraId="16EA3BC4" w14:textId="77777777">
        <w:trPr>
          <w:tblCellSpacing w:w="15" w:type="dxa"/>
        </w:trPr>
        <w:tc>
          <w:tcPr>
            <w:tcW w:w="0" w:type="auto"/>
            <w:tcMar>
              <w:top w:w="15" w:type="dxa"/>
              <w:left w:w="15" w:type="dxa"/>
              <w:bottom w:w="15" w:type="dxa"/>
              <w:right w:w="15" w:type="dxa"/>
            </w:tcMar>
            <w:hideMark/>
          </w:tcPr>
          <w:p w:rsidRPr="00BE1A1D" w:rsidR="002C01A8" w:rsidP="00FB5453" w:rsidRDefault="002C01A8" w14:paraId="1EDB99D4" w14:textId="77777777">
            <w:pPr>
              <w:pStyle w:val="NormalWeb"/>
            </w:pPr>
            <w:r>
              <w:t>Focus Group by Schlesinger</w:t>
            </w:r>
            <w:r>
              <w:br/>
            </w:r>
            <w:hyperlink w:history="1" r:id="rId24">
              <w:r>
                <w:rPr>
                  <w:rStyle w:val="Hyperlink"/>
                </w:rPr>
                <w:t>Participate@FocusGroup.com</w:t>
              </w:r>
            </w:hyperlink>
            <w:r>
              <w:t xml:space="preserve"> | </w:t>
            </w:r>
            <w:hyperlink w:tgtFrame="_blank" w:tooltip="www.focusgroup.com" w:history="1" r:id="rId25">
              <w:r>
                <w:rPr>
                  <w:rStyle w:val="Hyperlink"/>
                </w:rPr>
                <w:t>www.focusgroup.com</w:t>
              </w:r>
            </w:hyperlink>
          </w:p>
          <w:p w:rsidR="002C01A8" w:rsidP="00FB5453" w:rsidRDefault="002C01A8" w14:paraId="69A91728" w14:textId="77777777">
            <w:pPr>
              <w:rPr>
                <w:rFonts w:eastAsia="Times New Roman"/>
              </w:rPr>
            </w:pPr>
            <w:r>
              <w:rPr>
                <w:rStyle w:val="Strong"/>
                <w:rFonts w:ascii="Century Gothic" w:hAnsi="Century Gothic" w:eastAsia="Times New Roman"/>
                <w:color w:val="282828"/>
                <w:sz w:val="20"/>
                <w:szCs w:val="20"/>
              </w:rPr>
              <w:lastRenderedPageBreak/>
              <w:t>Help us spread the word!   Forward the link below to your friends and family and help them earn rewards for sharing their opinions!</w:t>
            </w:r>
            <w:r>
              <w:rPr>
                <w:rFonts w:eastAsia="Times New Roman"/>
              </w:rPr>
              <w:br/>
            </w:r>
            <w:hyperlink w:history="1" r:id="rId26">
              <w:r>
                <w:rPr>
                  <w:rStyle w:val="Hyperlink"/>
                  <w:rFonts w:ascii="Century Gothic" w:hAnsi="Century Gothic" w:eastAsia="Times New Roman"/>
                  <w:b/>
                  <w:bCs/>
                  <w:sz w:val="20"/>
                  <w:szCs w:val="20"/>
                </w:rPr>
                <w:t>Click Here</w:t>
              </w:r>
            </w:hyperlink>
          </w:p>
        </w:tc>
      </w:tr>
    </w:tbl>
    <w:p w:rsidR="002C01A8" w:rsidP="002C01A8" w:rsidRDefault="002C01A8" w14:paraId="330386B3" w14:textId="77777777">
      <w:pPr>
        <w:rPr>
          <w:rFonts w:eastAsia="Times New Roman"/>
          <w:vanish/>
        </w:rPr>
      </w:pPr>
    </w:p>
    <w:tbl>
      <w:tblPr>
        <w:tblW w:w="0" w:type="auto"/>
        <w:tblCellSpacing w:w="15" w:type="dxa"/>
        <w:tblLook w:val="04A0" w:firstRow="1" w:lastRow="0" w:firstColumn="1" w:lastColumn="0" w:noHBand="0" w:noVBand="1"/>
      </w:tblPr>
      <w:tblGrid>
        <w:gridCol w:w="9360"/>
      </w:tblGrid>
      <w:tr w:rsidR="002C01A8" w:rsidTr="00FB5453" w14:paraId="2CA5A659" w14:textId="77777777">
        <w:trPr>
          <w:tblCellSpacing w:w="15" w:type="dxa"/>
        </w:trPr>
        <w:tc>
          <w:tcPr>
            <w:tcW w:w="0" w:type="auto"/>
            <w:tcMar>
              <w:top w:w="15" w:type="dxa"/>
              <w:left w:w="15" w:type="dxa"/>
              <w:bottom w:w="15" w:type="dxa"/>
              <w:right w:w="15" w:type="dxa"/>
            </w:tcMar>
            <w:vAlign w:val="center"/>
            <w:hideMark/>
          </w:tcPr>
          <w:p w:rsidR="002C01A8" w:rsidP="00FB5453" w:rsidRDefault="007B4E3F" w14:paraId="29535938" w14:textId="77777777">
            <w:pPr>
              <w:jc w:val="center"/>
              <w:rPr>
                <w:rFonts w:eastAsia="Times New Roman"/>
              </w:rPr>
            </w:pPr>
            <w:r>
              <w:rPr>
                <w:rFonts w:eastAsia="Times New Roman"/>
              </w:rPr>
              <w:pict w14:anchorId="1A0454CA">
                <v:rect id="_x0000_i1030" style="width:468pt;height:1.5pt" o:hr="t" o:hrstd="t" o:hralign="center" fillcolor="#a0a0a0" stroked="f"/>
              </w:pict>
            </w:r>
          </w:p>
          <w:p w:rsidR="002C01A8" w:rsidP="00FB5453" w:rsidRDefault="002C01A8" w14:paraId="7D928B29" w14:textId="7490C15B">
            <w:pPr>
              <w:pStyle w:val="NormalWeb"/>
            </w:pPr>
            <w:r>
              <w:rPr>
                <w:b/>
                <w:bCs/>
                <w:color w:val="9BBB59"/>
                <w:sz w:val="21"/>
                <w:szCs w:val="21"/>
              </w:rPr>
              <w:t>We Respect Your Privacy. </w:t>
            </w:r>
            <w:r>
              <w:rPr>
                <w:b/>
                <w:bCs/>
                <w:color w:val="9BBB59"/>
                <w:sz w:val="20"/>
                <w:szCs w:val="20"/>
              </w:rPr>
              <w:t xml:space="preserve">Focus Group </w:t>
            </w:r>
            <w:r>
              <w:rPr>
                <w:sz w:val="20"/>
                <w:szCs w:val="20"/>
              </w:rPr>
              <w:t>is part of </w:t>
            </w:r>
            <w:hyperlink w:tgtFrame="_blank" w:tooltip="Schlesinger Group" w:history="1" r:id="rId27">
              <w:r>
                <w:rPr>
                  <w:rStyle w:val="Hyperlink"/>
                  <w:color w:val="000000"/>
                </w:rPr>
                <w:t>Schlesinger Group</w:t>
              </w:r>
            </w:hyperlink>
            <w:r>
              <w:rPr>
                <w:sz w:val="20"/>
                <w:szCs w:val="20"/>
              </w:rPr>
              <w:t>, an accredited market research company. We adhere to data protection law and market research codes of conduct. Our </w:t>
            </w:r>
            <w:hyperlink w:tgtFrame="_blank" w:history="1" r:id="rId28">
              <w:r>
                <w:rPr>
                  <w:rStyle w:val="Hyperlink"/>
                  <w:sz w:val="20"/>
                  <w:szCs w:val="20"/>
                </w:rPr>
                <w:t>Privacy Policy</w:t>
              </w:r>
            </w:hyperlink>
            <w:r>
              <w:rPr>
                <w:sz w:val="20"/>
                <w:szCs w:val="20"/>
              </w:rPr>
              <w:t xml:space="preserve"> safeguards all personal information collected, which remains </w:t>
            </w:r>
            <w:r w:rsidRPr="00C55159" w:rsidR="00CD29FE">
              <w:rPr>
                <w:rFonts w:eastAsia="Times New Roman" w:asciiTheme="minorHAnsi" w:hAnsiTheme="minorHAnsi" w:cstheme="minorHAnsi"/>
                <w:color w:val="282828"/>
                <w:sz w:val="20"/>
                <w:szCs w:val="20"/>
              </w:rPr>
              <w:t xml:space="preserve">secure to </w:t>
            </w:r>
            <w:r w:rsidRPr="00C55159" w:rsidR="00CD29FE">
              <w:rPr>
                <w:rStyle w:val="IntenseEmphasis"/>
                <w:i w:val="0"/>
                <w:iCs w:val="0"/>
                <w:color w:val="auto"/>
                <w:sz w:val="20"/>
                <w:szCs w:val="20"/>
              </w:rPr>
              <w:t>the</w:t>
            </w:r>
            <w:r w:rsidRPr="00C55159" w:rsidR="00CD29FE">
              <w:rPr>
                <w:rFonts w:eastAsia="Times New Roman" w:asciiTheme="minorHAnsi" w:hAnsiTheme="minorHAnsi" w:cstheme="minorHAnsi"/>
                <w:color w:val="282828"/>
                <w:sz w:val="20"/>
                <w:szCs w:val="20"/>
              </w:rPr>
              <w:t xml:space="preserve"> extent permitted by law</w:t>
            </w:r>
            <w:r>
              <w:rPr>
                <w:sz w:val="20"/>
                <w:szCs w:val="20"/>
              </w:rPr>
              <w:t xml:space="preserve"> and only is used for research. Your access and use of the service is subject to our </w:t>
            </w:r>
            <w:hyperlink w:tgtFrame="_blank" w:tooltip="Terms and Conditions" w:history="1" r:id="rId29">
              <w:r>
                <w:rPr>
                  <w:rStyle w:val="Hyperlink"/>
                  <w:sz w:val="20"/>
                  <w:szCs w:val="20"/>
                </w:rPr>
                <w:t>Terms and Conditions</w:t>
              </w:r>
            </w:hyperlink>
            <w:r>
              <w:br/>
            </w:r>
            <w:r>
              <w:br/>
            </w:r>
            <w:r>
              <w:rPr>
                <w:sz w:val="20"/>
                <w:szCs w:val="20"/>
              </w:rPr>
              <w:t xml:space="preserve">Please take the time to add this address </w:t>
            </w:r>
            <w:hyperlink w:history="1" r:id="rId30">
              <w:r>
                <w:rPr>
                  <w:rStyle w:val="Hyperlink"/>
                </w:rPr>
                <w:t>Participate@FocusGroup.com</w:t>
              </w:r>
            </w:hyperlink>
            <w:r>
              <w:rPr>
                <w:sz w:val="20"/>
                <w:szCs w:val="20"/>
              </w:rPr>
              <w:t xml:space="preserve"> to your trusted or safe sender list to ensure that our emails to you get delivered to your Inbox.</w:t>
            </w:r>
          </w:p>
          <w:p w:rsidR="002C01A8" w:rsidP="00FB5453" w:rsidRDefault="002C01A8" w14:paraId="79F1B195" w14:textId="77777777">
            <w:pPr>
              <w:pStyle w:val="NormalWeb"/>
            </w:pPr>
            <w:r>
              <w:rPr>
                <w:b/>
                <w:bCs/>
                <w:i/>
                <w:iCs/>
                <w:sz w:val="20"/>
                <w:szCs w:val="20"/>
              </w:rPr>
              <w:t>You have been sent this email because you subscribed as a member of the </w:t>
            </w:r>
            <w:r>
              <w:rPr>
                <w:b/>
                <w:bCs/>
                <w:i/>
                <w:iCs/>
                <w:color w:val="9BBB59"/>
                <w:sz w:val="20"/>
                <w:szCs w:val="20"/>
              </w:rPr>
              <w:t>Focus Group by Schlesinger</w:t>
            </w:r>
            <w:r>
              <w:rPr>
                <w:b/>
                <w:bCs/>
                <w:i/>
                <w:iCs/>
                <w:sz w:val="20"/>
                <w:szCs w:val="20"/>
              </w:rPr>
              <w:t> community.  </w:t>
            </w:r>
            <w:r>
              <w:rPr>
                <w:rStyle w:val="Emphasis"/>
                <w:b/>
                <w:bCs/>
              </w:rPr>
              <w:t>If you no longer wish to receive emails please click </w:t>
            </w:r>
            <w:hyperlink w:history="1" r:id="rId31">
              <w:r>
                <w:rPr>
                  <w:rStyle w:val="Hyperlink"/>
                  <w:b/>
                  <w:bCs/>
                  <w:i/>
                  <w:iCs/>
                </w:rPr>
                <w:t>here</w:t>
              </w:r>
            </w:hyperlink>
            <w:r>
              <w:rPr>
                <w:rStyle w:val="Emphasis"/>
                <w:b/>
                <w:bCs/>
              </w:rPr>
              <w:t> to send an unsubscribe request to our customer service team.</w:t>
            </w:r>
          </w:p>
          <w:p w:rsidR="002C01A8" w:rsidP="00FB5453" w:rsidRDefault="002C01A8" w14:paraId="48368D8D" w14:textId="77777777">
            <w:pPr>
              <w:pStyle w:val="NormalWeb"/>
            </w:pPr>
            <w:r>
              <w:t> Schlesinger Group, 101 Wood Avenue South, Iselin, NJ 08330</w:t>
            </w:r>
            <w:r>
              <w:br/>
            </w:r>
            <w:r>
              <w:rPr>
                <w:b/>
                <w:bCs/>
                <w:sz w:val="14"/>
                <w:szCs w:val="14"/>
              </w:rPr>
              <w:t>S2311205899X3TIG218009052</w:t>
            </w:r>
          </w:p>
          <w:p w:rsidR="002C01A8" w:rsidP="00FB5453" w:rsidRDefault="007B4E3F" w14:paraId="6FE12DC4" w14:textId="77777777">
            <w:pPr>
              <w:jc w:val="center"/>
              <w:rPr>
                <w:rFonts w:eastAsia="Times New Roman"/>
              </w:rPr>
            </w:pPr>
            <w:r>
              <w:rPr>
                <w:rFonts w:eastAsia="Times New Roman"/>
              </w:rPr>
              <w:pict w14:anchorId="33357BE3">
                <v:rect id="_x0000_i1031" style="width:468pt;height:1.5pt" o:hr="t" o:hrstd="t" o:hralign="center" fillcolor="#a0a0a0" stroked="f"/>
              </w:pict>
            </w:r>
          </w:p>
        </w:tc>
      </w:tr>
    </w:tbl>
    <w:p w:rsidRPr="00AA361E" w:rsidR="002C01A8" w:rsidP="002C01A8" w:rsidRDefault="002C01A8" w14:paraId="4CE8688C" w14:textId="77777777">
      <w:pPr>
        <w:pStyle w:val="NormalWeb"/>
        <w:shd w:val="clear" w:color="auto" w:fill="FFFFFF"/>
        <w:spacing w:before="90" w:beforeAutospacing="0" w:after="90" w:afterAutospacing="0" w:line="276" w:lineRule="auto"/>
        <w:jc w:val="center"/>
        <w:rPr>
          <w:rFonts w:asciiTheme="minorHAnsi" w:hAnsiTheme="minorHAnsi" w:cstheme="minorHAnsi"/>
          <w:b/>
          <w:color w:val="1D2129"/>
        </w:rPr>
      </w:pPr>
      <w:r w:rsidRPr="00AA361E">
        <w:rPr>
          <w:rFonts w:asciiTheme="minorHAnsi" w:hAnsiTheme="minorHAnsi" w:cstheme="minorHAnsi"/>
          <w:b/>
          <w:color w:val="1D2129"/>
          <w:highlight w:val="yellow"/>
        </w:rPr>
        <w:t>BASIC FACEBOOK POSTING TEMPLATE [TO BE USED ONLY IF SUCH OUTREACH IN RECRUITMENT IS NEEDED]</w:t>
      </w:r>
    </w:p>
    <w:p w:rsidR="002C01A8" w:rsidP="002C01A8" w:rsidRDefault="002C01A8" w14:paraId="0AFF9416" w14:textId="77777777">
      <w:pPr>
        <w:pStyle w:val="NormalWeb"/>
        <w:shd w:val="clear" w:color="auto" w:fill="FFFFFF"/>
        <w:spacing w:before="90" w:beforeAutospacing="0" w:after="90" w:afterAutospacing="0" w:line="276" w:lineRule="auto"/>
        <w:rPr>
          <w:rFonts w:ascii="Century Gothic" w:hAnsi="Century Gothic" w:cs="Helvetica"/>
          <w:color w:val="1D2129"/>
        </w:rPr>
      </w:pPr>
    </w:p>
    <w:p w:rsidRPr="00F74A81" w:rsidR="002C01A8" w:rsidP="002C01A8" w:rsidRDefault="002C01A8" w14:paraId="09E0BF93" w14:textId="48127F01">
      <w:pPr>
        <w:pStyle w:val="NormalWeb"/>
        <w:shd w:val="clear" w:color="auto" w:fill="FFFFFF"/>
        <w:spacing w:before="90" w:beforeAutospacing="0" w:after="90" w:afterAutospacing="0" w:line="276" w:lineRule="auto"/>
        <w:rPr>
          <w:rFonts w:ascii="Century Gothic" w:hAnsi="Century Gothic" w:cs="Helvetica"/>
          <w:color w:val="1D2129"/>
        </w:rPr>
      </w:pPr>
      <w:r>
        <w:rPr>
          <w:rFonts w:ascii="Century Gothic" w:hAnsi="Century Gothic" w:cs="Helvetica"/>
          <w:color w:val="1D2129"/>
        </w:rPr>
        <w:t>Focus Group by Schlesinger</w:t>
      </w:r>
      <w:r w:rsidRPr="00F74A81">
        <w:rPr>
          <w:rFonts w:ascii="Century Gothic" w:hAnsi="Century Gothic" w:cs="Helvetica"/>
          <w:color w:val="1D2129"/>
        </w:rPr>
        <w:t xml:space="preserve"> is looking for </w:t>
      </w:r>
      <w:r>
        <w:rPr>
          <w:rFonts w:ascii="Century Gothic" w:hAnsi="Century Gothic" w:cs="Helvetica"/>
          <w:color w:val="1D2129"/>
        </w:rPr>
        <w:t>Healthcare Providers</w:t>
      </w:r>
      <w:r w:rsidRPr="00F74A81">
        <w:rPr>
          <w:rFonts w:ascii="Century Gothic" w:hAnsi="Century Gothic" w:cs="Helvetica"/>
          <w:color w:val="1D2129"/>
        </w:rPr>
        <w:t xml:space="preserve"> to join an upcoming study </w:t>
      </w:r>
      <w:r>
        <w:rPr>
          <w:rFonts w:ascii="Century Gothic" w:hAnsi="Century Gothic" w:cs="Helvetica"/>
          <w:color w:val="1D2129"/>
        </w:rPr>
        <w:t>sponsored by the U.S. Food and Drug Administration (FDA) to</w:t>
      </w:r>
      <w:r w:rsidRPr="002C01A8">
        <w:rPr>
          <w:rFonts w:ascii="Century Gothic" w:hAnsi="Century Gothic" w:cs="Helvetica"/>
          <w:color w:val="1D2129"/>
        </w:rPr>
        <w:t xml:space="preserve"> help the FDA better understand healthcare providers’ practices around benzodiazepines and opioid medications, improving the health and wellbeing of current and future generations</w:t>
      </w:r>
      <w:r w:rsidRPr="00F74A81">
        <w:rPr>
          <w:rFonts w:ascii="Century Gothic" w:hAnsi="Century Gothic" w:cs="Helvetica"/>
          <w:color w:val="1D2129"/>
        </w:rPr>
        <w:t xml:space="preserve">. This study will be taking place </w:t>
      </w:r>
      <w:r>
        <w:rPr>
          <w:rFonts w:ascii="Century Gothic" w:hAnsi="Century Gothic" w:cs="Helvetica"/>
          <w:color w:val="1D2129"/>
        </w:rPr>
        <w:t>online,</w:t>
      </w:r>
      <w:r w:rsidRPr="00F74A81">
        <w:rPr>
          <w:rFonts w:ascii="Century Gothic" w:hAnsi="Century Gothic" w:cs="Helvetica"/>
          <w:color w:val="1D2129"/>
        </w:rPr>
        <w:t xml:space="preserve"> </w:t>
      </w:r>
      <w:r>
        <w:rPr>
          <w:rFonts w:ascii="Century Gothic" w:hAnsi="Century Gothic" w:cs="Helvetica"/>
          <w:color w:val="1D2129"/>
        </w:rPr>
        <w:t>between (INSERT DATES).</w:t>
      </w:r>
    </w:p>
    <w:p w:rsidRPr="00F74A81" w:rsidR="002C01A8" w:rsidP="002C01A8" w:rsidRDefault="002C01A8" w14:paraId="0E222AFE" w14:textId="5DEEB30E">
      <w:pPr>
        <w:pStyle w:val="NormalWeb"/>
        <w:shd w:val="clear" w:color="auto" w:fill="FFFFFF"/>
        <w:spacing w:before="90" w:beforeAutospacing="0" w:after="90" w:afterAutospacing="0" w:line="276" w:lineRule="auto"/>
        <w:rPr>
          <w:rFonts w:ascii="Century Gothic" w:hAnsi="Century Gothic" w:cs="Helvetica"/>
          <w:color w:val="1D2129"/>
        </w:rPr>
      </w:pPr>
      <w:r w:rsidRPr="00F74A81">
        <w:rPr>
          <w:rFonts w:ascii="Century Gothic" w:hAnsi="Century Gothic" w:cs="Helvetica"/>
          <w:color w:val="1D2129"/>
        </w:rPr>
        <w:br/>
        <w:t xml:space="preserve">If qualified, and asked to participate, you will </w:t>
      </w:r>
      <w:r w:rsidR="00E017D4">
        <w:rPr>
          <w:rFonts w:ascii="Century Gothic" w:hAnsi="Century Gothic" w:cs="Helvetica"/>
          <w:color w:val="1D2129"/>
        </w:rPr>
        <w:t>receive a token of appreciation</w:t>
      </w:r>
      <w:r w:rsidRPr="00F74A81">
        <w:rPr>
          <w:rFonts w:ascii="Century Gothic" w:hAnsi="Century Gothic" w:cs="Helvetica"/>
          <w:color w:val="1D2129"/>
        </w:rPr>
        <w:t xml:space="preserve"> </w:t>
      </w:r>
      <w:r>
        <w:rPr>
          <w:rFonts w:ascii="Century Gothic" w:hAnsi="Century Gothic" w:cs="Helvetica"/>
          <w:color w:val="1D2129"/>
        </w:rPr>
        <w:t>[</w:t>
      </w:r>
      <w:r w:rsidR="0054088F">
        <w:rPr>
          <w:rFonts w:ascii="Century Gothic" w:hAnsi="Century Gothic" w:cs="Helvetica"/>
          <w:color w:val="1D2129"/>
        </w:rPr>
        <w:t xml:space="preserve">FG: </w:t>
      </w:r>
      <w:r>
        <w:rPr>
          <w:rFonts w:ascii="Century Gothic" w:hAnsi="Century Gothic" w:cs="Helvetica"/>
          <w:color w:val="1D2129"/>
        </w:rPr>
        <w:t>$375</w:t>
      </w:r>
      <w:r w:rsidR="0054088F">
        <w:rPr>
          <w:rFonts w:ascii="Century Gothic" w:hAnsi="Century Gothic" w:cs="Helvetica"/>
          <w:color w:val="1D2129"/>
        </w:rPr>
        <w:t>; IDI: $200-325</w:t>
      </w:r>
      <w:r>
        <w:rPr>
          <w:rFonts w:ascii="Century Gothic" w:hAnsi="Century Gothic" w:cs="Helvetica"/>
          <w:color w:val="1D2129"/>
        </w:rPr>
        <w:t>]</w:t>
      </w:r>
      <w:r w:rsidRPr="00F74A81">
        <w:rPr>
          <w:rFonts w:ascii="Century Gothic" w:hAnsi="Century Gothic" w:cs="Helvetica"/>
          <w:color w:val="1D2129"/>
        </w:rPr>
        <w:t xml:space="preserve"> for your </w:t>
      </w:r>
      <w:r>
        <w:rPr>
          <w:rFonts w:ascii="Century Gothic" w:hAnsi="Century Gothic" w:cs="Helvetica"/>
          <w:color w:val="1D2129"/>
        </w:rPr>
        <w:t>participation</w:t>
      </w:r>
      <w:r w:rsidRPr="00F74A81">
        <w:rPr>
          <w:rFonts w:ascii="Century Gothic" w:hAnsi="Century Gothic" w:cs="Helvetica"/>
          <w:color w:val="1D2129"/>
        </w:rPr>
        <w:t xml:space="preserve"> and opinions!</w:t>
      </w:r>
    </w:p>
    <w:p w:rsidR="002C01A8" w:rsidP="002C01A8" w:rsidRDefault="002C01A8" w14:paraId="4FD81BC7" w14:textId="77777777">
      <w:pPr>
        <w:pStyle w:val="NormalWeb"/>
        <w:shd w:val="clear" w:color="auto" w:fill="FFFFFF"/>
        <w:spacing w:before="90" w:beforeAutospacing="0" w:after="90" w:afterAutospacing="0" w:line="276" w:lineRule="auto"/>
        <w:rPr>
          <w:rFonts w:ascii="Century Gothic" w:hAnsi="Century Gothic" w:cs="Helvetica"/>
          <w:color w:val="1D2129"/>
        </w:rPr>
      </w:pPr>
      <w:r w:rsidRPr="00F74A81">
        <w:rPr>
          <w:rFonts w:ascii="Century Gothic" w:hAnsi="Century Gothic" w:cs="Helvetica"/>
          <w:color w:val="1D2129"/>
        </w:rPr>
        <w:br/>
      </w:r>
      <w:r>
        <w:rPr>
          <w:rFonts w:ascii="Century Gothic" w:hAnsi="Century Gothic" w:cs="Helvetica"/>
          <w:color w:val="1D2129"/>
        </w:rPr>
        <w:t>If you’re interested in learning more about this opportunity, please click the link below, and complete a short questionnaire, to see if you qualify:</w:t>
      </w:r>
    </w:p>
    <w:p w:rsidR="002C01A8" w:rsidP="002C01A8" w:rsidRDefault="002C01A8" w14:paraId="30AE8267" w14:textId="77777777">
      <w:pPr>
        <w:pStyle w:val="NormalWeb"/>
        <w:shd w:val="clear" w:color="auto" w:fill="FFFFFF"/>
        <w:spacing w:before="90" w:beforeAutospacing="0" w:after="90" w:afterAutospacing="0" w:line="276" w:lineRule="auto"/>
        <w:rPr>
          <w:rFonts w:ascii="Century Gothic" w:hAnsi="Century Gothic" w:cs="Helvetica"/>
          <w:color w:val="1D2129"/>
        </w:rPr>
      </w:pPr>
    </w:p>
    <w:p w:rsidRPr="003978A1" w:rsidR="002C01A8" w:rsidP="002C01A8" w:rsidRDefault="002C01A8" w14:paraId="31CD6C7B" w14:textId="77777777">
      <w:pPr>
        <w:pStyle w:val="NormalWeb"/>
        <w:shd w:val="clear" w:color="auto" w:fill="FFFFFF"/>
        <w:spacing w:before="90" w:beforeAutospacing="0" w:after="90" w:afterAutospacing="0" w:line="276" w:lineRule="auto"/>
        <w:rPr>
          <w:rFonts w:ascii="Century Gothic" w:hAnsi="Century Gothic" w:cs="Helvetica"/>
          <w:i/>
          <w:color w:val="1D2129"/>
        </w:rPr>
      </w:pPr>
      <w:r w:rsidRPr="003978A1">
        <w:rPr>
          <w:rFonts w:ascii="Century Gothic" w:hAnsi="Century Gothic" w:cs="Helvetica"/>
          <w:i/>
          <w:color w:val="1D2129"/>
        </w:rPr>
        <w:t>(LONG LINK, src=8)</w:t>
      </w:r>
    </w:p>
    <w:p w:rsidR="002C01A8" w:rsidP="002C01A8" w:rsidRDefault="002C01A8" w14:paraId="30C773F7" w14:textId="77777777">
      <w:pPr>
        <w:pStyle w:val="NormalWeb"/>
        <w:shd w:val="clear" w:color="auto" w:fill="FFFFFF"/>
        <w:spacing w:before="90" w:beforeAutospacing="0" w:after="90" w:afterAutospacing="0" w:line="276" w:lineRule="auto"/>
        <w:rPr>
          <w:rFonts w:ascii="Century Gothic" w:hAnsi="Century Gothic" w:cs="Helvetica"/>
          <w:color w:val="1D2129"/>
        </w:rPr>
      </w:pPr>
    </w:p>
    <w:p w:rsidR="002C01A8" w:rsidP="002C01A8" w:rsidRDefault="002C01A8" w14:paraId="6EB896EE" w14:textId="77777777">
      <w:pPr>
        <w:pStyle w:val="NormalWeb"/>
        <w:shd w:val="clear" w:color="auto" w:fill="FFFFFF"/>
        <w:spacing w:before="90" w:beforeAutospacing="0" w:after="90" w:afterAutospacing="0" w:line="276" w:lineRule="auto"/>
        <w:rPr>
          <w:rFonts w:ascii="Century Gothic" w:hAnsi="Century Gothic" w:cs="Helvetica"/>
          <w:color w:val="1D2129"/>
        </w:rPr>
      </w:pPr>
      <w:r>
        <w:rPr>
          <w:rFonts w:ascii="Century Gothic" w:hAnsi="Century Gothic" w:cs="Helvetica"/>
          <w:color w:val="1D2129"/>
        </w:rPr>
        <w:lastRenderedPageBreak/>
        <w:t xml:space="preserve">[If phone option needed:] </w:t>
      </w:r>
      <w:r w:rsidRPr="00F74A81">
        <w:rPr>
          <w:rFonts w:ascii="Century Gothic" w:hAnsi="Century Gothic" w:cs="Helvetica"/>
          <w:color w:val="1D2129"/>
        </w:rPr>
        <w:t>If you’re</w:t>
      </w:r>
      <w:r>
        <w:rPr>
          <w:rFonts w:ascii="Century Gothic" w:hAnsi="Century Gothic" w:cs="Helvetica"/>
          <w:color w:val="1D2129"/>
        </w:rPr>
        <w:t xml:space="preserve"> interested</w:t>
      </w:r>
      <w:r w:rsidRPr="00F74A81">
        <w:rPr>
          <w:rFonts w:ascii="Century Gothic" w:hAnsi="Century Gothic" w:cs="Helvetica"/>
          <w:color w:val="1D2129"/>
        </w:rPr>
        <w:t xml:space="preserve"> </w:t>
      </w:r>
      <w:r>
        <w:rPr>
          <w:rFonts w:ascii="Century Gothic" w:hAnsi="Century Gothic" w:cs="Helvetica"/>
          <w:color w:val="1D2129"/>
        </w:rPr>
        <w:t xml:space="preserve">in learning more about this opportunity, </w:t>
      </w:r>
      <w:r w:rsidRPr="00F74A81">
        <w:rPr>
          <w:rFonts w:ascii="Century Gothic" w:hAnsi="Century Gothic" w:cs="Helvetica"/>
          <w:color w:val="1D2129"/>
        </w:rPr>
        <w:t>please call (</w:t>
      </w:r>
      <w:r w:rsidRPr="00F74A81">
        <w:rPr>
          <w:rFonts w:ascii="Century Gothic" w:hAnsi="Century Gothic" w:cs="Helvetica"/>
          <w:i/>
          <w:color w:val="1D2129"/>
        </w:rPr>
        <w:t>XXX</w:t>
      </w:r>
      <w:r w:rsidRPr="00F74A81">
        <w:rPr>
          <w:rFonts w:ascii="Century Gothic" w:hAnsi="Century Gothic" w:cs="Helvetica"/>
          <w:color w:val="1D2129"/>
        </w:rPr>
        <w:t xml:space="preserve">) </w:t>
      </w:r>
      <w:r w:rsidRPr="00F74A81">
        <w:rPr>
          <w:rFonts w:ascii="Century Gothic" w:hAnsi="Century Gothic" w:cs="Helvetica"/>
          <w:i/>
          <w:color w:val="1D2129"/>
        </w:rPr>
        <w:t>XXX</w:t>
      </w:r>
      <w:r w:rsidRPr="00F74A81">
        <w:rPr>
          <w:rFonts w:ascii="Century Gothic" w:hAnsi="Century Gothic" w:cs="Helvetica"/>
          <w:color w:val="1D2129"/>
        </w:rPr>
        <w:t>-</w:t>
      </w:r>
      <w:r w:rsidRPr="00F74A81">
        <w:rPr>
          <w:rFonts w:ascii="Century Gothic" w:hAnsi="Century Gothic" w:cs="Helvetica"/>
          <w:i/>
          <w:color w:val="1D2129"/>
        </w:rPr>
        <w:t>XXXX</w:t>
      </w:r>
      <w:r w:rsidRPr="00F74A81">
        <w:rPr>
          <w:rFonts w:ascii="Century Gothic" w:hAnsi="Century Gothic" w:cs="Helvetica"/>
          <w:color w:val="1D2129"/>
        </w:rPr>
        <w:t xml:space="preserve">, extension </w:t>
      </w:r>
      <w:r w:rsidRPr="00F74A81">
        <w:rPr>
          <w:rFonts w:ascii="Century Gothic" w:hAnsi="Century Gothic" w:cs="Helvetica"/>
          <w:i/>
          <w:color w:val="1D2129"/>
        </w:rPr>
        <w:t>XXX</w:t>
      </w:r>
      <w:r w:rsidRPr="00F74A81">
        <w:rPr>
          <w:rFonts w:ascii="Century Gothic" w:hAnsi="Century Gothic" w:cs="Helvetica"/>
          <w:color w:val="1D2129"/>
        </w:rPr>
        <w:t>, and ask for (</w:t>
      </w:r>
      <w:r w:rsidRPr="00F74A81">
        <w:rPr>
          <w:rFonts w:ascii="Century Gothic" w:hAnsi="Century Gothic" w:cs="Helvetica"/>
          <w:i/>
          <w:color w:val="1D2129"/>
        </w:rPr>
        <w:t>RECRUITER</w:t>
      </w:r>
      <w:r>
        <w:rPr>
          <w:rFonts w:ascii="Century Gothic" w:hAnsi="Century Gothic" w:cs="Helvetica"/>
          <w:color w:val="1D2129"/>
        </w:rPr>
        <w:t>) to see if you qualify.</w:t>
      </w:r>
    </w:p>
    <w:p w:rsidR="002C01A8" w:rsidP="002C01A8" w:rsidRDefault="002C01A8" w14:paraId="3A831E40" w14:textId="77777777">
      <w:pPr>
        <w:jc w:val="center"/>
        <w:rPr>
          <w:b/>
          <w:bCs/>
        </w:rPr>
      </w:pPr>
    </w:p>
    <w:p w:rsidRPr="004E786C" w:rsidR="002C01A8" w:rsidP="002C01A8" w:rsidRDefault="002C01A8" w14:paraId="532C4568" w14:textId="77777777">
      <w:pPr>
        <w:jc w:val="center"/>
        <w:rPr>
          <w:b/>
          <w:bCs/>
        </w:rPr>
      </w:pPr>
    </w:p>
    <w:p w:rsidR="00773691" w:rsidP="00773691" w:rsidRDefault="00773691" w14:paraId="58E62A95" w14:textId="646F7D8C">
      <w:pPr>
        <w:rPr>
          <w:rFonts w:eastAsia="Times New Roman"/>
          <w:b/>
          <w:bCs/>
        </w:rPr>
      </w:pPr>
    </w:p>
    <w:p w:rsidR="00773691" w:rsidP="00773691" w:rsidRDefault="00773691" w14:paraId="3FE488D1" w14:textId="77777777">
      <w:pPr>
        <w:rPr>
          <w:rFonts w:eastAsia="Times New Roman"/>
          <w:b/>
          <w:bCs/>
        </w:rPr>
      </w:pPr>
    </w:p>
    <w:p w:rsidR="00773691" w:rsidP="00773691" w:rsidRDefault="00773691" w14:paraId="63B394C5" w14:textId="77777777">
      <w:pPr>
        <w:rPr>
          <w:rFonts w:eastAsia="Times New Roman"/>
          <w:b/>
          <w:bCs/>
        </w:rPr>
      </w:pPr>
    </w:p>
    <w:p w:rsidR="00773691" w:rsidP="00773691" w:rsidRDefault="00773691" w14:paraId="0E39C34C" w14:textId="77777777">
      <w:pPr>
        <w:rPr>
          <w:rFonts w:eastAsia="Times New Roman"/>
          <w:b/>
          <w:bCs/>
        </w:rPr>
      </w:pPr>
    </w:p>
    <w:p w:rsidR="00773691" w:rsidP="00773691" w:rsidRDefault="00773691" w14:paraId="5603F736" w14:textId="77777777">
      <w:pPr>
        <w:rPr>
          <w:rFonts w:eastAsia="Times New Roman"/>
          <w:b/>
          <w:bCs/>
        </w:rPr>
      </w:pPr>
    </w:p>
    <w:p w:rsidR="00773691" w:rsidP="00773691" w:rsidRDefault="00773691" w14:paraId="438706CA" w14:textId="77777777">
      <w:pPr>
        <w:rPr>
          <w:rFonts w:eastAsia="Times New Roman"/>
          <w:b/>
          <w:bCs/>
        </w:rPr>
      </w:pPr>
    </w:p>
    <w:bookmarkEnd w:id="0"/>
    <w:sectPr w:rsidR="00773691">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C498" w14:textId="77777777" w:rsidR="00773691" w:rsidRDefault="00773691" w:rsidP="00773691">
      <w:pPr>
        <w:spacing w:after="0" w:line="240" w:lineRule="auto"/>
      </w:pPr>
      <w:r>
        <w:separator/>
      </w:r>
    </w:p>
  </w:endnote>
  <w:endnote w:type="continuationSeparator" w:id="0">
    <w:p w14:paraId="28B53EC6" w14:textId="77777777" w:rsidR="00773691" w:rsidRDefault="00773691" w:rsidP="0077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F4D9" w14:textId="77777777" w:rsidR="00773691" w:rsidRDefault="00773691" w:rsidP="00773691">
      <w:pPr>
        <w:spacing w:after="0" w:line="240" w:lineRule="auto"/>
      </w:pPr>
      <w:r>
        <w:separator/>
      </w:r>
    </w:p>
  </w:footnote>
  <w:footnote w:type="continuationSeparator" w:id="0">
    <w:p w14:paraId="19B5B109" w14:textId="77777777" w:rsidR="00773691" w:rsidRDefault="00773691" w:rsidP="0077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6A5C" w14:textId="0715CA90" w:rsidR="003D5DF9" w:rsidRDefault="003D5DF9" w:rsidP="001054FA">
    <w:pPr>
      <w:spacing w:after="0" w:line="240" w:lineRule="auto"/>
      <w:rPr>
        <w:rFonts w:ascii="Times New Roman" w:hAnsi="Times New Roman" w:cs="Times New Roman"/>
      </w:rPr>
    </w:pPr>
    <w:r>
      <w:rPr>
        <w:rFonts w:ascii="Times New Roman" w:hAnsi="Times New Roman" w:cs="Times New Roman"/>
      </w:rPr>
      <w:t>OMB Control No.: 0910-0695</w:t>
    </w:r>
  </w:p>
  <w:p w14:paraId="6A08A36B" w14:textId="00B2684C" w:rsidR="003D5DF9" w:rsidRPr="001054FA" w:rsidRDefault="003D5DF9" w:rsidP="001054FA">
    <w:pPr>
      <w:spacing w:line="240" w:lineRule="auto"/>
      <w:rPr>
        <w:rFonts w:ascii="Times New Roman" w:hAnsi="Times New Roman" w:cs="Times New Roman"/>
      </w:rPr>
    </w:pPr>
    <w:r>
      <w:rPr>
        <w:rFonts w:ascii="Times New Roman" w:hAnsi="Times New Roman" w:cs="Times New Roman"/>
      </w:rPr>
      <w:t>Expiration Date: 3/31/2024</w:t>
    </w:r>
  </w:p>
  <w:p w14:paraId="00F8BCC0" w14:textId="77777777" w:rsidR="003D5DF9" w:rsidRDefault="003D5DF9" w:rsidP="00773691">
    <w:pPr>
      <w:jc w:val="center"/>
    </w:pPr>
  </w:p>
  <w:p w14:paraId="34A92278" w14:textId="5A68C920" w:rsidR="00773691" w:rsidRPr="00773691" w:rsidRDefault="00773691" w:rsidP="00773691">
    <w:pPr>
      <w:jc w:val="center"/>
    </w:pPr>
    <w:r w:rsidRPr="00773691">
      <w:t>Correspondence from Schlesinger/2020 Research for Recruitment Purposes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91"/>
    <w:rsid w:val="000558C4"/>
    <w:rsid w:val="0006594E"/>
    <w:rsid w:val="001054FA"/>
    <w:rsid w:val="00154B35"/>
    <w:rsid w:val="00230377"/>
    <w:rsid w:val="002C01A8"/>
    <w:rsid w:val="003C1BAF"/>
    <w:rsid w:val="003D5DF9"/>
    <w:rsid w:val="004C7187"/>
    <w:rsid w:val="004E786C"/>
    <w:rsid w:val="0054088F"/>
    <w:rsid w:val="00564F61"/>
    <w:rsid w:val="005C43EF"/>
    <w:rsid w:val="005D446E"/>
    <w:rsid w:val="00670BF2"/>
    <w:rsid w:val="00773691"/>
    <w:rsid w:val="007B4E3F"/>
    <w:rsid w:val="00867B78"/>
    <w:rsid w:val="008E7BF0"/>
    <w:rsid w:val="008F3DDA"/>
    <w:rsid w:val="0090482A"/>
    <w:rsid w:val="00974115"/>
    <w:rsid w:val="009860A6"/>
    <w:rsid w:val="00AA361E"/>
    <w:rsid w:val="00C55159"/>
    <w:rsid w:val="00CD233A"/>
    <w:rsid w:val="00CD29FE"/>
    <w:rsid w:val="00E017D4"/>
    <w:rsid w:val="00E57AA8"/>
    <w:rsid w:val="00E729F4"/>
    <w:rsid w:val="00EA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E3AE45"/>
  <w15:chartTrackingRefBased/>
  <w15:docId w15:val="{7FF4FD87-3D0F-4650-B199-1AB3F91A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3691"/>
    <w:rPr>
      <w:color w:val="0000FF"/>
      <w:u w:val="single"/>
    </w:rPr>
  </w:style>
  <w:style w:type="paragraph" w:styleId="NormalWeb">
    <w:name w:val="Normal (Web)"/>
    <w:basedOn w:val="Normal"/>
    <w:uiPriority w:val="99"/>
    <w:unhideWhenUsed/>
    <w:rsid w:val="00773691"/>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773691"/>
    <w:rPr>
      <w:b/>
      <w:bCs/>
    </w:rPr>
  </w:style>
  <w:style w:type="character" w:styleId="Emphasis">
    <w:name w:val="Emphasis"/>
    <w:basedOn w:val="DefaultParagraphFont"/>
    <w:uiPriority w:val="20"/>
    <w:qFormat/>
    <w:rsid w:val="00773691"/>
    <w:rPr>
      <w:i/>
      <w:iCs/>
    </w:rPr>
  </w:style>
  <w:style w:type="paragraph" w:styleId="Header">
    <w:name w:val="header"/>
    <w:basedOn w:val="Normal"/>
    <w:link w:val="HeaderChar"/>
    <w:uiPriority w:val="99"/>
    <w:unhideWhenUsed/>
    <w:rsid w:val="00773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691"/>
  </w:style>
  <w:style w:type="paragraph" w:styleId="Footer">
    <w:name w:val="footer"/>
    <w:basedOn w:val="Normal"/>
    <w:link w:val="FooterChar"/>
    <w:uiPriority w:val="99"/>
    <w:unhideWhenUsed/>
    <w:rsid w:val="00773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691"/>
  </w:style>
  <w:style w:type="paragraph" w:styleId="Revision">
    <w:name w:val="Revision"/>
    <w:hidden/>
    <w:uiPriority w:val="99"/>
    <w:semiHidden/>
    <w:rsid w:val="0006594E"/>
    <w:pPr>
      <w:spacing w:after="0" w:line="240" w:lineRule="auto"/>
    </w:pPr>
  </w:style>
  <w:style w:type="character" w:styleId="CommentReference">
    <w:name w:val="annotation reference"/>
    <w:basedOn w:val="DefaultParagraphFont"/>
    <w:uiPriority w:val="99"/>
    <w:semiHidden/>
    <w:unhideWhenUsed/>
    <w:rsid w:val="003D5DF9"/>
    <w:rPr>
      <w:sz w:val="16"/>
      <w:szCs w:val="16"/>
    </w:rPr>
  </w:style>
  <w:style w:type="paragraph" w:styleId="CommentText">
    <w:name w:val="annotation text"/>
    <w:basedOn w:val="Normal"/>
    <w:link w:val="CommentTextChar"/>
    <w:uiPriority w:val="99"/>
    <w:semiHidden/>
    <w:unhideWhenUsed/>
    <w:rsid w:val="003D5DF9"/>
    <w:pPr>
      <w:spacing w:line="240" w:lineRule="auto"/>
    </w:pPr>
    <w:rPr>
      <w:sz w:val="20"/>
      <w:szCs w:val="20"/>
    </w:rPr>
  </w:style>
  <w:style w:type="character" w:customStyle="1" w:styleId="CommentTextChar">
    <w:name w:val="Comment Text Char"/>
    <w:basedOn w:val="DefaultParagraphFont"/>
    <w:link w:val="CommentText"/>
    <w:uiPriority w:val="99"/>
    <w:semiHidden/>
    <w:rsid w:val="003D5DF9"/>
    <w:rPr>
      <w:sz w:val="20"/>
      <w:szCs w:val="20"/>
    </w:rPr>
  </w:style>
  <w:style w:type="paragraph" w:styleId="CommentSubject">
    <w:name w:val="annotation subject"/>
    <w:basedOn w:val="CommentText"/>
    <w:next w:val="CommentText"/>
    <w:link w:val="CommentSubjectChar"/>
    <w:uiPriority w:val="99"/>
    <w:semiHidden/>
    <w:unhideWhenUsed/>
    <w:rsid w:val="003D5DF9"/>
    <w:rPr>
      <w:b/>
      <w:bCs/>
    </w:rPr>
  </w:style>
  <w:style w:type="character" w:customStyle="1" w:styleId="CommentSubjectChar">
    <w:name w:val="Comment Subject Char"/>
    <w:basedOn w:val="CommentTextChar"/>
    <w:link w:val="CommentSubject"/>
    <w:uiPriority w:val="99"/>
    <w:semiHidden/>
    <w:rsid w:val="003D5DF9"/>
    <w:rPr>
      <w:b/>
      <w:bCs/>
      <w:sz w:val="20"/>
      <w:szCs w:val="20"/>
    </w:rPr>
  </w:style>
  <w:style w:type="character" w:styleId="IntenseEmphasis">
    <w:name w:val="Intense Emphasis"/>
    <w:basedOn w:val="DefaultParagraphFont"/>
    <w:uiPriority w:val="21"/>
    <w:qFormat/>
    <w:rsid w:val="00C5515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icipate@FocusGroup.com" TargetMode="External"/><Relationship Id="rId13" Type="http://schemas.openxmlformats.org/officeDocument/2006/relationships/image" Target="media/image3.png"/><Relationship Id="rId18" Type="http://schemas.openxmlformats.org/officeDocument/2006/relationships/hyperlink" Target="https://www.focusgroup.com/Page/PrivacyPolicy" TargetMode="External"/><Relationship Id="rId26" Type="http://schemas.openxmlformats.org/officeDocument/2006/relationships/hyperlink" Target="https://www.focusgroup.com/Account/Join?source=SG_Refer%20a%20Friend%20-%20Qual%20Invites&amp;cst=0&amp;subid=SubId&amp;affsubid=AffSubId&amp;country=US" TargetMode="External"/><Relationship Id="rId3" Type="http://schemas.openxmlformats.org/officeDocument/2006/relationships/webSettings" Target="webSettings.xml"/><Relationship Id="rId21" Type="http://schemas.openxmlformats.org/officeDocument/2006/relationships/hyperlink" Target="mailto:Help@FocusGroup.com?subject=Unsubscribe" TargetMode="External"/><Relationship Id="rId34" Type="http://schemas.openxmlformats.org/officeDocument/2006/relationships/theme" Target="theme/theme1.xml"/><Relationship Id="rId7" Type="http://schemas.openxmlformats.org/officeDocument/2006/relationships/hyperlink" Target="http://sams.schlesingerassociates.com/Administration/Utilities/Editor/TemplateEditor.aspx" TargetMode="External"/><Relationship Id="rId12" Type="http://schemas.openxmlformats.org/officeDocument/2006/relationships/hyperlink" Target="https://www.instagram.com/FocusGroupbySG" TargetMode="External"/><Relationship Id="rId17" Type="http://schemas.openxmlformats.org/officeDocument/2006/relationships/hyperlink" Target="https://www.schlesingergroup.com/en/" TargetMode="External"/><Relationship Id="rId25" Type="http://schemas.openxmlformats.org/officeDocument/2006/relationships/hyperlink" Target="https://www.focusgroup.co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ocusgroup.com/Account/Join?source=SG_Refer%20a%20Friend%20-%20Qual%20Invites&amp;cst=0&amp;subid=SubId&amp;affsubid=AffSubId&amp;country=US" TargetMode="External"/><Relationship Id="rId20" Type="http://schemas.openxmlformats.org/officeDocument/2006/relationships/hyperlink" Target="mailto:Participate@FocusGroup.com" TargetMode="External"/><Relationship Id="rId29" Type="http://schemas.openxmlformats.org/officeDocument/2006/relationships/hyperlink" Target="https://www.focusgroup.com/Page/TermsandCondition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24" Type="http://schemas.openxmlformats.org/officeDocument/2006/relationships/hyperlink" Target="mailto:Participate@FocusGroup.com"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sams.schlesingerassociates.com/Administration/Utilities/Editor/TemplateEditor.aspx" TargetMode="External"/><Relationship Id="rId28" Type="http://schemas.openxmlformats.org/officeDocument/2006/relationships/hyperlink" Target="https://www.focusgroup.com/page/5" TargetMode="External"/><Relationship Id="rId10" Type="http://schemas.openxmlformats.org/officeDocument/2006/relationships/hyperlink" Target="https://www.facebook.com/SchlesingerGroup" TargetMode="External"/><Relationship Id="rId19" Type="http://schemas.openxmlformats.org/officeDocument/2006/relationships/hyperlink" Target="https://www.focusgroup.com/Page/TermsandConditions" TargetMode="External"/><Relationship Id="rId31" Type="http://schemas.openxmlformats.org/officeDocument/2006/relationships/hyperlink" Target="mailto:Help@FocusGroup.com?subject=Unsubscribe" TargetMode="External"/><Relationship Id="rId4" Type="http://schemas.openxmlformats.org/officeDocument/2006/relationships/footnotes" Target="footnotes.xml"/><Relationship Id="rId9" Type="http://schemas.openxmlformats.org/officeDocument/2006/relationships/hyperlink" Target="https://www.focusgroup.com/" TargetMode="External"/><Relationship Id="rId14" Type="http://schemas.openxmlformats.org/officeDocument/2006/relationships/hyperlink" Target="https://twitter.com/FocusGroupbySG" TargetMode="External"/><Relationship Id="rId22" Type="http://schemas.openxmlformats.org/officeDocument/2006/relationships/image" Target="https://survey.schlesingergroup.com/Content/Images/logo/FocusGroupBySchlesinger_250.jpg" TargetMode="External"/><Relationship Id="rId27" Type="http://schemas.openxmlformats.org/officeDocument/2006/relationships/hyperlink" Target="https://www.schlesingergroup.com/en/" TargetMode="External"/><Relationship Id="rId30" Type="http://schemas.openxmlformats.org/officeDocument/2006/relationships/hyperlink" Target="mailto:Participate@Focus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Kline</dc:creator>
  <cp:keywords/>
  <dc:description/>
  <cp:lastModifiedBy>Mizrachi, Ila</cp:lastModifiedBy>
  <cp:revision>4</cp:revision>
  <dcterms:created xsi:type="dcterms:W3CDTF">2022-03-22T16:18:00Z</dcterms:created>
  <dcterms:modified xsi:type="dcterms:W3CDTF">2022-03-22T20:59:00Z</dcterms:modified>
</cp:coreProperties>
</file>