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40AE" w:rsidR="002F2B3E" w:rsidP="002F2B3E" w:rsidRDefault="002F2B3E" w14:paraId="4EA129CA" w14:textId="77777777">
      <w:pPr>
        <w:ind w:right="630"/>
        <w:jc w:val="center"/>
        <w:rPr>
          <w:rFonts w:ascii="Arial" w:hAnsi="Arial"/>
          <w:b/>
          <w:bCs/>
          <w:sz w:val="22"/>
          <w:szCs w:val="22"/>
        </w:rPr>
      </w:pPr>
      <w:r w:rsidRPr="004F40AE">
        <w:rPr>
          <w:rFonts w:ascii="Arial" w:hAnsi="Arial" w:cs="Arial"/>
          <w:b/>
          <w:bCs/>
          <w:sz w:val="22"/>
          <w:szCs w:val="22"/>
        </w:rPr>
        <w:t>Benefit-Risk Framework Implementation Evaluation</w:t>
      </w:r>
    </w:p>
    <w:p w:rsidRPr="001C2821" w:rsidR="002F2B3E" w:rsidP="002F2B3E" w:rsidRDefault="002F2B3E" w14:paraId="17CD0A85" w14:textId="77777777">
      <w:pPr>
        <w:ind w:right="630"/>
        <w:jc w:val="center"/>
        <w:rPr>
          <w:rFonts w:ascii="Arial" w:hAnsi="Arial" w:cs="Arial"/>
          <w:sz w:val="22"/>
          <w:szCs w:val="22"/>
          <w:highlight w:val="yellow"/>
        </w:rPr>
      </w:pPr>
      <w:r w:rsidRPr="001C2821">
        <w:rPr>
          <w:rFonts w:ascii="Arial" w:hAnsi="Arial" w:cs="Arial"/>
          <w:b/>
          <w:bCs/>
          <w:sz w:val="22"/>
          <w:szCs w:val="22"/>
        </w:rPr>
        <w:t>Informed Consent</w:t>
      </w:r>
      <w:r>
        <w:rPr>
          <w:rFonts w:ascii="Arial" w:hAnsi="Arial" w:cs="Arial"/>
          <w:b/>
          <w:bCs/>
          <w:sz w:val="22"/>
          <w:szCs w:val="22"/>
        </w:rPr>
        <w:t xml:space="preserve"> for Small Group Discussion</w:t>
      </w:r>
    </w:p>
    <w:p w:rsidRPr="009C5D5E" w:rsidR="002F2B3E" w:rsidP="002F2B3E" w:rsidRDefault="002F2B3E" w14:paraId="30194584" w14:textId="77777777">
      <w:pPr>
        <w:rPr>
          <w:rFonts w:ascii="Arial" w:hAnsi="Arial" w:cs="Arial"/>
          <w:b/>
          <w:sz w:val="22"/>
          <w:szCs w:val="22"/>
        </w:rPr>
      </w:pPr>
    </w:p>
    <w:p w:rsidRPr="00604DCF" w:rsidR="002F2B3E" w:rsidP="002F2B3E" w:rsidRDefault="002F2B3E" w14:paraId="548CB171" w14:textId="5191B404">
      <w:pPr>
        <w:spacing w:after="120"/>
        <w:rPr>
          <w:rFonts w:ascii="Arial" w:hAnsi="Arial" w:cs="Arial"/>
          <w:sz w:val="22"/>
          <w:szCs w:val="22"/>
        </w:rPr>
      </w:pPr>
      <w:r w:rsidRPr="114ECF1A">
        <w:rPr>
          <w:rFonts w:ascii="Arial" w:hAnsi="Arial" w:cs="Arial"/>
          <w:sz w:val="22"/>
          <w:szCs w:val="22"/>
        </w:rPr>
        <w:t xml:space="preserve">FDA </w:t>
      </w:r>
      <w:r w:rsidR="00142C2D">
        <w:rPr>
          <w:rFonts w:ascii="Arial" w:hAnsi="Arial" w:cs="Arial"/>
          <w:sz w:val="22"/>
          <w:szCs w:val="22"/>
        </w:rPr>
        <w:t xml:space="preserve">committed to continuing </w:t>
      </w:r>
      <w:r w:rsidRPr="114ECF1A">
        <w:rPr>
          <w:rFonts w:ascii="Arial" w:hAnsi="Arial" w:cs="Arial"/>
          <w:sz w:val="22"/>
          <w:szCs w:val="22"/>
        </w:rPr>
        <w:t>the implementation of the Benefit-Risk Framework into review documentation processes.</w:t>
      </w:r>
      <w:r w:rsidRPr="00756EC0" w:rsidR="00756EC0">
        <w:t xml:space="preserve"> </w:t>
      </w:r>
      <w:r w:rsidRPr="00756EC0" w:rsidR="00756EC0">
        <w:rPr>
          <w:rFonts w:ascii="Arial" w:hAnsi="Arial" w:cs="Arial"/>
          <w:sz w:val="22"/>
          <w:szCs w:val="22"/>
        </w:rPr>
        <w:t>The Benefit-Risk Framework is FDA’s framework to assess benefits and risks of new drugs and biologics</w:t>
      </w:r>
      <w:r w:rsidR="00EA5006">
        <w:rPr>
          <w:rFonts w:ascii="Arial" w:hAnsi="Arial" w:cs="Arial"/>
          <w:sz w:val="22"/>
          <w:szCs w:val="22"/>
        </w:rPr>
        <w:t xml:space="preserve"> and</w:t>
      </w:r>
      <w:r w:rsidRPr="00756EC0" w:rsidR="00756EC0">
        <w:rPr>
          <w:rFonts w:ascii="Arial" w:hAnsi="Arial" w:cs="Arial"/>
          <w:sz w:val="22"/>
          <w:szCs w:val="22"/>
        </w:rPr>
        <w:t xml:space="preserve"> was developed to improve the consistency and clari</w:t>
      </w:r>
      <w:r w:rsidR="006332A2">
        <w:rPr>
          <w:rFonts w:ascii="Arial" w:hAnsi="Arial" w:cs="Arial"/>
          <w:sz w:val="22"/>
          <w:szCs w:val="22"/>
        </w:rPr>
        <w:t>t</w:t>
      </w:r>
      <w:r w:rsidRPr="00756EC0" w:rsidR="00756EC0">
        <w:rPr>
          <w:rFonts w:ascii="Arial" w:hAnsi="Arial" w:cs="Arial"/>
          <w:sz w:val="22"/>
          <w:szCs w:val="22"/>
        </w:rPr>
        <w:t>y of benefit-risk assessment during the premarket review process.</w:t>
      </w:r>
      <w:r w:rsidRPr="114ECF1A">
        <w:rPr>
          <w:rFonts w:ascii="Arial" w:hAnsi="Arial" w:cs="Arial"/>
          <w:sz w:val="22"/>
          <w:szCs w:val="22"/>
        </w:rPr>
        <w:t xml:space="preserve"> As a part of this</w:t>
      </w:r>
      <w:r w:rsidR="00EA5006">
        <w:rPr>
          <w:rFonts w:ascii="Arial" w:hAnsi="Arial" w:cs="Arial"/>
          <w:sz w:val="22"/>
          <w:szCs w:val="22"/>
        </w:rPr>
        <w:t xml:space="preserve"> </w:t>
      </w:r>
      <w:r w:rsidRPr="114ECF1A">
        <w:rPr>
          <w:rFonts w:ascii="Arial" w:hAnsi="Arial" w:cs="Arial"/>
          <w:sz w:val="22"/>
          <w:szCs w:val="22"/>
        </w:rPr>
        <w:t xml:space="preserve">commitment, FDA contracted Booz Allen </w:t>
      </w:r>
      <w:r w:rsidR="002439F8">
        <w:rPr>
          <w:rFonts w:ascii="Arial" w:hAnsi="Arial" w:cs="Arial"/>
          <w:sz w:val="22"/>
          <w:szCs w:val="22"/>
        </w:rPr>
        <w:t xml:space="preserve">Hamilton (Booz Allen) </w:t>
      </w:r>
      <w:r w:rsidRPr="114ECF1A">
        <w:rPr>
          <w:rFonts w:ascii="Arial" w:hAnsi="Arial" w:cs="Arial"/>
          <w:sz w:val="22"/>
          <w:szCs w:val="22"/>
        </w:rPr>
        <w:t xml:space="preserve">to conduct an independent evaluation to assess how the Benefit-Risk Framework is being applied by reviewers across </w:t>
      </w:r>
      <w:r w:rsidR="004B72D0">
        <w:rPr>
          <w:rFonts w:ascii="Arial" w:hAnsi="Arial" w:cs="Arial"/>
          <w:sz w:val="22"/>
          <w:szCs w:val="22"/>
        </w:rPr>
        <w:t>FDA</w:t>
      </w:r>
      <w:r w:rsidRPr="114ECF1A">
        <w:rPr>
          <w:rFonts w:ascii="Arial" w:hAnsi="Arial" w:cs="Arial"/>
          <w:sz w:val="22"/>
          <w:szCs w:val="22"/>
        </w:rPr>
        <w:t>.</w:t>
      </w:r>
    </w:p>
    <w:p w:rsidR="002F2B3E" w:rsidP="002F2B3E" w:rsidRDefault="002F2B3E" w14:paraId="348029BF" w14:textId="43ABBA60">
      <w:pPr>
        <w:spacing w:after="120"/>
        <w:rPr>
          <w:rFonts w:ascii="Arial" w:hAnsi="Arial" w:cs="Arial"/>
          <w:sz w:val="22"/>
          <w:szCs w:val="22"/>
        </w:rPr>
      </w:pPr>
      <w:r w:rsidRPr="114ECF1A">
        <w:rPr>
          <w:rFonts w:ascii="Arial" w:hAnsi="Arial" w:cs="Arial"/>
          <w:sz w:val="22"/>
          <w:szCs w:val="22"/>
        </w:rPr>
        <w:t>Booz Allen is conducting discussions with</w:t>
      </w:r>
      <w:r w:rsidR="000414E4">
        <w:rPr>
          <w:rFonts w:ascii="Arial" w:hAnsi="Arial" w:cs="Arial"/>
          <w:sz w:val="22"/>
          <w:szCs w:val="22"/>
        </w:rPr>
        <w:t xml:space="preserve"> </w:t>
      </w:r>
      <w:r w:rsidRPr="114ECF1A">
        <w:rPr>
          <w:rFonts w:ascii="Arial" w:hAnsi="Arial" w:cs="Arial"/>
          <w:sz w:val="22"/>
          <w:szCs w:val="22"/>
        </w:rPr>
        <w:t xml:space="preserve">patients, patient advocates, healthcare providers, and other government agencies. </w:t>
      </w:r>
      <w:r w:rsidRPr="00604DCF">
        <w:rPr>
          <w:rFonts w:ascii="Arial" w:hAnsi="Arial" w:cs="Arial"/>
          <w:sz w:val="22"/>
          <w:szCs w:val="22"/>
        </w:rPr>
        <w:t>The purpose of this discussion is to capture insights</w:t>
      </w:r>
      <w:r w:rsidR="000414E4">
        <w:rPr>
          <w:rFonts w:ascii="Arial" w:hAnsi="Arial" w:cs="Arial"/>
          <w:sz w:val="22"/>
          <w:szCs w:val="22"/>
        </w:rPr>
        <w:t xml:space="preserve"> </w:t>
      </w:r>
      <w:r w:rsidRPr="00604DCF">
        <w:rPr>
          <w:rFonts w:ascii="Arial" w:hAnsi="Arial" w:cs="Arial"/>
          <w:sz w:val="22"/>
          <w:szCs w:val="22"/>
        </w:rPr>
        <w:t>into the Benefit-Risk Framework’s clarity, understandability, and utility, as well as identify best practices and opportunities for improvement.</w:t>
      </w:r>
    </w:p>
    <w:p w:rsidRPr="007172EA" w:rsidR="002F2B3E" w:rsidP="002F2B3E" w:rsidRDefault="002F2B3E" w14:paraId="33CE5B3B" w14:textId="77777777">
      <w:pPr>
        <w:spacing w:after="120"/>
        <w:rPr>
          <w:rFonts w:ascii="Arial" w:hAnsi="Arial" w:cs="Arial"/>
          <w:sz w:val="20"/>
          <w:szCs w:val="20"/>
        </w:rPr>
      </w:pPr>
      <w:r>
        <w:rPr>
          <w:rFonts w:ascii="Arial" w:hAnsi="Arial" w:cs="Arial"/>
          <w:sz w:val="22"/>
          <w:szCs w:val="22"/>
        </w:rPr>
        <w:t>The time commitment for this discussion is estimated to average 90 minutes, which will include time to review the Benefit-Risk Framework (about 30 minutes) and participate in the discussion (about 60 minutes).</w:t>
      </w:r>
    </w:p>
    <w:p w:rsidR="002F2B3E" w:rsidP="002F2B3E" w:rsidRDefault="002F2B3E" w14:paraId="0E8EADEB" w14:textId="77777777">
      <w:pPr>
        <w:spacing w:after="120"/>
        <w:rPr>
          <w:rFonts w:ascii="Arial" w:hAnsi="Arial" w:cs="Arial"/>
          <w:sz w:val="22"/>
          <w:szCs w:val="22"/>
        </w:rPr>
      </w:pPr>
      <w:r w:rsidRPr="00FB61AC">
        <w:rPr>
          <w:rFonts w:ascii="Arial" w:hAnsi="Arial" w:cs="Arial"/>
          <w:sz w:val="22"/>
          <w:szCs w:val="22"/>
        </w:rPr>
        <w:t xml:space="preserve">Your participation/nonparticipation in this discussion is completely voluntary, and </w:t>
      </w:r>
      <w:r>
        <w:rPr>
          <w:rFonts w:ascii="Arial" w:hAnsi="Arial" w:cs="Arial"/>
          <w:sz w:val="22"/>
          <w:szCs w:val="22"/>
        </w:rPr>
        <w:t xml:space="preserve">you may quit, without penalty, at any time. </w:t>
      </w:r>
      <w:r w:rsidRPr="005D12D5">
        <w:rPr>
          <w:rFonts w:ascii="Arial" w:hAnsi="Arial" w:cs="Arial"/>
          <w:sz w:val="22"/>
          <w:szCs w:val="22"/>
        </w:rPr>
        <w:t>If you feel uncomfortable answering any question</w:t>
      </w:r>
      <w:r>
        <w:rPr>
          <w:rFonts w:ascii="Arial" w:hAnsi="Arial" w:cs="Arial"/>
          <w:sz w:val="22"/>
          <w:szCs w:val="22"/>
        </w:rPr>
        <w:t xml:space="preserve"> during this discussion</w:t>
      </w:r>
      <w:r w:rsidRPr="005D12D5">
        <w:rPr>
          <w:rFonts w:ascii="Arial" w:hAnsi="Arial" w:cs="Arial"/>
          <w:sz w:val="22"/>
          <w:szCs w:val="22"/>
        </w:rPr>
        <w:t>, you may choose to not answer the question.</w:t>
      </w:r>
      <w:r w:rsidRPr="00360D50">
        <w:rPr>
          <w:rFonts w:ascii="Arial" w:hAnsi="Arial" w:cs="Arial"/>
          <w:sz w:val="22"/>
          <w:szCs w:val="22"/>
        </w:rPr>
        <w:t xml:space="preserve"> </w:t>
      </w:r>
      <w:r>
        <w:rPr>
          <w:rFonts w:ascii="Arial" w:hAnsi="Arial" w:cs="Arial"/>
          <w:sz w:val="22"/>
          <w:szCs w:val="22"/>
        </w:rPr>
        <w:t>Your</w:t>
      </w:r>
      <w:r w:rsidRPr="00FB61AC">
        <w:rPr>
          <w:rFonts w:ascii="Arial" w:hAnsi="Arial" w:cs="Arial"/>
          <w:sz w:val="22"/>
          <w:szCs w:val="22"/>
        </w:rPr>
        <w:t xml:space="preserve"> </w:t>
      </w:r>
      <w:r>
        <w:rPr>
          <w:rFonts w:ascii="Arial" w:hAnsi="Arial" w:cs="Arial"/>
          <w:sz w:val="22"/>
          <w:szCs w:val="22"/>
        </w:rPr>
        <w:t xml:space="preserve">participation/nonparticipation, as well as your </w:t>
      </w:r>
      <w:r w:rsidRPr="00FB61AC">
        <w:rPr>
          <w:rFonts w:ascii="Arial" w:hAnsi="Arial" w:cs="Arial"/>
          <w:sz w:val="22"/>
          <w:szCs w:val="22"/>
        </w:rPr>
        <w:t>responses</w:t>
      </w:r>
      <w:r>
        <w:rPr>
          <w:rFonts w:ascii="Arial" w:hAnsi="Arial" w:cs="Arial"/>
          <w:sz w:val="22"/>
          <w:szCs w:val="22"/>
        </w:rPr>
        <w:t>,</w:t>
      </w:r>
      <w:r w:rsidRPr="00FB61AC">
        <w:rPr>
          <w:rFonts w:ascii="Arial" w:hAnsi="Arial" w:cs="Arial"/>
          <w:sz w:val="22"/>
          <w:szCs w:val="22"/>
        </w:rPr>
        <w:t xml:space="preserve"> will not have an effect on your eligibility for receipt of any FDA services.</w:t>
      </w:r>
    </w:p>
    <w:p w:rsidRPr="007172EA" w:rsidR="002F2B3E" w:rsidP="002F2B3E" w:rsidRDefault="002F2B3E" w14:paraId="12B2CECA" w14:textId="248CBA30">
      <w:pPr>
        <w:spacing w:after="120"/>
        <w:rPr>
          <w:rFonts w:ascii="Arial" w:hAnsi="Arial" w:cs="Arial"/>
          <w:b/>
          <w:bCs/>
        </w:rPr>
      </w:pPr>
      <w:r>
        <w:rPr>
          <w:rFonts w:ascii="Arial" w:hAnsi="Arial" w:cs="Arial"/>
          <w:sz w:val="22"/>
          <w:szCs w:val="22"/>
        </w:rPr>
        <w:t>Your data will be de</w:t>
      </w:r>
      <w:r w:rsidR="006332A2">
        <w:rPr>
          <w:rFonts w:ascii="Arial" w:hAnsi="Arial" w:cs="Arial"/>
          <w:sz w:val="22"/>
          <w:szCs w:val="22"/>
        </w:rPr>
        <w:t>-</w:t>
      </w:r>
      <w:r>
        <w:rPr>
          <w:rFonts w:ascii="Arial" w:hAnsi="Arial" w:cs="Arial"/>
          <w:sz w:val="22"/>
          <w:szCs w:val="22"/>
        </w:rPr>
        <w:t xml:space="preserve">identified in all reporting. </w:t>
      </w:r>
      <w:r w:rsidRPr="00FB61AC">
        <w:rPr>
          <w:rFonts w:ascii="Arial" w:hAnsi="Arial" w:cs="Arial"/>
          <w:sz w:val="22"/>
          <w:szCs w:val="22"/>
        </w:rPr>
        <w:t xml:space="preserve">In instances where </w:t>
      </w:r>
      <w:r>
        <w:rPr>
          <w:rFonts w:ascii="Arial" w:hAnsi="Arial" w:cs="Arial"/>
          <w:sz w:val="22"/>
          <w:szCs w:val="22"/>
        </w:rPr>
        <w:t>your</w:t>
      </w:r>
      <w:r w:rsidRPr="00FB61AC">
        <w:rPr>
          <w:rFonts w:ascii="Arial" w:hAnsi="Arial" w:cs="Arial"/>
          <w:sz w:val="22"/>
          <w:szCs w:val="22"/>
        </w:rPr>
        <w:t xml:space="preserve"> identity is needed (e.g., for follow-up), this information collection fully complies with all aspects of the Privacy Act and data will be kept private to the fullest extent allowed by law.</w:t>
      </w:r>
    </w:p>
    <w:p w:rsidRPr="00983A13" w:rsidR="002F2B3E" w:rsidP="002F2B3E" w:rsidRDefault="006332A2" w14:paraId="70B3DA9F" w14:textId="2E19D84E">
      <w:pPr>
        <w:pStyle w:val="xxmsonormal"/>
        <w:spacing w:after="120"/>
        <w:rPr>
          <w:rFonts w:ascii="Arial" w:hAnsi="Arial" w:cs="Arial"/>
          <w:b/>
          <w:bCs/>
        </w:rPr>
      </w:pPr>
      <w:r>
        <w:rPr>
          <w:rFonts w:ascii="Arial" w:hAnsi="Arial" w:cs="Arial"/>
        </w:rPr>
        <w:t>Although</w:t>
      </w:r>
      <w:r w:rsidRPr="00A469CA" w:rsidR="002F2B3E">
        <w:rPr>
          <w:rFonts w:ascii="Arial" w:hAnsi="Arial" w:cs="Arial"/>
        </w:rPr>
        <w:t xml:space="preserve"> there are no direct benefits to your participation in this discussion, your feedback will help us </w:t>
      </w:r>
      <w:r w:rsidR="002F2B3E">
        <w:rPr>
          <w:rFonts w:ascii="Arial" w:hAnsi="Arial" w:cs="Arial"/>
        </w:rPr>
        <w:t xml:space="preserve">improve the implementation of the Benefit-Risk Framework into review documentation processes. </w:t>
      </w:r>
    </w:p>
    <w:p w:rsidR="002F2B3E" w:rsidP="002F2B3E" w:rsidRDefault="002F2B3E" w14:paraId="3ED6EB4A" w14:textId="77777777">
      <w:pPr>
        <w:rPr>
          <w:rFonts w:ascii="Arial" w:hAnsi="Arial" w:cs="Arial"/>
          <w:b/>
          <w:sz w:val="22"/>
          <w:szCs w:val="22"/>
        </w:rPr>
      </w:pPr>
    </w:p>
    <w:p w:rsidRPr="00E317A1" w:rsidR="002F2B3E" w:rsidP="002F2B3E" w:rsidRDefault="002F2B3E" w14:paraId="560D5484" w14:textId="77777777">
      <w:pPr>
        <w:shd w:val="clear" w:color="auto" w:fill="CCCCCC"/>
        <w:rPr>
          <w:rStyle w:val="Hyperlink"/>
          <w:rFonts w:ascii="Arial" w:hAnsi="Arial" w:cs="Arial"/>
          <w:b/>
          <w:color w:val="auto"/>
          <w:sz w:val="22"/>
          <w:szCs w:val="22"/>
        </w:rPr>
      </w:pPr>
      <w:r w:rsidRPr="00E317A1">
        <w:rPr>
          <w:rFonts w:ascii="Arial" w:hAnsi="Arial" w:cs="Arial"/>
          <w:b/>
          <w:sz w:val="22"/>
          <w:szCs w:val="22"/>
        </w:rPr>
        <w:t>If you have any questions or concerns, please contact the Booz Allen Project Manager, Kendra Orjada, at Orjada_Kendra@bah.com.</w:t>
      </w:r>
    </w:p>
    <w:p w:rsidR="002F2B3E" w:rsidP="002F2B3E" w:rsidRDefault="002F2B3E" w14:paraId="5870359A" w14:textId="77777777">
      <w:pPr>
        <w:rPr>
          <w:rFonts w:ascii="Arial" w:hAnsi="Arial" w:cs="Arial"/>
          <w:b/>
          <w:sz w:val="22"/>
          <w:szCs w:val="22"/>
        </w:rPr>
      </w:pPr>
    </w:p>
    <w:p w:rsidRPr="009C5D5E" w:rsidR="002F2B3E" w:rsidP="002F2B3E" w:rsidRDefault="002F2B3E" w14:paraId="63C53321" w14:textId="1F6C7ABB">
      <w:pPr>
        <w:rPr>
          <w:rFonts w:ascii="Arial" w:hAnsi="Arial" w:cs="Arial"/>
          <w:b/>
          <w:sz w:val="22"/>
          <w:szCs w:val="22"/>
        </w:rPr>
      </w:pPr>
      <w:r>
        <w:rPr>
          <w:rFonts w:ascii="Arial" w:hAnsi="Arial" w:cs="Arial"/>
          <w:b/>
          <w:sz w:val="22"/>
          <w:szCs w:val="22"/>
        </w:rPr>
        <w:t xml:space="preserve">Please </w:t>
      </w:r>
      <w:r w:rsidRPr="001F4539">
        <w:rPr>
          <w:rFonts w:ascii="Arial" w:hAnsi="Arial" w:cs="Arial"/>
          <w:b/>
          <w:sz w:val="22"/>
          <w:szCs w:val="22"/>
          <w:u w:val="single"/>
        </w:rPr>
        <w:t>check o</w:t>
      </w:r>
      <w:r w:rsidRPr="005058C3">
        <w:rPr>
          <w:rFonts w:ascii="Arial" w:hAnsi="Arial" w:cs="Arial"/>
          <w:b/>
          <w:sz w:val="22"/>
          <w:szCs w:val="22"/>
          <w:u w:val="single"/>
        </w:rPr>
        <w:t>ne</w:t>
      </w:r>
      <w:r w:rsidRPr="009C5D5E">
        <w:rPr>
          <w:rFonts w:ascii="Arial" w:hAnsi="Arial" w:cs="Arial"/>
          <w:b/>
          <w:sz w:val="22"/>
          <w:szCs w:val="22"/>
        </w:rPr>
        <w:t xml:space="preserve"> of the options</w:t>
      </w:r>
      <w:r w:rsidR="00517CE2">
        <w:rPr>
          <w:rFonts w:ascii="Arial" w:hAnsi="Arial" w:cs="Arial"/>
          <w:b/>
          <w:sz w:val="22"/>
          <w:szCs w:val="22"/>
        </w:rPr>
        <w:t>,</w:t>
      </w:r>
      <w:r w:rsidRPr="009C5D5E">
        <w:rPr>
          <w:rFonts w:ascii="Arial" w:hAnsi="Arial" w:cs="Arial"/>
          <w:b/>
          <w:sz w:val="22"/>
          <w:szCs w:val="22"/>
        </w:rPr>
        <w:t xml:space="preserve"> </w:t>
      </w:r>
      <w:r>
        <w:rPr>
          <w:rFonts w:ascii="Arial" w:hAnsi="Arial" w:cs="Arial"/>
          <w:b/>
          <w:sz w:val="22"/>
          <w:szCs w:val="22"/>
        </w:rPr>
        <w:t xml:space="preserve">and </w:t>
      </w:r>
      <w:r w:rsidR="00517CE2">
        <w:rPr>
          <w:rFonts w:ascii="Arial" w:hAnsi="Arial" w:cs="Arial"/>
          <w:b/>
          <w:sz w:val="22"/>
          <w:szCs w:val="22"/>
        </w:rPr>
        <w:t xml:space="preserve">then </w:t>
      </w:r>
      <w:r w:rsidRPr="001F4539" w:rsidR="00517CE2">
        <w:rPr>
          <w:rFonts w:ascii="Arial" w:hAnsi="Arial" w:cs="Arial"/>
          <w:b/>
          <w:sz w:val="22"/>
          <w:szCs w:val="22"/>
          <w:u w:val="single"/>
        </w:rPr>
        <w:t>sign and date</w:t>
      </w:r>
      <w:r w:rsidR="00517CE2">
        <w:rPr>
          <w:rFonts w:ascii="Arial" w:hAnsi="Arial" w:cs="Arial"/>
          <w:b/>
          <w:sz w:val="22"/>
          <w:szCs w:val="22"/>
        </w:rPr>
        <w:t xml:space="preserve"> </w:t>
      </w:r>
      <w:r w:rsidR="0056141C">
        <w:rPr>
          <w:rFonts w:ascii="Arial" w:hAnsi="Arial" w:cs="Arial"/>
          <w:b/>
          <w:sz w:val="22"/>
          <w:szCs w:val="22"/>
        </w:rPr>
        <w:t>below</w:t>
      </w:r>
      <w:r>
        <w:rPr>
          <w:rFonts w:ascii="Arial" w:hAnsi="Arial" w:cs="Arial"/>
          <w:b/>
          <w:sz w:val="22"/>
          <w:szCs w:val="22"/>
        </w:rPr>
        <w:t>:</w:t>
      </w:r>
    </w:p>
    <w:p w:rsidRPr="009C5D5E" w:rsidR="002F2B3E" w:rsidP="002F2B3E" w:rsidRDefault="002F2B3E" w14:paraId="1F475F31" w14:textId="77777777">
      <w:pPr>
        <w:rPr>
          <w:rFonts w:ascii="Arial" w:hAnsi="Arial" w:cs="Arial"/>
          <w:b/>
          <w:sz w:val="22"/>
          <w:szCs w:val="22"/>
        </w:rPr>
      </w:pPr>
    </w:p>
    <w:p w:rsidRPr="009C5D5E" w:rsidR="002F2B3E" w:rsidP="002F2B3E" w:rsidRDefault="002F2B3E" w14:paraId="101BAB5A" w14:textId="77777777">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rsidRPr="00FC696D" w:rsidR="002F2B3E" w:rsidP="002F2B3E" w:rsidRDefault="002F2B3E" w14:paraId="1089594A" w14:textId="77777777">
      <w:pPr>
        <w:ind w:left="720" w:hanging="720"/>
        <w:rPr>
          <w:rFonts w:ascii="Arial" w:hAnsi="Arial" w:cs="Arial"/>
          <w:sz w:val="22"/>
          <w:szCs w:val="22"/>
        </w:rPr>
      </w:pPr>
      <w:r w:rsidRPr="009C5D5E">
        <w:rPr>
          <w:rFonts w:ascii="Arial" w:hAnsi="Arial" w:cs="Arial"/>
          <w:sz w:val="22"/>
          <w:szCs w:val="22"/>
        </w:rPr>
        <w:t xml:space="preserve">_____ I </w:t>
      </w:r>
      <w:r w:rsidRPr="00CC5AA3">
        <w:rPr>
          <w:rFonts w:ascii="Arial" w:hAnsi="Arial" w:cs="Arial"/>
          <w:b/>
          <w:bCs/>
          <w:sz w:val="22"/>
          <w:szCs w:val="22"/>
        </w:rPr>
        <w:t>voluntarily agree</w:t>
      </w:r>
      <w:r w:rsidRPr="00CC5AA3">
        <w:rPr>
          <w:rFonts w:ascii="Arial" w:hAnsi="Arial" w:cs="Arial"/>
          <w:sz w:val="22"/>
          <w:szCs w:val="22"/>
        </w:rPr>
        <w:t xml:space="preserve"> to participate in this discussion. </w:t>
      </w:r>
    </w:p>
    <w:p w:rsidRPr="00FC696D" w:rsidR="002F2B3E" w:rsidP="002F2B3E" w:rsidRDefault="002F2B3E" w14:paraId="00332B34" w14:textId="77777777">
      <w:pPr>
        <w:ind w:left="720" w:hanging="720"/>
        <w:rPr>
          <w:rFonts w:ascii="Arial" w:hAnsi="Arial" w:cs="Arial"/>
          <w:sz w:val="22"/>
          <w:szCs w:val="22"/>
        </w:rPr>
      </w:pPr>
    </w:p>
    <w:p w:rsidRPr="009C5D5E" w:rsidR="002F2B3E" w:rsidP="002F2B3E" w:rsidRDefault="002F2B3E" w14:paraId="460D09A9" w14:textId="77777777">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rsidR="002F2B3E" w:rsidP="002F2B3E" w:rsidRDefault="002F2B3E" w14:paraId="7D3872D5" w14:textId="4B7FE4D5">
      <w:pPr>
        <w:rPr>
          <w:rFonts w:ascii="Arial" w:hAnsi="Arial" w:cs="Arial"/>
          <w:sz w:val="22"/>
          <w:szCs w:val="22"/>
        </w:rPr>
      </w:pPr>
      <w:r w:rsidRPr="00CC5AA3">
        <w:rPr>
          <w:rFonts w:ascii="Arial" w:hAnsi="Arial" w:cs="Arial"/>
          <w:sz w:val="22"/>
          <w:szCs w:val="22"/>
        </w:rPr>
        <w:t>_____</w:t>
      </w:r>
      <w:r w:rsidRPr="00CC5AA3">
        <w:rPr>
          <w:rFonts w:ascii="Arial" w:hAnsi="Arial" w:cs="Arial"/>
          <w:sz w:val="22"/>
          <w:szCs w:val="22"/>
        </w:rPr>
        <w:tab/>
        <w:t xml:space="preserve">I </w:t>
      </w:r>
      <w:r w:rsidRPr="00CC5AA3">
        <w:rPr>
          <w:rFonts w:ascii="Arial" w:hAnsi="Arial" w:cs="Arial"/>
          <w:b/>
          <w:bCs/>
          <w:sz w:val="22"/>
          <w:szCs w:val="22"/>
        </w:rPr>
        <w:t>do not want</w:t>
      </w:r>
      <w:r w:rsidRPr="00CC5AA3">
        <w:rPr>
          <w:rFonts w:ascii="Arial" w:hAnsi="Arial" w:cs="Arial"/>
          <w:sz w:val="22"/>
          <w:szCs w:val="22"/>
        </w:rPr>
        <w:t xml:space="preserve"> to participate in</w:t>
      </w:r>
      <w:r w:rsidRPr="009C5D5E">
        <w:rPr>
          <w:rFonts w:ascii="Arial" w:hAnsi="Arial" w:cs="Arial"/>
          <w:sz w:val="22"/>
          <w:szCs w:val="22"/>
        </w:rPr>
        <w:t xml:space="preserve"> this </w:t>
      </w:r>
      <w:r>
        <w:rPr>
          <w:rFonts w:ascii="Arial" w:hAnsi="Arial" w:cs="Arial"/>
          <w:sz w:val="22"/>
          <w:szCs w:val="22"/>
        </w:rPr>
        <w:t>discussion.</w:t>
      </w:r>
    </w:p>
    <w:p w:rsidR="002F2B3E" w:rsidP="002F2B3E" w:rsidRDefault="002F2B3E" w14:paraId="799A46D1" w14:textId="46538602">
      <w:pPr>
        <w:rPr>
          <w:rFonts w:ascii="Arial" w:hAnsi="Arial" w:cs="Arial"/>
          <w:sz w:val="22"/>
          <w:szCs w:val="22"/>
        </w:rPr>
      </w:pPr>
    </w:p>
    <w:p w:rsidR="00BD2749" w:rsidP="002F2B3E" w:rsidRDefault="00BD2749" w14:paraId="0D48E534" w14:textId="408DB3A3">
      <w:pPr>
        <w:rPr>
          <w:rFonts w:ascii="Arial" w:hAnsi="Arial" w:cs="Arial"/>
          <w:sz w:val="22"/>
          <w:szCs w:val="22"/>
        </w:rPr>
      </w:pPr>
    </w:p>
    <w:p w:rsidR="00BD2749" w:rsidP="002F2B3E" w:rsidRDefault="00706FE7" w14:paraId="17315374" w14:textId="3CB543F2">
      <w:pPr>
        <w:rPr>
          <w:rFonts w:ascii="Arial" w:hAnsi="Arial" w:cs="Arial"/>
          <w:sz w:val="22"/>
          <w:szCs w:val="22"/>
        </w:rPr>
      </w:pPr>
      <w:r>
        <w:rPr>
          <w:rFonts w:ascii="Arial" w:hAnsi="Arial" w:cs="Arial"/>
          <w:sz w:val="22"/>
          <w:szCs w:val="22"/>
        </w:rPr>
        <w:t>____________________________</w:t>
      </w:r>
      <w:r w:rsidR="00470D9D">
        <w:rPr>
          <w:rFonts w:ascii="Arial" w:hAnsi="Arial" w:cs="Arial"/>
          <w:sz w:val="22"/>
          <w:szCs w:val="22"/>
        </w:rPr>
        <w:t>______________________</w:t>
      </w:r>
      <w:r w:rsidR="00470D9D">
        <w:rPr>
          <w:rFonts w:ascii="Arial" w:hAnsi="Arial" w:cs="Arial"/>
          <w:sz w:val="22"/>
          <w:szCs w:val="22"/>
        </w:rPr>
        <w:tab/>
      </w:r>
      <w:r w:rsidR="00470D9D">
        <w:rPr>
          <w:rFonts w:ascii="Arial" w:hAnsi="Arial" w:cs="Arial"/>
          <w:sz w:val="22"/>
          <w:szCs w:val="22"/>
        </w:rPr>
        <w:tab/>
        <w:t>_________________</w:t>
      </w:r>
    </w:p>
    <w:p w:rsidR="00706FE7" w:rsidP="002F2B3E" w:rsidRDefault="00706FE7" w14:paraId="35C68266" w14:textId="43465FC4">
      <w:pPr>
        <w:rPr>
          <w:rFonts w:ascii="Arial" w:hAnsi="Arial" w:cs="Arial"/>
          <w:sz w:val="22"/>
          <w:szCs w:val="22"/>
        </w:rPr>
      </w:pPr>
      <w:r>
        <w:rPr>
          <w:rFonts w:ascii="Arial" w:hAnsi="Arial" w:cs="Arial"/>
          <w:sz w:val="22"/>
          <w:szCs w:val="22"/>
        </w:rPr>
        <w:t>Signature</w:t>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r>
      <w:r w:rsidR="00470D9D">
        <w:rPr>
          <w:rFonts w:ascii="Arial" w:hAnsi="Arial" w:cs="Arial"/>
          <w:sz w:val="22"/>
          <w:szCs w:val="22"/>
        </w:rPr>
        <w:tab/>
        <w:t>Date</w:t>
      </w:r>
    </w:p>
    <w:p w:rsidR="00BD2749" w:rsidP="002F2B3E" w:rsidRDefault="00BD2749" w14:paraId="5BF93CB2" w14:textId="29F82C73">
      <w:pPr>
        <w:rPr>
          <w:rFonts w:ascii="Arial" w:hAnsi="Arial" w:cs="Arial"/>
          <w:sz w:val="22"/>
          <w:szCs w:val="22"/>
        </w:rPr>
      </w:pPr>
    </w:p>
    <w:p w:rsidR="0001666C" w:rsidP="002F2B3E" w:rsidRDefault="0001666C" w14:paraId="30CE0DB9" w14:textId="77777777">
      <w:pPr>
        <w:rPr>
          <w:rFonts w:ascii="Arial" w:hAnsi="Arial" w:cs="Arial"/>
          <w:b/>
          <w:sz w:val="22"/>
          <w:szCs w:val="22"/>
        </w:rPr>
      </w:pPr>
    </w:p>
    <w:p w:rsidRPr="005D7353" w:rsidR="000F42AD" w:rsidRDefault="002F2B3E" w14:paraId="2302386F" w14:textId="308C039A">
      <w:pPr>
        <w:rPr>
          <w:rFonts w:ascii="Arial" w:hAnsi="Arial" w:cs="Arial"/>
          <w:b/>
          <w:sz w:val="22"/>
          <w:szCs w:val="22"/>
        </w:rPr>
      </w:pPr>
      <w:r w:rsidRPr="003727CA">
        <w:rPr>
          <w:rFonts w:ascii="Arial" w:hAnsi="Arial" w:eastAsia="Times New Roman" w:cs="Arial"/>
          <w:b/>
          <w:bCs/>
          <w:color w:val="222222"/>
          <w:sz w:val="16"/>
          <w:szCs w:val="16"/>
        </w:rPr>
        <w:t>Paperwork Reduction Act Statement:</w:t>
      </w:r>
      <w:r w:rsidRPr="003727CA">
        <w:rPr>
          <w:rFonts w:ascii="Arial" w:hAnsi="Arial" w:eastAsia="Times New Roman" w:cs="Arial"/>
          <w:color w:val="222222"/>
          <w:sz w:val="16"/>
          <w:szCs w:val="16"/>
        </w:rPr>
        <w:t xml:space="preserve"> The public reporting burden for this information collection has been estimated to average </w:t>
      </w:r>
      <w:r w:rsidR="006F4B91">
        <w:rPr>
          <w:rFonts w:ascii="Arial" w:hAnsi="Arial" w:eastAsia="Times New Roman" w:cs="Arial"/>
          <w:color w:val="222222"/>
          <w:sz w:val="16"/>
          <w:szCs w:val="16"/>
        </w:rPr>
        <w:t>90</w:t>
      </w:r>
      <w:r w:rsidRPr="003727CA">
        <w:rPr>
          <w:rFonts w:ascii="Arial" w:hAnsi="Arial" w:eastAsia="Times New Roman" w:cs="Arial"/>
          <w:color w:val="222222"/>
          <w:sz w:val="16"/>
          <w:szCs w:val="16"/>
        </w:rPr>
        <w:t xml:space="preserve"> minute</w:t>
      </w:r>
      <w:r w:rsidR="006F4B91">
        <w:rPr>
          <w:rFonts w:ascii="Arial" w:hAnsi="Arial" w:eastAsia="Times New Roman" w:cs="Arial"/>
          <w:color w:val="222222"/>
          <w:sz w:val="16"/>
          <w:szCs w:val="16"/>
        </w:rPr>
        <w:t>s</w:t>
      </w:r>
      <w:r w:rsidRPr="003727CA">
        <w:rPr>
          <w:rFonts w:ascii="Arial" w:hAnsi="Arial" w:eastAsia="Times New Roman" w:cs="Arial"/>
          <w:color w:val="222222"/>
          <w:sz w:val="16"/>
          <w:szCs w:val="16"/>
        </w:rPr>
        <w:t xml:space="preserve"> per response to review this informed consent form (the time estimated to read, review, and complete). Send comments regarding this burden estimate or any other aspects of this information collection, including suggestions for reducing burden, to </w:t>
      </w:r>
      <w:hyperlink w:tgtFrame="_blank" w:history="1" r:id="rId6">
        <w:r w:rsidRPr="003727CA">
          <w:rPr>
            <w:rFonts w:ascii="Arial" w:hAnsi="Arial" w:eastAsia="Times New Roman" w:cs="Arial"/>
            <w:color w:val="1155CC"/>
            <w:sz w:val="16"/>
            <w:szCs w:val="16"/>
            <w:u w:val="single"/>
          </w:rPr>
          <w:t>PRAStaff@fda.hhs.gov</w:t>
        </w:r>
      </w:hyperlink>
      <w:r w:rsidRPr="003727CA">
        <w:rPr>
          <w:rFonts w:ascii="Arial" w:hAnsi="Arial" w:eastAsia="Times New Roman" w:cs="Arial"/>
          <w:color w:val="222222"/>
          <w:sz w:val="16"/>
          <w:szCs w:val="16"/>
        </w:rPr>
        <w:t>.</w:t>
      </w:r>
    </w:p>
    <w:sectPr w:rsidRPr="005D7353" w:rsidR="000F42AD" w:rsidSect="00B83E3D">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35E8D" w14:textId="77777777" w:rsidR="007A38F6" w:rsidRDefault="007A38F6">
      <w:r>
        <w:separator/>
      </w:r>
    </w:p>
  </w:endnote>
  <w:endnote w:type="continuationSeparator" w:id="0">
    <w:p w14:paraId="1BEB4855" w14:textId="77777777" w:rsidR="007A38F6" w:rsidRDefault="007A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1E52" w14:textId="77777777" w:rsidR="00D46A16" w:rsidRDefault="002F2B3E"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CF28E" w14:textId="77777777" w:rsidR="00D46A16" w:rsidRDefault="00BD22F0" w:rsidP="00C95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92F6" w14:textId="77777777" w:rsidR="00D83DE3" w:rsidRPr="00135149" w:rsidRDefault="00BD22F0" w:rsidP="00135149">
    <w:pPr>
      <w:pStyle w:val="Footer"/>
      <w:ind w:right="18"/>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EECCB" w14:textId="77777777" w:rsidR="007A38F6" w:rsidRDefault="007A38F6">
      <w:r>
        <w:separator/>
      </w:r>
    </w:p>
  </w:footnote>
  <w:footnote w:type="continuationSeparator" w:id="0">
    <w:p w14:paraId="10A43951" w14:textId="77777777" w:rsidR="007A38F6" w:rsidRDefault="007A3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24B38" w14:textId="77777777" w:rsidR="00C158AE" w:rsidRPr="00B8255D" w:rsidRDefault="002F2B3E" w:rsidP="00C158AE">
    <w:pPr>
      <w:tabs>
        <w:tab w:val="center" w:pos="4680"/>
        <w:tab w:val="right" w:pos="9360"/>
      </w:tabs>
      <w:jc w:val="right"/>
      <w:rPr>
        <w:sz w:val="20"/>
        <w:szCs w:val="20"/>
      </w:rPr>
    </w:pPr>
    <w:r w:rsidRPr="00C171E6">
      <w:rPr>
        <w:sz w:val="20"/>
        <w:szCs w:val="20"/>
      </w:rPr>
      <w:t>OMB#: 0910-0697 | Exp. 12/31/2023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3E"/>
    <w:rsid w:val="0001666C"/>
    <w:rsid w:val="000414E4"/>
    <w:rsid w:val="000F42AD"/>
    <w:rsid w:val="00142C2D"/>
    <w:rsid w:val="001F4539"/>
    <w:rsid w:val="002439F8"/>
    <w:rsid w:val="0029374D"/>
    <w:rsid w:val="002F2B3E"/>
    <w:rsid w:val="00360D50"/>
    <w:rsid w:val="004322DA"/>
    <w:rsid w:val="00470D9D"/>
    <w:rsid w:val="004B72D0"/>
    <w:rsid w:val="004E40AA"/>
    <w:rsid w:val="005058C3"/>
    <w:rsid w:val="00517CE2"/>
    <w:rsid w:val="0056141C"/>
    <w:rsid w:val="005D7353"/>
    <w:rsid w:val="006332A2"/>
    <w:rsid w:val="00672F1B"/>
    <w:rsid w:val="00685441"/>
    <w:rsid w:val="006F4B91"/>
    <w:rsid w:val="00706FE7"/>
    <w:rsid w:val="00756EC0"/>
    <w:rsid w:val="007A38F6"/>
    <w:rsid w:val="00967890"/>
    <w:rsid w:val="009A1DE5"/>
    <w:rsid w:val="00BD22F0"/>
    <w:rsid w:val="00BD2749"/>
    <w:rsid w:val="00BD641B"/>
    <w:rsid w:val="00BE562D"/>
    <w:rsid w:val="00EA5006"/>
    <w:rsid w:val="00F44BBB"/>
    <w:rsid w:val="00F60544"/>
    <w:rsid w:val="00FC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0D37"/>
  <w15:chartTrackingRefBased/>
  <w15:docId w15:val="{8F41FCB5-7CA2-4115-9251-A2241604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3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2B3E"/>
    <w:rPr>
      <w:color w:val="0000FF"/>
      <w:u w:val="single"/>
    </w:rPr>
  </w:style>
  <w:style w:type="paragraph" w:styleId="Footer">
    <w:name w:val="footer"/>
    <w:basedOn w:val="Normal"/>
    <w:link w:val="FooterChar"/>
    <w:unhideWhenUsed/>
    <w:rsid w:val="002F2B3E"/>
    <w:pPr>
      <w:tabs>
        <w:tab w:val="center" w:pos="4320"/>
        <w:tab w:val="right" w:pos="8640"/>
      </w:tabs>
    </w:pPr>
  </w:style>
  <w:style w:type="character" w:customStyle="1" w:styleId="FooterChar">
    <w:name w:val="Footer Char"/>
    <w:basedOn w:val="DefaultParagraphFont"/>
    <w:link w:val="Footer"/>
    <w:rsid w:val="002F2B3E"/>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2F2B3E"/>
  </w:style>
  <w:style w:type="character" w:styleId="CommentReference">
    <w:name w:val="annotation reference"/>
    <w:basedOn w:val="DefaultParagraphFont"/>
    <w:uiPriority w:val="99"/>
    <w:semiHidden/>
    <w:unhideWhenUsed/>
    <w:rsid w:val="002F2B3E"/>
    <w:rPr>
      <w:sz w:val="16"/>
      <w:szCs w:val="16"/>
    </w:rPr>
  </w:style>
  <w:style w:type="paragraph" w:styleId="CommentText">
    <w:name w:val="annotation text"/>
    <w:basedOn w:val="Normal"/>
    <w:link w:val="CommentTextChar"/>
    <w:uiPriority w:val="99"/>
    <w:semiHidden/>
    <w:unhideWhenUsed/>
    <w:rsid w:val="002F2B3E"/>
    <w:rPr>
      <w:sz w:val="20"/>
      <w:szCs w:val="20"/>
    </w:rPr>
  </w:style>
  <w:style w:type="character" w:customStyle="1" w:styleId="CommentTextChar">
    <w:name w:val="Comment Text Char"/>
    <w:basedOn w:val="DefaultParagraphFont"/>
    <w:link w:val="CommentText"/>
    <w:uiPriority w:val="99"/>
    <w:semiHidden/>
    <w:rsid w:val="002F2B3E"/>
    <w:rPr>
      <w:rFonts w:ascii="Times New Roman" w:eastAsiaTheme="minorEastAsia" w:hAnsi="Times New Roman" w:cs="Times New Roman"/>
      <w:sz w:val="20"/>
      <w:szCs w:val="20"/>
    </w:rPr>
  </w:style>
  <w:style w:type="paragraph" w:customStyle="1" w:styleId="xxmsonormal">
    <w:name w:val="x_xmsonormal"/>
    <w:basedOn w:val="Normal"/>
    <w:rsid w:val="002F2B3E"/>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rsid w:val="00672F1B"/>
    <w:rPr>
      <w:b/>
      <w:bCs/>
    </w:rPr>
  </w:style>
  <w:style w:type="character" w:customStyle="1" w:styleId="CommentSubjectChar">
    <w:name w:val="Comment Subject Char"/>
    <w:basedOn w:val="CommentTextChar"/>
    <w:link w:val="CommentSubject"/>
    <w:uiPriority w:val="99"/>
    <w:semiHidden/>
    <w:rsid w:val="00672F1B"/>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Staff@fda.hhs.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2696</Characters>
  <Application>Microsoft Office Word</Application>
  <DocSecurity>4</DocSecurity>
  <Lines>192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Sanford, Amber</cp:lastModifiedBy>
  <cp:revision>2</cp:revision>
  <dcterms:created xsi:type="dcterms:W3CDTF">2022-02-11T15:09:00Z</dcterms:created>
  <dcterms:modified xsi:type="dcterms:W3CDTF">2022-02-11T15:09:00Z</dcterms:modified>
</cp:coreProperties>
</file>