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23655" w:rsidR="00040A4C" w:rsidP="00040A4C" w:rsidRDefault="00040A4C" w14:paraId="3E498171" w14:textId="77777777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23655">
        <w:rPr>
          <w:rFonts w:ascii="Arial" w:hAnsi="Arial" w:cs="Arial"/>
          <w:b/>
          <w:sz w:val="20"/>
          <w:szCs w:val="20"/>
        </w:rPr>
        <w:t>Information Collection Request</w:t>
      </w:r>
    </w:p>
    <w:p w:rsidRPr="00E23655" w:rsidR="00040A4C" w:rsidP="00040A4C" w:rsidRDefault="00040A4C" w14:paraId="24F7B028" w14:textId="77777777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Pr="00E23655" w:rsidR="00040A4C" w:rsidP="00040A4C" w:rsidRDefault="00040A4C" w14:paraId="4D2DBBC8" w14:textId="77777777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Pr="00E23655" w:rsidR="00040A4C" w:rsidP="00040A4C" w:rsidRDefault="00040A4C" w14:paraId="6E89CBE8" w14:textId="77777777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Pr="00E23655" w:rsidR="00040A4C" w:rsidP="00040A4C" w:rsidRDefault="00040A4C" w14:paraId="376084D5" w14:textId="77777777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Pr="00E23655" w:rsidR="00040A4C" w:rsidP="00040A4C" w:rsidRDefault="006E5261" w14:paraId="0CD4BB78" w14:textId="66E27C7C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Revision</w:t>
      </w:r>
    </w:p>
    <w:p w:rsidRPr="00E23655" w:rsidR="00040A4C" w:rsidP="00040A4C" w:rsidRDefault="00040A4C" w14:paraId="5828A722" w14:textId="77777777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Pr="00E23655" w:rsidR="00040A4C" w:rsidP="00040A4C" w:rsidRDefault="00040A4C" w14:paraId="2AA0BA90" w14:textId="77777777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Pr="00E23655" w:rsidR="00040A4C" w:rsidP="00040A4C" w:rsidRDefault="00040A4C" w14:paraId="7321FFC6" w14:textId="77777777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Pr="00E23655" w:rsidR="00040A4C" w:rsidP="00040A4C" w:rsidRDefault="00040A4C" w14:paraId="7A5E4A7C" w14:textId="77777777">
      <w:pPr>
        <w:widowControl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Pr="00E23655" w:rsidR="00040A4C" w:rsidP="00040A4C" w:rsidRDefault="00040A4C" w14:paraId="0E5C651F" w14:textId="02D6086B">
      <w:pPr>
        <w:widowControl w:val="0"/>
        <w:spacing w:after="0" w:line="360" w:lineRule="auto"/>
        <w:jc w:val="center"/>
        <w:rPr>
          <w:rFonts w:eastAsia="Times New Roman" w:cs="Times New Roman"/>
          <w:b/>
          <w:sz w:val="24"/>
        </w:rPr>
      </w:pPr>
      <w:r w:rsidRPr="00E23655">
        <w:rPr>
          <w:rFonts w:ascii="Arial" w:hAnsi="Arial" w:cs="Arial"/>
          <w:b/>
          <w:sz w:val="20"/>
          <w:szCs w:val="20"/>
        </w:rPr>
        <w:t>Million Hearts</w:t>
      </w:r>
      <w:r w:rsidRPr="00040A4C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E23655">
        <w:rPr>
          <w:rFonts w:ascii="Arial" w:hAnsi="Arial" w:cs="Arial"/>
          <w:b/>
          <w:sz w:val="20"/>
          <w:szCs w:val="20"/>
        </w:rPr>
        <w:t xml:space="preserve"> Hospital</w:t>
      </w:r>
      <w:r>
        <w:rPr>
          <w:rFonts w:ascii="Arial" w:hAnsi="Arial" w:cs="Arial"/>
          <w:b/>
          <w:sz w:val="20"/>
          <w:szCs w:val="20"/>
        </w:rPr>
        <w:t xml:space="preserve">s &amp; </w:t>
      </w:r>
      <w:r w:rsidRPr="00E23655">
        <w:rPr>
          <w:rFonts w:ascii="Arial" w:hAnsi="Arial" w:cs="Arial"/>
          <w:b/>
          <w:sz w:val="20"/>
          <w:szCs w:val="20"/>
        </w:rPr>
        <w:t>Health System Recognition program</w:t>
      </w:r>
    </w:p>
    <w:p w:rsidRPr="00E23655" w:rsidR="00040A4C" w:rsidP="00040A4C" w:rsidRDefault="00387AE8" w14:paraId="09A0034C" w14:textId="2E754F65">
      <w:pPr>
        <w:widowControl w:val="0"/>
        <w:spacing w:after="0" w:line="360" w:lineRule="auto"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0920-1274, exp 11/30/22</w:t>
      </w:r>
    </w:p>
    <w:p w:rsidRPr="00E23655" w:rsidR="00040A4C" w:rsidP="00040A4C" w:rsidRDefault="00040A4C" w14:paraId="5AAB3474" w14:textId="77777777">
      <w:pPr>
        <w:widowControl w:val="0"/>
        <w:spacing w:after="0" w:line="360" w:lineRule="auto"/>
        <w:jc w:val="center"/>
        <w:rPr>
          <w:rFonts w:eastAsia="Times New Roman" w:cs="Times New Roman"/>
          <w:b/>
          <w:sz w:val="24"/>
        </w:rPr>
      </w:pPr>
    </w:p>
    <w:p w:rsidRPr="00E23655" w:rsidR="00040A4C" w:rsidP="00040A4C" w:rsidRDefault="00040A4C" w14:paraId="750828AB" w14:textId="77777777">
      <w:pPr>
        <w:widowControl w:val="0"/>
        <w:spacing w:after="0" w:line="360" w:lineRule="auto"/>
        <w:jc w:val="center"/>
        <w:rPr>
          <w:rFonts w:eastAsia="Times New Roman" w:cs="Times New Roman"/>
          <w:b/>
          <w:sz w:val="24"/>
        </w:rPr>
      </w:pPr>
    </w:p>
    <w:p w:rsidRPr="00E23655" w:rsidR="00040A4C" w:rsidP="00040A4C" w:rsidRDefault="00040A4C" w14:paraId="550D22DA" w14:textId="77777777">
      <w:pPr>
        <w:widowControl w:val="0"/>
        <w:spacing w:after="0" w:line="360" w:lineRule="auto"/>
        <w:jc w:val="center"/>
        <w:rPr>
          <w:rFonts w:eastAsia="Times New Roman" w:cs="Times New Roman"/>
          <w:b/>
          <w:sz w:val="24"/>
        </w:rPr>
      </w:pPr>
    </w:p>
    <w:p w:rsidRPr="00E23655" w:rsidR="00040A4C" w:rsidP="00040A4C" w:rsidRDefault="00040A4C" w14:paraId="73FEF369" w14:textId="77777777">
      <w:pPr>
        <w:widowControl w:val="0"/>
        <w:spacing w:after="0" w:line="360" w:lineRule="auto"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Supporting Statement: Part B</w:t>
      </w:r>
    </w:p>
    <w:p w:rsidRPr="00E23655" w:rsidR="00040A4C" w:rsidP="00040A4C" w:rsidRDefault="00040A4C" w14:paraId="16CD0AC5" w14:textId="77777777">
      <w:pPr>
        <w:widowControl w:val="0"/>
        <w:spacing w:after="0" w:line="360" w:lineRule="auto"/>
        <w:rPr>
          <w:rFonts w:eastAsia="Times New Roman" w:cs="Times New Roman"/>
          <w:b/>
          <w:sz w:val="24"/>
        </w:rPr>
      </w:pPr>
    </w:p>
    <w:p w:rsidRPr="00E23655" w:rsidR="00040A4C" w:rsidP="00040A4C" w:rsidRDefault="00040A4C" w14:paraId="5322D25A" w14:textId="77777777">
      <w:pPr>
        <w:widowControl w:val="0"/>
        <w:spacing w:after="0" w:line="360" w:lineRule="auto"/>
        <w:rPr>
          <w:rFonts w:eastAsia="Times New Roman" w:cs="Times New Roman"/>
          <w:b/>
          <w:sz w:val="24"/>
        </w:rPr>
      </w:pPr>
    </w:p>
    <w:p w:rsidRPr="00E23655" w:rsidR="00040A4C" w:rsidP="00040A4C" w:rsidRDefault="00040A4C" w14:paraId="79EC95AB" w14:textId="77777777">
      <w:pPr>
        <w:widowControl w:val="0"/>
        <w:spacing w:after="0" w:line="360" w:lineRule="auto"/>
        <w:rPr>
          <w:rFonts w:eastAsia="Times New Roman" w:cs="Times New Roman"/>
          <w:b/>
          <w:sz w:val="24"/>
        </w:rPr>
      </w:pPr>
      <w:r w:rsidRPr="00E23655">
        <w:rPr>
          <w:rFonts w:eastAsia="Times New Roman" w:cs="Times New Roman"/>
          <w:b/>
          <w:sz w:val="24"/>
        </w:rPr>
        <w:t>Program Official/Contact</w:t>
      </w:r>
    </w:p>
    <w:p w:rsidRPr="00E23655" w:rsidR="00040A4C" w:rsidP="00040A4C" w:rsidRDefault="00040A4C" w14:paraId="0436AC33" w14:textId="77777777">
      <w:pPr>
        <w:widowControl w:val="0"/>
        <w:spacing w:after="0" w:line="240" w:lineRule="auto"/>
        <w:rPr>
          <w:rFonts w:eastAsia="Times New Roman" w:cs="Times New Roman"/>
          <w:sz w:val="24"/>
        </w:rPr>
      </w:pPr>
      <w:r w:rsidRPr="00E23655">
        <w:rPr>
          <w:rFonts w:eastAsia="Times New Roman" w:cs="Times New Roman"/>
          <w:sz w:val="24"/>
        </w:rPr>
        <w:t>Judith Hannan, RN, MPH</w:t>
      </w:r>
    </w:p>
    <w:p w:rsidRPr="00E23655" w:rsidR="00040A4C" w:rsidP="00040A4C" w:rsidRDefault="00040A4C" w14:paraId="4078C35F" w14:textId="77777777">
      <w:pPr>
        <w:widowControl w:val="0"/>
        <w:spacing w:after="0" w:line="240" w:lineRule="auto"/>
        <w:rPr>
          <w:rFonts w:eastAsia="Times New Roman" w:cs="Times New Roman"/>
          <w:sz w:val="24"/>
        </w:rPr>
      </w:pPr>
      <w:r w:rsidRPr="00E23655">
        <w:rPr>
          <w:rFonts w:eastAsia="Times New Roman" w:cs="Times New Roman"/>
          <w:sz w:val="24"/>
        </w:rPr>
        <w:t>National Center for Chronic Disease Prevention and Health Promotion</w:t>
      </w:r>
    </w:p>
    <w:p w:rsidRPr="00E23655" w:rsidR="00040A4C" w:rsidP="00040A4C" w:rsidRDefault="00040A4C" w14:paraId="73EBD8BE" w14:textId="77777777">
      <w:pPr>
        <w:widowControl w:val="0"/>
        <w:spacing w:after="0" w:line="240" w:lineRule="auto"/>
        <w:rPr>
          <w:rFonts w:eastAsia="Times New Roman" w:cs="Times New Roman"/>
          <w:sz w:val="24"/>
        </w:rPr>
      </w:pPr>
      <w:r w:rsidRPr="00E23655">
        <w:rPr>
          <w:rFonts w:eastAsia="Times New Roman" w:cs="Times New Roman"/>
          <w:sz w:val="24"/>
        </w:rPr>
        <w:t>Division for Heart Disease and Stroke Prevention</w:t>
      </w:r>
    </w:p>
    <w:p w:rsidRPr="00E23655" w:rsidR="00040A4C" w:rsidP="00040A4C" w:rsidRDefault="00040A4C" w14:paraId="39E6EAEF" w14:textId="77777777">
      <w:pPr>
        <w:widowControl w:val="0"/>
        <w:spacing w:after="0" w:line="240" w:lineRule="auto"/>
        <w:rPr>
          <w:rFonts w:eastAsia="Times New Roman" w:cs="Times New Roman"/>
          <w:sz w:val="24"/>
        </w:rPr>
      </w:pPr>
      <w:r w:rsidRPr="00E23655">
        <w:rPr>
          <w:rFonts w:eastAsia="Times New Roman" w:cs="Times New Roman"/>
          <w:sz w:val="24"/>
        </w:rPr>
        <w:t>Centers for Disease Control and Prevention</w:t>
      </w:r>
    </w:p>
    <w:p w:rsidRPr="00E23655" w:rsidR="00040A4C" w:rsidP="00040A4C" w:rsidRDefault="00040A4C" w14:paraId="6ACF9AAE" w14:textId="77777777">
      <w:pPr>
        <w:widowControl w:val="0"/>
        <w:spacing w:after="0" w:line="240" w:lineRule="auto"/>
        <w:rPr>
          <w:rFonts w:eastAsia="Times New Roman" w:cs="Times New Roman"/>
          <w:sz w:val="24"/>
        </w:rPr>
      </w:pPr>
      <w:r w:rsidRPr="00E23655">
        <w:rPr>
          <w:rFonts w:eastAsia="Times New Roman" w:cs="Times New Roman"/>
          <w:sz w:val="24"/>
        </w:rPr>
        <w:t>Atlanta, Georgia</w:t>
      </w:r>
    </w:p>
    <w:p w:rsidRPr="00E23655" w:rsidR="00040A4C" w:rsidP="00040A4C" w:rsidRDefault="00040A4C" w14:paraId="396DE678" w14:textId="77777777">
      <w:pPr>
        <w:widowControl w:val="0"/>
        <w:spacing w:after="0" w:line="240" w:lineRule="auto"/>
        <w:rPr>
          <w:rFonts w:eastAsia="Times New Roman" w:cs="Times New Roman"/>
          <w:sz w:val="24"/>
        </w:rPr>
      </w:pPr>
      <w:r w:rsidRPr="00E23655">
        <w:rPr>
          <w:rFonts w:eastAsia="Times New Roman" w:cs="Times New Roman"/>
          <w:sz w:val="24"/>
        </w:rPr>
        <w:t>Phone: 770-488-4572</w:t>
      </w:r>
    </w:p>
    <w:p w:rsidRPr="00E23655" w:rsidR="00040A4C" w:rsidP="00040A4C" w:rsidRDefault="00040A4C" w14:paraId="482F5ABE" w14:textId="77777777">
      <w:pPr>
        <w:widowControl w:val="0"/>
        <w:spacing w:after="0" w:line="240" w:lineRule="auto"/>
        <w:rPr>
          <w:rFonts w:eastAsia="Times New Roman" w:cs="Times New Roman"/>
          <w:sz w:val="24"/>
        </w:rPr>
      </w:pPr>
      <w:r w:rsidRPr="00E23655">
        <w:rPr>
          <w:rFonts w:eastAsia="Times New Roman" w:cs="Times New Roman"/>
          <w:sz w:val="24"/>
        </w:rPr>
        <w:t>Fax: 770-488-5199</w:t>
      </w:r>
    </w:p>
    <w:p w:rsidRPr="00E23655" w:rsidR="00040A4C" w:rsidP="00040A4C" w:rsidRDefault="00040A4C" w14:paraId="5BB8F9FF" w14:textId="77777777">
      <w:pPr>
        <w:widowControl w:val="0"/>
        <w:spacing w:after="0" w:line="240" w:lineRule="auto"/>
        <w:rPr>
          <w:rFonts w:eastAsia="Times New Roman" w:cs="Times New Roman"/>
          <w:sz w:val="24"/>
        </w:rPr>
      </w:pPr>
      <w:r w:rsidRPr="00E23655">
        <w:rPr>
          <w:rFonts w:eastAsia="Times New Roman" w:cs="Times New Roman"/>
          <w:sz w:val="24"/>
        </w:rPr>
        <w:t>Email: jat5@cdc.gov</w:t>
      </w:r>
    </w:p>
    <w:p w:rsidRPr="00E23655" w:rsidR="00040A4C" w:rsidP="00040A4C" w:rsidRDefault="00040A4C" w14:paraId="625B96B5" w14:textId="77777777">
      <w:pPr>
        <w:widowControl w:val="0"/>
        <w:spacing w:after="0" w:line="360" w:lineRule="auto"/>
        <w:jc w:val="center"/>
        <w:rPr>
          <w:rFonts w:eastAsia="Times New Roman" w:cs="Times New Roman"/>
          <w:sz w:val="24"/>
        </w:rPr>
      </w:pPr>
    </w:p>
    <w:p w:rsidRPr="00E23655" w:rsidR="00040A4C" w:rsidP="00040A4C" w:rsidRDefault="00040A4C" w14:paraId="6EB18D3F" w14:textId="77777777">
      <w:pPr>
        <w:spacing w:after="0" w:line="240" w:lineRule="auto"/>
        <w:jc w:val="center"/>
        <w:rPr>
          <w:rFonts w:eastAsia="Times New Roman" w:cs="Times New Roman"/>
          <w:sz w:val="24"/>
        </w:rPr>
      </w:pPr>
    </w:p>
    <w:p w:rsidRPr="00E23655" w:rsidR="00040A4C" w:rsidP="00040A4C" w:rsidRDefault="00040A4C" w14:paraId="2C848E84" w14:textId="77777777">
      <w:pPr>
        <w:spacing w:after="0" w:line="240" w:lineRule="auto"/>
        <w:jc w:val="center"/>
        <w:rPr>
          <w:rFonts w:eastAsia="Times New Roman" w:cs="Times New Roman"/>
          <w:sz w:val="24"/>
        </w:rPr>
      </w:pPr>
    </w:p>
    <w:p w:rsidRPr="00E23655" w:rsidR="00040A4C" w:rsidP="00040A4C" w:rsidRDefault="00040A4C" w14:paraId="745C35B1" w14:textId="77777777">
      <w:pPr>
        <w:spacing w:after="0" w:line="240" w:lineRule="auto"/>
        <w:jc w:val="center"/>
        <w:rPr>
          <w:rFonts w:eastAsia="Times New Roman" w:cs="Times New Roman"/>
          <w:sz w:val="24"/>
        </w:rPr>
      </w:pPr>
    </w:p>
    <w:p w:rsidRPr="00E23655" w:rsidR="00040A4C" w:rsidP="00040A4C" w:rsidRDefault="00387AE8" w14:paraId="1084BC0B" w14:textId="3529DD3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</w:rPr>
        <w:t>May 6, 2022</w:t>
      </w:r>
    </w:p>
    <w:p w:rsidRPr="00E23655" w:rsidR="00040A4C" w:rsidP="00040A4C" w:rsidRDefault="00040A4C" w14:paraId="4F2EA579" w14:textId="777777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Pr="00E23655" w:rsidR="00040A4C" w:rsidP="00040A4C" w:rsidRDefault="00040A4C" w14:paraId="4B8EE4A1" w14:textId="777777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Pr="00E23655" w:rsidR="00040A4C" w:rsidP="00040A4C" w:rsidRDefault="00040A4C" w14:paraId="43E5CDE1" w14:textId="777777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Pr="00E23655" w:rsidR="00040A4C" w:rsidP="00040A4C" w:rsidRDefault="00040A4C" w14:paraId="6217FEF6" w14:textId="777777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Pr="00E23655" w:rsidR="00040A4C" w:rsidP="00040A4C" w:rsidRDefault="00040A4C" w14:paraId="4D9D157C" w14:textId="777777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040A4C" w:rsidP="00040A4C" w:rsidRDefault="00040A4C" w14:paraId="1E4E0207" w14:textId="777777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23655">
        <w:rPr>
          <w:rFonts w:eastAsia="Times New Roman" w:cs="Times New Roman"/>
          <w:b/>
          <w:sz w:val="24"/>
          <w:szCs w:val="24"/>
        </w:rPr>
        <w:lastRenderedPageBreak/>
        <w:t>Table of Contents</w:t>
      </w:r>
    </w:p>
    <w:p w:rsidR="00040A4C" w:rsidP="00040A4C" w:rsidRDefault="00040A4C" w14:paraId="31B08110" w14:textId="777777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Pr="005C6780" w:rsidR="00040A4C" w:rsidP="00040A4C" w:rsidRDefault="00040A4C" w14:paraId="5B541755" w14:textId="77777777">
      <w:pPr>
        <w:tabs>
          <w:tab w:val="right" w:leader="dot" w:pos="9360"/>
        </w:tabs>
        <w:spacing w:after="0" w:line="240" w:lineRule="auto"/>
        <w:contextualSpacing/>
        <w:outlineLvl w:val="0"/>
        <w:rPr>
          <w:rFonts w:cstheme="minorHAnsi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B.</w:t>
      </w:r>
      <w:r w:rsidRPr="005C6780">
        <w:rPr>
          <w:rFonts w:eastAsia="Times New Roman" w:cs="Times New Roman"/>
          <w:sz w:val="24"/>
          <w:szCs w:val="24"/>
        </w:rPr>
        <w:t xml:space="preserve">1. </w:t>
      </w:r>
      <w:r w:rsidRPr="005C6780">
        <w:rPr>
          <w:rFonts w:cstheme="minorHAnsi"/>
          <w:sz w:val="24"/>
          <w:szCs w:val="24"/>
        </w:rPr>
        <w:t>Respondent Universe and Sampling Methods</w:t>
      </w:r>
    </w:p>
    <w:p w:rsidRPr="005C6780" w:rsidR="00040A4C" w:rsidP="00040A4C" w:rsidRDefault="00040A4C" w14:paraId="440FED86" w14:textId="77777777">
      <w:pPr>
        <w:contextualSpacing/>
        <w:rPr>
          <w:sz w:val="24"/>
          <w:szCs w:val="24"/>
        </w:rPr>
      </w:pPr>
      <w:r w:rsidRPr="005C6780">
        <w:rPr>
          <w:rFonts w:cstheme="minorHAnsi"/>
          <w:sz w:val="24"/>
          <w:szCs w:val="24"/>
        </w:rPr>
        <w:t xml:space="preserve">B.2. </w:t>
      </w:r>
      <w:r w:rsidRPr="005C6780">
        <w:rPr>
          <w:sz w:val="24"/>
          <w:szCs w:val="24"/>
        </w:rPr>
        <w:t>Methods to Maximize Response Rates and Deal with No Response</w:t>
      </w:r>
    </w:p>
    <w:p w:rsidRPr="005C6780" w:rsidR="00040A4C" w:rsidP="00040A4C" w:rsidRDefault="00040A4C" w14:paraId="3217F8C2" w14:textId="77777777">
      <w:pPr>
        <w:contextualSpacing/>
        <w:rPr>
          <w:sz w:val="24"/>
          <w:szCs w:val="24"/>
        </w:rPr>
      </w:pPr>
      <w:r w:rsidRPr="005C6780">
        <w:rPr>
          <w:rFonts w:cstheme="minorHAnsi"/>
          <w:sz w:val="24"/>
          <w:szCs w:val="24"/>
        </w:rPr>
        <w:t xml:space="preserve">B.3. </w:t>
      </w:r>
      <w:r w:rsidRPr="005C6780">
        <w:rPr>
          <w:sz w:val="24"/>
          <w:szCs w:val="24"/>
        </w:rPr>
        <w:t>Tests of Procedures or Methods to be Undertaken</w:t>
      </w:r>
    </w:p>
    <w:p w:rsidRPr="005C6780" w:rsidR="00040A4C" w:rsidP="00040A4C" w:rsidRDefault="00040A4C" w14:paraId="5CAF0477" w14:textId="77777777">
      <w:pPr>
        <w:contextualSpacing/>
        <w:rPr>
          <w:sz w:val="24"/>
          <w:szCs w:val="24"/>
        </w:rPr>
      </w:pPr>
      <w:r w:rsidRPr="005C6780">
        <w:rPr>
          <w:rFonts w:cstheme="minorHAnsi"/>
          <w:sz w:val="24"/>
          <w:szCs w:val="24"/>
        </w:rPr>
        <w:t xml:space="preserve">B.4. </w:t>
      </w:r>
      <w:r w:rsidRPr="005C6780">
        <w:rPr>
          <w:sz w:val="24"/>
          <w:szCs w:val="24"/>
        </w:rPr>
        <w:t>Individuals Consulted on Statistical Aspects and Individuals Collecting and/ or Analyzing data</w:t>
      </w:r>
    </w:p>
    <w:p w:rsidRPr="005C6780" w:rsidR="00040A4C" w:rsidP="00040A4C" w:rsidRDefault="00040A4C" w14:paraId="414B28D7" w14:textId="77777777">
      <w:pPr>
        <w:contextualSpacing/>
        <w:rPr>
          <w:sz w:val="24"/>
          <w:szCs w:val="24"/>
        </w:rPr>
      </w:pPr>
      <w:r w:rsidRPr="005C6780">
        <w:rPr>
          <w:rFonts w:cstheme="minorHAnsi"/>
          <w:sz w:val="24"/>
          <w:szCs w:val="24"/>
        </w:rPr>
        <w:t xml:space="preserve">B.5. </w:t>
      </w:r>
      <w:r w:rsidRPr="005C6780">
        <w:rPr>
          <w:sz w:val="24"/>
          <w:szCs w:val="24"/>
        </w:rPr>
        <w:t>Individuals Consulted on Statistical Aspects and Individuals Collecting and/ or Analyzing data</w:t>
      </w:r>
    </w:p>
    <w:p w:rsidR="00040A4C" w:rsidP="00040A4C" w:rsidRDefault="00040A4C" w14:paraId="7B6A9140" w14:textId="77777777">
      <w:pPr>
        <w:tabs>
          <w:tab w:val="right" w:leader="dot" w:pos="9360"/>
        </w:tabs>
        <w:spacing w:after="0" w:line="240" w:lineRule="auto"/>
        <w:outlineLvl w:val="0"/>
        <w:rPr>
          <w:rFonts w:cstheme="minorHAnsi"/>
          <w:sz w:val="24"/>
          <w:szCs w:val="24"/>
        </w:rPr>
      </w:pPr>
    </w:p>
    <w:p w:rsidRPr="00F97699" w:rsidR="00040A4C" w:rsidP="00040A4C" w:rsidRDefault="00040A4C" w14:paraId="42533997" w14:textId="77777777">
      <w:pPr>
        <w:widowControl w:val="0"/>
        <w:spacing w:after="0" w:line="240" w:lineRule="auto"/>
        <w:rPr>
          <w:rFonts w:eastAsia="Times New Roman" w:cs="Times New Roman"/>
          <w:sz w:val="24"/>
          <w:szCs w:val="24"/>
        </w:rPr>
      </w:pPr>
      <w:r w:rsidRPr="00F97699">
        <w:rPr>
          <w:rFonts w:eastAsia="Times New Roman" w:cs="Times New Roman"/>
          <w:sz w:val="24"/>
          <w:szCs w:val="24"/>
        </w:rPr>
        <w:t>ATTACHMENTS</w:t>
      </w:r>
    </w:p>
    <w:p w:rsidR="00040A4C" w:rsidP="00040A4C" w:rsidRDefault="00040A4C" w14:paraId="0DD51AB8" w14:textId="2DF10E4D">
      <w:pPr>
        <w:spacing w:after="0" w:line="240" w:lineRule="auto"/>
        <w:rPr>
          <w:rFonts w:cs="Arial"/>
          <w:sz w:val="24"/>
          <w:szCs w:val="24"/>
        </w:rPr>
      </w:pPr>
      <w:r w:rsidRPr="00F97699">
        <w:rPr>
          <w:rFonts w:eastAsia="Times New Roman" w:cs="Times New Roman"/>
          <w:sz w:val="24"/>
          <w:szCs w:val="24"/>
        </w:rPr>
        <w:t xml:space="preserve">Attachment 2a: </w:t>
      </w:r>
      <w:r w:rsidRPr="00F97699">
        <w:rPr>
          <w:rFonts w:cs="Arial"/>
          <w:sz w:val="24"/>
          <w:szCs w:val="24"/>
        </w:rPr>
        <w:t>Million Hearts® Hospital</w:t>
      </w:r>
      <w:r>
        <w:rPr>
          <w:rFonts w:cs="Arial"/>
          <w:sz w:val="24"/>
          <w:szCs w:val="24"/>
        </w:rPr>
        <w:t xml:space="preserve">s &amp; </w:t>
      </w:r>
      <w:r w:rsidRPr="00F97699">
        <w:rPr>
          <w:rFonts w:cs="Arial"/>
          <w:sz w:val="24"/>
          <w:szCs w:val="24"/>
        </w:rPr>
        <w:t>Health System</w:t>
      </w:r>
      <w:r>
        <w:rPr>
          <w:rFonts w:cs="Arial"/>
          <w:sz w:val="24"/>
          <w:szCs w:val="24"/>
        </w:rPr>
        <w:t>s</w:t>
      </w:r>
      <w:r w:rsidRPr="00F97699">
        <w:rPr>
          <w:rFonts w:cs="Arial"/>
          <w:sz w:val="24"/>
          <w:szCs w:val="24"/>
        </w:rPr>
        <w:t xml:space="preserve"> Recognition Program Application</w:t>
      </w:r>
    </w:p>
    <w:p w:rsidRPr="00A032A9" w:rsidR="00040A4C" w:rsidP="00040A4C" w:rsidRDefault="00040A4C" w14:paraId="436EB58C" w14:textId="151DA935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B00D29">
        <w:rPr>
          <w:rFonts w:eastAsia="Times New Roman" w:cs="Times New Roman"/>
          <w:sz w:val="24"/>
          <w:szCs w:val="24"/>
        </w:rPr>
        <w:t xml:space="preserve">Attachment 2b: </w:t>
      </w:r>
      <w:r w:rsidRPr="00B00D29">
        <w:rPr>
          <w:rFonts w:eastAsia="Times New Roman"/>
          <w:color w:val="000000"/>
          <w:sz w:val="24"/>
          <w:szCs w:val="24"/>
        </w:rPr>
        <w:t>Interview Guide: Million Hearts</w:t>
      </w:r>
      <w:r w:rsidRPr="00B00D29">
        <w:rPr>
          <w:rFonts w:cstheme="minorHAnsi"/>
          <w:sz w:val="24"/>
          <w:szCs w:val="24"/>
          <w:vertAlign w:val="superscript"/>
        </w:rPr>
        <w:t>®</w:t>
      </w:r>
      <w:r w:rsidRPr="00B00D29">
        <w:rPr>
          <w:rFonts w:eastAsia="Times New Roman"/>
          <w:color w:val="000000"/>
          <w:sz w:val="24"/>
          <w:szCs w:val="24"/>
        </w:rPr>
        <w:t xml:space="preserve"> Hospital</w:t>
      </w:r>
      <w:r>
        <w:rPr>
          <w:rFonts w:eastAsia="Times New Roman"/>
          <w:color w:val="000000"/>
          <w:sz w:val="24"/>
          <w:szCs w:val="24"/>
        </w:rPr>
        <w:t xml:space="preserve">s &amp; </w:t>
      </w:r>
      <w:r w:rsidRPr="00B00D29">
        <w:rPr>
          <w:rFonts w:eastAsia="Times New Roman"/>
          <w:color w:val="000000"/>
          <w:sz w:val="24"/>
          <w:szCs w:val="24"/>
        </w:rPr>
        <w:t>Health System</w:t>
      </w:r>
      <w:r>
        <w:rPr>
          <w:rFonts w:eastAsia="Times New Roman"/>
          <w:color w:val="000000"/>
          <w:sz w:val="24"/>
          <w:szCs w:val="24"/>
        </w:rPr>
        <w:t>s</w:t>
      </w:r>
      <w:r w:rsidRPr="00B00D29">
        <w:rPr>
          <w:rFonts w:eastAsia="Times New Roman"/>
          <w:color w:val="000000"/>
          <w:sz w:val="24"/>
          <w:szCs w:val="24"/>
        </w:rPr>
        <w:t xml:space="preserve"> Recognition Program</w:t>
      </w:r>
    </w:p>
    <w:p w:rsidRPr="00F97699" w:rsidR="00040A4C" w:rsidP="00040A4C" w:rsidRDefault="00040A4C" w14:paraId="09379840" w14:textId="7777777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eastAsia="Times New Roman" w:cs="Times New Roman"/>
          <w:bCs/>
          <w:sz w:val="24"/>
          <w:szCs w:val="24"/>
        </w:rPr>
      </w:pPr>
      <w:r w:rsidRPr="00F97699">
        <w:rPr>
          <w:rFonts w:eastAsia="Times New Roman" w:cs="Times New Roman"/>
          <w:bCs/>
          <w:sz w:val="24"/>
          <w:szCs w:val="24"/>
        </w:rPr>
        <w:t>Attachment 4a: Dear Colleague Letter</w:t>
      </w:r>
    </w:p>
    <w:p w:rsidRPr="005C6780" w:rsidR="00040A4C" w:rsidP="00040A4C" w:rsidRDefault="00040A4C" w14:paraId="34D8814E" w14:textId="77777777">
      <w:pPr>
        <w:tabs>
          <w:tab w:val="right" w:leader="dot" w:pos="9360"/>
        </w:tabs>
        <w:spacing w:after="0" w:line="240" w:lineRule="auto"/>
        <w:outlineLvl w:val="0"/>
        <w:rPr>
          <w:rFonts w:cstheme="minorHAnsi"/>
          <w:sz w:val="24"/>
          <w:szCs w:val="24"/>
        </w:rPr>
      </w:pPr>
    </w:p>
    <w:p w:rsidRPr="00E23655" w:rsidR="00040A4C" w:rsidP="00040A4C" w:rsidRDefault="00040A4C" w14:paraId="70E54DB2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Pr="00A158BB" w:rsidR="00040A4C" w:rsidP="00040A4C" w:rsidRDefault="00040A4C" w14:paraId="27E2A6FE" w14:textId="7A30DEF2">
      <w:pPr>
        <w:pStyle w:val="ListParagraph"/>
        <w:numPr>
          <w:ilvl w:val="0"/>
          <w:numId w:val="1"/>
        </w:numPr>
        <w:tabs>
          <w:tab w:val="right" w:leader="dot" w:pos="9360"/>
        </w:tabs>
        <w:spacing w:after="0" w:line="240" w:lineRule="auto"/>
        <w:outlineLvl w:val="0"/>
        <w:rPr>
          <w:rFonts w:cstheme="minorHAnsi"/>
          <w:b/>
          <w:sz w:val="24"/>
          <w:szCs w:val="24"/>
        </w:rPr>
      </w:pPr>
      <w:r w:rsidRPr="00A158BB">
        <w:rPr>
          <w:rFonts w:cstheme="minorHAnsi"/>
          <w:b/>
          <w:sz w:val="24"/>
          <w:szCs w:val="24"/>
        </w:rPr>
        <w:t xml:space="preserve">Respondent Universe and Sampling Methods update </w:t>
      </w:r>
    </w:p>
    <w:p w:rsidRPr="00F97699" w:rsidR="00040A4C" w:rsidP="00040A4C" w:rsidRDefault="00040A4C" w14:paraId="3D2D2588" w14:textId="77777777">
      <w:pPr>
        <w:pStyle w:val="ListParagraph"/>
        <w:tabs>
          <w:tab w:val="right" w:leader="dot" w:pos="9360"/>
        </w:tabs>
        <w:spacing w:after="0" w:line="240" w:lineRule="auto"/>
        <w:outlineLvl w:val="0"/>
        <w:rPr>
          <w:rFonts w:cstheme="minorHAnsi"/>
          <w:b/>
          <w:sz w:val="24"/>
          <w:szCs w:val="24"/>
        </w:rPr>
      </w:pPr>
    </w:p>
    <w:p w:rsidR="00040A4C" w:rsidP="00040A4C" w:rsidRDefault="00040A4C" w14:paraId="0805A249" w14:textId="7F894E3E">
      <w:pPr>
        <w:rPr>
          <w:rFonts w:cs="Courier New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Statistical sampling methods do not apply. </w:t>
      </w:r>
      <w:r w:rsidR="00A158BB">
        <w:rPr>
          <w:rFonts w:cstheme="minorHAnsi"/>
          <w:sz w:val="24"/>
          <w:szCs w:val="24"/>
        </w:rPr>
        <w:t>Fifty</w:t>
      </w:r>
      <w:r w:rsidRPr="00B00D29">
        <w:rPr>
          <w:rFonts w:cstheme="minorHAnsi"/>
          <w:sz w:val="24"/>
          <w:szCs w:val="24"/>
        </w:rPr>
        <w:t xml:space="preserve"> applications are anticipated out of a respondent universe of </w:t>
      </w:r>
      <w:proofErr w:type="gramStart"/>
      <w:r w:rsidRPr="00B00D29">
        <w:rPr>
          <w:rFonts w:cstheme="minorHAnsi"/>
          <w:sz w:val="24"/>
          <w:szCs w:val="24"/>
        </w:rPr>
        <w:t>5,500, and</w:t>
      </w:r>
      <w:proofErr w:type="gramEnd"/>
      <w:r w:rsidRPr="00B00D29">
        <w:rPr>
          <w:rFonts w:cstheme="minorHAnsi"/>
          <w:sz w:val="24"/>
          <w:szCs w:val="24"/>
        </w:rPr>
        <w:t xml:space="preserve"> applying is voluntary.</w:t>
      </w:r>
      <w:r>
        <w:rPr>
          <w:rFonts w:cstheme="minorHAnsi"/>
          <w:sz w:val="24"/>
          <w:szCs w:val="24"/>
        </w:rPr>
        <w:t xml:space="preserve"> </w:t>
      </w:r>
      <w:r w:rsidRPr="00B00D29">
        <w:rPr>
          <w:rFonts w:cs="Courier New"/>
          <w:sz w:val="24"/>
          <w:szCs w:val="24"/>
        </w:rPr>
        <w:t xml:space="preserve">Expected respondents are medical &amp; health service managers. On an annual basis, CDC estimates receipt of </w:t>
      </w:r>
      <w:r w:rsidR="00A158BB">
        <w:rPr>
          <w:rFonts w:cs="Courier New"/>
          <w:sz w:val="24"/>
          <w:szCs w:val="24"/>
        </w:rPr>
        <w:t>50</w:t>
      </w:r>
      <w:r w:rsidRPr="00B00D29">
        <w:rPr>
          <w:rFonts w:cs="Courier New"/>
          <w:sz w:val="24"/>
          <w:szCs w:val="24"/>
        </w:rPr>
        <w:t xml:space="preserve"> Million Hearts® Hospita</w:t>
      </w:r>
      <w:r>
        <w:rPr>
          <w:rFonts w:cs="Courier New"/>
          <w:sz w:val="24"/>
          <w:szCs w:val="24"/>
        </w:rPr>
        <w:t xml:space="preserve">ls &amp; </w:t>
      </w:r>
      <w:r w:rsidRPr="00B00D29">
        <w:rPr>
          <w:rFonts w:cs="Courier New"/>
          <w:sz w:val="24"/>
          <w:szCs w:val="24"/>
        </w:rPr>
        <w:t>Health System Recognition Program application forms (</w:t>
      </w:r>
      <w:r w:rsidRPr="00B00D29">
        <w:rPr>
          <w:rFonts w:cs="Courier New"/>
          <w:b/>
          <w:sz w:val="24"/>
          <w:szCs w:val="24"/>
        </w:rPr>
        <w:t>Attachment 2a</w:t>
      </w:r>
      <w:r>
        <w:rPr>
          <w:rFonts w:cs="Courier New"/>
          <w:sz w:val="24"/>
          <w:szCs w:val="24"/>
        </w:rPr>
        <w:t>). The table below shows the expected response rate for this application form.</w:t>
      </w:r>
    </w:p>
    <w:p w:rsidR="00040A4C" w:rsidP="00040A4C" w:rsidRDefault="00040A4C" w14:paraId="5B2F6FC2" w14:textId="77777777">
      <w:pPr>
        <w:rPr>
          <w:rFonts w:cs="Courier New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065"/>
        <w:gridCol w:w="2070"/>
        <w:gridCol w:w="2520"/>
        <w:gridCol w:w="2430"/>
      </w:tblGrid>
      <w:tr w:rsidRPr="00B00D29" w:rsidR="00040A4C" w:rsidTr="00C209CE" w14:paraId="4F4735DB" w14:textId="77777777">
        <w:tc>
          <w:tcPr>
            <w:tcW w:w="2065" w:type="dxa"/>
          </w:tcPr>
          <w:p w:rsidRPr="00B00D29" w:rsidR="00040A4C" w:rsidP="00C209CE" w:rsidRDefault="00040A4C" w14:paraId="45DF49E1" w14:textId="77777777">
            <w:pPr>
              <w:rPr>
                <w:rFonts w:cs="Courier New"/>
                <w:b/>
                <w:sz w:val="24"/>
                <w:szCs w:val="24"/>
              </w:rPr>
            </w:pPr>
            <w:r w:rsidRPr="00B00D29">
              <w:rPr>
                <w:rFonts w:cs="Courier New"/>
                <w:b/>
                <w:sz w:val="24"/>
                <w:szCs w:val="24"/>
              </w:rPr>
              <w:t>Type of Respondent</w:t>
            </w:r>
          </w:p>
        </w:tc>
        <w:tc>
          <w:tcPr>
            <w:tcW w:w="2070" w:type="dxa"/>
          </w:tcPr>
          <w:p w:rsidRPr="00B00D29" w:rsidR="00040A4C" w:rsidP="00C209CE" w:rsidRDefault="00040A4C" w14:paraId="222225DD" w14:textId="77777777">
            <w:pPr>
              <w:rPr>
                <w:rFonts w:cs="Courier New"/>
                <w:b/>
                <w:sz w:val="24"/>
                <w:szCs w:val="24"/>
              </w:rPr>
            </w:pPr>
            <w:r w:rsidRPr="00B00D29">
              <w:rPr>
                <w:rFonts w:cs="Courier New"/>
                <w:b/>
                <w:sz w:val="24"/>
                <w:szCs w:val="24"/>
              </w:rPr>
              <w:t>Form Name</w:t>
            </w:r>
          </w:p>
        </w:tc>
        <w:tc>
          <w:tcPr>
            <w:tcW w:w="2520" w:type="dxa"/>
          </w:tcPr>
          <w:p w:rsidRPr="00B00D29" w:rsidR="00040A4C" w:rsidP="00C209CE" w:rsidRDefault="00040A4C" w14:paraId="1313630F" w14:textId="77777777">
            <w:pPr>
              <w:rPr>
                <w:rFonts w:cs="Courier New"/>
                <w:b/>
                <w:sz w:val="24"/>
                <w:szCs w:val="24"/>
              </w:rPr>
            </w:pPr>
            <w:r w:rsidRPr="00B00D29">
              <w:rPr>
                <w:rFonts w:cs="Courier New"/>
                <w:b/>
                <w:sz w:val="24"/>
                <w:szCs w:val="24"/>
              </w:rPr>
              <w:t>No. of Respondents</w:t>
            </w:r>
            <w:r>
              <w:rPr>
                <w:rFonts w:cs="Courier New"/>
                <w:b/>
                <w:sz w:val="24"/>
                <w:szCs w:val="24"/>
              </w:rPr>
              <w:t xml:space="preserve"> in Respondent Universe</w:t>
            </w:r>
          </w:p>
        </w:tc>
        <w:tc>
          <w:tcPr>
            <w:tcW w:w="2430" w:type="dxa"/>
          </w:tcPr>
          <w:p w:rsidRPr="00B97D18" w:rsidR="00040A4C" w:rsidP="00C209CE" w:rsidRDefault="00040A4C" w14:paraId="69CBECC5" w14:textId="77777777">
            <w:pPr>
              <w:rPr>
                <w:rFonts w:cs="Courier New"/>
                <w:b/>
                <w:sz w:val="24"/>
                <w:szCs w:val="24"/>
              </w:rPr>
            </w:pPr>
            <w:r w:rsidRPr="00B97D18">
              <w:rPr>
                <w:rFonts w:cs="Courier New"/>
                <w:b/>
                <w:sz w:val="24"/>
                <w:szCs w:val="24"/>
              </w:rPr>
              <w:t xml:space="preserve">No. of </w:t>
            </w:r>
            <w:r>
              <w:rPr>
                <w:rFonts w:cs="Courier New"/>
                <w:b/>
                <w:sz w:val="24"/>
                <w:szCs w:val="24"/>
              </w:rPr>
              <w:t>Anticipated Respondents</w:t>
            </w:r>
          </w:p>
        </w:tc>
      </w:tr>
      <w:tr w:rsidRPr="00B00D29" w:rsidR="00040A4C" w:rsidTr="00C209CE" w14:paraId="348FCA31" w14:textId="77777777">
        <w:trPr>
          <w:trHeight w:val="575"/>
        </w:trPr>
        <w:tc>
          <w:tcPr>
            <w:tcW w:w="2065" w:type="dxa"/>
          </w:tcPr>
          <w:p w:rsidRPr="00B00D29" w:rsidR="00040A4C" w:rsidP="00C209CE" w:rsidRDefault="00040A4C" w14:paraId="79E9E8CC" w14:textId="77777777">
            <w:pPr>
              <w:rPr>
                <w:rFonts w:cs="Courier New"/>
                <w:sz w:val="24"/>
                <w:szCs w:val="24"/>
              </w:rPr>
            </w:pPr>
            <w:r w:rsidRPr="00B00D29">
              <w:rPr>
                <w:rFonts w:cs="Courier New"/>
                <w:sz w:val="24"/>
                <w:szCs w:val="24"/>
              </w:rPr>
              <w:t>Medical &amp; Health Service Manager</w:t>
            </w:r>
          </w:p>
        </w:tc>
        <w:tc>
          <w:tcPr>
            <w:tcW w:w="2070" w:type="dxa"/>
          </w:tcPr>
          <w:p w:rsidRPr="00B00D29" w:rsidR="00040A4C" w:rsidP="00C209CE" w:rsidRDefault="00040A4C" w14:paraId="1D94DCF0" w14:textId="77777777">
            <w:pPr>
              <w:rPr>
                <w:rFonts w:cs="Courier New"/>
                <w:sz w:val="24"/>
                <w:szCs w:val="24"/>
              </w:rPr>
            </w:pPr>
            <w:r w:rsidRPr="00B00D29">
              <w:rPr>
                <w:rFonts w:cs="Courier New"/>
                <w:sz w:val="24"/>
                <w:szCs w:val="24"/>
              </w:rPr>
              <w:t>Recognition Program Application</w:t>
            </w:r>
          </w:p>
        </w:tc>
        <w:tc>
          <w:tcPr>
            <w:tcW w:w="2520" w:type="dxa"/>
          </w:tcPr>
          <w:p w:rsidRPr="00B00D29" w:rsidR="00040A4C" w:rsidP="00C209CE" w:rsidRDefault="00040A4C" w14:paraId="72EC9C5B" w14:textId="77777777">
            <w:pPr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5,500</w:t>
            </w:r>
          </w:p>
        </w:tc>
        <w:tc>
          <w:tcPr>
            <w:tcW w:w="2430" w:type="dxa"/>
          </w:tcPr>
          <w:p w:rsidRPr="00B00D29" w:rsidR="00040A4C" w:rsidP="00C209CE" w:rsidRDefault="00A158BB" w14:paraId="7A373F99" w14:textId="69F1182B">
            <w:pPr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50</w:t>
            </w:r>
          </w:p>
        </w:tc>
      </w:tr>
    </w:tbl>
    <w:p w:rsidR="00040A4C" w:rsidP="00040A4C" w:rsidRDefault="00040A4C" w14:paraId="0B4C8C27" w14:textId="77777777">
      <w:pPr>
        <w:rPr>
          <w:rFonts w:cstheme="minorHAnsi"/>
          <w:sz w:val="24"/>
          <w:szCs w:val="24"/>
        </w:rPr>
      </w:pPr>
    </w:p>
    <w:p w:rsidR="00040A4C" w:rsidP="00040A4C" w:rsidRDefault="00040A4C" w14:paraId="12A95930" w14:textId="7777777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D5473">
        <w:rPr>
          <w:b/>
          <w:sz w:val="24"/>
          <w:szCs w:val="24"/>
        </w:rPr>
        <w:t>Procedures for the Collection of Information</w:t>
      </w:r>
    </w:p>
    <w:p w:rsidRPr="000D5473" w:rsidR="00040A4C" w:rsidP="00040A4C" w:rsidRDefault="00040A4C" w14:paraId="05CF2F94" w14:textId="77777777">
      <w:pPr>
        <w:pStyle w:val="ListParagraph"/>
        <w:rPr>
          <w:b/>
          <w:sz w:val="24"/>
          <w:szCs w:val="24"/>
        </w:rPr>
      </w:pPr>
    </w:p>
    <w:p w:rsidRPr="000D2DFA" w:rsidR="00040A4C" w:rsidP="00040A4C" w:rsidRDefault="00040A4C" w14:paraId="7860E986" w14:textId="77777777">
      <w:pPr>
        <w:pStyle w:val="ListParagraph"/>
        <w:numPr>
          <w:ilvl w:val="0"/>
          <w:numId w:val="2"/>
        </w:numPr>
        <w:rPr>
          <w:rFonts w:cs="Courier New"/>
          <w:sz w:val="24"/>
          <w:szCs w:val="24"/>
        </w:rPr>
      </w:pPr>
      <w:r w:rsidRPr="000D2DFA">
        <w:rPr>
          <w:rFonts w:cstheme="minorHAnsi"/>
          <w:sz w:val="24"/>
          <w:szCs w:val="24"/>
        </w:rPr>
        <w:t>Statistical methods for stratification and sample selection do not apply.</w:t>
      </w:r>
    </w:p>
    <w:p w:rsidRPr="000D2DFA" w:rsidR="00040A4C" w:rsidP="00040A4C" w:rsidRDefault="00A158BB" w14:paraId="38EBB2B1" w14:textId="01D7AC9F">
      <w:pPr>
        <w:pStyle w:val="ListParagraph"/>
        <w:numPr>
          <w:ilvl w:val="0"/>
          <w:numId w:val="2"/>
        </w:numPr>
        <w:rPr>
          <w:rFonts w:cs="Courier New"/>
          <w:sz w:val="24"/>
          <w:szCs w:val="24"/>
        </w:rPr>
      </w:pPr>
      <w:r>
        <w:rPr>
          <w:rFonts w:cstheme="minorHAnsi"/>
          <w:sz w:val="24"/>
          <w:szCs w:val="24"/>
        </w:rPr>
        <w:t>Fifty</w:t>
      </w:r>
      <w:r w:rsidRPr="000D2DFA" w:rsidR="00040A4C">
        <w:rPr>
          <w:rFonts w:cstheme="minorHAnsi"/>
          <w:sz w:val="24"/>
          <w:szCs w:val="24"/>
        </w:rPr>
        <w:t xml:space="preserve"> applications are anticipated out of a respondent universe of 5,500. Million</w:t>
      </w:r>
      <w:r w:rsidR="00040A4C">
        <w:rPr>
          <w:rFonts w:cstheme="minorHAnsi"/>
          <w:sz w:val="24"/>
          <w:szCs w:val="24"/>
        </w:rPr>
        <w:t xml:space="preserve"> Hearts® anticipates </w:t>
      </w:r>
      <w:r>
        <w:rPr>
          <w:rFonts w:cstheme="minorHAnsi"/>
          <w:sz w:val="24"/>
          <w:szCs w:val="24"/>
        </w:rPr>
        <w:t>5</w:t>
      </w:r>
      <w:r w:rsidRPr="000D2DFA" w:rsidR="00040A4C">
        <w:rPr>
          <w:rFonts w:cstheme="minorHAnsi"/>
          <w:sz w:val="24"/>
          <w:szCs w:val="24"/>
        </w:rPr>
        <w:t xml:space="preserve">0 applications per year since this program will be promoted through the same channels as the Million Hearts® Hypertension Control Challenge. </w:t>
      </w:r>
    </w:p>
    <w:p w:rsidRPr="000D2DFA" w:rsidR="00040A4C" w:rsidP="00040A4C" w:rsidRDefault="00040A4C" w14:paraId="4532F143" w14:textId="77777777">
      <w:pPr>
        <w:pStyle w:val="ListParagraph"/>
        <w:numPr>
          <w:ilvl w:val="0"/>
          <w:numId w:val="2"/>
        </w:numPr>
        <w:rPr>
          <w:rFonts w:cs="Courier New"/>
          <w:sz w:val="24"/>
          <w:szCs w:val="24"/>
        </w:rPr>
      </w:pPr>
      <w:r>
        <w:rPr>
          <w:rFonts w:cstheme="minorHAnsi"/>
          <w:sz w:val="24"/>
          <w:szCs w:val="24"/>
        </w:rPr>
        <w:t>There are no unusual problems requiring specialized sampling procedures.</w:t>
      </w:r>
    </w:p>
    <w:p w:rsidRPr="000D2DFA" w:rsidR="00040A4C" w:rsidP="00040A4C" w:rsidRDefault="00040A4C" w14:paraId="4E5E83B0" w14:textId="77777777">
      <w:pPr>
        <w:pStyle w:val="ListParagraph"/>
        <w:numPr>
          <w:ilvl w:val="0"/>
          <w:numId w:val="2"/>
        </w:numPr>
        <w:rPr>
          <w:rFonts w:cs="Courier New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are no periodic data collection cycles in place to reduce burden. Application to the </w:t>
      </w:r>
      <w:r w:rsidRPr="00F97699">
        <w:rPr>
          <w:rFonts w:cs="Arial"/>
          <w:sz w:val="24"/>
          <w:szCs w:val="24"/>
        </w:rPr>
        <w:t>Million Hearts® Hospital / Health System Recognition Program</w:t>
      </w:r>
      <w:r>
        <w:rPr>
          <w:rFonts w:cs="Arial"/>
          <w:sz w:val="24"/>
          <w:szCs w:val="24"/>
        </w:rPr>
        <w:t xml:space="preserve"> is voluntary. </w:t>
      </w:r>
    </w:p>
    <w:p w:rsidR="00040A4C" w:rsidP="00040A4C" w:rsidRDefault="00040A4C" w14:paraId="1AEEC371" w14:textId="1E4590AB">
      <w:pPr>
        <w:rPr>
          <w:rFonts w:cs="Times New Roman"/>
          <w:color w:val="000000" w:themeColor="text1"/>
          <w:sz w:val="24"/>
          <w:szCs w:val="24"/>
        </w:rPr>
      </w:pPr>
      <w:r w:rsidRPr="00B00D29">
        <w:rPr>
          <w:rFonts w:cs="Courier New"/>
          <w:sz w:val="24"/>
          <w:szCs w:val="24"/>
        </w:rPr>
        <w:lastRenderedPageBreak/>
        <w:t>One hundred percent of responses will be collected electronically via an online platform</w:t>
      </w:r>
      <w:r>
        <w:rPr>
          <w:rFonts w:cs="Courier New"/>
          <w:sz w:val="24"/>
          <w:szCs w:val="24"/>
        </w:rPr>
        <w:t xml:space="preserve"> by a funded partner</w:t>
      </w:r>
      <w:r w:rsidRPr="00B00D29">
        <w:rPr>
          <w:rFonts w:cs="Courier New"/>
          <w:sz w:val="24"/>
          <w:szCs w:val="24"/>
        </w:rPr>
        <w:t>.</w:t>
      </w:r>
      <w:r>
        <w:rPr>
          <w:rFonts w:cs="Courier New"/>
          <w:sz w:val="24"/>
          <w:szCs w:val="24"/>
        </w:rPr>
        <w:t xml:space="preserve"> </w:t>
      </w:r>
      <w:r w:rsidRPr="00B00D29">
        <w:rPr>
          <w:rFonts w:cs="Courier New"/>
          <w:sz w:val="24"/>
          <w:szCs w:val="24"/>
        </w:rPr>
        <w:t>The application will be hosted through a unique URL.</w:t>
      </w:r>
      <w:r>
        <w:rPr>
          <w:rFonts w:cs="Courier New"/>
          <w:sz w:val="24"/>
          <w:szCs w:val="24"/>
        </w:rPr>
        <w:t xml:space="preserve"> </w:t>
      </w:r>
      <w:r w:rsidRPr="00B00D29">
        <w:rPr>
          <w:rFonts w:cs="Times New Roman"/>
          <w:color w:val="000000" w:themeColor="text1"/>
          <w:sz w:val="24"/>
          <w:szCs w:val="24"/>
        </w:rPr>
        <w:t>All applicants with reported outcomes and a select number of those who are committing to implement or are implementing Million Hearts</w:t>
      </w:r>
      <w:r w:rsidRPr="00B00D29">
        <w:rPr>
          <w:color w:val="000000" w:themeColor="text1"/>
          <w:sz w:val="24"/>
          <w:szCs w:val="24"/>
        </w:rPr>
        <w:t>®</w:t>
      </w:r>
      <w:r w:rsidRPr="00B00D29">
        <w:rPr>
          <w:rFonts w:cs="Times New Roman"/>
          <w:color w:val="000000" w:themeColor="text1"/>
          <w:sz w:val="24"/>
          <w:szCs w:val="24"/>
        </w:rPr>
        <w:t xml:space="preserve"> strategies will be asked to participate in a semi-structured, qualitative interview</w:t>
      </w:r>
      <w:r>
        <w:rPr>
          <w:rFonts w:cs="Times New Roman"/>
          <w:color w:val="000000" w:themeColor="text1"/>
          <w:sz w:val="24"/>
          <w:szCs w:val="24"/>
        </w:rPr>
        <w:t xml:space="preserve"> with this funded partner</w:t>
      </w:r>
      <w:r w:rsidRPr="00B00D29">
        <w:rPr>
          <w:rFonts w:cs="Times New Roman"/>
          <w:color w:val="000000" w:themeColor="text1"/>
          <w:sz w:val="24"/>
          <w:szCs w:val="24"/>
        </w:rPr>
        <w:t>.</w:t>
      </w:r>
      <w:r>
        <w:rPr>
          <w:rFonts w:cs="Times New Roman"/>
          <w:color w:val="000000" w:themeColor="text1"/>
          <w:sz w:val="24"/>
          <w:szCs w:val="24"/>
        </w:rPr>
        <w:t xml:space="preserve"> The funded partner will administer the interview by following the interview guide </w:t>
      </w:r>
      <w:r w:rsidRPr="000A33DA">
        <w:rPr>
          <w:rFonts w:cs="Times New Roman"/>
          <w:b/>
          <w:color w:val="000000" w:themeColor="text1"/>
          <w:sz w:val="24"/>
          <w:szCs w:val="24"/>
        </w:rPr>
        <w:t>(Attachment 2</w:t>
      </w:r>
      <w:r w:rsidR="002D789C">
        <w:rPr>
          <w:rFonts w:cs="Times New Roman"/>
          <w:b/>
          <w:color w:val="000000" w:themeColor="text1"/>
          <w:sz w:val="24"/>
          <w:szCs w:val="24"/>
        </w:rPr>
        <w:t>c</w:t>
      </w:r>
      <w:r w:rsidRPr="000A33DA">
        <w:rPr>
          <w:rFonts w:cs="Times New Roman"/>
          <w:b/>
          <w:color w:val="000000" w:themeColor="text1"/>
          <w:sz w:val="24"/>
          <w:szCs w:val="24"/>
        </w:rPr>
        <w:t>).</w:t>
      </w:r>
      <w:r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Pr="00084529">
        <w:rPr>
          <w:rFonts w:cs="Times New Roman"/>
          <w:color w:val="000000" w:themeColor="text1"/>
          <w:sz w:val="24"/>
          <w:szCs w:val="24"/>
        </w:rPr>
        <w:t>Average burden for this interview guide is 30 minutes for the respondent</w:t>
      </w:r>
      <w:r>
        <w:rPr>
          <w:rFonts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cs="Times New Roman"/>
          <w:color w:val="000000" w:themeColor="text1"/>
          <w:sz w:val="24"/>
          <w:szCs w:val="24"/>
        </w:rPr>
        <w:t xml:space="preserve">Applicants who are selected for this interview will be contacted in advance to schedule the interview. </w:t>
      </w:r>
    </w:p>
    <w:p w:rsidR="00040A4C" w:rsidP="00040A4C" w:rsidRDefault="00040A4C" w14:paraId="54CC8AFC" w14:textId="77777777">
      <w:pPr>
        <w:rPr>
          <w:rFonts w:cs="Courier New"/>
          <w:sz w:val="24"/>
          <w:szCs w:val="24"/>
        </w:rPr>
      </w:pPr>
    </w:p>
    <w:p w:rsidR="00040A4C" w:rsidP="00040A4C" w:rsidRDefault="00040A4C" w14:paraId="45FCC395" w14:textId="7777777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84B23">
        <w:rPr>
          <w:b/>
          <w:sz w:val="24"/>
          <w:szCs w:val="24"/>
        </w:rPr>
        <w:t>Methods to Maximize Response</w:t>
      </w:r>
      <w:r>
        <w:rPr>
          <w:b/>
          <w:sz w:val="24"/>
          <w:szCs w:val="24"/>
        </w:rPr>
        <w:t xml:space="preserve"> Rates and Deal with No Response</w:t>
      </w:r>
    </w:p>
    <w:p w:rsidR="00040A4C" w:rsidP="00040A4C" w:rsidRDefault="00040A4C" w14:paraId="0CE80366" w14:textId="77777777">
      <w:pPr>
        <w:pStyle w:val="ListParagraph"/>
        <w:rPr>
          <w:b/>
          <w:sz w:val="24"/>
          <w:szCs w:val="24"/>
        </w:rPr>
      </w:pPr>
    </w:p>
    <w:p w:rsidR="00040A4C" w:rsidP="00040A4C" w:rsidRDefault="00040A4C" w14:paraId="3BD7127B" w14:textId="7FE61E3F">
      <w:pPr>
        <w:pStyle w:val="ListParagraph"/>
        <w:ind w:left="0"/>
        <w:rPr>
          <w:b/>
          <w:sz w:val="24"/>
          <w:szCs w:val="24"/>
        </w:rPr>
      </w:pPr>
      <w:r w:rsidRPr="00B00D29">
        <w:rPr>
          <w:rFonts w:cs="Courier New"/>
          <w:sz w:val="24"/>
          <w:szCs w:val="24"/>
        </w:rPr>
        <w:t>This program will be promoted through similar channels as the</w:t>
      </w:r>
      <w:r w:rsidRPr="00836F4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Million Hearts® Hypertension</w:t>
      </w:r>
      <w:r w:rsidRPr="00B00D29">
        <w:rPr>
          <w:rFonts w:cs="Courier New"/>
          <w:sz w:val="24"/>
          <w:szCs w:val="24"/>
        </w:rPr>
        <w:t xml:space="preserve"> Control Challenge,</w:t>
      </w:r>
      <w:r w:rsidRPr="00836F43">
        <w:rPr>
          <w:rFonts w:cs="Courier New"/>
          <w:b/>
          <w:sz w:val="24"/>
          <w:szCs w:val="24"/>
        </w:rPr>
        <w:t xml:space="preserve"> </w:t>
      </w:r>
      <w:r w:rsidRPr="00B00D29">
        <w:rPr>
          <w:rFonts w:cs="Courier New"/>
          <w:b/>
          <w:sz w:val="24"/>
          <w:szCs w:val="24"/>
        </w:rPr>
        <w:t>(OMB No. 0920-0976)</w:t>
      </w:r>
      <w:r>
        <w:rPr>
          <w:rFonts w:cs="Courier New"/>
          <w:b/>
          <w:sz w:val="24"/>
          <w:szCs w:val="24"/>
        </w:rPr>
        <w:t xml:space="preserve"> </w:t>
      </w:r>
      <w:r w:rsidRPr="00B00D29">
        <w:rPr>
          <w:rFonts w:cs="Courier New"/>
          <w:sz w:val="24"/>
          <w:szCs w:val="24"/>
        </w:rPr>
        <w:t xml:space="preserve">including the Dear Colleague Letter </w:t>
      </w:r>
      <w:r w:rsidRPr="00B00D29">
        <w:rPr>
          <w:rFonts w:cs="Courier New"/>
          <w:b/>
          <w:sz w:val="24"/>
          <w:szCs w:val="24"/>
        </w:rPr>
        <w:t xml:space="preserve">(Attachment </w:t>
      </w:r>
      <w:r w:rsidR="002D789C">
        <w:rPr>
          <w:rFonts w:cs="Courier New"/>
          <w:b/>
          <w:sz w:val="24"/>
          <w:szCs w:val="24"/>
        </w:rPr>
        <w:t>3</w:t>
      </w:r>
      <w:r w:rsidRPr="00B00D29">
        <w:rPr>
          <w:rFonts w:cs="Courier New"/>
          <w:b/>
          <w:sz w:val="24"/>
          <w:szCs w:val="24"/>
        </w:rPr>
        <w:t>),</w:t>
      </w:r>
      <w:r w:rsidRPr="00B00D29">
        <w:rPr>
          <w:rFonts w:cs="Courier New"/>
          <w:sz w:val="24"/>
          <w:szCs w:val="24"/>
        </w:rPr>
        <w:t xml:space="preserve"> the Million Hearts® E-update, social media platforms and Challenge.gov.</w:t>
      </w:r>
      <w:r>
        <w:rPr>
          <w:rFonts w:cs="Courier New"/>
          <w:sz w:val="24"/>
          <w:szCs w:val="24"/>
        </w:rPr>
        <w:t xml:space="preserve"> The program will be promoted continuously since applications are accepted throughout the year. Because this is a recognition program that is being promoted through similar channels as the Hypertension Control Challenge, Million Hearts® anticipates a response rate </w:t>
      </w:r>
      <w:proofErr w:type="gramStart"/>
      <w:r>
        <w:rPr>
          <w:rFonts w:cs="Courier New"/>
          <w:sz w:val="24"/>
          <w:szCs w:val="24"/>
        </w:rPr>
        <w:t>similar to</w:t>
      </w:r>
      <w:proofErr w:type="gramEnd"/>
      <w:r>
        <w:rPr>
          <w:rFonts w:cs="Courier New"/>
          <w:sz w:val="24"/>
          <w:szCs w:val="24"/>
        </w:rPr>
        <w:t xml:space="preserve"> that of the Hypertension Control Challenge. </w:t>
      </w:r>
      <w:r w:rsidRPr="00A158BB" w:rsidR="00A158BB">
        <w:rPr>
          <w:rFonts w:cstheme="minorHAnsi"/>
          <w:sz w:val="24"/>
          <w:szCs w:val="24"/>
        </w:rPr>
        <w:t>Fifty</w:t>
      </w:r>
      <w:r w:rsidRPr="00A158BB">
        <w:rPr>
          <w:rFonts w:cstheme="minorHAnsi"/>
          <w:sz w:val="24"/>
          <w:szCs w:val="24"/>
        </w:rPr>
        <w:t xml:space="preserve"> applications</w:t>
      </w:r>
      <w:r w:rsidRPr="00B00D29">
        <w:rPr>
          <w:rFonts w:cstheme="minorHAnsi"/>
          <w:sz w:val="24"/>
          <w:szCs w:val="24"/>
        </w:rPr>
        <w:t xml:space="preserve"> are anticipated out of a respondent universe of 5,</w:t>
      </w:r>
      <w:r>
        <w:rPr>
          <w:rFonts w:cstheme="minorHAnsi"/>
          <w:sz w:val="24"/>
          <w:szCs w:val="24"/>
        </w:rPr>
        <w:t>500</w:t>
      </w:r>
      <w:r w:rsidRPr="00B00D2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Because the Million Hearts® Hospital/Health System Recognition program is a recognition program and not an empirical study, it is not subject to non-response bias. </w:t>
      </w:r>
    </w:p>
    <w:p w:rsidRPr="00D84B23" w:rsidR="00040A4C" w:rsidP="00040A4C" w:rsidRDefault="00040A4C" w14:paraId="44ECDBE4" w14:textId="77777777">
      <w:pPr>
        <w:pStyle w:val="ListParagraph"/>
        <w:rPr>
          <w:b/>
          <w:sz w:val="24"/>
          <w:szCs w:val="24"/>
        </w:rPr>
      </w:pPr>
    </w:p>
    <w:p w:rsidRPr="009A6E4D" w:rsidR="00040A4C" w:rsidP="00040A4C" w:rsidRDefault="00040A4C" w14:paraId="4DBC802F" w14:textId="7777777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A6E4D">
        <w:rPr>
          <w:b/>
          <w:sz w:val="24"/>
          <w:szCs w:val="24"/>
        </w:rPr>
        <w:t>Tests of Procedures or Methods to be Undertaken</w:t>
      </w:r>
    </w:p>
    <w:p w:rsidR="00040A4C" w:rsidP="00040A4C" w:rsidRDefault="00040A4C" w14:paraId="538E7A6B" w14:textId="77777777">
      <w:pPr>
        <w:pStyle w:val="ListParagraph"/>
        <w:rPr>
          <w:b/>
          <w:sz w:val="24"/>
          <w:szCs w:val="24"/>
        </w:rPr>
      </w:pPr>
    </w:p>
    <w:p w:rsidRPr="005108A0" w:rsidR="00040A4C" w:rsidP="00040A4C" w:rsidRDefault="00040A4C" w14:paraId="1BFB3191" w14:textId="725A53F3">
      <w:pPr>
        <w:contextualSpacing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The main survey instruments, including the application form </w:t>
      </w:r>
      <w:r w:rsidRPr="00B00D29">
        <w:rPr>
          <w:rFonts w:cs="Courier New"/>
          <w:sz w:val="24"/>
          <w:szCs w:val="24"/>
        </w:rPr>
        <w:t>(</w:t>
      </w:r>
      <w:r w:rsidRPr="00B00D29">
        <w:rPr>
          <w:rFonts w:cs="Courier New"/>
          <w:b/>
          <w:sz w:val="24"/>
          <w:szCs w:val="24"/>
        </w:rPr>
        <w:t>Attachment 2</w:t>
      </w:r>
      <w:r w:rsidR="002D789C">
        <w:rPr>
          <w:rFonts w:cs="Courier New"/>
          <w:b/>
          <w:sz w:val="24"/>
          <w:szCs w:val="24"/>
        </w:rPr>
        <w:t>a</w:t>
      </w:r>
      <w:r>
        <w:rPr>
          <w:rFonts w:cs="Courier New"/>
          <w:sz w:val="24"/>
          <w:szCs w:val="24"/>
        </w:rPr>
        <w:t xml:space="preserve">) and the interview guide </w:t>
      </w:r>
      <w:r w:rsidRPr="000A33DA">
        <w:rPr>
          <w:rFonts w:cs="Times New Roman"/>
          <w:b/>
          <w:color w:val="000000" w:themeColor="text1"/>
          <w:sz w:val="24"/>
          <w:szCs w:val="24"/>
        </w:rPr>
        <w:t>(Attachment 2</w:t>
      </w:r>
      <w:r w:rsidR="002D789C">
        <w:rPr>
          <w:rFonts w:cs="Times New Roman"/>
          <w:b/>
          <w:color w:val="000000" w:themeColor="text1"/>
          <w:sz w:val="24"/>
          <w:szCs w:val="24"/>
        </w:rPr>
        <w:t>c</w:t>
      </w:r>
      <w:r w:rsidRPr="000A33DA">
        <w:rPr>
          <w:rFonts w:cs="Times New Roman"/>
          <w:b/>
          <w:color w:val="000000" w:themeColor="text1"/>
          <w:sz w:val="24"/>
          <w:szCs w:val="24"/>
        </w:rPr>
        <w:t>)</w:t>
      </w:r>
      <w:r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Pr="005108A0">
        <w:rPr>
          <w:rFonts w:cs="Times New Roman"/>
          <w:color w:val="000000" w:themeColor="text1"/>
          <w:sz w:val="24"/>
          <w:szCs w:val="24"/>
        </w:rPr>
        <w:t>were used in pilot testing.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B00D29">
        <w:rPr>
          <w:rFonts w:cs="Courier New"/>
          <w:sz w:val="24"/>
          <w:szCs w:val="24"/>
        </w:rPr>
        <w:t>Individ</w:t>
      </w:r>
      <w:r>
        <w:rPr>
          <w:rFonts w:cs="Courier New"/>
          <w:sz w:val="24"/>
          <w:szCs w:val="24"/>
        </w:rPr>
        <w:t>uals from Leavitt Partners and a</w:t>
      </w:r>
      <w:r w:rsidRPr="00B00D29">
        <w:rPr>
          <w:rFonts w:cs="Courier New"/>
          <w:sz w:val="24"/>
          <w:szCs w:val="24"/>
        </w:rPr>
        <w:t xml:space="preserve"> doctoral cardiac rehab nurse from Rush University College of Nursing participated in the pilot </w:t>
      </w:r>
      <w:r>
        <w:rPr>
          <w:rFonts w:cs="Courier New"/>
          <w:sz w:val="24"/>
          <w:szCs w:val="24"/>
        </w:rPr>
        <w:t>testing of the</w:t>
      </w:r>
      <w:r w:rsidRPr="00B00D29">
        <w:rPr>
          <w:rFonts w:cs="Courier New"/>
          <w:sz w:val="24"/>
          <w:szCs w:val="24"/>
        </w:rPr>
        <w:t xml:space="preserve"> application</w:t>
      </w:r>
      <w:r>
        <w:rPr>
          <w:rFonts w:cs="Courier New"/>
          <w:sz w:val="24"/>
          <w:szCs w:val="24"/>
        </w:rPr>
        <w:t xml:space="preserve"> form </w:t>
      </w:r>
      <w:r w:rsidRPr="00B00D29">
        <w:rPr>
          <w:rFonts w:cstheme="minorHAnsi"/>
          <w:sz w:val="24"/>
          <w:szCs w:val="24"/>
        </w:rPr>
        <w:t>(</w:t>
      </w:r>
      <w:r w:rsidRPr="00B00D29">
        <w:rPr>
          <w:rFonts w:cstheme="minorHAnsi"/>
          <w:b/>
          <w:sz w:val="24"/>
          <w:szCs w:val="24"/>
        </w:rPr>
        <w:t>Attachment 2a</w:t>
      </w:r>
      <w:r w:rsidRPr="00B00D29">
        <w:rPr>
          <w:rFonts w:cstheme="minorHAnsi"/>
          <w:sz w:val="24"/>
          <w:szCs w:val="24"/>
        </w:rPr>
        <w:t>).</w:t>
      </w:r>
      <w:r w:rsidRPr="00B00D29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 Since the submission of the 60-Day package, the wording of some questions in the application form </w:t>
      </w:r>
      <w:r w:rsidRPr="00B00D29">
        <w:rPr>
          <w:rFonts w:cs="Courier New"/>
          <w:sz w:val="24"/>
          <w:szCs w:val="24"/>
        </w:rPr>
        <w:t>(</w:t>
      </w:r>
      <w:r w:rsidRPr="00B00D29">
        <w:rPr>
          <w:rFonts w:cs="Courier New"/>
          <w:b/>
          <w:sz w:val="24"/>
          <w:szCs w:val="24"/>
        </w:rPr>
        <w:t>Attachment 2</w:t>
      </w:r>
      <w:r w:rsidR="002D789C">
        <w:rPr>
          <w:rFonts w:cs="Courier New"/>
          <w:b/>
          <w:sz w:val="24"/>
          <w:szCs w:val="24"/>
        </w:rPr>
        <w:t>b</w:t>
      </w:r>
      <w:r>
        <w:rPr>
          <w:rFonts w:cs="Courier New"/>
          <w:sz w:val="24"/>
          <w:szCs w:val="24"/>
        </w:rPr>
        <w:t>) have been revised.</w:t>
      </w:r>
    </w:p>
    <w:p w:rsidRPr="00D84B23" w:rsidR="00040A4C" w:rsidP="00040A4C" w:rsidRDefault="00040A4C" w14:paraId="0EA94139" w14:textId="77777777">
      <w:pPr>
        <w:pStyle w:val="ListParagraph"/>
        <w:rPr>
          <w:b/>
          <w:sz w:val="24"/>
          <w:szCs w:val="24"/>
        </w:rPr>
      </w:pPr>
    </w:p>
    <w:p w:rsidR="00040A4C" w:rsidP="00040A4C" w:rsidRDefault="00040A4C" w14:paraId="0E37EE5E" w14:textId="7777777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84B23">
        <w:rPr>
          <w:b/>
          <w:sz w:val="24"/>
          <w:szCs w:val="24"/>
        </w:rPr>
        <w:t>Individuals Consulted on Statistical Aspects and Individuals Collecting and/ or Analyzing data</w:t>
      </w:r>
    </w:p>
    <w:p w:rsidR="00040A4C" w:rsidP="00040A4C" w:rsidRDefault="00040A4C" w14:paraId="12C04AA4" w14:textId="77777777">
      <w:pPr>
        <w:pStyle w:val="ListParagraph"/>
        <w:rPr>
          <w:b/>
          <w:sz w:val="24"/>
          <w:szCs w:val="24"/>
        </w:rPr>
      </w:pPr>
    </w:p>
    <w:p w:rsidRPr="005C6780" w:rsidR="00040A4C" w:rsidP="00040A4C" w:rsidRDefault="00040A4C" w14:paraId="75FC3BC8" w14:textId="77777777">
      <w:pPr>
        <w:rPr>
          <w:rFonts w:cs="Courier New"/>
          <w:sz w:val="24"/>
          <w:szCs w:val="24"/>
        </w:rPr>
      </w:pPr>
      <w:r w:rsidRPr="005C6780">
        <w:rPr>
          <w:rFonts w:cs="Courier New"/>
          <w:sz w:val="24"/>
          <w:szCs w:val="24"/>
        </w:rPr>
        <w:t xml:space="preserve">The individuals listed below </w:t>
      </w:r>
      <w:proofErr w:type="gramStart"/>
      <w:r w:rsidRPr="005C6780">
        <w:rPr>
          <w:rFonts w:cs="Courier New"/>
          <w:sz w:val="24"/>
          <w:szCs w:val="24"/>
        </w:rPr>
        <w:t>are were</w:t>
      </w:r>
      <w:proofErr w:type="gramEnd"/>
      <w:r w:rsidRPr="005C6780">
        <w:rPr>
          <w:rFonts w:cs="Courier New"/>
          <w:sz w:val="24"/>
          <w:szCs w:val="24"/>
        </w:rPr>
        <w:t xml:space="preserve"> involved in the design of this program:</w:t>
      </w:r>
    </w:p>
    <w:p w:rsidRPr="00942B3C" w:rsidR="00040A4C" w:rsidP="00040A4C" w:rsidRDefault="00040A4C" w14:paraId="688E6F6D" w14:textId="77777777">
      <w:pPr>
        <w:rPr>
          <w:rFonts w:cs="Courier New"/>
          <w:b/>
          <w:sz w:val="24"/>
          <w:szCs w:val="24"/>
        </w:rPr>
      </w:pPr>
      <w:r w:rsidRPr="00942B3C">
        <w:rPr>
          <w:rFonts w:cs="Courier New"/>
          <w:b/>
          <w:sz w:val="24"/>
          <w:szCs w:val="24"/>
        </w:rPr>
        <w:t>CDC Points of Contact</w:t>
      </w:r>
    </w:p>
    <w:p w:rsidRPr="00942B3C" w:rsidR="00040A4C" w:rsidP="00040A4C" w:rsidRDefault="00040A4C" w14:paraId="3B558788" w14:textId="77777777">
      <w:pPr>
        <w:contextualSpacing/>
      </w:pPr>
      <w:r w:rsidRPr="00942B3C">
        <w:t>Judy Hannan, MPH, RN, Senior Advisor to Director on Million Hearts</w:t>
      </w:r>
    </w:p>
    <w:p w:rsidRPr="00942B3C" w:rsidR="00040A4C" w:rsidP="00040A4C" w:rsidRDefault="00040A4C" w14:paraId="5B3D4B90" w14:textId="77777777">
      <w:pPr>
        <w:contextualSpacing/>
      </w:pPr>
      <w:r w:rsidRPr="00942B3C">
        <w:t>Division for Heart Disease and Stroke Prevention, CDC</w:t>
      </w:r>
    </w:p>
    <w:p w:rsidRPr="00942B3C" w:rsidR="00040A4C" w:rsidP="00040A4C" w:rsidRDefault="00040A4C" w14:paraId="5988C760" w14:textId="77777777">
      <w:pPr>
        <w:contextualSpacing/>
      </w:pPr>
      <w:r w:rsidRPr="00942B3C">
        <w:t xml:space="preserve">Telephone (770) 488-4572, </w:t>
      </w:r>
      <w:hyperlink w:history="1" r:id="rId7">
        <w:r w:rsidRPr="00942B3C">
          <w:rPr>
            <w:color w:val="0000FF"/>
            <w:u w:val="single"/>
          </w:rPr>
          <w:t>jat5@cdc.gov</w:t>
        </w:r>
      </w:hyperlink>
    </w:p>
    <w:p w:rsidRPr="00942B3C" w:rsidR="00040A4C" w:rsidP="00040A4C" w:rsidRDefault="00040A4C" w14:paraId="6F559593" w14:textId="77777777">
      <w:pPr>
        <w:ind w:left="720"/>
      </w:pPr>
    </w:p>
    <w:p w:rsidRPr="00942B3C" w:rsidR="00040A4C" w:rsidP="00040A4C" w:rsidRDefault="00040A4C" w14:paraId="4158113A" w14:textId="77777777">
      <w:pPr>
        <w:contextualSpacing/>
      </w:pPr>
      <w:r w:rsidRPr="00942B3C">
        <w:t xml:space="preserve">Hilary Wall, MS, Million Hearts Science Lead </w:t>
      </w:r>
    </w:p>
    <w:p w:rsidRPr="00942B3C" w:rsidR="00040A4C" w:rsidP="00040A4C" w:rsidRDefault="00040A4C" w14:paraId="6A99BC67" w14:textId="77777777">
      <w:pPr>
        <w:contextualSpacing/>
      </w:pPr>
      <w:r w:rsidRPr="00942B3C">
        <w:t>Division for Heart Disease and Stroke Prevention, CDC</w:t>
      </w:r>
    </w:p>
    <w:p w:rsidRPr="00942B3C" w:rsidR="00040A4C" w:rsidP="00040A4C" w:rsidRDefault="00040A4C" w14:paraId="26DDAF8F" w14:textId="77777777">
      <w:pPr>
        <w:contextualSpacing/>
      </w:pPr>
      <w:r w:rsidRPr="00942B3C">
        <w:t xml:space="preserve">Telephone (770) 488-8172, </w:t>
      </w:r>
      <w:hyperlink w:history="1" r:id="rId8">
        <w:r w:rsidRPr="00942B3C">
          <w:rPr>
            <w:u w:val="single"/>
          </w:rPr>
          <w:t>ifx0@cdc.gov</w:t>
        </w:r>
      </w:hyperlink>
    </w:p>
    <w:p w:rsidR="00040A4C" w:rsidP="00040A4C" w:rsidRDefault="00040A4C" w14:paraId="0B2D5745" w14:textId="77777777">
      <w:pPr>
        <w:contextualSpacing/>
        <w:rPr>
          <w:b/>
        </w:rPr>
      </w:pPr>
    </w:p>
    <w:p w:rsidRPr="005C6780" w:rsidR="00040A4C" w:rsidP="00040A4C" w:rsidRDefault="00040A4C" w14:paraId="6579B1E7" w14:textId="77777777">
      <w:pPr>
        <w:contextualSpacing/>
        <w:rPr>
          <w:sz w:val="24"/>
          <w:szCs w:val="24"/>
        </w:rPr>
      </w:pPr>
      <w:r w:rsidRPr="005C6780">
        <w:rPr>
          <w:sz w:val="24"/>
          <w:szCs w:val="24"/>
        </w:rPr>
        <w:t>These individuals are involved in the data collection of this program:</w:t>
      </w:r>
    </w:p>
    <w:p w:rsidRPr="00942B3C" w:rsidR="00040A4C" w:rsidP="00040A4C" w:rsidRDefault="00040A4C" w14:paraId="08AAE1D5" w14:textId="77777777">
      <w:pPr>
        <w:contextualSpacing/>
        <w:rPr>
          <w:b/>
        </w:rPr>
      </w:pPr>
    </w:p>
    <w:p w:rsidRPr="00942B3C" w:rsidR="00040A4C" w:rsidP="00040A4C" w:rsidRDefault="00040A4C" w14:paraId="1EA665F9" w14:textId="77777777">
      <w:pPr>
        <w:contextualSpacing/>
        <w:rPr>
          <w:rFonts w:cs="Courier New"/>
          <w:b/>
          <w:sz w:val="24"/>
          <w:szCs w:val="24"/>
        </w:rPr>
      </w:pPr>
      <w:r w:rsidRPr="00942B3C">
        <w:rPr>
          <w:rFonts w:cs="Courier New"/>
          <w:b/>
          <w:sz w:val="24"/>
          <w:szCs w:val="24"/>
        </w:rPr>
        <w:t>NACDD Points of Contact</w:t>
      </w:r>
    </w:p>
    <w:p w:rsidRPr="00942B3C" w:rsidR="00040A4C" w:rsidP="00040A4C" w:rsidRDefault="00040A4C" w14:paraId="70A2C0C5" w14:textId="77777777">
      <w:pPr>
        <w:contextualSpacing/>
        <w:rPr>
          <w:rFonts w:cs="Courier New"/>
          <w:sz w:val="24"/>
          <w:szCs w:val="24"/>
        </w:rPr>
      </w:pPr>
    </w:p>
    <w:p w:rsidRPr="00942B3C" w:rsidR="00040A4C" w:rsidP="00040A4C" w:rsidRDefault="00040A4C" w14:paraId="2ECA3210" w14:textId="77777777">
      <w:pPr>
        <w:contextualSpacing/>
      </w:pPr>
      <w:r w:rsidRPr="00942B3C">
        <w:t xml:space="preserve">Susan </w:t>
      </w:r>
      <w:proofErr w:type="spellStart"/>
      <w:r w:rsidRPr="00942B3C">
        <w:t>Svencer</w:t>
      </w:r>
      <w:proofErr w:type="spellEnd"/>
      <w:r w:rsidRPr="00942B3C">
        <w:t>, MPH</w:t>
      </w:r>
    </w:p>
    <w:p w:rsidRPr="00942B3C" w:rsidR="00040A4C" w:rsidP="00040A4C" w:rsidRDefault="00040A4C" w14:paraId="1DEF6A41" w14:textId="77777777">
      <w:pPr>
        <w:contextualSpacing/>
      </w:pPr>
      <w:r w:rsidRPr="00942B3C">
        <w:t>Public Health Consultant, Cardiovascular Health Team</w:t>
      </w:r>
    </w:p>
    <w:p w:rsidRPr="00942B3C" w:rsidR="00040A4C" w:rsidP="00040A4C" w:rsidRDefault="00040A4C" w14:paraId="04CBFC4F" w14:textId="77777777">
      <w:pPr>
        <w:contextualSpacing/>
      </w:pPr>
      <w:r w:rsidRPr="00942B3C">
        <w:t>National Association of Chronic Disease Directors</w:t>
      </w:r>
    </w:p>
    <w:p w:rsidRPr="00942B3C" w:rsidR="00040A4C" w:rsidP="00040A4C" w:rsidRDefault="00040A4C" w14:paraId="209B1B1F" w14:textId="77777777">
      <w:pPr>
        <w:contextualSpacing/>
      </w:pPr>
      <w:r w:rsidRPr="00942B3C">
        <w:t xml:space="preserve">Telephone (508)-982-7560, </w:t>
      </w:r>
      <w:hyperlink w:history="1" r:id="rId9">
        <w:r w:rsidRPr="00942B3C">
          <w:rPr>
            <w:color w:val="0000FF"/>
            <w:u w:val="single"/>
          </w:rPr>
          <w:t>ssvencer@chronicdisease.org</w:t>
        </w:r>
      </w:hyperlink>
    </w:p>
    <w:p w:rsidRPr="00942B3C" w:rsidR="00040A4C" w:rsidP="00040A4C" w:rsidRDefault="00040A4C" w14:paraId="796C457B" w14:textId="77777777">
      <w:pPr>
        <w:contextualSpacing/>
      </w:pPr>
    </w:p>
    <w:p w:rsidRPr="00942B3C" w:rsidR="00040A4C" w:rsidP="00040A4C" w:rsidRDefault="00040A4C" w14:paraId="49B27BFD" w14:textId="77777777">
      <w:pPr>
        <w:contextualSpacing/>
      </w:pPr>
      <w:r w:rsidRPr="00942B3C">
        <w:t>Julia Schneider</w:t>
      </w:r>
    </w:p>
    <w:p w:rsidRPr="00942B3C" w:rsidR="00040A4C" w:rsidP="00040A4C" w:rsidRDefault="00040A4C" w14:paraId="5F4B7FEF" w14:textId="77777777">
      <w:pPr>
        <w:contextualSpacing/>
      </w:pPr>
      <w:r w:rsidRPr="00942B3C">
        <w:t>National Association of Chronic Disease Directors</w:t>
      </w:r>
    </w:p>
    <w:p w:rsidRPr="00942B3C" w:rsidR="00040A4C" w:rsidP="00040A4C" w:rsidRDefault="00040A4C" w14:paraId="6E77EAA8" w14:textId="77777777">
      <w:pPr>
        <w:contextualSpacing/>
      </w:pPr>
      <w:r w:rsidRPr="00942B3C">
        <w:t>Telephone (</w:t>
      </w:r>
      <w:r w:rsidRPr="00942B3C">
        <w:rPr>
          <w:rFonts w:cs="Arial"/>
        </w:rPr>
        <w:t>410)-804-6270</w:t>
      </w:r>
      <w:r w:rsidRPr="00942B3C">
        <w:t xml:space="preserve">, </w:t>
      </w:r>
      <w:hyperlink w:history="1" r:id="rId10">
        <w:r w:rsidRPr="00942B3C">
          <w:rPr>
            <w:color w:val="0000FF"/>
            <w:u w:val="single"/>
          </w:rPr>
          <w:t>jschneider@chronicdisease.org</w:t>
        </w:r>
      </w:hyperlink>
    </w:p>
    <w:p w:rsidRPr="00942B3C" w:rsidR="00040A4C" w:rsidP="00040A4C" w:rsidRDefault="00040A4C" w14:paraId="09723262" w14:textId="77777777">
      <w:pPr>
        <w:contextualSpacing/>
      </w:pPr>
    </w:p>
    <w:p w:rsidRPr="00942B3C" w:rsidR="00040A4C" w:rsidP="00040A4C" w:rsidRDefault="00040A4C" w14:paraId="7D039D1C" w14:textId="77777777">
      <w:pPr>
        <w:contextualSpacing/>
      </w:pPr>
      <w:r w:rsidRPr="00942B3C">
        <w:t xml:space="preserve">Miriam </w:t>
      </w:r>
      <w:proofErr w:type="spellStart"/>
      <w:r w:rsidRPr="00942B3C">
        <w:t>Patanian</w:t>
      </w:r>
      <w:proofErr w:type="spellEnd"/>
    </w:p>
    <w:p w:rsidRPr="00942B3C" w:rsidR="00040A4C" w:rsidP="00040A4C" w:rsidRDefault="00040A4C" w14:paraId="0EAF2E44" w14:textId="77777777">
      <w:pPr>
        <w:contextualSpacing/>
      </w:pPr>
      <w:r w:rsidRPr="00942B3C">
        <w:t>National Association of Chronic Disease Directors</w:t>
      </w:r>
    </w:p>
    <w:p w:rsidRPr="00942B3C" w:rsidR="00040A4C" w:rsidP="00040A4C" w:rsidRDefault="00040A4C" w14:paraId="718E9A2D" w14:textId="77777777">
      <w:pPr>
        <w:contextualSpacing/>
      </w:pPr>
      <w:r w:rsidRPr="00942B3C">
        <w:t>Telephone (</w:t>
      </w:r>
      <w:r w:rsidRPr="00942B3C">
        <w:rPr>
          <w:rFonts w:cs="Arial"/>
        </w:rPr>
        <w:t>678)-373-1487</w:t>
      </w:r>
      <w:r w:rsidRPr="00942B3C">
        <w:t xml:space="preserve">, </w:t>
      </w:r>
      <w:hyperlink w:history="1" r:id="rId11">
        <w:r w:rsidRPr="00942B3C">
          <w:rPr>
            <w:color w:val="0000FF"/>
            <w:u w:val="single"/>
          </w:rPr>
          <w:t>mpatanian@chronicdisease.org</w:t>
        </w:r>
      </w:hyperlink>
    </w:p>
    <w:p w:rsidRPr="000D5473" w:rsidR="00040A4C" w:rsidP="00040A4C" w:rsidRDefault="00040A4C" w14:paraId="06BDA863" w14:textId="77777777">
      <w:pPr>
        <w:rPr>
          <w:b/>
          <w:sz w:val="24"/>
          <w:szCs w:val="24"/>
        </w:rPr>
      </w:pPr>
    </w:p>
    <w:p w:rsidR="001F304C" w:rsidRDefault="00387AE8" w14:paraId="2153941F" w14:textId="77777777"/>
    <w:sectPr w:rsidR="001F3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67B2" w14:textId="77777777" w:rsidR="00364BBC" w:rsidRDefault="00364BBC" w:rsidP="00364BBC">
      <w:pPr>
        <w:spacing w:after="0" w:line="240" w:lineRule="auto"/>
      </w:pPr>
      <w:r>
        <w:separator/>
      </w:r>
    </w:p>
  </w:endnote>
  <w:endnote w:type="continuationSeparator" w:id="0">
    <w:p w14:paraId="59C2D2A8" w14:textId="77777777" w:rsidR="00364BBC" w:rsidRDefault="00364BBC" w:rsidP="0036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A03FB" w14:textId="77777777" w:rsidR="00364BBC" w:rsidRDefault="00364BBC" w:rsidP="00364BBC">
      <w:pPr>
        <w:spacing w:after="0" w:line="240" w:lineRule="auto"/>
      </w:pPr>
      <w:r>
        <w:separator/>
      </w:r>
    </w:p>
  </w:footnote>
  <w:footnote w:type="continuationSeparator" w:id="0">
    <w:p w14:paraId="6CFCAC4C" w14:textId="77777777" w:rsidR="00364BBC" w:rsidRDefault="00364BBC" w:rsidP="00364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90BCD"/>
    <w:multiLevelType w:val="hybridMultilevel"/>
    <w:tmpl w:val="BD5E5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74DD1"/>
    <w:multiLevelType w:val="hybridMultilevel"/>
    <w:tmpl w:val="FFD63F5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4C"/>
    <w:rsid w:val="00040A4C"/>
    <w:rsid w:val="002D789C"/>
    <w:rsid w:val="00324C7B"/>
    <w:rsid w:val="00364BBC"/>
    <w:rsid w:val="00387AE8"/>
    <w:rsid w:val="006E5261"/>
    <w:rsid w:val="0073214D"/>
    <w:rsid w:val="00A1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D38009"/>
  <w15:chartTrackingRefBased/>
  <w15:docId w15:val="{6E7085CD-B0F3-4737-8A7C-331EA485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A4C"/>
    <w:pPr>
      <w:ind w:left="720"/>
      <w:contextualSpacing/>
    </w:pPr>
  </w:style>
  <w:style w:type="table" w:styleId="TableGrid">
    <w:name w:val="Table Grid"/>
    <w:basedOn w:val="TableNormal"/>
    <w:uiPriority w:val="39"/>
    <w:rsid w:val="0004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x0@cdc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t5@cdc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patanian@chronicdisease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schneider@chronicdiseas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vencer@chronicdisea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Jessica (CDC/DDNID/NCCDPHP/DHDSP) (CTR)</dc:creator>
  <cp:keywords/>
  <dc:description/>
  <cp:lastModifiedBy>Still-LeMelle, Terri (CDC/DDNID/NCCDPHP/OD)</cp:lastModifiedBy>
  <cp:revision>5</cp:revision>
  <dcterms:created xsi:type="dcterms:W3CDTF">2021-12-10T20:37:00Z</dcterms:created>
  <dcterms:modified xsi:type="dcterms:W3CDTF">2022-05-06T10:33:00Z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2021-12-10T21:28:14Z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5dece136-06f9-4719-b2a3-491738612ebe</vt:lpwstr>
  </property>
  <property fmtid="{D5CDD505-2E9C-101B-9397-08002B2CF9AE}" pid="8" name="MSIP_Label_7b94a7b8-f06c-4dfe-bdcc-9b548fd58c31_ContentBits">
    <vt:lpwstr>0</vt:lpwstr>
  </property>
</Properties>
</file>