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39BE" w:rsidR="00604691" w:rsidP="00604691" w:rsidRDefault="00C72DCD" w14:paraId="44B823F8" w14:textId="77777777">
      <w:pPr>
        <w:jc w:val="center"/>
        <w:rPr>
          <w:sz w:val="24"/>
          <w:szCs w:val="24"/>
        </w:rPr>
      </w:pPr>
      <w:r w:rsidRPr="002A39BE">
        <w:rPr>
          <w:b/>
          <w:sz w:val="24"/>
          <w:szCs w:val="24"/>
          <w:lang w:val="en-CA"/>
        </w:rPr>
        <w:t xml:space="preserve">THE </w:t>
      </w:r>
      <w:r w:rsidRPr="002A39BE" w:rsidR="00C24BAE">
        <w:rPr>
          <w:b/>
          <w:sz w:val="24"/>
          <w:szCs w:val="24"/>
          <w:lang w:val="en-CA"/>
        </w:rPr>
        <w:fldChar w:fldCharType="begin"/>
      </w:r>
      <w:r w:rsidRPr="002A39BE" w:rsidR="00604691">
        <w:rPr>
          <w:b/>
          <w:sz w:val="24"/>
          <w:szCs w:val="24"/>
          <w:lang w:val="en-CA"/>
        </w:rPr>
        <w:instrText xml:space="preserve"> SEQ CHAPTER \h \r 1</w:instrText>
      </w:r>
      <w:r w:rsidRPr="002A39BE" w:rsidR="00C24BAE">
        <w:rPr>
          <w:b/>
          <w:sz w:val="24"/>
          <w:szCs w:val="24"/>
          <w:lang w:val="en-CA"/>
        </w:rPr>
        <w:fldChar w:fldCharType="end"/>
      </w:r>
      <w:r w:rsidRPr="002A39BE" w:rsidR="00116C2E">
        <w:rPr>
          <w:b/>
          <w:bCs/>
          <w:sz w:val="24"/>
          <w:szCs w:val="24"/>
        </w:rPr>
        <w:t>PROTECTION</w:t>
      </w:r>
      <w:r>
        <w:rPr>
          <w:b/>
          <w:bCs/>
          <w:sz w:val="24"/>
          <w:szCs w:val="24"/>
        </w:rPr>
        <w:t xml:space="preserve"> and </w:t>
      </w:r>
      <w:r w:rsidRPr="002A39BE">
        <w:rPr>
          <w:b/>
          <w:bCs/>
          <w:sz w:val="24"/>
          <w:szCs w:val="24"/>
        </w:rPr>
        <w:t xml:space="preserve">ADVOCACY PROGRAM </w:t>
      </w:r>
      <w:r>
        <w:rPr>
          <w:b/>
          <w:bCs/>
          <w:sz w:val="24"/>
          <w:szCs w:val="24"/>
        </w:rPr>
        <w:t xml:space="preserve">for </w:t>
      </w:r>
      <w:r w:rsidRPr="002A39BE">
        <w:rPr>
          <w:b/>
          <w:bCs/>
          <w:sz w:val="24"/>
          <w:szCs w:val="24"/>
        </w:rPr>
        <w:t>INDIVIDUALS WITH MENTAL ILLNESS (PAIMI) REGULATIONS - 42 CFR PART 51</w:t>
      </w:r>
    </w:p>
    <w:p w:rsidRPr="002A39BE" w:rsidR="00604691" w:rsidP="00604691" w:rsidRDefault="00604691" w14:paraId="6748BBE8" w14:textId="77777777">
      <w:pPr>
        <w:jc w:val="center"/>
        <w:rPr>
          <w:sz w:val="24"/>
          <w:szCs w:val="24"/>
        </w:rPr>
      </w:pPr>
    </w:p>
    <w:p w:rsidRPr="002A39BE" w:rsidR="00604691" w:rsidP="00604691" w:rsidRDefault="00604691" w14:paraId="6C5D92D0" w14:textId="77777777">
      <w:pPr>
        <w:jc w:val="center"/>
        <w:rPr>
          <w:b/>
          <w:bCs/>
          <w:sz w:val="24"/>
          <w:szCs w:val="24"/>
        </w:rPr>
      </w:pPr>
      <w:r w:rsidRPr="002A39BE">
        <w:rPr>
          <w:b/>
          <w:bCs/>
          <w:sz w:val="24"/>
          <w:szCs w:val="24"/>
        </w:rPr>
        <w:t>SUPPORTING STATEMENT</w:t>
      </w:r>
    </w:p>
    <w:p w:rsidRPr="002A39BE" w:rsidR="00604691" w:rsidP="00604691" w:rsidRDefault="00604691" w14:paraId="5CD6261A" w14:textId="77777777">
      <w:pPr>
        <w:rPr>
          <w:sz w:val="24"/>
          <w:szCs w:val="24"/>
        </w:rPr>
      </w:pPr>
    </w:p>
    <w:p w:rsidRPr="00C72DCD" w:rsidR="00604691" w:rsidP="00604691" w:rsidRDefault="00970F8A" w14:paraId="1E80AD0E" w14:textId="77777777">
      <w:pPr>
        <w:pStyle w:val="Level1"/>
        <w:keepLines/>
        <w:numPr>
          <w:ilvl w:val="0"/>
          <w:numId w:val="1"/>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rPr>
          <w:b/>
        </w:rPr>
      </w:pPr>
      <w:r w:rsidRPr="00C72DCD">
        <w:rPr>
          <w:b/>
        </w:rPr>
        <w:t xml:space="preserve"> </w:t>
      </w:r>
      <w:r w:rsidRPr="00C72DCD" w:rsidR="00604691">
        <w:rPr>
          <w:b/>
        </w:rPr>
        <w:t>JUSTIFICATION</w:t>
      </w:r>
    </w:p>
    <w:p w:rsidRPr="002A39BE" w:rsidR="00604691" w:rsidP="00604691" w:rsidRDefault="00604691" w14:paraId="497BC45B" w14:textId="77777777">
      <w:pPr>
        <w:spacing w:line="2" w:lineRule="exact"/>
        <w:rPr>
          <w:sz w:val="24"/>
          <w:szCs w:val="24"/>
        </w:rPr>
      </w:pPr>
    </w:p>
    <w:p w:rsidR="00604691" w:rsidP="00604691" w:rsidRDefault="00604691" w14:paraId="2C28C1D5" w14:textId="77777777">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p>
    <w:p w:rsidRPr="002A39BE" w:rsidR="00604691" w:rsidP="00604691" w:rsidRDefault="00BC4A29" w14:paraId="32A0DC00" w14:textId="77777777">
      <w:pPr>
        <w:pStyle w:val="Level1"/>
        <w:numPr>
          <w:ilvl w:val="0"/>
          <w:numId w:val="2"/>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rPr>
          <w:u w:val="single"/>
        </w:rPr>
      </w:pPr>
      <w:r w:rsidRPr="00BC4A29">
        <w:t xml:space="preserve"> </w:t>
      </w:r>
      <w:r w:rsidRPr="00BC4A29" w:rsidR="00604691">
        <w:rPr>
          <w:u w:val="single"/>
        </w:rPr>
        <w:t>Ci</w:t>
      </w:r>
      <w:r w:rsidRPr="002A39BE" w:rsidR="00604691">
        <w:rPr>
          <w:u w:val="single"/>
        </w:rPr>
        <w:t>rcumstances of Information Collection</w:t>
      </w:r>
    </w:p>
    <w:p w:rsidRPr="002A39BE" w:rsidR="00604691" w:rsidP="00604691" w:rsidRDefault="00604691" w14:paraId="6024BABF" w14:textId="77777777">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3727DF" w:rsidP="00E51EEB" w:rsidRDefault="00604691" w14:paraId="480F1632" w14:textId="77777777">
      <w:pPr>
        <w:pStyle w:val="HTMLPreformatted"/>
        <w:rPr>
          <w:rFonts w:ascii="Times New Roman" w:hAnsi="Times New Roman" w:cs="Times New Roman"/>
          <w:sz w:val="24"/>
          <w:szCs w:val="24"/>
        </w:rPr>
      </w:pPr>
      <w:r w:rsidRPr="002A39BE">
        <w:rPr>
          <w:rFonts w:ascii="Times New Roman" w:hAnsi="Times New Roman" w:cs="Times New Roman"/>
          <w:sz w:val="24"/>
          <w:szCs w:val="24"/>
        </w:rPr>
        <w:t xml:space="preserve">The Substance Abuse and Mental Health Services Administration (SAMHSA) is requesting </w:t>
      </w:r>
      <w:r w:rsidR="00A127EA">
        <w:rPr>
          <w:rFonts w:ascii="Times New Roman" w:hAnsi="Times New Roman" w:cs="Times New Roman"/>
          <w:sz w:val="24"/>
          <w:szCs w:val="24"/>
        </w:rPr>
        <w:t>Office of Management and Budget (</w:t>
      </w:r>
      <w:r w:rsidRPr="002A39BE">
        <w:rPr>
          <w:rFonts w:ascii="Times New Roman" w:hAnsi="Times New Roman" w:cs="Times New Roman"/>
          <w:sz w:val="24"/>
          <w:szCs w:val="24"/>
        </w:rPr>
        <w:t>OMB</w:t>
      </w:r>
      <w:r w:rsidR="00A127EA">
        <w:rPr>
          <w:rFonts w:ascii="Times New Roman" w:hAnsi="Times New Roman" w:cs="Times New Roman"/>
          <w:sz w:val="24"/>
          <w:szCs w:val="24"/>
        </w:rPr>
        <w:t>)</w:t>
      </w:r>
      <w:r w:rsidRPr="002A39BE">
        <w:rPr>
          <w:rFonts w:ascii="Times New Roman" w:hAnsi="Times New Roman" w:cs="Times New Roman"/>
          <w:sz w:val="24"/>
          <w:szCs w:val="24"/>
        </w:rPr>
        <w:t xml:space="preserve"> approval for an extension of the information collection requirements applicable to the Protection and Advocacy for Individuals with Men</w:t>
      </w:r>
      <w:r w:rsidR="00AC5018">
        <w:rPr>
          <w:rFonts w:ascii="Times New Roman" w:hAnsi="Times New Roman" w:cs="Times New Roman"/>
          <w:sz w:val="24"/>
          <w:szCs w:val="24"/>
        </w:rPr>
        <w:t>tal Illness (PAIMI) Final Rule (</w:t>
      </w:r>
      <w:r w:rsidRPr="002A39BE">
        <w:rPr>
          <w:rFonts w:ascii="Times New Roman" w:hAnsi="Times New Roman" w:cs="Times New Roman"/>
          <w:sz w:val="24"/>
          <w:szCs w:val="24"/>
        </w:rPr>
        <w:t>42 CFR Part 51</w:t>
      </w:r>
      <w:r w:rsidR="00A127EA">
        <w:rPr>
          <w:rFonts w:ascii="Times New Roman" w:hAnsi="Times New Roman" w:cs="Times New Roman"/>
          <w:sz w:val="24"/>
          <w:szCs w:val="24"/>
        </w:rPr>
        <w:t>)</w:t>
      </w:r>
      <w:r w:rsidRPr="002A39BE">
        <w:rPr>
          <w:rFonts w:ascii="Times New Roman" w:hAnsi="Times New Roman" w:cs="Times New Roman"/>
          <w:sz w:val="24"/>
          <w:szCs w:val="24"/>
        </w:rPr>
        <w:t>.  T</w:t>
      </w:r>
      <w:r w:rsidR="00F34605">
        <w:rPr>
          <w:rFonts w:ascii="Times New Roman" w:hAnsi="Times New Roman" w:cs="Times New Roman"/>
          <w:sz w:val="24"/>
          <w:szCs w:val="24"/>
        </w:rPr>
        <w:t>he current approval under OMB Control Number</w:t>
      </w:r>
      <w:r w:rsidRPr="002A39BE">
        <w:rPr>
          <w:rFonts w:ascii="Times New Roman" w:hAnsi="Times New Roman" w:cs="Times New Roman"/>
          <w:sz w:val="24"/>
          <w:szCs w:val="24"/>
        </w:rPr>
        <w:t xml:space="preserve"> 0930-0172 </w:t>
      </w:r>
      <w:r w:rsidR="003255AD">
        <w:rPr>
          <w:rFonts w:ascii="Times New Roman" w:hAnsi="Times New Roman" w:cs="Times New Roman"/>
          <w:sz w:val="24"/>
          <w:szCs w:val="24"/>
        </w:rPr>
        <w:t xml:space="preserve">will </w:t>
      </w:r>
      <w:r w:rsidRPr="002A39BE">
        <w:rPr>
          <w:rFonts w:ascii="Times New Roman" w:hAnsi="Times New Roman" w:cs="Times New Roman"/>
          <w:sz w:val="24"/>
          <w:szCs w:val="24"/>
        </w:rPr>
        <w:t xml:space="preserve">expire on </w:t>
      </w:r>
      <w:r w:rsidR="00E71278">
        <w:rPr>
          <w:rFonts w:ascii="Times New Roman" w:hAnsi="Times New Roman" w:cs="Times New Roman"/>
          <w:sz w:val="24"/>
          <w:szCs w:val="24"/>
        </w:rPr>
        <w:t xml:space="preserve">October </w:t>
      </w:r>
      <w:r w:rsidR="00AC5018">
        <w:rPr>
          <w:rFonts w:ascii="Times New Roman" w:hAnsi="Times New Roman" w:cs="Times New Roman"/>
          <w:sz w:val="24"/>
          <w:szCs w:val="24"/>
        </w:rPr>
        <w:t>31, 20</w:t>
      </w:r>
      <w:r w:rsidR="00E71278">
        <w:rPr>
          <w:rFonts w:ascii="Times New Roman" w:hAnsi="Times New Roman" w:cs="Times New Roman"/>
          <w:sz w:val="24"/>
          <w:szCs w:val="24"/>
        </w:rPr>
        <w:t>22</w:t>
      </w:r>
      <w:r w:rsidR="00AC5018">
        <w:rPr>
          <w:rFonts w:ascii="Times New Roman" w:hAnsi="Times New Roman" w:cs="Times New Roman"/>
          <w:sz w:val="24"/>
          <w:szCs w:val="24"/>
        </w:rPr>
        <w:t xml:space="preserve">. </w:t>
      </w:r>
      <w:r w:rsidR="008703C4">
        <w:rPr>
          <w:rFonts w:ascii="Times New Roman" w:hAnsi="Times New Roman" w:cs="Times New Roman"/>
          <w:sz w:val="24"/>
          <w:szCs w:val="24"/>
        </w:rPr>
        <w:t xml:space="preserve"> </w:t>
      </w:r>
    </w:p>
    <w:p w:rsidR="003727DF" w:rsidP="00E51EEB" w:rsidRDefault="003727DF" w14:paraId="6EB590AE" w14:textId="77777777">
      <w:pPr>
        <w:pStyle w:val="HTMLPreformatted"/>
        <w:rPr>
          <w:rFonts w:ascii="Times New Roman" w:hAnsi="Times New Roman" w:cs="Times New Roman"/>
          <w:sz w:val="24"/>
          <w:szCs w:val="24"/>
        </w:rPr>
      </w:pPr>
    </w:p>
    <w:p w:rsidRPr="00E51EEB" w:rsidR="00E51EEB" w:rsidP="00E51EEB" w:rsidRDefault="00EF2CEB" w14:paraId="7C1D2DEA" w14:textId="6408C09C">
      <w:pPr>
        <w:pStyle w:val="HTMLPreformatted"/>
        <w:rPr>
          <w:rFonts w:ascii="Times New Roman" w:hAnsi="Times New Roman" w:cs="Times New Roman"/>
          <w:sz w:val="24"/>
          <w:szCs w:val="24"/>
        </w:rPr>
      </w:pPr>
      <w:r w:rsidRPr="00AC5018">
        <w:rPr>
          <w:rFonts w:ascii="Times New Roman" w:hAnsi="Times New Roman" w:cs="Times New Roman"/>
          <w:sz w:val="24"/>
          <w:szCs w:val="24"/>
        </w:rPr>
        <w:t xml:space="preserve">On July </w:t>
      </w:r>
      <w:r w:rsidRPr="00AC5018" w:rsidR="00AC5018">
        <w:rPr>
          <w:rFonts w:ascii="Times New Roman" w:hAnsi="Times New Roman" w:cs="Times New Roman"/>
          <w:sz w:val="24"/>
          <w:szCs w:val="24"/>
        </w:rPr>
        <w:t xml:space="preserve">27, </w:t>
      </w:r>
      <w:r w:rsidRPr="00AC5018">
        <w:rPr>
          <w:rFonts w:ascii="Times New Roman" w:hAnsi="Times New Roman" w:cs="Times New Roman"/>
          <w:sz w:val="24"/>
          <w:szCs w:val="24"/>
        </w:rPr>
        <w:t>2015,</w:t>
      </w:r>
      <w:r>
        <w:rPr>
          <w:rFonts w:ascii="Times New Roman" w:hAnsi="Times New Roman" w:cs="Times New Roman"/>
          <w:sz w:val="24"/>
          <w:szCs w:val="24"/>
        </w:rPr>
        <w:t xml:space="preserve"> </w:t>
      </w:r>
      <w:r w:rsidRPr="00465F64">
        <w:rPr>
          <w:rFonts w:ascii="Times New Roman" w:hAnsi="Times New Roman" w:cs="Times New Roman"/>
          <w:sz w:val="24"/>
          <w:szCs w:val="24"/>
        </w:rPr>
        <w:t xml:space="preserve">the Administration on </w:t>
      </w:r>
      <w:r>
        <w:rPr>
          <w:rFonts w:ascii="Times New Roman" w:hAnsi="Times New Roman" w:cs="Times New Roman"/>
          <w:sz w:val="24"/>
          <w:szCs w:val="24"/>
        </w:rPr>
        <w:t xml:space="preserve">Intellectual and </w:t>
      </w:r>
      <w:r w:rsidRPr="00465F64">
        <w:rPr>
          <w:rFonts w:ascii="Times New Roman" w:hAnsi="Times New Roman" w:cs="Times New Roman"/>
          <w:sz w:val="24"/>
          <w:szCs w:val="24"/>
        </w:rPr>
        <w:t>Developmental Disabilities</w:t>
      </w:r>
      <w:r w:rsidR="005F547A">
        <w:rPr>
          <w:rStyle w:val="FootnoteReference"/>
          <w:sz w:val="24"/>
          <w:szCs w:val="24"/>
        </w:rPr>
        <w:footnoteReference w:id="1"/>
      </w:r>
      <w:r w:rsidRPr="0020203A" w:rsidR="005F547A">
        <w:rPr>
          <w:sz w:val="24"/>
          <w:szCs w:val="24"/>
        </w:rPr>
        <w:t xml:space="preserve"> </w:t>
      </w:r>
      <w:r w:rsidRPr="00465F64">
        <w:rPr>
          <w:rFonts w:ascii="Times New Roman" w:hAnsi="Times New Roman" w:cs="Times New Roman"/>
          <w:sz w:val="24"/>
          <w:szCs w:val="24"/>
        </w:rPr>
        <w:t xml:space="preserve"> (A</w:t>
      </w:r>
      <w:r>
        <w:rPr>
          <w:rFonts w:ascii="Times New Roman" w:hAnsi="Times New Roman" w:cs="Times New Roman"/>
          <w:sz w:val="24"/>
          <w:szCs w:val="24"/>
        </w:rPr>
        <w:t>I</w:t>
      </w:r>
      <w:r w:rsidRPr="00465F64">
        <w:rPr>
          <w:rFonts w:ascii="Times New Roman" w:hAnsi="Times New Roman" w:cs="Times New Roman"/>
          <w:sz w:val="24"/>
          <w:szCs w:val="24"/>
        </w:rPr>
        <w:t xml:space="preserve">DD) within the Administration </w:t>
      </w:r>
      <w:r w:rsidR="00116C2E">
        <w:rPr>
          <w:rFonts w:ascii="Times New Roman" w:hAnsi="Times New Roman" w:cs="Times New Roman"/>
          <w:sz w:val="24"/>
          <w:szCs w:val="24"/>
        </w:rPr>
        <w:t>for</w:t>
      </w:r>
      <w:r>
        <w:rPr>
          <w:rFonts w:ascii="Times New Roman" w:hAnsi="Times New Roman" w:cs="Times New Roman"/>
          <w:sz w:val="24"/>
          <w:szCs w:val="24"/>
        </w:rPr>
        <w:t xml:space="preserve"> Community Living  (ACL) </w:t>
      </w:r>
      <w:r w:rsidRPr="00465F64">
        <w:rPr>
          <w:rFonts w:ascii="Times New Roman" w:hAnsi="Times New Roman" w:cs="Times New Roman"/>
          <w:sz w:val="24"/>
          <w:szCs w:val="24"/>
        </w:rPr>
        <w:t xml:space="preserve">published </w:t>
      </w:r>
      <w:r w:rsidR="00AC5018">
        <w:rPr>
          <w:rFonts w:ascii="Times New Roman" w:hAnsi="Times New Roman" w:cs="Times New Roman"/>
          <w:sz w:val="24"/>
          <w:szCs w:val="24"/>
        </w:rPr>
        <w:t xml:space="preserve">in the Federal Register, </w:t>
      </w:r>
      <w:r w:rsidR="00A127EA">
        <w:rPr>
          <w:rFonts w:ascii="Times New Roman" w:hAnsi="Times New Roman" w:cs="Times New Roman"/>
          <w:sz w:val="24"/>
          <w:szCs w:val="24"/>
        </w:rPr>
        <w:t xml:space="preserve">published </w:t>
      </w:r>
      <w:r>
        <w:rPr>
          <w:rFonts w:ascii="Times New Roman" w:hAnsi="Times New Roman" w:cs="Times New Roman"/>
          <w:sz w:val="24"/>
          <w:szCs w:val="24"/>
        </w:rPr>
        <w:t xml:space="preserve">its final rules </w:t>
      </w:r>
      <w:r w:rsidRPr="00465F64">
        <w:rPr>
          <w:rFonts w:ascii="Times New Roman" w:hAnsi="Times New Roman" w:cs="Times New Roman"/>
          <w:sz w:val="24"/>
          <w:szCs w:val="24"/>
        </w:rPr>
        <w:t xml:space="preserve">for the Developmental Disabilities </w:t>
      </w:r>
      <w:r>
        <w:rPr>
          <w:rFonts w:ascii="Times New Roman" w:hAnsi="Times New Roman" w:cs="Times New Roman"/>
          <w:sz w:val="24"/>
          <w:szCs w:val="24"/>
        </w:rPr>
        <w:t>Assistance</w:t>
      </w:r>
      <w:r w:rsidR="00A127EA">
        <w:rPr>
          <w:rFonts w:ascii="Times New Roman" w:hAnsi="Times New Roman" w:cs="Times New Roman"/>
          <w:sz w:val="24"/>
          <w:szCs w:val="24"/>
        </w:rPr>
        <w:t xml:space="preserve"> </w:t>
      </w:r>
      <w:r>
        <w:rPr>
          <w:rFonts w:ascii="Times New Roman" w:hAnsi="Times New Roman" w:cs="Times New Roman"/>
          <w:sz w:val="24"/>
          <w:szCs w:val="24"/>
        </w:rPr>
        <w:t>and B</w:t>
      </w:r>
      <w:r w:rsidR="00AC5018">
        <w:rPr>
          <w:rFonts w:ascii="Times New Roman" w:hAnsi="Times New Roman" w:cs="Times New Roman"/>
          <w:sz w:val="24"/>
          <w:szCs w:val="24"/>
        </w:rPr>
        <w:t>ill of Rights Act of</w:t>
      </w:r>
      <w:r w:rsidR="00B95F27">
        <w:rPr>
          <w:rFonts w:ascii="Times New Roman" w:hAnsi="Times New Roman" w:cs="Times New Roman"/>
          <w:sz w:val="24"/>
          <w:szCs w:val="24"/>
        </w:rPr>
        <w:t xml:space="preserve"> 2000</w:t>
      </w:r>
      <w:r w:rsidR="00A127EA">
        <w:rPr>
          <w:rFonts w:ascii="Times New Roman" w:hAnsi="Times New Roman" w:cs="Times New Roman"/>
          <w:sz w:val="24"/>
          <w:szCs w:val="24"/>
        </w:rPr>
        <w:t xml:space="preserve"> </w:t>
      </w:r>
      <w:r w:rsidR="00B95F27">
        <w:rPr>
          <w:rFonts w:ascii="Times New Roman" w:hAnsi="Times New Roman" w:cs="Times New Roman"/>
          <w:sz w:val="24"/>
          <w:szCs w:val="24"/>
        </w:rPr>
        <w:t>(42 U.S.C. 15001 et seq.</w:t>
      </w:r>
      <w:r w:rsidR="00A127EA">
        <w:rPr>
          <w:rFonts w:ascii="Times New Roman" w:hAnsi="Times New Roman" w:cs="Times New Roman"/>
          <w:sz w:val="24"/>
          <w:szCs w:val="24"/>
        </w:rPr>
        <w:t>), commonly known as the DD Act</w:t>
      </w:r>
      <w:r>
        <w:rPr>
          <w:rFonts w:ascii="Times New Roman" w:hAnsi="Times New Roman" w:cs="Times New Roman"/>
          <w:sz w:val="24"/>
          <w:szCs w:val="24"/>
        </w:rPr>
        <w:t xml:space="preserve">. </w:t>
      </w:r>
      <w:r w:rsidR="00116C2E">
        <w:rPr>
          <w:rFonts w:ascii="Times New Roman" w:hAnsi="Times New Roman" w:cs="Times New Roman"/>
          <w:sz w:val="24"/>
          <w:szCs w:val="24"/>
        </w:rPr>
        <w:t xml:space="preserve"> </w:t>
      </w:r>
      <w:r w:rsidR="00B95F27">
        <w:rPr>
          <w:rFonts w:ascii="Times New Roman" w:hAnsi="Times New Roman" w:cs="Times New Roman"/>
          <w:sz w:val="24"/>
          <w:szCs w:val="24"/>
        </w:rPr>
        <w:t>T</w:t>
      </w:r>
      <w:r w:rsidR="006F2FD7">
        <w:rPr>
          <w:rFonts w:ascii="Times New Roman" w:hAnsi="Times New Roman" w:cs="Times New Roman"/>
          <w:sz w:val="24"/>
          <w:szCs w:val="24"/>
        </w:rPr>
        <w:t>he DD Rules (45 CFR Parts 13</w:t>
      </w:r>
      <w:r w:rsidR="00F34605">
        <w:rPr>
          <w:rFonts w:ascii="Times New Roman" w:hAnsi="Times New Roman" w:cs="Times New Roman"/>
          <w:sz w:val="24"/>
          <w:szCs w:val="24"/>
        </w:rPr>
        <w:t>26</w:t>
      </w:r>
      <w:r w:rsidR="006F2FD7">
        <w:rPr>
          <w:rFonts w:ascii="Times New Roman" w:hAnsi="Times New Roman" w:cs="Times New Roman"/>
          <w:sz w:val="24"/>
          <w:szCs w:val="24"/>
        </w:rPr>
        <w:t>, 13</w:t>
      </w:r>
      <w:r w:rsidR="00F34605">
        <w:rPr>
          <w:rFonts w:ascii="Times New Roman" w:hAnsi="Times New Roman" w:cs="Times New Roman"/>
          <w:sz w:val="24"/>
          <w:szCs w:val="24"/>
        </w:rPr>
        <w:t>27</w:t>
      </w:r>
      <w:r w:rsidR="006F2FD7">
        <w:rPr>
          <w:rFonts w:ascii="Times New Roman" w:hAnsi="Times New Roman" w:cs="Times New Roman"/>
          <w:sz w:val="24"/>
          <w:szCs w:val="24"/>
        </w:rPr>
        <w:t xml:space="preserve">, </w:t>
      </w:r>
      <w:r w:rsidR="00F34605">
        <w:rPr>
          <w:rFonts w:ascii="Times New Roman" w:hAnsi="Times New Roman" w:cs="Times New Roman"/>
          <w:sz w:val="24"/>
          <w:szCs w:val="24"/>
        </w:rPr>
        <w:t xml:space="preserve">and </w:t>
      </w:r>
      <w:r w:rsidR="006F2FD7">
        <w:rPr>
          <w:rFonts w:ascii="Times New Roman" w:hAnsi="Times New Roman" w:cs="Times New Roman"/>
          <w:sz w:val="24"/>
          <w:szCs w:val="24"/>
        </w:rPr>
        <w:t>13</w:t>
      </w:r>
      <w:r w:rsidR="00F34605">
        <w:rPr>
          <w:rFonts w:ascii="Times New Roman" w:hAnsi="Times New Roman" w:cs="Times New Roman"/>
          <w:sz w:val="24"/>
          <w:szCs w:val="24"/>
        </w:rPr>
        <w:t>28</w:t>
      </w:r>
      <w:r w:rsidR="006F2FD7">
        <w:rPr>
          <w:rFonts w:ascii="Times New Roman" w:hAnsi="Times New Roman" w:cs="Times New Roman"/>
          <w:sz w:val="24"/>
          <w:szCs w:val="24"/>
        </w:rPr>
        <w:t>) became effective</w:t>
      </w:r>
      <w:r w:rsidR="00AC5018">
        <w:rPr>
          <w:rFonts w:ascii="Times New Roman" w:hAnsi="Times New Roman" w:cs="Times New Roman"/>
          <w:sz w:val="24"/>
          <w:szCs w:val="24"/>
        </w:rPr>
        <w:t xml:space="preserve"> </w:t>
      </w:r>
      <w:r w:rsidR="006F2FD7">
        <w:rPr>
          <w:rFonts w:ascii="Times New Roman" w:hAnsi="Times New Roman" w:cs="Times New Roman"/>
          <w:sz w:val="24"/>
          <w:szCs w:val="24"/>
        </w:rPr>
        <w:t xml:space="preserve">on August </w:t>
      </w:r>
      <w:r w:rsidRPr="00DD6A4A" w:rsidR="006F2FD7">
        <w:rPr>
          <w:rFonts w:ascii="Times New Roman" w:hAnsi="Times New Roman" w:cs="Times New Roman"/>
          <w:sz w:val="24"/>
          <w:szCs w:val="24"/>
        </w:rPr>
        <w:t>26,</w:t>
      </w:r>
      <w:r w:rsidR="006F2FD7">
        <w:rPr>
          <w:rFonts w:ascii="Times New Roman" w:hAnsi="Times New Roman" w:cs="Times New Roman"/>
          <w:sz w:val="24"/>
          <w:szCs w:val="24"/>
        </w:rPr>
        <w:t xml:space="preserve"> 2015</w:t>
      </w:r>
      <w:r w:rsidRPr="006F2FD7" w:rsidR="006F2FD7">
        <w:rPr>
          <w:rFonts w:ascii="Times New Roman" w:hAnsi="Times New Roman" w:cs="Times New Roman"/>
          <w:sz w:val="24"/>
          <w:szCs w:val="24"/>
        </w:rPr>
        <w:t>.</w:t>
      </w:r>
      <w:r w:rsidR="00585B2A">
        <w:rPr>
          <w:rFonts w:ascii="Times New Roman" w:hAnsi="Times New Roman" w:cs="Times New Roman"/>
          <w:sz w:val="24"/>
          <w:szCs w:val="24"/>
        </w:rPr>
        <w:t xml:space="preserve"> </w:t>
      </w:r>
      <w:r w:rsidR="00116C2E">
        <w:rPr>
          <w:rFonts w:ascii="Times New Roman" w:hAnsi="Times New Roman" w:cs="Times New Roman"/>
          <w:sz w:val="24"/>
          <w:szCs w:val="24"/>
        </w:rPr>
        <w:t xml:space="preserve"> </w:t>
      </w:r>
      <w:r w:rsidRPr="00E51EEB" w:rsidR="00125C7D">
        <w:rPr>
          <w:rFonts w:ascii="Times New Roman" w:hAnsi="Times New Roman" w:cs="Times New Roman"/>
          <w:sz w:val="24"/>
          <w:szCs w:val="24"/>
        </w:rPr>
        <w:t xml:space="preserve">SAMHSA </w:t>
      </w:r>
      <w:r w:rsidR="00AC5018">
        <w:rPr>
          <w:rFonts w:ascii="Times New Roman" w:hAnsi="Times New Roman" w:cs="Times New Roman"/>
          <w:sz w:val="24"/>
          <w:szCs w:val="24"/>
        </w:rPr>
        <w:t xml:space="preserve">reviewed the DD </w:t>
      </w:r>
      <w:r w:rsidR="006F2FD7">
        <w:rPr>
          <w:rFonts w:ascii="Times New Roman" w:hAnsi="Times New Roman" w:cs="Times New Roman"/>
          <w:sz w:val="24"/>
          <w:szCs w:val="24"/>
        </w:rPr>
        <w:t xml:space="preserve">Rules </w:t>
      </w:r>
      <w:r w:rsidR="00AC5018">
        <w:rPr>
          <w:rFonts w:ascii="Times New Roman" w:hAnsi="Times New Roman" w:cs="Times New Roman"/>
          <w:sz w:val="24"/>
          <w:szCs w:val="24"/>
        </w:rPr>
        <w:t xml:space="preserve">and determined that </w:t>
      </w:r>
      <w:r w:rsidR="00771489">
        <w:rPr>
          <w:rFonts w:ascii="Times New Roman" w:hAnsi="Times New Roman" w:cs="Times New Roman"/>
          <w:sz w:val="24"/>
          <w:szCs w:val="24"/>
        </w:rPr>
        <w:t xml:space="preserve">no revisions to </w:t>
      </w:r>
      <w:r w:rsidR="00AC5018">
        <w:rPr>
          <w:rFonts w:ascii="Times New Roman" w:hAnsi="Times New Roman" w:cs="Times New Roman"/>
          <w:sz w:val="24"/>
          <w:szCs w:val="24"/>
        </w:rPr>
        <w:t xml:space="preserve">the PAIMI Rules </w:t>
      </w:r>
      <w:r w:rsidR="00771489">
        <w:rPr>
          <w:rFonts w:ascii="Times New Roman" w:hAnsi="Times New Roman" w:cs="Times New Roman"/>
          <w:sz w:val="24"/>
          <w:szCs w:val="24"/>
        </w:rPr>
        <w:t xml:space="preserve">were needed. </w:t>
      </w:r>
      <w:r w:rsidR="00116C2E">
        <w:rPr>
          <w:rFonts w:ascii="Times New Roman" w:hAnsi="Times New Roman" w:cs="Times New Roman"/>
          <w:sz w:val="24"/>
          <w:szCs w:val="24"/>
        </w:rPr>
        <w:t xml:space="preserve"> </w:t>
      </w:r>
      <w:r w:rsidR="00E51EEB">
        <w:rPr>
          <w:rFonts w:ascii="Times New Roman" w:hAnsi="Times New Roman" w:cs="Times New Roman"/>
          <w:sz w:val="24"/>
          <w:szCs w:val="24"/>
        </w:rPr>
        <w:t xml:space="preserve">This approach is consistent with methods of legal analysis. </w:t>
      </w:r>
    </w:p>
    <w:p w:rsidRPr="00E51EEB" w:rsidR="00604691" w:rsidP="00604691" w:rsidRDefault="00604691" w14:paraId="067765DE" w14:textId="77777777">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EF2CEB" w14:paraId="2D8BB2DE" w14:textId="50A1506D">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Pr="002A39BE">
        <w:rPr>
          <w:sz w:val="24"/>
          <w:szCs w:val="24"/>
        </w:rPr>
        <w:t xml:space="preserve">he DD Act </w:t>
      </w:r>
      <w:r>
        <w:rPr>
          <w:sz w:val="24"/>
          <w:szCs w:val="24"/>
        </w:rPr>
        <w:t xml:space="preserve">of </w:t>
      </w:r>
      <w:r w:rsidR="008948B7">
        <w:rPr>
          <w:sz w:val="24"/>
          <w:szCs w:val="24"/>
        </w:rPr>
        <w:t>1975 (</w:t>
      </w:r>
      <w:r>
        <w:rPr>
          <w:sz w:val="24"/>
          <w:szCs w:val="24"/>
        </w:rPr>
        <w:t>42</w:t>
      </w:r>
      <w:r w:rsidR="002529BA">
        <w:rPr>
          <w:sz w:val="24"/>
          <w:szCs w:val="24"/>
        </w:rPr>
        <w:t xml:space="preserve"> U.S.C.</w:t>
      </w:r>
      <w:r>
        <w:rPr>
          <w:sz w:val="24"/>
          <w:szCs w:val="24"/>
        </w:rPr>
        <w:t xml:space="preserve"> </w:t>
      </w:r>
      <w:r w:rsidR="00F34605">
        <w:rPr>
          <w:sz w:val="24"/>
          <w:szCs w:val="24"/>
        </w:rPr>
        <w:t>15001</w:t>
      </w:r>
      <w:r>
        <w:rPr>
          <w:sz w:val="24"/>
          <w:szCs w:val="24"/>
        </w:rPr>
        <w:t xml:space="preserve"> </w:t>
      </w:r>
      <w:r w:rsidRPr="00F34605">
        <w:rPr>
          <w:i/>
          <w:sz w:val="24"/>
          <w:szCs w:val="24"/>
        </w:rPr>
        <w:t>et seq</w:t>
      </w:r>
      <w:r>
        <w:rPr>
          <w:sz w:val="24"/>
          <w:szCs w:val="24"/>
        </w:rPr>
        <w:t>.)</w:t>
      </w:r>
      <w:r w:rsidR="009E44AA">
        <w:rPr>
          <w:sz w:val="24"/>
          <w:szCs w:val="24"/>
        </w:rPr>
        <w:t>,</w:t>
      </w:r>
      <w:r>
        <w:rPr>
          <w:sz w:val="24"/>
          <w:szCs w:val="24"/>
        </w:rPr>
        <w:t xml:space="preserve"> </w:t>
      </w:r>
      <w:r w:rsidRPr="002A39BE" w:rsidR="00604691">
        <w:rPr>
          <w:sz w:val="24"/>
          <w:szCs w:val="24"/>
        </w:rPr>
        <w:t xml:space="preserve">established the </w:t>
      </w:r>
      <w:r w:rsidR="00116C2E">
        <w:rPr>
          <w:sz w:val="24"/>
          <w:szCs w:val="24"/>
        </w:rPr>
        <w:t>s</w:t>
      </w:r>
      <w:r w:rsidRPr="002A39BE" w:rsidR="00604691">
        <w:rPr>
          <w:sz w:val="24"/>
          <w:szCs w:val="24"/>
        </w:rPr>
        <w:t xml:space="preserve">tate protection and advocacy (P&amp;A) </w:t>
      </w:r>
      <w:r w:rsidRPr="002A39BE" w:rsidR="008948B7">
        <w:rPr>
          <w:sz w:val="24"/>
          <w:szCs w:val="24"/>
        </w:rPr>
        <w:t>system</w:t>
      </w:r>
      <w:r w:rsidR="008948B7">
        <w:rPr>
          <w:sz w:val="24"/>
          <w:szCs w:val="24"/>
        </w:rPr>
        <w:t xml:space="preserve">s </w:t>
      </w:r>
      <w:r w:rsidRPr="002A39BE" w:rsidR="008948B7">
        <w:rPr>
          <w:sz w:val="24"/>
          <w:szCs w:val="24"/>
        </w:rPr>
        <w:t>to</w:t>
      </w:r>
      <w:r w:rsidRPr="002A39BE" w:rsidR="00604691">
        <w:rPr>
          <w:sz w:val="24"/>
          <w:szCs w:val="24"/>
        </w:rPr>
        <w:t xml:space="preserve"> protect and advocate the rights of persons with developmental disabilities. </w:t>
      </w:r>
      <w:r w:rsidR="00116C2E">
        <w:rPr>
          <w:sz w:val="24"/>
          <w:szCs w:val="24"/>
        </w:rPr>
        <w:t xml:space="preserve"> </w:t>
      </w:r>
      <w:r w:rsidRPr="002A39BE" w:rsidR="00604691">
        <w:rPr>
          <w:sz w:val="24"/>
          <w:szCs w:val="24"/>
        </w:rPr>
        <w:t xml:space="preserve">In 1986, the Protection and Advocacy for Individuals with Mental Illness (PAIMI) Act </w:t>
      </w:r>
      <w:r w:rsidR="006E35B3">
        <w:rPr>
          <w:sz w:val="24"/>
          <w:szCs w:val="24"/>
        </w:rPr>
        <w:t>(</w:t>
      </w:r>
      <w:r w:rsidRPr="002A39BE" w:rsidR="00604691">
        <w:rPr>
          <w:sz w:val="24"/>
          <w:szCs w:val="24"/>
        </w:rPr>
        <w:t xml:space="preserve">42 U.S.C. 10801 </w:t>
      </w:r>
      <w:r w:rsidRPr="002A39BE" w:rsidR="00604691">
        <w:rPr>
          <w:i/>
          <w:iCs/>
          <w:sz w:val="24"/>
          <w:szCs w:val="24"/>
        </w:rPr>
        <w:t>et seq.</w:t>
      </w:r>
      <w:r w:rsidR="006E35B3">
        <w:rPr>
          <w:i/>
          <w:iCs/>
          <w:sz w:val="24"/>
          <w:szCs w:val="24"/>
        </w:rPr>
        <w:t>)</w:t>
      </w:r>
      <w:r w:rsidRPr="002A39BE" w:rsidR="00604691">
        <w:rPr>
          <w:sz w:val="24"/>
          <w:szCs w:val="24"/>
        </w:rPr>
        <w:t xml:space="preserve"> extended the DD Act</w:t>
      </w:r>
      <w:r w:rsidR="006F2FD7">
        <w:rPr>
          <w:sz w:val="24"/>
          <w:szCs w:val="24"/>
        </w:rPr>
        <w:t>’s</w:t>
      </w:r>
      <w:r w:rsidRPr="002A39BE" w:rsidR="00604691">
        <w:rPr>
          <w:sz w:val="24"/>
          <w:szCs w:val="24"/>
        </w:rPr>
        <w:t xml:space="preserve"> protections to e</w:t>
      </w:r>
      <w:r w:rsidR="00F4383F">
        <w:rPr>
          <w:sz w:val="24"/>
          <w:szCs w:val="24"/>
        </w:rPr>
        <w:t>l</w:t>
      </w:r>
      <w:r w:rsidRPr="002A39BE" w:rsidR="00604691">
        <w:rPr>
          <w:sz w:val="24"/>
          <w:szCs w:val="24"/>
        </w:rPr>
        <w:t>igible individuals with significant (severe) mental illnesses (adults) and significant emotional impairments (children</w:t>
      </w:r>
      <w:r w:rsidR="00F4383F">
        <w:rPr>
          <w:sz w:val="24"/>
          <w:szCs w:val="24"/>
        </w:rPr>
        <w:t>/youth</w:t>
      </w:r>
      <w:r w:rsidRPr="002A39BE" w:rsidR="00604691">
        <w:rPr>
          <w:sz w:val="24"/>
          <w:szCs w:val="24"/>
        </w:rPr>
        <w:t>) at risk for abuse</w:t>
      </w:r>
      <w:r w:rsidR="00A27295">
        <w:rPr>
          <w:sz w:val="24"/>
          <w:szCs w:val="24"/>
        </w:rPr>
        <w:t xml:space="preserve"> and</w:t>
      </w:r>
      <w:r w:rsidRPr="002A39BE" w:rsidR="00604691">
        <w:rPr>
          <w:sz w:val="24"/>
          <w:szCs w:val="24"/>
        </w:rPr>
        <w:t xml:space="preserve"> neglect while residing in public or private residential care and treatment facilities.  </w:t>
      </w:r>
    </w:p>
    <w:p w:rsidRPr="002A39BE" w:rsidR="00604691" w:rsidP="00604691" w:rsidRDefault="00604691" w14:paraId="6359B17C" w14:textId="77777777">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P="00604691" w:rsidRDefault="00970E8F" w14:paraId="02FABCCA" w14:textId="2ED2BBD5">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w:t>
      </w:r>
      <w:r w:rsidRPr="002A39BE">
        <w:rPr>
          <w:sz w:val="24"/>
          <w:szCs w:val="24"/>
        </w:rPr>
        <w:t xml:space="preserve"> </w:t>
      </w:r>
      <w:r w:rsidR="005F2AB5">
        <w:rPr>
          <w:sz w:val="24"/>
          <w:szCs w:val="24"/>
        </w:rPr>
        <w:t xml:space="preserve">PAIMI Act </w:t>
      </w:r>
      <w:r>
        <w:rPr>
          <w:sz w:val="24"/>
          <w:szCs w:val="24"/>
        </w:rPr>
        <w:t xml:space="preserve">was amended in </w:t>
      </w:r>
      <w:r w:rsidR="005F2AB5">
        <w:rPr>
          <w:sz w:val="24"/>
          <w:szCs w:val="24"/>
        </w:rPr>
        <w:t>2000</w:t>
      </w:r>
      <w:r w:rsidR="00771489">
        <w:rPr>
          <w:sz w:val="24"/>
          <w:szCs w:val="24"/>
        </w:rPr>
        <w:t xml:space="preserve"> and </w:t>
      </w:r>
      <w:r w:rsidR="00A127EA">
        <w:rPr>
          <w:sz w:val="24"/>
          <w:szCs w:val="24"/>
        </w:rPr>
        <w:t xml:space="preserve">a </w:t>
      </w:r>
      <w:r w:rsidRPr="002A39BE" w:rsidR="00A61331">
        <w:rPr>
          <w:sz w:val="24"/>
          <w:szCs w:val="24"/>
        </w:rPr>
        <w:t>57</w:t>
      </w:r>
      <w:r w:rsidRPr="002A39BE" w:rsidR="00A61331">
        <w:rPr>
          <w:sz w:val="24"/>
          <w:szCs w:val="24"/>
          <w:vertAlign w:val="superscript"/>
        </w:rPr>
        <w:t>th</w:t>
      </w:r>
      <w:r w:rsidRPr="002A39BE" w:rsidR="00A61331">
        <w:rPr>
          <w:sz w:val="24"/>
          <w:szCs w:val="24"/>
        </w:rPr>
        <w:t xml:space="preserve"> PAIMI Program</w:t>
      </w:r>
      <w:r w:rsidR="00771489">
        <w:rPr>
          <w:sz w:val="24"/>
          <w:szCs w:val="24"/>
        </w:rPr>
        <w:t xml:space="preserve"> for </w:t>
      </w:r>
      <w:r w:rsidRPr="002A39BE" w:rsidR="00A61331">
        <w:rPr>
          <w:sz w:val="24"/>
          <w:szCs w:val="24"/>
        </w:rPr>
        <w:t xml:space="preserve">the American Indian </w:t>
      </w:r>
      <w:r w:rsidR="00A61331">
        <w:rPr>
          <w:sz w:val="24"/>
          <w:szCs w:val="24"/>
        </w:rPr>
        <w:t>C</w:t>
      </w:r>
      <w:r w:rsidR="00771489">
        <w:rPr>
          <w:sz w:val="24"/>
          <w:szCs w:val="24"/>
        </w:rPr>
        <w:t>onsortium was established</w:t>
      </w:r>
      <w:r w:rsidR="006443AE">
        <w:rPr>
          <w:sz w:val="24"/>
          <w:szCs w:val="24"/>
        </w:rPr>
        <w:t xml:space="preserve"> </w:t>
      </w:r>
      <w:r w:rsidR="001A7151">
        <w:rPr>
          <w:sz w:val="24"/>
          <w:szCs w:val="24"/>
        </w:rPr>
        <w:t>[</w:t>
      </w:r>
      <w:r w:rsidRPr="006443AE" w:rsidR="00F0739F">
        <w:rPr>
          <w:sz w:val="24"/>
          <w:szCs w:val="24"/>
        </w:rPr>
        <w:t>42 U.S.C.</w:t>
      </w:r>
      <w:r w:rsidR="00116C2E">
        <w:rPr>
          <w:sz w:val="24"/>
          <w:szCs w:val="24"/>
        </w:rPr>
        <w:t xml:space="preserve"> </w:t>
      </w:r>
      <w:r w:rsidRPr="006443AE" w:rsidR="00F0739F">
        <w:rPr>
          <w:sz w:val="24"/>
          <w:szCs w:val="24"/>
        </w:rPr>
        <w:t>1</w:t>
      </w:r>
      <w:r w:rsidRPr="006443AE" w:rsidR="00A127EA">
        <w:rPr>
          <w:sz w:val="24"/>
          <w:szCs w:val="24"/>
        </w:rPr>
        <w:t>0802 (8)</w:t>
      </w:r>
      <w:r w:rsidR="001A7151">
        <w:rPr>
          <w:sz w:val="24"/>
          <w:szCs w:val="24"/>
        </w:rPr>
        <w:t>]</w:t>
      </w:r>
      <w:r w:rsidRPr="006443AE" w:rsidR="00A127EA">
        <w:rPr>
          <w:sz w:val="24"/>
          <w:szCs w:val="24"/>
        </w:rPr>
        <w:t>.</w:t>
      </w:r>
      <w:r w:rsidRPr="002A39BE" w:rsidR="00A61331">
        <w:rPr>
          <w:sz w:val="24"/>
          <w:szCs w:val="24"/>
        </w:rPr>
        <w:t xml:space="preserve"> </w:t>
      </w:r>
      <w:r w:rsidR="00116C2E">
        <w:rPr>
          <w:sz w:val="24"/>
          <w:szCs w:val="24"/>
        </w:rPr>
        <w:t xml:space="preserve"> </w:t>
      </w:r>
      <w:r w:rsidRPr="005B1F48" w:rsidR="005F2AB5">
        <w:rPr>
          <w:sz w:val="24"/>
          <w:szCs w:val="24"/>
        </w:rPr>
        <w:t xml:space="preserve">The </w:t>
      </w:r>
      <w:r w:rsidRPr="005B1F48" w:rsidR="00604691">
        <w:rPr>
          <w:sz w:val="24"/>
          <w:szCs w:val="24"/>
        </w:rPr>
        <w:t xml:space="preserve"> PAIMI Act</w:t>
      </w:r>
      <w:r w:rsidRPr="00351456" w:rsidR="00D5125A">
        <w:rPr>
          <w:sz w:val="24"/>
          <w:szCs w:val="24"/>
        </w:rPr>
        <w:t xml:space="preserve"> of 2000 </w:t>
      </w:r>
      <w:r w:rsidRPr="00351456" w:rsidR="0012767E">
        <w:rPr>
          <w:sz w:val="24"/>
          <w:szCs w:val="24"/>
        </w:rPr>
        <w:t>states that</w:t>
      </w:r>
      <w:r w:rsidRPr="005B1F48" w:rsidR="00604691">
        <w:rPr>
          <w:sz w:val="24"/>
          <w:szCs w:val="24"/>
        </w:rPr>
        <w:t xml:space="preserve"> </w:t>
      </w:r>
      <w:r w:rsidRPr="00351456" w:rsidR="00FD16DF">
        <w:rPr>
          <w:sz w:val="24"/>
          <w:szCs w:val="24"/>
        </w:rPr>
        <w:t xml:space="preserve">the term </w:t>
      </w:r>
      <w:r w:rsidRPr="005B1F48" w:rsidR="00604691">
        <w:rPr>
          <w:sz w:val="24"/>
          <w:szCs w:val="24"/>
        </w:rPr>
        <w:t>“individual with mental illness</w:t>
      </w:r>
      <w:r w:rsidR="00116C2E">
        <w:rPr>
          <w:sz w:val="24"/>
          <w:szCs w:val="24"/>
        </w:rPr>
        <w:t>”</w:t>
      </w:r>
      <w:r w:rsidRPr="00351456" w:rsidR="00FD16DF">
        <w:rPr>
          <w:sz w:val="24"/>
          <w:szCs w:val="24"/>
        </w:rPr>
        <w:t xml:space="preserve"> means, except as provided in </w:t>
      </w:r>
      <w:hyperlink w:tgtFrame="_top" w:history="1" r:id="rId8">
        <w:r w:rsidRPr="00351456" w:rsidR="00FD16DF">
          <w:rPr>
            <w:sz w:val="24"/>
            <w:szCs w:val="24"/>
          </w:rPr>
          <w:t>section 10804</w:t>
        </w:r>
        <w:r w:rsidR="0012767E">
          <w:rPr>
            <w:sz w:val="24"/>
            <w:szCs w:val="24"/>
          </w:rPr>
          <w:t xml:space="preserve"> </w:t>
        </w:r>
        <w:r w:rsidRPr="00351456" w:rsidR="00FD16DF">
          <w:rPr>
            <w:sz w:val="24"/>
            <w:szCs w:val="24"/>
          </w:rPr>
          <w:t>(d)</w:t>
        </w:r>
      </w:hyperlink>
      <w:r w:rsidRPr="00351456" w:rsidR="00FD16DF">
        <w:rPr>
          <w:sz w:val="24"/>
          <w:szCs w:val="24"/>
        </w:rPr>
        <w:t xml:space="preserve"> of this title, an individual</w:t>
      </w:r>
      <w:r w:rsidRPr="00351456" w:rsidR="00D5125A">
        <w:rPr>
          <w:sz w:val="24"/>
          <w:szCs w:val="24"/>
        </w:rPr>
        <w:t xml:space="preserve"> </w:t>
      </w:r>
      <w:r w:rsidR="003447D7">
        <w:rPr>
          <w:sz w:val="24"/>
          <w:szCs w:val="24"/>
        </w:rPr>
        <w:t xml:space="preserve"> </w:t>
      </w:r>
      <w:r w:rsidRPr="00351456" w:rsidR="00D5125A">
        <w:rPr>
          <w:sz w:val="24"/>
          <w:szCs w:val="24"/>
        </w:rPr>
        <w:t xml:space="preserve">. . . </w:t>
      </w:r>
      <w:r w:rsidR="00DD6A4A">
        <w:rPr>
          <w:sz w:val="24"/>
          <w:szCs w:val="24"/>
        </w:rPr>
        <w:t xml:space="preserve"> </w:t>
      </w:r>
      <w:r w:rsidRPr="00351456" w:rsidR="00FD16DF">
        <w:rPr>
          <w:sz w:val="24"/>
          <w:szCs w:val="24"/>
        </w:rPr>
        <w:t>who satisf</w:t>
      </w:r>
      <w:r w:rsidRPr="00351456" w:rsidR="00D5125A">
        <w:rPr>
          <w:sz w:val="24"/>
          <w:szCs w:val="24"/>
        </w:rPr>
        <w:t xml:space="preserve">ies </w:t>
      </w:r>
      <w:r w:rsidRPr="0012767E" w:rsidR="0012767E">
        <w:rPr>
          <w:sz w:val="24"/>
          <w:szCs w:val="24"/>
        </w:rPr>
        <w:t>the requirements o</w:t>
      </w:r>
      <w:r w:rsidR="0012767E">
        <w:rPr>
          <w:sz w:val="24"/>
          <w:szCs w:val="24"/>
        </w:rPr>
        <w:t xml:space="preserve">f </w:t>
      </w:r>
      <w:r w:rsidRPr="00351456" w:rsidR="00FD16DF">
        <w:rPr>
          <w:sz w:val="24"/>
          <w:szCs w:val="24"/>
        </w:rPr>
        <w:t xml:space="preserve">subparagraph (A) and lives in a community setting, including their </w:t>
      </w:r>
      <w:r w:rsidRPr="00A61331" w:rsidR="00FD16DF">
        <w:rPr>
          <w:sz w:val="24"/>
          <w:szCs w:val="24"/>
        </w:rPr>
        <w:t xml:space="preserve">own </w:t>
      </w:r>
      <w:hyperlink w:history="1" r:id="rId9">
        <w:r w:rsidR="00A61331">
          <w:rPr>
            <w:rStyle w:val="Hyperlink"/>
            <w:color w:val="auto"/>
            <w:sz w:val="24"/>
            <w:szCs w:val="24"/>
            <w:u w:val="none"/>
          </w:rPr>
          <w:t>home</w:t>
        </w:r>
        <w:r w:rsidR="00771489">
          <w:rPr>
            <w:rStyle w:val="Hyperlink"/>
            <w:color w:val="auto"/>
            <w:sz w:val="24"/>
            <w:szCs w:val="24"/>
            <w:u w:val="none"/>
          </w:rPr>
          <w:t xml:space="preserve"> </w:t>
        </w:r>
        <w:r w:rsidR="00116C2E">
          <w:rPr>
            <w:rStyle w:val="Hyperlink"/>
            <w:color w:val="auto"/>
            <w:sz w:val="24"/>
            <w:szCs w:val="24"/>
            <w:u w:val="none"/>
          </w:rPr>
          <w:t>[</w:t>
        </w:r>
        <w:r w:rsidR="00771489">
          <w:rPr>
            <w:rStyle w:val="Hyperlink"/>
            <w:color w:val="auto"/>
            <w:sz w:val="24"/>
            <w:szCs w:val="24"/>
            <w:u w:val="none"/>
          </w:rPr>
          <w:t xml:space="preserve">ibid at </w:t>
        </w:r>
        <w:r w:rsidRPr="00A61331" w:rsidR="00D5125A">
          <w:rPr>
            <w:rStyle w:val="Hyperlink"/>
            <w:color w:val="auto"/>
            <w:sz w:val="24"/>
            <w:szCs w:val="24"/>
            <w:u w:val="none"/>
          </w:rPr>
          <w:t>42 U.S.C</w:t>
        </w:r>
      </w:hyperlink>
      <w:r w:rsidRPr="008948B7" w:rsidR="0012767E">
        <w:rPr>
          <w:sz w:val="24"/>
          <w:szCs w:val="24"/>
        </w:rPr>
        <w:t xml:space="preserve">. </w:t>
      </w:r>
      <w:r w:rsidRPr="0012767E" w:rsidR="0012767E">
        <w:rPr>
          <w:sz w:val="24"/>
          <w:szCs w:val="24"/>
        </w:rPr>
        <w:t>1080</w:t>
      </w:r>
      <w:r w:rsidRPr="00351456" w:rsidR="00D5125A">
        <w:rPr>
          <w:sz w:val="24"/>
          <w:szCs w:val="24"/>
        </w:rPr>
        <w:t>2</w:t>
      </w:r>
      <w:r w:rsidR="005B1F48">
        <w:rPr>
          <w:sz w:val="24"/>
          <w:szCs w:val="24"/>
        </w:rPr>
        <w:t xml:space="preserve"> (4)</w:t>
      </w:r>
      <w:r w:rsidRPr="00351456" w:rsidR="00D5125A">
        <w:rPr>
          <w:sz w:val="24"/>
          <w:szCs w:val="24"/>
        </w:rPr>
        <w:t xml:space="preserve"> (B) (ii)</w:t>
      </w:r>
      <w:r w:rsidR="00116C2E">
        <w:rPr>
          <w:sz w:val="24"/>
          <w:szCs w:val="24"/>
        </w:rPr>
        <w:t>]</w:t>
      </w:r>
      <w:r w:rsidRPr="00351456" w:rsidR="00D5125A">
        <w:rPr>
          <w:sz w:val="24"/>
          <w:szCs w:val="24"/>
        </w:rPr>
        <w:t xml:space="preserve">. </w:t>
      </w:r>
      <w:r w:rsidR="00116C2E">
        <w:rPr>
          <w:sz w:val="24"/>
          <w:szCs w:val="24"/>
        </w:rPr>
        <w:t xml:space="preserve"> </w:t>
      </w:r>
      <w:r w:rsidRPr="00351456" w:rsidR="0012767E">
        <w:rPr>
          <w:sz w:val="24"/>
          <w:szCs w:val="24"/>
        </w:rPr>
        <w:t xml:space="preserve">P&amp;A systems may serve </w:t>
      </w:r>
      <w:r w:rsidRPr="005B1F48" w:rsidR="00604691">
        <w:rPr>
          <w:sz w:val="24"/>
          <w:szCs w:val="24"/>
        </w:rPr>
        <w:t>persons living in a community setting, including their own homes</w:t>
      </w:r>
      <w:r w:rsidR="00EF2CEB">
        <w:rPr>
          <w:sz w:val="24"/>
          <w:szCs w:val="24"/>
        </w:rPr>
        <w:t xml:space="preserve"> </w:t>
      </w:r>
      <w:r w:rsidR="00771489">
        <w:rPr>
          <w:sz w:val="24"/>
          <w:szCs w:val="24"/>
        </w:rPr>
        <w:t>(ibid)</w:t>
      </w:r>
      <w:r w:rsidRPr="00351456" w:rsidR="0012767E">
        <w:rPr>
          <w:sz w:val="24"/>
          <w:szCs w:val="24"/>
        </w:rPr>
        <w:t xml:space="preserve">; however, </w:t>
      </w:r>
      <w:r w:rsidRPr="00351456" w:rsidR="0012767E">
        <w:rPr>
          <w:b/>
          <w:i/>
          <w:sz w:val="24"/>
          <w:szCs w:val="24"/>
        </w:rPr>
        <w:t>the</w:t>
      </w:r>
      <w:r w:rsidRPr="00351456" w:rsidR="005B1F48">
        <w:rPr>
          <w:b/>
          <w:i/>
          <w:sz w:val="24"/>
          <w:szCs w:val="24"/>
        </w:rPr>
        <w:t>y</w:t>
      </w:r>
      <w:r w:rsidRPr="00351456" w:rsidR="0012767E">
        <w:rPr>
          <w:sz w:val="24"/>
          <w:szCs w:val="24"/>
        </w:rPr>
        <w:t xml:space="preserve"> </w:t>
      </w:r>
      <w:r w:rsidRPr="00351456" w:rsidR="00604691">
        <w:rPr>
          <w:b/>
          <w:i/>
          <w:sz w:val="24"/>
          <w:szCs w:val="24"/>
        </w:rPr>
        <w:t>must give service priority to</w:t>
      </w:r>
      <w:r w:rsidR="00771489">
        <w:rPr>
          <w:b/>
          <w:i/>
          <w:sz w:val="24"/>
          <w:szCs w:val="24"/>
        </w:rPr>
        <w:t xml:space="preserve"> representing </w:t>
      </w:r>
      <w:r w:rsidRPr="00351456" w:rsidR="00604691">
        <w:rPr>
          <w:b/>
          <w:i/>
          <w:sz w:val="24"/>
          <w:szCs w:val="24"/>
        </w:rPr>
        <w:t xml:space="preserve">PAIMI-eligible </w:t>
      </w:r>
      <w:r w:rsidR="00771489">
        <w:rPr>
          <w:b/>
          <w:i/>
          <w:sz w:val="24"/>
          <w:szCs w:val="24"/>
        </w:rPr>
        <w:t xml:space="preserve">persons with mental illness as defined </w:t>
      </w:r>
      <w:r w:rsidRPr="00351456" w:rsidR="00604691">
        <w:rPr>
          <w:b/>
          <w:i/>
          <w:sz w:val="24"/>
          <w:szCs w:val="24"/>
        </w:rPr>
        <w:t>in</w:t>
      </w:r>
      <w:r w:rsidR="00771489">
        <w:rPr>
          <w:b/>
          <w:i/>
          <w:sz w:val="24"/>
          <w:szCs w:val="24"/>
        </w:rPr>
        <w:t xml:space="preserve"> subparagraphs (</w:t>
      </w:r>
      <w:r w:rsidR="005A0F60">
        <w:rPr>
          <w:b/>
          <w:i/>
          <w:sz w:val="24"/>
          <w:szCs w:val="24"/>
        </w:rPr>
        <w:t>A</w:t>
      </w:r>
      <w:r w:rsidR="00771489">
        <w:rPr>
          <w:b/>
          <w:i/>
          <w:sz w:val="24"/>
          <w:szCs w:val="24"/>
        </w:rPr>
        <w:t>) and (B) (i) of section 10802 (4) of this title</w:t>
      </w:r>
      <w:r w:rsidRPr="00771489" w:rsidR="00771489">
        <w:rPr>
          <w:sz w:val="24"/>
          <w:szCs w:val="24"/>
        </w:rPr>
        <w:t xml:space="preserve"> </w:t>
      </w:r>
      <w:r w:rsidR="001A7151">
        <w:rPr>
          <w:sz w:val="24"/>
          <w:szCs w:val="24"/>
        </w:rPr>
        <w:t>[</w:t>
      </w:r>
      <w:r w:rsidRPr="00771489" w:rsidR="00771489">
        <w:rPr>
          <w:sz w:val="24"/>
          <w:szCs w:val="24"/>
        </w:rPr>
        <w:t>ibid a</w:t>
      </w:r>
      <w:r w:rsidRPr="005A0F60" w:rsidR="00771489">
        <w:rPr>
          <w:sz w:val="24"/>
          <w:szCs w:val="24"/>
        </w:rPr>
        <w:t>t</w:t>
      </w:r>
      <w:r w:rsidR="00771489">
        <w:rPr>
          <w:b/>
          <w:i/>
          <w:sz w:val="24"/>
          <w:szCs w:val="24"/>
        </w:rPr>
        <w:t xml:space="preserve"> </w:t>
      </w:r>
      <w:r w:rsidRPr="005B1F48" w:rsidR="0012767E">
        <w:rPr>
          <w:sz w:val="24"/>
          <w:szCs w:val="24"/>
        </w:rPr>
        <w:t>42 U.S.C.</w:t>
      </w:r>
      <w:r w:rsidR="001A7151">
        <w:rPr>
          <w:sz w:val="24"/>
          <w:szCs w:val="24"/>
        </w:rPr>
        <w:t xml:space="preserve"> </w:t>
      </w:r>
      <w:r w:rsidRPr="00351456" w:rsidR="0012767E">
        <w:rPr>
          <w:sz w:val="24"/>
          <w:szCs w:val="24"/>
        </w:rPr>
        <w:t>10804 (d)</w:t>
      </w:r>
      <w:r w:rsidR="001A7151">
        <w:rPr>
          <w:sz w:val="24"/>
          <w:szCs w:val="24"/>
        </w:rPr>
        <w:t>]</w:t>
      </w:r>
      <w:r w:rsidR="00771489">
        <w:rPr>
          <w:sz w:val="24"/>
          <w:szCs w:val="24"/>
        </w:rPr>
        <w:t>.</w:t>
      </w:r>
      <w:r w:rsidRPr="002A39BE" w:rsidR="00604691">
        <w:rPr>
          <w:sz w:val="24"/>
          <w:szCs w:val="24"/>
        </w:rPr>
        <w:t xml:space="preserve">  </w:t>
      </w:r>
    </w:p>
    <w:p w:rsidR="00F0739F" w:rsidP="00604691" w:rsidRDefault="00F0739F" w14:paraId="68294395" w14:textId="77777777">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0739F" w:rsidR="00F0739F" w:rsidP="00F0739F" w:rsidRDefault="00F0739F" w14:paraId="12129FCC" w14:textId="22C6DE2E">
      <w:pPr>
        <w:widowControl/>
        <w:rPr>
          <w:rFonts w:ascii="Times" w:hAnsi="Times"/>
          <w:color w:val="000000"/>
          <w:sz w:val="24"/>
          <w:szCs w:val="24"/>
        </w:rPr>
      </w:pPr>
      <w:r w:rsidRPr="00F0739F">
        <w:rPr>
          <w:rFonts w:ascii="Times" w:hAnsi="Times"/>
          <w:color w:val="000000"/>
          <w:sz w:val="24"/>
          <w:szCs w:val="24"/>
        </w:rPr>
        <w:t xml:space="preserve">The Children’s Health Act of 2000 (at 42 U.S.C. 290ii) added requirements to protect and promote the rights of residents of general hospitals, nursing, intermediate care or other health care facilities.  Entities supported with funds appropriated to any federal </w:t>
      </w:r>
      <w:r w:rsidRPr="00F0739F">
        <w:rPr>
          <w:rFonts w:ascii="Times" w:hAnsi="Times"/>
          <w:color w:val="000000"/>
          <w:sz w:val="24"/>
          <w:szCs w:val="24"/>
        </w:rPr>
        <w:lastRenderedPageBreak/>
        <w:t>department or agency are mandated to be free from physical or mental abuse, corporal punishment or other restraints or involuntary seclusions imposed for</w:t>
      </w:r>
      <w:r w:rsidR="002529BA">
        <w:rPr>
          <w:rFonts w:ascii="Times" w:hAnsi="Times"/>
          <w:color w:val="000000"/>
          <w:sz w:val="24"/>
          <w:szCs w:val="24"/>
        </w:rPr>
        <w:t xml:space="preserve"> </w:t>
      </w:r>
      <w:r w:rsidRPr="00F0739F">
        <w:rPr>
          <w:rFonts w:ascii="Times" w:hAnsi="Times"/>
          <w:color w:val="000000"/>
          <w:sz w:val="24"/>
          <w:szCs w:val="24"/>
        </w:rPr>
        <w:t xml:space="preserve">purpose of discipline or convenience.  </w:t>
      </w:r>
      <w:r>
        <w:rPr>
          <w:rFonts w:ascii="Times" w:hAnsi="Times"/>
          <w:color w:val="000000"/>
          <w:sz w:val="24"/>
          <w:szCs w:val="24"/>
        </w:rPr>
        <w:t>E</w:t>
      </w:r>
      <w:r w:rsidRPr="00F0739F">
        <w:rPr>
          <w:rFonts w:ascii="Times" w:hAnsi="Times"/>
          <w:color w:val="000000"/>
          <w:sz w:val="24"/>
          <w:szCs w:val="24"/>
        </w:rPr>
        <w:t>ach facility</w:t>
      </w:r>
      <w:r>
        <w:rPr>
          <w:rFonts w:ascii="Times" w:hAnsi="Times"/>
          <w:color w:val="000000"/>
          <w:sz w:val="24"/>
          <w:szCs w:val="24"/>
        </w:rPr>
        <w:t>,</w:t>
      </w:r>
      <w:r w:rsidRPr="00F0739F">
        <w:rPr>
          <w:rFonts w:ascii="Times" w:hAnsi="Times"/>
          <w:color w:val="000000"/>
          <w:sz w:val="24"/>
          <w:szCs w:val="24"/>
        </w:rPr>
        <w:t xml:space="preserve"> to which the PAIMI Act applies</w:t>
      </w:r>
      <w:r>
        <w:rPr>
          <w:rFonts w:ascii="Times" w:hAnsi="Times"/>
          <w:color w:val="000000"/>
          <w:sz w:val="24"/>
          <w:szCs w:val="24"/>
        </w:rPr>
        <w:t>,</w:t>
      </w:r>
      <w:r w:rsidRPr="00F0739F">
        <w:rPr>
          <w:rFonts w:ascii="Times" w:hAnsi="Times"/>
          <w:color w:val="000000"/>
          <w:sz w:val="24"/>
          <w:szCs w:val="24"/>
        </w:rPr>
        <w:t xml:space="preserve"> is mandated to notify an appropriate agency, determined by the Secretary </w:t>
      </w:r>
      <w:r w:rsidR="005A0F60">
        <w:rPr>
          <w:rFonts w:ascii="Times" w:hAnsi="Times"/>
          <w:color w:val="000000"/>
          <w:sz w:val="24"/>
          <w:szCs w:val="24"/>
        </w:rPr>
        <w:t xml:space="preserve">of the Department of </w:t>
      </w:r>
      <w:r w:rsidRPr="00F0739F">
        <w:rPr>
          <w:rFonts w:ascii="Times" w:hAnsi="Times"/>
          <w:color w:val="000000"/>
          <w:sz w:val="24"/>
          <w:szCs w:val="24"/>
        </w:rPr>
        <w:t>H</w:t>
      </w:r>
      <w:r w:rsidR="005A0F60">
        <w:rPr>
          <w:rFonts w:ascii="Times" w:hAnsi="Times"/>
          <w:color w:val="000000"/>
          <w:sz w:val="24"/>
          <w:szCs w:val="24"/>
        </w:rPr>
        <w:t xml:space="preserve">ealth and </w:t>
      </w:r>
      <w:r w:rsidRPr="00F0739F">
        <w:rPr>
          <w:rFonts w:ascii="Times" w:hAnsi="Times"/>
          <w:color w:val="000000"/>
          <w:sz w:val="24"/>
          <w:szCs w:val="24"/>
        </w:rPr>
        <w:t>H</w:t>
      </w:r>
      <w:r w:rsidR="005A0F60">
        <w:rPr>
          <w:rFonts w:ascii="Times" w:hAnsi="Times"/>
          <w:color w:val="000000"/>
          <w:sz w:val="24"/>
          <w:szCs w:val="24"/>
        </w:rPr>
        <w:t xml:space="preserve">uman </w:t>
      </w:r>
      <w:r w:rsidRPr="00F0739F">
        <w:rPr>
          <w:rFonts w:ascii="Times" w:hAnsi="Times"/>
          <w:color w:val="000000"/>
          <w:sz w:val="24"/>
          <w:szCs w:val="24"/>
        </w:rPr>
        <w:t>S</w:t>
      </w:r>
      <w:r w:rsidR="005A0F60">
        <w:rPr>
          <w:rFonts w:ascii="Times" w:hAnsi="Times"/>
          <w:color w:val="000000"/>
          <w:sz w:val="24"/>
          <w:szCs w:val="24"/>
        </w:rPr>
        <w:t>ervices (HHS)</w:t>
      </w:r>
      <w:r w:rsidRPr="00F0739F">
        <w:rPr>
          <w:rFonts w:ascii="Times" w:hAnsi="Times"/>
          <w:color w:val="000000"/>
          <w:sz w:val="24"/>
          <w:szCs w:val="24"/>
        </w:rPr>
        <w:t xml:space="preserve">, of each death at the facility while a patient is restrained or placed in seclusion.  </w:t>
      </w:r>
    </w:p>
    <w:p w:rsidR="00F0739F" w:rsidP="00F0739F" w:rsidRDefault="00F0739F" w14:paraId="6F891878" w14:textId="77777777">
      <w:pPr>
        <w:widowControl/>
      </w:pPr>
    </w:p>
    <w:p w:rsidRPr="002A39BE" w:rsidR="00604691" w:rsidP="00604691" w:rsidRDefault="00854141" w14:paraId="797C98BE" w14:textId="3F15AC55">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Under the </w:t>
      </w:r>
      <w:r w:rsidRPr="002A39BE" w:rsidR="00604691">
        <w:rPr>
          <w:sz w:val="24"/>
          <w:szCs w:val="24"/>
        </w:rPr>
        <w:t>PAIMI Act</w:t>
      </w:r>
      <w:r w:rsidR="00F0739F">
        <w:rPr>
          <w:sz w:val="24"/>
          <w:szCs w:val="24"/>
        </w:rPr>
        <w:t>,</w:t>
      </w:r>
      <w:r w:rsidRPr="002A39BE" w:rsidR="00604691">
        <w:rPr>
          <w:sz w:val="24"/>
          <w:szCs w:val="24"/>
        </w:rPr>
        <w:t xml:space="preserve"> </w:t>
      </w:r>
      <w:r>
        <w:rPr>
          <w:sz w:val="24"/>
          <w:szCs w:val="24"/>
        </w:rPr>
        <w:t xml:space="preserve">SAMHSA provides </w:t>
      </w:r>
      <w:r w:rsidRPr="002A39BE" w:rsidR="00604691">
        <w:rPr>
          <w:sz w:val="24"/>
          <w:szCs w:val="24"/>
        </w:rPr>
        <w:t>formula grant</w:t>
      </w:r>
      <w:r w:rsidR="00A706C8">
        <w:rPr>
          <w:sz w:val="24"/>
          <w:szCs w:val="24"/>
        </w:rPr>
        <w:t xml:space="preserve">s </w:t>
      </w:r>
      <w:r>
        <w:rPr>
          <w:sz w:val="24"/>
          <w:szCs w:val="24"/>
        </w:rPr>
        <w:t xml:space="preserve">that </w:t>
      </w:r>
      <w:r w:rsidR="00A706C8">
        <w:rPr>
          <w:sz w:val="24"/>
          <w:szCs w:val="24"/>
        </w:rPr>
        <w:t>s</w:t>
      </w:r>
      <w:r w:rsidRPr="002A39BE" w:rsidR="00604691">
        <w:rPr>
          <w:sz w:val="24"/>
          <w:szCs w:val="24"/>
        </w:rPr>
        <w:t>upport 57 governor-designated</w:t>
      </w:r>
      <w:r w:rsidR="00A706C8">
        <w:rPr>
          <w:sz w:val="24"/>
          <w:szCs w:val="24"/>
        </w:rPr>
        <w:t xml:space="preserve">, </w:t>
      </w:r>
      <w:r w:rsidR="003447D7">
        <w:rPr>
          <w:sz w:val="24"/>
          <w:szCs w:val="24"/>
        </w:rPr>
        <w:t>AIDD</w:t>
      </w:r>
      <w:r w:rsidR="005F2AB5">
        <w:rPr>
          <w:sz w:val="24"/>
          <w:szCs w:val="24"/>
        </w:rPr>
        <w:t>-</w:t>
      </w:r>
      <w:r w:rsidR="00A706C8">
        <w:rPr>
          <w:sz w:val="24"/>
          <w:szCs w:val="24"/>
        </w:rPr>
        <w:t xml:space="preserve">approved </w:t>
      </w:r>
      <w:r>
        <w:rPr>
          <w:sz w:val="24"/>
          <w:szCs w:val="24"/>
        </w:rPr>
        <w:t>P&amp;A systems located i</w:t>
      </w:r>
      <w:r w:rsidRPr="002A39BE" w:rsidR="00604691">
        <w:rPr>
          <w:sz w:val="24"/>
          <w:szCs w:val="24"/>
        </w:rPr>
        <w:t xml:space="preserve">n each </w:t>
      </w:r>
      <w:r>
        <w:rPr>
          <w:sz w:val="24"/>
          <w:szCs w:val="24"/>
        </w:rPr>
        <w:t xml:space="preserve">of the 50 </w:t>
      </w:r>
      <w:r w:rsidR="00197D63">
        <w:rPr>
          <w:sz w:val="24"/>
          <w:szCs w:val="24"/>
        </w:rPr>
        <w:t>s</w:t>
      </w:r>
      <w:r w:rsidRPr="002A39BE" w:rsidR="00604691">
        <w:rPr>
          <w:sz w:val="24"/>
          <w:szCs w:val="24"/>
        </w:rPr>
        <w:t>tate</w:t>
      </w:r>
      <w:r>
        <w:rPr>
          <w:sz w:val="24"/>
          <w:szCs w:val="24"/>
        </w:rPr>
        <w:t>s</w:t>
      </w:r>
      <w:r w:rsidRPr="002A39BE" w:rsidR="00604691">
        <w:rPr>
          <w:sz w:val="24"/>
          <w:szCs w:val="24"/>
        </w:rPr>
        <w:t xml:space="preserve">, </w:t>
      </w:r>
      <w:r w:rsidRPr="002A39BE" w:rsidR="00197D63">
        <w:rPr>
          <w:sz w:val="24"/>
          <w:szCs w:val="24"/>
        </w:rPr>
        <w:t>American Samoa, Guam, Commonwealth of the Northern Mariana Islands, Commonwealth of Puerto Rico, U.S. Virgin Islands</w:t>
      </w:r>
      <w:r w:rsidR="00197D63">
        <w:rPr>
          <w:sz w:val="24"/>
          <w:szCs w:val="24"/>
        </w:rPr>
        <w:t xml:space="preserve">, the </w:t>
      </w:r>
      <w:r w:rsidRPr="002A39BE" w:rsidR="00604691">
        <w:rPr>
          <w:sz w:val="24"/>
          <w:szCs w:val="24"/>
        </w:rPr>
        <w:t>District of Columbia</w:t>
      </w:r>
      <w:r w:rsidR="00A706C8">
        <w:rPr>
          <w:sz w:val="24"/>
          <w:szCs w:val="24"/>
        </w:rPr>
        <w:t xml:space="preserve"> (Mayor</w:t>
      </w:r>
      <w:r w:rsidR="00EF2CEB">
        <w:rPr>
          <w:sz w:val="24"/>
          <w:szCs w:val="24"/>
        </w:rPr>
        <w:t xml:space="preserve">) </w:t>
      </w:r>
      <w:r w:rsidR="00197D63">
        <w:rPr>
          <w:sz w:val="24"/>
          <w:szCs w:val="24"/>
        </w:rPr>
        <w:t xml:space="preserve">and the tribal councils for Navajo Nation and Hopi </w:t>
      </w:r>
      <w:r>
        <w:rPr>
          <w:sz w:val="24"/>
          <w:szCs w:val="24"/>
        </w:rPr>
        <w:t xml:space="preserve">who comprise the American Indian Consortium located </w:t>
      </w:r>
      <w:r w:rsidR="00197D63">
        <w:rPr>
          <w:sz w:val="24"/>
          <w:szCs w:val="24"/>
        </w:rPr>
        <w:t xml:space="preserve">in the </w:t>
      </w:r>
      <w:r>
        <w:rPr>
          <w:sz w:val="24"/>
          <w:szCs w:val="24"/>
        </w:rPr>
        <w:t xml:space="preserve">Four Corners region of the </w:t>
      </w:r>
      <w:r w:rsidR="00197D63">
        <w:rPr>
          <w:sz w:val="24"/>
          <w:szCs w:val="24"/>
        </w:rPr>
        <w:t>Southwest.</w:t>
      </w:r>
      <w:r w:rsidRPr="002A39BE" w:rsidR="00604691">
        <w:rPr>
          <w:sz w:val="24"/>
          <w:szCs w:val="24"/>
        </w:rPr>
        <w:t xml:space="preserve"> </w:t>
      </w:r>
      <w:r w:rsidR="00573A01">
        <w:rPr>
          <w:sz w:val="24"/>
          <w:szCs w:val="24"/>
        </w:rPr>
        <w:t xml:space="preserve"> </w:t>
      </w:r>
      <w:r w:rsidRPr="002A39BE" w:rsidR="00604691">
        <w:rPr>
          <w:sz w:val="24"/>
          <w:szCs w:val="24"/>
        </w:rPr>
        <w:t xml:space="preserve">At the </w:t>
      </w:r>
      <w:r w:rsidR="00197D63">
        <w:rPr>
          <w:sz w:val="24"/>
          <w:szCs w:val="24"/>
        </w:rPr>
        <w:t>f</w:t>
      </w:r>
      <w:r w:rsidRPr="002A39BE" w:rsidR="00604691">
        <w:rPr>
          <w:sz w:val="24"/>
          <w:szCs w:val="24"/>
        </w:rPr>
        <w:t>ederal level, A</w:t>
      </w:r>
      <w:r w:rsidR="00197D63">
        <w:rPr>
          <w:sz w:val="24"/>
          <w:szCs w:val="24"/>
        </w:rPr>
        <w:t>I</w:t>
      </w:r>
      <w:r w:rsidRPr="002A39BE" w:rsidR="00604691">
        <w:rPr>
          <w:sz w:val="24"/>
          <w:szCs w:val="24"/>
        </w:rPr>
        <w:t>DD</w:t>
      </w:r>
      <w:r w:rsidR="005F2AB5">
        <w:rPr>
          <w:sz w:val="24"/>
          <w:szCs w:val="24"/>
        </w:rPr>
        <w:t xml:space="preserve">/ACL is </w:t>
      </w:r>
      <w:r w:rsidRPr="00E51EEB" w:rsidR="00197D63">
        <w:rPr>
          <w:sz w:val="24"/>
          <w:szCs w:val="24"/>
        </w:rPr>
        <w:t>the lead agency for the federal protection and advocacy (P&amp;A) programs.</w:t>
      </w:r>
      <w:r w:rsidR="000E6374">
        <w:rPr>
          <w:sz w:val="24"/>
          <w:szCs w:val="24"/>
        </w:rPr>
        <w:t xml:space="preserve">  </w:t>
      </w:r>
      <w:r>
        <w:rPr>
          <w:sz w:val="24"/>
          <w:szCs w:val="24"/>
        </w:rPr>
        <w:t xml:space="preserve">Per </w:t>
      </w:r>
      <w:r w:rsidR="00DD31C8">
        <w:rPr>
          <w:sz w:val="24"/>
          <w:szCs w:val="24"/>
        </w:rPr>
        <w:t>42 U.S.C. 290bb-31</w:t>
      </w:r>
      <w:r w:rsidR="00EF2CEB">
        <w:rPr>
          <w:sz w:val="24"/>
          <w:szCs w:val="24"/>
        </w:rPr>
        <w:t xml:space="preserve"> </w:t>
      </w:r>
      <w:r w:rsidR="00DD31C8">
        <w:rPr>
          <w:sz w:val="24"/>
          <w:szCs w:val="24"/>
        </w:rPr>
        <w:t>(b)</w:t>
      </w:r>
      <w:r w:rsidR="00A61331">
        <w:rPr>
          <w:sz w:val="24"/>
          <w:szCs w:val="24"/>
        </w:rPr>
        <w:t xml:space="preserve"> </w:t>
      </w:r>
      <w:r w:rsidR="00F34605">
        <w:rPr>
          <w:sz w:val="24"/>
          <w:szCs w:val="24"/>
        </w:rPr>
        <w:t>(8</w:t>
      </w:r>
      <w:r w:rsidR="00DD31C8">
        <w:rPr>
          <w:sz w:val="24"/>
          <w:szCs w:val="24"/>
        </w:rPr>
        <w:t>)</w:t>
      </w:r>
      <w:r>
        <w:rPr>
          <w:sz w:val="24"/>
          <w:szCs w:val="24"/>
        </w:rPr>
        <w:t xml:space="preserve">, the Director of </w:t>
      </w:r>
      <w:r w:rsidR="00F0739F">
        <w:rPr>
          <w:sz w:val="24"/>
          <w:szCs w:val="24"/>
        </w:rPr>
        <w:t xml:space="preserve">the </w:t>
      </w:r>
      <w:r>
        <w:rPr>
          <w:sz w:val="24"/>
          <w:szCs w:val="24"/>
        </w:rPr>
        <w:t>C</w:t>
      </w:r>
      <w:r w:rsidR="00F0739F">
        <w:rPr>
          <w:sz w:val="24"/>
          <w:szCs w:val="24"/>
        </w:rPr>
        <w:t xml:space="preserve">enter for </w:t>
      </w:r>
      <w:r>
        <w:rPr>
          <w:sz w:val="24"/>
          <w:szCs w:val="24"/>
        </w:rPr>
        <w:t>M</w:t>
      </w:r>
      <w:r w:rsidR="00F0739F">
        <w:rPr>
          <w:sz w:val="24"/>
          <w:szCs w:val="24"/>
        </w:rPr>
        <w:t xml:space="preserve">ental </w:t>
      </w:r>
      <w:r>
        <w:rPr>
          <w:sz w:val="24"/>
          <w:szCs w:val="24"/>
        </w:rPr>
        <w:t>H</w:t>
      </w:r>
      <w:r w:rsidR="00F0739F">
        <w:rPr>
          <w:sz w:val="24"/>
          <w:szCs w:val="24"/>
        </w:rPr>
        <w:t xml:space="preserve">ealth </w:t>
      </w:r>
      <w:r>
        <w:rPr>
          <w:sz w:val="24"/>
          <w:szCs w:val="24"/>
        </w:rPr>
        <w:t>S</w:t>
      </w:r>
      <w:r w:rsidR="00F0739F">
        <w:rPr>
          <w:sz w:val="24"/>
          <w:szCs w:val="24"/>
        </w:rPr>
        <w:t>ervices (CMHS)</w:t>
      </w:r>
      <w:r>
        <w:rPr>
          <w:sz w:val="24"/>
          <w:szCs w:val="24"/>
        </w:rPr>
        <w:t xml:space="preserve"> is responsible </w:t>
      </w:r>
      <w:r w:rsidRPr="002A39BE">
        <w:rPr>
          <w:sz w:val="24"/>
          <w:szCs w:val="24"/>
        </w:rPr>
        <w:t xml:space="preserve">for carrying out the </w:t>
      </w:r>
      <w:r>
        <w:rPr>
          <w:sz w:val="24"/>
          <w:szCs w:val="24"/>
        </w:rPr>
        <w:t xml:space="preserve">mandates of the PAIMI </w:t>
      </w:r>
      <w:r w:rsidR="002529BA">
        <w:rPr>
          <w:sz w:val="24"/>
          <w:szCs w:val="24"/>
        </w:rPr>
        <w:t>p</w:t>
      </w:r>
      <w:r>
        <w:rPr>
          <w:sz w:val="24"/>
          <w:szCs w:val="24"/>
        </w:rPr>
        <w:t>rogram</w:t>
      </w:r>
      <w:r w:rsidR="00DD31C8">
        <w:rPr>
          <w:sz w:val="24"/>
          <w:szCs w:val="24"/>
        </w:rPr>
        <w:t>.</w:t>
      </w:r>
      <w:r w:rsidRPr="002A39BE" w:rsidR="00604691">
        <w:rPr>
          <w:sz w:val="24"/>
          <w:szCs w:val="24"/>
        </w:rPr>
        <w:t xml:space="preserve"> </w:t>
      </w:r>
    </w:p>
    <w:p w:rsidRPr="002A39BE" w:rsidR="00604691" w:rsidP="00604691" w:rsidRDefault="00604691" w14:paraId="3BFCB99E" w14:textId="77777777">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6969C155" w14:textId="44538F83">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PAIMI A</w:t>
      </w:r>
      <w:r w:rsidR="00A61331">
        <w:rPr>
          <w:sz w:val="24"/>
          <w:szCs w:val="24"/>
        </w:rPr>
        <w:t xml:space="preserve">ct </w:t>
      </w:r>
      <w:r w:rsidRPr="002A39BE">
        <w:rPr>
          <w:sz w:val="24"/>
          <w:szCs w:val="24"/>
        </w:rPr>
        <w:t>at 42 U.S.C. 10826 (b) require</w:t>
      </w:r>
      <w:r w:rsidR="00B95F27">
        <w:rPr>
          <w:sz w:val="24"/>
          <w:szCs w:val="24"/>
        </w:rPr>
        <w:t>s</w:t>
      </w:r>
      <w:r w:rsidRPr="002A39BE">
        <w:rPr>
          <w:sz w:val="24"/>
          <w:szCs w:val="24"/>
        </w:rPr>
        <w:t xml:space="preserve"> the Secretary </w:t>
      </w:r>
      <w:r w:rsidR="006F3955">
        <w:rPr>
          <w:sz w:val="24"/>
          <w:szCs w:val="24"/>
        </w:rPr>
        <w:t xml:space="preserve">of </w:t>
      </w:r>
      <w:r w:rsidRPr="002A39BE">
        <w:rPr>
          <w:sz w:val="24"/>
          <w:szCs w:val="24"/>
        </w:rPr>
        <w:t>HHS to promulgate final regulations</w:t>
      </w:r>
      <w:r w:rsidR="00F0739F">
        <w:rPr>
          <w:sz w:val="24"/>
          <w:szCs w:val="24"/>
        </w:rPr>
        <w:t xml:space="preserve"> to carry out the legislation. </w:t>
      </w:r>
      <w:r w:rsidR="00573A01">
        <w:rPr>
          <w:sz w:val="24"/>
          <w:szCs w:val="24"/>
        </w:rPr>
        <w:t xml:space="preserve"> </w:t>
      </w:r>
      <w:r w:rsidR="001844FD">
        <w:rPr>
          <w:sz w:val="24"/>
          <w:szCs w:val="24"/>
        </w:rPr>
        <w:t xml:space="preserve">On </w:t>
      </w:r>
      <w:r w:rsidRPr="002A39BE">
        <w:rPr>
          <w:sz w:val="24"/>
          <w:szCs w:val="24"/>
        </w:rPr>
        <w:t xml:space="preserve">October </w:t>
      </w:r>
      <w:r w:rsidR="001844FD">
        <w:rPr>
          <w:sz w:val="24"/>
          <w:szCs w:val="24"/>
        </w:rPr>
        <w:t xml:space="preserve">15, </w:t>
      </w:r>
      <w:r w:rsidRPr="002A39BE">
        <w:rPr>
          <w:sz w:val="24"/>
          <w:szCs w:val="24"/>
        </w:rPr>
        <w:t xml:space="preserve">1997, </w:t>
      </w:r>
      <w:r w:rsidR="00854141">
        <w:rPr>
          <w:sz w:val="24"/>
          <w:szCs w:val="24"/>
        </w:rPr>
        <w:t xml:space="preserve">SAMHSA </w:t>
      </w:r>
      <w:r w:rsidRPr="002A39BE">
        <w:rPr>
          <w:sz w:val="24"/>
          <w:szCs w:val="24"/>
        </w:rPr>
        <w:t xml:space="preserve">promulgated </w:t>
      </w:r>
      <w:r w:rsidR="00854141">
        <w:rPr>
          <w:sz w:val="24"/>
          <w:szCs w:val="24"/>
        </w:rPr>
        <w:t>the final PAIMI Rules</w:t>
      </w:r>
      <w:r w:rsidR="001844FD">
        <w:rPr>
          <w:sz w:val="24"/>
          <w:szCs w:val="24"/>
        </w:rPr>
        <w:t xml:space="preserve">, which </w:t>
      </w:r>
      <w:r w:rsidRPr="002A39BE">
        <w:rPr>
          <w:sz w:val="24"/>
          <w:szCs w:val="24"/>
        </w:rPr>
        <w:t>implement</w:t>
      </w:r>
      <w:r w:rsidR="001844FD">
        <w:rPr>
          <w:sz w:val="24"/>
          <w:szCs w:val="24"/>
        </w:rPr>
        <w:t xml:space="preserve">ed </w:t>
      </w:r>
      <w:r w:rsidRPr="002A39BE">
        <w:rPr>
          <w:sz w:val="24"/>
          <w:szCs w:val="24"/>
        </w:rPr>
        <w:t xml:space="preserve">authorized activities of </w:t>
      </w:r>
      <w:r w:rsidR="00854141">
        <w:rPr>
          <w:sz w:val="24"/>
          <w:szCs w:val="24"/>
        </w:rPr>
        <w:t>s</w:t>
      </w:r>
      <w:r w:rsidRPr="002A39BE">
        <w:rPr>
          <w:sz w:val="24"/>
          <w:szCs w:val="24"/>
        </w:rPr>
        <w:t>tate</w:t>
      </w:r>
      <w:r w:rsidR="00F34605">
        <w:rPr>
          <w:sz w:val="24"/>
          <w:szCs w:val="24"/>
        </w:rPr>
        <w:t xml:space="preserve"> </w:t>
      </w:r>
      <w:r w:rsidRPr="002A39BE">
        <w:rPr>
          <w:sz w:val="24"/>
          <w:szCs w:val="24"/>
        </w:rPr>
        <w:t xml:space="preserve">P&amp;A systems that serve individuals with severe mental health disabilities and severe emotional impairments, at risk for abuse, neglect, and rights violations, as defined in the Act. </w:t>
      </w:r>
    </w:p>
    <w:p w:rsidRPr="002A39BE" w:rsidR="00604691" w:rsidP="00604691" w:rsidRDefault="00604691" w14:paraId="192AB90A" w14:textId="77777777">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17098256" w14:textId="2FD85007">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During the current 3-year cycle (</w:t>
      </w:r>
      <w:r w:rsidR="00DE4978">
        <w:rPr>
          <w:sz w:val="24"/>
          <w:szCs w:val="24"/>
        </w:rPr>
        <w:t>2019 - 2022</w:t>
      </w:r>
      <w:r w:rsidRPr="002A39BE">
        <w:rPr>
          <w:sz w:val="24"/>
          <w:szCs w:val="24"/>
        </w:rPr>
        <w:t xml:space="preserve">), </w:t>
      </w:r>
      <w:r w:rsidR="001844FD">
        <w:rPr>
          <w:sz w:val="24"/>
          <w:szCs w:val="24"/>
        </w:rPr>
        <w:t xml:space="preserve">SAMHSA reviewed and determined that no revisions </w:t>
      </w:r>
      <w:r w:rsidR="00B95F27">
        <w:rPr>
          <w:sz w:val="24"/>
          <w:szCs w:val="24"/>
        </w:rPr>
        <w:t xml:space="preserve">to the </w:t>
      </w:r>
      <w:r w:rsidR="001844FD">
        <w:rPr>
          <w:sz w:val="24"/>
          <w:szCs w:val="24"/>
        </w:rPr>
        <w:t>PAIMI Rules</w:t>
      </w:r>
      <w:r w:rsidR="00B95F27">
        <w:rPr>
          <w:sz w:val="24"/>
          <w:szCs w:val="24"/>
        </w:rPr>
        <w:t xml:space="preserve"> were needed</w:t>
      </w:r>
      <w:r w:rsidR="005B1F48">
        <w:rPr>
          <w:sz w:val="24"/>
          <w:szCs w:val="24"/>
        </w:rPr>
        <w:t>.</w:t>
      </w:r>
      <w:r w:rsidRPr="002A39BE">
        <w:rPr>
          <w:sz w:val="24"/>
          <w:szCs w:val="24"/>
        </w:rPr>
        <w:t xml:space="preserve">  </w:t>
      </w:r>
      <w:r w:rsidR="001844FD">
        <w:rPr>
          <w:sz w:val="24"/>
          <w:szCs w:val="24"/>
        </w:rPr>
        <w:t xml:space="preserve">On </w:t>
      </w:r>
      <w:r w:rsidR="003727DF">
        <w:rPr>
          <w:sz w:val="24"/>
          <w:szCs w:val="24"/>
        </w:rPr>
        <w:t>October</w:t>
      </w:r>
      <w:r w:rsidR="001844FD">
        <w:rPr>
          <w:sz w:val="24"/>
          <w:szCs w:val="24"/>
        </w:rPr>
        <w:t xml:space="preserve"> 31, 20</w:t>
      </w:r>
      <w:r w:rsidR="003727DF">
        <w:rPr>
          <w:sz w:val="24"/>
          <w:szCs w:val="24"/>
        </w:rPr>
        <w:t>22</w:t>
      </w:r>
      <w:r w:rsidR="001844FD">
        <w:rPr>
          <w:sz w:val="24"/>
          <w:szCs w:val="24"/>
        </w:rPr>
        <w:t xml:space="preserve">, the PAIMI Rules </w:t>
      </w:r>
      <w:r w:rsidR="00B95F27">
        <w:rPr>
          <w:sz w:val="24"/>
          <w:szCs w:val="24"/>
        </w:rPr>
        <w:t xml:space="preserve">will </w:t>
      </w:r>
      <w:r w:rsidR="00F0739F">
        <w:rPr>
          <w:sz w:val="24"/>
          <w:szCs w:val="24"/>
        </w:rPr>
        <w:t xml:space="preserve">expire. </w:t>
      </w:r>
      <w:r w:rsidR="00A05BE9">
        <w:rPr>
          <w:sz w:val="24"/>
          <w:szCs w:val="24"/>
        </w:rPr>
        <w:t xml:space="preserve"> </w:t>
      </w:r>
      <w:r w:rsidR="005F2AB5">
        <w:rPr>
          <w:sz w:val="24"/>
          <w:szCs w:val="24"/>
        </w:rPr>
        <w:t xml:space="preserve">SAMHSA is requesting </w:t>
      </w:r>
      <w:r w:rsidR="00B95F27">
        <w:rPr>
          <w:sz w:val="24"/>
          <w:szCs w:val="24"/>
        </w:rPr>
        <w:t xml:space="preserve">that the rules be extended for another </w:t>
      </w:r>
      <w:r w:rsidR="00CA4CF5">
        <w:rPr>
          <w:sz w:val="24"/>
          <w:szCs w:val="24"/>
        </w:rPr>
        <w:t>three (</w:t>
      </w:r>
      <w:r w:rsidR="00B95F27">
        <w:rPr>
          <w:sz w:val="24"/>
          <w:szCs w:val="24"/>
        </w:rPr>
        <w:t>3</w:t>
      </w:r>
      <w:r w:rsidR="00CA4CF5">
        <w:rPr>
          <w:sz w:val="24"/>
          <w:szCs w:val="24"/>
        </w:rPr>
        <w:t>)</w:t>
      </w:r>
      <w:r w:rsidR="00B95F27">
        <w:rPr>
          <w:sz w:val="24"/>
          <w:szCs w:val="24"/>
        </w:rPr>
        <w:t xml:space="preserve"> </w:t>
      </w:r>
      <w:r w:rsidR="001844FD">
        <w:rPr>
          <w:sz w:val="24"/>
          <w:szCs w:val="24"/>
        </w:rPr>
        <w:t>year</w:t>
      </w:r>
      <w:r w:rsidR="00B95F27">
        <w:rPr>
          <w:sz w:val="24"/>
          <w:szCs w:val="24"/>
        </w:rPr>
        <w:t xml:space="preserve">s </w:t>
      </w:r>
      <w:r w:rsidR="001844FD">
        <w:rPr>
          <w:sz w:val="24"/>
          <w:szCs w:val="24"/>
        </w:rPr>
        <w:t>(20</w:t>
      </w:r>
      <w:r w:rsidR="003727DF">
        <w:rPr>
          <w:sz w:val="24"/>
          <w:szCs w:val="24"/>
        </w:rPr>
        <w:t>22</w:t>
      </w:r>
      <w:r w:rsidR="00DE4978">
        <w:rPr>
          <w:sz w:val="24"/>
          <w:szCs w:val="24"/>
        </w:rPr>
        <w:t xml:space="preserve"> </w:t>
      </w:r>
      <w:r w:rsidR="004E3B57">
        <w:rPr>
          <w:sz w:val="24"/>
          <w:szCs w:val="24"/>
        </w:rPr>
        <w:t>-</w:t>
      </w:r>
      <w:r w:rsidR="00DE4978">
        <w:rPr>
          <w:sz w:val="24"/>
          <w:szCs w:val="24"/>
        </w:rPr>
        <w:t xml:space="preserve"> </w:t>
      </w:r>
      <w:r w:rsidR="001844FD">
        <w:rPr>
          <w:sz w:val="24"/>
          <w:szCs w:val="24"/>
        </w:rPr>
        <w:t>20</w:t>
      </w:r>
      <w:r w:rsidR="003727DF">
        <w:rPr>
          <w:sz w:val="24"/>
          <w:szCs w:val="24"/>
        </w:rPr>
        <w:t>24</w:t>
      </w:r>
      <w:r w:rsidR="001844FD">
        <w:rPr>
          <w:sz w:val="24"/>
          <w:szCs w:val="24"/>
        </w:rPr>
        <w:t>)</w:t>
      </w:r>
      <w:r w:rsidR="005F2AB5">
        <w:rPr>
          <w:sz w:val="24"/>
          <w:szCs w:val="24"/>
        </w:rPr>
        <w:t xml:space="preserve">. </w:t>
      </w:r>
    </w:p>
    <w:p w:rsidRPr="002A39BE" w:rsidR="00604691" w:rsidP="00604691" w:rsidRDefault="00604691" w14:paraId="62D9DE94" w14:textId="77777777">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5B3CBC97" w14:textId="77777777">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OMB approval is requested for the following list of citations related to information collection language (reporting):</w:t>
      </w:r>
    </w:p>
    <w:p w:rsidRPr="002A39BE" w:rsidR="00604691" w:rsidP="00604691" w:rsidRDefault="00604691" w14:paraId="441BCB1E" w14:textId="77777777">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794C04B4" w14:textId="5EF331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51.5</w:t>
      </w:r>
      <w:r w:rsidR="002F3895">
        <w:rPr>
          <w:b/>
          <w:bCs/>
          <w:sz w:val="24"/>
          <w:szCs w:val="24"/>
        </w:rPr>
        <w:t xml:space="preserve"> </w:t>
      </w:r>
      <w:r w:rsidRPr="002A39BE">
        <w:rPr>
          <w:b/>
          <w:bCs/>
          <w:sz w:val="24"/>
          <w:szCs w:val="24"/>
        </w:rPr>
        <w:t>(b</w:t>
      </w:r>
      <w:r w:rsidR="002F3895">
        <w:rPr>
          <w:b/>
          <w:bCs/>
          <w:sz w:val="24"/>
          <w:szCs w:val="24"/>
        </w:rPr>
        <w:t>), (c), and (</w:t>
      </w:r>
      <w:r w:rsidRPr="002A39BE">
        <w:rPr>
          <w:b/>
          <w:bCs/>
          <w:sz w:val="24"/>
          <w:szCs w:val="24"/>
        </w:rPr>
        <w:t>d) - Annual Application</w:t>
      </w:r>
      <w:r w:rsidRPr="005A0F60" w:rsidR="00F0739F">
        <w:rPr>
          <w:bCs/>
          <w:sz w:val="24"/>
          <w:szCs w:val="24"/>
        </w:rPr>
        <w:t>.</w:t>
      </w:r>
      <w:r w:rsidR="00F0739F">
        <w:rPr>
          <w:b/>
          <w:bCs/>
          <w:sz w:val="24"/>
          <w:szCs w:val="24"/>
        </w:rPr>
        <w:t xml:space="preserve"> </w:t>
      </w:r>
      <w:r w:rsidR="00A05BE9">
        <w:rPr>
          <w:b/>
          <w:bCs/>
          <w:sz w:val="24"/>
          <w:szCs w:val="24"/>
        </w:rPr>
        <w:t xml:space="preserve"> </w:t>
      </w:r>
      <w:r w:rsidRPr="002A39BE">
        <w:rPr>
          <w:sz w:val="24"/>
          <w:szCs w:val="24"/>
        </w:rPr>
        <w:t xml:space="preserve">To receive an annual allotment each </w:t>
      </w:r>
      <w:r w:rsidR="00C656AC">
        <w:rPr>
          <w:sz w:val="24"/>
          <w:szCs w:val="24"/>
        </w:rPr>
        <w:t>s</w:t>
      </w:r>
      <w:r w:rsidRPr="002A39BE">
        <w:rPr>
          <w:sz w:val="24"/>
          <w:szCs w:val="24"/>
        </w:rPr>
        <w:t xml:space="preserve">tate P&amp;A system is required to submit an annual application with specific information. </w:t>
      </w:r>
      <w:r w:rsidR="00A05BE9">
        <w:rPr>
          <w:sz w:val="24"/>
          <w:szCs w:val="24"/>
        </w:rPr>
        <w:t xml:space="preserve"> </w:t>
      </w:r>
      <w:r w:rsidRPr="00151CE9">
        <w:rPr>
          <w:sz w:val="24"/>
          <w:szCs w:val="24"/>
        </w:rPr>
        <w:t xml:space="preserve">[Note: </w:t>
      </w:r>
      <w:r w:rsidR="00102758">
        <w:rPr>
          <w:sz w:val="24"/>
          <w:szCs w:val="24"/>
        </w:rPr>
        <w:t xml:space="preserve"> </w:t>
      </w:r>
      <w:r w:rsidRPr="00151CE9">
        <w:rPr>
          <w:sz w:val="24"/>
          <w:szCs w:val="24"/>
        </w:rPr>
        <w:t xml:space="preserve">The PAIMI Program is an </w:t>
      </w:r>
      <w:r w:rsidRPr="00151CE9" w:rsidR="005B1F48">
        <w:rPr>
          <w:sz w:val="24"/>
          <w:szCs w:val="24"/>
        </w:rPr>
        <w:t>OMB-</w:t>
      </w:r>
      <w:r w:rsidRPr="00151CE9">
        <w:rPr>
          <w:sz w:val="24"/>
          <w:szCs w:val="24"/>
        </w:rPr>
        <w:t>approved user of the P</w:t>
      </w:r>
      <w:r w:rsidR="005A0F60">
        <w:rPr>
          <w:sz w:val="24"/>
          <w:szCs w:val="24"/>
        </w:rPr>
        <w:t>ublic Health Service (P</w:t>
      </w:r>
      <w:r w:rsidRPr="00151CE9">
        <w:rPr>
          <w:sz w:val="24"/>
          <w:szCs w:val="24"/>
        </w:rPr>
        <w:t>HS</w:t>
      </w:r>
      <w:r w:rsidR="005A0F60">
        <w:rPr>
          <w:sz w:val="24"/>
          <w:szCs w:val="24"/>
        </w:rPr>
        <w:t>)</w:t>
      </w:r>
      <w:r w:rsidRPr="00151CE9">
        <w:rPr>
          <w:sz w:val="24"/>
          <w:szCs w:val="24"/>
        </w:rPr>
        <w:t xml:space="preserve"> Grant Application (Form </w:t>
      </w:r>
      <w:r w:rsidRPr="00F71A68">
        <w:rPr>
          <w:sz w:val="24"/>
          <w:szCs w:val="24"/>
        </w:rPr>
        <w:t>P</w:t>
      </w:r>
      <w:r w:rsidRPr="00151CE9">
        <w:rPr>
          <w:sz w:val="24"/>
          <w:szCs w:val="24"/>
        </w:rPr>
        <w:t>HS 5161-1)</w:t>
      </w:r>
      <w:r w:rsidRPr="00151CE9" w:rsidR="005B1F48">
        <w:rPr>
          <w:sz w:val="24"/>
          <w:szCs w:val="24"/>
        </w:rPr>
        <w:t xml:space="preserve"> </w:t>
      </w:r>
      <w:r w:rsidR="00CA4CF5">
        <w:rPr>
          <w:sz w:val="24"/>
          <w:szCs w:val="24"/>
        </w:rPr>
        <w:t xml:space="preserve">under </w:t>
      </w:r>
      <w:r w:rsidRPr="00151CE9">
        <w:rPr>
          <w:sz w:val="24"/>
          <w:szCs w:val="24"/>
        </w:rPr>
        <w:t>OMB control number 0920-0428</w:t>
      </w:r>
      <w:r w:rsidR="00A05BE9">
        <w:rPr>
          <w:sz w:val="24"/>
          <w:szCs w:val="24"/>
        </w:rPr>
        <w:t>]</w:t>
      </w:r>
      <w:r w:rsidRPr="00151CE9">
        <w:rPr>
          <w:sz w:val="24"/>
          <w:szCs w:val="24"/>
        </w:rPr>
        <w:t>.</w:t>
      </w:r>
    </w:p>
    <w:p w:rsidRPr="002A39BE" w:rsidR="00604691" w:rsidP="00604691" w:rsidRDefault="00604691" w14:paraId="745D602E" w14:textId="77777777">
      <w:pPr>
        <w:numPr>
          <w:ilvl w:val="12"/>
          <w:numId w:val="0"/>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3D3FA90A" w14:textId="53030A9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51.8 - Annual Report</w:t>
      </w:r>
      <w:r w:rsidRPr="005A0F60" w:rsidR="00F0739F">
        <w:rPr>
          <w:bCs/>
          <w:sz w:val="24"/>
          <w:szCs w:val="24"/>
        </w:rPr>
        <w:t>.</w:t>
      </w:r>
      <w:r w:rsidRPr="002A39BE">
        <w:rPr>
          <w:sz w:val="24"/>
          <w:szCs w:val="24"/>
        </w:rPr>
        <w:t xml:space="preserve"> </w:t>
      </w:r>
      <w:r w:rsidR="00A05BE9">
        <w:rPr>
          <w:sz w:val="24"/>
          <w:szCs w:val="24"/>
        </w:rPr>
        <w:t xml:space="preserve"> </w:t>
      </w:r>
      <w:r w:rsidRPr="002A39BE">
        <w:rPr>
          <w:sz w:val="24"/>
          <w:szCs w:val="24"/>
        </w:rPr>
        <w:t xml:space="preserve">Each </w:t>
      </w:r>
      <w:r w:rsidR="00C656AC">
        <w:rPr>
          <w:sz w:val="24"/>
          <w:szCs w:val="24"/>
        </w:rPr>
        <w:t>s</w:t>
      </w:r>
      <w:r w:rsidRPr="002A39BE">
        <w:rPr>
          <w:sz w:val="24"/>
          <w:szCs w:val="24"/>
        </w:rPr>
        <w:t xml:space="preserve">tate P&amp;A system that receives a formula grant funded under the PAIMI Act is required to submit an </w:t>
      </w:r>
      <w:r w:rsidRPr="002A39BE">
        <w:rPr>
          <w:i/>
          <w:iCs/>
          <w:sz w:val="24"/>
          <w:szCs w:val="24"/>
        </w:rPr>
        <w:t>Annual Program</w:t>
      </w:r>
      <w:r w:rsidRPr="002A39BE">
        <w:rPr>
          <w:sz w:val="24"/>
          <w:szCs w:val="24"/>
        </w:rPr>
        <w:t xml:space="preserve"> </w:t>
      </w:r>
      <w:r w:rsidRPr="002A39BE">
        <w:rPr>
          <w:i/>
          <w:iCs/>
          <w:sz w:val="24"/>
          <w:szCs w:val="24"/>
        </w:rPr>
        <w:t>Performance Report</w:t>
      </w:r>
      <w:r w:rsidRPr="002A39BE">
        <w:rPr>
          <w:sz w:val="24"/>
          <w:szCs w:val="24"/>
        </w:rPr>
        <w:t xml:space="preserve"> (PPR) in a format designated by the Secretary</w:t>
      </w:r>
      <w:r w:rsidR="005A0F60">
        <w:rPr>
          <w:sz w:val="24"/>
          <w:szCs w:val="24"/>
        </w:rPr>
        <w:t xml:space="preserve"> of HHS</w:t>
      </w:r>
      <w:r w:rsidRPr="002A39BE">
        <w:rPr>
          <w:sz w:val="24"/>
          <w:szCs w:val="24"/>
        </w:rPr>
        <w:t xml:space="preserve">. </w:t>
      </w:r>
      <w:r w:rsidR="00102758">
        <w:rPr>
          <w:sz w:val="24"/>
          <w:szCs w:val="24"/>
        </w:rPr>
        <w:t xml:space="preserve"> </w:t>
      </w:r>
      <w:r w:rsidRPr="002A39BE" w:rsidR="002557B8">
        <w:rPr>
          <w:sz w:val="24"/>
          <w:szCs w:val="24"/>
        </w:rPr>
        <w:t>The PPR includes a section completed by the system’s PAIMI Advisory Council</w:t>
      </w:r>
      <w:r w:rsidR="000722C3">
        <w:rPr>
          <w:sz w:val="24"/>
          <w:szCs w:val="24"/>
        </w:rPr>
        <w:t xml:space="preserve"> – the </w:t>
      </w:r>
      <w:r w:rsidRPr="00C1211A" w:rsidR="000722C3">
        <w:rPr>
          <w:i/>
          <w:sz w:val="24"/>
          <w:szCs w:val="24"/>
        </w:rPr>
        <w:t>Advisory Council Report</w:t>
      </w:r>
      <w:r w:rsidR="000722C3">
        <w:rPr>
          <w:sz w:val="24"/>
          <w:szCs w:val="24"/>
        </w:rPr>
        <w:t xml:space="preserve"> (ACR)</w:t>
      </w:r>
      <w:r w:rsidRPr="002A39BE" w:rsidR="002557B8">
        <w:rPr>
          <w:sz w:val="24"/>
          <w:szCs w:val="24"/>
        </w:rPr>
        <w:t xml:space="preserve">. </w:t>
      </w:r>
      <w:r w:rsidR="000722C3">
        <w:rPr>
          <w:sz w:val="24"/>
          <w:szCs w:val="24"/>
        </w:rPr>
        <w:t xml:space="preserve"> </w:t>
      </w:r>
      <w:r w:rsidRPr="002A39BE">
        <w:rPr>
          <w:sz w:val="24"/>
          <w:szCs w:val="24"/>
        </w:rPr>
        <w:t xml:space="preserve">[Note: </w:t>
      </w:r>
      <w:r w:rsidR="00102758">
        <w:rPr>
          <w:sz w:val="24"/>
          <w:szCs w:val="24"/>
        </w:rPr>
        <w:t xml:space="preserve"> </w:t>
      </w:r>
      <w:r w:rsidRPr="002A39BE">
        <w:rPr>
          <w:sz w:val="24"/>
          <w:szCs w:val="24"/>
        </w:rPr>
        <w:t>The r</w:t>
      </w:r>
      <w:r w:rsidR="00151CE9">
        <w:rPr>
          <w:sz w:val="24"/>
          <w:szCs w:val="24"/>
        </w:rPr>
        <w:t>esponse burden for th</w:t>
      </w:r>
      <w:r w:rsidR="00CA4CF5">
        <w:rPr>
          <w:sz w:val="24"/>
          <w:szCs w:val="24"/>
        </w:rPr>
        <w:t xml:space="preserve">e PPR </w:t>
      </w:r>
      <w:r w:rsidR="00151CE9">
        <w:rPr>
          <w:sz w:val="24"/>
          <w:szCs w:val="24"/>
        </w:rPr>
        <w:t>was</w:t>
      </w:r>
      <w:r w:rsidRPr="002A39BE">
        <w:rPr>
          <w:sz w:val="24"/>
          <w:szCs w:val="24"/>
        </w:rPr>
        <w:t xml:space="preserve"> approved by OMB </w:t>
      </w:r>
      <w:r w:rsidR="00151CE9">
        <w:rPr>
          <w:sz w:val="24"/>
          <w:szCs w:val="24"/>
        </w:rPr>
        <w:t xml:space="preserve">in </w:t>
      </w:r>
      <w:r w:rsidR="004E3B57">
        <w:rPr>
          <w:sz w:val="24"/>
          <w:szCs w:val="24"/>
        </w:rPr>
        <w:t xml:space="preserve">June </w:t>
      </w:r>
      <w:r w:rsidR="00151CE9">
        <w:rPr>
          <w:sz w:val="24"/>
          <w:szCs w:val="24"/>
        </w:rPr>
        <w:t>2</w:t>
      </w:r>
      <w:r w:rsidR="000842C9">
        <w:rPr>
          <w:sz w:val="24"/>
          <w:szCs w:val="24"/>
        </w:rPr>
        <w:t>020</w:t>
      </w:r>
      <w:r w:rsidR="00151CE9">
        <w:rPr>
          <w:sz w:val="24"/>
          <w:szCs w:val="24"/>
        </w:rPr>
        <w:t xml:space="preserve"> </w:t>
      </w:r>
      <w:r w:rsidRPr="002A39BE">
        <w:rPr>
          <w:sz w:val="24"/>
          <w:szCs w:val="24"/>
        </w:rPr>
        <w:t>under control number 0930-0169].</w:t>
      </w:r>
    </w:p>
    <w:p w:rsidRPr="002A39BE" w:rsidR="00604691" w:rsidP="00604691" w:rsidRDefault="00604691" w14:paraId="4E44C6DD"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D31C8" w:rsidP="00604691" w:rsidRDefault="00604691" w14:paraId="3F8DEB25" w14:textId="4EF56FAC">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51.10 - Remedial Actions</w:t>
      </w:r>
      <w:r w:rsidRPr="005A0F60" w:rsidR="00F0739F">
        <w:rPr>
          <w:bCs/>
          <w:sz w:val="24"/>
          <w:szCs w:val="24"/>
        </w:rPr>
        <w:t>.</w:t>
      </w:r>
      <w:r w:rsidRPr="002A39BE">
        <w:rPr>
          <w:sz w:val="24"/>
          <w:szCs w:val="24"/>
        </w:rPr>
        <w:t xml:space="preserve"> </w:t>
      </w:r>
      <w:r w:rsidR="00102758">
        <w:rPr>
          <w:sz w:val="24"/>
          <w:szCs w:val="24"/>
        </w:rPr>
        <w:t xml:space="preserve"> </w:t>
      </w:r>
      <w:r w:rsidRPr="002A39BE">
        <w:rPr>
          <w:sz w:val="24"/>
          <w:szCs w:val="24"/>
        </w:rPr>
        <w:t xml:space="preserve">Each </w:t>
      </w:r>
      <w:r w:rsidR="00102758">
        <w:rPr>
          <w:sz w:val="24"/>
          <w:szCs w:val="24"/>
        </w:rPr>
        <w:t>s</w:t>
      </w:r>
      <w:r w:rsidR="009638FF">
        <w:rPr>
          <w:sz w:val="24"/>
          <w:szCs w:val="24"/>
        </w:rPr>
        <w:t xml:space="preserve">tate P&amp;A system selected for a </w:t>
      </w:r>
      <w:r w:rsidRPr="002A39BE">
        <w:rPr>
          <w:sz w:val="24"/>
          <w:szCs w:val="24"/>
        </w:rPr>
        <w:t xml:space="preserve">monitoring </w:t>
      </w:r>
      <w:r w:rsidR="009638FF">
        <w:rPr>
          <w:sz w:val="24"/>
          <w:szCs w:val="24"/>
        </w:rPr>
        <w:t xml:space="preserve">site </w:t>
      </w:r>
      <w:r w:rsidRPr="002A39BE">
        <w:rPr>
          <w:sz w:val="24"/>
          <w:szCs w:val="24"/>
        </w:rPr>
        <w:t xml:space="preserve">visit </w:t>
      </w:r>
      <w:r w:rsidR="00F34605">
        <w:rPr>
          <w:sz w:val="24"/>
          <w:szCs w:val="24"/>
        </w:rPr>
        <w:t xml:space="preserve">or desk audit/document review </w:t>
      </w:r>
      <w:r w:rsidRPr="002A39BE">
        <w:rPr>
          <w:sz w:val="24"/>
          <w:szCs w:val="24"/>
        </w:rPr>
        <w:t>shall provide written responses to any programmatic or fiscal findings and recommendation</w:t>
      </w:r>
      <w:r w:rsidR="001844FD">
        <w:rPr>
          <w:sz w:val="24"/>
          <w:szCs w:val="24"/>
        </w:rPr>
        <w:t xml:space="preserve">s issued by SAMHSA, the grantor </w:t>
      </w:r>
      <w:r w:rsidR="001844FD">
        <w:rPr>
          <w:sz w:val="24"/>
          <w:szCs w:val="24"/>
        </w:rPr>
        <w:lastRenderedPageBreak/>
        <w:t>agency.</w:t>
      </w:r>
      <w:r w:rsidRPr="002A39BE">
        <w:rPr>
          <w:sz w:val="24"/>
          <w:szCs w:val="24"/>
        </w:rPr>
        <w:t xml:space="preserve"> </w:t>
      </w:r>
      <w:r w:rsidR="00102758">
        <w:rPr>
          <w:sz w:val="24"/>
          <w:szCs w:val="24"/>
        </w:rPr>
        <w:t xml:space="preserve"> </w:t>
      </w:r>
      <w:r w:rsidR="005D1824">
        <w:rPr>
          <w:sz w:val="24"/>
          <w:szCs w:val="24"/>
        </w:rPr>
        <w:t xml:space="preserve">Annual PAIMI </w:t>
      </w:r>
      <w:r w:rsidR="00F71A68">
        <w:rPr>
          <w:sz w:val="24"/>
          <w:szCs w:val="24"/>
        </w:rPr>
        <w:t>p</w:t>
      </w:r>
      <w:r w:rsidR="005D1824">
        <w:rPr>
          <w:sz w:val="24"/>
          <w:szCs w:val="24"/>
        </w:rPr>
        <w:t xml:space="preserve">rogram monitoring </w:t>
      </w:r>
      <w:r w:rsidR="009638FF">
        <w:rPr>
          <w:sz w:val="24"/>
          <w:szCs w:val="24"/>
        </w:rPr>
        <w:t xml:space="preserve">site </w:t>
      </w:r>
      <w:r w:rsidR="005D1824">
        <w:rPr>
          <w:sz w:val="24"/>
          <w:szCs w:val="24"/>
        </w:rPr>
        <w:t xml:space="preserve">visits </w:t>
      </w:r>
      <w:r w:rsidR="001844FD">
        <w:rPr>
          <w:sz w:val="24"/>
          <w:szCs w:val="24"/>
        </w:rPr>
        <w:t>or desk audit</w:t>
      </w:r>
      <w:r w:rsidR="009638FF">
        <w:rPr>
          <w:sz w:val="24"/>
          <w:szCs w:val="24"/>
        </w:rPr>
        <w:t>s</w:t>
      </w:r>
      <w:r w:rsidR="001844FD">
        <w:rPr>
          <w:sz w:val="24"/>
          <w:szCs w:val="24"/>
        </w:rPr>
        <w:t>/</w:t>
      </w:r>
      <w:r w:rsidR="00F34605">
        <w:rPr>
          <w:sz w:val="24"/>
          <w:szCs w:val="24"/>
        </w:rPr>
        <w:t xml:space="preserve">document </w:t>
      </w:r>
      <w:r w:rsidR="001844FD">
        <w:rPr>
          <w:sz w:val="24"/>
          <w:szCs w:val="24"/>
        </w:rPr>
        <w:t xml:space="preserve">reviews </w:t>
      </w:r>
      <w:r w:rsidR="005D1824">
        <w:rPr>
          <w:sz w:val="24"/>
          <w:szCs w:val="24"/>
        </w:rPr>
        <w:t xml:space="preserve">to selected P&amp;A systems, annual review of P&amp;A </w:t>
      </w:r>
      <w:r w:rsidR="001844FD">
        <w:rPr>
          <w:sz w:val="24"/>
          <w:szCs w:val="24"/>
        </w:rPr>
        <w:t xml:space="preserve">grantee </w:t>
      </w:r>
      <w:r w:rsidR="005D1824">
        <w:rPr>
          <w:sz w:val="24"/>
          <w:szCs w:val="24"/>
        </w:rPr>
        <w:t xml:space="preserve">applications, PPRs and ACRs, </w:t>
      </w:r>
      <w:r w:rsidRPr="00926287" w:rsidR="005D1824">
        <w:rPr>
          <w:sz w:val="24"/>
          <w:szCs w:val="24"/>
        </w:rPr>
        <w:t xml:space="preserve">information from </w:t>
      </w:r>
      <w:r w:rsidRPr="00926287" w:rsidR="00B95F27">
        <w:rPr>
          <w:sz w:val="24"/>
          <w:szCs w:val="24"/>
        </w:rPr>
        <w:t>SAMHSA</w:t>
      </w:r>
      <w:r w:rsidR="00CA4CF5">
        <w:rPr>
          <w:sz w:val="24"/>
          <w:szCs w:val="24"/>
        </w:rPr>
        <w:t>’s</w:t>
      </w:r>
      <w:r w:rsidRPr="00926287" w:rsidR="00B95F27">
        <w:rPr>
          <w:sz w:val="24"/>
          <w:szCs w:val="24"/>
        </w:rPr>
        <w:t xml:space="preserve"> </w:t>
      </w:r>
      <w:r w:rsidR="00CA4CF5">
        <w:rPr>
          <w:sz w:val="24"/>
          <w:szCs w:val="24"/>
        </w:rPr>
        <w:t xml:space="preserve">Office of </w:t>
      </w:r>
      <w:r w:rsidRPr="00926287" w:rsidR="001844FD">
        <w:rPr>
          <w:sz w:val="24"/>
          <w:szCs w:val="24"/>
        </w:rPr>
        <w:t>F</w:t>
      </w:r>
      <w:r w:rsidRPr="00926287" w:rsidR="00B95F27">
        <w:rPr>
          <w:sz w:val="24"/>
          <w:szCs w:val="24"/>
        </w:rPr>
        <w:t>inanc</w:t>
      </w:r>
      <w:r w:rsidRPr="00926287" w:rsidR="00926287">
        <w:rPr>
          <w:sz w:val="24"/>
          <w:szCs w:val="24"/>
        </w:rPr>
        <w:t xml:space="preserve">ial </w:t>
      </w:r>
      <w:r w:rsidRPr="00926287" w:rsidR="001844FD">
        <w:rPr>
          <w:sz w:val="24"/>
          <w:szCs w:val="24"/>
        </w:rPr>
        <w:t>Re</w:t>
      </w:r>
      <w:r w:rsidRPr="00926287" w:rsidR="00926287">
        <w:rPr>
          <w:sz w:val="24"/>
          <w:szCs w:val="24"/>
        </w:rPr>
        <w:t>sources (OFR)</w:t>
      </w:r>
      <w:r w:rsidR="00CA4CF5">
        <w:rPr>
          <w:sz w:val="24"/>
          <w:szCs w:val="24"/>
        </w:rPr>
        <w:t>/</w:t>
      </w:r>
      <w:r w:rsidRPr="00926287" w:rsidR="001844FD">
        <w:rPr>
          <w:sz w:val="24"/>
          <w:szCs w:val="24"/>
        </w:rPr>
        <w:t>Office of Financial Ad</w:t>
      </w:r>
      <w:r w:rsidRPr="00926287" w:rsidR="00926287">
        <w:rPr>
          <w:sz w:val="24"/>
          <w:szCs w:val="24"/>
        </w:rPr>
        <w:t xml:space="preserve">visory </w:t>
      </w:r>
      <w:r w:rsidRPr="00926287" w:rsidR="001844FD">
        <w:rPr>
          <w:sz w:val="24"/>
          <w:szCs w:val="24"/>
        </w:rPr>
        <w:t>Services (OFAS) and the Division of Grants Management (DGM)</w:t>
      </w:r>
      <w:r w:rsidR="00CA4CF5">
        <w:rPr>
          <w:sz w:val="24"/>
          <w:szCs w:val="24"/>
        </w:rPr>
        <w:t>/</w:t>
      </w:r>
      <w:r w:rsidRPr="00926287" w:rsidR="00926287">
        <w:rPr>
          <w:sz w:val="24"/>
          <w:szCs w:val="24"/>
        </w:rPr>
        <w:t>Formula Grants Branch (FGB)</w:t>
      </w:r>
      <w:r w:rsidR="00F34605">
        <w:rPr>
          <w:sz w:val="24"/>
          <w:szCs w:val="24"/>
        </w:rPr>
        <w:t xml:space="preserve"> are all reviewed and documented in SAMHSA official file folders</w:t>
      </w:r>
      <w:r w:rsidRPr="00926287" w:rsidR="00B95F27">
        <w:rPr>
          <w:sz w:val="24"/>
          <w:szCs w:val="24"/>
        </w:rPr>
        <w:t>.</w:t>
      </w:r>
      <w:r w:rsidR="00B95F27">
        <w:rPr>
          <w:sz w:val="24"/>
          <w:szCs w:val="24"/>
        </w:rPr>
        <w:t xml:space="preserve">  SAMHSA PAIMI Program Officers and </w:t>
      </w:r>
      <w:r w:rsidR="005D1824">
        <w:rPr>
          <w:sz w:val="24"/>
          <w:szCs w:val="24"/>
        </w:rPr>
        <w:t xml:space="preserve">DGM </w:t>
      </w:r>
      <w:r w:rsidR="00B95F27">
        <w:rPr>
          <w:sz w:val="24"/>
          <w:szCs w:val="24"/>
        </w:rPr>
        <w:t xml:space="preserve">Grants </w:t>
      </w:r>
      <w:r w:rsidR="00CA4CF5">
        <w:rPr>
          <w:sz w:val="24"/>
          <w:szCs w:val="24"/>
        </w:rPr>
        <w:t xml:space="preserve">Management </w:t>
      </w:r>
      <w:r w:rsidR="00B95F27">
        <w:rPr>
          <w:sz w:val="24"/>
          <w:szCs w:val="24"/>
        </w:rPr>
        <w:t xml:space="preserve">Specialists regularly collaborate on </w:t>
      </w:r>
      <w:r w:rsidR="005D1824">
        <w:rPr>
          <w:sz w:val="24"/>
          <w:szCs w:val="24"/>
        </w:rPr>
        <w:t>P&amp;A system fiscal issues and information provided by the fed</w:t>
      </w:r>
      <w:r w:rsidR="00C656AC">
        <w:rPr>
          <w:sz w:val="24"/>
          <w:szCs w:val="24"/>
        </w:rPr>
        <w:t>e</w:t>
      </w:r>
      <w:r w:rsidR="00DD31C8">
        <w:rPr>
          <w:sz w:val="24"/>
          <w:szCs w:val="24"/>
        </w:rPr>
        <w:t xml:space="preserve">ral P&amp;A system partners (AIDD, </w:t>
      </w:r>
      <w:r w:rsidR="000722C3">
        <w:rPr>
          <w:sz w:val="24"/>
          <w:szCs w:val="24"/>
        </w:rPr>
        <w:t>the Social Security Administration (SSA),</w:t>
      </w:r>
      <w:r w:rsidR="00DD31C8">
        <w:rPr>
          <w:sz w:val="24"/>
          <w:szCs w:val="24"/>
        </w:rPr>
        <w:t xml:space="preserve"> and </w:t>
      </w:r>
      <w:r w:rsidR="000722C3">
        <w:rPr>
          <w:sz w:val="24"/>
          <w:szCs w:val="24"/>
        </w:rPr>
        <w:t xml:space="preserve">the </w:t>
      </w:r>
      <w:r w:rsidR="00DD31C8">
        <w:rPr>
          <w:sz w:val="24"/>
          <w:szCs w:val="24"/>
        </w:rPr>
        <w:t>R</w:t>
      </w:r>
      <w:r w:rsidR="000722C3">
        <w:rPr>
          <w:sz w:val="24"/>
          <w:szCs w:val="24"/>
        </w:rPr>
        <w:t xml:space="preserve">ehabilitation </w:t>
      </w:r>
      <w:r w:rsidR="00DD31C8">
        <w:rPr>
          <w:sz w:val="24"/>
          <w:szCs w:val="24"/>
        </w:rPr>
        <w:t>S</w:t>
      </w:r>
      <w:r w:rsidR="000722C3">
        <w:rPr>
          <w:sz w:val="24"/>
          <w:szCs w:val="24"/>
        </w:rPr>
        <w:t xml:space="preserve">ervices </w:t>
      </w:r>
      <w:r w:rsidR="00DD31C8">
        <w:rPr>
          <w:sz w:val="24"/>
          <w:szCs w:val="24"/>
        </w:rPr>
        <w:t>A</w:t>
      </w:r>
      <w:r w:rsidR="000722C3">
        <w:rPr>
          <w:sz w:val="24"/>
          <w:szCs w:val="24"/>
        </w:rPr>
        <w:t>dministration (RSA) with</w:t>
      </w:r>
      <w:r w:rsidR="00DD31C8">
        <w:rPr>
          <w:sz w:val="24"/>
          <w:szCs w:val="24"/>
        </w:rPr>
        <w:t>in the Department of Education)</w:t>
      </w:r>
      <w:r w:rsidR="002B161B">
        <w:rPr>
          <w:sz w:val="24"/>
          <w:szCs w:val="24"/>
        </w:rPr>
        <w:t xml:space="preserve">. </w:t>
      </w:r>
      <w:r w:rsidR="00D24453">
        <w:rPr>
          <w:sz w:val="24"/>
          <w:szCs w:val="24"/>
        </w:rPr>
        <w:t xml:space="preserve"> </w:t>
      </w:r>
      <w:r w:rsidR="00151CE9">
        <w:rPr>
          <w:sz w:val="24"/>
          <w:szCs w:val="24"/>
        </w:rPr>
        <w:t>R</w:t>
      </w:r>
      <w:r w:rsidR="002B161B">
        <w:rPr>
          <w:sz w:val="24"/>
          <w:szCs w:val="24"/>
        </w:rPr>
        <w:t>egular intra-agency and inter-agency communication</w:t>
      </w:r>
      <w:r w:rsidR="005D1824">
        <w:rPr>
          <w:sz w:val="24"/>
          <w:szCs w:val="24"/>
        </w:rPr>
        <w:t xml:space="preserve"> facilitate</w:t>
      </w:r>
      <w:r w:rsidR="002B161B">
        <w:rPr>
          <w:sz w:val="24"/>
          <w:szCs w:val="24"/>
        </w:rPr>
        <w:t xml:space="preserve">s </w:t>
      </w:r>
      <w:r w:rsidRPr="002A39BE">
        <w:rPr>
          <w:sz w:val="24"/>
          <w:szCs w:val="24"/>
        </w:rPr>
        <w:t>assess</w:t>
      </w:r>
      <w:r w:rsidR="005D1824">
        <w:rPr>
          <w:sz w:val="24"/>
          <w:szCs w:val="24"/>
        </w:rPr>
        <w:t xml:space="preserve">ment </w:t>
      </w:r>
      <w:r w:rsidR="00B95F27">
        <w:rPr>
          <w:sz w:val="24"/>
          <w:szCs w:val="24"/>
        </w:rPr>
        <w:t xml:space="preserve">of </w:t>
      </w:r>
      <w:r w:rsidR="000722C3">
        <w:rPr>
          <w:sz w:val="24"/>
          <w:szCs w:val="24"/>
        </w:rPr>
        <w:t>a</w:t>
      </w:r>
      <w:r w:rsidRPr="002A39BE">
        <w:rPr>
          <w:sz w:val="24"/>
          <w:szCs w:val="24"/>
        </w:rPr>
        <w:t xml:space="preserve"> </w:t>
      </w:r>
      <w:r w:rsidR="00C656AC">
        <w:rPr>
          <w:sz w:val="24"/>
          <w:szCs w:val="24"/>
        </w:rPr>
        <w:t>s</w:t>
      </w:r>
      <w:r w:rsidRPr="002A39BE">
        <w:rPr>
          <w:sz w:val="24"/>
          <w:szCs w:val="24"/>
        </w:rPr>
        <w:t>tate P&amp;A system</w:t>
      </w:r>
      <w:r w:rsidR="000722C3">
        <w:rPr>
          <w:sz w:val="24"/>
          <w:szCs w:val="24"/>
        </w:rPr>
        <w:t>’s</w:t>
      </w:r>
      <w:r w:rsidRPr="002A39BE">
        <w:rPr>
          <w:sz w:val="24"/>
          <w:szCs w:val="24"/>
        </w:rPr>
        <w:t xml:space="preserve"> complian</w:t>
      </w:r>
      <w:r w:rsidR="000722C3">
        <w:rPr>
          <w:sz w:val="24"/>
          <w:szCs w:val="24"/>
        </w:rPr>
        <w:t>ce</w:t>
      </w:r>
      <w:r w:rsidR="008948B7">
        <w:rPr>
          <w:sz w:val="24"/>
          <w:szCs w:val="24"/>
        </w:rPr>
        <w:t xml:space="preserve"> </w:t>
      </w:r>
      <w:r w:rsidRPr="002A39BE">
        <w:rPr>
          <w:sz w:val="24"/>
          <w:szCs w:val="24"/>
        </w:rPr>
        <w:t xml:space="preserve">with </w:t>
      </w:r>
      <w:r w:rsidR="00151CE9">
        <w:rPr>
          <w:sz w:val="24"/>
          <w:szCs w:val="24"/>
        </w:rPr>
        <w:t xml:space="preserve">federal </w:t>
      </w:r>
      <w:r w:rsidRPr="002A39BE">
        <w:rPr>
          <w:sz w:val="24"/>
          <w:szCs w:val="24"/>
        </w:rPr>
        <w:t>programmatic, administrative, operational</w:t>
      </w:r>
      <w:r w:rsidR="00DD31C8">
        <w:rPr>
          <w:sz w:val="24"/>
          <w:szCs w:val="24"/>
        </w:rPr>
        <w:t>,</w:t>
      </w:r>
      <w:r w:rsidRPr="002A39BE">
        <w:rPr>
          <w:sz w:val="24"/>
          <w:szCs w:val="24"/>
        </w:rPr>
        <w:t xml:space="preserve"> and fiscal</w:t>
      </w:r>
      <w:r w:rsidR="000722C3">
        <w:rPr>
          <w:sz w:val="24"/>
          <w:szCs w:val="24"/>
        </w:rPr>
        <w:t>/grants</w:t>
      </w:r>
      <w:r w:rsidRPr="002A39BE">
        <w:rPr>
          <w:sz w:val="24"/>
          <w:szCs w:val="24"/>
        </w:rPr>
        <w:t xml:space="preserve"> </w:t>
      </w:r>
      <w:r w:rsidR="000722C3">
        <w:rPr>
          <w:sz w:val="24"/>
          <w:szCs w:val="24"/>
        </w:rPr>
        <w:t xml:space="preserve">management </w:t>
      </w:r>
      <w:r w:rsidRPr="002A39BE">
        <w:rPr>
          <w:sz w:val="24"/>
          <w:szCs w:val="24"/>
        </w:rPr>
        <w:t xml:space="preserve">requirements </w:t>
      </w:r>
      <w:r w:rsidR="00DD31C8">
        <w:rPr>
          <w:sz w:val="24"/>
          <w:szCs w:val="24"/>
        </w:rPr>
        <w:t xml:space="preserve">and </w:t>
      </w:r>
      <w:r w:rsidR="00151CE9">
        <w:rPr>
          <w:sz w:val="24"/>
          <w:szCs w:val="24"/>
        </w:rPr>
        <w:t xml:space="preserve">the </w:t>
      </w:r>
      <w:r w:rsidR="00DD31C8">
        <w:rPr>
          <w:sz w:val="24"/>
          <w:szCs w:val="24"/>
        </w:rPr>
        <w:t>identif</w:t>
      </w:r>
      <w:r w:rsidR="00151CE9">
        <w:rPr>
          <w:sz w:val="24"/>
          <w:szCs w:val="24"/>
        </w:rPr>
        <w:t xml:space="preserve">ication of grantee </w:t>
      </w:r>
      <w:r w:rsidRPr="002A39BE">
        <w:rPr>
          <w:sz w:val="24"/>
          <w:szCs w:val="24"/>
        </w:rPr>
        <w:t>remedial action</w:t>
      </w:r>
      <w:r w:rsidR="000722C3">
        <w:rPr>
          <w:sz w:val="24"/>
          <w:szCs w:val="24"/>
        </w:rPr>
        <w:t>s</w:t>
      </w:r>
      <w:r w:rsidRPr="002A39BE">
        <w:rPr>
          <w:sz w:val="24"/>
          <w:szCs w:val="24"/>
        </w:rPr>
        <w:t xml:space="preserve"> to resolve the</w:t>
      </w:r>
      <w:r w:rsidR="00151CE9">
        <w:rPr>
          <w:sz w:val="24"/>
          <w:szCs w:val="24"/>
        </w:rPr>
        <w:t>m</w:t>
      </w:r>
      <w:r w:rsidR="000722C3">
        <w:rPr>
          <w:sz w:val="24"/>
          <w:szCs w:val="24"/>
        </w:rPr>
        <w:t xml:space="preserve">. </w:t>
      </w:r>
      <w:r w:rsidRPr="002A39BE">
        <w:rPr>
          <w:sz w:val="24"/>
          <w:szCs w:val="24"/>
        </w:rPr>
        <w:t xml:space="preserve"> Each </w:t>
      </w:r>
      <w:r w:rsidR="00C656AC">
        <w:rPr>
          <w:sz w:val="24"/>
          <w:szCs w:val="24"/>
        </w:rPr>
        <w:t>s</w:t>
      </w:r>
      <w:r w:rsidRPr="002A39BE">
        <w:rPr>
          <w:sz w:val="24"/>
          <w:szCs w:val="24"/>
        </w:rPr>
        <w:t xml:space="preserve">tate P&amp;A system with compliance issues </w:t>
      </w:r>
      <w:r w:rsidR="000722C3">
        <w:rPr>
          <w:sz w:val="24"/>
          <w:szCs w:val="24"/>
        </w:rPr>
        <w:t xml:space="preserve">must </w:t>
      </w:r>
      <w:r w:rsidRPr="002A39BE">
        <w:rPr>
          <w:sz w:val="24"/>
          <w:szCs w:val="24"/>
        </w:rPr>
        <w:t>develop and submit a written Corrective Action Plan (CAP) and</w:t>
      </w:r>
      <w:r w:rsidR="00C1211A">
        <w:rPr>
          <w:sz w:val="24"/>
          <w:szCs w:val="24"/>
        </w:rPr>
        <w:t xml:space="preserve"> </w:t>
      </w:r>
      <w:r w:rsidRPr="002A39BE">
        <w:rPr>
          <w:sz w:val="24"/>
          <w:szCs w:val="24"/>
        </w:rPr>
        <w:t xml:space="preserve">quarterly </w:t>
      </w:r>
      <w:r w:rsidRPr="009638FF">
        <w:rPr>
          <w:sz w:val="24"/>
          <w:szCs w:val="24"/>
        </w:rPr>
        <w:t>Implementation Status Reports</w:t>
      </w:r>
      <w:r w:rsidRPr="002A39BE">
        <w:rPr>
          <w:sz w:val="24"/>
          <w:szCs w:val="24"/>
        </w:rPr>
        <w:t xml:space="preserve"> (ISR) on the progress of its corrective or remedial actions.  </w:t>
      </w:r>
      <w:r w:rsidR="008948B7">
        <w:rPr>
          <w:sz w:val="24"/>
          <w:szCs w:val="24"/>
        </w:rPr>
        <w:t>E</w:t>
      </w:r>
      <w:r w:rsidRPr="002A39BE" w:rsidR="008948B7">
        <w:rPr>
          <w:sz w:val="24"/>
          <w:szCs w:val="24"/>
        </w:rPr>
        <w:t>ach fiscal year</w:t>
      </w:r>
      <w:r w:rsidR="008948B7">
        <w:rPr>
          <w:sz w:val="24"/>
          <w:szCs w:val="24"/>
        </w:rPr>
        <w:t>, a</w:t>
      </w:r>
      <w:r w:rsidRPr="002A39BE" w:rsidR="008948B7">
        <w:rPr>
          <w:sz w:val="24"/>
          <w:szCs w:val="24"/>
        </w:rPr>
        <w:t xml:space="preserve">pproximately </w:t>
      </w:r>
      <w:r w:rsidR="00365A40">
        <w:rPr>
          <w:sz w:val="24"/>
          <w:szCs w:val="24"/>
        </w:rPr>
        <w:t>six</w:t>
      </w:r>
      <w:r w:rsidR="002B161B">
        <w:rPr>
          <w:sz w:val="24"/>
          <w:szCs w:val="24"/>
        </w:rPr>
        <w:t xml:space="preserve"> </w:t>
      </w:r>
      <w:r w:rsidRPr="002B161B" w:rsidR="008948B7">
        <w:rPr>
          <w:sz w:val="24"/>
          <w:szCs w:val="24"/>
        </w:rPr>
        <w:t>state P&amp;A</w:t>
      </w:r>
      <w:r w:rsidRPr="002A39BE" w:rsidR="008948B7">
        <w:rPr>
          <w:sz w:val="24"/>
          <w:szCs w:val="24"/>
        </w:rPr>
        <w:t xml:space="preserve"> systems are</w:t>
      </w:r>
      <w:r w:rsidR="00D24453">
        <w:rPr>
          <w:sz w:val="24"/>
          <w:szCs w:val="24"/>
        </w:rPr>
        <w:t xml:space="preserve"> </w:t>
      </w:r>
      <w:r w:rsidR="008948B7">
        <w:rPr>
          <w:sz w:val="24"/>
          <w:szCs w:val="24"/>
        </w:rPr>
        <w:t>monitored by SAMHSA</w:t>
      </w:r>
      <w:r w:rsidR="002B161B">
        <w:rPr>
          <w:sz w:val="24"/>
          <w:szCs w:val="24"/>
        </w:rPr>
        <w:t xml:space="preserve"> – </w:t>
      </w:r>
      <w:r w:rsidR="00151CE9">
        <w:rPr>
          <w:sz w:val="24"/>
          <w:szCs w:val="24"/>
        </w:rPr>
        <w:t xml:space="preserve">at least </w:t>
      </w:r>
      <w:r w:rsidR="00365A40">
        <w:rPr>
          <w:sz w:val="24"/>
          <w:szCs w:val="24"/>
        </w:rPr>
        <w:t>five</w:t>
      </w:r>
      <w:r w:rsidR="002B161B">
        <w:rPr>
          <w:sz w:val="24"/>
          <w:szCs w:val="24"/>
        </w:rPr>
        <w:t xml:space="preserve"> </w:t>
      </w:r>
      <w:r w:rsidR="00365A40">
        <w:rPr>
          <w:sz w:val="24"/>
          <w:szCs w:val="24"/>
        </w:rPr>
        <w:t>monitoring</w:t>
      </w:r>
      <w:r w:rsidR="002B161B">
        <w:rPr>
          <w:sz w:val="24"/>
          <w:szCs w:val="24"/>
        </w:rPr>
        <w:t xml:space="preserve"> </w:t>
      </w:r>
      <w:r w:rsidR="00046F64">
        <w:rPr>
          <w:sz w:val="24"/>
          <w:szCs w:val="24"/>
        </w:rPr>
        <w:t xml:space="preserve">site </w:t>
      </w:r>
      <w:r w:rsidR="002B161B">
        <w:rPr>
          <w:sz w:val="24"/>
          <w:szCs w:val="24"/>
        </w:rPr>
        <w:t xml:space="preserve">visits and </w:t>
      </w:r>
      <w:r w:rsidR="00365A40">
        <w:rPr>
          <w:sz w:val="24"/>
          <w:szCs w:val="24"/>
        </w:rPr>
        <w:t>one</w:t>
      </w:r>
      <w:r w:rsidR="002B161B">
        <w:rPr>
          <w:sz w:val="24"/>
          <w:szCs w:val="24"/>
        </w:rPr>
        <w:t xml:space="preserve"> desk audit/document review</w:t>
      </w:r>
      <w:r w:rsidR="001844FD">
        <w:rPr>
          <w:sz w:val="24"/>
          <w:szCs w:val="24"/>
        </w:rPr>
        <w:t>.</w:t>
      </w:r>
      <w:r w:rsidR="003317DF">
        <w:rPr>
          <w:sz w:val="24"/>
          <w:szCs w:val="24"/>
        </w:rPr>
        <w:t xml:space="preserve"> </w:t>
      </w:r>
    </w:p>
    <w:p w:rsidR="00F34605" w:rsidP="00604691" w:rsidRDefault="00F34605" w14:paraId="0AA49D78" w14:textId="5F3D7E62">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34605" w:rsidP="00604691" w:rsidRDefault="00461017" w14:paraId="55266552" w14:textId="3D5AF67B">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CAPs</w:t>
      </w:r>
      <w:r w:rsidRPr="00F34605" w:rsidR="00F34605">
        <w:rPr>
          <w:sz w:val="24"/>
          <w:szCs w:val="24"/>
        </w:rPr>
        <w:t xml:space="preserve"> and ISR</w:t>
      </w:r>
      <w:r>
        <w:rPr>
          <w:sz w:val="24"/>
          <w:szCs w:val="24"/>
        </w:rPr>
        <w:t>s</w:t>
      </w:r>
      <w:r w:rsidRPr="00F34605" w:rsidR="00F34605">
        <w:rPr>
          <w:sz w:val="24"/>
          <w:szCs w:val="24"/>
        </w:rPr>
        <w:t xml:space="preserve"> are used to evaluate and monitor the progress made by PAIMI program grantees following a federal on-site visit or desk audit/review.  The </w:t>
      </w:r>
      <w:r w:rsidR="009638FF">
        <w:rPr>
          <w:sz w:val="24"/>
          <w:szCs w:val="24"/>
        </w:rPr>
        <w:t xml:space="preserve">report from the </w:t>
      </w:r>
      <w:r w:rsidRPr="00F34605" w:rsidR="00F34605">
        <w:rPr>
          <w:sz w:val="24"/>
          <w:szCs w:val="24"/>
        </w:rPr>
        <w:t xml:space="preserve">monitoring </w:t>
      </w:r>
      <w:r w:rsidR="009638FF">
        <w:rPr>
          <w:sz w:val="24"/>
          <w:szCs w:val="24"/>
        </w:rPr>
        <w:t xml:space="preserve">site visits or desk audits/document reviews </w:t>
      </w:r>
      <w:r w:rsidRPr="00F34605" w:rsidR="00F34605">
        <w:rPr>
          <w:sz w:val="24"/>
          <w:szCs w:val="24"/>
        </w:rPr>
        <w:t>summarizes SAMHSA’s recommendations and compliance findings of the state P&amp;A system’s PAIMI Program in the following areas:  governance; advisory council; the administration of legal and advocacy services; and fiscal/financial management system.</w:t>
      </w:r>
    </w:p>
    <w:p w:rsidRPr="002A39BE" w:rsidR="00604691" w:rsidP="00604691" w:rsidRDefault="00604691" w14:paraId="4282C2A2"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p>
    <w:p w:rsidRPr="002A39BE" w:rsidR="00604691" w:rsidP="00604691" w:rsidRDefault="00604691" w14:paraId="2D7192AD" w14:textId="6B0521F6">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51.23</w:t>
      </w:r>
      <w:r w:rsidR="00EF6676">
        <w:rPr>
          <w:b/>
          <w:bCs/>
          <w:sz w:val="24"/>
          <w:szCs w:val="24"/>
        </w:rPr>
        <w:t xml:space="preserve"> </w:t>
      </w:r>
      <w:r w:rsidRPr="002A39BE">
        <w:rPr>
          <w:b/>
          <w:bCs/>
          <w:sz w:val="24"/>
          <w:szCs w:val="24"/>
        </w:rPr>
        <w:t>(a)</w:t>
      </w:r>
      <w:r w:rsidR="00EF6676">
        <w:rPr>
          <w:b/>
          <w:bCs/>
          <w:sz w:val="24"/>
          <w:szCs w:val="24"/>
        </w:rPr>
        <w:t xml:space="preserve"> </w:t>
      </w:r>
      <w:r w:rsidRPr="002A39BE">
        <w:rPr>
          <w:b/>
          <w:bCs/>
          <w:sz w:val="24"/>
          <w:szCs w:val="24"/>
        </w:rPr>
        <w:t>(3) Adv</w:t>
      </w:r>
      <w:r w:rsidR="00C72DCD">
        <w:rPr>
          <w:b/>
          <w:bCs/>
          <w:sz w:val="24"/>
          <w:szCs w:val="24"/>
        </w:rPr>
        <w:t xml:space="preserve">isory Council </w:t>
      </w:r>
      <w:r w:rsidRPr="002A39BE">
        <w:rPr>
          <w:b/>
          <w:bCs/>
          <w:sz w:val="24"/>
          <w:szCs w:val="24"/>
        </w:rPr>
        <w:t>Report</w:t>
      </w:r>
      <w:r w:rsidRPr="002A39BE">
        <w:rPr>
          <w:sz w:val="24"/>
          <w:szCs w:val="24"/>
        </w:rPr>
        <w:t xml:space="preserve"> </w:t>
      </w:r>
      <w:r w:rsidRPr="00C72DCD" w:rsidR="005B1F48">
        <w:rPr>
          <w:b/>
          <w:sz w:val="24"/>
          <w:szCs w:val="24"/>
        </w:rPr>
        <w:t>(ACR)</w:t>
      </w:r>
      <w:r w:rsidR="00C72DCD">
        <w:rPr>
          <w:sz w:val="24"/>
          <w:szCs w:val="24"/>
        </w:rPr>
        <w:t xml:space="preserve">. </w:t>
      </w:r>
      <w:r w:rsidR="00D24453">
        <w:rPr>
          <w:sz w:val="24"/>
          <w:szCs w:val="24"/>
        </w:rPr>
        <w:t xml:space="preserve"> </w:t>
      </w:r>
      <w:r w:rsidR="005B1F48">
        <w:rPr>
          <w:sz w:val="24"/>
          <w:szCs w:val="24"/>
        </w:rPr>
        <w:t xml:space="preserve">Each state P&amp;A </w:t>
      </w:r>
      <w:r w:rsidR="00B273B6">
        <w:rPr>
          <w:sz w:val="24"/>
          <w:szCs w:val="24"/>
        </w:rPr>
        <w:t xml:space="preserve">system’s </w:t>
      </w:r>
      <w:r w:rsidRPr="002A39BE" w:rsidR="00B273B6">
        <w:rPr>
          <w:sz w:val="24"/>
          <w:szCs w:val="24"/>
        </w:rPr>
        <w:t>PAIMI</w:t>
      </w:r>
      <w:r w:rsidRPr="002A39BE">
        <w:rPr>
          <w:sz w:val="24"/>
          <w:szCs w:val="24"/>
        </w:rPr>
        <w:t xml:space="preserve"> Advisory Council (PAC) </w:t>
      </w:r>
      <w:r w:rsidR="005B1F48">
        <w:rPr>
          <w:sz w:val="24"/>
          <w:szCs w:val="24"/>
        </w:rPr>
        <w:t xml:space="preserve">must submit an </w:t>
      </w:r>
      <w:r w:rsidR="00B273B6">
        <w:rPr>
          <w:sz w:val="24"/>
          <w:szCs w:val="24"/>
        </w:rPr>
        <w:t>annual report</w:t>
      </w:r>
      <w:r w:rsidR="005B1F48">
        <w:rPr>
          <w:sz w:val="24"/>
          <w:szCs w:val="24"/>
        </w:rPr>
        <w:t xml:space="preserve"> to SAMHSA. </w:t>
      </w:r>
      <w:r w:rsidR="00D24453">
        <w:rPr>
          <w:sz w:val="24"/>
          <w:szCs w:val="24"/>
        </w:rPr>
        <w:t xml:space="preserve"> </w:t>
      </w:r>
      <w:r w:rsidR="008948B7">
        <w:rPr>
          <w:sz w:val="24"/>
          <w:szCs w:val="24"/>
        </w:rPr>
        <w:t xml:space="preserve">The ACR is the council’s independent assessment of its P&amp;A system’s PAIMI </w:t>
      </w:r>
      <w:r w:rsidR="00F71A68">
        <w:rPr>
          <w:sz w:val="24"/>
          <w:szCs w:val="24"/>
        </w:rPr>
        <w:t>p</w:t>
      </w:r>
      <w:r w:rsidR="008948B7">
        <w:rPr>
          <w:sz w:val="24"/>
          <w:szCs w:val="24"/>
        </w:rPr>
        <w:t xml:space="preserve">rogram activities. </w:t>
      </w:r>
      <w:r w:rsidR="00D24453">
        <w:rPr>
          <w:sz w:val="24"/>
          <w:szCs w:val="24"/>
        </w:rPr>
        <w:t xml:space="preserve"> </w:t>
      </w:r>
      <w:r w:rsidR="005B1F48">
        <w:rPr>
          <w:sz w:val="24"/>
          <w:szCs w:val="24"/>
        </w:rPr>
        <w:t xml:space="preserve">The report is submitted with </w:t>
      </w:r>
      <w:r w:rsidRPr="002A39BE">
        <w:rPr>
          <w:sz w:val="24"/>
          <w:szCs w:val="24"/>
        </w:rPr>
        <w:t xml:space="preserve">the annual PPR required under 42 CFR 51.8. </w:t>
      </w:r>
      <w:r w:rsidR="00D24453">
        <w:rPr>
          <w:sz w:val="24"/>
          <w:szCs w:val="24"/>
        </w:rPr>
        <w:t xml:space="preserve"> </w:t>
      </w:r>
      <w:r w:rsidRPr="002A39BE">
        <w:rPr>
          <w:sz w:val="24"/>
          <w:szCs w:val="24"/>
        </w:rPr>
        <w:t xml:space="preserve">[Note: </w:t>
      </w:r>
      <w:r w:rsidR="00D24453">
        <w:rPr>
          <w:sz w:val="24"/>
          <w:szCs w:val="24"/>
        </w:rPr>
        <w:t xml:space="preserve"> </w:t>
      </w:r>
      <w:r w:rsidRPr="002A39BE">
        <w:rPr>
          <w:sz w:val="24"/>
          <w:szCs w:val="24"/>
        </w:rPr>
        <w:t>The response burden for this report is approved by OMB under control number 0930-0169</w:t>
      </w:r>
      <w:r w:rsidR="002B161B">
        <w:rPr>
          <w:sz w:val="24"/>
          <w:szCs w:val="24"/>
        </w:rPr>
        <w:t>, Expiration date Ju</w:t>
      </w:r>
      <w:r w:rsidR="000842C9">
        <w:rPr>
          <w:sz w:val="24"/>
          <w:szCs w:val="24"/>
        </w:rPr>
        <w:t>ne</w:t>
      </w:r>
      <w:r w:rsidR="002B161B">
        <w:rPr>
          <w:sz w:val="24"/>
          <w:szCs w:val="24"/>
        </w:rPr>
        <w:t xml:space="preserve"> 3</w:t>
      </w:r>
      <w:r w:rsidR="000842C9">
        <w:rPr>
          <w:sz w:val="24"/>
          <w:szCs w:val="24"/>
        </w:rPr>
        <w:t>0</w:t>
      </w:r>
      <w:r w:rsidR="002B161B">
        <w:rPr>
          <w:sz w:val="24"/>
          <w:szCs w:val="24"/>
        </w:rPr>
        <w:t>, 202</w:t>
      </w:r>
      <w:r w:rsidR="000842C9">
        <w:rPr>
          <w:sz w:val="24"/>
          <w:szCs w:val="24"/>
        </w:rPr>
        <w:t>3</w:t>
      </w:r>
      <w:r w:rsidRPr="002A39BE">
        <w:rPr>
          <w:sz w:val="24"/>
          <w:szCs w:val="24"/>
        </w:rPr>
        <w:t>].</w:t>
      </w:r>
    </w:p>
    <w:p w:rsidRPr="002A39BE" w:rsidR="00604691" w:rsidP="00604691" w:rsidRDefault="00604691" w14:paraId="7914B7CF"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2ADC6C8C" w14:textId="0CB883AF">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51.23</w:t>
      </w:r>
      <w:r w:rsidR="00EF6676">
        <w:rPr>
          <w:b/>
          <w:bCs/>
          <w:sz w:val="24"/>
          <w:szCs w:val="24"/>
        </w:rPr>
        <w:t xml:space="preserve"> </w:t>
      </w:r>
      <w:r w:rsidRPr="002A39BE">
        <w:rPr>
          <w:b/>
          <w:bCs/>
          <w:sz w:val="24"/>
          <w:szCs w:val="24"/>
        </w:rPr>
        <w:t>(c)</w:t>
      </w:r>
      <w:r w:rsidRPr="002A39BE">
        <w:rPr>
          <w:sz w:val="24"/>
          <w:szCs w:val="24"/>
        </w:rPr>
        <w:t xml:space="preserve"> </w:t>
      </w:r>
      <w:r w:rsidRPr="002A39BE">
        <w:rPr>
          <w:b/>
          <w:bCs/>
          <w:sz w:val="24"/>
          <w:szCs w:val="24"/>
        </w:rPr>
        <w:t>Materials for Advisory Council</w:t>
      </w:r>
      <w:r w:rsidRPr="005A0F60" w:rsidR="00C72DCD">
        <w:rPr>
          <w:bCs/>
          <w:sz w:val="24"/>
          <w:szCs w:val="24"/>
        </w:rPr>
        <w:t>.</w:t>
      </w:r>
      <w:r w:rsidR="00C72DCD">
        <w:rPr>
          <w:b/>
          <w:bCs/>
          <w:sz w:val="24"/>
          <w:szCs w:val="24"/>
        </w:rPr>
        <w:t xml:space="preserve"> </w:t>
      </w:r>
      <w:r w:rsidR="00D24453">
        <w:rPr>
          <w:b/>
          <w:bCs/>
          <w:sz w:val="24"/>
          <w:szCs w:val="24"/>
        </w:rPr>
        <w:t xml:space="preserve"> </w:t>
      </w:r>
      <w:r w:rsidRPr="002A39BE">
        <w:rPr>
          <w:sz w:val="24"/>
          <w:szCs w:val="24"/>
        </w:rPr>
        <w:t xml:space="preserve">At least annually, each </w:t>
      </w:r>
      <w:r w:rsidR="00C656AC">
        <w:rPr>
          <w:sz w:val="24"/>
          <w:szCs w:val="24"/>
        </w:rPr>
        <w:t>s</w:t>
      </w:r>
      <w:r w:rsidRPr="002A39BE">
        <w:rPr>
          <w:sz w:val="24"/>
          <w:szCs w:val="24"/>
        </w:rPr>
        <w:t>tate P&amp;A system shall provide its PAC with reports, materials, and fiscal data to facilitate its review of existing PAIMI program policies, priorities</w:t>
      </w:r>
      <w:r w:rsidR="00D24453">
        <w:rPr>
          <w:sz w:val="24"/>
          <w:szCs w:val="24"/>
        </w:rPr>
        <w:t>,</w:t>
      </w:r>
      <w:r w:rsidRPr="002A39BE">
        <w:rPr>
          <w:sz w:val="24"/>
          <w:szCs w:val="24"/>
        </w:rPr>
        <w:t xml:space="preserve"> and performance outcomes.  This information shall include</w:t>
      </w:r>
      <w:r w:rsidR="00D24453">
        <w:rPr>
          <w:sz w:val="24"/>
          <w:szCs w:val="24"/>
        </w:rPr>
        <w:t xml:space="preserve"> </w:t>
      </w:r>
      <w:r w:rsidRPr="002A39BE">
        <w:rPr>
          <w:sz w:val="24"/>
          <w:szCs w:val="24"/>
        </w:rPr>
        <w:t xml:space="preserve">its expenditures for the past two fiscal years; its projected expenses for the next fiscal year; </w:t>
      </w:r>
      <w:r w:rsidR="005D5624">
        <w:rPr>
          <w:sz w:val="24"/>
          <w:szCs w:val="24"/>
        </w:rPr>
        <w:t xml:space="preserve">the </w:t>
      </w:r>
      <w:r w:rsidRPr="002A39BE">
        <w:rPr>
          <w:sz w:val="24"/>
          <w:szCs w:val="24"/>
        </w:rPr>
        <w:t>identif</w:t>
      </w:r>
      <w:r w:rsidR="005D5624">
        <w:rPr>
          <w:sz w:val="24"/>
          <w:szCs w:val="24"/>
        </w:rPr>
        <w:t>ication of e</w:t>
      </w:r>
      <w:r w:rsidRPr="002A39BE">
        <w:rPr>
          <w:sz w:val="24"/>
          <w:szCs w:val="24"/>
        </w:rPr>
        <w:t>ach expense by budget category</w:t>
      </w:r>
      <w:r w:rsidR="005D5624">
        <w:rPr>
          <w:sz w:val="24"/>
          <w:szCs w:val="24"/>
        </w:rPr>
        <w:t>,</w:t>
      </w:r>
      <w:r w:rsidRPr="002A39BE">
        <w:rPr>
          <w:sz w:val="24"/>
          <w:szCs w:val="24"/>
        </w:rPr>
        <w:t xml:space="preserve"> e.g., salary and wages, contract services, administrative expenses, etc.; and the amounts allotted for training of staff</w:t>
      </w:r>
      <w:r w:rsidR="00C62D2A">
        <w:rPr>
          <w:sz w:val="24"/>
          <w:szCs w:val="24"/>
        </w:rPr>
        <w:t xml:space="preserve">, </w:t>
      </w:r>
      <w:r w:rsidRPr="002A39BE">
        <w:rPr>
          <w:sz w:val="24"/>
          <w:szCs w:val="24"/>
        </w:rPr>
        <w:t xml:space="preserve">PAC and governing board </w:t>
      </w:r>
      <w:r w:rsidR="005D5624">
        <w:rPr>
          <w:sz w:val="24"/>
          <w:szCs w:val="24"/>
        </w:rPr>
        <w:t xml:space="preserve">members </w:t>
      </w:r>
      <w:r w:rsidRPr="002A39BE">
        <w:rPr>
          <w:sz w:val="24"/>
          <w:szCs w:val="24"/>
        </w:rPr>
        <w:t>(as applicable)</w:t>
      </w:r>
      <w:r w:rsidR="005D5624">
        <w:rPr>
          <w:sz w:val="24"/>
          <w:szCs w:val="24"/>
        </w:rPr>
        <w:t>.</w:t>
      </w:r>
    </w:p>
    <w:p w:rsidRPr="002A39BE" w:rsidR="00604691" w:rsidP="00604691" w:rsidRDefault="00604691" w14:paraId="653D0382"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70BC8B75" w14:textId="1906E2BF">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51.25</w:t>
      </w:r>
      <w:r w:rsidR="00EF6676">
        <w:rPr>
          <w:b/>
          <w:bCs/>
          <w:sz w:val="24"/>
          <w:szCs w:val="24"/>
        </w:rPr>
        <w:t xml:space="preserve"> </w:t>
      </w:r>
      <w:r w:rsidRPr="002A39BE">
        <w:rPr>
          <w:b/>
          <w:bCs/>
          <w:sz w:val="24"/>
          <w:szCs w:val="24"/>
        </w:rPr>
        <w:t>(b) (2) - Grievance procedure reports</w:t>
      </w:r>
      <w:r w:rsidRPr="005A0F60" w:rsidR="00C72DCD">
        <w:rPr>
          <w:bCs/>
          <w:sz w:val="24"/>
          <w:szCs w:val="24"/>
        </w:rPr>
        <w:t>.</w:t>
      </w:r>
      <w:r w:rsidR="00C72DCD">
        <w:rPr>
          <w:b/>
          <w:bCs/>
          <w:sz w:val="24"/>
          <w:szCs w:val="24"/>
        </w:rPr>
        <w:t xml:space="preserve"> </w:t>
      </w:r>
      <w:r w:rsidR="00D24453">
        <w:rPr>
          <w:b/>
          <w:bCs/>
          <w:sz w:val="24"/>
          <w:szCs w:val="24"/>
        </w:rPr>
        <w:t xml:space="preserve"> </w:t>
      </w:r>
      <w:r w:rsidRPr="002A39BE">
        <w:rPr>
          <w:sz w:val="24"/>
          <w:szCs w:val="24"/>
        </w:rPr>
        <w:t xml:space="preserve">Each </w:t>
      </w:r>
      <w:r w:rsidR="00C656AC">
        <w:rPr>
          <w:sz w:val="24"/>
          <w:szCs w:val="24"/>
        </w:rPr>
        <w:t>s</w:t>
      </w:r>
      <w:r w:rsidRPr="002A39BE">
        <w:rPr>
          <w:sz w:val="24"/>
          <w:szCs w:val="24"/>
        </w:rPr>
        <w:t>tate P&amp;A system is required to provide its governing authority and PAC with an annual report that describes the</w:t>
      </w:r>
      <w:r w:rsidR="005D5624">
        <w:rPr>
          <w:sz w:val="24"/>
          <w:szCs w:val="24"/>
        </w:rPr>
        <w:t xml:space="preserve"> number of</w:t>
      </w:r>
      <w:r w:rsidRPr="002A39BE">
        <w:rPr>
          <w:sz w:val="24"/>
          <w:szCs w:val="24"/>
        </w:rPr>
        <w:t xml:space="preserve"> </w:t>
      </w:r>
      <w:r w:rsidR="005D1824">
        <w:rPr>
          <w:sz w:val="24"/>
          <w:szCs w:val="24"/>
        </w:rPr>
        <w:t xml:space="preserve">individual (from P&amp;A system clients) and systemic (from any </w:t>
      </w:r>
      <w:r w:rsidR="00D24453">
        <w:rPr>
          <w:sz w:val="24"/>
          <w:szCs w:val="24"/>
        </w:rPr>
        <w:t>s</w:t>
      </w:r>
      <w:r w:rsidR="005D1824">
        <w:rPr>
          <w:sz w:val="24"/>
          <w:szCs w:val="24"/>
        </w:rPr>
        <w:t xml:space="preserve">tate resident) </w:t>
      </w:r>
      <w:r w:rsidRPr="002A39BE">
        <w:rPr>
          <w:sz w:val="24"/>
          <w:szCs w:val="24"/>
        </w:rPr>
        <w:t>grievances received, processed, and resolved by the system.</w:t>
      </w:r>
    </w:p>
    <w:p w:rsidRPr="002A39BE" w:rsidR="00604691" w:rsidP="00604691" w:rsidRDefault="00604691" w14:paraId="0C3F03AA"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P="00604691" w:rsidRDefault="00604691" w14:paraId="687C437B" w14:textId="38356F7C">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rPr>
        <w:t>42 CFR 51.43</w:t>
      </w:r>
      <w:r w:rsidRPr="002A39BE">
        <w:rPr>
          <w:sz w:val="24"/>
          <w:szCs w:val="24"/>
        </w:rPr>
        <w:t xml:space="preserve"> - </w:t>
      </w:r>
      <w:r w:rsidRPr="002A39BE">
        <w:rPr>
          <w:b/>
          <w:bCs/>
          <w:sz w:val="24"/>
          <w:szCs w:val="24"/>
        </w:rPr>
        <w:t>Facility written statement of delay or denial</w:t>
      </w:r>
      <w:r w:rsidRPr="005A0F60" w:rsidR="00C72DCD">
        <w:rPr>
          <w:bCs/>
          <w:sz w:val="24"/>
          <w:szCs w:val="24"/>
        </w:rPr>
        <w:t>.</w:t>
      </w:r>
      <w:r w:rsidR="00C72DCD">
        <w:rPr>
          <w:b/>
          <w:bCs/>
          <w:sz w:val="24"/>
          <w:szCs w:val="24"/>
        </w:rPr>
        <w:t xml:space="preserve"> </w:t>
      </w:r>
      <w:r w:rsidR="00D24453">
        <w:rPr>
          <w:b/>
          <w:bCs/>
          <w:sz w:val="24"/>
          <w:szCs w:val="24"/>
        </w:rPr>
        <w:t xml:space="preserve"> </w:t>
      </w:r>
      <w:r w:rsidRPr="002A39BE">
        <w:rPr>
          <w:sz w:val="24"/>
          <w:szCs w:val="24"/>
        </w:rPr>
        <w:t>Specifies</w:t>
      </w:r>
      <w:r w:rsidR="00D24453">
        <w:rPr>
          <w:sz w:val="24"/>
          <w:szCs w:val="24"/>
        </w:rPr>
        <w:t>;</w:t>
      </w:r>
      <w:r w:rsidRPr="002A39BE">
        <w:rPr>
          <w:sz w:val="24"/>
          <w:szCs w:val="24"/>
        </w:rPr>
        <w:t xml:space="preserve"> any facility that delays or denies a </w:t>
      </w:r>
      <w:r w:rsidR="00C656AC">
        <w:rPr>
          <w:sz w:val="24"/>
          <w:szCs w:val="24"/>
        </w:rPr>
        <w:t>s</w:t>
      </w:r>
      <w:r w:rsidRPr="002A39BE">
        <w:rPr>
          <w:sz w:val="24"/>
          <w:szCs w:val="24"/>
        </w:rPr>
        <w:t>tate P&amp;A system access to facilities, programs, residents or records covered by the Act or these regulations, must promptly provide a written statement of reasons.</w:t>
      </w:r>
    </w:p>
    <w:p w:rsidR="00970F8A" w:rsidP="00604691" w:rsidRDefault="00970F8A" w14:paraId="0235C4C4"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Pr="002A39BE" w:rsidR="00604691" w:rsidP="00604691" w:rsidRDefault="00604691" w14:paraId="63CA4913"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2A39BE">
        <w:t>2.</w:t>
      </w:r>
      <w:r w:rsidRPr="002A39BE">
        <w:tab/>
      </w:r>
      <w:r w:rsidRPr="002A39BE">
        <w:rPr>
          <w:u w:val="single"/>
        </w:rPr>
        <w:t>Use of Information</w:t>
      </w:r>
    </w:p>
    <w:p w:rsidRPr="002A39BE" w:rsidR="00604691" w:rsidP="00604691" w:rsidRDefault="00604691" w14:paraId="62624EBF"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DD31C8" w:rsidP="00351456" w:rsidRDefault="008948B7" w14:paraId="7073D4FE" w14:textId="10A2B368">
      <w:pPr>
        <w:pStyle w:val="NormalWeb"/>
        <w:spacing w:before="0" w:beforeAutospacing="0" w:after="0" w:line="240" w:lineRule="auto"/>
        <w:rPr>
          <w:sz w:val="24"/>
          <w:szCs w:val="24"/>
          <w:u w:val="single"/>
        </w:rPr>
      </w:pPr>
      <w:r w:rsidRPr="002A39BE">
        <w:rPr>
          <w:sz w:val="24"/>
          <w:szCs w:val="24"/>
          <w:u w:val="single"/>
        </w:rPr>
        <w:t xml:space="preserve">Annual </w:t>
      </w:r>
      <w:r>
        <w:rPr>
          <w:sz w:val="24"/>
          <w:szCs w:val="24"/>
          <w:u w:val="single"/>
        </w:rPr>
        <w:t>Application</w:t>
      </w:r>
      <w:r w:rsidRPr="002A39BE" w:rsidR="00604691">
        <w:rPr>
          <w:sz w:val="24"/>
          <w:szCs w:val="24"/>
        </w:rPr>
        <w:t xml:space="preserve"> [42 CFR 51.5</w:t>
      </w:r>
      <w:r w:rsidR="00DD31C8">
        <w:rPr>
          <w:sz w:val="24"/>
          <w:szCs w:val="24"/>
        </w:rPr>
        <w:t xml:space="preserve"> </w:t>
      </w:r>
      <w:r w:rsidRPr="002A39BE" w:rsidR="00604691">
        <w:rPr>
          <w:sz w:val="24"/>
          <w:szCs w:val="24"/>
        </w:rPr>
        <w:t xml:space="preserve">(b-d)].  Each </w:t>
      </w:r>
      <w:r w:rsidR="00C656AC">
        <w:rPr>
          <w:sz w:val="24"/>
          <w:szCs w:val="24"/>
        </w:rPr>
        <w:t>s</w:t>
      </w:r>
      <w:r w:rsidRPr="002A39BE" w:rsidR="00604691">
        <w:rPr>
          <w:sz w:val="24"/>
          <w:szCs w:val="24"/>
        </w:rPr>
        <w:t xml:space="preserve">tate P&amp;A system </w:t>
      </w:r>
      <w:r w:rsidRPr="002A39BE" w:rsidR="00CF1965">
        <w:rPr>
          <w:sz w:val="24"/>
          <w:szCs w:val="24"/>
        </w:rPr>
        <w:t xml:space="preserve">must </w:t>
      </w:r>
      <w:r w:rsidRPr="002A39BE" w:rsidR="00604691">
        <w:rPr>
          <w:sz w:val="24"/>
          <w:szCs w:val="24"/>
        </w:rPr>
        <w:t xml:space="preserve">use </w:t>
      </w:r>
      <w:r w:rsidR="00243636">
        <w:rPr>
          <w:sz w:val="24"/>
          <w:szCs w:val="24"/>
        </w:rPr>
        <w:t xml:space="preserve">the </w:t>
      </w:r>
      <w:r w:rsidRPr="002A39BE" w:rsidR="00604691">
        <w:rPr>
          <w:sz w:val="24"/>
          <w:szCs w:val="24"/>
        </w:rPr>
        <w:t>SAMHSA</w:t>
      </w:r>
      <w:r w:rsidR="00243636">
        <w:rPr>
          <w:sz w:val="24"/>
          <w:szCs w:val="24"/>
        </w:rPr>
        <w:t>-</w:t>
      </w:r>
      <w:r w:rsidRPr="002A39BE" w:rsidR="00604691">
        <w:rPr>
          <w:sz w:val="24"/>
          <w:szCs w:val="24"/>
        </w:rPr>
        <w:t xml:space="preserve">approved </w:t>
      </w:r>
      <w:r w:rsidR="00C62D2A">
        <w:rPr>
          <w:sz w:val="24"/>
          <w:szCs w:val="24"/>
        </w:rPr>
        <w:t xml:space="preserve">Web-based </w:t>
      </w:r>
      <w:r w:rsidR="00243636">
        <w:rPr>
          <w:sz w:val="24"/>
          <w:szCs w:val="24"/>
        </w:rPr>
        <w:t>Block Grant Application System (</w:t>
      </w:r>
      <w:proofErr w:type="spellStart"/>
      <w:r w:rsidR="00C62D2A">
        <w:rPr>
          <w:sz w:val="24"/>
          <w:szCs w:val="24"/>
        </w:rPr>
        <w:t>Web</w:t>
      </w:r>
      <w:r w:rsidR="00243636">
        <w:rPr>
          <w:sz w:val="24"/>
          <w:szCs w:val="24"/>
        </w:rPr>
        <w:t>BGAS</w:t>
      </w:r>
      <w:proofErr w:type="spellEnd"/>
      <w:r w:rsidR="00243636">
        <w:rPr>
          <w:sz w:val="24"/>
          <w:szCs w:val="24"/>
        </w:rPr>
        <w:t xml:space="preserve">) </w:t>
      </w:r>
      <w:r w:rsidRPr="002A39BE" w:rsidR="00604691">
        <w:rPr>
          <w:sz w:val="24"/>
          <w:szCs w:val="24"/>
        </w:rPr>
        <w:t xml:space="preserve">to apply for its annual PAIMI </w:t>
      </w:r>
      <w:r w:rsidR="00072316">
        <w:rPr>
          <w:sz w:val="24"/>
          <w:szCs w:val="24"/>
        </w:rPr>
        <w:t>p</w:t>
      </w:r>
      <w:r w:rsidRPr="002A39BE" w:rsidR="00604691">
        <w:rPr>
          <w:sz w:val="24"/>
          <w:szCs w:val="24"/>
        </w:rPr>
        <w:t>rogram grant</w:t>
      </w:r>
      <w:r w:rsidR="00C8289D">
        <w:rPr>
          <w:sz w:val="24"/>
          <w:szCs w:val="24"/>
        </w:rPr>
        <w:t xml:space="preserve"> allotment</w:t>
      </w:r>
      <w:r w:rsidR="005D5624">
        <w:rPr>
          <w:sz w:val="24"/>
          <w:szCs w:val="24"/>
        </w:rPr>
        <w:t xml:space="preserve">. </w:t>
      </w:r>
      <w:r w:rsidR="003B5404">
        <w:rPr>
          <w:sz w:val="24"/>
          <w:szCs w:val="24"/>
        </w:rPr>
        <w:t xml:space="preserve"> </w:t>
      </w:r>
      <w:r w:rsidRPr="002A39BE" w:rsidR="00604691">
        <w:rPr>
          <w:sz w:val="24"/>
          <w:szCs w:val="24"/>
        </w:rPr>
        <w:t xml:space="preserve">Information in </w:t>
      </w:r>
      <w:r w:rsidR="005D5624">
        <w:rPr>
          <w:sz w:val="24"/>
          <w:szCs w:val="24"/>
        </w:rPr>
        <w:t>a P&amp;A system</w:t>
      </w:r>
      <w:r w:rsidR="00C8289D">
        <w:rPr>
          <w:sz w:val="24"/>
          <w:szCs w:val="24"/>
        </w:rPr>
        <w:t>’s</w:t>
      </w:r>
      <w:r w:rsidR="005D5624">
        <w:rPr>
          <w:sz w:val="24"/>
          <w:szCs w:val="24"/>
        </w:rPr>
        <w:t xml:space="preserve"> </w:t>
      </w:r>
      <w:r w:rsidRPr="002A39BE" w:rsidR="00604691">
        <w:rPr>
          <w:sz w:val="24"/>
          <w:szCs w:val="24"/>
        </w:rPr>
        <w:t xml:space="preserve">application is mandated by the PAIMI Act and Rules </w:t>
      </w:r>
      <w:r w:rsidR="00C8289D">
        <w:rPr>
          <w:sz w:val="24"/>
          <w:szCs w:val="24"/>
        </w:rPr>
        <w:t xml:space="preserve">at </w:t>
      </w:r>
      <w:r w:rsidRPr="002A39BE" w:rsidR="00604691">
        <w:rPr>
          <w:sz w:val="24"/>
          <w:szCs w:val="24"/>
        </w:rPr>
        <w:t>42 U.S.C. 10805 and 42 CFR Part 51</w:t>
      </w:r>
      <w:r w:rsidR="00151CE9">
        <w:rPr>
          <w:sz w:val="24"/>
          <w:szCs w:val="24"/>
        </w:rPr>
        <w:t xml:space="preserve">, </w:t>
      </w:r>
      <w:r w:rsidRPr="002A39BE" w:rsidR="00243636">
        <w:rPr>
          <w:sz w:val="24"/>
          <w:szCs w:val="24"/>
        </w:rPr>
        <w:t>respectively</w:t>
      </w:r>
      <w:r w:rsidR="00243636">
        <w:rPr>
          <w:sz w:val="24"/>
          <w:szCs w:val="24"/>
        </w:rPr>
        <w:t xml:space="preserve">, </w:t>
      </w:r>
      <w:r w:rsidR="00C62D2A">
        <w:rPr>
          <w:sz w:val="24"/>
          <w:szCs w:val="24"/>
        </w:rPr>
        <w:t>including</w:t>
      </w:r>
      <w:r w:rsidR="00243636">
        <w:rPr>
          <w:sz w:val="24"/>
          <w:szCs w:val="24"/>
        </w:rPr>
        <w:t xml:space="preserve">, </w:t>
      </w:r>
      <w:r w:rsidR="00151CE9">
        <w:rPr>
          <w:sz w:val="24"/>
          <w:szCs w:val="24"/>
        </w:rPr>
        <w:t>the HHS Code of Regulations</w:t>
      </w:r>
      <w:r w:rsidR="00C72DCD">
        <w:rPr>
          <w:sz w:val="24"/>
          <w:szCs w:val="24"/>
        </w:rPr>
        <w:t>,</w:t>
      </w:r>
      <w:r w:rsidR="00C8289D">
        <w:rPr>
          <w:sz w:val="24"/>
          <w:szCs w:val="24"/>
        </w:rPr>
        <w:t xml:space="preserve"> </w:t>
      </w:r>
      <w:r w:rsidRPr="002A39BE" w:rsidR="00604691">
        <w:rPr>
          <w:sz w:val="24"/>
          <w:szCs w:val="24"/>
        </w:rPr>
        <w:t>Title 45 CFR Part 7</w:t>
      </w:r>
      <w:r w:rsidR="00151CE9">
        <w:rPr>
          <w:sz w:val="24"/>
          <w:szCs w:val="24"/>
        </w:rPr>
        <w:t>5</w:t>
      </w:r>
      <w:r w:rsidRPr="002A39BE" w:rsidR="00604691">
        <w:rPr>
          <w:sz w:val="24"/>
          <w:szCs w:val="24"/>
        </w:rPr>
        <w:t xml:space="preserve"> and the </w:t>
      </w:r>
      <w:r w:rsidRPr="002A39BE" w:rsidR="00CF1965">
        <w:rPr>
          <w:sz w:val="24"/>
          <w:szCs w:val="24"/>
        </w:rPr>
        <w:t xml:space="preserve">HHS </w:t>
      </w:r>
      <w:r w:rsidRPr="002A39BE" w:rsidR="00604691">
        <w:rPr>
          <w:sz w:val="24"/>
          <w:szCs w:val="24"/>
        </w:rPr>
        <w:t>Grants Policy</w:t>
      </w:r>
      <w:r w:rsidR="00243636">
        <w:rPr>
          <w:sz w:val="24"/>
          <w:szCs w:val="24"/>
        </w:rPr>
        <w:t>.</w:t>
      </w:r>
      <w:r w:rsidR="003B5404">
        <w:rPr>
          <w:sz w:val="24"/>
          <w:szCs w:val="24"/>
        </w:rPr>
        <w:t xml:space="preserve">  </w:t>
      </w:r>
      <w:r w:rsidRPr="007933D8" w:rsidR="00CF1965">
        <w:rPr>
          <w:sz w:val="24"/>
          <w:szCs w:val="24"/>
        </w:rPr>
        <w:t xml:space="preserve">PAIMI Program </w:t>
      </w:r>
      <w:r w:rsidRPr="007933D8">
        <w:rPr>
          <w:sz w:val="24"/>
          <w:szCs w:val="24"/>
        </w:rPr>
        <w:t xml:space="preserve">Officers </w:t>
      </w:r>
      <w:r w:rsidRPr="007933D8" w:rsidR="00F32EDE">
        <w:rPr>
          <w:sz w:val="24"/>
          <w:szCs w:val="24"/>
        </w:rPr>
        <w:t>(PPO)</w:t>
      </w:r>
      <w:r w:rsidRPr="007933D8" w:rsidR="007933D8">
        <w:rPr>
          <w:sz w:val="24"/>
          <w:szCs w:val="24"/>
        </w:rPr>
        <w:t xml:space="preserve"> </w:t>
      </w:r>
      <w:r w:rsidRPr="007933D8" w:rsidR="00F32EDE">
        <w:rPr>
          <w:sz w:val="24"/>
          <w:szCs w:val="24"/>
        </w:rPr>
        <w:t xml:space="preserve">from </w:t>
      </w:r>
      <w:r w:rsidRPr="007933D8" w:rsidR="007933D8">
        <w:rPr>
          <w:sz w:val="24"/>
          <w:szCs w:val="24"/>
        </w:rPr>
        <w:t xml:space="preserve">the </w:t>
      </w:r>
      <w:r w:rsidRPr="007933D8" w:rsidR="00F32EDE">
        <w:rPr>
          <w:sz w:val="24"/>
          <w:szCs w:val="24"/>
        </w:rPr>
        <w:t>CMHS</w:t>
      </w:r>
      <w:r w:rsidRPr="007933D8" w:rsidR="007933D8">
        <w:rPr>
          <w:sz w:val="24"/>
          <w:szCs w:val="24"/>
        </w:rPr>
        <w:t>/Division of State and Community Systems Development</w:t>
      </w:r>
      <w:r w:rsidR="00243636">
        <w:rPr>
          <w:sz w:val="24"/>
          <w:szCs w:val="24"/>
        </w:rPr>
        <w:t xml:space="preserve"> </w:t>
      </w:r>
      <w:r w:rsidRPr="007933D8">
        <w:rPr>
          <w:sz w:val="24"/>
          <w:szCs w:val="24"/>
        </w:rPr>
        <w:t>and</w:t>
      </w:r>
      <w:r w:rsidRPr="007933D8" w:rsidR="002557B8">
        <w:rPr>
          <w:sz w:val="24"/>
          <w:szCs w:val="24"/>
        </w:rPr>
        <w:t xml:space="preserve"> </w:t>
      </w:r>
      <w:r w:rsidRPr="007933D8" w:rsidR="00F32EDE">
        <w:rPr>
          <w:sz w:val="24"/>
          <w:szCs w:val="24"/>
        </w:rPr>
        <w:t xml:space="preserve">Grants Management Specialists (GMS) from the </w:t>
      </w:r>
      <w:r w:rsidRPr="007933D8" w:rsidR="00243636">
        <w:rPr>
          <w:sz w:val="24"/>
          <w:szCs w:val="24"/>
        </w:rPr>
        <w:t>Office of Financial Resources (OFR)</w:t>
      </w:r>
      <w:r w:rsidR="00243636">
        <w:rPr>
          <w:sz w:val="24"/>
          <w:szCs w:val="24"/>
        </w:rPr>
        <w:t xml:space="preserve">, </w:t>
      </w:r>
      <w:r w:rsidRPr="007933D8" w:rsidR="00243636">
        <w:rPr>
          <w:sz w:val="24"/>
          <w:szCs w:val="24"/>
        </w:rPr>
        <w:t>Division of Grants Management (DGM),</w:t>
      </w:r>
      <w:r w:rsidR="00243636">
        <w:rPr>
          <w:sz w:val="24"/>
          <w:szCs w:val="24"/>
        </w:rPr>
        <w:t xml:space="preserve"> </w:t>
      </w:r>
      <w:r w:rsidRPr="007933D8" w:rsidR="00F32EDE">
        <w:rPr>
          <w:sz w:val="24"/>
          <w:szCs w:val="24"/>
        </w:rPr>
        <w:t>Formula Grants Branch</w:t>
      </w:r>
      <w:r w:rsidRPr="007933D8" w:rsidR="007933D8">
        <w:rPr>
          <w:sz w:val="24"/>
          <w:szCs w:val="24"/>
        </w:rPr>
        <w:t xml:space="preserve"> (</w:t>
      </w:r>
      <w:r w:rsidR="00B273B6">
        <w:rPr>
          <w:sz w:val="24"/>
          <w:szCs w:val="24"/>
        </w:rPr>
        <w:t>FGB</w:t>
      </w:r>
      <w:r w:rsidRPr="007933D8" w:rsidR="007933D8">
        <w:rPr>
          <w:sz w:val="24"/>
          <w:szCs w:val="24"/>
        </w:rPr>
        <w:t>)</w:t>
      </w:r>
      <w:r w:rsidRPr="007933D8" w:rsidR="00F32EDE">
        <w:rPr>
          <w:sz w:val="24"/>
          <w:szCs w:val="24"/>
        </w:rPr>
        <w:t xml:space="preserve"> </w:t>
      </w:r>
      <w:r w:rsidRPr="007933D8" w:rsidR="00C656AC">
        <w:rPr>
          <w:sz w:val="24"/>
          <w:szCs w:val="24"/>
        </w:rPr>
        <w:t>review e</w:t>
      </w:r>
      <w:r w:rsidRPr="007933D8" w:rsidR="00604691">
        <w:rPr>
          <w:sz w:val="24"/>
          <w:szCs w:val="24"/>
        </w:rPr>
        <w:t xml:space="preserve">ach </w:t>
      </w:r>
      <w:r w:rsidRPr="007933D8" w:rsidR="00C8289D">
        <w:rPr>
          <w:sz w:val="24"/>
          <w:szCs w:val="24"/>
        </w:rPr>
        <w:t xml:space="preserve">state </w:t>
      </w:r>
      <w:r w:rsidRPr="007933D8" w:rsidR="00604691">
        <w:rPr>
          <w:sz w:val="24"/>
          <w:szCs w:val="24"/>
        </w:rPr>
        <w:t xml:space="preserve">P&amp;A </w:t>
      </w:r>
      <w:r w:rsidRPr="007933D8" w:rsidR="00F32EDE">
        <w:rPr>
          <w:sz w:val="24"/>
          <w:szCs w:val="24"/>
        </w:rPr>
        <w:t xml:space="preserve">grant </w:t>
      </w:r>
      <w:r w:rsidRPr="007933D8" w:rsidR="00604691">
        <w:rPr>
          <w:sz w:val="24"/>
          <w:szCs w:val="24"/>
        </w:rPr>
        <w:t xml:space="preserve">application </w:t>
      </w:r>
      <w:r w:rsidRPr="007933D8" w:rsidR="007933D8">
        <w:rPr>
          <w:sz w:val="24"/>
          <w:szCs w:val="24"/>
        </w:rPr>
        <w:t>fo</w:t>
      </w:r>
      <w:r w:rsidRPr="007933D8">
        <w:rPr>
          <w:sz w:val="24"/>
          <w:szCs w:val="24"/>
        </w:rPr>
        <w:t>r</w:t>
      </w:r>
      <w:r w:rsidRPr="007933D8" w:rsidR="00C512D1">
        <w:rPr>
          <w:sz w:val="24"/>
          <w:szCs w:val="24"/>
        </w:rPr>
        <w:t xml:space="preserve"> programmatic and fiscal compliance. </w:t>
      </w:r>
      <w:r w:rsidR="003B5404">
        <w:rPr>
          <w:sz w:val="24"/>
          <w:szCs w:val="24"/>
        </w:rPr>
        <w:t xml:space="preserve"> </w:t>
      </w:r>
      <w:r w:rsidRPr="007933D8">
        <w:rPr>
          <w:sz w:val="24"/>
          <w:szCs w:val="24"/>
        </w:rPr>
        <w:t xml:space="preserve">P&amp;A </w:t>
      </w:r>
      <w:r w:rsidRPr="007933D8" w:rsidR="00F32EDE">
        <w:rPr>
          <w:sz w:val="24"/>
          <w:szCs w:val="24"/>
        </w:rPr>
        <w:t xml:space="preserve">grantees </w:t>
      </w:r>
      <w:r w:rsidRPr="007933D8">
        <w:rPr>
          <w:sz w:val="24"/>
          <w:szCs w:val="24"/>
        </w:rPr>
        <w:t xml:space="preserve">are contacted by </w:t>
      </w:r>
      <w:r w:rsidRPr="007933D8" w:rsidR="00F32EDE">
        <w:rPr>
          <w:sz w:val="24"/>
          <w:szCs w:val="24"/>
        </w:rPr>
        <w:t xml:space="preserve">their assigned PPO </w:t>
      </w:r>
      <w:r w:rsidRPr="007933D8">
        <w:rPr>
          <w:sz w:val="24"/>
          <w:szCs w:val="24"/>
        </w:rPr>
        <w:t xml:space="preserve">or </w:t>
      </w:r>
      <w:r w:rsidRPr="007933D8" w:rsidR="00F32EDE">
        <w:rPr>
          <w:sz w:val="24"/>
          <w:szCs w:val="24"/>
        </w:rPr>
        <w:t xml:space="preserve">GMS when additional information </w:t>
      </w:r>
      <w:r w:rsidRPr="007933D8" w:rsidR="007933D8">
        <w:rPr>
          <w:sz w:val="24"/>
          <w:szCs w:val="24"/>
        </w:rPr>
        <w:t xml:space="preserve">or revisions </w:t>
      </w:r>
      <w:r w:rsidR="00430204">
        <w:rPr>
          <w:sz w:val="24"/>
          <w:szCs w:val="24"/>
        </w:rPr>
        <w:t>are</w:t>
      </w:r>
      <w:r w:rsidR="00243636">
        <w:rPr>
          <w:sz w:val="24"/>
          <w:szCs w:val="24"/>
        </w:rPr>
        <w:t xml:space="preserve"> </w:t>
      </w:r>
      <w:r w:rsidRPr="007933D8" w:rsidR="00F32EDE">
        <w:rPr>
          <w:sz w:val="24"/>
          <w:szCs w:val="24"/>
        </w:rPr>
        <w:t>needed</w:t>
      </w:r>
      <w:r w:rsidRPr="007933D8" w:rsidR="001979A4">
        <w:rPr>
          <w:sz w:val="24"/>
          <w:szCs w:val="24"/>
        </w:rPr>
        <w:t>.</w:t>
      </w:r>
      <w:r>
        <w:rPr>
          <w:sz w:val="24"/>
          <w:szCs w:val="24"/>
        </w:rPr>
        <w:t xml:space="preserve"> </w:t>
      </w:r>
      <w:r w:rsidR="001979A4">
        <w:rPr>
          <w:sz w:val="24"/>
          <w:szCs w:val="24"/>
        </w:rPr>
        <w:t xml:space="preserve"> </w:t>
      </w:r>
      <w:r>
        <w:rPr>
          <w:sz w:val="24"/>
          <w:szCs w:val="24"/>
        </w:rPr>
        <w:t xml:space="preserve">Each annual application is </w:t>
      </w:r>
      <w:r w:rsidR="00243636">
        <w:rPr>
          <w:sz w:val="24"/>
          <w:szCs w:val="24"/>
        </w:rPr>
        <w:t xml:space="preserve">compared </w:t>
      </w:r>
      <w:r>
        <w:rPr>
          <w:sz w:val="24"/>
          <w:szCs w:val="24"/>
        </w:rPr>
        <w:t xml:space="preserve">with the </w:t>
      </w:r>
      <w:r w:rsidR="001979A4">
        <w:rPr>
          <w:sz w:val="24"/>
          <w:szCs w:val="24"/>
        </w:rPr>
        <w:t xml:space="preserve">grantees </w:t>
      </w:r>
      <w:r w:rsidRPr="002A39BE">
        <w:rPr>
          <w:sz w:val="24"/>
          <w:szCs w:val="24"/>
        </w:rPr>
        <w:t xml:space="preserve">PPR </w:t>
      </w:r>
      <w:r>
        <w:rPr>
          <w:sz w:val="24"/>
          <w:szCs w:val="24"/>
        </w:rPr>
        <w:t xml:space="preserve">and ACR </w:t>
      </w:r>
      <w:r w:rsidRPr="002A39BE">
        <w:rPr>
          <w:sz w:val="24"/>
          <w:szCs w:val="24"/>
        </w:rPr>
        <w:t>for that</w:t>
      </w:r>
      <w:r>
        <w:rPr>
          <w:sz w:val="24"/>
          <w:szCs w:val="24"/>
        </w:rPr>
        <w:t xml:space="preserve"> same fiscal </w:t>
      </w:r>
      <w:r w:rsidRPr="002A39BE">
        <w:rPr>
          <w:sz w:val="24"/>
          <w:szCs w:val="24"/>
        </w:rPr>
        <w:t>year</w:t>
      </w:r>
      <w:r w:rsidR="00243636">
        <w:rPr>
          <w:sz w:val="24"/>
          <w:szCs w:val="24"/>
        </w:rPr>
        <w:t xml:space="preserve"> (FY)</w:t>
      </w:r>
      <w:r>
        <w:rPr>
          <w:sz w:val="24"/>
          <w:szCs w:val="24"/>
        </w:rPr>
        <w:t xml:space="preserve">.  </w:t>
      </w:r>
      <w:r w:rsidR="009B37DF">
        <w:rPr>
          <w:sz w:val="24"/>
          <w:szCs w:val="24"/>
        </w:rPr>
        <w:t xml:space="preserve">The review ensures that the information provided by each </w:t>
      </w:r>
      <w:r w:rsidR="001979A4">
        <w:rPr>
          <w:sz w:val="24"/>
          <w:szCs w:val="24"/>
        </w:rPr>
        <w:t>P</w:t>
      </w:r>
      <w:r w:rsidR="007933D8">
        <w:rPr>
          <w:sz w:val="24"/>
          <w:szCs w:val="24"/>
        </w:rPr>
        <w:t>&amp;</w:t>
      </w:r>
      <w:r w:rsidR="001979A4">
        <w:rPr>
          <w:sz w:val="24"/>
          <w:szCs w:val="24"/>
        </w:rPr>
        <w:t>A</w:t>
      </w:r>
      <w:r w:rsidR="007933D8">
        <w:rPr>
          <w:sz w:val="24"/>
          <w:szCs w:val="24"/>
        </w:rPr>
        <w:t xml:space="preserve"> grantee </w:t>
      </w:r>
      <w:r w:rsidR="009B37DF">
        <w:rPr>
          <w:sz w:val="24"/>
          <w:szCs w:val="24"/>
        </w:rPr>
        <w:t>is accurate</w:t>
      </w:r>
      <w:r w:rsidR="00243636">
        <w:rPr>
          <w:sz w:val="24"/>
          <w:szCs w:val="24"/>
        </w:rPr>
        <w:t xml:space="preserve"> and fully </w:t>
      </w:r>
      <w:r w:rsidR="009B37DF">
        <w:rPr>
          <w:sz w:val="24"/>
          <w:szCs w:val="24"/>
        </w:rPr>
        <w:t>compli</w:t>
      </w:r>
      <w:r w:rsidR="00243636">
        <w:rPr>
          <w:sz w:val="24"/>
          <w:szCs w:val="24"/>
        </w:rPr>
        <w:t xml:space="preserve">ant </w:t>
      </w:r>
      <w:r>
        <w:rPr>
          <w:sz w:val="24"/>
          <w:szCs w:val="24"/>
        </w:rPr>
        <w:t xml:space="preserve">with </w:t>
      </w:r>
      <w:r w:rsidRPr="002A39BE">
        <w:rPr>
          <w:sz w:val="24"/>
          <w:szCs w:val="24"/>
        </w:rPr>
        <w:t>the</w:t>
      </w:r>
      <w:r w:rsidRPr="002A39BE" w:rsidR="00604691">
        <w:rPr>
          <w:sz w:val="24"/>
          <w:szCs w:val="24"/>
        </w:rPr>
        <w:t xml:space="preserve"> </w:t>
      </w:r>
      <w:r w:rsidR="007933D8">
        <w:rPr>
          <w:sz w:val="24"/>
          <w:szCs w:val="24"/>
        </w:rPr>
        <w:t>requirements of the PAIMI Act, PAIMI Rules</w:t>
      </w:r>
      <w:r w:rsidR="00243636">
        <w:rPr>
          <w:sz w:val="24"/>
          <w:szCs w:val="24"/>
        </w:rPr>
        <w:t xml:space="preserve">, </w:t>
      </w:r>
      <w:r w:rsidR="007933D8">
        <w:rPr>
          <w:sz w:val="24"/>
          <w:szCs w:val="24"/>
        </w:rPr>
        <w:t>the PAIMI Program Assurances</w:t>
      </w:r>
      <w:r w:rsidR="00243636">
        <w:rPr>
          <w:sz w:val="24"/>
          <w:szCs w:val="24"/>
        </w:rPr>
        <w:t xml:space="preserve"> and the Terms and Conditions of their Notice of Award</w:t>
      </w:r>
      <w:r w:rsidR="007933D8">
        <w:rPr>
          <w:sz w:val="24"/>
          <w:szCs w:val="24"/>
        </w:rPr>
        <w:t>.</w:t>
      </w:r>
      <w:r w:rsidRPr="002A39BE" w:rsidR="00604691">
        <w:rPr>
          <w:sz w:val="24"/>
          <w:szCs w:val="24"/>
        </w:rPr>
        <w:t xml:space="preserve">  </w:t>
      </w:r>
    </w:p>
    <w:p w:rsidR="00C1211A" w:rsidP="001E7535" w:rsidRDefault="00C1211A" w14:paraId="26BF0BC9" w14:textId="77777777">
      <w:pPr>
        <w:pStyle w:val="NormalWeb"/>
        <w:spacing w:before="0" w:beforeAutospacing="0" w:after="0" w:line="240" w:lineRule="auto"/>
        <w:rPr>
          <w:sz w:val="24"/>
          <w:szCs w:val="24"/>
          <w:u w:val="single"/>
        </w:rPr>
      </w:pPr>
    </w:p>
    <w:p w:rsidR="00BC4A29" w:rsidP="001E7535" w:rsidRDefault="004D7E8F" w14:paraId="051A9738" w14:textId="2CF89FF4">
      <w:pPr>
        <w:pStyle w:val="NormalWeb"/>
        <w:spacing w:before="0" w:beforeAutospacing="0" w:after="0" w:line="240" w:lineRule="auto"/>
        <w:rPr>
          <w:sz w:val="24"/>
          <w:szCs w:val="24"/>
        </w:rPr>
      </w:pPr>
      <w:r w:rsidRPr="002A39BE">
        <w:rPr>
          <w:sz w:val="24"/>
          <w:szCs w:val="24"/>
          <w:u w:val="single"/>
        </w:rPr>
        <w:t>Annual Reports</w:t>
      </w:r>
      <w:r w:rsidRPr="002A39BE">
        <w:rPr>
          <w:sz w:val="24"/>
          <w:szCs w:val="24"/>
        </w:rPr>
        <w:t xml:space="preserve"> [</w:t>
      </w:r>
      <w:r w:rsidR="00943C7C">
        <w:rPr>
          <w:sz w:val="24"/>
          <w:szCs w:val="24"/>
        </w:rPr>
        <w:t>42 U</w:t>
      </w:r>
      <w:r w:rsidR="00430204">
        <w:rPr>
          <w:sz w:val="24"/>
          <w:szCs w:val="24"/>
        </w:rPr>
        <w:t>.</w:t>
      </w:r>
      <w:r w:rsidR="00943C7C">
        <w:rPr>
          <w:sz w:val="24"/>
          <w:szCs w:val="24"/>
        </w:rPr>
        <w:t>S</w:t>
      </w:r>
      <w:r w:rsidR="00430204">
        <w:rPr>
          <w:sz w:val="24"/>
          <w:szCs w:val="24"/>
        </w:rPr>
        <w:t>.</w:t>
      </w:r>
      <w:r w:rsidR="00943C7C">
        <w:rPr>
          <w:sz w:val="24"/>
          <w:szCs w:val="24"/>
        </w:rPr>
        <w:t>C</w:t>
      </w:r>
      <w:r w:rsidR="00430204">
        <w:rPr>
          <w:sz w:val="24"/>
          <w:szCs w:val="24"/>
        </w:rPr>
        <w:t>.</w:t>
      </w:r>
      <w:r w:rsidR="00943C7C">
        <w:rPr>
          <w:sz w:val="24"/>
          <w:szCs w:val="24"/>
        </w:rPr>
        <w:t xml:space="preserve"> 10805 (a) (7), </w:t>
      </w:r>
      <w:r w:rsidRPr="002A39BE">
        <w:rPr>
          <w:sz w:val="24"/>
          <w:szCs w:val="24"/>
        </w:rPr>
        <w:t>42 CFR 51.8</w:t>
      </w:r>
      <w:r w:rsidR="00943C7C">
        <w:rPr>
          <w:sz w:val="24"/>
          <w:szCs w:val="24"/>
        </w:rPr>
        <w:t>,</w:t>
      </w:r>
      <w:r w:rsidRPr="002A39BE">
        <w:rPr>
          <w:sz w:val="24"/>
          <w:szCs w:val="24"/>
        </w:rPr>
        <w:t xml:space="preserve"> and 42 CFR 51.23(a) (3)]:  </w:t>
      </w:r>
      <w:r w:rsidR="00E5491B">
        <w:rPr>
          <w:sz w:val="24"/>
          <w:szCs w:val="24"/>
        </w:rPr>
        <w:t>On January 1, e</w:t>
      </w:r>
      <w:r w:rsidRPr="002A39BE">
        <w:rPr>
          <w:sz w:val="24"/>
          <w:szCs w:val="24"/>
        </w:rPr>
        <w:t xml:space="preserve">ach </w:t>
      </w:r>
      <w:r w:rsidR="00E5491B">
        <w:rPr>
          <w:sz w:val="24"/>
          <w:szCs w:val="24"/>
        </w:rPr>
        <w:t xml:space="preserve">state </w:t>
      </w:r>
      <w:r w:rsidRPr="002A39BE">
        <w:rPr>
          <w:sz w:val="24"/>
          <w:szCs w:val="24"/>
        </w:rPr>
        <w:t>P&amp;A system is required to submit an annual PAIMI PPR</w:t>
      </w:r>
      <w:r>
        <w:rPr>
          <w:sz w:val="24"/>
          <w:szCs w:val="24"/>
        </w:rPr>
        <w:t xml:space="preserve">, including an ACR section prepared by the </w:t>
      </w:r>
      <w:r w:rsidR="00243636">
        <w:rPr>
          <w:sz w:val="24"/>
          <w:szCs w:val="24"/>
        </w:rPr>
        <w:t>PAC</w:t>
      </w:r>
      <w:r w:rsidR="008948B7">
        <w:rPr>
          <w:sz w:val="24"/>
          <w:szCs w:val="24"/>
        </w:rPr>
        <w:t xml:space="preserve"> </w:t>
      </w:r>
      <w:r w:rsidR="00BF57C4">
        <w:rPr>
          <w:sz w:val="24"/>
          <w:szCs w:val="24"/>
        </w:rPr>
        <w:t>and signed by the council</w:t>
      </w:r>
      <w:r w:rsidR="00243636">
        <w:rPr>
          <w:sz w:val="24"/>
          <w:szCs w:val="24"/>
        </w:rPr>
        <w:t>’s</w:t>
      </w:r>
      <w:r w:rsidR="00BF57C4">
        <w:rPr>
          <w:sz w:val="24"/>
          <w:szCs w:val="24"/>
        </w:rPr>
        <w:t xml:space="preserve"> Chairperson</w:t>
      </w:r>
      <w:r w:rsidR="00E5491B">
        <w:rPr>
          <w:sz w:val="24"/>
          <w:szCs w:val="24"/>
        </w:rPr>
        <w:t xml:space="preserve"> </w:t>
      </w:r>
      <w:r w:rsidR="00B45F39">
        <w:rPr>
          <w:sz w:val="24"/>
          <w:szCs w:val="24"/>
        </w:rPr>
        <w:t>[</w:t>
      </w:r>
      <w:r w:rsidR="00E5491B">
        <w:rPr>
          <w:sz w:val="24"/>
          <w:szCs w:val="24"/>
        </w:rPr>
        <w:t>PAIMI Act 42 U</w:t>
      </w:r>
      <w:r w:rsidR="00B45F39">
        <w:rPr>
          <w:sz w:val="24"/>
          <w:szCs w:val="24"/>
        </w:rPr>
        <w:t>.</w:t>
      </w:r>
      <w:r w:rsidR="00E5491B">
        <w:rPr>
          <w:sz w:val="24"/>
          <w:szCs w:val="24"/>
        </w:rPr>
        <w:t>S</w:t>
      </w:r>
      <w:r w:rsidR="00B45F39">
        <w:rPr>
          <w:sz w:val="24"/>
          <w:szCs w:val="24"/>
        </w:rPr>
        <w:t>.</w:t>
      </w:r>
      <w:r w:rsidR="00E5491B">
        <w:rPr>
          <w:sz w:val="24"/>
          <w:szCs w:val="24"/>
        </w:rPr>
        <w:t>C</w:t>
      </w:r>
      <w:r w:rsidR="00B45F39">
        <w:rPr>
          <w:sz w:val="24"/>
          <w:szCs w:val="24"/>
        </w:rPr>
        <w:t>.</w:t>
      </w:r>
      <w:r w:rsidR="00E5491B">
        <w:rPr>
          <w:sz w:val="24"/>
          <w:szCs w:val="24"/>
        </w:rPr>
        <w:t xml:space="preserve"> 10807 (a) (7)</w:t>
      </w:r>
      <w:r w:rsidR="00B45F39">
        <w:rPr>
          <w:sz w:val="24"/>
          <w:szCs w:val="24"/>
        </w:rPr>
        <w:t>]</w:t>
      </w:r>
      <w:r w:rsidR="00E5491B">
        <w:rPr>
          <w:sz w:val="24"/>
          <w:szCs w:val="24"/>
        </w:rPr>
        <w:t xml:space="preserve">. </w:t>
      </w:r>
      <w:r w:rsidR="00BF57C4">
        <w:rPr>
          <w:sz w:val="24"/>
          <w:szCs w:val="24"/>
        </w:rPr>
        <w:t xml:space="preserve"> </w:t>
      </w:r>
      <w:r w:rsidR="00E5491B">
        <w:rPr>
          <w:sz w:val="24"/>
          <w:szCs w:val="24"/>
        </w:rPr>
        <w:t>Each</w:t>
      </w:r>
      <w:r w:rsidR="00243636">
        <w:rPr>
          <w:sz w:val="24"/>
          <w:szCs w:val="24"/>
        </w:rPr>
        <w:t xml:space="preserve"> PPR</w:t>
      </w:r>
      <w:r w:rsidR="00E5491B">
        <w:rPr>
          <w:sz w:val="24"/>
          <w:szCs w:val="24"/>
        </w:rPr>
        <w:t xml:space="preserve"> </w:t>
      </w:r>
      <w:r w:rsidR="00943C7C">
        <w:rPr>
          <w:sz w:val="24"/>
          <w:szCs w:val="24"/>
        </w:rPr>
        <w:t>highlight</w:t>
      </w:r>
      <w:r w:rsidR="00E5491B">
        <w:rPr>
          <w:sz w:val="24"/>
          <w:szCs w:val="24"/>
        </w:rPr>
        <w:t>s</w:t>
      </w:r>
      <w:r w:rsidR="00943C7C">
        <w:rPr>
          <w:sz w:val="24"/>
          <w:szCs w:val="24"/>
        </w:rPr>
        <w:t xml:space="preserve"> </w:t>
      </w:r>
      <w:r w:rsidR="00BF57C4">
        <w:rPr>
          <w:sz w:val="24"/>
          <w:szCs w:val="24"/>
        </w:rPr>
        <w:t xml:space="preserve">a PAIMI grantee’s </w:t>
      </w:r>
      <w:r w:rsidRPr="002A39BE">
        <w:rPr>
          <w:sz w:val="24"/>
          <w:szCs w:val="24"/>
        </w:rPr>
        <w:t xml:space="preserve">activities and accomplishments for the preceding </w:t>
      </w:r>
      <w:r w:rsidR="00243636">
        <w:rPr>
          <w:sz w:val="24"/>
          <w:szCs w:val="24"/>
        </w:rPr>
        <w:t>FY</w:t>
      </w:r>
      <w:r w:rsidR="00943C7C">
        <w:rPr>
          <w:sz w:val="24"/>
          <w:szCs w:val="24"/>
        </w:rPr>
        <w:t xml:space="preserve">. </w:t>
      </w:r>
      <w:r w:rsidR="00B45F39">
        <w:rPr>
          <w:sz w:val="24"/>
          <w:szCs w:val="24"/>
        </w:rPr>
        <w:t xml:space="preserve"> </w:t>
      </w:r>
      <w:r w:rsidR="00E5491B">
        <w:rPr>
          <w:sz w:val="24"/>
          <w:szCs w:val="24"/>
        </w:rPr>
        <w:t xml:space="preserve">Each year, </w:t>
      </w:r>
      <w:r w:rsidRPr="002A39BE" w:rsidR="00604691">
        <w:rPr>
          <w:sz w:val="24"/>
          <w:szCs w:val="24"/>
        </w:rPr>
        <w:t>SAMHSA</w:t>
      </w:r>
      <w:r w:rsidR="005D5624">
        <w:rPr>
          <w:sz w:val="24"/>
          <w:szCs w:val="24"/>
        </w:rPr>
        <w:t xml:space="preserve"> </w:t>
      </w:r>
      <w:r w:rsidRPr="002A39BE" w:rsidR="00604691">
        <w:rPr>
          <w:sz w:val="24"/>
          <w:szCs w:val="24"/>
        </w:rPr>
        <w:t>use</w:t>
      </w:r>
      <w:r w:rsidR="00C8289D">
        <w:rPr>
          <w:sz w:val="24"/>
          <w:szCs w:val="24"/>
        </w:rPr>
        <w:t>s</w:t>
      </w:r>
      <w:r w:rsidRPr="002A39BE" w:rsidR="00604691">
        <w:rPr>
          <w:sz w:val="24"/>
          <w:szCs w:val="24"/>
        </w:rPr>
        <w:t xml:space="preserve"> the</w:t>
      </w:r>
      <w:r w:rsidR="001E7535">
        <w:rPr>
          <w:sz w:val="24"/>
          <w:szCs w:val="24"/>
        </w:rPr>
        <w:t xml:space="preserve"> PPR</w:t>
      </w:r>
      <w:r w:rsidR="00C8289D">
        <w:rPr>
          <w:sz w:val="24"/>
          <w:szCs w:val="24"/>
        </w:rPr>
        <w:t xml:space="preserve"> </w:t>
      </w:r>
      <w:r w:rsidR="00943C7C">
        <w:rPr>
          <w:sz w:val="24"/>
          <w:szCs w:val="24"/>
        </w:rPr>
        <w:t xml:space="preserve">and ACR </w:t>
      </w:r>
      <w:r w:rsidR="00C8289D">
        <w:rPr>
          <w:sz w:val="24"/>
          <w:szCs w:val="24"/>
        </w:rPr>
        <w:t>information</w:t>
      </w:r>
      <w:r w:rsidR="001E7535">
        <w:rPr>
          <w:sz w:val="24"/>
          <w:szCs w:val="24"/>
        </w:rPr>
        <w:t xml:space="preserve"> </w:t>
      </w:r>
      <w:r w:rsidRPr="002A39BE" w:rsidR="00604691">
        <w:rPr>
          <w:sz w:val="24"/>
          <w:szCs w:val="24"/>
        </w:rPr>
        <w:t xml:space="preserve">to </w:t>
      </w:r>
      <w:r w:rsidR="002B161B">
        <w:rPr>
          <w:sz w:val="24"/>
          <w:szCs w:val="24"/>
        </w:rPr>
        <w:t xml:space="preserve">prepare </w:t>
      </w:r>
      <w:r w:rsidRPr="002A39BE" w:rsidR="00604691">
        <w:rPr>
          <w:sz w:val="24"/>
          <w:szCs w:val="24"/>
        </w:rPr>
        <w:t xml:space="preserve">a </w:t>
      </w:r>
      <w:r w:rsidR="009101B4">
        <w:rPr>
          <w:sz w:val="24"/>
          <w:szCs w:val="24"/>
        </w:rPr>
        <w:t xml:space="preserve">summary </w:t>
      </w:r>
      <w:r w:rsidR="008948B7">
        <w:rPr>
          <w:sz w:val="24"/>
          <w:szCs w:val="24"/>
        </w:rPr>
        <w:t>report</w:t>
      </w:r>
      <w:r w:rsidR="00B273B6">
        <w:rPr>
          <w:sz w:val="24"/>
          <w:szCs w:val="24"/>
        </w:rPr>
        <w:t>, the</w:t>
      </w:r>
      <w:r w:rsidR="00243636">
        <w:rPr>
          <w:sz w:val="24"/>
          <w:szCs w:val="24"/>
        </w:rPr>
        <w:t xml:space="preserve"> SAMHSA </w:t>
      </w:r>
      <w:r w:rsidRPr="00943C7C" w:rsidR="00243636">
        <w:rPr>
          <w:i/>
          <w:sz w:val="24"/>
          <w:szCs w:val="24"/>
        </w:rPr>
        <w:t>PAIMI Program Activities Report</w:t>
      </w:r>
      <w:r w:rsidR="00243636">
        <w:rPr>
          <w:sz w:val="24"/>
          <w:szCs w:val="24"/>
        </w:rPr>
        <w:t xml:space="preserve"> </w:t>
      </w:r>
      <w:r w:rsidR="002B161B">
        <w:rPr>
          <w:sz w:val="24"/>
          <w:szCs w:val="24"/>
        </w:rPr>
        <w:t xml:space="preserve">of </w:t>
      </w:r>
      <w:r w:rsidR="009101B4">
        <w:rPr>
          <w:sz w:val="24"/>
          <w:szCs w:val="24"/>
        </w:rPr>
        <w:t>aggregate</w:t>
      </w:r>
      <w:r w:rsidR="002B161B">
        <w:rPr>
          <w:sz w:val="24"/>
          <w:szCs w:val="24"/>
        </w:rPr>
        <w:t>d data, e</w:t>
      </w:r>
      <w:r w:rsidR="009101B4">
        <w:rPr>
          <w:sz w:val="24"/>
          <w:szCs w:val="24"/>
        </w:rPr>
        <w:t xml:space="preserve">.g., </w:t>
      </w:r>
      <w:r w:rsidR="002B161B">
        <w:rPr>
          <w:sz w:val="24"/>
          <w:szCs w:val="24"/>
        </w:rPr>
        <w:t xml:space="preserve">the </w:t>
      </w:r>
      <w:r w:rsidR="009101B4">
        <w:rPr>
          <w:sz w:val="24"/>
          <w:szCs w:val="24"/>
        </w:rPr>
        <w:t>number of clients served, issues resolved, individuals trained/educ</w:t>
      </w:r>
      <w:r w:rsidR="00943C7C">
        <w:rPr>
          <w:sz w:val="24"/>
          <w:szCs w:val="24"/>
        </w:rPr>
        <w:t>ated, facilities visited, etc.  Th</w:t>
      </w:r>
      <w:r w:rsidR="00E5491B">
        <w:rPr>
          <w:sz w:val="24"/>
          <w:szCs w:val="24"/>
        </w:rPr>
        <w:t xml:space="preserve">e summary reports </w:t>
      </w:r>
      <w:r w:rsidR="00943C7C">
        <w:rPr>
          <w:sz w:val="24"/>
          <w:szCs w:val="24"/>
        </w:rPr>
        <w:t xml:space="preserve">shall include </w:t>
      </w:r>
      <w:r w:rsidR="00E5491B">
        <w:rPr>
          <w:sz w:val="24"/>
          <w:szCs w:val="24"/>
        </w:rPr>
        <w:t xml:space="preserve">specific PPR and ACR </w:t>
      </w:r>
      <w:r w:rsidR="00943C7C">
        <w:rPr>
          <w:sz w:val="24"/>
          <w:szCs w:val="24"/>
        </w:rPr>
        <w:t xml:space="preserve">information required under the PAIMI Act </w:t>
      </w:r>
      <w:r w:rsidR="00072316">
        <w:rPr>
          <w:sz w:val="24"/>
          <w:szCs w:val="24"/>
        </w:rPr>
        <w:t>[</w:t>
      </w:r>
      <w:r w:rsidR="00943C7C">
        <w:rPr>
          <w:sz w:val="24"/>
          <w:szCs w:val="24"/>
        </w:rPr>
        <w:t>at 42 U</w:t>
      </w:r>
      <w:r w:rsidR="00B45F39">
        <w:rPr>
          <w:sz w:val="24"/>
          <w:szCs w:val="24"/>
        </w:rPr>
        <w:t>.</w:t>
      </w:r>
      <w:r w:rsidR="00943C7C">
        <w:rPr>
          <w:sz w:val="24"/>
          <w:szCs w:val="24"/>
        </w:rPr>
        <w:t>S</w:t>
      </w:r>
      <w:r w:rsidR="00B45F39">
        <w:rPr>
          <w:sz w:val="24"/>
          <w:szCs w:val="24"/>
        </w:rPr>
        <w:t>.</w:t>
      </w:r>
      <w:r w:rsidR="00943C7C">
        <w:rPr>
          <w:sz w:val="24"/>
          <w:szCs w:val="24"/>
        </w:rPr>
        <w:t>C</w:t>
      </w:r>
      <w:r w:rsidR="00B45F39">
        <w:rPr>
          <w:sz w:val="24"/>
          <w:szCs w:val="24"/>
        </w:rPr>
        <w:t>.</w:t>
      </w:r>
      <w:r w:rsidR="00943C7C">
        <w:rPr>
          <w:sz w:val="24"/>
          <w:szCs w:val="24"/>
        </w:rPr>
        <w:t xml:space="preserve"> 10824 (1) (A) –</w:t>
      </w:r>
      <w:r w:rsidR="00BF57C4">
        <w:rPr>
          <w:sz w:val="24"/>
          <w:szCs w:val="24"/>
        </w:rPr>
        <w:t xml:space="preserve"> </w:t>
      </w:r>
      <w:r w:rsidR="00943C7C">
        <w:rPr>
          <w:sz w:val="24"/>
          <w:szCs w:val="24"/>
        </w:rPr>
        <w:t>(E), (2) (A) – (D), (3) and (4) and (b)</w:t>
      </w:r>
      <w:r w:rsidR="00072316">
        <w:rPr>
          <w:sz w:val="24"/>
          <w:szCs w:val="24"/>
        </w:rPr>
        <w:t>]</w:t>
      </w:r>
      <w:r w:rsidR="00E5491B">
        <w:rPr>
          <w:sz w:val="24"/>
          <w:szCs w:val="24"/>
        </w:rPr>
        <w:t xml:space="preserve">. </w:t>
      </w:r>
      <w:r w:rsidR="00B45F39">
        <w:rPr>
          <w:sz w:val="24"/>
          <w:szCs w:val="24"/>
        </w:rPr>
        <w:t xml:space="preserve"> </w:t>
      </w:r>
      <w:r w:rsidR="00E5491B">
        <w:rPr>
          <w:sz w:val="24"/>
          <w:szCs w:val="24"/>
        </w:rPr>
        <w:t xml:space="preserve">The SAMHSA annual summary reports are </w:t>
      </w:r>
      <w:r w:rsidR="007F4225">
        <w:rPr>
          <w:sz w:val="24"/>
          <w:szCs w:val="24"/>
        </w:rPr>
        <w:t xml:space="preserve">included </w:t>
      </w:r>
      <w:r w:rsidR="002B161B">
        <w:rPr>
          <w:sz w:val="24"/>
          <w:szCs w:val="24"/>
        </w:rPr>
        <w:t xml:space="preserve">as an appendix to the </w:t>
      </w:r>
      <w:r w:rsidR="00984712">
        <w:rPr>
          <w:sz w:val="24"/>
          <w:szCs w:val="24"/>
        </w:rPr>
        <w:t xml:space="preserve">Secretary’s </w:t>
      </w:r>
      <w:r w:rsidR="002B161B">
        <w:rPr>
          <w:sz w:val="24"/>
          <w:szCs w:val="24"/>
        </w:rPr>
        <w:t xml:space="preserve">biennial report of </w:t>
      </w:r>
      <w:r w:rsidR="00984712">
        <w:rPr>
          <w:sz w:val="24"/>
          <w:szCs w:val="24"/>
        </w:rPr>
        <w:t xml:space="preserve">federal agency </w:t>
      </w:r>
      <w:r w:rsidR="002B161B">
        <w:rPr>
          <w:sz w:val="24"/>
          <w:szCs w:val="24"/>
        </w:rPr>
        <w:t>disabilit</w:t>
      </w:r>
      <w:r w:rsidR="00984712">
        <w:rPr>
          <w:sz w:val="24"/>
          <w:szCs w:val="24"/>
        </w:rPr>
        <w:t>y activities prepared by A</w:t>
      </w:r>
      <w:r w:rsidR="001E7535">
        <w:rPr>
          <w:sz w:val="24"/>
          <w:szCs w:val="24"/>
        </w:rPr>
        <w:t>IDD</w:t>
      </w:r>
      <w:r w:rsidR="004D3503">
        <w:rPr>
          <w:sz w:val="24"/>
          <w:szCs w:val="24"/>
        </w:rPr>
        <w:t>/ACL</w:t>
      </w:r>
      <w:r w:rsidR="00943C7C">
        <w:rPr>
          <w:sz w:val="24"/>
          <w:szCs w:val="24"/>
        </w:rPr>
        <w:t xml:space="preserve"> </w:t>
      </w:r>
      <w:r w:rsidR="00E5491B">
        <w:rPr>
          <w:sz w:val="24"/>
          <w:szCs w:val="24"/>
        </w:rPr>
        <w:t>(</w:t>
      </w:r>
      <w:r w:rsidR="00943C7C">
        <w:rPr>
          <w:sz w:val="24"/>
          <w:szCs w:val="24"/>
        </w:rPr>
        <w:t>T</w:t>
      </w:r>
      <w:r w:rsidRPr="002A39BE" w:rsidR="00943C7C">
        <w:rPr>
          <w:sz w:val="24"/>
          <w:szCs w:val="24"/>
        </w:rPr>
        <w:t>he DD Act at 42 U.S.C. 15005</w:t>
      </w:r>
      <w:r w:rsidR="00943C7C">
        <w:rPr>
          <w:sz w:val="24"/>
          <w:szCs w:val="24"/>
        </w:rPr>
        <w:t>)</w:t>
      </w:r>
      <w:r w:rsidR="00B45F39">
        <w:rPr>
          <w:sz w:val="24"/>
          <w:szCs w:val="24"/>
        </w:rPr>
        <w:t xml:space="preserve"> </w:t>
      </w:r>
      <w:r w:rsidR="002770F2">
        <w:rPr>
          <w:sz w:val="24"/>
          <w:szCs w:val="24"/>
        </w:rPr>
        <w:t xml:space="preserve">and submitted </w:t>
      </w:r>
      <w:r w:rsidR="00BF57C4">
        <w:rPr>
          <w:sz w:val="24"/>
          <w:szCs w:val="24"/>
        </w:rPr>
        <w:t xml:space="preserve">to </w:t>
      </w:r>
      <w:r w:rsidRPr="002A39BE" w:rsidR="001E7535">
        <w:rPr>
          <w:sz w:val="24"/>
          <w:szCs w:val="24"/>
        </w:rPr>
        <w:t>the President, the Congress and the National Council on Disability (NCD)</w:t>
      </w:r>
      <w:r w:rsidR="00943C7C">
        <w:rPr>
          <w:sz w:val="24"/>
          <w:szCs w:val="24"/>
        </w:rPr>
        <w:t xml:space="preserve"> (ibid)</w:t>
      </w:r>
      <w:r w:rsidR="002770F2">
        <w:rPr>
          <w:sz w:val="24"/>
          <w:szCs w:val="24"/>
        </w:rPr>
        <w:t xml:space="preserve">.  </w:t>
      </w:r>
      <w:r w:rsidRPr="00BC4A29" w:rsidR="00BC4A29">
        <w:rPr>
          <w:i/>
          <w:sz w:val="24"/>
          <w:szCs w:val="24"/>
        </w:rPr>
        <w:t>The Biennial Report to the Congress</w:t>
      </w:r>
      <w:r w:rsidRPr="00BC4A29" w:rsidR="00BC4A29">
        <w:rPr>
          <w:sz w:val="24"/>
          <w:szCs w:val="24"/>
        </w:rPr>
        <w:t xml:space="preserve"> is listed under AIDD Publications</w:t>
      </w:r>
      <w:r w:rsidR="00BC4A29">
        <w:rPr>
          <w:sz w:val="24"/>
          <w:szCs w:val="24"/>
        </w:rPr>
        <w:t xml:space="preserve"> at</w:t>
      </w:r>
      <w:r w:rsidR="00BC40E3">
        <w:rPr>
          <w:sz w:val="24"/>
          <w:szCs w:val="24"/>
        </w:rPr>
        <w:t xml:space="preserve"> </w:t>
      </w:r>
      <w:hyperlink w:history="1" r:id="rId10">
        <w:r w:rsidRPr="00024212" w:rsidR="00BC4A29">
          <w:rPr>
            <w:rStyle w:val="Hyperlink"/>
            <w:sz w:val="24"/>
            <w:szCs w:val="24"/>
          </w:rPr>
          <w:t>https://acl.gov/news-and-events/fact-sheets/publications-and-fact-sheets</w:t>
        </w:r>
      </w:hyperlink>
      <w:r w:rsidR="00BC4A29">
        <w:rPr>
          <w:sz w:val="24"/>
          <w:szCs w:val="24"/>
        </w:rPr>
        <w:t>.</w:t>
      </w:r>
    </w:p>
    <w:p w:rsidR="00BC4A29" w:rsidP="001E7535" w:rsidRDefault="00BC4A29" w14:paraId="6828045A" w14:textId="77777777">
      <w:pPr>
        <w:pStyle w:val="NormalWeb"/>
        <w:spacing w:before="0" w:beforeAutospacing="0" w:after="0" w:line="240" w:lineRule="auto"/>
        <w:rPr>
          <w:sz w:val="24"/>
          <w:szCs w:val="24"/>
        </w:rPr>
      </w:pPr>
    </w:p>
    <w:p w:rsidR="00604691" w:rsidP="00604691" w:rsidRDefault="00604691" w14:paraId="41F7B730"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2A39BE">
        <w:t>3.</w:t>
      </w:r>
      <w:r w:rsidRPr="002A39BE">
        <w:tab/>
      </w:r>
      <w:r w:rsidRPr="002A39BE">
        <w:rPr>
          <w:u w:val="single"/>
        </w:rPr>
        <w:t>Improved Information Technology</w:t>
      </w:r>
    </w:p>
    <w:p w:rsidRPr="002A39BE" w:rsidR="00E01671" w:rsidP="00604691" w:rsidRDefault="00E01671" w14:paraId="573B7C76"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D84F94" w:rsidP="00351456" w:rsidRDefault="00604691" w14:paraId="20229469" w14:textId="78DEB3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F4225">
        <w:rPr>
          <w:sz w:val="24"/>
          <w:szCs w:val="24"/>
        </w:rPr>
        <w:t xml:space="preserve">Efforts to improve information technology and reduce the </w:t>
      </w:r>
      <w:r w:rsidRPr="007F4225" w:rsidR="007F4225">
        <w:rPr>
          <w:sz w:val="24"/>
          <w:szCs w:val="24"/>
        </w:rPr>
        <w:t xml:space="preserve">PAIMI </w:t>
      </w:r>
      <w:r w:rsidR="009447F2">
        <w:rPr>
          <w:sz w:val="24"/>
          <w:szCs w:val="24"/>
        </w:rPr>
        <w:t>p</w:t>
      </w:r>
      <w:r w:rsidRPr="007F4225" w:rsidR="007F4225">
        <w:rPr>
          <w:sz w:val="24"/>
          <w:szCs w:val="24"/>
        </w:rPr>
        <w:t xml:space="preserve">rogram </w:t>
      </w:r>
      <w:r w:rsidR="00970F8A">
        <w:rPr>
          <w:sz w:val="24"/>
          <w:szCs w:val="24"/>
        </w:rPr>
        <w:t xml:space="preserve">data </w:t>
      </w:r>
      <w:r w:rsidRPr="007F4225" w:rsidR="007F4225">
        <w:rPr>
          <w:sz w:val="24"/>
          <w:szCs w:val="24"/>
        </w:rPr>
        <w:t xml:space="preserve">collection and reporting burdens for </w:t>
      </w:r>
      <w:r w:rsidR="00941F42">
        <w:rPr>
          <w:sz w:val="24"/>
          <w:szCs w:val="24"/>
        </w:rPr>
        <w:t xml:space="preserve">the </w:t>
      </w:r>
      <w:r w:rsidRPr="007F4225">
        <w:rPr>
          <w:sz w:val="24"/>
          <w:szCs w:val="24"/>
        </w:rPr>
        <w:t>P&amp;A system</w:t>
      </w:r>
      <w:r w:rsidRPr="007F4225" w:rsidR="007F4225">
        <w:rPr>
          <w:sz w:val="24"/>
          <w:szCs w:val="24"/>
        </w:rPr>
        <w:t xml:space="preserve">s </w:t>
      </w:r>
      <w:r w:rsidRPr="007F4225" w:rsidR="008948B7">
        <w:rPr>
          <w:sz w:val="24"/>
          <w:szCs w:val="24"/>
        </w:rPr>
        <w:t>are reviewed in 3-year cycles when the PPR</w:t>
      </w:r>
      <w:r w:rsidRPr="007F4225" w:rsidR="007F4225">
        <w:rPr>
          <w:sz w:val="24"/>
          <w:szCs w:val="24"/>
        </w:rPr>
        <w:t xml:space="preserve"> is due to expire. </w:t>
      </w:r>
      <w:r w:rsidR="00861C2E">
        <w:rPr>
          <w:sz w:val="24"/>
          <w:szCs w:val="24"/>
        </w:rPr>
        <w:t xml:space="preserve"> </w:t>
      </w:r>
      <w:r w:rsidRPr="007F4225" w:rsidR="007F4225">
        <w:rPr>
          <w:sz w:val="24"/>
          <w:szCs w:val="24"/>
        </w:rPr>
        <w:t>The</w:t>
      </w:r>
      <w:r w:rsidR="007F4225">
        <w:rPr>
          <w:sz w:val="24"/>
          <w:szCs w:val="24"/>
        </w:rPr>
        <w:t xml:space="preserve"> current </w:t>
      </w:r>
      <w:r w:rsidR="002770F2">
        <w:rPr>
          <w:sz w:val="24"/>
          <w:szCs w:val="24"/>
        </w:rPr>
        <w:t xml:space="preserve">PAIMI </w:t>
      </w:r>
      <w:r w:rsidR="007F4225">
        <w:rPr>
          <w:sz w:val="24"/>
          <w:szCs w:val="24"/>
        </w:rPr>
        <w:t>PPR, including the ACR</w:t>
      </w:r>
      <w:r w:rsidR="002770F2">
        <w:rPr>
          <w:sz w:val="24"/>
          <w:szCs w:val="24"/>
        </w:rPr>
        <w:t xml:space="preserve"> </w:t>
      </w:r>
      <w:r w:rsidRPr="007F4225" w:rsidR="001C1B58">
        <w:rPr>
          <w:sz w:val="24"/>
          <w:szCs w:val="24"/>
        </w:rPr>
        <w:t xml:space="preserve">was approved </w:t>
      </w:r>
      <w:r w:rsidR="005F547A">
        <w:rPr>
          <w:sz w:val="24"/>
          <w:szCs w:val="24"/>
        </w:rPr>
        <w:t>on</w:t>
      </w:r>
      <w:r w:rsidRPr="007F4225" w:rsidR="001C1B58">
        <w:rPr>
          <w:sz w:val="24"/>
          <w:szCs w:val="24"/>
        </w:rPr>
        <w:t xml:space="preserve"> </w:t>
      </w:r>
      <w:r w:rsidR="000842C9">
        <w:rPr>
          <w:sz w:val="24"/>
          <w:szCs w:val="24"/>
        </w:rPr>
        <w:t xml:space="preserve">June </w:t>
      </w:r>
      <w:r w:rsidR="005F547A">
        <w:rPr>
          <w:sz w:val="24"/>
          <w:szCs w:val="24"/>
        </w:rPr>
        <w:t>12,</w:t>
      </w:r>
      <w:r w:rsidRPr="007F4225" w:rsidR="007F4225">
        <w:rPr>
          <w:sz w:val="24"/>
          <w:szCs w:val="24"/>
        </w:rPr>
        <w:t xml:space="preserve"> </w:t>
      </w:r>
      <w:r w:rsidRPr="007F4225" w:rsidR="001C1B58">
        <w:rPr>
          <w:sz w:val="24"/>
          <w:szCs w:val="24"/>
        </w:rPr>
        <w:t>20</w:t>
      </w:r>
      <w:r w:rsidR="000842C9">
        <w:rPr>
          <w:sz w:val="24"/>
          <w:szCs w:val="24"/>
        </w:rPr>
        <w:t>20</w:t>
      </w:r>
      <w:r w:rsidRPr="007F4225" w:rsidR="001C1B58">
        <w:rPr>
          <w:sz w:val="24"/>
          <w:szCs w:val="24"/>
        </w:rPr>
        <w:t xml:space="preserve"> and </w:t>
      </w:r>
      <w:r w:rsidRPr="007F4225" w:rsidR="007F4225">
        <w:rPr>
          <w:sz w:val="24"/>
          <w:szCs w:val="24"/>
        </w:rPr>
        <w:t xml:space="preserve">will </w:t>
      </w:r>
      <w:r w:rsidRPr="007F4225" w:rsidR="001C1B58">
        <w:rPr>
          <w:sz w:val="24"/>
          <w:szCs w:val="24"/>
        </w:rPr>
        <w:t>expire on Ju</w:t>
      </w:r>
      <w:r w:rsidR="000842C9">
        <w:rPr>
          <w:sz w:val="24"/>
          <w:szCs w:val="24"/>
        </w:rPr>
        <w:t>ne 30, 2023</w:t>
      </w:r>
      <w:r w:rsidR="00941F42">
        <w:rPr>
          <w:sz w:val="24"/>
          <w:szCs w:val="24"/>
        </w:rPr>
        <w:t xml:space="preserve"> (</w:t>
      </w:r>
      <w:r w:rsidRPr="007F4225" w:rsidR="00941F42">
        <w:rPr>
          <w:sz w:val="24"/>
          <w:szCs w:val="24"/>
        </w:rPr>
        <w:t>OMB 0930-0169</w:t>
      </w:r>
      <w:r w:rsidR="00941F42">
        <w:rPr>
          <w:sz w:val="24"/>
          <w:szCs w:val="24"/>
        </w:rPr>
        <w:t>).</w:t>
      </w:r>
      <w:r w:rsidRPr="00E01671" w:rsidR="008948B7">
        <w:rPr>
          <w:sz w:val="24"/>
          <w:szCs w:val="24"/>
        </w:rPr>
        <w:t xml:space="preserve">  </w:t>
      </w:r>
      <w:r w:rsidRPr="00E01671" w:rsidR="007F4225">
        <w:rPr>
          <w:sz w:val="24"/>
          <w:szCs w:val="24"/>
        </w:rPr>
        <w:t xml:space="preserve">Each </w:t>
      </w:r>
      <w:r w:rsidR="00941F42">
        <w:rPr>
          <w:sz w:val="24"/>
          <w:szCs w:val="24"/>
        </w:rPr>
        <w:t xml:space="preserve">state </w:t>
      </w:r>
      <w:r w:rsidRPr="00E01671" w:rsidR="00E01671">
        <w:rPr>
          <w:sz w:val="24"/>
          <w:szCs w:val="24"/>
        </w:rPr>
        <w:t xml:space="preserve">P&amp;A system </w:t>
      </w:r>
      <w:r w:rsidRPr="00E01671" w:rsidR="007F4225">
        <w:rPr>
          <w:sz w:val="24"/>
          <w:szCs w:val="24"/>
        </w:rPr>
        <w:t xml:space="preserve">must </w:t>
      </w:r>
      <w:r w:rsidRPr="00E01671" w:rsidR="001C1B58">
        <w:rPr>
          <w:sz w:val="24"/>
          <w:szCs w:val="24"/>
        </w:rPr>
        <w:t xml:space="preserve">submit </w:t>
      </w:r>
      <w:r w:rsidRPr="00E01671" w:rsidR="007F4225">
        <w:rPr>
          <w:sz w:val="24"/>
          <w:szCs w:val="24"/>
        </w:rPr>
        <w:t xml:space="preserve">its </w:t>
      </w:r>
      <w:r w:rsidRPr="00E01671" w:rsidR="001C1B58">
        <w:rPr>
          <w:sz w:val="24"/>
          <w:szCs w:val="24"/>
        </w:rPr>
        <w:t xml:space="preserve">annual </w:t>
      </w:r>
      <w:r w:rsidRPr="00E01671" w:rsidR="00E01671">
        <w:rPr>
          <w:sz w:val="24"/>
          <w:szCs w:val="24"/>
        </w:rPr>
        <w:t xml:space="preserve">PAIMI </w:t>
      </w:r>
      <w:r w:rsidR="009447F2">
        <w:rPr>
          <w:sz w:val="24"/>
          <w:szCs w:val="24"/>
        </w:rPr>
        <w:t>p</w:t>
      </w:r>
      <w:r w:rsidRPr="00E01671" w:rsidR="00E01671">
        <w:rPr>
          <w:sz w:val="24"/>
          <w:szCs w:val="24"/>
        </w:rPr>
        <w:t xml:space="preserve">rogram </w:t>
      </w:r>
      <w:r w:rsidRPr="00E01671" w:rsidR="001C1B58">
        <w:rPr>
          <w:sz w:val="24"/>
          <w:szCs w:val="24"/>
        </w:rPr>
        <w:t>applications</w:t>
      </w:r>
      <w:r w:rsidRPr="00E01671" w:rsidR="00E01671">
        <w:rPr>
          <w:sz w:val="24"/>
          <w:szCs w:val="24"/>
        </w:rPr>
        <w:t>,</w:t>
      </w:r>
      <w:r w:rsidRPr="00E01671" w:rsidR="001C1B58">
        <w:rPr>
          <w:sz w:val="24"/>
          <w:szCs w:val="24"/>
        </w:rPr>
        <w:t xml:space="preserve"> PPR</w:t>
      </w:r>
      <w:r w:rsidRPr="00E01671" w:rsidR="00E01671">
        <w:rPr>
          <w:sz w:val="24"/>
          <w:szCs w:val="24"/>
        </w:rPr>
        <w:t xml:space="preserve"> and ACR</w:t>
      </w:r>
      <w:r w:rsidRPr="00E01671" w:rsidR="001C1B58">
        <w:rPr>
          <w:sz w:val="24"/>
          <w:szCs w:val="24"/>
        </w:rPr>
        <w:t xml:space="preserve"> </w:t>
      </w:r>
      <w:r w:rsidR="00941F42">
        <w:rPr>
          <w:sz w:val="24"/>
          <w:szCs w:val="24"/>
        </w:rPr>
        <w:t>e</w:t>
      </w:r>
      <w:r w:rsidRPr="00E01671" w:rsidR="00E01671">
        <w:rPr>
          <w:sz w:val="24"/>
          <w:szCs w:val="24"/>
        </w:rPr>
        <w:t xml:space="preserve">lectronically </w:t>
      </w:r>
      <w:r w:rsidR="002770F2">
        <w:rPr>
          <w:sz w:val="24"/>
          <w:szCs w:val="24"/>
        </w:rPr>
        <w:t xml:space="preserve">to </w:t>
      </w:r>
      <w:r w:rsidRPr="00E01671" w:rsidR="00E01671">
        <w:rPr>
          <w:sz w:val="24"/>
          <w:szCs w:val="24"/>
        </w:rPr>
        <w:t>SAMHSA</w:t>
      </w:r>
      <w:r w:rsidR="002770F2">
        <w:rPr>
          <w:sz w:val="24"/>
          <w:szCs w:val="24"/>
        </w:rPr>
        <w:t xml:space="preserve"> </w:t>
      </w:r>
      <w:r w:rsidR="009447F2">
        <w:rPr>
          <w:sz w:val="24"/>
          <w:szCs w:val="24"/>
        </w:rPr>
        <w:t xml:space="preserve">through </w:t>
      </w:r>
      <w:proofErr w:type="spellStart"/>
      <w:r w:rsidR="00C62D2A">
        <w:rPr>
          <w:sz w:val="24"/>
          <w:szCs w:val="24"/>
        </w:rPr>
        <w:t>Web</w:t>
      </w:r>
      <w:r w:rsidR="002770F2">
        <w:rPr>
          <w:sz w:val="24"/>
          <w:szCs w:val="24"/>
        </w:rPr>
        <w:t>BGAS</w:t>
      </w:r>
      <w:proofErr w:type="spellEnd"/>
      <w:r w:rsidR="002770F2">
        <w:rPr>
          <w:sz w:val="24"/>
          <w:szCs w:val="24"/>
        </w:rPr>
        <w:t>.</w:t>
      </w:r>
      <w:r w:rsidRPr="00E01671" w:rsidR="00E01671">
        <w:rPr>
          <w:sz w:val="24"/>
          <w:szCs w:val="24"/>
        </w:rPr>
        <w:t xml:space="preserve"> </w:t>
      </w:r>
      <w:r w:rsidR="00861C2E">
        <w:rPr>
          <w:sz w:val="24"/>
          <w:szCs w:val="24"/>
        </w:rPr>
        <w:t xml:space="preserve"> </w:t>
      </w:r>
      <w:proofErr w:type="spellStart"/>
      <w:r w:rsidR="00C62D2A">
        <w:rPr>
          <w:sz w:val="24"/>
          <w:szCs w:val="24"/>
        </w:rPr>
        <w:t>Web</w:t>
      </w:r>
      <w:r w:rsidR="00E01671">
        <w:rPr>
          <w:sz w:val="24"/>
          <w:szCs w:val="24"/>
        </w:rPr>
        <w:t>BGAS</w:t>
      </w:r>
      <w:proofErr w:type="spellEnd"/>
      <w:r w:rsidR="00E01671">
        <w:rPr>
          <w:sz w:val="24"/>
          <w:szCs w:val="24"/>
        </w:rPr>
        <w:t xml:space="preserve"> provides each PAIMI </w:t>
      </w:r>
      <w:r w:rsidR="009447F2">
        <w:rPr>
          <w:sz w:val="24"/>
          <w:szCs w:val="24"/>
        </w:rPr>
        <w:t>p</w:t>
      </w:r>
      <w:r w:rsidR="00E01671">
        <w:rPr>
          <w:sz w:val="24"/>
          <w:szCs w:val="24"/>
        </w:rPr>
        <w:t xml:space="preserve">rogram grantee with </w:t>
      </w:r>
      <w:r w:rsidR="001C1B58">
        <w:rPr>
          <w:sz w:val="24"/>
          <w:szCs w:val="24"/>
        </w:rPr>
        <w:t>access information</w:t>
      </w:r>
      <w:r w:rsidR="002770F2">
        <w:rPr>
          <w:sz w:val="24"/>
          <w:szCs w:val="24"/>
        </w:rPr>
        <w:t xml:space="preserve"> </w:t>
      </w:r>
      <w:r w:rsidR="00941F42">
        <w:rPr>
          <w:sz w:val="24"/>
          <w:szCs w:val="24"/>
        </w:rPr>
        <w:t xml:space="preserve">that facilitates </w:t>
      </w:r>
      <w:r w:rsidR="00E01671">
        <w:rPr>
          <w:sz w:val="24"/>
          <w:szCs w:val="24"/>
        </w:rPr>
        <w:t>each grantees</w:t>
      </w:r>
      <w:r w:rsidR="002770F2">
        <w:rPr>
          <w:sz w:val="24"/>
          <w:szCs w:val="24"/>
        </w:rPr>
        <w:t>’</w:t>
      </w:r>
      <w:r w:rsidR="00E01671">
        <w:rPr>
          <w:sz w:val="24"/>
          <w:szCs w:val="24"/>
        </w:rPr>
        <w:t xml:space="preserve"> a</w:t>
      </w:r>
      <w:r w:rsidR="001C1B58">
        <w:rPr>
          <w:sz w:val="24"/>
          <w:szCs w:val="24"/>
        </w:rPr>
        <w:t>bility to</w:t>
      </w:r>
      <w:r w:rsidR="00E01671">
        <w:rPr>
          <w:sz w:val="24"/>
          <w:szCs w:val="24"/>
        </w:rPr>
        <w:t xml:space="preserve"> complete and submit </w:t>
      </w:r>
      <w:r w:rsidR="001C1B58">
        <w:rPr>
          <w:sz w:val="24"/>
          <w:szCs w:val="24"/>
        </w:rPr>
        <w:t xml:space="preserve">its annual </w:t>
      </w:r>
      <w:r w:rsidR="00E01671">
        <w:rPr>
          <w:sz w:val="24"/>
          <w:szCs w:val="24"/>
        </w:rPr>
        <w:t xml:space="preserve">PAIMI </w:t>
      </w:r>
      <w:r w:rsidR="001C1B58">
        <w:rPr>
          <w:sz w:val="24"/>
          <w:szCs w:val="24"/>
        </w:rPr>
        <w:t>application</w:t>
      </w:r>
      <w:r w:rsidR="00E01671">
        <w:rPr>
          <w:sz w:val="24"/>
          <w:szCs w:val="24"/>
        </w:rPr>
        <w:t>, PPR and ACR, respond to the PPO’s request for revisions, etc.</w:t>
      </w:r>
      <w:r w:rsidR="00941F42">
        <w:rPr>
          <w:sz w:val="24"/>
          <w:szCs w:val="24"/>
        </w:rPr>
        <w:t xml:space="preserve"> </w:t>
      </w:r>
    </w:p>
    <w:p w:rsidR="00B81CED" w:rsidP="00351456" w:rsidRDefault="00B81CED" w14:paraId="128A45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39BE" w:rsidR="00604691" w:rsidP="00604691" w:rsidRDefault="00604691" w14:paraId="5BB6486C"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2A39BE">
        <w:t xml:space="preserve">4.  </w:t>
      </w:r>
      <w:r w:rsidRPr="002A39BE">
        <w:tab/>
      </w:r>
      <w:r w:rsidRPr="002A39BE">
        <w:rPr>
          <w:u w:val="single"/>
        </w:rPr>
        <w:t>Efforts to Identify Duplication</w:t>
      </w:r>
    </w:p>
    <w:p w:rsidRPr="002A39BE" w:rsidR="00604691" w:rsidP="00604691" w:rsidRDefault="00604691" w14:paraId="7B054A52"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15012BFF" w14:textId="5D2A4F4D">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The PAIMI </w:t>
      </w:r>
      <w:r w:rsidR="009447F2">
        <w:rPr>
          <w:sz w:val="24"/>
          <w:szCs w:val="24"/>
        </w:rPr>
        <w:t>p</w:t>
      </w:r>
      <w:r w:rsidRPr="002A39BE">
        <w:rPr>
          <w:sz w:val="24"/>
          <w:szCs w:val="24"/>
        </w:rPr>
        <w:t xml:space="preserve">rogram is a singular, unduplicated program, and </w:t>
      </w:r>
      <w:r w:rsidR="00941F42">
        <w:rPr>
          <w:sz w:val="24"/>
          <w:szCs w:val="24"/>
        </w:rPr>
        <w:t xml:space="preserve">its </w:t>
      </w:r>
      <w:r w:rsidRPr="002A39BE">
        <w:rPr>
          <w:sz w:val="24"/>
          <w:szCs w:val="24"/>
        </w:rPr>
        <w:t>information is not available or accessible from other sources.</w:t>
      </w:r>
    </w:p>
    <w:p w:rsidR="00970F8A" w:rsidP="00604691" w:rsidRDefault="00970F8A" w14:paraId="69018105"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Pr="002A39BE" w:rsidR="00604691" w:rsidP="00604691" w:rsidRDefault="00604691" w14:paraId="79BF7D2C"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5.</w:t>
      </w:r>
      <w:r w:rsidRPr="002A39BE">
        <w:tab/>
      </w:r>
      <w:r w:rsidRPr="002A39BE">
        <w:rPr>
          <w:u w:val="single"/>
        </w:rPr>
        <w:t>Information Collection Involving Small Businesses</w:t>
      </w:r>
    </w:p>
    <w:p w:rsidRPr="002A39BE" w:rsidR="00604691" w:rsidP="00604691" w:rsidRDefault="00604691" w14:paraId="4231F174"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1108BB59"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Small businesses or other small entities are </w:t>
      </w:r>
      <w:r w:rsidRPr="002A39BE" w:rsidR="008948B7">
        <w:rPr>
          <w:sz w:val="24"/>
          <w:szCs w:val="24"/>
        </w:rPr>
        <w:t>n</w:t>
      </w:r>
      <w:r w:rsidR="008948B7">
        <w:rPr>
          <w:sz w:val="24"/>
          <w:szCs w:val="24"/>
        </w:rPr>
        <w:t xml:space="preserve">ot </w:t>
      </w:r>
      <w:r w:rsidRPr="002A39BE" w:rsidR="008948B7">
        <w:rPr>
          <w:sz w:val="24"/>
          <w:szCs w:val="24"/>
        </w:rPr>
        <w:t>involved</w:t>
      </w:r>
      <w:r w:rsidRPr="002A39BE">
        <w:rPr>
          <w:sz w:val="24"/>
          <w:szCs w:val="24"/>
        </w:rPr>
        <w:t xml:space="preserve"> in or impacted by this program.</w:t>
      </w:r>
    </w:p>
    <w:p w:rsidR="00970F8A" w:rsidP="00604691" w:rsidRDefault="00970F8A" w14:paraId="1707EE65"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Pr="002A39BE" w:rsidR="00604691" w:rsidP="00604691" w:rsidRDefault="00604691" w14:paraId="265160D9"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6.</w:t>
      </w:r>
      <w:r w:rsidRPr="002A39BE">
        <w:tab/>
      </w:r>
      <w:r w:rsidRPr="002A39BE">
        <w:rPr>
          <w:u w:val="single"/>
        </w:rPr>
        <w:t>Consequences if Information is Collected</w:t>
      </w:r>
      <w:r w:rsidR="00827B3E">
        <w:rPr>
          <w:u w:val="single"/>
        </w:rPr>
        <w:t xml:space="preserve"> </w:t>
      </w:r>
      <w:r w:rsidRPr="002A39BE">
        <w:rPr>
          <w:u w:val="single"/>
        </w:rPr>
        <w:t>Less Frequently</w:t>
      </w:r>
    </w:p>
    <w:p w:rsidRPr="002A39BE" w:rsidR="00604691" w:rsidP="00604691" w:rsidRDefault="00604691" w14:paraId="1AFD3B9A"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P="00604691" w:rsidRDefault="004B3BE0" w14:paraId="7FE44374" w14:textId="580342B2">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PAIMI Act requires each state P&amp;A system to submit a</w:t>
      </w:r>
      <w:r w:rsidRPr="002A39BE" w:rsidR="00604691">
        <w:rPr>
          <w:sz w:val="24"/>
          <w:szCs w:val="24"/>
        </w:rPr>
        <w:t xml:space="preserve">n annual PAIMI PPR, including a section prepared by the </w:t>
      </w:r>
      <w:r w:rsidRPr="00D84F94" w:rsidR="00604691">
        <w:rPr>
          <w:sz w:val="24"/>
          <w:szCs w:val="24"/>
        </w:rPr>
        <w:t>PAC</w:t>
      </w:r>
      <w:r>
        <w:rPr>
          <w:sz w:val="24"/>
          <w:szCs w:val="24"/>
        </w:rPr>
        <w:t xml:space="preserve"> </w:t>
      </w:r>
      <w:r w:rsidR="00861C2E">
        <w:rPr>
          <w:sz w:val="24"/>
          <w:szCs w:val="24"/>
        </w:rPr>
        <w:t>[</w:t>
      </w:r>
      <w:r w:rsidRPr="002A39BE" w:rsidR="00604691">
        <w:rPr>
          <w:sz w:val="24"/>
          <w:szCs w:val="24"/>
        </w:rPr>
        <w:t>42 U.S.C. 10805(7)</w:t>
      </w:r>
      <w:r w:rsidR="00861C2E">
        <w:rPr>
          <w:sz w:val="24"/>
          <w:szCs w:val="24"/>
        </w:rPr>
        <w:t>]</w:t>
      </w:r>
      <w:r w:rsidRPr="002A39BE" w:rsidR="00604691">
        <w:rPr>
          <w:sz w:val="24"/>
          <w:szCs w:val="24"/>
        </w:rPr>
        <w:t xml:space="preserve">. </w:t>
      </w:r>
      <w:r w:rsidR="00861C2E">
        <w:rPr>
          <w:sz w:val="24"/>
          <w:szCs w:val="24"/>
        </w:rPr>
        <w:t xml:space="preserve"> </w:t>
      </w:r>
      <w:r w:rsidRPr="002A39BE" w:rsidR="00604691">
        <w:rPr>
          <w:sz w:val="24"/>
          <w:szCs w:val="24"/>
        </w:rPr>
        <w:t xml:space="preserve">SAMHSA </w:t>
      </w:r>
      <w:r w:rsidRPr="002A39BE" w:rsidR="00AA07CB">
        <w:rPr>
          <w:sz w:val="24"/>
          <w:szCs w:val="24"/>
        </w:rPr>
        <w:t xml:space="preserve">aggregates the data </w:t>
      </w:r>
      <w:r w:rsidR="00941F42">
        <w:rPr>
          <w:sz w:val="24"/>
          <w:szCs w:val="24"/>
        </w:rPr>
        <w:t xml:space="preserve">from each PPR </w:t>
      </w:r>
      <w:r w:rsidRPr="002A39BE" w:rsidR="00AA07CB">
        <w:rPr>
          <w:sz w:val="24"/>
          <w:szCs w:val="24"/>
        </w:rPr>
        <w:t xml:space="preserve">and </w:t>
      </w:r>
      <w:r w:rsidRPr="002A39BE" w:rsidR="00604691">
        <w:rPr>
          <w:sz w:val="24"/>
          <w:szCs w:val="24"/>
        </w:rPr>
        <w:t>summarizes the information</w:t>
      </w:r>
      <w:r w:rsidR="00941F42">
        <w:rPr>
          <w:sz w:val="24"/>
          <w:szCs w:val="24"/>
        </w:rPr>
        <w:t xml:space="preserve">. </w:t>
      </w:r>
      <w:r w:rsidR="00861C2E">
        <w:rPr>
          <w:sz w:val="24"/>
          <w:szCs w:val="24"/>
        </w:rPr>
        <w:t xml:space="preserve"> </w:t>
      </w:r>
      <w:r w:rsidR="00827B3E">
        <w:rPr>
          <w:sz w:val="24"/>
          <w:szCs w:val="24"/>
        </w:rPr>
        <w:t>Every other year SAMHSA submit</w:t>
      </w:r>
      <w:r>
        <w:rPr>
          <w:sz w:val="24"/>
          <w:szCs w:val="24"/>
        </w:rPr>
        <w:t>s</w:t>
      </w:r>
      <w:r w:rsidR="00827B3E">
        <w:rPr>
          <w:sz w:val="24"/>
          <w:szCs w:val="24"/>
        </w:rPr>
        <w:t xml:space="preserve"> a </w:t>
      </w:r>
      <w:r w:rsidR="00941F42">
        <w:rPr>
          <w:sz w:val="24"/>
          <w:szCs w:val="24"/>
        </w:rPr>
        <w:t xml:space="preserve">PAIMI activity </w:t>
      </w:r>
      <w:r w:rsidR="00827B3E">
        <w:rPr>
          <w:sz w:val="24"/>
          <w:szCs w:val="24"/>
        </w:rPr>
        <w:t>summary report to AIDD</w:t>
      </w:r>
      <w:r>
        <w:rPr>
          <w:sz w:val="24"/>
          <w:szCs w:val="24"/>
        </w:rPr>
        <w:t>/ACL</w:t>
      </w:r>
      <w:r w:rsidR="00941F42">
        <w:rPr>
          <w:sz w:val="24"/>
          <w:szCs w:val="24"/>
        </w:rPr>
        <w:t xml:space="preserve">. </w:t>
      </w:r>
      <w:r w:rsidR="00861C2E">
        <w:rPr>
          <w:sz w:val="24"/>
          <w:szCs w:val="24"/>
        </w:rPr>
        <w:t xml:space="preserve"> </w:t>
      </w:r>
      <w:r w:rsidR="00941F42">
        <w:rPr>
          <w:sz w:val="24"/>
          <w:szCs w:val="24"/>
        </w:rPr>
        <w:t>SAMHSA’s report</w:t>
      </w:r>
      <w:r w:rsidR="00B157F5">
        <w:rPr>
          <w:sz w:val="24"/>
          <w:szCs w:val="24"/>
        </w:rPr>
        <w:t xml:space="preserve"> </w:t>
      </w:r>
      <w:r w:rsidR="00C62D2A">
        <w:rPr>
          <w:sz w:val="24"/>
          <w:szCs w:val="24"/>
        </w:rPr>
        <w:t>is</w:t>
      </w:r>
      <w:r w:rsidR="00B157F5">
        <w:rPr>
          <w:sz w:val="24"/>
          <w:szCs w:val="24"/>
        </w:rPr>
        <w:t xml:space="preserve"> included </w:t>
      </w:r>
      <w:r w:rsidR="00941F42">
        <w:rPr>
          <w:sz w:val="24"/>
          <w:szCs w:val="24"/>
        </w:rPr>
        <w:t xml:space="preserve">in the </w:t>
      </w:r>
      <w:r w:rsidR="00635756">
        <w:rPr>
          <w:sz w:val="24"/>
          <w:szCs w:val="24"/>
        </w:rPr>
        <w:t>a</w:t>
      </w:r>
      <w:r w:rsidR="00941F42">
        <w:rPr>
          <w:sz w:val="24"/>
          <w:szCs w:val="24"/>
        </w:rPr>
        <w:t xml:space="preserve">ppendices </w:t>
      </w:r>
      <w:r w:rsidR="00B157F5">
        <w:rPr>
          <w:sz w:val="24"/>
          <w:szCs w:val="24"/>
        </w:rPr>
        <w:t xml:space="preserve">to AIDD’s biennial report on disability activities to the </w:t>
      </w:r>
      <w:r w:rsidRPr="002A39BE" w:rsidR="00604691">
        <w:rPr>
          <w:sz w:val="24"/>
          <w:szCs w:val="24"/>
        </w:rPr>
        <w:t>President, the Congress</w:t>
      </w:r>
      <w:r w:rsidRPr="002A39BE" w:rsidR="00AA07CB">
        <w:rPr>
          <w:sz w:val="24"/>
          <w:szCs w:val="24"/>
        </w:rPr>
        <w:t>,</w:t>
      </w:r>
      <w:r w:rsidRPr="002A39BE" w:rsidR="00604691">
        <w:rPr>
          <w:sz w:val="24"/>
          <w:szCs w:val="24"/>
        </w:rPr>
        <w:t xml:space="preserve"> and the N</w:t>
      </w:r>
      <w:r w:rsidR="00B157F5">
        <w:rPr>
          <w:sz w:val="24"/>
          <w:szCs w:val="24"/>
        </w:rPr>
        <w:t xml:space="preserve">ational </w:t>
      </w:r>
      <w:r w:rsidRPr="002A39BE" w:rsidR="00604691">
        <w:rPr>
          <w:sz w:val="24"/>
          <w:szCs w:val="24"/>
        </w:rPr>
        <w:t>C</w:t>
      </w:r>
      <w:r w:rsidR="00B157F5">
        <w:rPr>
          <w:sz w:val="24"/>
          <w:szCs w:val="24"/>
        </w:rPr>
        <w:t xml:space="preserve">ouncil on </w:t>
      </w:r>
      <w:r w:rsidRPr="002A39BE" w:rsidR="00604691">
        <w:rPr>
          <w:sz w:val="24"/>
          <w:szCs w:val="24"/>
        </w:rPr>
        <w:t>D</w:t>
      </w:r>
      <w:r w:rsidR="00B157F5">
        <w:rPr>
          <w:sz w:val="24"/>
          <w:szCs w:val="24"/>
        </w:rPr>
        <w:t xml:space="preserve">isabilities </w:t>
      </w:r>
      <w:r>
        <w:rPr>
          <w:sz w:val="24"/>
          <w:szCs w:val="24"/>
        </w:rPr>
        <w:t>(</w:t>
      </w:r>
      <w:r w:rsidR="00655DE7">
        <w:rPr>
          <w:sz w:val="24"/>
          <w:szCs w:val="24"/>
        </w:rPr>
        <w:t xml:space="preserve">PAIMI Act at </w:t>
      </w:r>
      <w:r w:rsidRPr="002A39BE" w:rsidR="00604691">
        <w:rPr>
          <w:sz w:val="24"/>
          <w:szCs w:val="24"/>
        </w:rPr>
        <w:t>42 U.S.C. 10824</w:t>
      </w:r>
      <w:r w:rsidRPr="002A39BE" w:rsidR="00AA07CB">
        <w:rPr>
          <w:sz w:val="24"/>
          <w:szCs w:val="24"/>
        </w:rPr>
        <w:t xml:space="preserve"> and </w:t>
      </w:r>
      <w:r w:rsidR="00655DE7">
        <w:rPr>
          <w:sz w:val="24"/>
          <w:szCs w:val="24"/>
        </w:rPr>
        <w:t xml:space="preserve">the DD Act </w:t>
      </w:r>
      <w:r w:rsidR="008948B7">
        <w:rPr>
          <w:sz w:val="24"/>
          <w:szCs w:val="24"/>
        </w:rPr>
        <w:t>at 42</w:t>
      </w:r>
      <w:r w:rsidRPr="002A39BE" w:rsidR="00AA07CB">
        <w:rPr>
          <w:sz w:val="24"/>
          <w:szCs w:val="24"/>
        </w:rPr>
        <w:t xml:space="preserve"> U.S.C. 15005</w:t>
      </w:r>
      <w:r>
        <w:rPr>
          <w:sz w:val="24"/>
          <w:szCs w:val="24"/>
        </w:rPr>
        <w:t>)</w:t>
      </w:r>
      <w:r w:rsidR="00B157F5">
        <w:rPr>
          <w:sz w:val="24"/>
          <w:szCs w:val="24"/>
        </w:rPr>
        <w:t xml:space="preserve">. </w:t>
      </w:r>
      <w:r w:rsidR="00861C2E">
        <w:rPr>
          <w:sz w:val="24"/>
          <w:szCs w:val="24"/>
        </w:rPr>
        <w:t xml:space="preserve"> </w:t>
      </w:r>
      <w:r w:rsidRPr="002A39BE" w:rsidR="008948B7">
        <w:rPr>
          <w:sz w:val="24"/>
          <w:szCs w:val="24"/>
        </w:rPr>
        <w:t xml:space="preserve">To collect PPR data less frequently </w:t>
      </w:r>
      <w:r w:rsidR="008948B7">
        <w:rPr>
          <w:sz w:val="24"/>
          <w:szCs w:val="24"/>
        </w:rPr>
        <w:t xml:space="preserve">violates </w:t>
      </w:r>
      <w:r w:rsidRPr="002A39BE" w:rsidR="008948B7">
        <w:rPr>
          <w:sz w:val="24"/>
          <w:szCs w:val="24"/>
        </w:rPr>
        <w:t xml:space="preserve">the statutory requirement that each </w:t>
      </w:r>
      <w:r w:rsidR="00861C2E">
        <w:rPr>
          <w:sz w:val="24"/>
          <w:szCs w:val="24"/>
        </w:rPr>
        <w:t>s</w:t>
      </w:r>
      <w:r w:rsidRPr="002A39BE" w:rsidR="008948B7">
        <w:rPr>
          <w:sz w:val="24"/>
          <w:szCs w:val="24"/>
        </w:rPr>
        <w:t>tate P&amp;A system submit a report to the Secre</w:t>
      </w:r>
      <w:r w:rsidR="00B157F5">
        <w:rPr>
          <w:sz w:val="24"/>
          <w:szCs w:val="24"/>
        </w:rPr>
        <w:t xml:space="preserve">tary on January 1 of each year </w:t>
      </w:r>
      <w:r w:rsidR="00861C2E">
        <w:rPr>
          <w:sz w:val="24"/>
          <w:szCs w:val="24"/>
        </w:rPr>
        <w:t>[</w:t>
      </w:r>
      <w:r w:rsidRPr="002A39BE" w:rsidR="008948B7">
        <w:rPr>
          <w:sz w:val="24"/>
          <w:szCs w:val="24"/>
        </w:rPr>
        <w:t>42 U.S.C.</w:t>
      </w:r>
      <w:r w:rsidR="00861C2E">
        <w:rPr>
          <w:sz w:val="24"/>
          <w:szCs w:val="24"/>
        </w:rPr>
        <w:t xml:space="preserve"> </w:t>
      </w:r>
      <w:r w:rsidRPr="002A39BE" w:rsidR="008948B7">
        <w:rPr>
          <w:sz w:val="24"/>
          <w:szCs w:val="24"/>
        </w:rPr>
        <w:t>10805 (7)</w:t>
      </w:r>
      <w:r w:rsidR="00861C2E">
        <w:rPr>
          <w:sz w:val="24"/>
          <w:szCs w:val="24"/>
        </w:rPr>
        <w:t>]</w:t>
      </w:r>
      <w:r w:rsidR="00B157F5">
        <w:rPr>
          <w:sz w:val="24"/>
          <w:szCs w:val="24"/>
        </w:rPr>
        <w:t>.</w:t>
      </w:r>
      <w:r w:rsidRPr="002A39BE" w:rsidR="008948B7">
        <w:rPr>
          <w:sz w:val="24"/>
          <w:szCs w:val="24"/>
        </w:rPr>
        <w:t xml:space="preserve">  </w:t>
      </w:r>
      <w:r w:rsidR="008948B7">
        <w:rPr>
          <w:sz w:val="24"/>
          <w:szCs w:val="24"/>
        </w:rPr>
        <w:t xml:space="preserve">Late </w:t>
      </w:r>
      <w:r w:rsidRPr="002A39BE" w:rsidR="008948B7">
        <w:rPr>
          <w:sz w:val="24"/>
          <w:szCs w:val="24"/>
        </w:rPr>
        <w:t>PPR</w:t>
      </w:r>
      <w:r w:rsidRPr="002A39BE" w:rsidR="00604691">
        <w:rPr>
          <w:sz w:val="24"/>
          <w:szCs w:val="24"/>
        </w:rPr>
        <w:t xml:space="preserve"> submission</w:t>
      </w:r>
      <w:r>
        <w:rPr>
          <w:sz w:val="24"/>
          <w:szCs w:val="24"/>
        </w:rPr>
        <w:t>s</w:t>
      </w:r>
      <w:r w:rsidRPr="002A39BE" w:rsidR="00604691">
        <w:rPr>
          <w:sz w:val="24"/>
          <w:szCs w:val="24"/>
        </w:rPr>
        <w:t xml:space="preserve"> result in untimely, inaccurate</w:t>
      </w:r>
      <w:r w:rsidRPr="002A39BE" w:rsidR="00AA07CB">
        <w:rPr>
          <w:sz w:val="24"/>
          <w:szCs w:val="24"/>
        </w:rPr>
        <w:t>,</w:t>
      </w:r>
      <w:r w:rsidRPr="002A39BE" w:rsidR="00604691">
        <w:rPr>
          <w:sz w:val="24"/>
          <w:szCs w:val="24"/>
        </w:rPr>
        <w:t xml:space="preserve"> and in</w:t>
      </w:r>
      <w:r w:rsidR="00827B3E">
        <w:rPr>
          <w:sz w:val="24"/>
          <w:szCs w:val="24"/>
        </w:rPr>
        <w:t xml:space="preserve">complete </w:t>
      </w:r>
      <w:r w:rsidRPr="002A39BE" w:rsidR="00604691">
        <w:rPr>
          <w:sz w:val="24"/>
          <w:szCs w:val="24"/>
        </w:rPr>
        <w:t xml:space="preserve">information on P&amp;A system activities, </w:t>
      </w:r>
      <w:r w:rsidR="00827B3E">
        <w:rPr>
          <w:sz w:val="24"/>
          <w:szCs w:val="24"/>
        </w:rPr>
        <w:t xml:space="preserve">e.g., GPRA data, </w:t>
      </w:r>
      <w:r w:rsidR="001C1B58">
        <w:rPr>
          <w:sz w:val="24"/>
          <w:szCs w:val="24"/>
        </w:rPr>
        <w:t xml:space="preserve">SAMHSA’s </w:t>
      </w:r>
      <w:r w:rsidR="00827B3E">
        <w:rPr>
          <w:sz w:val="24"/>
          <w:szCs w:val="24"/>
        </w:rPr>
        <w:t>bi</w:t>
      </w:r>
      <w:r w:rsidR="001C1B58">
        <w:rPr>
          <w:sz w:val="24"/>
          <w:szCs w:val="24"/>
        </w:rPr>
        <w:t>e</w:t>
      </w:r>
      <w:r w:rsidR="00827B3E">
        <w:rPr>
          <w:sz w:val="24"/>
          <w:szCs w:val="24"/>
        </w:rPr>
        <w:t>nn</w:t>
      </w:r>
      <w:r w:rsidR="001C1B58">
        <w:rPr>
          <w:sz w:val="24"/>
          <w:szCs w:val="24"/>
        </w:rPr>
        <w:t>i</w:t>
      </w:r>
      <w:r w:rsidR="00827B3E">
        <w:rPr>
          <w:sz w:val="24"/>
          <w:szCs w:val="24"/>
        </w:rPr>
        <w:t xml:space="preserve">al report for the Secretary, etc. </w:t>
      </w:r>
      <w:r w:rsidR="00861C2E">
        <w:rPr>
          <w:sz w:val="24"/>
          <w:szCs w:val="24"/>
        </w:rPr>
        <w:t xml:space="preserve"> </w:t>
      </w:r>
      <w:r w:rsidRPr="002A39BE" w:rsidR="00604691">
        <w:rPr>
          <w:sz w:val="24"/>
          <w:szCs w:val="24"/>
        </w:rPr>
        <w:t xml:space="preserve">The CAP and ISR enable </w:t>
      </w:r>
      <w:r w:rsidR="00827B3E">
        <w:rPr>
          <w:sz w:val="24"/>
          <w:szCs w:val="24"/>
        </w:rPr>
        <w:t xml:space="preserve">SAMHSA </w:t>
      </w:r>
      <w:r w:rsidRPr="002A39BE" w:rsidR="00604691">
        <w:rPr>
          <w:sz w:val="24"/>
          <w:szCs w:val="24"/>
        </w:rPr>
        <w:t>program</w:t>
      </w:r>
      <w:r w:rsidR="009B2B87">
        <w:rPr>
          <w:sz w:val="24"/>
          <w:szCs w:val="24"/>
        </w:rPr>
        <w:t>,</w:t>
      </w:r>
      <w:r w:rsidRPr="002A39BE" w:rsidR="00604691">
        <w:rPr>
          <w:sz w:val="24"/>
          <w:szCs w:val="24"/>
        </w:rPr>
        <w:t xml:space="preserve"> </w:t>
      </w:r>
      <w:r w:rsidR="00827B3E">
        <w:rPr>
          <w:sz w:val="24"/>
          <w:szCs w:val="24"/>
        </w:rPr>
        <w:t>grants management</w:t>
      </w:r>
      <w:r w:rsidR="00861C2E">
        <w:rPr>
          <w:sz w:val="24"/>
          <w:szCs w:val="24"/>
        </w:rPr>
        <w:t>,</w:t>
      </w:r>
      <w:r w:rsidR="009B2B87">
        <w:rPr>
          <w:sz w:val="24"/>
          <w:szCs w:val="24"/>
        </w:rPr>
        <w:t xml:space="preserve"> and financial resources</w:t>
      </w:r>
      <w:r w:rsidR="00827B3E">
        <w:rPr>
          <w:sz w:val="24"/>
          <w:szCs w:val="24"/>
        </w:rPr>
        <w:t xml:space="preserve"> </w:t>
      </w:r>
      <w:r w:rsidRPr="002A39BE" w:rsidR="00604691">
        <w:rPr>
          <w:sz w:val="24"/>
          <w:szCs w:val="24"/>
        </w:rPr>
        <w:t xml:space="preserve">officials to monitor and evaluate the effectiveness of a </w:t>
      </w:r>
      <w:r w:rsidR="00827B3E">
        <w:rPr>
          <w:sz w:val="24"/>
          <w:szCs w:val="24"/>
        </w:rPr>
        <w:t>s</w:t>
      </w:r>
      <w:r w:rsidRPr="002A39BE" w:rsidR="00827B3E">
        <w:rPr>
          <w:sz w:val="24"/>
          <w:szCs w:val="24"/>
        </w:rPr>
        <w:t xml:space="preserve">tate </w:t>
      </w:r>
      <w:r w:rsidRPr="002A39BE" w:rsidR="00604691">
        <w:rPr>
          <w:sz w:val="24"/>
          <w:szCs w:val="24"/>
        </w:rPr>
        <w:t xml:space="preserve">P&amp;A system’s activities initiated after a </w:t>
      </w:r>
      <w:r w:rsidR="00827B3E">
        <w:rPr>
          <w:sz w:val="24"/>
          <w:szCs w:val="24"/>
        </w:rPr>
        <w:t xml:space="preserve">PAIMI Program </w:t>
      </w:r>
      <w:r w:rsidRPr="002A39BE" w:rsidR="00604691">
        <w:rPr>
          <w:sz w:val="24"/>
          <w:szCs w:val="24"/>
        </w:rPr>
        <w:t xml:space="preserve">monitoring </w:t>
      </w:r>
      <w:r w:rsidR="009638FF">
        <w:rPr>
          <w:sz w:val="24"/>
          <w:szCs w:val="24"/>
        </w:rPr>
        <w:t xml:space="preserve">site </w:t>
      </w:r>
      <w:r w:rsidRPr="002A39BE" w:rsidR="00604691">
        <w:rPr>
          <w:sz w:val="24"/>
          <w:szCs w:val="24"/>
        </w:rPr>
        <w:t>visit</w:t>
      </w:r>
      <w:r w:rsidR="009638FF">
        <w:rPr>
          <w:sz w:val="24"/>
          <w:szCs w:val="24"/>
        </w:rPr>
        <w:t xml:space="preserve"> or desk audit/document review</w:t>
      </w:r>
      <w:r w:rsidRPr="002A39BE" w:rsidR="00604691">
        <w:rPr>
          <w:sz w:val="24"/>
          <w:szCs w:val="24"/>
        </w:rPr>
        <w:t>.</w:t>
      </w:r>
      <w:r w:rsidR="00B157F5">
        <w:rPr>
          <w:sz w:val="24"/>
          <w:szCs w:val="24"/>
        </w:rPr>
        <w:t xml:space="preserve"> </w:t>
      </w:r>
    </w:p>
    <w:p w:rsidRPr="002A39BE" w:rsidR="00DD6A4A" w:rsidP="00604691" w:rsidRDefault="00DD6A4A" w14:paraId="72FCC867"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66A0FCA5"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7.</w:t>
      </w:r>
      <w:r w:rsidRPr="002A39BE">
        <w:tab/>
      </w:r>
      <w:r w:rsidRPr="002A39BE">
        <w:rPr>
          <w:u w:val="single"/>
        </w:rPr>
        <w:t>Consistency with the Guidelines</w:t>
      </w:r>
    </w:p>
    <w:p w:rsidRPr="002A39BE" w:rsidR="00604691" w:rsidP="00604691" w:rsidRDefault="00604691" w14:paraId="49092F11"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005F72F3"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data collection complies with 5 CFR 1320.5(d</w:t>
      </w:r>
      <w:r w:rsidRPr="002A39BE" w:rsidR="008948B7">
        <w:rPr>
          <w:sz w:val="24"/>
          <w:szCs w:val="24"/>
        </w:rPr>
        <w:t>) (</w:t>
      </w:r>
      <w:r w:rsidRPr="002A39BE">
        <w:rPr>
          <w:sz w:val="24"/>
          <w:szCs w:val="24"/>
        </w:rPr>
        <w:t>2).</w:t>
      </w:r>
    </w:p>
    <w:p w:rsidRPr="002A39BE" w:rsidR="00604691" w:rsidP="00604691" w:rsidRDefault="00604691" w14:paraId="68C98A99"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51BC66A4"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8.</w:t>
      </w:r>
      <w:r w:rsidRPr="002A39BE">
        <w:tab/>
      </w:r>
      <w:r w:rsidRPr="002A39BE" w:rsidR="00B273B6">
        <w:rPr>
          <w:u w:val="single"/>
        </w:rPr>
        <w:t xml:space="preserve">Consultation </w:t>
      </w:r>
      <w:r w:rsidR="00B273B6">
        <w:rPr>
          <w:u w:val="single"/>
        </w:rPr>
        <w:t>Outside</w:t>
      </w:r>
      <w:r w:rsidRPr="002A39BE">
        <w:rPr>
          <w:u w:val="single"/>
        </w:rPr>
        <w:t xml:space="preserve"> the Agency</w:t>
      </w:r>
    </w:p>
    <w:p w:rsidRPr="002A39BE" w:rsidR="00604691" w:rsidP="00604691" w:rsidRDefault="00604691" w14:paraId="43BA793F"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758FA" w:rsidR="006443AE" w:rsidP="006443AE" w:rsidRDefault="00D72045" w14:paraId="63CA2D4B" w14:textId="2D37810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2045">
        <w:rPr>
          <w:sz w:val="24"/>
          <w:szCs w:val="24"/>
        </w:rPr>
        <w:t xml:space="preserve">As required by 5 CFR 1320.8(d), the 60-Day FRN was published in the </w:t>
      </w:r>
      <w:r w:rsidRPr="00D72045">
        <w:rPr>
          <w:i/>
          <w:sz w:val="24"/>
          <w:szCs w:val="24"/>
        </w:rPr>
        <w:t>Federal Register</w:t>
      </w:r>
      <w:r w:rsidRPr="00D72045">
        <w:rPr>
          <w:sz w:val="24"/>
          <w:szCs w:val="24"/>
        </w:rPr>
        <w:t xml:space="preserve"> </w:t>
      </w:r>
      <w:r w:rsidRPr="00E623D3">
        <w:rPr>
          <w:sz w:val="24"/>
          <w:szCs w:val="24"/>
        </w:rPr>
        <w:t xml:space="preserve">on </w:t>
      </w:r>
      <w:r w:rsidR="000B19EE">
        <w:rPr>
          <w:sz w:val="24"/>
          <w:szCs w:val="24"/>
        </w:rPr>
        <w:t>April 19</w:t>
      </w:r>
      <w:r w:rsidRPr="00E623D3" w:rsidR="00E623D3">
        <w:rPr>
          <w:sz w:val="24"/>
          <w:szCs w:val="24"/>
        </w:rPr>
        <w:t>,</w:t>
      </w:r>
      <w:r w:rsidRPr="00E623D3">
        <w:rPr>
          <w:sz w:val="24"/>
          <w:szCs w:val="24"/>
        </w:rPr>
        <w:t xml:space="preserve"> </w:t>
      </w:r>
      <w:r w:rsidR="000B19EE">
        <w:rPr>
          <w:sz w:val="24"/>
          <w:szCs w:val="24"/>
        </w:rPr>
        <w:t>2022</w:t>
      </w:r>
      <w:r w:rsidRPr="008E25D0" w:rsidR="000B19EE">
        <w:rPr>
          <w:sz w:val="24"/>
          <w:szCs w:val="24"/>
        </w:rPr>
        <w:t xml:space="preserve"> </w:t>
      </w:r>
      <w:r w:rsidRPr="008E25D0">
        <w:rPr>
          <w:sz w:val="24"/>
          <w:szCs w:val="24"/>
        </w:rPr>
        <w:t>(</w:t>
      </w:r>
      <w:r w:rsidR="000B19EE">
        <w:rPr>
          <w:sz w:val="24"/>
          <w:szCs w:val="24"/>
        </w:rPr>
        <w:t>87</w:t>
      </w:r>
      <w:r w:rsidRPr="008E25D0" w:rsidR="000B19EE">
        <w:rPr>
          <w:sz w:val="24"/>
          <w:szCs w:val="24"/>
        </w:rPr>
        <w:t xml:space="preserve"> </w:t>
      </w:r>
      <w:r w:rsidRPr="008E25D0">
        <w:rPr>
          <w:sz w:val="24"/>
          <w:szCs w:val="24"/>
        </w:rPr>
        <w:t xml:space="preserve">FR </w:t>
      </w:r>
      <w:r w:rsidRPr="000B19EE" w:rsidR="000B19EE">
        <w:rPr>
          <w:sz w:val="24"/>
          <w:szCs w:val="24"/>
        </w:rPr>
        <w:t>23186</w:t>
      </w:r>
      <w:r w:rsidRPr="008E25D0">
        <w:rPr>
          <w:sz w:val="24"/>
          <w:szCs w:val="24"/>
        </w:rPr>
        <w:t>).</w:t>
      </w:r>
      <w:r>
        <w:rPr>
          <w:szCs w:val="24"/>
        </w:rPr>
        <w:t xml:space="preserve">  </w:t>
      </w:r>
    </w:p>
    <w:p w:rsidRPr="002A39BE" w:rsidR="00604691" w:rsidP="00604691" w:rsidRDefault="00604691" w14:paraId="5E38740E" w14:textId="25F7D6A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 </w:t>
      </w:r>
    </w:p>
    <w:p w:rsidRPr="002A39BE" w:rsidR="00604691" w:rsidP="00604691" w:rsidRDefault="00604691" w14:paraId="36C926D0" w14:textId="2FF27885">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To keep abreast of </w:t>
      </w:r>
      <w:r w:rsidR="00043869">
        <w:rPr>
          <w:sz w:val="24"/>
          <w:szCs w:val="24"/>
        </w:rPr>
        <w:t>s</w:t>
      </w:r>
      <w:r w:rsidRPr="002A39BE">
        <w:rPr>
          <w:sz w:val="24"/>
          <w:szCs w:val="24"/>
        </w:rPr>
        <w:t xml:space="preserve">tate P&amp;A system </w:t>
      </w:r>
      <w:r w:rsidRPr="002A39BE" w:rsidR="00AA07CB">
        <w:rPr>
          <w:sz w:val="24"/>
          <w:szCs w:val="24"/>
        </w:rPr>
        <w:t xml:space="preserve">trends, issues and </w:t>
      </w:r>
      <w:r w:rsidRPr="002A39BE">
        <w:rPr>
          <w:sz w:val="24"/>
          <w:szCs w:val="24"/>
        </w:rPr>
        <w:t xml:space="preserve">activities, </w:t>
      </w:r>
      <w:r w:rsidRPr="002A39BE" w:rsidR="00AA07CB">
        <w:rPr>
          <w:sz w:val="24"/>
          <w:szCs w:val="24"/>
        </w:rPr>
        <w:t xml:space="preserve">SAMHSA currently </w:t>
      </w:r>
      <w:r w:rsidR="00E202A6">
        <w:rPr>
          <w:sz w:val="24"/>
          <w:szCs w:val="24"/>
        </w:rPr>
        <w:t xml:space="preserve">partners with </w:t>
      </w:r>
      <w:r w:rsidRPr="002A39BE">
        <w:rPr>
          <w:sz w:val="24"/>
          <w:szCs w:val="24"/>
        </w:rPr>
        <w:t xml:space="preserve">other </w:t>
      </w:r>
      <w:r w:rsidRPr="002A39BE" w:rsidR="00AA07CB">
        <w:rPr>
          <w:sz w:val="24"/>
          <w:szCs w:val="24"/>
        </w:rPr>
        <w:t>f</w:t>
      </w:r>
      <w:r w:rsidRPr="002A39BE">
        <w:rPr>
          <w:sz w:val="24"/>
          <w:szCs w:val="24"/>
        </w:rPr>
        <w:t xml:space="preserve">ederal P&amp;A </w:t>
      </w:r>
      <w:r w:rsidR="00E202A6">
        <w:rPr>
          <w:sz w:val="24"/>
          <w:szCs w:val="24"/>
        </w:rPr>
        <w:t xml:space="preserve">agencies </w:t>
      </w:r>
      <w:r w:rsidR="00A462FD">
        <w:rPr>
          <w:sz w:val="24"/>
          <w:szCs w:val="24"/>
        </w:rPr>
        <w:t>–</w:t>
      </w:r>
      <w:r w:rsidR="00E202A6">
        <w:rPr>
          <w:sz w:val="24"/>
          <w:szCs w:val="24"/>
        </w:rPr>
        <w:t xml:space="preserve"> </w:t>
      </w:r>
      <w:r w:rsidRPr="002A39BE">
        <w:rPr>
          <w:sz w:val="24"/>
          <w:szCs w:val="24"/>
        </w:rPr>
        <w:t>A</w:t>
      </w:r>
      <w:r w:rsidRPr="002A39BE" w:rsidR="00AA07CB">
        <w:rPr>
          <w:sz w:val="24"/>
          <w:szCs w:val="24"/>
        </w:rPr>
        <w:t>I</w:t>
      </w:r>
      <w:r w:rsidRPr="002A39BE">
        <w:rPr>
          <w:sz w:val="24"/>
          <w:szCs w:val="24"/>
        </w:rPr>
        <w:t>DD</w:t>
      </w:r>
      <w:r w:rsidR="00A462FD">
        <w:rPr>
          <w:sz w:val="24"/>
          <w:szCs w:val="24"/>
        </w:rPr>
        <w:t>/ACL</w:t>
      </w:r>
      <w:r w:rsidR="00970F8A">
        <w:rPr>
          <w:sz w:val="24"/>
          <w:szCs w:val="24"/>
        </w:rPr>
        <w:t xml:space="preserve"> </w:t>
      </w:r>
      <w:r w:rsidR="00FC0771">
        <w:rPr>
          <w:sz w:val="24"/>
          <w:szCs w:val="24"/>
        </w:rPr>
        <w:t>(the lead)</w:t>
      </w:r>
      <w:r w:rsidR="00E202A6">
        <w:rPr>
          <w:sz w:val="24"/>
          <w:szCs w:val="24"/>
        </w:rPr>
        <w:t xml:space="preserve">, </w:t>
      </w:r>
      <w:r w:rsidR="004B3BE0">
        <w:rPr>
          <w:sz w:val="24"/>
          <w:szCs w:val="24"/>
        </w:rPr>
        <w:t>Social Security Administration (SSA</w:t>
      </w:r>
      <w:r w:rsidR="008948B7">
        <w:rPr>
          <w:sz w:val="24"/>
          <w:szCs w:val="24"/>
        </w:rPr>
        <w:t>) and</w:t>
      </w:r>
      <w:r w:rsidR="0015561A">
        <w:rPr>
          <w:sz w:val="24"/>
          <w:szCs w:val="24"/>
        </w:rPr>
        <w:t xml:space="preserve"> </w:t>
      </w:r>
      <w:r w:rsidRPr="002A39BE">
        <w:rPr>
          <w:sz w:val="24"/>
          <w:szCs w:val="24"/>
        </w:rPr>
        <w:t>the Rehabilitation Services Administration (RSA)</w:t>
      </w:r>
      <w:r w:rsidRPr="002A39BE" w:rsidR="00AA07CB">
        <w:rPr>
          <w:sz w:val="24"/>
          <w:szCs w:val="24"/>
        </w:rPr>
        <w:t xml:space="preserve"> within the Department of Education</w:t>
      </w:r>
      <w:r w:rsidR="00E202A6">
        <w:rPr>
          <w:sz w:val="24"/>
          <w:szCs w:val="24"/>
        </w:rPr>
        <w:t xml:space="preserve">. </w:t>
      </w:r>
      <w:r w:rsidR="00043869">
        <w:rPr>
          <w:sz w:val="24"/>
          <w:szCs w:val="24"/>
        </w:rPr>
        <w:t xml:space="preserve"> </w:t>
      </w:r>
      <w:r w:rsidR="00E202A6">
        <w:rPr>
          <w:sz w:val="24"/>
          <w:szCs w:val="24"/>
        </w:rPr>
        <w:t xml:space="preserve">The </w:t>
      </w:r>
      <w:r w:rsidRPr="00E202A6" w:rsidR="00E202A6">
        <w:rPr>
          <w:sz w:val="24"/>
          <w:szCs w:val="24"/>
        </w:rPr>
        <w:t xml:space="preserve">federal </w:t>
      </w:r>
      <w:r w:rsidRPr="002A39BE" w:rsidR="006B71D7">
        <w:rPr>
          <w:sz w:val="24"/>
          <w:szCs w:val="24"/>
        </w:rPr>
        <w:t xml:space="preserve">partners </w:t>
      </w:r>
      <w:r w:rsidR="00A462FD">
        <w:rPr>
          <w:sz w:val="24"/>
          <w:szCs w:val="24"/>
        </w:rPr>
        <w:t>meet</w:t>
      </w:r>
      <w:r w:rsidRPr="002A39BE" w:rsidR="006B71D7">
        <w:rPr>
          <w:sz w:val="24"/>
          <w:szCs w:val="24"/>
        </w:rPr>
        <w:t xml:space="preserve"> at least once a month </w:t>
      </w:r>
      <w:r w:rsidR="00FC0771">
        <w:rPr>
          <w:sz w:val="24"/>
          <w:szCs w:val="24"/>
        </w:rPr>
        <w:t>(in person at AIDD or via teleconference</w:t>
      </w:r>
      <w:r w:rsidR="004B3BE0">
        <w:rPr>
          <w:sz w:val="24"/>
          <w:szCs w:val="24"/>
        </w:rPr>
        <w:t>)</w:t>
      </w:r>
      <w:r w:rsidR="00FC0771">
        <w:rPr>
          <w:sz w:val="24"/>
          <w:szCs w:val="24"/>
        </w:rPr>
        <w:t xml:space="preserve"> to</w:t>
      </w:r>
      <w:r w:rsidRPr="002A39BE">
        <w:rPr>
          <w:sz w:val="24"/>
          <w:szCs w:val="24"/>
        </w:rPr>
        <w:t xml:space="preserve"> </w:t>
      </w:r>
      <w:r w:rsidR="00FC0771">
        <w:rPr>
          <w:sz w:val="24"/>
          <w:szCs w:val="24"/>
        </w:rPr>
        <w:t xml:space="preserve">discuss, </w:t>
      </w:r>
      <w:r w:rsidR="00A462FD">
        <w:rPr>
          <w:sz w:val="24"/>
          <w:szCs w:val="24"/>
        </w:rPr>
        <w:t>coordinate</w:t>
      </w:r>
      <w:r w:rsidRPr="002A39BE">
        <w:rPr>
          <w:sz w:val="24"/>
          <w:szCs w:val="24"/>
        </w:rPr>
        <w:t xml:space="preserve"> </w:t>
      </w:r>
      <w:r w:rsidRPr="002A39BE" w:rsidR="006B71D7">
        <w:rPr>
          <w:sz w:val="24"/>
          <w:szCs w:val="24"/>
        </w:rPr>
        <w:t xml:space="preserve">and </w:t>
      </w:r>
      <w:r w:rsidRPr="002A39BE">
        <w:rPr>
          <w:sz w:val="24"/>
          <w:szCs w:val="24"/>
        </w:rPr>
        <w:t>collaborate</w:t>
      </w:r>
      <w:r w:rsidRPr="002A39BE" w:rsidR="006B71D7">
        <w:rPr>
          <w:sz w:val="24"/>
          <w:szCs w:val="24"/>
        </w:rPr>
        <w:t xml:space="preserve"> on P&amp;A system issues. </w:t>
      </w:r>
      <w:r w:rsidR="004B3BE0">
        <w:rPr>
          <w:sz w:val="24"/>
          <w:szCs w:val="24"/>
        </w:rPr>
        <w:t xml:space="preserve"> </w:t>
      </w:r>
      <w:r w:rsidR="00A462FD">
        <w:rPr>
          <w:sz w:val="24"/>
          <w:szCs w:val="24"/>
        </w:rPr>
        <w:t xml:space="preserve">AIDD, </w:t>
      </w:r>
      <w:r w:rsidRPr="002A39BE" w:rsidR="006B71D7">
        <w:rPr>
          <w:sz w:val="24"/>
          <w:szCs w:val="24"/>
        </w:rPr>
        <w:t xml:space="preserve">SAMHSA and RSA fund </w:t>
      </w:r>
      <w:r w:rsidR="00AD7D5C">
        <w:rPr>
          <w:sz w:val="24"/>
          <w:szCs w:val="24"/>
        </w:rPr>
        <w:t xml:space="preserve">the </w:t>
      </w:r>
      <w:r w:rsidRPr="002A39BE" w:rsidR="006B71D7">
        <w:rPr>
          <w:sz w:val="24"/>
          <w:szCs w:val="24"/>
        </w:rPr>
        <w:t xml:space="preserve">annual training and technical assistance </w:t>
      </w:r>
      <w:r w:rsidR="006018C7">
        <w:rPr>
          <w:sz w:val="24"/>
          <w:szCs w:val="24"/>
        </w:rPr>
        <w:t>(T/TA)</w:t>
      </w:r>
      <w:r w:rsidR="00A462FD">
        <w:rPr>
          <w:sz w:val="24"/>
          <w:szCs w:val="24"/>
        </w:rPr>
        <w:t xml:space="preserve"> </w:t>
      </w:r>
      <w:r w:rsidRPr="002A39BE" w:rsidR="006B71D7">
        <w:rPr>
          <w:sz w:val="24"/>
          <w:szCs w:val="24"/>
        </w:rPr>
        <w:t xml:space="preserve">contract for </w:t>
      </w:r>
      <w:r w:rsidR="00A462FD">
        <w:rPr>
          <w:sz w:val="24"/>
          <w:szCs w:val="24"/>
        </w:rPr>
        <w:t>their</w:t>
      </w:r>
      <w:r w:rsidR="006018C7">
        <w:rPr>
          <w:sz w:val="24"/>
          <w:szCs w:val="24"/>
        </w:rPr>
        <w:t xml:space="preserve"> respective</w:t>
      </w:r>
      <w:r w:rsidRPr="002A39BE" w:rsidR="006B71D7">
        <w:rPr>
          <w:sz w:val="24"/>
          <w:szCs w:val="24"/>
        </w:rPr>
        <w:t xml:space="preserve"> P&amp;A program grantees</w:t>
      </w:r>
      <w:r w:rsidR="00FC0771">
        <w:rPr>
          <w:sz w:val="24"/>
          <w:szCs w:val="24"/>
        </w:rPr>
        <w:t xml:space="preserve"> through </w:t>
      </w:r>
      <w:r w:rsidRPr="002A39BE" w:rsidR="006B71D7">
        <w:rPr>
          <w:sz w:val="24"/>
          <w:szCs w:val="24"/>
        </w:rPr>
        <w:t xml:space="preserve">separate </w:t>
      </w:r>
      <w:r w:rsidR="00FC0771">
        <w:rPr>
          <w:sz w:val="24"/>
          <w:szCs w:val="24"/>
        </w:rPr>
        <w:t xml:space="preserve">annual </w:t>
      </w:r>
      <w:r w:rsidRPr="002A39BE" w:rsidR="006B71D7">
        <w:rPr>
          <w:sz w:val="24"/>
          <w:szCs w:val="24"/>
        </w:rPr>
        <w:t>inter</w:t>
      </w:r>
      <w:r w:rsidR="00AD7D5C">
        <w:rPr>
          <w:sz w:val="24"/>
          <w:szCs w:val="24"/>
        </w:rPr>
        <w:t>-</w:t>
      </w:r>
      <w:r w:rsidRPr="002A39BE" w:rsidR="006B71D7">
        <w:rPr>
          <w:sz w:val="24"/>
          <w:szCs w:val="24"/>
        </w:rPr>
        <w:t xml:space="preserve">agency agreements </w:t>
      </w:r>
      <w:r w:rsidR="00AD7D5C">
        <w:rPr>
          <w:sz w:val="24"/>
          <w:szCs w:val="24"/>
        </w:rPr>
        <w:t xml:space="preserve">(IAA) </w:t>
      </w:r>
      <w:r w:rsidR="006018C7">
        <w:rPr>
          <w:sz w:val="24"/>
          <w:szCs w:val="24"/>
        </w:rPr>
        <w:t xml:space="preserve">with AIDD. </w:t>
      </w:r>
      <w:r w:rsidR="00043869">
        <w:rPr>
          <w:sz w:val="24"/>
          <w:szCs w:val="24"/>
        </w:rPr>
        <w:t xml:space="preserve"> </w:t>
      </w:r>
      <w:r w:rsidR="006018C7">
        <w:rPr>
          <w:sz w:val="24"/>
          <w:szCs w:val="24"/>
        </w:rPr>
        <w:t>AIDD administers the T/TA contract.</w:t>
      </w:r>
    </w:p>
    <w:p w:rsidRPr="002A39BE" w:rsidR="00604691" w:rsidP="005A0F60" w:rsidRDefault="00604691" w14:paraId="5DC736C6"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 w:val="24"/>
          <w:szCs w:val="24"/>
        </w:rPr>
      </w:pPr>
      <w:r w:rsidRPr="002A39BE">
        <w:rPr>
          <w:sz w:val="24"/>
          <w:szCs w:val="24"/>
        </w:rPr>
        <w:t>Key consultants on reporting issues</w:t>
      </w:r>
      <w:r w:rsidRPr="002A39BE">
        <w:rPr>
          <w:b/>
          <w:bCs/>
          <w:sz w:val="24"/>
          <w:szCs w:val="24"/>
        </w:rPr>
        <w:t xml:space="preserve"> </w:t>
      </w:r>
      <w:r w:rsidRPr="002A39BE">
        <w:rPr>
          <w:sz w:val="24"/>
          <w:szCs w:val="24"/>
        </w:rPr>
        <w:t>were:</w:t>
      </w:r>
    </w:p>
    <w:p w:rsidR="00DE1D84" w:rsidP="00DE1D84" w:rsidRDefault="00DE1D84" w14:paraId="1F34E468"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2A39BE">
        <w:rPr>
          <w:i/>
          <w:iCs/>
          <w:sz w:val="24"/>
          <w:szCs w:val="24"/>
        </w:rPr>
        <w:t>Federal P&amp;A System Program Officials</w:t>
      </w:r>
    </w:p>
    <w:p w:rsidR="00E623D3" w:rsidP="00DE1D84" w:rsidRDefault="00E623D3" w14:paraId="3B65B3DB" w14:textId="77777777">
      <w:pPr>
        <w:numPr>
          <w:ilvl w:val="12"/>
          <w:numId w:val="0"/>
        </w:numPr>
        <w:tabs>
          <w:tab w:val="left" w:pos="-1080"/>
          <w:tab w:val="left" w:pos="-720"/>
          <w:tab w:val="left" w:pos="0"/>
          <w:tab w:val="left" w:pos="450"/>
          <w:tab w:val="left" w:pos="81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00E623D3" w:rsidP="00DE1D84" w:rsidRDefault="00E623D3" w14:paraId="2D0E2BC8" w14:textId="60C6DF06">
      <w:pPr>
        <w:numPr>
          <w:ilvl w:val="12"/>
          <w:numId w:val="0"/>
        </w:numPr>
        <w:tabs>
          <w:tab w:val="left" w:pos="-1080"/>
          <w:tab w:val="left" w:pos="-720"/>
          <w:tab w:val="left" w:pos="0"/>
          <w:tab w:val="left" w:pos="450"/>
          <w:tab w:val="left" w:pos="81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Lisa Stallworth      </w:t>
      </w:r>
      <w:r w:rsidR="00EC6C98">
        <w:rPr>
          <w:sz w:val="24"/>
          <w:szCs w:val="24"/>
        </w:rPr>
        <w:t>Program Coordinator</w:t>
      </w:r>
      <w:r>
        <w:rPr>
          <w:iCs/>
          <w:sz w:val="24"/>
          <w:szCs w:val="24"/>
        </w:rPr>
        <w:t xml:space="preserve">, SAMHSA/CMHS   </w:t>
      </w:r>
      <w:r w:rsidR="008E25D0">
        <w:rPr>
          <w:iCs/>
          <w:sz w:val="24"/>
          <w:szCs w:val="24"/>
        </w:rPr>
        <w:t xml:space="preserve"> </w:t>
      </w:r>
      <w:r w:rsidR="00A2046A">
        <w:rPr>
          <w:iCs/>
          <w:sz w:val="24"/>
          <w:szCs w:val="24"/>
        </w:rPr>
        <w:t xml:space="preserve"> </w:t>
      </w:r>
      <w:r w:rsidR="00EC6C98">
        <w:rPr>
          <w:iCs/>
          <w:sz w:val="24"/>
          <w:szCs w:val="24"/>
        </w:rPr>
        <w:t xml:space="preserve">   </w:t>
      </w:r>
      <w:r>
        <w:rPr>
          <w:iCs/>
          <w:sz w:val="24"/>
          <w:szCs w:val="24"/>
        </w:rPr>
        <w:t>(240) 276-1402</w:t>
      </w:r>
    </w:p>
    <w:p w:rsidRPr="004B4A51" w:rsidR="00DE1D84" w:rsidP="00DE1D84" w:rsidRDefault="00C7640C" w14:paraId="4B2B2845" w14:textId="39D7E9AF">
      <w:pPr>
        <w:numPr>
          <w:ilvl w:val="12"/>
          <w:numId w:val="0"/>
        </w:numPr>
        <w:tabs>
          <w:tab w:val="left" w:pos="-1080"/>
          <w:tab w:val="left" w:pos="-720"/>
          <w:tab w:val="left" w:pos="0"/>
          <w:tab w:val="left" w:pos="450"/>
          <w:tab w:val="left" w:pos="810"/>
          <w:tab w:val="left" w:pos="1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Cs/>
          <w:sz w:val="24"/>
          <w:szCs w:val="24"/>
        </w:rPr>
        <w:t xml:space="preserve">Steven </w:t>
      </w:r>
      <w:proofErr w:type="spellStart"/>
      <w:r>
        <w:rPr>
          <w:iCs/>
          <w:sz w:val="24"/>
          <w:szCs w:val="24"/>
        </w:rPr>
        <w:t>Dettwyler</w:t>
      </w:r>
      <w:proofErr w:type="spellEnd"/>
      <w:r>
        <w:rPr>
          <w:iCs/>
          <w:sz w:val="24"/>
          <w:szCs w:val="24"/>
        </w:rPr>
        <w:t xml:space="preserve">   </w:t>
      </w:r>
      <w:r w:rsidRPr="00012173" w:rsidR="00DE1D84">
        <w:rPr>
          <w:iCs/>
          <w:sz w:val="24"/>
          <w:szCs w:val="24"/>
        </w:rPr>
        <w:t xml:space="preserve">Public Health Analyst, SAMHSA/CMHS   </w:t>
      </w:r>
      <w:r w:rsidR="00DE1D84">
        <w:rPr>
          <w:iCs/>
          <w:sz w:val="24"/>
          <w:szCs w:val="24"/>
        </w:rPr>
        <w:t xml:space="preserve">  </w:t>
      </w:r>
      <w:r w:rsidR="008E25D0">
        <w:rPr>
          <w:iCs/>
          <w:sz w:val="24"/>
          <w:szCs w:val="24"/>
        </w:rPr>
        <w:t xml:space="preserve"> </w:t>
      </w:r>
      <w:r w:rsidR="00A2046A">
        <w:rPr>
          <w:iCs/>
          <w:sz w:val="24"/>
          <w:szCs w:val="24"/>
        </w:rPr>
        <w:t xml:space="preserve"> </w:t>
      </w:r>
      <w:r w:rsidR="00DE1D84">
        <w:rPr>
          <w:iCs/>
          <w:sz w:val="24"/>
          <w:szCs w:val="24"/>
        </w:rPr>
        <w:t>(240) 276-0311</w:t>
      </w:r>
    </w:p>
    <w:p w:rsidR="008E25D0" w:rsidP="00DE1D84" w:rsidRDefault="008E25D0" w14:paraId="2E00B0BB" w14:textId="37722A8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Odessa Crocker     Branch Chief, SAMHSA/OFR/DGM              </w:t>
      </w:r>
      <w:r w:rsidR="00A2046A">
        <w:rPr>
          <w:sz w:val="24"/>
          <w:szCs w:val="24"/>
        </w:rPr>
        <w:t xml:space="preserve"> </w:t>
      </w:r>
      <w:r>
        <w:rPr>
          <w:sz w:val="24"/>
          <w:szCs w:val="24"/>
        </w:rPr>
        <w:t>(240) 276-</w:t>
      </w:r>
      <w:r w:rsidR="00A2046A">
        <w:rPr>
          <w:sz w:val="24"/>
          <w:szCs w:val="24"/>
        </w:rPr>
        <w:t>1078</w:t>
      </w:r>
    </w:p>
    <w:p w:rsidR="00DE1D84" w:rsidP="00DE1D84" w:rsidRDefault="00DE1D84" w14:paraId="5556EE5A" w14:textId="5F1EC96E">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Samuel Pierre        Program Specialist, ED/OSERS/RSA          </w:t>
      </w:r>
      <w:r w:rsidR="00E623D3">
        <w:rPr>
          <w:sz w:val="24"/>
          <w:szCs w:val="24"/>
        </w:rPr>
        <w:t xml:space="preserve">  </w:t>
      </w:r>
      <w:r>
        <w:rPr>
          <w:sz w:val="24"/>
          <w:szCs w:val="24"/>
        </w:rPr>
        <w:t xml:space="preserve"> </w:t>
      </w:r>
      <w:r w:rsidR="008E25D0">
        <w:rPr>
          <w:sz w:val="24"/>
          <w:szCs w:val="24"/>
        </w:rPr>
        <w:t xml:space="preserve"> </w:t>
      </w:r>
      <w:r>
        <w:rPr>
          <w:sz w:val="24"/>
          <w:szCs w:val="24"/>
        </w:rPr>
        <w:t>(202) 245-6488</w:t>
      </w:r>
    </w:p>
    <w:p w:rsidR="008E25D0" w:rsidP="00DE1D84" w:rsidRDefault="00DE1D84" w14:paraId="2CFE56BE" w14:textId="560A8360">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12173">
        <w:rPr>
          <w:sz w:val="24"/>
          <w:szCs w:val="24"/>
        </w:rPr>
        <w:t xml:space="preserve">Ophelia McLain    </w:t>
      </w:r>
      <w:r w:rsidR="00EC6C98">
        <w:rPr>
          <w:sz w:val="24"/>
          <w:szCs w:val="24"/>
        </w:rPr>
        <w:t xml:space="preserve">Program Coordinator, </w:t>
      </w:r>
      <w:r w:rsidR="008E25D0">
        <w:rPr>
          <w:sz w:val="24"/>
          <w:szCs w:val="24"/>
        </w:rPr>
        <w:t xml:space="preserve">AIDD/ACL              </w:t>
      </w:r>
      <w:r w:rsidR="00EC6C98">
        <w:rPr>
          <w:sz w:val="24"/>
          <w:szCs w:val="24"/>
        </w:rPr>
        <w:t xml:space="preserve">     </w:t>
      </w:r>
      <w:r w:rsidRPr="00012173">
        <w:rPr>
          <w:sz w:val="24"/>
          <w:szCs w:val="24"/>
        </w:rPr>
        <w:t>(202) 795-7401</w:t>
      </w:r>
    </w:p>
    <w:p w:rsidR="00DE1D84" w:rsidP="00DE1D84" w:rsidRDefault="008E25D0" w14:paraId="3C21CF37" w14:textId="57C4F0C2">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w:t>
      </w:r>
      <w:r w:rsidR="00DE1D84">
        <w:rPr>
          <w:sz w:val="24"/>
          <w:szCs w:val="24"/>
        </w:rPr>
        <w:t xml:space="preserve">ilma Roberts      </w:t>
      </w:r>
      <w:r w:rsidRPr="0060407B" w:rsidR="00DE1D84">
        <w:rPr>
          <w:sz w:val="24"/>
          <w:szCs w:val="24"/>
        </w:rPr>
        <w:t xml:space="preserve">Program Specialist, AIDD/ACL              </w:t>
      </w:r>
      <w:r w:rsidR="00DE1D84">
        <w:rPr>
          <w:sz w:val="24"/>
          <w:szCs w:val="24"/>
        </w:rPr>
        <w:t xml:space="preserve">      </w:t>
      </w:r>
      <w:r>
        <w:rPr>
          <w:sz w:val="24"/>
          <w:szCs w:val="24"/>
        </w:rPr>
        <w:t xml:space="preserve">   </w:t>
      </w:r>
      <w:r w:rsidRPr="0060407B" w:rsidR="00DE1D84">
        <w:rPr>
          <w:sz w:val="24"/>
          <w:szCs w:val="24"/>
        </w:rPr>
        <w:t>(202) 795-7449</w:t>
      </w:r>
    </w:p>
    <w:p w:rsidR="00494133" w:rsidP="00604691" w:rsidRDefault="00494133" w14:paraId="365B5935" w14:textId="0E877DF2">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351456" w:rsidRDefault="00604691" w14:paraId="697A106E" w14:textId="77777777">
      <w:pPr>
        <w:numPr>
          <w:ilvl w:val="12"/>
          <w:numId w:val="0"/>
        </w:numPr>
        <w:tabs>
          <w:tab w:val="left" w:pos="-1080"/>
          <w:tab w:val="left" w:pos="-720"/>
          <w:tab w:val="left" w:pos="0"/>
          <w:tab w:val="left" w:pos="450"/>
          <w:tab w:val="left" w:pos="810"/>
          <w:tab w:val="left" w:pos="1440"/>
          <w:tab w:val="left" w:pos="2160"/>
          <w:tab w:val="left" w:pos="6480"/>
        </w:tabs>
        <w:rPr>
          <w:sz w:val="24"/>
          <w:szCs w:val="24"/>
        </w:rPr>
      </w:pPr>
      <w:r w:rsidRPr="002A39BE">
        <w:rPr>
          <w:i/>
          <w:iCs/>
          <w:sz w:val="24"/>
          <w:szCs w:val="24"/>
        </w:rPr>
        <w:t>Non-Federal</w:t>
      </w:r>
      <w:r w:rsidRPr="002A39BE">
        <w:rPr>
          <w:sz w:val="24"/>
          <w:szCs w:val="24"/>
        </w:rPr>
        <w:t xml:space="preserve"> </w:t>
      </w:r>
      <w:r w:rsidRPr="002A39BE">
        <w:rPr>
          <w:i/>
          <w:iCs/>
          <w:sz w:val="24"/>
          <w:szCs w:val="24"/>
        </w:rPr>
        <w:t>Organizations</w:t>
      </w:r>
      <w:r w:rsidRPr="002A39BE">
        <w:rPr>
          <w:sz w:val="24"/>
          <w:szCs w:val="24"/>
        </w:rPr>
        <w:t xml:space="preserve"> </w:t>
      </w:r>
      <w:r w:rsidR="009B2B87">
        <w:rPr>
          <w:sz w:val="24"/>
          <w:szCs w:val="24"/>
        </w:rPr>
        <w:tab/>
      </w:r>
    </w:p>
    <w:p w:rsidR="00604691" w:rsidP="00604691" w:rsidRDefault="00C35B4D" w14:paraId="0AD5456C" w14:textId="3072EAA0">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On </w:t>
      </w:r>
      <w:r w:rsidR="00046F64">
        <w:rPr>
          <w:sz w:val="24"/>
          <w:szCs w:val="24"/>
        </w:rPr>
        <w:t xml:space="preserve">September </w:t>
      </w:r>
      <w:r>
        <w:rPr>
          <w:sz w:val="24"/>
          <w:szCs w:val="24"/>
        </w:rPr>
        <w:t xml:space="preserve">29, </w:t>
      </w:r>
      <w:r w:rsidR="00046F64">
        <w:rPr>
          <w:sz w:val="24"/>
          <w:szCs w:val="24"/>
        </w:rPr>
        <w:t>2020</w:t>
      </w:r>
      <w:r w:rsidR="00422CC8">
        <w:rPr>
          <w:sz w:val="24"/>
          <w:szCs w:val="24"/>
        </w:rPr>
        <w:t>, a 5-year sole-source P</w:t>
      </w:r>
      <w:r w:rsidRPr="002A39BE" w:rsidR="00E3759A">
        <w:rPr>
          <w:sz w:val="24"/>
          <w:szCs w:val="24"/>
        </w:rPr>
        <w:t xml:space="preserve">&amp;A </w:t>
      </w:r>
      <w:r w:rsidR="00373D34">
        <w:rPr>
          <w:sz w:val="24"/>
          <w:szCs w:val="24"/>
        </w:rPr>
        <w:t xml:space="preserve">system </w:t>
      </w:r>
      <w:r w:rsidR="00422CC8">
        <w:rPr>
          <w:sz w:val="24"/>
          <w:szCs w:val="24"/>
        </w:rPr>
        <w:t>T/T</w:t>
      </w:r>
      <w:r w:rsidR="001F0BED">
        <w:rPr>
          <w:sz w:val="24"/>
          <w:szCs w:val="24"/>
        </w:rPr>
        <w:t>A</w:t>
      </w:r>
      <w:r w:rsidR="00422CC8">
        <w:rPr>
          <w:sz w:val="24"/>
          <w:szCs w:val="24"/>
        </w:rPr>
        <w:t xml:space="preserve"> </w:t>
      </w:r>
      <w:r w:rsidRPr="002A39BE" w:rsidR="00604691">
        <w:rPr>
          <w:sz w:val="24"/>
          <w:szCs w:val="24"/>
        </w:rPr>
        <w:t xml:space="preserve">contract </w:t>
      </w:r>
      <w:r w:rsidR="00422CC8">
        <w:rPr>
          <w:sz w:val="24"/>
          <w:szCs w:val="24"/>
        </w:rPr>
        <w:t xml:space="preserve">was awarded by AIDD </w:t>
      </w:r>
      <w:r w:rsidRPr="002A39BE" w:rsidR="00604691">
        <w:rPr>
          <w:sz w:val="24"/>
          <w:szCs w:val="24"/>
        </w:rPr>
        <w:t xml:space="preserve">to the </w:t>
      </w:r>
      <w:r w:rsidRPr="002A39BE" w:rsidR="00373D34">
        <w:rPr>
          <w:sz w:val="24"/>
          <w:szCs w:val="24"/>
        </w:rPr>
        <w:t xml:space="preserve">Technical </w:t>
      </w:r>
      <w:r w:rsidRPr="009806E1" w:rsidR="00373D34">
        <w:rPr>
          <w:sz w:val="24"/>
          <w:szCs w:val="24"/>
        </w:rPr>
        <w:t>Assistance and Support</w:t>
      </w:r>
      <w:r w:rsidRPr="002A39BE" w:rsidR="00373D34">
        <w:rPr>
          <w:sz w:val="24"/>
          <w:szCs w:val="24"/>
        </w:rPr>
        <w:t xml:space="preserve"> Center (TASC)</w:t>
      </w:r>
      <w:r w:rsidR="00373D34">
        <w:rPr>
          <w:sz w:val="24"/>
          <w:szCs w:val="24"/>
        </w:rPr>
        <w:t>/</w:t>
      </w:r>
      <w:r w:rsidRPr="002A39BE" w:rsidR="00604691">
        <w:rPr>
          <w:sz w:val="24"/>
          <w:szCs w:val="24"/>
        </w:rPr>
        <w:t>National Disability Rights Network (NDRN)</w:t>
      </w:r>
      <w:r w:rsidR="000A3201">
        <w:rPr>
          <w:sz w:val="24"/>
          <w:szCs w:val="24"/>
        </w:rPr>
        <w:t xml:space="preserve">. </w:t>
      </w:r>
      <w:r w:rsidR="00422CC8">
        <w:rPr>
          <w:sz w:val="24"/>
          <w:szCs w:val="24"/>
        </w:rPr>
        <w:t xml:space="preserve"> </w:t>
      </w:r>
      <w:r w:rsidRPr="002A39BE" w:rsidR="00604691">
        <w:rPr>
          <w:sz w:val="24"/>
          <w:szCs w:val="24"/>
        </w:rPr>
        <w:t>A</w:t>
      </w:r>
      <w:r w:rsidRPr="002A39BE" w:rsidR="00E3759A">
        <w:rPr>
          <w:sz w:val="24"/>
          <w:szCs w:val="24"/>
        </w:rPr>
        <w:t>I</w:t>
      </w:r>
      <w:r w:rsidRPr="002A39BE" w:rsidR="00604691">
        <w:rPr>
          <w:sz w:val="24"/>
          <w:szCs w:val="24"/>
        </w:rPr>
        <w:t xml:space="preserve">DD administers the </w:t>
      </w:r>
      <w:r w:rsidR="00C1171F">
        <w:rPr>
          <w:sz w:val="24"/>
          <w:szCs w:val="24"/>
        </w:rPr>
        <w:t>contract</w:t>
      </w:r>
      <w:r w:rsidR="000A3201">
        <w:rPr>
          <w:sz w:val="24"/>
          <w:szCs w:val="24"/>
        </w:rPr>
        <w:t>,</w:t>
      </w:r>
      <w:r w:rsidR="00C1171F">
        <w:rPr>
          <w:sz w:val="24"/>
          <w:szCs w:val="24"/>
        </w:rPr>
        <w:t xml:space="preserve"> </w:t>
      </w:r>
      <w:r w:rsidR="00373D34">
        <w:rPr>
          <w:sz w:val="24"/>
          <w:szCs w:val="24"/>
        </w:rPr>
        <w:t xml:space="preserve">which is funded by an </w:t>
      </w:r>
      <w:r w:rsidR="00C1171F">
        <w:rPr>
          <w:sz w:val="24"/>
          <w:szCs w:val="24"/>
        </w:rPr>
        <w:t xml:space="preserve">annual </w:t>
      </w:r>
      <w:r w:rsidR="00422CC8">
        <w:rPr>
          <w:sz w:val="24"/>
          <w:szCs w:val="24"/>
        </w:rPr>
        <w:t>inter-agency agreement (</w:t>
      </w:r>
      <w:r w:rsidRPr="002A39BE" w:rsidR="00E3759A">
        <w:rPr>
          <w:sz w:val="24"/>
          <w:szCs w:val="24"/>
        </w:rPr>
        <w:t>I</w:t>
      </w:r>
      <w:r w:rsidR="00AD7D5C">
        <w:rPr>
          <w:sz w:val="24"/>
          <w:szCs w:val="24"/>
        </w:rPr>
        <w:t>AA</w:t>
      </w:r>
      <w:r w:rsidR="00422CC8">
        <w:rPr>
          <w:sz w:val="24"/>
          <w:szCs w:val="24"/>
        </w:rPr>
        <w:t>)</w:t>
      </w:r>
      <w:r w:rsidR="00373D34">
        <w:rPr>
          <w:sz w:val="24"/>
          <w:szCs w:val="24"/>
        </w:rPr>
        <w:t xml:space="preserve">. </w:t>
      </w:r>
      <w:r w:rsidR="001F0BED">
        <w:rPr>
          <w:sz w:val="24"/>
          <w:szCs w:val="24"/>
        </w:rPr>
        <w:t xml:space="preserve"> </w:t>
      </w:r>
      <w:r w:rsidR="00373D34">
        <w:rPr>
          <w:sz w:val="24"/>
          <w:szCs w:val="24"/>
        </w:rPr>
        <w:t xml:space="preserve">The IAA is funded by AIDD, SAMHSA and RSA. </w:t>
      </w:r>
      <w:r w:rsidR="001F0BED">
        <w:rPr>
          <w:sz w:val="24"/>
          <w:szCs w:val="24"/>
        </w:rPr>
        <w:t xml:space="preserve"> </w:t>
      </w:r>
      <w:r w:rsidR="00373D34">
        <w:rPr>
          <w:sz w:val="24"/>
          <w:szCs w:val="24"/>
        </w:rPr>
        <w:t>The PAIMI Act (at 42 U</w:t>
      </w:r>
      <w:r w:rsidR="001F0BED">
        <w:rPr>
          <w:sz w:val="24"/>
          <w:szCs w:val="24"/>
        </w:rPr>
        <w:t>.</w:t>
      </w:r>
      <w:r w:rsidR="00373D34">
        <w:rPr>
          <w:sz w:val="24"/>
          <w:szCs w:val="24"/>
        </w:rPr>
        <w:t>S</w:t>
      </w:r>
      <w:r w:rsidR="001F0BED">
        <w:rPr>
          <w:sz w:val="24"/>
          <w:szCs w:val="24"/>
        </w:rPr>
        <w:t>.</w:t>
      </w:r>
      <w:r w:rsidR="00373D34">
        <w:rPr>
          <w:sz w:val="24"/>
          <w:szCs w:val="24"/>
        </w:rPr>
        <w:t>C</w:t>
      </w:r>
      <w:r w:rsidR="001F0BED">
        <w:rPr>
          <w:sz w:val="24"/>
          <w:szCs w:val="24"/>
        </w:rPr>
        <w:t>.</w:t>
      </w:r>
      <w:r w:rsidR="00373D34">
        <w:rPr>
          <w:sz w:val="24"/>
          <w:szCs w:val="24"/>
        </w:rPr>
        <w:t xml:space="preserve"> 10825 Technical assistance) states “the Secretary shall use not more than 2 per cent of the amounts appropriated under section 10827 of this title (ibid, Authorization of appropriations) to provide technical assistance to eligible systems . . . .”</w:t>
      </w:r>
    </w:p>
    <w:p w:rsidRPr="002A39BE" w:rsidR="00373D34" w:rsidP="00604691" w:rsidRDefault="00373D34" w14:paraId="32D50492"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P="00604691" w:rsidRDefault="000A3201" w14:paraId="311D21B1" w14:textId="5A676036">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SAMHSA’s current </w:t>
      </w:r>
      <w:r w:rsidRPr="002A39BE" w:rsidR="00604691">
        <w:rPr>
          <w:sz w:val="24"/>
          <w:szCs w:val="24"/>
        </w:rPr>
        <w:t>annual PAIMI PPR</w:t>
      </w:r>
      <w:r>
        <w:rPr>
          <w:sz w:val="24"/>
          <w:szCs w:val="24"/>
        </w:rPr>
        <w:t xml:space="preserve"> and ACR </w:t>
      </w:r>
      <w:r w:rsidR="00A17644">
        <w:rPr>
          <w:sz w:val="24"/>
          <w:szCs w:val="24"/>
        </w:rPr>
        <w:t xml:space="preserve">(OMB Approval </w:t>
      </w:r>
      <w:r w:rsidR="00041F30">
        <w:rPr>
          <w:sz w:val="24"/>
          <w:szCs w:val="24"/>
        </w:rPr>
        <w:t xml:space="preserve">0930-0169) </w:t>
      </w:r>
      <w:r>
        <w:rPr>
          <w:sz w:val="24"/>
          <w:szCs w:val="24"/>
        </w:rPr>
        <w:t>expire</w:t>
      </w:r>
      <w:r w:rsidR="00422CC8">
        <w:rPr>
          <w:sz w:val="24"/>
          <w:szCs w:val="24"/>
        </w:rPr>
        <w:t>s</w:t>
      </w:r>
      <w:r>
        <w:rPr>
          <w:sz w:val="24"/>
          <w:szCs w:val="24"/>
        </w:rPr>
        <w:t xml:space="preserve"> on </w:t>
      </w:r>
      <w:r w:rsidR="00B81CED">
        <w:rPr>
          <w:sz w:val="24"/>
          <w:szCs w:val="24"/>
        </w:rPr>
        <w:t>June 30, 2023</w:t>
      </w:r>
      <w:r w:rsidR="00AD7D5C">
        <w:rPr>
          <w:sz w:val="24"/>
          <w:szCs w:val="24"/>
        </w:rPr>
        <w:t xml:space="preserve">. </w:t>
      </w:r>
      <w:r w:rsidR="001F0BED">
        <w:rPr>
          <w:sz w:val="24"/>
          <w:szCs w:val="24"/>
        </w:rPr>
        <w:t xml:space="preserve"> </w:t>
      </w:r>
      <w:r w:rsidRPr="002A39BE" w:rsidR="00604691">
        <w:rPr>
          <w:sz w:val="24"/>
          <w:szCs w:val="24"/>
        </w:rPr>
        <w:t xml:space="preserve">SAMHSA </w:t>
      </w:r>
      <w:r w:rsidR="00A17644">
        <w:rPr>
          <w:sz w:val="24"/>
          <w:szCs w:val="24"/>
        </w:rPr>
        <w:t xml:space="preserve">will publish </w:t>
      </w:r>
      <w:r w:rsidR="009806E1">
        <w:rPr>
          <w:sz w:val="24"/>
          <w:szCs w:val="24"/>
        </w:rPr>
        <w:t xml:space="preserve">60 and 30 day </w:t>
      </w:r>
      <w:r w:rsidRPr="00351456" w:rsidR="00E3759A">
        <w:rPr>
          <w:i/>
          <w:sz w:val="24"/>
          <w:szCs w:val="24"/>
        </w:rPr>
        <w:t>Federal Register Notices</w:t>
      </w:r>
      <w:r w:rsidRPr="002A39BE" w:rsidR="00E3759A">
        <w:rPr>
          <w:sz w:val="24"/>
          <w:szCs w:val="24"/>
        </w:rPr>
        <w:t xml:space="preserve"> </w:t>
      </w:r>
      <w:r w:rsidR="00A17644">
        <w:rPr>
          <w:sz w:val="24"/>
          <w:szCs w:val="24"/>
        </w:rPr>
        <w:t xml:space="preserve">for public comments </w:t>
      </w:r>
      <w:r w:rsidRPr="002A39BE" w:rsidR="00604691">
        <w:rPr>
          <w:sz w:val="24"/>
          <w:szCs w:val="24"/>
        </w:rPr>
        <w:t xml:space="preserve">on </w:t>
      </w:r>
      <w:r w:rsidRPr="002A39BE" w:rsidR="00CC7B07">
        <w:rPr>
          <w:sz w:val="24"/>
          <w:szCs w:val="24"/>
        </w:rPr>
        <w:t xml:space="preserve">proposed revisions to </w:t>
      </w:r>
      <w:r w:rsidRPr="002A39BE" w:rsidR="00604691">
        <w:rPr>
          <w:sz w:val="24"/>
          <w:szCs w:val="24"/>
        </w:rPr>
        <w:t xml:space="preserve">the </w:t>
      </w:r>
      <w:r w:rsidRPr="002A39BE" w:rsidR="00CC7B07">
        <w:rPr>
          <w:sz w:val="24"/>
          <w:szCs w:val="24"/>
        </w:rPr>
        <w:t xml:space="preserve">PAIMI </w:t>
      </w:r>
      <w:r w:rsidRPr="002A39BE" w:rsidR="00604691">
        <w:rPr>
          <w:sz w:val="24"/>
          <w:szCs w:val="24"/>
        </w:rPr>
        <w:t>PPR reporting requirements</w:t>
      </w:r>
      <w:r w:rsidRPr="002A39BE" w:rsidR="00CC7B07">
        <w:rPr>
          <w:sz w:val="24"/>
          <w:szCs w:val="24"/>
        </w:rPr>
        <w:t xml:space="preserve">. </w:t>
      </w:r>
      <w:r w:rsidRPr="002A39BE" w:rsidR="00604691">
        <w:rPr>
          <w:sz w:val="24"/>
          <w:szCs w:val="24"/>
          <w:highlight w:val="yellow"/>
        </w:rPr>
        <w:t xml:space="preserve">  </w:t>
      </w:r>
    </w:p>
    <w:p w:rsidRPr="002A39BE" w:rsidR="000F61EE" w:rsidP="00604691" w:rsidRDefault="000F61EE" w14:paraId="45A2562C"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7FD0ABC6"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9.</w:t>
      </w:r>
      <w:r w:rsidRPr="002A39BE">
        <w:tab/>
      </w:r>
      <w:r w:rsidRPr="002A39BE">
        <w:rPr>
          <w:u w:val="single"/>
        </w:rPr>
        <w:t>Payments to Respondents</w:t>
      </w:r>
    </w:p>
    <w:p w:rsidRPr="002A39BE" w:rsidR="00604691" w:rsidP="00604691" w:rsidRDefault="00604691" w14:paraId="035ACA50"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4D100A72" w14:textId="23D34C0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Other than the annual formula grants awarded by SAMHSA to each </w:t>
      </w:r>
      <w:r w:rsidR="009447F2">
        <w:rPr>
          <w:sz w:val="24"/>
          <w:szCs w:val="24"/>
        </w:rPr>
        <w:t>s</w:t>
      </w:r>
      <w:r w:rsidRPr="002A39BE">
        <w:rPr>
          <w:sz w:val="24"/>
          <w:szCs w:val="24"/>
        </w:rPr>
        <w:t>tate P&amp;A system for activities mandated under the PAIMI Act, no additional payments or gifts are made.</w:t>
      </w:r>
    </w:p>
    <w:p w:rsidRPr="002A39BE" w:rsidR="00CC7B07" w:rsidP="00604691" w:rsidRDefault="00CC7B07" w14:paraId="7B6D97C5"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Pr="00AA41DD" w:rsidR="00604691" w:rsidP="00604691" w:rsidRDefault="00604691" w14:paraId="41859279"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10.</w:t>
      </w:r>
      <w:r w:rsidRPr="002A39BE">
        <w:tab/>
      </w:r>
      <w:r w:rsidRPr="00AA41DD">
        <w:rPr>
          <w:u w:val="single"/>
        </w:rPr>
        <w:t>Assurance of Confidentiality</w:t>
      </w:r>
    </w:p>
    <w:p w:rsidRPr="00AA41DD" w:rsidR="00604691" w:rsidP="00604691" w:rsidRDefault="00604691" w14:paraId="3C50FB62"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07B" w14:paraId="09C8A6C3" w14:textId="72B4D30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PAIMI Act require</w:t>
      </w:r>
      <w:r w:rsidR="006018C7">
        <w:rPr>
          <w:sz w:val="24"/>
          <w:szCs w:val="24"/>
        </w:rPr>
        <w:t>s</w:t>
      </w:r>
      <w:r>
        <w:rPr>
          <w:sz w:val="24"/>
          <w:szCs w:val="24"/>
        </w:rPr>
        <w:t xml:space="preserve"> s</w:t>
      </w:r>
      <w:r w:rsidRPr="00AA41DD" w:rsidR="00604691">
        <w:rPr>
          <w:sz w:val="24"/>
          <w:szCs w:val="24"/>
        </w:rPr>
        <w:t>tate P&amp;A systems to “</w:t>
      </w:r>
      <w:r w:rsidRPr="00AA41DD" w:rsidR="00F91312">
        <w:rPr>
          <w:sz w:val="24"/>
          <w:szCs w:val="24"/>
        </w:rPr>
        <w:t xml:space="preserve">keep </w:t>
      </w:r>
      <w:r w:rsidRPr="00AA41DD" w:rsidR="00604691">
        <w:rPr>
          <w:sz w:val="24"/>
          <w:szCs w:val="24"/>
        </w:rPr>
        <w:t xml:space="preserve">the records </w:t>
      </w:r>
      <w:r w:rsidRPr="00AA41DD" w:rsidR="00D44A87">
        <w:rPr>
          <w:sz w:val="24"/>
          <w:szCs w:val="24"/>
        </w:rPr>
        <w:t xml:space="preserve">private </w:t>
      </w:r>
      <w:r w:rsidRPr="00AA41DD" w:rsidR="00604691">
        <w:rPr>
          <w:sz w:val="24"/>
          <w:szCs w:val="24"/>
        </w:rPr>
        <w:t xml:space="preserve">to the extent </w:t>
      </w:r>
      <w:r w:rsidRPr="00AA41DD" w:rsidR="00F91312">
        <w:rPr>
          <w:sz w:val="24"/>
          <w:szCs w:val="24"/>
        </w:rPr>
        <w:t>of the law</w:t>
      </w:r>
      <w:r w:rsidR="00422CC8">
        <w:rPr>
          <w:sz w:val="24"/>
          <w:szCs w:val="24"/>
        </w:rPr>
        <w:t xml:space="preserve">” </w:t>
      </w:r>
      <w:r w:rsidR="00604C32">
        <w:rPr>
          <w:sz w:val="24"/>
          <w:szCs w:val="24"/>
        </w:rPr>
        <w:t>[</w:t>
      </w:r>
      <w:r w:rsidRPr="00AA41DD" w:rsidR="00604691">
        <w:rPr>
          <w:sz w:val="24"/>
          <w:szCs w:val="24"/>
        </w:rPr>
        <w:t>42 U.S.C. at 10806</w:t>
      </w:r>
      <w:r w:rsidR="00041F30">
        <w:rPr>
          <w:sz w:val="24"/>
          <w:szCs w:val="24"/>
        </w:rPr>
        <w:t xml:space="preserve"> </w:t>
      </w:r>
      <w:r w:rsidRPr="00AA41DD" w:rsidR="00604691">
        <w:rPr>
          <w:sz w:val="24"/>
          <w:szCs w:val="24"/>
        </w:rPr>
        <w:t>(a)</w:t>
      </w:r>
      <w:r w:rsidR="006018C7">
        <w:rPr>
          <w:sz w:val="24"/>
          <w:szCs w:val="24"/>
        </w:rPr>
        <w:t xml:space="preserve"> and the </w:t>
      </w:r>
      <w:r w:rsidRPr="00AA41DD" w:rsidR="00604691">
        <w:rPr>
          <w:sz w:val="24"/>
          <w:szCs w:val="24"/>
        </w:rPr>
        <w:t>exceptions cited at 10806</w:t>
      </w:r>
      <w:r w:rsidR="00C1171F">
        <w:rPr>
          <w:sz w:val="24"/>
          <w:szCs w:val="24"/>
        </w:rPr>
        <w:t xml:space="preserve"> </w:t>
      </w:r>
      <w:r w:rsidRPr="00AA41DD" w:rsidR="00604691">
        <w:rPr>
          <w:sz w:val="24"/>
          <w:szCs w:val="24"/>
        </w:rPr>
        <w:t xml:space="preserve">(b)]. </w:t>
      </w:r>
      <w:r w:rsidR="00604C32">
        <w:rPr>
          <w:sz w:val="24"/>
          <w:szCs w:val="24"/>
        </w:rPr>
        <w:t xml:space="preserve"> </w:t>
      </w:r>
      <w:r w:rsidRPr="00AA41DD" w:rsidR="00604691">
        <w:rPr>
          <w:sz w:val="24"/>
          <w:szCs w:val="24"/>
        </w:rPr>
        <w:t xml:space="preserve">Each </w:t>
      </w:r>
      <w:r w:rsidR="00604C32">
        <w:rPr>
          <w:sz w:val="24"/>
          <w:szCs w:val="24"/>
        </w:rPr>
        <w:t>s</w:t>
      </w:r>
      <w:r w:rsidRPr="00AA41DD" w:rsidR="00604691">
        <w:rPr>
          <w:sz w:val="24"/>
          <w:szCs w:val="24"/>
        </w:rPr>
        <w:t xml:space="preserve">tate P&amp;A system </w:t>
      </w:r>
      <w:r>
        <w:rPr>
          <w:sz w:val="24"/>
          <w:szCs w:val="24"/>
        </w:rPr>
        <w:t xml:space="preserve">must </w:t>
      </w:r>
      <w:r w:rsidRPr="00AA41DD" w:rsidR="00604691">
        <w:rPr>
          <w:sz w:val="24"/>
          <w:szCs w:val="24"/>
        </w:rPr>
        <w:t xml:space="preserve">protect all client records and identifying data from loss, damage, tampering, or use by unauthorized individuals. </w:t>
      </w:r>
      <w:r w:rsidR="00604C32">
        <w:rPr>
          <w:sz w:val="24"/>
          <w:szCs w:val="24"/>
        </w:rPr>
        <w:t xml:space="preserve"> </w:t>
      </w:r>
      <w:r w:rsidRPr="00AA41DD" w:rsidR="00604691">
        <w:rPr>
          <w:sz w:val="24"/>
          <w:szCs w:val="24"/>
        </w:rPr>
        <w:t xml:space="preserve">P&amp;A system compliance with the </w:t>
      </w:r>
      <w:r w:rsidRPr="00AA41DD" w:rsidR="00E377C5">
        <w:rPr>
          <w:sz w:val="24"/>
          <w:szCs w:val="24"/>
        </w:rPr>
        <w:t xml:space="preserve">privacy </w:t>
      </w:r>
      <w:r w:rsidR="00422CC8">
        <w:rPr>
          <w:sz w:val="24"/>
          <w:szCs w:val="24"/>
        </w:rPr>
        <w:t>provisions of PAIMI Rules (</w:t>
      </w:r>
      <w:r w:rsidRPr="00AA41DD" w:rsidR="00604691">
        <w:rPr>
          <w:sz w:val="24"/>
          <w:szCs w:val="24"/>
        </w:rPr>
        <w:t>42 CFR 51.45 and 51.46</w:t>
      </w:r>
      <w:r w:rsidR="00422CC8">
        <w:rPr>
          <w:sz w:val="24"/>
          <w:szCs w:val="24"/>
        </w:rPr>
        <w:t>)</w:t>
      </w:r>
      <w:r w:rsidRPr="00AA41DD" w:rsidR="00604691">
        <w:rPr>
          <w:sz w:val="24"/>
          <w:szCs w:val="24"/>
        </w:rPr>
        <w:t xml:space="preserve"> is evaluated by </w:t>
      </w:r>
      <w:r w:rsidR="009806E1">
        <w:rPr>
          <w:sz w:val="24"/>
          <w:szCs w:val="24"/>
        </w:rPr>
        <w:t xml:space="preserve">SAMHSA </w:t>
      </w:r>
      <w:r w:rsidRPr="00AA41DD" w:rsidR="00604691">
        <w:rPr>
          <w:sz w:val="24"/>
          <w:szCs w:val="24"/>
        </w:rPr>
        <w:t xml:space="preserve">during </w:t>
      </w:r>
      <w:r w:rsidR="006E6A51">
        <w:rPr>
          <w:sz w:val="24"/>
          <w:szCs w:val="24"/>
        </w:rPr>
        <w:t xml:space="preserve">the </w:t>
      </w:r>
      <w:r w:rsidRPr="00AA41DD" w:rsidR="00604691">
        <w:rPr>
          <w:sz w:val="24"/>
          <w:szCs w:val="24"/>
        </w:rPr>
        <w:t xml:space="preserve">annual </w:t>
      </w:r>
      <w:r w:rsidR="009806E1">
        <w:rPr>
          <w:sz w:val="24"/>
          <w:szCs w:val="24"/>
        </w:rPr>
        <w:t xml:space="preserve">PAIMI </w:t>
      </w:r>
      <w:r w:rsidR="00187A24">
        <w:rPr>
          <w:sz w:val="24"/>
          <w:szCs w:val="24"/>
        </w:rPr>
        <w:t>p</w:t>
      </w:r>
      <w:r w:rsidR="009806E1">
        <w:rPr>
          <w:sz w:val="24"/>
          <w:szCs w:val="24"/>
        </w:rPr>
        <w:t xml:space="preserve">rogram </w:t>
      </w:r>
      <w:r w:rsidRPr="00AA41DD" w:rsidR="00604691">
        <w:rPr>
          <w:sz w:val="24"/>
          <w:szCs w:val="24"/>
        </w:rPr>
        <w:t>monitoring visits</w:t>
      </w:r>
      <w:r w:rsidR="00A17644">
        <w:rPr>
          <w:sz w:val="24"/>
          <w:szCs w:val="24"/>
        </w:rPr>
        <w:t xml:space="preserve"> or desk audits/</w:t>
      </w:r>
      <w:r w:rsidR="009638FF">
        <w:rPr>
          <w:sz w:val="24"/>
          <w:szCs w:val="24"/>
        </w:rPr>
        <w:t xml:space="preserve">document </w:t>
      </w:r>
      <w:r w:rsidR="00A17644">
        <w:rPr>
          <w:sz w:val="24"/>
          <w:szCs w:val="24"/>
        </w:rPr>
        <w:t>reviews</w:t>
      </w:r>
      <w:r>
        <w:rPr>
          <w:sz w:val="24"/>
          <w:szCs w:val="24"/>
        </w:rPr>
        <w:t xml:space="preserve"> </w:t>
      </w:r>
      <w:r w:rsidRPr="00AA41DD" w:rsidR="00604691">
        <w:rPr>
          <w:sz w:val="24"/>
          <w:szCs w:val="24"/>
        </w:rPr>
        <w:t>o</w:t>
      </w:r>
      <w:r>
        <w:rPr>
          <w:sz w:val="24"/>
          <w:szCs w:val="24"/>
        </w:rPr>
        <w:t>f</w:t>
      </w:r>
      <w:r w:rsidRPr="00AA41DD" w:rsidR="00604691">
        <w:rPr>
          <w:sz w:val="24"/>
          <w:szCs w:val="24"/>
        </w:rPr>
        <w:t xml:space="preserve"> selected P&amp;A systems.</w:t>
      </w:r>
    </w:p>
    <w:p w:rsidRPr="002A39BE" w:rsidR="00604691" w:rsidP="00604691" w:rsidRDefault="00604691" w14:paraId="71B2373E"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rsidRPr="002A39BE" w:rsidR="00604691" w:rsidP="00604691" w:rsidRDefault="00604691" w14:paraId="5CFE2C66"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information collection and report requirements cited in the Final Rule</w:t>
      </w:r>
      <w:r w:rsidRPr="002A39BE" w:rsidR="00F91312">
        <w:rPr>
          <w:sz w:val="24"/>
          <w:szCs w:val="24"/>
        </w:rPr>
        <w:t xml:space="preserve"> are </w:t>
      </w:r>
      <w:r w:rsidRPr="002A39BE">
        <w:rPr>
          <w:sz w:val="24"/>
          <w:szCs w:val="24"/>
        </w:rPr>
        <w:t>composed of “aggregated summar</w:t>
      </w:r>
      <w:r w:rsidRPr="002A39BE" w:rsidR="00F91312">
        <w:rPr>
          <w:sz w:val="24"/>
          <w:szCs w:val="24"/>
        </w:rPr>
        <w:t>y</w:t>
      </w:r>
      <w:r w:rsidRPr="002A39BE">
        <w:rPr>
          <w:sz w:val="24"/>
          <w:szCs w:val="24"/>
        </w:rPr>
        <w:t xml:space="preserve">” statistical data and no personal identifiers. </w:t>
      </w:r>
    </w:p>
    <w:p w:rsidR="00970F8A" w:rsidP="00604691" w:rsidRDefault="00970F8A" w14:paraId="1DFA2E08"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Pr="002A39BE" w:rsidR="00604691" w:rsidP="00604691" w:rsidRDefault="00604691" w14:paraId="21C4AEBE"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11.</w:t>
      </w:r>
      <w:r w:rsidRPr="002A39BE">
        <w:tab/>
      </w:r>
      <w:r w:rsidRPr="002A39BE">
        <w:rPr>
          <w:u w:val="single"/>
        </w:rPr>
        <w:t>Questions of a Sensitive Nature</w:t>
      </w:r>
    </w:p>
    <w:p w:rsidRPr="002A39BE" w:rsidR="00604691" w:rsidP="00604691" w:rsidRDefault="00604691" w14:paraId="11706D97"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21290709"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There are no questions of a sensitive, individual nature included in this report.</w:t>
      </w:r>
    </w:p>
    <w:p w:rsidR="00AD7D5C" w:rsidP="00604691" w:rsidRDefault="00AD7D5C" w14:paraId="3DFF9B31"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11F1861D"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12. </w:t>
      </w:r>
      <w:r w:rsidRPr="002A39BE">
        <w:rPr>
          <w:sz w:val="24"/>
          <w:szCs w:val="24"/>
          <w:u w:val="single"/>
        </w:rPr>
        <w:t>Estimate of Annual Hour Burden</w:t>
      </w:r>
    </w:p>
    <w:p w:rsidRPr="002A39BE" w:rsidR="00604691" w:rsidP="00604691" w:rsidRDefault="00604691" w14:paraId="79B2BBCE"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58DBD3A8"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 estimated annual burden under the PAIMI Final Rule is summarized below:</w:t>
      </w:r>
    </w:p>
    <w:p w:rsidRPr="002A39BE" w:rsidR="00604691" w:rsidP="00604691" w:rsidRDefault="00604691" w14:paraId="0453BDC2"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360" w:type="dxa"/>
        <w:tblInd w:w="100" w:type="dxa"/>
        <w:tblLayout w:type="fixed"/>
        <w:tblCellMar>
          <w:left w:w="100" w:type="dxa"/>
          <w:right w:w="100" w:type="dxa"/>
        </w:tblCellMar>
        <w:tblLook w:val="0000" w:firstRow="0" w:lastRow="0" w:firstColumn="0" w:lastColumn="0" w:noHBand="0" w:noVBand="0"/>
      </w:tblPr>
      <w:tblGrid>
        <w:gridCol w:w="2250"/>
        <w:gridCol w:w="1350"/>
        <w:gridCol w:w="1260"/>
        <w:gridCol w:w="1080"/>
        <w:gridCol w:w="990"/>
        <w:gridCol w:w="1080"/>
        <w:gridCol w:w="1350"/>
      </w:tblGrid>
      <w:tr w:rsidRPr="002A39BE" w:rsidR="00604691" w:rsidTr="005A0F60" w14:paraId="61D492CF" w14:textId="77777777">
        <w:trPr>
          <w:cantSplit/>
          <w:tblHeader/>
        </w:trPr>
        <w:tc>
          <w:tcPr>
            <w:tcW w:w="2250" w:type="dxa"/>
            <w:tcBorders>
              <w:top w:val="single" w:color="000000" w:sz="6" w:space="0"/>
              <w:left w:val="single" w:color="000000" w:sz="6" w:space="0"/>
              <w:bottom w:val="nil"/>
              <w:right w:val="nil"/>
            </w:tcBorders>
            <w:shd w:val="clear" w:color="auto" w:fill="D9D9D9" w:themeFill="background1" w:themeFillShade="D9"/>
          </w:tcPr>
          <w:p w:rsidRPr="00901CD2" w:rsidR="00604691" w:rsidP="003270C2" w:rsidRDefault="00604691" w14:paraId="1BA37A45" w14:textId="77777777">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42 CFR Citation</w:t>
            </w:r>
          </w:p>
        </w:tc>
        <w:tc>
          <w:tcPr>
            <w:tcW w:w="1350" w:type="dxa"/>
            <w:tcBorders>
              <w:top w:val="single" w:color="000000" w:sz="6" w:space="0"/>
              <w:left w:val="single" w:color="000000" w:sz="6" w:space="0"/>
              <w:bottom w:val="nil"/>
              <w:right w:val="nil"/>
            </w:tcBorders>
            <w:shd w:val="clear" w:color="auto" w:fill="D9D9D9" w:themeFill="background1" w:themeFillShade="D9"/>
          </w:tcPr>
          <w:p w:rsidRPr="00901CD2" w:rsidR="00604691" w:rsidP="003270C2" w:rsidRDefault="00604691" w14:paraId="699664C8" w14:textId="77777777">
            <w:pPr>
              <w:numPr>
                <w:ilvl w:val="12"/>
                <w:numId w:val="0"/>
              </w:numPr>
              <w:tabs>
                <w:tab w:val="left" w:pos="-1080"/>
                <w:tab w:val="left" w:pos="-720"/>
                <w:tab w:val="left" w:pos="0"/>
                <w:tab w:val="left" w:pos="450"/>
                <w:tab w:val="left" w:pos="810"/>
              </w:tabs>
              <w:rPr>
                <w:sz w:val="22"/>
                <w:szCs w:val="22"/>
              </w:rPr>
            </w:pPr>
            <w:r w:rsidRPr="00901CD2">
              <w:rPr>
                <w:sz w:val="22"/>
                <w:szCs w:val="22"/>
              </w:rPr>
              <w:t>Number of Respondents</w:t>
            </w:r>
          </w:p>
        </w:tc>
        <w:tc>
          <w:tcPr>
            <w:tcW w:w="1260" w:type="dxa"/>
            <w:tcBorders>
              <w:top w:val="single" w:color="000000" w:sz="6" w:space="0"/>
              <w:left w:val="single" w:color="000000" w:sz="6" w:space="0"/>
              <w:bottom w:val="nil"/>
              <w:right w:val="nil"/>
            </w:tcBorders>
            <w:shd w:val="clear" w:color="auto" w:fill="D9D9D9" w:themeFill="background1" w:themeFillShade="D9"/>
          </w:tcPr>
          <w:p w:rsidRPr="00901CD2" w:rsidR="00604691" w:rsidP="003270C2" w:rsidRDefault="00604691" w14:paraId="49A543F1" w14:textId="77777777">
            <w:pPr>
              <w:numPr>
                <w:ilvl w:val="12"/>
                <w:numId w:val="0"/>
              </w:numPr>
              <w:tabs>
                <w:tab w:val="left" w:pos="-1080"/>
                <w:tab w:val="left" w:pos="-720"/>
                <w:tab w:val="left" w:pos="0"/>
                <w:tab w:val="left" w:pos="450"/>
                <w:tab w:val="left" w:pos="810"/>
              </w:tabs>
              <w:rPr>
                <w:sz w:val="22"/>
                <w:szCs w:val="22"/>
              </w:rPr>
            </w:pPr>
            <w:r w:rsidRPr="00901CD2">
              <w:rPr>
                <w:sz w:val="22"/>
                <w:szCs w:val="22"/>
              </w:rPr>
              <w:t>Responses per Respondent</w:t>
            </w:r>
          </w:p>
        </w:tc>
        <w:tc>
          <w:tcPr>
            <w:tcW w:w="1080" w:type="dxa"/>
            <w:tcBorders>
              <w:top w:val="single" w:color="000000" w:sz="6" w:space="0"/>
              <w:left w:val="single" w:color="000000" w:sz="6" w:space="0"/>
              <w:bottom w:val="nil"/>
              <w:right w:val="nil"/>
            </w:tcBorders>
            <w:shd w:val="clear" w:color="auto" w:fill="D9D9D9" w:themeFill="background1" w:themeFillShade="D9"/>
          </w:tcPr>
          <w:p w:rsidRPr="00901CD2" w:rsidR="00604691" w:rsidP="003270C2" w:rsidRDefault="00604691" w14:paraId="642C54FB" w14:textId="77777777">
            <w:pPr>
              <w:numPr>
                <w:ilvl w:val="12"/>
                <w:numId w:val="0"/>
              </w:numPr>
              <w:tabs>
                <w:tab w:val="left" w:pos="-1080"/>
                <w:tab w:val="left" w:pos="-720"/>
                <w:tab w:val="left" w:pos="0"/>
                <w:tab w:val="left" w:pos="450"/>
                <w:tab w:val="left" w:pos="810"/>
              </w:tabs>
              <w:rPr>
                <w:sz w:val="22"/>
                <w:szCs w:val="22"/>
              </w:rPr>
            </w:pPr>
            <w:r w:rsidRPr="00901CD2">
              <w:rPr>
                <w:sz w:val="22"/>
                <w:szCs w:val="22"/>
              </w:rPr>
              <w:t>Burden/ Response (Hrs.)</w:t>
            </w:r>
          </w:p>
        </w:tc>
        <w:tc>
          <w:tcPr>
            <w:tcW w:w="990" w:type="dxa"/>
            <w:tcBorders>
              <w:top w:val="single" w:color="000000" w:sz="6" w:space="0"/>
              <w:left w:val="single" w:color="000000" w:sz="6" w:space="0"/>
              <w:bottom w:val="nil"/>
              <w:right w:val="nil"/>
            </w:tcBorders>
            <w:shd w:val="clear" w:color="auto" w:fill="D9D9D9" w:themeFill="background1" w:themeFillShade="D9"/>
          </w:tcPr>
          <w:p w:rsidRPr="00901CD2" w:rsidR="00604691" w:rsidP="003270C2" w:rsidRDefault="00604691" w14:paraId="13C5189F" w14:textId="77777777">
            <w:pPr>
              <w:numPr>
                <w:ilvl w:val="12"/>
                <w:numId w:val="0"/>
              </w:numPr>
              <w:tabs>
                <w:tab w:val="left" w:pos="-1080"/>
                <w:tab w:val="left" w:pos="-720"/>
                <w:tab w:val="left" w:pos="0"/>
                <w:tab w:val="left" w:pos="450"/>
                <w:tab w:val="left" w:pos="810"/>
              </w:tabs>
              <w:rPr>
                <w:sz w:val="22"/>
                <w:szCs w:val="22"/>
              </w:rPr>
            </w:pPr>
            <w:r w:rsidRPr="00901CD2">
              <w:rPr>
                <w:sz w:val="22"/>
                <w:szCs w:val="22"/>
              </w:rPr>
              <w:t xml:space="preserve">Total Hour Burden </w:t>
            </w:r>
          </w:p>
        </w:tc>
        <w:tc>
          <w:tcPr>
            <w:tcW w:w="1080" w:type="dxa"/>
            <w:tcBorders>
              <w:top w:val="single" w:color="000000" w:sz="6" w:space="0"/>
              <w:left w:val="single" w:color="000000" w:sz="6" w:space="0"/>
              <w:bottom w:val="nil"/>
              <w:right w:val="nil"/>
            </w:tcBorders>
            <w:shd w:val="clear" w:color="auto" w:fill="D9D9D9" w:themeFill="background1" w:themeFillShade="D9"/>
          </w:tcPr>
          <w:p w:rsidRPr="00901CD2" w:rsidR="00604691" w:rsidP="003270C2" w:rsidRDefault="00604691" w14:paraId="0B4E53C5" w14:textId="77777777">
            <w:pPr>
              <w:numPr>
                <w:ilvl w:val="12"/>
                <w:numId w:val="0"/>
              </w:numPr>
              <w:tabs>
                <w:tab w:val="left" w:pos="-1080"/>
                <w:tab w:val="left" w:pos="-720"/>
                <w:tab w:val="left" w:pos="0"/>
                <w:tab w:val="left" w:pos="450"/>
                <w:tab w:val="left" w:pos="810"/>
              </w:tabs>
              <w:rPr>
                <w:sz w:val="22"/>
                <w:szCs w:val="22"/>
              </w:rPr>
            </w:pPr>
            <w:r w:rsidRPr="00901CD2">
              <w:rPr>
                <w:sz w:val="22"/>
                <w:szCs w:val="22"/>
              </w:rPr>
              <w:t>Hourly Wage Cost ($)</w:t>
            </w:r>
          </w:p>
        </w:tc>
        <w:tc>
          <w:tcPr>
            <w:tcW w:w="1350" w:type="dxa"/>
            <w:tcBorders>
              <w:top w:val="single" w:color="000000" w:sz="6" w:space="0"/>
              <w:left w:val="single" w:color="000000" w:sz="6" w:space="0"/>
              <w:bottom w:val="nil"/>
              <w:right w:val="single" w:color="000000" w:sz="6" w:space="0"/>
            </w:tcBorders>
            <w:shd w:val="clear" w:color="auto" w:fill="D9D9D9" w:themeFill="background1" w:themeFillShade="D9"/>
          </w:tcPr>
          <w:p w:rsidRPr="00901CD2" w:rsidR="00604691" w:rsidP="003270C2" w:rsidRDefault="00604691" w14:paraId="56F07565" w14:textId="77777777">
            <w:pPr>
              <w:numPr>
                <w:ilvl w:val="12"/>
                <w:numId w:val="0"/>
              </w:numPr>
              <w:tabs>
                <w:tab w:val="left" w:pos="-1080"/>
                <w:tab w:val="left" w:pos="-720"/>
                <w:tab w:val="left" w:pos="0"/>
                <w:tab w:val="left" w:pos="450"/>
                <w:tab w:val="left" w:pos="810"/>
              </w:tabs>
              <w:rPr>
                <w:sz w:val="22"/>
                <w:szCs w:val="22"/>
              </w:rPr>
            </w:pPr>
            <w:r w:rsidRPr="00901CD2">
              <w:rPr>
                <w:sz w:val="22"/>
                <w:szCs w:val="22"/>
              </w:rPr>
              <w:t>Total  Hour Cost ($)</w:t>
            </w:r>
          </w:p>
        </w:tc>
      </w:tr>
      <w:tr w:rsidRPr="00901CD2" w:rsidR="00604691" w:rsidTr="005A0F60" w14:paraId="0EE77BEE" w14:textId="77777777">
        <w:trPr>
          <w:cantSplit/>
        </w:trPr>
        <w:tc>
          <w:tcPr>
            <w:tcW w:w="2250" w:type="dxa"/>
            <w:tcBorders>
              <w:top w:val="single" w:color="000000" w:sz="6" w:space="0"/>
              <w:left w:val="single" w:color="000000" w:sz="6" w:space="0"/>
              <w:bottom w:val="nil"/>
              <w:right w:val="nil"/>
            </w:tcBorders>
          </w:tcPr>
          <w:p w:rsidRPr="00901CD2" w:rsidR="00604691" w:rsidP="003270C2" w:rsidRDefault="00E91EED" w14:paraId="3310F75A" w14:textId="4FF6A324">
            <w:pPr>
              <w:numPr>
                <w:ilvl w:val="12"/>
                <w:numId w:val="0"/>
              </w:numPr>
              <w:tabs>
                <w:tab w:val="left" w:pos="-1080"/>
                <w:tab w:val="left" w:pos="-720"/>
                <w:tab w:val="left" w:pos="0"/>
                <w:tab w:val="left" w:pos="450"/>
                <w:tab w:val="left" w:pos="810"/>
                <w:tab w:val="left" w:pos="1440"/>
                <w:tab w:val="left" w:pos="2160"/>
              </w:tabs>
              <w:rPr>
                <w:sz w:val="22"/>
                <w:szCs w:val="22"/>
              </w:rPr>
            </w:pPr>
            <w:r>
              <w:rPr>
                <w:rStyle w:val="FootnoteReference"/>
                <w:sz w:val="22"/>
                <w:szCs w:val="22"/>
              </w:rPr>
              <w:footnoteReference w:id="2"/>
            </w:r>
            <w:r w:rsidRPr="00901CD2" w:rsidR="00604691">
              <w:rPr>
                <w:sz w:val="22"/>
                <w:szCs w:val="22"/>
              </w:rPr>
              <w:t>51.8(a)(2) Program              Performance Report</w:t>
            </w:r>
          </w:p>
          <w:p w:rsidRPr="00901CD2" w:rsidR="00604691" w:rsidP="00E91EED" w:rsidRDefault="00E91EED" w14:paraId="2CEDFD9B" w14:textId="43DD7697">
            <w:pPr>
              <w:numPr>
                <w:ilvl w:val="12"/>
                <w:numId w:val="0"/>
              </w:numPr>
              <w:tabs>
                <w:tab w:val="left" w:pos="-1080"/>
                <w:tab w:val="left" w:pos="-720"/>
                <w:tab w:val="left" w:pos="0"/>
                <w:tab w:val="left" w:pos="450"/>
                <w:tab w:val="left" w:pos="810"/>
                <w:tab w:val="left" w:pos="1440"/>
                <w:tab w:val="left" w:pos="2160"/>
              </w:tabs>
              <w:rPr>
                <w:sz w:val="22"/>
                <w:szCs w:val="22"/>
              </w:rPr>
            </w:pPr>
            <w:r w:rsidRPr="005A0F60">
              <w:rPr>
                <w:sz w:val="22"/>
                <w:szCs w:val="22"/>
                <w:vertAlign w:val="superscript"/>
              </w:rPr>
              <w:t>1</w:t>
            </w:r>
            <w:r w:rsidRPr="00901CD2" w:rsidR="00604691">
              <w:rPr>
                <w:sz w:val="22"/>
                <w:szCs w:val="22"/>
              </w:rPr>
              <w:t>51.8(8)(a)(8) Advisory Council Report</w:t>
            </w:r>
          </w:p>
        </w:tc>
        <w:tc>
          <w:tcPr>
            <w:tcW w:w="1350" w:type="dxa"/>
            <w:tcBorders>
              <w:top w:val="single" w:color="000000" w:sz="6" w:space="0"/>
              <w:left w:val="single" w:color="000000" w:sz="6" w:space="0"/>
              <w:bottom w:val="nil"/>
              <w:right w:val="nil"/>
            </w:tcBorders>
          </w:tcPr>
          <w:p w:rsidRPr="00901CD2" w:rsidR="00604691" w:rsidP="009D7A1F" w:rsidRDefault="00604691" w14:paraId="4126E8D8"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57</w:t>
            </w:r>
          </w:p>
          <w:p w:rsidRPr="00901CD2" w:rsidR="00604691" w:rsidP="009D7A1F" w:rsidRDefault="00604691" w14:paraId="0CBF6F87" w14:textId="77777777">
            <w:pPr>
              <w:numPr>
                <w:ilvl w:val="12"/>
                <w:numId w:val="0"/>
              </w:numPr>
              <w:tabs>
                <w:tab w:val="left" w:pos="-1080"/>
                <w:tab w:val="left" w:pos="-720"/>
                <w:tab w:val="left" w:pos="0"/>
                <w:tab w:val="left" w:pos="450"/>
                <w:tab w:val="left" w:pos="810"/>
              </w:tabs>
              <w:jc w:val="center"/>
              <w:rPr>
                <w:sz w:val="22"/>
                <w:szCs w:val="22"/>
              </w:rPr>
            </w:pPr>
          </w:p>
          <w:p w:rsidRPr="00901CD2" w:rsidR="00604691" w:rsidP="009D7A1F" w:rsidRDefault="00604691" w14:paraId="27264558"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57</w:t>
            </w:r>
          </w:p>
          <w:p w:rsidRPr="00901CD2" w:rsidR="00604691" w:rsidP="009D7A1F" w:rsidRDefault="00604691" w14:paraId="023EF666" w14:textId="77777777">
            <w:pPr>
              <w:numPr>
                <w:ilvl w:val="12"/>
                <w:numId w:val="0"/>
              </w:numPr>
              <w:tabs>
                <w:tab w:val="left" w:pos="-1080"/>
                <w:tab w:val="left" w:pos="-720"/>
                <w:tab w:val="left" w:pos="0"/>
                <w:tab w:val="left" w:pos="450"/>
                <w:tab w:val="left" w:pos="810"/>
              </w:tabs>
              <w:jc w:val="center"/>
              <w:rPr>
                <w:sz w:val="22"/>
                <w:szCs w:val="22"/>
              </w:rPr>
            </w:pPr>
          </w:p>
        </w:tc>
        <w:tc>
          <w:tcPr>
            <w:tcW w:w="1260" w:type="dxa"/>
            <w:tcBorders>
              <w:top w:val="single" w:color="000000" w:sz="6" w:space="0"/>
              <w:left w:val="single" w:color="000000" w:sz="6" w:space="0"/>
              <w:bottom w:val="nil"/>
              <w:right w:val="nil"/>
            </w:tcBorders>
          </w:tcPr>
          <w:p w:rsidRPr="00901CD2" w:rsidR="00604691" w:rsidP="009D7A1F" w:rsidRDefault="00604691" w14:paraId="447F47B9"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1</w:t>
            </w:r>
          </w:p>
          <w:p w:rsidRPr="00901CD2" w:rsidR="00604691" w:rsidP="009D7A1F" w:rsidRDefault="00604691" w14:paraId="61EF658A" w14:textId="77777777">
            <w:pPr>
              <w:numPr>
                <w:ilvl w:val="12"/>
                <w:numId w:val="0"/>
              </w:numPr>
              <w:tabs>
                <w:tab w:val="left" w:pos="-1080"/>
                <w:tab w:val="left" w:pos="-720"/>
                <w:tab w:val="left" w:pos="0"/>
                <w:tab w:val="left" w:pos="450"/>
                <w:tab w:val="left" w:pos="810"/>
              </w:tabs>
              <w:jc w:val="center"/>
              <w:rPr>
                <w:sz w:val="22"/>
                <w:szCs w:val="22"/>
              </w:rPr>
            </w:pPr>
          </w:p>
          <w:p w:rsidRPr="00901CD2" w:rsidR="00604691" w:rsidP="009D7A1F" w:rsidRDefault="00604691" w14:paraId="38174E1A"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1</w:t>
            </w:r>
          </w:p>
        </w:tc>
        <w:tc>
          <w:tcPr>
            <w:tcW w:w="1080" w:type="dxa"/>
            <w:tcBorders>
              <w:top w:val="single" w:color="000000" w:sz="6" w:space="0"/>
              <w:left w:val="single" w:color="000000" w:sz="6" w:space="0"/>
              <w:bottom w:val="nil"/>
              <w:right w:val="nil"/>
            </w:tcBorders>
          </w:tcPr>
          <w:p w:rsidRPr="00901CD2" w:rsidR="00604691" w:rsidP="009D7A1F" w:rsidRDefault="00604691" w14:paraId="711C15A8"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2</w:t>
            </w:r>
            <w:r w:rsidR="00041F30">
              <w:rPr>
                <w:sz w:val="22"/>
                <w:szCs w:val="22"/>
              </w:rPr>
              <w:t>0</w:t>
            </w:r>
          </w:p>
          <w:p w:rsidRPr="00901CD2" w:rsidR="00604691" w:rsidP="009D7A1F" w:rsidRDefault="00604691" w14:paraId="5D77C28B" w14:textId="77777777">
            <w:pPr>
              <w:numPr>
                <w:ilvl w:val="12"/>
                <w:numId w:val="0"/>
              </w:numPr>
              <w:tabs>
                <w:tab w:val="left" w:pos="-1080"/>
                <w:tab w:val="left" w:pos="-720"/>
                <w:tab w:val="left" w:pos="0"/>
                <w:tab w:val="left" w:pos="450"/>
                <w:tab w:val="left" w:pos="810"/>
              </w:tabs>
              <w:jc w:val="center"/>
              <w:rPr>
                <w:sz w:val="22"/>
                <w:szCs w:val="22"/>
              </w:rPr>
            </w:pPr>
          </w:p>
          <w:p w:rsidRPr="00901CD2" w:rsidR="00604691" w:rsidP="009D7A1F" w:rsidRDefault="00604691" w14:paraId="566F39B8"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10</w:t>
            </w:r>
          </w:p>
          <w:p w:rsidRPr="00901CD2" w:rsidR="00604691" w:rsidP="009D7A1F" w:rsidRDefault="00604691" w14:paraId="04061EEA" w14:textId="77777777">
            <w:pPr>
              <w:numPr>
                <w:ilvl w:val="12"/>
                <w:numId w:val="0"/>
              </w:numPr>
              <w:tabs>
                <w:tab w:val="left" w:pos="-1080"/>
                <w:tab w:val="left" w:pos="-720"/>
                <w:tab w:val="left" w:pos="0"/>
                <w:tab w:val="left" w:pos="450"/>
                <w:tab w:val="left" w:pos="810"/>
              </w:tabs>
              <w:jc w:val="center"/>
              <w:rPr>
                <w:sz w:val="22"/>
                <w:szCs w:val="22"/>
              </w:rPr>
            </w:pPr>
          </w:p>
        </w:tc>
        <w:tc>
          <w:tcPr>
            <w:tcW w:w="990" w:type="dxa"/>
            <w:tcBorders>
              <w:top w:val="single" w:color="000000" w:sz="6" w:space="0"/>
              <w:left w:val="single" w:color="000000" w:sz="6" w:space="0"/>
              <w:bottom w:val="nil"/>
              <w:right w:val="nil"/>
            </w:tcBorders>
          </w:tcPr>
          <w:p w:rsidRPr="00901CD2" w:rsidR="00604691" w:rsidP="009D7A1F" w:rsidRDefault="00604691" w14:paraId="79DCAD07" w14:textId="221B68E2">
            <w:pPr>
              <w:numPr>
                <w:ilvl w:val="12"/>
                <w:numId w:val="0"/>
              </w:numPr>
              <w:tabs>
                <w:tab w:val="left" w:pos="-1080"/>
                <w:tab w:val="left" w:pos="-720"/>
                <w:tab w:val="left" w:pos="0"/>
                <w:tab w:val="left" w:pos="450"/>
                <w:tab w:val="left" w:pos="810"/>
              </w:tabs>
              <w:jc w:val="center"/>
              <w:rPr>
                <w:sz w:val="22"/>
                <w:szCs w:val="22"/>
              </w:rPr>
            </w:pPr>
            <w:r w:rsidRPr="00AD7D5C">
              <w:rPr>
                <w:sz w:val="22"/>
                <w:szCs w:val="22"/>
              </w:rPr>
              <w:t>(1</w:t>
            </w:r>
            <w:r w:rsidRPr="00AD7D5C" w:rsidR="00AD7D5C">
              <w:rPr>
                <w:sz w:val="22"/>
                <w:szCs w:val="22"/>
              </w:rPr>
              <w:t>140</w:t>
            </w:r>
            <w:r w:rsidRPr="00AD7D5C">
              <w:rPr>
                <w:sz w:val="22"/>
                <w:szCs w:val="22"/>
              </w:rPr>
              <w:t>)</w:t>
            </w:r>
            <w:r w:rsidRPr="005A0F60" w:rsidR="00E91EED">
              <w:rPr>
                <w:sz w:val="22"/>
                <w:szCs w:val="22"/>
                <w:vertAlign w:val="superscript"/>
              </w:rPr>
              <w:t>1</w:t>
            </w:r>
          </w:p>
          <w:p w:rsidRPr="00901CD2" w:rsidR="00604691" w:rsidP="009D7A1F" w:rsidRDefault="00604691" w14:paraId="21E6E453" w14:textId="77777777">
            <w:pPr>
              <w:numPr>
                <w:ilvl w:val="12"/>
                <w:numId w:val="0"/>
              </w:numPr>
              <w:tabs>
                <w:tab w:val="left" w:pos="-1080"/>
                <w:tab w:val="left" w:pos="-720"/>
                <w:tab w:val="left" w:pos="0"/>
                <w:tab w:val="left" w:pos="450"/>
                <w:tab w:val="left" w:pos="810"/>
              </w:tabs>
              <w:jc w:val="center"/>
              <w:rPr>
                <w:sz w:val="22"/>
                <w:szCs w:val="22"/>
              </w:rPr>
            </w:pPr>
          </w:p>
          <w:p w:rsidRPr="00901CD2" w:rsidR="00604691" w:rsidP="009D7A1F" w:rsidRDefault="00604691" w14:paraId="31D20484" w14:textId="10935A68">
            <w:pPr>
              <w:numPr>
                <w:ilvl w:val="12"/>
                <w:numId w:val="0"/>
              </w:numPr>
              <w:tabs>
                <w:tab w:val="left" w:pos="-1080"/>
                <w:tab w:val="left" w:pos="-720"/>
                <w:tab w:val="left" w:pos="0"/>
                <w:tab w:val="left" w:pos="450"/>
                <w:tab w:val="left" w:pos="810"/>
              </w:tabs>
              <w:jc w:val="center"/>
              <w:rPr>
                <w:sz w:val="22"/>
                <w:szCs w:val="22"/>
              </w:rPr>
            </w:pPr>
            <w:r w:rsidRPr="00901CD2">
              <w:rPr>
                <w:sz w:val="22"/>
                <w:szCs w:val="22"/>
              </w:rPr>
              <w:t>(570)</w:t>
            </w:r>
            <w:r w:rsidRPr="005A0F60" w:rsidR="00E91EED">
              <w:rPr>
                <w:sz w:val="22"/>
                <w:szCs w:val="22"/>
                <w:vertAlign w:val="superscript"/>
              </w:rPr>
              <w:t>1</w:t>
            </w:r>
          </w:p>
          <w:p w:rsidRPr="00901CD2" w:rsidR="00604691" w:rsidP="009D7A1F" w:rsidRDefault="00604691" w14:paraId="610416EA" w14:textId="77777777">
            <w:pPr>
              <w:numPr>
                <w:ilvl w:val="12"/>
                <w:numId w:val="0"/>
              </w:numPr>
              <w:tabs>
                <w:tab w:val="left" w:pos="-1080"/>
                <w:tab w:val="left" w:pos="-720"/>
                <w:tab w:val="left" w:pos="0"/>
                <w:tab w:val="left" w:pos="450"/>
                <w:tab w:val="left" w:pos="810"/>
              </w:tabs>
              <w:jc w:val="center"/>
              <w:rPr>
                <w:sz w:val="22"/>
                <w:szCs w:val="22"/>
              </w:rPr>
            </w:pPr>
          </w:p>
        </w:tc>
        <w:tc>
          <w:tcPr>
            <w:tcW w:w="1080" w:type="dxa"/>
            <w:tcBorders>
              <w:top w:val="single" w:color="000000" w:sz="6" w:space="0"/>
              <w:left w:val="single" w:color="000000" w:sz="6" w:space="0"/>
              <w:bottom w:val="nil"/>
              <w:right w:val="nil"/>
            </w:tcBorders>
          </w:tcPr>
          <w:p w:rsidRPr="00901CD2" w:rsidR="00604691" w:rsidP="009D7A1F" w:rsidRDefault="00604691" w14:paraId="74EFFC7A" w14:textId="7FFFF303">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r w:rsidR="00A17644">
              <w:rPr>
                <w:sz w:val="22"/>
                <w:szCs w:val="22"/>
              </w:rPr>
              <w:t>100</w:t>
            </w:r>
            <w:r w:rsidR="00E91EED">
              <w:rPr>
                <w:rStyle w:val="FootnoteReference"/>
                <w:sz w:val="22"/>
                <w:szCs w:val="22"/>
              </w:rPr>
              <w:footnoteReference w:id="3"/>
            </w:r>
          </w:p>
          <w:p w:rsidRPr="00901CD2" w:rsidR="00604691" w:rsidP="009D7A1F" w:rsidRDefault="00604691" w14:paraId="35B5BC9F" w14:textId="77777777">
            <w:pPr>
              <w:numPr>
                <w:ilvl w:val="12"/>
                <w:numId w:val="0"/>
              </w:numPr>
              <w:tabs>
                <w:tab w:val="left" w:pos="-1080"/>
                <w:tab w:val="left" w:pos="-720"/>
                <w:tab w:val="left" w:pos="0"/>
                <w:tab w:val="left" w:pos="450"/>
                <w:tab w:val="left" w:pos="810"/>
              </w:tabs>
              <w:jc w:val="center"/>
              <w:rPr>
                <w:sz w:val="22"/>
                <w:szCs w:val="22"/>
              </w:rPr>
            </w:pPr>
          </w:p>
          <w:p w:rsidRPr="00901CD2" w:rsidR="00604691" w:rsidP="009D7A1F" w:rsidRDefault="00604691" w14:paraId="1811F39C" w14:textId="191AB2E0">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r w:rsidR="006143AF">
              <w:rPr>
                <w:sz w:val="22"/>
                <w:szCs w:val="22"/>
              </w:rPr>
              <w:t xml:space="preserve">  </w:t>
            </w:r>
            <w:r w:rsidRPr="00901CD2" w:rsidR="00F02D7D">
              <w:rPr>
                <w:sz w:val="22"/>
                <w:szCs w:val="22"/>
              </w:rPr>
              <w:t>5</w:t>
            </w:r>
            <w:r w:rsidRPr="00901CD2">
              <w:rPr>
                <w:sz w:val="22"/>
                <w:szCs w:val="22"/>
              </w:rPr>
              <w:t>5</w:t>
            </w:r>
            <w:r w:rsidRPr="005A0F60" w:rsidR="00E91EED">
              <w:rPr>
                <w:sz w:val="22"/>
                <w:szCs w:val="22"/>
                <w:vertAlign w:val="superscript"/>
              </w:rPr>
              <w:t>2</w:t>
            </w:r>
          </w:p>
          <w:p w:rsidRPr="00901CD2" w:rsidR="00604691" w:rsidP="009D7A1F" w:rsidRDefault="00604691" w14:paraId="03BB64F8" w14:textId="77777777">
            <w:pPr>
              <w:numPr>
                <w:ilvl w:val="12"/>
                <w:numId w:val="0"/>
              </w:numPr>
              <w:tabs>
                <w:tab w:val="left" w:pos="-1080"/>
                <w:tab w:val="left" w:pos="-720"/>
                <w:tab w:val="left" w:pos="0"/>
                <w:tab w:val="left" w:pos="450"/>
                <w:tab w:val="left" w:pos="810"/>
              </w:tabs>
              <w:jc w:val="center"/>
              <w:rPr>
                <w:sz w:val="22"/>
                <w:szCs w:val="22"/>
              </w:rPr>
            </w:pPr>
          </w:p>
        </w:tc>
        <w:tc>
          <w:tcPr>
            <w:tcW w:w="1350" w:type="dxa"/>
            <w:tcBorders>
              <w:top w:val="single" w:color="000000" w:sz="6" w:space="0"/>
              <w:left w:val="single" w:color="000000" w:sz="6" w:space="0"/>
              <w:bottom w:val="nil"/>
              <w:right w:val="single" w:color="000000" w:sz="6" w:space="0"/>
            </w:tcBorders>
          </w:tcPr>
          <w:p w:rsidRPr="00901CD2" w:rsidR="00604691" w:rsidP="009D7A1F" w:rsidRDefault="00A17644" w14:paraId="471D2189" w14:textId="77777777">
            <w:pPr>
              <w:numPr>
                <w:ilvl w:val="12"/>
                <w:numId w:val="0"/>
              </w:numPr>
              <w:tabs>
                <w:tab w:val="left" w:pos="-1080"/>
                <w:tab w:val="left" w:pos="-720"/>
                <w:tab w:val="left" w:pos="0"/>
                <w:tab w:val="left" w:pos="450"/>
                <w:tab w:val="left" w:pos="810"/>
              </w:tabs>
              <w:jc w:val="center"/>
              <w:rPr>
                <w:sz w:val="22"/>
                <w:szCs w:val="22"/>
              </w:rPr>
            </w:pPr>
            <w:r>
              <w:rPr>
                <w:sz w:val="22"/>
                <w:szCs w:val="22"/>
              </w:rPr>
              <w:t>$</w:t>
            </w:r>
            <w:r w:rsidR="0063003C">
              <w:rPr>
                <w:sz w:val="22"/>
                <w:szCs w:val="22"/>
              </w:rPr>
              <w:t xml:space="preserve">  </w:t>
            </w:r>
            <w:r>
              <w:rPr>
                <w:sz w:val="22"/>
                <w:szCs w:val="22"/>
              </w:rPr>
              <w:t>114,100</w:t>
            </w:r>
          </w:p>
          <w:p w:rsidRPr="00901CD2" w:rsidR="00604691" w:rsidP="009D7A1F" w:rsidRDefault="00604691" w14:paraId="439C5B63" w14:textId="77777777">
            <w:pPr>
              <w:numPr>
                <w:ilvl w:val="12"/>
                <w:numId w:val="0"/>
              </w:numPr>
              <w:tabs>
                <w:tab w:val="left" w:pos="-1080"/>
                <w:tab w:val="left" w:pos="-720"/>
                <w:tab w:val="left" w:pos="0"/>
                <w:tab w:val="left" w:pos="450"/>
                <w:tab w:val="left" w:pos="810"/>
              </w:tabs>
              <w:jc w:val="center"/>
              <w:rPr>
                <w:sz w:val="22"/>
                <w:szCs w:val="22"/>
              </w:rPr>
            </w:pPr>
          </w:p>
          <w:p w:rsidRPr="00901CD2" w:rsidR="00604691" w:rsidP="009D7A1F" w:rsidRDefault="006F3955" w14:paraId="606ABDE7" w14:textId="77777777">
            <w:pPr>
              <w:numPr>
                <w:ilvl w:val="12"/>
                <w:numId w:val="0"/>
              </w:numPr>
              <w:tabs>
                <w:tab w:val="left" w:pos="-1080"/>
                <w:tab w:val="left" w:pos="-720"/>
                <w:tab w:val="left" w:pos="0"/>
                <w:tab w:val="left" w:pos="450"/>
                <w:tab w:val="left" w:pos="810"/>
              </w:tabs>
              <w:jc w:val="center"/>
              <w:rPr>
                <w:sz w:val="22"/>
                <w:szCs w:val="22"/>
              </w:rPr>
            </w:pPr>
            <w:r>
              <w:rPr>
                <w:sz w:val="22"/>
                <w:szCs w:val="22"/>
              </w:rPr>
              <w:t>$</w:t>
            </w:r>
            <w:r w:rsidR="0063003C">
              <w:rPr>
                <w:sz w:val="22"/>
                <w:szCs w:val="22"/>
              </w:rPr>
              <w:t xml:space="preserve">    </w:t>
            </w:r>
            <w:r w:rsidRPr="00901CD2" w:rsidR="00604691">
              <w:rPr>
                <w:sz w:val="22"/>
                <w:szCs w:val="22"/>
              </w:rPr>
              <w:t>25,650</w:t>
            </w:r>
          </w:p>
          <w:p w:rsidRPr="00901CD2" w:rsidR="00604691" w:rsidP="009D7A1F" w:rsidRDefault="00604691" w14:paraId="7A04380E" w14:textId="77777777">
            <w:pPr>
              <w:numPr>
                <w:ilvl w:val="12"/>
                <w:numId w:val="0"/>
              </w:numPr>
              <w:tabs>
                <w:tab w:val="left" w:pos="-1080"/>
                <w:tab w:val="left" w:pos="-720"/>
                <w:tab w:val="left" w:pos="0"/>
                <w:tab w:val="left" w:pos="450"/>
                <w:tab w:val="left" w:pos="810"/>
              </w:tabs>
              <w:jc w:val="center"/>
              <w:rPr>
                <w:sz w:val="22"/>
                <w:szCs w:val="22"/>
              </w:rPr>
            </w:pPr>
          </w:p>
        </w:tc>
      </w:tr>
      <w:tr w:rsidRPr="00901CD2" w:rsidR="00604691" w:rsidTr="005A0F60" w14:paraId="39C62979" w14:textId="77777777">
        <w:trPr>
          <w:cantSplit/>
        </w:trPr>
        <w:tc>
          <w:tcPr>
            <w:tcW w:w="2250" w:type="dxa"/>
            <w:tcBorders>
              <w:top w:val="single" w:color="000000" w:sz="6" w:space="0"/>
              <w:left w:val="single" w:color="000000" w:sz="6" w:space="0"/>
              <w:bottom w:val="nil"/>
              <w:right w:val="nil"/>
            </w:tcBorders>
          </w:tcPr>
          <w:p w:rsidRPr="00901CD2" w:rsidR="00604691" w:rsidP="003270C2" w:rsidRDefault="00604691" w14:paraId="618A2343" w14:textId="77777777">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51.10 Remedial Actions:</w:t>
            </w:r>
            <w:r w:rsidR="00901CD2">
              <w:rPr>
                <w:sz w:val="22"/>
                <w:szCs w:val="22"/>
              </w:rPr>
              <w:t xml:space="preserve"> </w:t>
            </w:r>
            <w:r w:rsidRPr="00901CD2">
              <w:rPr>
                <w:sz w:val="22"/>
                <w:szCs w:val="22"/>
              </w:rPr>
              <w:t xml:space="preserve"> Corrective Action Plan</w:t>
            </w:r>
            <w:r w:rsidR="00166578">
              <w:rPr>
                <w:sz w:val="22"/>
                <w:szCs w:val="22"/>
              </w:rPr>
              <w:t>s &amp;</w:t>
            </w:r>
          </w:p>
          <w:p w:rsidRPr="00901CD2" w:rsidR="00604691" w:rsidP="00E91EED" w:rsidRDefault="00604691" w14:paraId="0B77BE53" w14:textId="304D0DB9">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Implementation Status  Reports</w:t>
            </w:r>
          </w:p>
        </w:tc>
        <w:tc>
          <w:tcPr>
            <w:tcW w:w="1350" w:type="dxa"/>
            <w:tcBorders>
              <w:top w:val="single" w:color="000000" w:sz="6" w:space="0"/>
              <w:left w:val="single" w:color="000000" w:sz="6" w:space="0"/>
              <w:bottom w:val="nil"/>
              <w:right w:val="nil"/>
            </w:tcBorders>
          </w:tcPr>
          <w:p w:rsidRPr="00AD7D5C" w:rsidR="00901CD2" w:rsidP="009D7A1F" w:rsidRDefault="00901CD2" w14:paraId="0BCD28BC" w14:textId="77777777">
            <w:pPr>
              <w:numPr>
                <w:ilvl w:val="12"/>
                <w:numId w:val="0"/>
              </w:numPr>
              <w:tabs>
                <w:tab w:val="left" w:pos="-1080"/>
                <w:tab w:val="left" w:pos="-720"/>
                <w:tab w:val="left" w:pos="0"/>
                <w:tab w:val="left" w:pos="450"/>
                <w:tab w:val="left" w:pos="810"/>
              </w:tabs>
              <w:jc w:val="center"/>
              <w:rPr>
                <w:sz w:val="22"/>
                <w:szCs w:val="22"/>
              </w:rPr>
            </w:pPr>
          </w:p>
          <w:p w:rsidRPr="00AD7D5C" w:rsidR="00901CD2" w:rsidP="009D7A1F" w:rsidRDefault="00AD7D5C" w14:paraId="58A058B6" w14:textId="77777777">
            <w:pPr>
              <w:numPr>
                <w:ilvl w:val="12"/>
                <w:numId w:val="0"/>
              </w:numPr>
              <w:tabs>
                <w:tab w:val="left" w:pos="-1080"/>
                <w:tab w:val="left" w:pos="-720"/>
                <w:tab w:val="left" w:pos="0"/>
                <w:tab w:val="left" w:pos="450"/>
                <w:tab w:val="left" w:pos="810"/>
              </w:tabs>
              <w:jc w:val="center"/>
              <w:rPr>
                <w:sz w:val="22"/>
                <w:szCs w:val="22"/>
              </w:rPr>
            </w:pPr>
            <w:r w:rsidRPr="00AD7D5C">
              <w:rPr>
                <w:sz w:val="22"/>
                <w:szCs w:val="22"/>
              </w:rPr>
              <w:t>5</w:t>
            </w:r>
          </w:p>
          <w:p w:rsidRPr="00AD7D5C" w:rsidR="00AD7D5C" w:rsidP="009D7A1F" w:rsidRDefault="00AD7D5C" w14:paraId="1A782299" w14:textId="77777777">
            <w:pPr>
              <w:numPr>
                <w:ilvl w:val="12"/>
                <w:numId w:val="0"/>
              </w:numPr>
              <w:tabs>
                <w:tab w:val="left" w:pos="-1080"/>
                <w:tab w:val="left" w:pos="-720"/>
                <w:tab w:val="left" w:pos="0"/>
                <w:tab w:val="left" w:pos="450"/>
                <w:tab w:val="left" w:pos="810"/>
              </w:tabs>
              <w:jc w:val="center"/>
              <w:rPr>
                <w:sz w:val="22"/>
                <w:szCs w:val="22"/>
              </w:rPr>
            </w:pPr>
          </w:p>
          <w:p w:rsidRPr="00AD7D5C" w:rsidR="00901CD2" w:rsidP="009D7A1F" w:rsidRDefault="00AD7D5C" w14:paraId="0DD41151" w14:textId="77777777">
            <w:pPr>
              <w:numPr>
                <w:ilvl w:val="12"/>
                <w:numId w:val="0"/>
              </w:numPr>
              <w:tabs>
                <w:tab w:val="left" w:pos="-1080"/>
                <w:tab w:val="left" w:pos="-720"/>
                <w:tab w:val="left" w:pos="0"/>
                <w:tab w:val="left" w:pos="450"/>
                <w:tab w:val="left" w:pos="810"/>
              </w:tabs>
              <w:jc w:val="center"/>
              <w:rPr>
                <w:sz w:val="22"/>
                <w:szCs w:val="22"/>
              </w:rPr>
            </w:pPr>
            <w:r w:rsidRPr="00AD7D5C">
              <w:rPr>
                <w:sz w:val="22"/>
                <w:szCs w:val="22"/>
              </w:rPr>
              <w:t>5</w:t>
            </w:r>
          </w:p>
          <w:p w:rsidRPr="00AD7D5C" w:rsidR="00604691" w:rsidP="009D7A1F" w:rsidRDefault="00604691" w14:paraId="1BA8F9B7" w14:textId="77777777">
            <w:pPr>
              <w:numPr>
                <w:ilvl w:val="12"/>
                <w:numId w:val="0"/>
              </w:numPr>
              <w:tabs>
                <w:tab w:val="left" w:pos="-1080"/>
                <w:tab w:val="left" w:pos="-720"/>
                <w:tab w:val="left" w:pos="0"/>
                <w:tab w:val="left" w:pos="450"/>
                <w:tab w:val="left" w:pos="810"/>
              </w:tabs>
              <w:jc w:val="center"/>
              <w:rPr>
                <w:sz w:val="22"/>
                <w:szCs w:val="22"/>
              </w:rPr>
            </w:pPr>
          </w:p>
        </w:tc>
        <w:tc>
          <w:tcPr>
            <w:tcW w:w="1260" w:type="dxa"/>
            <w:tcBorders>
              <w:top w:val="single" w:color="000000" w:sz="6" w:space="0"/>
              <w:left w:val="single" w:color="000000" w:sz="6" w:space="0"/>
              <w:bottom w:val="nil"/>
              <w:right w:val="nil"/>
            </w:tcBorders>
          </w:tcPr>
          <w:p w:rsidRPr="00AD7D5C" w:rsidR="00901CD2" w:rsidP="009D7A1F" w:rsidRDefault="00901CD2" w14:paraId="3C80982E" w14:textId="77777777">
            <w:pPr>
              <w:numPr>
                <w:ilvl w:val="12"/>
                <w:numId w:val="0"/>
              </w:numPr>
              <w:tabs>
                <w:tab w:val="left" w:pos="-1080"/>
                <w:tab w:val="left" w:pos="-720"/>
                <w:tab w:val="left" w:pos="0"/>
                <w:tab w:val="left" w:pos="450"/>
                <w:tab w:val="left" w:pos="810"/>
              </w:tabs>
              <w:jc w:val="center"/>
              <w:rPr>
                <w:sz w:val="22"/>
                <w:szCs w:val="22"/>
              </w:rPr>
            </w:pPr>
          </w:p>
          <w:p w:rsidRPr="00AD7D5C" w:rsidR="00604691" w:rsidP="009D7A1F" w:rsidRDefault="00AD7D5C" w14:paraId="2C5AE71E" w14:textId="77777777">
            <w:pPr>
              <w:numPr>
                <w:ilvl w:val="12"/>
                <w:numId w:val="0"/>
              </w:numPr>
              <w:tabs>
                <w:tab w:val="left" w:pos="-1080"/>
                <w:tab w:val="left" w:pos="-720"/>
                <w:tab w:val="left" w:pos="0"/>
                <w:tab w:val="left" w:pos="450"/>
                <w:tab w:val="left" w:pos="810"/>
              </w:tabs>
              <w:jc w:val="center"/>
              <w:rPr>
                <w:sz w:val="22"/>
                <w:szCs w:val="22"/>
              </w:rPr>
            </w:pPr>
            <w:r w:rsidRPr="00AD7D5C">
              <w:rPr>
                <w:sz w:val="22"/>
                <w:szCs w:val="22"/>
              </w:rPr>
              <w:t>2</w:t>
            </w:r>
          </w:p>
          <w:p w:rsidRPr="00AD7D5C" w:rsidR="00901CD2" w:rsidP="009D7A1F" w:rsidRDefault="00901CD2" w14:paraId="36612B89" w14:textId="77777777">
            <w:pPr>
              <w:numPr>
                <w:ilvl w:val="12"/>
                <w:numId w:val="0"/>
              </w:numPr>
              <w:tabs>
                <w:tab w:val="left" w:pos="-1080"/>
                <w:tab w:val="left" w:pos="-720"/>
                <w:tab w:val="left" w:pos="0"/>
                <w:tab w:val="left" w:pos="450"/>
                <w:tab w:val="left" w:pos="810"/>
              </w:tabs>
              <w:jc w:val="center"/>
              <w:rPr>
                <w:sz w:val="22"/>
                <w:szCs w:val="22"/>
              </w:rPr>
            </w:pPr>
          </w:p>
          <w:p w:rsidRPr="00AD7D5C" w:rsidR="00604691" w:rsidP="009D7A1F" w:rsidRDefault="00373D34" w14:paraId="48D0051B" w14:textId="77777777">
            <w:pPr>
              <w:numPr>
                <w:ilvl w:val="12"/>
                <w:numId w:val="0"/>
              </w:numPr>
              <w:tabs>
                <w:tab w:val="left" w:pos="-1080"/>
                <w:tab w:val="left" w:pos="-720"/>
                <w:tab w:val="left" w:pos="0"/>
                <w:tab w:val="left" w:pos="450"/>
                <w:tab w:val="left" w:pos="810"/>
              </w:tabs>
              <w:jc w:val="center"/>
              <w:rPr>
                <w:sz w:val="22"/>
                <w:szCs w:val="22"/>
              </w:rPr>
            </w:pPr>
            <w:r w:rsidRPr="009D7A1F">
              <w:rPr>
                <w:sz w:val="22"/>
                <w:szCs w:val="22"/>
              </w:rPr>
              <w:t>3</w:t>
            </w:r>
          </w:p>
        </w:tc>
        <w:tc>
          <w:tcPr>
            <w:tcW w:w="1080" w:type="dxa"/>
            <w:tcBorders>
              <w:top w:val="single" w:color="000000" w:sz="6" w:space="0"/>
              <w:left w:val="single" w:color="000000" w:sz="6" w:space="0"/>
              <w:bottom w:val="nil"/>
              <w:right w:val="nil"/>
            </w:tcBorders>
          </w:tcPr>
          <w:p w:rsidRPr="00901CD2" w:rsidR="00604691" w:rsidP="009D7A1F" w:rsidRDefault="00604691" w14:paraId="6F60AA95" w14:textId="77777777">
            <w:pPr>
              <w:numPr>
                <w:ilvl w:val="12"/>
                <w:numId w:val="0"/>
              </w:numPr>
              <w:tabs>
                <w:tab w:val="left" w:pos="-1080"/>
                <w:tab w:val="left" w:pos="-720"/>
                <w:tab w:val="left" w:pos="0"/>
                <w:tab w:val="left" w:pos="450"/>
                <w:tab w:val="left" w:pos="810"/>
              </w:tabs>
              <w:jc w:val="center"/>
              <w:rPr>
                <w:sz w:val="22"/>
                <w:szCs w:val="22"/>
              </w:rPr>
            </w:pPr>
          </w:p>
          <w:p w:rsidRPr="00901CD2" w:rsidR="00604691" w:rsidP="009D7A1F" w:rsidRDefault="00604691" w14:paraId="6A7D04CC"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8</w:t>
            </w:r>
          </w:p>
          <w:p w:rsidR="00901CD2" w:rsidP="009D7A1F" w:rsidRDefault="00901CD2" w14:paraId="592DEAE3" w14:textId="77777777">
            <w:pPr>
              <w:numPr>
                <w:ilvl w:val="12"/>
                <w:numId w:val="0"/>
              </w:numPr>
              <w:tabs>
                <w:tab w:val="left" w:pos="-1080"/>
                <w:tab w:val="left" w:pos="-720"/>
                <w:tab w:val="left" w:pos="0"/>
                <w:tab w:val="left" w:pos="450"/>
                <w:tab w:val="left" w:pos="810"/>
              </w:tabs>
              <w:jc w:val="center"/>
              <w:rPr>
                <w:sz w:val="22"/>
                <w:szCs w:val="22"/>
              </w:rPr>
            </w:pPr>
          </w:p>
          <w:p w:rsidRPr="00901CD2" w:rsidR="00604691" w:rsidP="009D7A1F" w:rsidRDefault="00604691" w14:paraId="5198EC11"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2</w:t>
            </w:r>
          </w:p>
        </w:tc>
        <w:tc>
          <w:tcPr>
            <w:tcW w:w="990" w:type="dxa"/>
            <w:tcBorders>
              <w:top w:val="single" w:color="000000" w:sz="6" w:space="0"/>
              <w:left w:val="single" w:color="000000" w:sz="6" w:space="0"/>
              <w:bottom w:val="nil"/>
              <w:right w:val="nil"/>
            </w:tcBorders>
          </w:tcPr>
          <w:p w:rsidRPr="00A61487" w:rsidR="00604691" w:rsidP="009D7A1F" w:rsidRDefault="00604691" w14:paraId="72A52DB3" w14:textId="77777777">
            <w:pPr>
              <w:numPr>
                <w:ilvl w:val="12"/>
                <w:numId w:val="0"/>
              </w:numPr>
              <w:tabs>
                <w:tab w:val="left" w:pos="-1080"/>
                <w:tab w:val="left" w:pos="-720"/>
                <w:tab w:val="left" w:pos="0"/>
                <w:tab w:val="left" w:pos="450"/>
                <w:tab w:val="left" w:pos="810"/>
              </w:tabs>
              <w:jc w:val="center"/>
              <w:rPr>
                <w:sz w:val="22"/>
                <w:szCs w:val="22"/>
              </w:rPr>
            </w:pPr>
          </w:p>
          <w:p w:rsidRPr="00A61487" w:rsidR="00901CD2" w:rsidP="009D7A1F" w:rsidRDefault="00A61487" w14:paraId="45D730F3" w14:textId="77777777">
            <w:pPr>
              <w:numPr>
                <w:ilvl w:val="12"/>
                <w:numId w:val="0"/>
              </w:numPr>
              <w:tabs>
                <w:tab w:val="left" w:pos="-1080"/>
                <w:tab w:val="left" w:pos="-720"/>
                <w:tab w:val="left" w:pos="0"/>
                <w:tab w:val="left" w:pos="450"/>
                <w:tab w:val="left" w:pos="810"/>
              </w:tabs>
              <w:jc w:val="center"/>
              <w:rPr>
                <w:sz w:val="22"/>
                <w:szCs w:val="22"/>
              </w:rPr>
            </w:pPr>
            <w:r w:rsidRPr="00A61487">
              <w:rPr>
                <w:sz w:val="22"/>
                <w:szCs w:val="22"/>
              </w:rPr>
              <w:t>80</w:t>
            </w:r>
          </w:p>
          <w:p w:rsidRPr="00A61487" w:rsidR="00901CD2" w:rsidP="009D7A1F" w:rsidRDefault="00901CD2" w14:paraId="6B7DBD1B" w14:textId="77777777">
            <w:pPr>
              <w:numPr>
                <w:ilvl w:val="12"/>
                <w:numId w:val="0"/>
              </w:numPr>
              <w:tabs>
                <w:tab w:val="left" w:pos="-1080"/>
                <w:tab w:val="left" w:pos="-720"/>
                <w:tab w:val="left" w:pos="0"/>
                <w:tab w:val="left" w:pos="450"/>
                <w:tab w:val="left" w:pos="810"/>
              </w:tabs>
              <w:jc w:val="center"/>
              <w:rPr>
                <w:sz w:val="22"/>
                <w:szCs w:val="22"/>
              </w:rPr>
            </w:pPr>
          </w:p>
          <w:p w:rsidRPr="00A61487" w:rsidR="00604691" w:rsidP="009D7A1F" w:rsidRDefault="00373D34" w14:paraId="51CCA50D" w14:textId="77777777">
            <w:pPr>
              <w:numPr>
                <w:ilvl w:val="12"/>
                <w:numId w:val="0"/>
              </w:numPr>
              <w:tabs>
                <w:tab w:val="left" w:pos="-1080"/>
                <w:tab w:val="left" w:pos="-720"/>
                <w:tab w:val="left" w:pos="0"/>
                <w:tab w:val="left" w:pos="450"/>
                <w:tab w:val="left" w:pos="810"/>
              </w:tabs>
              <w:jc w:val="center"/>
              <w:rPr>
                <w:sz w:val="22"/>
                <w:szCs w:val="22"/>
              </w:rPr>
            </w:pPr>
            <w:r>
              <w:rPr>
                <w:sz w:val="22"/>
                <w:szCs w:val="22"/>
              </w:rPr>
              <w:t>3</w:t>
            </w:r>
            <w:r w:rsidRPr="00A61487" w:rsidR="00A61487">
              <w:rPr>
                <w:sz w:val="22"/>
                <w:szCs w:val="22"/>
              </w:rPr>
              <w:t>0</w:t>
            </w:r>
          </w:p>
        </w:tc>
        <w:tc>
          <w:tcPr>
            <w:tcW w:w="1080" w:type="dxa"/>
            <w:tcBorders>
              <w:top w:val="single" w:color="000000" w:sz="6" w:space="0"/>
              <w:left w:val="single" w:color="000000" w:sz="6" w:space="0"/>
              <w:bottom w:val="nil"/>
              <w:right w:val="nil"/>
            </w:tcBorders>
          </w:tcPr>
          <w:p w:rsidRPr="00AD7D5C" w:rsidR="00604691" w:rsidP="009D7A1F" w:rsidRDefault="00604691" w14:paraId="32E4C176" w14:textId="77777777">
            <w:pPr>
              <w:numPr>
                <w:ilvl w:val="12"/>
                <w:numId w:val="0"/>
              </w:numPr>
              <w:tabs>
                <w:tab w:val="left" w:pos="-1080"/>
                <w:tab w:val="left" w:pos="-720"/>
                <w:tab w:val="left" w:pos="0"/>
                <w:tab w:val="left" w:pos="450"/>
                <w:tab w:val="left" w:pos="810"/>
              </w:tabs>
              <w:jc w:val="center"/>
              <w:rPr>
                <w:sz w:val="22"/>
                <w:szCs w:val="22"/>
                <w:highlight w:val="green"/>
              </w:rPr>
            </w:pPr>
          </w:p>
          <w:p w:rsidRPr="00A17644" w:rsidR="00604691" w:rsidP="009D7A1F" w:rsidRDefault="00604691" w14:paraId="0CDE8843" w14:textId="77777777">
            <w:pPr>
              <w:numPr>
                <w:ilvl w:val="12"/>
                <w:numId w:val="0"/>
              </w:numPr>
              <w:tabs>
                <w:tab w:val="left" w:pos="-1080"/>
                <w:tab w:val="left" w:pos="-720"/>
                <w:tab w:val="left" w:pos="0"/>
                <w:tab w:val="left" w:pos="450"/>
                <w:tab w:val="left" w:pos="810"/>
              </w:tabs>
              <w:jc w:val="center"/>
              <w:rPr>
                <w:sz w:val="22"/>
                <w:szCs w:val="22"/>
              </w:rPr>
            </w:pPr>
            <w:r w:rsidRPr="00A17644">
              <w:rPr>
                <w:sz w:val="22"/>
                <w:szCs w:val="22"/>
              </w:rPr>
              <w:t>$</w:t>
            </w:r>
            <w:r w:rsidRPr="00A17644" w:rsidR="00A17644">
              <w:rPr>
                <w:sz w:val="22"/>
                <w:szCs w:val="22"/>
              </w:rPr>
              <w:t>100</w:t>
            </w:r>
          </w:p>
          <w:p w:rsidRPr="00AD7D5C" w:rsidR="00901CD2" w:rsidP="009D7A1F" w:rsidRDefault="00901CD2" w14:paraId="501E3540" w14:textId="77777777">
            <w:pPr>
              <w:numPr>
                <w:ilvl w:val="12"/>
                <w:numId w:val="0"/>
              </w:numPr>
              <w:tabs>
                <w:tab w:val="left" w:pos="-1080"/>
                <w:tab w:val="left" w:pos="-720"/>
                <w:tab w:val="left" w:pos="0"/>
                <w:tab w:val="left" w:pos="450"/>
                <w:tab w:val="left" w:pos="810"/>
              </w:tabs>
              <w:jc w:val="center"/>
              <w:rPr>
                <w:sz w:val="22"/>
                <w:szCs w:val="22"/>
                <w:highlight w:val="green"/>
              </w:rPr>
            </w:pPr>
          </w:p>
          <w:p w:rsidRPr="00AD7D5C" w:rsidR="00604691" w:rsidP="009D7A1F" w:rsidRDefault="00604691" w14:paraId="31EDB9F5" w14:textId="77777777">
            <w:pPr>
              <w:numPr>
                <w:ilvl w:val="12"/>
                <w:numId w:val="0"/>
              </w:numPr>
              <w:tabs>
                <w:tab w:val="left" w:pos="-1080"/>
                <w:tab w:val="left" w:pos="-720"/>
                <w:tab w:val="left" w:pos="0"/>
                <w:tab w:val="left" w:pos="450"/>
                <w:tab w:val="left" w:pos="810"/>
              </w:tabs>
              <w:jc w:val="center"/>
              <w:rPr>
                <w:sz w:val="22"/>
                <w:szCs w:val="22"/>
                <w:highlight w:val="green"/>
              </w:rPr>
            </w:pPr>
            <w:r w:rsidRPr="00A17644">
              <w:rPr>
                <w:sz w:val="22"/>
                <w:szCs w:val="22"/>
              </w:rPr>
              <w:t>$</w:t>
            </w:r>
            <w:r w:rsidRPr="00A17644" w:rsidR="00A17644">
              <w:rPr>
                <w:sz w:val="22"/>
                <w:szCs w:val="22"/>
              </w:rPr>
              <w:t>100</w:t>
            </w:r>
          </w:p>
        </w:tc>
        <w:tc>
          <w:tcPr>
            <w:tcW w:w="1350" w:type="dxa"/>
            <w:tcBorders>
              <w:top w:val="single" w:color="000000" w:sz="6" w:space="0"/>
              <w:left w:val="single" w:color="000000" w:sz="6" w:space="0"/>
              <w:bottom w:val="nil"/>
              <w:right w:val="single" w:color="000000" w:sz="6" w:space="0"/>
            </w:tcBorders>
          </w:tcPr>
          <w:p w:rsidRPr="00AD7D5C" w:rsidR="00604691" w:rsidP="009D7A1F" w:rsidRDefault="00604691" w14:paraId="0803C074" w14:textId="77777777">
            <w:pPr>
              <w:numPr>
                <w:ilvl w:val="12"/>
                <w:numId w:val="0"/>
              </w:numPr>
              <w:tabs>
                <w:tab w:val="left" w:pos="-1080"/>
                <w:tab w:val="left" w:pos="-720"/>
                <w:tab w:val="left" w:pos="0"/>
                <w:tab w:val="left" w:pos="450"/>
                <w:tab w:val="left" w:pos="810"/>
              </w:tabs>
              <w:jc w:val="center"/>
              <w:rPr>
                <w:sz w:val="22"/>
                <w:szCs w:val="22"/>
                <w:highlight w:val="green"/>
              </w:rPr>
            </w:pPr>
          </w:p>
          <w:p w:rsidRPr="00A17644" w:rsidR="00604691" w:rsidP="009D7A1F" w:rsidRDefault="00604691" w14:paraId="12FACA75" w14:textId="77777777">
            <w:pPr>
              <w:numPr>
                <w:ilvl w:val="12"/>
                <w:numId w:val="0"/>
              </w:numPr>
              <w:tabs>
                <w:tab w:val="left" w:pos="-1080"/>
                <w:tab w:val="left" w:pos="-720"/>
                <w:tab w:val="left" w:pos="0"/>
                <w:tab w:val="left" w:pos="450"/>
                <w:tab w:val="left" w:pos="810"/>
              </w:tabs>
              <w:jc w:val="center"/>
              <w:rPr>
                <w:sz w:val="22"/>
                <w:szCs w:val="22"/>
              </w:rPr>
            </w:pPr>
            <w:r w:rsidRPr="00A17644">
              <w:rPr>
                <w:sz w:val="22"/>
                <w:szCs w:val="22"/>
              </w:rPr>
              <w:t>$</w:t>
            </w:r>
            <w:r w:rsidR="0063003C">
              <w:rPr>
                <w:sz w:val="22"/>
                <w:szCs w:val="22"/>
              </w:rPr>
              <w:t xml:space="preserve">     </w:t>
            </w:r>
            <w:r w:rsidRPr="00A17644" w:rsidR="00A17644">
              <w:rPr>
                <w:sz w:val="22"/>
                <w:szCs w:val="22"/>
              </w:rPr>
              <w:t>8</w:t>
            </w:r>
            <w:r w:rsidR="00A17644">
              <w:rPr>
                <w:sz w:val="22"/>
                <w:szCs w:val="22"/>
              </w:rPr>
              <w:t>,</w:t>
            </w:r>
            <w:r w:rsidRPr="00A17644" w:rsidR="00A17644">
              <w:rPr>
                <w:sz w:val="22"/>
                <w:szCs w:val="22"/>
              </w:rPr>
              <w:t>000</w:t>
            </w:r>
          </w:p>
          <w:p w:rsidRPr="00AD7D5C" w:rsidR="00901CD2" w:rsidP="009D7A1F" w:rsidRDefault="00901CD2" w14:paraId="3A359357" w14:textId="77777777">
            <w:pPr>
              <w:numPr>
                <w:ilvl w:val="12"/>
                <w:numId w:val="0"/>
              </w:numPr>
              <w:tabs>
                <w:tab w:val="left" w:pos="-1080"/>
                <w:tab w:val="left" w:pos="-720"/>
                <w:tab w:val="left" w:pos="0"/>
                <w:tab w:val="left" w:pos="450"/>
                <w:tab w:val="left" w:pos="810"/>
              </w:tabs>
              <w:jc w:val="center"/>
              <w:rPr>
                <w:sz w:val="22"/>
                <w:szCs w:val="22"/>
                <w:highlight w:val="green"/>
              </w:rPr>
            </w:pPr>
          </w:p>
          <w:p w:rsidRPr="00AD7D5C" w:rsidR="00604691" w:rsidP="009D7A1F" w:rsidRDefault="00604691" w14:paraId="34624A39" w14:textId="77777777">
            <w:pPr>
              <w:numPr>
                <w:ilvl w:val="12"/>
                <w:numId w:val="0"/>
              </w:numPr>
              <w:tabs>
                <w:tab w:val="left" w:pos="-1080"/>
                <w:tab w:val="left" w:pos="-720"/>
                <w:tab w:val="left" w:pos="0"/>
                <w:tab w:val="left" w:pos="450"/>
                <w:tab w:val="left" w:pos="810"/>
              </w:tabs>
              <w:jc w:val="center"/>
              <w:rPr>
                <w:sz w:val="22"/>
                <w:szCs w:val="22"/>
                <w:highlight w:val="green"/>
              </w:rPr>
            </w:pPr>
            <w:r w:rsidRPr="00A17644">
              <w:rPr>
                <w:sz w:val="22"/>
                <w:szCs w:val="22"/>
              </w:rPr>
              <w:t>$</w:t>
            </w:r>
            <w:r w:rsidR="0063003C">
              <w:rPr>
                <w:sz w:val="22"/>
                <w:szCs w:val="22"/>
              </w:rPr>
              <w:t xml:space="preserve">     </w:t>
            </w:r>
            <w:r w:rsidR="00373D34">
              <w:rPr>
                <w:sz w:val="22"/>
                <w:szCs w:val="22"/>
              </w:rPr>
              <w:t>3</w:t>
            </w:r>
            <w:r w:rsidR="00A17644">
              <w:rPr>
                <w:sz w:val="22"/>
                <w:szCs w:val="22"/>
              </w:rPr>
              <w:t>,000</w:t>
            </w:r>
          </w:p>
        </w:tc>
      </w:tr>
      <w:tr w:rsidRPr="00901CD2" w:rsidR="00604691" w:rsidTr="005A0F60" w14:paraId="10053F33" w14:textId="77777777">
        <w:trPr>
          <w:cantSplit/>
        </w:trPr>
        <w:tc>
          <w:tcPr>
            <w:tcW w:w="2250" w:type="dxa"/>
            <w:tcBorders>
              <w:top w:val="single" w:color="000000" w:sz="6" w:space="0"/>
              <w:left w:val="single" w:color="000000" w:sz="6" w:space="0"/>
              <w:bottom w:val="nil"/>
              <w:right w:val="nil"/>
            </w:tcBorders>
          </w:tcPr>
          <w:p w:rsidRPr="00901CD2" w:rsidR="00604691" w:rsidP="003270C2" w:rsidRDefault="00604691" w14:paraId="0231ECB7" w14:textId="77777777">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51.23(c) Reports, materials and fiscal data provided to the Advisory Council</w:t>
            </w:r>
          </w:p>
        </w:tc>
        <w:tc>
          <w:tcPr>
            <w:tcW w:w="1350" w:type="dxa"/>
            <w:tcBorders>
              <w:top w:val="single" w:color="000000" w:sz="6" w:space="0"/>
              <w:left w:val="single" w:color="000000" w:sz="6" w:space="0"/>
              <w:bottom w:val="nil"/>
              <w:right w:val="nil"/>
            </w:tcBorders>
          </w:tcPr>
          <w:p w:rsidRPr="00901CD2" w:rsidR="00604691" w:rsidP="009D7A1F" w:rsidRDefault="00604691" w14:paraId="5052CF38"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57</w:t>
            </w:r>
          </w:p>
        </w:tc>
        <w:tc>
          <w:tcPr>
            <w:tcW w:w="1260" w:type="dxa"/>
            <w:tcBorders>
              <w:top w:val="single" w:color="000000" w:sz="6" w:space="0"/>
              <w:left w:val="single" w:color="000000" w:sz="6" w:space="0"/>
              <w:bottom w:val="nil"/>
              <w:right w:val="nil"/>
            </w:tcBorders>
          </w:tcPr>
          <w:p w:rsidRPr="00901CD2" w:rsidR="00604691" w:rsidP="009D7A1F" w:rsidRDefault="00604691" w14:paraId="13E46DAB"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1</w:t>
            </w:r>
          </w:p>
        </w:tc>
        <w:tc>
          <w:tcPr>
            <w:tcW w:w="1080" w:type="dxa"/>
            <w:tcBorders>
              <w:top w:val="single" w:color="000000" w:sz="6" w:space="0"/>
              <w:left w:val="single" w:color="000000" w:sz="6" w:space="0"/>
              <w:bottom w:val="nil"/>
              <w:right w:val="nil"/>
            </w:tcBorders>
          </w:tcPr>
          <w:p w:rsidRPr="00901CD2" w:rsidR="00604691" w:rsidP="009D7A1F" w:rsidRDefault="00604691" w14:paraId="3D4FE6D4"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1</w:t>
            </w:r>
          </w:p>
        </w:tc>
        <w:tc>
          <w:tcPr>
            <w:tcW w:w="990" w:type="dxa"/>
            <w:tcBorders>
              <w:top w:val="single" w:color="000000" w:sz="6" w:space="0"/>
              <w:left w:val="single" w:color="000000" w:sz="6" w:space="0"/>
              <w:bottom w:val="nil"/>
              <w:right w:val="nil"/>
            </w:tcBorders>
          </w:tcPr>
          <w:p w:rsidRPr="00A61487" w:rsidR="00604691" w:rsidP="009D7A1F" w:rsidRDefault="00604691" w14:paraId="3D572536" w14:textId="77777777">
            <w:pPr>
              <w:numPr>
                <w:ilvl w:val="12"/>
                <w:numId w:val="0"/>
              </w:numPr>
              <w:tabs>
                <w:tab w:val="left" w:pos="-1080"/>
                <w:tab w:val="left" w:pos="-720"/>
                <w:tab w:val="left" w:pos="0"/>
                <w:tab w:val="left" w:pos="450"/>
                <w:tab w:val="left" w:pos="810"/>
              </w:tabs>
              <w:jc w:val="center"/>
              <w:rPr>
                <w:sz w:val="22"/>
                <w:szCs w:val="22"/>
              </w:rPr>
            </w:pPr>
            <w:r w:rsidRPr="00A61487">
              <w:rPr>
                <w:sz w:val="22"/>
                <w:szCs w:val="22"/>
              </w:rPr>
              <w:t>57</w:t>
            </w:r>
          </w:p>
        </w:tc>
        <w:tc>
          <w:tcPr>
            <w:tcW w:w="1080" w:type="dxa"/>
            <w:tcBorders>
              <w:top w:val="single" w:color="000000" w:sz="6" w:space="0"/>
              <w:left w:val="single" w:color="000000" w:sz="6" w:space="0"/>
              <w:bottom w:val="nil"/>
              <w:right w:val="nil"/>
            </w:tcBorders>
          </w:tcPr>
          <w:p w:rsidRPr="00901CD2" w:rsidR="00604691" w:rsidP="009D7A1F" w:rsidRDefault="00604691" w14:paraId="533B6C6C"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r w:rsidR="00A17644">
              <w:rPr>
                <w:sz w:val="22"/>
                <w:szCs w:val="22"/>
              </w:rPr>
              <w:t>100</w:t>
            </w:r>
          </w:p>
        </w:tc>
        <w:tc>
          <w:tcPr>
            <w:tcW w:w="1350" w:type="dxa"/>
            <w:tcBorders>
              <w:top w:val="single" w:color="000000" w:sz="6" w:space="0"/>
              <w:left w:val="single" w:color="000000" w:sz="6" w:space="0"/>
              <w:bottom w:val="nil"/>
              <w:right w:val="single" w:color="000000" w:sz="6" w:space="0"/>
            </w:tcBorders>
          </w:tcPr>
          <w:p w:rsidRPr="00901CD2" w:rsidR="00604691" w:rsidP="009D7A1F" w:rsidRDefault="00604691" w14:paraId="29BB42FA"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 xml:space="preserve">$ </w:t>
            </w:r>
            <w:r w:rsidR="0063003C">
              <w:rPr>
                <w:sz w:val="22"/>
                <w:szCs w:val="22"/>
              </w:rPr>
              <w:t xml:space="preserve">    </w:t>
            </w:r>
            <w:r w:rsidR="00A17644">
              <w:rPr>
                <w:sz w:val="22"/>
                <w:szCs w:val="22"/>
              </w:rPr>
              <w:t>5,700</w:t>
            </w:r>
          </w:p>
        </w:tc>
      </w:tr>
      <w:tr w:rsidRPr="00901CD2" w:rsidR="00604691" w:rsidTr="005A0F60" w14:paraId="5B3CB0E1" w14:textId="77777777">
        <w:trPr>
          <w:cantSplit/>
        </w:trPr>
        <w:tc>
          <w:tcPr>
            <w:tcW w:w="2250" w:type="dxa"/>
            <w:tcBorders>
              <w:top w:val="single" w:color="000000" w:sz="6" w:space="0"/>
              <w:left w:val="single" w:color="000000" w:sz="6" w:space="0"/>
              <w:bottom w:val="nil"/>
              <w:right w:val="nil"/>
            </w:tcBorders>
          </w:tcPr>
          <w:p w:rsidRPr="00901CD2" w:rsidR="00604691" w:rsidP="003270C2" w:rsidRDefault="00604691" w14:paraId="34563ADB" w14:textId="77777777">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51.25(b)(3) Grievance Procedure</w:t>
            </w:r>
          </w:p>
        </w:tc>
        <w:tc>
          <w:tcPr>
            <w:tcW w:w="1350" w:type="dxa"/>
            <w:tcBorders>
              <w:top w:val="single" w:color="000000" w:sz="6" w:space="0"/>
              <w:left w:val="single" w:color="000000" w:sz="6" w:space="0"/>
              <w:bottom w:val="nil"/>
              <w:right w:val="nil"/>
            </w:tcBorders>
          </w:tcPr>
          <w:p w:rsidRPr="00901CD2" w:rsidR="00604691" w:rsidP="009D7A1F" w:rsidRDefault="00604691" w14:paraId="6B1CA74B"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57</w:t>
            </w:r>
          </w:p>
        </w:tc>
        <w:tc>
          <w:tcPr>
            <w:tcW w:w="1260" w:type="dxa"/>
            <w:tcBorders>
              <w:top w:val="single" w:color="000000" w:sz="6" w:space="0"/>
              <w:left w:val="single" w:color="000000" w:sz="6" w:space="0"/>
              <w:bottom w:val="nil"/>
              <w:right w:val="nil"/>
            </w:tcBorders>
          </w:tcPr>
          <w:p w:rsidRPr="00901CD2" w:rsidR="00604691" w:rsidP="009D7A1F" w:rsidRDefault="00604691" w14:paraId="454AC9E1"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1</w:t>
            </w:r>
          </w:p>
        </w:tc>
        <w:tc>
          <w:tcPr>
            <w:tcW w:w="1080" w:type="dxa"/>
            <w:tcBorders>
              <w:top w:val="single" w:color="000000" w:sz="6" w:space="0"/>
              <w:left w:val="single" w:color="000000" w:sz="6" w:space="0"/>
              <w:bottom w:val="nil"/>
              <w:right w:val="nil"/>
            </w:tcBorders>
          </w:tcPr>
          <w:p w:rsidRPr="00901CD2" w:rsidR="00604691" w:rsidP="009D7A1F" w:rsidRDefault="00604691" w14:paraId="612F8A4A"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0.5</w:t>
            </w:r>
          </w:p>
        </w:tc>
        <w:tc>
          <w:tcPr>
            <w:tcW w:w="990" w:type="dxa"/>
            <w:tcBorders>
              <w:top w:val="single" w:color="000000" w:sz="6" w:space="0"/>
              <w:left w:val="single" w:color="000000" w:sz="6" w:space="0"/>
              <w:bottom w:val="nil"/>
              <w:right w:val="nil"/>
            </w:tcBorders>
          </w:tcPr>
          <w:p w:rsidRPr="00A61487" w:rsidR="00604691" w:rsidP="009D7A1F" w:rsidRDefault="00604691" w14:paraId="77D912A5" w14:textId="77777777">
            <w:pPr>
              <w:numPr>
                <w:ilvl w:val="12"/>
                <w:numId w:val="0"/>
              </w:numPr>
              <w:tabs>
                <w:tab w:val="left" w:pos="-1080"/>
                <w:tab w:val="left" w:pos="-720"/>
                <w:tab w:val="left" w:pos="0"/>
                <w:tab w:val="left" w:pos="450"/>
                <w:tab w:val="left" w:pos="810"/>
              </w:tabs>
              <w:jc w:val="center"/>
              <w:rPr>
                <w:sz w:val="22"/>
                <w:szCs w:val="22"/>
              </w:rPr>
            </w:pPr>
            <w:r w:rsidRPr="00A61487">
              <w:rPr>
                <w:sz w:val="22"/>
                <w:szCs w:val="22"/>
              </w:rPr>
              <w:t>2</w:t>
            </w:r>
            <w:r w:rsidRPr="00A61487" w:rsidR="00AD7D5C">
              <w:rPr>
                <w:sz w:val="22"/>
                <w:szCs w:val="22"/>
              </w:rPr>
              <w:t>8.5</w:t>
            </w:r>
          </w:p>
        </w:tc>
        <w:tc>
          <w:tcPr>
            <w:tcW w:w="1080" w:type="dxa"/>
            <w:tcBorders>
              <w:top w:val="single" w:color="000000" w:sz="6" w:space="0"/>
              <w:left w:val="single" w:color="000000" w:sz="6" w:space="0"/>
              <w:bottom w:val="nil"/>
              <w:right w:val="nil"/>
            </w:tcBorders>
          </w:tcPr>
          <w:p w:rsidRPr="00901CD2" w:rsidR="00604691" w:rsidP="009D7A1F" w:rsidRDefault="00604691" w14:paraId="5DAD3502"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r w:rsidR="00A17644">
              <w:rPr>
                <w:sz w:val="22"/>
                <w:szCs w:val="22"/>
              </w:rPr>
              <w:t>100</w:t>
            </w:r>
          </w:p>
        </w:tc>
        <w:tc>
          <w:tcPr>
            <w:tcW w:w="1350" w:type="dxa"/>
            <w:tcBorders>
              <w:top w:val="single" w:color="000000" w:sz="6" w:space="0"/>
              <w:left w:val="single" w:color="000000" w:sz="6" w:space="0"/>
              <w:bottom w:val="nil"/>
              <w:right w:val="single" w:color="000000" w:sz="6" w:space="0"/>
            </w:tcBorders>
          </w:tcPr>
          <w:p w:rsidRPr="00901CD2" w:rsidR="00604691" w:rsidP="009D7A1F" w:rsidRDefault="00604691" w14:paraId="58D76B50"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r w:rsidR="0063003C">
              <w:rPr>
                <w:sz w:val="22"/>
                <w:szCs w:val="22"/>
              </w:rPr>
              <w:t xml:space="preserve">    </w:t>
            </w:r>
            <w:r w:rsidR="00A17644">
              <w:rPr>
                <w:sz w:val="22"/>
                <w:szCs w:val="22"/>
              </w:rPr>
              <w:t>2</w:t>
            </w:r>
            <w:r w:rsidR="0063003C">
              <w:rPr>
                <w:sz w:val="22"/>
                <w:szCs w:val="22"/>
              </w:rPr>
              <w:t>,</w:t>
            </w:r>
            <w:r w:rsidR="00A17644">
              <w:rPr>
                <w:sz w:val="22"/>
                <w:szCs w:val="22"/>
              </w:rPr>
              <w:t>580</w:t>
            </w:r>
          </w:p>
        </w:tc>
      </w:tr>
      <w:tr w:rsidRPr="00901CD2" w:rsidR="00604691" w:rsidTr="005A0F60" w14:paraId="5EB2EE3F" w14:textId="77777777">
        <w:trPr>
          <w:cantSplit/>
        </w:trPr>
        <w:tc>
          <w:tcPr>
            <w:tcW w:w="2250" w:type="dxa"/>
            <w:tcBorders>
              <w:top w:val="single" w:color="000000" w:sz="6" w:space="0"/>
              <w:left w:val="single" w:color="000000" w:sz="6" w:space="0"/>
              <w:bottom w:val="nil"/>
              <w:right w:val="nil"/>
            </w:tcBorders>
          </w:tcPr>
          <w:p w:rsidRPr="00901CD2" w:rsidR="00604691" w:rsidP="003270C2" w:rsidRDefault="00604691" w14:paraId="425A9941" w14:textId="77777777">
            <w:pPr>
              <w:numPr>
                <w:ilvl w:val="12"/>
                <w:numId w:val="0"/>
              </w:numPr>
              <w:tabs>
                <w:tab w:val="left" w:pos="-1080"/>
                <w:tab w:val="left" w:pos="-720"/>
                <w:tab w:val="left" w:pos="0"/>
                <w:tab w:val="left" w:pos="450"/>
                <w:tab w:val="left" w:pos="810"/>
                <w:tab w:val="left" w:pos="1440"/>
                <w:tab w:val="left" w:pos="2160"/>
              </w:tabs>
              <w:rPr>
                <w:sz w:val="22"/>
                <w:szCs w:val="22"/>
              </w:rPr>
            </w:pPr>
            <w:r w:rsidRPr="00901CD2">
              <w:rPr>
                <w:sz w:val="22"/>
                <w:szCs w:val="22"/>
              </w:rPr>
              <w:t>†51.43 Written denial of access by P&amp;A system</w:t>
            </w:r>
          </w:p>
        </w:tc>
        <w:tc>
          <w:tcPr>
            <w:tcW w:w="1350" w:type="dxa"/>
            <w:tcBorders>
              <w:top w:val="single" w:color="000000" w:sz="6" w:space="0"/>
              <w:left w:val="single" w:color="000000" w:sz="6" w:space="0"/>
              <w:bottom w:val="nil"/>
              <w:right w:val="nil"/>
            </w:tcBorders>
          </w:tcPr>
          <w:p w:rsidRPr="00901CD2" w:rsidR="00604691" w:rsidP="009D7A1F" w:rsidRDefault="00604691" w14:paraId="28B63392" w14:textId="77777777">
            <w:pPr>
              <w:numPr>
                <w:ilvl w:val="12"/>
                <w:numId w:val="0"/>
              </w:numPr>
              <w:tabs>
                <w:tab w:val="left" w:pos="-1080"/>
                <w:tab w:val="left" w:pos="-720"/>
                <w:tab w:val="left" w:pos="0"/>
                <w:tab w:val="left" w:pos="450"/>
                <w:tab w:val="left" w:pos="810"/>
              </w:tabs>
              <w:jc w:val="center"/>
              <w:rPr>
                <w:sz w:val="22"/>
                <w:szCs w:val="22"/>
              </w:rPr>
            </w:pPr>
          </w:p>
        </w:tc>
        <w:tc>
          <w:tcPr>
            <w:tcW w:w="1260" w:type="dxa"/>
            <w:tcBorders>
              <w:top w:val="single" w:color="000000" w:sz="6" w:space="0"/>
              <w:left w:val="single" w:color="000000" w:sz="6" w:space="0"/>
              <w:bottom w:val="nil"/>
              <w:right w:val="nil"/>
            </w:tcBorders>
          </w:tcPr>
          <w:p w:rsidRPr="00901CD2" w:rsidR="00604691" w:rsidP="009D7A1F" w:rsidRDefault="00604691" w14:paraId="70E54386"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p>
        </w:tc>
        <w:tc>
          <w:tcPr>
            <w:tcW w:w="1080" w:type="dxa"/>
            <w:tcBorders>
              <w:top w:val="single" w:color="000000" w:sz="6" w:space="0"/>
              <w:left w:val="single" w:color="000000" w:sz="6" w:space="0"/>
              <w:bottom w:val="nil"/>
              <w:right w:val="nil"/>
            </w:tcBorders>
          </w:tcPr>
          <w:p w:rsidRPr="00901CD2" w:rsidR="00604691" w:rsidP="009D7A1F" w:rsidRDefault="00604691" w14:paraId="265C6391"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p>
        </w:tc>
        <w:tc>
          <w:tcPr>
            <w:tcW w:w="990" w:type="dxa"/>
            <w:tcBorders>
              <w:top w:val="single" w:color="000000" w:sz="6" w:space="0"/>
              <w:left w:val="single" w:color="000000" w:sz="6" w:space="0"/>
              <w:bottom w:val="nil"/>
              <w:right w:val="nil"/>
            </w:tcBorders>
          </w:tcPr>
          <w:p w:rsidRPr="00A61487" w:rsidR="00604691" w:rsidP="009D7A1F" w:rsidRDefault="00604691" w14:paraId="41647D21" w14:textId="77777777">
            <w:pPr>
              <w:numPr>
                <w:ilvl w:val="12"/>
                <w:numId w:val="0"/>
              </w:numPr>
              <w:tabs>
                <w:tab w:val="left" w:pos="-1080"/>
                <w:tab w:val="left" w:pos="-720"/>
                <w:tab w:val="left" w:pos="0"/>
                <w:tab w:val="left" w:pos="450"/>
                <w:tab w:val="left" w:pos="810"/>
              </w:tabs>
              <w:jc w:val="center"/>
              <w:rPr>
                <w:sz w:val="22"/>
                <w:szCs w:val="22"/>
              </w:rPr>
            </w:pPr>
            <w:r w:rsidRPr="00A61487">
              <w:rPr>
                <w:sz w:val="22"/>
                <w:szCs w:val="22"/>
              </w:rPr>
              <w:t>--</w:t>
            </w:r>
          </w:p>
        </w:tc>
        <w:tc>
          <w:tcPr>
            <w:tcW w:w="1080" w:type="dxa"/>
            <w:tcBorders>
              <w:top w:val="single" w:color="000000" w:sz="6" w:space="0"/>
              <w:left w:val="single" w:color="000000" w:sz="6" w:space="0"/>
              <w:bottom w:val="nil"/>
              <w:right w:val="nil"/>
            </w:tcBorders>
          </w:tcPr>
          <w:p w:rsidRPr="00901CD2" w:rsidR="00604691" w:rsidP="009D7A1F" w:rsidRDefault="00604691" w14:paraId="47213175"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p>
        </w:tc>
        <w:tc>
          <w:tcPr>
            <w:tcW w:w="1350" w:type="dxa"/>
            <w:tcBorders>
              <w:top w:val="single" w:color="000000" w:sz="6" w:space="0"/>
              <w:left w:val="single" w:color="000000" w:sz="6" w:space="0"/>
              <w:bottom w:val="nil"/>
              <w:right w:val="single" w:color="000000" w:sz="6" w:space="0"/>
            </w:tcBorders>
          </w:tcPr>
          <w:p w:rsidRPr="00901CD2" w:rsidR="00604691" w:rsidP="009D7A1F" w:rsidRDefault="00604691" w14:paraId="5F732081" w14:textId="77777777">
            <w:pPr>
              <w:numPr>
                <w:ilvl w:val="12"/>
                <w:numId w:val="0"/>
              </w:numPr>
              <w:tabs>
                <w:tab w:val="left" w:pos="-1080"/>
                <w:tab w:val="left" w:pos="-720"/>
                <w:tab w:val="left" w:pos="0"/>
                <w:tab w:val="left" w:pos="450"/>
                <w:tab w:val="left" w:pos="810"/>
              </w:tabs>
              <w:jc w:val="center"/>
              <w:rPr>
                <w:sz w:val="22"/>
                <w:szCs w:val="22"/>
              </w:rPr>
            </w:pPr>
            <w:r w:rsidRPr="00901CD2">
              <w:rPr>
                <w:sz w:val="22"/>
                <w:szCs w:val="22"/>
              </w:rPr>
              <w:t>--</w:t>
            </w:r>
          </w:p>
        </w:tc>
      </w:tr>
      <w:tr w:rsidRPr="00901CD2" w:rsidR="00604691" w:rsidTr="005A0F60" w14:paraId="14408C97" w14:textId="77777777">
        <w:trPr>
          <w:cantSplit/>
        </w:trPr>
        <w:tc>
          <w:tcPr>
            <w:tcW w:w="2250" w:type="dxa"/>
            <w:tcBorders>
              <w:top w:val="single" w:color="000000" w:sz="6" w:space="0"/>
              <w:left w:val="single" w:color="000000" w:sz="6" w:space="0"/>
              <w:bottom w:val="single" w:color="000000" w:sz="6" w:space="0"/>
              <w:right w:val="nil"/>
            </w:tcBorders>
            <w:shd w:val="clear" w:color="auto" w:fill="FFFFFF" w:themeFill="background1"/>
          </w:tcPr>
          <w:p w:rsidRPr="00901CD2" w:rsidR="00604691" w:rsidP="003270C2" w:rsidRDefault="00604691" w14:paraId="116ACA9F" w14:textId="77777777">
            <w:pPr>
              <w:numPr>
                <w:ilvl w:val="12"/>
                <w:numId w:val="0"/>
              </w:numPr>
              <w:tabs>
                <w:tab w:val="left" w:pos="-1080"/>
                <w:tab w:val="left" w:pos="-720"/>
                <w:tab w:val="left" w:pos="0"/>
                <w:tab w:val="left" w:pos="450"/>
                <w:tab w:val="left" w:pos="810"/>
                <w:tab w:val="left" w:pos="1440"/>
                <w:tab w:val="left" w:pos="2160"/>
              </w:tabs>
              <w:rPr>
                <w:sz w:val="22"/>
                <w:szCs w:val="22"/>
              </w:rPr>
            </w:pPr>
            <w:r w:rsidRPr="00901CD2">
              <w:rPr>
                <w:b/>
                <w:bCs/>
                <w:sz w:val="22"/>
                <w:szCs w:val="22"/>
              </w:rPr>
              <w:t xml:space="preserve">Total </w:t>
            </w:r>
          </w:p>
        </w:tc>
        <w:tc>
          <w:tcPr>
            <w:tcW w:w="1350" w:type="dxa"/>
            <w:tcBorders>
              <w:top w:val="single" w:color="000000" w:sz="6" w:space="0"/>
              <w:left w:val="single" w:color="000000" w:sz="6" w:space="0"/>
              <w:bottom w:val="single" w:color="000000" w:sz="6" w:space="0"/>
              <w:right w:val="nil"/>
            </w:tcBorders>
            <w:shd w:val="clear" w:color="auto" w:fill="FFFFFF" w:themeFill="background1"/>
          </w:tcPr>
          <w:p w:rsidRPr="00901CD2" w:rsidR="00604691" w:rsidP="009D7A1F" w:rsidRDefault="00604691" w14:paraId="48EBE02C" w14:textId="77777777">
            <w:pPr>
              <w:numPr>
                <w:ilvl w:val="12"/>
                <w:numId w:val="0"/>
              </w:numPr>
              <w:tabs>
                <w:tab w:val="left" w:pos="-1080"/>
                <w:tab w:val="left" w:pos="-720"/>
                <w:tab w:val="left" w:pos="0"/>
                <w:tab w:val="left" w:pos="450"/>
                <w:tab w:val="left" w:pos="810"/>
              </w:tabs>
              <w:jc w:val="center"/>
              <w:rPr>
                <w:sz w:val="22"/>
                <w:szCs w:val="22"/>
              </w:rPr>
            </w:pPr>
            <w:r w:rsidRPr="00901CD2">
              <w:rPr>
                <w:b/>
                <w:bCs/>
                <w:sz w:val="22"/>
                <w:szCs w:val="22"/>
              </w:rPr>
              <w:t>57</w:t>
            </w:r>
          </w:p>
        </w:tc>
        <w:tc>
          <w:tcPr>
            <w:tcW w:w="1260" w:type="dxa"/>
            <w:tcBorders>
              <w:top w:val="single" w:color="000000" w:sz="6" w:space="0"/>
              <w:left w:val="single" w:color="000000" w:sz="6" w:space="0"/>
              <w:bottom w:val="single" w:color="000000" w:sz="6" w:space="0"/>
              <w:right w:val="nil"/>
            </w:tcBorders>
            <w:shd w:val="clear" w:color="auto" w:fill="FFFFFF" w:themeFill="background1"/>
          </w:tcPr>
          <w:p w:rsidRPr="00901CD2" w:rsidR="00604691" w:rsidP="00FE30AF" w:rsidRDefault="00FE30AF" w14:paraId="1C03CA7C" w14:textId="77777777">
            <w:pPr>
              <w:numPr>
                <w:ilvl w:val="12"/>
                <w:numId w:val="0"/>
              </w:numPr>
              <w:tabs>
                <w:tab w:val="left" w:pos="-1080"/>
                <w:tab w:val="left" w:pos="-720"/>
                <w:tab w:val="left" w:pos="0"/>
                <w:tab w:val="left" w:pos="450"/>
                <w:tab w:val="left" w:pos="810"/>
              </w:tabs>
              <w:jc w:val="center"/>
              <w:rPr>
                <w:sz w:val="22"/>
                <w:szCs w:val="22"/>
              </w:rPr>
            </w:pPr>
            <w:r>
              <w:rPr>
                <w:sz w:val="22"/>
                <w:szCs w:val="22"/>
              </w:rPr>
              <w:t>-</w:t>
            </w:r>
          </w:p>
        </w:tc>
        <w:tc>
          <w:tcPr>
            <w:tcW w:w="1080" w:type="dxa"/>
            <w:tcBorders>
              <w:top w:val="single" w:color="000000" w:sz="6" w:space="0"/>
              <w:left w:val="single" w:color="000000" w:sz="6" w:space="0"/>
              <w:bottom w:val="single" w:color="000000" w:sz="6" w:space="0"/>
              <w:right w:val="nil"/>
            </w:tcBorders>
            <w:shd w:val="clear" w:color="auto" w:fill="FFFFFF" w:themeFill="background1"/>
          </w:tcPr>
          <w:p w:rsidRPr="00FE30AF" w:rsidR="00604691" w:rsidP="009D7A1F" w:rsidRDefault="00FE30AF" w14:paraId="587BA9FF" w14:textId="77777777">
            <w:pPr>
              <w:numPr>
                <w:ilvl w:val="12"/>
                <w:numId w:val="0"/>
              </w:numPr>
              <w:tabs>
                <w:tab w:val="left" w:pos="-1080"/>
                <w:tab w:val="left" w:pos="-720"/>
                <w:tab w:val="left" w:pos="0"/>
                <w:tab w:val="left" w:pos="450"/>
                <w:tab w:val="left" w:pos="810"/>
              </w:tabs>
              <w:jc w:val="center"/>
              <w:rPr>
                <w:b/>
                <w:sz w:val="22"/>
                <w:szCs w:val="22"/>
              </w:rPr>
            </w:pPr>
            <w:r w:rsidRPr="00FE30AF">
              <w:rPr>
                <w:b/>
                <w:sz w:val="22"/>
                <w:szCs w:val="22"/>
              </w:rPr>
              <w:t>41.5</w:t>
            </w:r>
          </w:p>
        </w:tc>
        <w:tc>
          <w:tcPr>
            <w:tcW w:w="990" w:type="dxa"/>
            <w:tcBorders>
              <w:top w:val="single" w:color="000000" w:sz="6" w:space="0"/>
              <w:left w:val="single" w:color="000000" w:sz="6" w:space="0"/>
              <w:bottom w:val="single" w:color="000000" w:sz="6" w:space="0"/>
              <w:right w:val="nil"/>
            </w:tcBorders>
            <w:shd w:val="clear" w:color="auto" w:fill="FFFFFF" w:themeFill="background1"/>
          </w:tcPr>
          <w:p w:rsidRPr="009D7A1F" w:rsidR="00604691" w:rsidP="009D7A1F" w:rsidRDefault="00B01DF9" w14:paraId="1B358942" w14:textId="69C1481D">
            <w:pPr>
              <w:numPr>
                <w:ilvl w:val="12"/>
                <w:numId w:val="0"/>
              </w:numPr>
              <w:tabs>
                <w:tab w:val="left" w:pos="-1080"/>
                <w:tab w:val="left" w:pos="-720"/>
                <w:tab w:val="left" w:pos="0"/>
                <w:tab w:val="left" w:pos="450"/>
                <w:tab w:val="left" w:pos="810"/>
              </w:tabs>
              <w:jc w:val="center"/>
              <w:rPr>
                <w:b/>
                <w:sz w:val="22"/>
                <w:szCs w:val="22"/>
              </w:rPr>
            </w:pPr>
            <w:r>
              <w:rPr>
                <w:b/>
                <w:sz w:val="22"/>
                <w:szCs w:val="22"/>
              </w:rPr>
              <w:t>196</w:t>
            </w:r>
          </w:p>
        </w:tc>
        <w:tc>
          <w:tcPr>
            <w:tcW w:w="1080" w:type="dxa"/>
            <w:tcBorders>
              <w:top w:val="single" w:color="000000" w:sz="6" w:space="0"/>
              <w:left w:val="single" w:color="000000" w:sz="6" w:space="0"/>
              <w:bottom w:val="single" w:color="000000" w:sz="6" w:space="0"/>
              <w:right w:val="nil"/>
            </w:tcBorders>
            <w:shd w:val="clear" w:color="auto" w:fill="FFFFFF" w:themeFill="background1"/>
          </w:tcPr>
          <w:p w:rsidRPr="009D7A1F" w:rsidR="00604691" w:rsidP="009D7A1F" w:rsidRDefault="00604691" w14:paraId="6FDF78D9" w14:textId="77777777">
            <w:pPr>
              <w:numPr>
                <w:ilvl w:val="12"/>
                <w:numId w:val="0"/>
              </w:numPr>
              <w:tabs>
                <w:tab w:val="left" w:pos="-1080"/>
                <w:tab w:val="left" w:pos="-720"/>
                <w:tab w:val="left" w:pos="0"/>
                <w:tab w:val="left" w:pos="450"/>
                <w:tab w:val="left" w:pos="810"/>
              </w:tabs>
              <w:jc w:val="center"/>
              <w:rPr>
                <w:sz w:val="22"/>
                <w:szCs w:val="22"/>
              </w:rPr>
            </w:pPr>
            <w:r w:rsidRPr="009D7A1F">
              <w:rPr>
                <w:sz w:val="22"/>
                <w:szCs w:val="22"/>
              </w:rPr>
              <w:t>--</w:t>
            </w:r>
          </w:p>
        </w:tc>
        <w:tc>
          <w:tcPr>
            <w:tcW w:w="135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9D7A1F" w:rsidR="00604691" w:rsidP="009D7A1F" w:rsidRDefault="00604691" w14:paraId="6B2C0ECC" w14:textId="77777777">
            <w:pPr>
              <w:numPr>
                <w:ilvl w:val="12"/>
                <w:numId w:val="0"/>
              </w:numPr>
              <w:tabs>
                <w:tab w:val="left" w:pos="-1080"/>
                <w:tab w:val="left" w:pos="-720"/>
                <w:tab w:val="left" w:pos="0"/>
                <w:tab w:val="left" w:pos="450"/>
                <w:tab w:val="left" w:pos="810"/>
              </w:tabs>
              <w:jc w:val="center"/>
              <w:rPr>
                <w:sz w:val="22"/>
                <w:szCs w:val="22"/>
              </w:rPr>
            </w:pPr>
            <w:r w:rsidRPr="009D7A1F">
              <w:rPr>
                <w:b/>
                <w:bCs/>
                <w:sz w:val="22"/>
                <w:szCs w:val="22"/>
              </w:rPr>
              <w:t>$</w:t>
            </w:r>
            <w:r w:rsidRPr="009D7A1F" w:rsidR="006143AF">
              <w:rPr>
                <w:b/>
                <w:bCs/>
                <w:sz w:val="22"/>
                <w:szCs w:val="22"/>
              </w:rPr>
              <w:t>159</w:t>
            </w:r>
            <w:r w:rsidRPr="009D7A1F" w:rsidR="00A17644">
              <w:rPr>
                <w:b/>
                <w:bCs/>
                <w:sz w:val="22"/>
                <w:szCs w:val="22"/>
              </w:rPr>
              <w:t>,030</w:t>
            </w:r>
          </w:p>
        </w:tc>
      </w:tr>
    </w:tbl>
    <w:p w:rsidR="00604691" w:rsidP="00604691" w:rsidRDefault="00604691" w14:paraId="3206AB0E"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44DD01D1" w14:textId="3AAC262C">
      <w:pPr>
        <w:pStyle w:val="Level1"/>
        <w:numPr>
          <w:ilvl w:val="0"/>
          <w:numId w:val="3"/>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left"/>
      </w:pPr>
      <w:r w:rsidRPr="002A39BE">
        <w:t>There is no burden estimate associated with this program provision.  State P&amp;A systems report that when a facility denies a P&amp;A system access to the facility, a client</w:t>
      </w:r>
      <w:r w:rsidRPr="002A39BE" w:rsidR="00F02D7D">
        <w:t>,</w:t>
      </w:r>
      <w:r w:rsidRPr="002A39BE">
        <w:t xml:space="preserve"> or records, the P&amp;A attempts to resolve the dispute through negotiation, conciliation, mediation</w:t>
      </w:r>
      <w:r w:rsidRPr="002A39BE" w:rsidR="00F02D7D">
        <w:t>,</w:t>
      </w:r>
      <w:r w:rsidRPr="002A39BE">
        <w:t xml:space="preserve"> and other non-adversarial techniques. </w:t>
      </w:r>
      <w:r w:rsidRPr="002A39BE" w:rsidR="00F02D7D">
        <w:t xml:space="preserve"> </w:t>
      </w:r>
      <w:r w:rsidRPr="002A39BE">
        <w:t xml:space="preserve">Only after exhausting </w:t>
      </w:r>
      <w:r w:rsidR="006F3955">
        <w:t>t</w:t>
      </w:r>
      <w:r w:rsidRPr="002A39BE">
        <w:t xml:space="preserve">he non-legal remedies provided under </w:t>
      </w:r>
      <w:r w:rsidR="00041F30">
        <w:t>s</w:t>
      </w:r>
      <w:r w:rsidRPr="002A39BE">
        <w:t xml:space="preserve">tate and </w:t>
      </w:r>
      <w:r w:rsidR="00041F30">
        <w:t>f</w:t>
      </w:r>
      <w:r w:rsidRPr="002A39BE">
        <w:t xml:space="preserve">ederal laws will a P&amp;A system file a formal complaint in the appropriate </w:t>
      </w:r>
      <w:r w:rsidR="00041F30">
        <w:t>f</w:t>
      </w:r>
      <w:r w:rsidRPr="002A39BE">
        <w:t xml:space="preserve">ederal </w:t>
      </w:r>
      <w:r w:rsidR="00041F30">
        <w:t>d</w:t>
      </w:r>
      <w:r w:rsidRPr="002A39BE">
        <w:t xml:space="preserve">istrict court.  See also, the PAIMI Act at 42 U.S.C. 10807(a) - Legal Actions and the PAIMI Final Rule at 42 CFR 51.32 - Resolving Disputes. </w:t>
      </w:r>
    </w:p>
    <w:p w:rsidR="00EF2CEB" w:rsidP="00604691" w:rsidRDefault="00EF2CEB" w14:paraId="6D9B7E92"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A39BE" w:rsidR="00604691" w:rsidP="00604691" w:rsidRDefault="00604691" w14:paraId="0153AA78" w14:textId="794147FD">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sz w:val="24"/>
          <w:szCs w:val="24"/>
        </w:rPr>
        <w:t>N</w:t>
      </w:r>
      <w:r w:rsidR="003D5722">
        <w:rPr>
          <w:b/>
          <w:sz w:val="24"/>
          <w:szCs w:val="24"/>
        </w:rPr>
        <w:t>ote</w:t>
      </w:r>
      <w:r w:rsidRPr="002A39BE">
        <w:rPr>
          <w:b/>
          <w:sz w:val="24"/>
          <w:szCs w:val="24"/>
        </w:rPr>
        <w:t xml:space="preserve">: </w:t>
      </w:r>
      <w:r w:rsidR="003D5722">
        <w:rPr>
          <w:b/>
          <w:sz w:val="24"/>
          <w:szCs w:val="24"/>
        </w:rPr>
        <w:t xml:space="preserve"> </w:t>
      </w:r>
      <w:r w:rsidRPr="002A39BE">
        <w:rPr>
          <w:sz w:val="24"/>
          <w:szCs w:val="24"/>
        </w:rPr>
        <w:t>Burden for the annual application [42 CFR 51.5</w:t>
      </w:r>
      <w:r w:rsidR="00041F30">
        <w:rPr>
          <w:sz w:val="24"/>
          <w:szCs w:val="24"/>
        </w:rPr>
        <w:t xml:space="preserve"> </w:t>
      </w:r>
      <w:r w:rsidRPr="002A39BE">
        <w:rPr>
          <w:sz w:val="24"/>
          <w:szCs w:val="24"/>
        </w:rPr>
        <w:t>(b-d)] is approved at a standard level per application under OMB control number 0920-0428.</w:t>
      </w:r>
    </w:p>
    <w:p w:rsidRPr="002A39BE" w:rsidR="00604691" w:rsidP="00604691" w:rsidRDefault="00604691" w14:paraId="01BF61CA"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26172B99" w14:textId="77777777">
      <w:pPr>
        <w:spacing w:line="2" w:lineRule="exact"/>
        <w:rPr>
          <w:sz w:val="24"/>
          <w:szCs w:val="24"/>
        </w:rPr>
      </w:pPr>
      <w:r w:rsidRPr="002A39BE">
        <w:rPr>
          <w:sz w:val="24"/>
          <w:szCs w:val="24"/>
        </w:rPr>
        <w:t xml:space="preserve">  </w:t>
      </w:r>
    </w:p>
    <w:p w:rsidRPr="002A39BE" w:rsidR="00604691" w:rsidP="00604691" w:rsidRDefault="00604691" w14:paraId="61F047CF"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13.</w:t>
      </w:r>
      <w:r w:rsidRPr="002A39BE">
        <w:tab/>
      </w:r>
      <w:r w:rsidRPr="002A39BE">
        <w:rPr>
          <w:u w:val="single"/>
        </w:rPr>
        <w:t>Estimated Annual Cost to Respondents</w:t>
      </w:r>
    </w:p>
    <w:p w:rsidRPr="002A39BE" w:rsidR="00604691" w:rsidP="00604691" w:rsidRDefault="00604691" w14:paraId="59FFBCBB"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42F84313" w14:textId="7D09A08D">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There are no capital</w:t>
      </w:r>
      <w:r w:rsidR="00AA41DD">
        <w:rPr>
          <w:sz w:val="24"/>
          <w:szCs w:val="24"/>
        </w:rPr>
        <w:t xml:space="preserve">, </w:t>
      </w:r>
      <w:r w:rsidRPr="002A39BE">
        <w:rPr>
          <w:sz w:val="24"/>
          <w:szCs w:val="24"/>
        </w:rPr>
        <w:t>start-up, operations, maintenance</w:t>
      </w:r>
      <w:r w:rsidR="003D5722">
        <w:rPr>
          <w:sz w:val="24"/>
          <w:szCs w:val="24"/>
        </w:rPr>
        <w:t>,</w:t>
      </w:r>
      <w:r w:rsidRPr="002A39BE">
        <w:rPr>
          <w:sz w:val="24"/>
          <w:szCs w:val="24"/>
        </w:rPr>
        <w:t xml:space="preserve"> or purchase of services costs that exceed standard business expenses associated with these regulations.</w:t>
      </w:r>
    </w:p>
    <w:p w:rsidRPr="00366C67" w:rsidR="00604691" w:rsidP="00604691" w:rsidRDefault="00604691" w14:paraId="2144BD55" w14:textId="2808A094">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2A39BE">
        <w:t>14.</w:t>
      </w:r>
      <w:r w:rsidRPr="002A39BE">
        <w:tab/>
      </w:r>
      <w:r w:rsidRPr="00542002">
        <w:rPr>
          <w:u w:val="single"/>
        </w:rPr>
        <w:t>Estimated Annual Cost Burden to the Government</w:t>
      </w:r>
    </w:p>
    <w:p w:rsidRPr="00366C67" w:rsidR="00B81CED" w:rsidP="00604691" w:rsidRDefault="00B81CED" w14:paraId="6E0523B5"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00D70EF6" w:rsidP="00D70EF6" w:rsidRDefault="00D70EF6" w14:paraId="366BE038" w14:textId="5392EB56">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7FFE">
        <w:rPr>
          <w:sz w:val="24"/>
          <w:szCs w:val="24"/>
        </w:rPr>
        <w:t xml:space="preserve">It is estimated that </w:t>
      </w:r>
      <w:r>
        <w:rPr>
          <w:sz w:val="24"/>
          <w:szCs w:val="24"/>
        </w:rPr>
        <w:t>the P</w:t>
      </w:r>
      <w:r w:rsidRPr="001C7FFE">
        <w:rPr>
          <w:sz w:val="24"/>
          <w:szCs w:val="24"/>
        </w:rPr>
        <w:t xml:space="preserve">POs need 285 hours (5 hours per review x 57 grantees) to complete the first level review of the 57 PAIMI </w:t>
      </w:r>
      <w:r>
        <w:rPr>
          <w:sz w:val="24"/>
          <w:szCs w:val="24"/>
        </w:rPr>
        <w:t>grantees</w:t>
      </w:r>
      <w:r w:rsidRPr="001C7FFE">
        <w:rPr>
          <w:sz w:val="24"/>
          <w:szCs w:val="24"/>
        </w:rPr>
        <w:t xml:space="preserve"> PPRs (including the advisory council’s section) and the application for the same fiscal year</w:t>
      </w:r>
      <w:r>
        <w:rPr>
          <w:sz w:val="24"/>
          <w:szCs w:val="24"/>
        </w:rPr>
        <w:t>;</w:t>
      </w:r>
      <w:r w:rsidRPr="001C7FFE">
        <w:rPr>
          <w:sz w:val="24"/>
          <w:szCs w:val="24"/>
        </w:rPr>
        <w:t xml:space="preserve"> PPO revision information or revision requests</w:t>
      </w:r>
      <w:r>
        <w:rPr>
          <w:sz w:val="24"/>
          <w:szCs w:val="24"/>
        </w:rPr>
        <w:t>;</w:t>
      </w:r>
      <w:r w:rsidRPr="001C7FFE">
        <w:rPr>
          <w:sz w:val="24"/>
          <w:szCs w:val="24"/>
        </w:rPr>
        <w:t xml:space="preserve"> </w:t>
      </w:r>
      <w:r>
        <w:rPr>
          <w:sz w:val="24"/>
          <w:szCs w:val="24"/>
        </w:rPr>
        <w:t xml:space="preserve">and follow-up </w:t>
      </w:r>
      <w:r w:rsidRPr="001C7FFE">
        <w:rPr>
          <w:sz w:val="24"/>
          <w:szCs w:val="24"/>
        </w:rPr>
        <w:t>em</w:t>
      </w:r>
      <w:r>
        <w:rPr>
          <w:sz w:val="24"/>
          <w:szCs w:val="24"/>
        </w:rPr>
        <w:t xml:space="preserve">ails to the grantees and to </w:t>
      </w:r>
      <w:proofErr w:type="spellStart"/>
      <w:r w:rsidRPr="001C7FFE">
        <w:rPr>
          <w:sz w:val="24"/>
          <w:szCs w:val="24"/>
        </w:rPr>
        <w:t>WebBGAS</w:t>
      </w:r>
      <w:proofErr w:type="spellEnd"/>
      <w:r w:rsidRPr="001C7FFE">
        <w:rPr>
          <w:sz w:val="24"/>
          <w:szCs w:val="24"/>
        </w:rPr>
        <w:t xml:space="preserve"> (requesting access to new P&amp;A staff, etc.).  Per </w:t>
      </w:r>
      <w:r>
        <w:rPr>
          <w:sz w:val="24"/>
          <w:szCs w:val="24"/>
        </w:rPr>
        <w:t xml:space="preserve">OPM </w:t>
      </w:r>
      <w:r w:rsidRPr="001C7FFE">
        <w:rPr>
          <w:sz w:val="24"/>
          <w:szCs w:val="24"/>
        </w:rPr>
        <w:t xml:space="preserve">Salary Table 2021-DCB, the estimated cost for </w:t>
      </w:r>
      <w:r w:rsidR="008C40F6">
        <w:rPr>
          <w:sz w:val="24"/>
          <w:szCs w:val="24"/>
        </w:rPr>
        <w:t>four</w:t>
      </w:r>
      <w:r w:rsidRPr="001C7FFE">
        <w:rPr>
          <w:sz w:val="24"/>
          <w:szCs w:val="24"/>
        </w:rPr>
        <w:t xml:space="preserve"> PPOs (GS-13</w:t>
      </w:r>
      <w:r>
        <w:rPr>
          <w:sz w:val="24"/>
          <w:szCs w:val="24"/>
        </w:rPr>
        <w:t>s)</w:t>
      </w:r>
      <w:r w:rsidRPr="001C7FFE">
        <w:rPr>
          <w:sz w:val="24"/>
          <w:szCs w:val="24"/>
        </w:rPr>
        <w:t xml:space="preserve"> to complete the first level review of the annual PAIMI Program applications and PPRs is $18,408.15 based on the average GS-13/step 10 hourly rate of $64.59 x 285 hours to review 114 documents. </w:t>
      </w:r>
      <w:r>
        <w:rPr>
          <w:sz w:val="24"/>
          <w:szCs w:val="24"/>
        </w:rPr>
        <w:t xml:space="preserve"> </w:t>
      </w:r>
    </w:p>
    <w:p w:rsidR="00D70EF6" w:rsidP="00D70EF6" w:rsidRDefault="00D70EF6" w14:paraId="63859C7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70EF6" w:rsidP="00D70EF6" w:rsidRDefault="00D70EF6" w14:paraId="17D025B9"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salary for the second level review conducted by the PAIMI Team Lead/Program Coordinator is estimated as $8,700.48 based on 114 hours (2 hours per review x 57 grantees) x the GS-14/step 10 hourly rate of $76.32.  In addition, the salary for the third level review by two Branch Chiefs is estimated as $4,350.24 based on 57 hours (1 hour at 30 minutes per report) x the GS-14/step 10 hourly rate of $76.32 to review the annual applications and PPRs.  The total costs estimated for the PPOs, Team Lead and Branch Chiefs is $31,458.87 for the review of the PAIMI Program applications and PPRs.</w:t>
      </w:r>
    </w:p>
    <w:p w:rsidRPr="00366C67" w:rsidR="00B71DEE" w:rsidP="00604691" w:rsidRDefault="00B71DEE" w14:paraId="65B39E9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77485" w:rsidP="00977485" w:rsidRDefault="00977485" w14:paraId="6045203F" w14:textId="4C5E9B95">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PAIMI Program Monitors (PPM) prepare each CAP and the PPO assigned to that state </w:t>
      </w:r>
      <w:r w:rsidR="00461017">
        <w:rPr>
          <w:sz w:val="24"/>
          <w:szCs w:val="24"/>
        </w:rPr>
        <w:t xml:space="preserve">P&amp;A </w:t>
      </w:r>
      <w:r>
        <w:rPr>
          <w:sz w:val="24"/>
          <w:szCs w:val="24"/>
        </w:rPr>
        <w:t xml:space="preserve">is responsible for reviewing each </w:t>
      </w:r>
      <w:r w:rsidR="00461017">
        <w:rPr>
          <w:sz w:val="24"/>
          <w:szCs w:val="24"/>
        </w:rPr>
        <w:t>ISR</w:t>
      </w:r>
      <w:r>
        <w:rPr>
          <w:sz w:val="24"/>
          <w:szCs w:val="24"/>
        </w:rPr>
        <w:t xml:space="preserve">.  For these tasks, the estimated cost is $5,167.20 based on two PPMs x five CAPs x 8 hours at </w:t>
      </w:r>
      <w:r w:rsidRPr="001C7FFE">
        <w:rPr>
          <w:sz w:val="24"/>
          <w:szCs w:val="24"/>
        </w:rPr>
        <w:t>$64.59</w:t>
      </w:r>
      <w:r>
        <w:rPr>
          <w:sz w:val="24"/>
          <w:szCs w:val="24"/>
        </w:rPr>
        <w:t xml:space="preserve"> per CAP.  </w:t>
      </w:r>
      <w:r w:rsidRPr="00681D34">
        <w:rPr>
          <w:sz w:val="24"/>
          <w:szCs w:val="24"/>
        </w:rPr>
        <w:t>The PPO, who</w:t>
      </w:r>
      <w:r>
        <w:rPr>
          <w:sz w:val="24"/>
          <w:szCs w:val="24"/>
        </w:rPr>
        <w:t>se s</w:t>
      </w:r>
      <w:r w:rsidRPr="00681D34">
        <w:rPr>
          <w:sz w:val="24"/>
          <w:szCs w:val="24"/>
        </w:rPr>
        <w:t>tate</w:t>
      </w:r>
      <w:r>
        <w:rPr>
          <w:sz w:val="24"/>
          <w:szCs w:val="24"/>
        </w:rPr>
        <w:t xml:space="preserve"> P&amp;A was</w:t>
      </w:r>
      <w:r w:rsidRPr="00681D34">
        <w:rPr>
          <w:sz w:val="24"/>
          <w:szCs w:val="24"/>
        </w:rPr>
        <w:t xml:space="preserve"> monitored, is responsible for reviewing the ISR submitted in response to the CAP.</w:t>
      </w:r>
      <w:r>
        <w:rPr>
          <w:sz w:val="24"/>
          <w:szCs w:val="24"/>
        </w:rPr>
        <w:t xml:space="preserve">  </w:t>
      </w:r>
      <w:r w:rsidRPr="00681D34">
        <w:rPr>
          <w:sz w:val="24"/>
          <w:szCs w:val="24"/>
        </w:rPr>
        <w:t xml:space="preserve">The </w:t>
      </w:r>
      <w:r>
        <w:rPr>
          <w:sz w:val="24"/>
          <w:szCs w:val="24"/>
        </w:rPr>
        <w:t xml:space="preserve">cost </w:t>
      </w:r>
      <w:r w:rsidRPr="00681D34">
        <w:rPr>
          <w:sz w:val="24"/>
          <w:szCs w:val="24"/>
        </w:rPr>
        <w:t>for the PPO</w:t>
      </w:r>
      <w:r>
        <w:rPr>
          <w:sz w:val="24"/>
          <w:szCs w:val="24"/>
        </w:rPr>
        <w:t>s review</w:t>
      </w:r>
      <w:r w:rsidRPr="00681D34">
        <w:rPr>
          <w:sz w:val="24"/>
          <w:szCs w:val="24"/>
        </w:rPr>
        <w:t xml:space="preserve"> </w:t>
      </w:r>
      <w:r>
        <w:rPr>
          <w:sz w:val="24"/>
          <w:szCs w:val="24"/>
        </w:rPr>
        <w:t xml:space="preserve">of the </w:t>
      </w:r>
      <w:r w:rsidRPr="00681D34">
        <w:rPr>
          <w:sz w:val="24"/>
          <w:szCs w:val="24"/>
        </w:rPr>
        <w:t>five CAP</w:t>
      </w:r>
      <w:r>
        <w:rPr>
          <w:sz w:val="24"/>
          <w:szCs w:val="24"/>
        </w:rPr>
        <w:t>s</w:t>
      </w:r>
      <w:r w:rsidRPr="00681D34">
        <w:rPr>
          <w:sz w:val="24"/>
          <w:szCs w:val="24"/>
        </w:rPr>
        <w:t xml:space="preserve"> x three IS</w:t>
      </w:r>
      <w:r>
        <w:rPr>
          <w:sz w:val="24"/>
          <w:szCs w:val="24"/>
        </w:rPr>
        <w:t>R</w:t>
      </w:r>
      <w:r w:rsidRPr="00681D34">
        <w:rPr>
          <w:sz w:val="24"/>
          <w:szCs w:val="24"/>
        </w:rPr>
        <w:t>s per CAP x 4 hours per IS</w:t>
      </w:r>
      <w:r>
        <w:rPr>
          <w:sz w:val="24"/>
          <w:szCs w:val="24"/>
        </w:rPr>
        <w:t>R</w:t>
      </w:r>
      <w:r w:rsidRPr="00681D34">
        <w:rPr>
          <w:sz w:val="24"/>
          <w:szCs w:val="24"/>
        </w:rPr>
        <w:t xml:space="preserve"> x $6</w:t>
      </w:r>
      <w:r>
        <w:rPr>
          <w:sz w:val="24"/>
          <w:szCs w:val="24"/>
        </w:rPr>
        <w:t>4.59</w:t>
      </w:r>
      <w:r w:rsidRPr="00681D34">
        <w:rPr>
          <w:sz w:val="24"/>
          <w:szCs w:val="24"/>
        </w:rPr>
        <w:t xml:space="preserve"> an hour </w:t>
      </w:r>
      <w:r>
        <w:rPr>
          <w:sz w:val="24"/>
          <w:szCs w:val="24"/>
        </w:rPr>
        <w:t>is estimated at $3,875.40</w:t>
      </w:r>
      <w:r w:rsidRPr="00681D34">
        <w:rPr>
          <w:sz w:val="24"/>
          <w:szCs w:val="24"/>
        </w:rPr>
        <w:t xml:space="preserve">.  </w:t>
      </w:r>
      <w:r w:rsidRPr="00906695">
        <w:rPr>
          <w:sz w:val="24"/>
          <w:szCs w:val="24"/>
        </w:rPr>
        <w:t xml:space="preserve">The estimated cost for the CAP/ISR review by the </w:t>
      </w:r>
      <w:r>
        <w:rPr>
          <w:sz w:val="24"/>
          <w:szCs w:val="24"/>
        </w:rPr>
        <w:t xml:space="preserve">Team Lead and two </w:t>
      </w:r>
      <w:r w:rsidRPr="00906695">
        <w:rPr>
          <w:sz w:val="24"/>
          <w:szCs w:val="24"/>
        </w:rPr>
        <w:t>Branch Chiefs is estimated as follows:  20 reports (five CAP</w:t>
      </w:r>
      <w:r>
        <w:rPr>
          <w:sz w:val="24"/>
          <w:szCs w:val="24"/>
        </w:rPr>
        <w:t>s</w:t>
      </w:r>
      <w:r w:rsidRPr="00906695">
        <w:rPr>
          <w:sz w:val="24"/>
          <w:szCs w:val="24"/>
        </w:rPr>
        <w:t xml:space="preserve"> and 15 ISR</w:t>
      </w:r>
      <w:r>
        <w:rPr>
          <w:sz w:val="24"/>
          <w:szCs w:val="24"/>
        </w:rPr>
        <w:t>s</w:t>
      </w:r>
      <w:r w:rsidRPr="00906695">
        <w:rPr>
          <w:sz w:val="24"/>
          <w:szCs w:val="24"/>
        </w:rPr>
        <w:t xml:space="preserve">) x </w:t>
      </w:r>
      <w:r>
        <w:rPr>
          <w:sz w:val="24"/>
          <w:szCs w:val="24"/>
        </w:rPr>
        <w:t xml:space="preserve">$76.32 </w:t>
      </w:r>
      <w:r w:rsidRPr="00906695">
        <w:rPr>
          <w:sz w:val="24"/>
          <w:szCs w:val="24"/>
        </w:rPr>
        <w:t>(hourly rate for GS-14/Step 10) x 2</w:t>
      </w:r>
      <w:r>
        <w:rPr>
          <w:sz w:val="24"/>
          <w:szCs w:val="24"/>
        </w:rPr>
        <w:t xml:space="preserve"> </w:t>
      </w:r>
      <w:r w:rsidRPr="00906695">
        <w:rPr>
          <w:sz w:val="24"/>
          <w:szCs w:val="24"/>
        </w:rPr>
        <w:t xml:space="preserve">hours per report) </w:t>
      </w:r>
      <w:r>
        <w:rPr>
          <w:sz w:val="24"/>
          <w:szCs w:val="24"/>
        </w:rPr>
        <w:t>is</w:t>
      </w:r>
      <w:r w:rsidRPr="00906695">
        <w:rPr>
          <w:sz w:val="24"/>
          <w:szCs w:val="24"/>
        </w:rPr>
        <w:t xml:space="preserve"> $</w:t>
      </w:r>
      <w:r>
        <w:rPr>
          <w:sz w:val="24"/>
          <w:szCs w:val="24"/>
        </w:rPr>
        <w:t>3,052.80</w:t>
      </w:r>
      <w:r w:rsidRPr="00906695">
        <w:rPr>
          <w:sz w:val="24"/>
          <w:szCs w:val="24"/>
        </w:rPr>
        <w:t>.</w:t>
      </w:r>
    </w:p>
    <w:p w:rsidR="00C17808" w:rsidP="00977485" w:rsidRDefault="00C17808" w14:paraId="6483728D" w14:textId="21CE79BE">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87CD5" w:rsidR="00C17808" w:rsidP="00977485" w:rsidRDefault="00C17808" w14:paraId="092144CB" w14:textId="31E7DB5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17808">
        <w:rPr>
          <w:sz w:val="24"/>
          <w:szCs w:val="24"/>
        </w:rPr>
        <w:t>Overall, the estimated average annual cost of this assessment is $</w:t>
      </w:r>
      <w:r>
        <w:rPr>
          <w:sz w:val="24"/>
          <w:szCs w:val="24"/>
        </w:rPr>
        <w:t>75</w:t>
      </w:r>
      <w:r w:rsidRPr="00C17808">
        <w:rPr>
          <w:sz w:val="24"/>
          <w:szCs w:val="24"/>
        </w:rPr>
        <w:t>,</w:t>
      </w:r>
      <w:r>
        <w:rPr>
          <w:sz w:val="24"/>
          <w:szCs w:val="24"/>
        </w:rPr>
        <w:t>0</w:t>
      </w:r>
      <w:r w:rsidRPr="00C17808">
        <w:rPr>
          <w:sz w:val="24"/>
          <w:szCs w:val="24"/>
        </w:rPr>
        <w:t>1</w:t>
      </w:r>
      <w:r>
        <w:rPr>
          <w:sz w:val="24"/>
          <w:szCs w:val="24"/>
        </w:rPr>
        <w:t>3</w:t>
      </w:r>
      <w:r w:rsidRPr="00C17808">
        <w:rPr>
          <w:sz w:val="24"/>
          <w:szCs w:val="24"/>
        </w:rPr>
        <w:t>.</w:t>
      </w:r>
    </w:p>
    <w:p w:rsidRPr="00366C67" w:rsidR="00D70EF6" w:rsidP="00604691" w:rsidRDefault="00D70EF6" w14:paraId="5BE3E370"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1750AC36" w14:textId="77777777">
      <w:pPr>
        <w:pStyle w:val="Level1"/>
        <w:tabs>
          <w:tab w:val="left" w:pos="-1080"/>
          <w:tab w:val="left" w:pos="-72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u w:val="single"/>
        </w:rPr>
      </w:pPr>
      <w:r w:rsidRPr="002A39BE">
        <w:t>15.</w:t>
      </w:r>
      <w:r w:rsidRPr="002A39BE">
        <w:tab/>
      </w:r>
      <w:r w:rsidRPr="00ED0B99">
        <w:rPr>
          <w:u w:val="single"/>
        </w:rPr>
        <w:t>Changes in Burden</w:t>
      </w:r>
    </w:p>
    <w:p w:rsidR="000B3503" w:rsidP="00604691" w:rsidRDefault="000B3503" w14:paraId="0CEB51F6"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4691" w:rsidP="00604691" w:rsidRDefault="000B3503" w14:paraId="3AB402A4"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w:t>
      </w:r>
      <w:r w:rsidR="00286D74">
        <w:rPr>
          <w:sz w:val="24"/>
          <w:szCs w:val="24"/>
        </w:rPr>
        <w:t>re is no burden change.</w:t>
      </w:r>
    </w:p>
    <w:p w:rsidR="00B273B6" w:rsidP="00604691" w:rsidRDefault="00B273B6" w14:paraId="26D610DE" w14:textId="77777777">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rsidRPr="002A39BE" w:rsidR="00604691" w:rsidP="00604691" w:rsidRDefault="00604691" w14:paraId="7D51CC77" w14:textId="07A80515">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2A39BE">
        <w:t>16.</w:t>
      </w:r>
      <w:r w:rsidRPr="002A39BE">
        <w:tab/>
      </w:r>
      <w:r w:rsidRPr="002A39BE">
        <w:rPr>
          <w:u w:val="single"/>
        </w:rPr>
        <w:t>Time Schedule, Publication</w:t>
      </w:r>
      <w:r w:rsidR="00EE2ED9">
        <w:rPr>
          <w:u w:val="single"/>
        </w:rPr>
        <w:t>,</w:t>
      </w:r>
      <w:r w:rsidRPr="002A39BE">
        <w:rPr>
          <w:u w:val="single"/>
        </w:rPr>
        <w:t xml:space="preserve"> and Analysis Plan</w:t>
      </w:r>
    </w:p>
    <w:p w:rsidRPr="002A39BE" w:rsidR="00604691" w:rsidP="00604691" w:rsidRDefault="00604691" w14:paraId="461DFDCC"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04875" w:rsidP="005A0F60" w:rsidRDefault="00604691" w14:paraId="079E4BA9" w14:textId="4E003218">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 w:val="24"/>
          <w:szCs w:val="24"/>
        </w:rPr>
      </w:pPr>
      <w:r w:rsidRPr="007027AC">
        <w:rPr>
          <w:sz w:val="24"/>
          <w:szCs w:val="24"/>
        </w:rPr>
        <w:t xml:space="preserve">Each </w:t>
      </w:r>
      <w:r w:rsidRPr="007027AC" w:rsidR="00A834BF">
        <w:rPr>
          <w:sz w:val="24"/>
          <w:szCs w:val="24"/>
        </w:rPr>
        <w:t>s</w:t>
      </w:r>
      <w:r w:rsidRPr="007027AC">
        <w:rPr>
          <w:sz w:val="24"/>
          <w:szCs w:val="24"/>
        </w:rPr>
        <w:t>tate P&amp;A system has 90</w:t>
      </w:r>
      <w:r w:rsidR="00EE2ED9">
        <w:rPr>
          <w:sz w:val="24"/>
          <w:szCs w:val="24"/>
        </w:rPr>
        <w:t>-</w:t>
      </w:r>
      <w:r w:rsidRPr="007027AC">
        <w:rPr>
          <w:sz w:val="24"/>
          <w:szCs w:val="24"/>
        </w:rPr>
        <w:t>days</w:t>
      </w:r>
      <w:r w:rsidRPr="007027AC" w:rsidR="00AA41DD">
        <w:rPr>
          <w:sz w:val="24"/>
          <w:szCs w:val="24"/>
        </w:rPr>
        <w:t>,</w:t>
      </w:r>
      <w:r w:rsidRPr="007027AC">
        <w:rPr>
          <w:sz w:val="24"/>
          <w:szCs w:val="24"/>
        </w:rPr>
        <w:t xml:space="preserve"> from </w:t>
      </w:r>
      <w:r w:rsidR="00F04875">
        <w:rPr>
          <w:sz w:val="24"/>
          <w:szCs w:val="24"/>
        </w:rPr>
        <w:t>October 1</w:t>
      </w:r>
      <w:r w:rsidR="00B273B6">
        <w:rPr>
          <w:sz w:val="24"/>
          <w:szCs w:val="24"/>
        </w:rPr>
        <w:t>,</w:t>
      </w:r>
      <w:r w:rsidRPr="007027AC" w:rsidR="00B273B6">
        <w:rPr>
          <w:sz w:val="24"/>
          <w:szCs w:val="24"/>
        </w:rPr>
        <w:t xml:space="preserve"> </w:t>
      </w:r>
      <w:r w:rsidR="00B273B6">
        <w:rPr>
          <w:sz w:val="24"/>
          <w:szCs w:val="24"/>
        </w:rPr>
        <w:t>the</w:t>
      </w:r>
      <w:r w:rsidRPr="007027AC">
        <w:rPr>
          <w:sz w:val="24"/>
          <w:szCs w:val="24"/>
        </w:rPr>
        <w:t xml:space="preserve"> start of the new </w:t>
      </w:r>
      <w:r w:rsidRPr="007027AC" w:rsidR="00AA41DD">
        <w:rPr>
          <w:sz w:val="24"/>
          <w:szCs w:val="24"/>
        </w:rPr>
        <w:t>f</w:t>
      </w:r>
      <w:r w:rsidRPr="007027AC">
        <w:rPr>
          <w:sz w:val="24"/>
          <w:szCs w:val="24"/>
        </w:rPr>
        <w:t xml:space="preserve">iscal </w:t>
      </w:r>
      <w:r w:rsidRPr="007027AC" w:rsidR="00AA41DD">
        <w:rPr>
          <w:sz w:val="24"/>
          <w:szCs w:val="24"/>
        </w:rPr>
        <w:t>y</w:t>
      </w:r>
      <w:r w:rsidRPr="007027AC">
        <w:rPr>
          <w:sz w:val="24"/>
          <w:szCs w:val="24"/>
        </w:rPr>
        <w:t>ear (FY)</w:t>
      </w:r>
      <w:r w:rsidR="003A317A">
        <w:rPr>
          <w:sz w:val="24"/>
          <w:szCs w:val="24"/>
        </w:rPr>
        <w:t xml:space="preserve">, </w:t>
      </w:r>
      <w:r w:rsidRPr="007027AC">
        <w:rPr>
          <w:sz w:val="24"/>
          <w:szCs w:val="24"/>
        </w:rPr>
        <w:t>until December 31</w:t>
      </w:r>
      <w:r w:rsidR="00A77A40">
        <w:rPr>
          <w:sz w:val="24"/>
          <w:szCs w:val="24"/>
        </w:rPr>
        <w:t xml:space="preserve"> </w:t>
      </w:r>
      <w:r w:rsidRPr="007027AC">
        <w:rPr>
          <w:sz w:val="24"/>
          <w:szCs w:val="24"/>
        </w:rPr>
        <w:t>to prepare its annual PAIMI PPR</w:t>
      </w:r>
      <w:r w:rsidR="003A317A">
        <w:rPr>
          <w:sz w:val="24"/>
          <w:szCs w:val="24"/>
        </w:rPr>
        <w:t xml:space="preserve">, including the </w:t>
      </w:r>
      <w:r w:rsidR="00F04875">
        <w:rPr>
          <w:sz w:val="24"/>
          <w:szCs w:val="24"/>
        </w:rPr>
        <w:t xml:space="preserve">advisory council’s section. </w:t>
      </w:r>
      <w:r w:rsidR="00A77A40">
        <w:rPr>
          <w:sz w:val="24"/>
          <w:szCs w:val="24"/>
        </w:rPr>
        <w:t xml:space="preserve"> </w:t>
      </w:r>
      <w:r w:rsidR="00F04875">
        <w:rPr>
          <w:sz w:val="24"/>
          <w:szCs w:val="24"/>
        </w:rPr>
        <w:t xml:space="preserve">The PPR </w:t>
      </w:r>
      <w:r w:rsidR="002B28D8">
        <w:rPr>
          <w:sz w:val="24"/>
          <w:szCs w:val="24"/>
        </w:rPr>
        <w:t xml:space="preserve">must be submitted to SAMHSA </w:t>
      </w:r>
      <w:r w:rsidR="00A77A40">
        <w:rPr>
          <w:sz w:val="24"/>
          <w:szCs w:val="24"/>
        </w:rPr>
        <w:t>through</w:t>
      </w:r>
      <w:r w:rsidR="002B28D8">
        <w:rPr>
          <w:sz w:val="24"/>
          <w:szCs w:val="24"/>
        </w:rPr>
        <w:t xml:space="preserve"> </w:t>
      </w:r>
      <w:proofErr w:type="spellStart"/>
      <w:r w:rsidR="00874BCF">
        <w:rPr>
          <w:sz w:val="24"/>
          <w:szCs w:val="24"/>
        </w:rPr>
        <w:t>Web</w:t>
      </w:r>
      <w:r w:rsidR="002B28D8">
        <w:rPr>
          <w:sz w:val="24"/>
          <w:szCs w:val="24"/>
        </w:rPr>
        <w:t>BGAS</w:t>
      </w:r>
      <w:proofErr w:type="spellEnd"/>
      <w:r w:rsidR="002B28D8">
        <w:rPr>
          <w:sz w:val="24"/>
          <w:szCs w:val="24"/>
        </w:rPr>
        <w:t xml:space="preserve"> on January 1</w:t>
      </w:r>
      <w:r w:rsidR="003B5A81">
        <w:rPr>
          <w:sz w:val="24"/>
          <w:szCs w:val="24"/>
        </w:rPr>
        <w:t xml:space="preserve"> each year</w:t>
      </w:r>
      <w:r w:rsidR="00A77A40">
        <w:rPr>
          <w:sz w:val="24"/>
          <w:szCs w:val="24"/>
        </w:rPr>
        <w:t>.</w:t>
      </w:r>
      <w:r w:rsidR="002B28D8">
        <w:rPr>
          <w:sz w:val="24"/>
          <w:szCs w:val="24"/>
        </w:rPr>
        <w:t xml:space="preserve"> </w:t>
      </w:r>
    </w:p>
    <w:p w:rsidRPr="00AD4277" w:rsidR="00604691" w:rsidP="00604691" w:rsidRDefault="00A77A40" w14:paraId="5EC94FFC" w14:textId="38E1DF1D">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cyan"/>
        </w:rPr>
      </w:pPr>
      <w:r>
        <w:rPr>
          <w:sz w:val="24"/>
          <w:szCs w:val="24"/>
        </w:rPr>
        <w:t>[</w:t>
      </w:r>
      <w:r w:rsidR="002B28D8">
        <w:rPr>
          <w:sz w:val="24"/>
          <w:szCs w:val="24"/>
        </w:rPr>
        <w:t xml:space="preserve">PAIMI Rule </w:t>
      </w:r>
      <w:r w:rsidRPr="007027AC" w:rsidR="007027AC">
        <w:rPr>
          <w:sz w:val="24"/>
          <w:szCs w:val="24"/>
        </w:rPr>
        <w:t>42 U.S.C. 10805 (a) (7)</w:t>
      </w:r>
      <w:r>
        <w:rPr>
          <w:sz w:val="24"/>
          <w:szCs w:val="24"/>
        </w:rPr>
        <w:t>]</w:t>
      </w:r>
      <w:r w:rsidR="002B28D8">
        <w:rPr>
          <w:sz w:val="24"/>
          <w:szCs w:val="24"/>
        </w:rPr>
        <w:t xml:space="preserve">. </w:t>
      </w:r>
      <w:r w:rsidR="00F04875">
        <w:rPr>
          <w:sz w:val="24"/>
          <w:szCs w:val="24"/>
        </w:rPr>
        <w:t xml:space="preserve"> </w:t>
      </w:r>
      <w:proofErr w:type="spellStart"/>
      <w:r w:rsidR="00874BCF">
        <w:rPr>
          <w:sz w:val="24"/>
          <w:szCs w:val="24"/>
        </w:rPr>
        <w:t>Web</w:t>
      </w:r>
      <w:r w:rsidRPr="00E4037B" w:rsidR="007027AC">
        <w:rPr>
          <w:sz w:val="24"/>
          <w:szCs w:val="24"/>
        </w:rPr>
        <w:t>BGAS</w:t>
      </w:r>
      <w:proofErr w:type="spellEnd"/>
      <w:r w:rsidRPr="00E4037B" w:rsidR="007027AC">
        <w:rPr>
          <w:sz w:val="24"/>
          <w:szCs w:val="24"/>
        </w:rPr>
        <w:t xml:space="preserve"> captures all grantee activities in real time, e.g., date application and PPR is started, percentage of progress, completion</w:t>
      </w:r>
      <w:r>
        <w:rPr>
          <w:sz w:val="24"/>
          <w:szCs w:val="24"/>
        </w:rPr>
        <w:t>,</w:t>
      </w:r>
      <w:r w:rsidRPr="00E4037B" w:rsidR="007027AC">
        <w:rPr>
          <w:sz w:val="24"/>
          <w:szCs w:val="24"/>
        </w:rPr>
        <w:t xml:space="preserve"> and submission dates, etc. </w:t>
      </w:r>
      <w:r>
        <w:rPr>
          <w:sz w:val="24"/>
          <w:szCs w:val="24"/>
        </w:rPr>
        <w:t xml:space="preserve"> </w:t>
      </w:r>
      <w:r w:rsidRPr="00E4037B" w:rsidR="007027AC">
        <w:rPr>
          <w:sz w:val="24"/>
          <w:szCs w:val="24"/>
        </w:rPr>
        <w:t xml:space="preserve">PPOs use </w:t>
      </w:r>
      <w:proofErr w:type="spellStart"/>
      <w:r w:rsidR="00874BCF">
        <w:rPr>
          <w:sz w:val="24"/>
          <w:szCs w:val="24"/>
        </w:rPr>
        <w:t>Web</w:t>
      </w:r>
      <w:r w:rsidRPr="00E4037B" w:rsidR="007027AC">
        <w:rPr>
          <w:sz w:val="24"/>
          <w:szCs w:val="24"/>
        </w:rPr>
        <w:t>BGAS</w:t>
      </w:r>
      <w:proofErr w:type="spellEnd"/>
      <w:r w:rsidRPr="00E4037B" w:rsidR="007027AC">
        <w:rPr>
          <w:sz w:val="24"/>
          <w:szCs w:val="24"/>
        </w:rPr>
        <w:t xml:space="preserve"> to send their assigned grantees requests for revisions, etc.</w:t>
      </w:r>
      <w:r>
        <w:rPr>
          <w:sz w:val="24"/>
          <w:szCs w:val="24"/>
        </w:rPr>
        <w:t>,</w:t>
      </w:r>
      <w:r w:rsidRPr="00E4037B" w:rsidR="007027AC">
        <w:rPr>
          <w:sz w:val="24"/>
          <w:szCs w:val="24"/>
        </w:rPr>
        <w:t xml:space="preserve"> and emails</w:t>
      </w:r>
      <w:r w:rsidRPr="00E4037B" w:rsidR="00E4037B">
        <w:rPr>
          <w:sz w:val="24"/>
          <w:szCs w:val="24"/>
        </w:rPr>
        <w:t xml:space="preserve">, as appropriate, e.g., </w:t>
      </w:r>
      <w:r w:rsidRPr="00E4037B" w:rsidR="00604691">
        <w:rPr>
          <w:sz w:val="24"/>
          <w:szCs w:val="24"/>
        </w:rPr>
        <w:t>clarification or additional information</w:t>
      </w:r>
      <w:r w:rsidRPr="00E4037B" w:rsidR="001F7BFE">
        <w:rPr>
          <w:sz w:val="24"/>
          <w:szCs w:val="24"/>
        </w:rPr>
        <w:t xml:space="preserve"> </w:t>
      </w:r>
      <w:r w:rsidRPr="00E4037B" w:rsidR="00E4037B">
        <w:rPr>
          <w:sz w:val="24"/>
          <w:szCs w:val="24"/>
        </w:rPr>
        <w:t xml:space="preserve">and </w:t>
      </w:r>
      <w:r w:rsidRPr="00E4037B" w:rsidR="001F7BFE">
        <w:rPr>
          <w:sz w:val="24"/>
          <w:szCs w:val="24"/>
        </w:rPr>
        <w:t>request for assistance f</w:t>
      </w:r>
      <w:r w:rsidRPr="00E4037B" w:rsidR="00E4037B">
        <w:rPr>
          <w:sz w:val="24"/>
          <w:szCs w:val="24"/>
        </w:rPr>
        <w:t xml:space="preserve">rom </w:t>
      </w:r>
      <w:r w:rsidRPr="00E4037B" w:rsidR="001F7BFE">
        <w:rPr>
          <w:sz w:val="24"/>
          <w:szCs w:val="24"/>
        </w:rPr>
        <w:t>a state resident, e</w:t>
      </w:r>
      <w:r w:rsidRPr="002B28D8" w:rsidR="001F7BFE">
        <w:rPr>
          <w:sz w:val="24"/>
          <w:szCs w:val="24"/>
        </w:rPr>
        <w:t>tc</w:t>
      </w:r>
      <w:r w:rsidRPr="002B28D8" w:rsidR="008948B7">
        <w:rPr>
          <w:sz w:val="24"/>
          <w:szCs w:val="24"/>
        </w:rPr>
        <w:t>.</w:t>
      </w:r>
      <w:r w:rsidRPr="002B28D8" w:rsidR="00604691">
        <w:rPr>
          <w:sz w:val="24"/>
          <w:szCs w:val="24"/>
        </w:rPr>
        <w:t xml:space="preserve">  </w:t>
      </w:r>
    </w:p>
    <w:p w:rsidRPr="00AD4277" w:rsidR="00604691" w:rsidP="00604691" w:rsidRDefault="00604691" w14:paraId="6C0E5C39"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cyan"/>
        </w:rPr>
      </w:pPr>
    </w:p>
    <w:p w:rsidRPr="002A39BE" w:rsidR="00604691" w:rsidP="002B28D8" w:rsidRDefault="008948B7" w14:paraId="7DF4E333" w14:textId="441A63D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E4037B">
        <w:rPr>
          <w:sz w:val="24"/>
          <w:szCs w:val="24"/>
        </w:rPr>
        <w:t>The DD Act of 2000 requires</w:t>
      </w:r>
      <w:r w:rsidRPr="00E4037B" w:rsidR="00041F30">
        <w:rPr>
          <w:sz w:val="24"/>
          <w:szCs w:val="24"/>
        </w:rPr>
        <w:t xml:space="preserve"> the Secretary </w:t>
      </w:r>
      <w:r w:rsidR="008469B6">
        <w:rPr>
          <w:sz w:val="24"/>
          <w:szCs w:val="24"/>
        </w:rPr>
        <w:t xml:space="preserve">to </w:t>
      </w:r>
      <w:r w:rsidRPr="00E4037B" w:rsidR="00041F30">
        <w:rPr>
          <w:sz w:val="24"/>
          <w:szCs w:val="24"/>
        </w:rPr>
        <w:t>submit a bie</w:t>
      </w:r>
      <w:r w:rsidRPr="00E4037B">
        <w:rPr>
          <w:sz w:val="24"/>
          <w:szCs w:val="24"/>
        </w:rPr>
        <w:t>nn</w:t>
      </w:r>
      <w:r w:rsidRPr="00E4037B" w:rsidR="00E4037B">
        <w:rPr>
          <w:sz w:val="24"/>
          <w:szCs w:val="24"/>
        </w:rPr>
        <w:t>i</w:t>
      </w:r>
      <w:r w:rsidRPr="00E4037B">
        <w:rPr>
          <w:sz w:val="24"/>
          <w:szCs w:val="24"/>
        </w:rPr>
        <w:t>al report on federal disability program activities to the President, the Congress, and the N</w:t>
      </w:r>
      <w:r w:rsidRPr="00E4037B" w:rsidR="00041F30">
        <w:rPr>
          <w:sz w:val="24"/>
          <w:szCs w:val="24"/>
        </w:rPr>
        <w:t xml:space="preserve">ational </w:t>
      </w:r>
      <w:r w:rsidRPr="00E4037B">
        <w:rPr>
          <w:sz w:val="24"/>
          <w:szCs w:val="24"/>
        </w:rPr>
        <w:t>C</w:t>
      </w:r>
      <w:r w:rsidRPr="00E4037B" w:rsidR="00041F30">
        <w:rPr>
          <w:sz w:val="24"/>
          <w:szCs w:val="24"/>
        </w:rPr>
        <w:t xml:space="preserve">ouncil on </w:t>
      </w:r>
      <w:r w:rsidRPr="00E4037B">
        <w:rPr>
          <w:sz w:val="24"/>
          <w:szCs w:val="24"/>
        </w:rPr>
        <w:t>D</w:t>
      </w:r>
      <w:r w:rsidRPr="00E4037B" w:rsidR="00041F30">
        <w:rPr>
          <w:sz w:val="24"/>
          <w:szCs w:val="24"/>
        </w:rPr>
        <w:t>isability</w:t>
      </w:r>
      <w:r w:rsidR="00874BCF">
        <w:rPr>
          <w:sz w:val="24"/>
          <w:szCs w:val="24"/>
        </w:rPr>
        <w:t xml:space="preserve"> (NCD)</w:t>
      </w:r>
      <w:r w:rsidR="00F04875">
        <w:rPr>
          <w:sz w:val="24"/>
          <w:szCs w:val="24"/>
        </w:rPr>
        <w:t>.</w:t>
      </w:r>
      <w:r w:rsidR="00A77A40">
        <w:rPr>
          <w:sz w:val="24"/>
          <w:szCs w:val="24"/>
        </w:rPr>
        <w:t xml:space="preserve"> </w:t>
      </w:r>
      <w:r w:rsidR="00F04875">
        <w:rPr>
          <w:sz w:val="24"/>
          <w:szCs w:val="24"/>
        </w:rPr>
        <w:t xml:space="preserve"> </w:t>
      </w:r>
      <w:r w:rsidRPr="00E4037B" w:rsidR="00604691">
        <w:rPr>
          <w:sz w:val="24"/>
          <w:szCs w:val="24"/>
        </w:rPr>
        <w:t>S</w:t>
      </w:r>
      <w:r w:rsidRPr="00E4037B" w:rsidR="00650009">
        <w:rPr>
          <w:sz w:val="24"/>
          <w:szCs w:val="24"/>
        </w:rPr>
        <w:t>A</w:t>
      </w:r>
      <w:r w:rsidRPr="00E4037B" w:rsidR="00604691">
        <w:rPr>
          <w:sz w:val="24"/>
          <w:szCs w:val="24"/>
        </w:rPr>
        <w:t>MHSA prepares and submits its section of that report</w:t>
      </w:r>
      <w:r w:rsidRPr="00E4037B" w:rsidR="00E4037B">
        <w:rPr>
          <w:sz w:val="24"/>
          <w:szCs w:val="24"/>
        </w:rPr>
        <w:t xml:space="preserve"> to </w:t>
      </w:r>
      <w:r w:rsidRPr="00E4037B" w:rsidR="00604691">
        <w:rPr>
          <w:sz w:val="24"/>
          <w:szCs w:val="24"/>
        </w:rPr>
        <w:t>A</w:t>
      </w:r>
      <w:r w:rsidRPr="00E4037B" w:rsidR="00650009">
        <w:rPr>
          <w:sz w:val="24"/>
          <w:szCs w:val="24"/>
        </w:rPr>
        <w:t>I</w:t>
      </w:r>
      <w:r w:rsidRPr="00E4037B" w:rsidR="00604691">
        <w:rPr>
          <w:sz w:val="24"/>
          <w:szCs w:val="24"/>
        </w:rPr>
        <w:t>DD</w:t>
      </w:r>
      <w:r w:rsidR="002B28D8">
        <w:rPr>
          <w:sz w:val="24"/>
          <w:szCs w:val="24"/>
        </w:rPr>
        <w:t xml:space="preserve">, which is included </w:t>
      </w:r>
      <w:r w:rsidRPr="00E4037B" w:rsidR="00E4037B">
        <w:rPr>
          <w:sz w:val="24"/>
          <w:szCs w:val="24"/>
        </w:rPr>
        <w:t xml:space="preserve">in the </w:t>
      </w:r>
      <w:r w:rsidRPr="00E4037B" w:rsidR="00604691">
        <w:rPr>
          <w:sz w:val="24"/>
          <w:szCs w:val="24"/>
        </w:rPr>
        <w:t>appendices to the Secre</w:t>
      </w:r>
      <w:r w:rsidRPr="00E4037B" w:rsidR="00041F30">
        <w:rPr>
          <w:sz w:val="24"/>
          <w:szCs w:val="24"/>
        </w:rPr>
        <w:t>tary’s bie</w:t>
      </w:r>
      <w:r w:rsidRPr="00E4037B" w:rsidR="00E4037B">
        <w:rPr>
          <w:sz w:val="24"/>
          <w:szCs w:val="24"/>
        </w:rPr>
        <w:t>nni</w:t>
      </w:r>
      <w:r w:rsidRPr="00E4037B" w:rsidR="00604691">
        <w:rPr>
          <w:sz w:val="24"/>
          <w:szCs w:val="24"/>
        </w:rPr>
        <w:t>al report</w:t>
      </w:r>
      <w:r w:rsidRPr="00E4037B" w:rsidR="00A834BF">
        <w:rPr>
          <w:sz w:val="24"/>
          <w:szCs w:val="24"/>
        </w:rPr>
        <w:t>.</w:t>
      </w:r>
      <w:r w:rsidRPr="00E4037B" w:rsidR="00604691">
        <w:rPr>
          <w:sz w:val="24"/>
          <w:szCs w:val="24"/>
        </w:rPr>
        <w:t xml:space="preserve"> </w:t>
      </w:r>
      <w:r w:rsidR="00A77A40">
        <w:rPr>
          <w:sz w:val="24"/>
          <w:szCs w:val="24"/>
        </w:rPr>
        <w:t xml:space="preserve"> </w:t>
      </w:r>
      <w:r w:rsidRPr="00462459" w:rsidR="002B28D8">
        <w:rPr>
          <w:sz w:val="24"/>
          <w:szCs w:val="24"/>
        </w:rPr>
        <w:t xml:space="preserve">AIDD makes the report available to the </w:t>
      </w:r>
      <w:r w:rsidR="002B28D8">
        <w:rPr>
          <w:sz w:val="24"/>
          <w:szCs w:val="24"/>
        </w:rPr>
        <w:t>public w</w:t>
      </w:r>
      <w:r w:rsidRPr="00462459" w:rsidR="00604691">
        <w:rPr>
          <w:sz w:val="24"/>
          <w:szCs w:val="24"/>
        </w:rPr>
        <w:t xml:space="preserve">hen the </w:t>
      </w:r>
      <w:r w:rsidRPr="00462459" w:rsidR="00A834BF">
        <w:rPr>
          <w:sz w:val="24"/>
          <w:szCs w:val="24"/>
        </w:rPr>
        <w:t xml:space="preserve">Secretary’s </w:t>
      </w:r>
      <w:r w:rsidRPr="00462459" w:rsidR="00604691">
        <w:rPr>
          <w:sz w:val="24"/>
          <w:szCs w:val="24"/>
        </w:rPr>
        <w:t>final report is released to the President, the Congress, and the NCD</w:t>
      </w:r>
      <w:r w:rsidR="00146EBB">
        <w:rPr>
          <w:sz w:val="24"/>
          <w:szCs w:val="24"/>
        </w:rPr>
        <w:t>.</w:t>
      </w:r>
      <w:r w:rsidRPr="002A39BE" w:rsidR="002B28D8">
        <w:rPr>
          <w:b/>
          <w:bCs/>
          <w:sz w:val="24"/>
          <w:szCs w:val="24"/>
          <w:u w:val="single"/>
        </w:rPr>
        <w:t xml:space="preserve"> </w:t>
      </w:r>
    </w:p>
    <w:p w:rsidR="0063003C" w:rsidP="00604691" w:rsidRDefault="0063003C" w14:paraId="36BD1C54"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Pr="002A39BE" w:rsidR="00604691" w:rsidP="00604691" w:rsidRDefault="00604691" w14:paraId="378390B2"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u w:val="single"/>
        </w:rPr>
        <w:t>Time Table for Report Activities</w:t>
      </w:r>
    </w:p>
    <w:p w:rsidRPr="002A39BE" w:rsidR="00604691" w:rsidP="00604691" w:rsidRDefault="00604691" w14:paraId="4D52C9C4"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7C133A84"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u w:val="single"/>
        </w:rPr>
        <w:t>Tasks</w:t>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002E2FD4">
        <w:rPr>
          <w:sz w:val="24"/>
          <w:szCs w:val="24"/>
        </w:rPr>
        <w:tab/>
      </w:r>
      <w:r w:rsidRPr="002A39BE">
        <w:rPr>
          <w:sz w:val="24"/>
          <w:szCs w:val="24"/>
          <w:u w:val="single"/>
        </w:rPr>
        <w:t>Target Completion Date</w:t>
      </w:r>
    </w:p>
    <w:p w:rsidRPr="002A39BE" w:rsidR="00604691" w:rsidP="00604691" w:rsidRDefault="00604691" w14:paraId="08B8E3C0"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3805F1BA" w14:textId="387412B6">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Preparation of PPRs by respondents</w:t>
      </w:r>
      <w:r w:rsidR="00B17B9E">
        <w:rPr>
          <w:sz w:val="24"/>
          <w:szCs w:val="24"/>
        </w:rPr>
        <w:t xml:space="preserve"> </w:t>
      </w:r>
      <w:r w:rsidRPr="002A39BE">
        <w:rPr>
          <w:sz w:val="24"/>
          <w:szCs w:val="24"/>
        </w:rPr>
        <w:tab/>
      </w:r>
      <w:r w:rsidRPr="002A39BE">
        <w:rPr>
          <w:sz w:val="24"/>
          <w:szCs w:val="24"/>
        </w:rPr>
        <w:tab/>
      </w:r>
      <w:r w:rsidRPr="002A39BE">
        <w:rPr>
          <w:sz w:val="24"/>
          <w:szCs w:val="24"/>
        </w:rPr>
        <w:tab/>
      </w:r>
      <w:r w:rsidRPr="002A39BE">
        <w:rPr>
          <w:sz w:val="24"/>
          <w:szCs w:val="24"/>
        </w:rPr>
        <w:tab/>
        <w:t xml:space="preserve">October 1 - December </w:t>
      </w:r>
      <w:r w:rsidR="00874BCF">
        <w:rPr>
          <w:sz w:val="24"/>
          <w:szCs w:val="24"/>
        </w:rPr>
        <w:t>3</w:t>
      </w:r>
      <w:r w:rsidRPr="002A39BE">
        <w:rPr>
          <w:sz w:val="24"/>
          <w:szCs w:val="24"/>
        </w:rPr>
        <w:t>1</w:t>
      </w:r>
    </w:p>
    <w:p w:rsidRPr="002A39BE" w:rsidR="00604691" w:rsidP="00604691" w:rsidRDefault="00604691" w14:paraId="57173028"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p>
    <w:p w:rsidRPr="002A39BE" w:rsidR="00604691" w:rsidP="00604691" w:rsidRDefault="00604691" w14:paraId="2F9F423A"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Respondents submit annual PPR to SAMHSA</w:t>
      </w:r>
      <w:r w:rsidRPr="002A39BE">
        <w:rPr>
          <w:sz w:val="24"/>
          <w:szCs w:val="24"/>
        </w:rPr>
        <w:tab/>
      </w:r>
      <w:r w:rsidRPr="002A39BE">
        <w:rPr>
          <w:sz w:val="24"/>
          <w:szCs w:val="24"/>
        </w:rPr>
        <w:tab/>
        <w:t>January 1</w:t>
      </w:r>
    </w:p>
    <w:p w:rsidRPr="002A39BE" w:rsidR="00604691" w:rsidP="00604691" w:rsidRDefault="00604691" w14:paraId="0BBC80CB"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ab/>
      </w:r>
    </w:p>
    <w:p w:rsidR="002E2FD4" w:rsidP="00604691" w:rsidRDefault="00F87016" w14:paraId="59A5976E" w14:textId="28FE11F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First </w:t>
      </w:r>
      <w:r w:rsidRPr="00745E44" w:rsidR="00745E44">
        <w:rPr>
          <w:sz w:val="24"/>
          <w:szCs w:val="24"/>
        </w:rPr>
        <w:t xml:space="preserve">level </w:t>
      </w:r>
      <w:r w:rsidRPr="00745E44" w:rsidR="006F3955">
        <w:rPr>
          <w:sz w:val="24"/>
          <w:szCs w:val="24"/>
        </w:rPr>
        <w:t>PPR</w:t>
      </w:r>
      <w:r w:rsidRPr="00745E44" w:rsidR="00FA6402">
        <w:rPr>
          <w:sz w:val="24"/>
          <w:szCs w:val="24"/>
        </w:rPr>
        <w:t>/ACR</w:t>
      </w:r>
      <w:r w:rsidRPr="00745E44" w:rsidR="006F3955">
        <w:rPr>
          <w:sz w:val="24"/>
          <w:szCs w:val="24"/>
        </w:rPr>
        <w:t xml:space="preserve"> </w:t>
      </w:r>
      <w:r w:rsidRPr="00745E44" w:rsidR="002E2FD4">
        <w:rPr>
          <w:sz w:val="24"/>
          <w:szCs w:val="24"/>
        </w:rPr>
        <w:t>review by PPOs.</w:t>
      </w:r>
      <w:r w:rsidRPr="00745E44" w:rsidR="002E2FD4">
        <w:rPr>
          <w:sz w:val="24"/>
          <w:szCs w:val="24"/>
        </w:rPr>
        <w:tab/>
      </w:r>
      <w:r w:rsidRPr="00745E44" w:rsidR="002E2FD4">
        <w:rPr>
          <w:sz w:val="24"/>
          <w:szCs w:val="24"/>
        </w:rPr>
        <w:tab/>
      </w:r>
      <w:r w:rsidRPr="00745E44" w:rsidR="002E2FD4">
        <w:rPr>
          <w:sz w:val="24"/>
          <w:szCs w:val="24"/>
        </w:rPr>
        <w:tab/>
      </w:r>
      <w:r w:rsidRPr="00745E44" w:rsidR="00745E44">
        <w:rPr>
          <w:sz w:val="24"/>
          <w:szCs w:val="24"/>
        </w:rPr>
        <w:t>March 1</w:t>
      </w:r>
      <w:r w:rsidR="0021322C">
        <w:rPr>
          <w:sz w:val="24"/>
          <w:szCs w:val="24"/>
        </w:rPr>
        <w:t xml:space="preserve"> </w:t>
      </w:r>
    </w:p>
    <w:p w:rsidR="0021322C" w:rsidP="00604691" w:rsidRDefault="0021322C" w14:paraId="40AF2CD4"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45E44" w:rsidP="0021322C" w:rsidRDefault="00F87016" w14:paraId="1B57A100" w14:textId="75D3335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Second </w:t>
      </w:r>
      <w:r w:rsidR="00745E44">
        <w:rPr>
          <w:sz w:val="24"/>
          <w:szCs w:val="24"/>
        </w:rPr>
        <w:t xml:space="preserve">and </w:t>
      </w:r>
      <w:r>
        <w:rPr>
          <w:sz w:val="24"/>
          <w:szCs w:val="24"/>
        </w:rPr>
        <w:t xml:space="preserve">Third </w:t>
      </w:r>
      <w:r w:rsidR="00745E44">
        <w:rPr>
          <w:sz w:val="24"/>
          <w:szCs w:val="24"/>
        </w:rPr>
        <w:t>level PPR/ACR reviews</w:t>
      </w:r>
      <w:r w:rsidR="00146EBB">
        <w:rPr>
          <w:sz w:val="24"/>
          <w:szCs w:val="24"/>
        </w:rPr>
        <w:t xml:space="preserve"> by Team </w:t>
      </w:r>
      <w:r>
        <w:rPr>
          <w:sz w:val="24"/>
          <w:szCs w:val="24"/>
        </w:rPr>
        <w:tab/>
        <w:t>A</w:t>
      </w:r>
      <w:r w:rsidR="00745E44">
        <w:rPr>
          <w:sz w:val="24"/>
          <w:szCs w:val="24"/>
        </w:rPr>
        <w:t>pril 30</w:t>
      </w:r>
    </w:p>
    <w:p w:rsidR="00745E44" w:rsidP="0021322C" w:rsidRDefault="00F87016" w14:paraId="0BC84AA1" w14:textId="6CE3C831">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Lead </w:t>
      </w:r>
      <w:r w:rsidR="00146EBB">
        <w:rPr>
          <w:sz w:val="24"/>
          <w:szCs w:val="24"/>
        </w:rPr>
        <w:t>and Branch Chief</w:t>
      </w:r>
    </w:p>
    <w:p w:rsidR="00146EBB" w:rsidP="0021322C" w:rsidRDefault="00146EBB" w14:paraId="1DE3BCDC"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1322C" w:rsidP="00604691" w:rsidRDefault="0021322C" w14:paraId="44D10A81" w14:textId="07196F15">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w:t>
      </w:r>
      <w:r w:rsidR="006F3955">
        <w:rPr>
          <w:sz w:val="24"/>
          <w:szCs w:val="24"/>
        </w:rPr>
        <w:t>repar</w:t>
      </w:r>
      <w:r w:rsidR="00146EBB">
        <w:rPr>
          <w:sz w:val="24"/>
          <w:szCs w:val="24"/>
        </w:rPr>
        <w:t>e the</w:t>
      </w:r>
      <w:r w:rsidR="00745E44">
        <w:rPr>
          <w:sz w:val="24"/>
          <w:szCs w:val="24"/>
        </w:rPr>
        <w:t xml:space="preserve"> </w:t>
      </w:r>
      <w:r w:rsidRPr="002A39BE" w:rsidR="00604691">
        <w:rPr>
          <w:sz w:val="24"/>
          <w:szCs w:val="24"/>
        </w:rPr>
        <w:t>Secretary</w:t>
      </w:r>
      <w:r>
        <w:rPr>
          <w:sz w:val="24"/>
          <w:szCs w:val="24"/>
        </w:rPr>
        <w:t xml:space="preserve">’s </w:t>
      </w:r>
      <w:r w:rsidR="00F87016">
        <w:rPr>
          <w:sz w:val="24"/>
          <w:szCs w:val="24"/>
        </w:rPr>
        <w:t>b</w:t>
      </w:r>
      <w:r>
        <w:rPr>
          <w:sz w:val="24"/>
          <w:szCs w:val="24"/>
        </w:rPr>
        <w:t xml:space="preserve">iennial </w:t>
      </w:r>
      <w:r w:rsidR="00B17B9E">
        <w:rPr>
          <w:sz w:val="24"/>
          <w:szCs w:val="24"/>
        </w:rPr>
        <w:tab/>
      </w:r>
      <w:r w:rsidR="00B17B9E">
        <w:rPr>
          <w:sz w:val="24"/>
          <w:szCs w:val="24"/>
        </w:rPr>
        <w:tab/>
      </w:r>
      <w:r w:rsidR="00B17B9E">
        <w:rPr>
          <w:sz w:val="24"/>
          <w:szCs w:val="24"/>
        </w:rPr>
        <w:tab/>
      </w:r>
      <w:r w:rsidR="00B17B9E">
        <w:rPr>
          <w:sz w:val="24"/>
          <w:szCs w:val="24"/>
        </w:rPr>
        <w:tab/>
        <w:t>June 30</w:t>
      </w:r>
    </w:p>
    <w:p w:rsidRPr="002A39BE" w:rsidR="00604691" w:rsidP="00745E44" w:rsidRDefault="0021322C" w14:paraId="228CD4C0" w14:textId="2C0450DF">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report </w:t>
      </w:r>
      <w:r w:rsidR="00745E44">
        <w:rPr>
          <w:sz w:val="24"/>
          <w:szCs w:val="24"/>
        </w:rPr>
        <w:t>on PAIMI Program activities</w:t>
      </w:r>
      <w:r w:rsidR="00745E44">
        <w:rPr>
          <w:sz w:val="24"/>
          <w:szCs w:val="24"/>
        </w:rPr>
        <w:tab/>
      </w:r>
      <w:r w:rsidR="00745E44">
        <w:rPr>
          <w:sz w:val="24"/>
          <w:szCs w:val="24"/>
        </w:rPr>
        <w:tab/>
      </w:r>
      <w:r w:rsidR="00745E44">
        <w:rPr>
          <w:sz w:val="24"/>
          <w:szCs w:val="24"/>
        </w:rPr>
        <w:tab/>
      </w:r>
      <w:r w:rsidR="00745E44">
        <w:rPr>
          <w:sz w:val="24"/>
          <w:szCs w:val="24"/>
        </w:rPr>
        <w:tab/>
      </w:r>
    </w:p>
    <w:p w:rsidRPr="002A39BE" w:rsidR="00604691" w:rsidP="00604691" w:rsidRDefault="00604691" w14:paraId="0FCA9415"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46EBB" w:rsidP="00146EBB" w:rsidRDefault="00604691" w14:paraId="699FA44C" w14:textId="5D053272">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sidRPr="00BB02AF">
        <w:rPr>
          <w:sz w:val="24"/>
          <w:szCs w:val="24"/>
        </w:rPr>
        <w:t>SAMHSA</w:t>
      </w:r>
      <w:r w:rsidRPr="00BB02AF" w:rsidR="009271CE">
        <w:rPr>
          <w:sz w:val="24"/>
          <w:szCs w:val="24"/>
        </w:rPr>
        <w:t xml:space="preserve"> </w:t>
      </w:r>
      <w:r w:rsidRPr="00BB02AF" w:rsidR="00650009">
        <w:rPr>
          <w:sz w:val="24"/>
          <w:szCs w:val="24"/>
        </w:rPr>
        <w:t>approve</w:t>
      </w:r>
      <w:r w:rsidRPr="00BB02AF" w:rsidR="009271CE">
        <w:rPr>
          <w:sz w:val="24"/>
          <w:szCs w:val="24"/>
        </w:rPr>
        <w:t>s</w:t>
      </w:r>
      <w:r w:rsidRPr="00BB02AF" w:rsidR="00650009">
        <w:rPr>
          <w:sz w:val="24"/>
          <w:szCs w:val="24"/>
        </w:rPr>
        <w:t xml:space="preserve"> </w:t>
      </w:r>
      <w:r w:rsidR="00146EBB">
        <w:rPr>
          <w:sz w:val="24"/>
          <w:szCs w:val="24"/>
        </w:rPr>
        <w:t xml:space="preserve">and submits </w:t>
      </w:r>
      <w:r w:rsidR="00745E44">
        <w:rPr>
          <w:sz w:val="24"/>
          <w:szCs w:val="24"/>
        </w:rPr>
        <w:t xml:space="preserve">the </w:t>
      </w:r>
      <w:r w:rsidR="00146EBB">
        <w:rPr>
          <w:sz w:val="24"/>
          <w:szCs w:val="24"/>
        </w:rPr>
        <w:t xml:space="preserve">PAIMI                        </w:t>
      </w:r>
      <w:r w:rsidR="00B17B9E">
        <w:rPr>
          <w:sz w:val="24"/>
          <w:szCs w:val="24"/>
        </w:rPr>
        <w:t xml:space="preserve"> </w:t>
      </w:r>
      <w:r w:rsidRPr="00BB02AF" w:rsidR="00146EBB">
        <w:rPr>
          <w:sz w:val="24"/>
          <w:szCs w:val="24"/>
        </w:rPr>
        <w:t>September 30</w:t>
      </w:r>
      <w:r w:rsidR="00146EBB">
        <w:rPr>
          <w:sz w:val="24"/>
          <w:szCs w:val="24"/>
        </w:rPr>
        <w:t xml:space="preserve"> (alternate</w:t>
      </w:r>
    </w:p>
    <w:p w:rsidR="00146EBB" w:rsidP="00146EBB" w:rsidRDefault="00146EBB" w14:paraId="2C6EDA11" w14:textId="5CEBA31F">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Pr>
          <w:sz w:val="24"/>
          <w:szCs w:val="24"/>
        </w:rPr>
        <w:t xml:space="preserve">activities report to AIDD/ACL for inclusion                        </w:t>
      </w:r>
      <w:r w:rsidR="00B17B9E">
        <w:rPr>
          <w:sz w:val="24"/>
          <w:szCs w:val="24"/>
        </w:rPr>
        <w:t xml:space="preserve"> </w:t>
      </w:r>
      <w:r>
        <w:rPr>
          <w:sz w:val="24"/>
          <w:szCs w:val="24"/>
        </w:rPr>
        <w:t>years).</w:t>
      </w:r>
    </w:p>
    <w:p w:rsidRPr="00BB02AF" w:rsidR="00146EBB" w:rsidP="00146EBB" w:rsidRDefault="00146EBB" w14:paraId="33B08B94"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Pr>
          <w:sz w:val="24"/>
          <w:szCs w:val="24"/>
        </w:rPr>
        <w:t xml:space="preserve">in the Secretary’s biennial report to the President.                                            </w:t>
      </w:r>
    </w:p>
    <w:p w:rsidRPr="00BB02AF" w:rsidR="00604691" w:rsidP="00146EBB" w:rsidRDefault="00146EBB" w14:paraId="16E77899"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Pr="002A39BE" w:rsidR="00604691" w:rsidP="00604691" w:rsidRDefault="00604691" w14:paraId="27335205"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2A39BE">
        <w:rPr>
          <w:b/>
          <w:bCs/>
          <w:sz w:val="24"/>
          <w:szCs w:val="24"/>
          <w:u w:val="single"/>
        </w:rPr>
        <w:t xml:space="preserve">Corrective Action Plan </w:t>
      </w:r>
      <w:r w:rsidR="00321802">
        <w:rPr>
          <w:b/>
          <w:bCs/>
          <w:sz w:val="24"/>
          <w:szCs w:val="24"/>
          <w:u w:val="single"/>
        </w:rPr>
        <w:t xml:space="preserve">(CAP) </w:t>
      </w:r>
      <w:r w:rsidRPr="002A39BE">
        <w:rPr>
          <w:b/>
          <w:bCs/>
          <w:sz w:val="24"/>
          <w:szCs w:val="24"/>
          <w:u w:val="single"/>
        </w:rPr>
        <w:t>and Implementation Status Reports</w:t>
      </w:r>
      <w:r w:rsidR="00321802">
        <w:rPr>
          <w:b/>
          <w:bCs/>
          <w:sz w:val="24"/>
          <w:szCs w:val="24"/>
          <w:u w:val="single"/>
        </w:rPr>
        <w:t xml:space="preserve"> (ISR)</w:t>
      </w:r>
      <w:r w:rsidRPr="002A39BE">
        <w:rPr>
          <w:sz w:val="24"/>
          <w:szCs w:val="24"/>
          <w:u w:val="single"/>
        </w:rPr>
        <w:t xml:space="preserve">  </w:t>
      </w:r>
    </w:p>
    <w:p w:rsidRPr="002A39BE" w:rsidR="00604691" w:rsidP="00604691" w:rsidRDefault="00604691" w14:paraId="76DE5EB5"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9271CE" w:rsidRDefault="00873FA7" w14:paraId="4BE43E3D" w14:textId="058FE03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0006A">
        <w:rPr>
          <w:sz w:val="24"/>
          <w:szCs w:val="24"/>
        </w:rPr>
        <w:t xml:space="preserve">The final findings and recommendation reports and </w:t>
      </w:r>
      <w:r w:rsidRPr="00C0006A" w:rsidR="00C0006A">
        <w:rPr>
          <w:sz w:val="24"/>
          <w:szCs w:val="24"/>
        </w:rPr>
        <w:t xml:space="preserve">if applicable, the </w:t>
      </w:r>
      <w:r w:rsidRPr="00C0006A">
        <w:rPr>
          <w:sz w:val="24"/>
          <w:szCs w:val="24"/>
        </w:rPr>
        <w:t xml:space="preserve">CAP for the state P&amp;A systems selected for annual monitoring visits and </w:t>
      </w:r>
      <w:r w:rsidRPr="00C0006A" w:rsidR="00146EBB">
        <w:rPr>
          <w:sz w:val="24"/>
          <w:szCs w:val="24"/>
        </w:rPr>
        <w:t xml:space="preserve">desk </w:t>
      </w:r>
      <w:r w:rsidRPr="00C0006A">
        <w:rPr>
          <w:sz w:val="24"/>
          <w:szCs w:val="24"/>
        </w:rPr>
        <w:t>audits/</w:t>
      </w:r>
      <w:r w:rsidRPr="00C0006A" w:rsidR="00146EBB">
        <w:rPr>
          <w:sz w:val="24"/>
          <w:szCs w:val="24"/>
        </w:rPr>
        <w:t>review</w:t>
      </w:r>
      <w:r w:rsidRPr="00C0006A">
        <w:rPr>
          <w:sz w:val="24"/>
          <w:szCs w:val="24"/>
        </w:rPr>
        <w:t>s must be completed with 180</w:t>
      </w:r>
      <w:r w:rsidR="00A055D2">
        <w:rPr>
          <w:sz w:val="24"/>
          <w:szCs w:val="24"/>
        </w:rPr>
        <w:t>-</w:t>
      </w:r>
      <w:r w:rsidRPr="00C0006A">
        <w:rPr>
          <w:sz w:val="24"/>
          <w:szCs w:val="24"/>
        </w:rPr>
        <w:t>calendar days</w:t>
      </w:r>
      <w:r w:rsidRPr="00C0006A" w:rsidR="00C0006A">
        <w:rPr>
          <w:sz w:val="24"/>
          <w:szCs w:val="24"/>
        </w:rPr>
        <w:t xml:space="preserve">. </w:t>
      </w:r>
      <w:r w:rsidR="00A055D2">
        <w:rPr>
          <w:sz w:val="24"/>
          <w:szCs w:val="24"/>
        </w:rPr>
        <w:t xml:space="preserve"> </w:t>
      </w:r>
      <w:r w:rsidRPr="00C0006A">
        <w:rPr>
          <w:sz w:val="24"/>
          <w:szCs w:val="24"/>
        </w:rPr>
        <w:t>The 180-days includes preparation of the draft report, supervisory review of report, P&amp;A report review for factual corrections, issuance of the final report to the P&amp;A</w:t>
      </w:r>
      <w:r w:rsidRPr="00C0006A" w:rsidR="00C0006A">
        <w:rPr>
          <w:sz w:val="24"/>
          <w:szCs w:val="24"/>
        </w:rPr>
        <w:t xml:space="preserve">. </w:t>
      </w:r>
      <w:r w:rsidR="00A055D2">
        <w:rPr>
          <w:sz w:val="24"/>
          <w:szCs w:val="24"/>
        </w:rPr>
        <w:t xml:space="preserve"> </w:t>
      </w:r>
      <w:r w:rsidRPr="00C0006A" w:rsidR="00CA5AD5">
        <w:rPr>
          <w:sz w:val="24"/>
          <w:szCs w:val="24"/>
        </w:rPr>
        <w:t>If a CAP</w:t>
      </w:r>
      <w:r w:rsidRPr="00C0006A" w:rsidR="00C0006A">
        <w:rPr>
          <w:sz w:val="24"/>
          <w:szCs w:val="24"/>
        </w:rPr>
        <w:t xml:space="preserve"> is required</w:t>
      </w:r>
      <w:r w:rsidRPr="00C0006A" w:rsidR="00CA5AD5">
        <w:rPr>
          <w:sz w:val="24"/>
          <w:szCs w:val="24"/>
        </w:rPr>
        <w:t xml:space="preserve">, the P&amp;A </w:t>
      </w:r>
      <w:r w:rsidR="00DB7BC7">
        <w:rPr>
          <w:sz w:val="24"/>
          <w:szCs w:val="24"/>
        </w:rPr>
        <w:t xml:space="preserve">has </w:t>
      </w:r>
      <w:r w:rsidRPr="006A101D" w:rsidR="00CA5AD5">
        <w:rPr>
          <w:sz w:val="24"/>
          <w:szCs w:val="24"/>
        </w:rPr>
        <w:t>60</w:t>
      </w:r>
      <w:r w:rsidR="00A055D2">
        <w:rPr>
          <w:sz w:val="24"/>
          <w:szCs w:val="24"/>
        </w:rPr>
        <w:t>-</w:t>
      </w:r>
      <w:r w:rsidRPr="006A101D" w:rsidR="00C0006A">
        <w:rPr>
          <w:sz w:val="24"/>
          <w:szCs w:val="24"/>
        </w:rPr>
        <w:t xml:space="preserve">calendar days to submit its plan. </w:t>
      </w:r>
      <w:r w:rsidR="00A055D2">
        <w:rPr>
          <w:sz w:val="24"/>
          <w:szCs w:val="24"/>
        </w:rPr>
        <w:t xml:space="preserve"> </w:t>
      </w:r>
      <w:r w:rsidRPr="006A101D" w:rsidR="00C0006A">
        <w:rPr>
          <w:sz w:val="24"/>
          <w:szCs w:val="24"/>
        </w:rPr>
        <w:t>The PP</w:t>
      </w:r>
      <w:r w:rsidRPr="006A101D" w:rsidR="00CA5AD5">
        <w:rPr>
          <w:sz w:val="24"/>
          <w:szCs w:val="24"/>
        </w:rPr>
        <w:t xml:space="preserve">O assigned to that </w:t>
      </w:r>
      <w:r w:rsidRPr="006A101D" w:rsidR="00C0006A">
        <w:rPr>
          <w:sz w:val="24"/>
          <w:szCs w:val="24"/>
        </w:rPr>
        <w:t>s</w:t>
      </w:r>
      <w:r w:rsidRPr="006A101D" w:rsidR="00CA5AD5">
        <w:rPr>
          <w:sz w:val="24"/>
          <w:szCs w:val="24"/>
        </w:rPr>
        <w:t xml:space="preserve">tate </w:t>
      </w:r>
      <w:r w:rsidRPr="006A101D" w:rsidR="00C0006A">
        <w:rPr>
          <w:sz w:val="24"/>
          <w:szCs w:val="24"/>
        </w:rPr>
        <w:t xml:space="preserve">P&amp;A has </w:t>
      </w:r>
      <w:r w:rsidRPr="006A101D" w:rsidR="008948B7">
        <w:rPr>
          <w:sz w:val="24"/>
          <w:szCs w:val="24"/>
        </w:rPr>
        <w:t>30</w:t>
      </w:r>
      <w:r w:rsidR="00A055D2">
        <w:rPr>
          <w:sz w:val="24"/>
          <w:szCs w:val="24"/>
        </w:rPr>
        <w:t>-</w:t>
      </w:r>
      <w:r w:rsidRPr="006A101D" w:rsidR="00C0006A">
        <w:rPr>
          <w:sz w:val="24"/>
          <w:szCs w:val="24"/>
        </w:rPr>
        <w:t xml:space="preserve">calendar </w:t>
      </w:r>
      <w:r w:rsidRPr="006A101D" w:rsidR="008948B7">
        <w:rPr>
          <w:sz w:val="24"/>
          <w:szCs w:val="24"/>
        </w:rPr>
        <w:t>days</w:t>
      </w:r>
      <w:r w:rsidRPr="006A101D" w:rsidR="00604691">
        <w:rPr>
          <w:sz w:val="24"/>
          <w:szCs w:val="24"/>
        </w:rPr>
        <w:t xml:space="preserve"> </w:t>
      </w:r>
      <w:r w:rsidRPr="006A101D" w:rsidR="00CA5AD5">
        <w:rPr>
          <w:sz w:val="24"/>
          <w:szCs w:val="24"/>
        </w:rPr>
        <w:t xml:space="preserve">to review </w:t>
      </w:r>
      <w:r w:rsidRPr="006A101D" w:rsidR="00C0006A">
        <w:rPr>
          <w:sz w:val="24"/>
          <w:szCs w:val="24"/>
        </w:rPr>
        <w:t xml:space="preserve">it and either approve or disapprove it. </w:t>
      </w:r>
      <w:r w:rsidR="00A055D2">
        <w:rPr>
          <w:sz w:val="24"/>
          <w:szCs w:val="24"/>
        </w:rPr>
        <w:t xml:space="preserve"> </w:t>
      </w:r>
      <w:r w:rsidRPr="006A101D" w:rsidR="008948B7">
        <w:rPr>
          <w:sz w:val="24"/>
          <w:szCs w:val="24"/>
        </w:rPr>
        <w:t xml:space="preserve">If </w:t>
      </w:r>
      <w:r w:rsidRPr="006A101D" w:rsidR="00C0006A">
        <w:rPr>
          <w:sz w:val="24"/>
          <w:szCs w:val="24"/>
        </w:rPr>
        <w:t xml:space="preserve">disapproved, the </w:t>
      </w:r>
      <w:r w:rsidRPr="006A101D" w:rsidR="008948B7">
        <w:rPr>
          <w:sz w:val="24"/>
          <w:szCs w:val="24"/>
        </w:rPr>
        <w:t xml:space="preserve">P&amp;A </w:t>
      </w:r>
      <w:r w:rsidRPr="006A101D" w:rsidR="00C0006A">
        <w:rPr>
          <w:sz w:val="24"/>
          <w:szCs w:val="24"/>
        </w:rPr>
        <w:t xml:space="preserve">must submit a revised </w:t>
      </w:r>
      <w:r w:rsidRPr="006A101D" w:rsidR="008948B7">
        <w:rPr>
          <w:sz w:val="24"/>
          <w:szCs w:val="24"/>
        </w:rPr>
        <w:t xml:space="preserve">CAP </w:t>
      </w:r>
      <w:r w:rsidRPr="006A101D" w:rsidR="00C0006A">
        <w:rPr>
          <w:sz w:val="24"/>
          <w:szCs w:val="24"/>
        </w:rPr>
        <w:t>within 30</w:t>
      </w:r>
      <w:r w:rsidR="00A055D2">
        <w:rPr>
          <w:sz w:val="24"/>
          <w:szCs w:val="24"/>
        </w:rPr>
        <w:t>-</w:t>
      </w:r>
      <w:r w:rsidRPr="006A101D" w:rsidR="00C0006A">
        <w:rPr>
          <w:sz w:val="24"/>
          <w:szCs w:val="24"/>
        </w:rPr>
        <w:t xml:space="preserve">calendar days. </w:t>
      </w:r>
      <w:r w:rsidR="00A055D2">
        <w:rPr>
          <w:sz w:val="24"/>
          <w:szCs w:val="24"/>
        </w:rPr>
        <w:t xml:space="preserve"> </w:t>
      </w:r>
      <w:r w:rsidRPr="006A101D" w:rsidR="00C0006A">
        <w:rPr>
          <w:sz w:val="24"/>
          <w:szCs w:val="24"/>
        </w:rPr>
        <w:t>Once the CAP is approve</w:t>
      </w:r>
      <w:r w:rsidRPr="006A101D" w:rsidR="006A101D">
        <w:rPr>
          <w:sz w:val="24"/>
          <w:szCs w:val="24"/>
        </w:rPr>
        <w:t xml:space="preserve">d, </w:t>
      </w:r>
      <w:r w:rsidRPr="006A101D" w:rsidR="00C0006A">
        <w:rPr>
          <w:sz w:val="24"/>
          <w:szCs w:val="24"/>
        </w:rPr>
        <w:t xml:space="preserve">the P&amp;A </w:t>
      </w:r>
      <w:r w:rsidRPr="006A101D" w:rsidR="006A101D">
        <w:rPr>
          <w:sz w:val="24"/>
          <w:szCs w:val="24"/>
        </w:rPr>
        <w:t xml:space="preserve">must submit its first Implementation Status Report (ISR) within </w:t>
      </w:r>
      <w:r w:rsidRPr="006A101D" w:rsidR="00C0006A">
        <w:rPr>
          <w:sz w:val="24"/>
          <w:szCs w:val="24"/>
        </w:rPr>
        <w:t>120-calendar days</w:t>
      </w:r>
      <w:r w:rsidRPr="006A101D" w:rsidR="006A101D">
        <w:rPr>
          <w:sz w:val="24"/>
          <w:szCs w:val="24"/>
        </w:rPr>
        <w:t xml:space="preserve">. </w:t>
      </w:r>
      <w:r w:rsidRPr="006A101D" w:rsidR="00C0006A">
        <w:rPr>
          <w:sz w:val="24"/>
          <w:szCs w:val="24"/>
        </w:rPr>
        <w:t xml:space="preserve"> </w:t>
      </w:r>
      <w:r w:rsidR="006A101D">
        <w:rPr>
          <w:sz w:val="24"/>
          <w:szCs w:val="24"/>
        </w:rPr>
        <w:t xml:space="preserve">Subsequent ISRs must be submitted by the state P&amp;A system every quarter until all CAP issues are resolved to the satisfaction of the PPO. </w:t>
      </w:r>
    </w:p>
    <w:p w:rsidR="00650009" w:rsidP="00604691" w:rsidRDefault="00650009" w14:paraId="0E348700"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p>
    <w:p w:rsidRPr="002A39BE" w:rsidR="00604691" w:rsidP="00604691" w:rsidRDefault="00604691" w14:paraId="7984BC7F"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b/>
          <w:bCs/>
          <w:sz w:val="24"/>
          <w:szCs w:val="24"/>
          <w:u w:val="single"/>
        </w:rPr>
        <w:t xml:space="preserve">Time Table for </w:t>
      </w:r>
      <w:r w:rsidR="00DA08CF">
        <w:rPr>
          <w:b/>
          <w:bCs/>
          <w:sz w:val="24"/>
          <w:szCs w:val="24"/>
          <w:u w:val="single"/>
        </w:rPr>
        <w:t xml:space="preserve">PAIMI </w:t>
      </w:r>
      <w:r w:rsidRPr="002A39BE">
        <w:rPr>
          <w:b/>
          <w:bCs/>
          <w:sz w:val="24"/>
          <w:szCs w:val="24"/>
          <w:u w:val="single"/>
        </w:rPr>
        <w:t>CAP and ISR Activities</w:t>
      </w:r>
    </w:p>
    <w:p w:rsidRPr="002A39BE" w:rsidR="00604691" w:rsidP="00604691" w:rsidRDefault="00604691" w14:paraId="744057B5"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604691" w:rsidRDefault="00604691" w14:paraId="6371B975"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2A39BE">
        <w:rPr>
          <w:sz w:val="24"/>
          <w:szCs w:val="24"/>
        </w:rPr>
        <w:tab/>
      </w:r>
      <w:r w:rsidRPr="002A39BE">
        <w:rPr>
          <w:sz w:val="24"/>
          <w:szCs w:val="24"/>
        </w:rPr>
        <w:tab/>
      </w:r>
      <w:r w:rsidRPr="002A39BE">
        <w:rPr>
          <w:sz w:val="24"/>
          <w:szCs w:val="24"/>
          <w:u w:val="single"/>
        </w:rPr>
        <w:t>Tasks</w:t>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rPr>
        <w:tab/>
      </w:r>
      <w:r w:rsidRPr="002A39BE">
        <w:rPr>
          <w:sz w:val="24"/>
          <w:szCs w:val="24"/>
          <w:u w:val="single"/>
        </w:rPr>
        <w:t>Target Completion Date</w:t>
      </w:r>
    </w:p>
    <w:p w:rsidRPr="002A39BE" w:rsidR="00604691" w:rsidP="00604691" w:rsidRDefault="00604691" w14:paraId="1CE49D57"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035AD" w:rsidP="00443382" w:rsidRDefault="00DA08CF" w14:paraId="0974D24C" w14:textId="58EA2813">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sidRPr="00FA6402">
        <w:rPr>
          <w:iCs/>
          <w:sz w:val="24"/>
          <w:szCs w:val="24"/>
        </w:rPr>
        <w:t xml:space="preserve">PAIMI </w:t>
      </w:r>
      <w:r w:rsidRPr="00FA6402" w:rsidR="00CA5AD5">
        <w:rPr>
          <w:sz w:val="24"/>
          <w:szCs w:val="24"/>
        </w:rPr>
        <w:t>P</w:t>
      </w:r>
      <w:r>
        <w:rPr>
          <w:sz w:val="24"/>
          <w:szCs w:val="24"/>
        </w:rPr>
        <w:t xml:space="preserve">rogram </w:t>
      </w:r>
      <w:r w:rsidRPr="00FA6402" w:rsidR="00FA6402">
        <w:rPr>
          <w:sz w:val="24"/>
          <w:szCs w:val="24"/>
        </w:rPr>
        <w:t>M</w:t>
      </w:r>
      <w:r>
        <w:rPr>
          <w:sz w:val="24"/>
          <w:szCs w:val="24"/>
        </w:rPr>
        <w:t xml:space="preserve">onitor (PPM) </w:t>
      </w:r>
      <w:r w:rsidRPr="00FA6402" w:rsidR="00CA5AD5">
        <w:rPr>
          <w:sz w:val="24"/>
          <w:szCs w:val="24"/>
        </w:rPr>
        <w:t>prepare</w:t>
      </w:r>
      <w:r>
        <w:rPr>
          <w:sz w:val="24"/>
          <w:szCs w:val="24"/>
        </w:rPr>
        <w:t>s</w:t>
      </w:r>
      <w:r w:rsidRPr="00FA6402" w:rsidR="00CA5AD5">
        <w:rPr>
          <w:sz w:val="24"/>
          <w:szCs w:val="24"/>
        </w:rPr>
        <w:t xml:space="preserve"> </w:t>
      </w:r>
      <w:r>
        <w:rPr>
          <w:sz w:val="24"/>
          <w:szCs w:val="24"/>
        </w:rPr>
        <w:t xml:space="preserve">the </w:t>
      </w:r>
      <w:r w:rsidRPr="00BE1C25" w:rsidR="00604691">
        <w:rPr>
          <w:sz w:val="24"/>
          <w:szCs w:val="24"/>
        </w:rPr>
        <w:tab/>
      </w:r>
      <w:r w:rsidRPr="00BE1C25" w:rsidR="009271CE">
        <w:rPr>
          <w:sz w:val="24"/>
          <w:szCs w:val="24"/>
        </w:rPr>
        <w:tab/>
      </w:r>
      <w:r w:rsidRPr="00ED6F2E" w:rsidR="00CB478B">
        <w:rPr>
          <w:sz w:val="24"/>
          <w:szCs w:val="24"/>
        </w:rPr>
        <w:t>60</w:t>
      </w:r>
      <w:r w:rsidR="00A055D2">
        <w:rPr>
          <w:sz w:val="24"/>
          <w:szCs w:val="24"/>
        </w:rPr>
        <w:t>-</w:t>
      </w:r>
      <w:r w:rsidRPr="00ED6F2E" w:rsidR="00E451DF">
        <w:rPr>
          <w:sz w:val="24"/>
          <w:szCs w:val="24"/>
        </w:rPr>
        <w:t xml:space="preserve">calendar </w:t>
      </w:r>
      <w:r w:rsidRPr="00ED6F2E" w:rsidR="008948B7">
        <w:rPr>
          <w:sz w:val="24"/>
          <w:szCs w:val="24"/>
        </w:rPr>
        <w:t>days</w:t>
      </w:r>
      <w:r w:rsidRPr="00ED6F2E" w:rsidR="00CB478B">
        <w:rPr>
          <w:sz w:val="24"/>
          <w:szCs w:val="24"/>
        </w:rPr>
        <w:t xml:space="preserve"> </w:t>
      </w:r>
    </w:p>
    <w:p w:rsidR="009638FF" w:rsidP="007035AD" w:rsidRDefault="00443382" w14:paraId="6B2EC696"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iCs/>
          <w:sz w:val="24"/>
          <w:szCs w:val="24"/>
        </w:rPr>
      </w:pPr>
      <w:r>
        <w:rPr>
          <w:sz w:val="24"/>
          <w:szCs w:val="24"/>
        </w:rPr>
        <w:t xml:space="preserve">monitoring </w:t>
      </w:r>
      <w:r w:rsidRPr="00443382" w:rsidR="00E15F38">
        <w:rPr>
          <w:sz w:val="24"/>
          <w:szCs w:val="24"/>
        </w:rPr>
        <w:t>visit</w:t>
      </w:r>
      <w:r w:rsidR="009638FF">
        <w:rPr>
          <w:sz w:val="24"/>
          <w:szCs w:val="24"/>
        </w:rPr>
        <w:t xml:space="preserve"> or </w:t>
      </w:r>
      <w:r w:rsidR="00CB478B">
        <w:rPr>
          <w:iCs/>
          <w:sz w:val="24"/>
          <w:szCs w:val="24"/>
        </w:rPr>
        <w:t>desk audit</w:t>
      </w:r>
      <w:r w:rsidR="009638FF">
        <w:rPr>
          <w:iCs/>
          <w:sz w:val="24"/>
          <w:szCs w:val="24"/>
        </w:rPr>
        <w:t xml:space="preserve">/document review </w:t>
      </w:r>
    </w:p>
    <w:p w:rsidR="00CB478B" w:rsidP="007035AD" w:rsidRDefault="007035AD" w14:paraId="61B47038" w14:textId="4D84654B">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iCs/>
          <w:sz w:val="24"/>
          <w:szCs w:val="24"/>
        </w:rPr>
      </w:pPr>
      <w:r>
        <w:rPr>
          <w:iCs/>
          <w:sz w:val="24"/>
          <w:szCs w:val="24"/>
        </w:rPr>
        <w:t>report &amp; CAP</w:t>
      </w:r>
      <w:r w:rsidR="00CB478B">
        <w:rPr>
          <w:iCs/>
          <w:sz w:val="24"/>
          <w:szCs w:val="24"/>
        </w:rPr>
        <w:t>.</w:t>
      </w:r>
    </w:p>
    <w:p w:rsidR="00CB478B" w:rsidP="00604691" w:rsidRDefault="00CB478B" w14:paraId="6242008A"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00CB478B" w:rsidP="00604691" w:rsidRDefault="00CB478B" w14:paraId="191B9310" w14:textId="4F845056">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The </w:t>
      </w:r>
      <w:r w:rsidR="00DA08CF">
        <w:rPr>
          <w:iCs/>
          <w:sz w:val="24"/>
          <w:szCs w:val="24"/>
        </w:rPr>
        <w:t>Branch Chief (BC)</w:t>
      </w:r>
      <w:r>
        <w:rPr>
          <w:iCs/>
          <w:sz w:val="24"/>
          <w:szCs w:val="24"/>
        </w:rPr>
        <w:t xml:space="preserve"> reviews the PPM’s </w:t>
      </w:r>
      <w:r w:rsidR="008156A6">
        <w:rPr>
          <w:iCs/>
          <w:sz w:val="24"/>
          <w:szCs w:val="24"/>
        </w:rPr>
        <w:t>draft</w:t>
      </w:r>
      <w:r>
        <w:rPr>
          <w:iCs/>
          <w:sz w:val="24"/>
          <w:szCs w:val="24"/>
        </w:rPr>
        <w:t xml:space="preserve">         </w:t>
      </w:r>
      <w:r w:rsidR="008156A6">
        <w:rPr>
          <w:iCs/>
          <w:sz w:val="24"/>
          <w:szCs w:val="24"/>
        </w:rPr>
        <w:tab/>
      </w:r>
      <w:r>
        <w:rPr>
          <w:iCs/>
          <w:sz w:val="24"/>
          <w:szCs w:val="24"/>
        </w:rPr>
        <w:t>30</w:t>
      </w:r>
      <w:r w:rsidR="00A055D2">
        <w:rPr>
          <w:iCs/>
          <w:sz w:val="24"/>
          <w:szCs w:val="24"/>
        </w:rPr>
        <w:t>-</w:t>
      </w:r>
      <w:r>
        <w:rPr>
          <w:iCs/>
          <w:sz w:val="24"/>
          <w:szCs w:val="24"/>
        </w:rPr>
        <w:t>calendar days of receipt</w:t>
      </w:r>
    </w:p>
    <w:p w:rsidR="00DA08CF" w:rsidP="00604691" w:rsidRDefault="008156A6" w14:paraId="51E599FD"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report and </w:t>
      </w:r>
      <w:r w:rsidR="00CB478B">
        <w:rPr>
          <w:iCs/>
          <w:sz w:val="24"/>
          <w:szCs w:val="24"/>
        </w:rPr>
        <w:t xml:space="preserve">CAP. </w:t>
      </w:r>
      <w:r w:rsidR="00DA08CF">
        <w:rPr>
          <w:iCs/>
          <w:sz w:val="24"/>
          <w:szCs w:val="24"/>
        </w:rPr>
        <w:t xml:space="preserve"> </w:t>
      </w:r>
    </w:p>
    <w:p w:rsidR="00DA08CF" w:rsidP="00604691" w:rsidRDefault="00DA08CF" w14:paraId="70515C31"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00CA5AD5" w:rsidP="008156A6" w:rsidRDefault="008156A6" w14:paraId="7C4AC978" w14:textId="13239F1A">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 xml:space="preserve">P&amp;A sent </w:t>
      </w:r>
      <w:r w:rsidR="00CB478B">
        <w:rPr>
          <w:iCs/>
          <w:sz w:val="24"/>
          <w:szCs w:val="24"/>
        </w:rPr>
        <w:t xml:space="preserve">draft report </w:t>
      </w:r>
      <w:r w:rsidR="00DA08CF">
        <w:rPr>
          <w:iCs/>
          <w:sz w:val="24"/>
          <w:szCs w:val="24"/>
        </w:rPr>
        <w:t xml:space="preserve">for </w:t>
      </w:r>
      <w:r w:rsidR="00CB478B">
        <w:rPr>
          <w:iCs/>
          <w:sz w:val="24"/>
          <w:szCs w:val="24"/>
        </w:rPr>
        <w:t>factual</w:t>
      </w:r>
      <w:r w:rsidR="009638FF">
        <w:rPr>
          <w:iCs/>
          <w:sz w:val="24"/>
          <w:szCs w:val="24"/>
        </w:rPr>
        <w:t>/accuracy</w:t>
      </w:r>
      <w:r w:rsidR="00DA08CF">
        <w:rPr>
          <w:iCs/>
          <w:sz w:val="24"/>
          <w:szCs w:val="24"/>
        </w:rPr>
        <w:t xml:space="preserve">       </w:t>
      </w:r>
      <w:r w:rsidR="00CB478B">
        <w:rPr>
          <w:iCs/>
          <w:sz w:val="24"/>
          <w:szCs w:val="24"/>
        </w:rPr>
        <w:tab/>
      </w:r>
      <w:r w:rsidR="00461017">
        <w:rPr>
          <w:iCs/>
          <w:sz w:val="24"/>
          <w:szCs w:val="24"/>
        </w:rPr>
        <w:tab/>
      </w:r>
      <w:r>
        <w:rPr>
          <w:iCs/>
          <w:sz w:val="24"/>
          <w:szCs w:val="24"/>
        </w:rPr>
        <w:t>30</w:t>
      </w:r>
      <w:r w:rsidR="00A055D2">
        <w:rPr>
          <w:iCs/>
          <w:sz w:val="24"/>
          <w:szCs w:val="24"/>
        </w:rPr>
        <w:t>-</w:t>
      </w:r>
      <w:r w:rsidR="00E451DF">
        <w:rPr>
          <w:iCs/>
          <w:sz w:val="24"/>
          <w:szCs w:val="24"/>
        </w:rPr>
        <w:t xml:space="preserve">calendar </w:t>
      </w:r>
      <w:r w:rsidR="00DA08CF">
        <w:rPr>
          <w:iCs/>
          <w:sz w:val="24"/>
          <w:szCs w:val="24"/>
        </w:rPr>
        <w:t xml:space="preserve">days </w:t>
      </w:r>
      <w:r>
        <w:rPr>
          <w:iCs/>
          <w:sz w:val="24"/>
          <w:szCs w:val="24"/>
        </w:rPr>
        <w:t>after</w:t>
      </w:r>
      <w:r w:rsidR="00CB478B">
        <w:rPr>
          <w:iCs/>
          <w:sz w:val="24"/>
          <w:szCs w:val="24"/>
        </w:rPr>
        <w:t xml:space="preserve"> </w:t>
      </w:r>
      <w:r>
        <w:rPr>
          <w:iCs/>
          <w:sz w:val="24"/>
          <w:szCs w:val="24"/>
        </w:rPr>
        <w:t>BC</w:t>
      </w:r>
      <w:r w:rsidR="00DB7BC7">
        <w:rPr>
          <w:iCs/>
          <w:sz w:val="24"/>
          <w:szCs w:val="24"/>
        </w:rPr>
        <w:t xml:space="preserve"> review.</w:t>
      </w:r>
      <w:r>
        <w:rPr>
          <w:iCs/>
          <w:sz w:val="24"/>
          <w:szCs w:val="24"/>
        </w:rPr>
        <w:t xml:space="preserve"> </w:t>
      </w:r>
      <w:r w:rsidR="00DB7BC7">
        <w:rPr>
          <w:iCs/>
          <w:sz w:val="24"/>
          <w:szCs w:val="24"/>
        </w:rPr>
        <w:tab/>
      </w:r>
      <w:r w:rsidR="00DB7BC7">
        <w:rPr>
          <w:iCs/>
          <w:sz w:val="24"/>
          <w:szCs w:val="24"/>
        </w:rPr>
        <w:tab/>
      </w:r>
      <w:r w:rsidR="00DB7BC7">
        <w:rPr>
          <w:iCs/>
          <w:sz w:val="24"/>
          <w:szCs w:val="24"/>
        </w:rPr>
        <w:tab/>
      </w:r>
      <w:r w:rsidR="00DB7BC7">
        <w:rPr>
          <w:iCs/>
          <w:sz w:val="24"/>
          <w:szCs w:val="24"/>
        </w:rPr>
        <w:tab/>
      </w:r>
      <w:r w:rsidR="00DB7BC7">
        <w:rPr>
          <w:iCs/>
          <w:sz w:val="24"/>
          <w:szCs w:val="24"/>
        </w:rPr>
        <w:tab/>
      </w:r>
      <w:r w:rsidR="00DB7BC7">
        <w:rPr>
          <w:iCs/>
          <w:sz w:val="24"/>
          <w:szCs w:val="24"/>
        </w:rPr>
        <w:tab/>
      </w:r>
      <w:r w:rsidR="00DB7BC7">
        <w:rPr>
          <w:iCs/>
          <w:sz w:val="24"/>
          <w:szCs w:val="24"/>
        </w:rPr>
        <w:tab/>
      </w:r>
      <w:r w:rsidR="00DB7BC7">
        <w:rPr>
          <w:iCs/>
          <w:sz w:val="24"/>
          <w:szCs w:val="24"/>
        </w:rPr>
        <w:tab/>
        <w:t>r</w:t>
      </w:r>
      <w:r>
        <w:rPr>
          <w:iCs/>
          <w:sz w:val="24"/>
          <w:szCs w:val="24"/>
        </w:rPr>
        <w:t>eview</w:t>
      </w:r>
      <w:r w:rsidR="00DB7BC7">
        <w:rPr>
          <w:iCs/>
          <w:sz w:val="24"/>
          <w:szCs w:val="24"/>
        </w:rPr>
        <w:t>.</w:t>
      </w:r>
      <w:r w:rsidR="00CB478B">
        <w:rPr>
          <w:iCs/>
          <w:sz w:val="24"/>
          <w:szCs w:val="24"/>
        </w:rPr>
        <w:t xml:space="preserve"> </w:t>
      </w:r>
    </w:p>
    <w:p w:rsidR="008156A6" w:rsidP="00604691" w:rsidRDefault="008156A6" w14:paraId="5C200298"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p>
    <w:p w:rsidR="009638FF" w:rsidP="00E451DF" w:rsidRDefault="00CA5AD5" w14:paraId="4EFABD31" w14:textId="1405C12D">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51DF">
        <w:rPr>
          <w:sz w:val="24"/>
          <w:szCs w:val="24"/>
        </w:rPr>
        <w:t xml:space="preserve">The P&amp;A </w:t>
      </w:r>
      <w:r w:rsidR="00E451DF">
        <w:rPr>
          <w:sz w:val="24"/>
          <w:szCs w:val="24"/>
        </w:rPr>
        <w:t>re</w:t>
      </w:r>
      <w:r w:rsidRPr="00E451DF" w:rsidR="003503F0">
        <w:rPr>
          <w:sz w:val="24"/>
          <w:szCs w:val="24"/>
        </w:rPr>
        <w:t xml:space="preserve">sponds to its draft </w:t>
      </w:r>
      <w:r w:rsidR="00CB478B">
        <w:rPr>
          <w:sz w:val="24"/>
          <w:szCs w:val="24"/>
        </w:rPr>
        <w:t>report</w:t>
      </w:r>
      <w:r w:rsidR="009638FF">
        <w:rPr>
          <w:sz w:val="24"/>
          <w:szCs w:val="24"/>
        </w:rPr>
        <w:t xml:space="preserve"> with comments</w:t>
      </w:r>
      <w:r w:rsidR="009638FF">
        <w:rPr>
          <w:sz w:val="24"/>
          <w:szCs w:val="24"/>
        </w:rPr>
        <w:tab/>
      </w:r>
      <w:r w:rsidRPr="00E451DF" w:rsidR="009638FF">
        <w:rPr>
          <w:sz w:val="24"/>
          <w:szCs w:val="24"/>
        </w:rPr>
        <w:t>30</w:t>
      </w:r>
      <w:r w:rsidR="009638FF">
        <w:rPr>
          <w:sz w:val="24"/>
          <w:szCs w:val="24"/>
        </w:rPr>
        <w:t>-</w:t>
      </w:r>
      <w:r w:rsidRPr="00E451DF" w:rsidR="009638FF">
        <w:rPr>
          <w:sz w:val="24"/>
          <w:szCs w:val="24"/>
        </w:rPr>
        <w:t>calendar days</w:t>
      </w:r>
      <w:r w:rsidR="009638FF">
        <w:rPr>
          <w:sz w:val="24"/>
          <w:szCs w:val="24"/>
        </w:rPr>
        <w:t xml:space="preserve">. </w:t>
      </w:r>
      <w:r w:rsidRPr="00E451DF" w:rsidR="009638FF">
        <w:rPr>
          <w:sz w:val="24"/>
          <w:szCs w:val="24"/>
        </w:rPr>
        <w:t xml:space="preserve">                 </w:t>
      </w:r>
    </w:p>
    <w:p w:rsidR="000F4DE7" w:rsidP="00E451DF" w:rsidRDefault="009638FF" w14:paraId="531060C0" w14:textId="5B7664BE">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r>
        <w:rPr>
          <w:sz w:val="24"/>
          <w:szCs w:val="24"/>
        </w:rPr>
        <w:t>(if needed)</w:t>
      </w:r>
      <w:r w:rsidR="00E451DF">
        <w:rPr>
          <w:sz w:val="24"/>
          <w:szCs w:val="24"/>
        </w:rPr>
        <w:t xml:space="preserve">.           </w:t>
      </w:r>
      <w:r w:rsidR="00CB478B">
        <w:rPr>
          <w:sz w:val="24"/>
          <w:szCs w:val="24"/>
        </w:rPr>
        <w:t xml:space="preserve">     </w:t>
      </w:r>
      <w:r w:rsidR="008156A6">
        <w:rPr>
          <w:sz w:val="24"/>
          <w:szCs w:val="24"/>
        </w:rPr>
        <w:tab/>
      </w:r>
      <w:r w:rsidR="008156A6">
        <w:rPr>
          <w:sz w:val="24"/>
          <w:szCs w:val="24"/>
        </w:rPr>
        <w:tab/>
      </w:r>
      <w:r w:rsidRPr="00E451DF" w:rsidR="000F4DE7">
        <w:rPr>
          <w:sz w:val="24"/>
          <w:szCs w:val="24"/>
        </w:rPr>
        <w:tab/>
      </w:r>
      <w:r w:rsidRPr="00E451DF" w:rsidR="00FA6402">
        <w:rPr>
          <w:sz w:val="24"/>
          <w:szCs w:val="24"/>
        </w:rPr>
        <w:t xml:space="preserve">         </w:t>
      </w:r>
      <w:r w:rsidRPr="00E451DF" w:rsidR="000F4DE7">
        <w:rPr>
          <w:sz w:val="24"/>
          <w:szCs w:val="24"/>
        </w:rPr>
        <w:t xml:space="preserve"> </w:t>
      </w:r>
      <w:r w:rsidR="00E451DF">
        <w:rPr>
          <w:sz w:val="24"/>
          <w:szCs w:val="24"/>
        </w:rPr>
        <w:t xml:space="preserve">                                                                              </w:t>
      </w:r>
    </w:p>
    <w:p w:rsidR="000F4DE7" w:rsidP="00604691" w:rsidRDefault="000F4DE7" w14:paraId="365C964B"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p>
    <w:p w:rsidRPr="00FF70F4" w:rsidR="00CB478B" w:rsidP="00604691" w:rsidRDefault="008156A6" w14:paraId="18FE8E58" w14:textId="561A57C9">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PPM/BC</w:t>
      </w:r>
      <w:r w:rsidRPr="00FF70F4" w:rsidR="00CB478B">
        <w:rPr>
          <w:sz w:val="24"/>
          <w:szCs w:val="24"/>
        </w:rPr>
        <w:t xml:space="preserve"> respon</w:t>
      </w:r>
      <w:r>
        <w:rPr>
          <w:sz w:val="24"/>
          <w:szCs w:val="24"/>
        </w:rPr>
        <w:t>ds</w:t>
      </w:r>
      <w:r w:rsidRPr="00FF70F4" w:rsidR="00CB478B">
        <w:rPr>
          <w:sz w:val="24"/>
          <w:szCs w:val="24"/>
        </w:rPr>
        <w:t xml:space="preserve"> and issue</w:t>
      </w:r>
      <w:r>
        <w:rPr>
          <w:sz w:val="24"/>
          <w:szCs w:val="24"/>
        </w:rPr>
        <w:t xml:space="preserve">s </w:t>
      </w:r>
      <w:r w:rsidRPr="00FF70F4">
        <w:rPr>
          <w:sz w:val="24"/>
          <w:szCs w:val="24"/>
        </w:rPr>
        <w:t xml:space="preserve">final </w:t>
      </w:r>
      <w:r w:rsidR="00F87016">
        <w:rPr>
          <w:sz w:val="24"/>
          <w:szCs w:val="24"/>
        </w:rPr>
        <w:t>report.</w:t>
      </w:r>
      <w:r w:rsidR="00F87016">
        <w:rPr>
          <w:sz w:val="24"/>
          <w:szCs w:val="24"/>
        </w:rPr>
        <w:tab/>
      </w:r>
      <w:r w:rsidR="00F87016">
        <w:rPr>
          <w:sz w:val="24"/>
          <w:szCs w:val="24"/>
        </w:rPr>
        <w:tab/>
      </w:r>
      <w:r w:rsidR="00FF70F4">
        <w:rPr>
          <w:sz w:val="24"/>
          <w:szCs w:val="24"/>
        </w:rPr>
        <w:t xml:space="preserve">          </w:t>
      </w:r>
      <w:r>
        <w:rPr>
          <w:sz w:val="24"/>
          <w:szCs w:val="24"/>
        </w:rPr>
        <w:tab/>
      </w:r>
      <w:r w:rsidR="00FF70F4">
        <w:rPr>
          <w:sz w:val="24"/>
          <w:szCs w:val="24"/>
        </w:rPr>
        <w:t>30</w:t>
      </w:r>
      <w:r w:rsidR="007419BF">
        <w:rPr>
          <w:sz w:val="24"/>
          <w:szCs w:val="24"/>
        </w:rPr>
        <w:t>-</w:t>
      </w:r>
      <w:r w:rsidR="00FF70F4">
        <w:rPr>
          <w:sz w:val="24"/>
          <w:szCs w:val="24"/>
        </w:rPr>
        <w:t xml:space="preserve">calendar days.   </w:t>
      </w:r>
    </w:p>
    <w:p w:rsidRPr="00FF70F4" w:rsidR="00CA5AD5" w:rsidP="00604691" w:rsidRDefault="000F4DE7" w14:paraId="4E719EFD"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F70F4">
        <w:rPr>
          <w:sz w:val="24"/>
          <w:szCs w:val="24"/>
        </w:rPr>
        <w:tab/>
      </w:r>
    </w:p>
    <w:p w:rsidRPr="00B26294" w:rsidR="00B26294" w:rsidP="00806C58" w:rsidRDefault="008156A6" w14:paraId="77ED22DA" w14:textId="4CA699C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When required, the P&amp;A </w:t>
      </w:r>
      <w:r w:rsidRPr="00B26294" w:rsidR="00FF70F4">
        <w:rPr>
          <w:sz w:val="24"/>
          <w:szCs w:val="24"/>
        </w:rPr>
        <w:t xml:space="preserve">submits its </w:t>
      </w:r>
      <w:r w:rsidRPr="00B26294" w:rsidR="00B26294">
        <w:rPr>
          <w:sz w:val="24"/>
          <w:szCs w:val="24"/>
        </w:rPr>
        <w:t>CAP.                            60</w:t>
      </w:r>
      <w:r w:rsidR="007419BF">
        <w:rPr>
          <w:sz w:val="24"/>
          <w:szCs w:val="24"/>
        </w:rPr>
        <w:t>-</w:t>
      </w:r>
      <w:r w:rsidRPr="00B26294" w:rsidR="00B26294">
        <w:rPr>
          <w:sz w:val="24"/>
          <w:szCs w:val="24"/>
        </w:rPr>
        <w:t xml:space="preserve">calendar days </w:t>
      </w:r>
      <w:r w:rsidR="00806C58">
        <w:rPr>
          <w:sz w:val="24"/>
          <w:szCs w:val="24"/>
        </w:rPr>
        <w:t xml:space="preserve">from receipt </w:t>
      </w:r>
    </w:p>
    <w:p w:rsidRPr="00041F30" w:rsidR="00C66349" w:rsidP="00B26294" w:rsidRDefault="00B26294" w14:paraId="5F5F0851"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rPr>
          <w:sz w:val="24"/>
          <w:szCs w:val="24"/>
          <w:highlight w:val="green"/>
        </w:rPr>
      </w:pPr>
      <w:r w:rsidRPr="00B26294">
        <w:rPr>
          <w:sz w:val="24"/>
          <w:szCs w:val="24"/>
        </w:rPr>
        <w:t xml:space="preserve">                                   </w:t>
      </w:r>
      <w:r w:rsidR="00806C58">
        <w:rPr>
          <w:i/>
          <w:iCs/>
          <w:sz w:val="24"/>
          <w:szCs w:val="24"/>
        </w:rPr>
        <w:t xml:space="preserve"> </w:t>
      </w:r>
      <w:r w:rsidR="00806C58">
        <w:rPr>
          <w:iCs/>
          <w:sz w:val="24"/>
          <w:szCs w:val="24"/>
        </w:rPr>
        <w:t xml:space="preserve">of the final </w:t>
      </w:r>
      <w:r w:rsidRPr="00B26294">
        <w:rPr>
          <w:sz w:val="24"/>
          <w:szCs w:val="24"/>
        </w:rPr>
        <w:t>report and CAP.</w:t>
      </w:r>
      <w:r w:rsidRPr="00041F30" w:rsidR="00C66349">
        <w:rPr>
          <w:i/>
          <w:iCs/>
          <w:sz w:val="24"/>
          <w:szCs w:val="24"/>
          <w:highlight w:val="green"/>
        </w:rPr>
        <w:t xml:space="preserve">             </w:t>
      </w:r>
    </w:p>
    <w:p w:rsidRPr="00041F30" w:rsidR="00604691" w:rsidP="00604691" w:rsidRDefault="00C66349" w14:paraId="5BCF06D5" w14:textId="2E66519E">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r w:rsidRPr="00041F30">
        <w:rPr>
          <w:sz w:val="24"/>
          <w:szCs w:val="24"/>
          <w:highlight w:val="green"/>
        </w:rPr>
        <w:t xml:space="preserve">                                                                                               </w:t>
      </w:r>
    </w:p>
    <w:p w:rsidR="00806C58" w:rsidP="00C66349" w:rsidRDefault="00806C58" w14:paraId="3045F970" w14:textId="7D67DBE5">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PPO &amp; PPM review, approve</w:t>
      </w:r>
      <w:r w:rsidR="007419BF">
        <w:rPr>
          <w:sz w:val="24"/>
          <w:szCs w:val="24"/>
        </w:rPr>
        <w:t>,</w:t>
      </w:r>
      <w:r>
        <w:rPr>
          <w:sz w:val="24"/>
          <w:szCs w:val="24"/>
        </w:rPr>
        <w:t xml:space="preserve"> or </w:t>
      </w:r>
      <w:r w:rsidR="00DB7BC7">
        <w:rPr>
          <w:sz w:val="24"/>
          <w:szCs w:val="24"/>
        </w:rPr>
        <w:t>disapprove</w:t>
      </w:r>
      <w:r>
        <w:rPr>
          <w:sz w:val="24"/>
          <w:szCs w:val="24"/>
        </w:rPr>
        <w:t xml:space="preserve">                        30</w:t>
      </w:r>
      <w:r w:rsidR="007419BF">
        <w:rPr>
          <w:sz w:val="24"/>
          <w:szCs w:val="24"/>
        </w:rPr>
        <w:t>-</w:t>
      </w:r>
      <w:r>
        <w:rPr>
          <w:sz w:val="24"/>
          <w:szCs w:val="24"/>
        </w:rPr>
        <w:t>calendar days</w:t>
      </w:r>
      <w:r w:rsidR="007035AD">
        <w:rPr>
          <w:sz w:val="24"/>
          <w:szCs w:val="24"/>
        </w:rPr>
        <w:t>.</w:t>
      </w:r>
    </w:p>
    <w:p w:rsidRPr="00041F30" w:rsidR="00C66349" w:rsidP="00C66349" w:rsidRDefault="00C66349" w14:paraId="077F1249" w14:textId="536F6483">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r w:rsidRPr="00B26294">
        <w:rPr>
          <w:sz w:val="24"/>
          <w:szCs w:val="24"/>
        </w:rPr>
        <w:t>the CAP</w:t>
      </w:r>
      <w:r w:rsidR="00F87016">
        <w:rPr>
          <w:sz w:val="24"/>
          <w:szCs w:val="24"/>
        </w:rPr>
        <w:t>.</w:t>
      </w:r>
      <w:r w:rsidRPr="00B26294">
        <w:rPr>
          <w:sz w:val="24"/>
          <w:szCs w:val="24"/>
        </w:rPr>
        <w:tab/>
      </w:r>
      <w:r w:rsidRPr="00B26294" w:rsidR="00D7032C">
        <w:rPr>
          <w:sz w:val="24"/>
          <w:szCs w:val="24"/>
        </w:rPr>
        <w:tab/>
      </w:r>
      <w:r w:rsidRPr="00B26294" w:rsidR="00D7032C">
        <w:rPr>
          <w:sz w:val="24"/>
          <w:szCs w:val="24"/>
        </w:rPr>
        <w:tab/>
      </w:r>
      <w:r w:rsidRPr="00B26294" w:rsidR="00D7032C">
        <w:rPr>
          <w:sz w:val="24"/>
          <w:szCs w:val="24"/>
        </w:rPr>
        <w:tab/>
      </w:r>
      <w:r w:rsidRPr="00B26294" w:rsidR="00D7032C">
        <w:rPr>
          <w:sz w:val="24"/>
          <w:szCs w:val="24"/>
        </w:rPr>
        <w:tab/>
      </w:r>
      <w:r w:rsidRPr="00E61B95" w:rsidR="00D7032C">
        <w:rPr>
          <w:sz w:val="24"/>
          <w:szCs w:val="24"/>
        </w:rPr>
        <w:tab/>
      </w:r>
    </w:p>
    <w:p w:rsidRPr="00E61B95" w:rsidR="00604691" w:rsidP="00604691" w:rsidRDefault="00604691" w14:paraId="30ED30C5"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B95">
        <w:rPr>
          <w:sz w:val="24"/>
          <w:szCs w:val="24"/>
        </w:rPr>
        <w:tab/>
      </w:r>
      <w:r w:rsidRPr="00E61B95" w:rsidR="00D7032C">
        <w:rPr>
          <w:sz w:val="24"/>
          <w:szCs w:val="24"/>
        </w:rPr>
        <w:t xml:space="preserve"> </w:t>
      </w:r>
      <w:r w:rsidRPr="00E61B95" w:rsidR="00C66349">
        <w:rPr>
          <w:sz w:val="24"/>
          <w:szCs w:val="24"/>
        </w:rPr>
        <w:tab/>
      </w:r>
      <w:r w:rsidRPr="00E61B95" w:rsidR="00C66349">
        <w:rPr>
          <w:sz w:val="24"/>
          <w:szCs w:val="24"/>
        </w:rPr>
        <w:tab/>
      </w:r>
      <w:r w:rsidRPr="00E61B95" w:rsidR="00C66349">
        <w:rPr>
          <w:sz w:val="24"/>
          <w:szCs w:val="24"/>
        </w:rPr>
        <w:tab/>
      </w:r>
      <w:r w:rsidRPr="00E61B95" w:rsidR="00C66349">
        <w:rPr>
          <w:sz w:val="24"/>
          <w:szCs w:val="24"/>
        </w:rPr>
        <w:tab/>
      </w:r>
      <w:r w:rsidRPr="00E61B95" w:rsidR="00C66349">
        <w:rPr>
          <w:sz w:val="24"/>
          <w:szCs w:val="24"/>
        </w:rPr>
        <w:tab/>
        <w:t xml:space="preserve"> </w:t>
      </w:r>
    </w:p>
    <w:p w:rsidRPr="00973E89" w:rsidR="00C66349" w:rsidP="00806C58" w:rsidRDefault="00806C58" w14:paraId="17713B0C" w14:textId="7C9E8F82">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4"/>
          <w:szCs w:val="24"/>
        </w:rPr>
      </w:pPr>
      <w:r>
        <w:rPr>
          <w:sz w:val="24"/>
          <w:szCs w:val="24"/>
        </w:rPr>
        <w:t xml:space="preserve">P&amp;A </w:t>
      </w:r>
      <w:r w:rsidRPr="00E61B95" w:rsidR="00E61B95">
        <w:rPr>
          <w:sz w:val="24"/>
          <w:szCs w:val="24"/>
        </w:rPr>
        <w:t>ISR due each quarter</w:t>
      </w:r>
      <w:r>
        <w:rPr>
          <w:sz w:val="24"/>
          <w:szCs w:val="24"/>
        </w:rPr>
        <w:t>.</w:t>
      </w:r>
      <w:r w:rsidRPr="00E61B95" w:rsidR="00604691">
        <w:rPr>
          <w:sz w:val="24"/>
          <w:szCs w:val="24"/>
        </w:rPr>
        <w:tab/>
      </w:r>
      <w:r w:rsidRPr="00E61B95" w:rsidR="00604691">
        <w:rPr>
          <w:sz w:val="24"/>
          <w:szCs w:val="24"/>
        </w:rPr>
        <w:tab/>
      </w:r>
      <w:r w:rsidRPr="00E61B95" w:rsidR="00604691">
        <w:rPr>
          <w:sz w:val="24"/>
          <w:szCs w:val="24"/>
        </w:rPr>
        <w:tab/>
      </w:r>
      <w:r w:rsidRPr="00E61B95" w:rsidR="00E61B95">
        <w:rPr>
          <w:sz w:val="24"/>
          <w:szCs w:val="24"/>
        </w:rPr>
        <w:t xml:space="preserve">           </w:t>
      </w:r>
      <w:r>
        <w:rPr>
          <w:sz w:val="24"/>
          <w:szCs w:val="24"/>
        </w:rPr>
        <w:t xml:space="preserve">             </w:t>
      </w:r>
      <w:r w:rsidR="00D62113">
        <w:rPr>
          <w:sz w:val="24"/>
          <w:szCs w:val="24"/>
        </w:rPr>
        <w:t>First</w:t>
      </w:r>
      <w:r w:rsidR="00E61B95">
        <w:rPr>
          <w:sz w:val="24"/>
          <w:szCs w:val="24"/>
        </w:rPr>
        <w:t xml:space="preserve"> ISR due 120</w:t>
      </w:r>
      <w:r w:rsidR="007419BF">
        <w:rPr>
          <w:sz w:val="24"/>
          <w:szCs w:val="24"/>
        </w:rPr>
        <w:t>-</w:t>
      </w:r>
      <w:r w:rsidRPr="00E61B95" w:rsidR="00E61B95">
        <w:rPr>
          <w:sz w:val="24"/>
          <w:szCs w:val="24"/>
        </w:rPr>
        <w:t xml:space="preserve">days after </w:t>
      </w:r>
      <w:r w:rsidR="00973E89">
        <w:rPr>
          <w:sz w:val="24"/>
          <w:szCs w:val="24"/>
        </w:rPr>
        <w:t>the</w:t>
      </w:r>
      <w:r w:rsidR="00D62113">
        <w:rPr>
          <w:sz w:val="24"/>
          <w:szCs w:val="24"/>
        </w:rPr>
        <w:t xml:space="preserve"> </w:t>
      </w:r>
      <w:r w:rsidR="00E61B95">
        <w:rPr>
          <w:sz w:val="24"/>
          <w:szCs w:val="24"/>
        </w:rPr>
        <w:t>CAP</w:t>
      </w:r>
      <w:r w:rsidR="00973E89">
        <w:rPr>
          <w:sz w:val="24"/>
          <w:szCs w:val="24"/>
        </w:rPr>
        <w:t xml:space="preserve"> is approved. </w:t>
      </w:r>
      <w:r w:rsidR="007419BF">
        <w:rPr>
          <w:sz w:val="24"/>
          <w:szCs w:val="24"/>
        </w:rPr>
        <w:t xml:space="preserve"> </w:t>
      </w:r>
      <w:r w:rsidR="00973E89">
        <w:rPr>
          <w:sz w:val="24"/>
          <w:szCs w:val="24"/>
        </w:rPr>
        <w:t>An IS</w:t>
      </w:r>
      <w:r w:rsidR="00461017">
        <w:rPr>
          <w:sz w:val="24"/>
          <w:szCs w:val="24"/>
        </w:rPr>
        <w:t>R</w:t>
      </w:r>
      <w:r w:rsidR="00973E89">
        <w:rPr>
          <w:sz w:val="24"/>
          <w:szCs w:val="24"/>
        </w:rPr>
        <w:t xml:space="preserve"> is due every </w:t>
      </w:r>
      <w:r w:rsidRPr="00973E89" w:rsidR="00D62113">
        <w:rPr>
          <w:sz w:val="24"/>
          <w:szCs w:val="24"/>
        </w:rPr>
        <w:t>120</w:t>
      </w:r>
      <w:r w:rsidR="00D62113">
        <w:rPr>
          <w:sz w:val="24"/>
          <w:szCs w:val="24"/>
        </w:rPr>
        <w:t>-calendar</w:t>
      </w:r>
      <w:r w:rsidRPr="00973E89" w:rsidR="00E61B95">
        <w:rPr>
          <w:sz w:val="24"/>
          <w:szCs w:val="24"/>
        </w:rPr>
        <w:t xml:space="preserve"> days until all </w:t>
      </w:r>
      <w:r w:rsidRPr="00973E89" w:rsidR="00973E89">
        <w:rPr>
          <w:sz w:val="24"/>
          <w:szCs w:val="24"/>
        </w:rPr>
        <w:t>programmatic issues are resolved.</w:t>
      </w:r>
    </w:p>
    <w:p w:rsidRPr="002A39BE" w:rsidR="00604691" w:rsidP="00C66349" w:rsidRDefault="00604691" w14:paraId="6DF2F115"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A39BE">
        <w:rPr>
          <w:sz w:val="24"/>
          <w:szCs w:val="24"/>
        </w:rPr>
        <w:t xml:space="preserve"> </w:t>
      </w:r>
    </w:p>
    <w:p w:rsidRPr="00FA6402" w:rsidR="00604691" w:rsidP="00604691" w:rsidRDefault="00604691" w14:paraId="4FD0799E"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FA6402">
        <w:t>17.</w:t>
      </w:r>
      <w:r w:rsidRPr="00FA6402">
        <w:tab/>
      </w:r>
      <w:r w:rsidRPr="00FA6402">
        <w:rPr>
          <w:u w:val="single"/>
        </w:rPr>
        <w:t>Display of Expiration Date</w:t>
      </w:r>
    </w:p>
    <w:p w:rsidRPr="00AD4277" w:rsidR="00604691" w:rsidP="00604691" w:rsidRDefault="00604691" w14:paraId="0BD67BDE"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cyan"/>
        </w:rPr>
      </w:pPr>
    </w:p>
    <w:p w:rsidRPr="00FA6402" w:rsidR="007E26E0" w:rsidP="007E26E0" w:rsidRDefault="00C66349" w14:paraId="536812A7" w14:textId="2C04CB3B">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3E89">
        <w:rPr>
          <w:sz w:val="24"/>
          <w:szCs w:val="24"/>
        </w:rPr>
        <w:t>T</w:t>
      </w:r>
      <w:r w:rsidRPr="00FA6402">
        <w:rPr>
          <w:sz w:val="24"/>
          <w:szCs w:val="24"/>
        </w:rPr>
        <w:t>his item is not</w:t>
      </w:r>
      <w:r w:rsidRPr="00FA6402" w:rsidR="00FA6402">
        <w:rPr>
          <w:sz w:val="24"/>
          <w:szCs w:val="24"/>
        </w:rPr>
        <w:t xml:space="preserve"> applicable to the Final Rule. </w:t>
      </w:r>
      <w:r w:rsidR="007419BF">
        <w:rPr>
          <w:sz w:val="24"/>
          <w:szCs w:val="24"/>
        </w:rPr>
        <w:t xml:space="preserve"> </w:t>
      </w:r>
      <w:r w:rsidRPr="00FA6402">
        <w:rPr>
          <w:sz w:val="24"/>
          <w:szCs w:val="24"/>
        </w:rPr>
        <w:t xml:space="preserve">The </w:t>
      </w:r>
      <w:r w:rsidRPr="00FA6402">
        <w:rPr>
          <w:i/>
          <w:iCs/>
          <w:sz w:val="24"/>
          <w:szCs w:val="24"/>
        </w:rPr>
        <w:t>Annual Program Performance</w:t>
      </w:r>
      <w:r w:rsidR="00461017">
        <w:rPr>
          <w:i/>
          <w:iCs/>
          <w:sz w:val="24"/>
          <w:szCs w:val="24"/>
        </w:rPr>
        <w:t xml:space="preserve"> </w:t>
      </w:r>
      <w:r w:rsidRPr="00FA6402">
        <w:rPr>
          <w:i/>
          <w:iCs/>
          <w:sz w:val="24"/>
          <w:szCs w:val="24"/>
        </w:rPr>
        <w:t>Report</w:t>
      </w:r>
      <w:r w:rsidRPr="00FA6402">
        <w:rPr>
          <w:sz w:val="24"/>
          <w:szCs w:val="24"/>
        </w:rPr>
        <w:t xml:space="preserve"> </w:t>
      </w:r>
      <w:r w:rsidR="00461017">
        <w:rPr>
          <w:sz w:val="24"/>
          <w:szCs w:val="24"/>
        </w:rPr>
        <w:t>f</w:t>
      </w:r>
      <w:r w:rsidRPr="00FA6402">
        <w:rPr>
          <w:sz w:val="24"/>
          <w:szCs w:val="24"/>
        </w:rPr>
        <w:t xml:space="preserve">ormat, which includes </w:t>
      </w:r>
      <w:r w:rsidRPr="00FA6402" w:rsidR="00321802">
        <w:rPr>
          <w:sz w:val="24"/>
          <w:szCs w:val="24"/>
        </w:rPr>
        <w:t xml:space="preserve">the ACR </w:t>
      </w:r>
      <w:r w:rsidRPr="00FA6402">
        <w:rPr>
          <w:sz w:val="24"/>
          <w:szCs w:val="24"/>
        </w:rPr>
        <w:t>section</w:t>
      </w:r>
      <w:r w:rsidRPr="00FA6402" w:rsidR="001F7BFE">
        <w:rPr>
          <w:sz w:val="24"/>
          <w:szCs w:val="24"/>
        </w:rPr>
        <w:t>,</w:t>
      </w:r>
      <w:r w:rsidRPr="00FA6402">
        <w:rPr>
          <w:sz w:val="24"/>
          <w:szCs w:val="24"/>
        </w:rPr>
        <w:t xml:space="preserve"> displays the OMB approval </w:t>
      </w:r>
      <w:r w:rsidRPr="00FA6402" w:rsidR="006F3955">
        <w:rPr>
          <w:sz w:val="24"/>
          <w:szCs w:val="24"/>
        </w:rPr>
        <w:t>n</w:t>
      </w:r>
      <w:r w:rsidRPr="00FA6402" w:rsidR="00604691">
        <w:rPr>
          <w:sz w:val="24"/>
          <w:szCs w:val="24"/>
        </w:rPr>
        <w:t>umber</w:t>
      </w:r>
      <w:r w:rsidR="009D7F99">
        <w:rPr>
          <w:sz w:val="24"/>
          <w:szCs w:val="24"/>
        </w:rPr>
        <w:t>,</w:t>
      </w:r>
      <w:r w:rsidR="00806C58">
        <w:rPr>
          <w:sz w:val="24"/>
          <w:szCs w:val="24"/>
        </w:rPr>
        <w:t xml:space="preserve"> </w:t>
      </w:r>
      <w:r w:rsidRPr="00FA6402" w:rsidR="00604691">
        <w:rPr>
          <w:sz w:val="24"/>
          <w:szCs w:val="24"/>
        </w:rPr>
        <w:t xml:space="preserve">and expiration date on the cover page in the upper right-hand corner </w:t>
      </w:r>
      <w:r w:rsidRPr="00FA6402" w:rsidR="00107C9F">
        <w:rPr>
          <w:sz w:val="24"/>
          <w:szCs w:val="24"/>
        </w:rPr>
        <w:t>(OMB 0930-</w:t>
      </w:r>
      <w:r w:rsidRPr="00FA6402" w:rsidR="007E26E0">
        <w:rPr>
          <w:sz w:val="24"/>
          <w:szCs w:val="24"/>
        </w:rPr>
        <w:t xml:space="preserve"> 0169 that </w:t>
      </w:r>
      <w:r w:rsidR="00FA6402">
        <w:rPr>
          <w:sz w:val="24"/>
          <w:szCs w:val="24"/>
        </w:rPr>
        <w:t xml:space="preserve">will expire on </w:t>
      </w:r>
      <w:r w:rsidR="00B273B6">
        <w:rPr>
          <w:sz w:val="24"/>
          <w:szCs w:val="24"/>
        </w:rPr>
        <w:t>Ju</w:t>
      </w:r>
      <w:r w:rsidR="00B81CED">
        <w:rPr>
          <w:sz w:val="24"/>
          <w:szCs w:val="24"/>
        </w:rPr>
        <w:t>ne 30, 2023</w:t>
      </w:r>
      <w:r w:rsidRPr="00FA6402" w:rsidR="007E26E0">
        <w:rPr>
          <w:sz w:val="24"/>
          <w:szCs w:val="24"/>
        </w:rPr>
        <w:t>).</w:t>
      </w:r>
    </w:p>
    <w:p w:rsidRPr="00AD4277" w:rsidR="00604691" w:rsidP="00604691" w:rsidRDefault="00604691" w14:paraId="5AA076F2"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cyan"/>
        </w:rPr>
      </w:pPr>
    </w:p>
    <w:p w:rsidRPr="00FA6402" w:rsidR="00604691" w:rsidP="00604691" w:rsidRDefault="00604691" w14:paraId="58FFF96E"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FA6402">
        <w:t xml:space="preserve">18. </w:t>
      </w:r>
      <w:r w:rsidRPr="00FA6402">
        <w:rPr>
          <w:u w:val="single"/>
        </w:rPr>
        <w:t>Exceptions to Certification Statement</w:t>
      </w:r>
    </w:p>
    <w:p w:rsidRPr="002A39BE" w:rsidR="00604691" w:rsidP="00604691" w:rsidRDefault="00604691" w14:paraId="35B1383C" w14:textId="6E21EB96">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6402">
        <w:rPr>
          <w:sz w:val="24"/>
          <w:szCs w:val="24"/>
        </w:rPr>
        <w:t>This collection of information involves no exceptions to the Certification for</w:t>
      </w:r>
      <w:r w:rsidR="00461017">
        <w:rPr>
          <w:sz w:val="24"/>
          <w:szCs w:val="24"/>
        </w:rPr>
        <w:t xml:space="preserve"> </w:t>
      </w:r>
      <w:r w:rsidRPr="00FA6402">
        <w:rPr>
          <w:sz w:val="24"/>
          <w:szCs w:val="24"/>
        </w:rPr>
        <w:t>Paperwork Reduction Act submissions.</w:t>
      </w:r>
    </w:p>
    <w:p w:rsidRPr="002A39BE" w:rsidR="00604691" w:rsidP="00604691" w:rsidRDefault="00604691" w14:paraId="6AC729A4" w14:textId="77777777">
      <w:pPr>
        <w:spacing w:line="2" w:lineRule="exact"/>
        <w:rPr>
          <w:sz w:val="24"/>
          <w:szCs w:val="24"/>
        </w:rPr>
      </w:pPr>
    </w:p>
    <w:p w:rsidR="00973E89" w:rsidP="00973E89" w:rsidRDefault="00973E89" w14:paraId="75955C3B" w14:textId="77777777">
      <w:pPr>
        <w:pStyle w:val="Level1"/>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jc w:val="left"/>
      </w:pPr>
    </w:p>
    <w:p w:rsidRPr="002A39BE" w:rsidR="00604691" w:rsidP="00351456" w:rsidRDefault="00C66349" w14:paraId="7E0033BF" w14:textId="77777777">
      <w:pPr>
        <w:pStyle w:val="Level1"/>
        <w:numPr>
          <w:ilvl w:val="0"/>
          <w:numId w:val="1"/>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
        <w:t xml:space="preserve"> </w:t>
      </w:r>
      <w:r w:rsidRPr="002A39BE" w:rsidR="00604691">
        <w:t>STATISTICAL METHODS</w:t>
      </w:r>
    </w:p>
    <w:p w:rsidRPr="002A39BE" w:rsidR="00604691" w:rsidP="00604691" w:rsidRDefault="00604691" w14:paraId="68CE3160"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A39BE" w:rsidR="00604691" w:rsidP="00041F30" w:rsidRDefault="00604691" w14:paraId="49492DFB" w14:textId="77777777">
      <w:pPr>
        <w:numPr>
          <w:ilvl w:val="12"/>
          <w:numId w:val="0"/>
        </w:num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A39BE">
        <w:rPr>
          <w:sz w:val="24"/>
          <w:szCs w:val="24"/>
        </w:rPr>
        <w:t xml:space="preserve">This regulation does not involve </w:t>
      </w:r>
      <w:r w:rsidRPr="002A39BE" w:rsidR="0068106D">
        <w:rPr>
          <w:sz w:val="24"/>
          <w:szCs w:val="24"/>
        </w:rPr>
        <w:t xml:space="preserve">the </w:t>
      </w:r>
      <w:r w:rsidRPr="002A39BE">
        <w:rPr>
          <w:sz w:val="24"/>
          <w:szCs w:val="24"/>
        </w:rPr>
        <w:t>use of statistical methods.</w:t>
      </w:r>
    </w:p>
    <w:sectPr w:rsidRPr="002A39BE" w:rsidR="00604691" w:rsidSect="00E91EED">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48F2" w14:textId="77777777" w:rsidR="00713990" w:rsidRDefault="00713990">
      <w:r>
        <w:separator/>
      </w:r>
    </w:p>
  </w:endnote>
  <w:endnote w:type="continuationSeparator" w:id="0">
    <w:p w14:paraId="06915DFB" w14:textId="77777777" w:rsidR="00713990" w:rsidRDefault="0071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ACFA" w14:textId="77777777" w:rsidR="00C62D2A" w:rsidRDefault="00C62D2A" w:rsidP="006046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7AC71D" w14:textId="77777777" w:rsidR="00C62D2A" w:rsidRDefault="00C62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66A8" w14:textId="0808F756" w:rsidR="00C62D2A" w:rsidRDefault="00C62D2A" w:rsidP="006046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113">
      <w:rPr>
        <w:rStyle w:val="PageNumber"/>
        <w:noProof/>
      </w:rPr>
      <w:t>10</w:t>
    </w:r>
    <w:r>
      <w:rPr>
        <w:rStyle w:val="PageNumber"/>
      </w:rPr>
      <w:fldChar w:fldCharType="end"/>
    </w:r>
  </w:p>
  <w:p w14:paraId="47B313E5" w14:textId="77777777" w:rsidR="00C62D2A" w:rsidRDefault="00C62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560D" w14:textId="77777777" w:rsidR="00713990" w:rsidRDefault="00713990">
      <w:r>
        <w:separator/>
      </w:r>
    </w:p>
  </w:footnote>
  <w:footnote w:type="continuationSeparator" w:id="0">
    <w:p w14:paraId="3F5903AE" w14:textId="77777777" w:rsidR="00713990" w:rsidRDefault="00713990">
      <w:r>
        <w:continuationSeparator/>
      </w:r>
    </w:p>
  </w:footnote>
  <w:footnote w:id="1">
    <w:p w14:paraId="3ED20D18" w14:textId="1DE66A1D" w:rsidR="005F547A" w:rsidRPr="005F547A" w:rsidRDefault="005F547A" w:rsidP="005F547A">
      <w:pPr>
        <w:pStyle w:val="FootnoteText"/>
      </w:pPr>
      <w:r>
        <w:rPr>
          <w:rStyle w:val="FootnoteReference"/>
        </w:rPr>
        <w:footnoteRef/>
      </w:r>
      <w:r w:rsidR="002F2E0D">
        <w:t xml:space="preserve"> </w:t>
      </w:r>
      <w:r w:rsidRPr="005F547A">
        <w:t>Renamed the Administration on Disabilities (</w:t>
      </w:r>
      <w:proofErr w:type="spellStart"/>
      <w:r w:rsidRPr="005F547A">
        <w:t>A</w:t>
      </w:r>
      <w:r w:rsidR="00460876">
        <w:t>o</w:t>
      </w:r>
      <w:r w:rsidRPr="005F547A">
        <w:t>D</w:t>
      </w:r>
      <w:proofErr w:type="spellEnd"/>
      <w:r w:rsidRPr="005F547A">
        <w:t xml:space="preserve">).  </w:t>
      </w:r>
      <w:proofErr w:type="spellStart"/>
      <w:r w:rsidRPr="005F547A">
        <w:rPr>
          <w:color w:val="000000"/>
          <w:shd w:val="clear" w:color="auto" w:fill="FFFFFF"/>
        </w:rPr>
        <w:t>AoD</w:t>
      </w:r>
      <w:proofErr w:type="spellEnd"/>
      <w:r w:rsidRPr="005F547A">
        <w:rPr>
          <w:color w:val="000000"/>
          <w:shd w:val="clear" w:color="auto" w:fill="FFFFFF"/>
        </w:rPr>
        <w:t xml:space="preserve"> includes the Administration on Intellectual and Developmental Disabilities (AIDD) and the Independent Living Administration (ILA).</w:t>
      </w:r>
    </w:p>
  </w:footnote>
  <w:footnote w:id="2">
    <w:p w14:paraId="0A94CAB3" w14:textId="09EFA8D9" w:rsidR="00C62D2A" w:rsidRDefault="00C62D2A">
      <w:pPr>
        <w:pStyle w:val="FootnoteText"/>
      </w:pPr>
      <w:r>
        <w:rPr>
          <w:rStyle w:val="FootnoteReference"/>
        </w:rPr>
        <w:footnoteRef/>
      </w:r>
      <w:r>
        <w:t xml:space="preserve"> </w:t>
      </w:r>
      <w:r w:rsidRPr="00E91EED">
        <w:t>Responses and burden hours associated with these reports were approved under OMB Control No. 0930-0169.</w:t>
      </w:r>
    </w:p>
  </w:footnote>
  <w:footnote w:id="3">
    <w:p w14:paraId="3AE2F3F7" w14:textId="637553FD" w:rsidR="00C62D2A" w:rsidRPr="00E91EED" w:rsidRDefault="00C62D2A" w:rsidP="00E91EED">
      <w:pPr>
        <w:pStyle w:val="FootnoteText"/>
      </w:pPr>
      <w:r>
        <w:rPr>
          <w:rStyle w:val="FootnoteReference"/>
        </w:rPr>
        <w:footnoteRef/>
      </w:r>
      <w:r>
        <w:t xml:space="preserve"> </w:t>
      </w:r>
      <w:r w:rsidRPr="00E91EED">
        <w:t xml:space="preserve">Based on the average salary paid to </w:t>
      </w:r>
      <w:r>
        <w:t>s</w:t>
      </w:r>
      <w:r w:rsidRPr="00E91EED">
        <w:t>tate P&amp;A system staff, estimated at $100 per hour, including fringe benefits.  The $55 per hour rate is the estimated compensation, if PAC members were P&amp;A system employees rather than unpaid volunteers.</w:t>
      </w:r>
    </w:p>
    <w:p w14:paraId="3F8A542C" w14:textId="00F6501C" w:rsidR="00C62D2A" w:rsidRDefault="00C62D2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A84BD52"/>
    <w:lvl w:ilvl="0">
      <w:numFmt w:val="bullet"/>
      <w:lvlText w:val="*"/>
      <w:lvlJc w:val="left"/>
    </w:lvl>
  </w:abstractNum>
  <w:abstractNum w:abstractNumId="1" w15:restartNumberingAfterBreak="0">
    <w:nsid w:val="322575E4"/>
    <w:multiLevelType w:val="singleLevel"/>
    <w:tmpl w:val="19F4F136"/>
    <w:lvl w:ilvl="0">
      <w:start w:val="2"/>
      <w:numFmt w:val="upperLetter"/>
      <w:lvlText w:val="%1."/>
      <w:legacy w:legacy="1" w:legacySpace="0" w:legacyIndent="1"/>
      <w:lvlJc w:val="left"/>
      <w:pPr>
        <w:ind w:left="1" w:hanging="1"/>
      </w:pPr>
      <w:rPr>
        <w:rFonts w:ascii="Times New Roman" w:hAnsi="Times New Roman" w:cs="Times New Roman" w:hint="default"/>
      </w:rPr>
    </w:lvl>
  </w:abstractNum>
  <w:abstractNum w:abstractNumId="2" w15:restartNumberingAfterBreak="0">
    <w:nsid w:val="7D20044C"/>
    <w:multiLevelType w:val="singleLevel"/>
    <w:tmpl w:val="167CE5DA"/>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 w15:restartNumberingAfterBreak="0">
    <w:nsid w:val="7ED4612C"/>
    <w:multiLevelType w:val="multilevel"/>
    <w:tmpl w:val="2250DB60"/>
    <w:lvl w:ilvl="0">
      <w:start w:val="1"/>
      <w:numFmt w:val="decimal"/>
      <w:lvlText w:val="%1."/>
      <w:legacy w:legacy="1" w:legacySpace="0" w:legacyIndent="1"/>
      <w:lvlJc w:val="left"/>
      <w:pPr>
        <w:ind w:left="1" w:hanging="1"/>
      </w:pPr>
      <w:rPr>
        <w:rFonts w:ascii="Times New Roman" w:hAnsi="Times New Roman"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691"/>
    <w:rsid w:val="00000841"/>
    <w:rsid w:val="000008F9"/>
    <w:rsid w:val="00000956"/>
    <w:rsid w:val="0000107D"/>
    <w:rsid w:val="0000227D"/>
    <w:rsid w:val="00002AD4"/>
    <w:rsid w:val="00004391"/>
    <w:rsid w:val="00004426"/>
    <w:rsid w:val="000057C7"/>
    <w:rsid w:val="00005C07"/>
    <w:rsid w:val="00005C1C"/>
    <w:rsid w:val="00006784"/>
    <w:rsid w:val="000070B9"/>
    <w:rsid w:val="00007ADC"/>
    <w:rsid w:val="000106B1"/>
    <w:rsid w:val="000112F7"/>
    <w:rsid w:val="00011386"/>
    <w:rsid w:val="00012009"/>
    <w:rsid w:val="00012173"/>
    <w:rsid w:val="00012E72"/>
    <w:rsid w:val="0001496B"/>
    <w:rsid w:val="00014B38"/>
    <w:rsid w:val="0001563C"/>
    <w:rsid w:val="000165E4"/>
    <w:rsid w:val="00016C44"/>
    <w:rsid w:val="00016EE0"/>
    <w:rsid w:val="00017F70"/>
    <w:rsid w:val="00017F84"/>
    <w:rsid w:val="00020ABE"/>
    <w:rsid w:val="000214C6"/>
    <w:rsid w:val="000218D9"/>
    <w:rsid w:val="00023559"/>
    <w:rsid w:val="00023CEC"/>
    <w:rsid w:val="00023D9B"/>
    <w:rsid w:val="000247BC"/>
    <w:rsid w:val="00026794"/>
    <w:rsid w:val="00026C74"/>
    <w:rsid w:val="00027278"/>
    <w:rsid w:val="00027E98"/>
    <w:rsid w:val="00030460"/>
    <w:rsid w:val="0003091F"/>
    <w:rsid w:val="00032613"/>
    <w:rsid w:val="00032F42"/>
    <w:rsid w:val="00034130"/>
    <w:rsid w:val="00034CCF"/>
    <w:rsid w:val="0003692B"/>
    <w:rsid w:val="000401F1"/>
    <w:rsid w:val="000411E8"/>
    <w:rsid w:val="00041F30"/>
    <w:rsid w:val="00042160"/>
    <w:rsid w:val="000422FA"/>
    <w:rsid w:val="00043317"/>
    <w:rsid w:val="00043869"/>
    <w:rsid w:val="00043B44"/>
    <w:rsid w:val="00043B98"/>
    <w:rsid w:val="000458A7"/>
    <w:rsid w:val="00045BAE"/>
    <w:rsid w:val="000461E1"/>
    <w:rsid w:val="00046F64"/>
    <w:rsid w:val="00047273"/>
    <w:rsid w:val="000472F0"/>
    <w:rsid w:val="0004765F"/>
    <w:rsid w:val="00050316"/>
    <w:rsid w:val="00051FE7"/>
    <w:rsid w:val="0005240E"/>
    <w:rsid w:val="00052AE7"/>
    <w:rsid w:val="000531CD"/>
    <w:rsid w:val="000536F3"/>
    <w:rsid w:val="000540D9"/>
    <w:rsid w:val="00054A6E"/>
    <w:rsid w:val="00054BA4"/>
    <w:rsid w:val="00055D56"/>
    <w:rsid w:val="00056AC7"/>
    <w:rsid w:val="00056DEE"/>
    <w:rsid w:val="00057E8F"/>
    <w:rsid w:val="00060188"/>
    <w:rsid w:val="0006161C"/>
    <w:rsid w:val="00063CB3"/>
    <w:rsid w:val="0006434A"/>
    <w:rsid w:val="00065328"/>
    <w:rsid w:val="0006545D"/>
    <w:rsid w:val="00066BB9"/>
    <w:rsid w:val="00066E9E"/>
    <w:rsid w:val="00066FE8"/>
    <w:rsid w:val="000722C3"/>
    <w:rsid w:val="00072316"/>
    <w:rsid w:val="00073D95"/>
    <w:rsid w:val="0007419F"/>
    <w:rsid w:val="0007507F"/>
    <w:rsid w:val="00075C67"/>
    <w:rsid w:val="00075FE4"/>
    <w:rsid w:val="00076FDA"/>
    <w:rsid w:val="00077305"/>
    <w:rsid w:val="00080B84"/>
    <w:rsid w:val="00081773"/>
    <w:rsid w:val="0008188B"/>
    <w:rsid w:val="00082706"/>
    <w:rsid w:val="00082D90"/>
    <w:rsid w:val="00083627"/>
    <w:rsid w:val="00084280"/>
    <w:rsid w:val="000842C9"/>
    <w:rsid w:val="00084A96"/>
    <w:rsid w:val="00084EEE"/>
    <w:rsid w:val="00085880"/>
    <w:rsid w:val="00085BAA"/>
    <w:rsid w:val="00086D61"/>
    <w:rsid w:val="0008781B"/>
    <w:rsid w:val="00090529"/>
    <w:rsid w:val="00090717"/>
    <w:rsid w:val="0009085B"/>
    <w:rsid w:val="00090F8F"/>
    <w:rsid w:val="00090FC1"/>
    <w:rsid w:val="0009180A"/>
    <w:rsid w:val="00092F1C"/>
    <w:rsid w:val="0009489C"/>
    <w:rsid w:val="000948B1"/>
    <w:rsid w:val="00095004"/>
    <w:rsid w:val="00095055"/>
    <w:rsid w:val="00095D3E"/>
    <w:rsid w:val="0009720B"/>
    <w:rsid w:val="000A023C"/>
    <w:rsid w:val="000A02FE"/>
    <w:rsid w:val="000A09BD"/>
    <w:rsid w:val="000A15E1"/>
    <w:rsid w:val="000A1866"/>
    <w:rsid w:val="000A1EF4"/>
    <w:rsid w:val="000A23A4"/>
    <w:rsid w:val="000A2440"/>
    <w:rsid w:val="000A26F9"/>
    <w:rsid w:val="000A287C"/>
    <w:rsid w:val="000A3201"/>
    <w:rsid w:val="000A3F2A"/>
    <w:rsid w:val="000A415F"/>
    <w:rsid w:val="000A5825"/>
    <w:rsid w:val="000A58B5"/>
    <w:rsid w:val="000A6443"/>
    <w:rsid w:val="000A756B"/>
    <w:rsid w:val="000B06B7"/>
    <w:rsid w:val="000B0ED1"/>
    <w:rsid w:val="000B1817"/>
    <w:rsid w:val="000B19EE"/>
    <w:rsid w:val="000B2398"/>
    <w:rsid w:val="000B2888"/>
    <w:rsid w:val="000B3503"/>
    <w:rsid w:val="000B3F48"/>
    <w:rsid w:val="000B4590"/>
    <w:rsid w:val="000B6C18"/>
    <w:rsid w:val="000B7031"/>
    <w:rsid w:val="000B782E"/>
    <w:rsid w:val="000B7CAD"/>
    <w:rsid w:val="000C1B57"/>
    <w:rsid w:val="000C2F08"/>
    <w:rsid w:val="000C4AF6"/>
    <w:rsid w:val="000C4B15"/>
    <w:rsid w:val="000C5B0E"/>
    <w:rsid w:val="000C6250"/>
    <w:rsid w:val="000C626B"/>
    <w:rsid w:val="000C75D2"/>
    <w:rsid w:val="000D0543"/>
    <w:rsid w:val="000D095F"/>
    <w:rsid w:val="000D0DB2"/>
    <w:rsid w:val="000D0E42"/>
    <w:rsid w:val="000D25DF"/>
    <w:rsid w:val="000D263E"/>
    <w:rsid w:val="000D2CB5"/>
    <w:rsid w:val="000D348C"/>
    <w:rsid w:val="000D3823"/>
    <w:rsid w:val="000D385F"/>
    <w:rsid w:val="000D405F"/>
    <w:rsid w:val="000D48B9"/>
    <w:rsid w:val="000D4918"/>
    <w:rsid w:val="000D4EAC"/>
    <w:rsid w:val="000D5808"/>
    <w:rsid w:val="000D645F"/>
    <w:rsid w:val="000D69C5"/>
    <w:rsid w:val="000D6E16"/>
    <w:rsid w:val="000D723A"/>
    <w:rsid w:val="000D77CC"/>
    <w:rsid w:val="000D7EE7"/>
    <w:rsid w:val="000E09CD"/>
    <w:rsid w:val="000E1346"/>
    <w:rsid w:val="000E190A"/>
    <w:rsid w:val="000E1C0D"/>
    <w:rsid w:val="000E2460"/>
    <w:rsid w:val="000E2E57"/>
    <w:rsid w:val="000E59A4"/>
    <w:rsid w:val="000E60C2"/>
    <w:rsid w:val="000E6374"/>
    <w:rsid w:val="000E6615"/>
    <w:rsid w:val="000E767D"/>
    <w:rsid w:val="000F00C4"/>
    <w:rsid w:val="000F08F1"/>
    <w:rsid w:val="000F1156"/>
    <w:rsid w:val="000F1CA2"/>
    <w:rsid w:val="000F443E"/>
    <w:rsid w:val="000F4DE7"/>
    <w:rsid w:val="000F61EE"/>
    <w:rsid w:val="000F62FD"/>
    <w:rsid w:val="000F64BB"/>
    <w:rsid w:val="000F69CA"/>
    <w:rsid w:val="00100099"/>
    <w:rsid w:val="001005DF"/>
    <w:rsid w:val="00100DE5"/>
    <w:rsid w:val="00100FF1"/>
    <w:rsid w:val="001014AA"/>
    <w:rsid w:val="001015EB"/>
    <w:rsid w:val="001019F5"/>
    <w:rsid w:val="00102758"/>
    <w:rsid w:val="00102923"/>
    <w:rsid w:val="00102F28"/>
    <w:rsid w:val="00103B08"/>
    <w:rsid w:val="001047C2"/>
    <w:rsid w:val="00104D4E"/>
    <w:rsid w:val="00105398"/>
    <w:rsid w:val="00105A36"/>
    <w:rsid w:val="00105B5C"/>
    <w:rsid w:val="00105FCC"/>
    <w:rsid w:val="0010638F"/>
    <w:rsid w:val="00106E3E"/>
    <w:rsid w:val="00106EEE"/>
    <w:rsid w:val="00107C9F"/>
    <w:rsid w:val="001100F7"/>
    <w:rsid w:val="00111361"/>
    <w:rsid w:val="00112CC6"/>
    <w:rsid w:val="00113DD7"/>
    <w:rsid w:val="00114A35"/>
    <w:rsid w:val="00114E71"/>
    <w:rsid w:val="001155EF"/>
    <w:rsid w:val="00115FF0"/>
    <w:rsid w:val="001165A3"/>
    <w:rsid w:val="00116C26"/>
    <w:rsid w:val="00116C2E"/>
    <w:rsid w:val="00116ED4"/>
    <w:rsid w:val="00120D15"/>
    <w:rsid w:val="00120E7B"/>
    <w:rsid w:val="00121366"/>
    <w:rsid w:val="00122393"/>
    <w:rsid w:val="00122A75"/>
    <w:rsid w:val="00122BF5"/>
    <w:rsid w:val="00122EEF"/>
    <w:rsid w:val="00123897"/>
    <w:rsid w:val="00124CB6"/>
    <w:rsid w:val="00125C7D"/>
    <w:rsid w:val="0012632E"/>
    <w:rsid w:val="00126516"/>
    <w:rsid w:val="0012732D"/>
    <w:rsid w:val="0012757F"/>
    <w:rsid w:val="0012766A"/>
    <w:rsid w:val="0012767E"/>
    <w:rsid w:val="00127912"/>
    <w:rsid w:val="00130384"/>
    <w:rsid w:val="001303B5"/>
    <w:rsid w:val="00130D5F"/>
    <w:rsid w:val="001313E1"/>
    <w:rsid w:val="0013183D"/>
    <w:rsid w:val="00131BA2"/>
    <w:rsid w:val="001326F5"/>
    <w:rsid w:val="00132CDB"/>
    <w:rsid w:val="00133037"/>
    <w:rsid w:val="0013333A"/>
    <w:rsid w:val="001339D6"/>
    <w:rsid w:val="0013415C"/>
    <w:rsid w:val="001352B8"/>
    <w:rsid w:val="00135745"/>
    <w:rsid w:val="00135C85"/>
    <w:rsid w:val="00135CD9"/>
    <w:rsid w:val="0013636A"/>
    <w:rsid w:val="00136E14"/>
    <w:rsid w:val="00140AA9"/>
    <w:rsid w:val="00140CA4"/>
    <w:rsid w:val="00141F63"/>
    <w:rsid w:val="001434F3"/>
    <w:rsid w:val="0014352A"/>
    <w:rsid w:val="00145873"/>
    <w:rsid w:val="00145CF3"/>
    <w:rsid w:val="00146DF6"/>
    <w:rsid w:val="00146EBB"/>
    <w:rsid w:val="00147231"/>
    <w:rsid w:val="00147C5F"/>
    <w:rsid w:val="00150D75"/>
    <w:rsid w:val="00151CE9"/>
    <w:rsid w:val="00151EF9"/>
    <w:rsid w:val="00152AD7"/>
    <w:rsid w:val="00152CF0"/>
    <w:rsid w:val="00152EB5"/>
    <w:rsid w:val="001548A1"/>
    <w:rsid w:val="0015561A"/>
    <w:rsid w:val="0015564F"/>
    <w:rsid w:val="00155CDD"/>
    <w:rsid w:val="00156073"/>
    <w:rsid w:val="00156A50"/>
    <w:rsid w:val="00156F5C"/>
    <w:rsid w:val="00164E8E"/>
    <w:rsid w:val="0016537C"/>
    <w:rsid w:val="0016550F"/>
    <w:rsid w:val="001660FB"/>
    <w:rsid w:val="00166578"/>
    <w:rsid w:val="00166E9C"/>
    <w:rsid w:val="00167BFF"/>
    <w:rsid w:val="00170843"/>
    <w:rsid w:val="001730D4"/>
    <w:rsid w:val="00175CB1"/>
    <w:rsid w:val="0017624F"/>
    <w:rsid w:val="00177213"/>
    <w:rsid w:val="0017724E"/>
    <w:rsid w:val="00177694"/>
    <w:rsid w:val="0018052C"/>
    <w:rsid w:val="001807A5"/>
    <w:rsid w:val="00181623"/>
    <w:rsid w:val="00181C3F"/>
    <w:rsid w:val="00181EA2"/>
    <w:rsid w:val="00183A79"/>
    <w:rsid w:val="001844FD"/>
    <w:rsid w:val="00186F46"/>
    <w:rsid w:val="0018732F"/>
    <w:rsid w:val="00187A24"/>
    <w:rsid w:val="00187EC1"/>
    <w:rsid w:val="00187F7F"/>
    <w:rsid w:val="00190C9B"/>
    <w:rsid w:val="0019132B"/>
    <w:rsid w:val="001923AB"/>
    <w:rsid w:val="00193B64"/>
    <w:rsid w:val="001949D7"/>
    <w:rsid w:val="0019573A"/>
    <w:rsid w:val="001958A9"/>
    <w:rsid w:val="00195998"/>
    <w:rsid w:val="00195E07"/>
    <w:rsid w:val="00195ED3"/>
    <w:rsid w:val="00195F90"/>
    <w:rsid w:val="00196D9E"/>
    <w:rsid w:val="001972BB"/>
    <w:rsid w:val="001979A4"/>
    <w:rsid w:val="00197D63"/>
    <w:rsid w:val="00197F4A"/>
    <w:rsid w:val="001A1384"/>
    <w:rsid w:val="001A14BB"/>
    <w:rsid w:val="001A1BAC"/>
    <w:rsid w:val="001A2875"/>
    <w:rsid w:val="001A2B50"/>
    <w:rsid w:val="001A57DB"/>
    <w:rsid w:val="001A7151"/>
    <w:rsid w:val="001A7C56"/>
    <w:rsid w:val="001B1778"/>
    <w:rsid w:val="001B1DF5"/>
    <w:rsid w:val="001B1FD6"/>
    <w:rsid w:val="001B31BD"/>
    <w:rsid w:val="001B439F"/>
    <w:rsid w:val="001B5729"/>
    <w:rsid w:val="001B63EB"/>
    <w:rsid w:val="001C05DD"/>
    <w:rsid w:val="001C1802"/>
    <w:rsid w:val="001C1B58"/>
    <w:rsid w:val="001C2040"/>
    <w:rsid w:val="001C2569"/>
    <w:rsid w:val="001C29B6"/>
    <w:rsid w:val="001C34FB"/>
    <w:rsid w:val="001C3B08"/>
    <w:rsid w:val="001C51A6"/>
    <w:rsid w:val="001C5A1D"/>
    <w:rsid w:val="001C6CEA"/>
    <w:rsid w:val="001C79E9"/>
    <w:rsid w:val="001D08EB"/>
    <w:rsid w:val="001D0B62"/>
    <w:rsid w:val="001D0C66"/>
    <w:rsid w:val="001D0F92"/>
    <w:rsid w:val="001D1319"/>
    <w:rsid w:val="001D2BA8"/>
    <w:rsid w:val="001D4AD1"/>
    <w:rsid w:val="001D4AE4"/>
    <w:rsid w:val="001D652D"/>
    <w:rsid w:val="001D75F9"/>
    <w:rsid w:val="001D78DB"/>
    <w:rsid w:val="001E0291"/>
    <w:rsid w:val="001E0C97"/>
    <w:rsid w:val="001E0CBC"/>
    <w:rsid w:val="001E10EC"/>
    <w:rsid w:val="001E155D"/>
    <w:rsid w:val="001E1DBB"/>
    <w:rsid w:val="001E4252"/>
    <w:rsid w:val="001E4C4D"/>
    <w:rsid w:val="001E532F"/>
    <w:rsid w:val="001E6B8D"/>
    <w:rsid w:val="001E743E"/>
    <w:rsid w:val="001E7535"/>
    <w:rsid w:val="001F0149"/>
    <w:rsid w:val="001F0242"/>
    <w:rsid w:val="001F0BED"/>
    <w:rsid w:val="001F1199"/>
    <w:rsid w:val="001F14F8"/>
    <w:rsid w:val="001F177D"/>
    <w:rsid w:val="001F1BC6"/>
    <w:rsid w:val="001F316F"/>
    <w:rsid w:val="001F4E4C"/>
    <w:rsid w:val="001F62BC"/>
    <w:rsid w:val="001F698B"/>
    <w:rsid w:val="001F744C"/>
    <w:rsid w:val="001F7BFE"/>
    <w:rsid w:val="00200292"/>
    <w:rsid w:val="00201205"/>
    <w:rsid w:val="00201F8F"/>
    <w:rsid w:val="002023F9"/>
    <w:rsid w:val="00203E93"/>
    <w:rsid w:val="0020476D"/>
    <w:rsid w:val="00204A7C"/>
    <w:rsid w:val="00204D3C"/>
    <w:rsid w:val="0020521A"/>
    <w:rsid w:val="0020580F"/>
    <w:rsid w:val="00205A52"/>
    <w:rsid w:val="0020671D"/>
    <w:rsid w:val="00207BA8"/>
    <w:rsid w:val="002118A6"/>
    <w:rsid w:val="00212757"/>
    <w:rsid w:val="00212BC0"/>
    <w:rsid w:val="00213195"/>
    <w:rsid w:val="0021322C"/>
    <w:rsid w:val="00213756"/>
    <w:rsid w:val="00213AAA"/>
    <w:rsid w:val="002148D7"/>
    <w:rsid w:val="002161FD"/>
    <w:rsid w:val="00216208"/>
    <w:rsid w:val="002162F7"/>
    <w:rsid w:val="002202DD"/>
    <w:rsid w:val="002203AA"/>
    <w:rsid w:val="002208F8"/>
    <w:rsid w:val="002219B9"/>
    <w:rsid w:val="002236A8"/>
    <w:rsid w:val="002238E4"/>
    <w:rsid w:val="002249EC"/>
    <w:rsid w:val="00225276"/>
    <w:rsid w:val="00225359"/>
    <w:rsid w:val="00225BBF"/>
    <w:rsid w:val="002315DB"/>
    <w:rsid w:val="0023184A"/>
    <w:rsid w:val="002323AD"/>
    <w:rsid w:val="00233732"/>
    <w:rsid w:val="002337F2"/>
    <w:rsid w:val="00234A49"/>
    <w:rsid w:val="0023513F"/>
    <w:rsid w:val="00235856"/>
    <w:rsid w:val="002369CB"/>
    <w:rsid w:val="002378FD"/>
    <w:rsid w:val="00241825"/>
    <w:rsid w:val="002420C6"/>
    <w:rsid w:val="00243636"/>
    <w:rsid w:val="00243BC8"/>
    <w:rsid w:val="00243F69"/>
    <w:rsid w:val="00244735"/>
    <w:rsid w:val="00244981"/>
    <w:rsid w:val="00244E00"/>
    <w:rsid w:val="002454BA"/>
    <w:rsid w:val="00245AFE"/>
    <w:rsid w:val="00246D1F"/>
    <w:rsid w:val="00246F48"/>
    <w:rsid w:val="002474E3"/>
    <w:rsid w:val="0024752A"/>
    <w:rsid w:val="0024798C"/>
    <w:rsid w:val="00247F0C"/>
    <w:rsid w:val="002501BB"/>
    <w:rsid w:val="002506B4"/>
    <w:rsid w:val="00250996"/>
    <w:rsid w:val="002514EB"/>
    <w:rsid w:val="002515EF"/>
    <w:rsid w:val="00251D52"/>
    <w:rsid w:val="0025261A"/>
    <w:rsid w:val="00252691"/>
    <w:rsid w:val="00252731"/>
    <w:rsid w:val="002529BA"/>
    <w:rsid w:val="00252B9C"/>
    <w:rsid w:val="00252E3C"/>
    <w:rsid w:val="002531F4"/>
    <w:rsid w:val="00253320"/>
    <w:rsid w:val="002537D6"/>
    <w:rsid w:val="00253BDF"/>
    <w:rsid w:val="0025572A"/>
    <w:rsid w:val="002557B8"/>
    <w:rsid w:val="00256D55"/>
    <w:rsid w:val="0025733B"/>
    <w:rsid w:val="00257479"/>
    <w:rsid w:val="00257D9F"/>
    <w:rsid w:val="0026043E"/>
    <w:rsid w:val="00260ECE"/>
    <w:rsid w:val="00262354"/>
    <w:rsid w:val="002643C0"/>
    <w:rsid w:val="00264BE6"/>
    <w:rsid w:val="00265BAB"/>
    <w:rsid w:val="002664EC"/>
    <w:rsid w:val="002667FE"/>
    <w:rsid w:val="00266F46"/>
    <w:rsid w:val="002679F3"/>
    <w:rsid w:val="00270779"/>
    <w:rsid w:val="00274C1C"/>
    <w:rsid w:val="002757DF"/>
    <w:rsid w:val="00275E94"/>
    <w:rsid w:val="002770F2"/>
    <w:rsid w:val="002774BB"/>
    <w:rsid w:val="00277A83"/>
    <w:rsid w:val="00280375"/>
    <w:rsid w:val="0028062D"/>
    <w:rsid w:val="002817E6"/>
    <w:rsid w:val="002833D9"/>
    <w:rsid w:val="00286884"/>
    <w:rsid w:val="00286D74"/>
    <w:rsid w:val="002871F9"/>
    <w:rsid w:val="00291AC6"/>
    <w:rsid w:val="00292A5D"/>
    <w:rsid w:val="002931D0"/>
    <w:rsid w:val="0029363F"/>
    <w:rsid w:val="0029387D"/>
    <w:rsid w:val="0029417A"/>
    <w:rsid w:val="002954AE"/>
    <w:rsid w:val="002A088A"/>
    <w:rsid w:val="002A1626"/>
    <w:rsid w:val="002A18B5"/>
    <w:rsid w:val="002A3556"/>
    <w:rsid w:val="002A38BF"/>
    <w:rsid w:val="002A39BE"/>
    <w:rsid w:val="002A3A28"/>
    <w:rsid w:val="002A41B6"/>
    <w:rsid w:val="002A5C1A"/>
    <w:rsid w:val="002B1476"/>
    <w:rsid w:val="002B14E7"/>
    <w:rsid w:val="002B161B"/>
    <w:rsid w:val="002B162B"/>
    <w:rsid w:val="002B20AC"/>
    <w:rsid w:val="002B28D8"/>
    <w:rsid w:val="002B3D2A"/>
    <w:rsid w:val="002B48E1"/>
    <w:rsid w:val="002B595A"/>
    <w:rsid w:val="002B5B9F"/>
    <w:rsid w:val="002B67DB"/>
    <w:rsid w:val="002B69F4"/>
    <w:rsid w:val="002B6B0D"/>
    <w:rsid w:val="002B7927"/>
    <w:rsid w:val="002B7AE7"/>
    <w:rsid w:val="002B7C6D"/>
    <w:rsid w:val="002B7D85"/>
    <w:rsid w:val="002C01F4"/>
    <w:rsid w:val="002C1B83"/>
    <w:rsid w:val="002C1BD5"/>
    <w:rsid w:val="002C1FE8"/>
    <w:rsid w:val="002C20F1"/>
    <w:rsid w:val="002C27CC"/>
    <w:rsid w:val="002C3534"/>
    <w:rsid w:val="002C44E3"/>
    <w:rsid w:val="002C4CA9"/>
    <w:rsid w:val="002C4FDF"/>
    <w:rsid w:val="002C520C"/>
    <w:rsid w:val="002C5BCB"/>
    <w:rsid w:val="002C5ED2"/>
    <w:rsid w:val="002C6712"/>
    <w:rsid w:val="002C7B40"/>
    <w:rsid w:val="002D233B"/>
    <w:rsid w:val="002D2867"/>
    <w:rsid w:val="002D2D39"/>
    <w:rsid w:val="002D46A7"/>
    <w:rsid w:val="002D47FB"/>
    <w:rsid w:val="002D564E"/>
    <w:rsid w:val="002D5B24"/>
    <w:rsid w:val="002D5BFF"/>
    <w:rsid w:val="002D5E4E"/>
    <w:rsid w:val="002D6505"/>
    <w:rsid w:val="002D66DB"/>
    <w:rsid w:val="002E0799"/>
    <w:rsid w:val="002E1BFA"/>
    <w:rsid w:val="002E246F"/>
    <w:rsid w:val="002E2A74"/>
    <w:rsid w:val="002E2FD4"/>
    <w:rsid w:val="002E49D7"/>
    <w:rsid w:val="002E4A01"/>
    <w:rsid w:val="002E5F4A"/>
    <w:rsid w:val="002E76A8"/>
    <w:rsid w:val="002E7CA6"/>
    <w:rsid w:val="002F1FE4"/>
    <w:rsid w:val="002F2E0D"/>
    <w:rsid w:val="002F3895"/>
    <w:rsid w:val="002F4773"/>
    <w:rsid w:val="002F503B"/>
    <w:rsid w:val="002F51BD"/>
    <w:rsid w:val="002F55EB"/>
    <w:rsid w:val="002F6612"/>
    <w:rsid w:val="002F72BA"/>
    <w:rsid w:val="002F758C"/>
    <w:rsid w:val="002F7A63"/>
    <w:rsid w:val="003007B8"/>
    <w:rsid w:val="00300919"/>
    <w:rsid w:val="00301349"/>
    <w:rsid w:val="00301898"/>
    <w:rsid w:val="00301F17"/>
    <w:rsid w:val="00302F11"/>
    <w:rsid w:val="0030362B"/>
    <w:rsid w:val="0030444D"/>
    <w:rsid w:val="0030496F"/>
    <w:rsid w:val="003052CC"/>
    <w:rsid w:val="00305A73"/>
    <w:rsid w:val="00305AD2"/>
    <w:rsid w:val="0030689A"/>
    <w:rsid w:val="003069D0"/>
    <w:rsid w:val="003076AC"/>
    <w:rsid w:val="003078F6"/>
    <w:rsid w:val="00307952"/>
    <w:rsid w:val="00307BB1"/>
    <w:rsid w:val="0031090B"/>
    <w:rsid w:val="00311648"/>
    <w:rsid w:val="00311E2D"/>
    <w:rsid w:val="00312F1D"/>
    <w:rsid w:val="00316FEB"/>
    <w:rsid w:val="003175B0"/>
    <w:rsid w:val="00317F13"/>
    <w:rsid w:val="00320704"/>
    <w:rsid w:val="00320DED"/>
    <w:rsid w:val="00321526"/>
    <w:rsid w:val="00321802"/>
    <w:rsid w:val="00322091"/>
    <w:rsid w:val="00322528"/>
    <w:rsid w:val="00325088"/>
    <w:rsid w:val="003255AD"/>
    <w:rsid w:val="00325D47"/>
    <w:rsid w:val="003270C2"/>
    <w:rsid w:val="00330DB4"/>
    <w:rsid w:val="003316E1"/>
    <w:rsid w:val="003317DF"/>
    <w:rsid w:val="003331A1"/>
    <w:rsid w:val="00333488"/>
    <w:rsid w:val="00333DDF"/>
    <w:rsid w:val="0033401C"/>
    <w:rsid w:val="00334887"/>
    <w:rsid w:val="00334C17"/>
    <w:rsid w:val="003369AE"/>
    <w:rsid w:val="00337494"/>
    <w:rsid w:val="003376E2"/>
    <w:rsid w:val="0034032E"/>
    <w:rsid w:val="00341558"/>
    <w:rsid w:val="00341625"/>
    <w:rsid w:val="00341E54"/>
    <w:rsid w:val="00342347"/>
    <w:rsid w:val="00342BB5"/>
    <w:rsid w:val="003447D7"/>
    <w:rsid w:val="00345564"/>
    <w:rsid w:val="00345E84"/>
    <w:rsid w:val="00345E94"/>
    <w:rsid w:val="003466FA"/>
    <w:rsid w:val="00346F99"/>
    <w:rsid w:val="00347006"/>
    <w:rsid w:val="0035011C"/>
    <w:rsid w:val="003503F0"/>
    <w:rsid w:val="00351456"/>
    <w:rsid w:val="00352A1F"/>
    <w:rsid w:val="00353E0A"/>
    <w:rsid w:val="00354938"/>
    <w:rsid w:val="00354A90"/>
    <w:rsid w:val="003577B0"/>
    <w:rsid w:val="003577E4"/>
    <w:rsid w:val="0036008B"/>
    <w:rsid w:val="00360231"/>
    <w:rsid w:val="0036050F"/>
    <w:rsid w:val="00361CD0"/>
    <w:rsid w:val="003629CE"/>
    <w:rsid w:val="003633BF"/>
    <w:rsid w:val="00364A4F"/>
    <w:rsid w:val="0036507B"/>
    <w:rsid w:val="00365964"/>
    <w:rsid w:val="00365A40"/>
    <w:rsid w:val="00365F90"/>
    <w:rsid w:val="003667B9"/>
    <w:rsid w:val="00366C67"/>
    <w:rsid w:val="00367622"/>
    <w:rsid w:val="00367C08"/>
    <w:rsid w:val="00367E04"/>
    <w:rsid w:val="0037032C"/>
    <w:rsid w:val="00371046"/>
    <w:rsid w:val="00371B3C"/>
    <w:rsid w:val="003727DF"/>
    <w:rsid w:val="00372DD4"/>
    <w:rsid w:val="003734D8"/>
    <w:rsid w:val="003734E1"/>
    <w:rsid w:val="00373B67"/>
    <w:rsid w:val="00373D34"/>
    <w:rsid w:val="00374F9E"/>
    <w:rsid w:val="00375209"/>
    <w:rsid w:val="00375EBF"/>
    <w:rsid w:val="00376325"/>
    <w:rsid w:val="003772AD"/>
    <w:rsid w:val="00380034"/>
    <w:rsid w:val="0038087A"/>
    <w:rsid w:val="00380A16"/>
    <w:rsid w:val="003840B6"/>
    <w:rsid w:val="00384A24"/>
    <w:rsid w:val="00384D79"/>
    <w:rsid w:val="00385DD7"/>
    <w:rsid w:val="00385F7F"/>
    <w:rsid w:val="00386397"/>
    <w:rsid w:val="003865F0"/>
    <w:rsid w:val="0039097B"/>
    <w:rsid w:val="0039098C"/>
    <w:rsid w:val="003934E1"/>
    <w:rsid w:val="00393BDB"/>
    <w:rsid w:val="00393EBC"/>
    <w:rsid w:val="0039547C"/>
    <w:rsid w:val="00395BA2"/>
    <w:rsid w:val="00396304"/>
    <w:rsid w:val="0039698D"/>
    <w:rsid w:val="003969F4"/>
    <w:rsid w:val="00397062"/>
    <w:rsid w:val="003A01DD"/>
    <w:rsid w:val="003A0816"/>
    <w:rsid w:val="003A13DE"/>
    <w:rsid w:val="003A1CC1"/>
    <w:rsid w:val="003A317A"/>
    <w:rsid w:val="003A32B0"/>
    <w:rsid w:val="003A439A"/>
    <w:rsid w:val="003A52F1"/>
    <w:rsid w:val="003A5986"/>
    <w:rsid w:val="003A6F49"/>
    <w:rsid w:val="003A7A10"/>
    <w:rsid w:val="003B0AC2"/>
    <w:rsid w:val="003B0C93"/>
    <w:rsid w:val="003B13A3"/>
    <w:rsid w:val="003B1883"/>
    <w:rsid w:val="003B1BC3"/>
    <w:rsid w:val="003B2441"/>
    <w:rsid w:val="003B26A2"/>
    <w:rsid w:val="003B3186"/>
    <w:rsid w:val="003B3258"/>
    <w:rsid w:val="003B337A"/>
    <w:rsid w:val="003B35ED"/>
    <w:rsid w:val="003B4693"/>
    <w:rsid w:val="003B52B9"/>
    <w:rsid w:val="003B5404"/>
    <w:rsid w:val="003B56C8"/>
    <w:rsid w:val="003B5A81"/>
    <w:rsid w:val="003B6065"/>
    <w:rsid w:val="003B61CE"/>
    <w:rsid w:val="003B61D6"/>
    <w:rsid w:val="003B686D"/>
    <w:rsid w:val="003B6D3B"/>
    <w:rsid w:val="003B74E1"/>
    <w:rsid w:val="003C0C3C"/>
    <w:rsid w:val="003C0CD5"/>
    <w:rsid w:val="003C0FFB"/>
    <w:rsid w:val="003C1E30"/>
    <w:rsid w:val="003C2540"/>
    <w:rsid w:val="003C36ED"/>
    <w:rsid w:val="003C37B4"/>
    <w:rsid w:val="003C563A"/>
    <w:rsid w:val="003C5BD9"/>
    <w:rsid w:val="003C5FD5"/>
    <w:rsid w:val="003C6B0D"/>
    <w:rsid w:val="003C6BAC"/>
    <w:rsid w:val="003C7E1E"/>
    <w:rsid w:val="003D1B88"/>
    <w:rsid w:val="003D1ED1"/>
    <w:rsid w:val="003D22D0"/>
    <w:rsid w:val="003D38A5"/>
    <w:rsid w:val="003D49E9"/>
    <w:rsid w:val="003D50F5"/>
    <w:rsid w:val="003D5599"/>
    <w:rsid w:val="003D5722"/>
    <w:rsid w:val="003D5DB2"/>
    <w:rsid w:val="003D6E9A"/>
    <w:rsid w:val="003D7B26"/>
    <w:rsid w:val="003D7C14"/>
    <w:rsid w:val="003E028A"/>
    <w:rsid w:val="003E0887"/>
    <w:rsid w:val="003E37BF"/>
    <w:rsid w:val="003E3BDF"/>
    <w:rsid w:val="003E3E49"/>
    <w:rsid w:val="003E5C2E"/>
    <w:rsid w:val="003E5E5E"/>
    <w:rsid w:val="003E64E9"/>
    <w:rsid w:val="003E7559"/>
    <w:rsid w:val="003F251C"/>
    <w:rsid w:val="003F3B91"/>
    <w:rsid w:val="003F4509"/>
    <w:rsid w:val="003F4D69"/>
    <w:rsid w:val="003F6956"/>
    <w:rsid w:val="003F7DFD"/>
    <w:rsid w:val="003F7F53"/>
    <w:rsid w:val="00400401"/>
    <w:rsid w:val="00402383"/>
    <w:rsid w:val="004029AA"/>
    <w:rsid w:val="0040392F"/>
    <w:rsid w:val="00403A75"/>
    <w:rsid w:val="00404881"/>
    <w:rsid w:val="00404922"/>
    <w:rsid w:val="00406246"/>
    <w:rsid w:val="004064A9"/>
    <w:rsid w:val="004102D9"/>
    <w:rsid w:val="0041203E"/>
    <w:rsid w:val="00412AD5"/>
    <w:rsid w:val="00412FAB"/>
    <w:rsid w:val="00413715"/>
    <w:rsid w:val="00413D8B"/>
    <w:rsid w:val="00414355"/>
    <w:rsid w:val="004159D9"/>
    <w:rsid w:val="0041643D"/>
    <w:rsid w:val="004166C3"/>
    <w:rsid w:val="00416A04"/>
    <w:rsid w:val="00416D28"/>
    <w:rsid w:val="00417F15"/>
    <w:rsid w:val="00421DDC"/>
    <w:rsid w:val="004223D9"/>
    <w:rsid w:val="00422CC8"/>
    <w:rsid w:val="00423B12"/>
    <w:rsid w:val="00424BA0"/>
    <w:rsid w:val="004257FE"/>
    <w:rsid w:val="004268ED"/>
    <w:rsid w:val="00430204"/>
    <w:rsid w:val="004304CA"/>
    <w:rsid w:val="004306BF"/>
    <w:rsid w:val="0043094D"/>
    <w:rsid w:val="00430FF3"/>
    <w:rsid w:val="0043248B"/>
    <w:rsid w:val="00433B3A"/>
    <w:rsid w:val="00433ECD"/>
    <w:rsid w:val="00434463"/>
    <w:rsid w:val="0043511F"/>
    <w:rsid w:val="0043529E"/>
    <w:rsid w:val="00435A5B"/>
    <w:rsid w:val="0043644A"/>
    <w:rsid w:val="00440507"/>
    <w:rsid w:val="00440C84"/>
    <w:rsid w:val="004411F5"/>
    <w:rsid w:val="00441BF2"/>
    <w:rsid w:val="00442224"/>
    <w:rsid w:val="004427C6"/>
    <w:rsid w:val="00442D1C"/>
    <w:rsid w:val="00443382"/>
    <w:rsid w:val="004440C9"/>
    <w:rsid w:val="004448C5"/>
    <w:rsid w:val="004453A5"/>
    <w:rsid w:val="0044559C"/>
    <w:rsid w:val="00447153"/>
    <w:rsid w:val="00447844"/>
    <w:rsid w:val="004509E3"/>
    <w:rsid w:val="00450C96"/>
    <w:rsid w:val="00451C3F"/>
    <w:rsid w:val="00451DFA"/>
    <w:rsid w:val="00452CBD"/>
    <w:rsid w:val="004535EE"/>
    <w:rsid w:val="00454044"/>
    <w:rsid w:val="0045599E"/>
    <w:rsid w:val="00456331"/>
    <w:rsid w:val="00456EFF"/>
    <w:rsid w:val="004571F5"/>
    <w:rsid w:val="00457EE7"/>
    <w:rsid w:val="00460876"/>
    <w:rsid w:val="00461017"/>
    <w:rsid w:val="00461EDC"/>
    <w:rsid w:val="00461F99"/>
    <w:rsid w:val="0046204E"/>
    <w:rsid w:val="00462459"/>
    <w:rsid w:val="00463061"/>
    <w:rsid w:val="00463DF3"/>
    <w:rsid w:val="004645D3"/>
    <w:rsid w:val="00464DC0"/>
    <w:rsid w:val="00465F64"/>
    <w:rsid w:val="00466DDE"/>
    <w:rsid w:val="00467888"/>
    <w:rsid w:val="0046798A"/>
    <w:rsid w:val="004705C1"/>
    <w:rsid w:val="00471E99"/>
    <w:rsid w:val="0047277E"/>
    <w:rsid w:val="00472962"/>
    <w:rsid w:val="0047411F"/>
    <w:rsid w:val="004763F7"/>
    <w:rsid w:val="0047695E"/>
    <w:rsid w:val="00477010"/>
    <w:rsid w:val="00477509"/>
    <w:rsid w:val="00477596"/>
    <w:rsid w:val="0048032E"/>
    <w:rsid w:val="0048096A"/>
    <w:rsid w:val="004809C1"/>
    <w:rsid w:val="00480AC5"/>
    <w:rsid w:val="00482E34"/>
    <w:rsid w:val="004845BA"/>
    <w:rsid w:val="00484633"/>
    <w:rsid w:val="0048550C"/>
    <w:rsid w:val="004874EF"/>
    <w:rsid w:val="0048771C"/>
    <w:rsid w:val="00487838"/>
    <w:rsid w:val="00490CA0"/>
    <w:rsid w:val="00491289"/>
    <w:rsid w:val="0049180D"/>
    <w:rsid w:val="00491E68"/>
    <w:rsid w:val="004922DE"/>
    <w:rsid w:val="004929CB"/>
    <w:rsid w:val="004931A2"/>
    <w:rsid w:val="00493735"/>
    <w:rsid w:val="0049384D"/>
    <w:rsid w:val="00494133"/>
    <w:rsid w:val="0049435E"/>
    <w:rsid w:val="00496C44"/>
    <w:rsid w:val="00497146"/>
    <w:rsid w:val="00497415"/>
    <w:rsid w:val="004A00AA"/>
    <w:rsid w:val="004A00CC"/>
    <w:rsid w:val="004A011C"/>
    <w:rsid w:val="004A04CD"/>
    <w:rsid w:val="004A07D0"/>
    <w:rsid w:val="004A0FA9"/>
    <w:rsid w:val="004A15E3"/>
    <w:rsid w:val="004A26D1"/>
    <w:rsid w:val="004A2FE4"/>
    <w:rsid w:val="004A3530"/>
    <w:rsid w:val="004A4385"/>
    <w:rsid w:val="004A4396"/>
    <w:rsid w:val="004A4F45"/>
    <w:rsid w:val="004A5737"/>
    <w:rsid w:val="004A6004"/>
    <w:rsid w:val="004A641E"/>
    <w:rsid w:val="004A700D"/>
    <w:rsid w:val="004A7779"/>
    <w:rsid w:val="004B0766"/>
    <w:rsid w:val="004B08A3"/>
    <w:rsid w:val="004B09F1"/>
    <w:rsid w:val="004B2C40"/>
    <w:rsid w:val="004B3BE0"/>
    <w:rsid w:val="004B44AC"/>
    <w:rsid w:val="004B4A51"/>
    <w:rsid w:val="004B4E3D"/>
    <w:rsid w:val="004B550A"/>
    <w:rsid w:val="004B5679"/>
    <w:rsid w:val="004B66BB"/>
    <w:rsid w:val="004B6803"/>
    <w:rsid w:val="004B6E75"/>
    <w:rsid w:val="004B7C62"/>
    <w:rsid w:val="004C08F5"/>
    <w:rsid w:val="004C1008"/>
    <w:rsid w:val="004C36A1"/>
    <w:rsid w:val="004C3A7F"/>
    <w:rsid w:val="004C3FB8"/>
    <w:rsid w:val="004C4322"/>
    <w:rsid w:val="004C4E99"/>
    <w:rsid w:val="004C507F"/>
    <w:rsid w:val="004C6817"/>
    <w:rsid w:val="004C702C"/>
    <w:rsid w:val="004C77BC"/>
    <w:rsid w:val="004D0172"/>
    <w:rsid w:val="004D0350"/>
    <w:rsid w:val="004D0F0D"/>
    <w:rsid w:val="004D10B4"/>
    <w:rsid w:val="004D11C3"/>
    <w:rsid w:val="004D2123"/>
    <w:rsid w:val="004D3503"/>
    <w:rsid w:val="004D3B59"/>
    <w:rsid w:val="004D4444"/>
    <w:rsid w:val="004D5337"/>
    <w:rsid w:val="004D5534"/>
    <w:rsid w:val="004D5F2A"/>
    <w:rsid w:val="004D7429"/>
    <w:rsid w:val="004D7E8F"/>
    <w:rsid w:val="004E0060"/>
    <w:rsid w:val="004E123C"/>
    <w:rsid w:val="004E1A98"/>
    <w:rsid w:val="004E1F38"/>
    <w:rsid w:val="004E28BD"/>
    <w:rsid w:val="004E3B57"/>
    <w:rsid w:val="004E456C"/>
    <w:rsid w:val="004E4EC0"/>
    <w:rsid w:val="004E55D4"/>
    <w:rsid w:val="004E6AD9"/>
    <w:rsid w:val="004E7229"/>
    <w:rsid w:val="004E7857"/>
    <w:rsid w:val="004F06AD"/>
    <w:rsid w:val="004F0F61"/>
    <w:rsid w:val="004F15D0"/>
    <w:rsid w:val="004F31AF"/>
    <w:rsid w:val="004F33B7"/>
    <w:rsid w:val="004F37C0"/>
    <w:rsid w:val="004F45F0"/>
    <w:rsid w:val="004F61FC"/>
    <w:rsid w:val="004F65D1"/>
    <w:rsid w:val="004F6ADF"/>
    <w:rsid w:val="004F6C8E"/>
    <w:rsid w:val="00500FC9"/>
    <w:rsid w:val="005010F1"/>
    <w:rsid w:val="005014A5"/>
    <w:rsid w:val="00501ED0"/>
    <w:rsid w:val="005031D0"/>
    <w:rsid w:val="005039FD"/>
    <w:rsid w:val="00504016"/>
    <w:rsid w:val="00505C7A"/>
    <w:rsid w:val="005063F9"/>
    <w:rsid w:val="00506634"/>
    <w:rsid w:val="00506756"/>
    <w:rsid w:val="005068D2"/>
    <w:rsid w:val="005108D3"/>
    <w:rsid w:val="00510A5A"/>
    <w:rsid w:val="00510A67"/>
    <w:rsid w:val="00510A8C"/>
    <w:rsid w:val="00510C1B"/>
    <w:rsid w:val="005111C4"/>
    <w:rsid w:val="00511A5C"/>
    <w:rsid w:val="00511E19"/>
    <w:rsid w:val="005121A8"/>
    <w:rsid w:val="00512360"/>
    <w:rsid w:val="005146B1"/>
    <w:rsid w:val="0051621F"/>
    <w:rsid w:val="00516402"/>
    <w:rsid w:val="00517449"/>
    <w:rsid w:val="00517562"/>
    <w:rsid w:val="00517838"/>
    <w:rsid w:val="00517A52"/>
    <w:rsid w:val="0052192A"/>
    <w:rsid w:val="00521A5A"/>
    <w:rsid w:val="00522006"/>
    <w:rsid w:val="00522B7C"/>
    <w:rsid w:val="00523890"/>
    <w:rsid w:val="0052418B"/>
    <w:rsid w:val="005252F9"/>
    <w:rsid w:val="00525A1D"/>
    <w:rsid w:val="00526247"/>
    <w:rsid w:val="005262C0"/>
    <w:rsid w:val="00526521"/>
    <w:rsid w:val="005266EC"/>
    <w:rsid w:val="005272F2"/>
    <w:rsid w:val="00527EAC"/>
    <w:rsid w:val="00530FD2"/>
    <w:rsid w:val="005313FC"/>
    <w:rsid w:val="00531439"/>
    <w:rsid w:val="005332BA"/>
    <w:rsid w:val="00533F16"/>
    <w:rsid w:val="00534407"/>
    <w:rsid w:val="00534488"/>
    <w:rsid w:val="0053633C"/>
    <w:rsid w:val="00536A41"/>
    <w:rsid w:val="00537E46"/>
    <w:rsid w:val="00540583"/>
    <w:rsid w:val="00540FCC"/>
    <w:rsid w:val="0054136E"/>
    <w:rsid w:val="0054148F"/>
    <w:rsid w:val="00542002"/>
    <w:rsid w:val="0054253B"/>
    <w:rsid w:val="00542D6C"/>
    <w:rsid w:val="0054474A"/>
    <w:rsid w:val="005469DC"/>
    <w:rsid w:val="00547D74"/>
    <w:rsid w:val="00550D46"/>
    <w:rsid w:val="00550F13"/>
    <w:rsid w:val="00550FCE"/>
    <w:rsid w:val="005519B1"/>
    <w:rsid w:val="005526BF"/>
    <w:rsid w:val="00552AD5"/>
    <w:rsid w:val="00552F1A"/>
    <w:rsid w:val="0055316E"/>
    <w:rsid w:val="00554329"/>
    <w:rsid w:val="005547F5"/>
    <w:rsid w:val="00555869"/>
    <w:rsid w:val="00555AB1"/>
    <w:rsid w:val="00556010"/>
    <w:rsid w:val="00556F4A"/>
    <w:rsid w:val="00557810"/>
    <w:rsid w:val="0056123C"/>
    <w:rsid w:val="00563E11"/>
    <w:rsid w:val="00564882"/>
    <w:rsid w:val="00565625"/>
    <w:rsid w:val="00565AC8"/>
    <w:rsid w:val="00566CAD"/>
    <w:rsid w:val="005672FC"/>
    <w:rsid w:val="0057135E"/>
    <w:rsid w:val="0057212F"/>
    <w:rsid w:val="00572B21"/>
    <w:rsid w:val="00573A01"/>
    <w:rsid w:val="00573D85"/>
    <w:rsid w:val="005743C7"/>
    <w:rsid w:val="00574869"/>
    <w:rsid w:val="00574A91"/>
    <w:rsid w:val="005753F7"/>
    <w:rsid w:val="00576536"/>
    <w:rsid w:val="00576AC3"/>
    <w:rsid w:val="0057786E"/>
    <w:rsid w:val="00577FB7"/>
    <w:rsid w:val="00580FAA"/>
    <w:rsid w:val="005810B0"/>
    <w:rsid w:val="0058119C"/>
    <w:rsid w:val="005815E7"/>
    <w:rsid w:val="00584481"/>
    <w:rsid w:val="00584AB5"/>
    <w:rsid w:val="00585505"/>
    <w:rsid w:val="00585B2A"/>
    <w:rsid w:val="00586F49"/>
    <w:rsid w:val="00587034"/>
    <w:rsid w:val="00587370"/>
    <w:rsid w:val="00587624"/>
    <w:rsid w:val="005876A8"/>
    <w:rsid w:val="00587A6D"/>
    <w:rsid w:val="00590759"/>
    <w:rsid w:val="00591E03"/>
    <w:rsid w:val="005938E9"/>
    <w:rsid w:val="00593D95"/>
    <w:rsid w:val="0059542E"/>
    <w:rsid w:val="00596201"/>
    <w:rsid w:val="00596AC7"/>
    <w:rsid w:val="00597559"/>
    <w:rsid w:val="005A0A61"/>
    <w:rsid w:val="005A0F60"/>
    <w:rsid w:val="005A16F4"/>
    <w:rsid w:val="005A18F6"/>
    <w:rsid w:val="005A1F85"/>
    <w:rsid w:val="005A2971"/>
    <w:rsid w:val="005A2A25"/>
    <w:rsid w:val="005A2AB3"/>
    <w:rsid w:val="005A2E58"/>
    <w:rsid w:val="005A3667"/>
    <w:rsid w:val="005A3A30"/>
    <w:rsid w:val="005A3CE5"/>
    <w:rsid w:val="005A40F3"/>
    <w:rsid w:val="005A4F7D"/>
    <w:rsid w:val="005A53F0"/>
    <w:rsid w:val="005A5A6D"/>
    <w:rsid w:val="005A5AB9"/>
    <w:rsid w:val="005A6FB5"/>
    <w:rsid w:val="005B1DA4"/>
    <w:rsid w:val="005B1DD0"/>
    <w:rsid w:val="005B1E1F"/>
    <w:rsid w:val="005B1F48"/>
    <w:rsid w:val="005B2551"/>
    <w:rsid w:val="005B2DF6"/>
    <w:rsid w:val="005B3691"/>
    <w:rsid w:val="005B36BF"/>
    <w:rsid w:val="005B3AF2"/>
    <w:rsid w:val="005B4C4F"/>
    <w:rsid w:val="005B5506"/>
    <w:rsid w:val="005B582D"/>
    <w:rsid w:val="005B6C5C"/>
    <w:rsid w:val="005B7955"/>
    <w:rsid w:val="005C065C"/>
    <w:rsid w:val="005C0A99"/>
    <w:rsid w:val="005C25EE"/>
    <w:rsid w:val="005C3C94"/>
    <w:rsid w:val="005C3CEB"/>
    <w:rsid w:val="005C5E0A"/>
    <w:rsid w:val="005C5FE3"/>
    <w:rsid w:val="005C60DA"/>
    <w:rsid w:val="005C6E5B"/>
    <w:rsid w:val="005C70F4"/>
    <w:rsid w:val="005C73CC"/>
    <w:rsid w:val="005C73CF"/>
    <w:rsid w:val="005C75AC"/>
    <w:rsid w:val="005D12BA"/>
    <w:rsid w:val="005D13C0"/>
    <w:rsid w:val="005D152B"/>
    <w:rsid w:val="005D1824"/>
    <w:rsid w:val="005D1988"/>
    <w:rsid w:val="005D23A9"/>
    <w:rsid w:val="005D2F07"/>
    <w:rsid w:val="005D312D"/>
    <w:rsid w:val="005D38CF"/>
    <w:rsid w:val="005D5624"/>
    <w:rsid w:val="005D5673"/>
    <w:rsid w:val="005D625C"/>
    <w:rsid w:val="005D706F"/>
    <w:rsid w:val="005D7531"/>
    <w:rsid w:val="005D7C07"/>
    <w:rsid w:val="005E077B"/>
    <w:rsid w:val="005E18A5"/>
    <w:rsid w:val="005E2269"/>
    <w:rsid w:val="005E3C80"/>
    <w:rsid w:val="005E3D04"/>
    <w:rsid w:val="005E3D2A"/>
    <w:rsid w:val="005E4AF8"/>
    <w:rsid w:val="005E525F"/>
    <w:rsid w:val="005E6660"/>
    <w:rsid w:val="005E71B8"/>
    <w:rsid w:val="005E765A"/>
    <w:rsid w:val="005F054E"/>
    <w:rsid w:val="005F1723"/>
    <w:rsid w:val="005F1849"/>
    <w:rsid w:val="005F2519"/>
    <w:rsid w:val="005F262D"/>
    <w:rsid w:val="005F2AB5"/>
    <w:rsid w:val="005F4194"/>
    <w:rsid w:val="005F46CC"/>
    <w:rsid w:val="005F547A"/>
    <w:rsid w:val="005F5AF8"/>
    <w:rsid w:val="005F6C5C"/>
    <w:rsid w:val="005F759F"/>
    <w:rsid w:val="00601371"/>
    <w:rsid w:val="006018C7"/>
    <w:rsid w:val="00602A62"/>
    <w:rsid w:val="006031F3"/>
    <w:rsid w:val="0060407B"/>
    <w:rsid w:val="00604631"/>
    <w:rsid w:val="00604691"/>
    <w:rsid w:val="00604C32"/>
    <w:rsid w:val="00604D1C"/>
    <w:rsid w:val="00604DE1"/>
    <w:rsid w:val="00607048"/>
    <w:rsid w:val="00611ACB"/>
    <w:rsid w:val="00613EAB"/>
    <w:rsid w:val="00614311"/>
    <w:rsid w:val="006143AF"/>
    <w:rsid w:val="006155C4"/>
    <w:rsid w:val="00616C60"/>
    <w:rsid w:val="006172E8"/>
    <w:rsid w:val="00617B4E"/>
    <w:rsid w:val="00617CB5"/>
    <w:rsid w:val="0062026C"/>
    <w:rsid w:val="006219C3"/>
    <w:rsid w:val="00621A85"/>
    <w:rsid w:val="00622093"/>
    <w:rsid w:val="0062285E"/>
    <w:rsid w:val="006232A8"/>
    <w:rsid w:val="00624E02"/>
    <w:rsid w:val="00625367"/>
    <w:rsid w:val="00625C53"/>
    <w:rsid w:val="00625CD9"/>
    <w:rsid w:val="006263B6"/>
    <w:rsid w:val="00627603"/>
    <w:rsid w:val="0062766C"/>
    <w:rsid w:val="00627AB1"/>
    <w:rsid w:val="0063003C"/>
    <w:rsid w:val="00630982"/>
    <w:rsid w:val="00630CC2"/>
    <w:rsid w:val="00631BBC"/>
    <w:rsid w:val="00632A8E"/>
    <w:rsid w:val="00634753"/>
    <w:rsid w:val="006350EF"/>
    <w:rsid w:val="00635756"/>
    <w:rsid w:val="00635915"/>
    <w:rsid w:val="006359D2"/>
    <w:rsid w:val="00637C03"/>
    <w:rsid w:val="00637DB8"/>
    <w:rsid w:val="006415B3"/>
    <w:rsid w:val="0064224F"/>
    <w:rsid w:val="00642A13"/>
    <w:rsid w:val="006435FA"/>
    <w:rsid w:val="006443AE"/>
    <w:rsid w:val="006447DE"/>
    <w:rsid w:val="006449F2"/>
    <w:rsid w:val="006458DC"/>
    <w:rsid w:val="00645CC7"/>
    <w:rsid w:val="0064634D"/>
    <w:rsid w:val="00650009"/>
    <w:rsid w:val="00650F53"/>
    <w:rsid w:val="006519BD"/>
    <w:rsid w:val="0065240D"/>
    <w:rsid w:val="00653830"/>
    <w:rsid w:val="00653CD4"/>
    <w:rsid w:val="006544B2"/>
    <w:rsid w:val="00654D8E"/>
    <w:rsid w:val="00654F18"/>
    <w:rsid w:val="00654F4C"/>
    <w:rsid w:val="00655DE7"/>
    <w:rsid w:val="006568F9"/>
    <w:rsid w:val="0066063B"/>
    <w:rsid w:val="00661676"/>
    <w:rsid w:val="00661890"/>
    <w:rsid w:val="006620A6"/>
    <w:rsid w:val="006620C8"/>
    <w:rsid w:val="00662B5D"/>
    <w:rsid w:val="006631FD"/>
    <w:rsid w:val="00663DA8"/>
    <w:rsid w:val="00665FBD"/>
    <w:rsid w:val="00666C20"/>
    <w:rsid w:val="00667430"/>
    <w:rsid w:val="0066766C"/>
    <w:rsid w:val="006706E8"/>
    <w:rsid w:val="006716F8"/>
    <w:rsid w:val="00671E37"/>
    <w:rsid w:val="006727D6"/>
    <w:rsid w:val="0067290A"/>
    <w:rsid w:val="00672E9F"/>
    <w:rsid w:val="006747AF"/>
    <w:rsid w:val="00674DCD"/>
    <w:rsid w:val="0067502A"/>
    <w:rsid w:val="006750C7"/>
    <w:rsid w:val="0067532C"/>
    <w:rsid w:val="00676700"/>
    <w:rsid w:val="006768FC"/>
    <w:rsid w:val="0068090E"/>
    <w:rsid w:val="0068106D"/>
    <w:rsid w:val="0068129B"/>
    <w:rsid w:val="00681E22"/>
    <w:rsid w:val="006836D8"/>
    <w:rsid w:val="00684DCA"/>
    <w:rsid w:val="00684E3F"/>
    <w:rsid w:val="00685011"/>
    <w:rsid w:val="00685118"/>
    <w:rsid w:val="00685204"/>
    <w:rsid w:val="006852A9"/>
    <w:rsid w:val="0068661B"/>
    <w:rsid w:val="006867F3"/>
    <w:rsid w:val="006879E6"/>
    <w:rsid w:val="00687EF6"/>
    <w:rsid w:val="00690281"/>
    <w:rsid w:val="006915C3"/>
    <w:rsid w:val="00692A4F"/>
    <w:rsid w:val="00692B94"/>
    <w:rsid w:val="00692EE9"/>
    <w:rsid w:val="0069345E"/>
    <w:rsid w:val="00693DEB"/>
    <w:rsid w:val="00694F89"/>
    <w:rsid w:val="0069505C"/>
    <w:rsid w:val="00695A65"/>
    <w:rsid w:val="00697019"/>
    <w:rsid w:val="006A0733"/>
    <w:rsid w:val="006A07FE"/>
    <w:rsid w:val="006A0A8C"/>
    <w:rsid w:val="006A0B2A"/>
    <w:rsid w:val="006A101D"/>
    <w:rsid w:val="006A29D7"/>
    <w:rsid w:val="006A2C10"/>
    <w:rsid w:val="006A2EB8"/>
    <w:rsid w:val="006A3B01"/>
    <w:rsid w:val="006A40AB"/>
    <w:rsid w:val="006A458D"/>
    <w:rsid w:val="006A4E67"/>
    <w:rsid w:val="006A5850"/>
    <w:rsid w:val="006A58FD"/>
    <w:rsid w:val="006A5993"/>
    <w:rsid w:val="006A6B49"/>
    <w:rsid w:val="006A6DEB"/>
    <w:rsid w:val="006B033C"/>
    <w:rsid w:val="006B0606"/>
    <w:rsid w:val="006B0BF8"/>
    <w:rsid w:val="006B11CF"/>
    <w:rsid w:val="006B152D"/>
    <w:rsid w:val="006B29F8"/>
    <w:rsid w:val="006B2C4A"/>
    <w:rsid w:val="006B36AE"/>
    <w:rsid w:val="006B3DA2"/>
    <w:rsid w:val="006B4E15"/>
    <w:rsid w:val="006B71D7"/>
    <w:rsid w:val="006B7B3C"/>
    <w:rsid w:val="006C0988"/>
    <w:rsid w:val="006C0A3B"/>
    <w:rsid w:val="006C1DDC"/>
    <w:rsid w:val="006C2265"/>
    <w:rsid w:val="006C2D5E"/>
    <w:rsid w:val="006C2DBC"/>
    <w:rsid w:val="006C3305"/>
    <w:rsid w:val="006C410B"/>
    <w:rsid w:val="006C4650"/>
    <w:rsid w:val="006C6662"/>
    <w:rsid w:val="006C6E1B"/>
    <w:rsid w:val="006D1A1C"/>
    <w:rsid w:val="006D1BA5"/>
    <w:rsid w:val="006D20F9"/>
    <w:rsid w:val="006D2F04"/>
    <w:rsid w:val="006D339C"/>
    <w:rsid w:val="006D41F1"/>
    <w:rsid w:val="006D42CC"/>
    <w:rsid w:val="006D4314"/>
    <w:rsid w:val="006D4D21"/>
    <w:rsid w:val="006D4DDB"/>
    <w:rsid w:val="006D67D5"/>
    <w:rsid w:val="006E00FB"/>
    <w:rsid w:val="006E0BCE"/>
    <w:rsid w:val="006E1829"/>
    <w:rsid w:val="006E29B8"/>
    <w:rsid w:val="006E35B3"/>
    <w:rsid w:val="006E3676"/>
    <w:rsid w:val="006E3CFC"/>
    <w:rsid w:val="006E4846"/>
    <w:rsid w:val="006E69BB"/>
    <w:rsid w:val="006E6A51"/>
    <w:rsid w:val="006E73D1"/>
    <w:rsid w:val="006E7600"/>
    <w:rsid w:val="006F073E"/>
    <w:rsid w:val="006F094C"/>
    <w:rsid w:val="006F0F85"/>
    <w:rsid w:val="006F1088"/>
    <w:rsid w:val="006F1C48"/>
    <w:rsid w:val="006F2788"/>
    <w:rsid w:val="006F2FD7"/>
    <w:rsid w:val="006F3786"/>
    <w:rsid w:val="006F37A4"/>
    <w:rsid w:val="006F388C"/>
    <w:rsid w:val="006F3955"/>
    <w:rsid w:val="006F3DF0"/>
    <w:rsid w:val="006F49CF"/>
    <w:rsid w:val="006F4C09"/>
    <w:rsid w:val="006F63E2"/>
    <w:rsid w:val="006F6975"/>
    <w:rsid w:val="006F6EE0"/>
    <w:rsid w:val="006F779E"/>
    <w:rsid w:val="00700484"/>
    <w:rsid w:val="00701448"/>
    <w:rsid w:val="00701BB3"/>
    <w:rsid w:val="007027AC"/>
    <w:rsid w:val="00702EEA"/>
    <w:rsid w:val="007032E9"/>
    <w:rsid w:val="007035AD"/>
    <w:rsid w:val="00703C31"/>
    <w:rsid w:val="007053ED"/>
    <w:rsid w:val="00705775"/>
    <w:rsid w:val="00706E83"/>
    <w:rsid w:val="00711033"/>
    <w:rsid w:val="00711CC1"/>
    <w:rsid w:val="00712028"/>
    <w:rsid w:val="00712F90"/>
    <w:rsid w:val="007132A4"/>
    <w:rsid w:val="00713990"/>
    <w:rsid w:val="00713ABC"/>
    <w:rsid w:val="00714AD0"/>
    <w:rsid w:val="0071594F"/>
    <w:rsid w:val="00715BD8"/>
    <w:rsid w:val="00716127"/>
    <w:rsid w:val="00717EB8"/>
    <w:rsid w:val="00720E4F"/>
    <w:rsid w:val="00721B4A"/>
    <w:rsid w:val="00724A3C"/>
    <w:rsid w:val="00724FDB"/>
    <w:rsid w:val="00725302"/>
    <w:rsid w:val="00725B8C"/>
    <w:rsid w:val="00725F7F"/>
    <w:rsid w:val="00726C0E"/>
    <w:rsid w:val="007335F6"/>
    <w:rsid w:val="0073375C"/>
    <w:rsid w:val="00734158"/>
    <w:rsid w:val="007344A6"/>
    <w:rsid w:val="00734C17"/>
    <w:rsid w:val="00734E07"/>
    <w:rsid w:val="007355B0"/>
    <w:rsid w:val="00737A99"/>
    <w:rsid w:val="00737DE1"/>
    <w:rsid w:val="007404F5"/>
    <w:rsid w:val="007419BF"/>
    <w:rsid w:val="00741E06"/>
    <w:rsid w:val="00742A34"/>
    <w:rsid w:val="00742AC6"/>
    <w:rsid w:val="00743601"/>
    <w:rsid w:val="00744BA6"/>
    <w:rsid w:val="00745E44"/>
    <w:rsid w:val="00745EA8"/>
    <w:rsid w:val="00746058"/>
    <w:rsid w:val="00747981"/>
    <w:rsid w:val="00747DFB"/>
    <w:rsid w:val="007507F6"/>
    <w:rsid w:val="00750E3F"/>
    <w:rsid w:val="00751301"/>
    <w:rsid w:val="007515AD"/>
    <w:rsid w:val="00751B52"/>
    <w:rsid w:val="00751FE5"/>
    <w:rsid w:val="00752851"/>
    <w:rsid w:val="0075354F"/>
    <w:rsid w:val="00754209"/>
    <w:rsid w:val="007544D4"/>
    <w:rsid w:val="00754F41"/>
    <w:rsid w:val="00757812"/>
    <w:rsid w:val="00757C0F"/>
    <w:rsid w:val="007606EC"/>
    <w:rsid w:val="00760F75"/>
    <w:rsid w:val="0076209A"/>
    <w:rsid w:val="007634FA"/>
    <w:rsid w:val="007640D4"/>
    <w:rsid w:val="00764176"/>
    <w:rsid w:val="007651ED"/>
    <w:rsid w:val="007663F9"/>
    <w:rsid w:val="00766848"/>
    <w:rsid w:val="00766971"/>
    <w:rsid w:val="00767515"/>
    <w:rsid w:val="00767A22"/>
    <w:rsid w:val="00770356"/>
    <w:rsid w:val="007706E8"/>
    <w:rsid w:val="00771489"/>
    <w:rsid w:val="00771896"/>
    <w:rsid w:val="00771BBA"/>
    <w:rsid w:val="00772147"/>
    <w:rsid w:val="007723FE"/>
    <w:rsid w:val="007742FF"/>
    <w:rsid w:val="007745A0"/>
    <w:rsid w:val="00774933"/>
    <w:rsid w:val="00774D8C"/>
    <w:rsid w:val="00775461"/>
    <w:rsid w:val="00775767"/>
    <w:rsid w:val="00776227"/>
    <w:rsid w:val="00781E87"/>
    <w:rsid w:val="0078300E"/>
    <w:rsid w:val="0078307D"/>
    <w:rsid w:val="0078374D"/>
    <w:rsid w:val="007837DC"/>
    <w:rsid w:val="00784B1A"/>
    <w:rsid w:val="007875A5"/>
    <w:rsid w:val="00787E62"/>
    <w:rsid w:val="007911D1"/>
    <w:rsid w:val="007914A0"/>
    <w:rsid w:val="0079245A"/>
    <w:rsid w:val="00793069"/>
    <w:rsid w:val="007933D8"/>
    <w:rsid w:val="007934C8"/>
    <w:rsid w:val="007937F4"/>
    <w:rsid w:val="00793F1C"/>
    <w:rsid w:val="007953B4"/>
    <w:rsid w:val="00795CCA"/>
    <w:rsid w:val="00795E2C"/>
    <w:rsid w:val="00797D32"/>
    <w:rsid w:val="007A17DF"/>
    <w:rsid w:val="007A235A"/>
    <w:rsid w:val="007A4338"/>
    <w:rsid w:val="007A54D1"/>
    <w:rsid w:val="007A69FF"/>
    <w:rsid w:val="007A7806"/>
    <w:rsid w:val="007A7C17"/>
    <w:rsid w:val="007B032F"/>
    <w:rsid w:val="007B03F4"/>
    <w:rsid w:val="007B0AEC"/>
    <w:rsid w:val="007B1F24"/>
    <w:rsid w:val="007B3777"/>
    <w:rsid w:val="007B4F95"/>
    <w:rsid w:val="007B51A9"/>
    <w:rsid w:val="007B588B"/>
    <w:rsid w:val="007B6530"/>
    <w:rsid w:val="007B7AC5"/>
    <w:rsid w:val="007C0074"/>
    <w:rsid w:val="007C0251"/>
    <w:rsid w:val="007C0638"/>
    <w:rsid w:val="007C17D1"/>
    <w:rsid w:val="007C1AA1"/>
    <w:rsid w:val="007C3538"/>
    <w:rsid w:val="007C3ACA"/>
    <w:rsid w:val="007C45DE"/>
    <w:rsid w:val="007C4B80"/>
    <w:rsid w:val="007C4DD9"/>
    <w:rsid w:val="007C617D"/>
    <w:rsid w:val="007C749A"/>
    <w:rsid w:val="007D234B"/>
    <w:rsid w:val="007D2492"/>
    <w:rsid w:val="007D35BE"/>
    <w:rsid w:val="007D463B"/>
    <w:rsid w:val="007D558B"/>
    <w:rsid w:val="007D60FF"/>
    <w:rsid w:val="007D642C"/>
    <w:rsid w:val="007D729A"/>
    <w:rsid w:val="007E0258"/>
    <w:rsid w:val="007E1255"/>
    <w:rsid w:val="007E1A57"/>
    <w:rsid w:val="007E26E0"/>
    <w:rsid w:val="007E296A"/>
    <w:rsid w:val="007E3894"/>
    <w:rsid w:val="007E56B4"/>
    <w:rsid w:val="007F009A"/>
    <w:rsid w:val="007F03AB"/>
    <w:rsid w:val="007F09C7"/>
    <w:rsid w:val="007F1518"/>
    <w:rsid w:val="007F1D72"/>
    <w:rsid w:val="007F2DDF"/>
    <w:rsid w:val="007F3168"/>
    <w:rsid w:val="007F37A4"/>
    <w:rsid w:val="007F4225"/>
    <w:rsid w:val="007F7761"/>
    <w:rsid w:val="007F7EDD"/>
    <w:rsid w:val="00801945"/>
    <w:rsid w:val="00801B4B"/>
    <w:rsid w:val="008030EA"/>
    <w:rsid w:val="0080324E"/>
    <w:rsid w:val="00804244"/>
    <w:rsid w:val="008048D3"/>
    <w:rsid w:val="00805385"/>
    <w:rsid w:val="008054A4"/>
    <w:rsid w:val="00805A60"/>
    <w:rsid w:val="00805B00"/>
    <w:rsid w:val="00805C26"/>
    <w:rsid w:val="00806986"/>
    <w:rsid w:val="008069D4"/>
    <w:rsid w:val="00806B67"/>
    <w:rsid w:val="00806C58"/>
    <w:rsid w:val="00807290"/>
    <w:rsid w:val="00807A67"/>
    <w:rsid w:val="008100B5"/>
    <w:rsid w:val="008101AD"/>
    <w:rsid w:val="00813D23"/>
    <w:rsid w:val="0081405A"/>
    <w:rsid w:val="008156A6"/>
    <w:rsid w:val="00817684"/>
    <w:rsid w:val="0081792D"/>
    <w:rsid w:val="0082032E"/>
    <w:rsid w:val="0082160C"/>
    <w:rsid w:val="00821922"/>
    <w:rsid w:val="00821CF4"/>
    <w:rsid w:val="00822E60"/>
    <w:rsid w:val="00824925"/>
    <w:rsid w:val="008254CD"/>
    <w:rsid w:val="00826435"/>
    <w:rsid w:val="00827B3E"/>
    <w:rsid w:val="00827E5D"/>
    <w:rsid w:val="00830116"/>
    <w:rsid w:val="00830888"/>
    <w:rsid w:val="00830EAD"/>
    <w:rsid w:val="008318AD"/>
    <w:rsid w:val="00831F1D"/>
    <w:rsid w:val="008320FF"/>
    <w:rsid w:val="00832DAA"/>
    <w:rsid w:val="00833AB4"/>
    <w:rsid w:val="00833C86"/>
    <w:rsid w:val="00834058"/>
    <w:rsid w:val="00834D34"/>
    <w:rsid w:val="00835B16"/>
    <w:rsid w:val="008374E2"/>
    <w:rsid w:val="00840408"/>
    <w:rsid w:val="0084062D"/>
    <w:rsid w:val="00840AEA"/>
    <w:rsid w:val="008412B6"/>
    <w:rsid w:val="008415A3"/>
    <w:rsid w:val="0084182D"/>
    <w:rsid w:val="008428BB"/>
    <w:rsid w:val="00843C39"/>
    <w:rsid w:val="0084497B"/>
    <w:rsid w:val="00845359"/>
    <w:rsid w:val="008456AC"/>
    <w:rsid w:val="00846145"/>
    <w:rsid w:val="008469B6"/>
    <w:rsid w:val="00847DA6"/>
    <w:rsid w:val="00850532"/>
    <w:rsid w:val="00852022"/>
    <w:rsid w:val="008536CD"/>
    <w:rsid w:val="0085376A"/>
    <w:rsid w:val="00854141"/>
    <w:rsid w:val="008544C0"/>
    <w:rsid w:val="0085463E"/>
    <w:rsid w:val="00855227"/>
    <w:rsid w:val="00857C07"/>
    <w:rsid w:val="00860033"/>
    <w:rsid w:val="008601FE"/>
    <w:rsid w:val="0086034A"/>
    <w:rsid w:val="0086095C"/>
    <w:rsid w:val="00860D66"/>
    <w:rsid w:val="00861077"/>
    <w:rsid w:val="008612ED"/>
    <w:rsid w:val="00861498"/>
    <w:rsid w:val="00861C01"/>
    <w:rsid w:val="00861C2E"/>
    <w:rsid w:val="00861D6D"/>
    <w:rsid w:val="00862B83"/>
    <w:rsid w:val="00863986"/>
    <w:rsid w:val="008646B0"/>
    <w:rsid w:val="00864B94"/>
    <w:rsid w:val="008657E6"/>
    <w:rsid w:val="00865F75"/>
    <w:rsid w:val="008678C4"/>
    <w:rsid w:val="00867B7E"/>
    <w:rsid w:val="0087015C"/>
    <w:rsid w:val="00870317"/>
    <w:rsid w:val="008703C4"/>
    <w:rsid w:val="008712DB"/>
    <w:rsid w:val="0087193C"/>
    <w:rsid w:val="00872207"/>
    <w:rsid w:val="00872E2C"/>
    <w:rsid w:val="00873FA7"/>
    <w:rsid w:val="00874146"/>
    <w:rsid w:val="00874BCF"/>
    <w:rsid w:val="008755E3"/>
    <w:rsid w:val="00875793"/>
    <w:rsid w:val="00875C53"/>
    <w:rsid w:val="00876058"/>
    <w:rsid w:val="008809D1"/>
    <w:rsid w:val="00880C2B"/>
    <w:rsid w:val="00884867"/>
    <w:rsid w:val="00885979"/>
    <w:rsid w:val="008874C5"/>
    <w:rsid w:val="00890781"/>
    <w:rsid w:val="00891FA3"/>
    <w:rsid w:val="008929D2"/>
    <w:rsid w:val="0089396F"/>
    <w:rsid w:val="008948B7"/>
    <w:rsid w:val="00895463"/>
    <w:rsid w:val="00895573"/>
    <w:rsid w:val="008967D9"/>
    <w:rsid w:val="008A03BB"/>
    <w:rsid w:val="008A080F"/>
    <w:rsid w:val="008A0B1B"/>
    <w:rsid w:val="008A0CC3"/>
    <w:rsid w:val="008A0DC2"/>
    <w:rsid w:val="008A124D"/>
    <w:rsid w:val="008A1F1B"/>
    <w:rsid w:val="008A2250"/>
    <w:rsid w:val="008A2EF1"/>
    <w:rsid w:val="008A3638"/>
    <w:rsid w:val="008A3BD6"/>
    <w:rsid w:val="008A3E29"/>
    <w:rsid w:val="008A5835"/>
    <w:rsid w:val="008A59F7"/>
    <w:rsid w:val="008A74E5"/>
    <w:rsid w:val="008B07DC"/>
    <w:rsid w:val="008B0DE3"/>
    <w:rsid w:val="008B1D59"/>
    <w:rsid w:val="008B2972"/>
    <w:rsid w:val="008B2D23"/>
    <w:rsid w:val="008B2F42"/>
    <w:rsid w:val="008B31BF"/>
    <w:rsid w:val="008B3E3E"/>
    <w:rsid w:val="008B4230"/>
    <w:rsid w:val="008B666F"/>
    <w:rsid w:val="008B6753"/>
    <w:rsid w:val="008B6F3B"/>
    <w:rsid w:val="008C05CB"/>
    <w:rsid w:val="008C24D4"/>
    <w:rsid w:val="008C2F14"/>
    <w:rsid w:val="008C31C0"/>
    <w:rsid w:val="008C3370"/>
    <w:rsid w:val="008C34B2"/>
    <w:rsid w:val="008C40F6"/>
    <w:rsid w:val="008C54CC"/>
    <w:rsid w:val="008C5B37"/>
    <w:rsid w:val="008C6C17"/>
    <w:rsid w:val="008C7466"/>
    <w:rsid w:val="008C7E10"/>
    <w:rsid w:val="008D01F2"/>
    <w:rsid w:val="008D0EC3"/>
    <w:rsid w:val="008D18C6"/>
    <w:rsid w:val="008D2402"/>
    <w:rsid w:val="008D2976"/>
    <w:rsid w:val="008D310A"/>
    <w:rsid w:val="008D3173"/>
    <w:rsid w:val="008D40CB"/>
    <w:rsid w:val="008D5579"/>
    <w:rsid w:val="008D5605"/>
    <w:rsid w:val="008D722F"/>
    <w:rsid w:val="008E0990"/>
    <w:rsid w:val="008E0BFB"/>
    <w:rsid w:val="008E1081"/>
    <w:rsid w:val="008E1C67"/>
    <w:rsid w:val="008E25D0"/>
    <w:rsid w:val="008E2A16"/>
    <w:rsid w:val="008E2F99"/>
    <w:rsid w:val="008E3418"/>
    <w:rsid w:val="008E3930"/>
    <w:rsid w:val="008E5F18"/>
    <w:rsid w:val="008E5F54"/>
    <w:rsid w:val="008E68C0"/>
    <w:rsid w:val="008E69A6"/>
    <w:rsid w:val="008E7406"/>
    <w:rsid w:val="008E78E5"/>
    <w:rsid w:val="008E7BCB"/>
    <w:rsid w:val="008F07BD"/>
    <w:rsid w:val="008F131E"/>
    <w:rsid w:val="008F1DC8"/>
    <w:rsid w:val="008F3AF6"/>
    <w:rsid w:val="008F3DDD"/>
    <w:rsid w:val="008F3F82"/>
    <w:rsid w:val="008F41ED"/>
    <w:rsid w:val="008F49B5"/>
    <w:rsid w:val="008F5375"/>
    <w:rsid w:val="008F5452"/>
    <w:rsid w:val="008F5C14"/>
    <w:rsid w:val="008F5FD0"/>
    <w:rsid w:val="008F7BE4"/>
    <w:rsid w:val="009005B3"/>
    <w:rsid w:val="00901CD2"/>
    <w:rsid w:val="009021D0"/>
    <w:rsid w:val="00903687"/>
    <w:rsid w:val="00904177"/>
    <w:rsid w:val="009041B4"/>
    <w:rsid w:val="00904A1E"/>
    <w:rsid w:val="00905E8A"/>
    <w:rsid w:val="00906C55"/>
    <w:rsid w:val="00906FCC"/>
    <w:rsid w:val="00907BAD"/>
    <w:rsid w:val="009101B4"/>
    <w:rsid w:val="0091064F"/>
    <w:rsid w:val="0091065E"/>
    <w:rsid w:val="00910BC3"/>
    <w:rsid w:val="00911AC5"/>
    <w:rsid w:val="00911EA4"/>
    <w:rsid w:val="009124D2"/>
    <w:rsid w:val="00912BD5"/>
    <w:rsid w:val="00912D5C"/>
    <w:rsid w:val="00912D90"/>
    <w:rsid w:val="0091454A"/>
    <w:rsid w:val="00914784"/>
    <w:rsid w:val="00914D2E"/>
    <w:rsid w:val="00914D6F"/>
    <w:rsid w:val="009154B3"/>
    <w:rsid w:val="009159D6"/>
    <w:rsid w:val="00916630"/>
    <w:rsid w:val="00916758"/>
    <w:rsid w:val="00916C12"/>
    <w:rsid w:val="0091797B"/>
    <w:rsid w:val="00920582"/>
    <w:rsid w:val="00920700"/>
    <w:rsid w:val="00921513"/>
    <w:rsid w:val="0092162F"/>
    <w:rsid w:val="009220D0"/>
    <w:rsid w:val="009223EA"/>
    <w:rsid w:val="00922B0E"/>
    <w:rsid w:val="009230A9"/>
    <w:rsid w:val="009232AF"/>
    <w:rsid w:val="00923DCB"/>
    <w:rsid w:val="00924181"/>
    <w:rsid w:val="009242A2"/>
    <w:rsid w:val="00924CB4"/>
    <w:rsid w:val="009250B5"/>
    <w:rsid w:val="0092551E"/>
    <w:rsid w:val="009257FB"/>
    <w:rsid w:val="00925B82"/>
    <w:rsid w:val="0092622A"/>
    <w:rsid w:val="00926287"/>
    <w:rsid w:val="009268BF"/>
    <w:rsid w:val="009271CE"/>
    <w:rsid w:val="00927B8B"/>
    <w:rsid w:val="009303A7"/>
    <w:rsid w:val="0093113F"/>
    <w:rsid w:val="00932C21"/>
    <w:rsid w:val="00932D76"/>
    <w:rsid w:val="00934245"/>
    <w:rsid w:val="009359B1"/>
    <w:rsid w:val="00937087"/>
    <w:rsid w:val="00937A22"/>
    <w:rsid w:val="0094040C"/>
    <w:rsid w:val="0094076D"/>
    <w:rsid w:val="00940C78"/>
    <w:rsid w:val="0094119A"/>
    <w:rsid w:val="00941F42"/>
    <w:rsid w:val="0094249A"/>
    <w:rsid w:val="00942C85"/>
    <w:rsid w:val="00943C7C"/>
    <w:rsid w:val="00944468"/>
    <w:rsid w:val="009447F2"/>
    <w:rsid w:val="0094583E"/>
    <w:rsid w:val="009459EA"/>
    <w:rsid w:val="009477BC"/>
    <w:rsid w:val="00947826"/>
    <w:rsid w:val="00947839"/>
    <w:rsid w:val="009508B7"/>
    <w:rsid w:val="00950CF5"/>
    <w:rsid w:val="00951A99"/>
    <w:rsid w:val="00952378"/>
    <w:rsid w:val="0095262C"/>
    <w:rsid w:val="00952834"/>
    <w:rsid w:val="00952AD7"/>
    <w:rsid w:val="00953095"/>
    <w:rsid w:val="00954444"/>
    <w:rsid w:val="009545F3"/>
    <w:rsid w:val="0095521A"/>
    <w:rsid w:val="00955706"/>
    <w:rsid w:val="00956D3D"/>
    <w:rsid w:val="00956EFC"/>
    <w:rsid w:val="00957373"/>
    <w:rsid w:val="009612B0"/>
    <w:rsid w:val="00961D86"/>
    <w:rsid w:val="0096215D"/>
    <w:rsid w:val="0096257F"/>
    <w:rsid w:val="00962A88"/>
    <w:rsid w:val="00962FD0"/>
    <w:rsid w:val="009630D5"/>
    <w:rsid w:val="009638FF"/>
    <w:rsid w:val="00965613"/>
    <w:rsid w:val="009656BD"/>
    <w:rsid w:val="00965785"/>
    <w:rsid w:val="00965E07"/>
    <w:rsid w:val="009678A7"/>
    <w:rsid w:val="009704ED"/>
    <w:rsid w:val="00970E8F"/>
    <w:rsid w:val="00970F8A"/>
    <w:rsid w:val="009712D5"/>
    <w:rsid w:val="00971E1E"/>
    <w:rsid w:val="00971EF6"/>
    <w:rsid w:val="00972037"/>
    <w:rsid w:val="009724B8"/>
    <w:rsid w:val="00973E89"/>
    <w:rsid w:val="00975213"/>
    <w:rsid w:val="00975F36"/>
    <w:rsid w:val="009764A9"/>
    <w:rsid w:val="00976949"/>
    <w:rsid w:val="00976DDF"/>
    <w:rsid w:val="00976ECD"/>
    <w:rsid w:val="00977485"/>
    <w:rsid w:val="00977F94"/>
    <w:rsid w:val="009806E1"/>
    <w:rsid w:val="00981846"/>
    <w:rsid w:val="00981BF3"/>
    <w:rsid w:val="009825B6"/>
    <w:rsid w:val="00984298"/>
    <w:rsid w:val="00984554"/>
    <w:rsid w:val="00984712"/>
    <w:rsid w:val="009849B3"/>
    <w:rsid w:val="00984E1D"/>
    <w:rsid w:val="009851A5"/>
    <w:rsid w:val="009863B4"/>
    <w:rsid w:val="009869DE"/>
    <w:rsid w:val="0098718C"/>
    <w:rsid w:val="009905F5"/>
    <w:rsid w:val="0099074C"/>
    <w:rsid w:val="009912AC"/>
    <w:rsid w:val="009912F3"/>
    <w:rsid w:val="0099178C"/>
    <w:rsid w:val="00991B2E"/>
    <w:rsid w:val="009934A8"/>
    <w:rsid w:val="00993558"/>
    <w:rsid w:val="009935BD"/>
    <w:rsid w:val="009937EF"/>
    <w:rsid w:val="00993A14"/>
    <w:rsid w:val="00993C36"/>
    <w:rsid w:val="00994062"/>
    <w:rsid w:val="00994492"/>
    <w:rsid w:val="00995B3C"/>
    <w:rsid w:val="0099612F"/>
    <w:rsid w:val="009969B6"/>
    <w:rsid w:val="009971F5"/>
    <w:rsid w:val="00997C52"/>
    <w:rsid w:val="009A11C9"/>
    <w:rsid w:val="009A168E"/>
    <w:rsid w:val="009A172E"/>
    <w:rsid w:val="009A2F44"/>
    <w:rsid w:val="009A3190"/>
    <w:rsid w:val="009A3A67"/>
    <w:rsid w:val="009A468C"/>
    <w:rsid w:val="009A561A"/>
    <w:rsid w:val="009A5B67"/>
    <w:rsid w:val="009A646B"/>
    <w:rsid w:val="009A76DA"/>
    <w:rsid w:val="009A79DA"/>
    <w:rsid w:val="009A7E62"/>
    <w:rsid w:val="009B064C"/>
    <w:rsid w:val="009B16FA"/>
    <w:rsid w:val="009B21DB"/>
    <w:rsid w:val="009B2228"/>
    <w:rsid w:val="009B2B87"/>
    <w:rsid w:val="009B37DF"/>
    <w:rsid w:val="009B48F3"/>
    <w:rsid w:val="009B5618"/>
    <w:rsid w:val="009B561E"/>
    <w:rsid w:val="009B5CCC"/>
    <w:rsid w:val="009B61E9"/>
    <w:rsid w:val="009B66B9"/>
    <w:rsid w:val="009B73ED"/>
    <w:rsid w:val="009B7FD4"/>
    <w:rsid w:val="009C039A"/>
    <w:rsid w:val="009C0E53"/>
    <w:rsid w:val="009C0FA9"/>
    <w:rsid w:val="009C2525"/>
    <w:rsid w:val="009C3009"/>
    <w:rsid w:val="009C377B"/>
    <w:rsid w:val="009C3ACC"/>
    <w:rsid w:val="009C58AB"/>
    <w:rsid w:val="009C5CFE"/>
    <w:rsid w:val="009C731A"/>
    <w:rsid w:val="009C7456"/>
    <w:rsid w:val="009C7D67"/>
    <w:rsid w:val="009D0B0D"/>
    <w:rsid w:val="009D1774"/>
    <w:rsid w:val="009D1FB5"/>
    <w:rsid w:val="009D2563"/>
    <w:rsid w:val="009D316D"/>
    <w:rsid w:val="009D5248"/>
    <w:rsid w:val="009D5682"/>
    <w:rsid w:val="009D7A1F"/>
    <w:rsid w:val="009D7F99"/>
    <w:rsid w:val="009E05CD"/>
    <w:rsid w:val="009E0DA6"/>
    <w:rsid w:val="009E10E8"/>
    <w:rsid w:val="009E11EC"/>
    <w:rsid w:val="009E1565"/>
    <w:rsid w:val="009E16AC"/>
    <w:rsid w:val="009E22A5"/>
    <w:rsid w:val="009E29A5"/>
    <w:rsid w:val="009E3525"/>
    <w:rsid w:val="009E44AA"/>
    <w:rsid w:val="009E4948"/>
    <w:rsid w:val="009E4CD4"/>
    <w:rsid w:val="009E5D78"/>
    <w:rsid w:val="009F0234"/>
    <w:rsid w:val="009F12E7"/>
    <w:rsid w:val="009F2718"/>
    <w:rsid w:val="009F282D"/>
    <w:rsid w:val="009F2F96"/>
    <w:rsid w:val="009F412C"/>
    <w:rsid w:val="009F6015"/>
    <w:rsid w:val="009F662B"/>
    <w:rsid w:val="009F6719"/>
    <w:rsid w:val="00A000E8"/>
    <w:rsid w:val="00A00786"/>
    <w:rsid w:val="00A01B5A"/>
    <w:rsid w:val="00A0245B"/>
    <w:rsid w:val="00A0535C"/>
    <w:rsid w:val="00A055D2"/>
    <w:rsid w:val="00A05BE9"/>
    <w:rsid w:val="00A05EDA"/>
    <w:rsid w:val="00A06909"/>
    <w:rsid w:val="00A06ACD"/>
    <w:rsid w:val="00A06B8D"/>
    <w:rsid w:val="00A0728D"/>
    <w:rsid w:val="00A07D87"/>
    <w:rsid w:val="00A114D3"/>
    <w:rsid w:val="00A11505"/>
    <w:rsid w:val="00A117F7"/>
    <w:rsid w:val="00A127EA"/>
    <w:rsid w:val="00A13B2B"/>
    <w:rsid w:val="00A15581"/>
    <w:rsid w:val="00A164F1"/>
    <w:rsid w:val="00A1684E"/>
    <w:rsid w:val="00A16CF0"/>
    <w:rsid w:val="00A16D89"/>
    <w:rsid w:val="00A17644"/>
    <w:rsid w:val="00A17D8C"/>
    <w:rsid w:val="00A202CA"/>
    <w:rsid w:val="00A2046A"/>
    <w:rsid w:val="00A205C3"/>
    <w:rsid w:val="00A21287"/>
    <w:rsid w:val="00A22FCA"/>
    <w:rsid w:val="00A26AC3"/>
    <w:rsid w:val="00A26CA8"/>
    <w:rsid w:val="00A27295"/>
    <w:rsid w:val="00A27538"/>
    <w:rsid w:val="00A31093"/>
    <w:rsid w:val="00A314EF"/>
    <w:rsid w:val="00A315D5"/>
    <w:rsid w:val="00A32939"/>
    <w:rsid w:val="00A32CDE"/>
    <w:rsid w:val="00A33811"/>
    <w:rsid w:val="00A340DE"/>
    <w:rsid w:val="00A34693"/>
    <w:rsid w:val="00A352A4"/>
    <w:rsid w:val="00A36C96"/>
    <w:rsid w:val="00A3765F"/>
    <w:rsid w:val="00A4018B"/>
    <w:rsid w:val="00A40B80"/>
    <w:rsid w:val="00A42C11"/>
    <w:rsid w:val="00A43AE4"/>
    <w:rsid w:val="00A443AC"/>
    <w:rsid w:val="00A4540A"/>
    <w:rsid w:val="00A45B29"/>
    <w:rsid w:val="00A45E88"/>
    <w:rsid w:val="00A45F04"/>
    <w:rsid w:val="00A462FD"/>
    <w:rsid w:val="00A46A6F"/>
    <w:rsid w:val="00A47032"/>
    <w:rsid w:val="00A50923"/>
    <w:rsid w:val="00A516C4"/>
    <w:rsid w:val="00A51C62"/>
    <w:rsid w:val="00A51CD9"/>
    <w:rsid w:val="00A5295E"/>
    <w:rsid w:val="00A5365E"/>
    <w:rsid w:val="00A55681"/>
    <w:rsid w:val="00A557C7"/>
    <w:rsid w:val="00A5655E"/>
    <w:rsid w:val="00A566BD"/>
    <w:rsid w:val="00A56875"/>
    <w:rsid w:val="00A574D9"/>
    <w:rsid w:val="00A603C7"/>
    <w:rsid w:val="00A60DD8"/>
    <w:rsid w:val="00A61331"/>
    <w:rsid w:val="00A61487"/>
    <w:rsid w:val="00A61F6E"/>
    <w:rsid w:val="00A62AC2"/>
    <w:rsid w:val="00A64703"/>
    <w:rsid w:val="00A65502"/>
    <w:rsid w:val="00A65918"/>
    <w:rsid w:val="00A65D49"/>
    <w:rsid w:val="00A65E96"/>
    <w:rsid w:val="00A663EE"/>
    <w:rsid w:val="00A665FF"/>
    <w:rsid w:val="00A66660"/>
    <w:rsid w:val="00A66E2B"/>
    <w:rsid w:val="00A702D7"/>
    <w:rsid w:val="00A706C8"/>
    <w:rsid w:val="00A72910"/>
    <w:rsid w:val="00A73B80"/>
    <w:rsid w:val="00A748EF"/>
    <w:rsid w:val="00A751A7"/>
    <w:rsid w:val="00A76DFE"/>
    <w:rsid w:val="00A773C5"/>
    <w:rsid w:val="00A7793E"/>
    <w:rsid w:val="00A77A40"/>
    <w:rsid w:val="00A77D31"/>
    <w:rsid w:val="00A77FD5"/>
    <w:rsid w:val="00A81449"/>
    <w:rsid w:val="00A823F2"/>
    <w:rsid w:val="00A825E2"/>
    <w:rsid w:val="00A82CB3"/>
    <w:rsid w:val="00A834BF"/>
    <w:rsid w:val="00A845B3"/>
    <w:rsid w:val="00A860FA"/>
    <w:rsid w:val="00A90879"/>
    <w:rsid w:val="00A91D84"/>
    <w:rsid w:val="00A92211"/>
    <w:rsid w:val="00A92CDC"/>
    <w:rsid w:val="00A930C0"/>
    <w:rsid w:val="00A93356"/>
    <w:rsid w:val="00A938AB"/>
    <w:rsid w:val="00A94D17"/>
    <w:rsid w:val="00A954DE"/>
    <w:rsid w:val="00A9705F"/>
    <w:rsid w:val="00A97870"/>
    <w:rsid w:val="00A97924"/>
    <w:rsid w:val="00AA00BF"/>
    <w:rsid w:val="00AA07CB"/>
    <w:rsid w:val="00AA0A6A"/>
    <w:rsid w:val="00AA0D23"/>
    <w:rsid w:val="00AA2557"/>
    <w:rsid w:val="00AA2F5A"/>
    <w:rsid w:val="00AA40E6"/>
    <w:rsid w:val="00AA41DD"/>
    <w:rsid w:val="00AA42B9"/>
    <w:rsid w:val="00AA44DA"/>
    <w:rsid w:val="00AA4843"/>
    <w:rsid w:val="00AA51FF"/>
    <w:rsid w:val="00AA68AC"/>
    <w:rsid w:val="00AA7D08"/>
    <w:rsid w:val="00AB0DE9"/>
    <w:rsid w:val="00AB1401"/>
    <w:rsid w:val="00AB14A6"/>
    <w:rsid w:val="00AB1FDF"/>
    <w:rsid w:val="00AB26B9"/>
    <w:rsid w:val="00AB34EB"/>
    <w:rsid w:val="00AB3B8D"/>
    <w:rsid w:val="00AB42B4"/>
    <w:rsid w:val="00AB4B09"/>
    <w:rsid w:val="00AB4C93"/>
    <w:rsid w:val="00AB6A72"/>
    <w:rsid w:val="00AB6CAF"/>
    <w:rsid w:val="00AB75E3"/>
    <w:rsid w:val="00AB77C7"/>
    <w:rsid w:val="00AC02D4"/>
    <w:rsid w:val="00AC1CB6"/>
    <w:rsid w:val="00AC21AB"/>
    <w:rsid w:val="00AC2AC0"/>
    <w:rsid w:val="00AC2B77"/>
    <w:rsid w:val="00AC2CE9"/>
    <w:rsid w:val="00AC3D66"/>
    <w:rsid w:val="00AC4E15"/>
    <w:rsid w:val="00AC5018"/>
    <w:rsid w:val="00AC52C6"/>
    <w:rsid w:val="00AC58B0"/>
    <w:rsid w:val="00AC64F0"/>
    <w:rsid w:val="00AC675E"/>
    <w:rsid w:val="00AC787F"/>
    <w:rsid w:val="00AC7AFD"/>
    <w:rsid w:val="00AD09F0"/>
    <w:rsid w:val="00AD1CBF"/>
    <w:rsid w:val="00AD2EEB"/>
    <w:rsid w:val="00AD3B07"/>
    <w:rsid w:val="00AD4277"/>
    <w:rsid w:val="00AD53DF"/>
    <w:rsid w:val="00AD55E1"/>
    <w:rsid w:val="00AD749E"/>
    <w:rsid w:val="00AD7D5C"/>
    <w:rsid w:val="00AE0A3C"/>
    <w:rsid w:val="00AE1655"/>
    <w:rsid w:val="00AE254B"/>
    <w:rsid w:val="00AE26C0"/>
    <w:rsid w:val="00AE2768"/>
    <w:rsid w:val="00AE2A0A"/>
    <w:rsid w:val="00AE2E41"/>
    <w:rsid w:val="00AE2F93"/>
    <w:rsid w:val="00AE3098"/>
    <w:rsid w:val="00AE3401"/>
    <w:rsid w:val="00AE3869"/>
    <w:rsid w:val="00AE3A10"/>
    <w:rsid w:val="00AE4635"/>
    <w:rsid w:val="00AE5148"/>
    <w:rsid w:val="00AE5803"/>
    <w:rsid w:val="00AE5C91"/>
    <w:rsid w:val="00AE6430"/>
    <w:rsid w:val="00AE6F48"/>
    <w:rsid w:val="00AE7D09"/>
    <w:rsid w:val="00AF1EAA"/>
    <w:rsid w:val="00AF1FD1"/>
    <w:rsid w:val="00AF239A"/>
    <w:rsid w:val="00AF2888"/>
    <w:rsid w:val="00AF2F8E"/>
    <w:rsid w:val="00AF3052"/>
    <w:rsid w:val="00AF38AC"/>
    <w:rsid w:val="00AF4C5E"/>
    <w:rsid w:val="00AF623A"/>
    <w:rsid w:val="00AF63F6"/>
    <w:rsid w:val="00AF65E1"/>
    <w:rsid w:val="00AF7A6D"/>
    <w:rsid w:val="00B00F90"/>
    <w:rsid w:val="00B016C2"/>
    <w:rsid w:val="00B01DF9"/>
    <w:rsid w:val="00B03CC2"/>
    <w:rsid w:val="00B0476D"/>
    <w:rsid w:val="00B05C13"/>
    <w:rsid w:val="00B0653E"/>
    <w:rsid w:val="00B06C42"/>
    <w:rsid w:val="00B072AD"/>
    <w:rsid w:val="00B0736B"/>
    <w:rsid w:val="00B07FE2"/>
    <w:rsid w:val="00B100A0"/>
    <w:rsid w:val="00B10AEE"/>
    <w:rsid w:val="00B13D1C"/>
    <w:rsid w:val="00B14A0D"/>
    <w:rsid w:val="00B14C38"/>
    <w:rsid w:val="00B14D3C"/>
    <w:rsid w:val="00B157F5"/>
    <w:rsid w:val="00B15D9F"/>
    <w:rsid w:val="00B165F0"/>
    <w:rsid w:val="00B17B9E"/>
    <w:rsid w:val="00B17BA4"/>
    <w:rsid w:val="00B17D9F"/>
    <w:rsid w:val="00B17FDC"/>
    <w:rsid w:val="00B20AB3"/>
    <w:rsid w:val="00B20CE4"/>
    <w:rsid w:val="00B20F12"/>
    <w:rsid w:val="00B2138F"/>
    <w:rsid w:val="00B232CC"/>
    <w:rsid w:val="00B23EB8"/>
    <w:rsid w:val="00B2417C"/>
    <w:rsid w:val="00B2573B"/>
    <w:rsid w:val="00B25C4A"/>
    <w:rsid w:val="00B260BC"/>
    <w:rsid w:val="00B26294"/>
    <w:rsid w:val="00B273B6"/>
    <w:rsid w:val="00B27742"/>
    <w:rsid w:val="00B278A6"/>
    <w:rsid w:val="00B27D1D"/>
    <w:rsid w:val="00B30AC3"/>
    <w:rsid w:val="00B33931"/>
    <w:rsid w:val="00B34111"/>
    <w:rsid w:val="00B347F4"/>
    <w:rsid w:val="00B351DB"/>
    <w:rsid w:val="00B35265"/>
    <w:rsid w:val="00B36168"/>
    <w:rsid w:val="00B3622E"/>
    <w:rsid w:val="00B37DDB"/>
    <w:rsid w:val="00B40002"/>
    <w:rsid w:val="00B404C2"/>
    <w:rsid w:val="00B40891"/>
    <w:rsid w:val="00B418B7"/>
    <w:rsid w:val="00B41E9B"/>
    <w:rsid w:val="00B42B5D"/>
    <w:rsid w:val="00B42DE1"/>
    <w:rsid w:val="00B441A2"/>
    <w:rsid w:val="00B44F4E"/>
    <w:rsid w:val="00B45C96"/>
    <w:rsid w:val="00B45F39"/>
    <w:rsid w:val="00B46217"/>
    <w:rsid w:val="00B462AA"/>
    <w:rsid w:val="00B4704E"/>
    <w:rsid w:val="00B47333"/>
    <w:rsid w:val="00B4750E"/>
    <w:rsid w:val="00B50C7C"/>
    <w:rsid w:val="00B50F94"/>
    <w:rsid w:val="00B5155C"/>
    <w:rsid w:val="00B5309C"/>
    <w:rsid w:val="00B538DF"/>
    <w:rsid w:val="00B571EB"/>
    <w:rsid w:val="00B57FED"/>
    <w:rsid w:val="00B603CB"/>
    <w:rsid w:val="00B633DC"/>
    <w:rsid w:val="00B641BB"/>
    <w:rsid w:val="00B64746"/>
    <w:rsid w:val="00B64C69"/>
    <w:rsid w:val="00B70400"/>
    <w:rsid w:val="00B70B02"/>
    <w:rsid w:val="00B71DEE"/>
    <w:rsid w:val="00B74885"/>
    <w:rsid w:val="00B7515A"/>
    <w:rsid w:val="00B75750"/>
    <w:rsid w:val="00B75FE1"/>
    <w:rsid w:val="00B763F4"/>
    <w:rsid w:val="00B765CA"/>
    <w:rsid w:val="00B77B59"/>
    <w:rsid w:val="00B80035"/>
    <w:rsid w:val="00B80D48"/>
    <w:rsid w:val="00B80F7F"/>
    <w:rsid w:val="00B815F7"/>
    <w:rsid w:val="00B8182C"/>
    <w:rsid w:val="00B81CED"/>
    <w:rsid w:val="00B827B0"/>
    <w:rsid w:val="00B83473"/>
    <w:rsid w:val="00B835E6"/>
    <w:rsid w:val="00B843BF"/>
    <w:rsid w:val="00B854DA"/>
    <w:rsid w:val="00B85993"/>
    <w:rsid w:val="00B85D4E"/>
    <w:rsid w:val="00B90B18"/>
    <w:rsid w:val="00B910CB"/>
    <w:rsid w:val="00B912B8"/>
    <w:rsid w:val="00B918BC"/>
    <w:rsid w:val="00B91AE8"/>
    <w:rsid w:val="00B923D8"/>
    <w:rsid w:val="00B92A15"/>
    <w:rsid w:val="00B93FE4"/>
    <w:rsid w:val="00B941EF"/>
    <w:rsid w:val="00B94BCA"/>
    <w:rsid w:val="00B95915"/>
    <w:rsid w:val="00B95F27"/>
    <w:rsid w:val="00B966CB"/>
    <w:rsid w:val="00B973C1"/>
    <w:rsid w:val="00BA0093"/>
    <w:rsid w:val="00BA1BAB"/>
    <w:rsid w:val="00BA1C94"/>
    <w:rsid w:val="00BA2E61"/>
    <w:rsid w:val="00BA3C24"/>
    <w:rsid w:val="00BA4102"/>
    <w:rsid w:val="00BA41B8"/>
    <w:rsid w:val="00BA484C"/>
    <w:rsid w:val="00BA527A"/>
    <w:rsid w:val="00BA5829"/>
    <w:rsid w:val="00BA5CB5"/>
    <w:rsid w:val="00BA6D9A"/>
    <w:rsid w:val="00BA7CC6"/>
    <w:rsid w:val="00BB02AF"/>
    <w:rsid w:val="00BB1193"/>
    <w:rsid w:val="00BB1582"/>
    <w:rsid w:val="00BB2F11"/>
    <w:rsid w:val="00BB3115"/>
    <w:rsid w:val="00BB3271"/>
    <w:rsid w:val="00BB4214"/>
    <w:rsid w:val="00BB49D3"/>
    <w:rsid w:val="00BB4A22"/>
    <w:rsid w:val="00BB5441"/>
    <w:rsid w:val="00BB5676"/>
    <w:rsid w:val="00BB58AC"/>
    <w:rsid w:val="00BB5CC8"/>
    <w:rsid w:val="00BB6125"/>
    <w:rsid w:val="00BB6CBF"/>
    <w:rsid w:val="00BC2401"/>
    <w:rsid w:val="00BC365A"/>
    <w:rsid w:val="00BC40E3"/>
    <w:rsid w:val="00BC48C8"/>
    <w:rsid w:val="00BC4A29"/>
    <w:rsid w:val="00BC5675"/>
    <w:rsid w:val="00BC5B96"/>
    <w:rsid w:val="00BD0896"/>
    <w:rsid w:val="00BD112B"/>
    <w:rsid w:val="00BD1B36"/>
    <w:rsid w:val="00BD291E"/>
    <w:rsid w:val="00BD33C7"/>
    <w:rsid w:val="00BD3577"/>
    <w:rsid w:val="00BD4799"/>
    <w:rsid w:val="00BD4CEE"/>
    <w:rsid w:val="00BD57EF"/>
    <w:rsid w:val="00BD63D5"/>
    <w:rsid w:val="00BD6420"/>
    <w:rsid w:val="00BD77EE"/>
    <w:rsid w:val="00BD7979"/>
    <w:rsid w:val="00BE0134"/>
    <w:rsid w:val="00BE0FAF"/>
    <w:rsid w:val="00BE126F"/>
    <w:rsid w:val="00BE1378"/>
    <w:rsid w:val="00BE14D4"/>
    <w:rsid w:val="00BE1C25"/>
    <w:rsid w:val="00BE25B0"/>
    <w:rsid w:val="00BE38AF"/>
    <w:rsid w:val="00BE43DC"/>
    <w:rsid w:val="00BE56C4"/>
    <w:rsid w:val="00BE63D4"/>
    <w:rsid w:val="00BE6D66"/>
    <w:rsid w:val="00BE7FC0"/>
    <w:rsid w:val="00BF0821"/>
    <w:rsid w:val="00BF0C28"/>
    <w:rsid w:val="00BF1426"/>
    <w:rsid w:val="00BF1AE3"/>
    <w:rsid w:val="00BF33D4"/>
    <w:rsid w:val="00BF364D"/>
    <w:rsid w:val="00BF578C"/>
    <w:rsid w:val="00BF57C4"/>
    <w:rsid w:val="00BF76DF"/>
    <w:rsid w:val="00C0006A"/>
    <w:rsid w:val="00C01403"/>
    <w:rsid w:val="00C0161C"/>
    <w:rsid w:val="00C01BA0"/>
    <w:rsid w:val="00C054C5"/>
    <w:rsid w:val="00C061AF"/>
    <w:rsid w:val="00C064D3"/>
    <w:rsid w:val="00C07CC8"/>
    <w:rsid w:val="00C07E2C"/>
    <w:rsid w:val="00C10356"/>
    <w:rsid w:val="00C10AF3"/>
    <w:rsid w:val="00C10D51"/>
    <w:rsid w:val="00C1171F"/>
    <w:rsid w:val="00C11F78"/>
    <w:rsid w:val="00C1211A"/>
    <w:rsid w:val="00C12FB1"/>
    <w:rsid w:val="00C1467C"/>
    <w:rsid w:val="00C1485C"/>
    <w:rsid w:val="00C1560C"/>
    <w:rsid w:val="00C17808"/>
    <w:rsid w:val="00C212DB"/>
    <w:rsid w:val="00C2165C"/>
    <w:rsid w:val="00C2188C"/>
    <w:rsid w:val="00C2229C"/>
    <w:rsid w:val="00C22654"/>
    <w:rsid w:val="00C232E8"/>
    <w:rsid w:val="00C237E8"/>
    <w:rsid w:val="00C23F71"/>
    <w:rsid w:val="00C24220"/>
    <w:rsid w:val="00C24B0A"/>
    <w:rsid w:val="00C24BAE"/>
    <w:rsid w:val="00C24C6C"/>
    <w:rsid w:val="00C2766F"/>
    <w:rsid w:val="00C27738"/>
    <w:rsid w:val="00C27A23"/>
    <w:rsid w:val="00C27AC0"/>
    <w:rsid w:val="00C3033A"/>
    <w:rsid w:val="00C32667"/>
    <w:rsid w:val="00C33303"/>
    <w:rsid w:val="00C3340A"/>
    <w:rsid w:val="00C350D9"/>
    <w:rsid w:val="00C3585C"/>
    <w:rsid w:val="00C35B4D"/>
    <w:rsid w:val="00C36D03"/>
    <w:rsid w:val="00C42110"/>
    <w:rsid w:val="00C43A82"/>
    <w:rsid w:val="00C457FC"/>
    <w:rsid w:val="00C45D5C"/>
    <w:rsid w:val="00C45F38"/>
    <w:rsid w:val="00C460E2"/>
    <w:rsid w:val="00C46328"/>
    <w:rsid w:val="00C46A5B"/>
    <w:rsid w:val="00C50636"/>
    <w:rsid w:val="00C51182"/>
    <w:rsid w:val="00C512D1"/>
    <w:rsid w:val="00C51BB7"/>
    <w:rsid w:val="00C51E18"/>
    <w:rsid w:val="00C529A7"/>
    <w:rsid w:val="00C53403"/>
    <w:rsid w:val="00C5491A"/>
    <w:rsid w:val="00C56278"/>
    <w:rsid w:val="00C574C0"/>
    <w:rsid w:val="00C57A15"/>
    <w:rsid w:val="00C608AE"/>
    <w:rsid w:val="00C619C4"/>
    <w:rsid w:val="00C62D2A"/>
    <w:rsid w:val="00C62EC6"/>
    <w:rsid w:val="00C6438F"/>
    <w:rsid w:val="00C655D7"/>
    <w:rsid w:val="00C656AC"/>
    <w:rsid w:val="00C658A2"/>
    <w:rsid w:val="00C66349"/>
    <w:rsid w:val="00C66756"/>
    <w:rsid w:val="00C66F43"/>
    <w:rsid w:val="00C6710D"/>
    <w:rsid w:val="00C7227A"/>
    <w:rsid w:val="00C72423"/>
    <w:rsid w:val="00C72DCD"/>
    <w:rsid w:val="00C7471C"/>
    <w:rsid w:val="00C75239"/>
    <w:rsid w:val="00C75A6A"/>
    <w:rsid w:val="00C7640C"/>
    <w:rsid w:val="00C76EEA"/>
    <w:rsid w:val="00C77E76"/>
    <w:rsid w:val="00C81E58"/>
    <w:rsid w:val="00C8209F"/>
    <w:rsid w:val="00C8289D"/>
    <w:rsid w:val="00C82F91"/>
    <w:rsid w:val="00C83BB3"/>
    <w:rsid w:val="00C83BE1"/>
    <w:rsid w:val="00C85997"/>
    <w:rsid w:val="00C85A70"/>
    <w:rsid w:val="00C87F59"/>
    <w:rsid w:val="00C919C1"/>
    <w:rsid w:val="00C91BFF"/>
    <w:rsid w:val="00C91F61"/>
    <w:rsid w:val="00C9204B"/>
    <w:rsid w:val="00C92BC5"/>
    <w:rsid w:val="00C938A0"/>
    <w:rsid w:val="00C93D07"/>
    <w:rsid w:val="00C94CE3"/>
    <w:rsid w:val="00C952F9"/>
    <w:rsid w:val="00C95AB3"/>
    <w:rsid w:val="00C95C3F"/>
    <w:rsid w:val="00C96226"/>
    <w:rsid w:val="00C96302"/>
    <w:rsid w:val="00C97753"/>
    <w:rsid w:val="00C97CE8"/>
    <w:rsid w:val="00CA1075"/>
    <w:rsid w:val="00CA1274"/>
    <w:rsid w:val="00CA1C0F"/>
    <w:rsid w:val="00CA2BCE"/>
    <w:rsid w:val="00CA3766"/>
    <w:rsid w:val="00CA43C3"/>
    <w:rsid w:val="00CA4CF5"/>
    <w:rsid w:val="00CA5AC4"/>
    <w:rsid w:val="00CA5AD5"/>
    <w:rsid w:val="00CA64F1"/>
    <w:rsid w:val="00CA68DE"/>
    <w:rsid w:val="00CA6EE7"/>
    <w:rsid w:val="00CA7DEF"/>
    <w:rsid w:val="00CB0170"/>
    <w:rsid w:val="00CB18C2"/>
    <w:rsid w:val="00CB1BD8"/>
    <w:rsid w:val="00CB24BF"/>
    <w:rsid w:val="00CB2521"/>
    <w:rsid w:val="00CB284A"/>
    <w:rsid w:val="00CB36E1"/>
    <w:rsid w:val="00CB391C"/>
    <w:rsid w:val="00CB478B"/>
    <w:rsid w:val="00CB4B81"/>
    <w:rsid w:val="00CB52A4"/>
    <w:rsid w:val="00CB5E73"/>
    <w:rsid w:val="00CB7144"/>
    <w:rsid w:val="00CB7A43"/>
    <w:rsid w:val="00CC068F"/>
    <w:rsid w:val="00CC0AD7"/>
    <w:rsid w:val="00CC2011"/>
    <w:rsid w:val="00CC262D"/>
    <w:rsid w:val="00CC32A7"/>
    <w:rsid w:val="00CC356E"/>
    <w:rsid w:val="00CC3C86"/>
    <w:rsid w:val="00CC5C60"/>
    <w:rsid w:val="00CC69B2"/>
    <w:rsid w:val="00CC6C49"/>
    <w:rsid w:val="00CC7B07"/>
    <w:rsid w:val="00CD1484"/>
    <w:rsid w:val="00CD2842"/>
    <w:rsid w:val="00CD348C"/>
    <w:rsid w:val="00CD3616"/>
    <w:rsid w:val="00CD3630"/>
    <w:rsid w:val="00CD3A12"/>
    <w:rsid w:val="00CD441F"/>
    <w:rsid w:val="00CD4AF1"/>
    <w:rsid w:val="00CD4EEE"/>
    <w:rsid w:val="00CD5D3F"/>
    <w:rsid w:val="00CD60BD"/>
    <w:rsid w:val="00CD74C3"/>
    <w:rsid w:val="00CD78D6"/>
    <w:rsid w:val="00CD7A46"/>
    <w:rsid w:val="00CE014F"/>
    <w:rsid w:val="00CE025A"/>
    <w:rsid w:val="00CE0C82"/>
    <w:rsid w:val="00CE1901"/>
    <w:rsid w:val="00CE2DC0"/>
    <w:rsid w:val="00CE5B9C"/>
    <w:rsid w:val="00CE5D83"/>
    <w:rsid w:val="00CE620F"/>
    <w:rsid w:val="00CE6406"/>
    <w:rsid w:val="00CE69B3"/>
    <w:rsid w:val="00CE6FCE"/>
    <w:rsid w:val="00CF08D9"/>
    <w:rsid w:val="00CF1965"/>
    <w:rsid w:val="00CF1B86"/>
    <w:rsid w:val="00CF2971"/>
    <w:rsid w:val="00CF2FD5"/>
    <w:rsid w:val="00CF360A"/>
    <w:rsid w:val="00CF456C"/>
    <w:rsid w:val="00CF4CF6"/>
    <w:rsid w:val="00CF526C"/>
    <w:rsid w:val="00CF6797"/>
    <w:rsid w:val="00CF78FD"/>
    <w:rsid w:val="00D0073F"/>
    <w:rsid w:val="00D00EA5"/>
    <w:rsid w:val="00D01832"/>
    <w:rsid w:val="00D02194"/>
    <w:rsid w:val="00D024B8"/>
    <w:rsid w:val="00D057FB"/>
    <w:rsid w:val="00D06576"/>
    <w:rsid w:val="00D073C7"/>
    <w:rsid w:val="00D075BA"/>
    <w:rsid w:val="00D0766A"/>
    <w:rsid w:val="00D12403"/>
    <w:rsid w:val="00D1302C"/>
    <w:rsid w:val="00D14156"/>
    <w:rsid w:val="00D14FDE"/>
    <w:rsid w:val="00D162DE"/>
    <w:rsid w:val="00D17A8D"/>
    <w:rsid w:val="00D17B5B"/>
    <w:rsid w:val="00D20ACB"/>
    <w:rsid w:val="00D20EFD"/>
    <w:rsid w:val="00D21CAD"/>
    <w:rsid w:val="00D21FAC"/>
    <w:rsid w:val="00D2232D"/>
    <w:rsid w:val="00D23A6F"/>
    <w:rsid w:val="00D241C1"/>
    <w:rsid w:val="00D24453"/>
    <w:rsid w:val="00D25813"/>
    <w:rsid w:val="00D272C1"/>
    <w:rsid w:val="00D319BD"/>
    <w:rsid w:val="00D33D2F"/>
    <w:rsid w:val="00D33D8E"/>
    <w:rsid w:val="00D34362"/>
    <w:rsid w:val="00D34AD3"/>
    <w:rsid w:val="00D34C56"/>
    <w:rsid w:val="00D351DE"/>
    <w:rsid w:val="00D35521"/>
    <w:rsid w:val="00D360F3"/>
    <w:rsid w:val="00D36E52"/>
    <w:rsid w:val="00D404F4"/>
    <w:rsid w:val="00D40ACC"/>
    <w:rsid w:val="00D42054"/>
    <w:rsid w:val="00D4235E"/>
    <w:rsid w:val="00D42381"/>
    <w:rsid w:val="00D426ED"/>
    <w:rsid w:val="00D44A87"/>
    <w:rsid w:val="00D44D49"/>
    <w:rsid w:val="00D44E25"/>
    <w:rsid w:val="00D467A5"/>
    <w:rsid w:val="00D46CCD"/>
    <w:rsid w:val="00D4745C"/>
    <w:rsid w:val="00D476F7"/>
    <w:rsid w:val="00D478CC"/>
    <w:rsid w:val="00D503C5"/>
    <w:rsid w:val="00D505C9"/>
    <w:rsid w:val="00D508E2"/>
    <w:rsid w:val="00D508EB"/>
    <w:rsid w:val="00D5125A"/>
    <w:rsid w:val="00D52E90"/>
    <w:rsid w:val="00D53BE5"/>
    <w:rsid w:val="00D53DCF"/>
    <w:rsid w:val="00D54872"/>
    <w:rsid w:val="00D55C5B"/>
    <w:rsid w:val="00D560E7"/>
    <w:rsid w:val="00D578B5"/>
    <w:rsid w:val="00D579B2"/>
    <w:rsid w:val="00D605F0"/>
    <w:rsid w:val="00D60E22"/>
    <w:rsid w:val="00D60FC8"/>
    <w:rsid w:val="00D6154C"/>
    <w:rsid w:val="00D619EE"/>
    <w:rsid w:val="00D61D8C"/>
    <w:rsid w:val="00D62113"/>
    <w:rsid w:val="00D62237"/>
    <w:rsid w:val="00D64174"/>
    <w:rsid w:val="00D64886"/>
    <w:rsid w:val="00D64888"/>
    <w:rsid w:val="00D64C33"/>
    <w:rsid w:val="00D65859"/>
    <w:rsid w:val="00D66600"/>
    <w:rsid w:val="00D66628"/>
    <w:rsid w:val="00D66FDF"/>
    <w:rsid w:val="00D6747E"/>
    <w:rsid w:val="00D67FD6"/>
    <w:rsid w:val="00D7032C"/>
    <w:rsid w:val="00D7035A"/>
    <w:rsid w:val="00D70A55"/>
    <w:rsid w:val="00D70AD9"/>
    <w:rsid w:val="00D70EF6"/>
    <w:rsid w:val="00D710B0"/>
    <w:rsid w:val="00D72045"/>
    <w:rsid w:val="00D72576"/>
    <w:rsid w:val="00D7314A"/>
    <w:rsid w:val="00D74690"/>
    <w:rsid w:val="00D74E36"/>
    <w:rsid w:val="00D74E3E"/>
    <w:rsid w:val="00D75091"/>
    <w:rsid w:val="00D80EB4"/>
    <w:rsid w:val="00D82065"/>
    <w:rsid w:val="00D8468E"/>
    <w:rsid w:val="00D84F94"/>
    <w:rsid w:val="00D85083"/>
    <w:rsid w:val="00D85A9E"/>
    <w:rsid w:val="00D86E23"/>
    <w:rsid w:val="00D87197"/>
    <w:rsid w:val="00D91481"/>
    <w:rsid w:val="00D92355"/>
    <w:rsid w:val="00D92C09"/>
    <w:rsid w:val="00D95423"/>
    <w:rsid w:val="00D96613"/>
    <w:rsid w:val="00D96C9D"/>
    <w:rsid w:val="00D973A4"/>
    <w:rsid w:val="00DA007E"/>
    <w:rsid w:val="00DA009D"/>
    <w:rsid w:val="00DA00DB"/>
    <w:rsid w:val="00DA08CF"/>
    <w:rsid w:val="00DA09DC"/>
    <w:rsid w:val="00DA0A88"/>
    <w:rsid w:val="00DA12C2"/>
    <w:rsid w:val="00DA163B"/>
    <w:rsid w:val="00DA2483"/>
    <w:rsid w:val="00DA2B31"/>
    <w:rsid w:val="00DA368C"/>
    <w:rsid w:val="00DA38FF"/>
    <w:rsid w:val="00DA3BB8"/>
    <w:rsid w:val="00DA4DAC"/>
    <w:rsid w:val="00DA51C9"/>
    <w:rsid w:val="00DA558E"/>
    <w:rsid w:val="00DA7138"/>
    <w:rsid w:val="00DA7290"/>
    <w:rsid w:val="00DA7B95"/>
    <w:rsid w:val="00DA7BAB"/>
    <w:rsid w:val="00DB107C"/>
    <w:rsid w:val="00DB1BA9"/>
    <w:rsid w:val="00DB1D86"/>
    <w:rsid w:val="00DB1EBB"/>
    <w:rsid w:val="00DB2976"/>
    <w:rsid w:val="00DB33BC"/>
    <w:rsid w:val="00DB33CC"/>
    <w:rsid w:val="00DB3B21"/>
    <w:rsid w:val="00DB49C8"/>
    <w:rsid w:val="00DB4BE7"/>
    <w:rsid w:val="00DB5455"/>
    <w:rsid w:val="00DB6915"/>
    <w:rsid w:val="00DB699A"/>
    <w:rsid w:val="00DB706E"/>
    <w:rsid w:val="00DB70E5"/>
    <w:rsid w:val="00DB7BC7"/>
    <w:rsid w:val="00DC046F"/>
    <w:rsid w:val="00DC17EA"/>
    <w:rsid w:val="00DC231A"/>
    <w:rsid w:val="00DC2A55"/>
    <w:rsid w:val="00DC3489"/>
    <w:rsid w:val="00DC3B5D"/>
    <w:rsid w:val="00DC3F82"/>
    <w:rsid w:val="00DC52FF"/>
    <w:rsid w:val="00DC61F8"/>
    <w:rsid w:val="00DC66B1"/>
    <w:rsid w:val="00DC7B77"/>
    <w:rsid w:val="00DC7E9D"/>
    <w:rsid w:val="00DD0169"/>
    <w:rsid w:val="00DD184D"/>
    <w:rsid w:val="00DD2268"/>
    <w:rsid w:val="00DD26F1"/>
    <w:rsid w:val="00DD31C8"/>
    <w:rsid w:val="00DD4537"/>
    <w:rsid w:val="00DD504C"/>
    <w:rsid w:val="00DD54FD"/>
    <w:rsid w:val="00DD55F3"/>
    <w:rsid w:val="00DD6A4A"/>
    <w:rsid w:val="00DD7EC5"/>
    <w:rsid w:val="00DE0445"/>
    <w:rsid w:val="00DE0C47"/>
    <w:rsid w:val="00DE18F4"/>
    <w:rsid w:val="00DE1D84"/>
    <w:rsid w:val="00DE3338"/>
    <w:rsid w:val="00DE3427"/>
    <w:rsid w:val="00DE38E9"/>
    <w:rsid w:val="00DE4582"/>
    <w:rsid w:val="00DE4788"/>
    <w:rsid w:val="00DE4978"/>
    <w:rsid w:val="00DE5967"/>
    <w:rsid w:val="00DE599F"/>
    <w:rsid w:val="00DE5D01"/>
    <w:rsid w:val="00DE65EC"/>
    <w:rsid w:val="00DF04D0"/>
    <w:rsid w:val="00DF187F"/>
    <w:rsid w:val="00DF26BF"/>
    <w:rsid w:val="00DF270B"/>
    <w:rsid w:val="00DF3AF0"/>
    <w:rsid w:val="00DF3BAB"/>
    <w:rsid w:val="00DF3F8C"/>
    <w:rsid w:val="00DF468A"/>
    <w:rsid w:val="00DF5732"/>
    <w:rsid w:val="00DF58FD"/>
    <w:rsid w:val="00DF62A0"/>
    <w:rsid w:val="00DF6891"/>
    <w:rsid w:val="00DF7C9A"/>
    <w:rsid w:val="00E0033D"/>
    <w:rsid w:val="00E008F5"/>
    <w:rsid w:val="00E01671"/>
    <w:rsid w:val="00E01744"/>
    <w:rsid w:val="00E01B84"/>
    <w:rsid w:val="00E034FA"/>
    <w:rsid w:val="00E03753"/>
    <w:rsid w:val="00E03CF4"/>
    <w:rsid w:val="00E059C1"/>
    <w:rsid w:val="00E05A2F"/>
    <w:rsid w:val="00E05EB8"/>
    <w:rsid w:val="00E108A6"/>
    <w:rsid w:val="00E10BF0"/>
    <w:rsid w:val="00E11498"/>
    <w:rsid w:val="00E125A3"/>
    <w:rsid w:val="00E12BE9"/>
    <w:rsid w:val="00E12D74"/>
    <w:rsid w:val="00E1516B"/>
    <w:rsid w:val="00E151D4"/>
    <w:rsid w:val="00E15258"/>
    <w:rsid w:val="00E15F38"/>
    <w:rsid w:val="00E16816"/>
    <w:rsid w:val="00E16B21"/>
    <w:rsid w:val="00E17691"/>
    <w:rsid w:val="00E20051"/>
    <w:rsid w:val="00E202A6"/>
    <w:rsid w:val="00E20FD4"/>
    <w:rsid w:val="00E2158B"/>
    <w:rsid w:val="00E22A33"/>
    <w:rsid w:val="00E23CEB"/>
    <w:rsid w:val="00E241C0"/>
    <w:rsid w:val="00E24922"/>
    <w:rsid w:val="00E2548E"/>
    <w:rsid w:val="00E2616C"/>
    <w:rsid w:val="00E2676F"/>
    <w:rsid w:val="00E31277"/>
    <w:rsid w:val="00E3163A"/>
    <w:rsid w:val="00E320EB"/>
    <w:rsid w:val="00E34EBF"/>
    <w:rsid w:val="00E3759A"/>
    <w:rsid w:val="00E376A7"/>
    <w:rsid w:val="00E377C5"/>
    <w:rsid w:val="00E4037B"/>
    <w:rsid w:val="00E40715"/>
    <w:rsid w:val="00E408EF"/>
    <w:rsid w:val="00E40D56"/>
    <w:rsid w:val="00E40DF6"/>
    <w:rsid w:val="00E40E34"/>
    <w:rsid w:val="00E42EBA"/>
    <w:rsid w:val="00E436BE"/>
    <w:rsid w:val="00E44EC0"/>
    <w:rsid w:val="00E451DF"/>
    <w:rsid w:val="00E50B17"/>
    <w:rsid w:val="00E51CC4"/>
    <w:rsid w:val="00E51EEB"/>
    <w:rsid w:val="00E52989"/>
    <w:rsid w:val="00E5466C"/>
    <w:rsid w:val="00E5491B"/>
    <w:rsid w:val="00E54B78"/>
    <w:rsid w:val="00E553DE"/>
    <w:rsid w:val="00E555F1"/>
    <w:rsid w:val="00E55B07"/>
    <w:rsid w:val="00E56D57"/>
    <w:rsid w:val="00E57C83"/>
    <w:rsid w:val="00E61043"/>
    <w:rsid w:val="00E6132D"/>
    <w:rsid w:val="00E61B95"/>
    <w:rsid w:val="00E623D3"/>
    <w:rsid w:val="00E62BD8"/>
    <w:rsid w:val="00E62C7E"/>
    <w:rsid w:val="00E63EE6"/>
    <w:rsid w:val="00E64026"/>
    <w:rsid w:val="00E642C8"/>
    <w:rsid w:val="00E64D4E"/>
    <w:rsid w:val="00E65D41"/>
    <w:rsid w:val="00E6694D"/>
    <w:rsid w:val="00E675C7"/>
    <w:rsid w:val="00E6773D"/>
    <w:rsid w:val="00E701EB"/>
    <w:rsid w:val="00E71278"/>
    <w:rsid w:val="00E72C82"/>
    <w:rsid w:val="00E73575"/>
    <w:rsid w:val="00E7385F"/>
    <w:rsid w:val="00E738A6"/>
    <w:rsid w:val="00E74731"/>
    <w:rsid w:val="00E753F5"/>
    <w:rsid w:val="00E7548C"/>
    <w:rsid w:val="00E75996"/>
    <w:rsid w:val="00E76ABC"/>
    <w:rsid w:val="00E83EF5"/>
    <w:rsid w:val="00E8484A"/>
    <w:rsid w:val="00E84AC7"/>
    <w:rsid w:val="00E84E7E"/>
    <w:rsid w:val="00E85BA7"/>
    <w:rsid w:val="00E8683F"/>
    <w:rsid w:val="00E86B29"/>
    <w:rsid w:val="00E870EB"/>
    <w:rsid w:val="00E87611"/>
    <w:rsid w:val="00E9190B"/>
    <w:rsid w:val="00E91EA1"/>
    <w:rsid w:val="00E91EED"/>
    <w:rsid w:val="00E92019"/>
    <w:rsid w:val="00E92A2B"/>
    <w:rsid w:val="00E92EEA"/>
    <w:rsid w:val="00E935D8"/>
    <w:rsid w:val="00E93C77"/>
    <w:rsid w:val="00E9418A"/>
    <w:rsid w:val="00E9583C"/>
    <w:rsid w:val="00E95923"/>
    <w:rsid w:val="00E9597D"/>
    <w:rsid w:val="00E95BA0"/>
    <w:rsid w:val="00E97869"/>
    <w:rsid w:val="00E97ECC"/>
    <w:rsid w:val="00EA044C"/>
    <w:rsid w:val="00EA0F62"/>
    <w:rsid w:val="00EA37E1"/>
    <w:rsid w:val="00EA570B"/>
    <w:rsid w:val="00EA5FFA"/>
    <w:rsid w:val="00EA6054"/>
    <w:rsid w:val="00EA6062"/>
    <w:rsid w:val="00EA6D84"/>
    <w:rsid w:val="00EA754F"/>
    <w:rsid w:val="00EA7A39"/>
    <w:rsid w:val="00EB08A1"/>
    <w:rsid w:val="00EB187D"/>
    <w:rsid w:val="00EB1CE0"/>
    <w:rsid w:val="00EB58DE"/>
    <w:rsid w:val="00EB5EB8"/>
    <w:rsid w:val="00EB63E9"/>
    <w:rsid w:val="00EB6420"/>
    <w:rsid w:val="00EB7014"/>
    <w:rsid w:val="00EB7119"/>
    <w:rsid w:val="00EB7883"/>
    <w:rsid w:val="00EC05C4"/>
    <w:rsid w:val="00EC2077"/>
    <w:rsid w:val="00EC20F5"/>
    <w:rsid w:val="00EC2142"/>
    <w:rsid w:val="00EC2AD8"/>
    <w:rsid w:val="00EC30E2"/>
    <w:rsid w:val="00EC5523"/>
    <w:rsid w:val="00EC587E"/>
    <w:rsid w:val="00EC5A31"/>
    <w:rsid w:val="00EC5DF4"/>
    <w:rsid w:val="00EC63CA"/>
    <w:rsid w:val="00EC6C98"/>
    <w:rsid w:val="00ED0B99"/>
    <w:rsid w:val="00ED2709"/>
    <w:rsid w:val="00ED323D"/>
    <w:rsid w:val="00ED3FEC"/>
    <w:rsid w:val="00ED4A24"/>
    <w:rsid w:val="00ED6F2E"/>
    <w:rsid w:val="00ED785B"/>
    <w:rsid w:val="00ED7DE8"/>
    <w:rsid w:val="00EE1559"/>
    <w:rsid w:val="00EE19F4"/>
    <w:rsid w:val="00EE1E50"/>
    <w:rsid w:val="00EE2A8B"/>
    <w:rsid w:val="00EE2ED9"/>
    <w:rsid w:val="00EE3CA2"/>
    <w:rsid w:val="00EE4DAA"/>
    <w:rsid w:val="00EE5439"/>
    <w:rsid w:val="00EE57DB"/>
    <w:rsid w:val="00EF1162"/>
    <w:rsid w:val="00EF23F6"/>
    <w:rsid w:val="00EF2CEB"/>
    <w:rsid w:val="00EF32E3"/>
    <w:rsid w:val="00EF36E1"/>
    <w:rsid w:val="00EF3EE8"/>
    <w:rsid w:val="00EF4BD7"/>
    <w:rsid w:val="00EF4E9E"/>
    <w:rsid w:val="00EF567B"/>
    <w:rsid w:val="00EF5CBF"/>
    <w:rsid w:val="00EF6676"/>
    <w:rsid w:val="00EF7CB6"/>
    <w:rsid w:val="00F02515"/>
    <w:rsid w:val="00F02D7D"/>
    <w:rsid w:val="00F0339E"/>
    <w:rsid w:val="00F034E5"/>
    <w:rsid w:val="00F03D70"/>
    <w:rsid w:val="00F040F6"/>
    <w:rsid w:val="00F04313"/>
    <w:rsid w:val="00F04875"/>
    <w:rsid w:val="00F04F17"/>
    <w:rsid w:val="00F07376"/>
    <w:rsid w:val="00F0739F"/>
    <w:rsid w:val="00F07F23"/>
    <w:rsid w:val="00F10B22"/>
    <w:rsid w:val="00F10B9E"/>
    <w:rsid w:val="00F12E3D"/>
    <w:rsid w:val="00F14B57"/>
    <w:rsid w:val="00F15A34"/>
    <w:rsid w:val="00F15FA5"/>
    <w:rsid w:val="00F164A0"/>
    <w:rsid w:val="00F165DA"/>
    <w:rsid w:val="00F16FD5"/>
    <w:rsid w:val="00F17348"/>
    <w:rsid w:val="00F176A4"/>
    <w:rsid w:val="00F213EB"/>
    <w:rsid w:val="00F21F2B"/>
    <w:rsid w:val="00F24084"/>
    <w:rsid w:val="00F24C62"/>
    <w:rsid w:val="00F24F5F"/>
    <w:rsid w:val="00F25AA1"/>
    <w:rsid w:val="00F278F5"/>
    <w:rsid w:val="00F303EC"/>
    <w:rsid w:val="00F3135F"/>
    <w:rsid w:val="00F31708"/>
    <w:rsid w:val="00F32588"/>
    <w:rsid w:val="00F3270C"/>
    <w:rsid w:val="00F32A99"/>
    <w:rsid w:val="00F32C10"/>
    <w:rsid w:val="00F32EDE"/>
    <w:rsid w:val="00F3312A"/>
    <w:rsid w:val="00F332FB"/>
    <w:rsid w:val="00F34605"/>
    <w:rsid w:val="00F3568D"/>
    <w:rsid w:val="00F357F1"/>
    <w:rsid w:val="00F358E2"/>
    <w:rsid w:val="00F36494"/>
    <w:rsid w:val="00F3772A"/>
    <w:rsid w:val="00F379C8"/>
    <w:rsid w:val="00F4092D"/>
    <w:rsid w:val="00F40A71"/>
    <w:rsid w:val="00F42465"/>
    <w:rsid w:val="00F42C65"/>
    <w:rsid w:val="00F4383F"/>
    <w:rsid w:val="00F443F5"/>
    <w:rsid w:val="00F445AB"/>
    <w:rsid w:val="00F44BBD"/>
    <w:rsid w:val="00F45632"/>
    <w:rsid w:val="00F45F5C"/>
    <w:rsid w:val="00F4615F"/>
    <w:rsid w:val="00F47360"/>
    <w:rsid w:val="00F47533"/>
    <w:rsid w:val="00F50E8E"/>
    <w:rsid w:val="00F50FCC"/>
    <w:rsid w:val="00F51065"/>
    <w:rsid w:val="00F510DF"/>
    <w:rsid w:val="00F51551"/>
    <w:rsid w:val="00F51B44"/>
    <w:rsid w:val="00F52AC5"/>
    <w:rsid w:val="00F52BDA"/>
    <w:rsid w:val="00F53668"/>
    <w:rsid w:val="00F540C6"/>
    <w:rsid w:val="00F5410B"/>
    <w:rsid w:val="00F5529F"/>
    <w:rsid w:val="00F55781"/>
    <w:rsid w:val="00F55DC6"/>
    <w:rsid w:val="00F560CC"/>
    <w:rsid w:val="00F57998"/>
    <w:rsid w:val="00F6023A"/>
    <w:rsid w:val="00F608D0"/>
    <w:rsid w:val="00F61A05"/>
    <w:rsid w:val="00F61DBB"/>
    <w:rsid w:val="00F63718"/>
    <w:rsid w:val="00F63A73"/>
    <w:rsid w:val="00F63D4E"/>
    <w:rsid w:val="00F646B6"/>
    <w:rsid w:val="00F64A5B"/>
    <w:rsid w:val="00F655AB"/>
    <w:rsid w:val="00F65611"/>
    <w:rsid w:val="00F65C0E"/>
    <w:rsid w:val="00F65C80"/>
    <w:rsid w:val="00F65DD5"/>
    <w:rsid w:val="00F66455"/>
    <w:rsid w:val="00F66C46"/>
    <w:rsid w:val="00F71A68"/>
    <w:rsid w:val="00F71D3C"/>
    <w:rsid w:val="00F7223F"/>
    <w:rsid w:val="00F72EF0"/>
    <w:rsid w:val="00F73419"/>
    <w:rsid w:val="00F73845"/>
    <w:rsid w:val="00F73C64"/>
    <w:rsid w:val="00F744B6"/>
    <w:rsid w:val="00F75C52"/>
    <w:rsid w:val="00F76C0C"/>
    <w:rsid w:val="00F77178"/>
    <w:rsid w:val="00F80E28"/>
    <w:rsid w:val="00F8129B"/>
    <w:rsid w:val="00F8188C"/>
    <w:rsid w:val="00F82573"/>
    <w:rsid w:val="00F82B3B"/>
    <w:rsid w:val="00F84B81"/>
    <w:rsid w:val="00F857FF"/>
    <w:rsid w:val="00F85F36"/>
    <w:rsid w:val="00F87016"/>
    <w:rsid w:val="00F87767"/>
    <w:rsid w:val="00F87967"/>
    <w:rsid w:val="00F90765"/>
    <w:rsid w:val="00F90F02"/>
    <w:rsid w:val="00F91312"/>
    <w:rsid w:val="00F926D4"/>
    <w:rsid w:val="00F92FE7"/>
    <w:rsid w:val="00F9459E"/>
    <w:rsid w:val="00F949E7"/>
    <w:rsid w:val="00F94ADD"/>
    <w:rsid w:val="00F950FB"/>
    <w:rsid w:val="00F95C39"/>
    <w:rsid w:val="00F96103"/>
    <w:rsid w:val="00FA0EE4"/>
    <w:rsid w:val="00FA1741"/>
    <w:rsid w:val="00FA1B89"/>
    <w:rsid w:val="00FA1E0C"/>
    <w:rsid w:val="00FA2C85"/>
    <w:rsid w:val="00FA2CE2"/>
    <w:rsid w:val="00FA36AC"/>
    <w:rsid w:val="00FA3AB9"/>
    <w:rsid w:val="00FA4109"/>
    <w:rsid w:val="00FA5FF5"/>
    <w:rsid w:val="00FA6402"/>
    <w:rsid w:val="00FA6807"/>
    <w:rsid w:val="00FA69C8"/>
    <w:rsid w:val="00FA7E99"/>
    <w:rsid w:val="00FB286E"/>
    <w:rsid w:val="00FB32CB"/>
    <w:rsid w:val="00FB3439"/>
    <w:rsid w:val="00FB3760"/>
    <w:rsid w:val="00FB456C"/>
    <w:rsid w:val="00FB5461"/>
    <w:rsid w:val="00FB6985"/>
    <w:rsid w:val="00FC02F8"/>
    <w:rsid w:val="00FC0771"/>
    <w:rsid w:val="00FC1F79"/>
    <w:rsid w:val="00FC255F"/>
    <w:rsid w:val="00FC328E"/>
    <w:rsid w:val="00FC3583"/>
    <w:rsid w:val="00FC4E33"/>
    <w:rsid w:val="00FC504E"/>
    <w:rsid w:val="00FC5D4B"/>
    <w:rsid w:val="00FD160E"/>
    <w:rsid w:val="00FD16DF"/>
    <w:rsid w:val="00FD25C2"/>
    <w:rsid w:val="00FD2687"/>
    <w:rsid w:val="00FD27E0"/>
    <w:rsid w:val="00FD39D2"/>
    <w:rsid w:val="00FD5B5E"/>
    <w:rsid w:val="00FD655D"/>
    <w:rsid w:val="00FD6A16"/>
    <w:rsid w:val="00FD6E0C"/>
    <w:rsid w:val="00FD7604"/>
    <w:rsid w:val="00FE0C63"/>
    <w:rsid w:val="00FE1C71"/>
    <w:rsid w:val="00FE25C4"/>
    <w:rsid w:val="00FE30AF"/>
    <w:rsid w:val="00FE3F50"/>
    <w:rsid w:val="00FE46F8"/>
    <w:rsid w:val="00FE4820"/>
    <w:rsid w:val="00FE4F5B"/>
    <w:rsid w:val="00FE527F"/>
    <w:rsid w:val="00FE5306"/>
    <w:rsid w:val="00FE76EF"/>
    <w:rsid w:val="00FF08A9"/>
    <w:rsid w:val="00FF0B50"/>
    <w:rsid w:val="00FF21CD"/>
    <w:rsid w:val="00FF2630"/>
    <w:rsid w:val="00FF3425"/>
    <w:rsid w:val="00FF3B32"/>
    <w:rsid w:val="00FF4250"/>
    <w:rsid w:val="00FF483C"/>
    <w:rsid w:val="00FF5264"/>
    <w:rsid w:val="00FF575E"/>
    <w:rsid w:val="00FF699F"/>
    <w:rsid w:val="00FF6B37"/>
    <w:rsid w:val="00FF70F4"/>
    <w:rsid w:val="00FF7DA9"/>
    <w:rsid w:val="00FF7E4F"/>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A26B40"/>
  <w15:docId w15:val="{5B5948EE-E8BF-41DC-8134-BD409827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691"/>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04691"/>
    <w:pPr>
      <w:widowControl w:val="0"/>
      <w:autoSpaceDE w:val="0"/>
      <w:autoSpaceDN w:val="0"/>
      <w:adjustRightInd w:val="0"/>
      <w:ind w:left="720"/>
      <w:jc w:val="both"/>
    </w:pPr>
    <w:rPr>
      <w:sz w:val="24"/>
      <w:szCs w:val="24"/>
    </w:rPr>
  </w:style>
  <w:style w:type="character" w:customStyle="1" w:styleId="SYSHYPERTEXT">
    <w:name w:val="SYS_HYPERTEXT"/>
    <w:rsid w:val="00604691"/>
    <w:rPr>
      <w:color w:val="0000FF"/>
      <w:u w:val="single"/>
    </w:rPr>
  </w:style>
  <w:style w:type="paragraph" w:styleId="NormalWeb">
    <w:name w:val="Normal (Web)"/>
    <w:basedOn w:val="Normal"/>
    <w:rsid w:val="00604691"/>
    <w:pPr>
      <w:widowControl/>
      <w:autoSpaceDE/>
      <w:autoSpaceDN/>
      <w:adjustRightInd/>
      <w:spacing w:before="100" w:beforeAutospacing="1" w:after="240" w:line="336" w:lineRule="atLeast"/>
    </w:pPr>
    <w:rPr>
      <w:sz w:val="19"/>
      <w:szCs w:val="19"/>
    </w:rPr>
  </w:style>
  <w:style w:type="paragraph" w:styleId="Footer">
    <w:name w:val="footer"/>
    <w:basedOn w:val="Normal"/>
    <w:rsid w:val="00604691"/>
    <w:pPr>
      <w:tabs>
        <w:tab w:val="center" w:pos="4320"/>
        <w:tab w:val="right" w:pos="8640"/>
      </w:tabs>
    </w:pPr>
  </w:style>
  <w:style w:type="character" w:styleId="PageNumber">
    <w:name w:val="page number"/>
    <w:basedOn w:val="DefaultParagraphFont"/>
    <w:rsid w:val="00604691"/>
  </w:style>
  <w:style w:type="paragraph" w:styleId="BalloonText">
    <w:name w:val="Balloon Text"/>
    <w:basedOn w:val="Normal"/>
    <w:semiHidden/>
    <w:rsid w:val="0062026C"/>
    <w:rPr>
      <w:rFonts w:ascii="Tahoma" w:hAnsi="Tahoma" w:cs="Tahoma"/>
      <w:sz w:val="16"/>
      <w:szCs w:val="16"/>
    </w:rPr>
  </w:style>
  <w:style w:type="paragraph" w:styleId="HTMLPreformatted">
    <w:name w:val="HTML Preformatted"/>
    <w:basedOn w:val="Normal"/>
    <w:link w:val="HTMLPreformattedChar"/>
    <w:rsid w:val="00465F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465F64"/>
    <w:rPr>
      <w:rFonts w:ascii="Courier New" w:hAnsi="Courier New" w:cs="Courier New"/>
    </w:rPr>
  </w:style>
  <w:style w:type="character" w:styleId="Strong">
    <w:name w:val="Strong"/>
    <w:basedOn w:val="DefaultParagraphFont"/>
    <w:qFormat/>
    <w:rsid w:val="00E51EEB"/>
    <w:rPr>
      <w:b/>
      <w:bCs/>
    </w:rPr>
  </w:style>
  <w:style w:type="character" w:styleId="CommentReference">
    <w:name w:val="annotation reference"/>
    <w:basedOn w:val="DefaultParagraphFont"/>
    <w:rsid w:val="001D1319"/>
    <w:rPr>
      <w:sz w:val="16"/>
      <w:szCs w:val="16"/>
    </w:rPr>
  </w:style>
  <w:style w:type="paragraph" w:styleId="CommentText">
    <w:name w:val="annotation text"/>
    <w:basedOn w:val="Normal"/>
    <w:link w:val="CommentTextChar"/>
    <w:rsid w:val="001D1319"/>
  </w:style>
  <w:style w:type="character" w:customStyle="1" w:styleId="CommentTextChar">
    <w:name w:val="Comment Text Char"/>
    <w:basedOn w:val="DefaultParagraphFont"/>
    <w:link w:val="CommentText"/>
    <w:rsid w:val="001D1319"/>
  </w:style>
  <w:style w:type="paragraph" w:styleId="CommentSubject">
    <w:name w:val="annotation subject"/>
    <w:basedOn w:val="CommentText"/>
    <w:next w:val="CommentText"/>
    <w:link w:val="CommentSubjectChar"/>
    <w:rsid w:val="001D1319"/>
    <w:rPr>
      <w:b/>
      <w:bCs/>
    </w:rPr>
  </w:style>
  <w:style w:type="character" w:customStyle="1" w:styleId="CommentSubjectChar">
    <w:name w:val="Comment Subject Char"/>
    <w:basedOn w:val="CommentTextChar"/>
    <w:link w:val="CommentSubject"/>
    <w:rsid w:val="001D1319"/>
    <w:rPr>
      <w:b/>
      <w:bCs/>
    </w:rPr>
  </w:style>
  <w:style w:type="character" w:styleId="Hyperlink">
    <w:name w:val="Hyperlink"/>
    <w:basedOn w:val="DefaultParagraphFont"/>
    <w:rsid w:val="00D5125A"/>
    <w:rPr>
      <w:color w:val="0000FF" w:themeColor="hyperlink"/>
      <w:u w:val="single"/>
    </w:rPr>
  </w:style>
  <w:style w:type="paragraph" w:styleId="Header">
    <w:name w:val="header"/>
    <w:basedOn w:val="Normal"/>
    <w:link w:val="HeaderChar"/>
    <w:rsid w:val="004D7E8F"/>
    <w:pPr>
      <w:tabs>
        <w:tab w:val="center" w:pos="4680"/>
        <w:tab w:val="right" w:pos="9360"/>
      </w:tabs>
    </w:pPr>
  </w:style>
  <w:style w:type="character" w:customStyle="1" w:styleId="HeaderChar">
    <w:name w:val="Header Char"/>
    <w:basedOn w:val="DefaultParagraphFont"/>
    <w:link w:val="Header"/>
    <w:rsid w:val="004D7E8F"/>
  </w:style>
  <w:style w:type="table" w:styleId="TableGrid">
    <w:name w:val="Table Grid"/>
    <w:basedOn w:val="TableNormal"/>
    <w:rsid w:val="00A77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91EED"/>
  </w:style>
  <w:style w:type="character" w:customStyle="1" w:styleId="FootnoteTextChar">
    <w:name w:val="Footnote Text Char"/>
    <w:basedOn w:val="DefaultParagraphFont"/>
    <w:link w:val="FootnoteText"/>
    <w:rsid w:val="00E91EED"/>
  </w:style>
  <w:style w:type="character" w:styleId="FootnoteReference">
    <w:name w:val="footnote reference"/>
    <w:basedOn w:val="DefaultParagraphFont"/>
    <w:semiHidden/>
    <w:unhideWhenUsed/>
    <w:rsid w:val="00E91E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DB=1000546&amp;DocName=42USCAS10804&amp;FindType=L&amp;ReferencePositionType=T&amp;ReferencePosition=SP%3B5ba1000067d06&amp;AP=&amp;fn=_top&amp;rs=WLW6.06&amp;mt=Westlaw&amp;vr=2.0&amp;sv=Spl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cl.gov/news-and-events/fact-sheets/publications-and-fact-sheets" TargetMode="External"/><Relationship Id="rId4" Type="http://schemas.openxmlformats.org/officeDocument/2006/relationships/settings" Target="settings.xml"/><Relationship Id="rId9" Type="http://schemas.openxmlformats.org/officeDocument/2006/relationships/hyperlink" Target="http://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DAED3-0151-4943-A226-A2F23021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3901</Words>
  <Characters>22327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The Protection and Advocacy Program for Individuals with Mental Illness (PAIMI) Regulations - 42 CFR Part 51</vt:lpstr>
    </vt:vector>
  </TitlesOfParts>
  <Company>DHHS</Company>
  <LinksUpToDate>false</LinksUpToDate>
  <CharactersWithSpaces>26176</CharactersWithSpaces>
  <SharedDoc>false</SharedDoc>
  <HLinks>
    <vt:vector size="6" baseType="variant">
      <vt:variant>
        <vt:i4>3604526</vt:i4>
      </vt:variant>
      <vt:variant>
        <vt:i4>2</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Protection and Advocacy Program for Individuals with Mental Illness (PAIMI) Regulations - 42 CFR Part 51</dc:title>
  <dc:subject/>
  <dc:creator>karmstro</dc:creator>
  <cp:keywords/>
  <dc:description/>
  <cp:lastModifiedBy>Graham, Carlos (SAMHSA/OA)</cp:lastModifiedBy>
  <cp:revision>3</cp:revision>
  <cp:lastPrinted>2019-01-16T20:28:00Z</cp:lastPrinted>
  <dcterms:created xsi:type="dcterms:W3CDTF">2022-07-14T16:53:00Z</dcterms:created>
  <dcterms:modified xsi:type="dcterms:W3CDTF">2022-07-14T16:54:00Z</dcterms:modified>
</cp:coreProperties>
</file>