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D46" w:rsidP="00715D46" w:rsidRDefault="0078298B" w14:paraId="58A3EBEB" w14:textId="3D262F50">
      <w:pPr>
        <w:widowControl w:val="0"/>
        <w:autoSpaceDE w:val="0"/>
        <w:autoSpaceDN w:val="0"/>
        <w:spacing w:before="79" w:after="0" w:line="240" w:lineRule="auto"/>
        <w:outlineLvl w:val="0"/>
        <w:rPr>
          <w:rStyle w:val="TitleChar"/>
        </w:rPr>
      </w:pPr>
      <w:bookmarkStart w:name="_Hlk95106655" w:id="0"/>
      <w:r w:rsidRPr="00715D46">
        <w:rPr>
          <w:rStyle w:val="TitleChar"/>
        </w:rPr>
        <w:t>D-SNP State Medicaid Agency(</w:t>
      </w:r>
      <w:proofErr w:type="spellStart"/>
      <w:r w:rsidRPr="00715D46">
        <w:rPr>
          <w:rStyle w:val="TitleChar"/>
        </w:rPr>
        <w:t>ies</w:t>
      </w:r>
      <w:proofErr w:type="spellEnd"/>
      <w:r w:rsidRPr="00715D46">
        <w:rPr>
          <w:rStyle w:val="TitleChar"/>
        </w:rPr>
        <w:t>) Contract(s): Attestation</w:t>
      </w:r>
      <w:r w:rsidR="00DD1AC2">
        <w:rPr>
          <w:rStyle w:val="TitleChar"/>
        </w:rPr>
        <w:t>s</w:t>
      </w:r>
      <w:r w:rsidRPr="00715D46">
        <w:rPr>
          <w:rStyle w:val="TitleChar"/>
        </w:rPr>
        <w:t xml:space="preserve"> </w:t>
      </w:r>
    </w:p>
    <w:p w:rsidRPr="00715D46" w:rsidR="0078298B" w:rsidP="00715D46" w:rsidRDefault="0078298B" w14:paraId="5C1B3916" w14:textId="6B832AB0">
      <w:pPr>
        <w:widowControl w:val="0"/>
        <w:autoSpaceDE w:val="0"/>
        <w:autoSpaceDN w:val="0"/>
        <w:spacing w:before="79" w:after="0" w:line="240" w:lineRule="auto"/>
        <w:ind w:left="360"/>
        <w:outlineLvl w:val="0"/>
        <w:rPr>
          <w:rFonts w:ascii="Times New Roman" w:hAnsi="Times New Roman" w:cs="Times New Roman"/>
          <w:sz w:val="24"/>
          <w:szCs w:val="24"/>
        </w:rPr>
      </w:pPr>
      <w:r w:rsidRPr="00715D46">
        <w:rPr>
          <w:rFonts w:ascii="Times New Roman" w:hAnsi="Times New Roman" w:cs="Times New Roman"/>
          <w:sz w:val="24"/>
          <w:szCs w:val="24"/>
        </w:rPr>
        <w:t>CMS</w:t>
      </w:r>
      <w:r w:rsidRPr="00715D46">
        <w:rPr>
          <w:rFonts w:ascii="Times New Roman" w:hAnsi="Times New Roman" w:cs="Times New Roman"/>
          <w:spacing w:val="1"/>
          <w:sz w:val="24"/>
          <w:szCs w:val="24"/>
        </w:rPr>
        <w:t xml:space="preserve"> </w:t>
      </w:r>
      <w:r w:rsidRPr="00715D46">
        <w:rPr>
          <w:rFonts w:ascii="Times New Roman" w:hAnsi="Times New Roman" w:cs="Times New Roman"/>
          <w:sz w:val="24"/>
          <w:szCs w:val="24"/>
        </w:rPr>
        <w:t>will send HPMS memo indicating when the D-SNP Management Module will be available</w:t>
      </w:r>
      <w:r w:rsidRPr="00715D46">
        <w:rPr>
          <w:rFonts w:ascii="Times New Roman" w:hAnsi="Times New Roman" w:cs="Times New Roman"/>
          <w:spacing w:val="1"/>
          <w:sz w:val="24"/>
          <w:szCs w:val="24"/>
        </w:rPr>
        <w:t xml:space="preserve"> </w:t>
      </w:r>
      <w:r w:rsidRPr="00715D46" w:rsidR="0009038A">
        <w:rPr>
          <w:rFonts w:ascii="Times New Roman" w:hAnsi="Times New Roman" w:cs="Times New Roman"/>
          <w:spacing w:val="1"/>
          <w:sz w:val="24"/>
          <w:szCs w:val="24"/>
        </w:rPr>
        <w:t xml:space="preserve">to complete the attestations and submit the necessary </w:t>
      </w:r>
      <w:r w:rsidRPr="00715D46">
        <w:rPr>
          <w:rFonts w:ascii="Times New Roman" w:hAnsi="Times New Roman" w:cs="Times New Roman"/>
          <w:spacing w:val="-1"/>
          <w:sz w:val="24"/>
          <w:szCs w:val="24"/>
        </w:rPr>
        <w:t xml:space="preserve">uploads. The SMAC </w:t>
      </w:r>
      <w:r w:rsidRPr="00715D46">
        <w:rPr>
          <w:rFonts w:ascii="Times New Roman" w:hAnsi="Times New Roman" w:cs="Times New Roman"/>
          <w:sz w:val="24"/>
          <w:szCs w:val="24"/>
        </w:rPr>
        <w:t xml:space="preserve">documents will be due by </w:t>
      </w:r>
      <w:r w:rsidRPr="00715D46" w:rsidR="0009038A">
        <w:rPr>
          <w:rFonts w:ascii="Times New Roman" w:hAnsi="Times New Roman" w:cs="Times New Roman"/>
          <w:sz w:val="24"/>
          <w:szCs w:val="24"/>
        </w:rPr>
        <w:t>the first Monday in July.</w:t>
      </w:r>
    </w:p>
    <w:p w:rsidRPr="0078298B" w:rsidR="0078298B" w:rsidP="0078298B" w:rsidRDefault="0078298B" w14:paraId="1B69EFBD" w14:textId="77777777">
      <w:pPr>
        <w:widowControl w:val="0"/>
        <w:autoSpaceDE w:val="0"/>
        <w:autoSpaceDN w:val="0"/>
        <w:spacing w:before="7" w:after="0" w:line="240" w:lineRule="auto"/>
        <w:rPr>
          <w:rFonts w:ascii="Times New Roman" w:hAnsi="Times New Roman" w:eastAsia="Times New Roman" w:cs="Times New Roman"/>
          <w:b/>
          <w:sz w:val="26"/>
          <w:szCs w:val="24"/>
        </w:rPr>
      </w:pPr>
    </w:p>
    <w:tbl>
      <w:tblPr>
        <w:tblW w:w="9360" w:type="dxa"/>
        <w:tblInd w:w="-3"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7380"/>
        <w:gridCol w:w="1980"/>
      </w:tblGrid>
      <w:tr w:rsidRPr="0078298B" w:rsidR="0078298B" w:rsidTr="00873F58" w14:paraId="03EF5256" w14:textId="77777777">
        <w:trPr>
          <w:trHeight w:val="251"/>
          <w:tblHeader/>
        </w:trPr>
        <w:tc>
          <w:tcPr>
            <w:tcW w:w="7380" w:type="dxa"/>
            <w:shd w:val="clear" w:color="auto" w:fill="CDCDCD"/>
          </w:tcPr>
          <w:p w:rsidRPr="0078298B" w:rsidR="0078298B" w:rsidP="0078298B" w:rsidRDefault="0078298B" w14:paraId="4A1EEAF8" w14:textId="77777777">
            <w:pPr>
              <w:widowControl w:val="0"/>
              <w:autoSpaceDE w:val="0"/>
              <w:autoSpaceDN w:val="0"/>
              <w:spacing w:after="0" w:line="232" w:lineRule="exact"/>
              <w:ind w:left="2484" w:right="2441"/>
              <w:jc w:val="center"/>
              <w:rPr>
                <w:rFonts w:ascii="Times New Roman" w:hAnsi="Times New Roman" w:eastAsia="Times New Roman" w:cs="Times New Roman"/>
                <w:b/>
                <w:sz w:val="24"/>
              </w:rPr>
            </w:pPr>
            <w:r w:rsidRPr="0078298B">
              <w:rPr>
                <w:rFonts w:ascii="Times New Roman" w:hAnsi="Times New Roman" w:eastAsia="Times New Roman" w:cs="Times New Roman"/>
                <w:b/>
                <w:sz w:val="24"/>
              </w:rPr>
              <w:t>Attestation</w:t>
            </w:r>
          </w:p>
        </w:tc>
        <w:tc>
          <w:tcPr>
            <w:tcW w:w="1980" w:type="dxa"/>
            <w:shd w:val="clear" w:color="auto" w:fill="CDCDCD"/>
          </w:tcPr>
          <w:p w:rsidRPr="0078298B" w:rsidR="0078298B" w:rsidP="0078298B" w:rsidRDefault="0078298B" w14:paraId="1F29069C" w14:textId="77777777">
            <w:pPr>
              <w:widowControl w:val="0"/>
              <w:autoSpaceDE w:val="0"/>
              <w:autoSpaceDN w:val="0"/>
              <w:spacing w:after="0" w:line="232" w:lineRule="exact"/>
              <w:ind w:left="510"/>
              <w:rPr>
                <w:rFonts w:ascii="Times New Roman" w:hAnsi="Times New Roman" w:eastAsia="Times New Roman" w:cs="Times New Roman"/>
                <w:b/>
                <w:sz w:val="24"/>
              </w:rPr>
            </w:pPr>
            <w:r w:rsidRPr="0078298B">
              <w:rPr>
                <w:rFonts w:ascii="Times New Roman" w:hAnsi="Times New Roman" w:eastAsia="Times New Roman" w:cs="Times New Roman"/>
                <w:b/>
                <w:sz w:val="24"/>
              </w:rPr>
              <w:t>Response</w:t>
            </w:r>
          </w:p>
        </w:tc>
      </w:tr>
      <w:tr w:rsidRPr="0078298B" w:rsidR="0078298B" w:rsidTr="00873F58" w14:paraId="696A8183" w14:textId="77777777">
        <w:trPr>
          <w:trHeight w:val="4650"/>
        </w:trPr>
        <w:tc>
          <w:tcPr>
            <w:tcW w:w="7380" w:type="dxa"/>
          </w:tcPr>
          <w:p w:rsidR="00034834" w:rsidP="00034834" w:rsidRDefault="00034834" w14:paraId="46C7F4CD" w14:textId="77777777">
            <w:pPr>
              <w:widowControl w:val="0"/>
              <w:autoSpaceDE w:val="0"/>
              <w:autoSpaceDN w:val="0"/>
              <w:spacing w:after="0" w:line="234" w:lineRule="exact"/>
              <w:ind w:left="170"/>
              <w:rPr>
                <w:rFonts w:ascii="Times New Roman" w:hAnsi="Times New Roman" w:eastAsia="Times New Roman" w:cs="Times New Roman"/>
                <w:spacing w:val="-1"/>
                <w:sz w:val="24"/>
              </w:rPr>
            </w:pPr>
          </w:p>
          <w:p w:rsidRPr="0078298B" w:rsidR="0078298B" w:rsidP="00034834" w:rsidRDefault="00A360BE" w14:paraId="0F36618C" w14:textId="411498B4">
            <w:pPr>
              <w:widowControl w:val="0"/>
              <w:autoSpaceDE w:val="0"/>
              <w:autoSpaceDN w:val="0"/>
              <w:spacing w:after="0" w:line="234" w:lineRule="exact"/>
              <w:ind w:left="170"/>
              <w:rPr>
                <w:rFonts w:ascii="Times New Roman" w:hAnsi="Times New Roman" w:eastAsia="Times New Roman" w:cs="Times New Roman"/>
                <w:sz w:val="24"/>
              </w:rPr>
            </w:pPr>
            <w:r>
              <w:rPr>
                <w:rFonts w:ascii="Times New Roman" w:hAnsi="Times New Roman" w:eastAsia="Times New Roman" w:cs="Times New Roman"/>
                <w:spacing w:val="-1"/>
                <w:sz w:val="24"/>
              </w:rPr>
              <w:t xml:space="preserve">1. </w:t>
            </w:r>
            <w:r w:rsidRPr="0078298B" w:rsidR="0078298B">
              <w:rPr>
                <w:rFonts w:ascii="Times New Roman" w:hAnsi="Times New Roman" w:eastAsia="Times New Roman" w:cs="Times New Roman"/>
                <w:spacing w:val="-1"/>
                <w:sz w:val="24"/>
              </w:rPr>
              <w:t>Organization</w:t>
            </w:r>
            <w:r w:rsidRPr="0078298B" w:rsidR="0078298B">
              <w:rPr>
                <w:rFonts w:ascii="Times New Roman" w:hAnsi="Times New Roman" w:eastAsia="Times New Roman" w:cs="Times New Roman"/>
                <w:spacing w:val="37"/>
                <w:sz w:val="24"/>
              </w:rPr>
              <w:t xml:space="preserve"> </w:t>
            </w:r>
            <w:r w:rsidRPr="0078298B" w:rsidR="0078298B">
              <w:rPr>
                <w:rFonts w:ascii="Times New Roman" w:hAnsi="Times New Roman" w:eastAsia="Times New Roman" w:cs="Times New Roman"/>
                <w:spacing w:val="-1"/>
                <w:sz w:val="24"/>
              </w:rPr>
              <w:t>has</w:t>
            </w:r>
            <w:r w:rsidRPr="0078298B" w:rsidR="0078298B">
              <w:rPr>
                <w:rFonts w:ascii="Times New Roman" w:hAnsi="Times New Roman" w:eastAsia="Times New Roman" w:cs="Times New Roman"/>
                <w:spacing w:val="-7"/>
                <w:sz w:val="24"/>
              </w:rPr>
              <w:t xml:space="preserve"> </w:t>
            </w:r>
            <w:r w:rsidRPr="0078298B" w:rsidR="0078298B">
              <w:rPr>
                <w:rFonts w:ascii="Times New Roman" w:hAnsi="Times New Roman" w:eastAsia="Times New Roman" w:cs="Times New Roman"/>
                <w:spacing w:val="-1"/>
                <w:sz w:val="24"/>
              </w:rPr>
              <w:t>an</w:t>
            </w:r>
            <w:r w:rsidRPr="0078298B" w:rsidR="0078298B">
              <w:rPr>
                <w:rFonts w:ascii="Times New Roman" w:hAnsi="Times New Roman" w:eastAsia="Times New Roman" w:cs="Times New Roman"/>
                <w:spacing w:val="-15"/>
                <w:sz w:val="24"/>
              </w:rPr>
              <w:t xml:space="preserve"> </w:t>
            </w:r>
            <w:r w:rsidRPr="0078298B" w:rsidR="0078298B">
              <w:rPr>
                <w:rFonts w:ascii="Times New Roman" w:hAnsi="Times New Roman" w:eastAsia="Times New Roman" w:cs="Times New Roman"/>
                <w:spacing w:val="-1"/>
                <w:sz w:val="24"/>
              </w:rPr>
              <w:t>existing,</w:t>
            </w:r>
            <w:r w:rsidRPr="0078298B" w:rsidR="0078298B">
              <w:rPr>
                <w:rFonts w:ascii="Times New Roman" w:hAnsi="Times New Roman" w:eastAsia="Times New Roman" w:cs="Times New Roman"/>
                <w:spacing w:val="35"/>
                <w:sz w:val="24"/>
              </w:rPr>
              <w:t xml:space="preserve"> </w:t>
            </w:r>
            <w:r w:rsidRPr="0078298B" w:rsidR="0078298B">
              <w:rPr>
                <w:rFonts w:ascii="Times New Roman" w:hAnsi="Times New Roman" w:eastAsia="Times New Roman" w:cs="Times New Roman"/>
                <w:sz w:val="24"/>
              </w:rPr>
              <w:t>executed</w:t>
            </w:r>
            <w:r w:rsidRPr="0078298B" w:rsidR="0078298B">
              <w:rPr>
                <w:rFonts w:ascii="Times New Roman" w:hAnsi="Times New Roman" w:eastAsia="Times New Roman" w:cs="Times New Roman"/>
                <w:spacing w:val="-15"/>
                <w:sz w:val="24"/>
              </w:rPr>
              <w:t xml:space="preserve"> </w:t>
            </w:r>
            <w:r w:rsidRPr="0078298B" w:rsidR="0078298B">
              <w:rPr>
                <w:rFonts w:ascii="Times New Roman" w:hAnsi="Times New Roman" w:eastAsia="Times New Roman" w:cs="Times New Roman"/>
                <w:sz w:val="24"/>
              </w:rPr>
              <w:t>contract(s)</w:t>
            </w:r>
            <w:r w:rsidRPr="0078298B" w:rsidR="0078298B">
              <w:rPr>
                <w:rFonts w:ascii="Times New Roman" w:hAnsi="Times New Roman" w:eastAsia="Times New Roman" w:cs="Times New Roman"/>
                <w:spacing w:val="-8"/>
                <w:sz w:val="24"/>
              </w:rPr>
              <w:t xml:space="preserve"> </w:t>
            </w:r>
            <w:r w:rsidRPr="0078298B" w:rsidR="0078298B">
              <w:rPr>
                <w:rFonts w:ascii="Times New Roman" w:hAnsi="Times New Roman" w:eastAsia="Times New Roman" w:cs="Times New Roman"/>
                <w:sz w:val="24"/>
              </w:rPr>
              <w:t>with</w:t>
            </w:r>
            <w:r w:rsidRPr="0078298B" w:rsidR="0078298B">
              <w:rPr>
                <w:rFonts w:ascii="Times New Roman" w:hAnsi="Times New Roman" w:eastAsia="Times New Roman" w:cs="Times New Roman"/>
                <w:spacing w:val="-1"/>
                <w:sz w:val="24"/>
              </w:rPr>
              <w:t xml:space="preserve"> </w:t>
            </w:r>
            <w:r w:rsidRPr="0078298B" w:rsidR="0078298B">
              <w:rPr>
                <w:rFonts w:ascii="Times New Roman" w:hAnsi="Times New Roman" w:eastAsia="Times New Roman" w:cs="Times New Roman"/>
                <w:sz w:val="24"/>
              </w:rPr>
              <w:t>the</w:t>
            </w:r>
          </w:p>
          <w:p w:rsidRPr="0078298B" w:rsidR="0078298B" w:rsidP="00034834" w:rsidRDefault="0078298B" w14:paraId="3448E318" w14:textId="6651A116">
            <w:pPr>
              <w:widowControl w:val="0"/>
              <w:autoSpaceDE w:val="0"/>
              <w:autoSpaceDN w:val="0"/>
              <w:spacing w:after="0" w:line="237" w:lineRule="auto"/>
              <w:ind w:left="170"/>
              <w:rPr>
                <w:rFonts w:ascii="Times New Roman" w:hAnsi="Times New Roman" w:eastAsia="Times New Roman" w:cs="Times New Roman"/>
                <w:sz w:val="24"/>
              </w:rPr>
            </w:pPr>
            <w:r w:rsidRPr="0078298B">
              <w:rPr>
                <w:rFonts w:ascii="Times New Roman" w:hAnsi="Times New Roman" w:eastAsia="Times New Roman" w:cs="Times New Roman"/>
                <w:spacing w:val="-4"/>
                <w:sz w:val="24"/>
              </w:rPr>
              <w:t>State Medicaid</w:t>
            </w:r>
            <w:r w:rsidRPr="0078298B">
              <w:rPr>
                <w:rFonts w:ascii="Times New Roman" w:hAnsi="Times New Roman" w:eastAsia="Times New Roman" w:cs="Times New Roman"/>
                <w:spacing w:val="-3"/>
                <w:sz w:val="24"/>
              </w:rPr>
              <w:t xml:space="preserve"> </w:t>
            </w:r>
            <w:r w:rsidRPr="0078298B">
              <w:rPr>
                <w:rFonts w:ascii="Times New Roman" w:hAnsi="Times New Roman" w:eastAsia="Times New Roman" w:cs="Times New Roman"/>
                <w:spacing w:val="-4"/>
                <w:sz w:val="24"/>
              </w:rPr>
              <w:t xml:space="preserve">Agency </w:t>
            </w:r>
            <w:r w:rsidRPr="0078298B">
              <w:rPr>
                <w:rFonts w:ascii="Times New Roman" w:hAnsi="Times New Roman" w:eastAsia="Times New Roman" w:cs="Times New Roman"/>
                <w:spacing w:val="-3"/>
                <w:sz w:val="24"/>
              </w:rPr>
              <w:t>in the state(s) in</w:t>
            </w:r>
            <w:r w:rsidRPr="0078298B">
              <w:rPr>
                <w:rFonts w:ascii="Times New Roman" w:hAnsi="Times New Roman" w:eastAsia="Times New Roman" w:cs="Times New Roman"/>
                <w:spacing w:val="-2"/>
                <w:sz w:val="24"/>
              </w:rPr>
              <w:t xml:space="preserve"> </w:t>
            </w:r>
            <w:r w:rsidRPr="0078298B">
              <w:rPr>
                <w:rFonts w:ascii="Times New Roman" w:hAnsi="Times New Roman" w:eastAsia="Times New Roman" w:cs="Times New Roman"/>
                <w:spacing w:val="-3"/>
                <w:sz w:val="24"/>
              </w:rPr>
              <w:t>which the applicant</w:t>
            </w:r>
            <w:r w:rsidR="001F4B3C">
              <w:rPr>
                <w:rFonts w:ascii="Times New Roman" w:hAnsi="Times New Roman" w:eastAsia="Times New Roman" w:cs="Times New Roman"/>
                <w:spacing w:val="-3"/>
                <w:sz w:val="24"/>
              </w:rPr>
              <w:t xml:space="preserve"> </w:t>
            </w:r>
            <w:r w:rsidRPr="0078298B">
              <w:rPr>
                <w:rFonts w:ascii="Times New Roman" w:hAnsi="Times New Roman" w:eastAsia="Times New Roman" w:cs="Times New Roman"/>
                <w:spacing w:val="-3"/>
                <w:sz w:val="24"/>
              </w:rPr>
              <w:t>seeks</w:t>
            </w:r>
            <w:r w:rsidRPr="0078298B">
              <w:rPr>
                <w:rFonts w:ascii="Times New Roman" w:hAnsi="Times New Roman" w:eastAsia="Times New Roman" w:cs="Times New Roman"/>
                <w:spacing w:val="-15"/>
                <w:sz w:val="24"/>
              </w:rPr>
              <w:t xml:space="preserve"> </w:t>
            </w:r>
            <w:r w:rsidRPr="0078298B">
              <w:rPr>
                <w:rFonts w:ascii="Times New Roman" w:hAnsi="Times New Roman" w:eastAsia="Times New Roman" w:cs="Times New Roman"/>
                <w:spacing w:val="-3"/>
                <w:sz w:val="24"/>
              </w:rPr>
              <w:t>to</w:t>
            </w:r>
            <w:r w:rsidRPr="0078298B">
              <w:rPr>
                <w:rFonts w:ascii="Times New Roman" w:hAnsi="Times New Roman" w:eastAsia="Times New Roman" w:cs="Times New Roman"/>
                <w:spacing w:val="6"/>
                <w:sz w:val="24"/>
              </w:rPr>
              <w:t xml:space="preserve"> </w:t>
            </w:r>
            <w:r w:rsidRPr="0078298B">
              <w:rPr>
                <w:rFonts w:ascii="Times New Roman" w:hAnsi="Times New Roman" w:eastAsia="Times New Roman" w:cs="Times New Roman"/>
                <w:spacing w:val="-3"/>
                <w:sz w:val="24"/>
              </w:rPr>
              <w:t>operate</w:t>
            </w:r>
            <w:r w:rsidRPr="0078298B">
              <w:rPr>
                <w:rFonts w:ascii="Times New Roman" w:hAnsi="Times New Roman" w:eastAsia="Times New Roman" w:cs="Times New Roman"/>
                <w:spacing w:val="3"/>
                <w:sz w:val="24"/>
              </w:rPr>
              <w:t xml:space="preserve"> </w:t>
            </w:r>
            <w:r w:rsidRPr="0078298B">
              <w:rPr>
                <w:rFonts w:ascii="Times New Roman" w:hAnsi="Times New Roman" w:eastAsia="Times New Roman" w:cs="Times New Roman"/>
                <w:spacing w:val="-3"/>
                <w:sz w:val="24"/>
              </w:rPr>
              <w:t>for</w:t>
            </w:r>
            <w:r w:rsidRPr="0078298B">
              <w:rPr>
                <w:rFonts w:ascii="Times New Roman" w:hAnsi="Times New Roman" w:eastAsia="Times New Roman" w:cs="Times New Roman"/>
                <w:spacing w:val="-1"/>
                <w:sz w:val="24"/>
              </w:rPr>
              <w:t xml:space="preserve"> </w:t>
            </w:r>
            <w:r w:rsidRPr="0078298B">
              <w:rPr>
                <w:rFonts w:ascii="Times New Roman" w:hAnsi="Times New Roman" w:eastAsia="Times New Roman" w:cs="Times New Roman"/>
                <w:spacing w:val="-3"/>
                <w:sz w:val="24"/>
              </w:rPr>
              <w:t>the</w:t>
            </w:r>
            <w:r w:rsidRPr="0078298B">
              <w:rPr>
                <w:rFonts w:ascii="Times New Roman" w:hAnsi="Times New Roman" w:eastAsia="Times New Roman" w:cs="Times New Roman"/>
                <w:spacing w:val="5"/>
                <w:sz w:val="24"/>
              </w:rPr>
              <w:t xml:space="preserve"> </w:t>
            </w:r>
            <w:r w:rsidRPr="0078298B">
              <w:rPr>
                <w:rFonts w:ascii="Times New Roman" w:hAnsi="Times New Roman" w:eastAsia="Times New Roman" w:cs="Times New Roman"/>
                <w:spacing w:val="-3"/>
                <w:sz w:val="24"/>
              </w:rPr>
              <w:t>MA</w:t>
            </w:r>
            <w:r w:rsidRPr="0078298B">
              <w:rPr>
                <w:rFonts w:ascii="Times New Roman" w:hAnsi="Times New Roman" w:eastAsia="Times New Roman" w:cs="Times New Roman"/>
                <w:sz w:val="24"/>
              </w:rPr>
              <w:t xml:space="preserve"> </w:t>
            </w:r>
            <w:r w:rsidRPr="0078298B">
              <w:rPr>
                <w:rFonts w:ascii="Times New Roman" w:hAnsi="Times New Roman" w:eastAsia="Times New Roman" w:cs="Times New Roman"/>
                <w:spacing w:val="-3"/>
                <w:sz w:val="24"/>
              </w:rPr>
              <w:t>application</w:t>
            </w:r>
            <w:r w:rsidRPr="0078298B">
              <w:rPr>
                <w:rFonts w:ascii="Times New Roman" w:hAnsi="Times New Roman" w:eastAsia="Times New Roman" w:cs="Times New Roman"/>
                <w:spacing w:val="-4"/>
                <w:sz w:val="24"/>
              </w:rPr>
              <w:t xml:space="preserve"> </w:t>
            </w:r>
            <w:r w:rsidRPr="0078298B">
              <w:rPr>
                <w:rFonts w:ascii="Times New Roman" w:hAnsi="Times New Roman" w:eastAsia="Times New Roman" w:cs="Times New Roman"/>
                <w:spacing w:val="-3"/>
                <w:sz w:val="24"/>
              </w:rPr>
              <w:t>year</w:t>
            </w:r>
            <w:r w:rsidRPr="0078298B">
              <w:rPr>
                <w:rFonts w:ascii="Times New Roman" w:hAnsi="Times New Roman" w:eastAsia="Times New Roman" w:cs="Times New Roman"/>
                <w:sz w:val="24"/>
              </w:rPr>
              <w:t xml:space="preserve"> </w:t>
            </w:r>
            <w:r w:rsidRPr="0078298B">
              <w:rPr>
                <w:rFonts w:ascii="Times New Roman" w:hAnsi="Times New Roman" w:eastAsia="Times New Roman" w:cs="Times New Roman"/>
                <w:spacing w:val="-3"/>
                <w:sz w:val="24"/>
              </w:rPr>
              <w:t>by</w:t>
            </w:r>
            <w:r w:rsidRPr="0078298B">
              <w:rPr>
                <w:rFonts w:ascii="Times New Roman" w:hAnsi="Times New Roman" w:eastAsia="Times New Roman" w:cs="Times New Roman"/>
                <w:spacing w:val="-11"/>
                <w:sz w:val="24"/>
              </w:rPr>
              <w:t xml:space="preserve"> </w:t>
            </w:r>
            <w:r w:rsidRPr="0078298B">
              <w:rPr>
                <w:rFonts w:ascii="Times New Roman" w:hAnsi="Times New Roman" w:eastAsia="Times New Roman" w:cs="Times New Roman"/>
                <w:spacing w:val="-3"/>
                <w:sz w:val="24"/>
              </w:rPr>
              <w:t>July</w:t>
            </w:r>
            <w:r w:rsidRPr="0078298B">
              <w:rPr>
                <w:rFonts w:ascii="Times New Roman" w:hAnsi="Times New Roman" w:eastAsia="Times New Roman" w:cs="Times New Roman"/>
                <w:spacing w:val="7"/>
                <w:sz w:val="24"/>
              </w:rPr>
              <w:t xml:space="preserve"> </w:t>
            </w:r>
            <w:r w:rsidRPr="0078298B">
              <w:rPr>
                <w:rFonts w:ascii="Times New Roman" w:hAnsi="Times New Roman" w:eastAsia="Times New Roman" w:cs="Times New Roman"/>
                <w:spacing w:val="-2"/>
                <w:sz w:val="24"/>
              </w:rPr>
              <w:t>3,</w:t>
            </w:r>
            <w:r w:rsidRPr="0078298B">
              <w:rPr>
                <w:rFonts w:ascii="Times New Roman" w:hAnsi="Times New Roman" w:eastAsia="Times New Roman" w:cs="Times New Roman"/>
                <w:sz w:val="24"/>
              </w:rPr>
              <w:t xml:space="preserve"> </w:t>
            </w:r>
            <w:r w:rsidRPr="0078298B">
              <w:rPr>
                <w:rFonts w:ascii="Times New Roman" w:hAnsi="Times New Roman" w:eastAsia="Times New Roman" w:cs="Times New Roman"/>
                <w:spacing w:val="-2"/>
                <w:sz w:val="24"/>
              </w:rPr>
              <w:t>2023.</w:t>
            </w:r>
          </w:p>
          <w:p w:rsidRPr="0078298B" w:rsidR="0078298B" w:rsidP="00034834" w:rsidRDefault="0078298B" w14:paraId="6B3CE223" w14:textId="77777777">
            <w:pPr>
              <w:widowControl w:val="0"/>
              <w:autoSpaceDE w:val="0"/>
              <w:autoSpaceDN w:val="0"/>
              <w:spacing w:before="3" w:after="0" w:line="240" w:lineRule="auto"/>
              <w:ind w:left="170"/>
              <w:rPr>
                <w:rFonts w:ascii="Times New Roman" w:hAnsi="Times New Roman" w:eastAsia="Times New Roman" w:cs="Times New Roman"/>
                <w:b/>
                <w:sz w:val="24"/>
              </w:rPr>
            </w:pPr>
          </w:p>
          <w:p w:rsidRPr="0078298B" w:rsidR="0078298B" w:rsidP="00944F55" w:rsidRDefault="0078298B" w14:paraId="73325F30" w14:textId="277B0AEF">
            <w:pPr>
              <w:widowControl w:val="0"/>
              <w:autoSpaceDE w:val="0"/>
              <w:autoSpaceDN w:val="0"/>
              <w:spacing w:before="1" w:after="0" w:line="240" w:lineRule="auto"/>
              <w:ind w:left="170" w:right="265"/>
              <w:rPr>
                <w:rFonts w:ascii="Times New Roman" w:hAnsi="Times New Roman" w:eastAsia="Times New Roman" w:cs="Times New Roman"/>
                <w:b/>
                <w:sz w:val="24"/>
              </w:rPr>
            </w:pPr>
            <w:r w:rsidRPr="0078298B">
              <w:rPr>
                <w:rFonts w:ascii="Times New Roman" w:hAnsi="Times New Roman" w:eastAsia="Times New Roman" w:cs="Times New Roman"/>
                <w:b/>
                <w:sz w:val="24"/>
              </w:rPr>
              <w:t>Note: Organizations applying for dual-eligible SNPs</w:t>
            </w:r>
            <w:r w:rsidRPr="0078298B">
              <w:rPr>
                <w:rFonts w:ascii="Times New Roman" w:hAnsi="Times New Roman" w:eastAsia="Times New Roman" w:cs="Times New Roman"/>
                <w:b/>
                <w:spacing w:val="1"/>
                <w:sz w:val="24"/>
              </w:rPr>
              <w:t xml:space="preserve"> </w:t>
            </w:r>
            <w:r w:rsidRPr="0078298B">
              <w:rPr>
                <w:rFonts w:ascii="Times New Roman" w:hAnsi="Times New Roman" w:eastAsia="Times New Roman" w:cs="Times New Roman"/>
                <w:b/>
                <w:spacing w:val="-1"/>
                <w:sz w:val="24"/>
              </w:rPr>
              <w:t xml:space="preserve">(initial, </w:t>
            </w:r>
            <w:r w:rsidRPr="0078298B">
              <w:rPr>
                <w:rFonts w:ascii="Times New Roman" w:hAnsi="Times New Roman" w:eastAsia="Times New Roman" w:cs="Times New Roman"/>
                <w:b/>
                <w:sz w:val="24"/>
              </w:rPr>
              <w:t>existing, and existing/expanding) must have</w:t>
            </w:r>
            <w:r w:rsidRPr="0078298B">
              <w:rPr>
                <w:rFonts w:ascii="Times New Roman" w:hAnsi="Times New Roman" w:eastAsia="Times New Roman" w:cs="Times New Roman"/>
                <w:b/>
                <w:spacing w:val="1"/>
                <w:sz w:val="24"/>
              </w:rPr>
              <w:t xml:space="preserve"> </w:t>
            </w:r>
            <w:r w:rsidRPr="0078298B">
              <w:rPr>
                <w:rFonts w:ascii="Times New Roman" w:hAnsi="Times New Roman" w:eastAsia="Times New Roman" w:cs="Times New Roman"/>
                <w:b/>
                <w:sz w:val="24"/>
              </w:rPr>
              <w:t>a</w:t>
            </w:r>
            <w:r w:rsidRPr="0078298B">
              <w:rPr>
                <w:rFonts w:ascii="Times New Roman" w:hAnsi="Times New Roman" w:eastAsia="Times New Roman" w:cs="Times New Roman"/>
                <w:b/>
                <w:spacing w:val="1"/>
                <w:sz w:val="24"/>
              </w:rPr>
              <w:t xml:space="preserve"> </w:t>
            </w:r>
            <w:r w:rsidRPr="0078298B">
              <w:rPr>
                <w:rFonts w:ascii="Times New Roman" w:hAnsi="Times New Roman" w:eastAsia="Times New Roman" w:cs="Times New Roman"/>
                <w:b/>
                <w:sz w:val="24"/>
              </w:rPr>
              <w:t>signed State Medicaid Agency(</w:t>
            </w:r>
            <w:proofErr w:type="spellStart"/>
            <w:r w:rsidRPr="0078298B">
              <w:rPr>
                <w:rFonts w:ascii="Times New Roman" w:hAnsi="Times New Roman" w:eastAsia="Times New Roman" w:cs="Times New Roman"/>
                <w:b/>
                <w:sz w:val="24"/>
              </w:rPr>
              <w:t>ies</w:t>
            </w:r>
            <w:proofErr w:type="spellEnd"/>
            <w:r w:rsidRPr="0078298B">
              <w:rPr>
                <w:rFonts w:ascii="Times New Roman" w:hAnsi="Times New Roman" w:eastAsia="Times New Roman" w:cs="Times New Roman"/>
                <w:b/>
                <w:sz w:val="24"/>
              </w:rPr>
              <w:t>) Contract</w:t>
            </w:r>
            <w:r w:rsidRPr="00715D46" w:rsidR="00066422">
              <w:rPr>
                <w:rStyle w:val="TitleChar"/>
              </w:rPr>
              <w:t>(s)</w:t>
            </w:r>
            <w:r w:rsidRPr="0078298B">
              <w:rPr>
                <w:rFonts w:ascii="Times New Roman" w:hAnsi="Times New Roman" w:eastAsia="Times New Roman" w:cs="Times New Roman"/>
                <w:b/>
                <w:sz w:val="24"/>
              </w:rPr>
              <w:t xml:space="preserve"> by the CMS</w:t>
            </w:r>
            <w:r w:rsidR="001F4B3C">
              <w:rPr>
                <w:rFonts w:ascii="Times New Roman" w:hAnsi="Times New Roman" w:eastAsia="Times New Roman" w:cs="Times New Roman"/>
                <w:b/>
                <w:sz w:val="24"/>
              </w:rPr>
              <w:t xml:space="preserve"> </w:t>
            </w:r>
            <w:r w:rsidRPr="0078298B">
              <w:rPr>
                <w:rFonts w:ascii="Times New Roman" w:hAnsi="Times New Roman" w:eastAsia="Times New Roman" w:cs="Times New Roman"/>
                <w:b/>
                <w:sz w:val="24"/>
              </w:rPr>
              <w:t>specified</w:t>
            </w:r>
            <w:r w:rsidRPr="0078298B">
              <w:rPr>
                <w:rFonts w:ascii="Times New Roman" w:hAnsi="Times New Roman" w:eastAsia="Times New Roman" w:cs="Times New Roman"/>
                <w:b/>
                <w:spacing w:val="-18"/>
                <w:sz w:val="24"/>
              </w:rPr>
              <w:t xml:space="preserve"> </w:t>
            </w:r>
            <w:r w:rsidRPr="0078298B">
              <w:rPr>
                <w:rFonts w:ascii="Times New Roman" w:hAnsi="Times New Roman" w:eastAsia="Times New Roman" w:cs="Times New Roman"/>
                <w:b/>
                <w:sz w:val="24"/>
              </w:rPr>
              <w:t>deadline.</w:t>
            </w:r>
            <w:r w:rsidRPr="0078298B">
              <w:rPr>
                <w:rFonts w:ascii="Times New Roman" w:hAnsi="Times New Roman" w:eastAsia="Times New Roman" w:cs="Times New Roman"/>
                <w:b/>
                <w:spacing w:val="-5"/>
                <w:sz w:val="24"/>
              </w:rPr>
              <w:t xml:space="preserve"> </w:t>
            </w:r>
            <w:r w:rsidRPr="0078298B">
              <w:rPr>
                <w:rFonts w:ascii="Times New Roman" w:hAnsi="Times New Roman" w:eastAsia="Times New Roman" w:cs="Times New Roman"/>
                <w:b/>
                <w:sz w:val="24"/>
              </w:rPr>
              <w:t>A</w:t>
            </w:r>
            <w:r w:rsidRPr="0078298B">
              <w:rPr>
                <w:rFonts w:ascii="Times New Roman" w:hAnsi="Times New Roman" w:eastAsia="Times New Roman" w:cs="Times New Roman"/>
                <w:b/>
                <w:spacing w:val="-10"/>
                <w:sz w:val="24"/>
              </w:rPr>
              <w:t xml:space="preserve"> </w:t>
            </w:r>
            <w:r w:rsidRPr="0078298B">
              <w:rPr>
                <w:rFonts w:ascii="Times New Roman" w:hAnsi="Times New Roman" w:eastAsia="Times New Roman" w:cs="Times New Roman"/>
                <w:b/>
                <w:sz w:val="24"/>
              </w:rPr>
              <w:t>current</w:t>
            </w:r>
            <w:r w:rsidRPr="0078298B">
              <w:rPr>
                <w:rFonts w:ascii="Times New Roman" w:hAnsi="Times New Roman" w:eastAsia="Times New Roman" w:cs="Times New Roman"/>
                <w:b/>
                <w:spacing w:val="-9"/>
                <w:sz w:val="24"/>
              </w:rPr>
              <w:t xml:space="preserve"> </w:t>
            </w:r>
            <w:r w:rsidRPr="0078298B">
              <w:rPr>
                <w:rFonts w:ascii="Times New Roman" w:hAnsi="Times New Roman" w:eastAsia="Times New Roman" w:cs="Times New Roman"/>
                <w:b/>
                <w:sz w:val="24"/>
              </w:rPr>
              <w:t>(evergreen)</w:t>
            </w:r>
            <w:r w:rsidRPr="0078298B">
              <w:rPr>
                <w:rFonts w:ascii="Times New Roman" w:hAnsi="Times New Roman" w:eastAsia="Times New Roman" w:cs="Times New Roman"/>
                <w:b/>
                <w:spacing w:val="-10"/>
                <w:sz w:val="24"/>
              </w:rPr>
              <w:t xml:space="preserve"> </w:t>
            </w:r>
            <w:r w:rsidRPr="0078298B">
              <w:rPr>
                <w:rFonts w:ascii="Times New Roman" w:hAnsi="Times New Roman" w:eastAsia="Times New Roman" w:cs="Times New Roman"/>
                <w:b/>
                <w:sz w:val="24"/>
              </w:rPr>
              <w:t>contract</w:t>
            </w:r>
            <w:r w:rsidRPr="0078298B">
              <w:rPr>
                <w:rFonts w:ascii="Times New Roman" w:hAnsi="Times New Roman" w:eastAsia="Times New Roman" w:cs="Times New Roman"/>
                <w:b/>
                <w:spacing w:val="-8"/>
                <w:sz w:val="24"/>
              </w:rPr>
              <w:t xml:space="preserve"> </w:t>
            </w:r>
            <w:r w:rsidRPr="0078298B">
              <w:rPr>
                <w:rFonts w:ascii="Times New Roman" w:hAnsi="Times New Roman" w:eastAsia="Times New Roman" w:cs="Times New Roman"/>
                <w:b/>
                <w:sz w:val="24"/>
              </w:rPr>
              <w:t>with</w:t>
            </w:r>
            <w:r w:rsidRPr="0078298B">
              <w:rPr>
                <w:rFonts w:ascii="Times New Roman" w:hAnsi="Times New Roman" w:eastAsia="Times New Roman" w:cs="Times New Roman"/>
                <w:b/>
                <w:spacing w:val="1"/>
                <w:sz w:val="24"/>
              </w:rPr>
              <w:t xml:space="preserve"> </w:t>
            </w:r>
            <w:r w:rsidRPr="0078298B">
              <w:rPr>
                <w:rFonts w:ascii="Times New Roman" w:hAnsi="Times New Roman" w:eastAsia="Times New Roman" w:cs="Times New Roman"/>
                <w:b/>
                <w:sz w:val="24"/>
              </w:rPr>
              <w:t>a</w:t>
            </w:r>
            <w:r w:rsidR="00944F55">
              <w:rPr>
                <w:rFonts w:ascii="Times New Roman" w:hAnsi="Times New Roman" w:eastAsia="Times New Roman" w:cs="Times New Roman"/>
                <w:b/>
                <w:sz w:val="24"/>
              </w:rPr>
              <w:t xml:space="preserve"> </w:t>
            </w:r>
            <w:r w:rsidRPr="0078298B">
              <w:rPr>
                <w:rFonts w:ascii="Times New Roman" w:hAnsi="Times New Roman" w:eastAsia="Times New Roman" w:cs="Times New Roman"/>
                <w:b/>
                <w:sz w:val="24"/>
              </w:rPr>
              <w:t>letter</w:t>
            </w:r>
            <w:r w:rsidRPr="0078298B">
              <w:rPr>
                <w:rFonts w:ascii="Times New Roman" w:hAnsi="Times New Roman" w:eastAsia="Times New Roman" w:cs="Times New Roman"/>
                <w:b/>
                <w:spacing w:val="-20"/>
                <w:sz w:val="24"/>
              </w:rPr>
              <w:t xml:space="preserve"> </w:t>
            </w:r>
            <w:r w:rsidRPr="0078298B">
              <w:rPr>
                <w:rFonts w:ascii="Times New Roman" w:hAnsi="Times New Roman" w:eastAsia="Times New Roman" w:cs="Times New Roman"/>
                <w:b/>
                <w:sz w:val="24"/>
              </w:rPr>
              <w:t>of</w:t>
            </w:r>
            <w:r w:rsidRPr="0078298B">
              <w:rPr>
                <w:rFonts w:ascii="Times New Roman" w:hAnsi="Times New Roman" w:eastAsia="Times New Roman" w:cs="Times New Roman"/>
                <w:b/>
                <w:spacing w:val="-26"/>
                <w:sz w:val="24"/>
              </w:rPr>
              <w:t xml:space="preserve"> </w:t>
            </w:r>
            <w:r w:rsidRPr="0078298B">
              <w:rPr>
                <w:rFonts w:ascii="Times New Roman" w:hAnsi="Times New Roman" w:eastAsia="Times New Roman" w:cs="Times New Roman"/>
                <w:b/>
                <w:sz w:val="24"/>
              </w:rPr>
              <w:t>good</w:t>
            </w:r>
            <w:r w:rsidRPr="0078298B">
              <w:rPr>
                <w:rFonts w:ascii="Times New Roman" w:hAnsi="Times New Roman" w:eastAsia="Times New Roman" w:cs="Times New Roman"/>
                <w:b/>
                <w:spacing w:val="-14"/>
                <w:sz w:val="24"/>
              </w:rPr>
              <w:t xml:space="preserve"> </w:t>
            </w:r>
            <w:r w:rsidRPr="0078298B">
              <w:rPr>
                <w:rFonts w:ascii="Times New Roman" w:hAnsi="Times New Roman" w:eastAsia="Times New Roman" w:cs="Times New Roman"/>
                <w:b/>
                <w:sz w:val="24"/>
              </w:rPr>
              <w:t>standing,</w:t>
            </w:r>
            <w:r w:rsidRPr="0078298B">
              <w:rPr>
                <w:rFonts w:ascii="Times New Roman" w:hAnsi="Times New Roman" w:eastAsia="Times New Roman" w:cs="Times New Roman"/>
                <w:b/>
                <w:spacing w:val="-2"/>
                <w:sz w:val="24"/>
              </w:rPr>
              <w:t xml:space="preserve"> </w:t>
            </w:r>
            <w:r w:rsidRPr="0078298B">
              <w:rPr>
                <w:rFonts w:ascii="Times New Roman" w:hAnsi="Times New Roman" w:eastAsia="Times New Roman" w:cs="Times New Roman"/>
                <w:b/>
                <w:sz w:val="24"/>
              </w:rPr>
              <w:t>a</w:t>
            </w:r>
            <w:r w:rsidRPr="0078298B">
              <w:rPr>
                <w:rFonts w:ascii="Times New Roman" w:hAnsi="Times New Roman" w:eastAsia="Times New Roman" w:cs="Times New Roman"/>
                <w:b/>
                <w:spacing w:val="19"/>
                <w:sz w:val="24"/>
              </w:rPr>
              <w:t xml:space="preserve"> </w:t>
            </w:r>
            <w:r w:rsidRPr="0078298B">
              <w:rPr>
                <w:rFonts w:ascii="Times New Roman" w:hAnsi="Times New Roman" w:eastAsia="Times New Roman" w:cs="Times New Roman"/>
                <w:b/>
                <w:sz w:val="24"/>
              </w:rPr>
              <w:t>current</w:t>
            </w:r>
            <w:r w:rsidRPr="0078298B">
              <w:rPr>
                <w:rFonts w:ascii="Times New Roman" w:hAnsi="Times New Roman" w:eastAsia="Times New Roman" w:cs="Times New Roman"/>
                <w:b/>
                <w:spacing w:val="10"/>
                <w:sz w:val="24"/>
              </w:rPr>
              <w:t xml:space="preserve"> </w:t>
            </w:r>
            <w:r w:rsidRPr="0078298B">
              <w:rPr>
                <w:rFonts w:ascii="Times New Roman" w:hAnsi="Times New Roman" w:eastAsia="Times New Roman" w:cs="Times New Roman"/>
                <w:b/>
                <w:sz w:val="24"/>
              </w:rPr>
              <w:t>(evergreen)</w:t>
            </w:r>
            <w:r w:rsidRPr="0078298B">
              <w:rPr>
                <w:rFonts w:ascii="Times New Roman" w:hAnsi="Times New Roman" w:eastAsia="Times New Roman" w:cs="Times New Roman"/>
                <w:b/>
                <w:spacing w:val="-6"/>
                <w:sz w:val="24"/>
              </w:rPr>
              <w:t xml:space="preserve"> </w:t>
            </w:r>
            <w:r w:rsidRPr="0078298B">
              <w:rPr>
                <w:rFonts w:ascii="Times New Roman" w:hAnsi="Times New Roman" w:eastAsia="Times New Roman" w:cs="Times New Roman"/>
                <w:b/>
                <w:sz w:val="24"/>
              </w:rPr>
              <w:t>contract</w:t>
            </w:r>
            <w:r w:rsidRPr="0078298B">
              <w:rPr>
                <w:rFonts w:ascii="Times New Roman" w:hAnsi="Times New Roman" w:eastAsia="Times New Roman" w:cs="Times New Roman"/>
                <w:b/>
                <w:spacing w:val="-6"/>
                <w:sz w:val="24"/>
              </w:rPr>
              <w:t xml:space="preserve"> </w:t>
            </w:r>
            <w:r w:rsidRPr="0078298B">
              <w:rPr>
                <w:rFonts w:ascii="Times New Roman" w:hAnsi="Times New Roman" w:eastAsia="Times New Roman" w:cs="Times New Roman"/>
                <w:b/>
                <w:sz w:val="24"/>
              </w:rPr>
              <w:t>with</w:t>
            </w:r>
            <w:r w:rsidR="001F4B3C">
              <w:rPr>
                <w:rFonts w:ascii="Times New Roman" w:hAnsi="Times New Roman" w:eastAsia="Times New Roman" w:cs="Times New Roman"/>
                <w:b/>
                <w:sz w:val="24"/>
              </w:rPr>
              <w:t xml:space="preserve"> </w:t>
            </w:r>
            <w:r w:rsidRPr="0078298B">
              <w:rPr>
                <w:rFonts w:ascii="Times New Roman" w:hAnsi="Times New Roman" w:eastAsia="Times New Roman" w:cs="Times New Roman"/>
                <w:b/>
                <w:sz w:val="24"/>
              </w:rPr>
              <w:t>amendments, or future contract, must be uploaded each</w:t>
            </w:r>
            <w:r w:rsidRPr="0078298B">
              <w:rPr>
                <w:rFonts w:ascii="Times New Roman" w:hAnsi="Times New Roman" w:eastAsia="Times New Roman" w:cs="Times New Roman"/>
                <w:b/>
                <w:spacing w:val="1"/>
                <w:sz w:val="24"/>
              </w:rPr>
              <w:t xml:space="preserve"> </w:t>
            </w:r>
            <w:r w:rsidRPr="0078298B">
              <w:rPr>
                <w:rFonts w:ascii="Times New Roman" w:hAnsi="Times New Roman" w:eastAsia="Times New Roman" w:cs="Times New Roman"/>
                <w:b/>
                <w:spacing w:val="-1"/>
                <w:sz w:val="24"/>
              </w:rPr>
              <w:t>application</w:t>
            </w:r>
            <w:r w:rsidRPr="0078298B">
              <w:rPr>
                <w:rFonts w:ascii="Times New Roman" w:hAnsi="Times New Roman" w:eastAsia="Times New Roman" w:cs="Times New Roman"/>
                <w:b/>
                <w:spacing w:val="13"/>
                <w:sz w:val="24"/>
              </w:rPr>
              <w:t xml:space="preserve"> </w:t>
            </w:r>
            <w:r w:rsidRPr="0078298B">
              <w:rPr>
                <w:rFonts w:ascii="Times New Roman" w:hAnsi="Times New Roman" w:eastAsia="Times New Roman" w:cs="Times New Roman"/>
                <w:b/>
                <w:spacing w:val="-1"/>
                <w:sz w:val="24"/>
              </w:rPr>
              <w:t>cycle</w:t>
            </w:r>
            <w:r w:rsidRPr="0078298B">
              <w:rPr>
                <w:rFonts w:ascii="Times New Roman" w:hAnsi="Times New Roman" w:eastAsia="Times New Roman" w:cs="Times New Roman"/>
                <w:b/>
                <w:spacing w:val="8"/>
                <w:sz w:val="24"/>
              </w:rPr>
              <w:t xml:space="preserve"> </w:t>
            </w:r>
            <w:r w:rsidRPr="0078298B">
              <w:rPr>
                <w:rFonts w:ascii="Times New Roman" w:hAnsi="Times New Roman" w:eastAsia="Times New Roman" w:cs="Times New Roman"/>
                <w:b/>
                <w:spacing w:val="-1"/>
                <w:sz w:val="24"/>
              </w:rPr>
              <w:t>or</w:t>
            </w:r>
            <w:r w:rsidRPr="0078298B">
              <w:rPr>
                <w:rFonts w:ascii="Times New Roman" w:hAnsi="Times New Roman" w:eastAsia="Times New Roman" w:cs="Times New Roman"/>
                <w:b/>
                <w:spacing w:val="-7"/>
                <w:sz w:val="24"/>
              </w:rPr>
              <w:t xml:space="preserve"> </w:t>
            </w:r>
            <w:r w:rsidRPr="0078298B">
              <w:rPr>
                <w:rFonts w:ascii="Times New Roman" w:hAnsi="Times New Roman" w:eastAsia="Times New Roman" w:cs="Times New Roman"/>
                <w:b/>
                <w:spacing w:val="-1"/>
                <w:sz w:val="24"/>
              </w:rPr>
              <w:t>year.</w:t>
            </w:r>
            <w:r w:rsidRPr="0078298B">
              <w:rPr>
                <w:rFonts w:ascii="Times New Roman" w:hAnsi="Times New Roman" w:eastAsia="Times New Roman" w:cs="Times New Roman"/>
                <w:b/>
                <w:spacing w:val="7"/>
                <w:sz w:val="24"/>
              </w:rPr>
              <w:t xml:space="preserve"> </w:t>
            </w:r>
          </w:p>
          <w:p w:rsidRPr="0078298B" w:rsidR="0078298B" w:rsidP="00034834" w:rsidRDefault="0078298B" w14:paraId="6E7AA5CD" w14:textId="77777777">
            <w:pPr>
              <w:widowControl w:val="0"/>
              <w:autoSpaceDE w:val="0"/>
              <w:autoSpaceDN w:val="0"/>
              <w:spacing w:after="0" w:line="240" w:lineRule="auto"/>
              <w:ind w:left="170"/>
              <w:rPr>
                <w:rFonts w:ascii="Times New Roman" w:hAnsi="Times New Roman" w:eastAsia="Times New Roman" w:cs="Times New Roman"/>
                <w:b/>
                <w:sz w:val="26"/>
              </w:rPr>
            </w:pPr>
          </w:p>
          <w:p w:rsidRPr="0078298B" w:rsidR="0078298B" w:rsidP="00034834" w:rsidRDefault="0078298B" w14:paraId="7237A2EE" w14:textId="77777777">
            <w:pPr>
              <w:widowControl w:val="0"/>
              <w:autoSpaceDE w:val="0"/>
              <w:autoSpaceDN w:val="0"/>
              <w:spacing w:before="1" w:after="0" w:line="240" w:lineRule="auto"/>
              <w:ind w:left="170"/>
              <w:rPr>
                <w:rFonts w:ascii="Times New Roman" w:hAnsi="Times New Roman" w:eastAsia="Times New Roman" w:cs="Times New Roman"/>
                <w:b/>
                <w:sz w:val="21"/>
              </w:rPr>
            </w:pPr>
          </w:p>
          <w:p w:rsidRPr="0078298B" w:rsidR="0078298B" w:rsidP="00034834" w:rsidRDefault="0078298B" w14:paraId="5B726F3B" w14:textId="510F644C">
            <w:pPr>
              <w:widowControl w:val="0"/>
              <w:autoSpaceDE w:val="0"/>
              <w:autoSpaceDN w:val="0"/>
              <w:spacing w:after="0" w:line="235" w:lineRule="auto"/>
              <w:ind w:left="170" w:right="238"/>
              <w:rPr>
                <w:rFonts w:ascii="Times New Roman" w:hAnsi="Times New Roman" w:eastAsia="Times New Roman" w:cs="Times New Roman"/>
                <w:b/>
                <w:sz w:val="24"/>
              </w:rPr>
            </w:pPr>
          </w:p>
        </w:tc>
        <w:tc>
          <w:tcPr>
            <w:tcW w:w="1980" w:type="dxa"/>
            <w:vAlign w:val="center"/>
          </w:tcPr>
          <w:p w:rsidRPr="0078298B" w:rsidR="0078298B" w:rsidP="001F4B3C" w:rsidRDefault="0078298B" w14:paraId="59609615" w14:textId="77777777">
            <w:pPr>
              <w:widowControl w:val="0"/>
              <w:autoSpaceDE w:val="0"/>
              <w:autoSpaceDN w:val="0"/>
              <w:spacing w:after="0" w:line="240" w:lineRule="auto"/>
              <w:ind w:left="-1" w:firstLine="1"/>
              <w:jc w:val="center"/>
              <w:rPr>
                <w:rFonts w:ascii="Times New Roman" w:hAnsi="Times New Roman" w:eastAsia="Times New Roman" w:cs="Times New Roman"/>
                <w:b/>
                <w:sz w:val="24"/>
              </w:rPr>
            </w:pPr>
            <w:r w:rsidRPr="0078298B">
              <w:rPr>
                <w:rFonts w:ascii="Times New Roman" w:hAnsi="Times New Roman" w:eastAsia="Times New Roman" w:cs="Times New Roman"/>
                <w:b/>
                <w:sz w:val="24"/>
              </w:rPr>
              <w:t>Yes/No</w:t>
            </w:r>
          </w:p>
        </w:tc>
      </w:tr>
      <w:tr w:rsidRPr="0078298B" w:rsidR="0078298B" w:rsidTr="00873F58" w14:paraId="3400A665" w14:textId="77777777">
        <w:trPr>
          <w:trHeight w:val="3259"/>
        </w:trPr>
        <w:tc>
          <w:tcPr>
            <w:tcW w:w="7380" w:type="dxa"/>
          </w:tcPr>
          <w:p w:rsidR="00034834" w:rsidP="00034834" w:rsidRDefault="00034834" w14:paraId="1FE32753" w14:textId="77777777">
            <w:pPr>
              <w:widowControl w:val="0"/>
              <w:autoSpaceDE w:val="0"/>
              <w:autoSpaceDN w:val="0"/>
              <w:spacing w:after="0" w:line="251" w:lineRule="exact"/>
              <w:ind w:left="170"/>
              <w:rPr>
                <w:rFonts w:ascii="Times New Roman" w:hAnsi="Times New Roman" w:eastAsia="Times New Roman" w:cs="Times New Roman"/>
                <w:spacing w:val="-1"/>
                <w:sz w:val="24"/>
              </w:rPr>
            </w:pPr>
          </w:p>
          <w:p w:rsidRPr="0078298B" w:rsidR="0078298B" w:rsidP="00034834" w:rsidRDefault="00A360BE" w14:paraId="35F76F48" w14:textId="652D021C">
            <w:pPr>
              <w:widowControl w:val="0"/>
              <w:autoSpaceDE w:val="0"/>
              <w:autoSpaceDN w:val="0"/>
              <w:spacing w:after="0" w:line="251" w:lineRule="exact"/>
              <w:ind w:left="170"/>
              <w:rPr>
                <w:rFonts w:ascii="Times New Roman" w:hAnsi="Times New Roman" w:eastAsia="Times New Roman" w:cs="Times New Roman"/>
                <w:sz w:val="24"/>
              </w:rPr>
            </w:pPr>
            <w:r>
              <w:rPr>
                <w:rFonts w:ascii="Times New Roman" w:hAnsi="Times New Roman" w:eastAsia="Times New Roman" w:cs="Times New Roman"/>
                <w:spacing w:val="-1"/>
                <w:sz w:val="24"/>
              </w:rPr>
              <w:t xml:space="preserve">2. </w:t>
            </w:r>
            <w:r w:rsidRPr="0078298B" w:rsidR="0078298B">
              <w:rPr>
                <w:rFonts w:ascii="Times New Roman" w:hAnsi="Times New Roman" w:eastAsia="Times New Roman" w:cs="Times New Roman"/>
                <w:spacing w:val="-1"/>
                <w:sz w:val="24"/>
              </w:rPr>
              <w:t>Organization’s</w:t>
            </w:r>
            <w:r w:rsidRPr="0078298B" w:rsidR="0078298B">
              <w:rPr>
                <w:rFonts w:ascii="Times New Roman" w:hAnsi="Times New Roman" w:eastAsia="Times New Roman" w:cs="Times New Roman"/>
                <w:spacing w:val="37"/>
                <w:sz w:val="24"/>
              </w:rPr>
              <w:t xml:space="preserve"> </w:t>
            </w:r>
            <w:r w:rsidRPr="0078298B" w:rsidR="0078298B">
              <w:rPr>
                <w:rFonts w:ascii="Times New Roman" w:hAnsi="Times New Roman" w:eastAsia="Times New Roman" w:cs="Times New Roman"/>
                <w:spacing w:val="-1"/>
                <w:sz w:val="24"/>
              </w:rPr>
              <w:t>contract</w:t>
            </w:r>
            <w:r w:rsidRPr="0078298B" w:rsidR="0078298B">
              <w:rPr>
                <w:rFonts w:ascii="Times New Roman" w:hAnsi="Times New Roman" w:eastAsia="Times New Roman" w:cs="Times New Roman"/>
                <w:spacing w:val="-16"/>
                <w:sz w:val="24"/>
              </w:rPr>
              <w:t xml:space="preserve"> </w:t>
            </w:r>
            <w:r w:rsidRPr="0078298B" w:rsidR="0078298B">
              <w:rPr>
                <w:rFonts w:ascii="Times New Roman" w:hAnsi="Times New Roman" w:eastAsia="Times New Roman" w:cs="Times New Roman"/>
                <w:spacing w:val="-1"/>
                <w:sz w:val="24"/>
              </w:rPr>
              <w:t>with</w:t>
            </w:r>
            <w:r w:rsidRPr="0078298B" w:rsidR="0078298B">
              <w:rPr>
                <w:rFonts w:ascii="Times New Roman" w:hAnsi="Times New Roman" w:eastAsia="Times New Roman" w:cs="Times New Roman"/>
                <w:spacing w:val="-6"/>
                <w:sz w:val="24"/>
              </w:rPr>
              <w:t xml:space="preserve"> </w:t>
            </w:r>
            <w:r w:rsidRPr="0078298B" w:rsidR="0078298B">
              <w:rPr>
                <w:rFonts w:ascii="Times New Roman" w:hAnsi="Times New Roman" w:eastAsia="Times New Roman" w:cs="Times New Roman"/>
                <w:spacing w:val="-1"/>
                <w:sz w:val="24"/>
              </w:rPr>
              <w:t>the</w:t>
            </w:r>
            <w:r w:rsidRPr="0078298B" w:rsidR="0078298B">
              <w:rPr>
                <w:rFonts w:ascii="Times New Roman" w:hAnsi="Times New Roman" w:eastAsia="Times New Roman" w:cs="Times New Roman"/>
                <w:spacing w:val="-9"/>
                <w:sz w:val="24"/>
              </w:rPr>
              <w:t xml:space="preserve"> </w:t>
            </w:r>
            <w:r w:rsidRPr="0078298B" w:rsidR="0078298B">
              <w:rPr>
                <w:rFonts w:ascii="Times New Roman" w:hAnsi="Times New Roman" w:eastAsia="Times New Roman" w:cs="Times New Roman"/>
                <w:spacing w:val="-1"/>
                <w:sz w:val="24"/>
              </w:rPr>
              <w:t>State</w:t>
            </w:r>
            <w:r w:rsidRPr="0078298B" w:rsidR="0078298B">
              <w:rPr>
                <w:rFonts w:ascii="Times New Roman" w:hAnsi="Times New Roman" w:eastAsia="Times New Roman" w:cs="Times New Roman"/>
                <w:spacing w:val="-9"/>
                <w:sz w:val="24"/>
              </w:rPr>
              <w:t xml:space="preserve"> </w:t>
            </w:r>
            <w:r w:rsidRPr="0078298B" w:rsidR="0078298B">
              <w:rPr>
                <w:rFonts w:ascii="Times New Roman" w:hAnsi="Times New Roman" w:eastAsia="Times New Roman" w:cs="Times New Roman"/>
                <w:spacing w:val="-1"/>
                <w:sz w:val="24"/>
              </w:rPr>
              <w:t>Medicaid</w:t>
            </w:r>
            <w:r w:rsidRPr="0078298B" w:rsidR="0078298B">
              <w:rPr>
                <w:rFonts w:ascii="Times New Roman" w:hAnsi="Times New Roman" w:eastAsia="Times New Roman" w:cs="Times New Roman"/>
                <w:spacing w:val="20"/>
                <w:sz w:val="24"/>
              </w:rPr>
              <w:t xml:space="preserve"> </w:t>
            </w:r>
            <w:r w:rsidRPr="0078298B" w:rsidR="0078298B">
              <w:rPr>
                <w:rFonts w:ascii="Times New Roman" w:hAnsi="Times New Roman" w:eastAsia="Times New Roman" w:cs="Times New Roman"/>
                <w:sz w:val="24"/>
              </w:rPr>
              <w:t>Agency(</w:t>
            </w:r>
            <w:proofErr w:type="spellStart"/>
            <w:r w:rsidRPr="0078298B" w:rsidR="0078298B">
              <w:rPr>
                <w:rFonts w:ascii="Times New Roman" w:hAnsi="Times New Roman" w:eastAsia="Times New Roman" w:cs="Times New Roman"/>
                <w:sz w:val="24"/>
              </w:rPr>
              <w:t>ies</w:t>
            </w:r>
            <w:proofErr w:type="spellEnd"/>
            <w:r w:rsidRPr="0078298B" w:rsidR="0078298B">
              <w:rPr>
                <w:rFonts w:ascii="Times New Roman" w:hAnsi="Times New Roman" w:eastAsia="Times New Roman" w:cs="Times New Roman"/>
                <w:sz w:val="24"/>
              </w:rPr>
              <w:t>)</w:t>
            </w:r>
          </w:p>
          <w:p w:rsidR="00066422" w:rsidP="00034834" w:rsidRDefault="0078298B" w14:paraId="0A94BDDD" w14:textId="77777777">
            <w:pPr>
              <w:widowControl w:val="0"/>
              <w:autoSpaceDE w:val="0"/>
              <w:autoSpaceDN w:val="0"/>
              <w:spacing w:after="0" w:line="242" w:lineRule="auto"/>
              <w:ind w:left="170"/>
              <w:rPr>
                <w:rFonts w:ascii="Times New Roman" w:hAnsi="Times New Roman" w:eastAsia="Times New Roman" w:cs="Times New Roman"/>
                <w:sz w:val="24"/>
              </w:rPr>
            </w:pPr>
            <w:r w:rsidRPr="0078298B">
              <w:rPr>
                <w:rFonts w:ascii="Times New Roman" w:hAnsi="Times New Roman" w:eastAsia="Times New Roman" w:cs="Times New Roman"/>
                <w:sz w:val="24"/>
              </w:rPr>
              <w:t>qualifies as a highly integrated dual eligible SNP (HIDE</w:t>
            </w:r>
            <w:r w:rsidRPr="0078298B">
              <w:rPr>
                <w:rFonts w:ascii="Times New Roman" w:hAnsi="Times New Roman" w:eastAsia="Times New Roman" w:cs="Times New Roman"/>
                <w:spacing w:val="1"/>
                <w:sz w:val="24"/>
              </w:rPr>
              <w:t xml:space="preserve"> </w:t>
            </w:r>
            <w:r w:rsidRPr="0078298B">
              <w:rPr>
                <w:rFonts w:ascii="Times New Roman" w:hAnsi="Times New Roman" w:eastAsia="Times New Roman" w:cs="Times New Roman"/>
                <w:sz w:val="24"/>
              </w:rPr>
              <w:t xml:space="preserve">SNP). </w:t>
            </w:r>
          </w:p>
          <w:p w:rsidR="00066422" w:rsidP="00034834" w:rsidRDefault="00066422" w14:paraId="68E71F5B" w14:textId="77777777">
            <w:pPr>
              <w:widowControl w:val="0"/>
              <w:autoSpaceDE w:val="0"/>
              <w:autoSpaceDN w:val="0"/>
              <w:spacing w:after="0" w:line="242" w:lineRule="auto"/>
              <w:ind w:left="170"/>
              <w:rPr>
                <w:rFonts w:ascii="Times New Roman" w:hAnsi="Times New Roman" w:eastAsia="Times New Roman" w:cs="Times New Roman"/>
                <w:b/>
                <w:sz w:val="24"/>
              </w:rPr>
            </w:pPr>
          </w:p>
          <w:p w:rsidRPr="0078298B" w:rsidR="0078298B" w:rsidP="00034834" w:rsidRDefault="0078298B" w14:paraId="7074FE30" w14:textId="5CC1A3E6">
            <w:pPr>
              <w:widowControl w:val="0"/>
              <w:autoSpaceDE w:val="0"/>
              <w:autoSpaceDN w:val="0"/>
              <w:spacing w:after="0" w:line="242" w:lineRule="auto"/>
              <w:ind w:left="170"/>
              <w:rPr>
                <w:rFonts w:ascii="Times New Roman" w:hAnsi="Times New Roman" w:eastAsia="Times New Roman" w:cs="Times New Roman"/>
                <w:b/>
                <w:sz w:val="24"/>
              </w:rPr>
            </w:pPr>
            <w:r w:rsidRPr="0078298B">
              <w:rPr>
                <w:rFonts w:ascii="Times New Roman" w:hAnsi="Times New Roman" w:eastAsia="Times New Roman" w:cs="Times New Roman"/>
                <w:b/>
                <w:sz w:val="24"/>
              </w:rPr>
              <w:t>Note:</w:t>
            </w:r>
            <w:r w:rsidRPr="0078298B">
              <w:rPr>
                <w:rFonts w:ascii="Times New Roman" w:hAnsi="Times New Roman" w:eastAsia="Times New Roman" w:cs="Times New Roman"/>
                <w:b/>
                <w:spacing w:val="1"/>
                <w:sz w:val="24"/>
              </w:rPr>
              <w:t xml:space="preserve"> </w:t>
            </w:r>
            <w:r w:rsidRPr="0078298B">
              <w:rPr>
                <w:rFonts w:ascii="Times New Roman" w:hAnsi="Times New Roman" w:eastAsia="Times New Roman" w:cs="Times New Roman"/>
                <w:b/>
                <w:sz w:val="24"/>
              </w:rPr>
              <w:t>Please refer to</w:t>
            </w:r>
            <w:r w:rsidR="0009038A">
              <w:rPr>
                <w:rFonts w:ascii="Times New Roman" w:hAnsi="Times New Roman" w:eastAsia="Times New Roman" w:cs="Times New Roman"/>
                <w:b/>
                <w:sz w:val="24"/>
              </w:rPr>
              <w:t xml:space="preserve"> the D-SNP State Medicaid Agency Contract Matrix and the SNP Status Contract Matrix </w:t>
            </w:r>
            <w:r w:rsidRPr="0078298B">
              <w:rPr>
                <w:rFonts w:ascii="Times New Roman" w:hAnsi="Times New Roman" w:eastAsia="Times New Roman" w:cs="Times New Roman"/>
                <w:b/>
                <w:sz w:val="24"/>
              </w:rPr>
              <w:t>to help make this</w:t>
            </w:r>
            <w:r w:rsidRPr="0078298B">
              <w:rPr>
                <w:rFonts w:ascii="Times New Roman" w:hAnsi="Times New Roman" w:eastAsia="Times New Roman" w:cs="Times New Roman"/>
                <w:b/>
                <w:spacing w:val="-57"/>
                <w:sz w:val="24"/>
              </w:rPr>
              <w:t xml:space="preserve"> </w:t>
            </w:r>
            <w:r w:rsidRPr="0078298B">
              <w:rPr>
                <w:rFonts w:ascii="Times New Roman" w:hAnsi="Times New Roman" w:eastAsia="Times New Roman" w:cs="Times New Roman"/>
                <w:b/>
                <w:sz w:val="24"/>
              </w:rPr>
              <w:t>determination.</w:t>
            </w:r>
          </w:p>
          <w:p w:rsidRPr="0078298B" w:rsidR="0078298B" w:rsidP="00034834" w:rsidRDefault="0078298B" w14:paraId="534859E4" w14:textId="77777777">
            <w:pPr>
              <w:widowControl w:val="0"/>
              <w:autoSpaceDE w:val="0"/>
              <w:autoSpaceDN w:val="0"/>
              <w:spacing w:before="10" w:after="0" w:line="240" w:lineRule="auto"/>
              <w:ind w:left="170"/>
              <w:rPr>
                <w:rFonts w:ascii="Times New Roman" w:hAnsi="Times New Roman" w:eastAsia="Times New Roman" w:cs="Times New Roman"/>
                <w:b/>
              </w:rPr>
            </w:pPr>
          </w:p>
          <w:p w:rsidRPr="0078298B" w:rsidR="0078298B" w:rsidP="00034834" w:rsidRDefault="0078298B" w14:paraId="19AD73BF" w14:textId="44323375">
            <w:pPr>
              <w:widowControl w:val="0"/>
              <w:autoSpaceDE w:val="0"/>
              <w:autoSpaceDN w:val="0"/>
              <w:spacing w:after="0" w:line="237" w:lineRule="auto"/>
              <w:ind w:left="170" w:right="298"/>
              <w:rPr>
                <w:rFonts w:ascii="Times New Roman" w:hAnsi="Times New Roman" w:eastAsia="Times New Roman" w:cs="Times New Roman"/>
                <w:sz w:val="24"/>
              </w:rPr>
            </w:pPr>
            <w:r w:rsidRPr="0078298B">
              <w:rPr>
                <w:rFonts w:ascii="Times New Roman" w:hAnsi="Times New Roman" w:eastAsia="Times New Roman" w:cs="Times New Roman"/>
                <w:spacing w:val="-4"/>
                <w:sz w:val="24"/>
              </w:rPr>
              <w:t>If the</w:t>
            </w:r>
            <w:r w:rsidRPr="0078298B">
              <w:rPr>
                <w:rFonts w:ascii="Times New Roman" w:hAnsi="Times New Roman" w:eastAsia="Times New Roman" w:cs="Times New Roman"/>
                <w:spacing w:val="5"/>
                <w:sz w:val="24"/>
              </w:rPr>
              <w:t xml:space="preserve"> </w:t>
            </w:r>
            <w:r w:rsidRPr="0078298B">
              <w:rPr>
                <w:rFonts w:ascii="Times New Roman" w:hAnsi="Times New Roman" w:eastAsia="Times New Roman" w:cs="Times New Roman"/>
                <w:spacing w:val="-4"/>
                <w:sz w:val="24"/>
              </w:rPr>
              <w:t xml:space="preserve">organization </w:t>
            </w:r>
            <w:r w:rsidRPr="0078298B">
              <w:rPr>
                <w:rFonts w:ascii="Times New Roman" w:hAnsi="Times New Roman" w:eastAsia="Times New Roman" w:cs="Times New Roman"/>
                <w:spacing w:val="-3"/>
                <w:sz w:val="24"/>
              </w:rPr>
              <w:t>attests</w:t>
            </w:r>
            <w:r w:rsidRPr="0078298B">
              <w:rPr>
                <w:rFonts w:ascii="Times New Roman" w:hAnsi="Times New Roman" w:eastAsia="Times New Roman" w:cs="Times New Roman"/>
                <w:spacing w:val="-14"/>
                <w:sz w:val="24"/>
              </w:rPr>
              <w:t xml:space="preserve"> </w:t>
            </w:r>
            <w:r w:rsidRPr="0078298B">
              <w:rPr>
                <w:rFonts w:ascii="Times New Roman" w:hAnsi="Times New Roman" w:eastAsia="Times New Roman" w:cs="Times New Roman"/>
                <w:spacing w:val="-3"/>
                <w:sz w:val="24"/>
              </w:rPr>
              <w:t>“Yes,”</w:t>
            </w:r>
            <w:r w:rsidRPr="0078298B">
              <w:rPr>
                <w:rFonts w:ascii="Times New Roman" w:hAnsi="Times New Roman" w:eastAsia="Times New Roman" w:cs="Times New Roman"/>
                <w:spacing w:val="4"/>
                <w:sz w:val="24"/>
              </w:rPr>
              <w:t xml:space="preserve"> </w:t>
            </w:r>
            <w:r w:rsidRPr="0078298B">
              <w:rPr>
                <w:rFonts w:ascii="Times New Roman" w:hAnsi="Times New Roman" w:eastAsia="Times New Roman" w:cs="Times New Roman"/>
                <w:spacing w:val="-3"/>
                <w:sz w:val="24"/>
              </w:rPr>
              <w:t>upload</w:t>
            </w:r>
            <w:r w:rsidRPr="0078298B">
              <w:rPr>
                <w:rFonts w:ascii="Times New Roman" w:hAnsi="Times New Roman" w:eastAsia="Times New Roman" w:cs="Times New Roman"/>
                <w:spacing w:val="38"/>
                <w:sz w:val="24"/>
              </w:rPr>
              <w:t xml:space="preserve"> </w:t>
            </w:r>
            <w:r w:rsidRPr="0078298B">
              <w:rPr>
                <w:rFonts w:ascii="Times New Roman" w:hAnsi="Times New Roman" w:eastAsia="Times New Roman" w:cs="Times New Roman"/>
                <w:spacing w:val="-3"/>
                <w:sz w:val="24"/>
              </w:rPr>
              <w:t>the</w:t>
            </w:r>
            <w:r w:rsidRPr="0078298B">
              <w:rPr>
                <w:rFonts w:ascii="Times New Roman" w:hAnsi="Times New Roman" w:eastAsia="Times New Roman" w:cs="Times New Roman"/>
                <w:spacing w:val="4"/>
                <w:sz w:val="24"/>
              </w:rPr>
              <w:t xml:space="preserve"> </w:t>
            </w:r>
            <w:r w:rsidRPr="0078298B">
              <w:rPr>
                <w:rFonts w:ascii="Times New Roman" w:hAnsi="Times New Roman" w:eastAsia="Times New Roman" w:cs="Times New Roman"/>
                <w:spacing w:val="-3"/>
                <w:sz w:val="24"/>
              </w:rPr>
              <w:t>completed</w:t>
            </w:r>
            <w:r w:rsidRPr="0078298B">
              <w:rPr>
                <w:rFonts w:ascii="Times New Roman" w:hAnsi="Times New Roman" w:eastAsia="Times New Roman" w:cs="Times New Roman"/>
                <w:spacing w:val="21"/>
                <w:sz w:val="24"/>
              </w:rPr>
              <w:t xml:space="preserve"> </w:t>
            </w:r>
            <w:r w:rsidRPr="0078298B">
              <w:rPr>
                <w:rFonts w:ascii="Times New Roman" w:hAnsi="Times New Roman" w:eastAsia="Times New Roman" w:cs="Times New Roman"/>
                <w:spacing w:val="-3"/>
                <w:sz w:val="24"/>
              </w:rPr>
              <w:t>D-</w:t>
            </w:r>
            <w:r w:rsidRPr="0078298B">
              <w:rPr>
                <w:rFonts w:ascii="Times New Roman" w:hAnsi="Times New Roman" w:eastAsia="Times New Roman" w:cs="Times New Roman"/>
                <w:spacing w:val="-57"/>
                <w:sz w:val="24"/>
              </w:rPr>
              <w:t xml:space="preserve"> </w:t>
            </w:r>
            <w:r w:rsidRPr="0078298B">
              <w:rPr>
                <w:rFonts w:ascii="Times New Roman" w:hAnsi="Times New Roman" w:eastAsia="Times New Roman" w:cs="Times New Roman"/>
                <w:sz w:val="24"/>
              </w:rPr>
              <w:t>SNP State Medicaid Agency Contract Matrix and SNP</w:t>
            </w:r>
            <w:r w:rsidRPr="0078298B">
              <w:rPr>
                <w:rFonts w:ascii="Times New Roman" w:hAnsi="Times New Roman" w:eastAsia="Times New Roman" w:cs="Times New Roman"/>
                <w:spacing w:val="1"/>
                <w:sz w:val="24"/>
              </w:rPr>
              <w:t xml:space="preserve"> </w:t>
            </w:r>
            <w:r w:rsidRPr="0078298B">
              <w:rPr>
                <w:rFonts w:ascii="Times New Roman" w:hAnsi="Times New Roman" w:eastAsia="Times New Roman" w:cs="Times New Roman"/>
                <w:sz w:val="24"/>
              </w:rPr>
              <w:t>Status</w:t>
            </w:r>
            <w:r w:rsidRPr="0078298B">
              <w:rPr>
                <w:rFonts w:ascii="Times New Roman" w:hAnsi="Times New Roman" w:eastAsia="Times New Roman" w:cs="Times New Roman"/>
                <w:spacing w:val="-5"/>
                <w:sz w:val="24"/>
              </w:rPr>
              <w:t xml:space="preserve"> </w:t>
            </w:r>
            <w:r w:rsidRPr="0078298B">
              <w:rPr>
                <w:rFonts w:ascii="Times New Roman" w:hAnsi="Times New Roman" w:eastAsia="Times New Roman" w:cs="Times New Roman"/>
                <w:sz w:val="24"/>
              </w:rPr>
              <w:t>Contract</w:t>
            </w:r>
            <w:r w:rsidRPr="0078298B">
              <w:rPr>
                <w:rFonts w:ascii="Times New Roman" w:hAnsi="Times New Roman" w:eastAsia="Times New Roman" w:cs="Times New Roman"/>
                <w:spacing w:val="4"/>
                <w:sz w:val="24"/>
              </w:rPr>
              <w:t xml:space="preserve"> </w:t>
            </w:r>
            <w:r w:rsidRPr="0078298B">
              <w:rPr>
                <w:rFonts w:ascii="Times New Roman" w:hAnsi="Times New Roman" w:eastAsia="Times New Roman" w:cs="Times New Roman"/>
                <w:sz w:val="24"/>
              </w:rPr>
              <w:t>Matrix</w:t>
            </w:r>
            <w:r w:rsidRPr="0078298B">
              <w:rPr>
                <w:rFonts w:ascii="Times New Roman" w:hAnsi="Times New Roman" w:eastAsia="Times New Roman" w:cs="Times New Roman"/>
                <w:spacing w:val="-1"/>
                <w:sz w:val="24"/>
              </w:rPr>
              <w:t xml:space="preserve"> </w:t>
            </w:r>
            <w:r w:rsidRPr="0078298B">
              <w:rPr>
                <w:rFonts w:ascii="Times New Roman" w:hAnsi="Times New Roman" w:eastAsia="Times New Roman" w:cs="Times New Roman"/>
                <w:sz w:val="24"/>
              </w:rPr>
              <w:t>with</w:t>
            </w:r>
            <w:r w:rsidRPr="0078298B">
              <w:rPr>
                <w:rFonts w:ascii="Times New Roman" w:hAnsi="Times New Roman" w:eastAsia="Times New Roman" w:cs="Times New Roman"/>
                <w:spacing w:val="13"/>
                <w:sz w:val="24"/>
              </w:rPr>
              <w:t xml:space="preserve"> </w:t>
            </w:r>
            <w:r w:rsidRPr="0078298B">
              <w:rPr>
                <w:rFonts w:ascii="Times New Roman" w:hAnsi="Times New Roman" w:eastAsia="Times New Roman" w:cs="Times New Roman"/>
                <w:sz w:val="24"/>
              </w:rPr>
              <w:t>your</w:t>
            </w:r>
            <w:r w:rsidRPr="0078298B">
              <w:rPr>
                <w:rFonts w:ascii="Times New Roman" w:hAnsi="Times New Roman" w:eastAsia="Times New Roman" w:cs="Times New Roman"/>
                <w:spacing w:val="6"/>
                <w:sz w:val="24"/>
              </w:rPr>
              <w:t xml:space="preserve"> </w:t>
            </w:r>
            <w:r w:rsidRPr="0078298B">
              <w:rPr>
                <w:rFonts w:ascii="Times New Roman" w:hAnsi="Times New Roman" w:eastAsia="Times New Roman" w:cs="Times New Roman"/>
                <w:sz w:val="24"/>
              </w:rPr>
              <w:t>SMAC</w:t>
            </w:r>
            <w:r w:rsidRPr="0078298B">
              <w:rPr>
                <w:rFonts w:ascii="Times New Roman" w:hAnsi="Times New Roman" w:eastAsia="Times New Roman" w:cs="Times New Roman"/>
                <w:spacing w:val="-8"/>
                <w:sz w:val="24"/>
              </w:rPr>
              <w:t xml:space="preserve"> </w:t>
            </w:r>
            <w:r w:rsidRPr="0078298B">
              <w:rPr>
                <w:rFonts w:ascii="Times New Roman" w:hAnsi="Times New Roman" w:eastAsia="Times New Roman" w:cs="Times New Roman"/>
                <w:sz w:val="24"/>
              </w:rPr>
              <w:t>before</w:t>
            </w:r>
            <w:r w:rsidRPr="0078298B">
              <w:rPr>
                <w:rFonts w:ascii="Times New Roman" w:hAnsi="Times New Roman" w:eastAsia="Times New Roman" w:cs="Times New Roman"/>
                <w:spacing w:val="-2"/>
                <w:sz w:val="24"/>
              </w:rPr>
              <w:t xml:space="preserve"> </w:t>
            </w:r>
            <w:r w:rsidRPr="0078298B">
              <w:rPr>
                <w:rFonts w:ascii="Times New Roman" w:hAnsi="Times New Roman" w:eastAsia="Times New Roman" w:cs="Times New Roman"/>
                <w:sz w:val="24"/>
              </w:rPr>
              <w:t>July</w:t>
            </w:r>
            <w:r w:rsidRPr="0078298B">
              <w:rPr>
                <w:rFonts w:ascii="Times New Roman" w:hAnsi="Times New Roman" w:eastAsia="Times New Roman" w:cs="Times New Roman"/>
                <w:spacing w:val="13"/>
                <w:sz w:val="24"/>
              </w:rPr>
              <w:t xml:space="preserve"> 3</w:t>
            </w:r>
            <w:r w:rsidRPr="0078298B">
              <w:rPr>
                <w:rFonts w:ascii="Times New Roman" w:hAnsi="Times New Roman" w:eastAsia="Times New Roman" w:cs="Times New Roman"/>
                <w:sz w:val="24"/>
              </w:rPr>
              <w:t>,</w:t>
            </w:r>
            <w:r w:rsidRPr="0078298B">
              <w:rPr>
                <w:rFonts w:ascii="Times New Roman" w:hAnsi="Times New Roman" w:eastAsia="Times New Roman" w:cs="Times New Roman"/>
                <w:spacing w:val="1"/>
                <w:sz w:val="24"/>
              </w:rPr>
              <w:t xml:space="preserve"> </w:t>
            </w:r>
            <w:r w:rsidRPr="0078298B">
              <w:rPr>
                <w:rFonts w:ascii="Times New Roman" w:hAnsi="Times New Roman" w:eastAsia="Times New Roman" w:cs="Times New Roman"/>
                <w:sz w:val="24"/>
              </w:rPr>
              <w:t>2023.</w:t>
            </w:r>
          </w:p>
          <w:p w:rsidRPr="0078298B" w:rsidR="0078298B" w:rsidP="00034834" w:rsidRDefault="0078298B" w14:paraId="2E3E19CA" w14:textId="77777777">
            <w:pPr>
              <w:widowControl w:val="0"/>
              <w:autoSpaceDE w:val="0"/>
              <w:autoSpaceDN w:val="0"/>
              <w:spacing w:before="11" w:after="0" w:line="240" w:lineRule="auto"/>
              <w:ind w:left="170"/>
              <w:rPr>
                <w:rFonts w:ascii="Times New Roman" w:hAnsi="Times New Roman" w:eastAsia="Times New Roman" w:cs="Times New Roman"/>
                <w:b/>
                <w:sz w:val="21"/>
              </w:rPr>
            </w:pPr>
          </w:p>
          <w:p w:rsidRPr="0078298B" w:rsidR="0078298B" w:rsidP="00034834" w:rsidRDefault="0078298B" w14:paraId="1F702517" w14:textId="6C110444">
            <w:pPr>
              <w:widowControl w:val="0"/>
              <w:autoSpaceDE w:val="0"/>
              <w:autoSpaceDN w:val="0"/>
              <w:spacing w:after="0" w:line="272" w:lineRule="exact"/>
              <w:ind w:left="170" w:right="57"/>
              <w:rPr>
                <w:rFonts w:ascii="Times New Roman" w:hAnsi="Times New Roman" w:eastAsia="Times New Roman" w:cs="Times New Roman"/>
                <w:b/>
                <w:sz w:val="24"/>
              </w:rPr>
            </w:pPr>
          </w:p>
        </w:tc>
        <w:tc>
          <w:tcPr>
            <w:tcW w:w="1980" w:type="dxa"/>
            <w:vAlign w:val="center"/>
          </w:tcPr>
          <w:p w:rsidRPr="0078298B" w:rsidR="0078298B" w:rsidP="001F4B3C" w:rsidRDefault="0078298B" w14:paraId="35A91E6A" w14:textId="77777777">
            <w:pPr>
              <w:widowControl w:val="0"/>
              <w:autoSpaceDE w:val="0"/>
              <w:autoSpaceDN w:val="0"/>
              <w:spacing w:before="155" w:after="0" w:line="240" w:lineRule="auto"/>
              <w:ind w:left="-1" w:firstLine="1"/>
              <w:jc w:val="center"/>
              <w:rPr>
                <w:rFonts w:ascii="Times New Roman" w:hAnsi="Times New Roman" w:eastAsia="Times New Roman" w:cs="Times New Roman"/>
                <w:b/>
                <w:sz w:val="24"/>
              </w:rPr>
            </w:pPr>
            <w:r w:rsidRPr="0078298B">
              <w:rPr>
                <w:rFonts w:ascii="Times New Roman" w:hAnsi="Times New Roman" w:eastAsia="Times New Roman" w:cs="Times New Roman"/>
                <w:b/>
                <w:sz w:val="24"/>
              </w:rPr>
              <w:t>Yes/No</w:t>
            </w:r>
          </w:p>
        </w:tc>
      </w:tr>
      <w:tr w:rsidRPr="0078298B" w:rsidR="0078298B" w:rsidTr="00873F58" w14:paraId="7039F673" w14:textId="7D67B74B">
        <w:trPr>
          <w:trHeight w:val="732"/>
        </w:trPr>
        <w:tc>
          <w:tcPr>
            <w:tcW w:w="7380" w:type="dxa"/>
          </w:tcPr>
          <w:p w:rsidR="00034834" w:rsidP="0078298B" w:rsidRDefault="00034834" w14:paraId="06523482" w14:textId="77777777">
            <w:pPr>
              <w:widowControl w:val="0"/>
              <w:autoSpaceDE w:val="0"/>
              <w:autoSpaceDN w:val="0"/>
              <w:spacing w:after="0" w:line="247" w:lineRule="exact"/>
              <w:ind w:left="176"/>
              <w:rPr>
                <w:rFonts w:ascii="Times New Roman" w:hAnsi="Times New Roman" w:eastAsia="Times New Roman" w:cs="Times New Roman"/>
                <w:spacing w:val="-2"/>
                <w:sz w:val="24"/>
              </w:rPr>
            </w:pPr>
          </w:p>
          <w:p w:rsidRPr="0078298B" w:rsidR="0078298B" w:rsidP="0078298B" w:rsidRDefault="00A360BE" w14:paraId="17FC3B06" w14:textId="6316BFB6">
            <w:pPr>
              <w:widowControl w:val="0"/>
              <w:autoSpaceDE w:val="0"/>
              <w:autoSpaceDN w:val="0"/>
              <w:spacing w:after="0" w:line="247" w:lineRule="exact"/>
              <w:ind w:left="176"/>
              <w:rPr>
                <w:rFonts w:ascii="Times New Roman" w:hAnsi="Times New Roman" w:eastAsia="Times New Roman" w:cs="Times New Roman"/>
                <w:sz w:val="24"/>
              </w:rPr>
            </w:pPr>
            <w:r>
              <w:rPr>
                <w:rFonts w:ascii="Times New Roman" w:hAnsi="Times New Roman" w:eastAsia="Times New Roman" w:cs="Times New Roman"/>
                <w:spacing w:val="-2"/>
                <w:sz w:val="24"/>
              </w:rPr>
              <w:t xml:space="preserve">3. </w:t>
            </w:r>
            <w:r w:rsidRPr="0078298B" w:rsidR="0078298B">
              <w:rPr>
                <w:rFonts w:ascii="Times New Roman" w:hAnsi="Times New Roman" w:eastAsia="Times New Roman" w:cs="Times New Roman"/>
                <w:spacing w:val="-2"/>
                <w:sz w:val="24"/>
              </w:rPr>
              <w:t>Organization’s</w:t>
            </w:r>
            <w:r w:rsidRPr="0078298B" w:rsidR="0078298B">
              <w:rPr>
                <w:rFonts w:ascii="Times New Roman" w:hAnsi="Times New Roman" w:eastAsia="Times New Roman" w:cs="Times New Roman"/>
                <w:spacing w:val="39"/>
                <w:sz w:val="24"/>
              </w:rPr>
              <w:t xml:space="preserve"> </w:t>
            </w:r>
            <w:r w:rsidRPr="0078298B" w:rsidR="0078298B">
              <w:rPr>
                <w:rFonts w:ascii="Times New Roman" w:hAnsi="Times New Roman" w:eastAsia="Times New Roman" w:cs="Times New Roman"/>
                <w:spacing w:val="-1"/>
                <w:sz w:val="24"/>
              </w:rPr>
              <w:t>contract</w:t>
            </w:r>
            <w:r w:rsidRPr="0078298B" w:rsidR="0078298B">
              <w:rPr>
                <w:rFonts w:ascii="Times New Roman" w:hAnsi="Times New Roman" w:eastAsia="Times New Roman" w:cs="Times New Roman"/>
                <w:spacing w:val="-15"/>
                <w:sz w:val="24"/>
              </w:rPr>
              <w:t xml:space="preserve"> </w:t>
            </w:r>
            <w:r w:rsidRPr="0078298B" w:rsidR="0078298B">
              <w:rPr>
                <w:rFonts w:ascii="Times New Roman" w:hAnsi="Times New Roman" w:eastAsia="Times New Roman" w:cs="Times New Roman"/>
                <w:spacing w:val="-1"/>
                <w:sz w:val="24"/>
              </w:rPr>
              <w:t>with</w:t>
            </w:r>
            <w:r w:rsidRPr="0078298B" w:rsidR="0078298B">
              <w:rPr>
                <w:rFonts w:ascii="Times New Roman" w:hAnsi="Times New Roman" w:eastAsia="Times New Roman" w:cs="Times New Roman"/>
                <w:spacing w:val="-7"/>
                <w:sz w:val="24"/>
              </w:rPr>
              <w:t xml:space="preserve"> </w:t>
            </w:r>
            <w:r w:rsidRPr="0078298B" w:rsidR="0078298B">
              <w:rPr>
                <w:rFonts w:ascii="Times New Roman" w:hAnsi="Times New Roman" w:eastAsia="Times New Roman" w:cs="Times New Roman"/>
                <w:spacing w:val="-1"/>
                <w:sz w:val="24"/>
              </w:rPr>
              <w:t>the</w:t>
            </w:r>
            <w:r w:rsidRPr="0078298B" w:rsidR="0078298B">
              <w:rPr>
                <w:rFonts w:ascii="Times New Roman" w:hAnsi="Times New Roman" w:eastAsia="Times New Roman" w:cs="Times New Roman"/>
                <w:spacing w:val="-7"/>
                <w:sz w:val="24"/>
              </w:rPr>
              <w:t xml:space="preserve"> </w:t>
            </w:r>
            <w:r w:rsidRPr="0078298B" w:rsidR="0078298B">
              <w:rPr>
                <w:rFonts w:ascii="Times New Roman" w:hAnsi="Times New Roman" w:eastAsia="Times New Roman" w:cs="Times New Roman"/>
                <w:spacing w:val="-1"/>
                <w:sz w:val="24"/>
              </w:rPr>
              <w:t>State</w:t>
            </w:r>
            <w:r w:rsidRPr="0078298B" w:rsidR="0078298B">
              <w:rPr>
                <w:rFonts w:ascii="Times New Roman" w:hAnsi="Times New Roman" w:eastAsia="Times New Roman" w:cs="Times New Roman"/>
                <w:spacing w:val="-9"/>
                <w:sz w:val="24"/>
              </w:rPr>
              <w:t xml:space="preserve"> </w:t>
            </w:r>
            <w:r w:rsidRPr="0078298B" w:rsidR="0078298B">
              <w:rPr>
                <w:rFonts w:ascii="Times New Roman" w:hAnsi="Times New Roman" w:eastAsia="Times New Roman" w:cs="Times New Roman"/>
                <w:spacing w:val="-1"/>
                <w:sz w:val="24"/>
              </w:rPr>
              <w:t>Medicaid</w:t>
            </w:r>
            <w:r w:rsidRPr="0078298B" w:rsidR="0078298B">
              <w:rPr>
                <w:rFonts w:ascii="Times New Roman" w:hAnsi="Times New Roman" w:eastAsia="Times New Roman" w:cs="Times New Roman"/>
                <w:spacing w:val="19"/>
                <w:sz w:val="24"/>
              </w:rPr>
              <w:t xml:space="preserve"> </w:t>
            </w:r>
            <w:r w:rsidRPr="0078298B" w:rsidR="0078298B">
              <w:rPr>
                <w:rFonts w:ascii="Times New Roman" w:hAnsi="Times New Roman" w:eastAsia="Times New Roman" w:cs="Times New Roman"/>
                <w:spacing w:val="-1"/>
                <w:sz w:val="24"/>
              </w:rPr>
              <w:t>Agency(</w:t>
            </w:r>
            <w:proofErr w:type="spellStart"/>
            <w:r w:rsidRPr="0078298B" w:rsidR="0078298B">
              <w:rPr>
                <w:rFonts w:ascii="Times New Roman" w:hAnsi="Times New Roman" w:eastAsia="Times New Roman" w:cs="Times New Roman"/>
                <w:spacing w:val="-1"/>
                <w:sz w:val="24"/>
              </w:rPr>
              <w:t>ies</w:t>
            </w:r>
            <w:proofErr w:type="spellEnd"/>
            <w:r w:rsidRPr="0078298B" w:rsidR="0078298B">
              <w:rPr>
                <w:rFonts w:ascii="Times New Roman" w:hAnsi="Times New Roman" w:eastAsia="Times New Roman" w:cs="Times New Roman"/>
                <w:spacing w:val="-1"/>
                <w:sz w:val="24"/>
              </w:rPr>
              <w:t>)</w:t>
            </w:r>
          </w:p>
          <w:p w:rsidRPr="0078298B" w:rsidR="0078298B" w:rsidP="0078298B" w:rsidRDefault="0078298B" w14:paraId="42710FD9" w14:textId="77777777">
            <w:pPr>
              <w:widowControl w:val="0"/>
              <w:autoSpaceDE w:val="0"/>
              <w:autoSpaceDN w:val="0"/>
              <w:spacing w:after="0" w:line="272" w:lineRule="exact"/>
              <w:ind w:left="176"/>
              <w:rPr>
                <w:rFonts w:ascii="Times New Roman" w:hAnsi="Times New Roman" w:eastAsia="Times New Roman" w:cs="Times New Roman"/>
                <w:sz w:val="24"/>
              </w:rPr>
            </w:pPr>
            <w:r w:rsidRPr="0078298B">
              <w:rPr>
                <w:rFonts w:ascii="Times New Roman" w:hAnsi="Times New Roman" w:eastAsia="Times New Roman" w:cs="Times New Roman"/>
                <w:spacing w:val="-4"/>
                <w:sz w:val="24"/>
              </w:rPr>
              <w:t>qualifies</w:t>
            </w:r>
            <w:r w:rsidRPr="0078298B">
              <w:rPr>
                <w:rFonts w:ascii="Times New Roman" w:hAnsi="Times New Roman" w:eastAsia="Times New Roman" w:cs="Times New Roman"/>
                <w:spacing w:val="47"/>
                <w:sz w:val="24"/>
              </w:rPr>
              <w:t xml:space="preserve"> </w:t>
            </w:r>
            <w:r w:rsidRPr="0078298B">
              <w:rPr>
                <w:rFonts w:ascii="Times New Roman" w:hAnsi="Times New Roman" w:eastAsia="Times New Roman" w:cs="Times New Roman"/>
                <w:spacing w:val="-4"/>
                <w:sz w:val="24"/>
              </w:rPr>
              <w:t>as</w:t>
            </w:r>
            <w:r w:rsidRPr="0078298B">
              <w:rPr>
                <w:rFonts w:ascii="Times New Roman" w:hAnsi="Times New Roman" w:eastAsia="Times New Roman" w:cs="Times New Roman"/>
                <w:spacing w:val="-14"/>
                <w:sz w:val="24"/>
              </w:rPr>
              <w:t xml:space="preserve"> </w:t>
            </w:r>
            <w:r w:rsidRPr="0078298B">
              <w:rPr>
                <w:rFonts w:ascii="Times New Roman" w:hAnsi="Times New Roman" w:eastAsia="Times New Roman" w:cs="Times New Roman"/>
                <w:spacing w:val="-4"/>
                <w:sz w:val="24"/>
              </w:rPr>
              <w:t>a</w:t>
            </w:r>
            <w:r w:rsidRPr="0078298B">
              <w:rPr>
                <w:rFonts w:ascii="Times New Roman" w:hAnsi="Times New Roman" w:eastAsia="Times New Roman" w:cs="Times New Roman"/>
                <w:spacing w:val="3"/>
                <w:sz w:val="24"/>
              </w:rPr>
              <w:t xml:space="preserve"> </w:t>
            </w:r>
            <w:r w:rsidRPr="0078298B">
              <w:rPr>
                <w:rFonts w:ascii="Times New Roman" w:hAnsi="Times New Roman" w:eastAsia="Times New Roman" w:cs="Times New Roman"/>
                <w:spacing w:val="-4"/>
                <w:sz w:val="24"/>
              </w:rPr>
              <w:t>fully</w:t>
            </w:r>
            <w:r w:rsidRPr="0078298B">
              <w:rPr>
                <w:rFonts w:ascii="Times New Roman" w:hAnsi="Times New Roman" w:eastAsia="Times New Roman" w:cs="Times New Roman"/>
                <w:spacing w:val="22"/>
                <w:sz w:val="24"/>
              </w:rPr>
              <w:t xml:space="preserve"> </w:t>
            </w:r>
            <w:r w:rsidRPr="0078298B">
              <w:rPr>
                <w:rFonts w:ascii="Times New Roman" w:hAnsi="Times New Roman" w:eastAsia="Times New Roman" w:cs="Times New Roman"/>
                <w:spacing w:val="-4"/>
                <w:sz w:val="24"/>
              </w:rPr>
              <w:t>integrated</w:t>
            </w:r>
            <w:r w:rsidRPr="0078298B">
              <w:rPr>
                <w:rFonts w:ascii="Times New Roman" w:hAnsi="Times New Roman" w:eastAsia="Times New Roman" w:cs="Times New Roman"/>
                <w:spacing w:val="20"/>
                <w:sz w:val="24"/>
              </w:rPr>
              <w:t xml:space="preserve"> </w:t>
            </w:r>
            <w:r w:rsidRPr="0078298B">
              <w:rPr>
                <w:rFonts w:ascii="Times New Roman" w:hAnsi="Times New Roman" w:eastAsia="Times New Roman" w:cs="Times New Roman"/>
                <w:spacing w:val="-4"/>
                <w:sz w:val="24"/>
              </w:rPr>
              <w:t>dual</w:t>
            </w:r>
            <w:r w:rsidRPr="0078298B">
              <w:rPr>
                <w:rFonts w:ascii="Times New Roman" w:hAnsi="Times New Roman" w:eastAsia="Times New Roman" w:cs="Times New Roman"/>
                <w:spacing w:val="-5"/>
                <w:sz w:val="24"/>
              </w:rPr>
              <w:t xml:space="preserve"> </w:t>
            </w:r>
            <w:r w:rsidRPr="0078298B">
              <w:rPr>
                <w:rFonts w:ascii="Times New Roman" w:hAnsi="Times New Roman" w:eastAsia="Times New Roman" w:cs="Times New Roman"/>
                <w:spacing w:val="-4"/>
                <w:sz w:val="24"/>
              </w:rPr>
              <w:t>eligible</w:t>
            </w:r>
            <w:r w:rsidRPr="0078298B">
              <w:rPr>
                <w:rFonts w:ascii="Times New Roman" w:hAnsi="Times New Roman" w:eastAsia="Times New Roman" w:cs="Times New Roman"/>
                <w:spacing w:val="68"/>
                <w:sz w:val="24"/>
              </w:rPr>
              <w:t xml:space="preserve"> </w:t>
            </w:r>
            <w:r w:rsidRPr="0078298B">
              <w:rPr>
                <w:rFonts w:ascii="Times New Roman" w:hAnsi="Times New Roman" w:eastAsia="Times New Roman" w:cs="Times New Roman"/>
                <w:spacing w:val="-3"/>
                <w:sz w:val="24"/>
              </w:rPr>
              <w:t>SNP</w:t>
            </w:r>
            <w:r w:rsidRPr="0078298B">
              <w:rPr>
                <w:rFonts w:ascii="Times New Roman" w:hAnsi="Times New Roman" w:eastAsia="Times New Roman" w:cs="Times New Roman"/>
                <w:spacing w:val="-7"/>
                <w:sz w:val="24"/>
              </w:rPr>
              <w:t xml:space="preserve"> </w:t>
            </w:r>
            <w:r w:rsidRPr="0078298B">
              <w:rPr>
                <w:rFonts w:ascii="Times New Roman" w:hAnsi="Times New Roman" w:eastAsia="Times New Roman" w:cs="Times New Roman"/>
                <w:spacing w:val="-3"/>
                <w:sz w:val="24"/>
              </w:rPr>
              <w:t>(FIDE</w:t>
            </w:r>
            <w:r w:rsidRPr="0078298B">
              <w:rPr>
                <w:rFonts w:ascii="Times New Roman" w:hAnsi="Times New Roman" w:eastAsia="Times New Roman" w:cs="Times New Roman"/>
                <w:spacing w:val="-4"/>
                <w:sz w:val="24"/>
              </w:rPr>
              <w:t xml:space="preserve"> </w:t>
            </w:r>
            <w:r w:rsidRPr="0078298B">
              <w:rPr>
                <w:rFonts w:ascii="Times New Roman" w:hAnsi="Times New Roman" w:eastAsia="Times New Roman" w:cs="Times New Roman"/>
                <w:spacing w:val="-3"/>
                <w:sz w:val="24"/>
              </w:rPr>
              <w:t>SNP).</w:t>
            </w:r>
          </w:p>
          <w:p w:rsidR="00066422" w:rsidP="0078298B" w:rsidRDefault="00066422" w14:paraId="049614F4" w14:textId="77777777">
            <w:pPr>
              <w:widowControl w:val="0"/>
              <w:autoSpaceDE w:val="0"/>
              <w:autoSpaceDN w:val="0"/>
              <w:spacing w:before="2" w:after="0" w:line="249" w:lineRule="auto"/>
              <w:ind w:left="176" w:right="717"/>
              <w:rPr>
                <w:rFonts w:ascii="Times New Roman" w:hAnsi="Times New Roman" w:eastAsia="Times New Roman" w:cs="Times New Roman"/>
                <w:b/>
                <w:sz w:val="24"/>
              </w:rPr>
            </w:pPr>
          </w:p>
          <w:p w:rsidRPr="0078298B" w:rsidR="0078298B" w:rsidP="0078298B" w:rsidRDefault="0078298B" w14:paraId="0679DA4B" w14:textId="45071854">
            <w:pPr>
              <w:widowControl w:val="0"/>
              <w:autoSpaceDE w:val="0"/>
              <w:autoSpaceDN w:val="0"/>
              <w:spacing w:before="2" w:after="0" w:line="249" w:lineRule="auto"/>
              <w:ind w:left="176" w:right="717"/>
              <w:rPr>
                <w:rFonts w:ascii="Times New Roman" w:hAnsi="Times New Roman" w:eastAsia="Times New Roman" w:cs="Times New Roman"/>
                <w:b/>
                <w:sz w:val="24"/>
              </w:rPr>
            </w:pPr>
            <w:r w:rsidRPr="0078298B">
              <w:rPr>
                <w:rFonts w:ascii="Times New Roman" w:hAnsi="Times New Roman" w:eastAsia="Times New Roman" w:cs="Times New Roman"/>
                <w:b/>
                <w:sz w:val="24"/>
              </w:rPr>
              <w:t xml:space="preserve">Note: Please refer to </w:t>
            </w:r>
            <w:r w:rsidR="0009038A">
              <w:rPr>
                <w:rFonts w:ascii="Times New Roman" w:hAnsi="Times New Roman" w:eastAsia="Times New Roman" w:cs="Times New Roman"/>
                <w:b/>
                <w:sz w:val="24"/>
              </w:rPr>
              <w:t>the D-SNP State Medicaid Agency Contract Matrix and the SNP Status Contract Matrix</w:t>
            </w:r>
            <w:r w:rsidRPr="0078298B" w:rsidR="00513CAD">
              <w:rPr>
                <w:rFonts w:ascii="Times New Roman" w:hAnsi="Times New Roman" w:eastAsia="Times New Roman" w:cs="Times New Roman"/>
                <w:b/>
                <w:sz w:val="24"/>
              </w:rPr>
              <w:t xml:space="preserve"> </w:t>
            </w:r>
            <w:r w:rsidRPr="0078298B">
              <w:rPr>
                <w:rFonts w:ascii="Times New Roman" w:hAnsi="Times New Roman" w:eastAsia="Times New Roman" w:cs="Times New Roman"/>
                <w:b/>
                <w:sz w:val="24"/>
              </w:rPr>
              <w:t>to help make this</w:t>
            </w:r>
            <w:r w:rsidRPr="0078298B">
              <w:rPr>
                <w:rFonts w:ascii="Times New Roman" w:hAnsi="Times New Roman" w:eastAsia="Times New Roman" w:cs="Times New Roman"/>
                <w:b/>
                <w:spacing w:val="-57"/>
                <w:sz w:val="24"/>
              </w:rPr>
              <w:t xml:space="preserve"> </w:t>
            </w:r>
            <w:r w:rsidRPr="0078298B">
              <w:rPr>
                <w:rFonts w:ascii="Times New Roman" w:hAnsi="Times New Roman" w:eastAsia="Times New Roman" w:cs="Times New Roman"/>
                <w:b/>
                <w:sz w:val="24"/>
              </w:rPr>
              <w:t>determination.</w:t>
            </w:r>
          </w:p>
          <w:p w:rsidRPr="0078298B" w:rsidR="0078298B" w:rsidP="0078298B" w:rsidRDefault="0078298B" w14:paraId="0BB8164A" w14:textId="77777777">
            <w:pPr>
              <w:widowControl w:val="0"/>
              <w:autoSpaceDE w:val="0"/>
              <w:autoSpaceDN w:val="0"/>
              <w:spacing w:before="3" w:after="0" w:line="240" w:lineRule="auto"/>
              <w:rPr>
                <w:rFonts w:ascii="Times New Roman" w:hAnsi="Times New Roman" w:eastAsia="Times New Roman" w:cs="Times New Roman"/>
                <w:b/>
                <w:sz w:val="21"/>
              </w:rPr>
            </w:pPr>
          </w:p>
          <w:p w:rsidRPr="00F26CD0" w:rsidR="00513CAD" w:rsidP="00513CAD" w:rsidRDefault="0078298B" w14:paraId="4F3FF072" w14:textId="77777777">
            <w:pPr>
              <w:widowControl w:val="0"/>
              <w:autoSpaceDE w:val="0"/>
              <w:autoSpaceDN w:val="0"/>
              <w:spacing w:after="0" w:line="235" w:lineRule="auto"/>
              <w:ind w:left="170"/>
              <w:rPr>
                <w:rFonts w:ascii="Times New Roman" w:hAnsi="Times New Roman" w:eastAsia="Times New Roman" w:cs="Times New Roman"/>
                <w:spacing w:val="-2"/>
                <w:sz w:val="24"/>
              </w:rPr>
            </w:pPr>
            <w:r w:rsidRPr="0078298B">
              <w:rPr>
                <w:rFonts w:ascii="Times New Roman" w:hAnsi="Times New Roman" w:eastAsia="Times New Roman" w:cs="Times New Roman"/>
                <w:spacing w:val="-4"/>
                <w:sz w:val="24"/>
              </w:rPr>
              <w:t xml:space="preserve">If </w:t>
            </w:r>
            <w:r w:rsidRPr="0078298B">
              <w:rPr>
                <w:rFonts w:ascii="Times New Roman" w:hAnsi="Times New Roman" w:eastAsia="Times New Roman" w:cs="Times New Roman"/>
                <w:spacing w:val="-3"/>
                <w:sz w:val="24"/>
              </w:rPr>
              <w:t>the</w:t>
            </w:r>
            <w:r w:rsidRPr="0078298B">
              <w:rPr>
                <w:rFonts w:ascii="Times New Roman" w:hAnsi="Times New Roman" w:eastAsia="Times New Roman" w:cs="Times New Roman"/>
                <w:spacing w:val="3"/>
                <w:sz w:val="24"/>
              </w:rPr>
              <w:t xml:space="preserve"> </w:t>
            </w:r>
            <w:r w:rsidRPr="0078298B">
              <w:rPr>
                <w:rFonts w:ascii="Times New Roman" w:hAnsi="Times New Roman" w:eastAsia="Times New Roman" w:cs="Times New Roman"/>
                <w:spacing w:val="-3"/>
                <w:sz w:val="24"/>
              </w:rPr>
              <w:t>organization</w:t>
            </w:r>
            <w:r w:rsidRPr="0078298B">
              <w:rPr>
                <w:rFonts w:ascii="Times New Roman" w:hAnsi="Times New Roman" w:eastAsia="Times New Roman" w:cs="Times New Roman"/>
                <w:spacing w:val="12"/>
                <w:sz w:val="24"/>
              </w:rPr>
              <w:t xml:space="preserve"> </w:t>
            </w:r>
            <w:r w:rsidRPr="0078298B">
              <w:rPr>
                <w:rFonts w:ascii="Times New Roman" w:hAnsi="Times New Roman" w:eastAsia="Times New Roman" w:cs="Times New Roman"/>
                <w:spacing w:val="-3"/>
                <w:sz w:val="24"/>
              </w:rPr>
              <w:t>attests</w:t>
            </w:r>
            <w:r w:rsidRPr="0078298B">
              <w:rPr>
                <w:rFonts w:ascii="Times New Roman" w:hAnsi="Times New Roman" w:eastAsia="Times New Roman" w:cs="Times New Roman"/>
                <w:spacing w:val="-13"/>
                <w:sz w:val="24"/>
              </w:rPr>
              <w:t xml:space="preserve"> </w:t>
            </w:r>
            <w:r w:rsidRPr="0078298B">
              <w:rPr>
                <w:rFonts w:ascii="Times New Roman" w:hAnsi="Times New Roman" w:eastAsia="Times New Roman" w:cs="Times New Roman"/>
                <w:spacing w:val="-3"/>
                <w:sz w:val="24"/>
              </w:rPr>
              <w:t>"Yes,"</w:t>
            </w:r>
            <w:r w:rsidRPr="0078298B">
              <w:rPr>
                <w:rFonts w:ascii="Times New Roman" w:hAnsi="Times New Roman" w:eastAsia="Times New Roman" w:cs="Times New Roman"/>
                <w:spacing w:val="12"/>
                <w:sz w:val="24"/>
              </w:rPr>
              <w:t xml:space="preserve"> </w:t>
            </w:r>
            <w:r w:rsidRPr="0078298B">
              <w:rPr>
                <w:rFonts w:ascii="Times New Roman" w:hAnsi="Times New Roman" w:eastAsia="Times New Roman" w:cs="Times New Roman"/>
                <w:spacing w:val="-3"/>
                <w:sz w:val="24"/>
              </w:rPr>
              <w:t>upload</w:t>
            </w:r>
            <w:r w:rsidRPr="0078298B">
              <w:rPr>
                <w:rFonts w:ascii="Times New Roman" w:hAnsi="Times New Roman" w:eastAsia="Times New Roman" w:cs="Times New Roman"/>
                <w:spacing w:val="20"/>
                <w:sz w:val="24"/>
              </w:rPr>
              <w:t xml:space="preserve"> </w:t>
            </w:r>
            <w:r w:rsidRPr="0078298B">
              <w:rPr>
                <w:rFonts w:ascii="Times New Roman" w:hAnsi="Times New Roman" w:eastAsia="Times New Roman" w:cs="Times New Roman"/>
                <w:spacing w:val="-3"/>
                <w:sz w:val="24"/>
              </w:rPr>
              <w:t>the</w:t>
            </w:r>
            <w:r w:rsidRPr="0078298B">
              <w:rPr>
                <w:rFonts w:ascii="Times New Roman" w:hAnsi="Times New Roman" w:eastAsia="Times New Roman" w:cs="Times New Roman"/>
                <w:spacing w:val="18"/>
                <w:sz w:val="24"/>
              </w:rPr>
              <w:t xml:space="preserve"> </w:t>
            </w:r>
            <w:r w:rsidRPr="0078298B">
              <w:rPr>
                <w:rFonts w:ascii="Times New Roman" w:hAnsi="Times New Roman" w:eastAsia="Times New Roman" w:cs="Times New Roman"/>
                <w:spacing w:val="-3"/>
                <w:sz w:val="24"/>
              </w:rPr>
              <w:t>completed</w:t>
            </w:r>
            <w:r w:rsidRPr="0078298B">
              <w:rPr>
                <w:rFonts w:ascii="Times New Roman" w:hAnsi="Times New Roman" w:eastAsia="Times New Roman" w:cs="Times New Roman"/>
                <w:spacing w:val="23"/>
                <w:sz w:val="24"/>
              </w:rPr>
              <w:t xml:space="preserve"> </w:t>
            </w:r>
            <w:r w:rsidRPr="0078298B">
              <w:rPr>
                <w:rFonts w:ascii="Times New Roman" w:hAnsi="Times New Roman" w:eastAsia="Times New Roman" w:cs="Times New Roman"/>
                <w:spacing w:val="-3"/>
                <w:sz w:val="24"/>
              </w:rPr>
              <w:t>D-</w:t>
            </w:r>
            <w:r w:rsidRPr="0078298B">
              <w:rPr>
                <w:rFonts w:ascii="Times New Roman" w:hAnsi="Times New Roman" w:eastAsia="Times New Roman" w:cs="Times New Roman"/>
                <w:spacing w:val="-57"/>
                <w:sz w:val="24"/>
              </w:rPr>
              <w:t xml:space="preserve"> </w:t>
            </w:r>
            <w:r w:rsidRPr="0078298B">
              <w:rPr>
                <w:rFonts w:ascii="Times New Roman" w:hAnsi="Times New Roman" w:eastAsia="Times New Roman" w:cs="Times New Roman"/>
                <w:spacing w:val="-1"/>
                <w:sz w:val="24"/>
              </w:rPr>
              <w:t>SNP State</w:t>
            </w:r>
            <w:r w:rsidRPr="0078298B">
              <w:rPr>
                <w:rFonts w:ascii="Times New Roman" w:hAnsi="Times New Roman" w:eastAsia="Times New Roman" w:cs="Times New Roman"/>
                <w:spacing w:val="-16"/>
                <w:sz w:val="24"/>
              </w:rPr>
              <w:t xml:space="preserve"> </w:t>
            </w:r>
            <w:r w:rsidRPr="0078298B">
              <w:rPr>
                <w:rFonts w:ascii="Times New Roman" w:hAnsi="Times New Roman" w:eastAsia="Times New Roman" w:cs="Times New Roman"/>
                <w:spacing w:val="-1"/>
                <w:sz w:val="24"/>
              </w:rPr>
              <w:t>Medicaid</w:t>
            </w:r>
            <w:r w:rsidRPr="0078298B">
              <w:rPr>
                <w:rFonts w:ascii="Times New Roman" w:hAnsi="Times New Roman" w:eastAsia="Times New Roman" w:cs="Times New Roman"/>
                <w:spacing w:val="29"/>
                <w:sz w:val="24"/>
              </w:rPr>
              <w:t xml:space="preserve"> </w:t>
            </w:r>
            <w:r w:rsidRPr="0078298B">
              <w:rPr>
                <w:rFonts w:ascii="Times New Roman" w:hAnsi="Times New Roman" w:eastAsia="Times New Roman" w:cs="Times New Roman"/>
                <w:spacing w:val="-1"/>
                <w:sz w:val="24"/>
              </w:rPr>
              <w:t>Agency</w:t>
            </w:r>
            <w:r w:rsidRPr="0078298B">
              <w:rPr>
                <w:rFonts w:ascii="Times New Roman" w:hAnsi="Times New Roman" w:eastAsia="Times New Roman" w:cs="Times New Roman"/>
                <w:spacing w:val="-14"/>
                <w:sz w:val="24"/>
              </w:rPr>
              <w:t xml:space="preserve"> </w:t>
            </w:r>
            <w:r w:rsidRPr="0078298B">
              <w:rPr>
                <w:rFonts w:ascii="Times New Roman" w:hAnsi="Times New Roman" w:eastAsia="Times New Roman" w:cs="Times New Roman"/>
                <w:spacing w:val="-1"/>
                <w:sz w:val="24"/>
              </w:rPr>
              <w:t>Contract</w:t>
            </w:r>
            <w:r w:rsidRPr="0078298B">
              <w:rPr>
                <w:rFonts w:ascii="Times New Roman" w:hAnsi="Times New Roman" w:eastAsia="Times New Roman" w:cs="Times New Roman"/>
                <w:spacing w:val="-7"/>
                <w:sz w:val="24"/>
              </w:rPr>
              <w:t xml:space="preserve"> </w:t>
            </w:r>
            <w:r w:rsidRPr="0078298B">
              <w:rPr>
                <w:rFonts w:ascii="Times New Roman" w:hAnsi="Times New Roman" w:eastAsia="Times New Roman" w:cs="Times New Roman"/>
                <w:spacing w:val="-1"/>
                <w:sz w:val="24"/>
              </w:rPr>
              <w:t>Matrix</w:t>
            </w:r>
            <w:r w:rsidRPr="0078298B">
              <w:rPr>
                <w:rFonts w:ascii="Times New Roman" w:hAnsi="Times New Roman" w:eastAsia="Times New Roman" w:cs="Times New Roman"/>
                <w:spacing w:val="18"/>
                <w:sz w:val="24"/>
              </w:rPr>
              <w:t xml:space="preserve"> </w:t>
            </w:r>
            <w:r w:rsidRPr="0078298B">
              <w:rPr>
                <w:rFonts w:ascii="Times New Roman" w:hAnsi="Times New Roman" w:eastAsia="Times New Roman" w:cs="Times New Roman"/>
                <w:sz w:val="24"/>
              </w:rPr>
              <w:t>and</w:t>
            </w:r>
            <w:r w:rsidRPr="0078298B">
              <w:rPr>
                <w:rFonts w:ascii="Times New Roman" w:hAnsi="Times New Roman" w:eastAsia="Times New Roman" w:cs="Times New Roman"/>
                <w:spacing w:val="-13"/>
                <w:sz w:val="24"/>
              </w:rPr>
              <w:t xml:space="preserve"> </w:t>
            </w:r>
            <w:r w:rsidRPr="0078298B">
              <w:rPr>
                <w:rFonts w:ascii="Times New Roman" w:hAnsi="Times New Roman" w:eastAsia="Times New Roman" w:cs="Times New Roman"/>
                <w:sz w:val="24"/>
              </w:rPr>
              <w:t>SNP</w:t>
            </w:r>
            <w:r w:rsidR="00513CAD">
              <w:rPr>
                <w:rFonts w:ascii="Times New Roman" w:hAnsi="Times New Roman" w:eastAsia="Times New Roman" w:cs="Times New Roman"/>
                <w:sz w:val="24"/>
              </w:rPr>
              <w:t xml:space="preserve"> </w:t>
            </w:r>
            <w:r w:rsidRPr="0078298B" w:rsidR="00513CAD">
              <w:rPr>
                <w:rFonts w:ascii="Times New Roman" w:hAnsi="Times New Roman" w:eastAsia="Times New Roman" w:cs="Times New Roman"/>
                <w:sz w:val="24"/>
              </w:rPr>
              <w:t>Status</w:t>
            </w:r>
            <w:r w:rsidRPr="00F26CD0" w:rsidR="00513CAD">
              <w:rPr>
                <w:rFonts w:ascii="Times New Roman" w:hAnsi="Times New Roman" w:eastAsia="Times New Roman" w:cs="Times New Roman"/>
                <w:spacing w:val="-2"/>
                <w:sz w:val="24"/>
              </w:rPr>
              <w:t xml:space="preserve"> Contract Matrix with </w:t>
            </w:r>
            <w:r w:rsidRPr="00F26CD0" w:rsidR="00513CAD">
              <w:rPr>
                <w:rFonts w:ascii="Times New Roman" w:hAnsi="Times New Roman" w:eastAsia="Times New Roman" w:cs="Times New Roman"/>
                <w:spacing w:val="-2"/>
                <w:sz w:val="24"/>
              </w:rPr>
              <w:lastRenderedPageBreak/>
              <w:t>your State Medicaid Agency Contract</w:t>
            </w:r>
          </w:p>
          <w:p w:rsidRPr="00066422" w:rsidR="0078298B" w:rsidP="00066422" w:rsidRDefault="00513CAD" w14:paraId="7E68BB46" w14:textId="1CC7F1E5">
            <w:pPr>
              <w:spacing w:line="247" w:lineRule="exact"/>
              <w:ind w:left="176"/>
              <w:rPr>
                <w:rFonts w:ascii="Times New Roman" w:hAnsi="Times New Roman" w:eastAsia="Times New Roman" w:cs="Times New Roman"/>
                <w:spacing w:val="-2"/>
                <w:sz w:val="24"/>
              </w:rPr>
            </w:pPr>
            <w:r w:rsidRPr="00F26CD0">
              <w:rPr>
                <w:rFonts w:ascii="Times New Roman" w:hAnsi="Times New Roman" w:eastAsia="Times New Roman" w:cs="Times New Roman"/>
                <w:spacing w:val="-2"/>
                <w:sz w:val="24"/>
              </w:rPr>
              <w:t>before July 3, 2023.</w:t>
            </w:r>
          </w:p>
        </w:tc>
        <w:tc>
          <w:tcPr>
            <w:tcW w:w="1980" w:type="dxa"/>
            <w:vAlign w:val="center"/>
          </w:tcPr>
          <w:p w:rsidRPr="0078298B" w:rsidR="0078298B" w:rsidP="001F4B3C" w:rsidRDefault="0078298B" w14:paraId="12E56F8F" w14:textId="77777777">
            <w:pPr>
              <w:widowControl w:val="0"/>
              <w:autoSpaceDE w:val="0"/>
              <w:autoSpaceDN w:val="0"/>
              <w:spacing w:after="0" w:line="240" w:lineRule="auto"/>
              <w:ind w:firstLine="1"/>
              <w:jc w:val="center"/>
              <w:rPr>
                <w:rFonts w:ascii="Times New Roman" w:hAnsi="Times New Roman" w:eastAsia="Times New Roman" w:cs="Times New Roman"/>
                <w:b/>
                <w:sz w:val="26"/>
              </w:rPr>
            </w:pPr>
          </w:p>
          <w:p w:rsidRPr="0078298B" w:rsidR="0078298B" w:rsidP="001F4B3C" w:rsidRDefault="0078298B" w14:paraId="06F56FA2" w14:textId="77777777">
            <w:pPr>
              <w:widowControl w:val="0"/>
              <w:autoSpaceDE w:val="0"/>
              <w:autoSpaceDN w:val="0"/>
              <w:spacing w:before="7" w:after="0" w:line="240" w:lineRule="auto"/>
              <w:ind w:firstLine="1"/>
              <w:jc w:val="center"/>
              <w:rPr>
                <w:rFonts w:ascii="Times New Roman" w:hAnsi="Times New Roman" w:eastAsia="Times New Roman" w:cs="Times New Roman"/>
                <w:b/>
                <w:sz w:val="31"/>
              </w:rPr>
            </w:pPr>
          </w:p>
          <w:p w:rsidRPr="0078298B" w:rsidR="0078298B" w:rsidP="001F4B3C" w:rsidRDefault="0078298B" w14:paraId="10C8538D" w14:textId="77777777">
            <w:pPr>
              <w:widowControl w:val="0"/>
              <w:autoSpaceDE w:val="0"/>
              <w:autoSpaceDN w:val="0"/>
              <w:spacing w:after="0" w:line="240" w:lineRule="auto"/>
              <w:ind w:left="-1" w:firstLine="1"/>
              <w:jc w:val="center"/>
              <w:rPr>
                <w:rFonts w:ascii="Times New Roman" w:hAnsi="Times New Roman" w:eastAsia="Times New Roman" w:cs="Times New Roman"/>
                <w:b/>
                <w:sz w:val="24"/>
              </w:rPr>
            </w:pPr>
            <w:r w:rsidRPr="0078298B">
              <w:rPr>
                <w:rFonts w:ascii="Times New Roman" w:hAnsi="Times New Roman" w:eastAsia="Times New Roman" w:cs="Times New Roman"/>
                <w:b/>
                <w:sz w:val="24"/>
              </w:rPr>
              <w:t>Yes/No</w:t>
            </w:r>
          </w:p>
        </w:tc>
      </w:tr>
      <w:bookmarkEnd w:id="0"/>
      <w:tr w:rsidR="00F26CD0" w:rsidTr="00873F58" w14:paraId="47CE079E" w14:textId="77777777">
        <w:trPr>
          <w:trHeight w:val="2150"/>
        </w:trPr>
        <w:tc>
          <w:tcPr>
            <w:tcW w:w="7380" w:type="dxa"/>
            <w:tcBorders>
              <w:top w:val="double" w:color="000000" w:sz="1" w:space="0"/>
              <w:left w:val="double" w:color="000000" w:sz="1" w:space="0"/>
              <w:bottom w:val="double" w:color="000000" w:sz="1" w:space="0"/>
              <w:right w:val="double" w:color="000000" w:sz="1" w:space="0"/>
            </w:tcBorders>
          </w:tcPr>
          <w:p w:rsidR="00066422" w:rsidP="00066422" w:rsidRDefault="00A360BE" w14:paraId="3D8C95EB" w14:textId="6A368D8E">
            <w:pPr>
              <w:spacing w:line="247" w:lineRule="exact"/>
              <w:ind w:left="170"/>
              <w:rPr>
                <w:rFonts w:ascii="Times New Roman" w:hAnsi="Times New Roman" w:eastAsia="Times New Roman" w:cs="Times New Roman"/>
                <w:spacing w:val="-2"/>
                <w:sz w:val="24"/>
              </w:rPr>
            </w:pPr>
            <w:r>
              <w:rPr>
                <w:rFonts w:ascii="Times New Roman" w:hAnsi="Times New Roman" w:eastAsia="Times New Roman" w:cs="Times New Roman"/>
                <w:spacing w:val="-2"/>
                <w:sz w:val="24"/>
              </w:rPr>
              <w:t xml:space="preserve">4. </w:t>
            </w:r>
            <w:r w:rsidR="00513CAD">
              <w:rPr>
                <w:rFonts w:ascii="Times New Roman" w:hAnsi="Times New Roman" w:eastAsia="Times New Roman" w:cs="Times New Roman"/>
                <w:spacing w:val="-2"/>
                <w:sz w:val="24"/>
              </w:rPr>
              <w:t xml:space="preserve">MA </w:t>
            </w:r>
            <w:r w:rsidRPr="00F26CD0" w:rsidR="00F26CD0">
              <w:rPr>
                <w:rFonts w:ascii="Times New Roman" w:hAnsi="Times New Roman" w:eastAsia="Times New Roman" w:cs="Times New Roman"/>
                <w:spacing w:val="-2"/>
                <w:sz w:val="24"/>
              </w:rPr>
              <w:t>Organization has a contract with the State Medicaid</w:t>
            </w:r>
            <w:r w:rsidR="00513CAD">
              <w:rPr>
                <w:rFonts w:ascii="Times New Roman" w:hAnsi="Times New Roman" w:eastAsia="Times New Roman" w:cs="Times New Roman"/>
                <w:spacing w:val="-2"/>
                <w:sz w:val="24"/>
              </w:rPr>
              <w:t xml:space="preserve"> </w:t>
            </w:r>
            <w:r w:rsidRPr="00F26CD0" w:rsidR="00F26CD0">
              <w:rPr>
                <w:rFonts w:ascii="Times New Roman" w:hAnsi="Times New Roman" w:eastAsia="Times New Roman" w:cs="Times New Roman"/>
                <w:spacing w:val="-2"/>
                <w:sz w:val="24"/>
              </w:rPr>
              <w:t>Agency(</w:t>
            </w:r>
            <w:proofErr w:type="spellStart"/>
            <w:r w:rsidRPr="00F26CD0" w:rsidR="00F26CD0">
              <w:rPr>
                <w:rFonts w:ascii="Times New Roman" w:hAnsi="Times New Roman" w:eastAsia="Times New Roman" w:cs="Times New Roman"/>
                <w:spacing w:val="-2"/>
                <w:sz w:val="24"/>
              </w:rPr>
              <w:t>ies</w:t>
            </w:r>
            <w:proofErr w:type="spellEnd"/>
            <w:r w:rsidRPr="00F26CD0" w:rsidR="00F26CD0">
              <w:rPr>
                <w:rFonts w:ascii="Times New Roman" w:hAnsi="Times New Roman" w:eastAsia="Times New Roman" w:cs="Times New Roman"/>
                <w:spacing w:val="-2"/>
                <w:sz w:val="24"/>
              </w:rPr>
              <w:t>) that stipulates that the SNP notifies, or arranges for another entity or entities to notify, the State Medicaid Agency and/or its designee(s) of hospital and skilled nursing facility admissions for at least one group of high-risk full- benefit dual eligible individuals identified by the State Medicaid Agency.</w:t>
            </w:r>
          </w:p>
          <w:p w:rsidRPr="00F26CD0" w:rsidR="00F26CD0" w:rsidP="00F26CD0" w:rsidRDefault="00F26CD0" w14:paraId="1E71557E" w14:textId="0BB98374">
            <w:pPr>
              <w:spacing w:line="247" w:lineRule="exact"/>
              <w:ind w:left="176"/>
              <w:rPr>
                <w:rFonts w:ascii="Times New Roman" w:hAnsi="Times New Roman" w:eastAsia="Times New Roman" w:cs="Times New Roman"/>
                <w:spacing w:val="-2"/>
                <w:sz w:val="24"/>
              </w:rPr>
            </w:pPr>
            <w:r w:rsidRPr="00F26CD0">
              <w:rPr>
                <w:rFonts w:ascii="Times New Roman" w:hAnsi="Times New Roman" w:eastAsia="Times New Roman" w:cs="Times New Roman"/>
                <w:spacing w:val="-2"/>
                <w:sz w:val="24"/>
              </w:rPr>
              <w:t>If the organization attests “Yes,” upload the completed D-SNP State Medicaid Agency Contract Matrix before July 3, 2023</w:t>
            </w:r>
            <w:bookmarkStart w:name="_GoBack" w:id="1"/>
            <w:bookmarkEnd w:id="1"/>
          </w:p>
          <w:p w:rsidRPr="00066422" w:rsidR="00F26CD0" w:rsidP="00F26CD0" w:rsidRDefault="00F26CD0" w14:paraId="28772B42" w14:textId="61C8C61B">
            <w:pPr>
              <w:spacing w:line="247" w:lineRule="exact"/>
              <w:ind w:left="176"/>
              <w:rPr>
                <w:rFonts w:ascii="Times New Roman" w:hAnsi="Times New Roman" w:eastAsia="Times New Roman" w:cs="Times New Roman"/>
                <w:b/>
                <w:spacing w:val="-2"/>
                <w:sz w:val="24"/>
              </w:rPr>
            </w:pPr>
            <w:r w:rsidRPr="00066422">
              <w:rPr>
                <w:rFonts w:ascii="Times New Roman" w:hAnsi="Times New Roman" w:eastAsia="Times New Roman" w:cs="Times New Roman"/>
                <w:b/>
                <w:spacing w:val="-2"/>
                <w:sz w:val="24"/>
              </w:rPr>
              <w:t>NOTE: If Organization attested “No” to attestations 2 and 3 in this table, it must attest “Yes” to this attestation.</w:t>
            </w:r>
          </w:p>
        </w:tc>
        <w:tc>
          <w:tcPr>
            <w:tcW w:w="1980" w:type="dxa"/>
            <w:tcBorders>
              <w:top w:val="double" w:color="000000" w:sz="1" w:space="0"/>
              <w:left w:val="double" w:color="000000" w:sz="1" w:space="0"/>
              <w:bottom w:val="double" w:color="000000" w:sz="1" w:space="0"/>
              <w:right w:val="double" w:color="000000" w:sz="1" w:space="0"/>
            </w:tcBorders>
            <w:vAlign w:val="center"/>
          </w:tcPr>
          <w:p w:rsidRPr="00F26CD0" w:rsidR="00F26CD0" w:rsidP="001F4B3C" w:rsidRDefault="00F26CD0" w14:paraId="426F6DA4" w14:textId="77777777">
            <w:pPr>
              <w:ind w:firstLine="1"/>
              <w:jc w:val="center"/>
              <w:rPr>
                <w:rFonts w:ascii="Times New Roman" w:hAnsi="Times New Roman" w:eastAsia="Times New Roman" w:cs="Times New Roman"/>
                <w:b/>
                <w:sz w:val="26"/>
              </w:rPr>
            </w:pPr>
            <w:r w:rsidRPr="00F26CD0">
              <w:rPr>
                <w:rFonts w:ascii="Times New Roman" w:hAnsi="Times New Roman" w:eastAsia="Times New Roman" w:cs="Times New Roman"/>
                <w:b/>
                <w:sz w:val="26"/>
              </w:rPr>
              <w:t>Yes/No</w:t>
            </w:r>
          </w:p>
        </w:tc>
      </w:tr>
      <w:tr w:rsidR="00F26CD0" w:rsidTr="00873F58" w14:paraId="76EFC092" w14:textId="77777777">
        <w:trPr>
          <w:trHeight w:val="2150"/>
        </w:trPr>
        <w:tc>
          <w:tcPr>
            <w:tcW w:w="7380" w:type="dxa"/>
            <w:tcBorders>
              <w:top w:val="double" w:color="000000" w:sz="1" w:space="0"/>
              <w:left w:val="double" w:color="000000" w:sz="1" w:space="0"/>
              <w:bottom w:val="double" w:color="000000" w:sz="1" w:space="0"/>
              <w:right w:val="double" w:color="000000" w:sz="1" w:space="0"/>
            </w:tcBorders>
          </w:tcPr>
          <w:p w:rsidRPr="00F26CD0" w:rsidR="00F26CD0" w:rsidP="00066422" w:rsidRDefault="00A360BE" w14:paraId="16903424" w14:textId="6E64E75A">
            <w:pPr>
              <w:spacing w:line="247" w:lineRule="exact"/>
              <w:ind w:left="260"/>
              <w:rPr>
                <w:rFonts w:ascii="Times New Roman" w:hAnsi="Times New Roman" w:eastAsia="Times New Roman" w:cs="Times New Roman"/>
                <w:spacing w:val="-2"/>
                <w:sz w:val="24"/>
              </w:rPr>
            </w:pPr>
            <w:r>
              <w:rPr>
                <w:rFonts w:ascii="Times New Roman" w:hAnsi="Times New Roman" w:eastAsia="Times New Roman" w:cs="Times New Roman"/>
                <w:spacing w:val="-2"/>
                <w:sz w:val="24"/>
              </w:rPr>
              <w:t xml:space="preserve">5. </w:t>
            </w:r>
            <w:r w:rsidRPr="00F26CD0" w:rsidR="00F26CD0">
              <w:rPr>
                <w:rFonts w:ascii="Times New Roman" w:hAnsi="Times New Roman" w:eastAsia="Times New Roman" w:cs="Times New Roman"/>
                <w:spacing w:val="-2"/>
                <w:sz w:val="24"/>
              </w:rPr>
              <w:t>Consistent with the definition of a SNP with exclusively</w:t>
            </w:r>
            <w:r w:rsidR="00066422">
              <w:rPr>
                <w:rFonts w:ascii="Times New Roman" w:hAnsi="Times New Roman" w:eastAsia="Times New Roman" w:cs="Times New Roman"/>
                <w:spacing w:val="-2"/>
                <w:sz w:val="24"/>
              </w:rPr>
              <w:t xml:space="preserve"> </w:t>
            </w:r>
            <w:r w:rsidRPr="00F26CD0" w:rsidR="00F26CD0">
              <w:rPr>
                <w:rFonts w:ascii="Times New Roman" w:hAnsi="Times New Roman" w:eastAsia="Times New Roman" w:cs="Times New Roman"/>
                <w:spacing w:val="-2"/>
                <w:sz w:val="24"/>
              </w:rPr>
              <w:t>aligned enrollment at 422.2, Applicant is a SNP that exclusively enrolls full-benefit dual eligible individuals whose Medicaid benefits are covered under a Medicaid managed care organization contract under section 1903(m) of the Act between the applicable State and the SNP’s MA organization, the SNP’s parent organization, or another entity that is owned and controlled by the D-SNP’s parent organization.</w:t>
            </w:r>
          </w:p>
          <w:p w:rsidRPr="002D019A" w:rsidR="00F26CD0" w:rsidP="00F26CD0" w:rsidRDefault="00F26CD0" w14:paraId="31ECA891" w14:textId="1F42D04F">
            <w:pPr>
              <w:spacing w:line="247" w:lineRule="exact"/>
              <w:ind w:left="176"/>
              <w:rPr>
                <w:rFonts w:ascii="Times New Roman" w:hAnsi="Times New Roman" w:eastAsia="Times New Roman" w:cs="Times New Roman"/>
                <w:b/>
                <w:spacing w:val="-2"/>
                <w:sz w:val="24"/>
              </w:rPr>
            </w:pPr>
            <w:r w:rsidRPr="002D019A">
              <w:rPr>
                <w:rFonts w:ascii="Times New Roman" w:hAnsi="Times New Roman" w:eastAsia="Times New Roman" w:cs="Times New Roman"/>
                <w:b/>
                <w:spacing w:val="-2"/>
                <w:sz w:val="24"/>
              </w:rPr>
              <w:t>NOTE: If the applicant attests “Yes,” and is a FIDE SNP or HIDE SNP, per the responses to attestations 2 and 3 of this section,  or if the applicant attests “Yes,” and is a Coordination-only SNP, per the response to attestation 4 and meets the requirements set forth in 42 CFR 422.561, then the applicant agrees to use the unified appeals and grievance procedures under 422.629 through 422.634, 438.210, 438.400 and 438.402 and must complete</w:t>
            </w:r>
            <w:r w:rsidRPr="002D019A" w:rsidR="0009038A">
              <w:rPr>
                <w:rFonts w:ascii="Times New Roman" w:hAnsi="Times New Roman" w:eastAsia="Times New Roman" w:cs="Times New Roman"/>
                <w:b/>
                <w:spacing w:val="-2"/>
                <w:sz w:val="24"/>
              </w:rPr>
              <w:t xml:space="preserve"> </w:t>
            </w:r>
            <w:r w:rsidRPr="002D019A">
              <w:rPr>
                <w:rFonts w:ascii="Times New Roman" w:hAnsi="Times New Roman" w:eastAsia="Times New Roman" w:cs="Times New Roman"/>
                <w:b/>
                <w:spacing w:val="-2"/>
                <w:sz w:val="24"/>
              </w:rPr>
              <w:t>the SNP Status Contract Matrix elements 1 and 2.</w:t>
            </w:r>
          </w:p>
          <w:p w:rsidRPr="00F26CD0" w:rsidR="00F26CD0" w:rsidP="00F26CD0" w:rsidRDefault="00F26CD0" w14:paraId="5F0B9B2A" w14:textId="77777777">
            <w:pPr>
              <w:spacing w:line="247" w:lineRule="exact"/>
              <w:ind w:left="176"/>
              <w:rPr>
                <w:rFonts w:ascii="Times New Roman" w:hAnsi="Times New Roman" w:eastAsia="Times New Roman" w:cs="Times New Roman"/>
                <w:spacing w:val="-2"/>
                <w:sz w:val="24"/>
              </w:rPr>
            </w:pPr>
          </w:p>
          <w:p w:rsidRPr="00F26CD0" w:rsidR="00F26CD0" w:rsidP="00F26CD0" w:rsidRDefault="00F26CD0" w14:paraId="5B4C87F4" w14:textId="77777777">
            <w:pPr>
              <w:spacing w:line="247" w:lineRule="exact"/>
              <w:ind w:left="176"/>
              <w:rPr>
                <w:rFonts w:ascii="Times New Roman" w:hAnsi="Times New Roman" w:eastAsia="Times New Roman" w:cs="Times New Roman"/>
                <w:spacing w:val="-2"/>
                <w:sz w:val="24"/>
              </w:rPr>
            </w:pPr>
          </w:p>
        </w:tc>
        <w:tc>
          <w:tcPr>
            <w:tcW w:w="1980" w:type="dxa"/>
            <w:tcBorders>
              <w:top w:val="double" w:color="000000" w:sz="1" w:space="0"/>
              <w:left w:val="double" w:color="000000" w:sz="1" w:space="0"/>
              <w:bottom w:val="double" w:color="000000" w:sz="1" w:space="0"/>
              <w:right w:val="double" w:color="000000" w:sz="1" w:space="0"/>
            </w:tcBorders>
            <w:vAlign w:val="center"/>
          </w:tcPr>
          <w:p w:rsidRPr="00F26CD0" w:rsidR="00F26CD0" w:rsidP="001F4B3C" w:rsidRDefault="00F26CD0" w14:paraId="2FC36B15" w14:textId="77777777">
            <w:pPr>
              <w:ind w:firstLine="1"/>
              <w:jc w:val="center"/>
              <w:rPr>
                <w:rFonts w:ascii="Times New Roman" w:hAnsi="Times New Roman" w:eastAsia="Times New Roman" w:cs="Times New Roman"/>
                <w:b/>
                <w:sz w:val="26"/>
              </w:rPr>
            </w:pPr>
            <w:r w:rsidRPr="00F26CD0">
              <w:rPr>
                <w:rFonts w:ascii="Times New Roman" w:hAnsi="Times New Roman" w:eastAsia="Times New Roman" w:cs="Times New Roman"/>
                <w:b/>
                <w:sz w:val="26"/>
              </w:rPr>
              <w:t>Yes/No</w:t>
            </w:r>
          </w:p>
        </w:tc>
      </w:tr>
    </w:tbl>
    <w:p w:rsidR="3564A3B2" w:rsidP="0078298B" w:rsidRDefault="3564A3B2" w14:paraId="31DC6F96" w14:textId="023C7AD7"/>
    <w:p w:rsidRPr="001E60B6" w:rsidR="001E60B6" w:rsidP="001E60B6" w:rsidRDefault="001E60B6" w14:paraId="10B0E827" w14:textId="3B961110">
      <w:pPr>
        <w:jc w:val="center"/>
        <w:rPr>
          <w:rFonts w:ascii="Times New Roman" w:hAnsi="Times New Roman" w:cs="Times New Roman"/>
          <w:sz w:val="20"/>
          <w:szCs w:val="20"/>
        </w:rPr>
      </w:pPr>
      <w:r w:rsidRPr="001E60B6">
        <w:rPr>
          <w:rFonts w:ascii="Times New Roman" w:hAnsi="Times New Roman" w:cs="Times New Roman"/>
          <w:b/>
          <w:bCs/>
          <w:sz w:val="20"/>
          <w:szCs w:val="20"/>
        </w:rPr>
        <w:t>PRA Disclosure Statement</w:t>
      </w:r>
      <w:r w:rsidRPr="001E60B6">
        <w:rPr>
          <w:rFonts w:ascii="Times New Roman" w:hAnsi="Times New Roman" w:cs="Times New Roman"/>
          <w:sz w:val="20"/>
          <w:szCs w:val="20"/>
        </w:rPr>
        <w:t xml:space="preserve"> According to the Paperwork Reduction Act of 1995, no persons are required to respond to a collection of information unless it displays a valid OMB control number.  The valid OMB control number for this collection is 0938-</w:t>
      </w:r>
      <w:r w:rsidR="00B81538">
        <w:rPr>
          <w:rFonts w:ascii="Times New Roman" w:hAnsi="Times New Roman" w:cs="Times New Roman"/>
          <w:sz w:val="20"/>
          <w:szCs w:val="20"/>
        </w:rPr>
        <w:t xml:space="preserve">1422 </w:t>
      </w:r>
      <w:r w:rsidRPr="00B81538" w:rsidR="00B81538">
        <w:rPr>
          <w:rFonts w:ascii="Times New Roman" w:hAnsi="Times New Roman" w:cs="Times New Roman"/>
        </w:rPr>
        <w:t>(Expires</w:t>
      </w:r>
      <w:r w:rsidR="00B81538">
        <w:rPr>
          <w:rFonts w:ascii="Times New Roman" w:hAnsi="Times New Roman" w:cs="Times New Roman"/>
          <w:sz w:val="20"/>
          <w:szCs w:val="20"/>
        </w:rPr>
        <w:t xml:space="preserve"> XX/XX/202X)</w:t>
      </w:r>
      <w:r w:rsidRPr="001E60B6">
        <w:rPr>
          <w:rFonts w:ascii="Times New Roman" w:hAnsi="Times New Roman" w:cs="Times New Roman"/>
          <w:sz w:val="20"/>
          <w:szCs w:val="20"/>
        </w:rPr>
        <w:t>.  The time required to complete this information collection is estimated to average 10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p>
    <w:p w:rsidRPr="0078298B" w:rsidR="001E60B6" w:rsidP="0078298B" w:rsidRDefault="001E60B6" w14:paraId="65412EE5" w14:textId="77777777"/>
    <w:sectPr w:rsidRPr="0078298B" w:rsidR="001E60B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233C9" w14:textId="77777777" w:rsidR="00E90E72" w:rsidRDefault="00E90E72" w:rsidP="00E90E72">
      <w:pPr>
        <w:spacing w:after="0" w:line="240" w:lineRule="auto"/>
      </w:pPr>
      <w:r>
        <w:separator/>
      </w:r>
    </w:p>
  </w:endnote>
  <w:endnote w:type="continuationSeparator" w:id="0">
    <w:p w14:paraId="751C724E" w14:textId="77777777" w:rsidR="00E90E72" w:rsidRDefault="00E90E72" w:rsidP="00E9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8CF48" w14:textId="77777777" w:rsidR="00E90E72" w:rsidRDefault="00E90E72" w:rsidP="00E90E72">
      <w:pPr>
        <w:spacing w:after="0" w:line="240" w:lineRule="auto"/>
      </w:pPr>
      <w:r>
        <w:separator/>
      </w:r>
    </w:p>
  </w:footnote>
  <w:footnote w:type="continuationSeparator" w:id="0">
    <w:p w14:paraId="5FEF3046" w14:textId="77777777" w:rsidR="00E90E72" w:rsidRDefault="00E90E72" w:rsidP="00E9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725E0" w14:textId="7E921B64" w:rsidR="00E90E72" w:rsidRPr="00E90E72" w:rsidRDefault="00E90E72" w:rsidP="00A81CFA">
    <w:pPr>
      <w:tabs>
        <w:tab w:val="right" w:pos="9360"/>
      </w:tabs>
      <w:spacing w:before="100" w:beforeAutospacing="1" w:after="100" w:afterAutospacing="1"/>
      <w:contextualSpacing/>
      <w:rPr>
        <w:rFonts w:ascii="Times New Roman" w:hAnsi="Times New Roman" w:cs="Times New Roman"/>
      </w:rPr>
    </w:pPr>
    <w:r w:rsidRPr="00E90E72">
      <w:rPr>
        <w:rFonts w:ascii="Times New Roman" w:hAnsi="Times New Roman" w:cs="Times New Roman"/>
      </w:rPr>
      <w:t xml:space="preserve">Appendix </w:t>
    </w:r>
    <w:r>
      <w:rPr>
        <w:rFonts w:ascii="Times New Roman" w:hAnsi="Times New Roman" w:cs="Times New Roman"/>
      </w:rPr>
      <w:t>A</w:t>
    </w:r>
    <w:r w:rsidR="00A81CFA">
      <w:rPr>
        <w:rFonts w:ascii="Times New Roman" w:hAnsi="Times New Roman" w:cs="Times New Roman"/>
      </w:rPr>
      <w:tab/>
    </w:r>
    <w:r w:rsidRPr="00E90E72">
      <w:rPr>
        <w:rFonts w:ascii="Times New Roman" w:hAnsi="Times New Roman" w:cs="Times New Roman"/>
        <w:bCs/>
        <w:color w:val="000000"/>
      </w:rPr>
      <w:t>CMS-10796, OMB 0938-1410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37B69"/>
    <w:multiLevelType w:val="hybridMultilevel"/>
    <w:tmpl w:val="9C003EF0"/>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 w15:restartNumberingAfterBreak="0">
    <w:nsid w:val="5A6F0BCF"/>
    <w:multiLevelType w:val="multilevel"/>
    <w:tmpl w:val="6C00B40C"/>
    <w:lvl w:ilvl="0">
      <w:start w:val="1"/>
      <w:numFmt w:val="decimal"/>
      <w:lvlText w:val="%1."/>
      <w:lvlJc w:val="left"/>
      <w:pPr>
        <w:ind w:left="1447" w:hanging="369"/>
      </w:pPr>
      <w:rPr>
        <w:rFonts w:ascii="Times New Roman" w:eastAsia="Times New Roman" w:hAnsi="Times New Roman" w:cs="Times New Roman" w:hint="default"/>
        <w:b/>
        <w:bCs/>
        <w:w w:val="100"/>
        <w:sz w:val="24"/>
        <w:szCs w:val="24"/>
        <w:lang w:val="en-US" w:eastAsia="en-US" w:bidi="ar-SA"/>
      </w:rPr>
    </w:lvl>
    <w:lvl w:ilvl="1">
      <w:start w:val="5"/>
      <w:numFmt w:val="decimal"/>
      <w:lvlText w:val="%2."/>
      <w:lvlJc w:val="left"/>
      <w:pPr>
        <w:ind w:left="2102" w:hanging="656"/>
      </w:pPr>
      <w:rPr>
        <w:rFonts w:ascii="Times New Roman" w:eastAsia="Times New Roman" w:hAnsi="Times New Roman" w:cs="Times New Roman" w:hint="default"/>
        <w:b/>
        <w:bCs/>
        <w:w w:val="100"/>
        <w:sz w:val="24"/>
        <w:szCs w:val="24"/>
        <w:lang w:val="en-US" w:eastAsia="en-US" w:bidi="ar-SA"/>
      </w:rPr>
    </w:lvl>
    <w:lvl w:ilvl="2">
      <w:start w:val="1"/>
      <w:numFmt w:val="decimal"/>
      <w:lvlText w:val="%2.%3"/>
      <w:lvlJc w:val="left"/>
      <w:pPr>
        <w:ind w:left="752" w:hanging="482"/>
      </w:pPr>
      <w:rPr>
        <w:rFonts w:ascii="Times New Roman" w:eastAsia="Times New Roman" w:hAnsi="Times New Roman" w:cs="Times New Roman" w:hint="default"/>
        <w:b/>
        <w:bCs/>
        <w:w w:val="100"/>
        <w:sz w:val="24"/>
        <w:szCs w:val="24"/>
        <w:lang w:val="en-US" w:eastAsia="en-US" w:bidi="ar-SA"/>
      </w:rPr>
    </w:lvl>
    <w:lvl w:ilvl="3">
      <w:start w:val="1"/>
      <w:numFmt w:val="decimal"/>
      <w:lvlText w:val="%2.%3.%4"/>
      <w:lvlJc w:val="left"/>
      <w:pPr>
        <w:ind w:left="2152" w:hanging="706"/>
      </w:pPr>
      <w:rPr>
        <w:rFonts w:ascii="Times New Roman" w:eastAsia="Times New Roman" w:hAnsi="Times New Roman" w:cs="Times New Roman" w:hint="default"/>
        <w:b/>
        <w:bCs/>
        <w:spacing w:val="-12"/>
        <w:w w:val="100"/>
        <w:sz w:val="24"/>
        <w:szCs w:val="24"/>
        <w:lang w:val="en-US" w:eastAsia="en-US" w:bidi="ar-SA"/>
      </w:rPr>
    </w:lvl>
    <w:lvl w:ilvl="4">
      <w:numFmt w:val="bullet"/>
      <w:lvlText w:val="•"/>
      <w:lvlJc w:val="left"/>
      <w:pPr>
        <w:ind w:left="3494" w:hanging="706"/>
      </w:pPr>
      <w:rPr>
        <w:rFonts w:hint="default"/>
        <w:lang w:val="en-US" w:eastAsia="en-US" w:bidi="ar-SA"/>
      </w:rPr>
    </w:lvl>
    <w:lvl w:ilvl="5">
      <w:numFmt w:val="bullet"/>
      <w:lvlText w:val="•"/>
      <w:lvlJc w:val="left"/>
      <w:pPr>
        <w:ind w:left="4828" w:hanging="706"/>
      </w:pPr>
      <w:rPr>
        <w:rFonts w:hint="default"/>
        <w:lang w:val="en-US" w:eastAsia="en-US" w:bidi="ar-SA"/>
      </w:rPr>
    </w:lvl>
    <w:lvl w:ilvl="6">
      <w:numFmt w:val="bullet"/>
      <w:lvlText w:val="•"/>
      <w:lvlJc w:val="left"/>
      <w:pPr>
        <w:ind w:left="6162" w:hanging="706"/>
      </w:pPr>
      <w:rPr>
        <w:rFonts w:hint="default"/>
        <w:lang w:val="en-US" w:eastAsia="en-US" w:bidi="ar-SA"/>
      </w:rPr>
    </w:lvl>
    <w:lvl w:ilvl="7">
      <w:numFmt w:val="bullet"/>
      <w:lvlText w:val="•"/>
      <w:lvlJc w:val="left"/>
      <w:pPr>
        <w:ind w:left="7497" w:hanging="706"/>
      </w:pPr>
      <w:rPr>
        <w:rFonts w:hint="default"/>
        <w:lang w:val="en-US" w:eastAsia="en-US" w:bidi="ar-SA"/>
      </w:rPr>
    </w:lvl>
    <w:lvl w:ilvl="8">
      <w:numFmt w:val="bullet"/>
      <w:lvlText w:val="•"/>
      <w:lvlJc w:val="left"/>
      <w:pPr>
        <w:ind w:left="8831" w:hanging="70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A275EF"/>
    <w:rsid w:val="00003BE2"/>
    <w:rsid w:val="00034834"/>
    <w:rsid w:val="00066422"/>
    <w:rsid w:val="0009038A"/>
    <w:rsid w:val="001565AE"/>
    <w:rsid w:val="001E60B6"/>
    <w:rsid w:val="001F4B3C"/>
    <w:rsid w:val="002C3BAC"/>
    <w:rsid w:val="002D019A"/>
    <w:rsid w:val="0041651C"/>
    <w:rsid w:val="00425758"/>
    <w:rsid w:val="00486773"/>
    <w:rsid w:val="00513CAD"/>
    <w:rsid w:val="005B2168"/>
    <w:rsid w:val="005F4F53"/>
    <w:rsid w:val="00625BA4"/>
    <w:rsid w:val="006E57A7"/>
    <w:rsid w:val="00715D46"/>
    <w:rsid w:val="00765432"/>
    <w:rsid w:val="0078298B"/>
    <w:rsid w:val="00784A9D"/>
    <w:rsid w:val="00785280"/>
    <w:rsid w:val="00845880"/>
    <w:rsid w:val="00873F58"/>
    <w:rsid w:val="008742E2"/>
    <w:rsid w:val="00944F55"/>
    <w:rsid w:val="00994CDD"/>
    <w:rsid w:val="009E501B"/>
    <w:rsid w:val="00A248A1"/>
    <w:rsid w:val="00A360BE"/>
    <w:rsid w:val="00A81CFA"/>
    <w:rsid w:val="00AB2A98"/>
    <w:rsid w:val="00AB65EC"/>
    <w:rsid w:val="00B81538"/>
    <w:rsid w:val="00C03930"/>
    <w:rsid w:val="00C27A17"/>
    <w:rsid w:val="00C7323B"/>
    <w:rsid w:val="00C9114F"/>
    <w:rsid w:val="00CC31A0"/>
    <w:rsid w:val="00D36202"/>
    <w:rsid w:val="00D739F4"/>
    <w:rsid w:val="00D83FBF"/>
    <w:rsid w:val="00DD1AC2"/>
    <w:rsid w:val="00E90E72"/>
    <w:rsid w:val="00EF07F5"/>
    <w:rsid w:val="00F26CD0"/>
    <w:rsid w:val="00F35E4D"/>
    <w:rsid w:val="00F910DE"/>
    <w:rsid w:val="00FB5060"/>
    <w:rsid w:val="3564A3B2"/>
    <w:rsid w:val="53A2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A275EF"/>
  <w15:chartTrackingRefBased/>
  <w15:docId w15:val="{30CB6DFD-6879-4B16-B613-22BE294A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8298B"/>
    <w:rPr>
      <w:sz w:val="16"/>
      <w:szCs w:val="16"/>
    </w:rPr>
  </w:style>
  <w:style w:type="paragraph" w:styleId="CommentText">
    <w:name w:val="annotation text"/>
    <w:basedOn w:val="Normal"/>
    <w:link w:val="CommentTextChar"/>
    <w:uiPriority w:val="99"/>
    <w:semiHidden/>
    <w:unhideWhenUsed/>
    <w:rsid w:val="0078298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8298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82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98B"/>
    <w:rPr>
      <w:rFonts w:ascii="Segoe UI" w:hAnsi="Segoe UI" w:cs="Segoe UI"/>
      <w:sz w:val="18"/>
      <w:szCs w:val="18"/>
    </w:rPr>
  </w:style>
  <w:style w:type="paragraph" w:customStyle="1" w:styleId="TableParagraph">
    <w:name w:val="Table Paragraph"/>
    <w:basedOn w:val="Normal"/>
    <w:uiPriority w:val="1"/>
    <w:qFormat/>
    <w:rsid w:val="00F26CD0"/>
    <w:pPr>
      <w:widowControl w:val="0"/>
      <w:autoSpaceDE w:val="0"/>
      <w:autoSpaceDN w:val="0"/>
      <w:spacing w:after="0" w:line="240" w:lineRule="auto"/>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25758"/>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5758"/>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715D46"/>
    <w:pPr>
      <w:widowControl w:val="0"/>
      <w:autoSpaceDE w:val="0"/>
      <w:autoSpaceDN w:val="0"/>
      <w:spacing w:before="79" w:after="0" w:line="240" w:lineRule="auto"/>
      <w:ind w:left="270"/>
      <w:outlineLvl w:val="0"/>
    </w:pPr>
    <w:rPr>
      <w:rFonts w:ascii="Times New Roman" w:hAnsi="Times New Roman" w:cs="Times New Roman"/>
      <w:b/>
      <w:sz w:val="24"/>
      <w:szCs w:val="24"/>
    </w:rPr>
  </w:style>
  <w:style w:type="character" w:customStyle="1" w:styleId="TitleChar">
    <w:name w:val="Title Char"/>
    <w:basedOn w:val="DefaultParagraphFont"/>
    <w:link w:val="Title"/>
    <w:uiPriority w:val="10"/>
    <w:rsid w:val="00715D46"/>
    <w:rPr>
      <w:rFonts w:ascii="Times New Roman" w:hAnsi="Times New Roman" w:cs="Times New Roman"/>
      <w:b/>
      <w:sz w:val="24"/>
      <w:szCs w:val="24"/>
    </w:rPr>
  </w:style>
  <w:style w:type="paragraph" w:styleId="Header">
    <w:name w:val="header"/>
    <w:basedOn w:val="Normal"/>
    <w:link w:val="HeaderChar"/>
    <w:uiPriority w:val="99"/>
    <w:unhideWhenUsed/>
    <w:rsid w:val="00E90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E72"/>
  </w:style>
  <w:style w:type="paragraph" w:styleId="Footer">
    <w:name w:val="footer"/>
    <w:basedOn w:val="Normal"/>
    <w:link w:val="FooterChar"/>
    <w:uiPriority w:val="99"/>
    <w:unhideWhenUsed/>
    <w:rsid w:val="00E9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11373D72FC804DB9F57A0C5968DACE" ma:contentTypeVersion="1" ma:contentTypeDescription="Create a new document." ma:contentTypeScope="" ma:versionID="a9f43ed4a3cc5421ba59fff73a7cbd80">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BF290-D683-46FB-B009-5902B3C0BD57}">
  <ds:schemaRef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349B9A1-58A2-4689-BCC0-E4BC63DA1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D41E0-F72E-4BCF-B967-FE28F2002960}">
  <ds:schemaRefs>
    <ds:schemaRef ds:uri="Microsoft.SharePoint.Taxonomy.ContentTypeSync"/>
  </ds:schemaRefs>
</ds:datastoreItem>
</file>

<file path=customXml/itemProps4.xml><?xml version="1.0" encoding="utf-8"?>
<ds:datastoreItem xmlns:ds="http://schemas.openxmlformats.org/officeDocument/2006/customXml" ds:itemID="{0C4021B5-9DA6-49D3-9FCB-90322865A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MARNA METCALF AKBAR</dc:creator>
  <cp:keywords/>
  <dc:description/>
  <cp:lastModifiedBy>Marna Metcalf-Akbar</cp:lastModifiedBy>
  <cp:revision>3</cp:revision>
  <dcterms:created xsi:type="dcterms:W3CDTF">2022-05-10T16:48:00Z</dcterms:created>
  <dcterms:modified xsi:type="dcterms:W3CDTF">2022-05-10T16:53:00Z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0x010100D611373D72FC804DB9F57A0C5968DACE</vt:lpwstr>
  </property>
</Properties>
</file>