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1DC" w:rsidP="002265CF" w:rsidRDefault="007138F2" w14:paraId="67A6C2C7" w14:textId="3E04ED97">
      <w:pPr>
        <w:pStyle w:val="Heading1"/>
        <w:ind w:left="10"/>
      </w:pPr>
      <w:r>
        <w:t>S</w:t>
      </w:r>
      <w:r w:rsidRPr="002F2055" w:rsidR="002F2055">
        <w:t>pecial Needs Plan (SNP) Contract Status Review Matrix</w:t>
      </w:r>
    </w:p>
    <w:p w:rsidR="002F2055" w:rsidP="002F2055" w:rsidRDefault="002F2055" w14:paraId="387EFAA5" w14:textId="77777777">
      <w:pPr>
        <w:autoSpaceDE w:val="0"/>
        <w:autoSpaceDN w:val="0"/>
        <w:adjustRightInd w:val="0"/>
        <w:spacing w:before="0" w:after="0"/>
        <w:rPr>
          <w:rFonts w:eastAsiaTheme="minorHAnsi"/>
          <w:b/>
          <w:bCs/>
          <w:color w:val="000000"/>
          <w:sz w:val="23"/>
          <w:szCs w:val="23"/>
        </w:rPr>
      </w:pPr>
    </w:p>
    <w:p w:rsidRPr="007B4107" w:rsidR="002F2055" w:rsidP="002265CF" w:rsidRDefault="002F2055" w14:paraId="718BBE81" w14:textId="5A876ACE">
      <w:pPr>
        <w:autoSpaceDE w:val="0"/>
        <w:autoSpaceDN w:val="0"/>
        <w:adjustRightInd w:val="0"/>
        <w:spacing w:before="0" w:after="0"/>
        <w:rPr>
          <w:rFonts w:eastAsiaTheme="minorHAnsi"/>
          <w:color w:val="000000"/>
          <w:sz w:val="23"/>
          <w:szCs w:val="23"/>
        </w:rPr>
      </w:pPr>
      <w:r w:rsidRPr="00B63E45">
        <w:rPr>
          <w:rFonts w:eastAsiaTheme="minorHAnsi"/>
          <w:bCs/>
          <w:color w:val="000000"/>
          <w:sz w:val="23"/>
          <w:szCs w:val="23"/>
        </w:rPr>
        <w:t>Plans should use this document to identify where each SNP element is met within their contract(s). The matrix will be used to assist the Centers for Medicare &amp; Medicaid Services (CMS) in conducting the</w:t>
      </w:r>
      <w:r w:rsidRPr="00B63E45" w:rsidR="000D7007">
        <w:rPr>
          <w:rFonts w:eastAsiaTheme="minorHAnsi"/>
          <w:bCs/>
          <w:color w:val="000000"/>
          <w:sz w:val="23"/>
          <w:szCs w:val="23"/>
        </w:rPr>
        <w:t xml:space="preserve"> </w:t>
      </w:r>
      <w:r w:rsidRPr="00B63E45" w:rsidR="00F0747C">
        <w:rPr>
          <w:rFonts w:eastAsiaTheme="minorHAnsi"/>
          <w:bCs/>
          <w:color w:val="000000"/>
          <w:sz w:val="23"/>
          <w:szCs w:val="23"/>
        </w:rPr>
        <w:t>h</w:t>
      </w:r>
      <w:r w:rsidRPr="00B63E45" w:rsidR="000D7007">
        <w:rPr>
          <w:rFonts w:eastAsiaTheme="minorHAnsi"/>
          <w:bCs/>
          <w:color w:val="000000"/>
          <w:sz w:val="23"/>
          <w:szCs w:val="23"/>
        </w:rPr>
        <w:t>ighly</w:t>
      </w:r>
      <w:r w:rsidRPr="00B63E45" w:rsidR="00F0747C">
        <w:rPr>
          <w:rFonts w:eastAsiaTheme="minorHAnsi"/>
          <w:bCs/>
          <w:color w:val="000000"/>
          <w:sz w:val="23"/>
          <w:szCs w:val="23"/>
        </w:rPr>
        <w:t xml:space="preserve"> integrated dual eligible</w:t>
      </w:r>
      <w:r w:rsidRPr="00B63E45">
        <w:rPr>
          <w:rFonts w:eastAsiaTheme="minorHAnsi"/>
          <w:bCs/>
          <w:color w:val="000000"/>
          <w:sz w:val="23"/>
          <w:szCs w:val="23"/>
        </w:rPr>
        <w:t xml:space="preserve"> </w:t>
      </w:r>
      <w:r w:rsidRPr="00B63E45" w:rsidR="00F0747C">
        <w:rPr>
          <w:rFonts w:eastAsiaTheme="minorHAnsi"/>
          <w:bCs/>
          <w:color w:val="000000"/>
          <w:sz w:val="23"/>
          <w:szCs w:val="23"/>
        </w:rPr>
        <w:t>(</w:t>
      </w:r>
      <w:r w:rsidRPr="00B63E45">
        <w:rPr>
          <w:rFonts w:eastAsiaTheme="minorHAnsi"/>
          <w:bCs/>
          <w:color w:val="000000"/>
          <w:sz w:val="23"/>
          <w:szCs w:val="23"/>
        </w:rPr>
        <w:t>HIDE</w:t>
      </w:r>
      <w:r w:rsidRPr="00B63E45" w:rsidR="00F0747C">
        <w:rPr>
          <w:rFonts w:eastAsiaTheme="minorHAnsi"/>
          <w:bCs/>
          <w:color w:val="000000"/>
          <w:sz w:val="23"/>
          <w:szCs w:val="23"/>
        </w:rPr>
        <w:t>) SNP</w:t>
      </w:r>
      <w:r w:rsidRPr="00B63E45">
        <w:rPr>
          <w:rFonts w:eastAsiaTheme="minorHAnsi"/>
          <w:bCs/>
          <w:color w:val="000000"/>
          <w:sz w:val="23"/>
          <w:szCs w:val="23"/>
        </w:rPr>
        <w:t xml:space="preserve"> and </w:t>
      </w:r>
      <w:r w:rsidRPr="00B63E45" w:rsidR="00F0747C">
        <w:rPr>
          <w:rFonts w:eastAsiaTheme="minorHAnsi"/>
          <w:bCs/>
          <w:color w:val="000000"/>
          <w:sz w:val="23"/>
          <w:szCs w:val="23"/>
        </w:rPr>
        <w:t>fully integrated dual eligible (</w:t>
      </w:r>
      <w:r w:rsidRPr="00B63E45">
        <w:rPr>
          <w:rFonts w:eastAsiaTheme="minorHAnsi"/>
          <w:bCs/>
          <w:color w:val="000000"/>
          <w:sz w:val="23"/>
          <w:szCs w:val="23"/>
        </w:rPr>
        <w:t>FIDE</w:t>
      </w:r>
      <w:r w:rsidRPr="00B63E45" w:rsidR="00F0747C">
        <w:rPr>
          <w:rFonts w:eastAsiaTheme="minorHAnsi"/>
          <w:bCs/>
          <w:color w:val="000000"/>
          <w:sz w:val="23"/>
          <w:szCs w:val="23"/>
        </w:rPr>
        <w:t>)</w:t>
      </w:r>
      <w:r w:rsidRPr="00B63E45">
        <w:rPr>
          <w:rFonts w:eastAsiaTheme="minorHAnsi"/>
          <w:bCs/>
          <w:color w:val="000000"/>
          <w:sz w:val="23"/>
          <w:szCs w:val="23"/>
        </w:rPr>
        <w:t xml:space="preserve"> SNP determination reviews</w:t>
      </w:r>
      <w:r w:rsidRPr="00B63E45" w:rsidR="00EE21F3">
        <w:rPr>
          <w:rFonts w:eastAsiaTheme="minorHAnsi"/>
          <w:bCs/>
          <w:color w:val="000000"/>
          <w:sz w:val="23"/>
          <w:szCs w:val="23"/>
        </w:rPr>
        <w:t xml:space="preserve"> </w:t>
      </w:r>
      <w:r w:rsidRPr="00B63E45" w:rsidR="00EE21F3">
        <w:rPr>
          <w:spacing w:val="-1"/>
        </w:rPr>
        <w:t xml:space="preserve">along with determinations for </w:t>
      </w:r>
      <w:r w:rsidRPr="00B63E45" w:rsidR="00FE1789">
        <w:rPr>
          <w:spacing w:val="-1"/>
        </w:rPr>
        <w:t>Applicable Integrated Plans</w:t>
      </w:r>
      <w:r w:rsidRPr="00B63E45">
        <w:rPr>
          <w:rFonts w:eastAsiaTheme="minorHAnsi"/>
          <w:bCs/>
          <w:color w:val="000000"/>
          <w:sz w:val="23"/>
          <w:szCs w:val="23"/>
        </w:rPr>
        <w:t xml:space="preserve">. If an element is not applicable, please indicate that in the not applicable column. </w:t>
      </w:r>
    </w:p>
    <w:p w:rsidR="005360DB" w:rsidP="002265CF" w:rsidRDefault="005360DB" w14:paraId="126FC954" w14:textId="77777777">
      <w:pPr>
        <w:autoSpaceDE w:val="0"/>
        <w:autoSpaceDN w:val="0"/>
        <w:adjustRightInd w:val="0"/>
        <w:spacing w:before="0" w:after="0"/>
        <w:rPr>
          <w:rFonts w:eastAsiaTheme="minorHAnsi"/>
          <w:b/>
          <w:bCs/>
          <w:color w:val="000000"/>
          <w:sz w:val="23"/>
          <w:szCs w:val="23"/>
        </w:rPr>
      </w:pPr>
    </w:p>
    <w:p w:rsidRPr="005300D6" w:rsidR="002F2055" w:rsidP="002265CF" w:rsidRDefault="002F2055" w14:paraId="191854B3" w14:textId="0CC23B76">
      <w:pPr>
        <w:autoSpaceDE w:val="0"/>
        <w:autoSpaceDN w:val="0"/>
        <w:adjustRightInd w:val="0"/>
        <w:spacing w:before="0" w:after="0"/>
        <w:rPr>
          <w:rFonts w:eastAsiaTheme="minorHAnsi"/>
          <w:color w:val="000000"/>
          <w:sz w:val="23"/>
          <w:szCs w:val="23"/>
        </w:rPr>
      </w:pPr>
      <w:r w:rsidRPr="002F2055">
        <w:rPr>
          <w:rFonts w:eastAsiaTheme="minorHAnsi"/>
          <w:b/>
          <w:bCs/>
          <w:color w:val="000000"/>
          <w:sz w:val="23"/>
          <w:szCs w:val="23"/>
        </w:rPr>
        <w:t xml:space="preserve">NOTE: </w:t>
      </w:r>
      <w:r w:rsidRPr="00B63E45">
        <w:rPr>
          <w:rFonts w:eastAsiaTheme="minorHAnsi"/>
          <w:bCs/>
          <w:color w:val="000000"/>
          <w:sz w:val="23"/>
          <w:szCs w:val="23"/>
        </w:rPr>
        <w:t xml:space="preserve">To be designated as a HIDE SNP, a D-SNP must identify contract language for provision 3 and provisions 5 or 6. To be designated as a FIDE SNP, a D-SNP must provide contract language for provisions 3-9. Please answer all questions. If an element is not applicable please indicate that in the not applicable column. </w:t>
      </w:r>
    </w:p>
    <w:p w:rsidRPr="00B63E45" w:rsidR="005360DB" w:rsidP="002265CF" w:rsidRDefault="005360DB" w14:paraId="340DB414" w14:textId="77777777">
      <w:pPr>
        <w:autoSpaceDE w:val="0"/>
        <w:autoSpaceDN w:val="0"/>
        <w:adjustRightInd w:val="0"/>
        <w:spacing w:before="0" w:after="0"/>
        <w:rPr>
          <w:rFonts w:eastAsiaTheme="minorHAnsi"/>
          <w:bCs/>
          <w:color w:val="000000"/>
          <w:sz w:val="23"/>
          <w:szCs w:val="23"/>
        </w:rPr>
      </w:pPr>
    </w:p>
    <w:p w:rsidRPr="005300D6" w:rsidR="002F2055" w:rsidP="002265CF" w:rsidRDefault="002F2055" w14:paraId="557617FD" w14:textId="34156698">
      <w:pPr>
        <w:autoSpaceDE w:val="0"/>
        <w:autoSpaceDN w:val="0"/>
        <w:adjustRightInd w:val="0"/>
        <w:spacing w:before="0" w:after="0"/>
        <w:rPr>
          <w:rFonts w:eastAsiaTheme="minorHAnsi"/>
          <w:color w:val="000000"/>
          <w:sz w:val="23"/>
          <w:szCs w:val="23"/>
        </w:rPr>
      </w:pPr>
      <w:r w:rsidRPr="00B63E45">
        <w:rPr>
          <w:rFonts w:eastAsiaTheme="minorHAnsi"/>
          <w:bCs/>
          <w:color w:val="000000"/>
          <w:sz w:val="23"/>
          <w:szCs w:val="23"/>
        </w:rPr>
        <w:t xml:space="preserve">If the applicant is seeking HIDE or FIDE designation, then the following matrix must be completed. </w:t>
      </w:r>
    </w:p>
    <w:p w:rsidRPr="00B63E45" w:rsidR="005360DB" w:rsidP="002265CF" w:rsidRDefault="005360DB" w14:paraId="4C27F601" w14:textId="77777777">
      <w:pPr>
        <w:autoSpaceDE w:val="0"/>
        <w:autoSpaceDN w:val="0"/>
        <w:adjustRightInd w:val="0"/>
        <w:spacing w:before="0" w:after="0"/>
        <w:rPr>
          <w:rFonts w:eastAsiaTheme="minorHAnsi"/>
          <w:bCs/>
          <w:color w:val="000000"/>
          <w:sz w:val="23"/>
          <w:szCs w:val="23"/>
        </w:rPr>
      </w:pPr>
    </w:p>
    <w:p w:rsidRPr="005300D6" w:rsidR="002F2055" w:rsidP="002265CF" w:rsidRDefault="002F2055" w14:paraId="2E833142" w14:textId="6476A6DF">
      <w:pPr>
        <w:autoSpaceDE w:val="0"/>
        <w:autoSpaceDN w:val="0"/>
        <w:adjustRightInd w:val="0"/>
        <w:spacing w:before="0" w:after="0"/>
        <w:rPr>
          <w:rFonts w:eastAsiaTheme="minorHAnsi"/>
          <w:color w:val="000000"/>
          <w:sz w:val="23"/>
          <w:szCs w:val="23"/>
        </w:rPr>
      </w:pPr>
      <w:r w:rsidRPr="00B63E45">
        <w:rPr>
          <w:rFonts w:eastAsiaTheme="minorHAnsi"/>
          <w:bCs/>
          <w:color w:val="000000"/>
          <w:sz w:val="23"/>
          <w:szCs w:val="23"/>
        </w:rPr>
        <w:t xml:space="preserve">It is optional for organizations that answered “Yes” to </w:t>
      </w:r>
      <w:bookmarkStart w:name="_GoBack" w:id="0"/>
      <w:r w:rsidR="00B63E45">
        <w:rPr>
          <w:rFonts w:eastAsiaTheme="minorHAnsi"/>
          <w:bCs/>
          <w:color w:val="000000"/>
          <w:sz w:val="23"/>
          <w:szCs w:val="23"/>
        </w:rPr>
        <w:t>A</w:t>
      </w:r>
      <w:r w:rsidRPr="00B63E45">
        <w:rPr>
          <w:rFonts w:eastAsiaTheme="minorHAnsi"/>
          <w:bCs/>
          <w:color w:val="000000"/>
          <w:sz w:val="23"/>
          <w:szCs w:val="23"/>
        </w:rPr>
        <w:t>tte</w:t>
      </w:r>
      <w:bookmarkEnd w:id="0"/>
      <w:r w:rsidRPr="00B63E45">
        <w:rPr>
          <w:rFonts w:eastAsiaTheme="minorHAnsi"/>
          <w:bCs/>
          <w:color w:val="000000"/>
          <w:sz w:val="23"/>
          <w:szCs w:val="23"/>
        </w:rPr>
        <w:t>station 4, stipulating that the SNP notifies, or arranges for another entity or entities to notify, the State Medicaid Agency and/or its designee(s) of hospital and skilled nursing facility admissions for at least one group of high-risk full-benefit dual eligible individuals identified by the State Medicaid Agency, to complete this table</w:t>
      </w:r>
      <w:r w:rsidRPr="00B63E45" w:rsidR="00EE21F3">
        <w:rPr>
          <w:rFonts w:eastAsiaTheme="minorHAnsi"/>
          <w:bCs/>
          <w:color w:val="000000"/>
          <w:sz w:val="23"/>
          <w:szCs w:val="23"/>
        </w:rPr>
        <w:t xml:space="preserve"> </w:t>
      </w:r>
      <w:r w:rsidRPr="00B63E45" w:rsidR="00EE21F3">
        <w:t>unless the State Medicaid Agency is seeking for the SNP to become applicable integrated plan per 42 CFR 422.561</w:t>
      </w:r>
      <w:r w:rsidRPr="00B63E45">
        <w:rPr>
          <w:rFonts w:eastAsiaTheme="minorHAnsi"/>
          <w:bCs/>
          <w:color w:val="000000"/>
          <w:sz w:val="23"/>
          <w:szCs w:val="23"/>
        </w:rPr>
        <w:t xml:space="preserve">. </w:t>
      </w:r>
    </w:p>
    <w:p w:rsidR="002F2055" w:rsidP="002265CF" w:rsidRDefault="002F2055" w14:paraId="2D51AB09" w14:textId="77777777">
      <w:pPr>
        <w:autoSpaceDE w:val="0"/>
        <w:autoSpaceDN w:val="0"/>
        <w:adjustRightInd w:val="0"/>
        <w:spacing w:before="0" w:after="0"/>
        <w:rPr>
          <w:rFonts w:eastAsiaTheme="minorHAnsi"/>
          <w:b/>
          <w:bCs/>
          <w:color w:val="000000"/>
          <w:sz w:val="23"/>
          <w:szCs w:val="23"/>
        </w:rPr>
      </w:pPr>
    </w:p>
    <w:p w:rsidRPr="00312777" w:rsidR="0062206E" w:rsidP="0062206E" w:rsidRDefault="0062206E" w14:paraId="6E4406E0" w14:textId="77777777">
      <w:r w:rsidRPr="00B63E45">
        <w:rPr>
          <w:b/>
        </w:rPr>
        <w:t>NOTE:</w:t>
      </w:r>
      <w:r w:rsidRPr="00312777">
        <w:t xml:space="preserve"> For organizations that are seeking to become Coordination-Only D-SNPs that meet the definition for Applicable Integrated Plans at 42 CFR 422.561, in addition to uploading the State Medicaid Agency Contract and the corresponding matrices, please upload documentation showing the contractual relationship (if applicable) between your organization’s Medicaid product and the State, or the Medicaid managed care organization that holds the contract with the State, and documentation identifying the covered services. </w:t>
      </w:r>
    </w:p>
    <w:p w:rsidR="0062206E" w:rsidP="002265CF" w:rsidRDefault="0062206E" w14:paraId="2D5D459B" w14:textId="77777777">
      <w:pPr>
        <w:autoSpaceDE w:val="0"/>
        <w:autoSpaceDN w:val="0"/>
        <w:adjustRightInd w:val="0"/>
        <w:spacing w:before="0" w:after="0"/>
        <w:rPr>
          <w:rFonts w:eastAsiaTheme="minorHAnsi"/>
          <w:b/>
          <w:bCs/>
          <w:color w:val="000000"/>
          <w:sz w:val="23"/>
          <w:szCs w:val="23"/>
        </w:rPr>
      </w:pPr>
    </w:p>
    <w:p w:rsidRPr="002F2055" w:rsidR="002F2055" w:rsidP="002265CF" w:rsidRDefault="002F2055" w14:paraId="7A057D7A" w14:textId="7A626F38">
      <w:pPr>
        <w:autoSpaceDE w:val="0"/>
        <w:autoSpaceDN w:val="0"/>
        <w:adjustRightInd w:val="0"/>
        <w:spacing w:before="0" w:after="0"/>
        <w:rPr>
          <w:rFonts w:eastAsiaTheme="minorHAnsi"/>
          <w:color w:val="000000"/>
          <w:sz w:val="23"/>
          <w:szCs w:val="23"/>
        </w:rPr>
      </w:pPr>
      <w:r w:rsidRPr="002F2055">
        <w:rPr>
          <w:rFonts w:eastAsiaTheme="minorHAnsi"/>
          <w:b/>
          <w:bCs/>
          <w:color w:val="000000"/>
          <w:sz w:val="23"/>
          <w:szCs w:val="23"/>
        </w:rPr>
        <w:t xml:space="preserve">SPECIAL NEEDS PLAN (SNP) CONTRACT STATUS REVIEW MATRIX </w:t>
      </w:r>
    </w:p>
    <w:p w:rsidRPr="002F2055" w:rsidR="002F2055" w:rsidP="002265CF" w:rsidRDefault="002F2055" w14:paraId="3FAB9C9E" w14:textId="00731335">
      <w:r w:rsidRPr="002F2055">
        <w:rPr>
          <w:rFonts w:eastAsiaTheme="minorHAnsi"/>
          <w:b/>
          <w:bCs/>
          <w:color w:val="000000"/>
          <w:sz w:val="23"/>
          <w:szCs w:val="23"/>
        </w:rPr>
        <w:t xml:space="preserve">Plan Name: </w:t>
      </w:r>
      <w:r w:rsidR="005360DB">
        <w:t>_________________________</w:t>
      </w:r>
    </w:p>
    <w:p w:rsidR="00FE5AB6" w:rsidP="002265CF" w:rsidRDefault="002F2055" w14:paraId="52EE58DD" w14:textId="77777777">
      <w:pPr>
        <w:rPr>
          <w:rFonts w:eastAsiaTheme="minorHAnsi"/>
          <w:bCs/>
          <w:color w:val="000000"/>
          <w:sz w:val="23"/>
          <w:szCs w:val="23"/>
        </w:rPr>
      </w:pPr>
      <w:r w:rsidRPr="002F2055">
        <w:rPr>
          <w:rFonts w:eastAsiaTheme="minorHAnsi"/>
          <w:b/>
          <w:bCs/>
          <w:color w:val="000000"/>
          <w:sz w:val="23"/>
          <w:szCs w:val="23"/>
        </w:rPr>
        <w:t xml:space="preserve">Provide the name of the organization that holds the Medicaid managed contract (or </w:t>
      </w:r>
      <w:proofErr w:type="spellStart"/>
      <w:r w:rsidRPr="002F2055">
        <w:rPr>
          <w:rFonts w:eastAsiaTheme="minorHAnsi"/>
          <w:b/>
          <w:bCs/>
          <w:color w:val="000000"/>
          <w:sz w:val="23"/>
          <w:szCs w:val="23"/>
        </w:rPr>
        <w:t>PIHP</w:t>
      </w:r>
      <w:proofErr w:type="spellEnd"/>
      <w:r w:rsidRPr="002F2055">
        <w:rPr>
          <w:rFonts w:eastAsiaTheme="minorHAnsi"/>
          <w:b/>
          <w:bCs/>
          <w:color w:val="000000"/>
          <w:sz w:val="23"/>
          <w:szCs w:val="23"/>
        </w:rPr>
        <w:t xml:space="preserve"> or </w:t>
      </w:r>
      <w:proofErr w:type="spellStart"/>
      <w:r w:rsidRPr="002F2055">
        <w:rPr>
          <w:rFonts w:eastAsiaTheme="minorHAnsi"/>
          <w:b/>
          <w:bCs/>
          <w:color w:val="000000"/>
          <w:sz w:val="23"/>
          <w:szCs w:val="23"/>
        </w:rPr>
        <w:t>PAHP</w:t>
      </w:r>
      <w:proofErr w:type="spellEnd"/>
      <w:r w:rsidRPr="002F2055">
        <w:rPr>
          <w:rFonts w:eastAsiaTheme="minorHAnsi"/>
          <w:b/>
          <w:bCs/>
          <w:color w:val="000000"/>
          <w:sz w:val="23"/>
          <w:szCs w:val="23"/>
        </w:rPr>
        <w:t xml:space="preserve"> contract) with the State Medicaid Agency</w:t>
      </w:r>
      <w:r w:rsidRPr="00B63E45">
        <w:rPr>
          <w:rFonts w:eastAsiaTheme="minorHAnsi"/>
          <w:bCs/>
          <w:color w:val="000000"/>
          <w:sz w:val="23"/>
          <w:szCs w:val="23"/>
        </w:rPr>
        <w:t>:</w:t>
      </w:r>
    </w:p>
    <w:p w:rsidR="005360DB" w:rsidRDefault="005360DB" w14:paraId="5E195358" w14:textId="2B4BC5F5">
      <w:r w:rsidRPr="00B63E45">
        <w:rPr>
          <w:rFonts w:eastAsiaTheme="minorHAnsi"/>
          <w:bCs/>
          <w:color w:val="000000"/>
          <w:sz w:val="23"/>
          <w:szCs w:val="23"/>
        </w:rPr>
        <w:t>______________________________________</w:t>
      </w:r>
      <w:r w:rsidR="00FE5AB6">
        <w:rPr>
          <w:rFonts w:eastAsiaTheme="minorHAnsi"/>
          <w:bCs/>
          <w:color w:val="000000"/>
          <w:sz w:val="23"/>
          <w:szCs w:val="23"/>
        </w:rPr>
        <w:t>________________________________</w:t>
      </w:r>
    </w:p>
    <w:p w:rsidRPr="000B2C17" w:rsidR="005360DB" w:rsidP="002265CF" w:rsidRDefault="005360DB" w14:paraId="2C4989D3" w14:textId="69506E01">
      <w:pPr>
        <w:tabs>
          <w:tab w:val="left" w:pos="3409"/>
        </w:tabs>
        <w:spacing w:before="90"/>
        <w:rPr>
          <w:b/>
        </w:rPr>
      </w:pPr>
      <w:proofErr w:type="spellStart"/>
      <w:r w:rsidRPr="000B2C17">
        <w:rPr>
          <w:b/>
        </w:rPr>
        <w:t>PBP</w:t>
      </w:r>
      <w:proofErr w:type="spellEnd"/>
      <w:r w:rsidRPr="000B2C17">
        <w:rPr>
          <w:b/>
        </w:rPr>
        <w:t>:</w:t>
      </w:r>
      <w:r w:rsidRPr="005360DB">
        <w:rPr>
          <w:b/>
          <w:u w:val="single"/>
        </w:rPr>
        <w:t xml:space="preserve"> </w:t>
      </w:r>
      <w:r w:rsidRPr="000B2C17">
        <w:rPr>
          <w:b/>
          <w:u w:val="single"/>
        </w:rPr>
        <w:tab/>
      </w:r>
    </w:p>
    <w:p w:rsidRPr="000B2C17" w:rsidR="005360DB" w:rsidP="002265CF" w:rsidRDefault="005360DB" w14:paraId="5B187B05" w14:textId="703BC7AF">
      <w:pPr>
        <w:tabs>
          <w:tab w:val="left" w:pos="3435"/>
        </w:tabs>
        <w:spacing w:before="90"/>
        <w:rPr>
          <w:b/>
        </w:rPr>
      </w:pPr>
      <w:r w:rsidRPr="000B2C17">
        <w:rPr>
          <w:b/>
        </w:rPr>
        <w:t>Date:</w:t>
      </w:r>
      <w:r w:rsidRPr="000B2C17">
        <w:rPr>
          <w:b/>
          <w:u w:val="single"/>
        </w:rPr>
        <w:tab/>
      </w:r>
    </w:p>
    <w:p w:rsidRPr="000B2C17" w:rsidR="005360DB" w:rsidP="002265CF" w:rsidRDefault="005360DB" w14:paraId="5677514A" w14:textId="3E6F5051">
      <w:pPr>
        <w:spacing w:before="8"/>
      </w:pPr>
      <w:r w:rsidRPr="000B2C17">
        <w:rPr>
          <w:b/>
        </w:rPr>
        <w:t>State:</w:t>
      </w:r>
      <w:r w:rsidRPr="00FA6B73" w:rsidR="00FA6B73">
        <w:rPr>
          <w:b/>
          <w:u w:val="single"/>
        </w:rPr>
        <w:t xml:space="preserve"> </w:t>
      </w:r>
      <w:r w:rsidRPr="000B2C17" w:rsidR="00FA6B73">
        <w:rPr>
          <w:b/>
          <w:u w:val="single"/>
        </w:rPr>
        <w:tab/>
      </w:r>
      <w:r w:rsidRPr="000B2C17" w:rsidR="00FA6B73">
        <w:rPr>
          <w:b/>
          <w:u w:val="single"/>
        </w:rPr>
        <w:tab/>
      </w:r>
      <w:r w:rsidRPr="000B2C17" w:rsidR="00FA6B73">
        <w:rPr>
          <w:b/>
          <w:u w:val="single"/>
        </w:rPr>
        <w:tab/>
      </w:r>
      <w:r w:rsidRPr="000B2C17" w:rsidR="00FA6B73">
        <w:rPr>
          <w:b/>
          <w:u w:val="single"/>
        </w:rPr>
        <w:tab/>
      </w:r>
      <w:r w:rsidRPr="000B2C17" w:rsidR="00FA6B73">
        <w:rPr>
          <w:b/>
          <w:u w:val="single"/>
        </w:rPr>
        <w:tab/>
      </w:r>
    </w:p>
    <w:p w:rsidR="005360DB" w:rsidP="00B63E45" w:rsidRDefault="005360DB" w14:paraId="6D8B4A9F" w14:textId="0D5F6DAB">
      <w:pPr>
        <w:pStyle w:val="Header"/>
        <w:tabs>
          <w:tab w:val="clear" w:pos="4680"/>
          <w:tab w:val="clear" w:pos="9360"/>
        </w:tabs>
        <w:rPr>
          <w:b/>
        </w:rPr>
      </w:pPr>
      <w:r>
        <w:rPr>
          <w:b/>
        </w:rPr>
        <w:t xml:space="preserve">Coverage: </w:t>
      </w:r>
      <w:proofErr w:type="spellStart"/>
      <w:r>
        <w:rPr>
          <w:b/>
        </w:rPr>
        <w:t>LTC</w:t>
      </w:r>
      <w:proofErr w:type="spellEnd"/>
      <w:r>
        <w:rPr>
          <w:b/>
        </w:rPr>
        <w:t>____</w:t>
      </w:r>
      <w:r w:rsidR="00FA6B73">
        <w:rPr>
          <w:b/>
        </w:rPr>
        <w:tab/>
      </w:r>
      <w:proofErr w:type="spellStart"/>
      <w:r>
        <w:rPr>
          <w:b/>
        </w:rPr>
        <w:t>BH</w:t>
      </w:r>
      <w:proofErr w:type="spellEnd"/>
      <w:r>
        <w:rPr>
          <w:b/>
        </w:rPr>
        <w:t>____Both____</w:t>
      </w:r>
      <w:r w:rsidR="00530ECE">
        <w:rPr>
          <w:b/>
        </w:rPr>
        <w:t>_</w:t>
      </w:r>
    </w:p>
    <w:tbl>
      <w:tblPr>
        <w:tblStyle w:val="TableGrid0"/>
        <w:tblW w:w="0" w:type="auto"/>
        <w:tblLook w:val="04A0" w:firstRow="1" w:lastRow="0" w:firstColumn="1" w:lastColumn="0" w:noHBand="0" w:noVBand="1"/>
      </w:tblPr>
      <w:tblGrid>
        <w:gridCol w:w="5428"/>
        <w:gridCol w:w="1349"/>
        <w:gridCol w:w="1250"/>
        <w:gridCol w:w="1323"/>
      </w:tblGrid>
      <w:tr w:rsidR="00F43034" w:rsidTr="00970361" w14:paraId="20843D85" w14:textId="77777777">
        <w:trPr>
          <w:tblHeader/>
        </w:trPr>
        <w:tc>
          <w:tcPr>
            <w:tcW w:w="5428" w:type="dxa"/>
          </w:tcPr>
          <w:p w:rsidR="00F43034" w:rsidP="00F43034" w:rsidRDefault="00F43034" w14:paraId="568B252A" w14:textId="3DE72BED">
            <w:r>
              <w:rPr>
                <w:b/>
              </w:rPr>
              <w:lastRenderedPageBreak/>
              <w:t>Contract Provision</w:t>
            </w:r>
          </w:p>
        </w:tc>
        <w:tc>
          <w:tcPr>
            <w:tcW w:w="1349" w:type="dxa"/>
          </w:tcPr>
          <w:p w:rsidR="00F43034" w:rsidP="00F43034" w:rsidRDefault="00F43034" w14:paraId="331DB1F9" w14:textId="688CE675">
            <w:r>
              <w:rPr>
                <w:b/>
              </w:rPr>
              <w:t>Page Number(s)</w:t>
            </w:r>
          </w:p>
        </w:tc>
        <w:tc>
          <w:tcPr>
            <w:tcW w:w="1250" w:type="dxa"/>
          </w:tcPr>
          <w:p w:rsidR="00F43034" w:rsidP="00F43034" w:rsidRDefault="00F43034" w14:paraId="15415EA6" w14:textId="0071FBA9">
            <w:r>
              <w:rPr>
                <w:b/>
              </w:rPr>
              <w:t>Section Number</w:t>
            </w:r>
          </w:p>
        </w:tc>
        <w:tc>
          <w:tcPr>
            <w:tcW w:w="1323" w:type="dxa"/>
          </w:tcPr>
          <w:p w:rsidR="00F43034" w:rsidP="00F43034" w:rsidRDefault="00F43034" w14:paraId="07D8BAD5" w14:textId="2FD03E1D">
            <w:r>
              <w:rPr>
                <w:b/>
              </w:rPr>
              <w:t>Not Applicable</w:t>
            </w:r>
          </w:p>
        </w:tc>
      </w:tr>
      <w:tr w:rsidR="00F43034" w:rsidTr="00970361" w14:paraId="26FD0EE3" w14:textId="77777777">
        <w:tc>
          <w:tcPr>
            <w:tcW w:w="5428" w:type="dxa"/>
          </w:tcPr>
          <w:p w:rsidR="00F43034" w:rsidP="00F43034" w:rsidRDefault="00F43034" w14:paraId="49A4423D" w14:textId="77777777">
            <w:pPr>
              <w:pStyle w:val="ListParagraph"/>
              <w:numPr>
                <w:ilvl w:val="0"/>
                <w:numId w:val="28"/>
              </w:numPr>
              <w:rPr>
                <w:rFonts w:ascii="Times New Roman" w:hAnsi="Times New Roman"/>
                <w:sz w:val="24"/>
                <w:szCs w:val="24"/>
              </w:rPr>
            </w:pPr>
            <w:r w:rsidRPr="00F43034">
              <w:rPr>
                <w:rFonts w:ascii="Times New Roman" w:hAnsi="Times New Roman"/>
                <w:sz w:val="24"/>
                <w:szCs w:val="24"/>
              </w:rPr>
              <w:t>If applicable based on state policy, language that indicates your organization has exclusively aligned enrollment, meaning that it only enrolls full-benefit dual eligible individuals whose Medicaid benefits are covered under a Medicaid managed care organization contract under section 1903(m) of the Social Security Act between the applicable State and your organization, parent organization or another entity that is owned and controlled by your organization’s parent organization.</w:t>
            </w:r>
            <w:r w:rsidRPr="00F43034">
              <w:rPr>
                <w:rFonts w:ascii="Times New Roman" w:hAnsi="Times New Roman"/>
                <w:spacing w:val="-2"/>
                <w:sz w:val="24"/>
                <w:szCs w:val="24"/>
              </w:rPr>
              <w:t xml:space="preserve"> </w:t>
            </w:r>
            <w:r w:rsidRPr="00F43034">
              <w:rPr>
                <w:rFonts w:ascii="Times New Roman" w:hAnsi="Times New Roman"/>
                <w:sz w:val="24"/>
                <w:szCs w:val="24"/>
              </w:rPr>
              <w:t>(422.2)</w:t>
            </w:r>
          </w:p>
          <w:p w:rsidR="00F43034" w:rsidP="00F43034" w:rsidRDefault="00F43034" w14:paraId="0970152F" w14:textId="77777777">
            <w:pPr>
              <w:pStyle w:val="ListParagraph"/>
              <w:ind w:left="360"/>
              <w:rPr>
                <w:rFonts w:ascii="Times New Roman" w:hAnsi="Times New Roman"/>
                <w:sz w:val="24"/>
                <w:szCs w:val="24"/>
              </w:rPr>
            </w:pPr>
          </w:p>
          <w:p w:rsidR="00F43034" w:rsidP="00F43034" w:rsidRDefault="00F43034" w14:paraId="005D4A56" w14:textId="53764D03">
            <w:pPr>
              <w:pStyle w:val="TableParagraph"/>
              <w:ind w:left="466" w:right="348"/>
              <w:rPr>
                <w:b/>
                <w:sz w:val="24"/>
              </w:rPr>
            </w:pPr>
            <w:r>
              <w:rPr>
                <w:b/>
                <w:sz w:val="24"/>
              </w:rPr>
              <w:t xml:space="preserve">NOTE: All D-SNPs completing this table must complete this row. The page number and section number must be completed for organizations that answered “Yes” to </w:t>
            </w:r>
            <w:r w:rsidR="00B63E45">
              <w:rPr>
                <w:b/>
                <w:sz w:val="24"/>
              </w:rPr>
              <w:t>A</w:t>
            </w:r>
            <w:r>
              <w:rPr>
                <w:b/>
                <w:sz w:val="24"/>
              </w:rPr>
              <w:t>ttestation 5.</w:t>
            </w:r>
          </w:p>
          <w:p w:rsidR="00B06540" w:rsidP="00F43034" w:rsidRDefault="00B06540" w14:paraId="1D365D7B" w14:textId="77777777">
            <w:pPr>
              <w:pStyle w:val="ListParagraph"/>
              <w:ind w:left="360"/>
              <w:rPr>
                <w:b/>
                <w:sz w:val="24"/>
              </w:rPr>
            </w:pPr>
          </w:p>
          <w:p w:rsidRPr="00F43034" w:rsidR="00F43034" w:rsidP="00B63E45" w:rsidRDefault="00F43034" w14:paraId="0C38DD61" w14:textId="49AD0575">
            <w:pPr>
              <w:pStyle w:val="ListParagraph"/>
              <w:ind w:left="425"/>
              <w:rPr>
                <w:rFonts w:ascii="Times New Roman" w:hAnsi="Times New Roman"/>
                <w:sz w:val="24"/>
                <w:szCs w:val="24"/>
              </w:rPr>
            </w:pPr>
            <w:r w:rsidRPr="00B63E45">
              <w:rPr>
                <w:rFonts w:ascii="Times New Roman" w:hAnsi="Times New Roman"/>
                <w:b/>
                <w:sz w:val="24"/>
              </w:rPr>
              <w:t>Otherwise if not applicable please indicate that in the not applicable column.</w:t>
            </w:r>
          </w:p>
        </w:tc>
        <w:tc>
          <w:tcPr>
            <w:tcW w:w="1349" w:type="dxa"/>
          </w:tcPr>
          <w:p w:rsidRPr="00F43034" w:rsidR="00F43034" w:rsidP="00F43034" w:rsidRDefault="00F43034" w14:paraId="7C917F57" w14:textId="77777777"/>
        </w:tc>
        <w:tc>
          <w:tcPr>
            <w:tcW w:w="1250" w:type="dxa"/>
          </w:tcPr>
          <w:p w:rsidRPr="00F43034" w:rsidR="00F43034" w:rsidP="00F43034" w:rsidRDefault="00F43034" w14:paraId="74CF3A24" w14:textId="77777777"/>
        </w:tc>
        <w:tc>
          <w:tcPr>
            <w:tcW w:w="1323" w:type="dxa"/>
          </w:tcPr>
          <w:p w:rsidRPr="00F43034" w:rsidR="00F43034" w:rsidP="00F43034" w:rsidRDefault="00F43034" w14:paraId="4CF67BED" w14:textId="77777777"/>
        </w:tc>
      </w:tr>
      <w:tr w:rsidR="00F43034" w:rsidTr="00970361" w14:paraId="60A3FAC2" w14:textId="77777777">
        <w:tc>
          <w:tcPr>
            <w:tcW w:w="5428" w:type="dxa"/>
          </w:tcPr>
          <w:p w:rsidR="00F43034" w:rsidP="00F43034" w:rsidRDefault="00F43034" w14:paraId="19B1EA8F" w14:textId="77777777">
            <w:pPr>
              <w:pStyle w:val="TableParagraph"/>
              <w:numPr>
                <w:ilvl w:val="0"/>
                <w:numId w:val="28"/>
              </w:numPr>
              <w:ind w:right="656"/>
              <w:rPr>
                <w:sz w:val="24"/>
              </w:rPr>
            </w:pPr>
            <w:r>
              <w:rPr>
                <w:sz w:val="24"/>
              </w:rPr>
              <w:t>If applicable based on exclusively aligned enrollment attestation above, language that describes how your organization uses the unified appeals and grievance procedures under 422.629 through 422.634, 438.210,</w:t>
            </w:r>
          </w:p>
          <w:p w:rsidR="00F43034" w:rsidP="00F43034" w:rsidRDefault="00F43034" w14:paraId="598020BA" w14:textId="77777777">
            <w:pPr>
              <w:pStyle w:val="TableParagraph"/>
              <w:ind w:left="466"/>
              <w:rPr>
                <w:sz w:val="24"/>
              </w:rPr>
            </w:pPr>
            <w:r>
              <w:rPr>
                <w:sz w:val="24"/>
              </w:rPr>
              <w:t>438.400 and 438.402. (422.107(c)(9))</w:t>
            </w:r>
          </w:p>
          <w:p w:rsidR="00F43034" w:rsidP="00F43034" w:rsidRDefault="00F43034" w14:paraId="237462ED" w14:textId="77777777">
            <w:pPr>
              <w:pStyle w:val="TableParagraph"/>
              <w:spacing w:before="1"/>
              <w:rPr>
                <w:b/>
                <w:sz w:val="24"/>
              </w:rPr>
            </w:pPr>
          </w:p>
          <w:p w:rsidRPr="00F43034" w:rsidR="00F43034" w:rsidP="00F43034" w:rsidRDefault="00F43034" w14:paraId="5530E17F" w14:textId="3C9DAF63">
            <w:pPr>
              <w:pStyle w:val="TableParagraph"/>
              <w:ind w:left="466" w:right="348"/>
              <w:rPr>
                <w:b/>
                <w:sz w:val="24"/>
              </w:rPr>
            </w:pPr>
            <w:r>
              <w:rPr>
                <w:b/>
                <w:sz w:val="24"/>
              </w:rPr>
              <w:t xml:space="preserve">NOTE: All D-SNPs completing this table must complete this row. The page number and section number must be completed for organizations that answered “Yes” to </w:t>
            </w:r>
            <w:r w:rsidR="00B63E45">
              <w:rPr>
                <w:b/>
                <w:sz w:val="24"/>
              </w:rPr>
              <w:t>A</w:t>
            </w:r>
            <w:r>
              <w:rPr>
                <w:b/>
                <w:sz w:val="24"/>
              </w:rPr>
              <w:t>ttestation 5</w:t>
            </w:r>
            <w:r w:rsidR="00FE1789">
              <w:rPr>
                <w:b/>
                <w:sz w:val="24"/>
              </w:rPr>
              <w:t>.</w:t>
            </w:r>
            <w:r>
              <w:rPr>
                <w:b/>
                <w:sz w:val="24"/>
              </w:rPr>
              <w:t xml:space="preserve"> </w:t>
            </w:r>
            <w:r w:rsidRPr="00F43034">
              <w:rPr>
                <w:b/>
                <w:sz w:val="24"/>
              </w:rPr>
              <w:t>Otherwise if not applicable please indicate that in the not applicable column.</w:t>
            </w:r>
          </w:p>
        </w:tc>
        <w:tc>
          <w:tcPr>
            <w:tcW w:w="1349" w:type="dxa"/>
          </w:tcPr>
          <w:p w:rsidRPr="00F43034" w:rsidR="00F43034" w:rsidP="00F43034" w:rsidRDefault="00F43034" w14:paraId="4F47A678" w14:textId="77777777"/>
        </w:tc>
        <w:tc>
          <w:tcPr>
            <w:tcW w:w="1250" w:type="dxa"/>
          </w:tcPr>
          <w:p w:rsidRPr="00F43034" w:rsidR="00F43034" w:rsidP="00F43034" w:rsidRDefault="00F43034" w14:paraId="0ACA2190" w14:textId="77777777"/>
        </w:tc>
        <w:tc>
          <w:tcPr>
            <w:tcW w:w="1323" w:type="dxa"/>
          </w:tcPr>
          <w:p w:rsidRPr="00F43034" w:rsidR="00F43034" w:rsidP="00F43034" w:rsidRDefault="00F43034" w14:paraId="07764E3C" w14:textId="77777777"/>
        </w:tc>
      </w:tr>
      <w:tr w:rsidR="00F43034" w:rsidTr="00970361" w14:paraId="476C736F" w14:textId="77777777">
        <w:tc>
          <w:tcPr>
            <w:tcW w:w="5428" w:type="dxa"/>
          </w:tcPr>
          <w:p w:rsidR="00F43034" w:rsidP="00F43034" w:rsidRDefault="00F43034" w14:paraId="10E50B6E" w14:textId="77777777">
            <w:pPr>
              <w:pStyle w:val="TableParagraph"/>
              <w:numPr>
                <w:ilvl w:val="0"/>
                <w:numId w:val="28"/>
              </w:numPr>
              <w:rPr>
                <w:sz w:val="24"/>
              </w:rPr>
            </w:pPr>
            <w:r>
              <w:rPr>
                <w:sz w:val="24"/>
              </w:rPr>
              <w:t>Language that identifies the entity (your MA organization, parent organization or other organization owned and controlled by your parent organization) that holds the capitated contract with the State Medicaid Agency. (422.2)</w:t>
            </w:r>
          </w:p>
          <w:p w:rsidR="00F43034" w:rsidP="00F43034" w:rsidRDefault="00F43034" w14:paraId="3DF436E7" w14:textId="77777777">
            <w:pPr>
              <w:pStyle w:val="TableParagraph"/>
              <w:spacing w:before="10"/>
              <w:rPr>
                <w:b/>
                <w:sz w:val="23"/>
              </w:rPr>
            </w:pPr>
          </w:p>
          <w:p w:rsidR="00F43034" w:rsidP="00F43034" w:rsidRDefault="00F43034" w14:paraId="5CEB21BE" w14:textId="77777777">
            <w:pPr>
              <w:pStyle w:val="TableParagraph"/>
              <w:ind w:left="466" w:right="129"/>
              <w:rPr>
                <w:b/>
                <w:sz w:val="24"/>
              </w:rPr>
            </w:pPr>
            <w:r>
              <w:rPr>
                <w:b/>
                <w:sz w:val="24"/>
              </w:rPr>
              <w:t>NOTE: Page number and section number must be completed for organizations seeking HIDE or FIDE SNP designations.</w:t>
            </w:r>
          </w:p>
          <w:p w:rsidR="00F43034" w:rsidP="00F43034" w:rsidRDefault="00F43034" w14:paraId="3A3BF478" w14:textId="77777777">
            <w:pPr>
              <w:pStyle w:val="TableParagraph"/>
              <w:numPr>
                <w:ilvl w:val="0"/>
                <w:numId w:val="19"/>
              </w:numPr>
              <w:tabs>
                <w:tab w:val="left" w:pos="1186"/>
                <w:tab w:val="left" w:pos="1187"/>
              </w:tabs>
              <w:ind w:right="200"/>
              <w:rPr>
                <w:b/>
                <w:sz w:val="24"/>
              </w:rPr>
            </w:pPr>
            <w:r>
              <w:rPr>
                <w:b/>
                <w:sz w:val="24"/>
              </w:rPr>
              <w:t xml:space="preserve">For FIDE SNP status only, the same </w:t>
            </w:r>
            <w:r>
              <w:rPr>
                <w:b/>
                <w:sz w:val="24"/>
              </w:rPr>
              <w:lastRenderedPageBreak/>
              <w:t>legal</w:t>
            </w:r>
            <w:r>
              <w:rPr>
                <w:b/>
                <w:spacing w:val="-16"/>
                <w:sz w:val="24"/>
              </w:rPr>
              <w:t xml:space="preserve"> </w:t>
            </w:r>
            <w:r>
              <w:rPr>
                <w:b/>
                <w:sz w:val="24"/>
              </w:rPr>
              <w:t>entity must hold both the MA contract with CMS and the Medicaid managed care organization (as defined in 438.2) contract with the applicable state.</w:t>
            </w:r>
          </w:p>
          <w:p w:rsidRPr="00F43034" w:rsidR="00F43034" w:rsidP="00F43034" w:rsidRDefault="00F43034" w14:paraId="0DD7CFB4" w14:textId="1F48784D">
            <w:pPr>
              <w:pStyle w:val="TableParagraph"/>
              <w:numPr>
                <w:ilvl w:val="0"/>
                <w:numId w:val="19"/>
              </w:numPr>
              <w:tabs>
                <w:tab w:val="left" w:pos="1186"/>
                <w:tab w:val="left" w:pos="1187"/>
              </w:tabs>
              <w:ind w:right="200"/>
              <w:rPr>
                <w:b/>
                <w:sz w:val="24"/>
              </w:rPr>
            </w:pPr>
            <w:r w:rsidRPr="00F43034">
              <w:rPr>
                <w:b/>
              </w:rPr>
              <w:t>For HIDE SNP status, the legal entity that</w:t>
            </w:r>
            <w:r w:rsidRPr="00F43034">
              <w:rPr>
                <w:b/>
                <w:spacing w:val="-14"/>
              </w:rPr>
              <w:t xml:space="preserve"> </w:t>
            </w:r>
            <w:r w:rsidRPr="00F43034">
              <w:rPr>
                <w:b/>
              </w:rPr>
              <w:t xml:space="preserve">holds the MA contract with CMS and the legal entity that holds the Medicaid managed care contract can </w:t>
            </w:r>
            <w:r w:rsidRPr="00F43034">
              <w:rPr>
                <w:b/>
                <w:spacing w:val="-3"/>
              </w:rPr>
              <w:t xml:space="preserve">be </w:t>
            </w:r>
            <w:r w:rsidRPr="00F43034">
              <w:rPr>
                <w:b/>
              </w:rPr>
              <w:t xml:space="preserve">the MA organization, the parent organization, or other organization owned and controlled </w:t>
            </w:r>
            <w:r w:rsidRPr="00F43034">
              <w:rPr>
                <w:b/>
                <w:spacing w:val="-3"/>
              </w:rPr>
              <w:t xml:space="preserve">by </w:t>
            </w:r>
            <w:r w:rsidRPr="00F43034">
              <w:rPr>
                <w:b/>
              </w:rPr>
              <w:t>your parent</w:t>
            </w:r>
            <w:r w:rsidRPr="00F43034">
              <w:rPr>
                <w:b/>
                <w:spacing w:val="6"/>
              </w:rPr>
              <w:t xml:space="preserve"> </w:t>
            </w:r>
            <w:r w:rsidRPr="00F43034">
              <w:rPr>
                <w:b/>
              </w:rPr>
              <w:t>organization.</w:t>
            </w:r>
          </w:p>
        </w:tc>
        <w:tc>
          <w:tcPr>
            <w:tcW w:w="1349" w:type="dxa"/>
          </w:tcPr>
          <w:p w:rsidRPr="00F43034" w:rsidR="00F43034" w:rsidP="00F43034" w:rsidRDefault="00F43034" w14:paraId="2B47DD18" w14:textId="77777777"/>
        </w:tc>
        <w:tc>
          <w:tcPr>
            <w:tcW w:w="1250" w:type="dxa"/>
          </w:tcPr>
          <w:p w:rsidRPr="00F43034" w:rsidR="00F43034" w:rsidP="00F43034" w:rsidRDefault="00F43034" w14:paraId="7EF9BE1A" w14:textId="77777777"/>
        </w:tc>
        <w:tc>
          <w:tcPr>
            <w:tcW w:w="1323" w:type="dxa"/>
          </w:tcPr>
          <w:p w:rsidRPr="00F43034" w:rsidR="00F43034" w:rsidP="00F43034" w:rsidRDefault="00F43034" w14:paraId="4DFEEA39" w14:textId="77777777"/>
        </w:tc>
      </w:tr>
      <w:tr w:rsidR="00F43034" w:rsidTr="00970361" w14:paraId="7BE2A885" w14:textId="77777777">
        <w:tc>
          <w:tcPr>
            <w:tcW w:w="5428" w:type="dxa"/>
          </w:tcPr>
          <w:p w:rsidR="00F43034" w:rsidP="00F43034" w:rsidRDefault="00F43034" w14:paraId="7BA57278" w14:textId="77777777">
            <w:pPr>
              <w:pStyle w:val="TableParagraph"/>
              <w:numPr>
                <w:ilvl w:val="0"/>
                <w:numId w:val="28"/>
              </w:numPr>
              <w:ind w:right="129"/>
              <w:rPr>
                <w:sz w:val="24"/>
              </w:rPr>
            </w:pPr>
            <w:r>
              <w:rPr>
                <w:sz w:val="24"/>
              </w:rPr>
              <w:t>Language that indicates that your organization has a capitated contract with the State Medicaid Agency that provides coverage, consistent with State policy, of primary and acute care. (422.2)</w:t>
            </w:r>
          </w:p>
          <w:p w:rsidR="00F43034" w:rsidP="00F43034" w:rsidRDefault="00F43034" w14:paraId="152552FE" w14:textId="77777777">
            <w:pPr>
              <w:pStyle w:val="TableParagraph"/>
              <w:spacing w:before="6"/>
              <w:rPr>
                <w:b/>
                <w:sz w:val="23"/>
              </w:rPr>
            </w:pPr>
          </w:p>
          <w:p w:rsidR="00F43034" w:rsidP="00F43034" w:rsidRDefault="00F43034" w14:paraId="53ED953E" w14:textId="77777777">
            <w:pPr>
              <w:pStyle w:val="TableParagraph"/>
              <w:spacing w:before="1" w:line="275" w:lineRule="exact"/>
              <w:ind w:left="466"/>
              <w:rPr>
                <w:b/>
                <w:sz w:val="24"/>
              </w:rPr>
            </w:pPr>
            <w:r>
              <w:rPr>
                <w:b/>
                <w:sz w:val="24"/>
              </w:rPr>
              <w:t>NOTE:</w:t>
            </w:r>
          </w:p>
          <w:p w:rsidRPr="00F43034" w:rsidR="00F43034" w:rsidP="00F43034" w:rsidRDefault="00F43034" w14:paraId="205F3651" w14:textId="77777777">
            <w:pPr>
              <w:pStyle w:val="TableParagraph"/>
              <w:numPr>
                <w:ilvl w:val="0"/>
                <w:numId w:val="18"/>
              </w:numPr>
              <w:tabs>
                <w:tab w:val="left" w:pos="1186"/>
                <w:tab w:val="left" w:pos="1187"/>
              </w:tabs>
              <w:spacing w:line="293" w:lineRule="exact"/>
              <w:rPr>
                <w:b/>
                <w:sz w:val="24"/>
              </w:rPr>
            </w:pPr>
            <w:r>
              <w:rPr>
                <w:b/>
                <w:sz w:val="24"/>
              </w:rPr>
              <w:t>Page number and section number must only</w:t>
            </w:r>
            <w:r>
              <w:rPr>
                <w:b/>
                <w:spacing w:val="-5"/>
                <w:sz w:val="24"/>
              </w:rPr>
              <w:t xml:space="preserve"> </w:t>
            </w:r>
            <w:r>
              <w:rPr>
                <w:b/>
                <w:spacing w:val="-6"/>
                <w:sz w:val="24"/>
              </w:rPr>
              <w:t xml:space="preserve">be </w:t>
            </w:r>
            <w:r w:rsidRPr="00F43034">
              <w:rPr>
                <w:b/>
                <w:sz w:val="24"/>
                <w:szCs w:val="24"/>
              </w:rPr>
              <w:t>completed for organizations seeking a FIDE SNP designation.</w:t>
            </w:r>
          </w:p>
          <w:p w:rsidRPr="00F43034" w:rsidR="00F43034" w:rsidP="00F43034" w:rsidRDefault="00F43034" w14:paraId="2695444A" w14:textId="3008F82C">
            <w:pPr>
              <w:pStyle w:val="TableParagraph"/>
              <w:numPr>
                <w:ilvl w:val="0"/>
                <w:numId w:val="18"/>
              </w:numPr>
              <w:tabs>
                <w:tab w:val="left" w:pos="1186"/>
                <w:tab w:val="left" w:pos="1187"/>
              </w:tabs>
              <w:spacing w:line="293" w:lineRule="exact"/>
              <w:rPr>
                <w:b/>
                <w:sz w:val="24"/>
              </w:rPr>
            </w:pPr>
            <w:r>
              <w:rPr>
                <w:b/>
                <w:sz w:val="24"/>
              </w:rPr>
              <w:t>Other organizations should complete the</w:t>
            </w:r>
            <w:r>
              <w:rPr>
                <w:b/>
                <w:spacing w:val="-17"/>
                <w:sz w:val="24"/>
              </w:rPr>
              <w:t xml:space="preserve"> </w:t>
            </w:r>
            <w:r>
              <w:rPr>
                <w:b/>
                <w:sz w:val="24"/>
              </w:rPr>
              <w:t xml:space="preserve">page number and section number if language is included in the SMAC. Otherwise if it is </w:t>
            </w:r>
            <w:r>
              <w:rPr>
                <w:b/>
                <w:spacing w:val="-2"/>
                <w:sz w:val="24"/>
              </w:rPr>
              <w:t xml:space="preserve">not </w:t>
            </w:r>
            <w:r>
              <w:rPr>
                <w:b/>
                <w:sz w:val="24"/>
              </w:rPr>
              <w:t>applicable please indicate this in the not applicable column.</w:t>
            </w:r>
          </w:p>
        </w:tc>
        <w:tc>
          <w:tcPr>
            <w:tcW w:w="1349" w:type="dxa"/>
          </w:tcPr>
          <w:p w:rsidRPr="00F43034" w:rsidR="00F43034" w:rsidP="00F43034" w:rsidRDefault="00F43034" w14:paraId="476991FD" w14:textId="77777777"/>
        </w:tc>
        <w:tc>
          <w:tcPr>
            <w:tcW w:w="1250" w:type="dxa"/>
          </w:tcPr>
          <w:p w:rsidRPr="00F43034" w:rsidR="00F43034" w:rsidP="00F43034" w:rsidRDefault="00F43034" w14:paraId="38127F36" w14:textId="77777777"/>
        </w:tc>
        <w:tc>
          <w:tcPr>
            <w:tcW w:w="1323" w:type="dxa"/>
          </w:tcPr>
          <w:p w:rsidRPr="00F43034" w:rsidR="00F43034" w:rsidP="00F43034" w:rsidRDefault="00F43034" w14:paraId="38A70E76" w14:textId="77777777"/>
        </w:tc>
      </w:tr>
      <w:tr w:rsidR="00970361" w:rsidTr="00970361" w14:paraId="5E5C5B84" w14:textId="77777777">
        <w:tc>
          <w:tcPr>
            <w:tcW w:w="5428" w:type="dxa"/>
          </w:tcPr>
          <w:p w:rsidR="00970361" w:rsidP="00970361" w:rsidRDefault="00970361" w14:paraId="2414A4FA" w14:textId="5FDB8BAA">
            <w:pPr>
              <w:pStyle w:val="TableParagraph"/>
              <w:numPr>
                <w:ilvl w:val="0"/>
                <w:numId w:val="29"/>
              </w:numPr>
              <w:ind w:right="516"/>
              <w:rPr>
                <w:sz w:val="24"/>
              </w:rPr>
            </w:pPr>
            <w:r>
              <w:rPr>
                <w:sz w:val="24"/>
              </w:rPr>
              <w:t>Language that indicates that your organization has a capitated contract with the State Medicaid Agency that provides coverage, consistent with State policy, of behavioral health services. (422.2)</w:t>
            </w:r>
          </w:p>
          <w:p w:rsidR="00970361" w:rsidP="00970361" w:rsidRDefault="00970361" w14:paraId="4709D320" w14:textId="77777777">
            <w:pPr>
              <w:pStyle w:val="TableParagraph"/>
              <w:spacing w:before="6"/>
              <w:rPr>
                <w:b/>
                <w:sz w:val="23"/>
              </w:rPr>
            </w:pPr>
          </w:p>
          <w:p w:rsidR="00970361" w:rsidP="00B63E45" w:rsidRDefault="00970361" w14:paraId="5EF55754" w14:textId="77777777">
            <w:pPr>
              <w:pStyle w:val="TableParagraph"/>
              <w:ind w:left="515" w:right="129"/>
              <w:rPr>
                <w:b/>
                <w:sz w:val="24"/>
              </w:rPr>
            </w:pPr>
            <w:r>
              <w:rPr>
                <w:b/>
                <w:sz w:val="24"/>
              </w:rPr>
              <w:t>NOTE: Page number and section number must be completed for organizations seeking HIDE or FIDE SNP designations.</w:t>
            </w:r>
          </w:p>
          <w:p w:rsidR="00970361" w:rsidP="00970361" w:rsidRDefault="00970361" w14:paraId="52EF6710" w14:textId="77777777">
            <w:pPr>
              <w:pStyle w:val="TableParagraph"/>
              <w:numPr>
                <w:ilvl w:val="0"/>
                <w:numId w:val="16"/>
              </w:numPr>
              <w:tabs>
                <w:tab w:val="left" w:pos="1186"/>
                <w:tab w:val="left" w:pos="1187"/>
              </w:tabs>
              <w:spacing w:line="242" w:lineRule="auto"/>
              <w:ind w:right="309"/>
              <w:rPr>
                <w:b/>
                <w:sz w:val="24"/>
              </w:rPr>
            </w:pPr>
            <w:r>
              <w:rPr>
                <w:b/>
                <w:sz w:val="24"/>
              </w:rPr>
              <w:t>For HIDE SNPs, element 5 OR element 6</w:t>
            </w:r>
            <w:r>
              <w:rPr>
                <w:b/>
                <w:spacing w:val="-16"/>
                <w:sz w:val="24"/>
              </w:rPr>
              <w:t xml:space="preserve"> </w:t>
            </w:r>
            <w:r>
              <w:rPr>
                <w:b/>
                <w:sz w:val="24"/>
              </w:rPr>
              <w:t xml:space="preserve">must </w:t>
            </w:r>
            <w:r>
              <w:rPr>
                <w:b/>
                <w:spacing w:val="-3"/>
                <w:sz w:val="24"/>
              </w:rPr>
              <w:t>be</w:t>
            </w:r>
            <w:r>
              <w:rPr>
                <w:b/>
                <w:sz w:val="24"/>
              </w:rPr>
              <w:t xml:space="preserve"> completed.</w:t>
            </w:r>
          </w:p>
          <w:p w:rsidRPr="00970361" w:rsidR="00970361" w:rsidP="00970361" w:rsidRDefault="00970361" w14:paraId="4167E67C" w14:textId="29BD0180">
            <w:pPr>
              <w:pStyle w:val="TableParagraph"/>
              <w:numPr>
                <w:ilvl w:val="0"/>
                <w:numId w:val="16"/>
              </w:numPr>
              <w:tabs>
                <w:tab w:val="left" w:pos="1186"/>
                <w:tab w:val="left" w:pos="1187"/>
              </w:tabs>
              <w:spacing w:line="242" w:lineRule="auto"/>
              <w:ind w:right="309"/>
              <w:rPr>
                <w:b/>
                <w:sz w:val="24"/>
                <w:szCs w:val="24"/>
              </w:rPr>
            </w:pPr>
            <w:r w:rsidRPr="00970361">
              <w:rPr>
                <w:b/>
                <w:sz w:val="24"/>
                <w:szCs w:val="24"/>
              </w:rPr>
              <w:t>For FIDE SNP status, coverage of</w:t>
            </w:r>
            <w:r w:rsidRPr="00970361">
              <w:rPr>
                <w:b/>
                <w:spacing w:val="-12"/>
                <w:sz w:val="24"/>
                <w:szCs w:val="24"/>
              </w:rPr>
              <w:t xml:space="preserve"> </w:t>
            </w:r>
            <w:r w:rsidRPr="00970361">
              <w:rPr>
                <w:b/>
                <w:sz w:val="24"/>
                <w:szCs w:val="24"/>
              </w:rPr>
              <w:t xml:space="preserve">behavioral health services is </w:t>
            </w:r>
            <w:r w:rsidRPr="00970361">
              <w:rPr>
                <w:b/>
                <w:spacing w:val="-2"/>
                <w:sz w:val="24"/>
                <w:szCs w:val="24"/>
              </w:rPr>
              <w:t xml:space="preserve">not </w:t>
            </w:r>
            <w:r w:rsidRPr="00970361">
              <w:rPr>
                <w:b/>
                <w:sz w:val="24"/>
                <w:szCs w:val="24"/>
              </w:rPr>
              <w:t xml:space="preserve">required when it is not consistent with state policy (i.e., Medicaid behavioral health is covered </w:t>
            </w:r>
            <w:r w:rsidRPr="00970361">
              <w:rPr>
                <w:b/>
                <w:spacing w:val="-3"/>
                <w:sz w:val="24"/>
                <w:szCs w:val="24"/>
              </w:rPr>
              <w:t xml:space="preserve">by </w:t>
            </w:r>
            <w:r w:rsidRPr="00970361">
              <w:rPr>
                <w:b/>
                <w:sz w:val="24"/>
                <w:szCs w:val="24"/>
              </w:rPr>
              <w:t xml:space="preserve">the </w:t>
            </w:r>
            <w:r w:rsidRPr="00970361">
              <w:rPr>
                <w:b/>
                <w:sz w:val="24"/>
                <w:szCs w:val="24"/>
              </w:rPr>
              <w:lastRenderedPageBreak/>
              <w:t>State through Medicaid</w:t>
            </w:r>
            <w:r w:rsidRPr="00970361">
              <w:rPr>
                <w:b/>
                <w:spacing w:val="-8"/>
                <w:sz w:val="24"/>
                <w:szCs w:val="24"/>
              </w:rPr>
              <w:t xml:space="preserve"> </w:t>
            </w:r>
            <w:r w:rsidRPr="00970361">
              <w:rPr>
                <w:b/>
                <w:sz w:val="24"/>
                <w:szCs w:val="24"/>
              </w:rPr>
              <w:t>Fee-for-service).</w:t>
            </w:r>
          </w:p>
        </w:tc>
        <w:tc>
          <w:tcPr>
            <w:tcW w:w="1349" w:type="dxa"/>
          </w:tcPr>
          <w:p w:rsidRPr="00F43034" w:rsidR="00970361" w:rsidP="00970361" w:rsidRDefault="00970361" w14:paraId="4A01F9BD" w14:textId="77777777"/>
        </w:tc>
        <w:tc>
          <w:tcPr>
            <w:tcW w:w="1250" w:type="dxa"/>
          </w:tcPr>
          <w:p w:rsidRPr="00F43034" w:rsidR="00970361" w:rsidP="00970361" w:rsidRDefault="00970361" w14:paraId="48D6A791" w14:textId="77777777"/>
        </w:tc>
        <w:tc>
          <w:tcPr>
            <w:tcW w:w="1323" w:type="dxa"/>
          </w:tcPr>
          <w:p w:rsidRPr="00F43034" w:rsidR="00970361" w:rsidP="00970361" w:rsidRDefault="00970361" w14:paraId="6DE752B2" w14:textId="77777777"/>
        </w:tc>
      </w:tr>
      <w:tr w:rsidR="00970361" w:rsidTr="00970361" w14:paraId="1C9C325D" w14:textId="77777777">
        <w:tc>
          <w:tcPr>
            <w:tcW w:w="5428" w:type="dxa"/>
          </w:tcPr>
          <w:p w:rsidR="00970361" w:rsidP="00970361" w:rsidRDefault="00970361" w14:paraId="4D031F53" w14:textId="77777777">
            <w:pPr>
              <w:pStyle w:val="TableParagraph"/>
              <w:numPr>
                <w:ilvl w:val="0"/>
                <w:numId w:val="29"/>
              </w:numPr>
              <w:ind w:right="182"/>
              <w:rPr>
                <w:sz w:val="24"/>
              </w:rPr>
            </w:pPr>
            <w:r>
              <w:rPr>
                <w:sz w:val="24"/>
              </w:rPr>
              <w:t>Language that indicates that your organization has a capitated contract with the State Medicaid Agency that provides coverage, consistent with State policy, of long- term services and supports, including in community-based settings. (422.2)</w:t>
            </w:r>
          </w:p>
          <w:p w:rsidR="00970361" w:rsidP="00970361" w:rsidRDefault="00970361" w14:paraId="0BD5995C" w14:textId="77777777">
            <w:pPr>
              <w:pStyle w:val="TableParagraph"/>
              <w:spacing w:before="6"/>
              <w:rPr>
                <w:b/>
                <w:sz w:val="23"/>
              </w:rPr>
            </w:pPr>
          </w:p>
          <w:p w:rsidR="00970361" w:rsidP="00B63E45" w:rsidRDefault="00970361" w14:paraId="45F529BB" w14:textId="77777777">
            <w:pPr>
              <w:pStyle w:val="TableParagraph"/>
              <w:ind w:left="515" w:right="129"/>
              <w:rPr>
                <w:b/>
                <w:sz w:val="24"/>
              </w:rPr>
            </w:pPr>
            <w:r>
              <w:rPr>
                <w:b/>
                <w:sz w:val="24"/>
              </w:rPr>
              <w:t>NOTE: Page number and section number must be completed for organizations seeking HIDE or FIDE SNP designations.</w:t>
            </w:r>
          </w:p>
          <w:p w:rsidRPr="00970361" w:rsidR="00970361" w:rsidP="00970361" w:rsidRDefault="00970361" w14:paraId="182FC3AD" w14:textId="6AFEA462">
            <w:pPr>
              <w:pStyle w:val="TableParagraph"/>
              <w:numPr>
                <w:ilvl w:val="0"/>
                <w:numId w:val="30"/>
              </w:numPr>
              <w:ind w:right="129"/>
              <w:rPr>
                <w:b/>
                <w:sz w:val="24"/>
              </w:rPr>
            </w:pPr>
            <w:r>
              <w:rPr>
                <w:b/>
                <w:sz w:val="24"/>
              </w:rPr>
              <w:t>For HIDE SNP status, element 5 OR element</w:t>
            </w:r>
            <w:r>
              <w:rPr>
                <w:b/>
                <w:spacing w:val="-17"/>
                <w:sz w:val="24"/>
              </w:rPr>
              <w:t xml:space="preserve"> </w:t>
            </w:r>
            <w:r>
              <w:rPr>
                <w:b/>
                <w:sz w:val="24"/>
              </w:rPr>
              <w:t xml:space="preserve">6 must </w:t>
            </w:r>
            <w:r>
              <w:rPr>
                <w:b/>
                <w:spacing w:val="-3"/>
                <w:sz w:val="24"/>
              </w:rPr>
              <w:t>be</w:t>
            </w:r>
            <w:r>
              <w:rPr>
                <w:b/>
                <w:spacing w:val="4"/>
                <w:sz w:val="24"/>
              </w:rPr>
              <w:t xml:space="preserve"> </w:t>
            </w:r>
            <w:r>
              <w:rPr>
                <w:b/>
                <w:sz w:val="24"/>
              </w:rPr>
              <w:t>completed.</w:t>
            </w:r>
          </w:p>
        </w:tc>
        <w:tc>
          <w:tcPr>
            <w:tcW w:w="1349" w:type="dxa"/>
          </w:tcPr>
          <w:p w:rsidRPr="00F43034" w:rsidR="00970361" w:rsidP="00970361" w:rsidRDefault="00970361" w14:paraId="7B728CD3" w14:textId="77777777"/>
        </w:tc>
        <w:tc>
          <w:tcPr>
            <w:tcW w:w="1250" w:type="dxa"/>
          </w:tcPr>
          <w:p w:rsidRPr="00F43034" w:rsidR="00970361" w:rsidP="00970361" w:rsidRDefault="00970361" w14:paraId="749177B4" w14:textId="77777777"/>
        </w:tc>
        <w:tc>
          <w:tcPr>
            <w:tcW w:w="1323" w:type="dxa"/>
          </w:tcPr>
          <w:p w:rsidRPr="00F43034" w:rsidR="00970361" w:rsidP="00970361" w:rsidRDefault="00970361" w14:paraId="0BAA3ABE" w14:textId="77777777"/>
        </w:tc>
      </w:tr>
      <w:tr w:rsidR="00970361" w:rsidTr="00970361" w14:paraId="42373A67" w14:textId="77777777">
        <w:tc>
          <w:tcPr>
            <w:tcW w:w="5428" w:type="dxa"/>
          </w:tcPr>
          <w:p w:rsidR="00970361" w:rsidP="00970361" w:rsidRDefault="00970361" w14:paraId="25091E05" w14:textId="77777777">
            <w:pPr>
              <w:pStyle w:val="TableParagraph"/>
              <w:numPr>
                <w:ilvl w:val="0"/>
                <w:numId w:val="29"/>
              </w:numPr>
              <w:ind w:right="143"/>
              <w:rPr>
                <w:sz w:val="24"/>
              </w:rPr>
            </w:pPr>
            <w:r>
              <w:rPr>
                <w:sz w:val="24"/>
              </w:rPr>
              <w:t>Language that indicates that your organization has a capitated contract with the State Medicaid Agency that provides coverage, consistent with State policy, of nursing facility services for a period of at least 180 days during the plan year. (422.2)</w:t>
            </w:r>
          </w:p>
          <w:p w:rsidR="00970361" w:rsidP="00970361" w:rsidRDefault="00970361" w14:paraId="69D16BF2" w14:textId="77777777">
            <w:pPr>
              <w:pStyle w:val="TableParagraph"/>
              <w:spacing w:before="6"/>
              <w:rPr>
                <w:b/>
                <w:sz w:val="23"/>
              </w:rPr>
            </w:pPr>
          </w:p>
          <w:p w:rsidR="00970361" w:rsidP="00B63E45" w:rsidRDefault="00970361" w14:paraId="222723B8" w14:textId="77777777">
            <w:pPr>
              <w:pStyle w:val="TableParagraph"/>
              <w:spacing w:line="275" w:lineRule="exact"/>
              <w:ind w:left="515"/>
              <w:rPr>
                <w:b/>
                <w:sz w:val="24"/>
              </w:rPr>
            </w:pPr>
            <w:r>
              <w:rPr>
                <w:b/>
                <w:sz w:val="24"/>
              </w:rPr>
              <w:t>NOTE:</w:t>
            </w:r>
          </w:p>
          <w:p w:rsidR="00970361" w:rsidP="00970361" w:rsidRDefault="00970361" w14:paraId="52920689" w14:textId="77777777">
            <w:pPr>
              <w:pStyle w:val="TableParagraph"/>
              <w:numPr>
                <w:ilvl w:val="0"/>
                <w:numId w:val="14"/>
              </w:numPr>
              <w:tabs>
                <w:tab w:val="left" w:pos="1186"/>
                <w:tab w:val="left" w:pos="1187"/>
              </w:tabs>
              <w:ind w:right="276"/>
              <w:rPr>
                <w:b/>
                <w:sz w:val="24"/>
              </w:rPr>
            </w:pPr>
            <w:r>
              <w:rPr>
                <w:b/>
                <w:sz w:val="24"/>
              </w:rPr>
              <w:t xml:space="preserve">Page number and section number must only </w:t>
            </w:r>
            <w:r>
              <w:rPr>
                <w:b/>
                <w:spacing w:val="-6"/>
                <w:sz w:val="24"/>
              </w:rPr>
              <w:t xml:space="preserve">be </w:t>
            </w:r>
            <w:r>
              <w:rPr>
                <w:b/>
                <w:sz w:val="24"/>
              </w:rPr>
              <w:t>completed for FIDE SNP</w:t>
            </w:r>
            <w:r>
              <w:rPr>
                <w:b/>
                <w:spacing w:val="-1"/>
                <w:sz w:val="24"/>
              </w:rPr>
              <w:t xml:space="preserve"> </w:t>
            </w:r>
            <w:r>
              <w:rPr>
                <w:b/>
                <w:sz w:val="24"/>
              </w:rPr>
              <w:t>designation.</w:t>
            </w:r>
          </w:p>
          <w:p w:rsidRPr="00F43034" w:rsidR="00970361" w:rsidP="00970361" w:rsidRDefault="00970361" w14:paraId="2F44DB20" w14:textId="0FE58443">
            <w:pPr>
              <w:pStyle w:val="TableParagraph"/>
              <w:numPr>
                <w:ilvl w:val="0"/>
                <w:numId w:val="14"/>
              </w:numPr>
              <w:tabs>
                <w:tab w:val="left" w:pos="1186"/>
                <w:tab w:val="left" w:pos="1187"/>
              </w:tabs>
              <w:ind w:right="390"/>
              <w:rPr>
                <w:sz w:val="24"/>
                <w:szCs w:val="24"/>
              </w:rPr>
            </w:pPr>
            <w:r>
              <w:rPr>
                <w:b/>
                <w:sz w:val="24"/>
              </w:rPr>
              <w:t>Other organizations should complete the</w:t>
            </w:r>
            <w:r>
              <w:rPr>
                <w:b/>
                <w:spacing w:val="-17"/>
                <w:sz w:val="24"/>
              </w:rPr>
              <w:t xml:space="preserve"> </w:t>
            </w:r>
            <w:r>
              <w:rPr>
                <w:b/>
                <w:sz w:val="24"/>
              </w:rPr>
              <w:t xml:space="preserve">page number and section number if language is included in the SMAC. Otherwise if it is </w:t>
            </w:r>
            <w:r>
              <w:rPr>
                <w:b/>
                <w:spacing w:val="-2"/>
                <w:sz w:val="24"/>
              </w:rPr>
              <w:t xml:space="preserve">not </w:t>
            </w:r>
            <w:r>
              <w:rPr>
                <w:b/>
                <w:sz w:val="24"/>
              </w:rPr>
              <w:t>applicable please indicate that in the</w:t>
            </w:r>
            <w:r>
              <w:rPr>
                <w:b/>
                <w:spacing w:val="-2"/>
                <w:sz w:val="24"/>
              </w:rPr>
              <w:t xml:space="preserve"> </w:t>
            </w:r>
            <w:r>
              <w:rPr>
                <w:b/>
                <w:sz w:val="24"/>
              </w:rPr>
              <w:t>not applicable column.</w:t>
            </w:r>
          </w:p>
        </w:tc>
        <w:tc>
          <w:tcPr>
            <w:tcW w:w="1349" w:type="dxa"/>
          </w:tcPr>
          <w:p w:rsidRPr="00F43034" w:rsidR="00970361" w:rsidP="00970361" w:rsidRDefault="00970361" w14:paraId="7F971D15" w14:textId="77777777"/>
        </w:tc>
        <w:tc>
          <w:tcPr>
            <w:tcW w:w="1250" w:type="dxa"/>
          </w:tcPr>
          <w:p w:rsidRPr="00F43034" w:rsidR="00970361" w:rsidP="00970361" w:rsidRDefault="00970361" w14:paraId="6343B340" w14:textId="77777777"/>
        </w:tc>
        <w:tc>
          <w:tcPr>
            <w:tcW w:w="1323" w:type="dxa"/>
          </w:tcPr>
          <w:p w:rsidRPr="00F43034" w:rsidR="00970361" w:rsidP="00970361" w:rsidRDefault="00970361" w14:paraId="37408B92" w14:textId="77777777"/>
        </w:tc>
      </w:tr>
      <w:tr w:rsidR="00970361" w:rsidTr="00970361" w14:paraId="4BB114A8" w14:textId="77777777">
        <w:tc>
          <w:tcPr>
            <w:tcW w:w="5428" w:type="dxa"/>
          </w:tcPr>
          <w:p w:rsidR="00970361" w:rsidP="00A21459" w:rsidRDefault="00970361" w14:paraId="3427FDD8" w14:textId="77777777">
            <w:pPr>
              <w:pStyle w:val="TableParagraph"/>
              <w:numPr>
                <w:ilvl w:val="0"/>
                <w:numId w:val="29"/>
              </w:numPr>
              <w:ind w:right="161"/>
              <w:rPr>
                <w:sz w:val="24"/>
              </w:rPr>
            </w:pPr>
            <w:r>
              <w:rPr>
                <w:sz w:val="24"/>
              </w:rPr>
              <w:t xml:space="preserve">Language that describes how </w:t>
            </w:r>
            <w:r>
              <w:rPr>
                <w:spacing w:val="-3"/>
                <w:sz w:val="24"/>
              </w:rPr>
              <w:t xml:space="preserve">your </w:t>
            </w:r>
            <w:r>
              <w:rPr>
                <w:sz w:val="24"/>
              </w:rPr>
              <w:t>organization coordinates the delivery of covered Medicare and Medicaid services using aligned care management and specialty care network methods for high-risk</w:t>
            </w:r>
            <w:r>
              <w:rPr>
                <w:spacing w:val="-14"/>
                <w:sz w:val="24"/>
              </w:rPr>
              <w:t xml:space="preserve"> </w:t>
            </w:r>
            <w:r>
              <w:rPr>
                <w:sz w:val="24"/>
              </w:rPr>
              <w:t>beneficiaries. (422.2)</w:t>
            </w:r>
          </w:p>
          <w:p w:rsidR="00970361" w:rsidP="00970361" w:rsidRDefault="00970361" w14:paraId="7D422128" w14:textId="77777777">
            <w:pPr>
              <w:pStyle w:val="TableParagraph"/>
              <w:spacing w:before="10"/>
              <w:rPr>
                <w:b/>
                <w:sz w:val="23"/>
              </w:rPr>
            </w:pPr>
          </w:p>
          <w:p w:rsidR="00970361" w:rsidP="00970361" w:rsidRDefault="00970361" w14:paraId="6CFEE5A1" w14:textId="77777777">
            <w:pPr>
              <w:pStyle w:val="TableParagraph"/>
              <w:spacing w:line="275" w:lineRule="exact"/>
              <w:ind w:left="467"/>
              <w:rPr>
                <w:b/>
                <w:sz w:val="24"/>
              </w:rPr>
            </w:pPr>
            <w:r>
              <w:rPr>
                <w:b/>
                <w:sz w:val="24"/>
              </w:rPr>
              <w:t>NOTE:</w:t>
            </w:r>
          </w:p>
          <w:p w:rsidR="00970361" w:rsidP="00970361" w:rsidRDefault="00970361" w14:paraId="5D58F2DD" w14:textId="77777777">
            <w:pPr>
              <w:pStyle w:val="TableParagraph"/>
              <w:numPr>
                <w:ilvl w:val="0"/>
                <w:numId w:val="13"/>
              </w:numPr>
              <w:tabs>
                <w:tab w:val="left" w:pos="1186"/>
                <w:tab w:val="left" w:pos="1187"/>
              </w:tabs>
              <w:spacing w:line="242" w:lineRule="auto"/>
              <w:ind w:right="270"/>
              <w:rPr>
                <w:b/>
                <w:sz w:val="24"/>
              </w:rPr>
            </w:pPr>
            <w:r>
              <w:rPr>
                <w:b/>
                <w:sz w:val="24"/>
              </w:rPr>
              <w:t xml:space="preserve">Page number and section number must only </w:t>
            </w:r>
            <w:r>
              <w:rPr>
                <w:b/>
                <w:spacing w:val="-3"/>
                <w:sz w:val="24"/>
              </w:rPr>
              <w:t xml:space="preserve">be </w:t>
            </w:r>
            <w:r>
              <w:rPr>
                <w:b/>
                <w:sz w:val="24"/>
              </w:rPr>
              <w:t>completed for FIDE SNP</w:t>
            </w:r>
            <w:r>
              <w:rPr>
                <w:b/>
                <w:spacing w:val="-2"/>
                <w:sz w:val="24"/>
              </w:rPr>
              <w:t xml:space="preserve"> </w:t>
            </w:r>
            <w:r>
              <w:rPr>
                <w:b/>
                <w:sz w:val="24"/>
              </w:rPr>
              <w:t>designation.</w:t>
            </w:r>
          </w:p>
          <w:p w:rsidRPr="00970361" w:rsidR="00970361" w:rsidP="00970361" w:rsidRDefault="00970361" w14:paraId="65B22166" w14:textId="68DC0FD9">
            <w:pPr>
              <w:pStyle w:val="TableParagraph"/>
              <w:numPr>
                <w:ilvl w:val="0"/>
                <w:numId w:val="13"/>
              </w:numPr>
              <w:tabs>
                <w:tab w:val="left" w:pos="1186"/>
                <w:tab w:val="left" w:pos="1187"/>
              </w:tabs>
              <w:spacing w:line="242" w:lineRule="auto"/>
              <w:ind w:right="270"/>
              <w:rPr>
                <w:b/>
                <w:sz w:val="24"/>
                <w:szCs w:val="24"/>
              </w:rPr>
            </w:pPr>
            <w:r w:rsidRPr="00970361">
              <w:rPr>
                <w:b/>
                <w:sz w:val="24"/>
                <w:szCs w:val="24"/>
              </w:rPr>
              <w:t>Other organizations should complete the</w:t>
            </w:r>
            <w:r w:rsidRPr="00970361">
              <w:rPr>
                <w:b/>
                <w:spacing w:val="-17"/>
                <w:sz w:val="24"/>
                <w:szCs w:val="24"/>
              </w:rPr>
              <w:t xml:space="preserve"> </w:t>
            </w:r>
            <w:r w:rsidRPr="00970361">
              <w:rPr>
                <w:b/>
                <w:sz w:val="24"/>
                <w:szCs w:val="24"/>
              </w:rPr>
              <w:t xml:space="preserve">page number and section number if language is </w:t>
            </w:r>
            <w:r w:rsidRPr="00970361">
              <w:rPr>
                <w:b/>
                <w:sz w:val="24"/>
                <w:szCs w:val="24"/>
              </w:rPr>
              <w:lastRenderedPageBreak/>
              <w:t xml:space="preserve">included in the SMAC. Otherwise if it is </w:t>
            </w:r>
            <w:r w:rsidRPr="00970361">
              <w:rPr>
                <w:b/>
                <w:spacing w:val="-2"/>
                <w:sz w:val="24"/>
                <w:szCs w:val="24"/>
              </w:rPr>
              <w:t xml:space="preserve">not </w:t>
            </w:r>
            <w:r w:rsidRPr="00970361">
              <w:rPr>
                <w:b/>
                <w:sz w:val="24"/>
                <w:szCs w:val="24"/>
              </w:rPr>
              <w:t>applicable please indicate that in the not applicable column.</w:t>
            </w:r>
          </w:p>
        </w:tc>
        <w:tc>
          <w:tcPr>
            <w:tcW w:w="1349" w:type="dxa"/>
          </w:tcPr>
          <w:p w:rsidRPr="00F43034" w:rsidR="00970361" w:rsidP="00970361" w:rsidRDefault="00970361" w14:paraId="7DB8267C" w14:textId="77777777"/>
        </w:tc>
        <w:tc>
          <w:tcPr>
            <w:tcW w:w="1250" w:type="dxa"/>
          </w:tcPr>
          <w:p w:rsidRPr="00F43034" w:rsidR="00970361" w:rsidP="00970361" w:rsidRDefault="00970361" w14:paraId="1CA95A7C" w14:textId="77777777"/>
        </w:tc>
        <w:tc>
          <w:tcPr>
            <w:tcW w:w="1323" w:type="dxa"/>
          </w:tcPr>
          <w:p w:rsidRPr="00F43034" w:rsidR="00970361" w:rsidP="00970361" w:rsidRDefault="00970361" w14:paraId="28010F34" w14:textId="77777777"/>
        </w:tc>
      </w:tr>
      <w:tr w:rsidR="00970361" w:rsidTr="00970361" w14:paraId="120A6E9F" w14:textId="77777777">
        <w:tc>
          <w:tcPr>
            <w:tcW w:w="5428" w:type="dxa"/>
          </w:tcPr>
          <w:p w:rsidR="00970361" w:rsidP="00A21459" w:rsidRDefault="00970361" w14:paraId="2AD97A54" w14:textId="77777777">
            <w:pPr>
              <w:pStyle w:val="TableParagraph"/>
              <w:numPr>
                <w:ilvl w:val="0"/>
                <w:numId w:val="29"/>
              </w:numPr>
              <w:ind w:right="155"/>
              <w:rPr>
                <w:sz w:val="24"/>
              </w:rPr>
            </w:pPr>
            <w:r>
              <w:rPr>
                <w:sz w:val="24"/>
              </w:rPr>
              <w:t>Language that indicates that your organization employs policies and procedures approved by CMS and the State to coordinate or integrate beneficiary communication materials, enrollment, communications, grievance and appeals, and quality improvement. (422.2)</w:t>
            </w:r>
          </w:p>
          <w:p w:rsidR="00970361" w:rsidP="00970361" w:rsidRDefault="00970361" w14:paraId="7436B337" w14:textId="77777777">
            <w:pPr>
              <w:pStyle w:val="TableParagraph"/>
              <w:spacing w:before="6"/>
              <w:rPr>
                <w:b/>
                <w:sz w:val="23"/>
              </w:rPr>
            </w:pPr>
          </w:p>
          <w:p w:rsidR="00970361" w:rsidP="00952965" w:rsidRDefault="00970361" w14:paraId="718648DA" w14:textId="77777777">
            <w:pPr>
              <w:pStyle w:val="TableParagraph"/>
              <w:spacing w:line="275" w:lineRule="exact"/>
              <w:ind w:left="515"/>
              <w:rPr>
                <w:b/>
                <w:sz w:val="24"/>
              </w:rPr>
            </w:pPr>
            <w:r>
              <w:rPr>
                <w:b/>
                <w:sz w:val="24"/>
              </w:rPr>
              <w:t>NOTE:</w:t>
            </w:r>
          </w:p>
          <w:p w:rsidR="00970361" w:rsidP="00970361" w:rsidRDefault="00970361" w14:paraId="2B58FE25" w14:textId="77777777">
            <w:pPr>
              <w:pStyle w:val="TableParagraph"/>
              <w:numPr>
                <w:ilvl w:val="0"/>
                <w:numId w:val="12"/>
              </w:numPr>
              <w:tabs>
                <w:tab w:val="left" w:pos="1186"/>
                <w:tab w:val="left" w:pos="1187"/>
              </w:tabs>
              <w:spacing w:line="242" w:lineRule="auto"/>
              <w:ind w:right="270"/>
              <w:rPr>
                <w:b/>
                <w:sz w:val="24"/>
              </w:rPr>
            </w:pPr>
            <w:r>
              <w:rPr>
                <w:b/>
                <w:sz w:val="24"/>
              </w:rPr>
              <w:t xml:space="preserve">Page number and section number must only </w:t>
            </w:r>
            <w:r>
              <w:rPr>
                <w:b/>
                <w:spacing w:val="-3"/>
                <w:sz w:val="24"/>
              </w:rPr>
              <w:t xml:space="preserve">be </w:t>
            </w:r>
            <w:r>
              <w:rPr>
                <w:b/>
                <w:sz w:val="24"/>
              </w:rPr>
              <w:t>completed for FIDE SNP</w:t>
            </w:r>
            <w:r>
              <w:rPr>
                <w:b/>
                <w:spacing w:val="-1"/>
                <w:sz w:val="24"/>
              </w:rPr>
              <w:t xml:space="preserve"> </w:t>
            </w:r>
            <w:r>
              <w:rPr>
                <w:b/>
                <w:sz w:val="24"/>
              </w:rPr>
              <w:t>designation.</w:t>
            </w:r>
          </w:p>
          <w:p w:rsidRPr="00970361" w:rsidR="00970361" w:rsidP="00970361" w:rsidRDefault="00970361" w14:paraId="01758A1E" w14:textId="1BBC8C24">
            <w:pPr>
              <w:pStyle w:val="TableParagraph"/>
              <w:numPr>
                <w:ilvl w:val="0"/>
                <w:numId w:val="12"/>
              </w:numPr>
              <w:tabs>
                <w:tab w:val="left" w:pos="1186"/>
                <w:tab w:val="left" w:pos="1187"/>
              </w:tabs>
              <w:spacing w:line="242" w:lineRule="auto"/>
              <w:ind w:right="270"/>
              <w:rPr>
                <w:b/>
                <w:sz w:val="24"/>
              </w:rPr>
            </w:pPr>
            <w:r w:rsidRPr="00970361">
              <w:rPr>
                <w:b/>
                <w:sz w:val="24"/>
                <w:szCs w:val="24"/>
              </w:rPr>
              <w:t>Other organizations should complete the</w:t>
            </w:r>
            <w:r w:rsidRPr="00970361">
              <w:rPr>
                <w:b/>
                <w:spacing w:val="-17"/>
                <w:sz w:val="24"/>
                <w:szCs w:val="24"/>
              </w:rPr>
              <w:t xml:space="preserve"> </w:t>
            </w:r>
            <w:r w:rsidRPr="00970361">
              <w:rPr>
                <w:b/>
                <w:sz w:val="24"/>
                <w:szCs w:val="24"/>
              </w:rPr>
              <w:t>page number and section number if language is included in the SMAC.</w:t>
            </w:r>
            <w:r w:rsidRPr="00970361">
              <w:rPr>
                <w:b/>
              </w:rPr>
              <w:t xml:space="preserve"> Otherwise if it is </w:t>
            </w:r>
            <w:r w:rsidRPr="00970361">
              <w:rPr>
                <w:b/>
                <w:spacing w:val="-2"/>
              </w:rPr>
              <w:t xml:space="preserve">not </w:t>
            </w:r>
            <w:r w:rsidRPr="00970361">
              <w:rPr>
                <w:b/>
              </w:rPr>
              <w:t>applicable please indicate that in the not applicable column.</w:t>
            </w:r>
          </w:p>
        </w:tc>
        <w:tc>
          <w:tcPr>
            <w:tcW w:w="1349" w:type="dxa"/>
          </w:tcPr>
          <w:p w:rsidRPr="00F43034" w:rsidR="00970361" w:rsidP="00970361" w:rsidRDefault="00970361" w14:paraId="154042FE" w14:textId="77777777"/>
        </w:tc>
        <w:tc>
          <w:tcPr>
            <w:tcW w:w="1250" w:type="dxa"/>
          </w:tcPr>
          <w:p w:rsidRPr="00F43034" w:rsidR="00970361" w:rsidP="00970361" w:rsidRDefault="00970361" w14:paraId="5D56D68D" w14:textId="77777777"/>
        </w:tc>
        <w:tc>
          <w:tcPr>
            <w:tcW w:w="1323" w:type="dxa"/>
          </w:tcPr>
          <w:p w:rsidRPr="00F43034" w:rsidR="00970361" w:rsidP="00970361" w:rsidRDefault="00970361" w14:paraId="6771C11D" w14:textId="77777777"/>
        </w:tc>
      </w:tr>
      <w:tr w:rsidR="00952965" w:rsidTr="00970361" w14:paraId="436D8A03" w14:textId="77777777">
        <w:tc>
          <w:tcPr>
            <w:tcW w:w="5428" w:type="dxa"/>
          </w:tcPr>
          <w:p w:rsidR="00952965" w:rsidP="00952965" w:rsidRDefault="00952965" w14:paraId="7951151A" w14:textId="77777777">
            <w:pPr>
              <w:pStyle w:val="TableParagraph"/>
              <w:numPr>
                <w:ilvl w:val="0"/>
                <w:numId w:val="29"/>
              </w:numPr>
              <w:ind w:right="516"/>
              <w:rPr>
                <w:sz w:val="24"/>
              </w:rPr>
            </w:pPr>
            <w:r>
              <w:rPr>
                <w:sz w:val="24"/>
              </w:rPr>
              <w:t>Language that indicates that your organization or the organization that your entity has a contractual relationship with to provide Medicaid benefits and that has a capitated contract with the State Medicaid Agency provides coverage, consistent with State policy, of</w:t>
            </w:r>
            <w:r w:rsidRPr="00DD109B">
              <w:rPr>
                <w:sz w:val="24"/>
              </w:rPr>
              <w:t xml:space="preserve">: home health services as defined in </w:t>
            </w:r>
            <w:r>
              <w:rPr>
                <w:sz w:val="24"/>
              </w:rPr>
              <w:t>42 CFR</w:t>
            </w:r>
            <w:r w:rsidRPr="00DD109B">
              <w:rPr>
                <w:sz w:val="24"/>
              </w:rPr>
              <w:t xml:space="preserve"> 440.70</w:t>
            </w:r>
            <w:r>
              <w:rPr>
                <w:sz w:val="24"/>
              </w:rPr>
              <w:t xml:space="preserve"> (422.561)</w:t>
            </w:r>
            <w:r w:rsidRPr="00DD109B">
              <w:rPr>
                <w:sz w:val="24"/>
              </w:rPr>
              <w:t>.</w:t>
            </w:r>
          </w:p>
          <w:p w:rsidR="00952965" w:rsidP="00952965" w:rsidRDefault="00952965" w14:paraId="36A37E1B" w14:textId="77777777">
            <w:pPr>
              <w:pStyle w:val="TableParagraph"/>
              <w:ind w:right="516"/>
              <w:rPr>
                <w:sz w:val="24"/>
              </w:rPr>
            </w:pPr>
          </w:p>
          <w:p w:rsidR="00952965" w:rsidP="00B63E45" w:rsidRDefault="00952965" w14:paraId="43C777FA" w14:textId="3929AECC">
            <w:pPr>
              <w:pStyle w:val="TableParagraph"/>
              <w:ind w:left="515" w:right="155"/>
              <w:rPr>
                <w:sz w:val="24"/>
              </w:rPr>
            </w:pPr>
            <w:r>
              <w:rPr>
                <w:b/>
                <w:sz w:val="24"/>
              </w:rPr>
              <w:t>NOTE: Page number and section number must be completed for 5, 6, or 7 by organizations seeking applicable integrated plan status without a HIDE or FIDE designation.</w:t>
            </w:r>
          </w:p>
        </w:tc>
        <w:tc>
          <w:tcPr>
            <w:tcW w:w="1349" w:type="dxa"/>
          </w:tcPr>
          <w:p w:rsidRPr="00F43034" w:rsidR="00952965" w:rsidP="00952965" w:rsidRDefault="00952965" w14:paraId="56527E65" w14:textId="77777777"/>
        </w:tc>
        <w:tc>
          <w:tcPr>
            <w:tcW w:w="1250" w:type="dxa"/>
          </w:tcPr>
          <w:p w:rsidRPr="00F43034" w:rsidR="00952965" w:rsidP="00952965" w:rsidRDefault="00952965" w14:paraId="35C7DAF5" w14:textId="77777777"/>
        </w:tc>
        <w:tc>
          <w:tcPr>
            <w:tcW w:w="1323" w:type="dxa"/>
          </w:tcPr>
          <w:p w:rsidRPr="00F43034" w:rsidR="00952965" w:rsidP="00952965" w:rsidRDefault="00952965" w14:paraId="4F27C2EB" w14:textId="77777777"/>
        </w:tc>
      </w:tr>
      <w:tr w:rsidR="00952965" w:rsidTr="00970361" w14:paraId="14962AC4" w14:textId="77777777">
        <w:tc>
          <w:tcPr>
            <w:tcW w:w="5428" w:type="dxa"/>
          </w:tcPr>
          <w:p w:rsidR="00952965" w:rsidP="00952965" w:rsidRDefault="00952965" w14:paraId="0F238B8C" w14:textId="77777777">
            <w:pPr>
              <w:pStyle w:val="TableParagraph"/>
              <w:numPr>
                <w:ilvl w:val="0"/>
                <w:numId w:val="29"/>
              </w:numPr>
              <w:ind w:right="516"/>
              <w:rPr>
                <w:sz w:val="24"/>
              </w:rPr>
            </w:pPr>
            <w:r w:rsidRPr="00302AFD">
              <w:rPr>
                <w:sz w:val="24"/>
              </w:rPr>
              <w:t>Language that indicates that your organization has a capitated contract with the State Medicaid Agency that provides coverage, consistent with State policy, of medical supplies, equipment, and appliances as described in 42 CFR 440.70(b)(3)</w:t>
            </w:r>
            <w:r>
              <w:rPr>
                <w:sz w:val="24"/>
              </w:rPr>
              <w:t>.</w:t>
            </w:r>
            <w:r w:rsidRPr="00302AFD">
              <w:rPr>
                <w:sz w:val="24"/>
              </w:rPr>
              <w:t xml:space="preserve"> </w:t>
            </w:r>
          </w:p>
          <w:p w:rsidR="00952965" w:rsidP="00952965" w:rsidRDefault="00952965" w14:paraId="61AD3F9E" w14:textId="77777777">
            <w:pPr>
              <w:pStyle w:val="TableParagraph"/>
              <w:ind w:left="360" w:right="516"/>
              <w:rPr>
                <w:b/>
                <w:sz w:val="24"/>
              </w:rPr>
            </w:pPr>
          </w:p>
          <w:p w:rsidR="00952965" w:rsidP="00B63E45" w:rsidRDefault="00952965" w14:paraId="2C5F4B2E" w14:textId="4E6E6E5C">
            <w:pPr>
              <w:pStyle w:val="TableParagraph"/>
              <w:ind w:left="515" w:right="155"/>
              <w:rPr>
                <w:sz w:val="24"/>
              </w:rPr>
            </w:pPr>
            <w:r>
              <w:rPr>
                <w:b/>
                <w:sz w:val="24"/>
              </w:rPr>
              <w:t xml:space="preserve">NOTE: Page number and section number must be completed for 5, 6, or 7 by organizations seeking applicable integrated </w:t>
            </w:r>
            <w:r>
              <w:rPr>
                <w:b/>
                <w:sz w:val="24"/>
              </w:rPr>
              <w:lastRenderedPageBreak/>
              <w:t>plan status without a HIDE or FIDE designation.</w:t>
            </w:r>
          </w:p>
        </w:tc>
        <w:tc>
          <w:tcPr>
            <w:tcW w:w="1349" w:type="dxa"/>
          </w:tcPr>
          <w:p w:rsidRPr="00F43034" w:rsidR="00952965" w:rsidP="00952965" w:rsidRDefault="00952965" w14:paraId="5ED3F2FC" w14:textId="77777777"/>
        </w:tc>
        <w:tc>
          <w:tcPr>
            <w:tcW w:w="1250" w:type="dxa"/>
          </w:tcPr>
          <w:p w:rsidRPr="00F43034" w:rsidR="00952965" w:rsidP="00952965" w:rsidRDefault="00952965" w14:paraId="041D8E22" w14:textId="77777777"/>
        </w:tc>
        <w:tc>
          <w:tcPr>
            <w:tcW w:w="1323" w:type="dxa"/>
          </w:tcPr>
          <w:p w:rsidRPr="00F43034" w:rsidR="00952965" w:rsidP="00952965" w:rsidRDefault="00952965" w14:paraId="7CE266FE" w14:textId="77777777"/>
        </w:tc>
      </w:tr>
      <w:tr w:rsidR="00952965" w:rsidTr="00970361" w14:paraId="48181258" w14:textId="77777777">
        <w:tc>
          <w:tcPr>
            <w:tcW w:w="5428" w:type="dxa"/>
          </w:tcPr>
          <w:p w:rsidR="00952965" w:rsidP="00952965" w:rsidRDefault="00952965" w14:paraId="7D8C90B7" w14:textId="77777777">
            <w:pPr>
              <w:pStyle w:val="TableParagraph"/>
              <w:numPr>
                <w:ilvl w:val="0"/>
                <w:numId w:val="29"/>
              </w:numPr>
              <w:ind w:right="516"/>
              <w:rPr>
                <w:sz w:val="24"/>
              </w:rPr>
            </w:pPr>
            <w:r w:rsidRPr="00302AFD">
              <w:rPr>
                <w:sz w:val="24"/>
              </w:rPr>
              <w:t xml:space="preserve">Language that indicates that your organization has a capitated contract with the State Medicaid Agency that provides coverage, consistent with State policy, of </w:t>
            </w:r>
            <w:r w:rsidRPr="001E7915">
              <w:rPr>
                <w:snapToGrid w:val="0"/>
                <w:sz w:val="24"/>
                <w:szCs w:val="20"/>
              </w:rPr>
              <w:t>nursing facility services</w:t>
            </w:r>
            <w:r w:rsidRPr="00D25C93">
              <w:rPr>
                <w:snapToGrid w:val="0"/>
                <w:sz w:val="24"/>
                <w:szCs w:val="20"/>
              </w:rPr>
              <w:t>.</w:t>
            </w:r>
          </w:p>
          <w:p w:rsidR="00952965" w:rsidP="00952965" w:rsidRDefault="00952965" w14:paraId="1498BFC2" w14:textId="77777777">
            <w:pPr>
              <w:pStyle w:val="TableParagraph"/>
              <w:ind w:left="360" w:right="516"/>
              <w:rPr>
                <w:b/>
                <w:sz w:val="24"/>
              </w:rPr>
            </w:pPr>
          </w:p>
          <w:p w:rsidR="00952965" w:rsidP="00B63E45" w:rsidRDefault="00952965" w14:paraId="6C0109B7" w14:textId="430131F2">
            <w:pPr>
              <w:pStyle w:val="TableParagraph"/>
              <w:ind w:left="515" w:right="155"/>
              <w:rPr>
                <w:sz w:val="24"/>
              </w:rPr>
            </w:pPr>
            <w:r>
              <w:rPr>
                <w:b/>
                <w:sz w:val="24"/>
              </w:rPr>
              <w:t>NOTE: Page number and section number must be completed for 5, 6, or 7 by organizations seeking applicable integrated plan status without a HIDE or FIDE designation.</w:t>
            </w:r>
          </w:p>
        </w:tc>
        <w:tc>
          <w:tcPr>
            <w:tcW w:w="1349" w:type="dxa"/>
          </w:tcPr>
          <w:p w:rsidRPr="00F43034" w:rsidR="00952965" w:rsidP="00952965" w:rsidRDefault="00952965" w14:paraId="7EDE9270" w14:textId="77777777"/>
        </w:tc>
        <w:tc>
          <w:tcPr>
            <w:tcW w:w="1250" w:type="dxa"/>
          </w:tcPr>
          <w:p w:rsidRPr="00F43034" w:rsidR="00952965" w:rsidP="00952965" w:rsidRDefault="00952965" w14:paraId="3BA4BC90" w14:textId="77777777"/>
        </w:tc>
        <w:tc>
          <w:tcPr>
            <w:tcW w:w="1323" w:type="dxa"/>
          </w:tcPr>
          <w:p w:rsidRPr="00F43034" w:rsidR="00952965" w:rsidP="00952965" w:rsidRDefault="00952965" w14:paraId="39E2AD1D" w14:textId="77777777"/>
        </w:tc>
      </w:tr>
    </w:tbl>
    <w:p w:rsidRPr="001E60B6" w:rsidR="003F2259" w:rsidP="003F2259" w:rsidRDefault="003F2259" w14:paraId="6712BC9F" w14:textId="77777777">
      <w:pPr>
        <w:jc w:val="center"/>
        <w:rPr>
          <w:sz w:val="20"/>
          <w:szCs w:val="20"/>
        </w:rPr>
      </w:pPr>
      <w:r w:rsidRPr="001E60B6">
        <w:rPr>
          <w:b/>
          <w:bCs/>
          <w:sz w:val="20"/>
          <w:szCs w:val="20"/>
        </w:rPr>
        <w:t>PRA Disclosure Statement</w:t>
      </w:r>
      <w:r w:rsidRPr="001E60B6">
        <w:rPr>
          <w:sz w:val="20"/>
          <w:szCs w:val="20"/>
        </w:rPr>
        <w:t xml:space="preserve"> According to the Paperwork Reduction Act of 1995, no persons are required to respond to a collection of information unless it displays a valid OMB control number.  The valid OMB control number for this collection is 0938-</w:t>
      </w:r>
      <w:r>
        <w:rPr>
          <w:sz w:val="20"/>
          <w:szCs w:val="20"/>
        </w:rPr>
        <w:t xml:space="preserve">1422 </w:t>
      </w:r>
      <w:r w:rsidRPr="00B81538">
        <w:t>(Expires</w:t>
      </w:r>
      <w:r>
        <w:rPr>
          <w:sz w:val="20"/>
          <w:szCs w:val="20"/>
        </w:rPr>
        <w:t xml:space="preserve"> XX/XX/202X)</w:t>
      </w:r>
      <w:r w:rsidRPr="001E60B6">
        <w:rPr>
          <w:sz w:val="20"/>
          <w:szCs w:val="20"/>
        </w:rPr>
        <w:t>.  The time required to complete this information collection is estimated to average 10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p>
    <w:p w:rsidR="003E24D1" w:rsidP="002265CF" w:rsidRDefault="003E24D1" w14:paraId="7B4F4C61" w14:textId="77777777"/>
    <w:p w:rsidRPr="002F2055" w:rsidR="005360DB" w:rsidP="002265CF" w:rsidRDefault="005360DB" w14:paraId="20800FDF" w14:textId="77777777"/>
    <w:sectPr w:rsidRPr="002F2055" w:rsidR="005360DB" w:rsidSect="00B63E45">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0EA6" w14:textId="77777777" w:rsidR="0062206E" w:rsidRDefault="0062206E" w:rsidP="00F243D7">
      <w:r>
        <w:separator/>
      </w:r>
    </w:p>
  </w:endnote>
  <w:endnote w:type="continuationSeparator" w:id="0">
    <w:p w14:paraId="40AF292D" w14:textId="77777777" w:rsidR="0062206E" w:rsidRDefault="0062206E" w:rsidP="00F243D7">
      <w:r>
        <w:continuationSeparator/>
      </w:r>
    </w:p>
  </w:endnote>
  <w:endnote w:type="continuationNotice" w:id="1">
    <w:p w14:paraId="0D463853" w14:textId="77777777" w:rsidR="0062206E" w:rsidRDefault="00622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9EE4" w14:textId="3E73964D" w:rsidR="0062206E" w:rsidRPr="00F243D7" w:rsidRDefault="0062206E" w:rsidP="00F243D7">
    <w:pPr>
      <w:widowControl w:val="0"/>
      <w:tabs>
        <w:tab w:val="center" w:pos="4320"/>
        <w:tab w:val="right" w:pos="8640"/>
      </w:tabs>
      <w:jc w:val="center"/>
      <w:rPr>
        <w:rFonts w:eastAsia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E573" w14:textId="4F54AF5D" w:rsidR="0062206E" w:rsidRPr="00B61182" w:rsidRDefault="0062206E" w:rsidP="00B61182">
    <w:pPr>
      <w:contextualSpacing/>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AE87" w14:textId="77777777" w:rsidR="0062206E" w:rsidRDefault="0062206E" w:rsidP="00F243D7">
      <w:r>
        <w:separator/>
      </w:r>
    </w:p>
  </w:footnote>
  <w:footnote w:type="continuationSeparator" w:id="0">
    <w:p w14:paraId="19F76B70" w14:textId="77777777" w:rsidR="0062206E" w:rsidRDefault="0062206E" w:rsidP="00F243D7">
      <w:r>
        <w:continuationSeparator/>
      </w:r>
    </w:p>
  </w:footnote>
  <w:footnote w:type="continuationNotice" w:id="1">
    <w:p w14:paraId="3B9D9BF3" w14:textId="77777777" w:rsidR="0062206E" w:rsidRDefault="00622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5A21" w14:textId="585D2C5E" w:rsidR="007B4107" w:rsidRDefault="007B4107" w:rsidP="00B63E45">
    <w:pPr>
      <w:tabs>
        <w:tab w:val="right" w:pos="9360"/>
      </w:tabs>
      <w:spacing w:before="100" w:beforeAutospacing="1" w:after="100" w:afterAutospacing="1"/>
      <w:contextualSpacing/>
    </w:pPr>
    <w:r>
      <w:t>Appendix C</w:t>
    </w:r>
    <w:r w:rsidR="004321CB">
      <w:t xml:space="preserve"> </w:t>
    </w:r>
    <w:r w:rsidR="004321CB">
      <w:tab/>
    </w:r>
    <w:r w:rsidRPr="003A44F4">
      <w:rPr>
        <w:rFonts w:eastAsiaTheme="minorHAnsi"/>
        <w:bCs/>
        <w:color w:val="000000"/>
      </w:rPr>
      <w:t>CMS-10796, OMB 0938-</w:t>
    </w:r>
    <w:r>
      <w:rPr>
        <w:rFonts w:eastAsiaTheme="minorHAnsi"/>
        <w:bCs/>
        <w:color w:val="000000"/>
      </w:rPr>
      <w:t>1410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8ECB" w14:textId="488CDD17" w:rsidR="0062206E" w:rsidRDefault="007B4107" w:rsidP="00B63E45">
    <w:pPr>
      <w:spacing w:before="100" w:beforeAutospacing="1" w:after="100" w:afterAutospacing="1"/>
      <w:contextualSpacing/>
    </w:pPr>
    <w:r>
      <w:t>Appendix C</w:t>
    </w:r>
    <w:r w:rsidRPr="003A44F4">
      <w:rPr>
        <w:rFonts w:eastAsiaTheme="minorHAnsi"/>
        <w:bCs/>
        <w:color w:val="000000"/>
      </w:rPr>
      <w:t>CMS-10796, OMB 0938-</w:t>
    </w:r>
    <w:r>
      <w:rPr>
        <w:rFonts w:eastAsiaTheme="minorHAnsi"/>
        <w:bCs/>
        <w:color w:val="000000"/>
      </w:rPr>
      <w:t>1410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6FD3"/>
    <w:multiLevelType w:val="hybridMultilevel"/>
    <w:tmpl w:val="29D2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4FD9"/>
    <w:multiLevelType w:val="hybridMultilevel"/>
    <w:tmpl w:val="04B26CBE"/>
    <w:lvl w:ilvl="0" w:tplc="1EDC38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059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A23C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2E3D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6970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A29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009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803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68EB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A4C4B"/>
    <w:multiLevelType w:val="hybridMultilevel"/>
    <w:tmpl w:val="626A145A"/>
    <w:lvl w:ilvl="0" w:tplc="FE0250DC">
      <w:numFmt w:val="bullet"/>
      <w:lvlText w:val=""/>
      <w:lvlJc w:val="left"/>
      <w:pPr>
        <w:ind w:left="1543" w:hanging="360"/>
      </w:pPr>
      <w:rPr>
        <w:rFonts w:ascii="Symbol" w:eastAsia="Symbol" w:hAnsi="Symbol" w:cs="Symbol" w:hint="default"/>
        <w:w w:val="100"/>
        <w:sz w:val="24"/>
        <w:szCs w:val="24"/>
      </w:rPr>
    </w:lvl>
    <w:lvl w:ilvl="1" w:tplc="57A6FE98">
      <w:numFmt w:val="bullet"/>
      <w:lvlText w:val="•"/>
      <w:lvlJc w:val="left"/>
      <w:pPr>
        <w:ind w:left="2006" w:hanging="360"/>
      </w:pPr>
      <w:rPr>
        <w:rFonts w:hint="default"/>
      </w:rPr>
    </w:lvl>
    <w:lvl w:ilvl="2" w:tplc="989C1A60">
      <w:numFmt w:val="bullet"/>
      <w:lvlText w:val="•"/>
      <w:lvlJc w:val="left"/>
      <w:pPr>
        <w:ind w:left="2472" w:hanging="360"/>
      </w:pPr>
      <w:rPr>
        <w:rFonts w:hint="default"/>
      </w:rPr>
    </w:lvl>
    <w:lvl w:ilvl="3" w:tplc="2F264EB6">
      <w:numFmt w:val="bullet"/>
      <w:lvlText w:val="•"/>
      <w:lvlJc w:val="left"/>
      <w:pPr>
        <w:ind w:left="2938" w:hanging="360"/>
      </w:pPr>
      <w:rPr>
        <w:rFonts w:hint="default"/>
      </w:rPr>
    </w:lvl>
    <w:lvl w:ilvl="4" w:tplc="0B5284C2">
      <w:numFmt w:val="bullet"/>
      <w:lvlText w:val="•"/>
      <w:lvlJc w:val="left"/>
      <w:pPr>
        <w:ind w:left="3405" w:hanging="360"/>
      </w:pPr>
      <w:rPr>
        <w:rFonts w:hint="default"/>
      </w:rPr>
    </w:lvl>
    <w:lvl w:ilvl="5" w:tplc="A0C41FAC">
      <w:numFmt w:val="bullet"/>
      <w:lvlText w:val="•"/>
      <w:lvlJc w:val="left"/>
      <w:pPr>
        <w:ind w:left="3871" w:hanging="360"/>
      </w:pPr>
      <w:rPr>
        <w:rFonts w:hint="default"/>
      </w:rPr>
    </w:lvl>
    <w:lvl w:ilvl="6" w:tplc="87040708">
      <w:numFmt w:val="bullet"/>
      <w:lvlText w:val="•"/>
      <w:lvlJc w:val="left"/>
      <w:pPr>
        <w:ind w:left="4337" w:hanging="360"/>
      </w:pPr>
      <w:rPr>
        <w:rFonts w:hint="default"/>
      </w:rPr>
    </w:lvl>
    <w:lvl w:ilvl="7" w:tplc="17766454">
      <w:numFmt w:val="bullet"/>
      <w:lvlText w:val="•"/>
      <w:lvlJc w:val="left"/>
      <w:pPr>
        <w:ind w:left="4803" w:hanging="360"/>
      </w:pPr>
      <w:rPr>
        <w:rFonts w:hint="default"/>
      </w:rPr>
    </w:lvl>
    <w:lvl w:ilvl="8" w:tplc="4EE2CD26">
      <w:numFmt w:val="bullet"/>
      <w:lvlText w:val="•"/>
      <w:lvlJc w:val="left"/>
      <w:pPr>
        <w:ind w:left="5270" w:hanging="360"/>
      </w:pPr>
      <w:rPr>
        <w:rFonts w:hint="default"/>
      </w:rPr>
    </w:lvl>
  </w:abstractNum>
  <w:abstractNum w:abstractNumId="3" w15:restartNumberingAfterBreak="0">
    <w:nsid w:val="054D0510"/>
    <w:multiLevelType w:val="hybridMultilevel"/>
    <w:tmpl w:val="CE30B66A"/>
    <w:lvl w:ilvl="0" w:tplc="6EEEFCA2">
      <w:numFmt w:val="bullet"/>
      <w:lvlText w:val=""/>
      <w:lvlJc w:val="left"/>
      <w:pPr>
        <w:ind w:left="1187" w:hanging="360"/>
      </w:pPr>
      <w:rPr>
        <w:rFonts w:ascii="Symbol" w:eastAsia="Symbol" w:hAnsi="Symbol" w:cs="Symbol" w:hint="default"/>
        <w:w w:val="100"/>
        <w:sz w:val="24"/>
        <w:szCs w:val="24"/>
        <w:lang w:val="en-US" w:eastAsia="en-US" w:bidi="en-US"/>
      </w:rPr>
    </w:lvl>
    <w:lvl w:ilvl="1" w:tplc="76BECFB4">
      <w:numFmt w:val="bullet"/>
      <w:lvlText w:val="•"/>
      <w:lvlJc w:val="left"/>
      <w:pPr>
        <w:ind w:left="1689" w:hanging="360"/>
      </w:pPr>
      <w:rPr>
        <w:rFonts w:hint="default"/>
        <w:lang w:val="en-US" w:eastAsia="en-US" w:bidi="en-US"/>
      </w:rPr>
    </w:lvl>
    <w:lvl w:ilvl="2" w:tplc="A20C3C6E">
      <w:numFmt w:val="bullet"/>
      <w:lvlText w:val="•"/>
      <w:lvlJc w:val="left"/>
      <w:pPr>
        <w:ind w:left="2198" w:hanging="360"/>
      </w:pPr>
      <w:rPr>
        <w:rFonts w:hint="default"/>
        <w:lang w:val="en-US" w:eastAsia="en-US" w:bidi="en-US"/>
      </w:rPr>
    </w:lvl>
    <w:lvl w:ilvl="3" w:tplc="D2FCA95E">
      <w:numFmt w:val="bullet"/>
      <w:lvlText w:val="•"/>
      <w:lvlJc w:val="left"/>
      <w:pPr>
        <w:ind w:left="2708" w:hanging="360"/>
      </w:pPr>
      <w:rPr>
        <w:rFonts w:hint="default"/>
        <w:lang w:val="en-US" w:eastAsia="en-US" w:bidi="en-US"/>
      </w:rPr>
    </w:lvl>
    <w:lvl w:ilvl="4" w:tplc="07FA6DD6">
      <w:numFmt w:val="bullet"/>
      <w:lvlText w:val="•"/>
      <w:lvlJc w:val="left"/>
      <w:pPr>
        <w:ind w:left="3217" w:hanging="360"/>
      </w:pPr>
      <w:rPr>
        <w:rFonts w:hint="default"/>
        <w:lang w:val="en-US" w:eastAsia="en-US" w:bidi="en-US"/>
      </w:rPr>
    </w:lvl>
    <w:lvl w:ilvl="5" w:tplc="40D0D07A">
      <w:numFmt w:val="bullet"/>
      <w:lvlText w:val="•"/>
      <w:lvlJc w:val="left"/>
      <w:pPr>
        <w:ind w:left="3727" w:hanging="360"/>
      </w:pPr>
      <w:rPr>
        <w:rFonts w:hint="default"/>
        <w:lang w:val="en-US" w:eastAsia="en-US" w:bidi="en-US"/>
      </w:rPr>
    </w:lvl>
    <w:lvl w:ilvl="6" w:tplc="72C8F424">
      <w:numFmt w:val="bullet"/>
      <w:lvlText w:val="•"/>
      <w:lvlJc w:val="left"/>
      <w:pPr>
        <w:ind w:left="4236" w:hanging="360"/>
      </w:pPr>
      <w:rPr>
        <w:rFonts w:hint="default"/>
        <w:lang w:val="en-US" w:eastAsia="en-US" w:bidi="en-US"/>
      </w:rPr>
    </w:lvl>
    <w:lvl w:ilvl="7" w:tplc="8F726BC6">
      <w:numFmt w:val="bullet"/>
      <w:lvlText w:val="•"/>
      <w:lvlJc w:val="left"/>
      <w:pPr>
        <w:ind w:left="4745" w:hanging="360"/>
      </w:pPr>
      <w:rPr>
        <w:rFonts w:hint="default"/>
        <w:lang w:val="en-US" w:eastAsia="en-US" w:bidi="en-US"/>
      </w:rPr>
    </w:lvl>
    <w:lvl w:ilvl="8" w:tplc="14F2E6FE">
      <w:numFmt w:val="bullet"/>
      <w:lvlText w:val="•"/>
      <w:lvlJc w:val="left"/>
      <w:pPr>
        <w:ind w:left="5255" w:hanging="360"/>
      </w:pPr>
      <w:rPr>
        <w:rFonts w:hint="default"/>
        <w:lang w:val="en-US" w:eastAsia="en-US" w:bidi="en-US"/>
      </w:rPr>
    </w:lvl>
  </w:abstractNum>
  <w:abstractNum w:abstractNumId="4" w15:restartNumberingAfterBreak="0">
    <w:nsid w:val="0BEF71D5"/>
    <w:multiLevelType w:val="hybridMultilevel"/>
    <w:tmpl w:val="98FC9ECC"/>
    <w:lvl w:ilvl="0" w:tplc="9354A36E">
      <w:numFmt w:val="bullet"/>
      <w:lvlText w:val=""/>
      <w:lvlJc w:val="left"/>
      <w:pPr>
        <w:ind w:left="1187" w:hanging="360"/>
      </w:pPr>
      <w:rPr>
        <w:rFonts w:ascii="Symbol" w:eastAsia="Symbol" w:hAnsi="Symbol" w:cs="Symbol" w:hint="default"/>
        <w:w w:val="100"/>
        <w:sz w:val="24"/>
        <w:szCs w:val="24"/>
        <w:lang w:val="en-US" w:eastAsia="en-US" w:bidi="en-US"/>
      </w:rPr>
    </w:lvl>
    <w:lvl w:ilvl="1" w:tplc="42728B1A">
      <w:numFmt w:val="bullet"/>
      <w:lvlText w:val="•"/>
      <w:lvlJc w:val="left"/>
      <w:pPr>
        <w:ind w:left="1689" w:hanging="360"/>
      </w:pPr>
      <w:rPr>
        <w:rFonts w:hint="default"/>
        <w:lang w:val="en-US" w:eastAsia="en-US" w:bidi="en-US"/>
      </w:rPr>
    </w:lvl>
    <w:lvl w:ilvl="2" w:tplc="FF0AC50C">
      <w:numFmt w:val="bullet"/>
      <w:lvlText w:val="•"/>
      <w:lvlJc w:val="left"/>
      <w:pPr>
        <w:ind w:left="2198" w:hanging="360"/>
      </w:pPr>
      <w:rPr>
        <w:rFonts w:hint="default"/>
        <w:lang w:val="en-US" w:eastAsia="en-US" w:bidi="en-US"/>
      </w:rPr>
    </w:lvl>
    <w:lvl w:ilvl="3" w:tplc="D2A2264E">
      <w:numFmt w:val="bullet"/>
      <w:lvlText w:val="•"/>
      <w:lvlJc w:val="left"/>
      <w:pPr>
        <w:ind w:left="2708" w:hanging="360"/>
      </w:pPr>
      <w:rPr>
        <w:rFonts w:hint="default"/>
        <w:lang w:val="en-US" w:eastAsia="en-US" w:bidi="en-US"/>
      </w:rPr>
    </w:lvl>
    <w:lvl w:ilvl="4" w:tplc="F350044C">
      <w:numFmt w:val="bullet"/>
      <w:lvlText w:val="•"/>
      <w:lvlJc w:val="left"/>
      <w:pPr>
        <w:ind w:left="3217" w:hanging="360"/>
      </w:pPr>
      <w:rPr>
        <w:rFonts w:hint="default"/>
        <w:lang w:val="en-US" w:eastAsia="en-US" w:bidi="en-US"/>
      </w:rPr>
    </w:lvl>
    <w:lvl w:ilvl="5" w:tplc="1CAEC80A">
      <w:numFmt w:val="bullet"/>
      <w:lvlText w:val="•"/>
      <w:lvlJc w:val="left"/>
      <w:pPr>
        <w:ind w:left="3727" w:hanging="360"/>
      </w:pPr>
      <w:rPr>
        <w:rFonts w:hint="default"/>
        <w:lang w:val="en-US" w:eastAsia="en-US" w:bidi="en-US"/>
      </w:rPr>
    </w:lvl>
    <w:lvl w:ilvl="6" w:tplc="E394614C">
      <w:numFmt w:val="bullet"/>
      <w:lvlText w:val="•"/>
      <w:lvlJc w:val="left"/>
      <w:pPr>
        <w:ind w:left="4236" w:hanging="360"/>
      </w:pPr>
      <w:rPr>
        <w:rFonts w:hint="default"/>
        <w:lang w:val="en-US" w:eastAsia="en-US" w:bidi="en-US"/>
      </w:rPr>
    </w:lvl>
    <w:lvl w:ilvl="7" w:tplc="33B05BF4">
      <w:numFmt w:val="bullet"/>
      <w:lvlText w:val="•"/>
      <w:lvlJc w:val="left"/>
      <w:pPr>
        <w:ind w:left="4745" w:hanging="360"/>
      </w:pPr>
      <w:rPr>
        <w:rFonts w:hint="default"/>
        <w:lang w:val="en-US" w:eastAsia="en-US" w:bidi="en-US"/>
      </w:rPr>
    </w:lvl>
    <w:lvl w:ilvl="8" w:tplc="2C38D7D2">
      <w:numFmt w:val="bullet"/>
      <w:lvlText w:val="•"/>
      <w:lvlJc w:val="left"/>
      <w:pPr>
        <w:ind w:left="5255" w:hanging="360"/>
      </w:pPr>
      <w:rPr>
        <w:rFonts w:hint="default"/>
        <w:lang w:val="en-US" w:eastAsia="en-US" w:bidi="en-US"/>
      </w:rPr>
    </w:lvl>
  </w:abstractNum>
  <w:abstractNum w:abstractNumId="5" w15:restartNumberingAfterBreak="0">
    <w:nsid w:val="10584139"/>
    <w:multiLevelType w:val="hybridMultilevel"/>
    <w:tmpl w:val="8FB206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736C5"/>
    <w:multiLevelType w:val="hybridMultilevel"/>
    <w:tmpl w:val="BCB625D0"/>
    <w:lvl w:ilvl="0" w:tplc="F2EA8E32">
      <w:numFmt w:val="bullet"/>
      <w:lvlText w:val=""/>
      <w:lvlJc w:val="left"/>
      <w:pPr>
        <w:ind w:left="1543" w:hanging="360"/>
      </w:pPr>
      <w:rPr>
        <w:rFonts w:ascii="Symbol" w:eastAsia="Symbol" w:hAnsi="Symbol" w:cs="Symbol" w:hint="default"/>
        <w:w w:val="100"/>
        <w:sz w:val="24"/>
        <w:szCs w:val="24"/>
      </w:rPr>
    </w:lvl>
    <w:lvl w:ilvl="1" w:tplc="95D6C348">
      <w:numFmt w:val="bullet"/>
      <w:lvlText w:val="•"/>
      <w:lvlJc w:val="left"/>
      <w:pPr>
        <w:ind w:left="2006" w:hanging="360"/>
      </w:pPr>
      <w:rPr>
        <w:rFonts w:hint="default"/>
      </w:rPr>
    </w:lvl>
    <w:lvl w:ilvl="2" w:tplc="25F2058E">
      <w:numFmt w:val="bullet"/>
      <w:lvlText w:val="•"/>
      <w:lvlJc w:val="left"/>
      <w:pPr>
        <w:ind w:left="2472" w:hanging="360"/>
      </w:pPr>
      <w:rPr>
        <w:rFonts w:hint="default"/>
      </w:rPr>
    </w:lvl>
    <w:lvl w:ilvl="3" w:tplc="7830409A">
      <w:numFmt w:val="bullet"/>
      <w:lvlText w:val="•"/>
      <w:lvlJc w:val="left"/>
      <w:pPr>
        <w:ind w:left="2938" w:hanging="360"/>
      </w:pPr>
      <w:rPr>
        <w:rFonts w:hint="default"/>
      </w:rPr>
    </w:lvl>
    <w:lvl w:ilvl="4" w:tplc="E3306384">
      <w:numFmt w:val="bullet"/>
      <w:lvlText w:val="•"/>
      <w:lvlJc w:val="left"/>
      <w:pPr>
        <w:ind w:left="3405" w:hanging="360"/>
      </w:pPr>
      <w:rPr>
        <w:rFonts w:hint="default"/>
      </w:rPr>
    </w:lvl>
    <w:lvl w:ilvl="5" w:tplc="39527ACA">
      <w:numFmt w:val="bullet"/>
      <w:lvlText w:val="•"/>
      <w:lvlJc w:val="left"/>
      <w:pPr>
        <w:ind w:left="3871" w:hanging="360"/>
      </w:pPr>
      <w:rPr>
        <w:rFonts w:hint="default"/>
      </w:rPr>
    </w:lvl>
    <w:lvl w:ilvl="6" w:tplc="0A584C3E">
      <w:numFmt w:val="bullet"/>
      <w:lvlText w:val="•"/>
      <w:lvlJc w:val="left"/>
      <w:pPr>
        <w:ind w:left="4337" w:hanging="360"/>
      </w:pPr>
      <w:rPr>
        <w:rFonts w:hint="default"/>
      </w:rPr>
    </w:lvl>
    <w:lvl w:ilvl="7" w:tplc="5BF8BE08">
      <w:numFmt w:val="bullet"/>
      <w:lvlText w:val="•"/>
      <w:lvlJc w:val="left"/>
      <w:pPr>
        <w:ind w:left="4803" w:hanging="360"/>
      </w:pPr>
      <w:rPr>
        <w:rFonts w:hint="default"/>
      </w:rPr>
    </w:lvl>
    <w:lvl w:ilvl="8" w:tplc="DFB84D1A">
      <w:numFmt w:val="bullet"/>
      <w:lvlText w:val="•"/>
      <w:lvlJc w:val="left"/>
      <w:pPr>
        <w:ind w:left="5270" w:hanging="360"/>
      </w:pPr>
      <w:rPr>
        <w:rFonts w:hint="default"/>
      </w:rPr>
    </w:lvl>
  </w:abstractNum>
  <w:abstractNum w:abstractNumId="7" w15:restartNumberingAfterBreak="0">
    <w:nsid w:val="17D20202"/>
    <w:multiLevelType w:val="hybridMultilevel"/>
    <w:tmpl w:val="56965230"/>
    <w:lvl w:ilvl="0" w:tplc="7C2AEFFC">
      <w:numFmt w:val="bullet"/>
      <w:lvlText w:val=""/>
      <w:lvlJc w:val="left"/>
      <w:pPr>
        <w:ind w:left="1187" w:hanging="360"/>
      </w:pPr>
      <w:rPr>
        <w:rFonts w:ascii="Symbol" w:eastAsia="Symbol" w:hAnsi="Symbol" w:cs="Symbol" w:hint="default"/>
        <w:w w:val="100"/>
        <w:sz w:val="24"/>
        <w:szCs w:val="24"/>
        <w:lang w:val="en-US" w:eastAsia="en-US" w:bidi="en-US"/>
      </w:rPr>
    </w:lvl>
    <w:lvl w:ilvl="1" w:tplc="27B49214">
      <w:numFmt w:val="bullet"/>
      <w:lvlText w:val="•"/>
      <w:lvlJc w:val="left"/>
      <w:pPr>
        <w:ind w:left="1689" w:hanging="360"/>
      </w:pPr>
      <w:rPr>
        <w:rFonts w:hint="default"/>
        <w:lang w:val="en-US" w:eastAsia="en-US" w:bidi="en-US"/>
      </w:rPr>
    </w:lvl>
    <w:lvl w:ilvl="2" w:tplc="969C5D28">
      <w:numFmt w:val="bullet"/>
      <w:lvlText w:val="•"/>
      <w:lvlJc w:val="left"/>
      <w:pPr>
        <w:ind w:left="2198" w:hanging="360"/>
      </w:pPr>
      <w:rPr>
        <w:rFonts w:hint="default"/>
        <w:lang w:val="en-US" w:eastAsia="en-US" w:bidi="en-US"/>
      </w:rPr>
    </w:lvl>
    <w:lvl w:ilvl="3" w:tplc="57606D50">
      <w:numFmt w:val="bullet"/>
      <w:lvlText w:val="•"/>
      <w:lvlJc w:val="left"/>
      <w:pPr>
        <w:ind w:left="2708" w:hanging="360"/>
      </w:pPr>
      <w:rPr>
        <w:rFonts w:hint="default"/>
        <w:lang w:val="en-US" w:eastAsia="en-US" w:bidi="en-US"/>
      </w:rPr>
    </w:lvl>
    <w:lvl w:ilvl="4" w:tplc="1444B72C">
      <w:numFmt w:val="bullet"/>
      <w:lvlText w:val="•"/>
      <w:lvlJc w:val="left"/>
      <w:pPr>
        <w:ind w:left="3217" w:hanging="360"/>
      </w:pPr>
      <w:rPr>
        <w:rFonts w:hint="default"/>
        <w:lang w:val="en-US" w:eastAsia="en-US" w:bidi="en-US"/>
      </w:rPr>
    </w:lvl>
    <w:lvl w:ilvl="5" w:tplc="95B6CE32">
      <w:numFmt w:val="bullet"/>
      <w:lvlText w:val="•"/>
      <w:lvlJc w:val="left"/>
      <w:pPr>
        <w:ind w:left="3727" w:hanging="360"/>
      </w:pPr>
      <w:rPr>
        <w:rFonts w:hint="default"/>
        <w:lang w:val="en-US" w:eastAsia="en-US" w:bidi="en-US"/>
      </w:rPr>
    </w:lvl>
    <w:lvl w:ilvl="6" w:tplc="030403DA">
      <w:numFmt w:val="bullet"/>
      <w:lvlText w:val="•"/>
      <w:lvlJc w:val="left"/>
      <w:pPr>
        <w:ind w:left="4236" w:hanging="360"/>
      </w:pPr>
      <w:rPr>
        <w:rFonts w:hint="default"/>
        <w:lang w:val="en-US" w:eastAsia="en-US" w:bidi="en-US"/>
      </w:rPr>
    </w:lvl>
    <w:lvl w:ilvl="7" w:tplc="12C6BB68">
      <w:numFmt w:val="bullet"/>
      <w:lvlText w:val="•"/>
      <w:lvlJc w:val="left"/>
      <w:pPr>
        <w:ind w:left="4745" w:hanging="360"/>
      </w:pPr>
      <w:rPr>
        <w:rFonts w:hint="default"/>
        <w:lang w:val="en-US" w:eastAsia="en-US" w:bidi="en-US"/>
      </w:rPr>
    </w:lvl>
    <w:lvl w:ilvl="8" w:tplc="358ECF10">
      <w:numFmt w:val="bullet"/>
      <w:lvlText w:val="•"/>
      <w:lvlJc w:val="left"/>
      <w:pPr>
        <w:ind w:left="5255" w:hanging="360"/>
      </w:pPr>
      <w:rPr>
        <w:rFonts w:hint="default"/>
        <w:lang w:val="en-US" w:eastAsia="en-US" w:bidi="en-US"/>
      </w:rPr>
    </w:lvl>
  </w:abstractNum>
  <w:abstractNum w:abstractNumId="8" w15:restartNumberingAfterBreak="0">
    <w:nsid w:val="1AC64717"/>
    <w:multiLevelType w:val="hybridMultilevel"/>
    <w:tmpl w:val="F9E2E342"/>
    <w:lvl w:ilvl="0" w:tplc="02724030">
      <w:numFmt w:val="bullet"/>
      <w:lvlText w:val=""/>
      <w:lvlJc w:val="left"/>
      <w:pPr>
        <w:ind w:left="1187" w:hanging="360"/>
      </w:pPr>
      <w:rPr>
        <w:rFonts w:ascii="Symbol" w:eastAsia="Symbol" w:hAnsi="Symbol" w:cs="Symbol" w:hint="default"/>
        <w:w w:val="100"/>
        <w:sz w:val="24"/>
        <w:szCs w:val="24"/>
        <w:lang w:val="en-US" w:eastAsia="en-US" w:bidi="en-US"/>
      </w:rPr>
    </w:lvl>
    <w:lvl w:ilvl="1" w:tplc="FDDA4C6E">
      <w:numFmt w:val="bullet"/>
      <w:lvlText w:val="•"/>
      <w:lvlJc w:val="left"/>
      <w:pPr>
        <w:ind w:left="1689" w:hanging="360"/>
      </w:pPr>
      <w:rPr>
        <w:rFonts w:hint="default"/>
        <w:lang w:val="en-US" w:eastAsia="en-US" w:bidi="en-US"/>
      </w:rPr>
    </w:lvl>
    <w:lvl w:ilvl="2" w:tplc="8C225A70">
      <w:numFmt w:val="bullet"/>
      <w:lvlText w:val="•"/>
      <w:lvlJc w:val="left"/>
      <w:pPr>
        <w:ind w:left="2198" w:hanging="360"/>
      </w:pPr>
      <w:rPr>
        <w:rFonts w:hint="default"/>
        <w:lang w:val="en-US" w:eastAsia="en-US" w:bidi="en-US"/>
      </w:rPr>
    </w:lvl>
    <w:lvl w:ilvl="3" w:tplc="D730E716">
      <w:numFmt w:val="bullet"/>
      <w:lvlText w:val="•"/>
      <w:lvlJc w:val="left"/>
      <w:pPr>
        <w:ind w:left="2708" w:hanging="360"/>
      </w:pPr>
      <w:rPr>
        <w:rFonts w:hint="default"/>
        <w:lang w:val="en-US" w:eastAsia="en-US" w:bidi="en-US"/>
      </w:rPr>
    </w:lvl>
    <w:lvl w:ilvl="4" w:tplc="F9C804AC">
      <w:numFmt w:val="bullet"/>
      <w:lvlText w:val="•"/>
      <w:lvlJc w:val="left"/>
      <w:pPr>
        <w:ind w:left="3217" w:hanging="360"/>
      </w:pPr>
      <w:rPr>
        <w:rFonts w:hint="default"/>
        <w:lang w:val="en-US" w:eastAsia="en-US" w:bidi="en-US"/>
      </w:rPr>
    </w:lvl>
    <w:lvl w:ilvl="5" w:tplc="80A4ABE0">
      <w:numFmt w:val="bullet"/>
      <w:lvlText w:val="•"/>
      <w:lvlJc w:val="left"/>
      <w:pPr>
        <w:ind w:left="3727" w:hanging="360"/>
      </w:pPr>
      <w:rPr>
        <w:rFonts w:hint="default"/>
        <w:lang w:val="en-US" w:eastAsia="en-US" w:bidi="en-US"/>
      </w:rPr>
    </w:lvl>
    <w:lvl w:ilvl="6" w:tplc="31ECB4DC">
      <w:numFmt w:val="bullet"/>
      <w:lvlText w:val="•"/>
      <w:lvlJc w:val="left"/>
      <w:pPr>
        <w:ind w:left="4236" w:hanging="360"/>
      </w:pPr>
      <w:rPr>
        <w:rFonts w:hint="default"/>
        <w:lang w:val="en-US" w:eastAsia="en-US" w:bidi="en-US"/>
      </w:rPr>
    </w:lvl>
    <w:lvl w:ilvl="7" w:tplc="11705EF4">
      <w:numFmt w:val="bullet"/>
      <w:lvlText w:val="•"/>
      <w:lvlJc w:val="left"/>
      <w:pPr>
        <w:ind w:left="4745" w:hanging="360"/>
      </w:pPr>
      <w:rPr>
        <w:rFonts w:hint="default"/>
        <w:lang w:val="en-US" w:eastAsia="en-US" w:bidi="en-US"/>
      </w:rPr>
    </w:lvl>
    <w:lvl w:ilvl="8" w:tplc="2C5C1952">
      <w:numFmt w:val="bullet"/>
      <w:lvlText w:val="•"/>
      <w:lvlJc w:val="left"/>
      <w:pPr>
        <w:ind w:left="5255" w:hanging="360"/>
      </w:pPr>
      <w:rPr>
        <w:rFonts w:hint="default"/>
        <w:lang w:val="en-US" w:eastAsia="en-US" w:bidi="en-US"/>
      </w:rPr>
    </w:lvl>
  </w:abstractNum>
  <w:abstractNum w:abstractNumId="9" w15:restartNumberingAfterBreak="0">
    <w:nsid w:val="1B4679DF"/>
    <w:multiLevelType w:val="hybridMultilevel"/>
    <w:tmpl w:val="46F22FA6"/>
    <w:lvl w:ilvl="0" w:tplc="6916093C">
      <w:numFmt w:val="bullet"/>
      <w:lvlText w:val=""/>
      <w:lvlJc w:val="left"/>
      <w:pPr>
        <w:ind w:left="1547" w:hanging="360"/>
      </w:pPr>
      <w:rPr>
        <w:rFonts w:ascii="Symbol" w:eastAsia="Symbol" w:hAnsi="Symbol" w:cs="Symbol" w:hint="default"/>
        <w:w w:val="100"/>
        <w:sz w:val="24"/>
        <w:szCs w:val="24"/>
        <w:lang w:val="en-US" w:eastAsia="en-US" w:bidi="en-US"/>
      </w:rPr>
    </w:lvl>
    <w:lvl w:ilvl="1" w:tplc="87A660EA">
      <w:numFmt w:val="bullet"/>
      <w:lvlText w:val="•"/>
      <w:lvlJc w:val="left"/>
      <w:pPr>
        <w:ind w:left="2006" w:hanging="360"/>
      </w:pPr>
      <w:rPr>
        <w:rFonts w:hint="default"/>
        <w:lang w:val="en-US" w:eastAsia="en-US" w:bidi="en-US"/>
      </w:rPr>
    </w:lvl>
    <w:lvl w:ilvl="2" w:tplc="5770F2C0">
      <w:numFmt w:val="bullet"/>
      <w:lvlText w:val="•"/>
      <w:lvlJc w:val="left"/>
      <w:pPr>
        <w:ind w:left="2472" w:hanging="360"/>
      </w:pPr>
      <w:rPr>
        <w:rFonts w:hint="default"/>
        <w:lang w:val="en-US" w:eastAsia="en-US" w:bidi="en-US"/>
      </w:rPr>
    </w:lvl>
    <w:lvl w:ilvl="3" w:tplc="575AA616">
      <w:numFmt w:val="bullet"/>
      <w:lvlText w:val="•"/>
      <w:lvlJc w:val="left"/>
      <w:pPr>
        <w:ind w:left="2938" w:hanging="360"/>
      </w:pPr>
      <w:rPr>
        <w:rFonts w:hint="default"/>
        <w:lang w:val="en-US" w:eastAsia="en-US" w:bidi="en-US"/>
      </w:rPr>
    </w:lvl>
    <w:lvl w:ilvl="4" w:tplc="1C380D94">
      <w:numFmt w:val="bullet"/>
      <w:lvlText w:val="•"/>
      <w:lvlJc w:val="left"/>
      <w:pPr>
        <w:ind w:left="3404" w:hanging="360"/>
      </w:pPr>
      <w:rPr>
        <w:rFonts w:hint="default"/>
        <w:lang w:val="en-US" w:eastAsia="en-US" w:bidi="en-US"/>
      </w:rPr>
    </w:lvl>
    <w:lvl w:ilvl="5" w:tplc="6C987CFA">
      <w:numFmt w:val="bullet"/>
      <w:lvlText w:val="•"/>
      <w:lvlJc w:val="left"/>
      <w:pPr>
        <w:ind w:left="3871" w:hanging="360"/>
      </w:pPr>
      <w:rPr>
        <w:rFonts w:hint="default"/>
        <w:lang w:val="en-US" w:eastAsia="en-US" w:bidi="en-US"/>
      </w:rPr>
    </w:lvl>
    <w:lvl w:ilvl="6" w:tplc="13BA1F40">
      <w:numFmt w:val="bullet"/>
      <w:lvlText w:val="•"/>
      <w:lvlJc w:val="left"/>
      <w:pPr>
        <w:ind w:left="4337" w:hanging="360"/>
      </w:pPr>
      <w:rPr>
        <w:rFonts w:hint="default"/>
        <w:lang w:val="en-US" w:eastAsia="en-US" w:bidi="en-US"/>
      </w:rPr>
    </w:lvl>
    <w:lvl w:ilvl="7" w:tplc="20F49F0E">
      <w:numFmt w:val="bullet"/>
      <w:lvlText w:val="•"/>
      <w:lvlJc w:val="left"/>
      <w:pPr>
        <w:ind w:left="4803" w:hanging="360"/>
      </w:pPr>
      <w:rPr>
        <w:rFonts w:hint="default"/>
        <w:lang w:val="en-US" w:eastAsia="en-US" w:bidi="en-US"/>
      </w:rPr>
    </w:lvl>
    <w:lvl w:ilvl="8" w:tplc="5D7236B4">
      <w:numFmt w:val="bullet"/>
      <w:lvlText w:val="•"/>
      <w:lvlJc w:val="left"/>
      <w:pPr>
        <w:ind w:left="5269" w:hanging="360"/>
      </w:pPr>
      <w:rPr>
        <w:rFonts w:hint="default"/>
        <w:lang w:val="en-US" w:eastAsia="en-US" w:bidi="en-US"/>
      </w:rPr>
    </w:lvl>
  </w:abstractNum>
  <w:abstractNum w:abstractNumId="10" w15:restartNumberingAfterBreak="0">
    <w:nsid w:val="1BB35325"/>
    <w:multiLevelType w:val="hybridMultilevel"/>
    <w:tmpl w:val="B9162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B6DDA"/>
    <w:multiLevelType w:val="hybridMultilevel"/>
    <w:tmpl w:val="D9344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561A1"/>
    <w:multiLevelType w:val="hybridMultilevel"/>
    <w:tmpl w:val="65BC72B4"/>
    <w:lvl w:ilvl="0" w:tplc="F23C7056">
      <w:start w:val="15"/>
      <w:numFmt w:val="decimal"/>
      <w:lvlText w:val="%1."/>
      <w:lvlJc w:val="left"/>
      <w:pPr>
        <w:ind w:left="823" w:hanging="360"/>
      </w:pPr>
      <w:rPr>
        <w:rFonts w:ascii="Times New Roman" w:eastAsia="Times New Roman" w:hAnsi="Times New Roman" w:cs="Times New Roman" w:hint="default"/>
        <w:spacing w:val="-5"/>
        <w:w w:val="99"/>
        <w:sz w:val="24"/>
        <w:szCs w:val="24"/>
      </w:rPr>
    </w:lvl>
    <w:lvl w:ilvl="1" w:tplc="23AE26F4">
      <w:numFmt w:val="bullet"/>
      <w:lvlText w:val=""/>
      <w:lvlJc w:val="left"/>
      <w:pPr>
        <w:ind w:left="1543" w:hanging="360"/>
      </w:pPr>
      <w:rPr>
        <w:rFonts w:ascii="Symbol" w:eastAsia="Symbol" w:hAnsi="Symbol" w:cs="Symbol" w:hint="default"/>
        <w:w w:val="100"/>
        <w:sz w:val="24"/>
        <w:szCs w:val="24"/>
      </w:rPr>
    </w:lvl>
    <w:lvl w:ilvl="2" w:tplc="BFAEF8F4">
      <w:numFmt w:val="bullet"/>
      <w:lvlText w:val="•"/>
      <w:lvlJc w:val="left"/>
      <w:pPr>
        <w:ind w:left="2058" w:hanging="360"/>
      </w:pPr>
      <w:rPr>
        <w:rFonts w:hint="default"/>
      </w:rPr>
    </w:lvl>
    <w:lvl w:ilvl="3" w:tplc="30B61C8A">
      <w:numFmt w:val="bullet"/>
      <w:lvlText w:val="•"/>
      <w:lvlJc w:val="left"/>
      <w:pPr>
        <w:ind w:left="2576" w:hanging="360"/>
      </w:pPr>
      <w:rPr>
        <w:rFonts w:hint="default"/>
      </w:rPr>
    </w:lvl>
    <w:lvl w:ilvl="4" w:tplc="2DA22FBE">
      <w:numFmt w:val="bullet"/>
      <w:lvlText w:val="•"/>
      <w:lvlJc w:val="left"/>
      <w:pPr>
        <w:ind w:left="3094" w:hanging="360"/>
      </w:pPr>
      <w:rPr>
        <w:rFonts w:hint="default"/>
      </w:rPr>
    </w:lvl>
    <w:lvl w:ilvl="5" w:tplc="FF4E05E6">
      <w:numFmt w:val="bullet"/>
      <w:lvlText w:val="•"/>
      <w:lvlJc w:val="left"/>
      <w:pPr>
        <w:ind w:left="3612" w:hanging="360"/>
      </w:pPr>
      <w:rPr>
        <w:rFonts w:hint="default"/>
      </w:rPr>
    </w:lvl>
    <w:lvl w:ilvl="6" w:tplc="9EC6994A">
      <w:numFmt w:val="bullet"/>
      <w:lvlText w:val="•"/>
      <w:lvlJc w:val="left"/>
      <w:pPr>
        <w:ind w:left="4130" w:hanging="360"/>
      </w:pPr>
      <w:rPr>
        <w:rFonts w:hint="default"/>
      </w:rPr>
    </w:lvl>
    <w:lvl w:ilvl="7" w:tplc="19147192">
      <w:numFmt w:val="bullet"/>
      <w:lvlText w:val="•"/>
      <w:lvlJc w:val="left"/>
      <w:pPr>
        <w:ind w:left="4648" w:hanging="360"/>
      </w:pPr>
      <w:rPr>
        <w:rFonts w:hint="default"/>
      </w:rPr>
    </w:lvl>
    <w:lvl w:ilvl="8" w:tplc="682E326C">
      <w:numFmt w:val="bullet"/>
      <w:lvlText w:val="•"/>
      <w:lvlJc w:val="left"/>
      <w:pPr>
        <w:ind w:left="5166" w:hanging="360"/>
      </w:pPr>
      <w:rPr>
        <w:rFonts w:hint="default"/>
      </w:rPr>
    </w:lvl>
  </w:abstractNum>
  <w:abstractNum w:abstractNumId="13" w15:restartNumberingAfterBreak="0">
    <w:nsid w:val="1FEB303C"/>
    <w:multiLevelType w:val="hybridMultilevel"/>
    <w:tmpl w:val="6AC0C12C"/>
    <w:lvl w:ilvl="0" w:tplc="660A1F6E">
      <w:numFmt w:val="bullet"/>
      <w:lvlText w:val=""/>
      <w:lvlJc w:val="left"/>
      <w:pPr>
        <w:ind w:left="1547" w:hanging="360"/>
      </w:pPr>
      <w:rPr>
        <w:rFonts w:ascii="Symbol" w:eastAsia="Symbol" w:hAnsi="Symbol" w:cs="Symbol" w:hint="default"/>
        <w:w w:val="100"/>
        <w:sz w:val="24"/>
        <w:szCs w:val="24"/>
        <w:lang w:val="en-US" w:eastAsia="en-US" w:bidi="en-US"/>
      </w:rPr>
    </w:lvl>
    <w:lvl w:ilvl="1" w:tplc="2B98B966">
      <w:numFmt w:val="bullet"/>
      <w:lvlText w:val="•"/>
      <w:lvlJc w:val="left"/>
      <w:pPr>
        <w:ind w:left="2006" w:hanging="360"/>
      </w:pPr>
      <w:rPr>
        <w:rFonts w:hint="default"/>
        <w:lang w:val="en-US" w:eastAsia="en-US" w:bidi="en-US"/>
      </w:rPr>
    </w:lvl>
    <w:lvl w:ilvl="2" w:tplc="0B562B4E">
      <w:numFmt w:val="bullet"/>
      <w:lvlText w:val="•"/>
      <w:lvlJc w:val="left"/>
      <w:pPr>
        <w:ind w:left="2472" w:hanging="360"/>
      </w:pPr>
      <w:rPr>
        <w:rFonts w:hint="default"/>
        <w:lang w:val="en-US" w:eastAsia="en-US" w:bidi="en-US"/>
      </w:rPr>
    </w:lvl>
    <w:lvl w:ilvl="3" w:tplc="9336F308">
      <w:numFmt w:val="bullet"/>
      <w:lvlText w:val="•"/>
      <w:lvlJc w:val="left"/>
      <w:pPr>
        <w:ind w:left="2938" w:hanging="360"/>
      </w:pPr>
      <w:rPr>
        <w:rFonts w:hint="default"/>
        <w:lang w:val="en-US" w:eastAsia="en-US" w:bidi="en-US"/>
      </w:rPr>
    </w:lvl>
    <w:lvl w:ilvl="4" w:tplc="1BE474C4">
      <w:numFmt w:val="bullet"/>
      <w:lvlText w:val="•"/>
      <w:lvlJc w:val="left"/>
      <w:pPr>
        <w:ind w:left="3404" w:hanging="360"/>
      </w:pPr>
      <w:rPr>
        <w:rFonts w:hint="default"/>
        <w:lang w:val="en-US" w:eastAsia="en-US" w:bidi="en-US"/>
      </w:rPr>
    </w:lvl>
    <w:lvl w:ilvl="5" w:tplc="ECB2221A">
      <w:numFmt w:val="bullet"/>
      <w:lvlText w:val="•"/>
      <w:lvlJc w:val="left"/>
      <w:pPr>
        <w:ind w:left="3871" w:hanging="360"/>
      </w:pPr>
      <w:rPr>
        <w:rFonts w:hint="default"/>
        <w:lang w:val="en-US" w:eastAsia="en-US" w:bidi="en-US"/>
      </w:rPr>
    </w:lvl>
    <w:lvl w:ilvl="6" w:tplc="AA2E4DB8">
      <w:numFmt w:val="bullet"/>
      <w:lvlText w:val="•"/>
      <w:lvlJc w:val="left"/>
      <w:pPr>
        <w:ind w:left="4337" w:hanging="360"/>
      </w:pPr>
      <w:rPr>
        <w:rFonts w:hint="default"/>
        <w:lang w:val="en-US" w:eastAsia="en-US" w:bidi="en-US"/>
      </w:rPr>
    </w:lvl>
    <w:lvl w:ilvl="7" w:tplc="251A99D0">
      <w:numFmt w:val="bullet"/>
      <w:lvlText w:val="•"/>
      <w:lvlJc w:val="left"/>
      <w:pPr>
        <w:ind w:left="4803" w:hanging="360"/>
      </w:pPr>
      <w:rPr>
        <w:rFonts w:hint="default"/>
        <w:lang w:val="en-US" w:eastAsia="en-US" w:bidi="en-US"/>
      </w:rPr>
    </w:lvl>
    <w:lvl w:ilvl="8" w:tplc="41FCD446">
      <w:numFmt w:val="bullet"/>
      <w:lvlText w:val="•"/>
      <w:lvlJc w:val="left"/>
      <w:pPr>
        <w:ind w:left="5269" w:hanging="360"/>
      </w:pPr>
      <w:rPr>
        <w:rFonts w:hint="default"/>
        <w:lang w:val="en-US" w:eastAsia="en-US" w:bidi="en-US"/>
      </w:rPr>
    </w:lvl>
  </w:abstractNum>
  <w:abstractNum w:abstractNumId="14" w15:restartNumberingAfterBreak="0">
    <w:nsid w:val="205D49AC"/>
    <w:multiLevelType w:val="hybridMultilevel"/>
    <w:tmpl w:val="431CFE98"/>
    <w:lvl w:ilvl="0" w:tplc="85C43DB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11546"/>
    <w:multiLevelType w:val="hybridMultilevel"/>
    <w:tmpl w:val="BE72A0C8"/>
    <w:lvl w:ilvl="0" w:tplc="AFA4B1D2">
      <w:start w:val="13"/>
      <w:numFmt w:val="decimal"/>
      <w:lvlText w:val="%1."/>
      <w:lvlJc w:val="left"/>
      <w:pPr>
        <w:ind w:left="823" w:hanging="360"/>
      </w:pPr>
      <w:rPr>
        <w:rFonts w:ascii="Times New Roman" w:eastAsia="Times New Roman" w:hAnsi="Times New Roman" w:cs="Times New Roman" w:hint="default"/>
        <w:spacing w:val="-5"/>
        <w:w w:val="99"/>
        <w:sz w:val="24"/>
        <w:szCs w:val="24"/>
      </w:rPr>
    </w:lvl>
    <w:lvl w:ilvl="1" w:tplc="653ACEA4">
      <w:numFmt w:val="bullet"/>
      <w:lvlText w:val=""/>
      <w:lvlJc w:val="left"/>
      <w:pPr>
        <w:ind w:left="1543" w:hanging="360"/>
      </w:pPr>
      <w:rPr>
        <w:rFonts w:ascii="Symbol" w:eastAsia="Symbol" w:hAnsi="Symbol" w:cs="Symbol" w:hint="default"/>
        <w:w w:val="100"/>
        <w:sz w:val="24"/>
        <w:szCs w:val="24"/>
      </w:rPr>
    </w:lvl>
    <w:lvl w:ilvl="2" w:tplc="DF44E9C4">
      <w:numFmt w:val="bullet"/>
      <w:lvlText w:val="•"/>
      <w:lvlJc w:val="left"/>
      <w:pPr>
        <w:ind w:left="2058" w:hanging="360"/>
      </w:pPr>
      <w:rPr>
        <w:rFonts w:hint="default"/>
      </w:rPr>
    </w:lvl>
    <w:lvl w:ilvl="3" w:tplc="8F543286">
      <w:numFmt w:val="bullet"/>
      <w:lvlText w:val="•"/>
      <w:lvlJc w:val="left"/>
      <w:pPr>
        <w:ind w:left="2576" w:hanging="360"/>
      </w:pPr>
      <w:rPr>
        <w:rFonts w:hint="default"/>
      </w:rPr>
    </w:lvl>
    <w:lvl w:ilvl="4" w:tplc="C31EF846">
      <w:numFmt w:val="bullet"/>
      <w:lvlText w:val="•"/>
      <w:lvlJc w:val="left"/>
      <w:pPr>
        <w:ind w:left="3094" w:hanging="360"/>
      </w:pPr>
      <w:rPr>
        <w:rFonts w:hint="default"/>
      </w:rPr>
    </w:lvl>
    <w:lvl w:ilvl="5" w:tplc="518E4CCA">
      <w:numFmt w:val="bullet"/>
      <w:lvlText w:val="•"/>
      <w:lvlJc w:val="left"/>
      <w:pPr>
        <w:ind w:left="3612" w:hanging="360"/>
      </w:pPr>
      <w:rPr>
        <w:rFonts w:hint="default"/>
      </w:rPr>
    </w:lvl>
    <w:lvl w:ilvl="6" w:tplc="5742F6AA">
      <w:numFmt w:val="bullet"/>
      <w:lvlText w:val="•"/>
      <w:lvlJc w:val="left"/>
      <w:pPr>
        <w:ind w:left="4130" w:hanging="360"/>
      </w:pPr>
      <w:rPr>
        <w:rFonts w:hint="default"/>
      </w:rPr>
    </w:lvl>
    <w:lvl w:ilvl="7" w:tplc="7E10B6EA">
      <w:numFmt w:val="bullet"/>
      <w:lvlText w:val="•"/>
      <w:lvlJc w:val="left"/>
      <w:pPr>
        <w:ind w:left="4648" w:hanging="360"/>
      </w:pPr>
      <w:rPr>
        <w:rFonts w:hint="default"/>
      </w:rPr>
    </w:lvl>
    <w:lvl w:ilvl="8" w:tplc="CB36586E">
      <w:numFmt w:val="bullet"/>
      <w:lvlText w:val="•"/>
      <w:lvlJc w:val="left"/>
      <w:pPr>
        <w:ind w:left="5166" w:hanging="360"/>
      </w:pPr>
      <w:rPr>
        <w:rFonts w:hint="default"/>
      </w:rPr>
    </w:lvl>
  </w:abstractNum>
  <w:abstractNum w:abstractNumId="16" w15:restartNumberingAfterBreak="0">
    <w:nsid w:val="2AED0072"/>
    <w:multiLevelType w:val="hybridMultilevel"/>
    <w:tmpl w:val="8FB206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71ADB"/>
    <w:multiLevelType w:val="hybridMultilevel"/>
    <w:tmpl w:val="CDA0162E"/>
    <w:lvl w:ilvl="0" w:tplc="57D8964E">
      <w:start w:val="1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8C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4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2F4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A6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0A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24E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8EE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00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9A74B0"/>
    <w:multiLevelType w:val="hybridMultilevel"/>
    <w:tmpl w:val="AAB4280C"/>
    <w:lvl w:ilvl="0" w:tplc="D408C00C">
      <w:numFmt w:val="bullet"/>
      <w:lvlText w:val=""/>
      <w:lvlJc w:val="left"/>
      <w:pPr>
        <w:ind w:left="1187" w:hanging="360"/>
      </w:pPr>
      <w:rPr>
        <w:rFonts w:ascii="Symbol" w:eastAsia="Symbol" w:hAnsi="Symbol" w:cs="Symbol" w:hint="default"/>
        <w:w w:val="100"/>
        <w:sz w:val="24"/>
        <w:szCs w:val="24"/>
        <w:lang w:val="en-US" w:eastAsia="en-US" w:bidi="en-US"/>
      </w:rPr>
    </w:lvl>
    <w:lvl w:ilvl="1" w:tplc="2F8A4828">
      <w:numFmt w:val="bullet"/>
      <w:lvlText w:val="•"/>
      <w:lvlJc w:val="left"/>
      <w:pPr>
        <w:ind w:left="1689" w:hanging="360"/>
      </w:pPr>
      <w:rPr>
        <w:rFonts w:hint="default"/>
        <w:lang w:val="en-US" w:eastAsia="en-US" w:bidi="en-US"/>
      </w:rPr>
    </w:lvl>
    <w:lvl w:ilvl="2" w:tplc="886C1B74">
      <w:numFmt w:val="bullet"/>
      <w:lvlText w:val="•"/>
      <w:lvlJc w:val="left"/>
      <w:pPr>
        <w:ind w:left="2198" w:hanging="360"/>
      </w:pPr>
      <w:rPr>
        <w:rFonts w:hint="default"/>
        <w:lang w:val="en-US" w:eastAsia="en-US" w:bidi="en-US"/>
      </w:rPr>
    </w:lvl>
    <w:lvl w:ilvl="3" w:tplc="8FA67AB0">
      <w:numFmt w:val="bullet"/>
      <w:lvlText w:val="•"/>
      <w:lvlJc w:val="left"/>
      <w:pPr>
        <w:ind w:left="2708" w:hanging="360"/>
      </w:pPr>
      <w:rPr>
        <w:rFonts w:hint="default"/>
        <w:lang w:val="en-US" w:eastAsia="en-US" w:bidi="en-US"/>
      </w:rPr>
    </w:lvl>
    <w:lvl w:ilvl="4" w:tplc="289C69D0">
      <w:numFmt w:val="bullet"/>
      <w:lvlText w:val="•"/>
      <w:lvlJc w:val="left"/>
      <w:pPr>
        <w:ind w:left="3217" w:hanging="360"/>
      </w:pPr>
      <w:rPr>
        <w:rFonts w:hint="default"/>
        <w:lang w:val="en-US" w:eastAsia="en-US" w:bidi="en-US"/>
      </w:rPr>
    </w:lvl>
    <w:lvl w:ilvl="5" w:tplc="CF6CFB60">
      <w:numFmt w:val="bullet"/>
      <w:lvlText w:val="•"/>
      <w:lvlJc w:val="left"/>
      <w:pPr>
        <w:ind w:left="3727" w:hanging="360"/>
      </w:pPr>
      <w:rPr>
        <w:rFonts w:hint="default"/>
        <w:lang w:val="en-US" w:eastAsia="en-US" w:bidi="en-US"/>
      </w:rPr>
    </w:lvl>
    <w:lvl w:ilvl="6" w:tplc="2CE4B528">
      <w:numFmt w:val="bullet"/>
      <w:lvlText w:val="•"/>
      <w:lvlJc w:val="left"/>
      <w:pPr>
        <w:ind w:left="4236" w:hanging="360"/>
      </w:pPr>
      <w:rPr>
        <w:rFonts w:hint="default"/>
        <w:lang w:val="en-US" w:eastAsia="en-US" w:bidi="en-US"/>
      </w:rPr>
    </w:lvl>
    <w:lvl w:ilvl="7" w:tplc="34AABC80">
      <w:numFmt w:val="bullet"/>
      <w:lvlText w:val="•"/>
      <w:lvlJc w:val="left"/>
      <w:pPr>
        <w:ind w:left="4745" w:hanging="360"/>
      </w:pPr>
      <w:rPr>
        <w:rFonts w:hint="default"/>
        <w:lang w:val="en-US" w:eastAsia="en-US" w:bidi="en-US"/>
      </w:rPr>
    </w:lvl>
    <w:lvl w:ilvl="8" w:tplc="FCCEEF40">
      <w:numFmt w:val="bullet"/>
      <w:lvlText w:val="•"/>
      <w:lvlJc w:val="left"/>
      <w:pPr>
        <w:ind w:left="5255" w:hanging="360"/>
      </w:pPr>
      <w:rPr>
        <w:rFonts w:hint="default"/>
        <w:lang w:val="en-US" w:eastAsia="en-US" w:bidi="en-US"/>
      </w:rPr>
    </w:lvl>
  </w:abstractNum>
  <w:abstractNum w:abstractNumId="19" w15:restartNumberingAfterBreak="0">
    <w:nsid w:val="33143D9F"/>
    <w:multiLevelType w:val="hybridMultilevel"/>
    <w:tmpl w:val="8736AB9A"/>
    <w:lvl w:ilvl="0" w:tplc="C8283402">
      <w:numFmt w:val="bullet"/>
      <w:lvlText w:val=""/>
      <w:lvlJc w:val="left"/>
      <w:pPr>
        <w:ind w:left="1187" w:hanging="360"/>
      </w:pPr>
      <w:rPr>
        <w:rFonts w:ascii="Symbol" w:eastAsia="Symbol" w:hAnsi="Symbol" w:cs="Symbol" w:hint="default"/>
        <w:w w:val="100"/>
        <w:sz w:val="24"/>
        <w:szCs w:val="24"/>
        <w:lang w:val="en-US" w:eastAsia="en-US" w:bidi="en-US"/>
      </w:rPr>
    </w:lvl>
    <w:lvl w:ilvl="1" w:tplc="A0C41756">
      <w:numFmt w:val="bullet"/>
      <w:lvlText w:val="•"/>
      <w:lvlJc w:val="left"/>
      <w:pPr>
        <w:ind w:left="1689" w:hanging="360"/>
      </w:pPr>
      <w:rPr>
        <w:rFonts w:hint="default"/>
        <w:lang w:val="en-US" w:eastAsia="en-US" w:bidi="en-US"/>
      </w:rPr>
    </w:lvl>
    <w:lvl w:ilvl="2" w:tplc="9EA2390C">
      <w:numFmt w:val="bullet"/>
      <w:lvlText w:val="•"/>
      <w:lvlJc w:val="left"/>
      <w:pPr>
        <w:ind w:left="2198" w:hanging="360"/>
      </w:pPr>
      <w:rPr>
        <w:rFonts w:hint="default"/>
        <w:lang w:val="en-US" w:eastAsia="en-US" w:bidi="en-US"/>
      </w:rPr>
    </w:lvl>
    <w:lvl w:ilvl="3" w:tplc="F01ADB04">
      <w:numFmt w:val="bullet"/>
      <w:lvlText w:val="•"/>
      <w:lvlJc w:val="left"/>
      <w:pPr>
        <w:ind w:left="2708" w:hanging="360"/>
      </w:pPr>
      <w:rPr>
        <w:rFonts w:hint="default"/>
        <w:lang w:val="en-US" w:eastAsia="en-US" w:bidi="en-US"/>
      </w:rPr>
    </w:lvl>
    <w:lvl w:ilvl="4" w:tplc="D506F1E4">
      <w:numFmt w:val="bullet"/>
      <w:lvlText w:val="•"/>
      <w:lvlJc w:val="left"/>
      <w:pPr>
        <w:ind w:left="3217" w:hanging="360"/>
      </w:pPr>
      <w:rPr>
        <w:rFonts w:hint="default"/>
        <w:lang w:val="en-US" w:eastAsia="en-US" w:bidi="en-US"/>
      </w:rPr>
    </w:lvl>
    <w:lvl w:ilvl="5" w:tplc="4D96F6AE">
      <w:numFmt w:val="bullet"/>
      <w:lvlText w:val="•"/>
      <w:lvlJc w:val="left"/>
      <w:pPr>
        <w:ind w:left="3727" w:hanging="360"/>
      </w:pPr>
      <w:rPr>
        <w:rFonts w:hint="default"/>
        <w:lang w:val="en-US" w:eastAsia="en-US" w:bidi="en-US"/>
      </w:rPr>
    </w:lvl>
    <w:lvl w:ilvl="6" w:tplc="00D8CA7E">
      <w:numFmt w:val="bullet"/>
      <w:lvlText w:val="•"/>
      <w:lvlJc w:val="left"/>
      <w:pPr>
        <w:ind w:left="4236" w:hanging="360"/>
      </w:pPr>
      <w:rPr>
        <w:rFonts w:hint="default"/>
        <w:lang w:val="en-US" w:eastAsia="en-US" w:bidi="en-US"/>
      </w:rPr>
    </w:lvl>
    <w:lvl w:ilvl="7" w:tplc="F614E002">
      <w:numFmt w:val="bullet"/>
      <w:lvlText w:val="•"/>
      <w:lvlJc w:val="left"/>
      <w:pPr>
        <w:ind w:left="4745" w:hanging="360"/>
      </w:pPr>
      <w:rPr>
        <w:rFonts w:hint="default"/>
        <w:lang w:val="en-US" w:eastAsia="en-US" w:bidi="en-US"/>
      </w:rPr>
    </w:lvl>
    <w:lvl w:ilvl="8" w:tplc="64163B1A">
      <w:numFmt w:val="bullet"/>
      <w:lvlText w:val="•"/>
      <w:lvlJc w:val="left"/>
      <w:pPr>
        <w:ind w:left="5255" w:hanging="360"/>
      </w:pPr>
      <w:rPr>
        <w:rFonts w:hint="default"/>
        <w:lang w:val="en-US" w:eastAsia="en-US" w:bidi="en-US"/>
      </w:rPr>
    </w:lvl>
  </w:abstractNum>
  <w:abstractNum w:abstractNumId="20" w15:restartNumberingAfterBreak="0">
    <w:nsid w:val="4A3A62D9"/>
    <w:multiLevelType w:val="hybridMultilevel"/>
    <w:tmpl w:val="E5E8A316"/>
    <w:lvl w:ilvl="0" w:tplc="F2E4B376">
      <w:numFmt w:val="bullet"/>
      <w:lvlText w:val=""/>
      <w:lvlJc w:val="left"/>
      <w:pPr>
        <w:ind w:left="1547" w:hanging="360"/>
      </w:pPr>
      <w:rPr>
        <w:rFonts w:ascii="Symbol" w:eastAsia="Symbol" w:hAnsi="Symbol" w:cs="Symbol" w:hint="default"/>
        <w:w w:val="100"/>
        <w:sz w:val="24"/>
        <w:szCs w:val="24"/>
        <w:lang w:val="en-US" w:eastAsia="en-US" w:bidi="en-US"/>
      </w:rPr>
    </w:lvl>
    <w:lvl w:ilvl="1" w:tplc="668ED1B6">
      <w:numFmt w:val="bullet"/>
      <w:lvlText w:val="•"/>
      <w:lvlJc w:val="left"/>
      <w:pPr>
        <w:ind w:left="2006" w:hanging="360"/>
      </w:pPr>
      <w:rPr>
        <w:rFonts w:hint="default"/>
        <w:lang w:val="en-US" w:eastAsia="en-US" w:bidi="en-US"/>
      </w:rPr>
    </w:lvl>
    <w:lvl w:ilvl="2" w:tplc="D812DF12">
      <w:numFmt w:val="bullet"/>
      <w:lvlText w:val="•"/>
      <w:lvlJc w:val="left"/>
      <w:pPr>
        <w:ind w:left="2472" w:hanging="360"/>
      </w:pPr>
      <w:rPr>
        <w:rFonts w:hint="default"/>
        <w:lang w:val="en-US" w:eastAsia="en-US" w:bidi="en-US"/>
      </w:rPr>
    </w:lvl>
    <w:lvl w:ilvl="3" w:tplc="54D4BF82">
      <w:numFmt w:val="bullet"/>
      <w:lvlText w:val="•"/>
      <w:lvlJc w:val="left"/>
      <w:pPr>
        <w:ind w:left="2938" w:hanging="360"/>
      </w:pPr>
      <w:rPr>
        <w:rFonts w:hint="default"/>
        <w:lang w:val="en-US" w:eastAsia="en-US" w:bidi="en-US"/>
      </w:rPr>
    </w:lvl>
    <w:lvl w:ilvl="4" w:tplc="56961292">
      <w:numFmt w:val="bullet"/>
      <w:lvlText w:val="•"/>
      <w:lvlJc w:val="left"/>
      <w:pPr>
        <w:ind w:left="3404" w:hanging="360"/>
      </w:pPr>
      <w:rPr>
        <w:rFonts w:hint="default"/>
        <w:lang w:val="en-US" w:eastAsia="en-US" w:bidi="en-US"/>
      </w:rPr>
    </w:lvl>
    <w:lvl w:ilvl="5" w:tplc="B54010EC">
      <w:numFmt w:val="bullet"/>
      <w:lvlText w:val="•"/>
      <w:lvlJc w:val="left"/>
      <w:pPr>
        <w:ind w:left="3871" w:hanging="360"/>
      </w:pPr>
      <w:rPr>
        <w:rFonts w:hint="default"/>
        <w:lang w:val="en-US" w:eastAsia="en-US" w:bidi="en-US"/>
      </w:rPr>
    </w:lvl>
    <w:lvl w:ilvl="6" w:tplc="7DD014FC">
      <w:numFmt w:val="bullet"/>
      <w:lvlText w:val="•"/>
      <w:lvlJc w:val="left"/>
      <w:pPr>
        <w:ind w:left="4337" w:hanging="360"/>
      </w:pPr>
      <w:rPr>
        <w:rFonts w:hint="default"/>
        <w:lang w:val="en-US" w:eastAsia="en-US" w:bidi="en-US"/>
      </w:rPr>
    </w:lvl>
    <w:lvl w:ilvl="7" w:tplc="47BC8CB6">
      <w:numFmt w:val="bullet"/>
      <w:lvlText w:val="•"/>
      <w:lvlJc w:val="left"/>
      <w:pPr>
        <w:ind w:left="4803" w:hanging="360"/>
      </w:pPr>
      <w:rPr>
        <w:rFonts w:hint="default"/>
        <w:lang w:val="en-US" w:eastAsia="en-US" w:bidi="en-US"/>
      </w:rPr>
    </w:lvl>
    <w:lvl w:ilvl="8" w:tplc="AB5A4C86">
      <w:numFmt w:val="bullet"/>
      <w:lvlText w:val="•"/>
      <w:lvlJc w:val="left"/>
      <w:pPr>
        <w:ind w:left="5269" w:hanging="360"/>
      </w:pPr>
      <w:rPr>
        <w:rFonts w:hint="default"/>
        <w:lang w:val="en-US" w:eastAsia="en-US" w:bidi="en-US"/>
      </w:rPr>
    </w:lvl>
  </w:abstractNum>
  <w:abstractNum w:abstractNumId="21" w15:restartNumberingAfterBreak="0">
    <w:nsid w:val="4DC71FF6"/>
    <w:multiLevelType w:val="hybridMultilevel"/>
    <w:tmpl w:val="BC0ED4B4"/>
    <w:lvl w:ilvl="0" w:tplc="936AF6B4">
      <w:numFmt w:val="bullet"/>
      <w:lvlText w:val=""/>
      <w:lvlJc w:val="left"/>
      <w:pPr>
        <w:ind w:left="1547" w:hanging="360"/>
      </w:pPr>
      <w:rPr>
        <w:rFonts w:ascii="Symbol" w:eastAsia="Symbol" w:hAnsi="Symbol" w:cs="Symbol" w:hint="default"/>
        <w:w w:val="100"/>
        <w:sz w:val="24"/>
        <w:szCs w:val="24"/>
        <w:lang w:val="en-US" w:eastAsia="en-US" w:bidi="en-US"/>
      </w:rPr>
    </w:lvl>
    <w:lvl w:ilvl="1" w:tplc="E6BAFC7E">
      <w:numFmt w:val="bullet"/>
      <w:lvlText w:val="•"/>
      <w:lvlJc w:val="left"/>
      <w:pPr>
        <w:ind w:left="2006" w:hanging="360"/>
      </w:pPr>
      <w:rPr>
        <w:rFonts w:hint="default"/>
        <w:lang w:val="en-US" w:eastAsia="en-US" w:bidi="en-US"/>
      </w:rPr>
    </w:lvl>
    <w:lvl w:ilvl="2" w:tplc="F42835F2">
      <w:numFmt w:val="bullet"/>
      <w:lvlText w:val="•"/>
      <w:lvlJc w:val="left"/>
      <w:pPr>
        <w:ind w:left="2472" w:hanging="360"/>
      </w:pPr>
      <w:rPr>
        <w:rFonts w:hint="default"/>
        <w:lang w:val="en-US" w:eastAsia="en-US" w:bidi="en-US"/>
      </w:rPr>
    </w:lvl>
    <w:lvl w:ilvl="3" w:tplc="02D4FEBA">
      <w:numFmt w:val="bullet"/>
      <w:lvlText w:val="•"/>
      <w:lvlJc w:val="left"/>
      <w:pPr>
        <w:ind w:left="2938" w:hanging="360"/>
      </w:pPr>
      <w:rPr>
        <w:rFonts w:hint="default"/>
        <w:lang w:val="en-US" w:eastAsia="en-US" w:bidi="en-US"/>
      </w:rPr>
    </w:lvl>
    <w:lvl w:ilvl="4" w:tplc="C3D8D090">
      <w:numFmt w:val="bullet"/>
      <w:lvlText w:val="•"/>
      <w:lvlJc w:val="left"/>
      <w:pPr>
        <w:ind w:left="3404" w:hanging="360"/>
      </w:pPr>
      <w:rPr>
        <w:rFonts w:hint="default"/>
        <w:lang w:val="en-US" w:eastAsia="en-US" w:bidi="en-US"/>
      </w:rPr>
    </w:lvl>
    <w:lvl w:ilvl="5" w:tplc="CAC8D54E">
      <w:numFmt w:val="bullet"/>
      <w:lvlText w:val="•"/>
      <w:lvlJc w:val="left"/>
      <w:pPr>
        <w:ind w:left="3871" w:hanging="360"/>
      </w:pPr>
      <w:rPr>
        <w:rFonts w:hint="default"/>
        <w:lang w:val="en-US" w:eastAsia="en-US" w:bidi="en-US"/>
      </w:rPr>
    </w:lvl>
    <w:lvl w:ilvl="6" w:tplc="B7129AC6">
      <w:numFmt w:val="bullet"/>
      <w:lvlText w:val="•"/>
      <w:lvlJc w:val="left"/>
      <w:pPr>
        <w:ind w:left="4337" w:hanging="360"/>
      </w:pPr>
      <w:rPr>
        <w:rFonts w:hint="default"/>
        <w:lang w:val="en-US" w:eastAsia="en-US" w:bidi="en-US"/>
      </w:rPr>
    </w:lvl>
    <w:lvl w:ilvl="7" w:tplc="0D9C608C">
      <w:numFmt w:val="bullet"/>
      <w:lvlText w:val="•"/>
      <w:lvlJc w:val="left"/>
      <w:pPr>
        <w:ind w:left="4803" w:hanging="360"/>
      </w:pPr>
      <w:rPr>
        <w:rFonts w:hint="default"/>
        <w:lang w:val="en-US" w:eastAsia="en-US" w:bidi="en-US"/>
      </w:rPr>
    </w:lvl>
    <w:lvl w:ilvl="8" w:tplc="393C3538">
      <w:numFmt w:val="bullet"/>
      <w:lvlText w:val="•"/>
      <w:lvlJc w:val="left"/>
      <w:pPr>
        <w:ind w:left="5269" w:hanging="360"/>
      </w:pPr>
      <w:rPr>
        <w:rFonts w:hint="default"/>
        <w:lang w:val="en-US" w:eastAsia="en-US" w:bidi="en-US"/>
      </w:rPr>
    </w:lvl>
  </w:abstractNum>
  <w:abstractNum w:abstractNumId="22" w15:restartNumberingAfterBreak="0">
    <w:nsid w:val="4ECD47DA"/>
    <w:multiLevelType w:val="hybridMultilevel"/>
    <w:tmpl w:val="7C4E2946"/>
    <w:lvl w:ilvl="0" w:tplc="CF28BDC4">
      <w:numFmt w:val="bullet"/>
      <w:lvlText w:val=""/>
      <w:lvlJc w:val="left"/>
      <w:pPr>
        <w:ind w:left="1187" w:hanging="360"/>
      </w:pPr>
      <w:rPr>
        <w:rFonts w:ascii="Symbol" w:eastAsia="Symbol" w:hAnsi="Symbol" w:cs="Symbol" w:hint="default"/>
        <w:w w:val="100"/>
        <w:sz w:val="24"/>
        <w:szCs w:val="24"/>
        <w:lang w:val="en-US" w:eastAsia="en-US" w:bidi="en-US"/>
      </w:rPr>
    </w:lvl>
    <w:lvl w:ilvl="1" w:tplc="BC30FB14">
      <w:numFmt w:val="bullet"/>
      <w:lvlText w:val="•"/>
      <w:lvlJc w:val="left"/>
      <w:pPr>
        <w:ind w:left="1689" w:hanging="360"/>
      </w:pPr>
      <w:rPr>
        <w:rFonts w:hint="default"/>
        <w:lang w:val="en-US" w:eastAsia="en-US" w:bidi="en-US"/>
      </w:rPr>
    </w:lvl>
    <w:lvl w:ilvl="2" w:tplc="F75889F8">
      <w:numFmt w:val="bullet"/>
      <w:lvlText w:val="•"/>
      <w:lvlJc w:val="left"/>
      <w:pPr>
        <w:ind w:left="2198" w:hanging="360"/>
      </w:pPr>
      <w:rPr>
        <w:rFonts w:hint="default"/>
        <w:lang w:val="en-US" w:eastAsia="en-US" w:bidi="en-US"/>
      </w:rPr>
    </w:lvl>
    <w:lvl w:ilvl="3" w:tplc="5D1A2AD8">
      <w:numFmt w:val="bullet"/>
      <w:lvlText w:val="•"/>
      <w:lvlJc w:val="left"/>
      <w:pPr>
        <w:ind w:left="2708" w:hanging="360"/>
      </w:pPr>
      <w:rPr>
        <w:rFonts w:hint="default"/>
        <w:lang w:val="en-US" w:eastAsia="en-US" w:bidi="en-US"/>
      </w:rPr>
    </w:lvl>
    <w:lvl w:ilvl="4" w:tplc="14A2DAB6">
      <w:numFmt w:val="bullet"/>
      <w:lvlText w:val="•"/>
      <w:lvlJc w:val="left"/>
      <w:pPr>
        <w:ind w:left="3217" w:hanging="360"/>
      </w:pPr>
      <w:rPr>
        <w:rFonts w:hint="default"/>
        <w:lang w:val="en-US" w:eastAsia="en-US" w:bidi="en-US"/>
      </w:rPr>
    </w:lvl>
    <w:lvl w:ilvl="5" w:tplc="1F7E9AC8">
      <w:numFmt w:val="bullet"/>
      <w:lvlText w:val="•"/>
      <w:lvlJc w:val="left"/>
      <w:pPr>
        <w:ind w:left="3727" w:hanging="360"/>
      </w:pPr>
      <w:rPr>
        <w:rFonts w:hint="default"/>
        <w:lang w:val="en-US" w:eastAsia="en-US" w:bidi="en-US"/>
      </w:rPr>
    </w:lvl>
    <w:lvl w:ilvl="6" w:tplc="917A998A">
      <w:numFmt w:val="bullet"/>
      <w:lvlText w:val="•"/>
      <w:lvlJc w:val="left"/>
      <w:pPr>
        <w:ind w:left="4236" w:hanging="360"/>
      </w:pPr>
      <w:rPr>
        <w:rFonts w:hint="default"/>
        <w:lang w:val="en-US" w:eastAsia="en-US" w:bidi="en-US"/>
      </w:rPr>
    </w:lvl>
    <w:lvl w:ilvl="7" w:tplc="CDA26DA4">
      <w:numFmt w:val="bullet"/>
      <w:lvlText w:val="•"/>
      <w:lvlJc w:val="left"/>
      <w:pPr>
        <w:ind w:left="4745" w:hanging="360"/>
      </w:pPr>
      <w:rPr>
        <w:rFonts w:hint="default"/>
        <w:lang w:val="en-US" w:eastAsia="en-US" w:bidi="en-US"/>
      </w:rPr>
    </w:lvl>
    <w:lvl w:ilvl="8" w:tplc="CB9E15E0">
      <w:numFmt w:val="bullet"/>
      <w:lvlText w:val="•"/>
      <w:lvlJc w:val="left"/>
      <w:pPr>
        <w:ind w:left="5255" w:hanging="360"/>
      </w:pPr>
      <w:rPr>
        <w:rFonts w:hint="default"/>
        <w:lang w:val="en-US" w:eastAsia="en-US" w:bidi="en-US"/>
      </w:rPr>
    </w:lvl>
  </w:abstractNum>
  <w:abstractNum w:abstractNumId="23" w15:restartNumberingAfterBreak="0">
    <w:nsid w:val="531878FA"/>
    <w:multiLevelType w:val="hybridMultilevel"/>
    <w:tmpl w:val="E63AF0F8"/>
    <w:lvl w:ilvl="0" w:tplc="9174B80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63636"/>
    <w:multiLevelType w:val="hybridMultilevel"/>
    <w:tmpl w:val="DC82FBCE"/>
    <w:lvl w:ilvl="0" w:tplc="CDF0269C">
      <w:numFmt w:val="bullet"/>
      <w:lvlText w:val=""/>
      <w:lvlJc w:val="left"/>
      <w:pPr>
        <w:ind w:left="1547" w:hanging="360"/>
      </w:pPr>
      <w:rPr>
        <w:rFonts w:ascii="Symbol" w:eastAsia="Symbol" w:hAnsi="Symbol" w:cs="Symbol" w:hint="default"/>
        <w:w w:val="100"/>
        <w:sz w:val="24"/>
        <w:szCs w:val="24"/>
        <w:lang w:val="en-US" w:eastAsia="en-US" w:bidi="en-US"/>
      </w:rPr>
    </w:lvl>
    <w:lvl w:ilvl="1" w:tplc="77962290">
      <w:numFmt w:val="bullet"/>
      <w:lvlText w:val="•"/>
      <w:lvlJc w:val="left"/>
      <w:pPr>
        <w:ind w:left="2006" w:hanging="360"/>
      </w:pPr>
      <w:rPr>
        <w:rFonts w:hint="default"/>
        <w:lang w:val="en-US" w:eastAsia="en-US" w:bidi="en-US"/>
      </w:rPr>
    </w:lvl>
    <w:lvl w:ilvl="2" w:tplc="62222B4C">
      <w:numFmt w:val="bullet"/>
      <w:lvlText w:val="•"/>
      <w:lvlJc w:val="left"/>
      <w:pPr>
        <w:ind w:left="2472" w:hanging="360"/>
      </w:pPr>
      <w:rPr>
        <w:rFonts w:hint="default"/>
        <w:lang w:val="en-US" w:eastAsia="en-US" w:bidi="en-US"/>
      </w:rPr>
    </w:lvl>
    <w:lvl w:ilvl="3" w:tplc="8EB88A10">
      <w:numFmt w:val="bullet"/>
      <w:lvlText w:val="•"/>
      <w:lvlJc w:val="left"/>
      <w:pPr>
        <w:ind w:left="2938" w:hanging="360"/>
      </w:pPr>
      <w:rPr>
        <w:rFonts w:hint="default"/>
        <w:lang w:val="en-US" w:eastAsia="en-US" w:bidi="en-US"/>
      </w:rPr>
    </w:lvl>
    <w:lvl w:ilvl="4" w:tplc="20862E04">
      <w:numFmt w:val="bullet"/>
      <w:lvlText w:val="•"/>
      <w:lvlJc w:val="left"/>
      <w:pPr>
        <w:ind w:left="3404" w:hanging="360"/>
      </w:pPr>
      <w:rPr>
        <w:rFonts w:hint="default"/>
        <w:lang w:val="en-US" w:eastAsia="en-US" w:bidi="en-US"/>
      </w:rPr>
    </w:lvl>
    <w:lvl w:ilvl="5" w:tplc="A90812FA">
      <w:numFmt w:val="bullet"/>
      <w:lvlText w:val="•"/>
      <w:lvlJc w:val="left"/>
      <w:pPr>
        <w:ind w:left="3871" w:hanging="360"/>
      </w:pPr>
      <w:rPr>
        <w:rFonts w:hint="default"/>
        <w:lang w:val="en-US" w:eastAsia="en-US" w:bidi="en-US"/>
      </w:rPr>
    </w:lvl>
    <w:lvl w:ilvl="6" w:tplc="7F288996">
      <w:numFmt w:val="bullet"/>
      <w:lvlText w:val="•"/>
      <w:lvlJc w:val="left"/>
      <w:pPr>
        <w:ind w:left="4337" w:hanging="360"/>
      </w:pPr>
      <w:rPr>
        <w:rFonts w:hint="default"/>
        <w:lang w:val="en-US" w:eastAsia="en-US" w:bidi="en-US"/>
      </w:rPr>
    </w:lvl>
    <w:lvl w:ilvl="7" w:tplc="DA302660">
      <w:numFmt w:val="bullet"/>
      <w:lvlText w:val="•"/>
      <w:lvlJc w:val="left"/>
      <w:pPr>
        <w:ind w:left="4803" w:hanging="360"/>
      </w:pPr>
      <w:rPr>
        <w:rFonts w:hint="default"/>
        <w:lang w:val="en-US" w:eastAsia="en-US" w:bidi="en-US"/>
      </w:rPr>
    </w:lvl>
    <w:lvl w:ilvl="8" w:tplc="99248D8C">
      <w:numFmt w:val="bullet"/>
      <w:lvlText w:val="•"/>
      <w:lvlJc w:val="left"/>
      <w:pPr>
        <w:ind w:left="5269" w:hanging="360"/>
      </w:pPr>
      <w:rPr>
        <w:rFonts w:hint="default"/>
        <w:lang w:val="en-US" w:eastAsia="en-US" w:bidi="en-US"/>
      </w:rPr>
    </w:lvl>
  </w:abstractNum>
  <w:abstractNum w:abstractNumId="25" w15:restartNumberingAfterBreak="0">
    <w:nsid w:val="5D3E596B"/>
    <w:multiLevelType w:val="hybridMultilevel"/>
    <w:tmpl w:val="556A2BF6"/>
    <w:lvl w:ilvl="0" w:tplc="C916C58E">
      <w:start w:val="4"/>
      <w:numFmt w:val="decimal"/>
      <w:lvlText w:val="%1."/>
      <w:lvlJc w:val="left"/>
      <w:pPr>
        <w:ind w:left="823" w:hanging="360"/>
      </w:pPr>
      <w:rPr>
        <w:rFonts w:ascii="Times New Roman" w:eastAsia="Times New Roman" w:hAnsi="Times New Roman" w:cs="Times New Roman" w:hint="default"/>
        <w:spacing w:val="-5"/>
        <w:w w:val="99"/>
        <w:sz w:val="24"/>
        <w:szCs w:val="24"/>
      </w:rPr>
    </w:lvl>
    <w:lvl w:ilvl="1" w:tplc="4E14A68A">
      <w:numFmt w:val="bullet"/>
      <w:lvlText w:val=""/>
      <w:lvlJc w:val="left"/>
      <w:pPr>
        <w:ind w:left="1543" w:hanging="360"/>
      </w:pPr>
      <w:rPr>
        <w:rFonts w:ascii="Symbol" w:eastAsia="Symbol" w:hAnsi="Symbol" w:cs="Symbol" w:hint="default"/>
        <w:w w:val="100"/>
        <w:sz w:val="24"/>
        <w:szCs w:val="24"/>
      </w:rPr>
    </w:lvl>
    <w:lvl w:ilvl="2" w:tplc="9DAC739C">
      <w:numFmt w:val="bullet"/>
      <w:lvlText w:val="•"/>
      <w:lvlJc w:val="left"/>
      <w:pPr>
        <w:ind w:left="2058" w:hanging="360"/>
      </w:pPr>
      <w:rPr>
        <w:rFonts w:hint="default"/>
      </w:rPr>
    </w:lvl>
    <w:lvl w:ilvl="3" w:tplc="B4165790">
      <w:numFmt w:val="bullet"/>
      <w:lvlText w:val="•"/>
      <w:lvlJc w:val="left"/>
      <w:pPr>
        <w:ind w:left="2576" w:hanging="360"/>
      </w:pPr>
      <w:rPr>
        <w:rFonts w:hint="default"/>
      </w:rPr>
    </w:lvl>
    <w:lvl w:ilvl="4" w:tplc="A99C6CC0">
      <w:numFmt w:val="bullet"/>
      <w:lvlText w:val="•"/>
      <w:lvlJc w:val="left"/>
      <w:pPr>
        <w:ind w:left="3094" w:hanging="360"/>
      </w:pPr>
      <w:rPr>
        <w:rFonts w:hint="default"/>
      </w:rPr>
    </w:lvl>
    <w:lvl w:ilvl="5" w:tplc="96747F10">
      <w:numFmt w:val="bullet"/>
      <w:lvlText w:val="•"/>
      <w:lvlJc w:val="left"/>
      <w:pPr>
        <w:ind w:left="3612" w:hanging="360"/>
      </w:pPr>
      <w:rPr>
        <w:rFonts w:hint="default"/>
      </w:rPr>
    </w:lvl>
    <w:lvl w:ilvl="6" w:tplc="22D6E9A2">
      <w:numFmt w:val="bullet"/>
      <w:lvlText w:val="•"/>
      <w:lvlJc w:val="left"/>
      <w:pPr>
        <w:ind w:left="4130" w:hanging="360"/>
      </w:pPr>
      <w:rPr>
        <w:rFonts w:hint="default"/>
      </w:rPr>
    </w:lvl>
    <w:lvl w:ilvl="7" w:tplc="8CCCF3DC">
      <w:numFmt w:val="bullet"/>
      <w:lvlText w:val="•"/>
      <w:lvlJc w:val="left"/>
      <w:pPr>
        <w:ind w:left="4648" w:hanging="360"/>
      </w:pPr>
      <w:rPr>
        <w:rFonts w:hint="default"/>
      </w:rPr>
    </w:lvl>
    <w:lvl w:ilvl="8" w:tplc="FA181B56">
      <w:numFmt w:val="bullet"/>
      <w:lvlText w:val="•"/>
      <w:lvlJc w:val="left"/>
      <w:pPr>
        <w:ind w:left="5166" w:hanging="360"/>
      </w:pPr>
      <w:rPr>
        <w:rFonts w:hint="default"/>
      </w:rPr>
    </w:lvl>
  </w:abstractNum>
  <w:abstractNum w:abstractNumId="26" w15:restartNumberingAfterBreak="0">
    <w:nsid w:val="5F1159BF"/>
    <w:multiLevelType w:val="hybridMultilevel"/>
    <w:tmpl w:val="7100A578"/>
    <w:lvl w:ilvl="0" w:tplc="9E603E28">
      <w:numFmt w:val="bullet"/>
      <w:lvlText w:val=""/>
      <w:lvlJc w:val="left"/>
      <w:pPr>
        <w:ind w:left="1187" w:hanging="360"/>
      </w:pPr>
      <w:rPr>
        <w:rFonts w:ascii="Symbol" w:eastAsia="Symbol" w:hAnsi="Symbol" w:cs="Symbol" w:hint="default"/>
        <w:w w:val="100"/>
        <w:sz w:val="24"/>
        <w:szCs w:val="24"/>
        <w:lang w:val="en-US" w:eastAsia="en-US" w:bidi="en-US"/>
      </w:rPr>
    </w:lvl>
    <w:lvl w:ilvl="1" w:tplc="E77C147C">
      <w:numFmt w:val="bullet"/>
      <w:lvlText w:val="•"/>
      <w:lvlJc w:val="left"/>
      <w:pPr>
        <w:ind w:left="1689" w:hanging="360"/>
      </w:pPr>
      <w:rPr>
        <w:rFonts w:hint="default"/>
        <w:lang w:val="en-US" w:eastAsia="en-US" w:bidi="en-US"/>
      </w:rPr>
    </w:lvl>
    <w:lvl w:ilvl="2" w:tplc="563A7B26">
      <w:numFmt w:val="bullet"/>
      <w:lvlText w:val="•"/>
      <w:lvlJc w:val="left"/>
      <w:pPr>
        <w:ind w:left="2198" w:hanging="360"/>
      </w:pPr>
      <w:rPr>
        <w:rFonts w:hint="default"/>
        <w:lang w:val="en-US" w:eastAsia="en-US" w:bidi="en-US"/>
      </w:rPr>
    </w:lvl>
    <w:lvl w:ilvl="3" w:tplc="C2E20E52">
      <w:numFmt w:val="bullet"/>
      <w:lvlText w:val="•"/>
      <w:lvlJc w:val="left"/>
      <w:pPr>
        <w:ind w:left="2708" w:hanging="360"/>
      </w:pPr>
      <w:rPr>
        <w:rFonts w:hint="default"/>
        <w:lang w:val="en-US" w:eastAsia="en-US" w:bidi="en-US"/>
      </w:rPr>
    </w:lvl>
    <w:lvl w:ilvl="4" w:tplc="D7567ACC">
      <w:numFmt w:val="bullet"/>
      <w:lvlText w:val="•"/>
      <w:lvlJc w:val="left"/>
      <w:pPr>
        <w:ind w:left="3217" w:hanging="360"/>
      </w:pPr>
      <w:rPr>
        <w:rFonts w:hint="default"/>
        <w:lang w:val="en-US" w:eastAsia="en-US" w:bidi="en-US"/>
      </w:rPr>
    </w:lvl>
    <w:lvl w:ilvl="5" w:tplc="5C942D70">
      <w:numFmt w:val="bullet"/>
      <w:lvlText w:val="•"/>
      <w:lvlJc w:val="left"/>
      <w:pPr>
        <w:ind w:left="3727" w:hanging="360"/>
      </w:pPr>
      <w:rPr>
        <w:rFonts w:hint="default"/>
        <w:lang w:val="en-US" w:eastAsia="en-US" w:bidi="en-US"/>
      </w:rPr>
    </w:lvl>
    <w:lvl w:ilvl="6" w:tplc="656C4AE8">
      <w:numFmt w:val="bullet"/>
      <w:lvlText w:val="•"/>
      <w:lvlJc w:val="left"/>
      <w:pPr>
        <w:ind w:left="4236" w:hanging="360"/>
      </w:pPr>
      <w:rPr>
        <w:rFonts w:hint="default"/>
        <w:lang w:val="en-US" w:eastAsia="en-US" w:bidi="en-US"/>
      </w:rPr>
    </w:lvl>
    <w:lvl w:ilvl="7" w:tplc="F4CE1638">
      <w:numFmt w:val="bullet"/>
      <w:lvlText w:val="•"/>
      <w:lvlJc w:val="left"/>
      <w:pPr>
        <w:ind w:left="4745" w:hanging="360"/>
      </w:pPr>
      <w:rPr>
        <w:rFonts w:hint="default"/>
        <w:lang w:val="en-US" w:eastAsia="en-US" w:bidi="en-US"/>
      </w:rPr>
    </w:lvl>
    <w:lvl w:ilvl="8" w:tplc="C2DE6026">
      <w:numFmt w:val="bullet"/>
      <w:lvlText w:val="•"/>
      <w:lvlJc w:val="left"/>
      <w:pPr>
        <w:ind w:left="5255" w:hanging="360"/>
      </w:pPr>
      <w:rPr>
        <w:rFonts w:hint="default"/>
        <w:lang w:val="en-US" w:eastAsia="en-US" w:bidi="en-US"/>
      </w:rPr>
    </w:lvl>
  </w:abstractNum>
  <w:abstractNum w:abstractNumId="27" w15:restartNumberingAfterBreak="0">
    <w:nsid w:val="649449B0"/>
    <w:multiLevelType w:val="hybridMultilevel"/>
    <w:tmpl w:val="434E910E"/>
    <w:lvl w:ilvl="0" w:tplc="5A7C9CE2">
      <w:start w:val="14"/>
      <w:numFmt w:val="decimal"/>
      <w:lvlText w:val="%1."/>
      <w:lvlJc w:val="left"/>
      <w:pPr>
        <w:ind w:left="823" w:hanging="360"/>
      </w:pPr>
      <w:rPr>
        <w:rFonts w:ascii="Times New Roman" w:eastAsia="Times New Roman" w:hAnsi="Times New Roman" w:cs="Times New Roman" w:hint="default"/>
        <w:spacing w:val="-8"/>
        <w:w w:val="99"/>
        <w:sz w:val="24"/>
        <w:szCs w:val="24"/>
      </w:rPr>
    </w:lvl>
    <w:lvl w:ilvl="1" w:tplc="0DB8C526">
      <w:numFmt w:val="bullet"/>
      <w:lvlText w:val=""/>
      <w:lvlJc w:val="left"/>
      <w:pPr>
        <w:ind w:left="1543" w:hanging="360"/>
      </w:pPr>
      <w:rPr>
        <w:rFonts w:ascii="Symbol" w:eastAsia="Symbol" w:hAnsi="Symbol" w:cs="Symbol" w:hint="default"/>
        <w:w w:val="100"/>
        <w:sz w:val="24"/>
        <w:szCs w:val="24"/>
      </w:rPr>
    </w:lvl>
    <w:lvl w:ilvl="2" w:tplc="E45881BC">
      <w:numFmt w:val="bullet"/>
      <w:lvlText w:val="•"/>
      <w:lvlJc w:val="left"/>
      <w:pPr>
        <w:ind w:left="2058" w:hanging="360"/>
      </w:pPr>
      <w:rPr>
        <w:rFonts w:hint="default"/>
      </w:rPr>
    </w:lvl>
    <w:lvl w:ilvl="3" w:tplc="B18E16A4">
      <w:numFmt w:val="bullet"/>
      <w:lvlText w:val="•"/>
      <w:lvlJc w:val="left"/>
      <w:pPr>
        <w:ind w:left="2576" w:hanging="360"/>
      </w:pPr>
      <w:rPr>
        <w:rFonts w:hint="default"/>
      </w:rPr>
    </w:lvl>
    <w:lvl w:ilvl="4" w:tplc="FA5A1C0A">
      <w:numFmt w:val="bullet"/>
      <w:lvlText w:val="•"/>
      <w:lvlJc w:val="left"/>
      <w:pPr>
        <w:ind w:left="3094" w:hanging="360"/>
      </w:pPr>
      <w:rPr>
        <w:rFonts w:hint="default"/>
      </w:rPr>
    </w:lvl>
    <w:lvl w:ilvl="5" w:tplc="ED9E56CE">
      <w:numFmt w:val="bullet"/>
      <w:lvlText w:val="•"/>
      <w:lvlJc w:val="left"/>
      <w:pPr>
        <w:ind w:left="3612" w:hanging="360"/>
      </w:pPr>
      <w:rPr>
        <w:rFonts w:hint="default"/>
      </w:rPr>
    </w:lvl>
    <w:lvl w:ilvl="6" w:tplc="9390A4D8">
      <w:numFmt w:val="bullet"/>
      <w:lvlText w:val="•"/>
      <w:lvlJc w:val="left"/>
      <w:pPr>
        <w:ind w:left="4130" w:hanging="360"/>
      </w:pPr>
      <w:rPr>
        <w:rFonts w:hint="default"/>
      </w:rPr>
    </w:lvl>
    <w:lvl w:ilvl="7" w:tplc="A2005718">
      <w:numFmt w:val="bullet"/>
      <w:lvlText w:val="•"/>
      <w:lvlJc w:val="left"/>
      <w:pPr>
        <w:ind w:left="4648" w:hanging="360"/>
      </w:pPr>
      <w:rPr>
        <w:rFonts w:hint="default"/>
      </w:rPr>
    </w:lvl>
    <w:lvl w:ilvl="8" w:tplc="996E843C">
      <w:numFmt w:val="bullet"/>
      <w:lvlText w:val="•"/>
      <w:lvlJc w:val="left"/>
      <w:pPr>
        <w:ind w:left="5166" w:hanging="360"/>
      </w:pPr>
      <w:rPr>
        <w:rFonts w:hint="default"/>
      </w:rPr>
    </w:lvl>
  </w:abstractNum>
  <w:abstractNum w:abstractNumId="28" w15:restartNumberingAfterBreak="0">
    <w:nsid w:val="67916EB2"/>
    <w:multiLevelType w:val="hybridMultilevel"/>
    <w:tmpl w:val="5F3AD040"/>
    <w:lvl w:ilvl="0" w:tplc="83DE80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B72"/>
    <w:multiLevelType w:val="hybridMultilevel"/>
    <w:tmpl w:val="9C863A7E"/>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0" w15:restartNumberingAfterBreak="0">
    <w:nsid w:val="783B3578"/>
    <w:multiLevelType w:val="hybridMultilevel"/>
    <w:tmpl w:val="FBEAC5A6"/>
    <w:lvl w:ilvl="0" w:tplc="2E8AB454">
      <w:numFmt w:val="bullet"/>
      <w:lvlText w:val=""/>
      <w:lvlJc w:val="left"/>
      <w:pPr>
        <w:ind w:left="1547" w:hanging="360"/>
      </w:pPr>
      <w:rPr>
        <w:rFonts w:ascii="Symbol" w:eastAsia="Symbol" w:hAnsi="Symbol" w:cs="Symbol" w:hint="default"/>
        <w:w w:val="100"/>
        <w:sz w:val="24"/>
        <w:szCs w:val="24"/>
        <w:lang w:val="en-US" w:eastAsia="en-US" w:bidi="en-US"/>
      </w:rPr>
    </w:lvl>
    <w:lvl w:ilvl="1" w:tplc="A2866612">
      <w:numFmt w:val="bullet"/>
      <w:lvlText w:val="•"/>
      <w:lvlJc w:val="left"/>
      <w:pPr>
        <w:ind w:left="2006" w:hanging="360"/>
      </w:pPr>
      <w:rPr>
        <w:rFonts w:hint="default"/>
        <w:lang w:val="en-US" w:eastAsia="en-US" w:bidi="en-US"/>
      </w:rPr>
    </w:lvl>
    <w:lvl w:ilvl="2" w:tplc="3A56440E">
      <w:numFmt w:val="bullet"/>
      <w:lvlText w:val="•"/>
      <w:lvlJc w:val="left"/>
      <w:pPr>
        <w:ind w:left="2472" w:hanging="360"/>
      </w:pPr>
      <w:rPr>
        <w:rFonts w:hint="default"/>
        <w:lang w:val="en-US" w:eastAsia="en-US" w:bidi="en-US"/>
      </w:rPr>
    </w:lvl>
    <w:lvl w:ilvl="3" w:tplc="412239CA">
      <w:numFmt w:val="bullet"/>
      <w:lvlText w:val="•"/>
      <w:lvlJc w:val="left"/>
      <w:pPr>
        <w:ind w:left="2938" w:hanging="360"/>
      </w:pPr>
      <w:rPr>
        <w:rFonts w:hint="default"/>
        <w:lang w:val="en-US" w:eastAsia="en-US" w:bidi="en-US"/>
      </w:rPr>
    </w:lvl>
    <w:lvl w:ilvl="4" w:tplc="64F0BB0A">
      <w:numFmt w:val="bullet"/>
      <w:lvlText w:val="•"/>
      <w:lvlJc w:val="left"/>
      <w:pPr>
        <w:ind w:left="3404" w:hanging="360"/>
      </w:pPr>
      <w:rPr>
        <w:rFonts w:hint="default"/>
        <w:lang w:val="en-US" w:eastAsia="en-US" w:bidi="en-US"/>
      </w:rPr>
    </w:lvl>
    <w:lvl w:ilvl="5" w:tplc="F000B1D6">
      <w:numFmt w:val="bullet"/>
      <w:lvlText w:val="•"/>
      <w:lvlJc w:val="left"/>
      <w:pPr>
        <w:ind w:left="3871" w:hanging="360"/>
      </w:pPr>
      <w:rPr>
        <w:rFonts w:hint="default"/>
        <w:lang w:val="en-US" w:eastAsia="en-US" w:bidi="en-US"/>
      </w:rPr>
    </w:lvl>
    <w:lvl w:ilvl="6" w:tplc="01CC5DD8">
      <w:numFmt w:val="bullet"/>
      <w:lvlText w:val="•"/>
      <w:lvlJc w:val="left"/>
      <w:pPr>
        <w:ind w:left="4337" w:hanging="360"/>
      </w:pPr>
      <w:rPr>
        <w:rFonts w:hint="default"/>
        <w:lang w:val="en-US" w:eastAsia="en-US" w:bidi="en-US"/>
      </w:rPr>
    </w:lvl>
    <w:lvl w:ilvl="7" w:tplc="B2946124">
      <w:numFmt w:val="bullet"/>
      <w:lvlText w:val="•"/>
      <w:lvlJc w:val="left"/>
      <w:pPr>
        <w:ind w:left="4803" w:hanging="360"/>
      </w:pPr>
      <w:rPr>
        <w:rFonts w:hint="default"/>
        <w:lang w:val="en-US" w:eastAsia="en-US" w:bidi="en-US"/>
      </w:rPr>
    </w:lvl>
    <w:lvl w:ilvl="8" w:tplc="FCF4CCA0">
      <w:numFmt w:val="bullet"/>
      <w:lvlText w:val="•"/>
      <w:lvlJc w:val="left"/>
      <w:pPr>
        <w:ind w:left="5269" w:hanging="360"/>
      </w:pPr>
      <w:rPr>
        <w:rFonts w:hint="default"/>
        <w:lang w:val="en-US" w:eastAsia="en-US" w:bidi="en-US"/>
      </w:rPr>
    </w:lvl>
  </w:abstractNum>
  <w:abstractNum w:abstractNumId="31" w15:restartNumberingAfterBreak="0">
    <w:nsid w:val="7B750C9B"/>
    <w:multiLevelType w:val="hybridMultilevel"/>
    <w:tmpl w:val="76AC32A4"/>
    <w:lvl w:ilvl="0" w:tplc="3BCA0AE6">
      <w:start w:val="12"/>
      <w:numFmt w:val="decimal"/>
      <w:lvlText w:val="%1."/>
      <w:lvlJc w:val="left"/>
      <w:pPr>
        <w:ind w:left="823" w:hanging="360"/>
      </w:pPr>
      <w:rPr>
        <w:rFonts w:ascii="Times New Roman" w:eastAsia="Times New Roman" w:hAnsi="Times New Roman" w:cs="Times New Roman" w:hint="default"/>
        <w:spacing w:val="-5"/>
        <w:w w:val="99"/>
        <w:sz w:val="24"/>
        <w:szCs w:val="24"/>
      </w:rPr>
    </w:lvl>
    <w:lvl w:ilvl="1" w:tplc="5EC2BACA">
      <w:numFmt w:val="bullet"/>
      <w:lvlText w:val=""/>
      <w:lvlJc w:val="left"/>
      <w:pPr>
        <w:ind w:left="1543" w:hanging="360"/>
      </w:pPr>
      <w:rPr>
        <w:rFonts w:ascii="Symbol" w:eastAsia="Symbol" w:hAnsi="Symbol" w:cs="Symbol" w:hint="default"/>
        <w:w w:val="100"/>
        <w:sz w:val="24"/>
        <w:szCs w:val="24"/>
      </w:rPr>
    </w:lvl>
    <w:lvl w:ilvl="2" w:tplc="8458CB94">
      <w:numFmt w:val="bullet"/>
      <w:lvlText w:val="•"/>
      <w:lvlJc w:val="left"/>
      <w:pPr>
        <w:ind w:left="2058" w:hanging="360"/>
      </w:pPr>
      <w:rPr>
        <w:rFonts w:hint="default"/>
      </w:rPr>
    </w:lvl>
    <w:lvl w:ilvl="3" w:tplc="973692F0">
      <w:numFmt w:val="bullet"/>
      <w:lvlText w:val="•"/>
      <w:lvlJc w:val="left"/>
      <w:pPr>
        <w:ind w:left="2576" w:hanging="360"/>
      </w:pPr>
      <w:rPr>
        <w:rFonts w:hint="default"/>
      </w:rPr>
    </w:lvl>
    <w:lvl w:ilvl="4" w:tplc="936E684A">
      <w:numFmt w:val="bullet"/>
      <w:lvlText w:val="•"/>
      <w:lvlJc w:val="left"/>
      <w:pPr>
        <w:ind w:left="3094" w:hanging="360"/>
      </w:pPr>
      <w:rPr>
        <w:rFonts w:hint="default"/>
      </w:rPr>
    </w:lvl>
    <w:lvl w:ilvl="5" w:tplc="4A0E7C04">
      <w:numFmt w:val="bullet"/>
      <w:lvlText w:val="•"/>
      <w:lvlJc w:val="left"/>
      <w:pPr>
        <w:ind w:left="3612" w:hanging="360"/>
      </w:pPr>
      <w:rPr>
        <w:rFonts w:hint="default"/>
      </w:rPr>
    </w:lvl>
    <w:lvl w:ilvl="6" w:tplc="3AF06656">
      <w:numFmt w:val="bullet"/>
      <w:lvlText w:val="•"/>
      <w:lvlJc w:val="left"/>
      <w:pPr>
        <w:ind w:left="4130" w:hanging="360"/>
      </w:pPr>
      <w:rPr>
        <w:rFonts w:hint="default"/>
      </w:rPr>
    </w:lvl>
    <w:lvl w:ilvl="7" w:tplc="654C9CC2">
      <w:numFmt w:val="bullet"/>
      <w:lvlText w:val="•"/>
      <w:lvlJc w:val="left"/>
      <w:pPr>
        <w:ind w:left="4648" w:hanging="360"/>
      </w:pPr>
      <w:rPr>
        <w:rFonts w:hint="default"/>
      </w:rPr>
    </w:lvl>
    <w:lvl w:ilvl="8" w:tplc="4AD4FB66">
      <w:numFmt w:val="bullet"/>
      <w:lvlText w:val="•"/>
      <w:lvlJc w:val="left"/>
      <w:pPr>
        <w:ind w:left="5166" w:hanging="360"/>
      </w:pPr>
      <w:rPr>
        <w:rFonts w:hint="default"/>
      </w:rPr>
    </w:lvl>
  </w:abstractNum>
  <w:num w:numId="1">
    <w:abstractNumId w:val="11"/>
  </w:num>
  <w:num w:numId="2">
    <w:abstractNumId w:val="10"/>
  </w:num>
  <w:num w:numId="3">
    <w:abstractNumId w:val="1"/>
  </w:num>
  <w:num w:numId="4">
    <w:abstractNumId w:val="17"/>
  </w:num>
  <w:num w:numId="5">
    <w:abstractNumId w:val="6"/>
  </w:num>
  <w:num w:numId="6">
    <w:abstractNumId w:val="12"/>
  </w:num>
  <w:num w:numId="7">
    <w:abstractNumId w:val="27"/>
  </w:num>
  <w:num w:numId="8">
    <w:abstractNumId w:val="15"/>
  </w:num>
  <w:num w:numId="9">
    <w:abstractNumId w:val="31"/>
  </w:num>
  <w:num w:numId="10">
    <w:abstractNumId w:val="2"/>
  </w:num>
  <w:num w:numId="11">
    <w:abstractNumId w:val="25"/>
  </w:num>
  <w:num w:numId="12">
    <w:abstractNumId w:val="18"/>
  </w:num>
  <w:num w:numId="13">
    <w:abstractNumId w:val="7"/>
  </w:num>
  <w:num w:numId="14">
    <w:abstractNumId w:val="8"/>
  </w:num>
  <w:num w:numId="15">
    <w:abstractNumId w:val="26"/>
  </w:num>
  <w:num w:numId="16">
    <w:abstractNumId w:val="4"/>
  </w:num>
  <w:num w:numId="17">
    <w:abstractNumId w:val="3"/>
  </w:num>
  <w:num w:numId="18">
    <w:abstractNumId w:val="19"/>
  </w:num>
  <w:num w:numId="19">
    <w:abstractNumId w:val="22"/>
  </w:num>
  <w:num w:numId="20">
    <w:abstractNumId w:val="0"/>
  </w:num>
  <w:num w:numId="21">
    <w:abstractNumId w:val="16"/>
  </w:num>
  <w:num w:numId="22">
    <w:abstractNumId w:val="21"/>
  </w:num>
  <w:num w:numId="23">
    <w:abstractNumId w:val="24"/>
  </w:num>
  <w:num w:numId="24">
    <w:abstractNumId w:val="30"/>
  </w:num>
  <w:num w:numId="25">
    <w:abstractNumId w:val="9"/>
  </w:num>
  <w:num w:numId="26">
    <w:abstractNumId w:val="13"/>
  </w:num>
  <w:num w:numId="27">
    <w:abstractNumId w:val="20"/>
  </w:num>
  <w:num w:numId="28">
    <w:abstractNumId w:val="28"/>
  </w:num>
  <w:num w:numId="29">
    <w:abstractNumId w:val="23"/>
  </w:num>
  <w:num w:numId="30">
    <w:abstractNumId w:val="29"/>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AC"/>
    <w:rsid w:val="0000387E"/>
    <w:rsid w:val="00003E1A"/>
    <w:rsid w:val="00006F9B"/>
    <w:rsid w:val="000127C0"/>
    <w:rsid w:val="0001453D"/>
    <w:rsid w:val="00021902"/>
    <w:rsid w:val="00022D97"/>
    <w:rsid w:val="00036825"/>
    <w:rsid w:val="0004117A"/>
    <w:rsid w:val="0004219C"/>
    <w:rsid w:val="00056578"/>
    <w:rsid w:val="00071FB2"/>
    <w:rsid w:val="000729F3"/>
    <w:rsid w:val="000733DB"/>
    <w:rsid w:val="00073B51"/>
    <w:rsid w:val="00073CF2"/>
    <w:rsid w:val="00075459"/>
    <w:rsid w:val="000802AF"/>
    <w:rsid w:val="000834B9"/>
    <w:rsid w:val="00086F06"/>
    <w:rsid w:val="0009222B"/>
    <w:rsid w:val="000924DA"/>
    <w:rsid w:val="0009419C"/>
    <w:rsid w:val="0009757D"/>
    <w:rsid w:val="000975D5"/>
    <w:rsid w:val="000B14B7"/>
    <w:rsid w:val="000B6EE5"/>
    <w:rsid w:val="000C0D79"/>
    <w:rsid w:val="000C4036"/>
    <w:rsid w:val="000C65BD"/>
    <w:rsid w:val="000D4F46"/>
    <w:rsid w:val="000D7007"/>
    <w:rsid w:val="000E6410"/>
    <w:rsid w:val="000F3519"/>
    <w:rsid w:val="000F5CEF"/>
    <w:rsid w:val="00102156"/>
    <w:rsid w:val="00103FA0"/>
    <w:rsid w:val="00112BD1"/>
    <w:rsid w:val="00116401"/>
    <w:rsid w:val="00126F57"/>
    <w:rsid w:val="00134DD4"/>
    <w:rsid w:val="001369B2"/>
    <w:rsid w:val="0013706A"/>
    <w:rsid w:val="00151550"/>
    <w:rsid w:val="00151ACB"/>
    <w:rsid w:val="00152AC9"/>
    <w:rsid w:val="0015720F"/>
    <w:rsid w:val="00157EED"/>
    <w:rsid w:val="001628A9"/>
    <w:rsid w:val="00165ED3"/>
    <w:rsid w:val="00171B7C"/>
    <w:rsid w:val="00174F38"/>
    <w:rsid w:val="0017519E"/>
    <w:rsid w:val="00176A86"/>
    <w:rsid w:val="001771AA"/>
    <w:rsid w:val="001843B3"/>
    <w:rsid w:val="0018479D"/>
    <w:rsid w:val="0018738B"/>
    <w:rsid w:val="001A57B4"/>
    <w:rsid w:val="001B2BAF"/>
    <w:rsid w:val="001B385A"/>
    <w:rsid w:val="001C034D"/>
    <w:rsid w:val="001C0B36"/>
    <w:rsid w:val="001C0F23"/>
    <w:rsid w:val="001C47B3"/>
    <w:rsid w:val="001D3340"/>
    <w:rsid w:val="001F13F4"/>
    <w:rsid w:val="001F253C"/>
    <w:rsid w:val="00201C8E"/>
    <w:rsid w:val="00211ADF"/>
    <w:rsid w:val="00224D38"/>
    <w:rsid w:val="002265CF"/>
    <w:rsid w:val="00230205"/>
    <w:rsid w:val="0023465F"/>
    <w:rsid w:val="002366AB"/>
    <w:rsid w:val="00262D39"/>
    <w:rsid w:val="00263A26"/>
    <w:rsid w:val="00263A4A"/>
    <w:rsid w:val="00267445"/>
    <w:rsid w:val="00272636"/>
    <w:rsid w:val="002730A4"/>
    <w:rsid w:val="00273303"/>
    <w:rsid w:val="002773AA"/>
    <w:rsid w:val="00277B8D"/>
    <w:rsid w:val="00277D9C"/>
    <w:rsid w:val="0028035E"/>
    <w:rsid w:val="00287446"/>
    <w:rsid w:val="00287C4C"/>
    <w:rsid w:val="002915AD"/>
    <w:rsid w:val="00295C69"/>
    <w:rsid w:val="002A6D2F"/>
    <w:rsid w:val="002B026E"/>
    <w:rsid w:val="002B075E"/>
    <w:rsid w:val="002B5098"/>
    <w:rsid w:val="002B5FEF"/>
    <w:rsid w:val="002C1734"/>
    <w:rsid w:val="002D0AAF"/>
    <w:rsid w:val="002D7482"/>
    <w:rsid w:val="002F2055"/>
    <w:rsid w:val="002F38A9"/>
    <w:rsid w:val="00302AFD"/>
    <w:rsid w:val="0030395B"/>
    <w:rsid w:val="00303B74"/>
    <w:rsid w:val="00304092"/>
    <w:rsid w:val="00311641"/>
    <w:rsid w:val="003135F3"/>
    <w:rsid w:val="003145C7"/>
    <w:rsid w:val="00317870"/>
    <w:rsid w:val="003250F8"/>
    <w:rsid w:val="0032698C"/>
    <w:rsid w:val="00330DBC"/>
    <w:rsid w:val="00337A1F"/>
    <w:rsid w:val="00361B1E"/>
    <w:rsid w:val="00366FDB"/>
    <w:rsid w:val="00367D4C"/>
    <w:rsid w:val="00376589"/>
    <w:rsid w:val="0038614E"/>
    <w:rsid w:val="0039712C"/>
    <w:rsid w:val="003A7C86"/>
    <w:rsid w:val="003B35BB"/>
    <w:rsid w:val="003C6ACF"/>
    <w:rsid w:val="003D6014"/>
    <w:rsid w:val="003D6E12"/>
    <w:rsid w:val="003E24D1"/>
    <w:rsid w:val="003E403C"/>
    <w:rsid w:val="003F2259"/>
    <w:rsid w:val="004111DC"/>
    <w:rsid w:val="00414F32"/>
    <w:rsid w:val="004159CF"/>
    <w:rsid w:val="004321CB"/>
    <w:rsid w:val="00436BDD"/>
    <w:rsid w:val="00437E43"/>
    <w:rsid w:val="00441889"/>
    <w:rsid w:val="0044373B"/>
    <w:rsid w:val="0044549A"/>
    <w:rsid w:val="00445E96"/>
    <w:rsid w:val="00455A18"/>
    <w:rsid w:val="00462B19"/>
    <w:rsid w:val="00464890"/>
    <w:rsid w:val="004665CF"/>
    <w:rsid w:val="00472A27"/>
    <w:rsid w:val="004746BA"/>
    <w:rsid w:val="004757D0"/>
    <w:rsid w:val="00480839"/>
    <w:rsid w:val="004966C5"/>
    <w:rsid w:val="00497FF6"/>
    <w:rsid w:val="004A5DE5"/>
    <w:rsid w:val="004B2238"/>
    <w:rsid w:val="004B66B5"/>
    <w:rsid w:val="004E0D57"/>
    <w:rsid w:val="004E2649"/>
    <w:rsid w:val="004F0338"/>
    <w:rsid w:val="004F12E1"/>
    <w:rsid w:val="004F7394"/>
    <w:rsid w:val="00507489"/>
    <w:rsid w:val="00507D2F"/>
    <w:rsid w:val="0051242C"/>
    <w:rsid w:val="00513FB5"/>
    <w:rsid w:val="00517A0C"/>
    <w:rsid w:val="00527ABA"/>
    <w:rsid w:val="005300D6"/>
    <w:rsid w:val="00530ECE"/>
    <w:rsid w:val="00533D58"/>
    <w:rsid w:val="005360DB"/>
    <w:rsid w:val="00540B15"/>
    <w:rsid w:val="0054681C"/>
    <w:rsid w:val="00546DCF"/>
    <w:rsid w:val="00551F74"/>
    <w:rsid w:val="005534A0"/>
    <w:rsid w:val="00560A00"/>
    <w:rsid w:val="00564E3A"/>
    <w:rsid w:val="0056640A"/>
    <w:rsid w:val="0056662B"/>
    <w:rsid w:val="00566924"/>
    <w:rsid w:val="00566CC4"/>
    <w:rsid w:val="00570313"/>
    <w:rsid w:val="0057215E"/>
    <w:rsid w:val="005769A0"/>
    <w:rsid w:val="0058170A"/>
    <w:rsid w:val="00581801"/>
    <w:rsid w:val="005820D6"/>
    <w:rsid w:val="00586D6A"/>
    <w:rsid w:val="00594078"/>
    <w:rsid w:val="005961CA"/>
    <w:rsid w:val="005A0414"/>
    <w:rsid w:val="005A102F"/>
    <w:rsid w:val="005B5446"/>
    <w:rsid w:val="005B7DD3"/>
    <w:rsid w:val="005C089D"/>
    <w:rsid w:val="005C3DC0"/>
    <w:rsid w:val="005C4450"/>
    <w:rsid w:val="005C4BCA"/>
    <w:rsid w:val="005C75F9"/>
    <w:rsid w:val="005D367F"/>
    <w:rsid w:val="005D4410"/>
    <w:rsid w:val="005E11B1"/>
    <w:rsid w:val="005E4293"/>
    <w:rsid w:val="005E4F79"/>
    <w:rsid w:val="005E6820"/>
    <w:rsid w:val="005F162C"/>
    <w:rsid w:val="005F3337"/>
    <w:rsid w:val="005F4847"/>
    <w:rsid w:val="005F6C77"/>
    <w:rsid w:val="00601132"/>
    <w:rsid w:val="0060468B"/>
    <w:rsid w:val="00605032"/>
    <w:rsid w:val="00605917"/>
    <w:rsid w:val="00617FEB"/>
    <w:rsid w:val="0062206E"/>
    <w:rsid w:val="00623315"/>
    <w:rsid w:val="00624B08"/>
    <w:rsid w:val="00626B24"/>
    <w:rsid w:val="00627A97"/>
    <w:rsid w:val="00630835"/>
    <w:rsid w:val="00641E90"/>
    <w:rsid w:val="00655E46"/>
    <w:rsid w:val="00663248"/>
    <w:rsid w:val="00680AF1"/>
    <w:rsid w:val="006823AC"/>
    <w:rsid w:val="0068506C"/>
    <w:rsid w:val="006919CB"/>
    <w:rsid w:val="006920FD"/>
    <w:rsid w:val="006928D8"/>
    <w:rsid w:val="0069619B"/>
    <w:rsid w:val="006972C6"/>
    <w:rsid w:val="006A15D1"/>
    <w:rsid w:val="006B3055"/>
    <w:rsid w:val="006B5EA4"/>
    <w:rsid w:val="006C4845"/>
    <w:rsid w:val="006D1AB7"/>
    <w:rsid w:val="006E6E35"/>
    <w:rsid w:val="006E75FD"/>
    <w:rsid w:val="006F2A56"/>
    <w:rsid w:val="006F54EA"/>
    <w:rsid w:val="006F562A"/>
    <w:rsid w:val="00703C2A"/>
    <w:rsid w:val="0070610D"/>
    <w:rsid w:val="00707399"/>
    <w:rsid w:val="007079D6"/>
    <w:rsid w:val="007138F2"/>
    <w:rsid w:val="00713C2F"/>
    <w:rsid w:val="0072177A"/>
    <w:rsid w:val="00722353"/>
    <w:rsid w:val="00722BBA"/>
    <w:rsid w:val="00724195"/>
    <w:rsid w:val="0072624B"/>
    <w:rsid w:val="00742D24"/>
    <w:rsid w:val="00746AD7"/>
    <w:rsid w:val="00752B27"/>
    <w:rsid w:val="00753A6D"/>
    <w:rsid w:val="0075797C"/>
    <w:rsid w:val="0076081F"/>
    <w:rsid w:val="00763B38"/>
    <w:rsid w:val="007811DA"/>
    <w:rsid w:val="0078395D"/>
    <w:rsid w:val="0078509A"/>
    <w:rsid w:val="007905CA"/>
    <w:rsid w:val="0079203F"/>
    <w:rsid w:val="00792BF7"/>
    <w:rsid w:val="007A5B1E"/>
    <w:rsid w:val="007A7A7D"/>
    <w:rsid w:val="007B4107"/>
    <w:rsid w:val="007B46BE"/>
    <w:rsid w:val="007C0347"/>
    <w:rsid w:val="007C1E36"/>
    <w:rsid w:val="007C4F42"/>
    <w:rsid w:val="007C52FF"/>
    <w:rsid w:val="007C6E96"/>
    <w:rsid w:val="007D123F"/>
    <w:rsid w:val="007D527E"/>
    <w:rsid w:val="007D6155"/>
    <w:rsid w:val="007D6EA7"/>
    <w:rsid w:val="007D70AC"/>
    <w:rsid w:val="007E7B75"/>
    <w:rsid w:val="007F64C8"/>
    <w:rsid w:val="007F66E0"/>
    <w:rsid w:val="00803EAB"/>
    <w:rsid w:val="00804A18"/>
    <w:rsid w:val="00813048"/>
    <w:rsid w:val="0081593D"/>
    <w:rsid w:val="0081666A"/>
    <w:rsid w:val="0082086D"/>
    <w:rsid w:val="00821CEE"/>
    <w:rsid w:val="00830B8D"/>
    <w:rsid w:val="00830F47"/>
    <w:rsid w:val="008418D3"/>
    <w:rsid w:val="00842882"/>
    <w:rsid w:val="0084328E"/>
    <w:rsid w:val="00847CD7"/>
    <w:rsid w:val="008622C9"/>
    <w:rsid w:val="0087054E"/>
    <w:rsid w:val="00872B9C"/>
    <w:rsid w:val="00881790"/>
    <w:rsid w:val="008A1D81"/>
    <w:rsid w:val="008A3C0E"/>
    <w:rsid w:val="008B7D07"/>
    <w:rsid w:val="008C2990"/>
    <w:rsid w:val="008C544F"/>
    <w:rsid w:val="008D1C2C"/>
    <w:rsid w:val="008D2187"/>
    <w:rsid w:val="008D24B8"/>
    <w:rsid w:val="008D7B0C"/>
    <w:rsid w:val="008E3494"/>
    <w:rsid w:val="008E43B8"/>
    <w:rsid w:val="008E6265"/>
    <w:rsid w:val="008F032D"/>
    <w:rsid w:val="008F0D3F"/>
    <w:rsid w:val="008F1372"/>
    <w:rsid w:val="008F4E14"/>
    <w:rsid w:val="008F7B4C"/>
    <w:rsid w:val="00904776"/>
    <w:rsid w:val="00905F8E"/>
    <w:rsid w:val="00914BD1"/>
    <w:rsid w:val="009219E7"/>
    <w:rsid w:val="00924157"/>
    <w:rsid w:val="00925994"/>
    <w:rsid w:val="00931653"/>
    <w:rsid w:val="00931A95"/>
    <w:rsid w:val="0094020D"/>
    <w:rsid w:val="0094443C"/>
    <w:rsid w:val="0094582E"/>
    <w:rsid w:val="00950418"/>
    <w:rsid w:val="00952965"/>
    <w:rsid w:val="0095356F"/>
    <w:rsid w:val="00954321"/>
    <w:rsid w:val="00955A44"/>
    <w:rsid w:val="009617CA"/>
    <w:rsid w:val="009647E7"/>
    <w:rsid w:val="00965D72"/>
    <w:rsid w:val="00970361"/>
    <w:rsid w:val="00972287"/>
    <w:rsid w:val="00974F84"/>
    <w:rsid w:val="0097531D"/>
    <w:rsid w:val="009801B1"/>
    <w:rsid w:val="0098521F"/>
    <w:rsid w:val="00995323"/>
    <w:rsid w:val="009A0618"/>
    <w:rsid w:val="009A32C2"/>
    <w:rsid w:val="009B40E8"/>
    <w:rsid w:val="009B5338"/>
    <w:rsid w:val="009C158F"/>
    <w:rsid w:val="009D09F7"/>
    <w:rsid w:val="009D48D9"/>
    <w:rsid w:val="009E11B2"/>
    <w:rsid w:val="009E433C"/>
    <w:rsid w:val="009E5B68"/>
    <w:rsid w:val="009F2C42"/>
    <w:rsid w:val="00A00696"/>
    <w:rsid w:val="00A034D8"/>
    <w:rsid w:val="00A0501B"/>
    <w:rsid w:val="00A0540A"/>
    <w:rsid w:val="00A057B0"/>
    <w:rsid w:val="00A05E10"/>
    <w:rsid w:val="00A06CB7"/>
    <w:rsid w:val="00A12DBF"/>
    <w:rsid w:val="00A21459"/>
    <w:rsid w:val="00A21DA6"/>
    <w:rsid w:val="00A25967"/>
    <w:rsid w:val="00A426AD"/>
    <w:rsid w:val="00A431CD"/>
    <w:rsid w:val="00A55FE0"/>
    <w:rsid w:val="00A61581"/>
    <w:rsid w:val="00A63638"/>
    <w:rsid w:val="00A64401"/>
    <w:rsid w:val="00A67374"/>
    <w:rsid w:val="00A725BA"/>
    <w:rsid w:val="00A72BA3"/>
    <w:rsid w:val="00A74DB4"/>
    <w:rsid w:val="00A80EA6"/>
    <w:rsid w:val="00A811A2"/>
    <w:rsid w:val="00A81780"/>
    <w:rsid w:val="00A84A2D"/>
    <w:rsid w:val="00AA2F16"/>
    <w:rsid w:val="00AA7416"/>
    <w:rsid w:val="00AB4402"/>
    <w:rsid w:val="00AC5145"/>
    <w:rsid w:val="00AC72F4"/>
    <w:rsid w:val="00AD1AD9"/>
    <w:rsid w:val="00AD35B2"/>
    <w:rsid w:val="00AD40EE"/>
    <w:rsid w:val="00AE1AE9"/>
    <w:rsid w:val="00B03214"/>
    <w:rsid w:val="00B06540"/>
    <w:rsid w:val="00B07D07"/>
    <w:rsid w:val="00B07EA9"/>
    <w:rsid w:val="00B101C0"/>
    <w:rsid w:val="00B154E0"/>
    <w:rsid w:val="00B15589"/>
    <w:rsid w:val="00B15D7D"/>
    <w:rsid w:val="00B20DFF"/>
    <w:rsid w:val="00B22029"/>
    <w:rsid w:val="00B32BE7"/>
    <w:rsid w:val="00B33BFF"/>
    <w:rsid w:val="00B35E2D"/>
    <w:rsid w:val="00B447CA"/>
    <w:rsid w:val="00B538B3"/>
    <w:rsid w:val="00B558AA"/>
    <w:rsid w:val="00B56145"/>
    <w:rsid w:val="00B61182"/>
    <w:rsid w:val="00B622B8"/>
    <w:rsid w:val="00B62F9C"/>
    <w:rsid w:val="00B63E45"/>
    <w:rsid w:val="00B650F5"/>
    <w:rsid w:val="00B7023D"/>
    <w:rsid w:val="00B71F7B"/>
    <w:rsid w:val="00B74FD8"/>
    <w:rsid w:val="00B763F6"/>
    <w:rsid w:val="00B777F2"/>
    <w:rsid w:val="00B805DD"/>
    <w:rsid w:val="00B808DC"/>
    <w:rsid w:val="00B80DDA"/>
    <w:rsid w:val="00B81DD0"/>
    <w:rsid w:val="00B84CAF"/>
    <w:rsid w:val="00B937B8"/>
    <w:rsid w:val="00B9534B"/>
    <w:rsid w:val="00B97F9F"/>
    <w:rsid w:val="00BA1CCB"/>
    <w:rsid w:val="00BB1E3A"/>
    <w:rsid w:val="00BB4D60"/>
    <w:rsid w:val="00BB64B7"/>
    <w:rsid w:val="00BB6C2C"/>
    <w:rsid w:val="00BC078C"/>
    <w:rsid w:val="00BC419D"/>
    <w:rsid w:val="00BC6E1D"/>
    <w:rsid w:val="00BD10AE"/>
    <w:rsid w:val="00BD3883"/>
    <w:rsid w:val="00BD6845"/>
    <w:rsid w:val="00BE6226"/>
    <w:rsid w:val="00BF1D48"/>
    <w:rsid w:val="00BF4C34"/>
    <w:rsid w:val="00BF5D18"/>
    <w:rsid w:val="00C01303"/>
    <w:rsid w:val="00C14158"/>
    <w:rsid w:val="00C15EB9"/>
    <w:rsid w:val="00C2173B"/>
    <w:rsid w:val="00C34AD7"/>
    <w:rsid w:val="00C37458"/>
    <w:rsid w:val="00C444A7"/>
    <w:rsid w:val="00C52724"/>
    <w:rsid w:val="00C67011"/>
    <w:rsid w:val="00C67F82"/>
    <w:rsid w:val="00C72B4C"/>
    <w:rsid w:val="00C73CFA"/>
    <w:rsid w:val="00C77F8F"/>
    <w:rsid w:val="00C92D4E"/>
    <w:rsid w:val="00CA5858"/>
    <w:rsid w:val="00CB2575"/>
    <w:rsid w:val="00CD009B"/>
    <w:rsid w:val="00CD1A2E"/>
    <w:rsid w:val="00CD4565"/>
    <w:rsid w:val="00CD488B"/>
    <w:rsid w:val="00CD73EE"/>
    <w:rsid w:val="00CE0C3E"/>
    <w:rsid w:val="00CE2567"/>
    <w:rsid w:val="00CE3F0E"/>
    <w:rsid w:val="00D019AD"/>
    <w:rsid w:val="00D0271F"/>
    <w:rsid w:val="00D02D3A"/>
    <w:rsid w:val="00D06336"/>
    <w:rsid w:val="00D25C93"/>
    <w:rsid w:val="00D301CD"/>
    <w:rsid w:val="00D3141D"/>
    <w:rsid w:val="00D335AD"/>
    <w:rsid w:val="00D449D9"/>
    <w:rsid w:val="00D47DE0"/>
    <w:rsid w:val="00D53D03"/>
    <w:rsid w:val="00D56437"/>
    <w:rsid w:val="00D57EF9"/>
    <w:rsid w:val="00D65753"/>
    <w:rsid w:val="00D65AAB"/>
    <w:rsid w:val="00D6765C"/>
    <w:rsid w:val="00D739EB"/>
    <w:rsid w:val="00D75EA6"/>
    <w:rsid w:val="00D81A5F"/>
    <w:rsid w:val="00D94695"/>
    <w:rsid w:val="00DA02F5"/>
    <w:rsid w:val="00DA194D"/>
    <w:rsid w:val="00DA2218"/>
    <w:rsid w:val="00DA2254"/>
    <w:rsid w:val="00DA4683"/>
    <w:rsid w:val="00DA56FA"/>
    <w:rsid w:val="00DA6E4D"/>
    <w:rsid w:val="00DC0B49"/>
    <w:rsid w:val="00DC37EC"/>
    <w:rsid w:val="00DC3DAD"/>
    <w:rsid w:val="00DD109B"/>
    <w:rsid w:val="00DD6632"/>
    <w:rsid w:val="00DD68B8"/>
    <w:rsid w:val="00DF2977"/>
    <w:rsid w:val="00E018AE"/>
    <w:rsid w:val="00E040CF"/>
    <w:rsid w:val="00E05571"/>
    <w:rsid w:val="00E13B99"/>
    <w:rsid w:val="00E20F2F"/>
    <w:rsid w:val="00E222BE"/>
    <w:rsid w:val="00E2496A"/>
    <w:rsid w:val="00E267AC"/>
    <w:rsid w:val="00E336C8"/>
    <w:rsid w:val="00E33B45"/>
    <w:rsid w:val="00E350EC"/>
    <w:rsid w:val="00E35287"/>
    <w:rsid w:val="00E4048B"/>
    <w:rsid w:val="00E445AB"/>
    <w:rsid w:val="00E4611B"/>
    <w:rsid w:val="00E54806"/>
    <w:rsid w:val="00E569EF"/>
    <w:rsid w:val="00E63060"/>
    <w:rsid w:val="00E64AED"/>
    <w:rsid w:val="00E73375"/>
    <w:rsid w:val="00E765FC"/>
    <w:rsid w:val="00E77DBA"/>
    <w:rsid w:val="00E842DB"/>
    <w:rsid w:val="00E918F6"/>
    <w:rsid w:val="00E97BA7"/>
    <w:rsid w:val="00EA0B7A"/>
    <w:rsid w:val="00EA4B94"/>
    <w:rsid w:val="00EB4CFC"/>
    <w:rsid w:val="00EC17F6"/>
    <w:rsid w:val="00EC2BB3"/>
    <w:rsid w:val="00EC6723"/>
    <w:rsid w:val="00ED1A56"/>
    <w:rsid w:val="00ED20D6"/>
    <w:rsid w:val="00ED435F"/>
    <w:rsid w:val="00EE21F3"/>
    <w:rsid w:val="00EF0A6C"/>
    <w:rsid w:val="00EF2DE0"/>
    <w:rsid w:val="00EF7460"/>
    <w:rsid w:val="00F04FA2"/>
    <w:rsid w:val="00F0747C"/>
    <w:rsid w:val="00F22435"/>
    <w:rsid w:val="00F243D7"/>
    <w:rsid w:val="00F249DD"/>
    <w:rsid w:val="00F3002A"/>
    <w:rsid w:val="00F3094F"/>
    <w:rsid w:val="00F33D1F"/>
    <w:rsid w:val="00F40A18"/>
    <w:rsid w:val="00F42340"/>
    <w:rsid w:val="00F43034"/>
    <w:rsid w:val="00F51301"/>
    <w:rsid w:val="00F53114"/>
    <w:rsid w:val="00F65A73"/>
    <w:rsid w:val="00F66779"/>
    <w:rsid w:val="00F670C2"/>
    <w:rsid w:val="00F676D1"/>
    <w:rsid w:val="00F7308D"/>
    <w:rsid w:val="00F7701A"/>
    <w:rsid w:val="00F83F46"/>
    <w:rsid w:val="00F87C5D"/>
    <w:rsid w:val="00F937EB"/>
    <w:rsid w:val="00F96D86"/>
    <w:rsid w:val="00FA455B"/>
    <w:rsid w:val="00FA6B73"/>
    <w:rsid w:val="00FB7334"/>
    <w:rsid w:val="00FB77DE"/>
    <w:rsid w:val="00FC1453"/>
    <w:rsid w:val="00FC186D"/>
    <w:rsid w:val="00FC292B"/>
    <w:rsid w:val="00FC2FC0"/>
    <w:rsid w:val="00FD28D5"/>
    <w:rsid w:val="00FD6C93"/>
    <w:rsid w:val="00FE1789"/>
    <w:rsid w:val="00FE432C"/>
    <w:rsid w:val="00FE4A56"/>
    <w:rsid w:val="00FE5A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F05DC6"/>
  <w15:chartTrackingRefBased/>
  <w15:docId w15:val="{63777031-090D-441D-AC8C-19175D27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D7"/>
    <w:rPr>
      <w:rFonts w:ascii="Times New Roman" w:eastAsia="Calibri" w:hAnsi="Times New Roman" w:cs="Times New Roman"/>
      <w:sz w:val="24"/>
      <w:szCs w:val="24"/>
    </w:rPr>
  </w:style>
  <w:style w:type="paragraph" w:styleId="Heading1">
    <w:name w:val="heading 1"/>
    <w:next w:val="Normal"/>
    <w:link w:val="Heading1Char"/>
    <w:uiPriority w:val="9"/>
    <w:unhideWhenUsed/>
    <w:qFormat/>
    <w:rsid w:val="0044373B"/>
    <w:pPr>
      <w:keepNext/>
      <w:keepLines/>
      <w:spacing w:after="0"/>
      <w:ind w:left="2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44373B"/>
    <w:pPr>
      <w:keepNext/>
      <w:keepLines/>
      <w:spacing w:after="0"/>
      <w:ind w:left="10" w:hanging="10"/>
      <w:outlineLvl w:val="1"/>
    </w:pPr>
    <w:rPr>
      <w:rFonts w:ascii="Times New Roman" w:eastAsia="Times New Roman" w:hAnsi="Times New Roman" w:cs="Times New Roman"/>
      <w:color w:val="000000"/>
      <w:sz w:val="24"/>
      <w:u w:val="single" w:color="000000"/>
    </w:rPr>
  </w:style>
  <w:style w:type="paragraph" w:styleId="Heading3">
    <w:name w:val="heading 3"/>
    <w:basedOn w:val="Normal"/>
    <w:next w:val="Normal"/>
    <w:link w:val="Heading3Char"/>
    <w:uiPriority w:val="9"/>
    <w:unhideWhenUsed/>
    <w:qFormat/>
    <w:rsid w:val="00641E90"/>
    <w:pPr>
      <w:keepNext/>
      <w:keepLines/>
      <w:spacing w:before="40" w:after="0" w:line="276"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F243D7"/>
    <w:rPr>
      <w:sz w:val="16"/>
      <w:szCs w:val="16"/>
    </w:r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F243D7"/>
    <w:pPr>
      <w:autoSpaceDE w:val="0"/>
      <w:autoSpaceDN w:val="0"/>
      <w:adjustRightInd w:val="0"/>
      <w:ind w:left="720"/>
    </w:pPr>
    <w:rPr>
      <w:rFonts w:ascii="Albertus" w:hAnsi="Albertus"/>
      <w:sz w:val="20"/>
      <w:szCs w:val="20"/>
      <w:u w:color="000080"/>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basedOn w:val="DefaultParagraphFont"/>
    <w:link w:val="ListParagraph"/>
    <w:uiPriority w:val="34"/>
    <w:rsid w:val="00F243D7"/>
    <w:rPr>
      <w:rFonts w:ascii="Albertus" w:eastAsia="Calibri" w:hAnsi="Albertus" w:cs="Times New Roman"/>
      <w:sz w:val="20"/>
      <w:szCs w:val="20"/>
      <w:u w:color="000080"/>
    </w:rPr>
  </w:style>
  <w:style w:type="paragraph" w:styleId="Header">
    <w:name w:val="header"/>
    <w:basedOn w:val="Normal"/>
    <w:link w:val="HeaderChar"/>
    <w:uiPriority w:val="99"/>
    <w:unhideWhenUsed/>
    <w:rsid w:val="00F243D7"/>
    <w:pPr>
      <w:tabs>
        <w:tab w:val="center" w:pos="4680"/>
        <w:tab w:val="right" w:pos="9360"/>
      </w:tabs>
    </w:pPr>
  </w:style>
  <w:style w:type="character" w:customStyle="1" w:styleId="HeaderChar">
    <w:name w:val="Header Char"/>
    <w:basedOn w:val="DefaultParagraphFont"/>
    <w:link w:val="Header"/>
    <w:uiPriority w:val="99"/>
    <w:rsid w:val="00F243D7"/>
    <w:rPr>
      <w:rFonts w:ascii="Times New Roman" w:eastAsia="Calibri" w:hAnsi="Times New Roman" w:cs="Times New Roman"/>
      <w:sz w:val="24"/>
      <w:szCs w:val="24"/>
    </w:rPr>
  </w:style>
  <w:style w:type="paragraph" w:styleId="Footer">
    <w:name w:val="footer"/>
    <w:basedOn w:val="Normal"/>
    <w:link w:val="FooterChar"/>
    <w:uiPriority w:val="99"/>
    <w:unhideWhenUsed/>
    <w:rsid w:val="00F243D7"/>
    <w:pPr>
      <w:tabs>
        <w:tab w:val="center" w:pos="4680"/>
        <w:tab w:val="right" w:pos="9360"/>
      </w:tabs>
    </w:pPr>
  </w:style>
  <w:style w:type="character" w:customStyle="1" w:styleId="FooterChar">
    <w:name w:val="Footer Char"/>
    <w:basedOn w:val="DefaultParagraphFont"/>
    <w:link w:val="Footer"/>
    <w:uiPriority w:val="99"/>
    <w:rsid w:val="00F243D7"/>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24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D7"/>
    <w:rPr>
      <w:rFonts w:ascii="Segoe UI" w:eastAsia="Calibri" w:hAnsi="Segoe UI" w:cs="Segoe UI"/>
      <w:sz w:val="18"/>
      <w:szCs w:val="18"/>
    </w:rPr>
  </w:style>
  <w:style w:type="paragraph" w:styleId="BodyText">
    <w:name w:val="Body Text"/>
    <w:basedOn w:val="Normal"/>
    <w:link w:val="BodyTextChar"/>
    <w:uiPriority w:val="1"/>
    <w:qFormat/>
    <w:rsid w:val="001C47B3"/>
    <w:pPr>
      <w:widowControl w:val="0"/>
      <w:autoSpaceDE w:val="0"/>
      <w:autoSpaceDN w:val="0"/>
      <w:spacing w:line="200" w:lineRule="exact"/>
      <w:ind w:left="140"/>
    </w:pPr>
    <w:rPr>
      <w:rFonts w:ascii="Cambria" w:eastAsia="Cambria" w:hAnsi="Cambria" w:cs="Cambria"/>
      <w:sz w:val="18"/>
      <w:szCs w:val="18"/>
    </w:rPr>
  </w:style>
  <w:style w:type="character" w:customStyle="1" w:styleId="BodyTextChar">
    <w:name w:val="Body Text Char"/>
    <w:basedOn w:val="DefaultParagraphFont"/>
    <w:link w:val="BodyText"/>
    <w:uiPriority w:val="1"/>
    <w:rsid w:val="001C47B3"/>
    <w:rPr>
      <w:rFonts w:ascii="Cambria" w:eastAsia="Cambria" w:hAnsi="Cambria" w:cs="Cambria"/>
      <w:sz w:val="18"/>
      <w:szCs w:val="18"/>
    </w:rPr>
  </w:style>
  <w:style w:type="paragraph" w:styleId="Revision">
    <w:name w:val="Revision"/>
    <w:hidden/>
    <w:uiPriority w:val="99"/>
    <w:semiHidden/>
    <w:rsid w:val="003D6E12"/>
    <w:pPr>
      <w:spacing w:after="0"/>
    </w:pPr>
    <w:rPr>
      <w:rFonts w:ascii="Times New Roman" w:eastAsia="Calibri" w:hAnsi="Times New Roman" w:cs="Times New Roman"/>
      <w:sz w:val="24"/>
      <w:szCs w:val="24"/>
    </w:rPr>
  </w:style>
  <w:style w:type="paragraph" w:styleId="CommentText">
    <w:name w:val="annotation text"/>
    <w:aliases w:val="t,Times New Roman"/>
    <w:basedOn w:val="Normal"/>
    <w:link w:val="CommentTextChar"/>
    <w:uiPriority w:val="99"/>
    <w:unhideWhenUsed/>
    <w:qFormat/>
    <w:rsid w:val="00DC0B49"/>
    <w:rPr>
      <w:sz w:val="20"/>
      <w:szCs w:val="20"/>
    </w:rPr>
  </w:style>
  <w:style w:type="character" w:customStyle="1" w:styleId="CommentTextChar">
    <w:name w:val="Comment Text Char"/>
    <w:aliases w:val="t Char,Times New Roman Char"/>
    <w:basedOn w:val="DefaultParagraphFont"/>
    <w:link w:val="CommentText"/>
    <w:uiPriority w:val="99"/>
    <w:rsid w:val="00DC0B4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0B49"/>
    <w:rPr>
      <w:b/>
      <w:bCs/>
    </w:rPr>
  </w:style>
  <w:style w:type="character" w:customStyle="1" w:styleId="CommentSubjectChar">
    <w:name w:val="Comment Subject Char"/>
    <w:basedOn w:val="CommentTextChar"/>
    <w:link w:val="CommentSubject"/>
    <w:uiPriority w:val="99"/>
    <w:semiHidden/>
    <w:rsid w:val="00DC0B49"/>
    <w:rPr>
      <w:rFonts w:ascii="Times New Roman" w:eastAsia="Calibri" w:hAnsi="Times New Roman" w:cs="Times New Roman"/>
      <w:b/>
      <w:bCs/>
      <w:sz w:val="20"/>
      <w:szCs w:val="20"/>
    </w:rPr>
  </w:style>
  <w:style w:type="paragraph" w:customStyle="1" w:styleId="Default">
    <w:name w:val="Default"/>
    <w:rsid w:val="00A426AD"/>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unhideWhenUsed/>
    <w:rsid w:val="00A426AD"/>
    <w:pPr>
      <w:spacing w:before="100" w:beforeAutospacing="1" w:after="100" w:afterAutospacing="1"/>
      <w:ind w:firstLine="480"/>
    </w:pPr>
    <w:rPr>
      <w:rFonts w:eastAsia="Times New Roman"/>
    </w:rPr>
  </w:style>
  <w:style w:type="character" w:styleId="Hyperlink">
    <w:name w:val="Hyperlink"/>
    <w:basedOn w:val="DefaultParagraphFont"/>
    <w:uiPriority w:val="99"/>
    <w:unhideWhenUsed/>
    <w:rsid w:val="001F253C"/>
    <w:rPr>
      <w:color w:val="0563C1" w:themeColor="hyperlink"/>
      <w:u w:val="single"/>
    </w:rPr>
  </w:style>
  <w:style w:type="character" w:customStyle="1" w:styleId="Heading1Char">
    <w:name w:val="Heading 1 Char"/>
    <w:basedOn w:val="DefaultParagraphFont"/>
    <w:link w:val="Heading1"/>
    <w:uiPriority w:val="9"/>
    <w:rsid w:val="0044373B"/>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44373B"/>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rsid w:val="0044373B"/>
    <w:pPr>
      <w:spacing w:after="0" w:line="30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4373B"/>
    <w:rPr>
      <w:rFonts w:ascii="Times New Roman" w:eastAsia="Times New Roman" w:hAnsi="Times New Roman" w:cs="Times New Roman"/>
      <w:color w:val="000000"/>
      <w:sz w:val="20"/>
    </w:rPr>
  </w:style>
  <w:style w:type="character" w:customStyle="1" w:styleId="footnotemark">
    <w:name w:val="footnote mark"/>
    <w:hidden/>
    <w:rsid w:val="0044373B"/>
    <w:rPr>
      <w:rFonts w:ascii="Times New Roman" w:eastAsia="Times New Roman" w:hAnsi="Times New Roman" w:cs="Times New Roman"/>
      <w:color w:val="000000"/>
      <w:sz w:val="20"/>
      <w:vertAlign w:val="superscript"/>
    </w:rPr>
  </w:style>
  <w:style w:type="table" w:customStyle="1" w:styleId="TableGrid">
    <w:name w:val="TableGrid"/>
    <w:rsid w:val="004B2238"/>
    <w:pPr>
      <w:spacing w:after="0"/>
    </w:pPr>
    <w:rPr>
      <w:rFonts w:eastAsia="Times New Roman"/>
    </w:rPr>
    <w:tblPr>
      <w:tblCellMar>
        <w:top w:w="0" w:type="dxa"/>
        <w:left w:w="0" w:type="dxa"/>
        <w:bottom w:w="0" w:type="dxa"/>
        <w:right w:w="0" w:type="dxa"/>
      </w:tblCellMar>
    </w:tbl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8F7B4C"/>
  </w:style>
  <w:style w:type="paragraph" w:customStyle="1" w:styleId="TablenoteText1">
    <w:name w:val="Tablenote Text1"/>
    <w:basedOn w:val="Normal"/>
    <w:next w:val="FootnoteText"/>
    <w:uiPriority w:val="99"/>
    <w:unhideWhenUsed/>
    <w:qFormat/>
    <w:rsid w:val="008F7B4C"/>
    <w:rPr>
      <w:rFonts w:ascii="Calibri" w:hAnsi="Calibri" w:cs="Calibri"/>
      <w:sz w:val="20"/>
      <w:szCs w:val="20"/>
    </w:rPr>
  </w:style>
  <w:style w:type="paragraph" w:styleId="FootnoteText">
    <w:name w:val="footnote text"/>
    <w:basedOn w:val="Normal"/>
    <w:link w:val="FootnoteTextChar"/>
    <w:uiPriority w:val="99"/>
    <w:semiHidden/>
    <w:unhideWhenUsed/>
    <w:rsid w:val="008F7B4C"/>
    <w:rPr>
      <w:sz w:val="20"/>
      <w:szCs w:val="20"/>
    </w:rPr>
  </w:style>
  <w:style w:type="character" w:customStyle="1" w:styleId="FootnoteTextChar">
    <w:name w:val="Footnote Text Char"/>
    <w:basedOn w:val="DefaultParagraphFont"/>
    <w:link w:val="FootnoteText"/>
    <w:uiPriority w:val="99"/>
    <w:semiHidden/>
    <w:rsid w:val="008F7B4C"/>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51242C"/>
    <w:rPr>
      <w:color w:val="605E5C"/>
      <w:shd w:val="clear" w:color="auto" w:fill="E1DFDD"/>
    </w:rPr>
  </w:style>
  <w:style w:type="character" w:styleId="FollowedHyperlink">
    <w:name w:val="FollowedHyperlink"/>
    <w:basedOn w:val="DefaultParagraphFont"/>
    <w:uiPriority w:val="99"/>
    <w:semiHidden/>
    <w:unhideWhenUsed/>
    <w:rsid w:val="0051242C"/>
    <w:rPr>
      <w:color w:val="954F72" w:themeColor="followedHyperlink"/>
      <w:u w:val="single"/>
    </w:rPr>
  </w:style>
  <w:style w:type="character" w:customStyle="1" w:styleId="Heading3Char">
    <w:name w:val="Heading 3 Char"/>
    <w:basedOn w:val="DefaultParagraphFont"/>
    <w:link w:val="Heading3"/>
    <w:uiPriority w:val="9"/>
    <w:rsid w:val="00641E90"/>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4111DC"/>
    <w:pPr>
      <w:widowControl w:val="0"/>
      <w:autoSpaceDE w:val="0"/>
      <w:autoSpaceDN w:val="0"/>
      <w:spacing w:before="0" w:after="0"/>
    </w:pPr>
    <w:rPr>
      <w:rFonts w:eastAsia="Times New Roman"/>
      <w:sz w:val="22"/>
      <w:szCs w:val="22"/>
    </w:rPr>
  </w:style>
  <w:style w:type="character" w:customStyle="1" w:styleId="HeaderChar1">
    <w:name w:val="Header Char1"/>
    <w:basedOn w:val="DefaultParagraphFont"/>
    <w:uiPriority w:val="99"/>
    <w:locked/>
    <w:rsid w:val="005360DB"/>
    <w:rPr>
      <w:rFonts w:ascii="Times New Roman" w:eastAsia="Times New Roman" w:hAnsi="Times New Roman" w:cs="Times New Roman"/>
      <w:sz w:val="24"/>
      <w:szCs w:val="20"/>
    </w:rPr>
  </w:style>
  <w:style w:type="table" w:styleId="TableGrid0">
    <w:name w:val="Table Grid"/>
    <w:basedOn w:val="TableNormal"/>
    <w:uiPriority w:val="39"/>
    <w:rsid w:val="00E733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776">
      <w:bodyDiv w:val="1"/>
      <w:marLeft w:val="0"/>
      <w:marRight w:val="0"/>
      <w:marTop w:val="0"/>
      <w:marBottom w:val="0"/>
      <w:divBdr>
        <w:top w:val="none" w:sz="0" w:space="0" w:color="auto"/>
        <w:left w:val="none" w:sz="0" w:space="0" w:color="auto"/>
        <w:bottom w:val="none" w:sz="0" w:space="0" w:color="auto"/>
        <w:right w:val="none" w:sz="0" w:space="0" w:color="auto"/>
      </w:divBdr>
    </w:div>
    <w:div w:id="131027370">
      <w:bodyDiv w:val="1"/>
      <w:marLeft w:val="0"/>
      <w:marRight w:val="0"/>
      <w:marTop w:val="0"/>
      <w:marBottom w:val="0"/>
      <w:divBdr>
        <w:top w:val="none" w:sz="0" w:space="0" w:color="auto"/>
        <w:left w:val="none" w:sz="0" w:space="0" w:color="auto"/>
        <w:bottom w:val="none" w:sz="0" w:space="0" w:color="auto"/>
        <w:right w:val="none" w:sz="0" w:space="0" w:color="auto"/>
      </w:divBdr>
    </w:div>
    <w:div w:id="164707391">
      <w:bodyDiv w:val="1"/>
      <w:marLeft w:val="0"/>
      <w:marRight w:val="0"/>
      <w:marTop w:val="0"/>
      <w:marBottom w:val="0"/>
      <w:divBdr>
        <w:top w:val="none" w:sz="0" w:space="0" w:color="auto"/>
        <w:left w:val="none" w:sz="0" w:space="0" w:color="auto"/>
        <w:bottom w:val="none" w:sz="0" w:space="0" w:color="auto"/>
        <w:right w:val="none" w:sz="0" w:space="0" w:color="auto"/>
      </w:divBdr>
    </w:div>
    <w:div w:id="465319422">
      <w:bodyDiv w:val="1"/>
      <w:marLeft w:val="0"/>
      <w:marRight w:val="0"/>
      <w:marTop w:val="0"/>
      <w:marBottom w:val="0"/>
      <w:divBdr>
        <w:top w:val="none" w:sz="0" w:space="0" w:color="auto"/>
        <w:left w:val="none" w:sz="0" w:space="0" w:color="auto"/>
        <w:bottom w:val="none" w:sz="0" w:space="0" w:color="auto"/>
        <w:right w:val="none" w:sz="0" w:space="0" w:color="auto"/>
      </w:divBdr>
    </w:div>
    <w:div w:id="515769791">
      <w:bodyDiv w:val="1"/>
      <w:marLeft w:val="0"/>
      <w:marRight w:val="0"/>
      <w:marTop w:val="0"/>
      <w:marBottom w:val="0"/>
      <w:divBdr>
        <w:top w:val="none" w:sz="0" w:space="0" w:color="auto"/>
        <w:left w:val="none" w:sz="0" w:space="0" w:color="auto"/>
        <w:bottom w:val="none" w:sz="0" w:space="0" w:color="auto"/>
        <w:right w:val="none" w:sz="0" w:space="0" w:color="auto"/>
      </w:divBdr>
    </w:div>
    <w:div w:id="793837648">
      <w:bodyDiv w:val="1"/>
      <w:marLeft w:val="0"/>
      <w:marRight w:val="0"/>
      <w:marTop w:val="0"/>
      <w:marBottom w:val="0"/>
      <w:divBdr>
        <w:top w:val="none" w:sz="0" w:space="0" w:color="auto"/>
        <w:left w:val="none" w:sz="0" w:space="0" w:color="auto"/>
        <w:bottom w:val="none" w:sz="0" w:space="0" w:color="auto"/>
        <w:right w:val="none" w:sz="0" w:space="0" w:color="auto"/>
      </w:divBdr>
    </w:div>
    <w:div w:id="885138793">
      <w:bodyDiv w:val="1"/>
      <w:marLeft w:val="0"/>
      <w:marRight w:val="0"/>
      <w:marTop w:val="0"/>
      <w:marBottom w:val="0"/>
      <w:divBdr>
        <w:top w:val="none" w:sz="0" w:space="0" w:color="auto"/>
        <w:left w:val="none" w:sz="0" w:space="0" w:color="auto"/>
        <w:bottom w:val="none" w:sz="0" w:space="0" w:color="auto"/>
        <w:right w:val="none" w:sz="0" w:space="0" w:color="auto"/>
      </w:divBdr>
    </w:div>
    <w:div w:id="1365251676">
      <w:bodyDiv w:val="1"/>
      <w:marLeft w:val="0"/>
      <w:marRight w:val="0"/>
      <w:marTop w:val="0"/>
      <w:marBottom w:val="0"/>
      <w:divBdr>
        <w:top w:val="none" w:sz="0" w:space="0" w:color="auto"/>
        <w:left w:val="none" w:sz="0" w:space="0" w:color="auto"/>
        <w:bottom w:val="none" w:sz="0" w:space="0" w:color="auto"/>
        <w:right w:val="none" w:sz="0" w:space="0" w:color="auto"/>
      </w:divBdr>
    </w:div>
    <w:div w:id="1389259800">
      <w:bodyDiv w:val="1"/>
      <w:marLeft w:val="0"/>
      <w:marRight w:val="0"/>
      <w:marTop w:val="0"/>
      <w:marBottom w:val="0"/>
      <w:divBdr>
        <w:top w:val="none" w:sz="0" w:space="0" w:color="auto"/>
        <w:left w:val="none" w:sz="0" w:space="0" w:color="auto"/>
        <w:bottom w:val="none" w:sz="0" w:space="0" w:color="auto"/>
        <w:right w:val="none" w:sz="0" w:space="0" w:color="auto"/>
      </w:divBdr>
    </w:div>
    <w:div w:id="1444039327">
      <w:bodyDiv w:val="1"/>
      <w:marLeft w:val="0"/>
      <w:marRight w:val="0"/>
      <w:marTop w:val="0"/>
      <w:marBottom w:val="0"/>
      <w:divBdr>
        <w:top w:val="none" w:sz="0" w:space="0" w:color="auto"/>
        <w:left w:val="none" w:sz="0" w:space="0" w:color="auto"/>
        <w:bottom w:val="none" w:sz="0" w:space="0" w:color="auto"/>
        <w:right w:val="none" w:sz="0" w:space="0" w:color="auto"/>
      </w:divBdr>
    </w:div>
    <w:div w:id="1569730532">
      <w:bodyDiv w:val="1"/>
      <w:marLeft w:val="0"/>
      <w:marRight w:val="0"/>
      <w:marTop w:val="0"/>
      <w:marBottom w:val="0"/>
      <w:divBdr>
        <w:top w:val="none" w:sz="0" w:space="0" w:color="auto"/>
        <w:left w:val="none" w:sz="0" w:space="0" w:color="auto"/>
        <w:bottom w:val="none" w:sz="0" w:space="0" w:color="auto"/>
        <w:right w:val="none" w:sz="0" w:space="0" w:color="auto"/>
      </w:divBdr>
    </w:div>
    <w:div w:id="1576283696">
      <w:bodyDiv w:val="1"/>
      <w:marLeft w:val="0"/>
      <w:marRight w:val="0"/>
      <w:marTop w:val="0"/>
      <w:marBottom w:val="0"/>
      <w:divBdr>
        <w:top w:val="none" w:sz="0" w:space="0" w:color="auto"/>
        <w:left w:val="none" w:sz="0" w:space="0" w:color="auto"/>
        <w:bottom w:val="none" w:sz="0" w:space="0" w:color="auto"/>
        <w:right w:val="none" w:sz="0" w:space="0" w:color="auto"/>
      </w:divBdr>
    </w:div>
    <w:div w:id="1671131674">
      <w:bodyDiv w:val="1"/>
      <w:marLeft w:val="0"/>
      <w:marRight w:val="0"/>
      <w:marTop w:val="0"/>
      <w:marBottom w:val="0"/>
      <w:divBdr>
        <w:top w:val="none" w:sz="0" w:space="0" w:color="auto"/>
        <w:left w:val="none" w:sz="0" w:space="0" w:color="auto"/>
        <w:bottom w:val="none" w:sz="0" w:space="0" w:color="auto"/>
        <w:right w:val="none" w:sz="0" w:space="0" w:color="auto"/>
      </w:divBdr>
    </w:div>
    <w:div w:id="20699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1373D72FC804DB9F57A0C5968DACE" ma:contentTypeVersion="1" ma:contentTypeDescription="Create a new document." ma:contentTypeScope="" ma:versionID="a9f43ed4a3cc5421ba59fff73a7cbd80">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003205E-30B1-4BA8-9C0C-AC9545C2C79A}">
  <ds:schemaRefs>
    <ds:schemaRef ds:uri="Microsoft.SharePoint.Taxonomy.ContentTypeSync"/>
  </ds:schemaRefs>
</ds:datastoreItem>
</file>

<file path=customXml/itemProps2.xml><?xml version="1.0" encoding="utf-8"?>
<ds:datastoreItem xmlns:ds="http://schemas.openxmlformats.org/officeDocument/2006/customXml" ds:itemID="{0BAE7F30-5F36-475A-A53C-D07205D2562C}">
  <ds:schemaRefs>
    <ds:schemaRef ds:uri="http://schemas.microsoft.com/sharepoint/v3/contenttype/forms"/>
  </ds:schemaRefs>
</ds:datastoreItem>
</file>

<file path=customXml/itemProps3.xml><?xml version="1.0" encoding="utf-8"?>
<ds:datastoreItem xmlns:ds="http://schemas.openxmlformats.org/officeDocument/2006/customXml" ds:itemID="{49454C6F-79D7-4C20-B3FC-F49361B2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0F91F-E82F-4F74-AD51-4265B0E19F5E}">
  <ds:schemaRefs>
    <ds:schemaRef ds:uri="44ee38e4-cac6-415a-987c-834772f54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3A01CEB-4CC3-4387-BD77-6DBBFEC9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Gulliver</dc:creator>
  <cp:keywords/>
  <dc:description/>
  <cp:lastModifiedBy>Marna Metcalf-Akbar</cp:lastModifiedBy>
  <cp:revision>4</cp:revision>
  <dcterms:created xsi:type="dcterms:W3CDTF">2022-05-10T16:55:00Z</dcterms:created>
  <dcterms:modified xsi:type="dcterms:W3CDTF">2022-05-10T16:57:00Z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0x010100D611373D72FC804DB9F57A0C5968DACE</vt:lpwstr>
  </property>
</Properties>
</file>