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2C5B" w:rsidR="00E82C5B" w:rsidP="00E82C5B" w:rsidRDefault="00E82C5B">
      <w:pPr>
        <w:tabs>
          <w:tab w:val="center" w:pos="4752"/>
          <w:tab w:val="left" w:pos="5040"/>
          <w:tab w:val="left" w:pos="5760"/>
          <w:tab w:val="left" w:pos="6480"/>
          <w:tab w:val="left" w:pos="7200"/>
          <w:tab w:val="left" w:pos="7920"/>
          <w:tab w:val="left" w:pos="8640"/>
          <w:tab w:val="left" w:pos="9360"/>
        </w:tabs>
        <w:jc w:val="center"/>
        <w:rPr>
          <w:sz w:val="24"/>
        </w:rPr>
      </w:pPr>
      <w:bookmarkStart w:name="_GoBack" w:id="0"/>
      <w:bookmarkEnd w:id="0"/>
      <w:r w:rsidRPr="00E82C5B">
        <w:rPr>
          <w:sz w:val="24"/>
        </w:rPr>
        <w:t>Home and Community Based Services (HCBS) Incident Management Survey</w:t>
      </w:r>
    </w:p>
    <w:p w:rsidRPr="00E82C5B" w:rsidR="00E82C5B" w:rsidP="00E82C5B" w:rsidRDefault="00E82C5B">
      <w:pPr>
        <w:tabs>
          <w:tab w:val="center" w:pos="4752"/>
          <w:tab w:val="left" w:pos="5040"/>
          <w:tab w:val="left" w:pos="5760"/>
          <w:tab w:val="left" w:pos="6480"/>
          <w:tab w:val="left" w:pos="7200"/>
          <w:tab w:val="left" w:pos="7920"/>
          <w:tab w:val="left" w:pos="8640"/>
          <w:tab w:val="left" w:pos="9360"/>
        </w:tabs>
        <w:jc w:val="center"/>
        <w:rPr>
          <w:sz w:val="24"/>
        </w:rPr>
      </w:pPr>
      <w:r w:rsidRPr="00E82C5B">
        <w:rPr>
          <w:sz w:val="24"/>
        </w:rPr>
        <w:t>CMS-10692, OMB 0938-1362</w:t>
      </w:r>
    </w:p>
    <w:p w:rsidRPr="00E82C5B" w:rsidR="00E32BED" w:rsidRDefault="00E32BED">
      <w:pPr>
        <w:rPr>
          <w:sz w:val="24"/>
        </w:rPr>
      </w:pPr>
    </w:p>
    <w:p w:rsidRPr="00E82C5B" w:rsidR="004B3483" w:rsidP="004B3483" w:rsidRDefault="004B3483">
      <w:pPr>
        <w:jc w:val="center"/>
        <w:rPr>
          <w:b/>
          <w:sz w:val="24"/>
        </w:rPr>
      </w:pPr>
      <w:r w:rsidRPr="00E82C5B">
        <w:rPr>
          <w:b/>
          <w:sz w:val="24"/>
        </w:rPr>
        <w:t>Response to Public Comments</w:t>
      </w:r>
    </w:p>
    <w:p w:rsidRPr="00E82C5B" w:rsidR="004B3483" w:rsidP="004B3483" w:rsidRDefault="004B3483">
      <w:pPr>
        <w:jc w:val="center"/>
        <w:rPr>
          <w:b/>
          <w:sz w:val="24"/>
        </w:rPr>
      </w:pPr>
    </w:p>
    <w:p w:rsidR="00C84892" w:rsidP="004B3483" w:rsidRDefault="004B3483">
      <w:pPr>
        <w:rPr>
          <w:sz w:val="24"/>
        </w:rPr>
      </w:pPr>
      <w:r w:rsidRPr="00E82C5B">
        <w:rPr>
          <w:sz w:val="24"/>
        </w:rPr>
        <w:t xml:space="preserve">The Centers for Medicare and Medicaid Services (CMS) received </w:t>
      </w:r>
      <w:r w:rsidRPr="00E82C5B" w:rsidR="00E82C5B">
        <w:rPr>
          <w:sz w:val="24"/>
        </w:rPr>
        <w:t xml:space="preserve">two </w:t>
      </w:r>
      <w:r w:rsidRPr="00E82C5B" w:rsidR="00C84892">
        <w:rPr>
          <w:sz w:val="24"/>
        </w:rPr>
        <w:t>comments</w:t>
      </w:r>
      <w:r w:rsidR="00FD4FE9">
        <w:rPr>
          <w:sz w:val="24"/>
        </w:rPr>
        <w:t xml:space="preserve"> from one respondent</w:t>
      </w:r>
      <w:r w:rsidRPr="00E82C5B" w:rsidR="00C84892">
        <w:rPr>
          <w:sz w:val="24"/>
        </w:rPr>
        <w:t xml:space="preserve"> in response to the public comment request </w:t>
      </w:r>
      <w:r w:rsidR="00E82C5B">
        <w:rPr>
          <w:sz w:val="24"/>
        </w:rPr>
        <w:t xml:space="preserve">for the HCBS </w:t>
      </w:r>
      <w:r w:rsidRPr="00E82C5B" w:rsidR="00E82C5B">
        <w:rPr>
          <w:sz w:val="24"/>
        </w:rPr>
        <w:t xml:space="preserve">Incident Management Survey </w:t>
      </w:r>
      <w:r w:rsidRPr="00E82C5B" w:rsidR="00C84892">
        <w:rPr>
          <w:sz w:val="24"/>
        </w:rPr>
        <w:t xml:space="preserve">posted </w:t>
      </w:r>
      <w:r w:rsidRPr="00E82C5B" w:rsidR="00C72F68">
        <w:rPr>
          <w:sz w:val="24"/>
        </w:rPr>
        <w:t xml:space="preserve">to the Federal Register </w:t>
      </w:r>
      <w:r w:rsidRPr="00E82C5B" w:rsidR="00C84892">
        <w:rPr>
          <w:sz w:val="24"/>
        </w:rPr>
        <w:t xml:space="preserve">on </w:t>
      </w:r>
      <w:r w:rsidR="00E82C5B">
        <w:rPr>
          <w:sz w:val="24"/>
        </w:rPr>
        <w:t>April 13, 2022</w:t>
      </w:r>
      <w:r w:rsidRPr="00E82C5B" w:rsidR="00C84892">
        <w:rPr>
          <w:sz w:val="24"/>
        </w:rPr>
        <w:t>.</w:t>
      </w:r>
      <w:r w:rsidR="00FD4FE9">
        <w:rPr>
          <w:sz w:val="24"/>
        </w:rPr>
        <w:t xml:space="preserve">  The comments appear to be in response to the public comment request for the Electronic Visit Verification (EVV) Compliance Survey (</w:t>
      </w:r>
      <w:r w:rsidRPr="00FD4FE9" w:rsidR="00FD4FE9">
        <w:rPr>
          <w:sz w:val="24"/>
        </w:rPr>
        <w:t>CMS-10680, OMB 0938-1360</w:t>
      </w:r>
      <w:r w:rsidR="00FD4FE9">
        <w:rPr>
          <w:sz w:val="24"/>
        </w:rPr>
        <w:t>), which was included in the same Federal Register posting as the HCBS Incident Management survey.  Both comments are specific to EVV and do not appear relevant to the HCBS Incident Management Survey.  Specifically, the comments cite privacy and safety concerns regarding the use of Global Positioning Systems (GPS) in EVV, particularly for individuals who are victims of domestic violence</w:t>
      </w:r>
      <w:r w:rsidR="00B06D0D">
        <w:rPr>
          <w:sz w:val="24"/>
        </w:rPr>
        <w:t>, and requests that states allow for alternatives to GPS</w:t>
      </w:r>
      <w:r w:rsidR="00FD4FE9">
        <w:rPr>
          <w:sz w:val="24"/>
        </w:rPr>
        <w:t>.  In addition, the respondent requests that each state be required to form focus groups with stakeholders who have disabilities and that states conduct a cost-benefits analysis of EVV systems that use GPS, comparing agency</w:t>
      </w:r>
      <w:r w:rsidR="00B06D0D">
        <w:rPr>
          <w:sz w:val="24"/>
        </w:rPr>
        <w:t xml:space="preserve"> providers</w:t>
      </w:r>
      <w:r w:rsidR="00FD4FE9">
        <w:rPr>
          <w:sz w:val="24"/>
        </w:rPr>
        <w:t xml:space="preserve"> versus </w:t>
      </w:r>
      <w:r w:rsidR="00B06D0D">
        <w:rPr>
          <w:sz w:val="24"/>
        </w:rPr>
        <w:t>independent providers.</w:t>
      </w:r>
    </w:p>
    <w:p w:rsidR="00FD4FE9" w:rsidP="004B3483" w:rsidRDefault="00FD4FE9">
      <w:pPr>
        <w:rPr>
          <w:sz w:val="24"/>
        </w:rPr>
      </w:pPr>
    </w:p>
    <w:p w:rsidR="00B06D0D" w:rsidP="00B06D0D" w:rsidRDefault="00705CEF">
      <w:pPr>
        <w:pStyle w:val="NoSpacing"/>
        <w:rPr>
          <w:rFonts w:ascii="Times New Roman" w:hAnsi="Times New Roman" w:cs="Times New Roman"/>
          <w:sz w:val="24"/>
          <w:szCs w:val="24"/>
        </w:rPr>
      </w:pPr>
      <w:r w:rsidRPr="00B06D0D">
        <w:rPr>
          <w:rFonts w:ascii="Times New Roman" w:hAnsi="Times New Roman" w:cs="Times New Roman"/>
          <w:sz w:val="24"/>
          <w:szCs w:val="24"/>
          <w:u w:val="single"/>
        </w:rPr>
        <w:t>CMS Response:</w:t>
      </w:r>
      <w:r w:rsidRPr="00B06D0D">
        <w:rPr>
          <w:rFonts w:ascii="Times New Roman" w:hAnsi="Times New Roman" w:cs="Times New Roman"/>
          <w:sz w:val="24"/>
          <w:szCs w:val="24"/>
        </w:rPr>
        <w:t xml:space="preserve"> </w:t>
      </w:r>
      <w:r w:rsidR="00B06D0D">
        <w:rPr>
          <w:rFonts w:ascii="Times New Roman" w:hAnsi="Times New Roman" w:cs="Times New Roman"/>
          <w:sz w:val="24"/>
          <w:szCs w:val="24"/>
        </w:rPr>
        <w:t>The 21</w:t>
      </w:r>
      <w:r w:rsidRPr="004831EA" w:rsidR="00B06D0D">
        <w:rPr>
          <w:rFonts w:ascii="Times New Roman" w:hAnsi="Times New Roman" w:cs="Times New Roman"/>
          <w:sz w:val="24"/>
          <w:szCs w:val="24"/>
        </w:rPr>
        <w:t>st</w:t>
      </w:r>
      <w:r w:rsidR="00B06D0D">
        <w:rPr>
          <w:rFonts w:ascii="Times New Roman" w:hAnsi="Times New Roman" w:cs="Times New Roman"/>
          <w:sz w:val="24"/>
          <w:szCs w:val="24"/>
        </w:rPr>
        <w:t xml:space="preserve"> Century Cures Act (Cures Act), which requires states to use EVV, does not require a state to use a particular or uniform EVV system.  However, the Cures Act does require the state’s EVV system to verify the location of service delivery.  The Centers for Medicare &amp; Medicaid Services (CMS) issued guidance to states on May 16, 2018 noting how EVV can be implemented to minimize privacy concerns.  In this guidance, CMS confirmed use of GPS is not required to verify the location of service delivery and </w:t>
      </w:r>
      <w:r w:rsidRPr="004831EA" w:rsidR="00B06D0D">
        <w:rPr>
          <w:rFonts w:ascii="Times New Roman" w:hAnsi="Times New Roman" w:cs="Times New Roman"/>
          <w:sz w:val="24"/>
          <w:szCs w:val="24"/>
        </w:rPr>
        <w:t xml:space="preserve">a common alternative to GPS is Interactive Voice Response, which requires the caregiver to check-in and out using a landline or </w:t>
      </w:r>
      <w:r w:rsidR="00AA3DEE">
        <w:rPr>
          <w:rFonts w:ascii="Times New Roman" w:hAnsi="Times New Roman" w:cs="Times New Roman"/>
          <w:sz w:val="24"/>
          <w:szCs w:val="24"/>
        </w:rPr>
        <w:t>fixed</w:t>
      </w:r>
      <w:r w:rsidRPr="004831EA" w:rsidR="00B06D0D">
        <w:rPr>
          <w:rFonts w:ascii="Times New Roman" w:hAnsi="Times New Roman" w:cs="Times New Roman"/>
          <w:sz w:val="24"/>
          <w:szCs w:val="24"/>
        </w:rPr>
        <w:t xml:space="preserve"> device located at the individual’s home.</w:t>
      </w:r>
      <w:r w:rsidR="00B06D0D">
        <w:rPr>
          <w:rFonts w:ascii="Times New Roman" w:hAnsi="Times New Roman" w:cs="Times New Roman"/>
          <w:sz w:val="24"/>
          <w:szCs w:val="24"/>
        </w:rPr>
        <w:t xml:space="preserve">  </w:t>
      </w:r>
    </w:p>
    <w:p w:rsidR="00B06D0D" w:rsidP="00B06D0D" w:rsidRDefault="00B06D0D">
      <w:pPr>
        <w:pStyle w:val="NoSpacing"/>
        <w:rPr>
          <w:rFonts w:ascii="Times New Roman" w:hAnsi="Times New Roman" w:cs="Times New Roman"/>
          <w:sz w:val="24"/>
          <w:szCs w:val="24"/>
        </w:rPr>
      </w:pPr>
    </w:p>
    <w:p w:rsidR="00B06D0D" w:rsidP="00B06D0D" w:rsidRDefault="00B06D0D">
      <w:pPr>
        <w:pStyle w:val="NoSpacing"/>
      </w:pPr>
      <w:r>
        <w:rPr>
          <w:rFonts w:ascii="Times New Roman" w:hAnsi="Times New Roman" w:cs="Times New Roman"/>
          <w:sz w:val="24"/>
          <w:szCs w:val="24"/>
        </w:rPr>
        <w:t xml:space="preserve">In addition, while the </w:t>
      </w:r>
      <w:r w:rsidRPr="00E63324">
        <w:rPr>
          <w:rFonts w:ascii="Times New Roman" w:hAnsi="Times New Roman" w:cs="Times New Roman"/>
          <w:sz w:val="24"/>
          <w:szCs w:val="24"/>
        </w:rPr>
        <w:t xml:space="preserve">Cures Act requires that states have flexibility in the type of EVV model they wish to </w:t>
      </w:r>
      <w:r>
        <w:rPr>
          <w:rFonts w:ascii="Times New Roman" w:hAnsi="Times New Roman" w:cs="Times New Roman"/>
          <w:sz w:val="24"/>
          <w:szCs w:val="24"/>
        </w:rPr>
        <w:t>use</w:t>
      </w:r>
      <w:r w:rsidRPr="00E63324">
        <w:rPr>
          <w:rFonts w:ascii="Times New Roman" w:hAnsi="Times New Roman" w:cs="Times New Roman"/>
          <w:sz w:val="24"/>
          <w:szCs w:val="24"/>
        </w:rPr>
        <w:t xml:space="preserve">, it does </w:t>
      </w:r>
      <w:r w:rsidRPr="00581534">
        <w:rPr>
          <w:rFonts w:ascii="Times New Roman" w:hAnsi="Times New Roman" w:cs="Times New Roman"/>
          <w:sz w:val="24"/>
          <w:szCs w:val="24"/>
        </w:rPr>
        <w:t xml:space="preserve">require the model or approach a state selects to meet requirements related to HIPAA privacy and security standards.  The May 16, 2018 guidance also notes state EVV systems are not required to capture each location as the individual is moving throughout the community.  The guidance is publicly available on the EVV landing page on Medicaid.gov at </w:t>
      </w:r>
      <w:hyperlink w:history="1" r:id="rId5">
        <w:r w:rsidRPr="00581534">
          <w:rPr>
            <w:rStyle w:val="Hyperlink"/>
            <w:rFonts w:ascii="Times New Roman" w:hAnsi="Times New Roman" w:cs="Times New Roman"/>
            <w:sz w:val="24"/>
            <w:szCs w:val="24"/>
          </w:rPr>
          <w:t>https://www.medicaid.gov/federal-policy-guidance/downloads/faq051618.pdf</w:t>
        </w:r>
      </w:hyperlink>
      <w:r w:rsidRPr="00581534">
        <w:rPr>
          <w:rFonts w:ascii="Times New Roman" w:hAnsi="Times New Roman" w:cs="Times New Roman"/>
          <w:sz w:val="24"/>
          <w:szCs w:val="24"/>
        </w:rPr>
        <w:t>.</w:t>
      </w:r>
      <w:r>
        <w:t xml:space="preserve">  </w:t>
      </w:r>
    </w:p>
    <w:p w:rsidR="00B06D0D" w:rsidP="00B06D0D" w:rsidRDefault="00B06D0D">
      <w:pPr>
        <w:pStyle w:val="NoSpacing"/>
        <w:rPr>
          <w:rFonts w:ascii="Times New Roman" w:hAnsi="Times New Roman" w:cs="Times New Roman"/>
          <w:sz w:val="24"/>
          <w:szCs w:val="24"/>
        </w:rPr>
      </w:pPr>
    </w:p>
    <w:p w:rsidR="00B06D0D" w:rsidP="00B06D0D" w:rsidRDefault="00B06D0D">
      <w:pPr>
        <w:pStyle w:val="NoSpacing"/>
        <w:rPr>
          <w:rFonts w:ascii="Times New Roman" w:hAnsi="Times New Roman" w:cs="Times New Roman"/>
          <w:sz w:val="24"/>
          <w:szCs w:val="24"/>
        </w:rPr>
      </w:pPr>
      <w:r>
        <w:rPr>
          <w:rFonts w:ascii="Times New Roman" w:hAnsi="Times New Roman" w:cs="Times New Roman"/>
          <w:sz w:val="24"/>
          <w:szCs w:val="24"/>
        </w:rPr>
        <w:t>Regarding stakeholder involvement, the Cures Act requires states to “</w:t>
      </w:r>
      <w:r w:rsidRPr="00B06D0D">
        <w:rPr>
          <w:rFonts w:ascii="Times New Roman" w:hAnsi="Times New Roman" w:cs="Times New Roman"/>
          <w:sz w:val="24"/>
          <w:szCs w:val="24"/>
        </w:rPr>
        <w:t>take into account a stakeholder process that includes input from beneficiaries, family caregivers, individuals who</w:t>
      </w:r>
      <w:r>
        <w:rPr>
          <w:rFonts w:ascii="Times New Roman" w:hAnsi="Times New Roman" w:cs="Times New Roman"/>
          <w:sz w:val="24"/>
          <w:szCs w:val="24"/>
        </w:rPr>
        <w:t xml:space="preserve"> </w:t>
      </w:r>
      <w:r w:rsidRPr="00B06D0D">
        <w:rPr>
          <w:rFonts w:ascii="Times New Roman" w:hAnsi="Times New Roman" w:cs="Times New Roman"/>
          <w:sz w:val="24"/>
          <w:szCs w:val="24"/>
        </w:rPr>
        <w:t>furnish personal care services or home health care services, and other stakeholders</w:t>
      </w:r>
      <w:r>
        <w:rPr>
          <w:rFonts w:ascii="Times New Roman" w:hAnsi="Times New Roman" w:cs="Times New Roman"/>
          <w:sz w:val="24"/>
          <w:szCs w:val="24"/>
        </w:rPr>
        <w:t>” when implementing their EVV system.  The EVV Compliance Survey requires states to document their stakeholder process</w:t>
      </w:r>
      <w:r w:rsidR="00E16310">
        <w:rPr>
          <w:rFonts w:ascii="Times New Roman" w:hAnsi="Times New Roman" w:cs="Times New Roman"/>
          <w:sz w:val="24"/>
          <w:szCs w:val="24"/>
        </w:rPr>
        <w:t>.  Additionally, w</w:t>
      </w:r>
      <w:r>
        <w:rPr>
          <w:rFonts w:ascii="Times New Roman" w:hAnsi="Times New Roman" w:cs="Times New Roman"/>
          <w:sz w:val="24"/>
          <w:szCs w:val="24"/>
        </w:rPr>
        <w:t>ith regard to</w:t>
      </w:r>
      <w:r w:rsidR="00E16310">
        <w:rPr>
          <w:rFonts w:ascii="Times New Roman" w:hAnsi="Times New Roman" w:cs="Times New Roman"/>
          <w:sz w:val="24"/>
          <w:szCs w:val="24"/>
        </w:rPr>
        <w:t xml:space="preserve"> the respondent’s request that states conduct a</w:t>
      </w:r>
      <w:r>
        <w:rPr>
          <w:rFonts w:ascii="Times New Roman" w:hAnsi="Times New Roman" w:cs="Times New Roman"/>
          <w:sz w:val="24"/>
          <w:szCs w:val="24"/>
        </w:rPr>
        <w:t xml:space="preserve"> </w:t>
      </w:r>
      <w:r w:rsidR="00E16310">
        <w:rPr>
          <w:rFonts w:ascii="Times New Roman" w:hAnsi="Times New Roman" w:cs="Times New Roman"/>
          <w:sz w:val="24"/>
          <w:szCs w:val="24"/>
        </w:rPr>
        <w:t>cost-benefits analysis, this is considered outside the scope of the EVV Compliance Survey given that the Cures Act does not include a cost-benefits analysis requirement for states.</w:t>
      </w:r>
    </w:p>
    <w:p w:rsidRPr="00E82C5B" w:rsidR="00705CEF" w:rsidP="00705CEF" w:rsidRDefault="00705CEF">
      <w:pPr>
        <w:rPr>
          <w:sz w:val="24"/>
        </w:rPr>
      </w:pPr>
    </w:p>
    <w:p w:rsidRPr="00B06D0D" w:rsidR="004B3483" w:rsidP="00B06D0D" w:rsidRDefault="00705CEF">
      <w:pPr>
        <w:rPr>
          <w:sz w:val="24"/>
        </w:rPr>
      </w:pPr>
      <w:r w:rsidRPr="00E82C5B">
        <w:rPr>
          <w:sz w:val="24"/>
          <w:u w:val="single"/>
        </w:rPr>
        <w:t>Action(s) Taken:</w:t>
      </w:r>
      <w:r w:rsidRPr="00E82C5B">
        <w:rPr>
          <w:sz w:val="24"/>
        </w:rPr>
        <w:t xml:space="preserve"> </w:t>
      </w:r>
      <w:r w:rsidRPr="00E82C5B" w:rsidR="00B3089B">
        <w:rPr>
          <w:sz w:val="24"/>
        </w:rPr>
        <w:t>CMS has and will continue to provide guidance to states on EVV implementation</w:t>
      </w:r>
      <w:r w:rsidR="00E16310">
        <w:rPr>
          <w:sz w:val="24"/>
        </w:rPr>
        <w:t xml:space="preserve"> and is committed to following-up with states whenever concerns are identified. </w:t>
      </w:r>
      <w:r w:rsidRPr="00E82C5B" w:rsidR="00B3089B">
        <w:rPr>
          <w:sz w:val="24"/>
        </w:rPr>
        <w:t xml:space="preserve"> </w:t>
      </w:r>
      <w:r w:rsidRPr="00E82C5B" w:rsidR="00D54301">
        <w:rPr>
          <w:sz w:val="24"/>
        </w:rPr>
        <w:t xml:space="preserve">Please visit the </w:t>
      </w:r>
      <w:hyperlink w:history="1" r:id="rId6">
        <w:r w:rsidRPr="00E82C5B" w:rsidR="00D54301">
          <w:rPr>
            <w:rStyle w:val="Hyperlink"/>
            <w:sz w:val="24"/>
          </w:rPr>
          <w:t>CMS EVV website</w:t>
        </w:r>
      </w:hyperlink>
      <w:r w:rsidRPr="00E82C5B" w:rsidR="00D54301">
        <w:rPr>
          <w:sz w:val="24"/>
        </w:rPr>
        <w:t xml:space="preserve"> for guidance issued to date. </w:t>
      </w:r>
    </w:p>
    <w:sectPr w:rsidRPr="00B06D0D" w:rsidR="004B3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051"/>
    <w:multiLevelType w:val="hybridMultilevel"/>
    <w:tmpl w:val="C22A6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F0D92"/>
    <w:multiLevelType w:val="hybridMultilevel"/>
    <w:tmpl w:val="7394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30472"/>
    <w:multiLevelType w:val="hybridMultilevel"/>
    <w:tmpl w:val="8692FFCC"/>
    <w:lvl w:ilvl="0" w:tplc="012EA5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0FD0"/>
    <w:multiLevelType w:val="hybridMultilevel"/>
    <w:tmpl w:val="DB16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83"/>
    <w:rsid w:val="000367D9"/>
    <w:rsid w:val="000713D1"/>
    <w:rsid w:val="00102BA2"/>
    <w:rsid w:val="00125609"/>
    <w:rsid w:val="001572EB"/>
    <w:rsid w:val="0021076F"/>
    <w:rsid w:val="00252033"/>
    <w:rsid w:val="002A5DDE"/>
    <w:rsid w:val="002E256F"/>
    <w:rsid w:val="004163D5"/>
    <w:rsid w:val="004B3483"/>
    <w:rsid w:val="00525A8D"/>
    <w:rsid w:val="005608B6"/>
    <w:rsid w:val="00612710"/>
    <w:rsid w:val="00705CEF"/>
    <w:rsid w:val="009C51F1"/>
    <w:rsid w:val="00A37394"/>
    <w:rsid w:val="00AA3DEE"/>
    <w:rsid w:val="00AB047B"/>
    <w:rsid w:val="00B06D0D"/>
    <w:rsid w:val="00B3089B"/>
    <w:rsid w:val="00B463DB"/>
    <w:rsid w:val="00B64AD2"/>
    <w:rsid w:val="00C72F68"/>
    <w:rsid w:val="00C84892"/>
    <w:rsid w:val="00D318A8"/>
    <w:rsid w:val="00D45F63"/>
    <w:rsid w:val="00D54301"/>
    <w:rsid w:val="00D668A6"/>
    <w:rsid w:val="00D916C9"/>
    <w:rsid w:val="00DE395D"/>
    <w:rsid w:val="00E16310"/>
    <w:rsid w:val="00E32BED"/>
    <w:rsid w:val="00E82C5B"/>
    <w:rsid w:val="00E96128"/>
    <w:rsid w:val="00EB7892"/>
    <w:rsid w:val="00F64CD2"/>
    <w:rsid w:val="00F83CDE"/>
    <w:rsid w:val="00FD1AF1"/>
    <w:rsid w:val="00FD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2E6AB-F6CC-4C4C-A1FD-7BC7E9F5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48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89B"/>
    <w:rPr>
      <w:color w:val="0563C1" w:themeColor="hyperlink"/>
      <w:u w:val="single"/>
    </w:rPr>
  </w:style>
  <w:style w:type="paragraph" w:styleId="ListParagraph">
    <w:name w:val="List Paragraph"/>
    <w:basedOn w:val="Normal"/>
    <w:uiPriority w:val="34"/>
    <w:qFormat/>
    <w:rsid w:val="002E256F"/>
    <w:pPr>
      <w:ind w:left="720"/>
      <w:contextualSpacing/>
    </w:pPr>
  </w:style>
  <w:style w:type="paragraph" w:styleId="NoSpacing">
    <w:name w:val="No Spacing"/>
    <w:uiPriority w:val="1"/>
    <w:qFormat/>
    <w:rsid w:val="00B0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0664">
      <w:bodyDiv w:val="1"/>
      <w:marLeft w:val="0"/>
      <w:marRight w:val="0"/>
      <w:marTop w:val="0"/>
      <w:marBottom w:val="0"/>
      <w:divBdr>
        <w:top w:val="none" w:sz="0" w:space="0" w:color="auto"/>
        <w:left w:val="none" w:sz="0" w:space="0" w:color="auto"/>
        <w:bottom w:val="none" w:sz="0" w:space="0" w:color="auto"/>
        <w:right w:val="none" w:sz="0" w:space="0" w:color="auto"/>
      </w:divBdr>
    </w:div>
    <w:div w:id="5542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id.gov/medicaid/hcbs/guidance/electronic-visit-verification/index.html" TargetMode="External"/><Relationship Id="rId5" Type="http://schemas.openxmlformats.org/officeDocument/2006/relationships/hyperlink" Target="https://www.medicaid.gov/federal-policy-guidance/downloads/faq0516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3019</Characters>
  <Application>Microsoft Office Word</Application>
  <DocSecurity>4</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Shannahan</dc:creator>
  <cp:keywords/>
  <dc:description/>
  <cp:lastModifiedBy>WILLIAM PARHAM</cp:lastModifiedBy>
  <cp:revision>2</cp:revision>
  <dcterms:created xsi:type="dcterms:W3CDTF">2022-06-23T18:03:00Z</dcterms:created>
  <dcterms:modified xsi:type="dcterms:W3CDTF">2022-06-23T18:03:00Z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