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7D44" w:rsidP="00B56589" w:rsidRDefault="000D7D44" w14:paraId="18028DD1" w14:textId="77777777">
      <w:pPr>
        <w:rPr>
          <w:b/>
        </w:rPr>
      </w:pPr>
    </w:p>
    <w:p w:rsidRPr="00B13297" w:rsidR="00D51337" w:rsidP="00D51337" w:rsidRDefault="00AA1F82" w14:paraId="0AD36610" w14:textId="45DD1933">
      <w:pPr>
        <w:pStyle w:val="ReportCover-Title"/>
        <w:jc w:val="center"/>
        <w:rPr>
          <w:rFonts w:ascii="Arial" w:hAnsi="Arial" w:cs="Arial"/>
          <w:color w:val="auto"/>
        </w:rPr>
      </w:pPr>
      <w:r>
        <w:rPr>
          <w:rFonts w:ascii="Arial" w:hAnsi="Arial" w:eastAsia="Arial Unicode MS" w:cs="Arial"/>
          <w:noProof/>
          <w:color w:val="auto"/>
        </w:rPr>
        <w:t xml:space="preserve">ACF </w:t>
      </w:r>
      <w:r w:rsidR="00A80C2D">
        <w:rPr>
          <w:rFonts w:ascii="Arial" w:hAnsi="Arial" w:eastAsia="Arial Unicode MS" w:cs="Arial"/>
          <w:noProof/>
          <w:color w:val="auto"/>
        </w:rPr>
        <w:t>Evidence Capacity</w:t>
      </w:r>
      <w:r w:rsidR="007E72AE">
        <w:rPr>
          <w:rFonts w:ascii="Arial" w:hAnsi="Arial" w:eastAsia="Arial Unicode MS" w:cs="Arial"/>
          <w:noProof/>
          <w:color w:val="auto"/>
        </w:rPr>
        <w:t xml:space="preserve"> Support</w:t>
      </w:r>
      <w:r w:rsidR="00CA71E5">
        <w:rPr>
          <w:rFonts w:ascii="Arial" w:hAnsi="Arial" w:eastAsia="Arial Unicode MS" w:cs="Arial"/>
          <w:noProof/>
          <w:color w:val="auto"/>
        </w:rPr>
        <w:t>: Survey of Survivors of Torture Grantees</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444292" w:rsidR="009B3DFB" w:rsidP="009B3DFB" w:rsidRDefault="009B3DFB" w14:paraId="7B3B50B5" w14:textId="77777777">
      <w:pPr>
        <w:pStyle w:val="ReportCover-Title"/>
        <w:jc w:val="center"/>
        <w:rPr>
          <w:rFonts w:ascii="Arial" w:hAnsi="Arial" w:cs="Arial"/>
          <w:color w:val="auto"/>
          <w:sz w:val="32"/>
          <w:szCs w:val="32"/>
        </w:rPr>
      </w:pPr>
      <w:r w:rsidRPr="00444292">
        <w:rPr>
          <w:rFonts w:ascii="Arial" w:hAnsi="Arial" w:cs="Arial"/>
          <w:color w:val="auto"/>
          <w:sz w:val="32"/>
          <w:szCs w:val="32"/>
        </w:rPr>
        <w:t>Formative Data Collections for Program Support</w:t>
      </w:r>
    </w:p>
    <w:p w:rsidRPr="00444292"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43CC772E">
      <w:pPr>
        <w:pStyle w:val="ReportCover-Title"/>
        <w:jc w:val="center"/>
        <w:rPr>
          <w:rFonts w:ascii="Arial" w:hAnsi="Arial" w:cs="Arial"/>
          <w:color w:val="auto"/>
          <w:sz w:val="32"/>
          <w:szCs w:val="32"/>
        </w:rPr>
      </w:pPr>
      <w:r w:rsidRPr="00444292">
        <w:rPr>
          <w:rFonts w:ascii="Arial" w:hAnsi="Arial" w:cs="Arial"/>
          <w:color w:val="auto"/>
          <w:sz w:val="32"/>
          <w:szCs w:val="32"/>
        </w:rPr>
        <w:t>0970 - 0</w:t>
      </w:r>
      <w:r w:rsidRPr="00444292" w:rsidR="00444292">
        <w:rPr>
          <w:rFonts w:ascii="Arial" w:hAnsi="Arial" w:cs="Arial"/>
          <w:color w:val="auto"/>
          <w:sz w:val="32"/>
          <w:szCs w:val="32"/>
        </w:rPr>
        <w:t>531</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CA244B" w14:paraId="6AE3DDAE" w14:textId="53AA0277">
      <w:pPr>
        <w:pStyle w:val="ReportCover-Date"/>
        <w:jc w:val="center"/>
        <w:rPr>
          <w:rFonts w:ascii="Arial" w:hAnsi="Arial" w:cs="Arial"/>
          <w:color w:val="auto"/>
        </w:rPr>
      </w:pPr>
      <w:r>
        <w:rPr>
          <w:rFonts w:ascii="Arial" w:hAnsi="Arial" w:cs="Arial"/>
          <w:color w:val="auto"/>
        </w:rPr>
        <w:t>April 2022</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D51337" w:rsidRDefault="00D51337" w14:paraId="69B03251" w14:textId="21407DD3">
      <w:pPr>
        <w:spacing w:after="0" w:line="240" w:lineRule="auto"/>
        <w:jc w:val="center"/>
        <w:rPr>
          <w:rFonts w:ascii="Arial" w:hAnsi="Arial" w:cs="Arial"/>
        </w:rPr>
      </w:pPr>
      <w:r w:rsidRPr="00B13297">
        <w:rPr>
          <w:rFonts w:ascii="Arial" w:hAnsi="Arial" w:cs="Arial"/>
        </w:rPr>
        <w:t>Project Officers:</w:t>
      </w:r>
      <w:r w:rsidR="007A6773">
        <w:rPr>
          <w:rFonts w:ascii="Arial" w:hAnsi="Arial" w:cs="Arial"/>
        </w:rPr>
        <w:t xml:space="preserve"> Nicole </w:t>
      </w:r>
      <w:r w:rsidR="00695818">
        <w:rPr>
          <w:rFonts w:ascii="Arial" w:hAnsi="Arial" w:cs="Arial"/>
        </w:rPr>
        <w:t>De</w:t>
      </w:r>
      <w:r w:rsidR="00F01B3F">
        <w:rPr>
          <w:rFonts w:ascii="Arial" w:hAnsi="Arial" w:cs="Arial"/>
        </w:rPr>
        <w:t>terding, Harmanpreet Bhatti</w:t>
      </w:r>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F85D35" w:rsidRDefault="0072072F" w14:paraId="40621335" w14:textId="77777777">
      <w:pPr>
        <w:spacing w:after="60" w:line="240" w:lineRule="auto"/>
        <w:rPr>
          <w:i/>
        </w:rPr>
      </w:pPr>
      <w:r w:rsidRPr="0072072F">
        <w:rPr>
          <w:i/>
        </w:rPr>
        <w:t>Study Objectives</w:t>
      </w:r>
    </w:p>
    <w:p w:rsidR="004A0EB0" w:rsidP="0072072F" w:rsidRDefault="00287D2A" w14:paraId="69E16559" w14:textId="35CF478D">
      <w:pPr>
        <w:spacing w:after="0" w:line="240" w:lineRule="auto"/>
      </w:pPr>
      <w:r>
        <w:t>The Office of Planning, Research, and Evaluation (OPRE) at the Administration for Children and Families (ACF) under the U.S. Department of Health and Human Services (HHS) proposes</w:t>
      </w:r>
      <w:r w:rsidR="00932681">
        <w:t xml:space="preserve"> to conduct </w:t>
      </w:r>
      <w:r w:rsidR="00686F36">
        <w:t>an online</w:t>
      </w:r>
      <w:r w:rsidR="002B4576">
        <w:t xml:space="preserve"> </w:t>
      </w:r>
      <w:r w:rsidR="00932681">
        <w:t xml:space="preserve">survey with </w:t>
      </w:r>
      <w:r w:rsidR="009377F3">
        <w:t xml:space="preserve">up to 35 </w:t>
      </w:r>
      <w:r w:rsidR="00932681">
        <w:t xml:space="preserve">Services for Survivors of Torture (SOT) </w:t>
      </w:r>
      <w:r w:rsidR="002B4576">
        <w:t xml:space="preserve">grantee </w:t>
      </w:r>
      <w:r w:rsidR="00770C7B">
        <w:t>programs</w:t>
      </w:r>
      <w:r w:rsidR="002B4576">
        <w:t xml:space="preserve"> funded by the Office of Refugee Resettlement (ORR)</w:t>
      </w:r>
      <w:r w:rsidR="001358E9">
        <w:t xml:space="preserve">. </w:t>
      </w:r>
      <w:r w:rsidR="009377F3">
        <w:t xml:space="preserve">The purpose of the survey is to learn more </w:t>
      </w:r>
      <w:r w:rsidR="00BE3433">
        <w:t xml:space="preserve">about </w:t>
      </w:r>
      <w:r w:rsidR="00275F1D">
        <w:t>SOT program capac</w:t>
      </w:r>
      <w:r w:rsidR="007E0E6B">
        <w:t xml:space="preserve">ity, current data collection and reporting processes, perceptions of </w:t>
      </w:r>
      <w:r w:rsidR="000A4CAD">
        <w:t xml:space="preserve">reporting requirements, and technical assistance and training needs. </w:t>
      </w:r>
      <w:r w:rsidR="001547C2">
        <w:t xml:space="preserve">Information from the surveys will be used by </w:t>
      </w:r>
      <w:r w:rsidR="002B4576">
        <w:t>ORR</w:t>
      </w:r>
      <w:r w:rsidR="00883BCD">
        <w:t xml:space="preserve"> </w:t>
      </w:r>
      <w:r w:rsidR="001547C2">
        <w:t xml:space="preserve">to assess </w:t>
      </w:r>
      <w:r w:rsidR="00DD3B4D">
        <w:t>the fea</w:t>
      </w:r>
      <w:r w:rsidR="00DD3B4D">
        <w:rPr>
          <w:rFonts w:cs="Calibri"/>
        </w:rPr>
        <w:t xml:space="preserve">sibility for future evaluations among SOT programs </w:t>
      </w:r>
      <w:r w:rsidR="00DD6B5C">
        <w:t xml:space="preserve">and determine any changes </w:t>
      </w:r>
      <w:r w:rsidR="00BA15EA">
        <w:t>that can be made in</w:t>
      </w:r>
      <w:r w:rsidR="00DD6B5C">
        <w:t xml:space="preserve"> future </w:t>
      </w:r>
      <w:r w:rsidR="00C31964">
        <w:t>data collection and reporting requirements</w:t>
      </w:r>
      <w:r w:rsidR="00DD6B5C">
        <w:t xml:space="preserve">. </w:t>
      </w:r>
    </w:p>
    <w:p w:rsidR="00BB2925" w:rsidP="0072072F" w:rsidRDefault="00BB2925" w14:paraId="13F28F66" w14:textId="77777777">
      <w:pPr>
        <w:spacing w:after="0" w:line="240" w:lineRule="auto"/>
      </w:pPr>
    </w:p>
    <w:p w:rsidR="005F2951" w:rsidP="00F85D35" w:rsidRDefault="0072072F" w14:paraId="75A4A02E" w14:textId="2AD675A1">
      <w:pPr>
        <w:spacing w:after="60" w:line="240" w:lineRule="auto"/>
      </w:pPr>
      <w:r>
        <w:rPr>
          <w:i/>
        </w:rPr>
        <w:t xml:space="preserve">Generalizability of Results </w:t>
      </w:r>
    </w:p>
    <w:p w:rsidRPr="00CB373E" w:rsidR="00C55AEA" w:rsidP="0072072F" w:rsidRDefault="00AA3D64" w14:paraId="3CC4959F" w14:textId="5AE03B61">
      <w:pPr>
        <w:autoSpaceDE w:val="0"/>
        <w:autoSpaceDN w:val="0"/>
        <w:adjustRightInd w:val="0"/>
        <w:spacing w:after="0" w:line="240" w:lineRule="atLeast"/>
        <w:rPr>
          <w:rFonts w:cstheme="minorHAnsi"/>
        </w:rPr>
      </w:pPr>
      <w:r w:rsidRPr="00DD6B5C">
        <w:rPr>
          <w:rStyle w:val="cf01"/>
          <w:rFonts w:asciiTheme="minorHAnsi" w:hAnsiTheme="minorHAnsi" w:cstheme="minorHAnsi"/>
          <w:sz w:val="22"/>
          <w:szCs w:val="22"/>
        </w:rPr>
        <w:t>As noted in S</w:t>
      </w:r>
      <w:r w:rsidR="000652B0">
        <w:rPr>
          <w:rStyle w:val="cf01"/>
          <w:rFonts w:asciiTheme="minorHAnsi" w:hAnsiTheme="minorHAnsi" w:cstheme="minorHAnsi"/>
          <w:sz w:val="22"/>
          <w:szCs w:val="22"/>
        </w:rPr>
        <w:t>upporting Statement A</w:t>
      </w:r>
      <w:r w:rsidRPr="00DD6B5C">
        <w:rPr>
          <w:rStyle w:val="cf01"/>
          <w:rFonts w:asciiTheme="minorHAnsi" w:hAnsiTheme="minorHAnsi" w:cstheme="minorHAnsi"/>
          <w:sz w:val="22"/>
          <w:szCs w:val="22"/>
        </w:rPr>
        <w:t>, t</w:t>
      </w:r>
      <w:r w:rsidRPr="00DD6B5C" w:rsidR="00E35E97">
        <w:rPr>
          <w:rStyle w:val="cf01"/>
          <w:rFonts w:asciiTheme="minorHAnsi" w:hAnsiTheme="minorHAnsi" w:cstheme="minorHAnsi"/>
          <w:sz w:val="22"/>
          <w:szCs w:val="22"/>
        </w:rPr>
        <w:t xml:space="preserve">his study is intended to present </w:t>
      </w:r>
      <w:r w:rsidR="00A973DF">
        <w:rPr>
          <w:rStyle w:val="cf01"/>
          <w:rFonts w:asciiTheme="minorHAnsi" w:hAnsiTheme="minorHAnsi" w:cstheme="minorHAnsi"/>
          <w:sz w:val="22"/>
          <w:szCs w:val="22"/>
        </w:rPr>
        <w:t xml:space="preserve">a </w:t>
      </w:r>
      <w:r w:rsidRPr="00DD6B5C" w:rsidR="00E35E97">
        <w:rPr>
          <w:rStyle w:val="cf01"/>
          <w:rFonts w:asciiTheme="minorHAnsi" w:hAnsiTheme="minorHAnsi" w:cstheme="minorHAnsi"/>
          <w:sz w:val="22"/>
          <w:szCs w:val="22"/>
        </w:rPr>
        <w:t xml:space="preserve">description of </w:t>
      </w:r>
      <w:r w:rsidRPr="00DD6B5C" w:rsidR="00126F23">
        <w:rPr>
          <w:rStyle w:val="cf01"/>
          <w:rFonts w:asciiTheme="minorHAnsi" w:hAnsiTheme="minorHAnsi" w:cstheme="minorHAnsi"/>
          <w:sz w:val="22"/>
          <w:szCs w:val="22"/>
        </w:rPr>
        <w:t>SOT programs</w:t>
      </w:r>
      <w:r w:rsidR="002B4576">
        <w:rPr>
          <w:rStyle w:val="cf01"/>
          <w:rFonts w:asciiTheme="minorHAnsi" w:hAnsiTheme="minorHAnsi" w:cstheme="minorHAnsi"/>
          <w:sz w:val="22"/>
          <w:szCs w:val="22"/>
        </w:rPr>
        <w:t>’</w:t>
      </w:r>
      <w:r w:rsidRPr="00DD6B5C" w:rsidR="00126F23">
        <w:rPr>
          <w:rStyle w:val="cf01"/>
          <w:rFonts w:asciiTheme="minorHAnsi" w:hAnsiTheme="minorHAnsi" w:cstheme="minorHAnsi"/>
          <w:sz w:val="22"/>
          <w:szCs w:val="22"/>
        </w:rPr>
        <w:t xml:space="preserve"> performance management capacity</w:t>
      </w:r>
      <w:r w:rsidRPr="00DD6B5C" w:rsidR="00E35E97">
        <w:rPr>
          <w:rStyle w:val="cf01"/>
          <w:rFonts w:asciiTheme="minorHAnsi" w:hAnsiTheme="minorHAnsi" w:cstheme="minorHAnsi"/>
          <w:sz w:val="22"/>
          <w:szCs w:val="22"/>
        </w:rPr>
        <w:t xml:space="preserve">, not to promote statistical generalization to </w:t>
      </w:r>
      <w:r w:rsidR="00340654">
        <w:rPr>
          <w:rStyle w:val="cf01"/>
          <w:rFonts w:asciiTheme="minorHAnsi" w:hAnsiTheme="minorHAnsi" w:cstheme="minorHAnsi"/>
          <w:sz w:val="22"/>
          <w:szCs w:val="22"/>
        </w:rPr>
        <w:t xml:space="preserve">other </w:t>
      </w:r>
      <w:r w:rsidRPr="00DD6B5C" w:rsidR="00187E5B">
        <w:rPr>
          <w:rStyle w:val="cf01"/>
          <w:rFonts w:asciiTheme="minorHAnsi" w:hAnsiTheme="minorHAnsi" w:cstheme="minorHAnsi"/>
          <w:sz w:val="22"/>
          <w:szCs w:val="22"/>
        </w:rPr>
        <w:t xml:space="preserve">programs or populations. </w:t>
      </w:r>
      <w:r w:rsidR="00F7763D">
        <w:rPr>
          <w:rStyle w:val="cf01"/>
          <w:rFonts w:asciiTheme="minorHAnsi" w:hAnsiTheme="minorHAnsi" w:cstheme="minorHAnsi"/>
          <w:sz w:val="22"/>
          <w:szCs w:val="22"/>
        </w:rPr>
        <w:t xml:space="preserve">The findings from the SOT program survey are not meant to be representative of other </w:t>
      </w:r>
      <w:r w:rsidR="00340654">
        <w:rPr>
          <w:rStyle w:val="cf01"/>
          <w:rFonts w:asciiTheme="minorHAnsi" w:hAnsiTheme="minorHAnsi" w:cstheme="minorHAnsi"/>
          <w:sz w:val="22"/>
          <w:szCs w:val="22"/>
        </w:rPr>
        <w:t xml:space="preserve">programs or </w:t>
      </w:r>
      <w:r w:rsidR="00F7763D">
        <w:rPr>
          <w:rStyle w:val="cf01"/>
          <w:rFonts w:asciiTheme="minorHAnsi" w:hAnsiTheme="minorHAnsi" w:cstheme="minorHAnsi"/>
          <w:sz w:val="22"/>
          <w:szCs w:val="22"/>
        </w:rPr>
        <w:t>populations.</w:t>
      </w:r>
    </w:p>
    <w:p w:rsidR="00BB2925" w:rsidP="0072072F" w:rsidRDefault="00BB2925" w14:paraId="39A69560" w14:textId="77777777">
      <w:pPr>
        <w:autoSpaceDE w:val="0"/>
        <w:autoSpaceDN w:val="0"/>
        <w:adjustRightInd w:val="0"/>
        <w:spacing w:after="0" w:line="240" w:lineRule="atLeast"/>
        <w:rPr>
          <w:rFonts w:eastAsia="Times New Roman" w:cstheme="minorHAnsi"/>
          <w:color w:val="000000"/>
        </w:rPr>
      </w:pPr>
    </w:p>
    <w:p w:rsidRPr="00DF1291" w:rsidR="00E41EE9" w:rsidP="00F85D35" w:rsidRDefault="0072072F"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536984" w:rsidP="006A573E" w:rsidRDefault="008847B6" w14:paraId="57288780" w14:textId="6F36657D">
      <w:pPr>
        <w:spacing w:after="0" w:line="240" w:lineRule="auto"/>
      </w:pPr>
      <w:r w:rsidRPr="46A16618">
        <w:t>A</w:t>
      </w:r>
      <w:r w:rsidRPr="46A16618" w:rsidR="00CD29F9">
        <w:t xml:space="preserve"> survey </w:t>
      </w:r>
      <w:r w:rsidRPr="46A16618" w:rsidR="00A67D4F">
        <w:t xml:space="preserve">using a combination of </w:t>
      </w:r>
      <w:r w:rsidRPr="46A16618" w:rsidR="00CD29F9">
        <w:t>multiple choice</w:t>
      </w:r>
      <w:r w:rsidRPr="46A16618" w:rsidR="00A67D4F">
        <w:t xml:space="preserve"> and open-ended </w:t>
      </w:r>
      <w:r w:rsidRPr="46A16618" w:rsidR="00C12C51">
        <w:t xml:space="preserve">questions is </w:t>
      </w:r>
      <w:r w:rsidRPr="46A16618" w:rsidR="00577B43">
        <w:t xml:space="preserve">the </w:t>
      </w:r>
      <w:r w:rsidRPr="46A16618" w:rsidR="004F64DD">
        <w:t xml:space="preserve">best data collection approach </w:t>
      </w:r>
      <w:r w:rsidRPr="46A16618" w:rsidR="00E37376">
        <w:t xml:space="preserve">to </w:t>
      </w:r>
      <w:r w:rsidRPr="46A16618" w:rsidR="00944B75">
        <w:t xml:space="preserve">determine any changes that should be made to </w:t>
      </w:r>
      <w:r w:rsidR="002B4576">
        <w:t xml:space="preserve">the current SOT </w:t>
      </w:r>
      <w:r w:rsidRPr="46A16618" w:rsidR="00944B75">
        <w:t>data collection and reporting requirements.</w:t>
      </w:r>
      <w:r w:rsidRPr="46A16618" w:rsidR="00C12C51">
        <w:t xml:space="preserve"> </w:t>
      </w:r>
      <w:r w:rsidRPr="46A16618" w:rsidR="005201E0">
        <w:t>M</w:t>
      </w:r>
      <w:r w:rsidRPr="46A16618" w:rsidR="008F644E">
        <w:t>ultiple-choice</w:t>
      </w:r>
      <w:r w:rsidRPr="46A16618" w:rsidR="00C12C51">
        <w:t xml:space="preserve"> questions </w:t>
      </w:r>
      <w:r w:rsidRPr="46A16618" w:rsidR="009B5189">
        <w:t xml:space="preserve">will provide descriptive data that is </w:t>
      </w:r>
      <w:r w:rsidRPr="46A16618" w:rsidR="00FE2422">
        <w:t xml:space="preserve">collected in a consistent way across programs. </w:t>
      </w:r>
      <w:r w:rsidRPr="46A16618" w:rsidR="008F644E">
        <w:t>Open-ended survey items p</w:t>
      </w:r>
      <w:r w:rsidRPr="46A16618" w:rsidR="008D72B4">
        <w:t xml:space="preserve">rovide programs the opportunity to include more detailed </w:t>
      </w:r>
      <w:r w:rsidRPr="46A16618" w:rsidR="00C14BD5">
        <w:t xml:space="preserve">and nuanced responses that </w:t>
      </w:r>
      <w:r w:rsidRPr="46A16618" w:rsidR="0001621A">
        <w:t>will add context</w:t>
      </w:r>
      <w:r w:rsidRPr="46A16618" w:rsidR="004B3B40">
        <w:t xml:space="preserve"> to quantitative data. </w:t>
      </w:r>
      <w:r w:rsidRPr="46A16618" w:rsidR="00DA796D">
        <w:t xml:space="preserve"> Surveys can be completed electronically and are of relatively low burden to respondents but allow for the perspectives of</w:t>
      </w:r>
      <w:r w:rsidR="006A573E">
        <w:t xml:space="preserve"> a variety of staff from</w:t>
      </w:r>
      <w:r w:rsidRPr="46A16618" w:rsidR="00DA796D">
        <w:t xml:space="preserve"> many programs to be captured and used to inform ORR’s data improvement initiatives for SOT programs</w:t>
      </w:r>
      <w:r w:rsidRPr="46A16618" w:rsidR="005C0AEC">
        <w:t xml:space="preserve"> and required data collection</w:t>
      </w:r>
      <w:r w:rsidRPr="46A16618" w:rsidR="00584A1D">
        <w:t xml:space="preserve"> activities</w:t>
      </w:r>
      <w:r w:rsidRPr="46A16618" w:rsidR="00DA796D">
        <w:t>.</w:t>
      </w:r>
    </w:p>
    <w:p w:rsidR="006A573E" w:rsidP="00E07D22" w:rsidRDefault="006A573E" w14:paraId="14E04EF2" w14:textId="77777777">
      <w:pPr>
        <w:spacing w:after="0" w:line="240" w:lineRule="auto"/>
        <w:rPr>
          <w:rFonts w:eastAsia="Times New Roman"/>
        </w:rPr>
      </w:pPr>
    </w:p>
    <w:p w:rsidR="00BB2925" w:rsidP="006A573E" w:rsidRDefault="00536984" w14:paraId="0C4F0DEF" w14:textId="7C4147FE">
      <w:pPr>
        <w:spacing w:after="0" w:line="240" w:lineRule="auto"/>
        <w:rPr>
          <w:rFonts w:eastAsia="Times New Roman" w:cstheme="minorHAnsi"/>
        </w:rPr>
      </w:pPr>
      <w:r>
        <w:rPr>
          <w:rFonts w:eastAsia="Times New Roman" w:cstheme="minorHAnsi"/>
        </w:rPr>
        <w:t>T</w:t>
      </w:r>
      <w:r w:rsidRPr="005C7E12" w:rsidR="005C7E12">
        <w:rPr>
          <w:rFonts w:eastAsia="Times New Roman" w:cstheme="minorHAnsi"/>
        </w:rPr>
        <w:t xml:space="preserve">his information is not intended to be used as the principal basis for public policy decisions and is not expected to meet the threshold of influential or highly influential scientific information.   </w:t>
      </w:r>
    </w:p>
    <w:p w:rsidR="006A573E" w:rsidP="006A573E" w:rsidRDefault="006A573E" w14:paraId="6F73D04F" w14:textId="490B5C69">
      <w:pPr>
        <w:spacing w:after="0" w:line="240" w:lineRule="auto"/>
        <w:rPr>
          <w:rFonts w:eastAsia="Times New Roman" w:cstheme="minorHAnsi"/>
        </w:rPr>
      </w:pPr>
    </w:p>
    <w:p w:rsidR="006A573E" w:rsidP="00E07D22" w:rsidRDefault="006A573E" w14:paraId="53E50FC5" w14:textId="77777777">
      <w:pPr>
        <w:spacing w:after="0" w:line="240" w:lineRule="auto"/>
        <w:rPr>
          <w:rFonts w:eastAsia="Times New Roman" w:cstheme="minorHAnsi"/>
        </w:rPr>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Pr="006A573E" w:rsidR="005F2951" w:rsidP="006A573E" w:rsidRDefault="0072072F" w14:paraId="542973ED" w14:textId="4BD18752">
      <w:pPr>
        <w:spacing w:after="60"/>
        <w:rPr>
          <w:i/>
          <w:iCs/>
        </w:rPr>
      </w:pPr>
      <w:r w:rsidRPr="006A573E">
        <w:rPr>
          <w:i/>
          <w:iCs/>
        </w:rPr>
        <w:t xml:space="preserve">Target Population </w:t>
      </w:r>
      <w:r w:rsidRPr="006A573E" w:rsidR="005F2951">
        <w:rPr>
          <w:i/>
          <w:iCs/>
        </w:rPr>
        <w:t xml:space="preserve"> </w:t>
      </w:r>
    </w:p>
    <w:p w:rsidRPr="00AE0056" w:rsidR="00BB2925" w:rsidP="0072072F" w:rsidRDefault="007150C3" w14:paraId="102E17B3" w14:textId="066939CE">
      <w:pPr>
        <w:autoSpaceDE w:val="0"/>
        <w:autoSpaceDN w:val="0"/>
        <w:adjustRightInd w:val="0"/>
        <w:spacing w:after="0" w:line="240" w:lineRule="atLeast"/>
        <w:contextualSpacing/>
        <w:rPr>
          <w:rFonts w:eastAsia="Times New Roman" w:cstheme="minorHAnsi"/>
          <w:color w:val="000000"/>
        </w:rPr>
      </w:pPr>
      <w:r>
        <w:rPr>
          <w:rStyle w:val="cf01"/>
          <w:rFonts w:asciiTheme="minorHAnsi" w:hAnsiTheme="minorHAnsi" w:cstheme="minorHAnsi"/>
          <w:sz w:val="22"/>
          <w:szCs w:val="22"/>
        </w:rPr>
        <w:t xml:space="preserve">The target population for this </w:t>
      </w:r>
      <w:r w:rsidR="00920ED8">
        <w:rPr>
          <w:rStyle w:val="cf01"/>
          <w:rFonts w:asciiTheme="minorHAnsi" w:hAnsiTheme="minorHAnsi" w:cstheme="minorHAnsi"/>
          <w:sz w:val="22"/>
          <w:szCs w:val="22"/>
        </w:rPr>
        <w:t xml:space="preserve">information collection </w:t>
      </w:r>
      <w:r w:rsidR="00D37E08">
        <w:rPr>
          <w:rStyle w:val="cf01"/>
          <w:rFonts w:asciiTheme="minorHAnsi" w:hAnsiTheme="minorHAnsi" w:cstheme="minorHAnsi"/>
          <w:sz w:val="22"/>
          <w:szCs w:val="22"/>
        </w:rPr>
        <w:t>is</w:t>
      </w:r>
      <w:r w:rsidR="00920ED8">
        <w:rPr>
          <w:rStyle w:val="cf01"/>
          <w:rFonts w:asciiTheme="minorHAnsi" w:hAnsiTheme="minorHAnsi" w:cstheme="minorHAnsi"/>
          <w:sz w:val="22"/>
          <w:szCs w:val="22"/>
        </w:rPr>
        <w:t xml:space="preserve"> SOT program staff</w:t>
      </w:r>
      <w:r w:rsidR="00EA2778">
        <w:rPr>
          <w:rStyle w:val="cf01"/>
          <w:rFonts w:asciiTheme="minorHAnsi" w:hAnsiTheme="minorHAnsi" w:cstheme="minorHAnsi"/>
          <w:sz w:val="22"/>
          <w:szCs w:val="22"/>
        </w:rPr>
        <w:t xml:space="preserve"> with ORR grants</w:t>
      </w:r>
      <w:r w:rsidR="00920ED8">
        <w:rPr>
          <w:rStyle w:val="cf01"/>
          <w:rFonts w:asciiTheme="minorHAnsi" w:hAnsiTheme="minorHAnsi" w:cstheme="minorHAnsi"/>
          <w:sz w:val="22"/>
          <w:szCs w:val="22"/>
        </w:rPr>
        <w:t>. The study team will use n</w:t>
      </w:r>
      <w:r w:rsidR="00FE4001">
        <w:rPr>
          <w:rStyle w:val="cf01"/>
          <w:rFonts w:asciiTheme="minorHAnsi" w:hAnsiTheme="minorHAnsi" w:cstheme="minorHAnsi"/>
          <w:sz w:val="22"/>
          <w:szCs w:val="22"/>
        </w:rPr>
        <w:t>on-probability</w:t>
      </w:r>
      <w:r w:rsidR="0097776D">
        <w:rPr>
          <w:rStyle w:val="cf01"/>
          <w:rFonts w:asciiTheme="minorHAnsi" w:hAnsiTheme="minorHAnsi" w:cstheme="minorHAnsi"/>
          <w:sz w:val="22"/>
          <w:szCs w:val="22"/>
        </w:rPr>
        <w:t xml:space="preserve">, </w:t>
      </w:r>
      <w:r w:rsidRPr="00AE0056" w:rsidR="005B46B1">
        <w:rPr>
          <w:rStyle w:val="cf01"/>
          <w:rFonts w:asciiTheme="minorHAnsi" w:hAnsiTheme="minorHAnsi" w:cstheme="minorHAnsi"/>
          <w:sz w:val="22"/>
          <w:szCs w:val="22"/>
        </w:rPr>
        <w:t xml:space="preserve">purposive sampling </w:t>
      </w:r>
      <w:r w:rsidR="00920ED8">
        <w:rPr>
          <w:rStyle w:val="cf01"/>
          <w:rFonts w:asciiTheme="minorHAnsi" w:hAnsiTheme="minorHAnsi" w:cstheme="minorHAnsi"/>
          <w:sz w:val="22"/>
          <w:szCs w:val="22"/>
        </w:rPr>
        <w:t xml:space="preserve">to </w:t>
      </w:r>
      <w:r w:rsidR="000457F0">
        <w:rPr>
          <w:rStyle w:val="cf01"/>
          <w:rFonts w:asciiTheme="minorHAnsi" w:hAnsiTheme="minorHAnsi" w:cstheme="minorHAnsi"/>
          <w:sz w:val="22"/>
          <w:szCs w:val="22"/>
        </w:rPr>
        <w:t xml:space="preserve">contact program directors across all 35 SOT programs. </w:t>
      </w:r>
      <w:r w:rsidR="00DB0796">
        <w:rPr>
          <w:rStyle w:val="cf01"/>
          <w:rFonts w:asciiTheme="minorHAnsi" w:hAnsiTheme="minorHAnsi" w:cstheme="minorHAnsi"/>
          <w:sz w:val="22"/>
          <w:szCs w:val="22"/>
        </w:rPr>
        <w:t>The survey will be completed by staff serving in a variety of roles within the SOT programs, such as program directors</w:t>
      </w:r>
      <w:r w:rsidR="00526EAE">
        <w:rPr>
          <w:rStyle w:val="cf01"/>
          <w:rFonts w:asciiTheme="minorHAnsi" w:hAnsiTheme="minorHAnsi" w:cstheme="minorHAnsi"/>
          <w:sz w:val="22"/>
          <w:szCs w:val="22"/>
        </w:rPr>
        <w:t xml:space="preserve"> and social workers.</w:t>
      </w:r>
      <w:r w:rsidR="00DB0796">
        <w:rPr>
          <w:rStyle w:val="cf01"/>
          <w:rFonts w:asciiTheme="minorHAnsi" w:hAnsiTheme="minorHAnsi" w:cstheme="minorHAnsi"/>
          <w:sz w:val="22"/>
          <w:szCs w:val="22"/>
        </w:rPr>
        <w:t xml:space="preserve"> </w:t>
      </w:r>
      <w:r w:rsidR="00B9612A">
        <w:rPr>
          <w:rStyle w:val="cf01"/>
          <w:rFonts w:asciiTheme="minorHAnsi" w:hAnsiTheme="minorHAnsi" w:cstheme="minorHAnsi"/>
          <w:sz w:val="22"/>
          <w:szCs w:val="22"/>
        </w:rPr>
        <w:t xml:space="preserve">Due to the anticipated variation in the roles of individuals contributing to the survey responses, </w:t>
      </w:r>
      <w:r w:rsidR="00A40CC6">
        <w:rPr>
          <w:rStyle w:val="cf01"/>
          <w:rFonts w:asciiTheme="minorHAnsi" w:hAnsiTheme="minorHAnsi" w:cstheme="minorHAnsi"/>
          <w:sz w:val="22"/>
          <w:szCs w:val="22"/>
        </w:rPr>
        <w:t xml:space="preserve">survey data may not be representative of SOT program </w:t>
      </w:r>
      <w:proofErr w:type="gramStart"/>
      <w:r w:rsidR="00A40CC6">
        <w:rPr>
          <w:rStyle w:val="cf01"/>
          <w:rFonts w:asciiTheme="minorHAnsi" w:hAnsiTheme="minorHAnsi" w:cstheme="minorHAnsi"/>
          <w:sz w:val="22"/>
          <w:szCs w:val="22"/>
        </w:rPr>
        <w:t>staff as a whole</w:t>
      </w:r>
      <w:proofErr w:type="gramEnd"/>
      <w:r w:rsidR="00A40CC6">
        <w:rPr>
          <w:rStyle w:val="cf01"/>
          <w:rFonts w:asciiTheme="minorHAnsi" w:hAnsiTheme="minorHAnsi" w:cstheme="minorHAnsi"/>
          <w:sz w:val="22"/>
          <w:szCs w:val="22"/>
        </w:rPr>
        <w:t>.</w:t>
      </w:r>
    </w:p>
    <w:p w:rsidR="004B3B40" w:rsidP="00F85D35" w:rsidRDefault="004B3B40" w14:paraId="2361A8F7" w14:textId="77777777">
      <w:pPr>
        <w:autoSpaceDE w:val="0"/>
        <w:autoSpaceDN w:val="0"/>
        <w:adjustRightInd w:val="0"/>
        <w:spacing w:after="60" w:line="240" w:lineRule="atLeast"/>
        <w:contextualSpacing/>
        <w:rPr>
          <w:rFonts w:eastAsia="Times New Roman" w:cstheme="minorHAnsi"/>
          <w:color w:val="000000"/>
        </w:rPr>
      </w:pPr>
    </w:p>
    <w:p w:rsidRPr="006A573E" w:rsidR="005F2951" w:rsidP="006A573E" w:rsidRDefault="00F96D9B" w14:paraId="1C642C78" w14:textId="69D72BA6">
      <w:pPr>
        <w:spacing w:after="60"/>
        <w:rPr>
          <w:i/>
          <w:iCs/>
        </w:rPr>
      </w:pPr>
      <w:r w:rsidRPr="006A573E">
        <w:rPr>
          <w:i/>
          <w:iCs/>
        </w:rPr>
        <w:t>Respondent Recruitment</w:t>
      </w:r>
    </w:p>
    <w:p w:rsidR="00493806" w:rsidP="00493806" w:rsidRDefault="000C3194" w14:paraId="1E0C2B2A" w14:textId="01D174B4">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lastRenderedPageBreak/>
        <w:t>ORR will connect the study team wi</w:t>
      </w:r>
      <w:r w:rsidR="00894488">
        <w:rPr>
          <w:rFonts w:eastAsia="Times New Roman" w:cstheme="minorHAnsi"/>
          <w:color w:val="000000"/>
        </w:rPr>
        <w:t>th</w:t>
      </w:r>
      <w:r>
        <w:rPr>
          <w:rFonts w:eastAsia="Times New Roman" w:cstheme="minorHAnsi"/>
          <w:color w:val="000000"/>
        </w:rPr>
        <w:t xml:space="preserve"> program directors from each of the 35 </w:t>
      </w:r>
      <w:r w:rsidR="00E90C29">
        <w:rPr>
          <w:rFonts w:eastAsia="Times New Roman" w:cstheme="minorHAnsi"/>
          <w:color w:val="000000"/>
        </w:rPr>
        <w:t>SOT programs</w:t>
      </w:r>
      <w:r w:rsidR="00894488">
        <w:rPr>
          <w:rFonts w:eastAsia="Times New Roman" w:cstheme="minorHAnsi"/>
          <w:color w:val="000000"/>
        </w:rPr>
        <w:t xml:space="preserve"> via email. </w:t>
      </w:r>
      <w:r w:rsidR="00CE5AD6">
        <w:rPr>
          <w:rFonts w:eastAsia="Times New Roman" w:cstheme="minorHAnsi"/>
          <w:color w:val="000000"/>
        </w:rPr>
        <w:t xml:space="preserve">The study team will then follow up with each program with an invitation to complete the survey. </w:t>
      </w:r>
      <w:r w:rsidR="006A573E">
        <w:rPr>
          <w:rFonts w:eastAsia="Times New Roman" w:cstheme="minorHAnsi"/>
          <w:color w:val="000000"/>
        </w:rPr>
        <w:t xml:space="preserve">Program directors will identify the appropriate staff to help complete the survey. </w:t>
      </w:r>
      <w:r w:rsidR="00CE5AD6">
        <w:rPr>
          <w:rFonts w:eastAsia="Times New Roman" w:cstheme="minorHAnsi"/>
          <w:color w:val="000000"/>
        </w:rPr>
        <w:t>For more information on outreach procedures, see section B4. Collection of Data and Quality Control.</w:t>
      </w:r>
    </w:p>
    <w:p w:rsidR="00BB2925" w:rsidP="008369BA" w:rsidRDefault="00BB2925" w14:paraId="0FA0D997" w14:textId="7533CA64">
      <w:pPr>
        <w:pStyle w:val="ListParagraph"/>
        <w:spacing w:after="0" w:line="240" w:lineRule="auto"/>
        <w:ind w:left="0"/>
      </w:pPr>
    </w:p>
    <w:p w:rsidR="006A573E" w:rsidP="008369BA" w:rsidRDefault="006A573E" w14:paraId="5EE845A7" w14:textId="77777777">
      <w:pPr>
        <w:pStyle w:val="ListParagraph"/>
        <w:spacing w:after="0" w:line="240" w:lineRule="auto"/>
        <w:ind w:left="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F85D35" w:rsidRDefault="00E75D57" w14:paraId="799139A7" w14:textId="2BA1A95F">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w:t>
      </w:r>
    </w:p>
    <w:p w:rsidR="003E2952" w:rsidP="00901040" w:rsidRDefault="00595D42" w14:paraId="1C4783D6" w14:textId="47E7FC3F">
      <w:pPr>
        <w:autoSpaceDE w:val="0"/>
        <w:autoSpaceDN w:val="0"/>
        <w:adjustRightInd w:val="0"/>
        <w:spacing w:after="0" w:line="240" w:lineRule="atLeast"/>
        <w:rPr>
          <w:rFonts w:eastAsia="Times New Roman"/>
          <w:color w:val="000000" w:themeColor="text1"/>
        </w:rPr>
      </w:pPr>
      <w:r>
        <w:t xml:space="preserve">The survey was developed by a team of researchers familiar with the current SOT data collection and reporting requirements and builds on previous work with the SOT program. This previous work included a </w:t>
      </w:r>
      <w:r w:rsidR="008D1A7B">
        <w:rPr>
          <w:rFonts w:eastAsia="Times New Roman"/>
          <w:color w:val="000000" w:themeColor="text1"/>
        </w:rPr>
        <w:t xml:space="preserve">review </w:t>
      </w:r>
      <w:r w:rsidR="00995543">
        <w:rPr>
          <w:rFonts w:eastAsia="Times New Roman"/>
          <w:color w:val="000000" w:themeColor="text1"/>
        </w:rPr>
        <w:t xml:space="preserve">of SOT grantee Performance Progress Reports and background documents, a </w:t>
      </w:r>
      <w:r w:rsidR="00752A0D">
        <w:rPr>
          <w:rFonts w:eastAsia="Times New Roman"/>
          <w:color w:val="000000" w:themeColor="text1"/>
        </w:rPr>
        <w:t>literature review</w:t>
      </w:r>
      <w:r w:rsidR="00995543">
        <w:rPr>
          <w:rFonts w:eastAsia="Times New Roman"/>
          <w:color w:val="000000" w:themeColor="text1"/>
        </w:rPr>
        <w:t xml:space="preserve"> </w:t>
      </w:r>
      <w:r w:rsidR="00FE4D24">
        <w:rPr>
          <w:rFonts w:eastAsia="Times New Roman"/>
          <w:color w:val="000000" w:themeColor="text1"/>
        </w:rPr>
        <w:t xml:space="preserve">on commonly used performance measures in </w:t>
      </w:r>
      <w:r w:rsidR="00783C1F">
        <w:rPr>
          <w:rFonts w:eastAsia="Times New Roman"/>
          <w:color w:val="000000" w:themeColor="text1"/>
        </w:rPr>
        <w:t xml:space="preserve">support for </w:t>
      </w:r>
      <w:r w:rsidR="00D0622B">
        <w:rPr>
          <w:rFonts w:eastAsia="Times New Roman"/>
          <w:color w:val="000000" w:themeColor="text1"/>
        </w:rPr>
        <w:t>survivors</w:t>
      </w:r>
      <w:r w:rsidR="00783C1F">
        <w:rPr>
          <w:rFonts w:eastAsia="Times New Roman"/>
          <w:color w:val="000000" w:themeColor="text1"/>
        </w:rPr>
        <w:t xml:space="preserve"> of torture programs, </w:t>
      </w:r>
      <w:r w:rsidR="00B45F8E">
        <w:rPr>
          <w:rFonts w:eastAsia="Times New Roman"/>
          <w:color w:val="000000" w:themeColor="text1"/>
        </w:rPr>
        <w:t xml:space="preserve">an </w:t>
      </w:r>
      <w:r w:rsidR="00783C1F">
        <w:rPr>
          <w:rFonts w:eastAsia="Times New Roman"/>
          <w:color w:val="000000" w:themeColor="text1"/>
        </w:rPr>
        <w:t>analysis of</w:t>
      </w:r>
      <w:r w:rsidR="00E330A1">
        <w:rPr>
          <w:rFonts w:eastAsia="Times New Roman"/>
          <w:color w:val="000000" w:themeColor="text1"/>
        </w:rPr>
        <w:t xml:space="preserve"> program-level</w:t>
      </w:r>
      <w:r w:rsidR="00783C1F">
        <w:rPr>
          <w:rFonts w:eastAsia="Times New Roman"/>
          <w:color w:val="000000" w:themeColor="text1"/>
        </w:rPr>
        <w:t xml:space="preserve"> </w:t>
      </w:r>
      <w:r w:rsidR="00E330A1">
        <w:rPr>
          <w:rFonts w:eastAsia="Times New Roman"/>
          <w:color w:val="000000" w:themeColor="text1"/>
        </w:rPr>
        <w:t>administrative</w:t>
      </w:r>
      <w:r w:rsidR="00783C1F">
        <w:rPr>
          <w:rFonts w:eastAsia="Times New Roman"/>
          <w:color w:val="000000" w:themeColor="text1"/>
        </w:rPr>
        <w:t xml:space="preserve"> data</w:t>
      </w:r>
      <w:r w:rsidR="00E330A1">
        <w:rPr>
          <w:rFonts w:eastAsia="Times New Roman"/>
          <w:color w:val="000000" w:themeColor="text1"/>
        </w:rPr>
        <w:t xml:space="preserve"> from ORR</w:t>
      </w:r>
      <w:r w:rsidR="00D0622B">
        <w:rPr>
          <w:rFonts w:eastAsia="Times New Roman"/>
          <w:color w:val="000000" w:themeColor="text1"/>
        </w:rPr>
        <w:t xml:space="preserve">, and feedback sessions with select SOT program staff and clients. </w:t>
      </w:r>
    </w:p>
    <w:p w:rsidR="003E2952" w:rsidP="00901040" w:rsidRDefault="003E2952" w14:paraId="5C4E43B2" w14:textId="77777777">
      <w:pPr>
        <w:autoSpaceDE w:val="0"/>
        <w:autoSpaceDN w:val="0"/>
        <w:adjustRightInd w:val="0"/>
        <w:spacing w:after="0" w:line="240" w:lineRule="atLeast"/>
        <w:rPr>
          <w:rFonts w:eastAsia="Times New Roman"/>
          <w:color w:val="000000" w:themeColor="text1"/>
        </w:rPr>
      </w:pPr>
    </w:p>
    <w:p w:rsidRPr="003E2952" w:rsidR="00BB2925" w:rsidP="00901040" w:rsidRDefault="003E2952" w14:paraId="21107581" w14:textId="141F40C8">
      <w:pPr>
        <w:autoSpaceDE w:val="0"/>
        <w:autoSpaceDN w:val="0"/>
        <w:adjustRightInd w:val="0"/>
        <w:spacing w:after="0" w:line="240" w:lineRule="atLeast"/>
        <w:rPr>
          <w:rFonts w:eastAsia="Times New Roman"/>
          <w:color w:val="000000" w:themeColor="text1"/>
        </w:rPr>
      </w:pPr>
      <w:r>
        <w:rPr>
          <w:rFonts w:eastAsia="Times New Roman"/>
          <w:color w:val="000000" w:themeColor="text1"/>
        </w:rPr>
        <w:t xml:space="preserve">The survey was reviewed by the </w:t>
      </w:r>
      <w:r w:rsidR="004609FA">
        <w:rPr>
          <w:rFonts w:eastAsia="Times New Roman"/>
          <w:color w:val="000000" w:themeColor="text1"/>
        </w:rPr>
        <w:t xml:space="preserve">study </w:t>
      </w:r>
      <w:r>
        <w:rPr>
          <w:rFonts w:eastAsia="Times New Roman"/>
          <w:color w:val="000000" w:themeColor="text1"/>
        </w:rPr>
        <w:t xml:space="preserve">team and project officers </w:t>
      </w:r>
      <w:r w:rsidR="00642E6B">
        <w:rPr>
          <w:rFonts w:eastAsia="Times New Roman"/>
          <w:color w:val="000000" w:themeColor="text1"/>
        </w:rPr>
        <w:t xml:space="preserve">and streamlined to </w:t>
      </w:r>
      <w:r w:rsidR="00F73D70">
        <w:rPr>
          <w:rFonts w:eastAsia="Times New Roman"/>
          <w:color w:val="000000" w:themeColor="text1"/>
        </w:rPr>
        <w:t xml:space="preserve">include only questions necessary to achieve the objectives of the </w:t>
      </w:r>
      <w:r w:rsidR="00034584">
        <w:rPr>
          <w:rFonts w:eastAsia="Times New Roman"/>
          <w:color w:val="000000" w:themeColor="text1"/>
        </w:rPr>
        <w:t xml:space="preserve">data collection. </w:t>
      </w:r>
      <w:r w:rsidRPr="003913C8" w:rsidR="00184500">
        <w:rPr>
          <w:rFonts w:eastAsia="Times New Roman"/>
          <w:color w:val="000000" w:themeColor="text1"/>
        </w:rPr>
        <w:t>See Instrument 1</w:t>
      </w:r>
      <w:r w:rsidRPr="003913C8" w:rsidR="000A7B28">
        <w:rPr>
          <w:rFonts w:eastAsia="Times New Roman"/>
          <w:color w:val="000000" w:themeColor="text1"/>
        </w:rPr>
        <w:t>. SOT Program Survey</w:t>
      </w:r>
      <w:r w:rsidRPr="00184500" w:rsidR="00184500">
        <w:rPr>
          <w:rFonts w:eastAsia="Times New Roman"/>
          <w:b/>
          <w:bCs/>
          <w:color w:val="000000" w:themeColor="text1"/>
        </w:rPr>
        <w:t xml:space="preserve"> </w:t>
      </w:r>
      <w:r w:rsidRPr="000A7B28" w:rsidR="00184500">
        <w:rPr>
          <w:rFonts w:eastAsia="Times New Roman"/>
          <w:color w:val="000000" w:themeColor="text1"/>
        </w:rPr>
        <w:t xml:space="preserve">for the full survey </w:t>
      </w:r>
      <w:r w:rsidRPr="000A7B28" w:rsidR="00D773C9">
        <w:rPr>
          <w:rFonts w:eastAsia="Times New Roman"/>
          <w:color w:val="000000" w:themeColor="text1"/>
        </w:rPr>
        <w:t>instrument</w:t>
      </w:r>
      <w:r w:rsidRPr="000A7B28" w:rsidR="00184500">
        <w:rPr>
          <w:rFonts w:eastAsia="Times New Roman"/>
          <w:color w:val="000000" w:themeColor="text1"/>
        </w:rPr>
        <w:t xml:space="preserve">. </w:t>
      </w:r>
    </w:p>
    <w:p w:rsidRPr="00901040" w:rsidR="00F85D35" w:rsidP="00901040" w:rsidRDefault="00F85D35" w14:paraId="0AB97A4E"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Pr="00DF1291" w:rsidR="00EB6134" w:rsidP="00AD5DBC" w:rsidRDefault="00901040" w14:paraId="530C2671" w14:textId="6CB08100">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EB2692" w:rsidP="00DF1291" w:rsidRDefault="00EB2692" w14:paraId="79CB08F3" w14:textId="402F3641">
      <w:pPr>
        <w:autoSpaceDE w:val="0"/>
        <w:autoSpaceDN w:val="0"/>
        <w:adjustRightInd w:val="0"/>
        <w:spacing w:after="0" w:line="240" w:lineRule="atLeast"/>
        <w:rPr>
          <w:rFonts w:eastAsia="Times New Roman" w:cstheme="minorHAnsi"/>
          <w:bCs/>
          <w:color w:val="000000"/>
        </w:rPr>
      </w:pPr>
      <w:r w:rsidRPr="00635D32">
        <w:rPr>
          <w:rFonts w:eastAsia="Times New Roman" w:cstheme="minorHAnsi"/>
          <w:bCs/>
          <w:color w:val="000000"/>
        </w:rPr>
        <w:t>Child Trends</w:t>
      </w:r>
      <w:r w:rsidR="00D52372">
        <w:rPr>
          <w:rFonts w:eastAsia="Times New Roman" w:cstheme="minorHAnsi"/>
          <w:bCs/>
          <w:color w:val="000000"/>
        </w:rPr>
        <w:t xml:space="preserve">, an OPRE subcontractor, </w:t>
      </w:r>
      <w:r w:rsidRPr="00635D32">
        <w:rPr>
          <w:rFonts w:eastAsia="Times New Roman" w:cstheme="minorHAnsi"/>
          <w:bCs/>
          <w:color w:val="000000"/>
        </w:rPr>
        <w:t xml:space="preserve"> will be responsible for all survey administration and data monitoring activities. </w:t>
      </w:r>
    </w:p>
    <w:p w:rsidR="00EB2692" w:rsidP="00DF1291" w:rsidRDefault="00EB2692" w14:paraId="50D4F6C6" w14:textId="77777777">
      <w:pPr>
        <w:autoSpaceDE w:val="0"/>
        <w:autoSpaceDN w:val="0"/>
        <w:adjustRightInd w:val="0"/>
        <w:spacing w:after="0" w:line="240" w:lineRule="atLeast"/>
        <w:rPr>
          <w:rFonts w:eastAsia="Times New Roman" w:cstheme="minorHAnsi"/>
          <w:bCs/>
          <w:color w:val="000000"/>
        </w:rPr>
      </w:pPr>
    </w:p>
    <w:p w:rsidR="00E41EE9" w:rsidP="00DF1291" w:rsidRDefault="00DE5CC3" w14:paraId="7322ECBD" w14:textId="7D235DDE">
      <w:pPr>
        <w:autoSpaceDE w:val="0"/>
        <w:autoSpaceDN w:val="0"/>
        <w:adjustRightInd w:val="0"/>
        <w:spacing w:after="0" w:line="240" w:lineRule="atLeast"/>
        <w:rPr>
          <w:rFonts w:eastAsia="Times New Roman" w:cstheme="minorHAnsi"/>
          <w:bCs/>
          <w:color w:val="000000"/>
          <w:u w:val="single"/>
        </w:rPr>
      </w:pPr>
      <w:r>
        <w:rPr>
          <w:rFonts w:eastAsia="Times New Roman" w:cstheme="minorHAnsi"/>
          <w:bCs/>
          <w:color w:val="000000"/>
          <w:u w:val="single"/>
        </w:rPr>
        <w:t>Outreach to SOT program staff</w:t>
      </w:r>
      <w:r w:rsidR="00894488">
        <w:rPr>
          <w:rFonts w:eastAsia="Times New Roman" w:cstheme="minorHAnsi"/>
          <w:bCs/>
          <w:color w:val="000000"/>
          <w:u w:val="single"/>
        </w:rPr>
        <w:t>:</w:t>
      </w:r>
    </w:p>
    <w:p w:rsidR="00894488" w:rsidP="00DF1291" w:rsidRDefault="00894488" w14:paraId="7F6DCE22" w14:textId="4B7FD7C5">
      <w:pPr>
        <w:autoSpaceDE w:val="0"/>
        <w:autoSpaceDN w:val="0"/>
        <w:adjustRightInd w:val="0"/>
        <w:spacing w:after="0" w:line="240" w:lineRule="atLeast"/>
        <w:rPr>
          <w:rFonts w:eastAsia="Times New Roman" w:cstheme="minorHAnsi"/>
          <w:bCs/>
          <w:color w:val="000000"/>
          <w:u w:val="single"/>
        </w:rPr>
      </w:pPr>
      <w:r>
        <w:rPr>
          <w:rFonts w:eastAsia="Times New Roman" w:cstheme="minorHAnsi"/>
          <w:color w:val="000000"/>
        </w:rPr>
        <w:t xml:space="preserve">All respondent recruitment will take place via email. A representative from ORR </w:t>
      </w:r>
      <w:r w:rsidR="008A6198">
        <w:rPr>
          <w:rFonts w:eastAsia="Times New Roman" w:cstheme="minorHAnsi"/>
          <w:color w:val="000000"/>
        </w:rPr>
        <w:t xml:space="preserve">will </w:t>
      </w:r>
      <w:r>
        <w:rPr>
          <w:rFonts w:eastAsia="Times New Roman" w:cstheme="minorHAnsi"/>
          <w:color w:val="000000"/>
        </w:rPr>
        <w:t xml:space="preserve">email </w:t>
      </w:r>
      <w:r w:rsidR="00B64A93">
        <w:rPr>
          <w:rFonts w:eastAsia="Times New Roman" w:cstheme="minorHAnsi"/>
          <w:color w:val="000000"/>
        </w:rPr>
        <w:t xml:space="preserve">SOT </w:t>
      </w:r>
      <w:r>
        <w:rPr>
          <w:rFonts w:eastAsia="Times New Roman" w:cstheme="minorHAnsi"/>
          <w:color w:val="000000"/>
        </w:rPr>
        <w:t xml:space="preserve">program directors to provide information about the survey. </w:t>
      </w:r>
      <w:r w:rsidR="009E4068">
        <w:rPr>
          <w:rFonts w:eastAsia="Times New Roman" w:cstheme="minorHAnsi"/>
          <w:color w:val="000000"/>
        </w:rPr>
        <w:t>Child Trends</w:t>
      </w:r>
      <w:r>
        <w:rPr>
          <w:rFonts w:eastAsia="Times New Roman" w:cstheme="minorHAnsi"/>
          <w:color w:val="000000"/>
        </w:rPr>
        <w:t xml:space="preserve"> will follow up </w:t>
      </w:r>
      <w:r w:rsidR="00B64A93">
        <w:rPr>
          <w:rFonts w:eastAsia="Times New Roman" w:cstheme="minorHAnsi"/>
          <w:color w:val="000000"/>
        </w:rPr>
        <w:t xml:space="preserve">with the program directors </w:t>
      </w:r>
      <w:r>
        <w:rPr>
          <w:rFonts w:eastAsia="Times New Roman" w:cstheme="minorHAnsi"/>
          <w:color w:val="000000"/>
        </w:rPr>
        <w:t>to provide additional information and instructions for completing the survey</w:t>
      </w:r>
      <w:r w:rsidR="00985937">
        <w:rPr>
          <w:rFonts w:eastAsia="Times New Roman" w:cstheme="minorHAnsi"/>
          <w:color w:val="000000"/>
        </w:rPr>
        <w:t xml:space="preserve">. </w:t>
      </w:r>
      <w:r>
        <w:rPr>
          <w:rFonts w:eastAsia="Times New Roman" w:cstheme="minorHAnsi"/>
          <w:color w:val="000000"/>
        </w:rPr>
        <w:t xml:space="preserve">Ultimately, each program director will be asked to identify one person from their program to complete the survey using </w:t>
      </w:r>
      <w:r w:rsidR="00B64A93">
        <w:rPr>
          <w:rFonts w:eastAsia="Times New Roman" w:cstheme="minorHAnsi"/>
          <w:color w:val="000000"/>
        </w:rPr>
        <w:t xml:space="preserve">the </w:t>
      </w:r>
      <w:r>
        <w:rPr>
          <w:rFonts w:eastAsia="Times New Roman" w:cstheme="minorHAnsi"/>
          <w:color w:val="000000"/>
        </w:rPr>
        <w:t>online survey platform</w:t>
      </w:r>
      <w:r w:rsidR="00B64A93">
        <w:rPr>
          <w:rFonts w:eastAsia="Times New Roman" w:cstheme="minorHAnsi"/>
          <w:color w:val="000000"/>
        </w:rPr>
        <w:t xml:space="preserve">, </w:t>
      </w:r>
      <w:proofErr w:type="spellStart"/>
      <w:r w:rsidR="00B64A93">
        <w:rPr>
          <w:rFonts w:eastAsia="Times New Roman" w:cstheme="minorHAnsi"/>
          <w:color w:val="000000"/>
        </w:rPr>
        <w:t>Alchemer</w:t>
      </w:r>
      <w:proofErr w:type="spellEnd"/>
      <w:r>
        <w:rPr>
          <w:rFonts w:eastAsia="Times New Roman" w:cstheme="minorHAnsi"/>
          <w:color w:val="000000"/>
        </w:rPr>
        <w:t>. The individual who is responsible for completing the online survey should seek input from additional staff as needed</w:t>
      </w:r>
      <w:r w:rsidR="00BC3310">
        <w:rPr>
          <w:rFonts w:eastAsia="Times New Roman" w:cstheme="minorHAnsi"/>
          <w:color w:val="000000"/>
        </w:rPr>
        <w:t xml:space="preserve">. The study team will plan to send </w:t>
      </w:r>
      <w:r w:rsidR="00EB4EEF">
        <w:rPr>
          <w:rFonts w:eastAsia="Times New Roman" w:cstheme="minorHAnsi"/>
          <w:color w:val="000000"/>
        </w:rPr>
        <w:t>up t</w:t>
      </w:r>
      <w:r w:rsidR="00985937">
        <w:rPr>
          <w:rFonts w:eastAsia="Times New Roman" w:cstheme="minorHAnsi"/>
          <w:color w:val="000000"/>
        </w:rPr>
        <w:t xml:space="preserve">o two additional emails to program </w:t>
      </w:r>
      <w:r w:rsidR="00B64A93">
        <w:rPr>
          <w:rFonts w:eastAsia="Times New Roman" w:cstheme="minorHAnsi"/>
          <w:color w:val="000000"/>
        </w:rPr>
        <w:t xml:space="preserve">directors </w:t>
      </w:r>
      <w:r w:rsidR="00985937">
        <w:rPr>
          <w:rFonts w:eastAsia="Times New Roman" w:cstheme="minorHAnsi"/>
          <w:color w:val="000000"/>
        </w:rPr>
        <w:t xml:space="preserve">reminding them to complete the survey. Please see Attachment B. </w:t>
      </w:r>
      <w:r w:rsidR="00B11BC2">
        <w:rPr>
          <w:rFonts w:eastAsia="Times New Roman" w:cstheme="minorHAnsi"/>
          <w:color w:val="000000"/>
        </w:rPr>
        <w:t xml:space="preserve">SOT Survey outreach emails </w:t>
      </w:r>
      <w:r w:rsidR="00985937">
        <w:rPr>
          <w:rFonts w:eastAsia="Times New Roman" w:cstheme="minorHAnsi"/>
          <w:color w:val="000000"/>
        </w:rPr>
        <w:t>for all email templates.</w:t>
      </w:r>
    </w:p>
    <w:p w:rsidR="009A1F55" w:rsidP="00DF1291" w:rsidRDefault="009A1F55" w14:paraId="70EF2644" w14:textId="77777777">
      <w:pPr>
        <w:autoSpaceDE w:val="0"/>
        <w:autoSpaceDN w:val="0"/>
        <w:adjustRightInd w:val="0"/>
        <w:spacing w:after="0" w:line="240" w:lineRule="atLeast"/>
        <w:rPr>
          <w:rFonts w:eastAsia="Times New Roman" w:cstheme="minorHAnsi"/>
          <w:bCs/>
          <w:color w:val="000000"/>
          <w:u w:val="single"/>
        </w:rPr>
      </w:pPr>
    </w:p>
    <w:p w:rsidR="00B64A93" w:rsidP="00DF1291" w:rsidRDefault="00755377" w14:paraId="7EECF615" w14:textId="77777777">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u w:val="single"/>
        </w:rPr>
        <w:t>Survey administration</w:t>
      </w:r>
      <w:r w:rsidR="009A1F55">
        <w:rPr>
          <w:rFonts w:eastAsia="Times New Roman" w:cstheme="minorHAnsi"/>
          <w:bCs/>
          <w:color w:val="000000"/>
          <w:u w:val="single"/>
        </w:rPr>
        <w:t>:</w:t>
      </w:r>
      <w:r w:rsidR="009A1F55">
        <w:rPr>
          <w:rFonts w:eastAsia="Times New Roman" w:cstheme="minorHAnsi"/>
          <w:bCs/>
          <w:color w:val="000000"/>
        </w:rPr>
        <w:t xml:space="preserve"> </w:t>
      </w:r>
    </w:p>
    <w:p w:rsidR="00EA4B81" w:rsidP="00DF1291" w:rsidRDefault="00AD5DBC" w14:paraId="6E1EC10F" w14:textId="479D1351">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Child Trends will </w:t>
      </w:r>
      <w:r w:rsidR="00DF4E5D">
        <w:rPr>
          <w:rFonts w:eastAsia="Times New Roman" w:cstheme="minorHAnsi"/>
          <w:bCs/>
          <w:color w:val="000000"/>
        </w:rPr>
        <w:t xml:space="preserve">share the </w:t>
      </w:r>
      <w:r w:rsidR="00EC0033">
        <w:rPr>
          <w:rFonts w:eastAsia="Times New Roman" w:cstheme="minorHAnsi"/>
          <w:bCs/>
          <w:color w:val="000000"/>
        </w:rPr>
        <w:t xml:space="preserve">survey link with SOT program staff via email. The survey will </w:t>
      </w:r>
      <w:r w:rsidR="00510A82">
        <w:rPr>
          <w:rFonts w:eastAsia="Times New Roman" w:cstheme="minorHAnsi"/>
          <w:bCs/>
          <w:color w:val="000000"/>
        </w:rPr>
        <w:t>be programm</w:t>
      </w:r>
      <w:r w:rsidR="00E70499">
        <w:rPr>
          <w:rFonts w:eastAsia="Times New Roman" w:cstheme="minorHAnsi"/>
          <w:bCs/>
          <w:color w:val="000000"/>
        </w:rPr>
        <w:t>ed</w:t>
      </w:r>
      <w:r w:rsidR="00510A82">
        <w:rPr>
          <w:rFonts w:eastAsia="Times New Roman" w:cstheme="minorHAnsi"/>
          <w:bCs/>
          <w:color w:val="000000"/>
        </w:rPr>
        <w:t xml:space="preserve"> into a </w:t>
      </w:r>
      <w:r w:rsidR="00F02CD4">
        <w:rPr>
          <w:rFonts w:eastAsia="Times New Roman" w:cstheme="minorHAnsi"/>
          <w:bCs/>
          <w:color w:val="000000"/>
        </w:rPr>
        <w:t xml:space="preserve">secure, online platform, </w:t>
      </w:r>
      <w:proofErr w:type="spellStart"/>
      <w:r w:rsidR="00F02CD4">
        <w:rPr>
          <w:rFonts w:eastAsia="Times New Roman" w:cstheme="minorHAnsi"/>
          <w:bCs/>
          <w:color w:val="000000"/>
        </w:rPr>
        <w:t>Alchemer</w:t>
      </w:r>
      <w:proofErr w:type="spellEnd"/>
      <w:r w:rsidR="00F02CD4">
        <w:rPr>
          <w:rFonts w:eastAsia="Times New Roman" w:cstheme="minorHAnsi"/>
          <w:bCs/>
          <w:color w:val="000000"/>
        </w:rPr>
        <w:t xml:space="preserve">. SOT program staff will have the opportunity to complete the survey at their convenience within a </w:t>
      </w:r>
      <w:r w:rsidR="007B09C5">
        <w:rPr>
          <w:rFonts w:eastAsia="Times New Roman" w:cstheme="minorHAnsi"/>
          <w:bCs/>
          <w:color w:val="000000"/>
        </w:rPr>
        <w:t>one-month</w:t>
      </w:r>
      <w:r w:rsidR="00F02CD4">
        <w:rPr>
          <w:rFonts w:eastAsia="Times New Roman" w:cstheme="minorHAnsi"/>
          <w:bCs/>
          <w:color w:val="000000"/>
        </w:rPr>
        <w:t xml:space="preserve"> timeframe. </w:t>
      </w:r>
      <w:r w:rsidR="00051909">
        <w:rPr>
          <w:rFonts w:eastAsia="Times New Roman" w:cstheme="minorHAnsi"/>
          <w:bCs/>
          <w:color w:val="000000"/>
        </w:rPr>
        <w:t xml:space="preserve">Contact information for a study team member </w:t>
      </w:r>
      <w:r w:rsidR="00324610">
        <w:rPr>
          <w:rFonts w:eastAsia="Times New Roman" w:cstheme="minorHAnsi"/>
          <w:bCs/>
          <w:color w:val="000000"/>
        </w:rPr>
        <w:t xml:space="preserve">from Child Trends </w:t>
      </w:r>
      <w:r w:rsidR="00051909">
        <w:rPr>
          <w:rFonts w:eastAsia="Times New Roman" w:cstheme="minorHAnsi"/>
          <w:bCs/>
          <w:color w:val="000000"/>
        </w:rPr>
        <w:t xml:space="preserve">who can </w:t>
      </w:r>
      <w:r w:rsidR="00EA4B81">
        <w:rPr>
          <w:rFonts w:eastAsia="Times New Roman" w:cstheme="minorHAnsi"/>
          <w:bCs/>
          <w:color w:val="000000"/>
        </w:rPr>
        <w:t xml:space="preserve">answer any questions SOT staff have while completing the survey will be shared with the survey link. </w:t>
      </w:r>
    </w:p>
    <w:p w:rsidRPr="009A1F55" w:rsidR="00755377" w:rsidP="00DF1291" w:rsidRDefault="005F561D" w14:paraId="3C283711" w14:textId="39D65244">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 </w:t>
      </w:r>
    </w:p>
    <w:p w:rsidR="00B64A93" w:rsidP="00DF1291" w:rsidRDefault="008D148E" w14:paraId="765C14EB" w14:textId="77777777">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u w:val="single"/>
        </w:rPr>
        <w:t>Data monitoring</w:t>
      </w:r>
      <w:r w:rsidR="00EA4B81">
        <w:rPr>
          <w:rFonts w:eastAsia="Times New Roman" w:cstheme="minorHAnsi"/>
          <w:bCs/>
          <w:color w:val="000000"/>
          <w:u w:val="single"/>
        </w:rPr>
        <w:t>:</w:t>
      </w:r>
      <w:r w:rsidR="00EA4B81">
        <w:rPr>
          <w:rFonts w:eastAsia="Times New Roman" w:cstheme="minorHAnsi"/>
          <w:bCs/>
          <w:color w:val="000000"/>
        </w:rPr>
        <w:t xml:space="preserve"> </w:t>
      </w:r>
    </w:p>
    <w:p w:rsidRPr="00EA4B81" w:rsidR="00755377" w:rsidP="00DF1291" w:rsidRDefault="00C93005" w14:paraId="5F3D0A7C" w14:textId="6FFAEF34">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The survey will be programmed </w:t>
      </w:r>
      <w:r w:rsidR="006D51A0">
        <w:rPr>
          <w:rFonts w:eastAsia="Times New Roman" w:cstheme="minorHAnsi"/>
          <w:bCs/>
          <w:color w:val="000000"/>
        </w:rPr>
        <w:t>to safeguard against major data quality issues</w:t>
      </w:r>
      <w:r w:rsidR="00E474C0">
        <w:rPr>
          <w:rFonts w:eastAsia="Times New Roman" w:cstheme="minorHAnsi"/>
          <w:bCs/>
          <w:color w:val="000000"/>
        </w:rPr>
        <w:t>. F</w:t>
      </w:r>
      <w:r w:rsidR="006D51A0">
        <w:rPr>
          <w:rFonts w:eastAsia="Times New Roman" w:cstheme="minorHAnsi"/>
          <w:bCs/>
          <w:color w:val="000000"/>
        </w:rPr>
        <w:t xml:space="preserve">or example, for multiple choice questions where </w:t>
      </w:r>
      <w:r w:rsidR="00267179">
        <w:rPr>
          <w:rFonts w:eastAsia="Times New Roman" w:cstheme="minorHAnsi"/>
          <w:bCs/>
          <w:color w:val="000000"/>
        </w:rPr>
        <w:t xml:space="preserve">there is only one appropriate response, </w:t>
      </w:r>
      <w:r w:rsidR="00D37E08">
        <w:rPr>
          <w:rFonts w:eastAsia="Times New Roman" w:cstheme="minorHAnsi"/>
          <w:bCs/>
          <w:color w:val="000000"/>
        </w:rPr>
        <w:t xml:space="preserve">the survey </w:t>
      </w:r>
      <w:r w:rsidR="00267179">
        <w:rPr>
          <w:rFonts w:eastAsia="Times New Roman" w:cstheme="minorHAnsi"/>
          <w:bCs/>
          <w:color w:val="000000"/>
        </w:rPr>
        <w:t xml:space="preserve">will not allow more than one response option to be selected. </w:t>
      </w:r>
      <w:r w:rsidR="00C33A2B">
        <w:rPr>
          <w:rFonts w:eastAsia="Times New Roman" w:cstheme="minorHAnsi"/>
          <w:bCs/>
          <w:color w:val="000000"/>
        </w:rPr>
        <w:t xml:space="preserve">The survey also includes a question asking the respondent if the study team </w:t>
      </w:r>
      <w:r w:rsidR="00B64A93">
        <w:rPr>
          <w:rFonts w:eastAsia="Times New Roman" w:cstheme="minorHAnsi"/>
          <w:bCs/>
          <w:color w:val="000000"/>
        </w:rPr>
        <w:t xml:space="preserve">may contact them </w:t>
      </w:r>
      <w:r w:rsidR="00C33A2B">
        <w:rPr>
          <w:rFonts w:eastAsia="Times New Roman" w:cstheme="minorHAnsi"/>
          <w:bCs/>
          <w:color w:val="000000"/>
        </w:rPr>
        <w:t xml:space="preserve">to </w:t>
      </w:r>
      <w:r w:rsidR="00B64A93">
        <w:rPr>
          <w:rFonts w:eastAsia="Times New Roman" w:cstheme="minorHAnsi"/>
          <w:bCs/>
          <w:color w:val="000000"/>
        </w:rPr>
        <w:t xml:space="preserve">ask </w:t>
      </w:r>
      <w:r w:rsidR="00C33A2B">
        <w:rPr>
          <w:rFonts w:eastAsia="Times New Roman" w:cstheme="minorHAnsi"/>
          <w:bCs/>
          <w:color w:val="000000"/>
        </w:rPr>
        <w:t>follow</w:t>
      </w:r>
      <w:r w:rsidR="00B64A93">
        <w:rPr>
          <w:rFonts w:eastAsia="Times New Roman" w:cstheme="minorHAnsi"/>
          <w:bCs/>
          <w:color w:val="000000"/>
        </w:rPr>
        <w:t>-</w:t>
      </w:r>
      <w:r w:rsidR="00C33A2B">
        <w:rPr>
          <w:rFonts w:eastAsia="Times New Roman" w:cstheme="minorHAnsi"/>
          <w:bCs/>
          <w:color w:val="000000"/>
        </w:rPr>
        <w:t xml:space="preserve">up questions. </w:t>
      </w:r>
      <w:r w:rsidR="00B8524A">
        <w:rPr>
          <w:rFonts w:eastAsia="Times New Roman" w:cstheme="minorHAnsi"/>
          <w:bCs/>
          <w:color w:val="000000"/>
        </w:rPr>
        <w:t>Staff from Child Trends</w:t>
      </w:r>
      <w:r w:rsidR="00473B66">
        <w:rPr>
          <w:rFonts w:eastAsia="Times New Roman" w:cstheme="minorHAnsi"/>
          <w:bCs/>
          <w:color w:val="000000"/>
        </w:rPr>
        <w:t xml:space="preserve"> will plan to review survey responses </w:t>
      </w:r>
      <w:r w:rsidR="008B779E">
        <w:rPr>
          <w:rFonts w:eastAsia="Times New Roman" w:cstheme="minorHAnsi"/>
          <w:bCs/>
          <w:color w:val="000000"/>
        </w:rPr>
        <w:t xml:space="preserve">as they are submitted and follow up with any questions </w:t>
      </w:r>
      <w:proofErr w:type="gramStart"/>
      <w:r w:rsidR="008B779E">
        <w:rPr>
          <w:rFonts w:eastAsia="Times New Roman" w:cstheme="minorHAnsi"/>
          <w:bCs/>
          <w:color w:val="000000"/>
        </w:rPr>
        <w:t>as long as</w:t>
      </w:r>
      <w:proofErr w:type="gramEnd"/>
      <w:r w:rsidR="008B779E">
        <w:rPr>
          <w:rFonts w:eastAsia="Times New Roman" w:cstheme="minorHAnsi"/>
          <w:bCs/>
          <w:color w:val="000000"/>
        </w:rPr>
        <w:t xml:space="preserve"> the responde</w:t>
      </w:r>
      <w:r w:rsidR="006B4BCF">
        <w:rPr>
          <w:rFonts w:eastAsia="Times New Roman" w:cstheme="minorHAnsi"/>
          <w:bCs/>
          <w:color w:val="000000"/>
        </w:rPr>
        <w:t>nt</w:t>
      </w:r>
      <w:r w:rsidR="008B779E">
        <w:rPr>
          <w:rFonts w:eastAsia="Times New Roman" w:cstheme="minorHAnsi"/>
          <w:bCs/>
          <w:color w:val="000000"/>
        </w:rPr>
        <w:t xml:space="preserve"> provided permission for the study team to do so. </w:t>
      </w:r>
    </w:p>
    <w:p w:rsidR="00BB2925" w:rsidP="00DF1291" w:rsidRDefault="00BB2925" w14:paraId="30F27373" w14:textId="77777777">
      <w:pPr>
        <w:autoSpaceDE w:val="0"/>
        <w:autoSpaceDN w:val="0"/>
        <w:adjustRightInd w:val="0"/>
        <w:spacing w:after="0" w:line="240" w:lineRule="atLeast"/>
        <w:rPr>
          <w:rFonts w:eastAsia="Times New Roman" w:cstheme="minorHAnsi"/>
          <w:b/>
          <w:color w:val="000000"/>
        </w:rPr>
      </w:pPr>
    </w:p>
    <w:p w:rsidR="00EB23B8" w:rsidP="00DF1291" w:rsidRDefault="00EB23B8" w14:paraId="6BB9DC73" w14:textId="544F5026">
      <w:pPr>
        <w:autoSpaceDE w:val="0"/>
        <w:autoSpaceDN w:val="0"/>
        <w:adjustRightInd w:val="0"/>
        <w:spacing w:after="0" w:line="240" w:lineRule="atLeast"/>
        <w:rPr>
          <w:rFonts w:eastAsia="Times New Roman" w:cstheme="minorHAnsi"/>
          <w:bCs/>
          <w:color w:val="000000"/>
        </w:rPr>
      </w:pPr>
    </w:p>
    <w:p w:rsidRPr="00057E48" w:rsidR="00EB23B8" w:rsidP="00DF1291" w:rsidRDefault="00EB23B8" w14:paraId="65AC5FB3" w14:textId="77777777">
      <w:pPr>
        <w:autoSpaceDE w:val="0"/>
        <w:autoSpaceDN w:val="0"/>
        <w:adjustRightInd w:val="0"/>
        <w:spacing w:after="0" w:line="240" w:lineRule="atLeast"/>
        <w:rPr>
          <w:rFonts w:eastAsia="Times New Roman" w:cstheme="minorHAnsi"/>
          <w:bCs/>
          <w:color w:val="000000"/>
        </w:rPr>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C2EE0"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Pr="008D148E" w:rsidR="00F85D35" w:rsidP="00B644FD" w:rsidRDefault="000B4116" w14:paraId="5AA8AAC4" w14:textId="19BDCC79">
      <w:pPr>
        <w:pStyle w:val="pf0"/>
        <w:spacing w:before="0" w:beforeAutospacing="0" w:after="0" w:afterAutospacing="0"/>
        <w:rPr>
          <w:rFonts w:asciiTheme="minorHAnsi" w:hAnsiTheme="minorHAnsi" w:cstheme="minorHAnsi"/>
          <w:sz w:val="22"/>
          <w:szCs w:val="22"/>
        </w:rPr>
      </w:pPr>
      <w:r w:rsidRPr="008D148E">
        <w:rPr>
          <w:rStyle w:val="cf01"/>
          <w:rFonts w:asciiTheme="minorHAnsi" w:hAnsiTheme="minorHAnsi" w:cstheme="minorHAnsi"/>
          <w:sz w:val="22"/>
          <w:szCs w:val="22"/>
        </w:rPr>
        <w:t>The survey</w:t>
      </w:r>
      <w:r w:rsidR="00B64A93">
        <w:rPr>
          <w:rStyle w:val="cf01"/>
          <w:rFonts w:asciiTheme="minorHAnsi" w:hAnsiTheme="minorHAnsi" w:cstheme="minorHAnsi"/>
          <w:sz w:val="22"/>
          <w:szCs w:val="22"/>
        </w:rPr>
        <w:t xml:space="preserve"> is</w:t>
      </w:r>
      <w:r w:rsidRPr="008D148E">
        <w:rPr>
          <w:rStyle w:val="cf01"/>
          <w:rFonts w:asciiTheme="minorHAnsi" w:hAnsiTheme="minorHAnsi" w:cstheme="minorHAnsi"/>
          <w:sz w:val="22"/>
          <w:szCs w:val="22"/>
        </w:rPr>
        <w:t xml:space="preserve"> not designed to produce statistically generalizable findings and participation is wholly at the respondent’s discretion. Response rates will not be reported</w:t>
      </w:r>
      <w:r w:rsidR="00841747">
        <w:rPr>
          <w:rStyle w:val="cf01"/>
          <w:rFonts w:asciiTheme="minorHAnsi" w:hAnsiTheme="minorHAnsi" w:cstheme="minorHAnsi"/>
          <w:sz w:val="22"/>
          <w:szCs w:val="22"/>
        </w:rPr>
        <w:t xml:space="preserve"> </w:t>
      </w:r>
      <w:r w:rsidR="00373E53">
        <w:rPr>
          <w:rStyle w:val="cf01"/>
          <w:rFonts w:asciiTheme="minorHAnsi" w:hAnsiTheme="minorHAnsi" w:cstheme="minorHAnsi"/>
          <w:sz w:val="22"/>
          <w:szCs w:val="22"/>
        </w:rPr>
        <w:t>publicly</w:t>
      </w:r>
      <w:r w:rsidR="00841747">
        <w:rPr>
          <w:rStyle w:val="cf01"/>
          <w:rFonts w:asciiTheme="minorHAnsi" w:hAnsiTheme="minorHAnsi" w:cstheme="minorHAnsi"/>
          <w:sz w:val="22"/>
          <w:szCs w:val="22"/>
        </w:rPr>
        <w:t xml:space="preserve">, however, </w:t>
      </w:r>
      <w:r w:rsidR="009A1499">
        <w:rPr>
          <w:rStyle w:val="cf01"/>
          <w:rFonts w:asciiTheme="minorHAnsi" w:hAnsiTheme="minorHAnsi" w:cstheme="minorHAnsi"/>
          <w:sz w:val="22"/>
          <w:szCs w:val="22"/>
        </w:rPr>
        <w:t xml:space="preserve">response rates will be calculated and reported </w:t>
      </w:r>
      <w:r w:rsidR="00F75E9D">
        <w:rPr>
          <w:rStyle w:val="cf01"/>
          <w:rFonts w:asciiTheme="minorHAnsi" w:hAnsiTheme="minorHAnsi" w:cstheme="minorHAnsi"/>
          <w:sz w:val="22"/>
          <w:szCs w:val="22"/>
        </w:rPr>
        <w:t>in an internal memo to</w:t>
      </w:r>
      <w:r w:rsidR="00373E53">
        <w:rPr>
          <w:rStyle w:val="cf01"/>
          <w:rFonts w:asciiTheme="minorHAnsi" w:hAnsiTheme="minorHAnsi" w:cstheme="minorHAnsi"/>
          <w:sz w:val="22"/>
          <w:szCs w:val="22"/>
        </w:rPr>
        <w:t xml:space="preserve"> ORR.</w:t>
      </w:r>
      <w:r w:rsidR="009A1499">
        <w:rPr>
          <w:rStyle w:val="cf01"/>
          <w:rFonts w:asciiTheme="minorHAnsi" w:hAnsiTheme="minorHAnsi" w:cstheme="minorHAnsi"/>
          <w:sz w:val="22"/>
          <w:szCs w:val="22"/>
        </w:rPr>
        <w:t xml:space="preserve"> </w:t>
      </w:r>
    </w:p>
    <w:p w:rsidR="00A864FA" w:rsidP="00B644FD" w:rsidRDefault="00A864FA" w14:paraId="5E023B5A" w14:textId="77777777">
      <w:pPr>
        <w:autoSpaceDE w:val="0"/>
        <w:autoSpaceDN w:val="0"/>
        <w:adjustRightInd w:val="0"/>
        <w:spacing w:after="0" w:line="240" w:lineRule="atLeast"/>
        <w:rPr>
          <w:rFonts w:eastAsia="Times New Roman" w:cstheme="minorHAnsi"/>
          <w:i/>
          <w:color w:val="000000"/>
        </w:rPr>
      </w:pPr>
    </w:p>
    <w:p w:rsidRPr="00F917E5" w:rsidR="00F917E5" w:rsidP="00F85D35" w:rsidRDefault="00F917E5" w14:paraId="14F6FBDC" w14:textId="1146A3AF">
      <w:pPr>
        <w:autoSpaceDE w:val="0"/>
        <w:autoSpaceDN w:val="0"/>
        <w:adjustRightInd w:val="0"/>
        <w:spacing w:after="60" w:line="240" w:lineRule="atLeast"/>
        <w:rPr>
          <w:rFonts w:eastAsia="Times New Roman" w:cstheme="minorHAnsi"/>
          <w:i/>
          <w:color w:val="000000"/>
        </w:rPr>
      </w:pPr>
      <w:proofErr w:type="spellStart"/>
      <w:r>
        <w:rPr>
          <w:rFonts w:eastAsia="Times New Roman" w:cstheme="minorHAnsi"/>
          <w:i/>
          <w:color w:val="000000"/>
        </w:rPr>
        <w:t>NonResponse</w:t>
      </w:r>
      <w:proofErr w:type="spellEnd"/>
    </w:p>
    <w:p w:rsidR="00BB2925" w:rsidP="0053372C" w:rsidRDefault="00401819" w14:paraId="7604B2A4" w14:textId="3E7B208B">
      <w:pPr>
        <w:pStyle w:val="pf0"/>
        <w:spacing w:before="0" w:beforeAutospacing="0" w:after="0" w:afterAutospacing="0"/>
        <w:rPr>
          <w:rStyle w:val="cf01"/>
          <w:rFonts w:asciiTheme="minorHAnsi" w:hAnsiTheme="minorHAnsi" w:cstheme="minorHAnsi"/>
          <w:sz w:val="22"/>
          <w:szCs w:val="22"/>
        </w:rPr>
      </w:pPr>
      <w:r w:rsidRPr="008D148E">
        <w:rPr>
          <w:rStyle w:val="cf01"/>
          <w:rFonts w:asciiTheme="minorHAnsi" w:hAnsiTheme="minorHAnsi" w:cstheme="minorHAnsi"/>
          <w:sz w:val="22"/>
          <w:szCs w:val="22"/>
        </w:rPr>
        <w:t>As participants will not be randomly sampled and findings are not intended to be representative, non-</w:t>
      </w:r>
      <w:r w:rsidRPr="00B11BC2">
        <w:rPr>
          <w:rStyle w:val="cf01"/>
          <w:rFonts w:asciiTheme="minorHAnsi" w:hAnsiTheme="minorHAnsi" w:cstheme="minorHAnsi"/>
          <w:sz w:val="22"/>
          <w:szCs w:val="22"/>
        </w:rPr>
        <w:t xml:space="preserve">response bias will not be calculated. </w:t>
      </w:r>
    </w:p>
    <w:p w:rsidR="0053372C" w:rsidP="0053372C" w:rsidRDefault="0053372C" w14:paraId="149C4B31" w14:textId="4AFD5058">
      <w:pPr>
        <w:pStyle w:val="pf0"/>
        <w:spacing w:before="0" w:beforeAutospacing="0" w:after="0" w:afterAutospacing="0"/>
        <w:rPr>
          <w:rStyle w:val="cf01"/>
          <w:rFonts w:asciiTheme="minorHAnsi" w:hAnsiTheme="minorHAnsi" w:cstheme="minorHAnsi"/>
          <w:sz w:val="22"/>
          <w:szCs w:val="22"/>
        </w:rPr>
      </w:pPr>
    </w:p>
    <w:p w:rsidRPr="00B11BC2" w:rsidR="0053372C" w:rsidP="00B644FD" w:rsidRDefault="0053372C" w14:paraId="73002CFD" w14:textId="77777777">
      <w:pPr>
        <w:pStyle w:val="pf0"/>
        <w:spacing w:before="0" w:beforeAutospacing="0" w:after="0" w:afterAutospacing="0"/>
        <w:rPr>
          <w:rFonts w:asciiTheme="minorHAnsi" w:hAnsiTheme="minorHAnsi" w:cstheme="minorHAnsi"/>
          <w:sz w:val="22"/>
          <w:szCs w:val="22"/>
        </w:rPr>
      </w:pPr>
    </w:p>
    <w:p w:rsidRPr="00DF1291" w:rsidR="00901040" w:rsidP="00F85D35" w:rsidRDefault="00EB6134"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Pr="00F20E8D" w:rsidR="00BB2925" w:rsidP="00901040" w:rsidRDefault="00D0205D" w14:paraId="64EEFCB8" w14:textId="2461351B">
      <w:pPr>
        <w:spacing w:after="0" w:line="240" w:lineRule="auto"/>
        <w:rPr>
          <w:rFonts w:eastAsia="Times New Roman" w:cstheme="minorHAnsi"/>
        </w:rPr>
      </w:pPr>
      <w:r w:rsidRPr="00F20E8D">
        <w:rPr>
          <w:rStyle w:val="cf01"/>
          <w:rFonts w:asciiTheme="minorHAnsi" w:hAnsiTheme="minorHAnsi" w:cstheme="minorHAnsi"/>
          <w:sz w:val="22"/>
          <w:szCs w:val="22"/>
        </w:rPr>
        <w:t>The data will not be used to generate population estimates, either for internal use or dissemination</w:t>
      </w:r>
      <w:r w:rsidRPr="00F20E8D" w:rsidR="003609DB">
        <w:rPr>
          <w:rStyle w:val="cf01"/>
          <w:rFonts w:asciiTheme="minorHAnsi" w:hAnsiTheme="minorHAnsi" w:cstheme="minorHAnsi"/>
          <w:sz w:val="22"/>
          <w:szCs w:val="22"/>
        </w:rPr>
        <w:t>. The data collected will only be used for program improvement and to inform future evaluation efforts.</w:t>
      </w:r>
    </w:p>
    <w:p w:rsidR="00BB2925" w:rsidP="00901040" w:rsidRDefault="00BB2925" w14:paraId="07AEBBED" w14:textId="68CACAC3">
      <w:pPr>
        <w:spacing w:after="0" w:line="240" w:lineRule="auto"/>
        <w:rPr>
          <w:rFonts w:ascii="Times New Roman" w:hAnsi="Times New Roman" w:eastAsia="Times New Roman" w:cs="Times New Roman"/>
          <w:sz w:val="24"/>
          <w:szCs w:val="24"/>
        </w:rPr>
      </w:pPr>
    </w:p>
    <w:p w:rsidR="0053372C" w:rsidP="00901040" w:rsidRDefault="0053372C" w14:paraId="46D18790" w14:textId="148FDBF1">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007B6CA2" w:rsidP="00F85D35" w:rsidRDefault="007B6CA2"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Pr="00A54C96" w:rsidR="00A54C96" w:rsidP="00F85D35" w:rsidRDefault="00A54C96" w14:paraId="0AE81C1F" w14:textId="4FEDD6F4">
      <w:pPr>
        <w:autoSpaceDE w:val="0"/>
        <w:autoSpaceDN w:val="0"/>
        <w:adjustRightInd w:val="0"/>
        <w:spacing w:after="60" w:line="240" w:lineRule="atLeast"/>
        <w:rPr>
          <w:rFonts w:eastAsia="Times New Roman"/>
          <w:color w:val="000000"/>
        </w:rPr>
      </w:pPr>
      <w:r w:rsidRPr="46A16618">
        <w:rPr>
          <w:rFonts w:eastAsia="Times New Roman"/>
          <w:color w:val="000000" w:themeColor="text1"/>
        </w:rPr>
        <w:t>All s</w:t>
      </w:r>
      <w:r w:rsidRPr="46A16618" w:rsidR="00FB4EAA">
        <w:rPr>
          <w:rFonts w:eastAsia="Times New Roman"/>
          <w:color w:val="000000" w:themeColor="text1"/>
        </w:rPr>
        <w:t xml:space="preserve">urveys will be </w:t>
      </w:r>
      <w:r w:rsidR="0006233C">
        <w:rPr>
          <w:rFonts w:eastAsia="Times New Roman"/>
          <w:color w:val="000000" w:themeColor="text1"/>
        </w:rPr>
        <w:t>collected using</w:t>
      </w:r>
      <w:r w:rsidRPr="46A16618" w:rsidR="0006233C">
        <w:rPr>
          <w:rFonts w:eastAsia="Times New Roman"/>
          <w:color w:val="000000" w:themeColor="text1"/>
        </w:rPr>
        <w:t xml:space="preserve"> </w:t>
      </w:r>
      <w:r w:rsidRPr="46A16618" w:rsidR="00FB4EAA">
        <w:rPr>
          <w:rFonts w:eastAsia="Times New Roman"/>
          <w:color w:val="000000" w:themeColor="text1"/>
        </w:rPr>
        <w:t>a</w:t>
      </w:r>
      <w:r w:rsidRPr="46A16618" w:rsidR="0014254E">
        <w:rPr>
          <w:rFonts w:eastAsia="Times New Roman"/>
          <w:color w:val="000000" w:themeColor="text1"/>
        </w:rPr>
        <w:t xml:space="preserve"> secure, online platform, </w:t>
      </w:r>
      <w:proofErr w:type="spellStart"/>
      <w:r w:rsidRPr="46A16618" w:rsidR="0014254E">
        <w:rPr>
          <w:rFonts w:eastAsia="Times New Roman"/>
          <w:color w:val="000000" w:themeColor="text1"/>
        </w:rPr>
        <w:t>Alchemer</w:t>
      </w:r>
      <w:proofErr w:type="spellEnd"/>
      <w:r w:rsidRPr="46A16618" w:rsidR="0014254E">
        <w:rPr>
          <w:rFonts w:eastAsia="Times New Roman"/>
          <w:color w:val="000000" w:themeColor="text1"/>
        </w:rPr>
        <w:t xml:space="preserve">. </w:t>
      </w:r>
      <w:r w:rsidR="00EB7F71">
        <w:rPr>
          <w:rFonts w:eastAsia="Times New Roman"/>
          <w:color w:val="000000" w:themeColor="text1"/>
        </w:rPr>
        <w:t>The s</w:t>
      </w:r>
      <w:r w:rsidRPr="46A16618" w:rsidR="0014254E">
        <w:rPr>
          <w:rFonts w:eastAsia="Times New Roman"/>
          <w:color w:val="000000" w:themeColor="text1"/>
        </w:rPr>
        <w:t>urvey will be program</w:t>
      </w:r>
      <w:r w:rsidR="006B4BCF">
        <w:rPr>
          <w:rFonts w:eastAsia="Times New Roman"/>
          <w:color w:val="000000" w:themeColor="text1"/>
        </w:rPr>
        <w:t>m</w:t>
      </w:r>
      <w:r w:rsidRPr="46A16618" w:rsidR="0014254E">
        <w:rPr>
          <w:rFonts w:eastAsia="Times New Roman"/>
          <w:color w:val="000000" w:themeColor="text1"/>
        </w:rPr>
        <w:t xml:space="preserve">ed </w:t>
      </w:r>
      <w:r w:rsidRPr="46A16618" w:rsidR="002F64BC">
        <w:rPr>
          <w:rFonts w:eastAsia="Times New Roman"/>
          <w:color w:val="000000" w:themeColor="text1"/>
        </w:rPr>
        <w:t xml:space="preserve">with </w:t>
      </w:r>
      <w:r w:rsidRPr="46A16618" w:rsidR="008253C0">
        <w:rPr>
          <w:rFonts w:eastAsia="Times New Roman"/>
          <w:color w:val="000000" w:themeColor="text1"/>
        </w:rPr>
        <w:t xml:space="preserve">validation checks </w:t>
      </w:r>
      <w:r w:rsidRPr="46A16618" w:rsidR="009F0263">
        <w:rPr>
          <w:rFonts w:eastAsia="Times New Roman"/>
          <w:color w:val="000000" w:themeColor="text1"/>
        </w:rPr>
        <w:t>to reduce errors (</w:t>
      </w:r>
      <w:r w:rsidRPr="46A16618" w:rsidR="008253C0">
        <w:rPr>
          <w:rFonts w:eastAsia="Times New Roman"/>
          <w:color w:val="000000" w:themeColor="text1"/>
        </w:rPr>
        <w:t>e.g.</w:t>
      </w:r>
      <w:r w:rsidRPr="46A16618" w:rsidR="009F0263">
        <w:rPr>
          <w:rFonts w:eastAsia="Times New Roman"/>
          <w:color w:val="000000" w:themeColor="text1"/>
        </w:rPr>
        <w:t>, for questions where respondents should select only one answer, the survey will be programmed such that only one response can be selected</w:t>
      </w:r>
      <w:r w:rsidRPr="46A16618" w:rsidR="008253C0">
        <w:rPr>
          <w:rFonts w:eastAsia="Times New Roman"/>
          <w:color w:val="000000" w:themeColor="text1"/>
        </w:rPr>
        <w:t>)</w:t>
      </w:r>
      <w:r w:rsidRPr="46A16618" w:rsidR="009F0263">
        <w:rPr>
          <w:rFonts w:eastAsia="Times New Roman"/>
          <w:color w:val="000000" w:themeColor="text1"/>
        </w:rPr>
        <w:t xml:space="preserve">. </w:t>
      </w:r>
      <w:r w:rsidRPr="46A16618" w:rsidR="00F45F5A">
        <w:rPr>
          <w:rFonts w:eastAsia="Times New Roman"/>
          <w:color w:val="000000" w:themeColor="text1"/>
        </w:rPr>
        <w:t xml:space="preserve">Further, data will be downloaded directly from </w:t>
      </w:r>
      <w:proofErr w:type="spellStart"/>
      <w:r w:rsidRPr="46A16618" w:rsidR="00F45F5A">
        <w:rPr>
          <w:rFonts w:eastAsia="Times New Roman"/>
          <w:color w:val="000000" w:themeColor="text1"/>
        </w:rPr>
        <w:t>Alchemer</w:t>
      </w:r>
      <w:proofErr w:type="spellEnd"/>
      <w:r w:rsidRPr="46A16618" w:rsidR="00C056AF">
        <w:rPr>
          <w:rFonts w:eastAsia="Times New Roman"/>
          <w:color w:val="000000" w:themeColor="text1"/>
        </w:rPr>
        <w:t xml:space="preserve"> and imported</w:t>
      </w:r>
      <w:r w:rsidRPr="46A16618" w:rsidR="00F45F5A">
        <w:rPr>
          <w:rFonts w:eastAsia="Times New Roman"/>
          <w:color w:val="000000" w:themeColor="text1"/>
        </w:rPr>
        <w:t xml:space="preserve"> into a data analysis software, Stata, reducing </w:t>
      </w:r>
      <w:r w:rsidRPr="46A16618" w:rsidR="00972CB7">
        <w:rPr>
          <w:rFonts w:eastAsia="Times New Roman"/>
          <w:color w:val="000000" w:themeColor="text1"/>
        </w:rPr>
        <w:t xml:space="preserve">any errors associated with manually transferring data. </w:t>
      </w:r>
    </w:p>
    <w:p w:rsidRPr="007B6CA2" w:rsidR="00BB2925" w:rsidP="00901040" w:rsidRDefault="00BB2925" w14:paraId="334FB80F" w14:textId="77777777">
      <w:pPr>
        <w:autoSpaceDE w:val="0"/>
        <w:autoSpaceDN w:val="0"/>
        <w:adjustRightInd w:val="0"/>
        <w:spacing w:after="0" w:line="240" w:lineRule="atLeast"/>
        <w:rPr>
          <w:rFonts w:eastAsia="Times New Roman" w:cstheme="minorHAnsi"/>
          <w:bCs/>
          <w:i/>
          <w:color w:val="000000"/>
        </w:rPr>
      </w:pPr>
    </w:p>
    <w:p w:rsidR="007B6CA2" w:rsidP="00F85D35" w:rsidRDefault="007B6CA2"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Pr="00C44B3B" w:rsidR="00BB2925" w:rsidP="00A65612" w:rsidRDefault="000558BB" w14:paraId="1A82E9FF" w14:textId="3926B4D4">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 xml:space="preserve">For quantitative survey items, the study team will run </w:t>
      </w:r>
      <w:r w:rsidR="00002F58">
        <w:rPr>
          <w:rFonts w:eastAsia="Times New Roman" w:cstheme="minorHAnsi"/>
          <w:bCs/>
          <w:iCs/>
          <w:color w:val="000000"/>
        </w:rPr>
        <w:t>descriptive statistics</w:t>
      </w:r>
      <w:r w:rsidR="003C52A1">
        <w:rPr>
          <w:rFonts w:eastAsia="Times New Roman" w:cstheme="minorHAnsi"/>
          <w:bCs/>
          <w:iCs/>
          <w:color w:val="000000"/>
        </w:rPr>
        <w:t xml:space="preserve"> using the Stata software.</w:t>
      </w:r>
      <w:r w:rsidR="007D498F">
        <w:rPr>
          <w:rFonts w:eastAsia="Times New Roman" w:cstheme="minorHAnsi"/>
          <w:bCs/>
          <w:iCs/>
          <w:color w:val="000000"/>
        </w:rPr>
        <w:t xml:space="preserve"> Where appropriate, the study team will also run cross-tabulations to examine any differences across program characteristics.</w:t>
      </w:r>
      <w:r w:rsidR="003C52A1">
        <w:rPr>
          <w:rFonts w:eastAsia="Times New Roman" w:cstheme="minorHAnsi"/>
          <w:bCs/>
          <w:iCs/>
          <w:color w:val="000000"/>
        </w:rPr>
        <w:t xml:space="preserve"> </w:t>
      </w:r>
      <w:r w:rsidR="00317590">
        <w:rPr>
          <w:rFonts w:eastAsia="Times New Roman" w:cstheme="minorHAnsi"/>
          <w:bCs/>
          <w:iCs/>
          <w:color w:val="000000"/>
        </w:rPr>
        <w:t xml:space="preserve">The </w:t>
      </w:r>
      <w:r w:rsidR="007D498F">
        <w:rPr>
          <w:rFonts w:eastAsia="Times New Roman" w:cstheme="minorHAnsi"/>
          <w:bCs/>
          <w:iCs/>
          <w:color w:val="000000"/>
        </w:rPr>
        <w:t xml:space="preserve">study </w:t>
      </w:r>
      <w:r w:rsidR="00317590">
        <w:rPr>
          <w:rFonts w:eastAsia="Times New Roman" w:cstheme="minorHAnsi"/>
          <w:bCs/>
          <w:iCs/>
          <w:color w:val="000000"/>
        </w:rPr>
        <w:t xml:space="preserve">team will then review and summarize program responses to </w:t>
      </w:r>
      <w:r w:rsidR="00A65612">
        <w:rPr>
          <w:rFonts w:eastAsia="Times New Roman" w:cstheme="minorHAnsi"/>
          <w:bCs/>
          <w:iCs/>
          <w:color w:val="000000"/>
        </w:rPr>
        <w:t>open</w:t>
      </w:r>
      <w:r w:rsidR="00A864FA">
        <w:rPr>
          <w:rFonts w:eastAsia="Times New Roman" w:cstheme="minorHAnsi"/>
          <w:bCs/>
          <w:iCs/>
          <w:color w:val="000000"/>
        </w:rPr>
        <w:t>-</w:t>
      </w:r>
      <w:r w:rsidR="00A65612">
        <w:rPr>
          <w:rFonts w:eastAsia="Times New Roman" w:cstheme="minorHAnsi"/>
          <w:bCs/>
          <w:iCs/>
          <w:color w:val="000000"/>
        </w:rPr>
        <w:t xml:space="preserve">ended questions. </w:t>
      </w:r>
    </w:p>
    <w:p w:rsidR="00BB2925" w:rsidP="00901040" w:rsidRDefault="00BB2925" w14:paraId="0CF5588E" w14:textId="77777777">
      <w:pPr>
        <w:autoSpaceDE w:val="0"/>
        <w:autoSpaceDN w:val="0"/>
        <w:adjustRightInd w:val="0"/>
        <w:spacing w:after="0" w:line="240" w:lineRule="atLeast"/>
        <w:rPr>
          <w:rFonts w:eastAsia="Times New Roman" w:cstheme="minorHAnsi"/>
          <w:bCs/>
          <w:i/>
          <w:color w:val="000000"/>
        </w:rPr>
      </w:pPr>
    </w:p>
    <w:p w:rsidRPr="007B6CA2"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BB2925" w:rsidP="00901040" w:rsidRDefault="00A2306A" w14:paraId="2C80635E" w14:textId="16711B31">
      <w:pPr>
        <w:spacing w:after="0" w:line="240" w:lineRule="auto"/>
        <w:rPr>
          <w:rFonts w:eastAsia="Times New Roman" w:cstheme="minorHAnsi"/>
        </w:rPr>
      </w:pPr>
      <w:r>
        <w:rPr>
          <w:rFonts w:eastAsia="Times New Roman" w:cstheme="minorHAnsi"/>
        </w:rPr>
        <w:t xml:space="preserve">The research team will not release any data from this collection to the public. The data collected will be for internal ORR use only. </w:t>
      </w:r>
      <w:r w:rsidR="00E82BE8">
        <w:rPr>
          <w:rFonts w:eastAsia="Times New Roman" w:cstheme="minorHAnsi"/>
        </w:rPr>
        <w:t xml:space="preserve">The survey findings will be shared with ORR in a memo that will include descriptive statistics and </w:t>
      </w:r>
      <w:r w:rsidR="008B1A96">
        <w:rPr>
          <w:rFonts w:eastAsia="Times New Roman" w:cstheme="minorHAnsi"/>
        </w:rPr>
        <w:t xml:space="preserve">summarize qualitative responses. </w:t>
      </w:r>
    </w:p>
    <w:p w:rsidR="00BB2925" w:rsidP="00901040" w:rsidRDefault="00BB2925" w14:paraId="32C05314" w14:textId="4B8271B7">
      <w:pPr>
        <w:spacing w:after="0" w:line="240" w:lineRule="auto"/>
        <w:rPr>
          <w:rFonts w:eastAsia="Times New Roman" w:cstheme="minorHAnsi"/>
        </w:rPr>
      </w:pPr>
    </w:p>
    <w:p w:rsidRPr="00DF1291" w:rsidR="0053372C" w:rsidP="00901040" w:rsidRDefault="0053372C" w14:paraId="66514CCC" w14:textId="77777777">
      <w:pPr>
        <w:spacing w:after="0" w:line="240" w:lineRule="auto"/>
        <w:rPr>
          <w:rFonts w:eastAsia="Times New Roman" w:cstheme="minorHAnsi"/>
        </w:rPr>
      </w:pPr>
    </w:p>
    <w:p w:rsidRPr="00DF1291" w:rsidR="00901040" w:rsidP="00F85D35" w:rsidRDefault="007B6FFF" w14:paraId="69EFFF84" w14:textId="53507673">
      <w:pPr>
        <w:spacing w:after="120" w:line="240" w:lineRule="auto"/>
        <w:rPr>
          <w:rFonts w:eastAsia="Times New Roman" w:cstheme="minorHAnsi"/>
        </w:rPr>
      </w:pPr>
      <w:r>
        <w:rPr>
          <w:rFonts w:eastAsia="Times New Roman" w:cstheme="minorHAnsi"/>
          <w:b/>
          <w:bCs/>
        </w:rPr>
        <w:t>B8.  Contact Person</w:t>
      </w:r>
    </w:p>
    <w:p w:rsidRPr="00C53942" w:rsidR="00901040" w:rsidP="008369BA" w:rsidRDefault="00ED6DBF" w14:paraId="67F16556" w14:textId="23D04313">
      <w:pPr>
        <w:pStyle w:val="ListParagraph"/>
        <w:spacing w:after="0" w:line="240" w:lineRule="auto"/>
        <w:ind w:left="0"/>
        <w:rPr>
          <w:rFonts w:cstheme="minorHAnsi"/>
          <w:bCs/>
        </w:rPr>
      </w:pPr>
      <w:r w:rsidRPr="00C53942">
        <w:rPr>
          <w:rFonts w:cstheme="minorHAnsi"/>
          <w:bCs/>
        </w:rPr>
        <w:t xml:space="preserve">Child Trends will lead the data collection and </w:t>
      </w:r>
      <w:r w:rsidRPr="00C53942" w:rsidR="00AC61DE">
        <w:rPr>
          <w:rFonts w:cstheme="minorHAnsi"/>
          <w:bCs/>
        </w:rPr>
        <w:t xml:space="preserve">analysis </w:t>
      </w:r>
      <w:r w:rsidR="000558BB">
        <w:rPr>
          <w:rFonts w:cstheme="minorHAnsi"/>
          <w:bCs/>
        </w:rPr>
        <w:t xml:space="preserve">for </w:t>
      </w:r>
      <w:r w:rsidRPr="00C53942" w:rsidR="00AC61DE">
        <w:rPr>
          <w:rFonts w:cstheme="minorHAnsi"/>
          <w:bCs/>
        </w:rPr>
        <w:t>this information request. The team at Child Trends is led by Sarah Catherine Williams (</w:t>
      </w:r>
      <w:hyperlink w:history="1" r:id="rId11">
        <w:r w:rsidRPr="00C53942" w:rsidR="00AC61DE">
          <w:rPr>
            <w:rStyle w:val="Hyperlink"/>
            <w:rFonts w:cstheme="minorHAnsi"/>
            <w:bCs/>
          </w:rPr>
          <w:t>swilliams@childtrends.org</w:t>
        </w:r>
      </w:hyperlink>
      <w:r w:rsidRPr="00C53942" w:rsidR="00AC61DE">
        <w:rPr>
          <w:rFonts w:cstheme="minorHAnsi"/>
          <w:bCs/>
        </w:rPr>
        <w:t xml:space="preserve">). </w:t>
      </w:r>
    </w:p>
    <w:p w:rsidR="007B6FFF" w:rsidP="008369BA" w:rsidRDefault="007B6FFF" w14:paraId="5D97D27E" w14:textId="57FC2DB6">
      <w:pPr>
        <w:spacing w:after="0" w:line="240" w:lineRule="auto"/>
        <w:rPr>
          <w:b/>
        </w:rPr>
      </w:pPr>
    </w:p>
    <w:p w:rsidR="0053372C" w:rsidP="008369BA" w:rsidRDefault="0053372C" w14:paraId="007285C6" w14:textId="77777777">
      <w:pPr>
        <w:spacing w:after="0" w:line="240" w:lineRule="auto"/>
        <w:rPr>
          <w:b/>
        </w:rPr>
      </w:pPr>
    </w:p>
    <w:p w:rsidR="00A5533B" w:rsidP="009E4068" w:rsidRDefault="00A5533B" w14:paraId="22F1D6ED" w14:textId="4D93787A">
      <w:pPr>
        <w:spacing w:after="60" w:line="240" w:lineRule="auto"/>
        <w:rPr>
          <w:b/>
        </w:rPr>
      </w:pPr>
      <w:r>
        <w:rPr>
          <w:b/>
        </w:rPr>
        <w:t>Attachments</w:t>
      </w:r>
    </w:p>
    <w:p w:rsidR="00A5533B" w:rsidP="00A5533B" w:rsidRDefault="00A5533B" w14:paraId="32CEF8DF" w14:textId="77777777">
      <w:pPr>
        <w:spacing w:after="0" w:line="240" w:lineRule="auto"/>
        <w:rPr>
          <w:bCs/>
        </w:rPr>
      </w:pPr>
      <w:r w:rsidRPr="00ED1C17">
        <w:rPr>
          <w:bCs/>
        </w:rPr>
        <w:lastRenderedPageBreak/>
        <w:t xml:space="preserve">Attachment </w:t>
      </w:r>
      <w:r>
        <w:rPr>
          <w:bCs/>
        </w:rPr>
        <w:t>A</w:t>
      </w:r>
      <w:r w:rsidRPr="00ED1C17">
        <w:rPr>
          <w:bCs/>
        </w:rPr>
        <w:t xml:space="preserve"> – IRB Determination Letter</w:t>
      </w:r>
    </w:p>
    <w:p w:rsidRPr="00ED1C17" w:rsidR="00A5533B" w:rsidP="00A5533B" w:rsidRDefault="00A5533B" w14:paraId="492E5462" w14:textId="608A25E5">
      <w:pPr>
        <w:spacing w:after="0" w:line="240" w:lineRule="auto"/>
        <w:rPr>
          <w:bCs/>
        </w:rPr>
      </w:pPr>
      <w:r>
        <w:rPr>
          <w:bCs/>
        </w:rPr>
        <w:t xml:space="preserve">Attachment B – </w:t>
      </w:r>
      <w:r w:rsidR="001B00F2">
        <w:rPr>
          <w:bCs/>
        </w:rPr>
        <w:t>SOT Survey outreach emails</w:t>
      </w:r>
    </w:p>
    <w:p w:rsidR="00A5533B" w:rsidP="00A5533B" w:rsidRDefault="00A5533B" w14:paraId="1168177C" w14:textId="77777777">
      <w:pPr>
        <w:spacing w:after="0" w:line="240" w:lineRule="auto"/>
        <w:rPr>
          <w:b/>
        </w:rPr>
      </w:pPr>
    </w:p>
    <w:p w:rsidR="00A5533B" w:rsidP="009E4068" w:rsidRDefault="00A5533B" w14:paraId="6159A864" w14:textId="77777777">
      <w:pPr>
        <w:spacing w:after="60" w:line="240" w:lineRule="auto"/>
        <w:rPr>
          <w:b/>
        </w:rPr>
      </w:pPr>
      <w:r>
        <w:rPr>
          <w:b/>
        </w:rPr>
        <w:t>Instruments</w:t>
      </w:r>
    </w:p>
    <w:p w:rsidRPr="00512698" w:rsidR="00A5533B" w:rsidP="00512698" w:rsidRDefault="00A5533B" w14:paraId="53DB6656" w14:textId="5C94A338">
      <w:r>
        <w:t>Instrument 1 – SOT Program Survey</w:t>
      </w:r>
    </w:p>
    <w:sectPr w:rsidRPr="00512698" w:rsidR="00A5533B"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B2E4C" w14:textId="77777777" w:rsidR="00D44194" w:rsidRDefault="00D44194" w:rsidP="0004063C">
      <w:pPr>
        <w:spacing w:after="0" w:line="240" w:lineRule="auto"/>
      </w:pPr>
      <w:r>
        <w:separator/>
      </w:r>
    </w:p>
  </w:endnote>
  <w:endnote w:type="continuationSeparator" w:id="0">
    <w:p w14:paraId="5EC08FB9" w14:textId="77777777" w:rsidR="00D44194" w:rsidRDefault="00D44194" w:rsidP="0004063C">
      <w:pPr>
        <w:spacing w:after="0" w:line="240" w:lineRule="auto"/>
      </w:pPr>
      <w:r>
        <w:continuationSeparator/>
      </w:r>
    </w:p>
  </w:endnote>
  <w:endnote w:type="continuationNotice" w:id="1">
    <w:p w14:paraId="3E80EA9C" w14:textId="77777777" w:rsidR="00D44194" w:rsidRDefault="00D441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5A43A2A8" w:rsidR="00BD702B" w:rsidRDefault="00BD702B">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99D7E" w14:textId="77777777" w:rsidR="00D44194" w:rsidRDefault="00D44194" w:rsidP="0004063C">
      <w:pPr>
        <w:spacing w:after="0" w:line="240" w:lineRule="auto"/>
      </w:pPr>
      <w:r>
        <w:separator/>
      </w:r>
    </w:p>
  </w:footnote>
  <w:footnote w:type="continuationSeparator" w:id="0">
    <w:p w14:paraId="4DA2CD06" w14:textId="77777777" w:rsidR="00D44194" w:rsidRDefault="00D44194" w:rsidP="0004063C">
      <w:pPr>
        <w:spacing w:after="0" w:line="240" w:lineRule="auto"/>
      </w:pPr>
      <w:r>
        <w:continuationSeparator/>
      </w:r>
    </w:p>
  </w:footnote>
  <w:footnote w:type="continuationNotice" w:id="1">
    <w:p w14:paraId="10D27C59" w14:textId="77777777" w:rsidR="00D44194" w:rsidRDefault="00D441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55770" w14:textId="77777777" w:rsidR="00DF15DA" w:rsidRPr="000D7D44" w:rsidRDefault="00DF15DA" w:rsidP="00DF15DA">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26590F82" w14:textId="7315F179" w:rsidR="00DF15DA" w:rsidRPr="00DF15DA" w:rsidRDefault="00DF15DA" w:rsidP="00DF15DA">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21"/>
  </w:num>
  <w:num w:numId="5">
    <w:abstractNumId w:val="13"/>
  </w:num>
  <w:num w:numId="6">
    <w:abstractNumId w:val="26"/>
  </w:num>
  <w:num w:numId="7">
    <w:abstractNumId w:val="3"/>
  </w:num>
  <w:num w:numId="8">
    <w:abstractNumId w:val="8"/>
  </w:num>
  <w:num w:numId="9">
    <w:abstractNumId w:val="12"/>
  </w:num>
  <w:num w:numId="10">
    <w:abstractNumId w:val="25"/>
  </w:num>
  <w:num w:numId="11">
    <w:abstractNumId w:val="28"/>
  </w:num>
  <w:num w:numId="12">
    <w:abstractNumId w:val="23"/>
  </w:num>
  <w:num w:numId="13">
    <w:abstractNumId w:val="20"/>
  </w:num>
  <w:num w:numId="14">
    <w:abstractNumId w:val="24"/>
  </w:num>
  <w:num w:numId="15">
    <w:abstractNumId w:val="14"/>
  </w:num>
  <w:num w:numId="16">
    <w:abstractNumId w:val="19"/>
  </w:num>
  <w:num w:numId="17">
    <w:abstractNumId w:val="10"/>
  </w:num>
  <w:num w:numId="18">
    <w:abstractNumId w:val="7"/>
  </w:num>
  <w:num w:numId="19">
    <w:abstractNumId w:val="6"/>
  </w:num>
  <w:num w:numId="20">
    <w:abstractNumId w:val="18"/>
  </w:num>
  <w:num w:numId="21">
    <w:abstractNumId w:val="0"/>
  </w:num>
  <w:num w:numId="22">
    <w:abstractNumId w:val="1"/>
  </w:num>
  <w:num w:numId="23">
    <w:abstractNumId w:val="15"/>
  </w:num>
  <w:num w:numId="24">
    <w:abstractNumId w:val="2"/>
  </w:num>
  <w:num w:numId="25">
    <w:abstractNumId w:val="9"/>
  </w:num>
  <w:num w:numId="26">
    <w:abstractNumId w:val="17"/>
  </w:num>
  <w:num w:numId="27">
    <w:abstractNumId w:val="11"/>
  </w:num>
  <w:num w:numId="28">
    <w:abstractNumId w:val="27"/>
  </w:num>
  <w:num w:numId="2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2F58"/>
    <w:rsid w:val="00006D28"/>
    <w:rsid w:val="000110BE"/>
    <w:rsid w:val="0001255D"/>
    <w:rsid w:val="0001621A"/>
    <w:rsid w:val="000209B6"/>
    <w:rsid w:val="00023DBD"/>
    <w:rsid w:val="00027612"/>
    <w:rsid w:val="00027E79"/>
    <w:rsid w:val="00034584"/>
    <w:rsid w:val="0004063C"/>
    <w:rsid w:val="0004247F"/>
    <w:rsid w:val="000457F0"/>
    <w:rsid w:val="00051909"/>
    <w:rsid w:val="000534C5"/>
    <w:rsid w:val="000544A9"/>
    <w:rsid w:val="00055710"/>
    <w:rsid w:val="000558BB"/>
    <w:rsid w:val="00057E48"/>
    <w:rsid w:val="00060C59"/>
    <w:rsid w:val="0006233C"/>
    <w:rsid w:val="00062AFB"/>
    <w:rsid w:val="000652B0"/>
    <w:rsid w:val="000655DD"/>
    <w:rsid w:val="00071F79"/>
    <w:rsid w:val="0007251B"/>
    <w:rsid w:val="000733A5"/>
    <w:rsid w:val="00082C5B"/>
    <w:rsid w:val="00083227"/>
    <w:rsid w:val="00083D29"/>
    <w:rsid w:val="000868C6"/>
    <w:rsid w:val="00086CBE"/>
    <w:rsid w:val="00090812"/>
    <w:rsid w:val="000921F0"/>
    <w:rsid w:val="0009447B"/>
    <w:rsid w:val="000A012A"/>
    <w:rsid w:val="000A023F"/>
    <w:rsid w:val="000A4CAD"/>
    <w:rsid w:val="000A7B28"/>
    <w:rsid w:val="000B4116"/>
    <w:rsid w:val="000C3194"/>
    <w:rsid w:val="000D10C7"/>
    <w:rsid w:val="000D4E9A"/>
    <w:rsid w:val="000D61D4"/>
    <w:rsid w:val="000D7942"/>
    <w:rsid w:val="000D7D44"/>
    <w:rsid w:val="000F1E4A"/>
    <w:rsid w:val="000F6531"/>
    <w:rsid w:val="00100D34"/>
    <w:rsid w:val="00103EFD"/>
    <w:rsid w:val="00107D87"/>
    <w:rsid w:val="0011661C"/>
    <w:rsid w:val="001170D3"/>
    <w:rsid w:val="0012408F"/>
    <w:rsid w:val="001253F4"/>
    <w:rsid w:val="00126F23"/>
    <w:rsid w:val="001358E9"/>
    <w:rsid w:val="0014254E"/>
    <w:rsid w:val="001465D1"/>
    <w:rsid w:val="00151BDD"/>
    <w:rsid w:val="001547C2"/>
    <w:rsid w:val="00157482"/>
    <w:rsid w:val="00162201"/>
    <w:rsid w:val="001643A9"/>
    <w:rsid w:val="00165818"/>
    <w:rsid w:val="00167C4E"/>
    <w:rsid w:val="001707D8"/>
    <w:rsid w:val="0017686F"/>
    <w:rsid w:val="00184500"/>
    <w:rsid w:val="00187E5B"/>
    <w:rsid w:val="001911EF"/>
    <w:rsid w:val="001953BA"/>
    <w:rsid w:val="001B00F2"/>
    <w:rsid w:val="001B0A76"/>
    <w:rsid w:val="001B6E1A"/>
    <w:rsid w:val="001D100D"/>
    <w:rsid w:val="001F57F5"/>
    <w:rsid w:val="0020401C"/>
    <w:rsid w:val="0020629A"/>
    <w:rsid w:val="00206E11"/>
    <w:rsid w:val="00206FE3"/>
    <w:rsid w:val="00207554"/>
    <w:rsid w:val="00211261"/>
    <w:rsid w:val="0022479D"/>
    <w:rsid w:val="00233D71"/>
    <w:rsid w:val="002517BB"/>
    <w:rsid w:val="00251B52"/>
    <w:rsid w:val="0025258B"/>
    <w:rsid w:val="00256E24"/>
    <w:rsid w:val="00265491"/>
    <w:rsid w:val="00267179"/>
    <w:rsid w:val="00275F1D"/>
    <w:rsid w:val="00276CE2"/>
    <w:rsid w:val="00277B1C"/>
    <w:rsid w:val="00282248"/>
    <w:rsid w:val="00287AF1"/>
    <w:rsid w:val="00287D2A"/>
    <w:rsid w:val="00290A62"/>
    <w:rsid w:val="002A41C6"/>
    <w:rsid w:val="002B4576"/>
    <w:rsid w:val="002B785B"/>
    <w:rsid w:val="002C0F80"/>
    <w:rsid w:val="002C12E7"/>
    <w:rsid w:val="002E2BB8"/>
    <w:rsid w:val="002E6CCF"/>
    <w:rsid w:val="002F152A"/>
    <w:rsid w:val="002F33D0"/>
    <w:rsid w:val="002F3D15"/>
    <w:rsid w:val="002F4898"/>
    <w:rsid w:val="002F64BC"/>
    <w:rsid w:val="00300722"/>
    <w:rsid w:val="0030316D"/>
    <w:rsid w:val="003051CF"/>
    <w:rsid w:val="00310472"/>
    <w:rsid w:val="00317225"/>
    <w:rsid w:val="00317590"/>
    <w:rsid w:val="003208B9"/>
    <w:rsid w:val="00322384"/>
    <w:rsid w:val="00324610"/>
    <w:rsid w:val="00340654"/>
    <w:rsid w:val="0035000A"/>
    <w:rsid w:val="00360545"/>
    <w:rsid w:val="003609DB"/>
    <w:rsid w:val="003653F8"/>
    <w:rsid w:val="00366A73"/>
    <w:rsid w:val="00373BD4"/>
    <w:rsid w:val="00373D2F"/>
    <w:rsid w:val="00373E53"/>
    <w:rsid w:val="0037469D"/>
    <w:rsid w:val="00382109"/>
    <w:rsid w:val="00382C06"/>
    <w:rsid w:val="00384AAA"/>
    <w:rsid w:val="003913C8"/>
    <w:rsid w:val="003A7774"/>
    <w:rsid w:val="003B0287"/>
    <w:rsid w:val="003C52A1"/>
    <w:rsid w:val="003C7358"/>
    <w:rsid w:val="003C7AF8"/>
    <w:rsid w:val="003E2952"/>
    <w:rsid w:val="003E5B8A"/>
    <w:rsid w:val="003E61F6"/>
    <w:rsid w:val="003F0D93"/>
    <w:rsid w:val="003F1261"/>
    <w:rsid w:val="00401819"/>
    <w:rsid w:val="00407537"/>
    <w:rsid w:val="004165BD"/>
    <w:rsid w:val="0042220D"/>
    <w:rsid w:val="00426D32"/>
    <w:rsid w:val="0043377A"/>
    <w:rsid w:val="004379B6"/>
    <w:rsid w:val="00443009"/>
    <w:rsid w:val="0044428E"/>
    <w:rsid w:val="00444292"/>
    <w:rsid w:val="00446465"/>
    <w:rsid w:val="00455525"/>
    <w:rsid w:val="004609FA"/>
    <w:rsid w:val="00460D54"/>
    <w:rsid w:val="00461D3E"/>
    <w:rsid w:val="004706CC"/>
    <w:rsid w:val="00473B66"/>
    <w:rsid w:val="004741B7"/>
    <w:rsid w:val="00475E7F"/>
    <w:rsid w:val="00480D99"/>
    <w:rsid w:val="00487654"/>
    <w:rsid w:val="00493806"/>
    <w:rsid w:val="00495F92"/>
    <w:rsid w:val="004A0EB0"/>
    <w:rsid w:val="004A7B7A"/>
    <w:rsid w:val="004B3B40"/>
    <w:rsid w:val="004B75AC"/>
    <w:rsid w:val="004C253B"/>
    <w:rsid w:val="004C2D6F"/>
    <w:rsid w:val="004C3644"/>
    <w:rsid w:val="004C62ED"/>
    <w:rsid w:val="004D12DD"/>
    <w:rsid w:val="004E5778"/>
    <w:rsid w:val="004E7ED8"/>
    <w:rsid w:val="004F51D4"/>
    <w:rsid w:val="004F64DD"/>
    <w:rsid w:val="00501DD8"/>
    <w:rsid w:val="0050376D"/>
    <w:rsid w:val="00510A82"/>
    <w:rsid w:val="00512698"/>
    <w:rsid w:val="00512C25"/>
    <w:rsid w:val="005134B7"/>
    <w:rsid w:val="005201E0"/>
    <w:rsid w:val="00524A27"/>
    <w:rsid w:val="00526EAE"/>
    <w:rsid w:val="005302CB"/>
    <w:rsid w:val="0053372C"/>
    <w:rsid w:val="00536984"/>
    <w:rsid w:val="00536ED4"/>
    <w:rsid w:val="00537544"/>
    <w:rsid w:val="0055434C"/>
    <w:rsid w:val="00556D06"/>
    <w:rsid w:val="00577B43"/>
    <w:rsid w:val="00584A1D"/>
    <w:rsid w:val="00591283"/>
    <w:rsid w:val="00592613"/>
    <w:rsid w:val="00595D42"/>
    <w:rsid w:val="00596D96"/>
    <w:rsid w:val="005A61CE"/>
    <w:rsid w:val="005A7E5A"/>
    <w:rsid w:val="005B1285"/>
    <w:rsid w:val="005B1410"/>
    <w:rsid w:val="005B431B"/>
    <w:rsid w:val="005B46B1"/>
    <w:rsid w:val="005C0AEC"/>
    <w:rsid w:val="005C7E12"/>
    <w:rsid w:val="005D4A40"/>
    <w:rsid w:val="005E493B"/>
    <w:rsid w:val="005F1F08"/>
    <w:rsid w:val="005F2951"/>
    <w:rsid w:val="005F561D"/>
    <w:rsid w:val="005F6694"/>
    <w:rsid w:val="00601A21"/>
    <w:rsid w:val="00604C5B"/>
    <w:rsid w:val="00605F9D"/>
    <w:rsid w:val="0061350F"/>
    <w:rsid w:val="006244B7"/>
    <w:rsid w:val="00624DDC"/>
    <w:rsid w:val="006253B6"/>
    <w:rsid w:val="006257ED"/>
    <w:rsid w:val="0062686E"/>
    <w:rsid w:val="00626A05"/>
    <w:rsid w:val="00630B30"/>
    <w:rsid w:val="006345D7"/>
    <w:rsid w:val="0064248A"/>
    <w:rsid w:val="00642E6B"/>
    <w:rsid w:val="0064381B"/>
    <w:rsid w:val="00650EC0"/>
    <w:rsid w:val="00651FF6"/>
    <w:rsid w:val="00653078"/>
    <w:rsid w:val="00660527"/>
    <w:rsid w:val="00667827"/>
    <w:rsid w:val="00672E54"/>
    <w:rsid w:val="0067532A"/>
    <w:rsid w:val="00681230"/>
    <w:rsid w:val="0068303E"/>
    <w:rsid w:val="0068383E"/>
    <w:rsid w:val="006848ED"/>
    <w:rsid w:val="00686F36"/>
    <w:rsid w:val="00695818"/>
    <w:rsid w:val="006A4D02"/>
    <w:rsid w:val="006A573E"/>
    <w:rsid w:val="006B0B29"/>
    <w:rsid w:val="006B1BF9"/>
    <w:rsid w:val="006B31DA"/>
    <w:rsid w:val="006B4BCF"/>
    <w:rsid w:val="006B53F1"/>
    <w:rsid w:val="006B6037"/>
    <w:rsid w:val="006B74EB"/>
    <w:rsid w:val="006C0E56"/>
    <w:rsid w:val="006D3C83"/>
    <w:rsid w:val="006D51A0"/>
    <w:rsid w:val="006E4F82"/>
    <w:rsid w:val="007150C3"/>
    <w:rsid w:val="00717BDC"/>
    <w:rsid w:val="0072072F"/>
    <w:rsid w:val="0072336C"/>
    <w:rsid w:val="00723A28"/>
    <w:rsid w:val="007351E9"/>
    <w:rsid w:val="00736B62"/>
    <w:rsid w:val="00743323"/>
    <w:rsid w:val="00747F5A"/>
    <w:rsid w:val="00752A0D"/>
    <w:rsid w:val="00753E22"/>
    <w:rsid w:val="00755377"/>
    <w:rsid w:val="00764C85"/>
    <w:rsid w:val="00770C7B"/>
    <w:rsid w:val="00783C1F"/>
    <w:rsid w:val="00790A6B"/>
    <w:rsid w:val="00790FFC"/>
    <w:rsid w:val="00793E3E"/>
    <w:rsid w:val="007A29C5"/>
    <w:rsid w:val="007A6773"/>
    <w:rsid w:val="007B09C5"/>
    <w:rsid w:val="007B6CA2"/>
    <w:rsid w:val="007B6FFF"/>
    <w:rsid w:val="007C2EE0"/>
    <w:rsid w:val="007C7B4B"/>
    <w:rsid w:val="007D0B48"/>
    <w:rsid w:val="007D17BB"/>
    <w:rsid w:val="007D498F"/>
    <w:rsid w:val="007D70CF"/>
    <w:rsid w:val="007E0E6B"/>
    <w:rsid w:val="007E72AE"/>
    <w:rsid w:val="007F156B"/>
    <w:rsid w:val="007F538F"/>
    <w:rsid w:val="008030FD"/>
    <w:rsid w:val="0081405E"/>
    <w:rsid w:val="00823428"/>
    <w:rsid w:val="00823D18"/>
    <w:rsid w:val="008253C0"/>
    <w:rsid w:val="008369BA"/>
    <w:rsid w:val="00840D32"/>
    <w:rsid w:val="00841747"/>
    <w:rsid w:val="00843933"/>
    <w:rsid w:val="00850F4C"/>
    <w:rsid w:val="00862FDF"/>
    <w:rsid w:val="00864C1F"/>
    <w:rsid w:val="00870FA1"/>
    <w:rsid w:val="00875220"/>
    <w:rsid w:val="00883BCD"/>
    <w:rsid w:val="008847B6"/>
    <w:rsid w:val="00891CD9"/>
    <w:rsid w:val="00894488"/>
    <w:rsid w:val="0089778B"/>
    <w:rsid w:val="008A0114"/>
    <w:rsid w:val="008A6198"/>
    <w:rsid w:val="008B1A96"/>
    <w:rsid w:val="008B390E"/>
    <w:rsid w:val="008B779E"/>
    <w:rsid w:val="008C7FA2"/>
    <w:rsid w:val="008D148E"/>
    <w:rsid w:val="008D1A7B"/>
    <w:rsid w:val="008D2DF5"/>
    <w:rsid w:val="008D30CC"/>
    <w:rsid w:val="008D3E97"/>
    <w:rsid w:val="008D4E09"/>
    <w:rsid w:val="008D72B4"/>
    <w:rsid w:val="008E0239"/>
    <w:rsid w:val="008E4718"/>
    <w:rsid w:val="008F2446"/>
    <w:rsid w:val="008F4B8D"/>
    <w:rsid w:val="008F644E"/>
    <w:rsid w:val="00901040"/>
    <w:rsid w:val="00905F37"/>
    <w:rsid w:val="00913A0A"/>
    <w:rsid w:val="00920ED8"/>
    <w:rsid w:val="00923F25"/>
    <w:rsid w:val="00932681"/>
    <w:rsid w:val="009377F3"/>
    <w:rsid w:val="00944B75"/>
    <w:rsid w:val="0096087B"/>
    <w:rsid w:val="00963503"/>
    <w:rsid w:val="00963BE5"/>
    <w:rsid w:val="00965DBD"/>
    <w:rsid w:val="00971944"/>
    <w:rsid w:val="00972CB7"/>
    <w:rsid w:val="0097776D"/>
    <w:rsid w:val="009815C6"/>
    <w:rsid w:val="00985937"/>
    <w:rsid w:val="00995543"/>
    <w:rsid w:val="00996201"/>
    <w:rsid w:val="009A1499"/>
    <w:rsid w:val="009A1F55"/>
    <w:rsid w:val="009A39E1"/>
    <w:rsid w:val="009A3AD8"/>
    <w:rsid w:val="009A6EE8"/>
    <w:rsid w:val="009B0F58"/>
    <w:rsid w:val="009B3DFB"/>
    <w:rsid w:val="009B5189"/>
    <w:rsid w:val="009C3380"/>
    <w:rsid w:val="009E1E87"/>
    <w:rsid w:val="009E4068"/>
    <w:rsid w:val="009E7E38"/>
    <w:rsid w:val="009F0263"/>
    <w:rsid w:val="009F265B"/>
    <w:rsid w:val="009F482C"/>
    <w:rsid w:val="009F5107"/>
    <w:rsid w:val="009F68DB"/>
    <w:rsid w:val="00A01EA2"/>
    <w:rsid w:val="00A03E3F"/>
    <w:rsid w:val="00A104C1"/>
    <w:rsid w:val="00A1108E"/>
    <w:rsid w:val="00A112A4"/>
    <w:rsid w:val="00A2306A"/>
    <w:rsid w:val="00A27CD0"/>
    <w:rsid w:val="00A3188B"/>
    <w:rsid w:val="00A3278B"/>
    <w:rsid w:val="00A362B6"/>
    <w:rsid w:val="00A40CC6"/>
    <w:rsid w:val="00A464DD"/>
    <w:rsid w:val="00A54C96"/>
    <w:rsid w:val="00A5533B"/>
    <w:rsid w:val="00A60EFD"/>
    <w:rsid w:val="00A65612"/>
    <w:rsid w:val="00A67D4F"/>
    <w:rsid w:val="00A67DFF"/>
    <w:rsid w:val="00A71475"/>
    <w:rsid w:val="00A714DC"/>
    <w:rsid w:val="00A7179C"/>
    <w:rsid w:val="00A761CB"/>
    <w:rsid w:val="00A77447"/>
    <w:rsid w:val="00A80C2D"/>
    <w:rsid w:val="00A85701"/>
    <w:rsid w:val="00A864FA"/>
    <w:rsid w:val="00A90B7A"/>
    <w:rsid w:val="00A92FFA"/>
    <w:rsid w:val="00A973DF"/>
    <w:rsid w:val="00AA1F82"/>
    <w:rsid w:val="00AA3B1E"/>
    <w:rsid w:val="00AA3D64"/>
    <w:rsid w:val="00AB00A4"/>
    <w:rsid w:val="00AC019B"/>
    <w:rsid w:val="00AC1F99"/>
    <w:rsid w:val="00AC61DE"/>
    <w:rsid w:val="00AD0344"/>
    <w:rsid w:val="00AD2AD1"/>
    <w:rsid w:val="00AD3261"/>
    <w:rsid w:val="00AD4355"/>
    <w:rsid w:val="00AD5DBC"/>
    <w:rsid w:val="00AE0056"/>
    <w:rsid w:val="00AE3310"/>
    <w:rsid w:val="00AE3F5F"/>
    <w:rsid w:val="00AF03B4"/>
    <w:rsid w:val="00AF04E2"/>
    <w:rsid w:val="00B00809"/>
    <w:rsid w:val="00B1040D"/>
    <w:rsid w:val="00B11BC2"/>
    <w:rsid w:val="00B12FD2"/>
    <w:rsid w:val="00B13DC4"/>
    <w:rsid w:val="00B17B7C"/>
    <w:rsid w:val="00B20DB4"/>
    <w:rsid w:val="00B20DD1"/>
    <w:rsid w:val="00B21767"/>
    <w:rsid w:val="00B23277"/>
    <w:rsid w:val="00B235A9"/>
    <w:rsid w:val="00B245AD"/>
    <w:rsid w:val="00B250B9"/>
    <w:rsid w:val="00B4182B"/>
    <w:rsid w:val="00B45F8E"/>
    <w:rsid w:val="00B55E54"/>
    <w:rsid w:val="00B56589"/>
    <w:rsid w:val="00B644FD"/>
    <w:rsid w:val="00B64A93"/>
    <w:rsid w:val="00B64D05"/>
    <w:rsid w:val="00B70460"/>
    <w:rsid w:val="00B73EA6"/>
    <w:rsid w:val="00B772F6"/>
    <w:rsid w:val="00B8303C"/>
    <w:rsid w:val="00B8524A"/>
    <w:rsid w:val="00B85594"/>
    <w:rsid w:val="00B92E8B"/>
    <w:rsid w:val="00B9441B"/>
    <w:rsid w:val="00B9612A"/>
    <w:rsid w:val="00B96EE7"/>
    <w:rsid w:val="00BA15EA"/>
    <w:rsid w:val="00BA2058"/>
    <w:rsid w:val="00BA3539"/>
    <w:rsid w:val="00BB1D0E"/>
    <w:rsid w:val="00BB2925"/>
    <w:rsid w:val="00BB4BF8"/>
    <w:rsid w:val="00BB5426"/>
    <w:rsid w:val="00BC3310"/>
    <w:rsid w:val="00BD702B"/>
    <w:rsid w:val="00BD7B78"/>
    <w:rsid w:val="00BE0C24"/>
    <w:rsid w:val="00BE3433"/>
    <w:rsid w:val="00BE371B"/>
    <w:rsid w:val="00BE773B"/>
    <w:rsid w:val="00BE77C2"/>
    <w:rsid w:val="00C028F9"/>
    <w:rsid w:val="00C02D3C"/>
    <w:rsid w:val="00C05352"/>
    <w:rsid w:val="00C056AF"/>
    <w:rsid w:val="00C12C51"/>
    <w:rsid w:val="00C14BD5"/>
    <w:rsid w:val="00C20935"/>
    <w:rsid w:val="00C318C7"/>
    <w:rsid w:val="00C31964"/>
    <w:rsid w:val="00C32404"/>
    <w:rsid w:val="00C33A2B"/>
    <w:rsid w:val="00C36D7F"/>
    <w:rsid w:val="00C44B3B"/>
    <w:rsid w:val="00C536A1"/>
    <w:rsid w:val="00C53942"/>
    <w:rsid w:val="00C55AEA"/>
    <w:rsid w:val="00C64436"/>
    <w:rsid w:val="00C73360"/>
    <w:rsid w:val="00C86CB2"/>
    <w:rsid w:val="00C9132A"/>
    <w:rsid w:val="00C91C71"/>
    <w:rsid w:val="00C93005"/>
    <w:rsid w:val="00C95126"/>
    <w:rsid w:val="00CA244B"/>
    <w:rsid w:val="00CA71E5"/>
    <w:rsid w:val="00CA72A5"/>
    <w:rsid w:val="00CB373E"/>
    <w:rsid w:val="00CC07BF"/>
    <w:rsid w:val="00CC3296"/>
    <w:rsid w:val="00CC4651"/>
    <w:rsid w:val="00CD0C1F"/>
    <w:rsid w:val="00CD29F9"/>
    <w:rsid w:val="00CE018E"/>
    <w:rsid w:val="00CE41FB"/>
    <w:rsid w:val="00CE5AD6"/>
    <w:rsid w:val="00CE7A4A"/>
    <w:rsid w:val="00CF315D"/>
    <w:rsid w:val="00D0205D"/>
    <w:rsid w:val="00D05344"/>
    <w:rsid w:val="00D0622B"/>
    <w:rsid w:val="00D126A9"/>
    <w:rsid w:val="00D1343F"/>
    <w:rsid w:val="00D13AA8"/>
    <w:rsid w:val="00D13EB6"/>
    <w:rsid w:val="00D210D5"/>
    <w:rsid w:val="00D216EC"/>
    <w:rsid w:val="00D239B5"/>
    <w:rsid w:val="00D32B72"/>
    <w:rsid w:val="00D37E08"/>
    <w:rsid w:val="00D4033C"/>
    <w:rsid w:val="00D44194"/>
    <w:rsid w:val="00D45504"/>
    <w:rsid w:val="00D51337"/>
    <w:rsid w:val="00D52372"/>
    <w:rsid w:val="00D5346A"/>
    <w:rsid w:val="00D55767"/>
    <w:rsid w:val="00D66E45"/>
    <w:rsid w:val="00D71BA0"/>
    <w:rsid w:val="00D72836"/>
    <w:rsid w:val="00D749DF"/>
    <w:rsid w:val="00D773C9"/>
    <w:rsid w:val="00D82755"/>
    <w:rsid w:val="00D82E67"/>
    <w:rsid w:val="00D831AC"/>
    <w:rsid w:val="00D84A4B"/>
    <w:rsid w:val="00D85FB6"/>
    <w:rsid w:val="00D90A43"/>
    <w:rsid w:val="00D94B64"/>
    <w:rsid w:val="00D97297"/>
    <w:rsid w:val="00D97926"/>
    <w:rsid w:val="00DA3557"/>
    <w:rsid w:val="00DA4701"/>
    <w:rsid w:val="00DA796D"/>
    <w:rsid w:val="00DB0796"/>
    <w:rsid w:val="00DC3C44"/>
    <w:rsid w:val="00DC65F2"/>
    <w:rsid w:val="00DC7876"/>
    <w:rsid w:val="00DC7DD5"/>
    <w:rsid w:val="00DD057A"/>
    <w:rsid w:val="00DD3B4D"/>
    <w:rsid w:val="00DD6B5C"/>
    <w:rsid w:val="00DE3ED7"/>
    <w:rsid w:val="00DE5CC3"/>
    <w:rsid w:val="00DF0053"/>
    <w:rsid w:val="00DF0651"/>
    <w:rsid w:val="00DF1291"/>
    <w:rsid w:val="00DF15DA"/>
    <w:rsid w:val="00DF4E5D"/>
    <w:rsid w:val="00DF7129"/>
    <w:rsid w:val="00E000EC"/>
    <w:rsid w:val="00E01F0B"/>
    <w:rsid w:val="00E07D22"/>
    <w:rsid w:val="00E1392C"/>
    <w:rsid w:val="00E22AC6"/>
    <w:rsid w:val="00E22E4B"/>
    <w:rsid w:val="00E24830"/>
    <w:rsid w:val="00E318A6"/>
    <w:rsid w:val="00E330A1"/>
    <w:rsid w:val="00E3505E"/>
    <w:rsid w:val="00E35E97"/>
    <w:rsid w:val="00E37376"/>
    <w:rsid w:val="00E37FEA"/>
    <w:rsid w:val="00E41BDE"/>
    <w:rsid w:val="00E41C62"/>
    <w:rsid w:val="00E41EE9"/>
    <w:rsid w:val="00E461D4"/>
    <w:rsid w:val="00E474C0"/>
    <w:rsid w:val="00E545D5"/>
    <w:rsid w:val="00E56A16"/>
    <w:rsid w:val="00E61AD4"/>
    <w:rsid w:val="00E62285"/>
    <w:rsid w:val="00E62819"/>
    <w:rsid w:val="00E70232"/>
    <w:rsid w:val="00E70499"/>
    <w:rsid w:val="00E71E25"/>
    <w:rsid w:val="00E75D57"/>
    <w:rsid w:val="00E80588"/>
    <w:rsid w:val="00E82BE8"/>
    <w:rsid w:val="00E84B9C"/>
    <w:rsid w:val="00E9045F"/>
    <w:rsid w:val="00E90C29"/>
    <w:rsid w:val="00E91675"/>
    <w:rsid w:val="00E961CF"/>
    <w:rsid w:val="00EA0D4F"/>
    <w:rsid w:val="00EA2778"/>
    <w:rsid w:val="00EA405B"/>
    <w:rsid w:val="00EA4B81"/>
    <w:rsid w:val="00EB23B8"/>
    <w:rsid w:val="00EB2692"/>
    <w:rsid w:val="00EB4C26"/>
    <w:rsid w:val="00EB4EEF"/>
    <w:rsid w:val="00EB6134"/>
    <w:rsid w:val="00EB7F71"/>
    <w:rsid w:val="00EC0033"/>
    <w:rsid w:val="00EC1683"/>
    <w:rsid w:val="00EC1A6C"/>
    <w:rsid w:val="00ED4083"/>
    <w:rsid w:val="00ED6DBF"/>
    <w:rsid w:val="00ED7509"/>
    <w:rsid w:val="00EE1D1B"/>
    <w:rsid w:val="00EE38AF"/>
    <w:rsid w:val="00EF254B"/>
    <w:rsid w:val="00EF4FF2"/>
    <w:rsid w:val="00F01B3F"/>
    <w:rsid w:val="00F02CD4"/>
    <w:rsid w:val="00F071DE"/>
    <w:rsid w:val="00F11DB1"/>
    <w:rsid w:val="00F20E8D"/>
    <w:rsid w:val="00F42246"/>
    <w:rsid w:val="00F45F5A"/>
    <w:rsid w:val="00F52635"/>
    <w:rsid w:val="00F72347"/>
    <w:rsid w:val="00F73D70"/>
    <w:rsid w:val="00F7401F"/>
    <w:rsid w:val="00F74630"/>
    <w:rsid w:val="00F75BBA"/>
    <w:rsid w:val="00F75E9D"/>
    <w:rsid w:val="00F76521"/>
    <w:rsid w:val="00F7763D"/>
    <w:rsid w:val="00F832B8"/>
    <w:rsid w:val="00F85B73"/>
    <w:rsid w:val="00F85D35"/>
    <w:rsid w:val="00F862E6"/>
    <w:rsid w:val="00F9122A"/>
    <w:rsid w:val="00F917E5"/>
    <w:rsid w:val="00F96D9B"/>
    <w:rsid w:val="00FA36DF"/>
    <w:rsid w:val="00FA58DF"/>
    <w:rsid w:val="00FA6D2C"/>
    <w:rsid w:val="00FB4EAA"/>
    <w:rsid w:val="00FB5BF6"/>
    <w:rsid w:val="00FC44EA"/>
    <w:rsid w:val="00FC779A"/>
    <w:rsid w:val="00FE2108"/>
    <w:rsid w:val="00FE2422"/>
    <w:rsid w:val="00FE3A83"/>
    <w:rsid w:val="00FE4001"/>
    <w:rsid w:val="00FE4D24"/>
    <w:rsid w:val="00FF3236"/>
    <w:rsid w:val="00FF5C51"/>
    <w:rsid w:val="2724B3D6"/>
    <w:rsid w:val="46A166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15:docId w15:val="{DBCC2E3A-6E45-4B5C-AD04-532AF9BD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cf01">
    <w:name w:val="cf01"/>
    <w:basedOn w:val="DefaultParagraphFont"/>
    <w:rsid w:val="00E35E97"/>
    <w:rPr>
      <w:rFonts w:ascii="Segoe UI" w:hAnsi="Segoe UI" w:cs="Segoe UI" w:hint="default"/>
      <w:sz w:val="18"/>
      <w:szCs w:val="18"/>
    </w:rPr>
  </w:style>
  <w:style w:type="paragraph" w:customStyle="1" w:styleId="pf0">
    <w:name w:val="pf0"/>
    <w:basedOn w:val="Normal"/>
    <w:rsid w:val="000B411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C61DE"/>
    <w:rPr>
      <w:color w:val="605E5C"/>
      <w:shd w:val="clear" w:color="auto" w:fill="E1DFDD"/>
    </w:rPr>
  </w:style>
  <w:style w:type="character" w:styleId="Mention">
    <w:name w:val="Mention"/>
    <w:basedOn w:val="DefaultParagraphFont"/>
    <w:uiPriority w:val="99"/>
    <w:unhideWhenUsed/>
    <w:rsid w:val="00B45F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19242856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013415199">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williams@childtrend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988497e-2e17-43b2-af0d-95c0d4d5f2dc" xsi:nil="true"/>
    <SharedWithUsers xmlns="f3bdd3e4-e979-49cc-96da-aa3924f3c765">
      <UserInfo>
        <DisplayName>Sarah Catherine Williams</DisplayName>
        <AccountId>122</AccountId>
        <AccountType/>
      </UserInfo>
      <UserInfo>
        <DisplayName>Reva Dalela</DisplayName>
        <AccountId>475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14" ma:contentTypeDescription="Create a new document." ma:contentTypeScope="" ma:versionID="21f1649cc44128ed99425616b9fd11e2">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86e0a5e94997bf79886f7bc4444e2770"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5988497e-2e17-43b2-af0d-95c0d4d5f2dc"/>
    <ds:schemaRef ds:uri="f3bdd3e4-e979-49cc-96da-aa3924f3c765"/>
  </ds:schemaRefs>
</ds:datastoreItem>
</file>

<file path=customXml/itemProps2.xml><?xml version="1.0" encoding="utf-8"?>
<ds:datastoreItem xmlns:ds="http://schemas.openxmlformats.org/officeDocument/2006/customXml" ds:itemID="{01D157CF-C9E0-4B63-A865-50235437B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4.xml><?xml version="1.0" encoding="utf-8"?>
<ds:datastoreItem xmlns:ds="http://schemas.openxmlformats.org/officeDocument/2006/customXml" ds:itemID="{AAD5CA81-56EA-452B-BE32-8326F75F2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8648</CharactersWithSpaces>
  <SharedDoc>false</SharedDoc>
  <HLinks>
    <vt:vector size="6" baseType="variant">
      <vt:variant>
        <vt:i4>983096</vt:i4>
      </vt:variant>
      <vt:variant>
        <vt:i4>0</vt:i4>
      </vt:variant>
      <vt:variant>
        <vt:i4>0</vt:i4>
      </vt:variant>
      <vt:variant>
        <vt:i4>5</vt:i4>
      </vt:variant>
      <vt:variant>
        <vt:lpwstr>mailto:swilliams@childtrends.org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Ciaravino</dc:creator>
  <cp:keywords/>
  <cp:lastModifiedBy>Jones, Molly (ACF)</cp:lastModifiedBy>
  <cp:revision>7</cp:revision>
  <dcterms:created xsi:type="dcterms:W3CDTF">2022-04-07T18:40:00Z</dcterms:created>
  <dcterms:modified xsi:type="dcterms:W3CDTF">2022-04-08T17:42:00Z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ies>
</file>