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30979" w:rsidR="003D7CA2" w:rsidP="00E30979" w:rsidRDefault="003D7CA2" w14:paraId="4CB21424" w14:textId="0257E6AD">
      <w:pPr>
        <w:ind w:left="-540" w:right="-540"/>
        <w:jc w:val="center"/>
        <w:rPr>
          <w:rFonts w:ascii="Arial" w:hAnsi="Arial" w:cs="Arial"/>
          <w:b/>
        </w:rPr>
      </w:pPr>
      <w:r w:rsidRPr="00E30979">
        <w:rPr>
          <w:rFonts w:ascii="Arial" w:hAnsi="Arial" w:cs="Arial"/>
          <w:b/>
        </w:rPr>
        <w:t xml:space="preserve">Engaging Young People </w:t>
      </w:r>
      <w:proofErr w:type="gramStart"/>
      <w:r w:rsidR="00DF32EB">
        <w:rPr>
          <w:rFonts w:ascii="Arial" w:hAnsi="Arial" w:cs="Arial"/>
          <w:b/>
        </w:rPr>
        <w:t>W</w:t>
      </w:r>
      <w:r w:rsidRPr="00E30979">
        <w:rPr>
          <w:rFonts w:ascii="Arial" w:hAnsi="Arial" w:cs="Arial"/>
          <w:b/>
        </w:rPr>
        <w:t>ith</w:t>
      </w:r>
      <w:proofErr w:type="gramEnd"/>
      <w:r w:rsidRPr="00E30979">
        <w:rPr>
          <w:rFonts w:ascii="Arial" w:hAnsi="Arial" w:cs="Arial"/>
          <w:b/>
        </w:rPr>
        <w:t xml:space="preserve"> Lived Child Welfare Experience in the Child and Family Services Reviews Study</w:t>
      </w:r>
    </w:p>
    <w:p w:rsidRPr="00E30979" w:rsidR="003D7CA2" w:rsidP="00E30979" w:rsidRDefault="003D7CA2" w14:paraId="66BB9665" w14:textId="457B5BD6">
      <w:pPr>
        <w:ind w:left="-540" w:right="-540"/>
        <w:jc w:val="center"/>
        <w:rPr>
          <w:rFonts w:ascii="Arial" w:hAnsi="Arial" w:cs="Arial"/>
          <w:sz w:val="22"/>
          <w:szCs w:val="22"/>
        </w:rPr>
      </w:pPr>
      <w:r w:rsidRPr="00E30979">
        <w:rPr>
          <w:rFonts w:ascii="Arial" w:hAnsi="Arial" w:cs="Arial"/>
          <w:sz w:val="22"/>
          <w:szCs w:val="22"/>
        </w:rPr>
        <w:t xml:space="preserve">OMB Control Number: </w:t>
      </w:r>
      <w:r w:rsidR="00F33E03">
        <w:rPr>
          <w:rFonts w:ascii="Arial" w:hAnsi="Arial" w:cs="Arial"/>
          <w:sz w:val="22"/>
          <w:szCs w:val="22"/>
        </w:rPr>
        <w:t>0970-0531</w:t>
      </w:r>
      <w:r w:rsidRPr="00E30979" w:rsidR="00F33E03">
        <w:rPr>
          <w:rFonts w:ascii="Arial" w:hAnsi="Arial" w:cs="Arial"/>
          <w:sz w:val="22"/>
          <w:szCs w:val="22"/>
        </w:rPr>
        <w:t xml:space="preserve"> </w:t>
      </w:r>
      <w:r w:rsidRPr="00E30979">
        <w:rPr>
          <w:rFonts w:ascii="Arial" w:hAnsi="Arial" w:cs="Arial"/>
          <w:sz w:val="22"/>
          <w:szCs w:val="22"/>
        </w:rPr>
        <w:t xml:space="preserve">(Expires </w:t>
      </w:r>
      <w:r w:rsidR="00F33E03">
        <w:rPr>
          <w:rFonts w:ascii="Arial" w:hAnsi="Arial" w:cs="Arial"/>
          <w:sz w:val="22"/>
          <w:szCs w:val="22"/>
        </w:rPr>
        <w:t>7/31/2022</w:t>
      </w:r>
      <w:r w:rsidRPr="00E30979">
        <w:rPr>
          <w:rFonts w:ascii="Arial" w:hAnsi="Arial" w:cs="Arial"/>
          <w:sz w:val="22"/>
          <w:szCs w:val="22"/>
        </w:rPr>
        <w:t>)</w:t>
      </w:r>
    </w:p>
    <w:p w:rsidRPr="00E30979" w:rsidR="003D7CA2" w:rsidP="00E30979" w:rsidRDefault="003D7CA2" w14:paraId="4585A16B" w14:textId="77777777">
      <w:pPr>
        <w:ind w:left="-540" w:right="-540"/>
        <w:jc w:val="center"/>
        <w:rPr>
          <w:rFonts w:ascii="Arial" w:hAnsi="Arial" w:cs="Arial"/>
          <w:sz w:val="22"/>
          <w:szCs w:val="22"/>
        </w:rPr>
      </w:pPr>
    </w:p>
    <w:p w:rsidRPr="00E30979" w:rsidR="003D7CA2" w:rsidP="00E30979" w:rsidRDefault="003D7CA2" w14:paraId="328E61F6" w14:textId="49CA3A3D">
      <w:pPr>
        <w:spacing w:after="120"/>
        <w:ind w:left="-540" w:right="-540"/>
        <w:rPr>
          <w:rFonts w:ascii="Arial" w:hAnsi="Arial" w:cs="Arial"/>
          <w:sz w:val="22"/>
          <w:szCs w:val="22"/>
        </w:rPr>
      </w:pPr>
      <w:r w:rsidRPr="00E30979">
        <w:rPr>
          <w:rFonts w:ascii="Arial" w:hAnsi="Arial" w:cs="Arial"/>
          <w:sz w:val="22"/>
          <w:szCs w:val="22"/>
        </w:rPr>
        <w:t xml:space="preserve">You are invited to participate in a study that </w:t>
      </w:r>
      <w:r w:rsidRPr="00E30979" w:rsidR="006F38F2">
        <w:rPr>
          <w:rFonts w:ascii="Arial" w:hAnsi="Arial" w:cs="Arial"/>
          <w:sz w:val="22"/>
          <w:szCs w:val="22"/>
        </w:rPr>
        <w:t xml:space="preserve">will gather input from young people with lived child welfare experience about how they want to be involved in the Child and Family Services Reviews (CFSRs). </w:t>
      </w:r>
      <w:r w:rsidRPr="00E30979">
        <w:rPr>
          <w:rFonts w:ascii="Arial" w:hAnsi="Arial" w:cs="Arial"/>
          <w:sz w:val="22"/>
          <w:szCs w:val="22"/>
        </w:rPr>
        <w:t>The study will be conducted by JBS International</w:t>
      </w:r>
      <w:r w:rsidRPr="00E30979" w:rsidR="006F38F2">
        <w:rPr>
          <w:rFonts w:ascii="Arial" w:hAnsi="Arial" w:cs="Arial"/>
          <w:sz w:val="22"/>
          <w:szCs w:val="22"/>
        </w:rPr>
        <w:t xml:space="preserve"> </w:t>
      </w:r>
      <w:r w:rsidRPr="00E30979">
        <w:rPr>
          <w:rFonts w:ascii="Arial" w:hAnsi="Arial" w:cs="Arial"/>
          <w:sz w:val="22"/>
          <w:szCs w:val="22"/>
        </w:rPr>
        <w:t xml:space="preserve">on behalf of </w:t>
      </w:r>
      <w:r w:rsidRPr="00E30979" w:rsidR="006F38F2">
        <w:rPr>
          <w:rFonts w:ascii="Arial" w:hAnsi="Arial" w:cs="Arial"/>
          <w:sz w:val="22"/>
          <w:szCs w:val="22"/>
        </w:rPr>
        <w:t>the Children’s Bureau.</w:t>
      </w:r>
      <w:r w:rsidRPr="00E30979">
        <w:rPr>
          <w:rFonts w:ascii="Arial" w:hAnsi="Arial" w:cs="Arial"/>
          <w:sz w:val="22"/>
          <w:szCs w:val="22"/>
        </w:rPr>
        <w:t xml:space="preserve"> We are asking for your consent to participate in this project.</w:t>
      </w:r>
    </w:p>
    <w:p w:rsidRPr="00E30979" w:rsidR="003D7CA2" w:rsidP="00E30979" w:rsidRDefault="003D7CA2" w14:paraId="0751797F" w14:textId="6E1F983E">
      <w:pPr>
        <w:spacing w:after="120"/>
        <w:ind w:left="-540" w:right="-540"/>
        <w:rPr>
          <w:rFonts w:ascii="Arial" w:hAnsi="Arial" w:cs="Arial"/>
          <w:sz w:val="22"/>
          <w:szCs w:val="22"/>
        </w:rPr>
      </w:pPr>
      <w:r w:rsidRPr="00E30979">
        <w:rPr>
          <w:rFonts w:ascii="Arial" w:hAnsi="Arial" w:cs="Arial"/>
          <w:b/>
          <w:sz w:val="22"/>
          <w:szCs w:val="22"/>
        </w:rPr>
        <w:t>What activities will you do in the study and how long will the activities last?</w:t>
      </w:r>
      <w:r w:rsidRPr="00E30979">
        <w:rPr>
          <w:rFonts w:ascii="Arial" w:hAnsi="Arial" w:cs="Arial"/>
          <w:sz w:val="22"/>
          <w:szCs w:val="22"/>
        </w:rPr>
        <w:t xml:space="preserve"> If you decide to participate in the study, you will be asked to participate </w:t>
      </w:r>
      <w:r w:rsidRPr="00E30979" w:rsidR="006F38F2">
        <w:rPr>
          <w:rFonts w:ascii="Arial" w:hAnsi="Arial" w:cs="Arial"/>
          <w:sz w:val="22"/>
          <w:szCs w:val="22"/>
        </w:rPr>
        <w:t>in a series of focus groups (4 total).</w:t>
      </w:r>
      <w:r w:rsidRPr="00E30979">
        <w:rPr>
          <w:rFonts w:ascii="Arial" w:hAnsi="Arial" w:cs="Arial"/>
          <w:sz w:val="22"/>
          <w:szCs w:val="22"/>
        </w:rPr>
        <w:t xml:space="preserve"> </w:t>
      </w:r>
      <w:r w:rsidRPr="00E30979" w:rsidR="006F38F2">
        <w:rPr>
          <w:rFonts w:ascii="Arial" w:hAnsi="Arial" w:cs="Arial"/>
          <w:sz w:val="22"/>
          <w:szCs w:val="22"/>
        </w:rPr>
        <w:t>A focus group is a discussion with a group of people about a certain topic. In this focus group</w:t>
      </w:r>
      <w:r w:rsidR="001234B4">
        <w:rPr>
          <w:rFonts w:ascii="Arial" w:hAnsi="Arial" w:cs="Arial"/>
          <w:sz w:val="22"/>
          <w:szCs w:val="22"/>
        </w:rPr>
        <w:t>,</w:t>
      </w:r>
      <w:r w:rsidRPr="00E30979" w:rsidR="006F38F2">
        <w:rPr>
          <w:rFonts w:ascii="Arial" w:hAnsi="Arial" w:cs="Arial"/>
          <w:sz w:val="22"/>
          <w:szCs w:val="22"/>
        </w:rPr>
        <w:t xml:space="preserve"> you will be asked to discuss/share your ideas about engaging young people in the CFSRs. Each focus group will take approximately </w:t>
      </w:r>
      <w:r w:rsidR="001234B4">
        <w:rPr>
          <w:rFonts w:ascii="Arial" w:hAnsi="Arial" w:cs="Arial"/>
          <w:sz w:val="22"/>
          <w:szCs w:val="22"/>
        </w:rPr>
        <w:t>1</w:t>
      </w:r>
      <w:r w:rsidRPr="00E30979" w:rsidR="001234B4">
        <w:rPr>
          <w:rFonts w:ascii="Arial" w:hAnsi="Arial" w:cs="Arial"/>
          <w:sz w:val="22"/>
          <w:szCs w:val="22"/>
        </w:rPr>
        <w:t xml:space="preserve"> </w:t>
      </w:r>
      <w:r w:rsidRPr="00E30979" w:rsidR="006F38F2">
        <w:rPr>
          <w:rFonts w:ascii="Arial" w:hAnsi="Arial" w:cs="Arial"/>
          <w:sz w:val="22"/>
          <w:szCs w:val="22"/>
        </w:rPr>
        <w:t xml:space="preserve">hour of your time. Preparation sessions (3 total) before the focus groups will also take approximately </w:t>
      </w:r>
      <w:r w:rsidR="001234B4">
        <w:rPr>
          <w:rFonts w:ascii="Arial" w:hAnsi="Arial" w:cs="Arial"/>
          <w:sz w:val="22"/>
          <w:szCs w:val="22"/>
        </w:rPr>
        <w:t>1</w:t>
      </w:r>
      <w:r w:rsidRPr="00E30979" w:rsidR="001234B4">
        <w:rPr>
          <w:rFonts w:ascii="Arial" w:hAnsi="Arial" w:cs="Arial"/>
          <w:sz w:val="22"/>
          <w:szCs w:val="22"/>
        </w:rPr>
        <w:t xml:space="preserve"> </w:t>
      </w:r>
      <w:r w:rsidRPr="00E30979" w:rsidR="006F38F2">
        <w:rPr>
          <w:rFonts w:ascii="Arial" w:hAnsi="Arial" w:cs="Arial"/>
          <w:sz w:val="22"/>
          <w:szCs w:val="22"/>
        </w:rPr>
        <w:t>hour of your time. Overall, this will be a commitment of 7 hours. The focus group discussions will be audio and video recorded.</w:t>
      </w:r>
      <w:r w:rsidRPr="00E30979" w:rsidR="00A14FC8">
        <w:rPr>
          <w:rFonts w:ascii="Arial" w:hAnsi="Arial" w:cs="Arial"/>
          <w:sz w:val="22"/>
          <w:szCs w:val="22"/>
        </w:rPr>
        <w:t xml:space="preserve"> Only JBS</w:t>
      </w:r>
      <w:r w:rsidR="00671364">
        <w:rPr>
          <w:rFonts w:ascii="Arial" w:hAnsi="Arial" w:cs="Arial"/>
          <w:sz w:val="22"/>
          <w:szCs w:val="22"/>
        </w:rPr>
        <w:t xml:space="preserve"> staff </w:t>
      </w:r>
      <w:r w:rsidRPr="00E30979" w:rsidR="007A1962">
        <w:rPr>
          <w:rFonts w:ascii="Arial" w:hAnsi="Arial" w:cs="Arial"/>
          <w:sz w:val="22"/>
          <w:szCs w:val="22"/>
        </w:rPr>
        <w:t xml:space="preserve">and </w:t>
      </w:r>
      <w:r w:rsidR="00997A79">
        <w:rPr>
          <w:rFonts w:ascii="Arial" w:hAnsi="Arial" w:cs="Arial"/>
          <w:sz w:val="22"/>
          <w:szCs w:val="22"/>
        </w:rPr>
        <w:t>transcribers</w:t>
      </w:r>
      <w:r w:rsidRPr="00E30979" w:rsidR="007A1962">
        <w:rPr>
          <w:rFonts w:ascii="Arial" w:hAnsi="Arial" w:cs="Arial"/>
          <w:sz w:val="22"/>
          <w:szCs w:val="22"/>
        </w:rPr>
        <w:t xml:space="preserve"> will have access to the recordings. We will use the recordings to create transcriptions of the discussions. Once the recordings have been transcribed, they will be destroyed. </w:t>
      </w:r>
      <w:r w:rsidRPr="00E30979" w:rsidR="004359D1">
        <w:rPr>
          <w:rFonts w:ascii="Arial" w:hAnsi="Arial" w:cs="Arial"/>
          <w:sz w:val="22"/>
          <w:szCs w:val="22"/>
        </w:rPr>
        <w:t>If you do not wish to be recorded, please let us know in advance and we will connect with you privately</w:t>
      </w:r>
      <w:r w:rsidRPr="00E30979" w:rsidR="006F38F2">
        <w:rPr>
          <w:rFonts w:ascii="Arial" w:hAnsi="Arial" w:cs="Arial"/>
          <w:sz w:val="22"/>
          <w:szCs w:val="22"/>
        </w:rPr>
        <w:t xml:space="preserve"> </w:t>
      </w:r>
    </w:p>
    <w:p w:rsidRPr="00E30979" w:rsidR="003D7CA2" w:rsidP="00E30979" w:rsidRDefault="003D7CA2" w14:paraId="57ABE95A" w14:textId="4D208160">
      <w:pPr>
        <w:spacing w:after="120"/>
        <w:ind w:left="-540" w:right="-540"/>
        <w:rPr>
          <w:rFonts w:ascii="Arial" w:hAnsi="Arial" w:cs="Arial"/>
          <w:b/>
          <w:sz w:val="22"/>
          <w:szCs w:val="22"/>
        </w:rPr>
      </w:pPr>
      <w:r w:rsidRPr="00E30979">
        <w:rPr>
          <w:rFonts w:ascii="Arial" w:hAnsi="Arial" w:cs="Arial"/>
          <w:b/>
          <w:sz w:val="22"/>
          <w:szCs w:val="22"/>
        </w:rPr>
        <w:t xml:space="preserve">Benefits and </w:t>
      </w:r>
      <w:r w:rsidR="00A00DDD">
        <w:rPr>
          <w:rFonts w:ascii="Arial" w:hAnsi="Arial" w:cs="Arial"/>
          <w:b/>
          <w:sz w:val="22"/>
          <w:szCs w:val="22"/>
        </w:rPr>
        <w:t>r</w:t>
      </w:r>
      <w:r w:rsidRPr="00E30979">
        <w:rPr>
          <w:rFonts w:ascii="Arial" w:hAnsi="Arial" w:cs="Arial"/>
          <w:b/>
          <w:sz w:val="22"/>
          <w:szCs w:val="22"/>
        </w:rPr>
        <w:t>isks</w:t>
      </w:r>
      <w:r w:rsidRPr="00E30979">
        <w:rPr>
          <w:rFonts w:ascii="Arial" w:hAnsi="Arial" w:cs="Arial"/>
          <w:sz w:val="22"/>
          <w:szCs w:val="22"/>
        </w:rPr>
        <w:t>: We believe there is little or no risk to participating in this project. You may skip any question, take break</w:t>
      </w:r>
      <w:r w:rsidRPr="00E30979" w:rsidR="00D51583">
        <w:rPr>
          <w:rFonts w:ascii="Arial" w:hAnsi="Arial" w:cs="Arial"/>
          <w:sz w:val="22"/>
          <w:szCs w:val="22"/>
        </w:rPr>
        <w:t>s</w:t>
      </w:r>
      <w:r w:rsidRPr="00E30979">
        <w:rPr>
          <w:rFonts w:ascii="Arial" w:hAnsi="Arial" w:cs="Arial"/>
          <w:sz w:val="22"/>
          <w:szCs w:val="22"/>
        </w:rPr>
        <w:t xml:space="preserve">, or exit the </w:t>
      </w:r>
      <w:r w:rsidRPr="00E30979" w:rsidR="006F38F2">
        <w:rPr>
          <w:rFonts w:ascii="Arial" w:hAnsi="Arial" w:cs="Arial"/>
          <w:sz w:val="22"/>
          <w:szCs w:val="22"/>
        </w:rPr>
        <w:t>focus group</w:t>
      </w:r>
      <w:r w:rsidRPr="00E30979" w:rsidR="00D51583">
        <w:rPr>
          <w:rFonts w:ascii="Arial" w:hAnsi="Arial" w:cs="Arial"/>
          <w:sz w:val="22"/>
          <w:szCs w:val="22"/>
        </w:rPr>
        <w:t xml:space="preserve"> at any time</w:t>
      </w:r>
      <w:r w:rsidRPr="00E30979">
        <w:rPr>
          <w:rFonts w:ascii="Arial" w:hAnsi="Arial" w:cs="Arial"/>
          <w:sz w:val="22"/>
          <w:szCs w:val="22"/>
        </w:rPr>
        <w:t>.</w:t>
      </w:r>
      <w:r w:rsidRPr="00E30979">
        <w:rPr>
          <w:rFonts w:ascii="Arial" w:hAnsi="Arial" w:cs="Arial"/>
          <w:b/>
          <w:sz w:val="22"/>
          <w:szCs w:val="22"/>
        </w:rPr>
        <w:t xml:space="preserve"> </w:t>
      </w:r>
      <w:r w:rsidRPr="00E30979">
        <w:rPr>
          <w:rFonts w:ascii="Arial" w:hAnsi="Arial" w:cs="Arial"/>
          <w:sz w:val="22"/>
          <w:szCs w:val="22"/>
        </w:rPr>
        <w:t xml:space="preserve">You may also withdraw from the project altogether. There may be no direct benefits to you for participating in this </w:t>
      </w:r>
      <w:r w:rsidRPr="00E30979" w:rsidR="006F38F2">
        <w:rPr>
          <w:rFonts w:ascii="Arial" w:hAnsi="Arial" w:cs="Arial"/>
          <w:sz w:val="22"/>
          <w:szCs w:val="22"/>
        </w:rPr>
        <w:t>study</w:t>
      </w:r>
      <w:r w:rsidRPr="00E30979">
        <w:rPr>
          <w:rFonts w:ascii="Arial" w:hAnsi="Arial" w:cs="Arial"/>
          <w:sz w:val="22"/>
          <w:szCs w:val="22"/>
        </w:rPr>
        <w:t xml:space="preserve">. </w:t>
      </w:r>
      <w:r w:rsidRPr="00E30979" w:rsidR="006F38F2">
        <w:rPr>
          <w:rFonts w:ascii="Arial" w:hAnsi="Arial" w:cs="Arial"/>
          <w:sz w:val="22"/>
          <w:szCs w:val="22"/>
        </w:rPr>
        <w:t xml:space="preserve">The </w:t>
      </w:r>
      <w:proofErr w:type="gramStart"/>
      <w:r w:rsidRPr="00E30979" w:rsidR="006F38F2">
        <w:rPr>
          <w:rFonts w:ascii="Arial" w:hAnsi="Arial" w:cs="Arial"/>
          <w:sz w:val="22"/>
          <w:szCs w:val="22"/>
        </w:rPr>
        <w:t>final result</w:t>
      </w:r>
      <w:r w:rsidR="003E0C94">
        <w:rPr>
          <w:rFonts w:ascii="Arial" w:hAnsi="Arial" w:cs="Arial"/>
          <w:sz w:val="22"/>
          <w:szCs w:val="22"/>
        </w:rPr>
        <w:t>s</w:t>
      </w:r>
      <w:proofErr w:type="gramEnd"/>
      <w:r w:rsidRPr="00E30979" w:rsidR="006F38F2">
        <w:rPr>
          <w:rFonts w:ascii="Arial" w:hAnsi="Arial" w:cs="Arial"/>
          <w:sz w:val="22"/>
          <w:szCs w:val="22"/>
        </w:rPr>
        <w:t xml:space="preserve"> of this project will be recommendations and strategies for engaging young people with lived experience in child welfare. The Children’s Bureau will use this information to plan for future CFSRs, and to offer program support and technical assistance to states in implementing recommendations and strategies for authentic youth and young adult engagement.</w:t>
      </w:r>
    </w:p>
    <w:p w:rsidRPr="00E30979" w:rsidR="003D7CA2" w:rsidP="00E30979" w:rsidRDefault="00F33E03" w14:paraId="777AC5A6" w14:textId="2D373715">
      <w:pPr>
        <w:spacing w:after="120"/>
        <w:ind w:left="-540" w:right="-540"/>
        <w:rPr>
          <w:rFonts w:ascii="Arial" w:hAnsi="Arial" w:cs="Arial"/>
          <w:sz w:val="22"/>
          <w:szCs w:val="22"/>
        </w:rPr>
      </w:pPr>
      <w:r>
        <w:rPr>
          <w:rFonts w:ascii="Arial" w:hAnsi="Arial" w:cs="Arial"/>
          <w:b/>
          <w:sz w:val="22"/>
          <w:szCs w:val="22"/>
        </w:rPr>
        <w:t>P</w:t>
      </w:r>
      <w:r w:rsidRPr="00E30979" w:rsidR="003D7CA2">
        <w:rPr>
          <w:rFonts w:ascii="Arial" w:hAnsi="Arial" w:cs="Arial"/>
          <w:b/>
          <w:sz w:val="22"/>
          <w:szCs w:val="22"/>
        </w:rPr>
        <w:t>rivacy</w:t>
      </w:r>
      <w:r w:rsidRPr="00E30979" w:rsidR="003D7CA2">
        <w:rPr>
          <w:rFonts w:ascii="Arial" w:hAnsi="Arial" w:cs="Arial"/>
          <w:sz w:val="22"/>
          <w:szCs w:val="22"/>
        </w:rPr>
        <w:t xml:space="preserve">: </w:t>
      </w:r>
      <w:r w:rsidRPr="00E30979" w:rsidR="00CA586C">
        <w:rPr>
          <w:rFonts w:ascii="Arial" w:hAnsi="Arial" w:cs="Arial"/>
          <w:sz w:val="22"/>
          <w:szCs w:val="22"/>
        </w:rPr>
        <w:t>Due to the group nature of the focus groups, privacy cannot be guaranteed. Your responses will be treated as private</w:t>
      </w:r>
      <w:r w:rsidR="00EE696A">
        <w:rPr>
          <w:rFonts w:ascii="Arial" w:hAnsi="Arial" w:cs="Arial"/>
          <w:sz w:val="22"/>
          <w:szCs w:val="22"/>
        </w:rPr>
        <w:t>,</w:t>
      </w:r>
      <w:r w:rsidRPr="00E30979" w:rsidR="00CA586C">
        <w:rPr>
          <w:rFonts w:ascii="Arial" w:hAnsi="Arial" w:cs="Arial"/>
          <w:sz w:val="22"/>
          <w:szCs w:val="22"/>
        </w:rPr>
        <w:t xml:space="preserve"> and any use of your name or identifying information about you or anyone else will be removed during the transcription process so that the transcripts are de</w:t>
      </w:r>
      <w:r w:rsidR="00EE696A">
        <w:rPr>
          <w:rFonts w:ascii="Arial" w:hAnsi="Arial" w:cs="Arial"/>
          <w:sz w:val="22"/>
          <w:szCs w:val="22"/>
        </w:rPr>
        <w:t>-</w:t>
      </w:r>
      <w:r w:rsidRPr="00E30979" w:rsidR="00CA586C">
        <w:rPr>
          <w:rFonts w:ascii="Arial" w:hAnsi="Arial" w:cs="Arial"/>
          <w:sz w:val="22"/>
          <w:szCs w:val="22"/>
        </w:rPr>
        <w:t xml:space="preserve">identified. All study results will be reported without identifying information so that no one viewing the results will ever be able to match you with your responses. Direct quotes </w:t>
      </w:r>
      <w:r w:rsidR="000031D7">
        <w:rPr>
          <w:rFonts w:ascii="Arial" w:hAnsi="Arial" w:cs="Arial"/>
          <w:sz w:val="22"/>
          <w:szCs w:val="22"/>
        </w:rPr>
        <w:t xml:space="preserve">without attribution </w:t>
      </w:r>
      <w:r w:rsidRPr="00E30979" w:rsidR="00CA586C">
        <w:rPr>
          <w:rFonts w:ascii="Arial" w:hAnsi="Arial" w:cs="Arial"/>
          <w:sz w:val="22"/>
          <w:szCs w:val="22"/>
        </w:rPr>
        <w:t xml:space="preserve">may be used in publications or presentations. Focus group recordings will be destroyed after they have been transcribed. </w:t>
      </w:r>
      <w:proofErr w:type="gramStart"/>
      <w:r w:rsidRPr="00E30979" w:rsidR="00A62479">
        <w:rPr>
          <w:rFonts w:ascii="Arial" w:hAnsi="Arial" w:cs="Arial"/>
          <w:sz w:val="22"/>
          <w:szCs w:val="22"/>
        </w:rPr>
        <w:t>With the exception of</w:t>
      </w:r>
      <w:proofErr w:type="gramEnd"/>
      <w:r w:rsidRPr="00E30979" w:rsidR="00A62479">
        <w:rPr>
          <w:rFonts w:ascii="Arial" w:hAnsi="Arial" w:cs="Arial"/>
          <w:sz w:val="22"/>
          <w:szCs w:val="22"/>
        </w:rPr>
        <w:t xml:space="preserve"> direct quote</w:t>
      </w:r>
      <w:r w:rsidRPr="00E30979" w:rsidR="00657571">
        <w:rPr>
          <w:rFonts w:ascii="Arial" w:hAnsi="Arial" w:cs="Arial"/>
          <w:sz w:val="22"/>
          <w:szCs w:val="22"/>
        </w:rPr>
        <w:t>s,</w:t>
      </w:r>
      <w:r w:rsidRPr="00E30979" w:rsidR="003D7CA2">
        <w:rPr>
          <w:rFonts w:ascii="Arial" w:hAnsi="Arial" w:cs="Arial"/>
          <w:sz w:val="22"/>
          <w:szCs w:val="22"/>
        </w:rPr>
        <w:t xml:space="preserve"> your responses will be combined with the responses of other participants and reported in aggregate form.  </w:t>
      </w:r>
    </w:p>
    <w:p w:rsidRPr="00E30979" w:rsidR="004359D1" w:rsidP="00E30979" w:rsidRDefault="003D7CA2" w14:paraId="6F8D5551" w14:textId="6827DF79">
      <w:pPr>
        <w:spacing w:after="120"/>
        <w:ind w:left="-540" w:right="-540"/>
        <w:rPr>
          <w:rFonts w:ascii="Arial" w:hAnsi="Arial" w:cs="Arial"/>
          <w:sz w:val="22"/>
          <w:szCs w:val="22"/>
        </w:rPr>
      </w:pPr>
      <w:r w:rsidRPr="00E30979">
        <w:rPr>
          <w:rFonts w:ascii="Arial" w:hAnsi="Arial" w:cs="Arial"/>
          <w:b/>
          <w:sz w:val="22"/>
          <w:szCs w:val="22"/>
        </w:rPr>
        <w:t xml:space="preserve">Voluntary </w:t>
      </w:r>
      <w:r w:rsidR="000F7745">
        <w:rPr>
          <w:rFonts w:ascii="Arial" w:hAnsi="Arial" w:cs="Arial"/>
          <w:b/>
          <w:sz w:val="22"/>
          <w:szCs w:val="22"/>
        </w:rPr>
        <w:t>p</w:t>
      </w:r>
      <w:r w:rsidRPr="00E30979">
        <w:rPr>
          <w:rFonts w:ascii="Arial" w:hAnsi="Arial" w:cs="Arial"/>
          <w:b/>
          <w:sz w:val="22"/>
          <w:szCs w:val="22"/>
        </w:rPr>
        <w:t>articipation:</w:t>
      </w:r>
      <w:r w:rsidRPr="00E30979">
        <w:rPr>
          <w:rFonts w:ascii="Arial" w:hAnsi="Arial" w:cs="Arial"/>
          <w:sz w:val="22"/>
          <w:szCs w:val="22"/>
        </w:rPr>
        <w:t xml:space="preserve"> Your participation in the study is voluntary. You can choose freely to participate or not to participate. At any point during this project, you can stop participating without any adverse consequences.  </w:t>
      </w:r>
    </w:p>
    <w:p w:rsidRPr="00E30979" w:rsidR="003D7CA2" w:rsidP="00E30979" w:rsidRDefault="004359D1" w14:paraId="058253C5" w14:textId="3A48F333">
      <w:pPr>
        <w:spacing w:after="120"/>
        <w:ind w:left="-540" w:right="-540"/>
        <w:rPr>
          <w:rFonts w:ascii="Arial" w:hAnsi="Arial" w:cs="Arial"/>
          <w:sz w:val="22"/>
          <w:szCs w:val="22"/>
        </w:rPr>
      </w:pPr>
      <w:r w:rsidRPr="00E30979">
        <w:rPr>
          <w:rFonts w:ascii="Arial" w:hAnsi="Arial" w:cs="Arial"/>
          <w:b/>
          <w:bCs/>
          <w:sz w:val="22"/>
          <w:szCs w:val="22"/>
        </w:rPr>
        <w:t xml:space="preserve">Honorarium: </w:t>
      </w:r>
      <w:r w:rsidRPr="00E30979">
        <w:rPr>
          <w:rFonts w:ascii="Arial" w:hAnsi="Arial" w:cs="Arial"/>
          <w:sz w:val="22"/>
          <w:szCs w:val="22"/>
        </w:rPr>
        <w:t xml:space="preserve">JBS will </w:t>
      </w:r>
      <w:r w:rsidR="00F33E03">
        <w:rPr>
          <w:rFonts w:ascii="Arial" w:hAnsi="Arial" w:cs="Arial"/>
          <w:sz w:val="22"/>
          <w:szCs w:val="22"/>
        </w:rPr>
        <w:t>provide</w:t>
      </w:r>
      <w:r w:rsidRPr="00E30979" w:rsidR="00F33E03">
        <w:rPr>
          <w:rFonts w:ascii="Arial" w:hAnsi="Arial" w:cs="Arial"/>
          <w:sz w:val="22"/>
          <w:szCs w:val="22"/>
        </w:rPr>
        <w:t xml:space="preserve"> </w:t>
      </w:r>
      <w:r w:rsidRPr="00E30979">
        <w:rPr>
          <w:rFonts w:ascii="Arial" w:hAnsi="Arial" w:cs="Arial"/>
          <w:sz w:val="22"/>
          <w:szCs w:val="22"/>
        </w:rPr>
        <w:t>an honorarium of $250 for your participation in the 4 focus groups</w:t>
      </w:r>
      <w:r w:rsidRPr="00E30979" w:rsidR="001E53D1">
        <w:rPr>
          <w:rFonts w:ascii="Arial" w:hAnsi="Arial" w:cs="Arial"/>
          <w:sz w:val="22"/>
          <w:szCs w:val="22"/>
        </w:rPr>
        <w:t xml:space="preserve"> and 3 preparation sessions.</w:t>
      </w:r>
    </w:p>
    <w:p w:rsidRPr="00E30979" w:rsidR="001E53D1" w:rsidP="00E30979" w:rsidRDefault="003D7CA2" w14:paraId="7D593537" w14:textId="2851B641">
      <w:pPr>
        <w:spacing w:after="120"/>
        <w:ind w:left="-540" w:right="-540"/>
        <w:rPr>
          <w:rFonts w:ascii="Arial" w:hAnsi="Arial" w:cs="Arial"/>
          <w:sz w:val="22"/>
          <w:szCs w:val="22"/>
        </w:rPr>
      </w:pPr>
      <w:r w:rsidRPr="00E30979">
        <w:rPr>
          <w:rFonts w:ascii="Arial" w:hAnsi="Arial" w:cs="Arial"/>
          <w:b/>
          <w:iCs/>
          <w:sz w:val="22"/>
          <w:szCs w:val="22"/>
        </w:rPr>
        <w:t xml:space="preserve">Contact </w:t>
      </w:r>
      <w:r w:rsidR="000F7745">
        <w:rPr>
          <w:rFonts w:ascii="Arial" w:hAnsi="Arial" w:cs="Arial"/>
          <w:b/>
          <w:iCs/>
          <w:sz w:val="22"/>
          <w:szCs w:val="22"/>
        </w:rPr>
        <w:t>i</w:t>
      </w:r>
      <w:r w:rsidRPr="00E30979">
        <w:rPr>
          <w:rFonts w:ascii="Arial" w:hAnsi="Arial" w:cs="Arial"/>
          <w:b/>
          <w:iCs/>
          <w:sz w:val="22"/>
          <w:szCs w:val="22"/>
        </w:rPr>
        <w:t>nformation</w:t>
      </w:r>
      <w:r w:rsidRPr="00E30979">
        <w:rPr>
          <w:rFonts w:ascii="Arial" w:hAnsi="Arial" w:cs="Arial"/>
          <w:iCs/>
          <w:sz w:val="22"/>
          <w:szCs w:val="22"/>
        </w:rPr>
        <w:t xml:space="preserve">: If you have any questions about any part of this </w:t>
      </w:r>
      <w:r w:rsidRPr="00E30979" w:rsidR="00CA586C">
        <w:rPr>
          <w:rFonts w:ascii="Arial" w:hAnsi="Arial" w:cs="Arial"/>
          <w:iCs/>
          <w:sz w:val="22"/>
          <w:szCs w:val="22"/>
        </w:rPr>
        <w:t>project</w:t>
      </w:r>
      <w:r w:rsidRPr="00E30979">
        <w:rPr>
          <w:rFonts w:ascii="Arial" w:hAnsi="Arial" w:cs="Arial"/>
          <w:iCs/>
          <w:sz w:val="22"/>
          <w:szCs w:val="22"/>
        </w:rPr>
        <w:t xml:space="preserve">, </w:t>
      </w:r>
      <w:r w:rsidR="006F79B7">
        <w:rPr>
          <w:rFonts w:ascii="Arial" w:hAnsi="Arial" w:cs="Arial"/>
          <w:iCs/>
          <w:sz w:val="22"/>
          <w:szCs w:val="22"/>
        </w:rPr>
        <w:t>please email</w:t>
      </w:r>
      <w:r w:rsidRPr="00E30979">
        <w:rPr>
          <w:rFonts w:ascii="Arial" w:hAnsi="Arial" w:cs="Arial"/>
          <w:iCs/>
          <w:sz w:val="22"/>
          <w:szCs w:val="22"/>
        </w:rPr>
        <w:t xml:space="preserve"> </w:t>
      </w:r>
      <w:r w:rsidRPr="00E30979" w:rsidR="00CA586C">
        <w:rPr>
          <w:rFonts w:ascii="Arial" w:hAnsi="Arial" w:cs="Arial"/>
          <w:iCs/>
          <w:sz w:val="22"/>
          <w:szCs w:val="22"/>
        </w:rPr>
        <w:t>Hung Pho</w:t>
      </w:r>
      <w:r w:rsidR="00BC5631">
        <w:rPr>
          <w:rFonts w:ascii="Arial" w:hAnsi="Arial" w:cs="Arial"/>
          <w:iCs/>
          <w:sz w:val="22"/>
          <w:szCs w:val="22"/>
        </w:rPr>
        <w:t xml:space="preserve">, </w:t>
      </w:r>
      <w:r w:rsidR="003F1870">
        <w:rPr>
          <w:rFonts w:ascii="Arial" w:hAnsi="Arial" w:cs="Arial"/>
          <w:iCs/>
          <w:sz w:val="22"/>
          <w:szCs w:val="22"/>
        </w:rPr>
        <w:t xml:space="preserve">Project </w:t>
      </w:r>
      <w:r w:rsidR="00BC5631">
        <w:rPr>
          <w:rFonts w:ascii="Arial" w:hAnsi="Arial" w:cs="Arial"/>
          <w:iCs/>
          <w:sz w:val="22"/>
          <w:szCs w:val="22"/>
        </w:rPr>
        <w:t>Director,</w:t>
      </w:r>
      <w:r w:rsidRPr="00E30979" w:rsidR="00CA586C">
        <w:rPr>
          <w:rFonts w:ascii="Arial" w:hAnsi="Arial" w:cs="Arial"/>
          <w:iCs/>
          <w:sz w:val="22"/>
          <w:szCs w:val="22"/>
        </w:rPr>
        <w:t xml:space="preserve"> at </w:t>
      </w:r>
      <w:hyperlink w:history="1" r:id="rId11">
        <w:r w:rsidRPr="00E30979" w:rsidR="001E53D1">
          <w:rPr>
            <w:rStyle w:val="Hyperlink"/>
            <w:rFonts w:ascii="Arial" w:hAnsi="Arial" w:cs="Arial"/>
            <w:iCs/>
            <w:sz w:val="22"/>
            <w:szCs w:val="22"/>
          </w:rPr>
          <w:t>cw-mail@jbsinternational.com</w:t>
        </w:r>
      </w:hyperlink>
    </w:p>
    <w:p w:rsidRPr="00E30979" w:rsidR="00BC2EE7" w:rsidP="00E30979" w:rsidRDefault="003D7CA2" w14:paraId="7BD29A9A" w14:textId="155F1FF2">
      <w:pPr>
        <w:spacing w:after="120"/>
        <w:ind w:left="-540" w:right="-540"/>
        <w:rPr>
          <w:rFonts w:ascii="Arial" w:hAnsi="Arial" w:cs="Arial"/>
          <w:sz w:val="22"/>
          <w:szCs w:val="22"/>
        </w:rPr>
      </w:pPr>
      <w:r w:rsidRPr="00E30979">
        <w:rPr>
          <w:rFonts w:ascii="Arial" w:hAnsi="Arial" w:cs="Arial"/>
          <w:b/>
          <w:sz w:val="22"/>
          <w:szCs w:val="22"/>
        </w:rPr>
        <w:t xml:space="preserve">Please indicate your agreement to participate in </w:t>
      </w:r>
      <w:r w:rsidRPr="00E30979" w:rsidR="00CA586C">
        <w:rPr>
          <w:rFonts w:ascii="Arial" w:hAnsi="Arial" w:cs="Arial"/>
          <w:b/>
          <w:sz w:val="22"/>
          <w:szCs w:val="22"/>
        </w:rPr>
        <w:t>the</w:t>
      </w:r>
      <w:r w:rsidRPr="00E30979">
        <w:rPr>
          <w:rFonts w:ascii="Arial" w:hAnsi="Arial" w:cs="Arial"/>
          <w:b/>
          <w:sz w:val="22"/>
          <w:szCs w:val="22"/>
        </w:rPr>
        <w:t xml:space="preserve"> study by signing bel</w:t>
      </w:r>
      <w:r w:rsidRPr="00E30979" w:rsidR="00CA586C">
        <w:rPr>
          <w:rFonts w:ascii="Arial" w:hAnsi="Arial" w:cs="Arial"/>
          <w:b/>
          <w:sz w:val="22"/>
          <w:szCs w:val="22"/>
        </w:rPr>
        <w:t>ow:</w:t>
      </w:r>
      <w:r w:rsidRPr="00E30979">
        <w:rPr>
          <w:rFonts w:ascii="Arial" w:hAnsi="Arial" w:cs="Arial"/>
          <w:b/>
          <w:sz w:val="22"/>
          <w:szCs w:val="22"/>
        </w:rPr>
        <w:br/>
      </w:r>
      <w:r w:rsidRPr="00E30979">
        <w:rPr>
          <w:rFonts w:ascii="Arial" w:hAnsi="Arial" w:cs="Arial"/>
          <w:sz w:val="22"/>
          <w:szCs w:val="22"/>
        </w:rPr>
        <w:t>Printed Name: __________________________________</w:t>
      </w:r>
      <w:r w:rsidRPr="00E30979">
        <w:rPr>
          <w:rFonts w:ascii="Arial" w:hAnsi="Arial" w:cs="Arial"/>
          <w:sz w:val="22"/>
          <w:szCs w:val="22"/>
        </w:rPr>
        <w:br/>
        <w:t>Signature: _____________________________________</w:t>
      </w:r>
      <w:r w:rsidRPr="00E30979">
        <w:rPr>
          <w:rFonts w:ascii="Arial" w:hAnsi="Arial" w:cs="Arial"/>
          <w:sz w:val="22"/>
          <w:szCs w:val="22"/>
        </w:rPr>
        <w:tab/>
        <w:t>Date: ________________</w:t>
      </w:r>
    </w:p>
    <w:sectPr w:rsidRPr="00E30979" w:rsidR="00BC2EE7" w:rsidSect="00EB7CE1">
      <w:headerReference w:type="default" r:id="rId12"/>
      <w:footerReference w:type="default" r:id="rId13"/>
      <w:headerReference w:type="first" r:id="rId14"/>
      <w:footerReference w:type="first" r:id="rId15"/>
      <w:pgSz w:w="12240" w:h="15840" w:code="1"/>
      <w:pgMar w:top="3240" w:right="1440" w:bottom="72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E889D" w14:textId="77777777" w:rsidR="00BE27AB" w:rsidRDefault="00BE27AB">
      <w:r>
        <w:separator/>
      </w:r>
    </w:p>
  </w:endnote>
  <w:endnote w:type="continuationSeparator" w:id="0">
    <w:p w14:paraId="233CD97D" w14:textId="77777777" w:rsidR="00BE27AB" w:rsidRDefault="00BE27AB">
      <w:r>
        <w:continuationSeparator/>
      </w:r>
    </w:p>
  </w:endnote>
  <w:endnote w:type="continuationNotice" w:id="1">
    <w:p w14:paraId="227558C3" w14:textId="77777777" w:rsidR="00BE27AB" w:rsidRDefault="00BE2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E76863" w14:paraId="16A7CB67" w14:textId="77777777" w:rsidTr="3FE76863">
      <w:tc>
        <w:tcPr>
          <w:tcW w:w="3120" w:type="dxa"/>
        </w:tcPr>
        <w:p w14:paraId="70E47298" w14:textId="78C39A3D" w:rsidR="3FE76863" w:rsidRDefault="3FE76863" w:rsidP="3FE76863">
          <w:pPr>
            <w:pStyle w:val="Header"/>
            <w:ind w:left="-115"/>
          </w:pPr>
        </w:p>
      </w:tc>
      <w:tc>
        <w:tcPr>
          <w:tcW w:w="3120" w:type="dxa"/>
        </w:tcPr>
        <w:p w14:paraId="428D93C7" w14:textId="65E21DFD" w:rsidR="3FE76863" w:rsidRDefault="3FE76863" w:rsidP="3FE76863">
          <w:pPr>
            <w:pStyle w:val="Header"/>
            <w:jc w:val="center"/>
          </w:pPr>
        </w:p>
      </w:tc>
      <w:tc>
        <w:tcPr>
          <w:tcW w:w="3120" w:type="dxa"/>
        </w:tcPr>
        <w:p w14:paraId="1734455E" w14:textId="2EBFF2CC" w:rsidR="3FE76863" w:rsidRDefault="3FE76863" w:rsidP="3FE76863">
          <w:pPr>
            <w:pStyle w:val="Header"/>
            <w:ind w:right="-115"/>
            <w:jc w:val="right"/>
          </w:pPr>
        </w:p>
      </w:tc>
    </w:tr>
  </w:tbl>
  <w:p w14:paraId="11EFF473" w14:textId="0F1D1032" w:rsidR="3FE76863" w:rsidRDefault="3FE76863" w:rsidP="3FE76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74F23" w14:textId="77777777" w:rsidR="00BC2EE7" w:rsidRPr="00FC7906" w:rsidRDefault="00BC2EE7" w:rsidP="001654DA">
    <w:pPr>
      <w:pStyle w:val="Footer"/>
      <w:ind w:left="558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91816" w14:textId="77777777" w:rsidR="00BE27AB" w:rsidRDefault="00BE27AB">
      <w:r>
        <w:separator/>
      </w:r>
    </w:p>
  </w:footnote>
  <w:footnote w:type="continuationSeparator" w:id="0">
    <w:p w14:paraId="73C5C7CD" w14:textId="77777777" w:rsidR="00BE27AB" w:rsidRDefault="00BE27AB">
      <w:r>
        <w:continuationSeparator/>
      </w:r>
    </w:p>
  </w:footnote>
  <w:footnote w:type="continuationNotice" w:id="1">
    <w:p w14:paraId="5AB233D6" w14:textId="77777777" w:rsidR="00BE27AB" w:rsidRDefault="00BE2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3FE76863" w14:paraId="3B016B80" w14:textId="77777777" w:rsidTr="3FE76863">
      <w:tc>
        <w:tcPr>
          <w:tcW w:w="3120" w:type="dxa"/>
        </w:tcPr>
        <w:p w14:paraId="16E6738C" w14:textId="47CECBD4" w:rsidR="3FE76863" w:rsidRDefault="3FE76863" w:rsidP="3FE76863">
          <w:pPr>
            <w:pStyle w:val="Header"/>
            <w:ind w:left="-115"/>
          </w:pPr>
        </w:p>
      </w:tc>
      <w:tc>
        <w:tcPr>
          <w:tcW w:w="3120" w:type="dxa"/>
        </w:tcPr>
        <w:p w14:paraId="27A1EC91" w14:textId="5F678CA1" w:rsidR="3FE76863" w:rsidRDefault="3FE76863" w:rsidP="3FE76863">
          <w:pPr>
            <w:pStyle w:val="Header"/>
            <w:jc w:val="center"/>
          </w:pPr>
        </w:p>
      </w:tc>
      <w:tc>
        <w:tcPr>
          <w:tcW w:w="3120" w:type="dxa"/>
        </w:tcPr>
        <w:p w14:paraId="6DA0336E" w14:textId="7481553A" w:rsidR="3FE76863" w:rsidRDefault="3FE76863" w:rsidP="3FE76863">
          <w:pPr>
            <w:pStyle w:val="Header"/>
            <w:ind w:right="-115"/>
            <w:jc w:val="right"/>
          </w:pPr>
        </w:p>
      </w:tc>
    </w:tr>
  </w:tbl>
  <w:p w14:paraId="20783392" w14:textId="0FDAD065" w:rsidR="3FE76863" w:rsidRDefault="3FE76863" w:rsidP="3FE76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AF077" w14:textId="77777777" w:rsidR="00BC2EE7" w:rsidRPr="00BC2EE7" w:rsidRDefault="002241A8" w:rsidP="0090211D">
    <w:pPr>
      <w:pStyle w:val="BasicParagraph"/>
      <w:tabs>
        <w:tab w:val="left" w:pos="7130"/>
      </w:tabs>
      <w:spacing w:after="300" w:line="320" w:lineRule="exact"/>
      <w:rPr>
        <w:rFonts w:ascii="Arial" w:hAnsi="Arial" w:cs="Arial"/>
        <w:caps/>
        <w:color w:val="7C6955"/>
        <w:spacing w:val="7"/>
        <w:sz w:val="13"/>
        <w:szCs w:val="13"/>
      </w:rPr>
    </w:pPr>
    <w:r>
      <w:rPr>
        <w:noProof/>
      </w:rPr>
      <w:drawing>
        <wp:anchor distT="0" distB="0" distL="114300" distR="114300" simplePos="0" relativeHeight="251661824" behindDoc="0" locked="0" layoutInCell="1" allowOverlap="1" wp14:anchorId="296E4379" wp14:editId="061F3248">
          <wp:simplePos x="0" y="0"/>
          <wp:positionH relativeFrom="page">
            <wp:posOffset>5461000</wp:posOffset>
          </wp:positionH>
          <wp:positionV relativeFrom="page">
            <wp:posOffset>397510</wp:posOffset>
          </wp:positionV>
          <wp:extent cx="1713865" cy="7429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ative Bucket:GPD - BCBS Government Programs Div:Logo Development:PalmettoGBA_logos ƒ:WMF:Palm_GBA.wm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38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11D">
      <w:rPr>
        <w:rFonts w:ascii="Arial" w:hAnsi="Arial" w:cs="Arial"/>
        <w:caps/>
        <w:color w:val="7C6955"/>
        <w:spacing w:val="7"/>
        <w:sz w:val="13"/>
        <w:szCs w:val="13"/>
      </w:rPr>
      <w:tab/>
    </w:r>
  </w:p>
  <w:p w14:paraId="0CF7B843" w14:textId="77777777" w:rsidR="00C93958" w:rsidRDefault="00C93958" w:rsidP="00BC2EE7">
    <w:pPr>
      <w:pStyle w:val="BasicParagraph"/>
      <w:spacing w:line="320" w:lineRule="exact"/>
      <w:rPr>
        <w:rFonts w:ascii="Arial" w:hAnsi="Arial" w:cs="Arial"/>
        <w:bCs/>
        <w:caps/>
        <w:color w:val="7C6955"/>
        <w:spacing w:val="7"/>
        <w:sz w:val="13"/>
        <w:szCs w:val="13"/>
      </w:rPr>
    </w:pPr>
  </w:p>
  <w:p w14:paraId="16648A34" w14:textId="77777777" w:rsidR="002241A8" w:rsidRDefault="002241A8" w:rsidP="002241A8">
    <w:pPr>
      <w:autoSpaceDE w:val="0"/>
      <w:autoSpaceDN w:val="0"/>
      <w:adjustRightInd w:val="0"/>
      <w:spacing w:line="288" w:lineRule="auto"/>
      <w:textAlignment w:val="center"/>
      <w:rPr>
        <w:rFonts w:ascii="Arial" w:hAnsi="Arial" w:cs="Arial"/>
        <w:caps/>
        <w:color w:val="7C6A55" w:themeColor="accent3"/>
        <w:spacing w:val="7"/>
        <w:sz w:val="13"/>
        <w:szCs w:val="13"/>
      </w:rPr>
    </w:pPr>
    <w:r w:rsidRPr="002241A8">
      <w:rPr>
        <w:rFonts w:ascii="Arial" w:hAnsi="Arial" w:cs="Arial"/>
        <w:caps/>
        <w:color w:val="7C6A55" w:themeColor="accent3"/>
        <w:spacing w:val="7"/>
        <w:sz w:val="13"/>
        <w:szCs w:val="13"/>
      </w:rPr>
      <w:t>5515 Security Lane, Suite 800 | North Bethesda, MD 20852 | 301.495.1080</w:t>
    </w:r>
  </w:p>
  <w:p w14:paraId="2A16B8A5" w14:textId="77777777" w:rsidR="002241A8" w:rsidRPr="002241A8" w:rsidRDefault="002241A8" w:rsidP="002241A8">
    <w:pPr>
      <w:autoSpaceDE w:val="0"/>
      <w:autoSpaceDN w:val="0"/>
      <w:adjustRightInd w:val="0"/>
      <w:spacing w:line="240" w:lineRule="exact"/>
      <w:textAlignment w:val="center"/>
      <w:rPr>
        <w:rFonts w:ascii="Arial" w:hAnsi="Arial" w:cs="Arial"/>
        <w:caps/>
        <w:color w:val="7C6A55" w:themeColor="accent3"/>
        <w:spacing w:val="7"/>
        <w:sz w:val="13"/>
        <w:szCs w:val="13"/>
      </w:rPr>
    </w:pPr>
    <w:r>
      <w:rPr>
        <w:rFonts w:ascii="Arial" w:hAnsi="Arial" w:cs="Arial"/>
        <w:caps/>
        <w:color w:val="7C6A55" w:themeColor="accent3"/>
        <w:spacing w:val="7"/>
        <w:sz w:val="13"/>
        <w:szCs w:val="13"/>
      </w:rPr>
      <w:t>JBSinternational.com</w:t>
    </w:r>
  </w:p>
  <w:p w14:paraId="44B65DEB" w14:textId="77777777" w:rsidR="00BC2EE7" w:rsidRPr="008C4D41" w:rsidRDefault="00BC2EE7" w:rsidP="00E30979">
    <w:pPr>
      <w:widowControl w:val="0"/>
      <w:autoSpaceDE w:val="0"/>
      <w:autoSpaceDN w:val="0"/>
      <w:adjustRightInd w:val="0"/>
      <w:ind w:left="-1440"/>
      <w:textAlignment w:val="center"/>
      <w:rPr>
        <w:rFonts w:ascii="Arial" w:hAnsi="Arial" w:cs="Arial"/>
        <w:color w:val="7C695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0049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2876D9"/>
    <w:multiLevelType w:val="hybridMultilevel"/>
    <w:tmpl w:val="655E4246"/>
    <w:lvl w:ilvl="0" w:tplc="DEF01F5C">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55"/>
    <w:rsid w:val="000031D7"/>
    <w:rsid w:val="0002093A"/>
    <w:rsid w:val="0002764B"/>
    <w:rsid w:val="000B2F41"/>
    <w:rsid w:val="000F7745"/>
    <w:rsid w:val="0010074B"/>
    <w:rsid w:val="00103A90"/>
    <w:rsid w:val="00116CEE"/>
    <w:rsid w:val="001234B4"/>
    <w:rsid w:val="00125455"/>
    <w:rsid w:val="001267E5"/>
    <w:rsid w:val="001445CD"/>
    <w:rsid w:val="001654DA"/>
    <w:rsid w:val="001B0B16"/>
    <w:rsid w:val="001B60D3"/>
    <w:rsid w:val="001E53D1"/>
    <w:rsid w:val="001F5701"/>
    <w:rsid w:val="001F70F3"/>
    <w:rsid w:val="0020483B"/>
    <w:rsid w:val="00215830"/>
    <w:rsid w:val="002241A8"/>
    <w:rsid w:val="00272E29"/>
    <w:rsid w:val="00274537"/>
    <w:rsid w:val="0028497D"/>
    <w:rsid w:val="002A0512"/>
    <w:rsid w:val="002C61DF"/>
    <w:rsid w:val="002D248A"/>
    <w:rsid w:val="002D6FB5"/>
    <w:rsid w:val="002F2607"/>
    <w:rsid w:val="002F559E"/>
    <w:rsid w:val="00304303"/>
    <w:rsid w:val="00350F62"/>
    <w:rsid w:val="00355426"/>
    <w:rsid w:val="003612F7"/>
    <w:rsid w:val="003B448F"/>
    <w:rsid w:val="003D7CA2"/>
    <w:rsid w:val="003E033E"/>
    <w:rsid w:val="003E0C94"/>
    <w:rsid w:val="003F1870"/>
    <w:rsid w:val="00410493"/>
    <w:rsid w:val="00423533"/>
    <w:rsid w:val="00424D2A"/>
    <w:rsid w:val="004303EA"/>
    <w:rsid w:val="004359D1"/>
    <w:rsid w:val="0045232E"/>
    <w:rsid w:val="00467830"/>
    <w:rsid w:val="00475804"/>
    <w:rsid w:val="00482A7C"/>
    <w:rsid w:val="004F27F0"/>
    <w:rsid w:val="00530AB8"/>
    <w:rsid w:val="00545D8F"/>
    <w:rsid w:val="005660EB"/>
    <w:rsid w:val="00567FC2"/>
    <w:rsid w:val="005739CC"/>
    <w:rsid w:val="00595E4E"/>
    <w:rsid w:val="005A41A0"/>
    <w:rsid w:val="005A6FD2"/>
    <w:rsid w:val="005C1803"/>
    <w:rsid w:val="005D150C"/>
    <w:rsid w:val="005E056A"/>
    <w:rsid w:val="005E4CEA"/>
    <w:rsid w:val="00602DB2"/>
    <w:rsid w:val="00603660"/>
    <w:rsid w:val="006424CB"/>
    <w:rsid w:val="00657571"/>
    <w:rsid w:val="0066176F"/>
    <w:rsid w:val="00671364"/>
    <w:rsid w:val="006E16F1"/>
    <w:rsid w:val="006E1948"/>
    <w:rsid w:val="006F38F2"/>
    <w:rsid w:val="006F79B7"/>
    <w:rsid w:val="00744EA6"/>
    <w:rsid w:val="00772D0C"/>
    <w:rsid w:val="00781BC4"/>
    <w:rsid w:val="007A1962"/>
    <w:rsid w:val="007B0984"/>
    <w:rsid w:val="007C160C"/>
    <w:rsid w:val="008700F6"/>
    <w:rsid w:val="00894AF0"/>
    <w:rsid w:val="008B78F8"/>
    <w:rsid w:val="008C4D41"/>
    <w:rsid w:val="008C4ED2"/>
    <w:rsid w:val="008D07DF"/>
    <w:rsid w:val="008D6B93"/>
    <w:rsid w:val="0090211D"/>
    <w:rsid w:val="00930427"/>
    <w:rsid w:val="0093548F"/>
    <w:rsid w:val="009767E8"/>
    <w:rsid w:val="009908D3"/>
    <w:rsid w:val="00992C40"/>
    <w:rsid w:val="00997A79"/>
    <w:rsid w:val="009A3E52"/>
    <w:rsid w:val="009C4EC2"/>
    <w:rsid w:val="009D6B74"/>
    <w:rsid w:val="00A00DDD"/>
    <w:rsid w:val="00A04272"/>
    <w:rsid w:val="00A14FC8"/>
    <w:rsid w:val="00A15334"/>
    <w:rsid w:val="00A367E6"/>
    <w:rsid w:val="00A457D9"/>
    <w:rsid w:val="00A555C2"/>
    <w:rsid w:val="00A62479"/>
    <w:rsid w:val="00A94E1C"/>
    <w:rsid w:val="00AE54AC"/>
    <w:rsid w:val="00B00059"/>
    <w:rsid w:val="00B51B38"/>
    <w:rsid w:val="00BA65C0"/>
    <w:rsid w:val="00BC04E8"/>
    <w:rsid w:val="00BC2EE7"/>
    <w:rsid w:val="00BC5631"/>
    <w:rsid w:val="00BE27AB"/>
    <w:rsid w:val="00BF5FDD"/>
    <w:rsid w:val="00C243B8"/>
    <w:rsid w:val="00C31D8A"/>
    <w:rsid w:val="00C72744"/>
    <w:rsid w:val="00C849F3"/>
    <w:rsid w:val="00C93958"/>
    <w:rsid w:val="00CA586C"/>
    <w:rsid w:val="00CA7912"/>
    <w:rsid w:val="00D06CF6"/>
    <w:rsid w:val="00D213A5"/>
    <w:rsid w:val="00D51583"/>
    <w:rsid w:val="00D74E55"/>
    <w:rsid w:val="00DC538A"/>
    <w:rsid w:val="00DE1E24"/>
    <w:rsid w:val="00DF32EB"/>
    <w:rsid w:val="00E007C1"/>
    <w:rsid w:val="00E11B0B"/>
    <w:rsid w:val="00E16DF2"/>
    <w:rsid w:val="00E177F5"/>
    <w:rsid w:val="00E30979"/>
    <w:rsid w:val="00E5454B"/>
    <w:rsid w:val="00E61A79"/>
    <w:rsid w:val="00E65BFF"/>
    <w:rsid w:val="00E72B86"/>
    <w:rsid w:val="00E96752"/>
    <w:rsid w:val="00EB3EDC"/>
    <w:rsid w:val="00EB53CF"/>
    <w:rsid w:val="00EB7CE1"/>
    <w:rsid w:val="00EC07DC"/>
    <w:rsid w:val="00ED33B7"/>
    <w:rsid w:val="00EE3096"/>
    <w:rsid w:val="00EE696A"/>
    <w:rsid w:val="00F23633"/>
    <w:rsid w:val="00F33E03"/>
    <w:rsid w:val="00F45416"/>
    <w:rsid w:val="00F53306"/>
    <w:rsid w:val="00F556FD"/>
    <w:rsid w:val="00F74AB5"/>
    <w:rsid w:val="00F8286A"/>
    <w:rsid w:val="00F919D5"/>
    <w:rsid w:val="00FA3663"/>
    <w:rsid w:val="00FC7906"/>
    <w:rsid w:val="3FE76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1A680"/>
  <w15:docId w15:val="{38BB359D-02A8-4273-8C82-A157262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4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8F8"/>
    <w:pPr>
      <w:tabs>
        <w:tab w:val="center" w:pos="4320"/>
        <w:tab w:val="right" w:pos="8640"/>
      </w:tabs>
    </w:pPr>
  </w:style>
  <w:style w:type="paragraph" w:styleId="Footer">
    <w:name w:val="footer"/>
    <w:basedOn w:val="Normal"/>
    <w:rsid w:val="008B78F8"/>
    <w:pPr>
      <w:tabs>
        <w:tab w:val="center" w:pos="4320"/>
        <w:tab w:val="right" w:pos="8640"/>
      </w:tabs>
    </w:pPr>
  </w:style>
  <w:style w:type="paragraph" w:styleId="BodyText">
    <w:name w:val="Body Text"/>
    <w:basedOn w:val="Normal"/>
    <w:rsid w:val="00FC7906"/>
    <w:rPr>
      <w:sz w:val="16"/>
    </w:rPr>
  </w:style>
  <w:style w:type="character" w:styleId="PageNumber">
    <w:name w:val="page number"/>
    <w:basedOn w:val="DefaultParagraphFont"/>
    <w:rsid w:val="00FC7906"/>
  </w:style>
  <w:style w:type="paragraph" w:styleId="BalloonText">
    <w:name w:val="Balloon Text"/>
    <w:basedOn w:val="Normal"/>
    <w:semiHidden/>
    <w:rsid w:val="008D07DF"/>
    <w:rPr>
      <w:rFonts w:ascii="Tahoma" w:hAnsi="Tahoma" w:cs="Tahoma"/>
      <w:sz w:val="16"/>
      <w:szCs w:val="16"/>
    </w:rPr>
  </w:style>
  <w:style w:type="paragraph" w:customStyle="1" w:styleId="BasicParagraph">
    <w:name w:val="[Basic Paragraph]"/>
    <w:basedOn w:val="Normal"/>
    <w:uiPriority w:val="99"/>
    <w:rsid w:val="00BC2EE7"/>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6F38F2"/>
    <w:rPr>
      <w:sz w:val="16"/>
      <w:szCs w:val="16"/>
    </w:rPr>
  </w:style>
  <w:style w:type="paragraph" w:styleId="CommentText">
    <w:name w:val="annotation text"/>
    <w:basedOn w:val="Normal"/>
    <w:link w:val="CommentTextChar"/>
    <w:unhideWhenUsed/>
    <w:rsid w:val="006F38F2"/>
    <w:rPr>
      <w:sz w:val="20"/>
      <w:szCs w:val="20"/>
    </w:rPr>
  </w:style>
  <w:style w:type="character" w:customStyle="1" w:styleId="CommentTextChar">
    <w:name w:val="Comment Text Char"/>
    <w:basedOn w:val="DefaultParagraphFont"/>
    <w:link w:val="CommentText"/>
    <w:rsid w:val="006F38F2"/>
  </w:style>
  <w:style w:type="paragraph" w:styleId="CommentSubject">
    <w:name w:val="annotation subject"/>
    <w:basedOn w:val="CommentText"/>
    <w:next w:val="CommentText"/>
    <w:link w:val="CommentSubjectChar"/>
    <w:semiHidden/>
    <w:unhideWhenUsed/>
    <w:rsid w:val="006F38F2"/>
    <w:rPr>
      <w:b/>
      <w:bCs/>
    </w:rPr>
  </w:style>
  <w:style w:type="character" w:customStyle="1" w:styleId="CommentSubjectChar">
    <w:name w:val="Comment Subject Char"/>
    <w:basedOn w:val="CommentTextChar"/>
    <w:link w:val="CommentSubject"/>
    <w:semiHidden/>
    <w:rsid w:val="006F38F2"/>
    <w:rPr>
      <w:b/>
      <w:bCs/>
    </w:rPr>
  </w:style>
  <w:style w:type="paragraph" w:styleId="Revision">
    <w:name w:val="Revision"/>
    <w:hidden/>
    <w:uiPriority w:val="71"/>
    <w:semiHidden/>
    <w:rsid w:val="00215830"/>
    <w:rPr>
      <w:sz w:val="24"/>
      <w:szCs w:val="24"/>
    </w:rPr>
  </w:style>
  <w:style w:type="character" w:styleId="Hyperlink">
    <w:name w:val="Hyperlink"/>
    <w:basedOn w:val="DefaultParagraphFont"/>
    <w:unhideWhenUsed/>
    <w:rsid w:val="001E53D1"/>
    <w:rPr>
      <w:color w:val="0000FF" w:themeColor="hyperlink"/>
      <w:u w:val="single"/>
    </w:rPr>
  </w:style>
  <w:style w:type="character" w:styleId="UnresolvedMention">
    <w:name w:val="Unresolved Mention"/>
    <w:basedOn w:val="DefaultParagraphFont"/>
    <w:uiPriority w:val="99"/>
    <w:semiHidden/>
    <w:unhideWhenUsed/>
    <w:rsid w:val="001E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w-mail@jbsinternation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elerian">
      <a:dk1>
        <a:sysClr val="windowText" lastClr="000000"/>
      </a:dk1>
      <a:lt1>
        <a:sysClr val="window" lastClr="FFFFFF"/>
      </a:lt1>
      <a:dk2>
        <a:srgbClr val="1F497D"/>
      </a:dk2>
      <a:lt2>
        <a:srgbClr val="EEECE1"/>
      </a:lt2>
      <a:accent1>
        <a:srgbClr val="00A8C3"/>
      </a:accent1>
      <a:accent2>
        <a:srgbClr val="004357"/>
      </a:accent2>
      <a:accent3>
        <a:srgbClr val="7C6A55"/>
      </a:accent3>
      <a:accent4>
        <a:srgbClr val="29B5CF"/>
      </a:accent4>
      <a:accent5>
        <a:srgbClr val="CAB900"/>
      </a:accent5>
      <a:accent6>
        <a:srgbClr val="EB9D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B2372D2B6A864AB749CEA5211B7483" ma:contentTypeVersion="8" ma:contentTypeDescription="Create a new document." ma:contentTypeScope="" ma:versionID="865ab1757c0e9c9097f0a7c78d362aa5">
  <xsd:schema xmlns:xsd="http://www.w3.org/2001/XMLSchema" xmlns:xs="http://www.w3.org/2001/XMLSchema" xmlns:p="http://schemas.microsoft.com/office/2006/metadata/properties" xmlns:ns2="f5cdb77b-954b-4aeb-99e0-5d4732413e81" targetNamespace="http://schemas.microsoft.com/office/2006/metadata/properties" ma:root="true" ma:fieldsID="d0aac43d7c139f1c7898ae8cb04f7f50" ns2:_="">
    <xsd:import namespace="f5cdb77b-954b-4aeb-99e0-5d4732413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77b-954b-4aeb-99e0-5d4732413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0F667-13D5-4593-AC5B-E4B7D1877F17}">
  <ds:schemaRefs>
    <ds:schemaRef ds:uri="http://schemas.microsoft.com/sharepoint/v3/contenttype/forms"/>
  </ds:schemaRefs>
</ds:datastoreItem>
</file>

<file path=customXml/itemProps2.xml><?xml version="1.0" encoding="utf-8"?>
<ds:datastoreItem xmlns:ds="http://schemas.openxmlformats.org/officeDocument/2006/customXml" ds:itemID="{74F8F9D2-2DE7-4572-9C33-8A5295B047EF}">
  <ds:schemaRefs>
    <ds:schemaRef ds:uri="http://schemas.openxmlformats.org/officeDocument/2006/bibliography"/>
  </ds:schemaRefs>
</ds:datastoreItem>
</file>

<file path=customXml/itemProps3.xml><?xml version="1.0" encoding="utf-8"?>
<ds:datastoreItem xmlns:ds="http://schemas.openxmlformats.org/officeDocument/2006/customXml" ds:itemID="{8BCB4D46-1C25-45B8-BB3D-203CD15A1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AC69D-3FA7-4FED-9FFD-24BCDE920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db77b-954b-4aeb-99e0-5d473241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September 29, 2009</vt:lpstr>
    </vt:vector>
  </TitlesOfParts>
  <Company>BlueCross BlueShield of SC</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2009</dc:title>
  <dc:creator>BCBSSC</dc:creator>
  <cp:lastModifiedBy>Jones, Molly (ACF)</cp:lastModifiedBy>
  <cp:revision>3</cp:revision>
  <cp:lastPrinted>2013-02-12T22:07:00Z</cp:lastPrinted>
  <dcterms:created xsi:type="dcterms:W3CDTF">2021-11-12T16:07:00Z</dcterms:created>
  <dcterms:modified xsi:type="dcterms:W3CDTF">2021-11-12T18:01:00Z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0x01010017B2372D2B6A864AB749CEA5211B7483</vt:lpwstr>
  </property>
</Properties>
</file>