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C4F75" w:rsidR="002C4F75" w:rsidP="008F570D" w:rsidRDefault="002C4F75" w14:paraId="12EE9856" w14:textId="77777777">
      <w:pPr>
        <w:jc w:val="center"/>
        <w:rPr>
          <w:rFonts w:ascii="Arial" w:hAnsi="Arial" w:cs="Arial"/>
          <w:b/>
        </w:rPr>
      </w:pPr>
    </w:p>
    <w:p w:rsidRPr="002C4F75" w:rsidR="002C4F75" w:rsidP="008F570D" w:rsidRDefault="002C4F75" w14:paraId="6656DB4E" w14:textId="77777777">
      <w:pPr>
        <w:pStyle w:val="ReportCover-Title"/>
        <w:rPr>
          <w:rFonts w:ascii="Arial" w:hAnsi="Arial" w:cs="Arial"/>
          <w:color w:val="auto"/>
        </w:rPr>
      </w:pPr>
    </w:p>
    <w:p w:rsidRPr="002C4F75" w:rsidR="002C4F75" w:rsidP="008F570D" w:rsidRDefault="00F970A7" w14:paraId="2D2824CA" w14:textId="44D594C3">
      <w:pPr>
        <w:pStyle w:val="ReportCover-Title"/>
        <w:jc w:val="center"/>
        <w:rPr>
          <w:rFonts w:ascii="Arial" w:hAnsi="Arial" w:cs="Arial"/>
          <w:color w:val="auto"/>
        </w:rPr>
      </w:pPr>
      <w:r>
        <w:rPr>
          <w:rFonts w:ascii="Arial" w:hAnsi="Arial" w:eastAsia="Arial Unicode MS" w:cs="Arial"/>
          <w:noProof/>
          <w:color w:val="auto"/>
        </w:rPr>
        <w:t xml:space="preserve">Feedback on </w:t>
      </w:r>
      <w:r w:rsidR="00F3623A">
        <w:rPr>
          <w:rFonts w:ascii="Arial" w:hAnsi="Arial" w:eastAsia="Arial Unicode MS" w:cs="Arial"/>
          <w:noProof/>
          <w:color w:val="auto"/>
        </w:rPr>
        <w:t xml:space="preserve">U.S. Repatriation Program </w:t>
      </w:r>
      <w:r>
        <w:rPr>
          <w:rFonts w:ascii="Arial" w:hAnsi="Arial" w:eastAsia="Arial Unicode MS" w:cs="Arial"/>
          <w:noProof/>
          <w:color w:val="auto"/>
        </w:rPr>
        <w:t>Implementation and Services</w:t>
      </w:r>
    </w:p>
    <w:p w:rsidRPr="002C4F75" w:rsidR="002C4F75" w:rsidP="008F570D" w:rsidRDefault="002C4F75" w14:paraId="781830F9" w14:textId="77777777">
      <w:pPr>
        <w:pStyle w:val="ReportCover-Title"/>
        <w:rPr>
          <w:rFonts w:ascii="Arial" w:hAnsi="Arial" w:cs="Arial"/>
          <w:color w:val="auto"/>
        </w:rPr>
      </w:pPr>
    </w:p>
    <w:p w:rsidRPr="002C4F75" w:rsidR="002C4F75" w:rsidP="008F570D" w:rsidRDefault="002C4F75" w14:paraId="531BA742" w14:textId="77777777">
      <w:pPr>
        <w:pStyle w:val="ReportCover-Title"/>
        <w:rPr>
          <w:rFonts w:ascii="Arial" w:hAnsi="Arial" w:cs="Arial"/>
          <w:color w:val="auto"/>
        </w:rPr>
      </w:pPr>
    </w:p>
    <w:p w:rsidRPr="008F570D" w:rsidR="00984BBF" w:rsidP="008F570D" w:rsidRDefault="00984BBF" w14:paraId="66EC70E8" w14:textId="77777777">
      <w:pPr>
        <w:pStyle w:val="ReportCover-Title"/>
        <w:jc w:val="center"/>
        <w:rPr>
          <w:rFonts w:ascii="Arial" w:hAnsi="Arial" w:cs="Arial"/>
          <w:color w:val="auto"/>
          <w:sz w:val="32"/>
          <w:szCs w:val="32"/>
        </w:rPr>
      </w:pPr>
      <w:r w:rsidRPr="008F570D">
        <w:rPr>
          <w:rFonts w:ascii="Arial" w:hAnsi="Arial" w:cs="Arial"/>
          <w:color w:val="auto"/>
          <w:sz w:val="32"/>
          <w:szCs w:val="32"/>
        </w:rPr>
        <w:t>Formative Data Collections for Program Support</w:t>
      </w:r>
    </w:p>
    <w:p w:rsidRPr="008F570D" w:rsidR="006D2637" w:rsidP="008F570D" w:rsidRDefault="006D2637" w14:paraId="1F236595" w14:textId="77777777">
      <w:pPr>
        <w:pStyle w:val="ReportCover-Title"/>
        <w:jc w:val="center"/>
        <w:rPr>
          <w:rFonts w:ascii="Arial" w:hAnsi="Arial" w:cs="Arial"/>
          <w:color w:val="auto"/>
          <w:sz w:val="32"/>
          <w:szCs w:val="32"/>
        </w:rPr>
      </w:pPr>
    </w:p>
    <w:p w:rsidRPr="002C4F75" w:rsidR="002C4F75" w:rsidP="008F570D" w:rsidRDefault="002C4F75" w14:paraId="2BFCD42E" w14:textId="735C9743">
      <w:pPr>
        <w:pStyle w:val="ReportCover-Title"/>
        <w:jc w:val="center"/>
        <w:rPr>
          <w:rFonts w:ascii="Arial" w:hAnsi="Arial" w:cs="Arial"/>
          <w:color w:val="auto"/>
          <w:sz w:val="32"/>
          <w:szCs w:val="32"/>
        </w:rPr>
      </w:pPr>
      <w:r w:rsidRPr="008F570D">
        <w:rPr>
          <w:rFonts w:ascii="Arial" w:hAnsi="Arial" w:cs="Arial"/>
          <w:color w:val="auto"/>
          <w:sz w:val="32"/>
          <w:szCs w:val="32"/>
        </w:rPr>
        <w:t xml:space="preserve">0970 </w:t>
      </w:r>
      <w:r w:rsidRPr="008F570D" w:rsidR="00877346">
        <w:rPr>
          <w:rFonts w:ascii="Arial" w:hAnsi="Arial" w:cs="Arial"/>
          <w:color w:val="auto"/>
          <w:sz w:val="32"/>
          <w:szCs w:val="32"/>
        </w:rPr>
        <w:t>–</w:t>
      </w:r>
      <w:r w:rsidRPr="008F570D">
        <w:rPr>
          <w:rFonts w:ascii="Arial" w:hAnsi="Arial" w:cs="Arial"/>
          <w:color w:val="auto"/>
          <w:sz w:val="32"/>
          <w:szCs w:val="32"/>
        </w:rPr>
        <w:t xml:space="preserve"> </w:t>
      </w:r>
      <w:r w:rsidRPr="008F570D" w:rsidR="006D2637">
        <w:rPr>
          <w:rFonts w:ascii="Arial" w:hAnsi="Arial" w:cs="Arial"/>
          <w:color w:val="auto"/>
          <w:sz w:val="32"/>
          <w:szCs w:val="32"/>
        </w:rPr>
        <w:t>0</w:t>
      </w:r>
      <w:r w:rsidRPr="008F570D" w:rsidR="008F570D">
        <w:rPr>
          <w:rFonts w:ascii="Arial" w:hAnsi="Arial" w:cs="Arial"/>
          <w:color w:val="auto"/>
          <w:sz w:val="32"/>
          <w:szCs w:val="32"/>
        </w:rPr>
        <w:t>531</w:t>
      </w:r>
    </w:p>
    <w:p w:rsidRPr="002C4F75" w:rsidR="002C4F75" w:rsidP="008F570D" w:rsidRDefault="002C4F75" w14:paraId="1D64B464" w14:textId="77777777">
      <w:pPr>
        <w:rPr>
          <w:rFonts w:ascii="Arial" w:hAnsi="Arial" w:cs="Arial"/>
          <w:szCs w:val="22"/>
        </w:rPr>
      </w:pPr>
    </w:p>
    <w:p w:rsidRPr="002C4F75" w:rsidR="002C4F75" w:rsidP="008F570D" w:rsidRDefault="002C4F75" w14:paraId="3B692556" w14:textId="77777777">
      <w:pPr>
        <w:pStyle w:val="ReportCover-Date"/>
        <w:jc w:val="center"/>
        <w:rPr>
          <w:rFonts w:ascii="Arial" w:hAnsi="Arial" w:cs="Arial"/>
          <w:color w:val="auto"/>
        </w:rPr>
      </w:pPr>
    </w:p>
    <w:p w:rsidRPr="002C4F75" w:rsidR="002C4F75" w:rsidP="008F570D" w:rsidRDefault="002C4F75" w14:paraId="4BCA393F"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Pr="002C4F75" w:rsidR="002C4F75" w:rsidP="008F570D" w:rsidRDefault="002C4F75" w14:paraId="2802FA08"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A020E8">
        <w:rPr>
          <w:rFonts w:ascii="Arial" w:hAnsi="Arial" w:cs="Arial"/>
          <w:color w:val="auto"/>
          <w:sz w:val="48"/>
          <w:szCs w:val="48"/>
        </w:rPr>
        <w:t xml:space="preserve"> - Justification</w:t>
      </w:r>
    </w:p>
    <w:p w:rsidRPr="002C4F75" w:rsidR="002C4F75" w:rsidP="008F570D" w:rsidRDefault="00F3623A" w14:paraId="153EDE13" w14:textId="77FE7B28">
      <w:pPr>
        <w:pStyle w:val="ReportCover-Date"/>
        <w:jc w:val="center"/>
        <w:rPr>
          <w:rFonts w:ascii="Arial" w:hAnsi="Arial" w:cs="Arial"/>
          <w:color w:val="auto"/>
        </w:rPr>
      </w:pPr>
      <w:r>
        <w:rPr>
          <w:rFonts w:ascii="Arial" w:hAnsi="Arial" w:cs="Arial"/>
          <w:color w:val="auto"/>
        </w:rPr>
        <w:t>March 2022</w:t>
      </w:r>
    </w:p>
    <w:p w:rsidRPr="002C4F75" w:rsidR="002C4F75" w:rsidP="008F570D" w:rsidRDefault="002C4F75" w14:paraId="27DA3839" w14:textId="77777777">
      <w:pPr>
        <w:jc w:val="center"/>
        <w:rPr>
          <w:rFonts w:ascii="Arial" w:hAnsi="Arial" w:cs="Arial"/>
        </w:rPr>
      </w:pPr>
    </w:p>
    <w:p w:rsidRPr="002C4F75" w:rsidR="002C4F75" w:rsidP="008F570D" w:rsidRDefault="002C4F75" w14:paraId="79ABBAD2" w14:textId="77777777">
      <w:pPr>
        <w:jc w:val="center"/>
        <w:rPr>
          <w:rFonts w:ascii="Arial" w:hAnsi="Arial" w:cs="Arial"/>
        </w:rPr>
      </w:pPr>
      <w:r w:rsidRPr="002C4F75">
        <w:rPr>
          <w:rFonts w:ascii="Arial" w:hAnsi="Arial" w:cs="Arial"/>
        </w:rPr>
        <w:t>Submitted By:</w:t>
      </w:r>
    </w:p>
    <w:p w:rsidRPr="002C4F75" w:rsidR="002C4F75" w:rsidP="008F570D" w:rsidRDefault="00F3623A" w14:paraId="4C2AFB81" w14:textId="15130D50">
      <w:pPr>
        <w:jc w:val="center"/>
        <w:rPr>
          <w:rFonts w:ascii="Arial" w:hAnsi="Arial" w:cs="Arial"/>
        </w:rPr>
      </w:pPr>
      <w:r>
        <w:rPr>
          <w:rFonts w:ascii="Arial" w:hAnsi="Arial" w:cs="Arial"/>
        </w:rPr>
        <w:t>Office of Human Services Emergency Preparedness and Response</w:t>
      </w:r>
    </w:p>
    <w:p w:rsidRPr="002C4F75" w:rsidR="002C4F75" w:rsidP="008F570D" w:rsidRDefault="002C4F75" w14:paraId="27FF6F63" w14:textId="77777777">
      <w:pPr>
        <w:jc w:val="center"/>
        <w:rPr>
          <w:rFonts w:ascii="Arial" w:hAnsi="Arial" w:cs="Arial"/>
        </w:rPr>
      </w:pPr>
      <w:r w:rsidRPr="002C4F75">
        <w:rPr>
          <w:rFonts w:ascii="Arial" w:hAnsi="Arial" w:cs="Arial"/>
        </w:rPr>
        <w:t xml:space="preserve">Administration for Children and Families </w:t>
      </w:r>
    </w:p>
    <w:p w:rsidRPr="002C4F75" w:rsidR="002C4F75" w:rsidP="008F570D" w:rsidRDefault="002C4F75" w14:paraId="0D60F58C" w14:textId="77777777">
      <w:pPr>
        <w:jc w:val="center"/>
        <w:rPr>
          <w:rFonts w:ascii="Arial" w:hAnsi="Arial" w:cs="Arial"/>
        </w:rPr>
      </w:pPr>
      <w:r w:rsidRPr="002C4F75">
        <w:rPr>
          <w:rFonts w:ascii="Arial" w:hAnsi="Arial" w:cs="Arial"/>
        </w:rPr>
        <w:t>U.S. Department of Health and Human Services</w:t>
      </w:r>
    </w:p>
    <w:p w:rsidRPr="002C4F75" w:rsidR="002C4F75" w:rsidP="008F570D" w:rsidRDefault="002C4F75" w14:paraId="5BB8A166" w14:textId="77777777">
      <w:pPr>
        <w:jc w:val="center"/>
        <w:rPr>
          <w:rFonts w:ascii="Arial" w:hAnsi="Arial" w:cs="Arial"/>
        </w:rPr>
      </w:pPr>
    </w:p>
    <w:p w:rsidRPr="002C4F75" w:rsidR="002C4F75" w:rsidP="008F570D" w:rsidRDefault="00436F5E" w14:paraId="55149FF8" w14:textId="77777777">
      <w:pPr>
        <w:jc w:val="center"/>
        <w:rPr>
          <w:rFonts w:ascii="Arial" w:hAnsi="Arial" w:cs="Arial"/>
        </w:rPr>
      </w:pPr>
      <w:r>
        <w:rPr>
          <w:rFonts w:ascii="Arial" w:hAnsi="Arial" w:cs="Arial"/>
        </w:rPr>
        <w:t>4</w:t>
      </w:r>
      <w:r w:rsidRPr="002C4F75" w:rsidR="002C4F75">
        <w:rPr>
          <w:rFonts w:ascii="Arial" w:hAnsi="Arial" w:cs="Arial"/>
          <w:vertAlign w:val="superscript"/>
        </w:rPr>
        <w:t>th</w:t>
      </w:r>
      <w:r w:rsidRPr="002C4F75" w:rsidR="002C4F75">
        <w:rPr>
          <w:rFonts w:ascii="Arial" w:hAnsi="Arial" w:cs="Arial"/>
        </w:rPr>
        <w:t xml:space="preserve"> Floor, </w:t>
      </w:r>
      <w:r>
        <w:rPr>
          <w:rFonts w:ascii="Arial" w:hAnsi="Arial" w:cs="Arial"/>
        </w:rPr>
        <w:t>Mary E. Switzer Building</w:t>
      </w:r>
    </w:p>
    <w:p w:rsidRPr="002C4F75" w:rsidR="002C4F75" w:rsidP="008F570D" w:rsidRDefault="002C4F75"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Pr="002C4F75" w:rsidR="002C4F75" w:rsidP="008F570D" w:rsidRDefault="002C4F75"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Pr="002C4F75" w:rsidR="002C4F75" w:rsidP="008F570D" w:rsidRDefault="002C4F75" w14:paraId="258A9347" w14:textId="77777777">
      <w:pPr>
        <w:jc w:val="center"/>
        <w:rPr>
          <w:rFonts w:ascii="Arial" w:hAnsi="Arial" w:cs="Arial"/>
        </w:rPr>
      </w:pPr>
    </w:p>
    <w:p w:rsidR="008F570D" w:rsidP="008F570D" w:rsidRDefault="008F570D" w14:paraId="27779EA1" w14:textId="77777777">
      <w:pPr>
        <w:spacing w:after="120"/>
        <w:rPr>
          <w:b/>
        </w:rPr>
      </w:pPr>
    </w:p>
    <w:p w:rsidR="008F570D" w:rsidP="008F570D" w:rsidRDefault="008F570D" w14:paraId="1E1C42E7" w14:textId="77777777">
      <w:pPr>
        <w:spacing w:after="120"/>
        <w:rPr>
          <w:b/>
        </w:rPr>
      </w:pPr>
    </w:p>
    <w:p w:rsidR="008F570D" w:rsidP="008F570D" w:rsidRDefault="008F570D" w14:paraId="4497812F" w14:textId="77777777">
      <w:pPr>
        <w:spacing w:after="120"/>
        <w:rPr>
          <w:b/>
        </w:rPr>
      </w:pPr>
    </w:p>
    <w:p w:rsidR="008F570D" w:rsidP="008F570D" w:rsidRDefault="008F570D" w14:paraId="5B392B3F" w14:textId="77777777">
      <w:pPr>
        <w:spacing w:after="120"/>
        <w:rPr>
          <w:b/>
        </w:rPr>
      </w:pPr>
    </w:p>
    <w:p w:rsidRPr="000D53DF" w:rsidR="00945CD6" w:rsidP="008F570D" w:rsidRDefault="00292B70" w14:paraId="63932BF7" w14:textId="3B3CEA54">
      <w:pPr>
        <w:spacing w:after="120"/>
        <w:rPr>
          <w:b/>
        </w:rPr>
      </w:pPr>
      <w:r w:rsidRPr="000D53DF">
        <w:rPr>
          <w:b/>
        </w:rPr>
        <w:lastRenderedPageBreak/>
        <w:t xml:space="preserve">A1. </w:t>
      </w:r>
      <w:r w:rsidRPr="000D53DF" w:rsidR="00945CD6">
        <w:rPr>
          <w:b/>
        </w:rPr>
        <w:t>Necessity for the Data Collection</w:t>
      </w:r>
    </w:p>
    <w:p w:rsidR="00984CA2" w:rsidP="008F570D" w:rsidRDefault="00984CA2" w14:paraId="516D2FC4" w14:textId="5F66B37E">
      <w:pPr>
        <w:rPr>
          <w:sz w:val="22"/>
          <w:szCs w:val="22"/>
        </w:rPr>
      </w:pPr>
      <w:r w:rsidRPr="000517EA">
        <w:rPr>
          <w:sz w:val="22"/>
          <w:szCs w:val="22"/>
        </w:rPr>
        <w:t>The Administration for Children and Families (ACF) at the U.S. Department of Health and Human Services (HHS) seeks approval for</w:t>
      </w:r>
      <w:r w:rsidR="00504A8A">
        <w:rPr>
          <w:sz w:val="22"/>
          <w:szCs w:val="22"/>
        </w:rPr>
        <w:t xml:space="preserve"> collecting </w:t>
      </w:r>
      <w:r w:rsidR="00F970A7">
        <w:rPr>
          <w:sz w:val="22"/>
          <w:szCs w:val="22"/>
        </w:rPr>
        <w:t xml:space="preserve">feedback </w:t>
      </w:r>
      <w:r w:rsidR="00504A8A">
        <w:rPr>
          <w:sz w:val="22"/>
          <w:szCs w:val="22"/>
        </w:rPr>
        <w:t>from stakeholders</w:t>
      </w:r>
      <w:r w:rsidR="00937D65">
        <w:rPr>
          <w:sz w:val="22"/>
          <w:szCs w:val="22"/>
        </w:rPr>
        <w:t xml:space="preserve"> (state coordinators, local services providers, and repatriates)</w:t>
      </w:r>
      <w:r w:rsidR="00504A8A">
        <w:rPr>
          <w:sz w:val="22"/>
          <w:szCs w:val="22"/>
        </w:rPr>
        <w:t xml:space="preserve"> to </w:t>
      </w:r>
      <w:r w:rsidR="00F970A7">
        <w:rPr>
          <w:sz w:val="22"/>
          <w:szCs w:val="22"/>
        </w:rPr>
        <w:t xml:space="preserve">better understand </w:t>
      </w:r>
      <w:r w:rsidR="00504A8A">
        <w:rPr>
          <w:sz w:val="22"/>
          <w:szCs w:val="22"/>
        </w:rPr>
        <w:t xml:space="preserve">and improve the U.S. Repatriation Program </w:t>
      </w:r>
      <w:r w:rsidR="00937D65">
        <w:rPr>
          <w:sz w:val="22"/>
          <w:szCs w:val="22"/>
        </w:rPr>
        <w:t>implementation and delivery of services.</w:t>
      </w:r>
      <w:r w:rsidRPr="000517EA">
        <w:rPr>
          <w:sz w:val="22"/>
          <w:szCs w:val="22"/>
        </w:rPr>
        <w:t xml:space="preserve"> </w:t>
      </w:r>
    </w:p>
    <w:p w:rsidRPr="008F570D" w:rsidR="00F970A7" w:rsidP="008F570D" w:rsidRDefault="00F970A7" w14:paraId="55C63162" w14:textId="77777777">
      <w:pPr>
        <w:rPr>
          <w:sz w:val="22"/>
          <w:szCs w:val="22"/>
        </w:rPr>
      </w:pPr>
    </w:p>
    <w:p w:rsidRPr="008F570D" w:rsidR="00984BBF" w:rsidP="00E875A8" w:rsidRDefault="00984BBF" w14:paraId="593F740E" w14:textId="77777777">
      <w:pPr>
        <w:pStyle w:val="Heading4"/>
        <w:numPr>
          <w:ilvl w:val="3"/>
          <w:numId w:val="0"/>
        </w:numPr>
        <w:tabs>
          <w:tab w:val="num" w:pos="180"/>
        </w:tabs>
        <w:spacing w:before="0" w:line="264" w:lineRule="auto"/>
        <w:rPr>
          <w:rFonts w:ascii="Times New Roman" w:hAnsi="Times New Roman"/>
          <w:b w:val="0"/>
          <w:sz w:val="22"/>
          <w:szCs w:val="24"/>
        </w:rPr>
      </w:pPr>
      <w:r w:rsidRPr="008F570D">
        <w:rPr>
          <w:rFonts w:ascii="Times New Roman" w:hAnsi="Times New Roman"/>
          <w:b w:val="0"/>
          <w:sz w:val="22"/>
          <w:szCs w:val="24"/>
        </w:rPr>
        <w:t xml:space="preserve">This proposed information collection meets the following goals of ACF’s generic clearance for formative data collections for program support (0970-0531): </w:t>
      </w:r>
    </w:p>
    <w:p w:rsidRPr="00F26974" w:rsidR="00984BBF" w:rsidP="008F570D" w:rsidRDefault="00984BBF" w14:paraId="725422D6" w14:textId="2B08B4E7">
      <w:pPr>
        <w:pStyle w:val="ListParagraph"/>
        <w:numPr>
          <w:ilvl w:val="0"/>
          <w:numId w:val="18"/>
        </w:numPr>
        <w:ind w:left="720"/>
        <w:rPr>
          <w:sz w:val="22"/>
          <w:szCs w:val="22"/>
        </w:rPr>
      </w:pPr>
      <w:r w:rsidRPr="00F26974">
        <w:rPr>
          <w:sz w:val="22"/>
          <w:szCs w:val="22"/>
        </w:rPr>
        <w:t xml:space="preserve">Delivery of targeted assistance and workflows related to program implementation or the development or refinement of program and grantee processes, </w:t>
      </w:r>
      <w:r w:rsidRPr="00F26974">
        <w:rPr>
          <w:color w:val="000000"/>
          <w:sz w:val="22"/>
          <w:szCs w:val="22"/>
        </w:rPr>
        <w:t xml:space="preserve">and </w:t>
      </w:r>
      <w:r w:rsidR="00856ED1">
        <w:rPr>
          <w:color w:val="000000"/>
          <w:sz w:val="22"/>
          <w:szCs w:val="22"/>
        </w:rPr>
        <w:t>communication with stakeholders</w:t>
      </w:r>
      <w:r w:rsidRPr="00F26974">
        <w:rPr>
          <w:sz w:val="22"/>
          <w:szCs w:val="22"/>
        </w:rPr>
        <w:t>.</w:t>
      </w:r>
    </w:p>
    <w:p w:rsidRPr="00F26974" w:rsidR="00984BBF" w:rsidP="008F570D" w:rsidRDefault="00984BBF" w14:paraId="20C95F35" w14:textId="495D23B9">
      <w:pPr>
        <w:pStyle w:val="ListParagraph"/>
        <w:numPr>
          <w:ilvl w:val="0"/>
          <w:numId w:val="18"/>
        </w:numPr>
        <w:ind w:left="720"/>
        <w:rPr>
          <w:sz w:val="22"/>
          <w:szCs w:val="22"/>
        </w:rPr>
      </w:pPr>
      <w:r w:rsidRPr="00F26974">
        <w:rPr>
          <w:sz w:val="22"/>
          <w:szCs w:val="22"/>
        </w:rPr>
        <w:t>Planning for provision of programmatic training or technical assistance (T/TA).</w:t>
      </w:r>
    </w:p>
    <w:p w:rsidRPr="00984BBF" w:rsidR="00984BBF" w:rsidP="008F570D" w:rsidRDefault="00984BBF" w14:paraId="32F118BE" w14:textId="77777777">
      <w:pPr>
        <w:rPr>
          <w:highlight w:val="yellow"/>
        </w:rPr>
      </w:pPr>
    </w:p>
    <w:p w:rsidRPr="00177982" w:rsidR="00984CA2" w:rsidP="008F570D" w:rsidRDefault="00984CA2" w14:paraId="34493FD2" w14:textId="12B76B19">
      <w:pPr>
        <w:pStyle w:val="Heading4"/>
        <w:numPr>
          <w:ilvl w:val="3"/>
          <w:numId w:val="0"/>
        </w:numPr>
        <w:tabs>
          <w:tab w:val="num" w:pos="180"/>
        </w:tabs>
        <w:spacing w:before="60" w:line="264" w:lineRule="auto"/>
        <w:rPr>
          <w:rFonts w:ascii="Times New Roman" w:hAnsi="Times New Roman"/>
          <w:i/>
          <w:sz w:val="24"/>
          <w:szCs w:val="24"/>
        </w:rPr>
      </w:pPr>
      <w:r w:rsidRPr="00177982">
        <w:rPr>
          <w:rFonts w:ascii="Times New Roman" w:hAnsi="Times New Roman"/>
          <w:i/>
          <w:sz w:val="24"/>
          <w:szCs w:val="24"/>
        </w:rPr>
        <w:t xml:space="preserve">Background </w:t>
      </w:r>
    </w:p>
    <w:p w:rsidRPr="00DD4393" w:rsidR="008F570D" w:rsidP="00E875A8" w:rsidRDefault="00BD2632" w14:paraId="0CBB58A8" w14:textId="15EFAD0A">
      <w:pPr>
        <w:rPr>
          <w:bCs/>
          <w:iCs/>
          <w:sz w:val="22"/>
          <w:szCs w:val="22"/>
        </w:rPr>
      </w:pPr>
      <w:r>
        <w:rPr>
          <w:bCs/>
          <w:iCs/>
          <w:sz w:val="22"/>
          <w:szCs w:val="22"/>
        </w:rPr>
        <w:t>The Office of Human Services Emergency Preparedness and Response (</w:t>
      </w:r>
      <w:r w:rsidRPr="00DD4393" w:rsidR="00600416">
        <w:rPr>
          <w:bCs/>
          <w:iCs/>
          <w:sz w:val="22"/>
          <w:szCs w:val="22"/>
        </w:rPr>
        <w:t>OHSE</w:t>
      </w:r>
      <w:r w:rsidRPr="00DD4393" w:rsidR="00245F92">
        <w:rPr>
          <w:bCs/>
          <w:iCs/>
          <w:sz w:val="22"/>
          <w:szCs w:val="22"/>
        </w:rPr>
        <w:t>PR</w:t>
      </w:r>
      <w:r>
        <w:rPr>
          <w:bCs/>
          <w:iCs/>
          <w:sz w:val="22"/>
          <w:szCs w:val="22"/>
        </w:rPr>
        <w:t>)</w:t>
      </w:r>
      <w:r w:rsidRPr="00DD4393" w:rsidR="00245F92">
        <w:rPr>
          <w:bCs/>
          <w:iCs/>
          <w:sz w:val="22"/>
          <w:szCs w:val="22"/>
        </w:rPr>
        <w:t xml:space="preserve"> </w:t>
      </w:r>
      <w:r w:rsidR="002E1850">
        <w:rPr>
          <w:bCs/>
          <w:iCs/>
          <w:sz w:val="22"/>
          <w:szCs w:val="22"/>
        </w:rPr>
        <w:t xml:space="preserve">has launched an effort </w:t>
      </w:r>
      <w:r w:rsidRPr="00DD4393" w:rsidR="000E0D7E">
        <w:rPr>
          <w:bCs/>
          <w:iCs/>
          <w:sz w:val="22"/>
          <w:szCs w:val="22"/>
        </w:rPr>
        <w:t>to identify areas of improvement</w:t>
      </w:r>
      <w:r w:rsidRPr="00DD4393" w:rsidR="00F17480">
        <w:rPr>
          <w:bCs/>
          <w:iCs/>
          <w:sz w:val="22"/>
          <w:szCs w:val="22"/>
        </w:rPr>
        <w:t xml:space="preserve"> and</w:t>
      </w:r>
      <w:r w:rsidRPr="00DD4393" w:rsidR="000E0D7E">
        <w:rPr>
          <w:bCs/>
          <w:iCs/>
          <w:sz w:val="22"/>
          <w:szCs w:val="22"/>
        </w:rPr>
        <w:t xml:space="preserve"> support </w:t>
      </w:r>
      <w:r w:rsidR="002E1850">
        <w:rPr>
          <w:bCs/>
          <w:iCs/>
          <w:sz w:val="22"/>
          <w:szCs w:val="22"/>
        </w:rPr>
        <w:t>for</w:t>
      </w:r>
      <w:r w:rsidRPr="00DD4393" w:rsidR="002E1850">
        <w:rPr>
          <w:bCs/>
          <w:iCs/>
          <w:sz w:val="22"/>
          <w:szCs w:val="22"/>
        </w:rPr>
        <w:t xml:space="preserve"> the U.S. Repatriation Program </w:t>
      </w:r>
      <w:r w:rsidR="002E1850">
        <w:rPr>
          <w:bCs/>
          <w:iCs/>
          <w:sz w:val="22"/>
          <w:szCs w:val="22"/>
        </w:rPr>
        <w:t>(</w:t>
      </w:r>
      <w:r w:rsidRPr="00DD4393" w:rsidR="000E0D7E">
        <w:rPr>
          <w:bCs/>
          <w:iCs/>
          <w:sz w:val="22"/>
          <w:szCs w:val="22"/>
        </w:rPr>
        <w:t>Program</w:t>
      </w:r>
      <w:r w:rsidR="002E1850">
        <w:rPr>
          <w:bCs/>
          <w:iCs/>
          <w:sz w:val="22"/>
          <w:szCs w:val="22"/>
        </w:rPr>
        <w:t>)</w:t>
      </w:r>
      <w:r w:rsidRPr="00DD4393" w:rsidR="000E0D7E">
        <w:rPr>
          <w:bCs/>
          <w:iCs/>
          <w:sz w:val="22"/>
          <w:szCs w:val="22"/>
        </w:rPr>
        <w:t xml:space="preserve"> operations. </w:t>
      </w:r>
      <w:r w:rsidRPr="00DD4393" w:rsidR="005C3D00">
        <w:rPr>
          <w:bCs/>
          <w:iCs/>
          <w:sz w:val="22"/>
          <w:szCs w:val="22"/>
        </w:rPr>
        <w:t xml:space="preserve">The Program has federal, state, and local stakeholders, in additional to the customer (repatriates). </w:t>
      </w:r>
      <w:r w:rsidRPr="00DD4393" w:rsidR="00F17480">
        <w:rPr>
          <w:bCs/>
          <w:iCs/>
          <w:sz w:val="22"/>
          <w:szCs w:val="22"/>
        </w:rPr>
        <w:t xml:space="preserve">This information collection will </w:t>
      </w:r>
      <w:r w:rsidRPr="00DD4393" w:rsidR="00B27FE9">
        <w:rPr>
          <w:bCs/>
          <w:iCs/>
          <w:sz w:val="22"/>
          <w:szCs w:val="22"/>
        </w:rPr>
        <w:t>allow for</w:t>
      </w:r>
      <w:r w:rsidRPr="00DD4393" w:rsidR="00F17480">
        <w:rPr>
          <w:bCs/>
          <w:iCs/>
          <w:sz w:val="22"/>
          <w:szCs w:val="22"/>
        </w:rPr>
        <w:t xml:space="preserve"> the engagement of the state/local stakeholders and the repatriates</w:t>
      </w:r>
      <w:r w:rsidRPr="00DD4393" w:rsidR="00023588">
        <w:rPr>
          <w:bCs/>
          <w:iCs/>
          <w:sz w:val="22"/>
          <w:szCs w:val="22"/>
        </w:rPr>
        <w:t xml:space="preserve"> to facilitate improvement in Program implementation.</w:t>
      </w:r>
      <w:r w:rsidRPr="00DD4393" w:rsidR="00976A96">
        <w:rPr>
          <w:bCs/>
          <w:iCs/>
          <w:sz w:val="22"/>
          <w:szCs w:val="22"/>
        </w:rPr>
        <w:t xml:space="preserve"> </w:t>
      </w:r>
    </w:p>
    <w:p w:rsidR="008F570D" w:rsidP="00E875A8" w:rsidRDefault="008F570D" w14:paraId="10A288D7" w14:textId="77777777">
      <w:pPr>
        <w:rPr>
          <w:i/>
        </w:rPr>
      </w:pPr>
    </w:p>
    <w:p w:rsidRPr="00177982" w:rsidR="00984CA2" w:rsidP="00E875A8" w:rsidRDefault="00984CA2" w14:paraId="742B4ABD" w14:textId="0A44E8C5">
      <w:pPr>
        <w:pStyle w:val="Heading4"/>
        <w:numPr>
          <w:ilvl w:val="3"/>
          <w:numId w:val="0"/>
        </w:numPr>
        <w:tabs>
          <w:tab w:val="num" w:pos="180"/>
        </w:tabs>
        <w:spacing w:before="0" w:line="264" w:lineRule="auto"/>
        <w:rPr>
          <w:rFonts w:ascii="Times New Roman" w:hAnsi="Times New Roman"/>
          <w:i/>
          <w:sz w:val="24"/>
          <w:szCs w:val="24"/>
        </w:rPr>
      </w:pPr>
      <w:r w:rsidRPr="00177982">
        <w:rPr>
          <w:rFonts w:ascii="Times New Roman" w:hAnsi="Times New Roman"/>
          <w:i/>
          <w:sz w:val="24"/>
          <w:szCs w:val="24"/>
        </w:rPr>
        <w:t xml:space="preserve">Legal or Administrative Requirements that Necessitate the Collection </w:t>
      </w:r>
    </w:p>
    <w:p w:rsidR="00EA12DE" w:rsidP="008F570D" w:rsidRDefault="00EA12DE" w14:paraId="3BDF35B0" w14:textId="77777777">
      <w:r w:rsidRPr="00845EFE">
        <w:rPr>
          <w:sz w:val="22"/>
          <w:szCs w:val="22"/>
        </w:rPr>
        <w:t xml:space="preserve">There are no legal or administrative requirements that necessitate the collection. </w:t>
      </w:r>
      <w:r w:rsidRPr="00845EFE">
        <w:rPr>
          <w:sz w:val="22"/>
        </w:rPr>
        <w:t>ACF is undertaking the collection at the discretion of the agency.</w:t>
      </w:r>
    </w:p>
    <w:p w:rsidR="0020382F" w:rsidP="008F570D" w:rsidRDefault="0020382F" w14:paraId="7D1B72AE" w14:textId="77777777"/>
    <w:p w:rsidRPr="0072204D" w:rsidR="00945CD6" w:rsidP="008F570D" w:rsidRDefault="00292B70" w14:paraId="617B0354" w14:textId="77777777">
      <w:pPr>
        <w:spacing w:after="120"/>
        <w:rPr>
          <w:b/>
        </w:rPr>
      </w:pPr>
      <w:r>
        <w:rPr>
          <w:b/>
        </w:rPr>
        <w:t xml:space="preserve">A2. </w:t>
      </w:r>
      <w:r w:rsidRPr="0072204D" w:rsidR="00945CD6">
        <w:rPr>
          <w:b/>
        </w:rPr>
        <w:t>Purpose of Survey and Data Collection Procedures</w:t>
      </w:r>
    </w:p>
    <w:p w:rsidR="008F570D" w:rsidP="008F570D" w:rsidRDefault="00984CA2" w14:paraId="24636DF8" w14:textId="77777777">
      <w:pPr>
        <w:spacing w:after="60"/>
        <w:rPr>
          <w:b/>
          <w:i/>
        </w:rPr>
      </w:pPr>
      <w:r w:rsidRPr="00177982">
        <w:rPr>
          <w:b/>
          <w:i/>
        </w:rPr>
        <w:t xml:space="preserve">Overview of Purpose and </w:t>
      </w:r>
      <w:r w:rsidR="008F570D">
        <w:rPr>
          <w:b/>
          <w:i/>
        </w:rPr>
        <w:t>Use</w:t>
      </w:r>
    </w:p>
    <w:p w:rsidRPr="00C4516D" w:rsidR="008F570D" w:rsidP="00E875A8" w:rsidRDefault="00E16228" w14:paraId="320194E8" w14:textId="15305224">
      <w:pPr>
        <w:rPr>
          <w:bCs/>
          <w:iCs/>
          <w:sz w:val="22"/>
          <w:szCs w:val="22"/>
        </w:rPr>
      </w:pPr>
      <w:r>
        <w:rPr>
          <w:bCs/>
          <w:iCs/>
          <w:sz w:val="22"/>
          <w:szCs w:val="22"/>
        </w:rPr>
        <w:t>The purpose of the proposed information collection is to inform OHSEPR’s support of the program. Specifically, feedback</w:t>
      </w:r>
      <w:r w:rsidRPr="00C4516D" w:rsidR="00F635A6">
        <w:rPr>
          <w:bCs/>
          <w:iCs/>
          <w:sz w:val="22"/>
          <w:szCs w:val="22"/>
        </w:rPr>
        <w:t xml:space="preserve"> from the stakeholders</w:t>
      </w:r>
      <w:r w:rsidRPr="00C4516D" w:rsidR="004355ED">
        <w:rPr>
          <w:bCs/>
          <w:iCs/>
          <w:sz w:val="22"/>
          <w:szCs w:val="22"/>
        </w:rPr>
        <w:t xml:space="preserve"> (states/local service providers)</w:t>
      </w:r>
      <w:r w:rsidRPr="00C4516D" w:rsidR="00F635A6">
        <w:rPr>
          <w:bCs/>
          <w:iCs/>
          <w:sz w:val="22"/>
          <w:szCs w:val="22"/>
        </w:rPr>
        <w:t xml:space="preserve"> will be used to</w:t>
      </w:r>
      <w:r w:rsidRPr="00C4516D" w:rsidR="00CE24EB">
        <w:rPr>
          <w:bCs/>
          <w:iCs/>
          <w:sz w:val="22"/>
          <w:szCs w:val="22"/>
        </w:rPr>
        <w:t xml:space="preserve"> </w:t>
      </w:r>
      <w:r w:rsidRPr="00C4516D" w:rsidR="009C4CAD">
        <w:rPr>
          <w:bCs/>
          <w:iCs/>
          <w:sz w:val="22"/>
          <w:szCs w:val="22"/>
        </w:rPr>
        <w:t>identify improvements</w:t>
      </w:r>
      <w:r w:rsidRPr="00C4516D" w:rsidR="00975E02">
        <w:rPr>
          <w:bCs/>
          <w:iCs/>
          <w:sz w:val="22"/>
          <w:szCs w:val="22"/>
        </w:rPr>
        <w:t xml:space="preserve"> to workflows, trainings, and</w:t>
      </w:r>
      <w:r w:rsidRPr="00C4516D" w:rsidR="009C4CAD">
        <w:rPr>
          <w:bCs/>
          <w:iCs/>
          <w:sz w:val="22"/>
          <w:szCs w:val="22"/>
        </w:rPr>
        <w:t xml:space="preserve"> technical assistance</w:t>
      </w:r>
      <w:r w:rsidRPr="00C4516D" w:rsidR="00F46900">
        <w:rPr>
          <w:bCs/>
          <w:iCs/>
          <w:sz w:val="22"/>
          <w:szCs w:val="22"/>
        </w:rPr>
        <w:t xml:space="preserve">. </w:t>
      </w:r>
      <w:r>
        <w:rPr>
          <w:bCs/>
          <w:iCs/>
          <w:sz w:val="22"/>
          <w:szCs w:val="22"/>
        </w:rPr>
        <w:t>Feedback</w:t>
      </w:r>
      <w:r w:rsidRPr="00C4516D" w:rsidR="004355ED">
        <w:rPr>
          <w:bCs/>
          <w:iCs/>
          <w:sz w:val="22"/>
          <w:szCs w:val="22"/>
        </w:rPr>
        <w:t xml:space="preserve"> from the repatriates will </w:t>
      </w:r>
      <w:r w:rsidRPr="00C4516D" w:rsidR="00117804">
        <w:rPr>
          <w:bCs/>
          <w:iCs/>
          <w:sz w:val="22"/>
          <w:szCs w:val="22"/>
        </w:rPr>
        <w:t>be used to improve Program outreach, materials, and implementation.</w:t>
      </w:r>
    </w:p>
    <w:p w:rsidR="008F570D" w:rsidP="00E875A8" w:rsidRDefault="008F570D" w14:paraId="75C799A6" w14:textId="77777777">
      <w:pPr>
        <w:rPr>
          <w:b/>
          <w:i/>
        </w:rPr>
      </w:pPr>
    </w:p>
    <w:p w:rsidRPr="00177982" w:rsidR="00984CA2" w:rsidP="008F570D" w:rsidRDefault="008F570D" w14:paraId="473B9418" w14:textId="38A9E22B">
      <w:pPr>
        <w:spacing w:after="60"/>
        <w:rPr>
          <w:b/>
          <w:i/>
        </w:rPr>
      </w:pPr>
      <w:r>
        <w:rPr>
          <w:b/>
          <w:i/>
        </w:rPr>
        <w:t>Process</w:t>
      </w:r>
      <w:r w:rsidR="003277CF">
        <w:rPr>
          <w:b/>
          <w:i/>
        </w:rPr>
        <w:t>es</w:t>
      </w:r>
      <w:r>
        <w:rPr>
          <w:b/>
          <w:i/>
        </w:rPr>
        <w:t xml:space="preserve"> for Information Collection </w:t>
      </w:r>
    </w:p>
    <w:p w:rsidR="00BE7952" w:rsidP="008F570D" w:rsidRDefault="008F268E" w14:paraId="53AD29BF" w14:textId="47C1546E">
      <w:pPr>
        <w:rPr>
          <w:sz w:val="22"/>
          <w:szCs w:val="22"/>
        </w:rPr>
      </w:pPr>
      <w:r w:rsidRPr="00052C98">
        <w:rPr>
          <w:sz w:val="22"/>
          <w:szCs w:val="22"/>
        </w:rPr>
        <w:t xml:space="preserve">The collection for the </w:t>
      </w:r>
      <w:r>
        <w:rPr>
          <w:sz w:val="22"/>
          <w:szCs w:val="22"/>
        </w:rPr>
        <w:t xml:space="preserve">routine repatriation </w:t>
      </w:r>
      <w:r w:rsidRPr="00052C98">
        <w:rPr>
          <w:sz w:val="22"/>
          <w:szCs w:val="22"/>
        </w:rPr>
        <w:t>state coordinators</w:t>
      </w:r>
      <w:r>
        <w:rPr>
          <w:sz w:val="22"/>
          <w:szCs w:val="22"/>
        </w:rPr>
        <w:t xml:space="preserve"> </w:t>
      </w:r>
      <w:r w:rsidRPr="00052C98">
        <w:rPr>
          <w:sz w:val="22"/>
          <w:szCs w:val="22"/>
        </w:rPr>
        <w:t xml:space="preserve">will be conducted via </w:t>
      </w:r>
      <w:r>
        <w:rPr>
          <w:sz w:val="22"/>
          <w:szCs w:val="22"/>
        </w:rPr>
        <w:t>learning sessions with three focus groups,</w:t>
      </w:r>
      <w:r w:rsidRPr="00052C98">
        <w:rPr>
          <w:sz w:val="22"/>
          <w:szCs w:val="22"/>
        </w:rPr>
        <w:t xml:space="preserve"> </w:t>
      </w:r>
      <w:r>
        <w:rPr>
          <w:sz w:val="22"/>
          <w:szCs w:val="22"/>
        </w:rPr>
        <w:t xml:space="preserve">each </w:t>
      </w:r>
      <w:r w:rsidRPr="00052C98">
        <w:rPr>
          <w:sz w:val="22"/>
          <w:szCs w:val="22"/>
        </w:rPr>
        <w:t>approximately 90 minutes long</w:t>
      </w:r>
      <w:r>
        <w:rPr>
          <w:sz w:val="22"/>
          <w:szCs w:val="22"/>
        </w:rPr>
        <w:t xml:space="preserve"> (30-35 attendees at each focus group)</w:t>
      </w:r>
      <w:r w:rsidRPr="00052C98">
        <w:rPr>
          <w:sz w:val="22"/>
          <w:szCs w:val="22"/>
        </w:rPr>
        <w:t xml:space="preserve">. </w:t>
      </w:r>
      <w:r w:rsidRPr="00052C98" w:rsidR="00D56383">
        <w:rPr>
          <w:sz w:val="22"/>
          <w:szCs w:val="22"/>
        </w:rPr>
        <w:t>Participants will be engaged using various functions, including polling, chat box, and annotation. In addition, conversation with participants will be facilitated through discussion questions. All responses will be anonymous and will not be attributable to a specific individual. Categorial responses will be aggregated.</w:t>
      </w:r>
    </w:p>
    <w:p w:rsidR="008F268E" w:rsidP="008F570D" w:rsidRDefault="008F268E" w14:paraId="002AC66D" w14:textId="040AEC4A">
      <w:pPr>
        <w:rPr>
          <w:sz w:val="22"/>
          <w:szCs w:val="22"/>
        </w:rPr>
      </w:pPr>
    </w:p>
    <w:p w:rsidRPr="00052C98" w:rsidR="008F268E" w:rsidP="008F268E" w:rsidRDefault="008F268E" w14:paraId="496B0FE9" w14:textId="75EA6E7E">
      <w:pPr>
        <w:rPr>
          <w:sz w:val="22"/>
          <w:szCs w:val="22"/>
        </w:rPr>
      </w:pPr>
      <w:r w:rsidRPr="00052C98">
        <w:rPr>
          <w:sz w:val="22"/>
          <w:szCs w:val="22"/>
        </w:rPr>
        <w:t xml:space="preserve">The collection for the </w:t>
      </w:r>
      <w:r>
        <w:rPr>
          <w:sz w:val="22"/>
          <w:szCs w:val="22"/>
        </w:rPr>
        <w:t xml:space="preserve">emergency repatriation </w:t>
      </w:r>
      <w:r w:rsidRPr="00052C98">
        <w:rPr>
          <w:sz w:val="22"/>
          <w:szCs w:val="22"/>
        </w:rPr>
        <w:t>state coordinators</w:t>
      </w:r>
      <w:r>
        <w:rPr>
          <w:sz w:val="22"/>
          <w:szCs w:val="22"/>
        </w:rPr>
        <w:t xml:space="preserve"> </w:t>
      </w:r>
      <w:r w:rsidRPr="00052C98">
        <w:rPr>
          <w:sz w:val="22"/>
          <w:szCs w:val="22"/>
        </w:rPr>
        <w:t xml:space="preserve">will be conducted via </w:t>
      </w:r>
      <w:r>
        <w:rPr>
          <w:sz w:val="22"/>
          <w:szCs w:val="22"/>
        </w:rPr>
        <w:t>learning sessions with three focus groups,</w:t>
      </w:r>
      <w:r w:rsidRPr="00052C98">
        <w:rPr>
          <w:sz w:val="22"/>
          <w:szCs w:val="22"/>
        </w:rPr>
        <w:t xml:space="preserve"> </w:t>
      </w:r>
      <w:r>
        <w:rPr>
          <w:sz w:val="22"/>
          <w:szCs w:val="22"/>
        </w:rPr>
        <w:t xml:space="preserve">each </w:t>
      </w:r>
      <w:r w:rsidRPr="00052C98">
        <w:rPr>
          <w:sz w:val="22"/>
          <w:szCs w:val="22"/>
        </w:rPr>
        <w:t>approximately 90 minutes long</w:t>
      </w:r>
      <w:r>
        <w:rPr>
          <w:sz w:val="22"/>
          <w:szCs w:val="22"/>
        </w:rPr>
        <w:t xml:space="preserve"> (30-35 attendees at each focus group)</w:t>
      </w:r>
      <w:r w:rsidRPr="00052C98">
        <w:rPr>
          <w:sz w:val="22"/>
          <w:szCs w:val="22"/>
        </w:rPr>
        <w:t xml:space="preserve">. Participants will be engaged using various functions, including polling, chat box, and annotation. In addition, conversation with participants will be facilitated through discussion questions. All responses </w:t>
      </w:r>
      <w:r w:rsidRPr="00052C98">
        <w:rPr>
          <w:sz w:val="22"/>
          <w:szCs w:val="22"/>
        </w:rPr>
        <w:lastRenderedPageBreak/>
        <w:t>will be anonymous and will not be attributable to a specific individual. Categorial responses will be aggregated.</w:t>
      </w:r>
    </w:p>
    <w:p w:rsidRPr="00052C98" w:rsidR="008F268E" w:rsidP="008F570D" w:rsidRDefault="008F268E" w14:paraId="32177833" w14:textId="77777777">
      <w:pPr>
        <w:rPr>
          <w:sz w:val="22"/>
          <w:szCs w:val="22"/>
        </w:rPr>
      </w:pPr>
    </w:p>
    <w:p w:rsidRPr="006B3F19" w:rsidR="0099083E" w:rsidP="008F570D" w:rsidRDefault="0099083E" w14:paraId="38CB72ED" w14:textId="24BB3CDF">
      <w:pPr>
        <w:rPr>
          <w:sz w:val="22"/>
          <w:szCs w:val="22"/>
        </w:rPr>
      </w:pPr>
      <w:r w:rsidRPr="006B3F19">
        <w:rPr>
          <w:sz w:val="22"/>
          <w:szCs w:val="22"/>
        </w:rPr>
        <w:t>The collection for the local service providers will be conducted via</w:t>
      </w:r>
      <w:r w:rsidR="00D23EA6">
        <w:rPr>
          <w:sz w:val="22"/>
          <w:szCs w:val="22"/>
        </w:rPr>
        <w:t xml:space="preserve"> </w:t>
      </w:r>
      <w:r w:rsidR="00C01B7C">
        <w:rPr>
          <w:sz w:val="22"/>
          <w:szCs w:val="22"/>
        </w:rPr>
        <w:t>two</w:t>
      </w:r>
      <w:r w:rsidRPr="006B3F19">
        <w:rPr>
          <w:sz w:val="22"/>
          <w:szCs w:val="22"/>
        </w:rPr>
        <w:t xml:space="preserve"> learning sessions</w:t>
      </w:r>
      <w:r w:rsidR="006B3F19">
        <w:rPr>
          <w:sz w:val="22"/>
          <w:szCs w:val="22"/>
        </w:rPr>
        <w:t xml:space="preserve"> through focus groups,</w:t>
      </w:r>
      <w:r w:rsidRPr="006B3F19">
        <w:rPr>
          <w:sz w:val="22"/>
          <w:szCs w:val="22"/>
        </w:rPr>
        <w:t xml:space="preserve"> approximately 60 minutes long</w:t>
      </w:r>
      <w:r w:rsidR="00D23EA6">
        <w:rPr>
          <w:sz w:val="22"/>
          <w:szCs w:val="22"/>
        </w:rPr>
        <w:t xml:space="preserve"> (approximately 15 attendees each)</w:t>
      </w:r>
      <w:r w:rsidRPr="006B3F19">
        <w:rPr>
          <w:sz w:val="22"/>
          <w:szCs w:val="22"/>
        </w:rPr>
        <w:t>.</w:t>
      </w:r>
      <w:r w:rsidRPr="006B3F19" w:rsidR="008D1479">
        <w:rPr>
          <w:sz w:val="22"/>
          <w:szCs w:val="22"/>
        </w:rPr>
        <w:t xml:space="preserve"> Participants will be engaged using various functions, including polling, chat box, and annotation. In addition, conversation with participants will be facilitated through discussion questions. All responses will be anonymous and will not be attributable to a specific individual. Categorial responses will be aggregated.</w:t>
      </w:r>
    </w:p>
    <w:p w:rsidR="00D56383" w:rsidP="008F570D" w:rsidRDefault="00D56383" w14:paraId="5F0D01B4" w14:textId="110742AA"/>
    <w:p w:rsidRPr="00156F49" w:rsidR="00096C2C" w:rsidP="008F570D" w:rsidRDefault="00BD0274" w14:paraId="2123A2F9" w14:textId="6FEF72EA">
      <w:pPr>
        <w:rPr>
          <w:sz w:val="22"/>
          <w:szCs w:val="22"/>
        </w:rPr>
      </w:pPr>
      <w:r w:rsidRPr="00156F49">
        <w:rPr>
          <w:sz w:val="22"/>
          <w:szCs w:val="22"/>
        </w:rPr>
        <w:t>The collection for the repatriates will be completed through a</w:t>
      </w:r>
      <w:r w:rsidR="005E21B9">
        <w:rPr>
          <w:sz w:val="22"/>
          <w:szCs w:val="22"/>
        </w:rPr>
        <w:t>n electronic</w:t>
      </w:r>
      <w:r w:rsidRPr="00156F49">
        <w:rPr>
          <w:sz w:val="22"/>
          <w:szCs w:val="22"/>
        </w:rPr>
        <w:t xml:space="preserve"> survey. The survey will consist of </w:t>
      </w:r>
      <w:r w:rsidR="001B5184">
        <w:rPr>
          <w:sz w:val="22"/>
          <w:szCs w:val="22"/>
        </w:rPr>
        <w:t>16</w:t>
      </w:r>
      <w:r w:rsidRPr="00156F49">
        <w:rPr>
          <w:sz w:val="22"/>
          <w:szCs w:val="22"/>
        </w:rPr>
        <w:t xml:space="preserve"> questions, 10 of which are open-ended. Information collected using this tool is stored securely. Respondents will be sent a link to the survey and provided information about deadline for completion and contact information for resources to reach out to if they have any questions or </w:t>
      </w:r>
      <w:r w:rsidR="005D327F">
        <w:rPr>
          <w:sz w:val="22"/>
          <w:szCs w:val="22"/>
        </w:rPr>
        <w:t>to request assistance with</w:t>
      </w:r>
      <w:r w:rsidRPr="00156F49">
        <w:rPr>
          <w:sz w:val="22"/>
          <w:szCs w:val="22"/>
        </w:rPr>
        <w:t xml:space="preserve"> </w:t>
      </w:r>
      <w:r w:rsidR="00075487">
        <w:rPr>
          <w:sz w:val="22"/>
          <w:szCs w:val="22"/>
        </w:rPr>
        <w:t>completing the</w:t>
      </w:r>
      <w:r w:rsidRPr="00156F49">
        <w:rPr>
          <w:sz w:val="22"/>
          <w:szCs w:val="22"/>
        </w:rPr>
        <w:t xml:space="preserve"> survey.</w:t>
      </w:r>
    </w:p>
    <w:p w:rsidR="002338AC" w:rsidP="008F570D" w:rsidRDefault="002338AC" w14:paraId="40C43AD9" w14:textId="77777777">
      <w:pPr>
        <w:ind w:left="180"/>
        <w:rPr>
          <w:b/>
          <w:i/>
        </w:rPr>
      </w:pPr>
    </w:p>
    <w:p w:rsidRPr="0072204D" w:rsidR="00945CD6" w:rsidP="008F570D" w:rsidRDefault="00292B70" w14:paraId="49EEF137" w14:textId="77777777">
      <w:pPr>
        <w:spacing w:after="120"/>
        <w:rPr>
          <w:b/>
        </w:rPr>
      </w:pPr>
      <w:r>
        <w:rPr>
          <w:b/>
        </w:rPr>
        <w:t xml:space="preserve">A3. </w:t>
      </w:r>
      <w:r w:rsidRPr="0072204D" w:rsidR="00945CD6">
        <w:rPr>
          <w:b/>
        </w:rPr>
        <w:t>Improved Information Technology to Reduce Burden</w:t>
      </w:r>
    </w:p>
    <w:p w:rsidRPr="00075487" w:rsidR="00AF2F91" w:rsidP="00AF2F91" w:rsidRDefault="00AF2F91" w14:paraId="785CF869" w14:textId="5FDB13F2">
      <w:pPr>
        <w:rPr>
          <w:sz w:val="22"/>
          <w:szCs w:val="22"/>
        </w:rPr>
      </w:pPr>
      <w:r w:rsidRPr="00075487">
        <w:rPr>
          <w:sz w:val="22"/>
          <w:szCs w:val="22"/>
        </w:rPr>
        <w:t>State Stakeholders and Local Service Providers: The learning sessions will be conducted in small group</w:t>
      </w:r>
      <w:r w:rsidR="005E21B9">
        <w:rPr>
          <w:sz w:val="22"/>
          <w:szCs w:val="22"/>
        </w:rPr>
        <w:t>s</w:t>
      </w:r>
      <w:r w:rsidRPr="00075487" w:rsidR="00715E89">
        <w:rPr>
          <w:sz w:val="22"/>
          <w:szCs w:val="22"/>
        </w:rPr>
        <w:t xml:space="preserve"> via Zoom.</w:t>
      </w:r>
    </w:p>
    <w:p w:rsidRPr="00075487" w:rsidR="00715E89" w:rsidP="00AF2F91" w:rsidRDefault="00715E89" w14:paraId="233DFF93" w14:textId="77777777">
      <w:pPr>
        <w:rPr>
          <w:sz w:val="22"/>
          <w:szCs w:val="22"/>
        </w:rPr>
      </w:pPr>
    </w:p>
    <w:p w:rsidRPr="00075487" w:rsidR="00AF2F91" w:rsidP="00AF2F91" w:rsidRDefault="00AF2F91" w14:paraId="4DBCAD0E" w14:textId="5A1C45FA">
      <w:pPr>
        <w:rPr>
          <w:sz w:val="22"/>
          <w:szCs w:val="22"/>
        </w:rPr>
      </w:pPr>
      <w:r w:rsidRPr="00075487">
        <w:rPr>
          <w:sz w:val="22"/>
          <w:szCs w:val="22"/>
        </w:rPr>
        <w:t xml:space="preserve">Survey for repatriates: Respondents will be sent a link to the survey </w:t>
      </w:r>
      <w:r w:rsidR="00F747C8">
        <w:rPr>
          <w:sz w:val="22"/>
          <w:szCs w:val="22"/>
        </w:rPr>
        <w:t>to complete the survey electronically.</w:t>
      </w:r>
    </w:p>
    <w:p w:rsidR="005046F0" w:rsidP="00FA1518" w:rsidRDefault="005046F0" w14:paraId="5804584A" w14:textId="77777777"/>
    <w:p w:rsidRPr="0072204D" w:rsidR="00945CD6" w:rsidP="008F570D" w:rsidRDefault="00292B70" w14:paraId="39BBEF3E" w14:textId="77777777">
      <w:pPr>
        <w:spacing w:after="120"/>
        <w:rPr>
          <w:b/>
        </w:rPr>
      </w:pPr>
      <w:r>
        <w:rPr>
          <w:b/>
        </w:rPr>
        <w:t xml:space="preserve">A4. </w:t>
      </w:r>
      <w:r w:rsidRPr="0072204D" w:rsidR="00945CD6">
        <w:rPr>
          <w:b/>
        </w:rPr>
        <w:t>Efforts to Identify Duplication</w:t>
      </w:r>
    </w:p>
    <w:p w:rsidRPr="001F4DD3" w:rsidR="00D90EF6" w:rsidP="008F570D" w:rsidRDefault="00BD0274" w14:paraId="79D5E7A0" w14:textId="2001DC55">
      <w:pPr>
        <w:rPr>
          <w:sz w:val="22"/>
          <w:szCs w:val="22"/>
        </w:rPr>
      </w:pPr>
      <w:r w:rsidRPr="001F4DD3">
        <w:rPr>
          <w:sz w:val="22"/>
          <w:szCs w:val="22"/>
        </w:rPr>
        <w:t>This information</w:t>
      </w:r>
      <w:r w:rsidRPr="001F4DD3" w:rsidR="00996257">
        <w:rPr>
          <w:sz w:val="22"/>
          <w:szCs w:val="22"/>
        </w:rPr>
        <w:t xml:space="preserve"> we are seeking to gain through this collection does</w:t>
      </w:r>
      <w:r w:rsidR="00B51297">
        <w:rPr>
          <w:sz w:val="22"/>
          <w:szCs w:val="22"/>
        </w:rPr>
        <w:t xml:space="preserve"> not</w:t>
      </w:r>
      <w:r w:rsidRPr="001F4DD3" w:rsidR="00996257">
        <w:rPr>
          <w:sz w:val="22"/>
          <w:szCs w:val="22"/>
        </w:rPr>
        <w:t xml:space="preserve"> currently exist. </w:t>
      </w:r>
    </w:p>
    <w:p w:rsidR="00D90EF6" w:rsidP="008F570D" w:rsidRDefault="00D90EF6" w14:paraId="1E23D79E" w14:textId="77777777"/>
    <w:p w:rsidRPr="0072204D" w:rsidR="00945CD6" w:rsidP="008F570D" w:rsidRDefault="00292B70" w14:paraId="10B90123" w14:textId="77777777">
      <w:pPr>
        <w:spacing w:after="120"/>
        <w:rPr>
          <w:b/>
        </w:rPr>
      </w:pPr>
      <w:r>
        <w:rPr>
          <w:b/>
        </w:rPr>
        <w:t xml:space="preserve">A5. </w:t>
      </w:r>
      <w:r w:rsidRPr="0072204D" w:rsidR="00945CD6">
        <w:rPr>
          <w:b/>
        </w:rPr>
        <w:t>Involvement of Small Organizations</w:t>
      </w:r>
    </w:p>
    <w:p w:rsidRPr="00F16359" w:rsidR="00D90EF6" w:rsidP="008F570D" w:rsidRDefault="00633547" w14:paraId="246D5FC0" w14:textId="7F8D6647">
      <w:pPr>
        <w:rPr>
          <w:sz w:val="22"/>
          <w:szCs w:val="22"/>
        </w:rPr>
      </w:pPr>
      <w:r>
        <w:rPr>
          <w:sz w:val="22"/>
          <w:szCs w:val="22"/>
        </w:rPr>
        <w:t>For the local service providers, w</w:t>
      </w:r>
      <w:r w:rsidRPr="00F16359" w:rsidR="00B17B3B">
        <w:rPr>
          <w:sz w:val="22"/>
          <w:szCs w:val="22"/>
        </w:rPr>
        <w:t>e</w:t>
      </w:r>
      <w:r w:rsidRPr="00F16359" w:rsidR="00D72B69">
        <w:rPr>
          <w:sz w:val="22"/>
          <w:szCs w:val="22"/>
        </w:rPr>
        <w:t xml:space="preserve"> </w:t>
      </w:r>
      <w:r w:rsidRPr="00F16359" w:rsidR="00F16359">
        <w:rPr>
          <w:sz w:val="22"/>
          <w:szCs w:val="22"/>
        </w:rPr>
        <w:t xml:space="preserve">are limiting this engagement to </w:t>
      </w:r>
      <w:r>
        <w:rPr>
          <w:sz w:val="22"/>
          <w:szCs w:val="22"/>
        </w:rPr>
        <w:t>one</w:t>
      </w:r>
      <w:r w:rsidRPr="00F16359" w:rsidR="00F16359">
        <w:rPr>
          <w:sz w:val="22"/>
          <w:szCs w:val="22"/>
        </w:rPr>
        <w:t xml:space="preserve"> 60-minute focus group</w:t>
      </w:r>
      <w:r w:rsidR="00F16359">
        <w:rPr>
          <w:sz w:val="22"/>
          <w:szCs w:val="22"/>
        </w:rPr>
        <w:t xml:space="preserve"> </w:t>
      </w:r>
      <w:r w:rsidR="00396B86">
        <w:rPr>
          <w:sz w:val="22"/>
          <w:szCs w:val="22"/>
        </w:rPr>
        <w:t xml:space="preserve">via Zoom </w:t>
      </w:r>
      <w:r w:rsidR="00F16359">
        <w:rPr>
          <w:sz w:val="22"/>
          <w:szCs w:val="22"/>
        </w:rPr>
        <w:t>during business hours.</w:t>
      </w:r>
    </w:p>
    <w:p w:rsidR="00D90EF6" w:rsidP="008F570D" w:rsidRDefault="00D90EF6" w14:paraId="12FF1FE5" w14:textId="77777777"/>
    <w:p w:rsidRPr="0072204D" w:rsidR="00945CD6" w:rsidP="008F570D" w:rsidRDefault="00292B70" w14:paraId="5C724C5E" w14:textId="77777777">
      <w:pPr>
        <w:spacing w:after="120"/>
        <w:rPr>
          <w:b/>
        </w:rPr>
      </w:pPr>
      <w:r>
        <w:rPr>
          <w:b/>
        </w:rPr>
        <w:t xml:space="preserve">A6. </w:t>
      </w:r>
      <w:r w:rsidRPr="0072204D" w:rsidR="00945CD6">
        <w:rPr>
          <w:b/>
        </w:rPr>
        <w:t>Consequences of Less Frequent Data Collection</w:t>
      </w:r>
    </w:p>
    <w:p w:rsidRPr="00C42EE1" w:rsidR="00D90EF6" w:rsidP="008F570D" w:rsidRDefault="00B93568" w14:paraId="27E89940" w14:textId="11FF5396">
      <w:pPr>
        <w:rPr>
          <w:sz w:val="22"/>
          <w:szCs w:val="22"/>
        </w:rPr>
      </w:pPr>
      <w:r w:rsidRPr="00C42EE1">
        <w:rPr>
          <w:sz w:val="22"/>
          <w:szCs w:val="22"/>
        </w:rPr>
        <w:t>This is a one-time data collection.</w:t>
      </w:r>
    </w:p>
    <w:p w:rsidR="00D90EF6" w:rsidP="008F570D" w:rsidRDefault="00D90EF6" w14:paraId="214C03B2" w14:textId="77777777"/>
    <w:p w:rsidRPr="0072204D" w:rsidR="00945CD6" w:rsidP="008F570D" w:rsidRDefault="00292B70" w14:paraId="5060136E" w14:textId="77777777">
      <w:pPr>
        <w:spacing w:after="120"/>
        <w:rPr>
          <w:b/>
        </w:rPr>
      </w:pPr>
      <w:r>
        <w:rPr>
          <w:b/>
        </w:rPr>
        <w:t xml:space="preserve">A7. </w:t>
      </w:r>
      <w:r w:rsidRPr="0072204D" w:rsidR="00945CD6">
        <w:rPr>
          <w:b/>
        </w:rPr>
        <w:t>Special Circumstances</w:t>
      </w:r>
    </w:p>
    <w:p w:rsidR="0020382F" w:rsidP="008F570D" w:rsidRDefault="00D90EF6" w14:paraId="10D64BA4" w14:textId="77777777">
      <w:pPr>
        <w:rPr>
          <w:sz w:val="22"/>
          <w:szCs w:val="22"/>
        </w:rPr>
      </w:pPr>
      <w:r w:rsidRPr="00C42EE1">
        <w:rPr>
          <w:sz w:val="22"/>
          <w:szCs w:val="22"/>
        </w:rPr>
        <w:t>There are no special circumstances for the proposed data collection efforts.</w:t>
      </w:r>
    </w:p>
    <w:p w:rsidR="00BE7952" w:rsidP="008F570D" w:rsidRDefault="00BE7952" w14:paraId="08207C8B" w14:textId="77777777"/>
    <w:p w:rsidR="00D90EF6" w:rsidP="008F570D" w:rsidRDefault="00292B70" w14:paraId="4FD99BC0" w14:textId="77777777">
      <w:pPr>
        <w:spacing w:after="120"/>
        <w:rPr>
          <w:b/>
        </w:rPr>
      </w:pPr>
      <w:r w:rsidRPr="000D53DF">
        <w:rPr>
          <w:b/>
        </w:rPr>
        <w:t xml:space="preserve">A8. </w:t>
      </w:r>
      <w:r w:rsidRPr="000D53DF" w:rsidR="00945CD6">
        <w:rPr>
          <w:b/>
        </w:rPr>
        <w:t>Federal Register Notice and Consultation</w:t>
      </w:r>
    </w:p>
    <w:p w:rsidRPr="00B91D97" w:rsidR="00B91D97" w:rsidP="008F570D" w:rsidRDefault="00B91D97" w14:paraId="6A39001F" w14:textId="77777777">
      <w:pPr>
        <w:spacing w:after="60"/>
        <w:rPr>
          <w:b/>
          <w:i/>
        </w:rPr>
      </w:pPr>
      <w:r w:rsidRPr="004B63ED">
        <w:rPr>
          <w:b/>
          <w:i/>
        </w:rPr>
        <w:t>Federal Register Notice and Comments</w:t>
      </w:r>
    </w:p>
    <w:p w:rsidRPr="00F26974" w:rsidR="00D44EA5" w:rsidP="008F570D" w:rsidRDefault="008F10A2" w14:paraId="27C68A44" w14:textId="6AFA8EB1">
      <w:pPr>
        <w:rPr>
          <w:sz w:val="22"/>
          <w:szCs w:val="22"/>
        </w:rPr>
      </w:pPr>
      <w:r w:rsidRPr="00F26974">
        <w:rPr>
          <w:sz w:val="22"/>
          <w:szCs w:val="22"/>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w:t>
      </w:r>
      <w:r w:rsidRPr="00F26974" w:rsidR="00D44EA5">
        <w:rPr>
          <w:sz w:val="22"/>
          <w:szCs w:val="22"/>
        </w:rPr>
        <w:t xml:space="preserve">of the overarching generic clearance for formative information collection. This notice was published on </w:t>
      </w:r>
      <w:r w:rsidRPr="00F26974" w:rsidR="00680FFE">
        <w:rPr>
          <w:sz w:val="22"/>
          <w:szCs w:val="22"/>
        </w:rPr>
        <w:t>November 3, 2020</w:t>
      </w:r>
      <w:r w:rsidRPr="00F26974" w:rsidR="00D44EA5">
        <w:rPr>
          <w:sz w:val="22"/>
          <w:szCs w:val="22"/>
        </w:rPr>
        <w:t>, Volume 8</w:t>
      </w:r>
      <w:r w:rsidRPr="00F26974" w:rsidR="00680FFE">
        <w:rPr>
          <w:sz w:val="22"/>
          <w:szCs w:val="22"/>
        </w:rPr>
        <w:t>5</w:t>
      </w:r>
      <w:r w:rsidRPr="00F26974" w:rsidR="00D44EA5">
        <w:rPr>
          <w:sz w:val="22"/>
          <w:szCs w:val="22"/>
        </w:rPr>
        <w:t xml:space="preserve">, Number </w:t>
      </w:r>
      <w:r w:rsidRPr="00F26974" w:rsidR="00680FFE">
        <w:rPr>
          <w:sz w:val="22"/>
          <w:szCs w:val="22"/>
        </w:rPr>
        <w:t>213</w:t>
      </w:r>
      <w:r w:rsidRPr="00F26974" w:rsidR="00D44EA5">
        <w:rPr>
          <w:sz w:val="22"/>
          <w:szCs w:val="22"/>
        </w:rPr>
        <w:t xml:space="preserve">, page </w:t>
      </w:r>
      <w:r w:rsidRPr="00F26974" w:rsidR="00680FFE">
        <w:rPr>
          <w:sz w:val="22"/>
          <w:szCs w:val="22"/>
        </w:rPr>
        <w:t>69627</w:t>
      </w:r>
      <w:r w:rsidRPr="00F26974" w:rsidR="00D44EA5">
        <w:rPr>
          <w:sz w:val="22"/>
          <w:szCs w:val="22"/>
        </w:rPr>
        <w:t>, and provided a sixty-day period for public comment. During the notice and comment period, no substantive comments were received.</w:t>
      </w:r>
    </w:p>
    <w:p w:rsidRPr="00B91D97" w:rsidR="00B91D97" w:rsidP="008F570D" w:rsidRDefault="00B91D97" w14:paraId="21E62C00" w14:textId="72CBF5B8">
      <w:pPr>
        <w:pStyle w:val="Heading4"/>
        <w:rPr>
          <w:rFonts w:ascii="Times New Roman" w:hAnsi="Times New Roman"/>
          <w:i/>
          <w:sz w:val="24"/>
          <w:szCs w:val="24"/>
        </w:rPr>
      </w:pPr>
      <w:r w:rsidRPr="004B63ED">
        <w:rPr>
          <w:rFonts w:ascii="Times New Roman" w:hAnsi="Times New Roman"/>
          <w:i/>
          <w:sz w:val="24"/>
          <w:szCs w:val="24"/>
        </w:rPr>
        <w:lastRenderedPageBreak/>
        <w:t xml:space="preserve">Consultation with </w:t>
      </w:r>
      <w:r w:rsidR="008F570D">
        <w:rPr>
          <w:rFonts w:ascii="Times New Roman" w:hAnsi="Times New Roman"/>
          <w:i/>
          <w:sz w:val="24"/>
          <w:szCs w:val="24"/>
        </w:rPr>
        <w:t xml:space="preserve">Outside </w:t>
      </w:r>
      <w:r w:rsidRPr="004B63ED">
        <w:rPr>
          <w:rFonts w:ascii="Times New Roman" w:hAnsi="Times New Roman"/>
          <w:i/>
          <w:sz w:val="24"/>
          <w:szCs w:val="24"/>
        </w:rPr>
        <w:t>Experts</w:t>
      </w:r>
    </w:p>
    <w:p w:rsidRPr="00C42EE1" w:rsidR="008F10A2" w:rsidP="008F570D" w:rsidRDefault="004D0085" w14:paraId="1632B553" w14:textId="11D99A76">
      <w:pPr>
        <w:rPr>
          <w:sz w:val="22"/>
          <w:szCs w:val="22"/>
        </w:rPr>
      </w:pPr>
      <w:r w:rsidRPr="00C42EE1">
        <w:rPr>
          <w:sz w:val="22"/>
          <w:szCs w:val="22"/>
        </w:rPr>
        <w:t>No consultations have taken place with experts outside of the project team.</w:t>
      </w:r>
    </w:p>
    <w:p w:rsidRPr="00E72E9A" w:rsidR="00436F5E" w:rsidP="008F570D" w:rsidRDefault="00436F5E" w14:paraId="3262E2E8" w14:textId="77777777">
      <w:pPr>
        <w:rPr>
          <w:highlight w:val="yellow"/>
        </w:rPr>
      </w:pPr>
    </w:p>
    <w:p w:rsidRPr="0072204D" w:rsidR="00945CD6" w:rsidP="008F570D" w:rsidRDefault="00292B70" w14:paraId="391068CD" w14:textId="6ECE22DD">
      <w:pPr>
        <w:spacing w:after="120"/>
        <w:rPr>
          <w:b/>
        </w:rPr>
      </w:pPr>
      <w:r>
        <w:rPr>
          <w:b/>
        </w:rPr>
        <w:t xml:space="preserve">A9. </w:t>
      </w:r>
      <w:r w:rsidR="00542413">
        <w:rPr>
          <w:b/>
        </w:rPr>
        <w:t xml:space="preserve">Tokens of Appreciation </w:t>
      </w:r>
      <w:r w:rsidR="00B66874">
        <w:rPr>
          <w:b/>
        </w:rPr>
        <w:t>for</w:t>
      </w:r>
      <w:r w:rsidRPr="0072204D" w:rsidR="00945CD6">
        <w:rPr>
          <w:b/>
        </w:rPr>
        <w:t xml:space="preserve"> Respondents</w:t>
      </w:r>
    </w:p>
    <w:p w:rsidRPr="00100486" w:rsidR="00C01B7C" w:rsidP="008F570D" w:rsidRDefault="00B66874" w14:paraId="6D1A01AE" w14:textId="5CC8CCD5">
      <w:pPr>
        <w:rPr>
          <w:b/>
          <w:sz w:val="22"/>
          <w:szCs w:val="22"/>
        </w:rPr>
      </w:pPr>
      <w:r w:rsidRPr="00F26974">
        <w:rPr>
          <w:sz w:val="22"/>
          <w:szCs w:val="22"/>
        </w:rPr>
        <w:t xml:space="preserve">No </w:t>
      </w:r>
      <w:r w:rsidRPr="00F26974" w:rsidR="00542413">
        <w:rPr>
          <w:sz w:val="22"/>
          <w:szCs w:val="22"/>
        </w:rPr>
        <w:t>tokens of appreciation</w:t>
      </w:r>
      <w:r w:rsidRPr="00F26974">
        <w:rPr>
          <w:sz w:val="22"/>
          <w:szCs w:val="22"/>
        </w:rPr>
        <w:t xml:space="preserve"> for</w:t>
      </w:r>
      <w:r w:rsidRPr="00F26974" w:rsidR="00BE7952">
        <w:rPr>
          <w:sz w:val="22"/>
          <w:szCs w:val="22"/>
        </w:rPr>
        <w:t xml:space="preserve"> respondents are proposed for this information collection.</w:t>
      </w:r>
    </w:p>
    <w:p w:rsidR="004222F8" w:rsidP="0087063B" w:rsidRDefault="004222F8" w14:paraId="7605E87D" w14:textId="77777777">
      <w:pPr>
        <w:rPr>
          <w:b/>
        </w:rPr>
      </w:pPr>
    </w:p>
    <w:p w:rsidRPr="0072204D" w:rsidR="004222F8" w:rsidP="008F570D" w:rsidRDefault="004222F8" w14:paraId="5BB4F440" w14:textId="77777777">
      <w:pPr>
        <w:spacing w:after="120"/>
        <w:rPr>
          <w:b/>
        </w:rPr>
      </w:pPr>
      <w:r>
        <w:rPr>
          <w:b/>
        </w:rPr>
        <w:t>A10. Privacy</w:t>
      </w:r>
      <w:r w:rsidRPr="0072204D">
        <w:rPr>
          <w:b/>
        </w:rPr>
        <w:t xml:space="preserve"> of Respondents</w:t>
      </w:r>
    </w:p>
    <w:p w:rsidRPr="00EF2B0D" w:rsidR="004222F8" w:rsidP="008F570D" w:rsidRDefault="00436F5E" w14:paraId="480B2A5E" w14:textId="77777777">
      <w:pPr>
        <w:widowControl w:val="0"/>
        <w:autoSpaceDE w:val="0"/>
        <w:autoSpaceDN w:val="0"/>
        <w:adjustRightInd w:val="0"/>
        <w:rPr>
          <w:sz w:val="22"/>
          <w:szCs w:val="22"/>
        </w:rPr>
      </w:pPr>
      <w:r w:rsidRPr="00EF2B0D">
        <w:rPr>
          <w:sz w:val="22"/>
          <w:szCs w:val="22"/>
        </w:rPr>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rsidRPr="00EF2B0D" w:rsidR="004222F8" w:rsidP="008F570D" w:rsidRDefault="004222F8" w14:paraId="6F65404C" w14:textId="77777777">
      <w:pPr>
        <w:widowControl w:val="0"/>
        <w:autoSpaceDE w:val="0"/>
        <w:autoSpaceDN w:val="0"/>
        <w:adjustRightInd w:val="0"/>
        <w:ind w:left="360"/>
        <w:rPr>
          <w:sz w:val="22"/>
          <w:szCs w:val="22"/>
        </w:rPr>
      </w:pPr>
    </w:p>
    <w:p w:rsidRPr="0072204D" w:rsidR="00945CD6" w:rsidP="008F570D" w:rsidRDefault="00292B70" w14:paraId="0B35E015" w14:textId="77777777">
      <w:pPr>
        <w:spacing w:after="120"/>
        <w:rPr>
          <w:b/>
        </w:rPr>
      </w:pPr>
      <w:r>
        <w:rPr>
          <w:b/>
        </w:rPr>
        <w:t xml:space="preserve">A11. </w:t>
      </w:r>
      <w:r w:rsidRPr="0072204D" w:rsidR="00945CD6">
        <w:rPr>
          <w:b/>
        </w:rPr>
        <w:t>Sensitive Questions</w:t>
      </w:r>
    </w:p>
    <w:p w:rsidR="00D90EF6" w:rsidP="008F570D" w:rsidRDefault="00D90EF6" w14:paraId="2CE230F0" w14:textId="77777777">
      <w:r w:rsidRPr="0025439B">
        <w:t>There are no sensitive questions in this data collection.</w:t>
      </w:r>
    </w:p>
    <w:p w:rsidR="005046F0" w:rsidP="00FA1518" w:rsidRDefault="005046F0" w14:paraId="45C63BFE" w14:textId="77777777"/>
    <w:p w:rsidRPr="00542413" w:rsidR="00542413" w:rsidP="00542413" w:rsidRDefault="00292B70" w14:paraId="3ABF848D" w14:textId="604CE552">
      <w:pPr>
        <w:spacing w:after="120"/>
        <w:rPr>
          <w:b/>
        </w:rPr>
      </w:pPr>
      <w:r>
        <w:rPr>
          <w:b/>
        </w:rPr>
        <w:t xml:space="preserve">A12. </w:t>
      </w:r>
      <w:r w:rsidRPr="0072204D" w:rsidR="00945CD6">
        <w:rPr>
          <w:b/>
        </w:rPr>
        <w:t>Estimation of Information Collection Burden</w:t>
      </w:r>
    </w:p>
    <w:p w:rsidR="00542413" w:rsidP="00542413" w:rsidRDefault="00542413" w14:paraId="3786490C" w14:textId="2AA637D8">
      <w:pPr>
        <w:spacing w:after="60"/>
        <w:rPr>
          <w:b/>
          <w:bCs/>
          <w:i/>
          <w:iCs/>
        </w:rPr>
      </w:pPr>
      <w:r w:rsidRPr="00542413">
        <w:rPr>
          <w:b/>
          <w:bCs/>
          <w:i/>
          <w:iCs/>
        </w:rPr>
        <w:t>Burden Estimates</w:t>
      </w:r>
    </w:p>
    <w:p w:rsidR="00C3464C" w:rsidP="008F570D" w:rsidRDefault="00C3464C" w14:paraId="258E0D08" w14:textId="77777777">
      <w:pPr>
        <w:rPr>
          <w:sz w:val="22"/>
          <w:szCs w:val="22"/>
        </w:rPr>
      </w:pPr>
      <w:r>
        <w:rPr>
          <w:sz w:val="22"/>
          <w:szCs w:val="22"/>
        </w:rPr>
        <w:t>The annual burden for each of the four groups is as follows:</w:t>
      </w:r>
    </w:p>
    <w:p w:rsidR="00C3464C" w:rsidP="00C3464C" w:rsidRDefault="00496506" w14:paraId="3AEF8456" w14:textId="79405FA9">
      <w:pPr>
        <w:pStyle w:val="ListParagraph"/>
        <w:numPr>
          <w:ilvl w:val="0"/>
          <w:numId w:val="22"/>
        </w:numPr>
        <w:rPr>
          <w:sz w:val="22"/>
          <w:szCs w:val="22"/>
        </w:rPr>
      </w:pPr>
      <w:r>
        <w:rPr>
          <w:sz w:val="22"/>
          <w:szCs w:val="22"/>
        </w:rPr>
        <w:t xml:space="preserve">We expect to conduct </w:t>
      </w:r>
      <w:r w:rsidR="00D23EA6">
        <w:rPr>
          <w:sz w:val="22"/>
          <w:szCs w:val="22"/>
        </w:rPr>
        <w:t>three</w:t>
      </w:r>
      <w:r>
        <w:rPr>
          <w:sz w:val="22"/>
          <w:szCs w:val="22"/>
        </w:rPr>
        <w:t xml:space="preserve"> focus groups that will average about 1.5 hours in length with a total of</w:t>
      </w:r>
      <w:r w:rsidRPr="00C3464C" w:rsidR="006517C8">
        <w:rPr>
          <w:sz w:val="22"/>
          <w:szCs w:val="22"/>
        </w:rPr>
        <w:t xml:space="preserve"> </w:t>
      </w:r>
      <w:r w:rsidR="00D23EA6">
        <w:rPr>
          <w:sz w:val="22"/>
          <w:szCs w:val="22"/>
        </w:rPr>
        <w:t>106</w:t>
      </w:r>
      <w:r w:rsidRPr="00C3464C" w:rsidR="00D23EA6">
        <w:rPr>
          <w:sz w:val="22"/>
          <w:szCs w:val="22"/>
        </w:rPr>
        <w:t xml:space="preserve"> </w:t>
      </w:r>
      <w:r w:rsidRPr="00C3464C">
        <w:rPr>
          <w:sz w:val="22"/>
          <w:szCs w:val="22"/>
        </w:rPr>
        <w:t>routine repatriation state coordinator</w:t>
      </w:r>
      <w:r>
        <w:rPr>
          <w:sz w:val="22"/>
          <w:szCs w:val="22"/>
        </w:rPr>
        <w:t>s</w:t>
      </w:r>
      <w:r w:rsidRPr="00C3464C" w:rsidR="00E63F4D">
        <w:rPr>
          <w:sz w:val="22"/>
          <w:szCs w:val="22"/>
        </w:rPr>
        <w:t xml:space="preserve">. </w:t>
      </w:r>
    </w:p>
    <w:p w:rsidR="00C3464C" w:rsidP="00C3464C" w:rsidRDefault="00496506" w14:paraId="596AE1C9" w14:textId="475D66D8">
      <w:pPr>
        <w:pStyle w:val="ListParagraph"/>
        <w:numPr>
          <w:ilvl w:val="0"/>
          <w:numId w:val="22"/>
        </w:numPr>
        <w:rPr>
          <w:sz w:val="22"/>
          <w:szCs w:val="22"/>
        </w:rPr>
      </w:pPr>
      <w:r>
        <w:rPr>
          <w:sz w:val="22"/>
          <w:szCs w:val="22"/>
        </w:rPr>
        <w:t xml:space="preserve">We expect to conduct </w:t>
      </w:r>
      <w:r w:rsidR="00D23EA6">
        <w:rPr>
          <w:sz w:val="22"/>
          <w:szCs w:val="22"/>
        </w:rPr>
        <w:t>three</w:t>
      </w:r>
      <w:r>
        <w:rPr>
          <w:sz w:val="22"/>
          <w:szCs w:val="22"/>
        </w:rPr>
        <w:t xml:space="preserve"> focus groups that will average about 1.5 hours in length with a total of</w:t>
      </w:r>
      <w:r w:rsidRPr="00C3464C">
        <w:rPr>
          <w:sz w:val="22"/>
          <w:szCs w:val="22"/>
        </w:rPr>
        <w:t xml:space="preserve"> </w:t>
      </w:r>
      <w:r w:rsidR="00D23EA6">
        <w:rPr>
          <w:sz w:val="22"/>
          <w:szCs w:val="22"/>
        </w:rPr>
        <w:t>106</w:t>
      </w:r>
      <w:r w:rsidRPr="00C3464C" w:rsidR="00D32501">
        <w:rPr>
          <w:sz w:val="22"/>
          <w:szCs w:val="22"/>
        </w:rPr>
        <w:t xml:space="preserve"> emergency repatriation state coordinators</w:t>
      </w:r>
      <w:r>
        <w:rPr>
          <w:sz w:val="22"/>
          <w:szCs w:val="22"/>
        </w:rPr>
        <w:t>.</w:t>
      </w:r>
      <w:r w:rsidRPr="00C3464C" w:rsidR="00692D6A">
        <w:rPr>
          <w:sz w:val="22"/>
          <w:szCs w:val="22"/>
        </w:rPr>
        <w:t xml:space="preserve"> </w:t>
      </w:r>
    </w:p>
    <w:p w:rsidR="00C3464C" w:rsidP="00C3464C" w:rsidRDefault="00496506" w14:paraId="5964AAC7" w14:textId="1E7C712C">
      <w:pPr>
        <w:pStyle w:val="ListParagraph"/>
        <w:numPr>
          <w:ilvl w:val="0"/>
          <w:numId w:val="22"/>
        </w:numPr>
        <w:rPr>
          <w:sz w:val="22"/>
          <w:szCs w:val="22"/>
        </w:rPr>
      </w:pPr>
      <w:r>
        <w:rPr>
          <w:sz w:val="22"/>
          <w:szCs w:val="22"/>
        </w:rPr>
        <w:t xml:space="preserve">We expect to conduct </w:t>
      </w:r>
      <w:r w:rsidR="00C01B7C">
        <w:rPr>
          <w:sz w:val="22"/>
          <w:szCs w:val="22"/>
        </w:rPr>
        <w:t>two</w:t>
      </w:r>
      <w:r>
        <w:rPr>
          <w:sz w:val="22"/>
          <w:szCs w:val="22"/>
        </w:rPr>
        <w:t xml:space="preserve"> focus groups that will average about one hour in length with a total of</w:t>
      </w:r>
      <w:r w:rsidRPr="00C3464C">
        <w:rPr>
          <w:sz w:val="22"/>
          <w:szCs w:val="22"/>
        </w:rPr>
        <w:t xml:space="preserve"> </w:t>
      </w:r>
      <w:r>
        <w:rPr>
          <w:sz w:val="22"/>
          <w:szCs w:val="22"/>
        </w:rPr>
        <w:t>30</w:t>
      </w:r>
      <w:r w:rsidRPr="00C3464C" w:rsidR="00E63F4D">
        <w:rPr>
          <w:sz w:val="22"/>
          <w:szCs w:val="22"/>
        </w:rPr>
        <w:t xml:space="preserve"> local service providers</w:t>
      </w:r>
      <w:r w:rsidRPr="00C3464C" w:rsidR="006517C8">
        <w:rPr>
          <w:sz w:val="22"/>
          <w:szCs w:val="22"/>
        </w:rPr>
        <w:t>.</w:t>
      </w:r>
      <w:r w:rsidRPr="00C3464C" w:rsidR="008E5B7F">
        <w:rPr>
          <w:sz w:val="22"/>
          <w:szCs w:val="22"/>
        </w:rPr>
        <w:t xml:space="preserve"> </w:t>
      </w:r>
    </w:p>
    <w:p w:rsidRPr="00C3464C" w:rsidR="00542413" w:rsidP="00C3464C" w:rsidRDefault="00496506" w14:paraId="45B923F3" w14:textId="19B35C04">
      <w:pPr>
        <w:pStyle w:val="ListParagraph"/>
        <w:numPr>
          <w:ilvl w:val="0"/>
          <w:numId w:val="22"/>
        </w:numPr>
        <w:rPr>
          <w:sz w:val="22"/>
          <w:szCs w:val="22"/>
        </w:rPr>
      </w:pPr>
      <w:r>
        <w:rPr>
          <w:sz w:val="22"/>
          <w:szCs w:val="22"/>
        </w:rPr>
        <w:t xml:space="preserve">We expect to survey up to </w:t>
      </w:r>
      <w:r w:rsidR="009F2B15">
        <w:rPr>
          <w:sz w:val="22"/>
          <w:szCs w:val="22"/>
        </w:rPr>
        <w:t>686</w:t>
      </w:r>
      <w:r w:rsidRPr="00C3464C" w:rsidR="009F2B15">
        <w:rPr>
          <w:sz w:val="22"/>
          <w:szCs w:val="22"/>
        </w:rPr>
        <w:t xml:space="preserve"> </w:t>
      </w:r>
      <w:r w:rsidRPr="00C3464C" w:rsidR="002B7147">
        <w:rPr>
          <w:sz w:val="22"/>
          <w:szCs w:val="22"/>
        </w:rPr>
        <w:t>repatriates</w:t>
      </w:r>
      <w:r>
        <w:rPr>
          <w:sz w:val="22"/>
          <w:szCs w:val="22"/>
        </w:rPr>
        <w:t>. The survey will take about 30 minutes to complete.</w:t>
      </w:r>
      <w:r w:rsidRPr="00C3464C" w:rsidR="004276E7">
        <w:rPr>
          <w:sz w:val="22"/>
          <w:szCs w:val="22"/>
        </w:rPr>
        <w:t xml:space="preserve"> </w:t>
      </w:r>
    </w:p>
    <w:p w:rsidRPr="00542413" w:rsidR="00542413" w:rsidP="008F570D" w:rsidRDefault="00542413" w14:paraId="53AD5D50" w14:textId="77777777">
      <w:pPr>
        <w:rPr>
          <w:b/>
          <w:bCs/>
          <w:i/>
          <w:iCs/>
        </w:rPr>
      </w:pPr>
    </w:p>
    <w:p w:rsidRPr="002F3EDE" w:rsidR="00542413" w:rsidP="00542413" w:rsidRDefault="00542413" w14:paraId="6CBE253C" w14:textId="16147A58">
      <w:pPr>
        <w:spacing w:after="60"/>
        <w:rPr>
          <w:b/>
          <w:i/>
        </w:rPr>
      </w:pPr>
      <w:r w:rsidRPr="002F3EDE">
        <w:rPr>
          <w:b/>
          <w:i/>
        </w:rPr>
        <w:t>Cos</w:t>
      </w:r>
      <w:r>
        <w:rPr>
          <w:b/>
          <w:i/>
        </w:rPr>
        <w:t>t Estimates</w:t>
      </w:r>
    </w:p>
    <w:p w:rsidRPr="008C0849" w:rsidR="0033072C" w:rsidP="0033072C" w:rsidRDefault="0033072C" w14:paraId="59A18AED" w14:textId="001FC1CD">
      <w:pPr>
        <w:rPr>
          <w:sz w:val="22"/>
          <w:szCs w:val="22"/>
        </w:rPr>
      </w:pPr>
      <w:r w:rsidRPr="008C0849">
        <w:rPr>
          <w:sz w:val="22"/>
          <w:szCs w:val="22"/>
        </w:rPr>
        <w:t xml:space="preserve">The cost to respondents was calculated using the </w:t>
      </w:r>
      <w:hyperlink w:history="1" r:id="rId11">
        <w:r w:rsidRPr="008C0849">
          <w:rPr>
            <w:rStyle w:val="Hyperlink"/>
            <w:sz w:val="22"/>
            <w:szCs w:val="22"/>
          </w:rPr>
          <w:t>Bureau of Labor Statistics</w:t>
        </w:r>
      </w:hyperlink>
      <w:r w:rsidRPr="008C0849">
        <w:rPr>
          <w:sz w:val="22"/>
          <w:szCs w:val="22"/>
        </w:rPr>
        <w:t xml:space="preserve"> (BLS) job code for </w:t>
      </w:r>
      <w:r w:rsidRPr="008C0849" w:rsidR="00A7142E">
        <w:rPr>
          <w:sz w:val="22"/>
          <w:szCs w:val="22"/>
        </w:rPr>
        <w:t xml:space="preserve">Social Workers, Other </w:t>
      </w:r>
      <w:r w:rsidRPr="008C0849">
        <w:rPr>
          <w:sz w:val="22"/>
          <w:szCs w:val="22"/>
        </w:rPr>
        <w:t>[</w:t>
      </w:r>
      <w:r w:rsidRPr="008C0849" w:rsidR="00A7142E">
        <w:rPr>
          <w:sz w:val="22"/>
          <w:szCs w:val="22"/>
        </w:rPr>
        <w:t>21-1029</w:t>
      </w:r>
      <w:r w:rsidRPr="008C0849">
        <w:rPr>
          <w:sz w:val="22"/>
          <w:szCs w:val="22"/>
        </w:rPr>
        <w:t>] and wage data from May 2020, which is $</w:t>
      </w:r>
      <w:r w:rsidRPr="008C0849" w:rsidR="009D01B9">
        <w:rPr>
          <w:sz w:val="22"/>
          <w:szCs w:val="22"/>
        </w:rPr>
        <w:t>31.22</w:t>
      </w:r>
      <w:r w:rsidRPr="008C0849">
        <w:rPr>
          <w:sz w:val="22"/>
          <w:szCs w:val="22"/>
        </w:rPr>
        <w:t xml:space="preserve"> per hour. To account for fringe benefits and overhead the rate was multiplied by two which is $</w:t>
      </w:r>
      <w:r w:rsidRPr="008C0849" w:rsidR="004C67AC">
        <w:rPr>
          <w:sz w:val="22"/>
          <w:szCs w:val="22"/>
        </w:rPr>
        <w:t>62.44</w:t>
      </w:r>
      <w:r w:rsidRPr="008C0849">
        <w:rPr>
          <w:sz w:val="22"/>
          <w:szCs w:val="22"/>
        </w:rPr>
        <w:t xml:space="preserve">. </w:t>
      </w:r>
    </w:p>
    <w:p w:rsidR="00CE58C6" w:rsidP="00CE58C6" w:rsidRDefault="00CE58C6" w14:paraId="6BF3E31F" w14:textId="77777777">
      <w:pPr>
        <w:ind w:left="360"/>
        <w:rPr>
          <w:sz w:val="22"/>
          <w:szCs w:val="22"/>
        </w:rPr>
      </w:pPr>
    </w:p>
    <w:p w:rsidR="00CE58C6" w:rsidP="00CE58C6" w:rsidRDefault="002B7147" w14:paraId="37C11731" w14:textId="77777777">
      <w:pPr>
        <w:rPr>
          <w:sz w:val="22"/>
          <w:szCs w:val="22"/>
        </w:rPr>
      </w:pPr>
      <w:r w:rsidRPr="00CE58C6">
        <w:rPr>
          <w:sz w:val="22"/>
          <w:szCs w:val="22"/>
        </w:rPr>
        <w:t xml:space="preserve">Some repatriates are employed, and many are unemployed. </w:t>
      </w:r>
      <w:r w:rsidRPr="00CE58C6" w:rsidR="004C67AC">
        <w:rPr>
          <w:sz w:val="22"/>
          <w:szCs w:val="22"/>
        </w:rPr>
        <w:t xml:space="preserve">They may not receive fringe benefits. </w:t>
      </w:r>
      <w:r w:rsidRPr="00CE58C6">
        <w:rPr>
          <w:sz w:val="22"/>
          <w:szCs w:val="22"/>
        </w:rPr>
        <w:t>Therefore, their wage is calculated as the average minimum wage among states</w:t>
      </w:r>
      <w:r w:rsidRPr="00CE58C6" w:rsidR="0011440D">
        <w:rPr>
          <w:sz w:val="22"/>
          <w:szCs w:val="22"/>
        </w:rPr>
        <w:t xml:space="preserve"> in 2021 ($9.58). </w:t>
      </w:r>
    </w:p>
    <w:p w:rsidRPr="00542413" w:rsidR="0011440D" w:rsidP="008F570D" w:rsidRDefault="0011440D" w14:paraId="2F342103" w14:textId="77777777">
      <w:pPr>
        <w:rPr>
          <w:i/>
          <w:iCs/>
        </w:rPr>
      </w:pPr>
    </w:p>
    <w:tbl>
      <w:tblPr>
        <w:tblW w:w="87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2561"/>
        <w:gridCol w:w="1239"/>
        <w:gridCol w:w="1161"/>
        <w:gridCol w:w="983"/>
        <w:gridCol w:w="805"/>
        <w:gridCol w:w="894"/>
        <w:gridCol w:w="1116"/>
      </w:tblGrid>
      <w:tr w:rsidRPr="00BD4CFB" w:rsidR="00542413" w:rsidTr="00542413" w14:paraId="3DDE53E5" w14:textId="77777777">
        <w:trPr>
          <w:jc w:val="center"/>
        </w:trPr>
        <w:tc>
          <w:tcPr>
            <w:tcW w:w="2872" w:type="dxa"/>
            <w:shd w:val="clear" w:color="auto" w:fill="BFBFBF"/>
            <w:vAlign w:val="center"/>
          </w:tcPr>
          <w:p w:rsidRPr="00BD4CFB" w:rsidR="00542413" w:rsidP="008F570D" w:rsidRDefault="00542413" w14:paraId="2381BB0C" w14:textId="77777777">
            <w:pPr>
              <w:jc w:val="center"/>
              <w:rPr>
                <w:sz w:val="20"/>
                <w:szCs w:val="20"/>
              </w:rPr>
            </w:pPr>
            <w:r w:rsidRPr="00BD4CFB">
              <w:rPr>
                <w:sz w:val="20"/>
                <w:szCs w:val="20"/>
              </w:rPr>
              <w:t>Instrument</w:t>
            </w:r>
          </w:p>
        </w:tc>
        <w:tc>
          <w:tcPr>
            <w:tcW w:w="1239" w:type="dxa"/>
            <w:shd w:val="clear" w:color="auto" w:fill="BFBFBF"/>
            <w:vAlign w:val="center"/>
          </w:tcPr>
          <w:p w:rsidRPr="00BD4CFB" w:rsidR="00542413" w:rsidP="008F570D" w:rsidRDefault="00542413" w14:paraId="42F19101" w14:textId="77777777">
            <w:pPr>
              <w:jc w:val="center"/>
              <w:rPr>
                <w:sz w:val="20"/>
                <w:szCs w:val="20"/>
              </w:rPr>
            </w:pPr>
            <w:r>
              <w:rPr>
                <w:sz w:val="20"/>
                <w:szCs w:val="20"/>
              </w:rPr>
              <w:t xml:space="preserve">Total </w:t>
            </w:r>
            <w:r w:rsidRPr="00BD4CFB">
              <w:rPr>
                <w:sz w:val="20"/>
                <w:szCs w:val="20"/>
              </w:rPr>
              <w:t>Number of Respondents</w:t>
            </w:r>
          </w:p>
        </w:tc>
        <w:tc>
          <w:tcPr>
            <w:tcW w:w="1161" w:type="dxa"/>
            <w:shd w:val="clear" w:color="auto" w:fill="BFBFBF"/>
            <w:vAlign w:val="center"/>
          </w:tcPr>
          <w:p w:rsidRPr="00BD4CFB" w:rsidR="00542413" w:rsidP="008F570D" w:rsidRDefault="00542413" w14:paraId="714F2F09" w14:textId="4691739D">
            <w:pPr>
              <w:jc w:val="center"/>
              <w:rPr>
                <w:sz w:val="20"/>
                <w:szCs w:val="20"/>
              </w:rPr>
            </w:pPr>
            <w:r>
              <w:rPr>
                <w:sz w:val="20"/>
                <w:szCs w:val="20"/>
              </w:rPr>
              <w:t xml:space="preserve">Total </w:t>
            </w:r>
            <w:r w:rsidRPr="00BD4CFB">
              <w:rPr>
                <w:sz w:val="20"/>
                <w:szCs w:val="20"/>
              </w:rPr>
              <w:t>Number of Responses Per Respondent</w:t>
            </w:r>
          </w:p>
        </w:tc>
        <w:tc>
          <w:tcPr>
            <w:tcW w:w="983" w:type="dxa"/>
            <w:shd w:val="clear" w:color="auto" w:fill="BFBFBF"/>
            <w:vAlign w:val="center"/>
          </w:tcPr>
          <w:p w:rsidRPr="00BD4CFB" w:rsidR="00542413" w:rsidP="008F570D" w:rsidRDefault="00542413" w14:paraId="05CC723F" w14:textId="77777777">
            <w:pPr>
              <w:jc w:val="center"/>
              <w:rPr>
                <w:sz w:val="20"/>
                <w:szCs w:val="20"/>
              </w:rPr>
            </w:pPr>
            <w:r w:rsidRPr="00BD4CFB">
              <w:rPr>
                <w:sz w:val="20"/>
                <w:szCs w:val="20"/>
              </w:rPr>
              <w:t>Average Burden Hours Per Response</w:t>
            </w:r>
          </w:p>
        </w:tc>
        <w:tc>
          <w:tcPr>
            <w:tcW w:w="805" w:type="dxa"/>
            <w:shd w:val="clear" w:color="auto" w:fill="BFBFBF"/>
            <w:vAlign w:val="center"/>
          </w:tcPr>
          <w:p w:rsidR="00542413" w:rsidP="00542413" w:rsidRDefault="00542413" w14:paraId="110C4AE5" w14:textId="77777777">
            <w:pPr>
              <w:jc w:val="center"/>
              <w:rPr>
                <w:bCs/>
                <w:sz w:val="20"/>
                <w:szCs w:val="20"/>
              </w:rPr>
            </w:pPr>
            <w:r>
              <w:rPr>
                <w:bCs/>
                <w:sz w:val="20"/>
                <w:szCs w:val="20"/>
              </w:rPr>
              <w:t>Total</w:t>
            </w:r>
          </w:p>
          <w:p w:rsidR="00542413" w:rsidP="00542413" w:rsidRDefault="00542413" w14:paraId="1F591B58" w14:textId="47332B2D">
            <w:pPr>
              <w:jc w:val="center"/>
              <w:rPr>
                <w:bCs/>
                <w:sz w:val="20"/>
                <w:szCs w:val="20"/>
              </w:rPr>
            </w:pPr>
            <w:r>
              <w:rPr>
                <w:bCs/>
                <w:sz w:val="20"/>
                <w:szCs w:val="20"/>
              </w:rPr>
              <w:t>Burden Hours</w:t>
            </w:r>
          </w:p>
        </w:tc>
        <w:tc>
          <w:tcPr>
            <w:tcW w:w="894" w:type="dxa"/>
            <w:shd w:val="clear" w:color="auto" w:fill="BFBFBF"/>
            <w:vAlign w:val="center"/>
          </w:tcPr>
          <w:p w:rsidRPr="00BD4CFB" w:rsidR="00542413" w:rsidP="008F570D" w:rsidRDefault="00542413" w14:paraId="45DFE675" w14:textId="77777777">
            <w:pPr>
              <w:jc w:val="center"/>
              <w:rPr>
                <w:sz w:val="20"/>
                <w:szCs w:val="20"/>
              </w:rPr>
            </w:pPr>
            <w:r w:rsidRPr="00BD4CFB">
              <w:rPr>
                <w:bCs/>
                <w:sz w:val="20"/>
                <w:szCs w:val="20"/>
              </w:rPr>
              <w:t>Average Hourly Wage</w:t>
            </w:r>
          </w:p>
        </w:tc>
        <w:tc>
          <w:tcPr>
            <w:tcW w:w="805" w:type="dxa"/>
            <w:shd w:val="clear" w:color="auto" w:fill="BFBFBF"/>
            <w:vAlign w:val="center"/>
          </w:tcPr>
          <w:p w:rsidRPr="00BD4CFB" w:rsidR="00542413" w:rsidP="008F570D" w:rsidRDefault="00542413" w14:paraId="39990194" w14:textId="77777777">
            <w:pPr>
              <w:jc w:val="center"/>
              <w:rPr>
                <w:sz w:val="20"/>
                <w:szCs w:val="20"/>
              </w:rPr>
            </w:pPr>
            <w:r w:rsidRPr="00BD4CFB">
              <w:rPr>
                <w:bCs/>
                <w:sz w:val="20"/>
                <w:szCs w:val="20"/>
              </w:rPr>
              <w:t>Total Annual Cost</w:t>
            </w:r>
          </w:p>
        </w:tc>
      </w:tr>
      <w:tr w:rsidRPr="00BD4CFB" w:rsidR="00542413" w:rsidTr="00DB0CF2" w14:paraId="7CE63E36" w14:textId="77777777">
        <w:trPr>
          <w:trHeight w:val="432"/>
          <w:jc w:val="center"/>
        </w:trPr>
        <w:tc>
          <w:tcPr>
            <w:tcW w:w="2872" w:type="dxa"/>
            <w:vAlign w:val="center"/>
          </w:tcPr>
          <w:p w:rsidRPr="00BD4CFB" w:rsidR="00542413" w:rsidP="008F570D" w:rsidRDefault="004159AD" w14:paraId="15455CD3" w14:textId="1795C213">
            <w:pPr>
              <w:tabs>
                <w:tab w:val="center" w:pos="4320"/>
                <w:tab w:val="right" w:pos="8640"/>
              </w:tabs>
              <w:rPr>
                <w:sz w:val="20"/>
                <w:szCs w:val="20"/>
              </w:rPr>
            </w:pPr>
            <w:r>
              <w:rPr>
                <w:sz w:val="20"/>
                <w:szCs w:val="20"/>
              </w:rPr>
              <w:t xml:space="preserve">Focus Group: </w:t>
            </w:r>
            <w:r w:rsidR="00B76DB1">
              <w:rPr>
                <w:sz w:val="20"/>
                <w:szCs w:val="20"/>
              </w:rPr>
              <w:t xml:space="preserve">State Coordinators </w:t>
            </w:r>
            <w:r>
              <w:rPr>
                <w:sz w:val="20"/>
                <w:szCs w:val="20"/>
              </w:rPr>
              <w:t>–</w:t>
            </w:r>
            <w:r w:rsidR="00B76DB1">
              <w:rPr>
                <w:sz w:val="20"/>
                <w:szCs w:val="20"/>
              </w:rPr>
              <w:t xml:space="preserve"> </w:t>
            </w:r>
            <w:r w:rsidR="009F2B15">
              <w:rPr>
                <w:sz w:val="20"/>
                <w:szCs w:val="20"/>
              </w:rPr>
              <w:t>Routine</w:t>
            </w:r>
          </w:p>
        </w:tc>
        <w:tc>
          <w:tcPr>
            <w:tcW w:w="1239" w:type="dxa"/>
            <w:vAlign w:val="center"/>
          </w:tcPr>
          <w:p w:rsidRPr="00546B11" w:rsidR="00542413" w:rsidP="00DB0CF2" w:rsidRDefault="00D23EA6" w14:paraId="2106BBF5" w14:textId="07CBB1E3">
            <w:pPr>
              <w:tabs>
                <w:tab w:val="center" w:pos="4320"/>
                <w:tab w:val="right" w:pos="8640"/>
              </w:tabs>
              <w:jc w:val="center"/>
              <w:rPr>
                <w:sz w:val="20"/>
                <w:szCs w:val="20"/>
              </w:rPr>
            </w:pPr>
            <w:r>
              <w:rPr>
                <w:sz w:val="20"/>
                <w:szCs w:val="20"/>
              </w:rPr>
              <w:t>106</w:t>
            </w:r>
          </w:p>
        </w:tc>
        <w:tc>
          <w:tcPr>
            <w:tcW w:w="1161" w:type="dxa"/>
            <w:vAlign w:val="center"/>
          </w:tcPr>
          <w:p w:rsidRPr="00BD4CFB" w:rsidR="00542413" w:rsidP="00DB0CF2" w:rsidRDefault="00444875" w14:paraId="402332F4" w14:textId="69E08A5A">
            <w:pPr>
              <w:tabs>
                <w:tab w:val="center" w:pos="4320"/>
                <w:tab w:val="right" w:pos="8640"/>
              </w:tabs>
              <w:jc w:val="center"/>
              <w:rPr>
                <w:sz w:val="20"/>
                <w:szCs w:val="20"/>
              </w:rPr>
            </w:pPr>
            <w:r>
              <w:rPr>
                <w:sz w:val="20"/>
                <w:szCs w:val="20"/>
              </w:rPr>
              <w:t>1</w:t>
            </w:r>
          </w:p>
        </w:tc>
        <w:tc>
          <w:tcPr>
            <w:tcW w:w="983" w:type="dxa"/>
            <w:vAlign w:val="center"/>
          </w:tcPr>
          <w:p w:rsidRPr="00BD4CFB" w:rsidR="00542413" w:rsidP="00DB0CF2" w:rsidRDefault="00A14FD8" w14:paraId="2166A45E" w14:textId="04F32650">
            <w:pPr>
              <w:tabs>
                <w:tab w:val="center" w:pos="4320"/>
                <w:tab w:val="right" w:pos="8640"/>
              </w:tabs>
              <w:jc w:val="center"/>
              <w:rPr>
                <w:sz w:val="20"/>
                <w:szCs w:val="20"/>
              </w:rPr>
            </w:pPr>
            <w:r>
              <w:rPr>
                <w:sz w:val="20"/>
                <w:szCs w:val="20"/>
              </w:rPr>
              <w:t>1.5</w:t>
            </w:r>
          </w:p>
        </w:tc>
        <w:tc>
          <w:tcPr>
            <w:tcW w:w="805" w:type="dxa"/>
            <w:vAlign w:val="center"/>
          </w:tcPr>
          <w:p w:rsidRPr="00BD4CFB" w:rsidR="00542413" w:rsidP="00226D57" w:rsidRDefault="00D23EA6" w14:paraId="5A6C5F6C" w14:textId="7A3EDF99">
            <w:pPr>
              <w:tabs>
                <w:tab w:val="center" w:pos="4320"/>
                <w:tab w:val="right" w:pos="8640"/>
              </w:tabs>
              <w:jc w:val="center"/>
              <w:rPr>
                <w:sz w:val="20"/>
                <w:szCs w:val="20"/>
              </w:rPr>
            </w:pPr>
            <w:r>
              <w:rPr>
                <w:sz w:val="20"/>
                <w:szCs w:val="20"/>
              </w:rPr>
              <w:t>159</w:t>
            </w:r>
          </w:p>
        </w:tc>
        <w:tc>
          <w:tcPr>
            <w:tcW w:w="894" w:type="dxa"/>
            <w:vAlign w:val="center"/>
          </w:tcPr>
          <w:p w:rsidRPr="00BD4CFB" w:rsidR="00542413" w:rsidP="00A7142E" w:rsidRDefault="00EE6996" w14:paraId="4C12A145" w14:textId="1CFE71DC">
            <w:pPr>
              <w:tabs>
                <w:tab w:val="center" w:pos="4320"/>
                <w:tab w:val="right" w:pos="8640"/>
              </w:tabs>
              <w:jc w:val="center"/>
              <w:rPr>
                <w:sz w:val="20"/>
                <w:szCs w:val="20"/>
              </w:rPr>
            </w:pPr>
            <w:r>
              <w:rPr>
                <w:sz w:val="20"/>
                <w:szCs w:val="20"/>
              </w:rPr>
              <w:t>$</w:t>
            </w:r>
            <w:r w:rsidR="00A7142E">
              <w:rPr>
                <w:sz w:val="20"/>
                <w:szCs w:val="20"/>
              </w:rPr>
              <w:t>62.44</w:t>
            </w:r>
          </w:p>
        </w:tc>
        <w:tc>
          <w:tcPr>
            <w:tcW w:w="805" w:type="dxa"/>
            <w:vAlign w:val="center"/>
          </w:tcPr>
          <w:p w:rsidRPr="00BD4CFB" w:rsidR="00542413" w:rsidP="00A7142E" w:rsidRDefault="003E1CE8" w14:paraId="01C1A511" w14:textId="0143BCA9">
            <w:pPr>
              <w:tabs>
                <w:tab w:val="center" w:pos="4320"/>
                <w:tab w:val="right" w:pos="8640"/>
              </w:tabs>
              <w:jc w:val="center"/>
              <w:rPr>
                <w:sz w:val="20"/>
                <w:szCs w:val="20"/>
              </w:rPr>
            </w:pPr>
            <w:r>
              <w:rPr>
                <w:sz w:val="20"/>
                <w:szCs w:val="20"/>
              </w:rPr>
              <w:t>$</w:t>
            </w:r>
            <w:r w:rsidR="00D23EA6">
              <w:rPr>
                <w:sz w:val="20"/>
                <w:szCs w:val="20"/>
              </w:rPr>
              <w:t>9</w:t>
            </w:r>
            <w:r w:rsidR="00332259">
              <w:rPr>
                <w:sz w:val="20"/>
                <w:szCs w:val="20"/>
              </w:rPr>
              <w:t>,</w:t>
            </w:r>
            <w:r w:rsidR="00D23EA6">
              <w:rPr>
                <w:sz w:val="20"/>
                <w:szCs w:val="20"/>
              </w:rPr>
              <w:t>927</w:t>
            </w:r>
            <w:r w:rsidR="00332259">
              <w:rPr>
                <w:sz w:val="20"/>
                <w:szCs w:val="20"/>
              </w:rPr>
              <w:t>.9</w:t>
            </w:r>
            <w:r w:rsidR="00D23EA6">
              <w:rPr>
                <w:sz w:val="20"/>
                <w:szCs w:val="20"/>
              </w:rPr>
              <w:t>6</w:t>
            </w:r>
          </w:p>
        </w:tc>
      </w:tr>
      <w:tr w:rsidRPr="00BD4CFB" w:rsidR="00542413" w:rsidTr="00DB0CF2" w14:paraId="79082FA8" w14:textId="77777777">
        <w:trPr>
          <w:trHeight w:val="432"/>
          <w:jc w:val="center"/>
        </w:trPr>
        <w:tc>
          <w:tcPr>
            <w:tcW w:w="2872" w:type="dxa"/>
            <w:vAlign w:val="center"/>
          </w:tcPr>
          <w:p w:rsidRPr="00BD4CFB" w:rsidR="00542413" w:rsidP="008F570D" w:rsidRDefault="004159AD" w14:paraId="27ED90F0" w14:textId="6742FFA2">
            <w:pPr>
              <w:tabs>
                <w:tab w:val="center" w:pos="4320"/>
                <w:tab w:val="right" w:pos="8640"/>
              </w:tabs>
              <w:rPr>
                <w:sz w:val="20"/>
                <w:szCs w:val="20"/>
              </w:rPr>
            </w:pPr>
            <w:r>
              <w:rPr>
                <w:sz w:val="20"/>
                <w:szCs w:val="20"/>
              </w:rPr>
              <w:t xml:space="preserve">Focus Group: </w:t>
            </w:r>
            <w:r w:rsidR="00B76DB1">
              <w:rPr>
                <w:sz w:val="20"/>
                <w:szCs w:val="20"/>
              </w:rPr>
              <w:t xml:space="preserve">State Coordinators - </w:t>
            </w:r>
            <w:r w:rsidR="009F2B15">
              <w:rPr>
                <w:sz w:val="20"/>
                <w:szCs w:val="20"/>
              </w:rPr>
              <w:t>Emergency</w:t>
            </w:r>
          </w:p>
        </w:tc>
        <w:tc>
          <w:tcPr>
            <w:tcW w:w="1239" w:type="dxa"/>
            <w:vAlign w:val="center"/>
          </w:tcPr>
          <w:p w:rsidRPr="00546B11" w:rsidR="00542413" w:rsidP="00DB0CF2" w:rsidRDefault="00D23EA6" w14:paraId="5FDE0035" w14:textId="1EA93F64">
            <w:pPr>
              <w:tabs>
                <w:tab w:val="center" w:pos="4320"/>
                <w:tab w:val="right" w:pos="8640"/>
              </w:tabs>
              <w:jc w:val="center"/>
              <w:rPr>
                <w:sz w:val="20"/>
                <w:szCs w:val="20"/>
              </w:rPr>
            </w:pPr>
            <w:r>
              <w:rPr>
                <w:sz w:val="20"/>
                <w:szCs w:val="20"/>
              </w:rPr>
              <w:t>106</w:t>
            </w:r>
          </w:p>
        </w:tc>
        <w:tc>
          <w:tcPr>
            <w:tcW w:w="1161" w:type="dxa"/>
            <w:vAlign w:val="center"/>
          </w:tcPr>
          <w:p w:rsidRPr="00BD4CFB" w:rsidR="00542413" w:rsidP="00DB0CF2" w:rsidRDefault="00444875" w14:paraId="345E7A43" w14:textId="66287E9A">
            <w:pPr>
              <w:tabs>
                <w:tab w:val="center" w:pos="4320"/>
                <w:tab w:val="right" w:pos="8640"/>
              </w:tabs>
              <w:jc w:val="center"/>
              <w:rPr>
                <w:sz w:val="20"/>
                <w:szCs w:val="20"/>
              </w:rPr>
            </w:pPr>
            <w:r>
              <w:rPr>
                <w:sz w:val="20"/>
                <w:szCs w:val="20"/>
              </w:rPr>
              <w:t>1</w:t>
            </w:r>
          </w:p>
        </w:tc>
        <w:tc>
          <w:tcPr>
            <w:tcW w:w="983" w:type="dxa"/>
            <w:vAlign w:val="center"/>
          </w:tcPr>
          <w:p w:rsidRPr="00BD4CFB" w:rsidR="00542413" w:rsidP="00DB0CF2" w:rsidRDefault="00A14FD8" w14:paraId="27851FED" w14:textId="0BF4F7E3">
            <w:pPr>
              <w:tabs>
                <w:tab w:val="center" w:pos="4320"/>
                <w:tab w:val="right" w:pos="8640"/>
              </w:tabs>
              <w:jc w:val="center"/>
              <w:rPr>
                <w:sz w:val="20"/>
                <w:szCs w:val="20"/>
              </w:rPr>
            </w:pPr>
            <w:r>
              <w:rPr>
                <w:sz w:val="20"/>
                <w:szCs w:val="20"/>
              </w:rPr>
              <w:t>1.5</w:t>
            </w:r>
          </w:p>
        </w:tc>
        <w:tc>
          <w:tcPr>
            <w:tcW w:w="805" w:type="dxa"/>
            <w:vAlign w:val="center"/>
          </w:tcPr>
          <w:p w:rsidRPr="00BD4CFB" w:rsidR="00542413" w:rsidP="00226D57" w:rsidRDefault="009F2B15" w14:paraId="2A6A15B1" w14:textId="12FCC731">
            <w:pPr>
              <w:tabs>
                <w:tab w:val="center" w:pos="4320"/>
                <w:tab w:val="right" w:pos="8640"/>
              </w:tabs>
              <w:jc w:val="center"/>
              <w:rPr>
                <w:sz w:val="20"/>
                <w:szCs w:val="20"/>
              </w:rPr>
            </w:pPr>
            <w:r>
              <w:rPr>
                <w:sz w:val="20"/>
                <w:szCs w:val="20"/>
              </w:rPr>
              <w:t>159</w:t>
            </w:r>
          </w:p>
        </w:tc>
        <w:tc>
          <w:tcPr>
            <w:tcW w:w="894" w:type="dxa"/>
            <w:vAlign w:val="center"/>
          </w:tcPr>
          <w:p w:rsidRPr="00BD4CFB" w:rsidR="00542413" w:rsidP="00A7142E" w:rsidRDefault="00EE6996" w14:paraId="190D3377" w14:textId="797D7F2D">
            <w:pPr>
              <w:tabs>
                <w:tab w:val="center" w:pos="4320"/>
                <w:tab w:val="right" w:pos="8640"/>
              </w:tabs>
              <w:jc w:val="center"/>
              <w:rPr>
                <w:sz w:val="20"/>
                <w:szCs w:val="20"/>
              </w:rPr>
            </w:pPr>
            <w:r>
              <w:rPr>
                <w:sz w:val="20"/>
                <w:szCs w:val="20"/>
              </w:rPr>
              <w:t>$</w:t>
            </w:r>
            <w:r w:rsidR="00A7142E">
              <w:rPr>
                <w:sz w:val="20"/>
                <w:szCs w:val="20"/>
              </w:rPr>
              <w:t>62.44</w:t>
            </w:r>
          </w:p>
        </w:tc>
        <w:tc>
          <w:tcPr>
            <w:tcW w:w="805" w:type="dxa"/>
            <w:vAlign w:val="center"/>
          </w:tcPr>
          <w:p w:rsidRPr="00BD4CFB" w:rsidR="00542413" w:rsidP="00A7142E" w:rsidRDefault="00EA0C8A" w14:paraId="2A7C2E47" w14:textId="223ED96D">
            <w:pPr>
              <w:tabs>
                <w:tab w:val="center" w:pos="4320"/>
                <w:tab w:val="right" w:pos="8640"/>
              </w:tabs>
              <w:jc w:val="center"/>
              <w:rPr>
                <w:sz w:val="20"/>
                <w:szCs w:val="20"/>
              </w:rPr>
            </w:pPr>
            <w:r>
              <w:rPr>
                <w:sz w:val="20"/>
                <w:szCs w:val="20"/>
              </w:rPr>
              <w:t>$</w:t>
            </w:r>
            <w:r w:rsidR="00D23EA6">
              <w:rPr>
                <w:sz w:val="20"/>
                <w:szCs w:val="20"/>
              </w:rPr>
              <w:t>9,927.96</w:t>
            </w:r>
          </w:p>
        </w:tc>
      </w:tr>
      <w:tr w:rsidRPr="00BD4CFB" w:rsidR="00542413" w:rsidTr="00DB0CF2" w14:paraId="07CC1282" w14:textId="77777777">
        <w:trPr>
          <w:trHeight w:val="432"/>
          <w:jc w:val="center"/>
        </w:trPr>
        <w:tc>
          <w:tcPr>
            <w:tcW w:w="2872" w:type="dxa"/>
            <w:vAlign w:val="center"/>
          </w:tcPr>
          <w:p w:rsidRPr="00BD4CFB" w:rsidR="00542413" w:rsidP="008F570D" w:rsidRDefault="004159AD" w14:paraId="4A194661" w14:textId="3F0F2CDD">
            <w:pPr>
              <w:tabs>
                <w:tab w:val="center" w:pos="4320"/>
                <w:tab w:val="right" w:pos="8640"/>
              </w:tabs>
              <w:rPr>
                <w:sz w:val="20"/>
                <w:szCs w:val="20"/>
              </w:rPr>
            </w:pPr>
            <w:r>
              <w:rPr>
                <w:sz w:val="20"/>
                <w:szCs w:val="20"/>
              </w:rPr>
              <w:t xml:space="preserve">Focus Group: </w:t>
            </w:r>
            <w:r w:rsidR="00B76DB1">
              <w:rPr>
                <w:sz w:val="20"/>
                <w:szCs w:val="20"/>
              </w:rPr>
              <w:t>Local Service Providers</w:t>
            </w:r>
          </w:p>
        </w:tc>
        <w:tc>
          <w:tcPr>
            <w:tcW w:w="1239" w:type="dxa"/>
            <w:vAlign w:val="center"/>
          </w:tcPr>
          <w:p w:rsidRPr="00546B11" w:rsidR="00542413" w:rsidP="00DB0CF2" w:rsidRDefault="005B77F9" w14:paraId="46ADC4F0" w14:textId="056899AF">
            <w:pPr>
              <w:tabs>
                <w:tab w:val="center" w:pos="4320"/>
                <w:tab w:val="right" w:pos="8640"/>
              </w:tabs>
              <w:jc w:val="center"/>
              <w:rPr>
                <w:sz w:val="20"/>
                <w:szCs w:val="20"/>
              </w:rPr>
            </w:pPr>
            <w:r w:rsidRPr="00546B11">
              <w:rPr>
                <w:sz w:val="20"/>
                <w:szCs w:val="20"/>
              </w:rPr>
              <w:t>30</w:t>
            </w:r>
          </w:p>
        </w:tc>
        <w:tc>
          <w:tcPr>
            <w:tcW w:w="1161" w:type="dxa"/>
            <w:vAlign w:val="center"/>
          </w:tcPr>
          <w:p w:rsidRPr="00BD4CFB" w:rsidR="00542413" w:rsidP="00DB0CF2" w:rsidRDefault="00444875" w14:paraId="4106774A" w14:textId="3A8DC6F7">
            <w:pPr>
              <w:tabs>
                <w:tab w:val="center" w:pos="4320"/>
                <w:tab w:val="right" w:pos="8640"/>
              </w:tabs>
              <w:jc w:val="center"/>
              <w:rPr>
                <w:sz w:val="20"/>
                <w:szCs w:val="20"/>
              </w:rPr>
            </w:pPr>
            <w:r>
              <w:rPr>
                <w:sz w:val="20"/>
                <w:szCs w:val="20"/>
              </w:rPr>
              <w:t>1</w:t>
            </w:r>
          </w:p>
        </w:tc>
        <w:tc>
          <w:tcPr>
            <w:tcW w:w="983" w:type="dxa"/>
            <w:vAlign w:val="center"/>
          </w:tcPr>
          <w:p w:rsidRPr="00BD4CFB" w:rsidR="00542413" w:rsidP="00DB0CF2" w:rsidRDefault="00A14FD8" w14:paraId="301B3025" w14:textId="4FD6647B">
            <w:pPr>
              <w:tabs>
                <w:tab w:val="center" w:pos="4320"/>
                <w:tab w:val="right" w:pos="8640"/>
              </w:tabs>
              <w:jc w:val="center"/>
              <w:rPr>
                <w:sz w:val="20"/>
                <w:szCs w:val="20"/>
              </w:rPr>
            </w:pPr>
            <w:r>
              <w:rPr>
                <w:sz w:val="20"/>
                <w:szCs w:val="20"/>
              </w:rPr>
              <w:t>1</w:t>
            </w:r>
          </w:p>
        </w:tc>
        <w:tc>
          <w:tcPr>
            <w:tcW w:w="805" w:type="dxa"/>
            <w:vAlign w:val="center"/>
          </w:tcPr>
          <w:p w:rsidRPr="00BD4CFB" w:rsidR="00542413" w:rsidP="00226D57" w:rsidRDefault="003A6DC2" w14:paraId="16DF3C9F" w14:textId="3A4BDE43">
            <w:pPr>
              <w:tabs>
                <w:tab w:val="center" w:pos="4320"/>
                <w:tab w:val="right" w:pos="8640"/>
              </w:tabs>
              <w:jc w:val="center"/>
              <w:rPr>
                <w:sz w:val="20"/>
                <w:szCs w:val="20"/>
              </w:rPr>
            </w:pPr>
            <w:r>
              <w:rPr>
                <w:sz w:val="20"/>
                <w:szCs w:val="20"/>
              </w:rPr>
              <w:t>30</w:t>
            </w:r>
          </w:p>
        </w:tc>
        <w:tc>
          <w:tcPr>
            <w:tcW w:w="894" w:type="dxa"/>
            <w:vAlign w:val="center"/>
          </w:tcPr>
          <w:p w:rsidRPr="00BD4CFB" w:rsidR="00542413" w:rsidP="00A7142E" w:rsidRDefault="00C1517F" w14:paraId="50B2DDAD" w14:textId="0D3B5EE7">
            <w:pPr>
              <w:tabs>
                <w:tab w:val="center" w:pos="4320"/>
                <w:tab w:val="right" w:pos="8640"/>
              </w:tabs>
              <w:jc w:val="center"/>
              <w:rPr>
                <w:sz w:val="20"/>
                <w:szCs w:val="20"/>
              </w:rPr>
            </w:pPr>
            <w:r>
              <w:rPr>
                <w:sz w:val="20"/>
                <w:szCs w:val="20"/>
              </w:rPr>
              <w:t>$</w:t>
            </w:r>
            <w:r w:rsidR="00A7142E">
              <w:rPr>
                <w:sz w:val="20"/>
                <w:szCs w:val="20"/>
              </w:rPr>
              <w:t>62.44</w:t>
            </w:r>
          </w:p>
        </w:tc>
        <w:tc>
          <w:tcPr>
            <w:tcW w:w="805" w:type="dxa"/>
            <w:vAlign w:val="center"/>
          </w:tcPr>
          <w:p w:rsidRPr="00BD4CFB" w:rsidR="00542413" w:rsidP="00A7142E" w:rsidRDefault="008C0849" w14:paraId="78EF1A2C" w14:textId="66CC4A41">
            <w:pPr>
              <w:tabs>
                <w:tab w:val="center" w:pos="4320"/>
                <w:tab w:val="right" w:pos="8640"/>
              </w:tabs>
              <w:jc w:val="center"/>
              <w:rPr>
                <w:sz w:val="20"/>
                <w:szCs w:val="20"/>
              </w:rPr>
            </w:pPr>
            <w:r>
              <w:rPr>
                <w:sz w:val="20"/>
                <w:szCs w:val="20"/>
              </w:rPr>
              <w:t>$1,873.20</w:t>
            </w:r>
          </w:p>
        </w:tc>
      </w:tr>
      <w:tr w:rsidRPr="00BD4CFB" w:rsidR="00B76DB1" w:rsidTr="00DB0CF2" w14:paraId="0B4096F6" w14:textId="77777777">
        <w:trPr>
          <w:trHeight w:val="432"/>
          <w:jc w:val="center"/>
        </w:trPr>
        <w:tc>
          <w:tcPr>
            <w:tcW w:w="2872" w:type="dxa"/>
            <w:vAlign w:val="center"/>
          </w:tcPr>
          <w:p w:rsidRPr="00BD4CFB" w:rsidR="00B76DB1" w:rsidP="008F570D" w:rsidRDefault="004159AD" w14:paraId="422ACC72" w14:textId="61559E7F">
            <w:pPr>
              <w:tabs>
                <w:tab w:val="center" w:pos="4320"/>
                <w:tab w:val="right" w:pos="8640"/>
              </w:tabs>
              <w:rPr>
                <w:sz w:val="20"/>
                <w:szCs w:val="20"/>
              </w:rPr>
            </w:pPr>
            <w:r>
              <w:rPr>
                <w:sz w:val="20"/>
                <w:szCs w:val="20"/>
              </w:rPr>
              <w:lastRenderedPageBreak/>
              <w:t xml:space="preserve">Survey: </w:t>
            </w:r>
            <w:r w:rsidR="00B76DB1">
              <w:rPr>
                <w:sz w:val="20"/>
                <w:szCs w:val="20"/>
              </w:rPr>
              <w:t>Repatriates</w:t>
            </w:r>
          </w:p>
        </w:tc>
        <w:tc>
          <w:tcPr>
            <w:tcW w:w="1239" w:type="dxa"/>
            <w:vAlign w:val="center"/>
          </w:tcPr>
          <w:p w:rsidRPr="00546B11" w:rsidR="00B76DB1" w:rsidP="00DB0CF2" w:rsidRDefault="00BD2632" w14:paraId="7EF1FFF0" w14:textId="6027E1F8">
            <w:pPr>
              <w:tabs>
                <w:tab w:val="center" w:pos="4320"/>
                <w:tab w:val="right" w:pos="8640"/>
              </w:tabs>
              <w:jc w:val="center"/>
              <w:rPr>
                <w:sz w:val="20"/>
                <w:szCs w:val="20"/>
              </w:rPr>
            </w:pPr>
            <w:r>
              <w:rPr>
                <w:sz w:val="20"/>
                <w:szCs w:val="20"/>
              </w:rPr>
              <w:t>686</w:t>
            </w:r>
          </w:p>
        </w:tc>
        <w:tc>
          <w:tcPr>
            <w:tcW w:w="1161" w:type="dxa"/>
            <w:vAlign w:val="center"/>
          </w:tcPr>
          <w:p w:rsidRPr="00BD4CFB" w:rsidR="00B76DB1" w:rsidP="00DB0CF2" w:rsidRDefault="00444875" w14:paraId="24F48D48" w14:textId="6C16D695">
            <w:pPr>
              <w:tabs>
                <w:tab w:val="center" w:pos="4320"/>
                <w:tab w:val="right" w:pos="8640"/>
              </w:tabs>
              <w:jc w:val="center"/>
              <w:rPr>
                <w:sz w:val="20"/>
                <w:szCs w:val="20"/>
              </w:rPr>
            </w:pPr>
            <w:r>
              <w:rPr>
                <w:sz w:val="20"/>
                <w:szCs w:val="20"/>
              </w:rPr>
              <w:t>1</w:t>
            </w:r>
          </w:p>
        </w:tc>
        <w:tc>
          <w:tcPr>
            <w:tcW w:w="983" w:type="dxa"/>
            <w:vAlign w:val="center"/>
          </w:tcPr>
          <w:p w:rsidRPr="00BD4CFB" w:rsidR="00B76DB1" w:rsidP="00DB0CF2" w:rsidRDefault="00A14FD8" w14:paraId="54DCB6A2" w14:textId="03E4C11B">
            <w:pPr>
              <w:tabs>
                <w:tab w:val="center" w:pos="4320"/>
                <w:tab w:val="right" w:pos="8640"/>
              </w:tabs>
              <w:jc w:val="center"/>
              <w:rPr>
                <w:sz w:val="20"/>
                <w:szCs w:val="20"/>
              </w:rPr>
            </w:pPr>
            <w:r>
              <w:rPr>
                <w:sz w:val="20"/>
                <w:szCs w:val="20"/>
              </w:rPr>
              <w:t>0.</w:t>
            </w:r>
            <w:r w:rsidR="00012379">
              <w:rPr>
                <w:sz w:val="20"/>
                <w:szCs w:val="20"/>
              </w:rPr>
              <w:t>5</w:t>
            </w:r>
          </w:p>
        </w:tc>
        <w:tc>
          <w:tcPr>
            <w:tcW w:w="805" w:type="dxa"/>
            <w:vAlign w:val="center"/>
          </w:tcPr>
          <w:p w:rsidRPr="00BD4CFB" w:rsidR="00B76DB1" w:rsidP="00226D57" w:rsidRDefault="00BD2632" w14:paraId="32573686" w14:textId="7514C9D9">
            <w:pPr>
              <w:tabs>
                <w:tab w:val="center" w:pos="4320"/>
                <w:tab w:val="right" w:pos="8640"/>
              </w:tabs>
              <w:jc w:val="center"/>
              <w:rPr>
                <w:sz w:val="20"/>
                <w:szCs w:val="20"/>
              </w:rPr>
            </w:pPr>
            <w:r>
              <w:rPr>
                <w:sz w:val="20"/>
                <w:szCs w:val="20"/>
              </w:rPr>
              <w:t>343</w:t>
            </w:r>
          </w:p>
        </w:tc>
        <w:tc>
          <w:tcPr>
            <w:tcW w:w="894" w:type="dxa"/>
            <w:vAlign w:val="center"/>
          </w:tcPr>
          <w:p w:rsidRPr="00BD4CFB" w:rsidR="00B76DB1" w:rsidP="00A7142E" w:rsidRDefault="00AF31A3" w14:paraId="56D38C11" w14:textId="608AD0C9">
            <w:pPr>
              <w:tabs>
                <w:tab w:val="center" w:pos="4320"/>
                <w:tab w:val="right" w:pos="8640"/>
              </w:tabs>
              <w:jc w:val="center"/>
              <w:rPr>
                <w:sz w:val="20"/>
                <w:szCs w:val="20"/>
              </w:rPr>
            </w:pPr>
            <w:r>
              <w:rPr>
                <w:sz w:val="20"/>
                <w:szCs w:val="20"/>
              </w:rPr>
              <w:t>$9.58</w:t>
            </w:r>
          </w:p>
        </w:tc>
        <w:tc>
          <w:tcPr>
            <w:tcW w:w="805" w:type="dxa"/>
            <w:vAlign w:val="center"/>
          </w:tcPr>
          <w:p w:rsidRPr="00BD4CFB" w:rsidR="00B76DB1" w:rsidP="00A7142E" w:rsidRDefault="008E43B0" w14:paraId="0CB15CC5" w14:textId="3990731B">
            <w:pPr>
              <w:tabs>
                <w:tab w:val="center" w:pos="4320"/>
                <w:tab w:val="right" w:pos="8640"/>
              </w:tabs>
              <w:jc w:val="center"/>
              <w:rPr>
                <w:sz w:val="20"/>
                <w:szCs w:val="20"/>
              </w:rPr>
            </w:pPr>
            <w:r>
              <w:rPr>
                <w:sz w:val="20"/>
                <w:szCs w:val="20"/>
              </w:rPr>
              <w:t>$</w:t>
            </w:r>
            <w:r w:rsidR="00BD2632">
              <w:rPr>
                <w:sz w:val="20"/>
                <w:szCs w:val="20"/>
              </w:rPr>
              <w:t>3,285.94</w:t>
            </w:r>
          </w:p>
        </w:tc>
      </w:tr>
      <w:tr w:rsidRPr="00BD4CFB" w:rsidR="00542413" w:rsidTr="008E45A9" w14:paraId="5A8FEF46" w14:textId="77777777">
        <w:trPr>
          <w:trHeight w:val="432"/>
          <w:jc w:val="center"/>
        </w:trPr>
        <w:tc>
          <w:tcPr>
            <w:tcW w:w="6255" w:type="dxa"/>
            <w:gridSpan w:val="4"/>
            <w:vAlign w:val="center"/>
          </w:tcPr>
          <w:p w:rsidRPr="00BD4CFB" w:rsidR="00542413" w:rsidP="00542413" w:rsidRDefault="00542413" w14:paraId="7AF834AA" w14:textId="24BB7BD6">
            <w:pPr>
              <w:tabs>
                <w:tab w:val="center" w:pos="4320"/>
                <w:tab w:val="right" w:pos="8640"/>
              </w:tabs>
              <w:jc w:val="right"/>
              <w:rPr>
                <w:sz w:val="20"/>
                <w:szCs w:val="20"/>
              </w:rPr>
            </w:pPr>
            <w:r>
              <w:rPr>
                <w:sz w:val="20"/>
                <w:szCs w:val="20"/>
              </w:rPr>
              <w:t xml:space="preserve">Total Burden: </w:t>
            </w:r>
          </w:p>
        </w:tc>
        <w:tc>
          <w:tcPr>
            <w:tcW w:w="805" w:type="dxa"/>
            <w:vAlign w:val="center"/>
          </w:tcPr>
          <w:p w:rsidRPr="00BD4CFB" w:rsidR="00542413" w:rsidP="008E45A9" w:rsidRDefault="009F2B15" w14:paraId="6B95613A" w14:textId="5FB79147">
            <w:pPr>
              <w:tabs>
                <w:tab w:val="center" w:pos="4320"/>
                <w:tab w:val="right" w:pos="8640"/>
              </w:tabs>
              <w:jc w:val="center"/>
              <w:rPr>
                <w:sz w:val="20"/>
                <w:szCs w:val="20"/>
              </w:rPr>
            </w:pPr>
            <w:r>
              <w:rPr>
                <w:sz w:val="20"/>
                <w:szCs w:val="20"/>
              </w:rPr>
              <w:t>691</w:t>
            </w:r>
          </w:p>
        </w:tc>
        <w:tc>
          <w:tcPr>
            <w:tcW w:w="894" w:type="dxa"/>
            <w:vAlign w:val="center"/>
          </w:tcPr>
          <w:p w:rsidRPr="00BD4CFB" w:rsidR="00542413" w:rsidP="008E45A9" w:rsidRDefault="00180EB8" w14:paraId="42139E65" w14:textId="46F6AB8B">
            <w:pPr>
              <w:tabs>
                <w:tab w:val="center" w:pos="4320"/>
                <w:tab w:val="right" w:pos="8640"/>
              </w:tabs>
              <w:jc w:val="center"/>
              <w:rPr>
                <w:sz w:val="20"/>
                <w:szCs w:val="20"/>
              </w:rPr>
            </w:pPr>
            <w:r>
              <w:rPr>
                <w:sz w:val="20"/>
                <w:szCs w:val="20"/>
              </w:rPr>
              <w:t xml:space="preserve">Total </w:t>
            </w:r>
            <w:r w:rsidR="008E45A9">
              <w:rPr>
                <w:sz w:val="20"/>
                <w:szCs w:val="20"/>
              </w:rPr>
              <w:t>Annual Cost:</w:t>
            </w:r>
          </w:p>
        </w:tc>
        <w:tc>
          <w:tcPr>
            <w:tcW w:w="805" w:type="dxa"/>
            <w:vAlign w:val="center"/>
          </w:tcPr>
          <w:p w:rsidRPr="00BD4CFB" w:rsidR="00542413" w:rsidP="008E45A9" w:rsidRDefault="00180EB8" w14:paraId="05B06143" w14:textId="105081A0">
            <w:pPr>
              <w:tabs>
                <w:tab w:val="center" w:pos="4320"/>
                <w:tab w:val="right" w:pos="8640"/>
              </w:tabs>
              <w:jc w:val="center"/>
              <w:rPr>
                <w:sz w:val="20"/>
                <w:szCs w:val="20"/>
              </w:rPr>
            </w:pPr>
            <w:r>
              <w:rPr>
                <w:sz w:val="20"/>
                <w:szCs w:val="20"/>
              </w:rPr>
              <w:t>$</w:t>
            </w:r>
            <w:r w:rsidR="00D23EA6">
              <w:rPr>
                <w:sz w:val="20"/>
                <w:szCs w:val="20"/>
              </w:rPr>
              <w:t>2</w:t>
            </w:r>
            <w:r w:rsidR="00BD2632">
              <w:rPr>
                <w:sz w:val="20"/>
                <w:szCs w:val="20"/>
              </w:rPr>
              <w:t>5</w:t>
            </w:r>
            <w:r>
              <w:rPr>
                <w:sz w:val="20"/>
                <w:szCs w:val="20"/>
              </w:rPr>
              <w:t>,</w:t>
            </w:r>
            <w:r w:rsidR="00BD2632">
              <w:rPr>
                <w:sz w:val="20"/>
                <w:szCs w:val="20"/>
              </w:rPr>
              <w:t>015</w:t>
            </w:r>
            <w:r>
              <w:rPr>
                <w:sz w:val="20"/>
                <w:szCs w:val="20"/>
              </w:rPr>
              <w:t>.</w:t>
            </w:r>
            <w:r w:rsidR="00BD2632">
              <w:rPr>
                <w:sz w:val="20"/>
                <w:szCs w:val="20"/>
              </w:rPr>
              <w:t>06</w:t>
            </w:r>
          </w:p>
        </w:tc>
      </w:tr>
    </w:tbl>
    <w:p w:rsidR="00436F5E" w:rsidP="008F570D" w:rsidRDefault="00436F5E" w14:paraId="4FC5BEDE" w14:textId="77777777"/>
    <w:p w:rsidR="002338AC" w:rsidP="008F570D" w:rsidRDefault="002338AC" w14:paraId="3C895703" w14:textId="77777777">
      <w:pPr>
        <w:ind w:left="360"/>
      </w:pPr>
    </w:p>
    <w:p w:rsidRPr="0072204D" w:rsidR="00945CD6" w:rsidP="00542413" w:rsidRDefault="00292B70" w14:paraId="7BDBE261" w14:textId="77777777">
      <w:pPr>
        <w:spacing w:after="120"/>
        <w:rPr>
          <w:b/>
        </w:rPr>
      </w:pPr>
      <w:r>
        <w:rPr>
          <w:b/>
        </w:rPr>
        <w:t xml:space="preserve">A13. </w:t>
      </w:r>
      <w:r w:rsidRPr="0072204D" w:rsidR="00945CD6">
        <w:rPr>
          <w:b/>
        </w:rPr>
        <w:t>Cost Burden to Respondents or Record Keepers</w:t>
      </w:r>
    </w:p>
    <w:p w:rsidR="00D90EF6" w:rsidP="008F570D" w:rsidRDefault="00B91D97" w14:paraId="3D88B0B4" w14:textId="77777777">
      <w:r w:rsidRPr="0025439B">
        <w:rPr>
          <w:sz w:val="22"/>
          <w:szCs w:val="22"/>
        </w:rPr>
        <w:t>There are no additional costs to respondents.</w:t>
      </w:r>
    </w:p>
    <w:p w:rsidR="00BE7952" w:rsidP="008F570D" w:rsidRDefault="00BE7952" w14:paraId="6BC5843E" w14:textId="77777777"/>
    <w:p w:rsidRPr="0072204D" w:rsidR="00945CD6" w:rsidP="008F570D" w:rsidRDefault="00292B70" w14:paraId="2A791D57" w14:textId="77777777">
      <w:pPr>
        <w:spacing w:after="60"/>
        <w:rPr>
          <w:b/>
        </w:rPr>
      </w:pPr>
      <w:r>
        <w:rPr>
          <w:b/>
        </w:rPr>
        <w:t xml:space="preserve">A14. </w:t>
      </w:r>
      <w:r w:rsidRPr="0072204D" w:rsidR="00945CD6">
        <w:rPr>
          <w:b/>
        </w:rPr>
        <w:t>Estimate of Cost to the Federal Government</w:t>
      </w:r>
    </w:p>
    <w:p w:rsidR="002338AC" w:rsidP="008F570D" w:rsidRDefault="00B91D97" w14:paraId="036762EF" w14:textId="7B898055">
      <w:pPr>
        <w:rPr>
          <w:sz w:val="22"/>
          <w:szCs w:val="22"/>
        </w:rPr>
      </w:pPr>
      <w:r w:rsidRPr="00702404">
        <w:rPr>
          <w:sz w:val="22"/>
          <w:szCs w:val="22"/>
        </w:rPr>
        <w:t xml:space="preserve">The total cost for the data collection activities under this current request will be </w:t>
      </w:r>
      <w:r w:rsidRPr="0087063B">
        <w:rPr>
          <w:sz w:val="22"/>
          <w:szCs w:val="22"/>
        </w:rPr>
        <w:t>$</w:t>
      </w:r>
      <w:r w:rsidRPr="00C01B7C" w:rsidR="00C01B7C">
        <w:rPr>
          <w:sz w:val="22"/>
          <w:szCs w:val="22"/>
        </w:rPr>
        <w:t>21,629.40</w:t>
      </w:r>
      <w:r w:rsidRPr="00C01B7C">
        <w:rPr>
          <w:sz w:val="22"/>
          <w:szCs w:val="22"/>
        </w:rPr>
        <w:t xml:space="preserve">. </w:t>
      </w:r>
    </w:p>
    <w:p w:rsidR="00C01B7C" w:rsidP="008F570D" w:rsidRDefault="00C01B7C" w14:paraId="5EBE960C" w14:textId="0B611BEA">
      <w:pPr>
        <w:rPr>
          <w:sz w:val="22"/>
          <w:szCs w:val="22"/>
        </w:rPr>
      </w:pPr>
    </w:p>
    <w:p w:rsidRPr="00702404" w:rsidR="00C01B7C" w:rsidP="008F570D" w:rsidRDefault="00C01B7C" w14:paraId="2778A698" w14:textId="3755346C">
      <w:pPr>
        <w:rPr>
          <w:sz w:val="22"/>
          <w:szCs w:val="22"/>
        </w:rPr>
      </w:pPr>
      <w:r>
        <w:rPr>
          <w:sz w:val="22"/>
          <w:szCs w:val="22"/>
        </w:rPr>
        <w:t>This estimate is developed based on a $60/hourly rate for five contractors for 60 hours of work each ($18,000), in addition to four federal employees, estimated at GS-14, Step 1 ($60.49/hour), for 15 hours of work each ($3,629.40).</w:t>
      </w:r>
    </w:p>
    <w:p w:rsidR="00436F5E" w:rsidP="008F570D" w:rsidRDefault="00436F5E" w14:paraId="304B1383" w14:textId="748441F1"/>
    <w:p w:rsidR="00945CD6" w:rsidP="008F570D" w:rsidRDefault="00292B70" w14:paraId="4B385444" w14:textId="77777777">
      <w:pPr>
        <w:spacing w:after="120"/>
        <w:rPr>
          <w:b/>
        </w:rPr>
      </w:pPr>
      <w:r>
        <w:rPr>
          <w:b/>
        </w:rPr>
        <w:t xml:space="preserve">A15. </w:t>
      </w:r>
      <w:r w:rsidRPr="0072204D" w:rsidR="00945CD6">
        <w:rPr>
          <w:b/>
        </w:rPr>
        <w:t>Change in Burden</w:t>
      </w:r>
    </w:p>
    <w:p w:rsidRPr="00FA1518" w:rsidR="002338AC" w:rsidP="00FA1518" w:rsidRDefault="00CB2ED6" w14:paraId="31DADDE8" w14:textId="200581AA">
      <w:pPr>
        <w:rPr>
          <w:sz w:val="22"/>
          <w:szCs w:val="22"/>
        </w:rPr>
      </w:pPr>
      <w:r w:rsidRPr="00CB2ED6">
        <w:rPr>
          <w:sz w:val="22"/>
          <w:szCs w:val="22"/>
        </w:rPr>
        <w:t xml:space="preserve">This is for an individual information collection under the </w:t>
      </w:r>
      <w:r w:rsidRPr="0033072C">
        <w:rPr>
          <w:sz w:val="22"/>
          <w:szCs w:val="22"/>
        </w:rPr>
        <w:t xml:space="preserve">umbrella </w:t>
      </w:r>
      <w:r w:rsidRPr="0033072C" w:rsidR="001140AB">
        <w:rPr>
          <w:sz w:val="22"/>
          <w:szCs w:val="22"/>
        </w:rPr>
        <w:t>formative generic clearance for program support (0970-0531</w:t>
      </w:r>
      <w:r w:rsidRPr="0033072C" w:rsidR="00542413">
        <w:rPr>
          <w:sz w:val="22"/>
          <w:szCs w:val="22"/>
        </w:rPr>
        <w:t>).</w:t>
      </w:r>
    </w:p>
    <w:p w:rsidR="0033072C" w:rsidP="008F570D" w:rsidRDefault="0033072C" w14:paraId="580F3480" w14:textId="77777777">
      <w:pPr>
        <w:ind w:left="360"/>
      </w:pPr>
    </w:p>
    <w:p w:rsidRPr="005A64C5" w:rsidR="00945CD6" w:rsidP="008F570D" w:rsidRDefault="00292B70" w14:paraId="347FE16D" w14:textId="77777777">
      <w:pPr>
        <w:spacing w:after="60"/>
        <w:rPr>
          <w:b/>
        </w:rPr>
      </w:pPr>
      <w:r w:rsidRPr="005A64C5">
        <w:rPr>
          <w:b/>
        </w:rPr>
        <w:t xml:space="preserve">A16. </w:t>
      </w:r>
      <w:r w:rsidRPr="005A64C5" w:rsidR="00945CD6">
        <w:rPr>
          <w:b/>
        </w:rPr>
        <w:t>Plan and Time Schedule for Information Collection, Tabulation and Publication</w:t>
      </w:r>
    </w:p>
    <w:p w:rsidRPr="00110652" w:rsidR="002338AC" w:rsidP="008F570D" w:rsidRDefault="00FC3CD5" w14:paraId="565D87F6" w14:textId="653F34B3">
      <w:pPr>
        <w:rPr>
          <w:bCs/>
          <w:sz w:val="22"/>
          <w:szCs w:val="22"/>
        </w:rPr>
      </w:pPr>
      <w:r w:rsidRPr="00110652">
        <w:rPr>
          <w:bCs/>
          <w:sz w:val="22"/>
          <w:szCs w:val="22"/>
        </w:rPr>
        <w:t xml:space="preserve">The information collection will occur </w:t>
      </w:r>
      <w:r w:rsidR="002C1726">
        <w:rPr>
          <w:bCs/>
          <w:sz w:val="22"/>
          <w:szCs w:val="22"/>
        </w:rPr>
        <w:t>following OMB approval over about two months</w:t>
      </w:r>
      <w:r w:rsidRPr="00110652">
        <w:rPr>
          <w:bCs/>
          <w:sz w:val="22"/>
          <w:szCs w:val="22"/>
        </w:rPr>
        <w:t xml:space="preserve">. </w:t>
      </w:r>
      <w:r w:rsidRPr="00110652" w:rsidR="00974D8C">
        <w:rPr>
          <w:bCs/>
          <w:sz w:val="22"/>
          <w:szCs w:val="22"/>
        </w:rPr>
        <w:t xml:space="preserve">The information will be compiled and shared among </w:t>
      </w:r>
      <w:r w:rsidRPr="00110652" w:rsidR="00B70A31">
        <w:rPr>
          <w:bCs/>
          <w:sz w:val="22"/>
          <w:szCs w:val="22"/>
        </w:rPr>
        <w:t>the project team and federal staff</w:t>
      </w:r>
      <w:r w:rsidRPr="00110652" w:rsidR="00974D8C">
        <w:rPr>
          <w:bCs/>
          <w:sz w:val="22"/>
          <w:szCs w:val="22"/>
        </w:rPr>
        <w:t xml:space="preserve">. </w:t>
      </w:r>
      <w:r w:rsidR="0014463A">
        <w:rPr>
          <w:bCs/>
          <w:sz w:val="22"/>
          <w:szCs w:val="22"/>
        </w:rPr>
        <w:t>The results will not be published.</w:t>
      </w:r>
    </w:p>
    <w:p w:rsidR="002338AC" w:rsidP="008F570D" w:rsidRDefault="002338AC" w14:paraId="5D35D3D0" w14:textId="77777777">
      <w:pPr>
        <w:rPr>
          <w:b/>
        </w:rPr>
      </w:pPr>
    </w:p>
    <w:p w:rsidRPr="0072204D" w:rsidR="00945CD6" w:rsidP="008F570D" w:rsidRDefault="00292B70" w14:paraId="750BBE88" w14:textId="77777777">
      <w:pPr>
        <w:spacing w:after="120"/>
        <w:rPr>
          <w:b/>
        </w:rPr>
      </w:pPr>
      <w:r>
        <w:rPr>
          <w:b/>
        </w:rPr>
        <w:t xml:space="preserve">A17. </w:t>
      </w:r>
      <w:r w:rsidRPr="0072204D" w:rsidR="00945CD6">
        <w:rPr>
          <w:b/>
        </w:rPr>
        <w:t>Reasons Not to Display OMB Expiration Date</w:t>
      </w:r>
    </w:p>
    <w:p w:rsidRPr="00B33F6B" w:rsidR="00D90EF6" w:rsidP="008F570D" w:rsidRDefault="00D90EF6" w14:paraId="5E995DCB" w14:textId="77777777">
      <w:pPr>
        <w:rPr>
          <w:sz w:val="22"/>
          <w:szCs w:val="22"/>
        </w:rPr>
      </w:pPr>
      <w:r w:rsidRPr="00B33F6B">
        <w:rPr>
          <w:sz w:val="22"/>
          <w:szCs w:val="22"/>
        </w:rPr>
        <w:t>All instruments will display the expiration date for OMB approval.</w:t>
      </w:r>
    </w:p>
    <w:p w:rsidR="002338AC" w:rsidP="00FA1518" w:rsidRDefault="002338AC" w14:paraId="4920E2AE" w14:textId="77777777"/>
    <w:p w:rsidRPr="000B5EA8" w:rsidR="00945CD6" w:rsidP="008F570D" w:rsidRDefault="00292B70" w14:paraId="0DA51717" w14:textId="77777777">
      <w:pPr>
        <w:spacing w:after="120"/>
        <w:rPr>
          <w:b/>
        </w:rPr>
      </w:pPr>
      <w:r w:rsidRPr="000B5EA8">
        <w:rPr>
          <w:b/>
        </w:rPr>
        <w:t>A18.</w:t>
      </w:r>
      <w:r w:rsidRPr="000B5EA8" w:rsidR="000B5EA8">
        <w:rPr>
          <w:b/>
        </w:rPr>
        <w:t xml:space="preserve"> Exceptions to Certification for Paperwork Reduction Act Submissions</w:t>
      </w:r>
    </w:p>
    <w:p w:rsidRPr="00B33F6B" w:rsidR="00D90EF6" w:rsidP="008F570D" w:rsidRDefault="00D90EF6" w14:paraId="117373B9" w14:textId="77777777">
      <w:pPr>
        <w:rPr>
          <w:sz w:val="22"/>
          <w:szCs w:val="22"/>
        </w:rPr>
      </w:pPr>
      <w:r w:rsidRPr="00B33F6B">
        <w:rPr>
          <w:sz w:val="22"/>
          <w:szCs w:val="22"/>
        </w:rPr>
        <w:t>No exceptions are necessary for this information collection.</w:t>
      </w:r>
      <w:r w:rsidRPr="00B33F6B" w:rsidR="000B5EA8">
        <w:rPr>
          <w:sz w:val="22"/>
          <w:szCs w:val="22"/>
        </w:rPr>
        <w:tab/>
      </w:r>
    </w:p>
    <w:p w:rsidRPr="0072204D" w:rsidR="0072204D" w:rsidP="008F570D" w:rsidRDefault="0072204D" w14:paraId="4DA2F605" w14:textId="77777777"/>
    <w:sectPr w:rsidRPr="0072204D" w:rsidR="0072204D" w:rsidSect="00327B2E">
      <w:footerReference w:type="default" r:id="rId12"/>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35834E" w14:textId="77777777" w:rsidR="00621675" w:rsidRDefault="00621675">
      <w:r>
        <w:separator/>
      </w:r>
    </w:p>
  </w:endnote>
  <w:endnote w:type="continuationSeparator" w:id="0">
    <w:p w14:paraId="2F2B3F5E" w14:textId="77777777" w:rsidR="00621675" w:rsidRDefault="0062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FE6E6" w14:textId="4C530EEE" w:rsidR="00A44209" w:rsidRDefault="00A44209">
    <w:pPr>
      <w:pStyle w:val="Footer"/>
      <w:jc w:val="center"/>
    </w:pPr>
    <w:r>
      <w:fldChar w:fldCharType="begin"/>
    </w:r>
    <w:r>
      <w:instrText xml:space="preserve"> PAGE   \* MERGEFORMAT </w:instrText>
    </w:r>
    <w:r>
      <w:fldChar w:fldCharType="separate"/>
    </w:r>
    <w:r w:rsidR="00680FFE">
      <w:rPr>
        <w:noProof/>
      </w:rPr>
      <w:t>3</w:t>
    </w:r>
    <w:r>
      <w:fldChar w:fldCharType="end"/>
    </w:r>
  </w:p>
  <w:p w14:paraId="2729CBEA" w14:textId="77777777" w:rsidR="00A44209" w:rsidRDefault="00A44209" w:rsidP="00292B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37819" w14:textId="77777777" w:rsidR="00621675" w:rsidRDefault="00621675">
      <w:r>
        <w:separator/>
      </w:r>
    </w:p>
  </w:footnote>
  <w:footnote w:type="continuationSeparator" w:id="0">
    <w:p w14:paraId="7190A7AE" w14:textId="77777777" w:rsidR="00621675" w:rsidRDefault="00621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36C79"/>
    <w:multiLevelType w:val="hybridMultilevel"/>
    <w:tmpl w:val="458C5F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B207B"/>
    <w:multiLevelType w:val="hybridMultilevel"/>
    <w:tmpl w:val="6E4CD4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8D180C"/>
    <w:multiLevelType w:val="hybridMultilevel"/>
    <w:tmpl w:val="8D7A1C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74AC4E20"/>
    <w:multiLevelType w:val="hybridMultilevel"/>
    <w:tmpl w:val="C450E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49269E"/>
    <w:multiLevelType w:val="hybridMultilevel"/>
    <w:tmpl w:val="B6CE704A"/>
    <w:lvl w:ilvl="0" w:tplc="DCB4A5A2">
      <w:start w:val="1"/>
      <w:numFmt w:val="decimal"/>
      <w:lvlText w:val="(%1)"/>
      <w:lvlJc w:val="left"/>
      <w:pPr>
        <w:ind w:left="720" w:hanging="360"/>
      </w:pPr>
      <w:rPr>
        <w:rFonts w:ascii="TimesNewRoman" w:hAnsi="TimesNewRoman" w:cs="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5"/>
  </w:num>
  <w:num w:numId="4">
    <w:abstractNumId w:val="10"/>
  </w:num>
  <w:num w:numId="5">
    <w:abstractNumId w:val="11"/>
  </w:num>
  <w:num w:numId="6">
    <w:abstractNumId w:val="17"/>
  </w:num>
  <w:num w:numId="7">
    <w:abstractNumId w:val="16"/>
  </w:num>
  <w:num w:numId="8">
    <w:abstractNumId w:val="12"/>
  </w:num>
  <w:num w:numId="9">
    <w:abstractNumId w:val="13"/>
  </w:num>
  <w:num w:numId="10">
    <w:abstractNumId w:val="3"/>
  </w:num>
  <w:num w:numId="11">
    <w:abstractNumId w:val="1"/>
  </w:num>
  <w:num w:numId="12">
    <w:abstractNumId w:val="5"/>
  </w:num>
  <w:num w:numId="13">
    <w:abstractNumId w:val="18"/>
  </w:num>
  <w:num w:numId="14">
    <w:abstractNumId w:val="8"/>
  </w:num>
  <w:num w:numId="15">
    <w:abstractNumId w:val="9"/>
  </w:num>
  <w:num w:numId="16">
    <w:abstractNumId w:val="22"/>
  </w:num>
  <w:num w:numId="17">
    <w:abstractNumId w:val="23"/>
  </w:num>
  <w:num w:numId="18">
    <w:abstractNumId w:val="20"/>
  </w:num>
  <w:num w:numId="19">
    <w:abstractNumId w:val="19"/>
  </w:num>
  <w:num w:numId="20">
    <w:abstractNumId w:val="14"/>
  </w:num>
  <w:num w:numId="21">
    <w:abstractNumId w:val="21"/>
  </w:num>
  <w:num w:numId="22">
    <w:abstractNumId w:val="4"/>
  </w:num>
  <w:num w:numId="23">
    <w:abstractNumId w:val="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12379"/>
    <w:rsid w:val="00020109"/>
    <w:rsid w:val="00023588"/>
    <w:rsid w:val="00033DA8"/>
    <w:rsid w:val="000431B8"/>
    <w:rsid w:val="00052C98"/>
    <w:rsid w:val="00055CC3"/>
    <w:rsid w:val="000578B8"/>
    <w:rsid w:val="00075487"/>
    <w:rsid w:val="0008643E"/>
    <w:rsid w:val="00091115"/>
    <w:rsid w:val="00091C59"/>
    <w:rsid w:val="000964A6"/>
    <w:rsid w:val="00096C2C"/>
    <w:rsid w:val="000B21E6"/>
    <w:rsid w:val="000B5EA8"/>
    <w:rsid w:val="000D53DF"/>
    <w:rsid w:val="000E0D7E"/>
    <w:rsid w:val="00100486"/>
    <w:rsid w:val="00110652"/>
    <w:rsid w:val="001140AB"/>
    <w:rsid w:val="0011440D"/>
    <w:rsid w:val="00117804"/>
    <w:rsid w:val="00124EBF"/>
    <w:rsid w:val="00130457"/>
    <w:rsid w:val="0014463A"/>
    <w:rsid w:val="00156F49"/>
    <w:rsid w:val="0016012E"/>
    <w:rsid w:val="00180EB8"/>
    <w:rsid w:val="00183C0F"/>
    <w:rsid w:val="001A5AF9"/>
    <w:rsid w:val="001B5184"/>
    <w:rsid w:val="001C4D60"/>
    <w:rsid w:val="001F4DD3"/>
    <w:rsid w:val="0020382F"/>
    <w:rsid w:val="002125A4"/>
    <w:rsid w:val="002231FA"/>
    <w:rsid w:val="00226D57"/>
    <w:rsid w:val="002338AC"/>
    <w:rsid w:val="00234E8D"/>
    <w:rsid w:val="002358FA"/>
    <w:rsid w:val="00235A6D"/>
    <w:rsid w:val="002408DE"/>
    <w:rsid w:val="00245F92"/>
    <w:rsid w:val="0025173C"/>
    <w:rsid w:val="00253148"/>
    <w:rsid w:val="0025439B"/>
    <w:rsid w:val="00292B70"/>
    <w:rsid w:val="002A1F68"/>
    <w:rsid w:val="002A319B"/>
    <w:rsid w:val="002A419A"/>
    <w:rsid w:val="002B4DBE"/>
    <w:rsid w:val="002B7147"/>
    <w:rsid w:val="002C1726"/>
    <w:rsid w:val="002C4F75"/>
    <w:rsid w:val="002D4B0A"/>
    <w:rsid w:val="002E1850"/>
    <w:rsid w:val="003277CF"/>
    <w:rsid w:val="00327B2E"/>
    <w:rsid w:val="0033072C"/>
    <w:rsid w:val="00332259"/>
    <w:rsid w:val="0035002A"/>
    <w:rsid w:val="00374DAB"/>
    <w:rsid w:val="0038291A"/>
    <w:rsid w:val="00396B86"/>
    <w:rsid w:val="003A6DC2"/>
    <w:rsid w:val="003D5231"/>
    <w:rsid w:val="003E1CE8"/>
    <w:rsid w:val="00410713"/>
    <w:rsid w:val="004159AD"/>
    <w:rsid w:val="004222F8"/>
    <w:rsid w:val="00422C1B"/>
    <w:rsid w:val="004276E7"/>
    <w:rsid w:val="004355ED"/>
    <w:rsid w:val="00436F5E"/>
    <w:rsid w:val="00444875"/>
    <w:rsid w:val="004522FF"/>
    <w:rsid w:val="004554B1"/>
    <w:rsid w:val="00456E2F"/>
    <w:rsid w:val="00482DDE"/>
    <w:rsid w:val="00496506"/>
    <w:rsid w:val="004A44DD"/>
    <w:rsid w:val="004A4C46"/>
    <w:rsid w:val="004B587E"/>
    <w:rsid w:val="004C2ADD"/>
    <w:rsid w:val="004C67AC"/>
    <w:rsid w:val="004C67FE"/>
    <w:rsid w:val="004D0085"/>
    <w:rsid w:val="004D6CA9"/>
    <w:rsid w:val="004E587B"/>
    <w:rsid w:val="004F4E1D"/>
    <w:rsid w:val="005046F0"/>
    <w:rsid w:val="00504A8A"/>
    <w:rsid w:val="00520737"/>
    <w:rsid w:val="0053253D"/>
    <w:rsid w:val="005353B7"/>
    <w:rsid w:val="00541024"/>
    <w:rsid w:val="00542413"/>
    <w:rsid w:val="00546B11"/>
    <w:rsid w:val="005A1ED8"/>
    <w:rsid w:val="005A405B"/>
    <w:rsid w:val="005A64C5"/>
    <w:rsid w:val="005B77F9"/>
    <w:rsid w:val="005C0C8C"/>
    <w:rsid w:val="005C3D00"/>
    <w:rsid w:val="005D20AA"/>
    <w:rsid w:val="005D327F"/>
    <w:rsid w:val="005E21B9"/>
    <w:rsid w:val="005F2061"/>
    <w:rsid w:val="005F5A6B"/>
    <w:rsid w:val="005F6D0C"/>
    <w:rsid w:val="00600416"/>
    <w:rsid w:val="006010CA"/>
    <w:rsid w:val="0060321B"/>
    <w:rsid w:val="00607351"/>
    <w:rsid w:val="00621675"/>
    <w:rsid w:val="006228E1"/>
    <w:rsid w:val="00633547"/>
    <w:rsid w:val="00643981"/>
    <w:rsid w:val="00645692"/>
    <w:rsid w:val="006517C8"/>
    <w:rsid w:val="00651DBA"/>
    <w:rsid w:val="00657424"/>
    <w:rsid w:val="00680FFE"/>
    <w:rsid w:val="006863CD"/>
    <w:rsid w:val="00692D6A"/>
    <w:rsid w:val="006A4220"/>
    <w:rsid w:val="006A7EFA"/>
    <w:rsid w:val="006B3F19"/>
    <w:rsid w:val="006B6845"/>
    <w:rsid w:val="006C0DE9"/>
    <w:rsid w:val="006C2301"/>
    <w:rsid w:val="006C4CD2"/>
    <w:rsid w:val="006D2637"/>
    <w:rsid w:val="00701045"/>
    <w:rsid w:val="00702404"/>
    <w:rsid w:val="00711BC5"/>
    <w:rsid w:val="00715E89"/>
    <w:rsid w:val="0072204D"/>
    <w:rsid w:val="007250A3"/>
    <w:rsid w:val="00734FB2"/>
    <w:rsid w:val="00736F1D"/>
    <w:rsid w:val="0074519C"/>
    <w:rsid w:val="00772457"/>
    <w:rsid w:val="0077465C"/>
    <w:rsid w:val="00774FD3"/>
    <w:rsid w:val="00784137"/>
    <w:rsid w:val="00785CBB"/>
    <w:rsid w:val="00797250"/>
    <w:rsid w:val="007A075B"/>
    <w:rsid w:val="007D295D"/>
    <w:rsid w:val="007F24A0"/>
    <w:rsid w:val="00806712"/>
    <w:rsid w:val="00812737"/>
    <w:rsid w:val="00845EFE"/>
    <w:rsid w:val="00856ED1"/>
    <w:rsid w:val="0086529A"/>
    <w:rsid w:val="0087063B"/>
    <w:rsid w:val="0087234E"/>
    <w:rsid w:val="00877346"/>
    <w:rsid w:val="00880B85"/>
    <w:rsid w:val="00884CB8"/>
    <w:rsid w:val="008965E5"/>
    <w:rsid w:val="008B7F2C"/>
    <w:rsid w:val="008C0849"/>
    <w:rsid w:val="008C6A6B"/>
    <w:rsid w:val="008C78B4"/>
    <w:rsid w:val="008D1479"/>
    <w:rsid w:val="008E43B0"/>
    <w:rsid w:val="008E45A9"/>
    <w:rsid w:val="008E5B7F"/>
    <w:rsid w:val="008F10A2"/>
    <w:rsid w:val="008F268E"/>
    <w:rsid w:val="008F570D"/>
    <w:rsid w:val="008F5CAD"/>
    <w:rsid w:val="00931F07"/>
    <w:rsid w:val="00932D71"/>
    <w:rsid w:val="00937D65"/>
    <w:rsid w:val="00945CD6"/>
    <w:rsid w:val="00957AE3"/>
    <w:rsid w:val="009648CE"/>
    <w:rsid w:val="00974D8C"/>
    <w:rsid w:val="00975E02"/>
    <w:rsid w:val="00976A96"/>
    <w:rsid w:val="00984BBF"/>
    <w:rsid w:val="00984CA2"/>
    <w:rsid w:val="0099083E"/>
    <w:rsid w:val="00996257"/>
    <w:rsid w:val="009B1638"/>
    <w:rsid w:val="009C4CAD"/>
    <w:rsid w:val="009C6228"/>
    <w:rsid w:val="009D01B9"/>
    <w:rsid w:val="009D26B6"/>
    <w:rsid w:val="009D47D2"/>
    <w:rsid w:val="009E28C8"/>
    <w:rsid w:val="009F2B15"/>
    <w:rsid w:val="00A020E8"/>
    <w:rsid w:val="00A14FD8"/>
    <w:rsid w:val="00A35B0D"/>
    <w:rsid w:val="00A35E23"/>
    <w:rsid w:val="00A412C5"/>
    <w:rsid w:val="00A44209"/>
    <w:rsid w:val="00A7142E"/>
    <w:rsid w:val="00AA29C0"/>
    <w:rsid w:val="00AC7F41"/>
    <w:rsid w:val="00AF2F91"/>
    <w:rsid w:val="00AF31A3"/>
    <w:rsid w:val="00B14396"/>
    <w:rsid w:val="00B17B3B"/>
    <w:rsid w:val="00B213C0"/>
    <w:rsid w:val="00B27FE9"/>
    <w:rsid w:val="00B33F6B"/>
    <w:rsid w:val="00B51297"/>
    <w:rsid w:val="00B66874"/>
    <w:rsid w:val="00B70A31"/>
    <w:rsid w:val="00B73ACF"/>
    <w:rsid w:val="00B76DB1"/>
    <w:rsid w:val="00B80019"/>
    <w:rsid w:val="00B84547"/>
    <w:rsid w:val="00B91D97"/>
    <w:rsid w:val="00B93568"/>
    <w:rsid w:val="00BB13A6"/>
    <w:rsid w:val="00BC0561"/>
    <w:rsid w:val="00BD0274"/>
    <w:rsid w:val="00BD2632"/>
    <w:rsid w:val="00BD4CFB"/>
    <w:rsid w:val="00BE7952"/>
    <w:rsid w:val="00BF3F02"/>
    <w:rsid w:val="00C01B7C"/>
    <w:rsid w:val="00C12B95"/>
    <w:rsid w:val="00C144A0"/>
    <w:rsid w:val="00C1517F"/>
    <w:rsid w:val="00C1674B"/>
    <w:rsid w:val="00C3464C"/>
    <w:rsid w:val="00C42EE1"/>
    <w:rsid w:val="00C4516D"/>
    <w:rsid w:val="00C56EA9"/>
    <w:rsid w:val="00CB2ED6"/>
    <w:rsid w:val="00CC01F5"/>
    <w:rsid w:val="00CC2CD1"/>
    <w:rsid w:val="00CE24EB"/>
    <w:rsid w:val="00CE58C6"/>
    <w:rsid w:val="00CE6EFF"/>
    <w:rsid w:val="00D012A6"/>
    <w:rsid w:val="00D06D5F"/>
    <w:rsid w:val="00D17778"/>
    <w:rsid w:val="00D23EA6"/>
    <w:rsid w:val="00D277B1"/>
    <w:rsid w:val="00D32501"/>
    <w:rsid w:val="00D371CE"/>
    <w:rsid w:val="00D44281"/>
    <w:rsid w:val="00D44EA5"/>
    <w:rsid w:val="00D45964"/>
    <w:rsid w:val="00D519D9"/>
    <w:rsid w:val="00D56383"/>
    <w:rsid w:val="00D568CA"/>
    <w:rsid w:val="00D72B69"/>
    <w:rsid w:val="00D90EF6"/>
    <w:rsid w:val="00DA139C"/>
    <w:rsid w:val="00DB0CF2"/>
    <w:rsid w:val="00DC611D"/>
    <w:rsid w:val="00DD4393"/>
    <w:rsid w:val="00E00860"/>
    <w:rsid w:val="00E056CF"/>
    <w:rsid w:val="00E05A0A"/>
    <w:rsid w:val="00E16228"/>
    <w:rsid w:val="00E31157"/>
    <w:rsid w:val="00E41D46"/>
    <w:rsid w:val="00E63F4D"/>
    <w:rsid w:val="00E72E9A"/>
    <w:rsid w:val="00E844A5"/>
    <w:rsid w:val="00E86DB9"/>
    <w:rsid w:val="00E875A8"/>
    <w:rsid w:val="00EA0C8A"/>
    <w:rsid w:val="00EA12DE"/>
    <w:rsid w:val="00EB47F7"/>
    <w:rsid w:val="00EB5B54"/>
    <w:rsid w:val="00EC329F"/>
    <w:rsid w:val="00EE6996"/>
    <w:rsid w:val="00EF2B0D"/>
    <w:rsid w:val="00EF515D"/>
    <w:rsid w:val="00EF77E8"/>
    <w:rsid w:val="00F16359"/>
    <w:rsid w:val="00F17480"/>
    <w:rsid w:val="00F26974"/>
    <w:rsid w:val="00F3623A"/>
    <w:rsid w:val="00F45252"/>
    <w:rsid w:val="00F46900"/>
    <w:rsid w:val="00F514D1"/>
    <w:rsid w:val="00F635A6"/>
    <w:rsid w:val="00F65A06"/>
    <w:rsid w:val="00F66BE5"/>
    <w:rsid w:val="00F73374"/>
    <w:rsid w:val="00F747C8"/>
    <w:rsid w:val="00F970A7"/>
    <w:rsid w:val="00FA05FE"/>
    <w:rsid w:val="00FA1518"/>
    <w:rsid w:val="00FC04C5"/>
    <w:rsid w:val="00FC196A"/>
    <w:rsid w:val="00FC3CD5"/>
    <w:rsid w:val="00FD1B70"/>
    <w:rsid w:val="00FD45ED"/>
    <w:rsid w:val="00FD7600"/>
    <w:rsid w:val="00FF18D9"/>
    <w:rsid w:val="00FF3048"/>
    <w:rsid w:val="00FF7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character" w:styleId="UnresolvedMention">
    <w:name w:val="Unresolved Mention"/>
    <w:basedOn w:val="DefaultParagraphFont"/>
    <w:uiPriority w:val="99"/>
    <w:semiHidden/>
    <w:unhideWhenUsed/>
    <w:rsid w:val="008C0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215239">
      <w:bodyDiv w:val="1"/>
      <w:marLeft w:val="0"/>
      <w:marRight w:val="0"/>
      <w:marTop w:val="0"/>
      <w:marBottom w:val="0"/>
      <w:divBdr>
        <w:top w:val="none" w:sz="0" w:space="0" w:color="auto"/>
        <w:left w:val="none" w:sz="0" w:space="0" w:color="auto"/>
        <w:bottom w:val="none" w:sz="0" w:space="0" w:color="auto"/>
        <w:right w:val="none" w:sz="0" w:space="0" w:color="auto"/>
      </w:divBdr>
    </w:div>
    <w:div w:id="777725573">
      <w:bodyDiv w:val="1"/>
      <w:marLeft w:val="0"/>
      <w:marRight w:val="0"/>
      <w:marTop w:val="0"/>
      <w:marBottom w:val="0"/>
      <w:divBdr>
        <w:top w:val="none" w:sz="0" w:space="0" w:color="auto"/>
        <w:left w:val="none" w:sz="0" w:space="0" w:color="auto"/>
        <w:bottom w:val="none" w:sz="0" w:space="0" w:color="auto"/>
        <w:right w:val="none" w:sz="0" w:space="0" w:color="auto"/>
      </w:divBdr>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stru.ht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B5E93C-94E2-4BB4-BDB4-549D9A88C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customXml/itemProps4.xml><?xml version="1.0" encoding="utf-8"?>
<ds:datastoreItem xmlns:ds="http://schemas.openxmlformats.org/officeDocument/2006/customXml" ds:itemID="{21FB3FE5-CB5D-4F54-ABEF-3D690BD945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1384</Words>
  <Characters>7890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cp:lastModifiedBy>Patel, Mili (ACF)</cp:lastModifiedBy>
  <cp:revision>2</cp:revision>
  <cp:lastPrinted>2009-01-26T16:35:00Z</cp:lastPrinted>
  <dcterms:created xsi:type="dcterms:W3CDTF">2022-03-17T18:04:00Z</dcterms:created>
  <dcterms:modified xsi:type="dcterms:W3CDTF">2022-03-17T18:04:00Z</dcterms:modified>
</cp:coreProperties>
</file>