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161E" w:rsidR="00457AA1" w:rsidP="0016161E" w:rsidRDefault="0016161E" w14:paraId="2DF305CA" w14:textId="7883BECD">
      <w:pPr>
        <w:pStyle w:val="DocumentTitle"/>
        <w:rPr>
          <w:bCs/>
          <w:highlight w:val="yellow"/>
        </w:rPr>
      </w:pPr>
      <w:r w:rsidRPr="0016161E">
        <w:rPr>
          <w:bCs/>
        </w:rPr>
        <w:t xml:space="preserve">ACF </w:t>
      </w:r>
      <w:bookmarkStart w:name="_Hlk103179743" w:id="0"/>
      <w:r w:rsidRPr="0016161E">
        <w:rPr>
          <w:bCs/>
        </w:rPr>
        <w:t>American Rescue Plan Tribal Learning Collaborative</w:t>
      </w:r>
      <w:bookmarkEnd w:id="0"/>
      <w:r w:rsidRPr="0016161E">
        <w:rPr>
          <w:bCs/>
        </w:rPr>
        <w:t xml:space="preserve">: </w:t>
      </w:r>
      <w:r w:rsidRPr="0016161E">
        <w:rPr>
          <w:b w:val="0"/>
        </w:rPr>
        <w:t>Leveraging Grant Flexibilities and Promoting Innovation in Pandemic Recovery</w:t>
      </w:r>
      <w:r w:rsidR="00DC4F70">
        <w:rPr>
          <w:b w:val="0"/>
        </w:rPr>
        <w:t xml:space="preserve"> Discussion Questions</w:t>
      </w:r>
    </w:p>
    <w:p w:rsidR="00457AA1" w:rsidP="00457AA1" w:rsidRDefault="00457AA1" w14:paraId="07ED37E8" w14:textId="618F7AD2"/>
    <w:p w:rsidR="00457AA1" w:rsidP="00457AA1" w:rsidRDefault="00457AA1" w14:paraId="32866FB0" w14:textId="4AE909A2">
      <w:pPr>
        <w:rPr>
          <w:rStyle w:val="CommentReference"/>
        </w:rPr>
      </w:pPr>
      <w:r w:rsidRPr="536796F6">
        <w:rPr>
          <w:b/>
          <w:bCs/>
        </w:rPr>
        <w:t xml:space="preserve">PAPERWORK REDUCTION ACT OF 1995 (Pub. L. 104-13) STATEMENT OF PUBLIC BURDEN: </w:t>
      </w:r>
      <w:r>
        <w:t xml:space="preserve">The purpose of this information collection is to advance the </w:t>
      </w:r>
      <w:r w:rsidR="00CC3BB3">
        <w:t xml:space="preserve">breakout </w:t>
      </w:r>
      <w:r>
        <w:t xml:space="preserve">session discussions and identify the technical assistance needs to support </w:t>
      </w:r>
      <w:r w:rsidR="00CC3BB3">
        <w:t>grant recipients</w:t>
      </w:r>
      <w:r>
        <w:t xml:space="preserve"> as they determine how to make the most out of their ARP funding according to their community’s needs. The public reporting burden for this collection of information is estimated at </w:t>
      </w:r>
      <w:r w:rsidR="005C4D8E">
        <w:t>4</w:t>
      </w:r>
      <w:r w:rsidR="00683725">
        <w:t xml:space="preserve">5 </w:t>
      </w:r>
      <w:r>
        <w:t>minute</w:t>
      </w:r>
      <w:r w:rsidR="00CC3BB3">
        <w:t>s</w:t>
      </w:r>
      <w:r>
        <w:t xml:space="preserve">, including the time for reviewing instructions, </w:t>
      </w:r>
      <w:proofErr w:type="gramStart"/>
      <w:r>
        <w:t>gathering</w:t>
      </w:r>
      <w:proofErr w:type="gramEnd"/>
      <w:r>
        <w:t xml:space="preserve"> and maintaining the data needed, and reviewing the collection of information. These questions will be asked during the </w:t>
      </w:r>
      <w:r w:rsidR="00CC3BB3">
        <w:t xml:space="preserve">breakout </w:t>
      </w:r>
      <w:r>
        <w:t>sessions at one meeting</w:t>
      </w:r>
      <w:r w:rsidR="00CC3BB3">
        <w:t xml:space="preserve"> on June 9, 2022</w:t>
      </w:r>
      <w:r>
        <w:t xml:space="preserve">, so the total estimated time for all participating </w:t>
      </w:r>
      <w:r w:rsidR="00CC3BB3">
        <w:t>grant recipient</w:t>
      </w:r>
      <w:r w:rsidR="00651341">
        <w:t>s</w:t>
      </w:r>
      <w:r w:rsidR="00CC3BB3">
        <w:t xml:space="preserve"> </w:t>
      </w:r>
      <w:r>
        <w:t xml:space="preserve">is </w:t>
      </w:r>
      <w:r w:rsidR="00CC3BB3">
        <w:t>two</w:t>
      </w:r>
      <w:r>
        <w:t xml:space="preserve"> hour</w:t>
      </w:r>
      <w:r w:rsidR="00CC3BB3">
        <w:t>s</w:t>
      </w:r>
      <w:r>
        <w:t>.</w:t>
      </w:r>
    </w:p>
    <w:p w:rsidR="00457AA1" w:rsidP="00457AA1" w:rsidRDefault="00457AA1" w14:paraId="6A777373" w14:textId="77777777">
      <w:pPr>
        <w:rPr>
          <w:rStyle w:val="CommentReference"/>
        </w:rPr>
      </w:pPr>
    </w:p>
    <w:p w:rsidRPr="00426032" w:rsidR="00457AA1" w:rsidP="00457AA1" w:rsidRDefault="00457AA1" w14:paraId="0394EBAE" w14:textId="708D39C7">
      <w: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w:t>
      </w:r>
      <w:r w:rsidRPr="00137C7A">
        <w:t xml:space="preserve">OMB # is </w:t>
      </w:r>
      <w:r w:rsidRPr="00137C7A" w:rsidR="00DC4F70">
        <w:t>0970</w:t>
      </w:r>
      <w:r w:rsidR="00DC4F70">
        <w:t>-0531</w:t>
      </w:r>
      <w:r>
        <w:t xml:space="preserve"> and the expiration date is </w:t>
      </w:r>
      <w:r w:rsidR="0091182A">
        <w:rPr>
          <w:highlight w:val="yellow"/>
        </w:rPr>
        <w:t>X</w:t>
      </w:r>
      <w:r w:rsidRPr="00CC3BB3">
        <w:rPr>
          <w:highlight w:val="yellow"/>
        </w:rPr>
        <w:t>/</w:t>
      </w:r>
      <w:r w:rsidR="0091182A">
        <w:rPr>
          <w:highlight w:val="yellow"/>
        </w:rPr>
        <w:t>XX</w:t>
      </w:r>
      <w:r w:rsidRPr="00CC3BB3">
        <w:rPr>
          <w:highlight w:val="yellow"/>
        </w:rPr>
        <w:t>/202</w:t>
      </w:r>
      <w:r w:rsidRPr="00FD2900" w:rsidR="00137C7A">
        <w:rPr>
          <w:highlight w:val="yellow"/>
        </w:rPr>
        <w:t>X</w:t>
      </w:r>
      <w:r>
        <w:t xml:space="preserve">. If you have any comments on this collection of information, please contact </w:t>
      </w:r>
      <w:r w:rsidRPr="0091182A" w:rsidR="0091182A">
        <w:t>Anna Moriarty</w:t>
      </w:r>
      <w:r w:rsidRPr="0091182A">
        <w:t xml:space="preserve">, </w:t>
      </w:r>
      <w:r w:rsidRPr="0091182A" w:rsidR="0091182A">
        <w:t xml:space="preserve">contracted </w:t>
      </w:r>
      <w:r w:rsidRPr="0091182A" w:rsidR="002C6BE4">
        <w:t xml:space="preserve">project manager </w:t>
      </w:r>
      <w:r w:rsidRPr="0091182A" w:rsidR="0091182A">
        <w:t>at</w:t>
      </w:r>
      <w:r w:rsidRPr="0091182A">
        <w:t xml:space="preserve"> </w:t>
      </w:r>
      <w:r w:rsidRPr="0091182A" w:rsidR="0091182A">
        <w:t xml:space="preserve">the Administration for Native Americans </w:t>
      </w:r>
      <w:r w:rsidRPr="0091182A">
        <w:t xml:space="preserve">at </w:t>
      </w:r>
      <w:hyperlink w:history="1" r:id="rId8">
        <w:r w:rsidRPr="0091182A" w:rsidR="0091182A">
          <w:rPr>
            <w:rStyle w:val="Hyperlink"/>
          </w:rPr>
          <w:t>anna.moriarty@acf.hhs.gov</w:t>
        </w:r>
      </w:hyperlink>
      <w:r w:rsidRPr="0091182A">
        <w:t>.</w:t>
      </w:r>
      <w:r>
        <w:t xml:space="preserve"> </w:t>
      </w:r>
    </w:p>
    <w:p w:rsidR="00DC4F70" w:rsidP="00457AA1" w:rsidRDefault="00DC4F70" w14:paraId="4760A72A" w14:textId="77777777">
      <w:pPr>
        <w:pStyle w:val="Default"/>
        <w:rPr>
          <w:rFonts w:ascii="Arial" w:hAnsi="Arial" w:cs="Arial"/>
          <w:b/>
          <w:bCs/>
          <w:color w:val="525252" w:themeColor="accent3" w:themeShade="80"/>
        </w:rPr>
      </w:pPr>
    </w:p>
    <w:p w:rsidRPr="00335CB3" w:rsidR="00457AA1" w:rsidP="00457AA1" w:rsidRDefault="00457AA1" w14:paraId="0A04551C" w14:textId="7AA281F6">
      <w:pPr>
        <w:pStyle w:val="Default"/>
        <w:rPr>
          <w:rFonts w:ascii="Arial" w:hAnsi="Arial" w:cs="Arial"/>
        </w:rPr>
      </w:pPr>
      <w:r>
        <w:rPr>
          <w:rFonts w:ascii="Arial" w:hAnsi="Arial" w:cs="Arial"/>
          <w:b/>
          <w:bCs/>
          <w:color w:val="525252" w:themeColor="accent3" w:themeShade="80"/>
        </w:rPr>
        <w:t>Facilitator</w:t>
      </w:r>
      <w:r w:rsidRPr="002E7542">
        <w:rPr>
          <w:rFonts w:ascii="Arial" w:hAnsi="Arial" w:cs="Arial"/>
          <w:b/>
          <w:bCs/>
          <w:color w:val="525252" w:themeColor="accent3" w:themeShade="80"/>
        </w:rPr>
        <w:t xml:space="preserve"> Introduction</w:t>
      </w:r>
    </w:p>
    <w:p w:rsidR="00457AA1" w:rsidP="00457AA1" w:rsidRDefault="00457AA1" w14:paraId="6341D020" w14:textId="77777777">
      <w:pPr>
        <w:pStyle w:val="Default"/>
        <w:rPr>
          <w:rFonts w:ascii="Arial" w:hAnsi="Arial" w:cs="Arial"/>
          <w:b/>
          <w:bCs/>
          <w:i/>
          <w:iCs/>
          <w:sz w:val="20"/>
          <w:szCs w:val="20"/>
        </w:rPr>
      </w:pPr>
    </w:p>
    <w:p w:rsidRPr="003C4E89" w:rsidR="00457AA1" w:rsidP="00457AA1" w:rsidRDefault="00457AA1" w14:paraId="6EDA3F9D" w14:textId="77777777">
      <w:pPr>
        <w:pStyle w:val="Default"/>
        <w:rPr>
          <w:rFonts w:ascii="Arial" w:hAnsi="Arial" w:cs="Arial"/>
          <w:b/>
          <w:bCs/>
          <w:sz w:val="20"/>
          <w:szCs w:val="20"/>
        </w:rPr>
      </w:pPr>
      <w:r w:rsidRPr="003C4E89">
        <w:rPr>
          <w:rFonts w:ascii="Arial" w:hAnsi="Arial" w:cs="Arial"/>
          <w:b/>
          <w:bCs/>
          <w:sz w:val="20"/>
          <w:szCs w:val="20"/>
        </w:rPr>
        <w:t xml:space="preserve">[State the following to start the dialogue.] </w:t>
      </w:r>
    </w:p>
    <w:p w:rsidRPr="001E48C3" w:rsidR="00457AA1" w:rsidP="00457AA1" w:rsidRDefault="00457AA1" w14:paraId="45C7666B" w14:textId="77777777">
      <w:pPr>
        <w:pStyle w:val="Default"/>
        <w:rPr>
          <w:rFonts w:ascii="Arial" w:hAnsi="Arial" w:cs="Arial"/>
          <w:b/>
          <w:bCs/>
          <w:i/>
          <w:iCs/>
          <w:sz w:val="20"/>
          <w:szCs w:val="20"/>
        </w:rPr>
      </w:pPr>
    </w:p>
    <w:p w:rsidRPr="00335CB3" w:rsidR="00457AA1" w:rsidP="00457AA1" w:rsidRDefault="00457AA1" w14:paraId="0DB0DE6E" w14:textId="029CA9F7">
      <w:pPr>
        <w:pStyle w:val="Default"/>
        <w:rPr>
          <w:rFonts w:ascii="Arial" w:hAnsi="Arial" w:cs="Arial"/>
          <w:i/>
          <w:iCs/>
          <w:sz w:val="20"/>
          <w:szCs w:val="20"/>
        </w:rPr>
      </w:pPr>
      <w:r w:rsidRPr="536796F6">
        <w:rPr>
          <w:rFonts w:ascii="Arial" w:hAnsi="Arial" w:cs="Arial"/>
          <w:i/>
          <w:iCs/>
          <w:sz w:val="20"/>
          <w:szCs w:val="20"/>
        </w:rPr>
        <w:t>Hello and welcome to the</w:t>
      </w:r>
      <w:r w:rsidR="00F94C78">
        <w:rPr>
          <w:rFonts w:ascii="Arial" w:hAnsi="Arial" w:cs="Arial"/>
          <w:i/>
          <w:iCs/>
          <w:sz w:val="20"/>
          <w:szCs w:val="20"/>
        </w:rPr>
        <w:t xml:space="preserve"> breakout</w:t>
      </w:r>
      <w:r w:rsidRPr="536796F6">
        <w:rPr>
          <w:rFonts w:ascii="Arial" w:hAnsi="Arial" w:cs="Arial"/>
          <w:i/>
          <w:iCs/>
          <w:sz w:val="20"/>
          <w:szCs w:val="20"/>
        </w:rPr>
        <w:t xml:space="preserve"> session about </w:t>
      </w:r>
      <w:r w:rsidR="001E2718">
        <w:rPr>
          <w:rFonts w:ascii="Arial" w:hAnsi="Arial" w:cs="Arial"/>
          <w:i/>
          <w:iCs/>
          <w:sz w:val="20"/>
          <w:szCs w:val="20"/>
        </w:rPr>
        <w:t xml:space="preserve">celebrating and </w:t>
      </w:r>
      <w:r w:rsidRPr="00662B4D">
        <w:rPr>
          <w:rFonts w:ascii="Arial" w:hAnsi="Arial" w:cs="Arial"/>
          <w:i/>
          <w:iCs/>
          <w:sz w:val="20"/>
          <w:szCs w:val="20"/>
        </w:rPr>
        <w:t xml:space="preserve">optimizing the use of </w:t>
      </w:r>
      <w:r w:rsidRPr="00662B4D" w:rsidR="001E2718">
        <w:rPr>
          <w:rFonts w:ascii="Arial" w:hAnsi="Arial" w:cs="Arial"/>
          <w:i/>
          <w:iCs/>
          <w:sz w:val="20"/>
          <w:szCs w:val="20"/>
        </w:rPr>
        <w:t xml:space="preserve">your </w:t>
      </w:r>
      <w:r w:rsidRPr="00662B4D">
        <w:rPr>
          <w:rFonts w:ascii="Arial" w:hAnsi="Arial" w:cs="Arial"/>
          <w:i/>
          <w:iCs/>
          <w:sz w:val="20"/>
          <w:szCs w:val="20"/>
        </w:rPr>
        <w:t>American Rescue Plan Act (ARP) funds</w:t>
      </w:r>
      <w:r w:rsidRPr="536796F6">
        <w:rPr>
          <w:rFonts w:ascii="Arial" w:hAnsi="Arial" w:cs="Arial"/>
          <w:i/>
          <w:iCs/>
          <w:sz w:val="20"/>
          <w:szCs w:val="20"/>
        </w:rPr>
        <w:t xml:space="preserve">. My name is </w:t>
      </w:r>
      <w:r w:rsidRPr="536796F6">
        <w:rPr>
          <w:rFonts w:ascii="Arial" w:hAnsi="Arial" w:cs="Arial"/>
          <w:b/>
          <w:bCs/>
          <w:sz w:val="20"/>
          <w:szCs w:val="20"/>
        </w:rPr>
        <w:t>[insert name]</w:t>
      </w:r>
      <w:r w:rsidRPr="536796F6">
        <w:rPr>
          <w:rFonts w:ascii="Arial" w:hAnsi="Arial" w:cs="Arial"/>
          <w:sz w:val="20"/>
          <w:szCs w:val="20"/>
        </w:rPr>
        <w:t>,</w:t>
      </w:r>
      <w:r w:rsidRPr="536796F6">
        <w:rPr>
          <w:rFonts w:ascii="Arial" w:hAnsi="Arial" w:cs="Arial"/>
          <w:i/>
          <w:iCs/>
          <w:sz w:val="20"/>
          <w:szCs w:val="20"/>
        </w:rPr>
        <w:t xml:space="preserve"> and I will be facilitating our conversation. </w:t>
      </w:r>
    </w:p>
    <w:p w:rsidRPr="001E48C3" w:rsidR="00457AA1" w:rsidP="00457AA1" w:rsidRDefault="00457AA1" w14:paraId="5551E758" w14:textId="77777777">
      <w:pPr>
        <w:pStyle w:val="Default"/>
        <w:rPr>
          <w:rFonts w:ascii="Arial" w:hAnsi="Arial" w:cs="Arial"/>
          <w:b/>
          <w:bCs/>
          <w:sz w:val="20"/>
          <w:szCs w:val="20"/>
        </w:rPr>
      </w:pPr>
    </w:p>
    <w:p w:rsidRPr="00335CB3" w:rsidR="00457AA1" w:rsidP="00457AA1" w:rsidRDefault="00457AA1" w14:paraId="4224FC73" w14:textId="2973EFE0">
      <w:pPr>
        <w:pStyle w:val="Default"/>
        <w:rPr>
          <w:rFonts w:ascii="Arial" w:hAnsi="Arial" w:cs="Arial"/>
          <w:i/>
          <w:iCs/>
          <w:sz w:val="20"/>
          <w:szCs w:val="20"/>
        </w:rPr>
      </w:pPr>
      <w:r w:rsidRPr="00335CB3">
        <w:rPr>
          <w:rFonts w:ascii="Arial" w:hAnsi="Arial" w:cs="Arial"/>
          <w:i/>
          <w:iCs/>
          <w:sz w:val="20"/>
          <w:szCs w:val="20"/>
        </w:rPr>
        <w:t xml:space="preserve">My colleague </w:t>
      </w:r>
      <w:r w:rsidRPr="0048687F">
        <w:rPr>
          <w:rFonts w:ascii="Arial" w:hAnsi="Arial" w:cs="Arial"/>
          <w:b/>
          <w:bCs/>
          <w:sz w:val="20"/>
          <w:szCs w:val="20"/>
        </w:rPr>
        <w:t>[insert name of note</w:t>
      </w:r>
      <w:r>
        <w:rPr>
          <w:rFonts w:ascii="Arial" w:hAnsi="Arial" w:cs="Arial"/>
          <w:b/>
          <w:bCs/>
          <w:sz w:val="20"/>
          <w:szCs w:val="20"/>
        </w:rPr>
        <w:t xml:space="preserve"> </w:t>
      </w:r>
      <w:r w:rsidRPr="0048687F">
        <w:rPr>
          <w:rFonts w:ascii="Arial" w:hAnsi="Arial" w:cs="Arial"/>
          <w:b/>
          <w:bCs/>
          <w:sz w:val="20"/>
          <w:szCs w:val="20"/>
        </w:rPr>
        <w:t>taker]</w:t>
      </w:r>
      <w:r w:rsidRPr="0048687F">
        <w:rPr>
          <w:rFonts w:ascii="Arial" w:hAnsi="Arial" w:cs="Arial"/>
          <w:sz w:val="20"/>
          <w:szCs w:val="20"/>
        </w:rPr>
        <w:t xml:space="preserve"> </w:t>
      </w:r>
      <w:r w:rsidRPr="00335CB3">
        <w:rPr>
          <w:rFonts w:ascii="Arial" w:hAnsi="Arial" w:cs="Arial"/>
          <w:i/>
          <w:iCs/>
          <w:sz w:val="20"/>
          <w:szCs w:val="20"/>
        </w:rPr>
        <w:t xml:space="preserve">will be taking notes for us. </w:t>
      </w:r>
    </w:p>
    <w:p w:rsidRPr="00DC7D27" w:rsidR="00457AA1" w:rsidP="00457AA1" w:rsidRDefault="00457AA1" w14:paraId="1FF5ADAF" w14:textId="77777777">
      <w:pPr>
        <w:pStyle w:val="Default"/>
        <w:rPr>
          <w:rFonts w:ascii="Arial" w:hAnsi="Arial" w:cs="Arial"/>
          <w:i/>
          <w:iCs/>
          <w:sz w:val="20"/>
          <w:szCs w:val="20"/>
        </w:rPr>
      </w:pPr>
    </w:p>
    <w:p w:rsidRPr="00DC7D27" w:rsidR="00457AA1" w:rsidP="00457AA1" w:rsidRDefault="00457AA1" w14:paraId="2F14C740" w14:textId="504B3850">
      <w:pPr>
        <w:pStyle w:val="Default"/>
        <w:rPr>
          <w:rFonts w:ascii="Arial" w:hAnsi="Arial" w:cs="Arial"/>
          <w:i/>
          <w:iCs/>
          <w:sz w:val="20"/>
          <w:szCs w:val="20"/>
        </w:rPr>
      </w:pPr>
      <w:r w:rsidRPr="536796F6">
        <w:rPr>
          <w:rFonts w:ascii="Arial" w:hAnsi="Arial" w:cs="Arial"/>
          <w:i/>
          <w:iCs/>
          <w:sz w:val="20"/>
          <w:szCs w:val="20"/>
        </w:rPr>
        <w:t>One goal of this session is to hear from you</w:t>
      </w:r>
      <w:r w:rsidR="00F94C78">
        <w:rPr>
          <w:rFonts w:ascii="Arial" w:hAnsi="Arial" w:cs="Arial"/>
          <w:i/>
          <w:iCs/>
          <w:sz w:val="20"/>
          <w:szCs w:val="20"/>
        </w:rPr>
        <w:t xml:space="preserve"> and your colleagues to determine</w:t>
      </w:r>
      <w:r w:rsidRPr="536796F6">
        <w:rPr>
          <w:rFonts w:ascii="Arial" w:hAnsi="Arial" w:cs="Arial"/>
          <w:i/>
          <w:iCs/>
          <w:sz w:val="20"/>
          <w:szCs w:val="20"/>
        </w:rPr>
        <w:t xml:space="preserve"> how they have used or plan to use</w:t>
      </w:r>
      <w:r w:rsidR="001E2718">
        <w:rPr>
          <w:rFonts w:ascii="Arial" w:hAnsi="Arial" w:cs="Arial"/>
          <w:i/>
          <w:iCs/>
          <w:sz w:val="20"/>
          <w:szCs w:val="20"/>
        </w:rPr>
        <w:t xml:space="preserve"> their</w:t>
      </w:r>
      <w:r w:rsidR="0085620E">
        <w:rPr>
          <w:rFonts w:ascii="Arial" w:hAnsi="Arial" w:cs="Arial"/>
          <w:i/>
          <w:iCs/>
          <w:sz w:val="20"/>
          <w:szCs w:val="20"/>
        </w:rPr>
        <w:t xml:space="preserve"> American Rescue Plan</w:t>
      </w:r>
      <w:r w:rsidRPr="536796F6">
        <w:rPr>
          <w:rFonts w:ascii="Arial" w:hAnsi="Arial" w:cs="Arial"/>
          <w:i/>
          <w:iCs/>
          <w:sz w:val="20"/>
          <w:szCs w:val="20"/>
        </w:rPr>
        <w:t xml:space="preserve"> funds</w:t>
      </w:r>
      <w:r w:rsidR="001E2718">
        <w:rPr>
          <w:rFonts w:ascii="Arial" w:hAnsi="Arial" w:cs="Arial"/>
          <w:i/>
          <w:iCs/>
          <w:sz w:val="20"/>
          <w:szCs w:val="20"/>
        </w:rPr>
        <w:t xml:space="preserve"> to support their communities</w:t>
      </w:r>
      <w:r w:rsidRPr="536796F6">
        <w:rPr>
          <w:rFonts w:ascii="Arial" w:hAnsi="Arial" w:cs="Arial"/>
          <w:i/>
          <w:iCs/>
          <w:sz w:val="20"/>
          <w:szCs w:val="20"/>
        </w:rPr>
        <w:t xml:space="preserve">. </w:t>
      </w:r>
      <w:r w:rsidR="0085620E">
        <w:rPr>
          <w:rFonts w:ascii="Arial" w:hAnsi="Arial" w:cs="Arial"/>
          <w:i/>
          <w:iCs/>
          <w:sz w:val="20"/>
          <w:szCs w:val="20"/>
        </w:rPr>
        <w:t xml:space="preserve">We </w:t>
      </w:r>
      <w:r w:rsidRPr="536796F6">
        <w:rPr>
          <w:rFonts w:ascii="Arial" w:hAnsi="Arial" w:cs="Arial"/>
          <w:i/>
          <w:iCs/>
          <w:sz w:val="20"/>
          <w:szCs w:val="20"/>
        </w:rPr>
        <w:t xml:space="preserve">are interested in hearing about promising strategies or models that you have successfully developed and implemented with </w:t>
      </w:r>
      <w:r w:rsidR="0085620E">
        <w:rPr>
          <w:rFonts w:ascii="Arial" w:hAnsi="Arial" w:cs="Arial"/>
          <w:i/>
          <w:iCs/>
          <w:sz w:val="20"/>
          <w:szCs w:val="20"/>
        </w:rPr>
        <w:t>ARP funding in your communities</w:t>
      </w:r>
      <w:r w:rsidR="00651341">
        <w:rPr>
          <w:rFonts w:ascii="Arial" w:hAnsi="Arial" w:cs="Arial"/>
          <w:i/>
          <w:iCs/>
          <w:sz w:val="20"/>
          <w:szCs w:val="20"/>
        </w:rPr>
        <w:t xml:space="preserve">. </w:t>
      </w:r>
      <w:r w:rsidRPr="536796F6">
        <w:rPr>
          <w:rFonts w:ascii="Arial" w:hAnsi="Arial" w:cs="Arial"/>
          <w:i/>
          <w:iCs/>
          <w:sz w:val="20"/>
          <w:szCs w:val="20"/>
        </w:rPr>
        <w:t xml:space="preserve">Learning what is possible </w:t>
      </w:r>
      <w:r w:rsidR="00651341">
        <w:rPr>
          <w:rFonts w:ascii="Arial" w:hAnsi="Arial" w:cs="Arial"/>
          <w:i/>
          <w:iCs/>
          <w:sz w:val="20"/>
          <w:szCs w:val="20"/>
        </w:rPr>
        <w:t xml:space="preserve">on other ARP projects </w:t>
      </w:r>
      <w:r w:rsidR="0079279D">
        <w:rPr>
          <w:rFonts w:ascii="Arial" w:hAnsi="Arial" w:cs="Arial"/>
          <w:i/>
          <w:iCs/>
          <w:sz w:val="20"/>
          <w:szCs w:val="20"/>
        </w:rPr>
        <w:t xml:space="preserve">or utilizing ARP funding </w:t>
      </w:r>
      <w:r w:rsidRPr="536796F6">
        <w:rPr>
          <w:rFonts w:ascii="Arial" w:hAnsi="Arial" w:cs="Arial"/>
          <w:i/>
          <w:iCs/>
          <w:sz w:val="20"/>
          <w:szCs w:val="20"/>
        </w:rPr>
        <w:t>may help you think about what components you can apply in your own communities. A secondary goal of this session is for ACF to learn what types of tools</w:t>
      </w:r>
      <w:r w:rsidR="00242758">
        <w:rPr>
          <w:rFonts w:ascii="Arial" w:hAnsi="Arial" w:cs="Arial"/>
          <w:i/>
          <w:iCs/>
          <w:sz w:val="20"/>
          <w:szCs w:val="20"/>
        </w:rPr>
        <w:t>, resources</w:t>
      </w:r>
      <w:r w:rsidRPr="536796F6">
        <w:rPr>
          <w:rFonts w:ascii="Arial" w:hAnsi="Arial" w:cs="Arial"/>
          <w:i/>
          <w:iCs/>
          <w:sz w:val="20"/>
          <w:szCs w:val="20"/>
        </w:rPr>
        <w:t xml:space="preserve"> and training opportunities would be helpful to you in support of your use of ARP funds. Over the next </w:t>
      </w:r>
      <w:r w:rsidR="00242758">
        <w:rPr>
          <w:rFonts w:ascii="Arial" w:hAnsi="Arial" w:cs="Arial"/>
          <w:i/>
          <w:iCs/>
          <w:sz w:val="20"/>
          <w:szCs w:val="20"/>
        </w:rPr>
        <w:t>45</w:t>
      </w:r>
      <w:r w:rsidRPr="536796F6" w:rsidR="00242758">
        <w:rPr>
          <w:rFonts w:ascii="Arial" w:hAnsi="Arial" w:cs="Arial"/>
          <w:i/>
          <w:iCs/>
          <w:sz w:val="20"/>
          <w:szCs w:val="20"/>
        </w:rPr>
        <w:t xml:space="preserve"> </w:t>
      </w:r>
      <w:r w:rsidRPr="536796F6">
        <w:rPr>
          <w:rFonts w:ascii="Arial" w:hAnsi="Arial" w:cs="Arial"/>
          <w:i/>
          <w:iCs/>
          <w:sz w:val="20"/>
          <w:szCs w:val="20"/>
        </w:rPr>
        <w:t xml:space="preserve">minutes, we want to hear about your challenges and what supports are most important to you. As we talk, I may ask some follow-up questions.  </w:t>
      </w:r>
    </w:p>
    <w:p w:rsidRPr="00DC7D27" w:rsidR="00457AA1" w:rsidP="00457AA1" w:rsidRDefault="00457AA1" w14:paraId="4B2CB053" w14:textId="77777777">
      <w:pPr>
        <w:pStyle w:val="Default"/>
        <w:rPr>
          <w:rFonts w:ascii="Arial" w:hAnsi="Arial" w:cs="Arial"/>
          <w:i/>
          <w:iCs/>
          <w:sz w:val="20"/>
          <w:szCs w:val="20"/>
        </w:rPr>
      </w:pPr>
    </w:p>
    <w:p w:rsidR="00457AA1" w:rsidP="00457AA1" w:rsidRDefault="00457AA1" w14:paraId="0C754456" w14:textId="77777777">
      <w:pPr>
        <w:pStyle w:val="Default"/>
        <w:rPr>
          <w:rFonts w:ascii="Arial" w:hAnsi="Arial" w:cs="Arial"/>
          <w:i/>
          <w:iCs/>
          <w:sz w:val="20"/>
          <w:szCs w:val="20"/>
        </w:rPr>
      </w:pPr>
      <w:r w:rsidRPr="00DC7D27">
        <w:rPr>
          <w:rFonts w:ascii="Arial" w:hAnsi="Arial" w:cs="Arial"/>
          <w:i/>
          <w:iCs/>
          <w:sz w:val="20"/>
          <w:szCs w:val="20"/>
        </w:rPr>
        <w:t>There are no right or wrong answers to any of the questions</w:t>
      </w:r>
      <w:r>
        <w:rPr>
          <w:rFonts w:ascii="Arial" w:hAnsi="Arial" w:cs="Arial"/>
          <w:i/>
          <w:iCs/>
          <w:sz w:val="20"/>
          <w:szCs w:val="20"/>
        </w:rPr>
        <w:t xml:space="preserve"> posed during this discussion</w:t>
      </w:r>
      <w:r w:rsidRPr="00DC7D27">
        <w:rPr>
          <w:rFonts w:ascii="Arial" w:hAnsi="Arial" w:cs="Arial"/>
          <w:i/>
          <w:iCs/>
          <w:sz w:val="20"/>
          <w:szCs w:val="20"/>
        </w:rPr>
        <w:t xml:space="preserve">. Please share openly and honestly </w:t>
      </w:r>
      <w:r>
        <w:rPr>
          <w:rFonts w:ascii="Arial" w:hAnsi="Arial" w:cs="Arial"/>
          <w:i/>
          <w:iCs/>
          <w:sz w:val="20"/>
          <w:szCs w:val="20"/>
        </w:rPr>
        <w:t xml:space="preserve">so that we can fully understand your experiences, concerns, and needs. </w:t>
      </w:r>
    </w:p>
    <w:p w:rsidRPr="00DC7D27" w:rsidR="00457AA1" w:rsidP="00457AA1" w:rsidRDefault="00457AA1" w14:paraId="09CB451A" w14:textId="77777777">
      <w:pPr>
        <w:pStyle w:val="Default"/>
        <w:rPr>
          <w:rFonts w:ascii="Arial" w:hAnsi="Arial" w:cs="Arial"/>
          <w:i/>
          <w:iCs/>
          <w:sz w:val="20"/>
          <w:szCs w:val="20"/>
        </w:rPr>
      </w:pPr>
      <w:r w:rsidRPr="00DC7D27">
        <w:rPr>
          <w:rFonts w:ascii="Arial" w:hAnsi="Arial" w:cs="Arial"/>
          <w:i/>
          <w:iCs/>
          <w:sz w:val="20"/>
          <w:szCs w:val="20"/>
        </w:rPr>
        <w:t xml:space="preserve"> </w:t>
      </w:r>
    </w:p>
    <w:p w:rsidRPr="003C4E89" w:rsidR="00457AA1" w:rsidP="00457AA1" w:rsidRDefault="00457AA1" w14:paraId="5626B037" w14:textId="77777777">
      <w:pPr>
        <w:rPr>
          <w:rFonts w:cs="Arial"/>
          <w:b/>
          <w:bCs/>
        </w:rPr>
      </w:pPr>
      <w:r w:rsidRPr="003C4E89">
        <w:rPr>
          <w:rFonts w:cs="Arial"/>
          <w:b/>
          <w:bCs/>
        </w:rPr>
        <w:t>[Please read this paragraph in verbatim to participants.]</w:t>
      </w:r>
    </w:p>
    <w:p w:rsidRPr="00DC7D27" w:rsidR="00457AA1" w:rsidP="00457AA1" w:rsidRDefault="00457AA1" w14:paraId="2543098B" w14:textId="77777777">
      <w:pPr>
        <w:rPr>
          <w:rFonts w:cs="Arial"/>
          <w:bCs/>
          <w:i/>
          <w:iCs/>
        </w:rPr>
      </w:pPr>
    </w:p>
    <w:p w:rsidRPr="00DC7D27" w:rsidR="00457AA1" w:rsidP="00457AA1" w:rsidRDefault="00457AA1" w14:paraId="17D1F1FD" w14:textId="52EE4F7C">
      <w:pPr>
        <w:rPr>
          <w:rFonts w:cs="Arial"/>
          <w:i/>
          <w:iCs/>
        </w:rPr>
      </w:pPr>
      <w:r w:rsidRPr="257DFA24">
        <w:rPr>
          <w:rFonts w:cs="Arial"/>
          <w:i/>
          <w:iCs/>
        </w:rPr>
        <w:t xml:space="preserve">Your participation is completely voluntary. </w:t>
      </w:r>
      <w:r w:rsidRPr="00FA2628">
        <w:rPr>
          <w:rFonts w:cs="Arial"/>
          <w:i/>
          <w:iCs/>
        </w:rPr>
        <w:t xml:space="preserve">These questions have been approved by the U.S. Office of Management and Budget. </w:t>
      </w:r>
      <w:r w:rsidRPr="257DFA24">
        <w:rPr>
          <w:rFonts w:cs="Arial"/>
          <w:i/>
          <w:iCs/>
        </w:rPr>
        <w:t xml:space="preserve">We are taking notes that will be used to inform our development of technical assistance and support tools. We may also follow up with those of you who share success stories to learn </w:t>
      </w:r>
      <w:r w:rsidRPr="257DFA24">
        <w:rPr>
          <w:rFonts w:cs="Arial"/>
          <w:i/>
          <w:iCs/>
        </w:rPr>
        <w:lastRenderedPageBreak/>
        <w:t xml:space="preserve">more about what works well. </w:t>
      </w:r>
      <w:r w:rsidRPr="00633C8E" w:rsidR="00633C8E">
        <w:rPr>
          <w:rFonts w:cs="Arial"/>
          <w:i/>
          <w:iCs/>
        </w:rPr>
        <w:t xml:space="preserve">The breakout sessions will be recorded, with participant approval, if allowed by the Zoom platform system to support record management. </w:t>
      </w:r>
    </w:p>
    <w:p w:rsidRPr="00DC7D27" w:rsidR="00457AA1" w:rsidP="00457AA1" w:rsidRDefault="00457AA1" w14:paraId="6C3D3E3D" w14:textId="77777777">
      <w:pPr>
        <w:pStyle w:val="Default"/>
        <w:rPr>
          <w:rFonts w:ascii="Arial" w:hAnsi="Arial" w:cs="Arial"/>
          <w:sz w:val="20"/>
          <w:szCs w:val="20"/>
        </w:rPr>
      </w:pPr>
    </w:p>
    <w:p w:rsidRPr="00DC7D27" w:rsidR="00457AA1" w:rsidP="00457AA1" w:rsidRDefault="00457AA1" w14:paraId="0489A75F" w14:textId="77777777">
      <w:pPr>
        <w:pStyle w:val="Default"/>
        <w:rPr>
          <w:rFonts w:ascii="Arial" w:hAnsi="Arial" w:cs="Arial"/>
          <w:i/>
          <w:iCs/>
        </w:rPr>
      </w:pPr>
      <w:r w:rsidRPr="00DC7D27">
        <w:rPr>
          <w:rFonts w:ascii="Arial" w:hAnsi="Arial" w:cs="Arial"/>
          <w:i/>
          <w:iCs/>
          <w:sz w:val="20"/>
          <w:szCs w:val="20"/>
        </w:rPr>
        <w:t xml:space="preserve">Are there any questions or concerns before we get started? </w:t>
      </w:r>
    </w:p>
    <w:p w:rsidR="00457AA1" w:rsidP="00457AA1" w:rsidRDefault="00457AA1" w14:paraId="2FE688B5" w14:textId="77777777">
      <w:pPr>
        <w:pStyle w:val="Default"/>
        <w:rPr>
          <w:rFonts w:ascii="Arial" w:hAnsi="Arial" w:cs="Arial"/>
          <w:sz w:val="20"/>
          <w:szCs w:val="20"/>
        </w:rPr>
      </w:pPr>
    </w:p>
    <w:p w:rsidRPr="003C4E89" w:rsidR="00457AA1" w:rsidP="00457AA1" w:rsidRDefault="00457AA1" w14:paraId="3A174D23" w14:textId="77777777">
      <w:pPr>
        <w:pStyle w:val="Default"/>
        <w:rPr>
          <w:rFonts w:ascii="Arial" w:hAnsi="Arial" w:cs="Arial"/>
          <w:b/>
          <w:bCs/>
          <w:sz w:val="20"/>
          <w:szCs w:val="20"/>
        </w:rPr>
      </w:pPr>
      <w:r w:rsidRPr="003C4E89">
        <w:rPr>
          <w:rFonts w:ascii="Arial" w:hAnsi="Arial" w:cs="Arial"/>
          <w:b/>
          <w:bCs/>
          <w:sz w:val="20"/>
          <w:szCs w:val="20"/>
        </w:rPr>
        <w:t>[Plan to devote a few minutes to answer participants’ questions.]</w:t>
      </w:r>
    </w:p>
    <w:p w:rsidRPr="00DC7D27" w:rsidR="00457AA1" w:rsidP="00457AA1" w:rsidRDefault="00457AA1" w14:paraId="2AF71933" w14:textId="77777777">
      <w:pPr>
        <w:pStyle w:val="Default"/>
        <w:rPr>
          <w:rFonts w:ascii="Arial" w:hAnsi="Arial" w:cs="Arial"/>
          <w:sz w:val="20"/>
          <w:szCs w:val="20"/>
        </w:rPr>
      </w:pPr>
    </w:p>
    <w:p w:rsidR="00457AA1" w:rsidP="00457AA1" w:rsidRDefault="00457AA1" w14:paraId="648E7911" w14:textId="77777777">
      <w:pPr>
        <w:pStyle w:val="Default"/>
        <w:rPr>
          <w:rFonts w:ascii="Arial" w:hAnsi="Arial" w:cs="Arial"/>
          <w:b/>
          <w:bCs/>
          <w:color w:val="525252" w:themeColor="accent3" w:themeShade="80"/>
        </w:rPr>
      </w:pPr>
      <w:r>
        <w:rPr>
          <w:rFonts w:ascii="Arial" w:hAnsi="Arial" w:cs="Arial"/>
          <w:b/>
          <w:bCs/>
          <w:color w:val="525252" w:themeColor="accent3" w:themeShade="80"/>
        </w:rPr>
        <w:t>Facilitation Questions</w:t>
      </w:r>
    </w:p>
    <w:p w:rsidRPr="00930108" w:rsidR="00457AA1" w:rsidP="00457AA1" w:rsidRDefault="00457AA1" w14:paraId="48C75C37" w14:textId="77777777">
      <w:pPr>
        <w:pStyle w:val="Default"/>
        <w:rPr>
          <w:rFonts w:ascii="Arial" w:hAnsi="Arial" w:cs="Arial"/>
          <w:b/>
          <w:bCs/>
          <w:color w:val="525252" w:themeColor="accent3" w:themeShade="80"/>
          <w:sz w:val="20"/>
          <w:szCs w:val="20"/>
        </w:rPr>
      </w:pPr>
    </w:p>
    <w:p w:rsidR="00457AA1" w:rsidP="00457AA1" w:rsidRDefault="00457AA1" w14:paraId="2329780F" w14:textId="73A2FB22">
      <w:pPr>
        <w:pStyle w:val="Default"/>
        <w:rPr>
          <w:rFonts w:ascii="Arial" w:hAnsi="Arial" w:cs="Arial"/>
          <w:b/>
          <w:bCs/>
          <w:sz w:val="20"/>
          <w:szCs w:val="20"/>
        </w:rPr>
      </w:pPr>
      <w:r w:rsidRPr="003C4E89">
        <w:rPr>
          <w:rFonts w:ascii="Arial" w:hAnsi="Arial" w:cs="Arial"/>
          <w:b/>
          <w:bCs/>
          <w:sz w:val="20"/>
          <w:szCs w:val="20"/>
        </w:rPr>
        <w:t>Facilitate the group discussion by asking the following questions</w:t>
      </w:r>
      <w:r w:rsidR="00381A60">
        <w:rPr>
          <w:rFonts w:ascii="Arial" w:hAnsi="Arial" w:cs="Arial"/>
          <w:b/>
          <w:bCs/>
          <w:sz w:val="20"/>
          <w:szCs w:val="20"/>
        </w:rPr>
        <w:t xml:space="preserve"> during each breakout</w:t>
      </w:r>
      <w:r>
        <w:rPr>
          <w:rFonts w:ascii="Arial" w:hAnsi="Arial" w:cs="Arial"/>
          <w:b/>
          <w:bCs/>
          <w:sz w:val="20"/>
          <w:szCs w:val="20"/>
        </w:rPr>
        <w:t xml:space="preserve"> session</w:t>
      </w:r>
      <w:r w:rsidRPr="003C4E89">
        <w:rPr>
          <w:rFonts w:ascii="Arial" w:hAnsi="Arial" w:cs="Arial"/>
          <w:b/>
          <w:bCs/>
          <w:sz w:val="20"/>
          <w:szCs w:val="20"/>
        </w:rPr>
        <w:t xml:space="preserve">. Reserve </w:t>
      </w:r>
      <w:r>
        <w:rPr>
          <w:rFonts w:ascii="Arial" w:hAnsi="Arial" w:cs="Arial"/>
          <w:b/>
          <w:bCs/>
          <w:sz w:val="20"/>
          <w:szCs w:val="20"/>
        </w:rPr>
        <w:t>time to allow responses to</w:t>
      </w:r>
      <w:r w:rsidRPr="003C4E89">
        <w:rPr>
          <w:rFonts w:ascii="Arial" w:hAnsi="Arial" w:cs="Arial"/>
          <w:b/>
          <w:bCs/>
          <w:sz w:val="20"/>
          <w:szCs w:val="20"/>
        </w:rPr>
        <w:t xml:space="preserve"> each question</w:t>
      </w:r>
      <w:r w:rsidR="00381A60">
        <w:rPr>
          <w:rFonts w:ascii="Arial" w:hAnsi="Arial" w:cs="Arial"/>
          <w:b/>
          <w:bCs/>
          <w:sz w:val="20"/>
          <w:szCs w:val="20"/>
        </w:rPr>
        <w:t xml:space="preserve"> before moving on to the following question</w:t>
      </w:r>
      <w:r w:rsidRPr="003C4E89">
        <w:rPr>
          <w:rFonts w:ascii="Arial" w:hAnsi="Arial" w:cs="Arial"/>
          <w:b/>
          <w:bCs/>
          <w:sz w:val="20"/>
          <w:szCs w:val="20"/>
        </w:rPr>
        <w:t xml:space="preserve">. </w:t>
      </w:r>
    </w:p>
    <w:tbl>
      <w:tblPr>
        <w:tblStyle w:val="TableGrid"/>
        <w:tblpPr w:leftFromText="180" w:rightFromText="180" w:vertAnchor="text" w:horzAnchor="margin" w:tblpY="316"/>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F94C78" w:rsidTr="00651341" w14:paraId="03F1B9E2" w14:textId="77777777">
        <w:trPr>
          <w:cantSplit/>
          <w:trHeight w:val="1250"/>
        </w:trPr>
        <w:tc>
          <w:tcPr>
            <w:tcW w:w="10085" w:type="dxa"/>
            <w:tcBorders>
              <w:left w:val="single" w:color="auto" w:sz="4" w:space="0"/>
              <w:right w:val="single" w:color="auto" w:sz="4" w:space="0"/>
            </w:tcBorders>
            <w:shd w:val="clear" w:color="auto" w:fill="D0DDE6"/>
          </w:tcPr>
          <w:p w:rsidR="00651341" w:rsidP="001E2718" w:rsidRDefault="00651341" w14:paraId="53A35069" w14:textId="26C3A36B">
            <w:pPr>
              <w:pStyle w:val="BibliographyStyle"/>
              <w:numPr>
                <w:ilvl w:val="0"/>
                <w:numId w:val="9"/>
              </w:numPr>
              <w:contextualSpacing w:val="0"/>
              <w:rPr>
                <w:color w:val="191919"/>
                <w:lang w:val="en"/>
              </w:rPr>
            </w:pPr>
            <w:r w:rsidRPr="00381A60">
              <w:rPr>
                <w:b/>
                <w:bCs/>
                <w:color w:val="191919"/>
                <w:lang w:val="en"/>
              </w:rPr>
              <w:t>Question 1</w:t>
            </w:r>
            <w:r>
              <w:rPr>
                <w:color w:val="191919"/>
                <w:lang w:val="en"/>
              </w:rPr>
              <w:t xml:space="preserve">: </w:t>
            </w:r>
            <w:r w:rsidR="006C0CD3">
              <w:rPr>
                <w:color w:val="191919"/>
                <w:lang w:val="en"/>
              </w:rPr>
              <w:t>In thinking about your American Rescue Plan-supported work, w</w:t>
            </w:r>
            <w:r w:rsidRPr="00ED2161">
              <w:rPr>
                <w:color w:val="191919"/>
                <w:lang w:val="en"/>
              </w:rPr>
              <w:t xml:space="preserve">hat has been </w:t>
            </w:r>
            <w:r>
              <w:rPr>
                <w:color w:val="191919"/>
                <w:lang w:val="en"/>
              </w:rPr>
              <w:t>your</w:t>
            </w:r>
            <w:r w:rsidRPr="00ED2161">
              <w:rPr>
                <w:color w:val="191919"/>
                <w:lang w:val="en"/>
              </w:rPr>
              <w:t xml:space="preserve"> biggest succes</w:t>
            </w:r>
            <w:r>
              <w:rPr>
                <w:color w:val="191919"/>
                <w:lang w:val="en"/>
              </w:rPr>
              <w:t>s or most meaningful achievement to date</w:t>
            </w:r>
            <w:r w:rsidR="001E2718">
              <w:rPr>
                <w:color w:val="191919"/>
                <w:lang w:val="en"/>
              </w:rPr>
              <w:t xml:space="preserve"> </w:t>
            </w:r>
            <w:r w:rsidR="00683725">
              <w:rPr>
                <w:color w:val="191919"/>
                <w:lang w:val="en"/>
              </w:rPr>
              <w:t xml:space="preserve">utilizing your American Rescue Plan funding </w:t>
            </w:r>
            <w:r w:rsidR="001E2718">
              <w:rPr>
                <w:color w:val="191919"/>
                <w:lang w:val="en"/>
              </w:rPr>
              <w:t>that we can celebrate with the wider group</w:t>
            </w:r>
            <w:r>
              <w:rPr>
                <w:color w:val="191919"/>
                <w:lang w:val="en"/>
              </w:rPr>
              <w:t xml:space="preserve">? </w:t>
            </w:r>
            <w:r w:rsidRPr="007D6BF9" w:rsidR="007D6BF9">
              <w:rPr>
                <w:i/>
                <w:iCs/>
                <w:color w:val="191919"/>
                <w:lang w:val="en"/>
              </w:rPr>
              <w:t>Follow-up:</w:t>
            </w:r>
            <w:r w:rsidR="007D6BF9">
              <w:rPr>
                <w:color w:val="191919"/>
                <w:lang w:val="en"/>
              </w:rPr>
              <w:t xml:space="preserve"> </w:t>
            </w:r>
            <w:r w:rsidR="00381A60">
              <w:rPr>
                <w:color w:val="191919"/>
                <w:lang w:val="en"/>
              </w:rPr>
              <w:t xml:space="preserve">Can you share any successful </w:t>
            </w:r>
            <w:r w:rsidR="005F3513">
              <w:rPr>
                <w:color w:val="191919"/>
                <w:lang w:val="en"/>
              </w:rPr>
              <w:t xml:space="preserve">implementation </w:t>
            </w:r>
            <w:r w:rsidR="00381A60">
              <w:rPr>
                <w:color w:val="191919"/>
                <w:lang w:val="en"/>
              </w:rPr>
              <w:t>strategies you have</w:t>
            </w:r>
            <w:r w:rsidR="007D6BF9">
              <w:rPr>
                <w:color w:val="191919"/>
                <w:lang w:val="en"/>
              </w:rPr>
              <w:t xml:space="preserve"> instituted</w:t>
            </w:r>
            <w:r w:rsidR="00381A60">
              <w:rPr>
                <w:color w:val="191919"/>
                <w:lang w:val="en"/>
              </w:rPr>
              <w:t xml:space="preserve"> </w:t>
            </w:r>
            <w:r w:rsidR="005F3513">
              <w:rPr>
                <w:color w:val="191919"/>
                <w:lang w:val="en"/>
              </w:rPr>
              <w:t>while managing</w:t>
            </w:r>
            <w:r w:rsidR="00381A60">
              <w:rPr>
                <w:color w:val="191919"/>
                <w:lang w:val="en"/>
              </w:rPr>
              <w:t xml:space="preserve"> your ARP</w:t>
            </w:r>
            <w:r w:rsidR="00683725">
              <w:rPr>
                <w:color w:val="191919"/>
                <w:lang w:val="en"/>
              </w:rPr>
              <w:t xml:space="preserve"> funds or ARP-funded </w:t>
            </w:r>
            <w:r w:rsidR="00381A60">
              <w:rPr>
                <w:color w:val="191919"/>
                <w:lang w:val="en"/>
              </w:rPr>
              <w:t>projects</w:t>
            </w:r>
            <w:r w:rsidR="00A7568A">
              <w:rPr>
                <w:color w:val="191919"/>
                <w:lang w:val="en"/>
              </w:rPr>
              <w:t xml:space="preserve"> with the wider group?</w:t>
            </w:r>
          </w:p>
          <w:p w:rsidRPr="00922025" w:rsidR="00922025" w:rsidP="001E2718" w:rsidRDefault="00922025" w14:paraId="0E63667B" w14:textId="638A7F5D">
            <w:pPr>
              <w:pStyle w:val="BibliographyStyle"/>
              <w:numPr>
                <w:ilvl w:val="0"/>
                <w:numId w:val="9"/>
              </w:numPr>
              <w:contextualSpacing w:val="0"/>
              <w:rPr>
                <w:b/>
                <w:bCs/>
                <w:color w:val="191919"/>
                <w:lang w:val="en"/>
              </w:rPr>
            </w:pPr>
            <w:r w:rsidRPr="00922025">
              <w:rPr>
                <w:b/>
                <w:bCs/>
                <w:color w:val="191919"/>
                <w:lang w:val="en"/>
              </w:rPr>
              <w:t>Question 2:</w:t>
            </w:r>
            <w:r w:rsidR="005F3513">
              <w:rPr>
                <w:b/>
                <w:bCs/>
                <w:color w:val="191919"/>
                <w:lang w:val="en"/>
              </w:rPr>
              <w:t xml:space="preserve"> </w:t>
            </w:r>
            <w:r w:rsidRPr="005F3513" w:rsidR="005F3513">
              <w:rPr>
                <w:color w:val="191919"/>
                <w:lang w:val="en"/>
              </w:rPr>
              <w:t>Have you experienced any major obstacles in implementing your ARP projects</w:t>
            </w:r>
            <w:r w:rsidR="008A11B6">
              <w:rPr>
                <w:color w:val="191919"/>
                <w:lang w:val="en"/>
              </w:rPr>
              <w:t xml:space="preserve"> or leveraging your ARP funds</w:t>
            </w:r>
            <w:r w:rsidRPr="005F3513" w:rsidR="005F3513">
              <w:rPr>
                <w:color w:val="191919"/>
                <w:lang w:val="en"/>
              </w:rPr>
              <w:t xml:space="preserve">? </w:t>
            </w:r>
            <w:r w:rsidRPr="001474B7" w:rsidR="001474B7">
              <w:rPr>
                <w:color w:val="191919"/>
                <w:lang w:val="en"/>
              </w:rPr>
              <w:t>What have some obstacles been? How have you dealt with them? Any lessons learned on implementation that you'd share with others in this conversation?</w:t>
            </w:r>
          </w:p>
          <w:p w:rsidR="00166B8F" w:rsidP="00166B8F" w:rsidRDefault="00651341" w14:paraId="65FA9C5B" w14:textId="63C0F133">
            <w:pPr>
              <w:pStyle w:val="BibliographyStyle"/>
              <w:numPr>
                <w:ilvl w:val="0"/>
                <w:numId w:val="9"/>
              </w:numPr>
              <w:contextualSpacing w:val="0"/>
              <w:rPr>
                <w:color w:val="191919"/>
                <w:lang w:val="en"/>
              </w:rPr>
            </w:pPr>
            <w:r w:rsidRPr="00381A60">
              <w:rPr>
                <w:b/>
                <w:bCs/>
                <w:color w:val="191919"/>
                <w:lang w:val="en"/>
              </w:rPr>
              <w:t xml:space="preserve">Question </w:t>
            </w:r>
            <w:r w:rsidR="00103804">
              <w:rPr>
                <w:b/>
                <w:bCs/>
                <w:color w:val="191919"/>
                <w:lang w:val="en"/>
              </w:rPr>
              <w:t>3</w:t>
            </w:r>
            <w:r>
              <w:rPr>
                <w:color w:val="191919"/>
                <w:lang w:val="en"/>
              </w:rPr>
              <w:t xml:space="preserve">: </w:t>
            </w:r>
            <w:r w:rsidRPr="00ED2161">
              <w:rPr>
                <w:color w:val="191919"/>
                <w:lang w:val="en"/>
              </w:rPr>
              <w:t xml:space="preserve">What </w:t>
            </w:r>
            <w:r>
              <w:rPr>
                <w:color w:val="191919"/>
                <w:lang w:val="en"/>
              </w:rPr>
              <w:t xml:space="preserve">additional </w:t>
            </w:r>
            <w:r w:rsidRPr="00ED2161">
              <w:rPr>
                <w:color w:val="191919"/>
                <w:lang w:val="en"/>
              </w:rPr>
              <w:t>resources</w:t>
            </w:r>
            <w:r>
              <w:rPr>
                <w:color w:val="191919"/>
                <w:lang w:val="en"/>
              </w:rPr>
              <w:t xml:space="preserve"> or support could you</w:t>
            </w:r>
            <w:r w:rsidR="001474B7">
              <w:rPr>
                <w:color w:val="191919"/>
                <w:lang w:val="en"/>
              </w:rPr>
              <w:t xml:space="preserve"> or your team</w:t>
            </w:r>
            <w:r>
              <w:rPr>
                <w:color w:val="191919"/>
                <w:lang w:val="en"/>
              </w:rPr>
              <w:t xml:space="preserve"> use to help implement your ARP projects</w:t>
            </w:r>
            <w:r w:rsidR="008A11B6">
              <w:rPr>
                <w:color w:val="191919"/>
                <w:lang w:val="en"/>
              </w:rPr>
              <w:t xml:space="preserve"> or utilize your ARP funding</w:t>
            </w:r>
            <w:r>
              <w:rPr>
                <w:color w:val="191919"/>
                <w:lang w:val="en"/>
              </w:rPr>
              <w:t>?</w:t>
            </w:r>
            <w:r w:rsidR="00017C17">
              <w:rPr>
                <w:color w:val="191919"/>
                <w:lang w:val="en"/>
              </w:rPr>
              <w:t xml:space="preserve"> Do you have any suggestions for ACF staff </w:t>
            </w:r>
            <w:r w:rsidR="007D6BF9">
              <w:rPr>
                <w:color w:val="191919"/>
                <w:lang w:val="en"/>
              </w:rPr>
              <w:t xml:space="preserve">on how they can </w:t>
            </w:r>
            <w:r w:rsidR="00017C17">
              <w:rPr>
                <w:color w:val="191919"/>
                <w:lang w:val="en"/>
              </w:rPr>
              <w:t xml:space="preserve">better support you? </w:t>
            </w:r>
          </w:p>
          <w:p w:rsidRPr="1A470701" w:rsidR="00F94C78" w:rsidP="00F94C78" w:rsidRDefault="00F94C78" w14:paraId="79170A44" w14:textId="11536D1C">
            <w:pPr>
              <w:pStyle w:val="ListLevel1"/>
              <w:rPr>
                <w:caps/>
              </w:rPr>
            </w:pPr>
            <w:r w:rsidRPr="00821E38">
              <w:rPr>
                <w:b/>
                <w:bCs/>
              </w:rPr>
              <w:t>Rationale:</w:t>
            </w:r>
            <w:r>
              <w:rPr>
                <w:b/>
                <w:bCs/>
              </w:rPr>
              <w:t xml:space="preserve"> </w:t>
            </w:r>
            <w:r w:rsidRPr="00487710">
              <w:rPr>
                <w:bCs/>
              </w:rPr>
              <w:t xml:space="preserve">These questions are </w:t>
            </w:r>
            <w:r w:rsidR="005F3513">
              <w:rPr>
                <w:bCs/>
              </w:rPr>
              <w:t>meant to</w:t>
            </w:r>
            <w:r w:rsidRPr="00487710">
              <w:rPr>
                <w:bCs/>
              </w:rPr>
              <w:t xml:space="preserve"> have participants interact and learn </w:t>
            </w:r>
            <w:r w:rsidR="005F3513">
              <w:rPr>
                <w:bCs/>
              </w:rPr>
              <w:t>from one another to</w:t>
            </w:r>
            <w:r w:rsidRPr="00487710">
              <w:rPr>
                <w:bCs/>
              </w:rPr>
              <w:t xml:space="preserve"> </w:t>
            </w:r>
            <w:r w:rsidR="005F3513">
              <w:rPr>
                <w:bCs/>
              </w:rPr>
              <w:t>exchange success stories and strategies to support the implementation</w:t>
            </w:r>
            <w:r w:rsidR="006C0CD3">
              <w:rPr>
                <w:bCs/>
              </w:rPr>
              <w:t>/utilization</w:t>
            </w:r>
            <w:r w:rsidR="005F3513">
              <w:rPr>
                <w:bCs/>
              </w:rPr>
              <w:t xml:space="preserve"> of their ARP funding. </w:t>
            </w:r>
            <w:r w:rsidRPr="00166B8F" w:rsidR="00166B8F">
              <w:rPr>
                <w:rFonts w:asciiTheme="minorHAnsi" w:hAnsiTheme="minorHAnsi" w:eastAsiaTheme="minorHAnsi" w:cstheme="minorBidi"/>
                <w:i/>
                <w:iCs/>
                <w:sz w:val="18"/>
                <w:szCs w:val="18"/>
              </w:rPr>
              <w:t xml:space="preserve"> </w:t>
            </w:r>
            <w:r w:rsidRPr="00166B8F" w:rsidR="00166B8F">
              <w:rPr>
                <w:bCs/>
              </w:rPr>
              <w:t>For ACF programs</w:t>
            </w:r>
            <w:r w:rsidR="00166B8F">
              <w:rPr>
                <w:bCs/>
              </w:rPr>
              <w:t>,</w:t>
            </w:r>
            <w:r w:rsidRPr="00166B8F" w:rsidR="00166B8F">
              <w:rPr>
                <w:bCs/>
              </w:rPr>
              <w:t xml:space="preserve"> this is an opportunity to listen and learn from Tribal grant recipients to improve future services</w:t>
            </w:r>
            <w:r w:rsidR="00166B8F">
              <w:rPr>
                <w:bCs/>
              </w:rPr>
              <w:t xml:space="preserve"> and outreach initiatives. </w:t>
            </w:r>
            <w:r w:rsidR="00906FEA">
              <w:rPr>
                <w:bCs/>
              </w:rPr>
              <w:t>ACF staff present may also provide relevant, program-specific training and technical assistance information in real-time (or provide the appropriate contact information for individualized follow-up as requested during the session).</w:t>
            </w:r>
          </w:p>
        </w:tc>
      </w:tr>
    </w:tbl>
    <w:p w:rsidR="00457AA1" w:rsidP="00457AA1" w:rsidRDefault="00457AA1" w14:paraId="603695D7" w14:textId="77777777"/>
    <w:p w:rsidR="008951FE" w:rsidRDefault="008951FE" w14:paraId="13F7A582" w14:textId="77777777"/>
    <w:p w:rsidR="00457AA1" w:rsidP="00457AA1" w:rsidRDefault="00457AA1" w14:paraId="1E9523FA" w14:textId="77777777">
      <w:pPr>
        <w:rPr>
          <w:rFonts w:cs="Arial"/>
          <w:b/>
          <w:bCs/>
          <w:color w:val="525252" w:themeColor="accent3" w:themeShade="80"/>
          <w:sz w:val="24"/>
          <w:szCs w:val="24"/>
          <w:lang w:val="en"/>
        </w:rPr>
      </w:pPr>
      <w:r w:rsidRPr="001E48C3">
        <w:rPr>
          <w:rFonts w:cs="Arial"/>
          <w:b/>
          <w:bCs/>
          <w:color w:val="525252" w:themeColor="accent3" w:themeShade="80"/>
          <w:sz w:val="24"/>
          <w:szCs w:val="24"/>
          <w:lang w:val="en"/>
        </w:rPr>
        <w:t xml:space="preserve">Wrap </w:t>
      </w:r>
      <w:r>
        <w:rPr>
          <w:rFonts w:cs="Arial"/>
          <w:b/>
          <w:bCs/>
          <w:color w:val="525252" w:themeColor="accent3" w:themeShade="80"/>
          <w:sz w:val="24"/>
          <w:szCs w:val="24"/>
          <w:lang w:val="en"/>
        </w:rPr>
        <w:t>U</w:t>
      </w:r>
      <w:r w:rsidRPr="001E48C3">
        <w:rPr>
          <w:rFonts w:cs="Arial"/>
          <w:b/>
          <w:bCs/>
          <w:color w:val="525252" w:themeColor="accent3" w:themeShade="80"/>
          <w:sz w:val="24"/>
          <w:szCs w:val="24"/>
          <w:lang w:val="en"/>
        </w:rPr>
        <w:t xml:space="preserve">p the </w:t>
      </w:r>
      <w:r>
        <w:rPr>
          <w:rFonts w:cs="Arial"/>
          <w:b/>
          <w:bCs/>
          <w:color w:val="525252" w:themeColor="accent3" w:themeShade="80"/>
          <w:sz w:val="24"/>
          <w:szCs w:val="24"/>
          <w:lang w:val="en"/>
        </w:rPr>
        <w:t>D</w:t>
      </w:r>
      <w:r w:rsidRPr="001E48C3">
        <w:rPr>
          <w:rFonts w:cs="Arial"/>
          <w:b/>
          <w:bCs/>
          <w:color w:val="525252" w:themeColor="accent3" w:themeShade="80"/>
          <w:sz w:val="24"/>
          <w:szCs w:val="24"/>
          <w:lang w:val="en"/>
        </w:rPr>
        <w:t>iscussion</w:t>
      </w:r>
    </w:p>
    <w:p w:rsidR="00457AA1" w:rsidP="00457AA1" w:rsidRDefault="00457AA1" w14:paraId="5A91E6B1" w14:textId="77777777">
      <w:pPr>
        <w:rPr>
          <w:rFonts w:cs="Arial"/>
          <w:b/>
          <w:bCs/>
          <w:color w:val="525252" w:themeColor="accent3" w:themeShade="80"/>
          <w:lang w:val="en"/>
        </w:rPr>
      </w:pPr>
    </w:p>
    <w:p w:rsidRPr="00FF6ADE" w:rsidR="00457AA1" w:rsidP="00457AA1" w:rsidRDefault="00457AA1" w14:paraId="2A4BE8F9" w14:textId="63041451">
      <w:pPr>
        <w:rPr>
          <w:rFonts w:cs="Arial"/>
          <w:b/>
          <w:bCs/>
        </w:rPr>
      </w:pPr>
      <w:r w:rsidRPr="536796F6">
        <w:rPr>
          <w:rFonts w:cs="Arial"/>
          <w:b/>
          <w:bCs/>
          <w:lang w:val="en"/>
        </w:rPr>
        <w:t xml:space="preserve">Reserve a few minutes at the end to respectfully wrap up this discussion before </w:t>
      </w:r>
      <w:proofErr w:type="gramStart"/>
      <w:r w:rsidR="00B83C94">
        <w:rPr>
          <w:rFonts w:cs="Arial"/>
          <w:b/>
          <w:bCs/>
          <w:lang w:val="en"/>
        </w:rPr>
        <w:t>returning back</w:t>
      </w:r>
      <w:proofErr w:type="gramEnd"/>
      <w:r w:rsidR="00B83C94">
        <w:rPr>
          <w:rFonts w:cs="Arial"/>
          <w:b/>
          <w:bCs/>
          <w:lang w:val="en"/>
        </w:rPr>
        <w:t xml:space="preserve"> to the main room for the report out and discussion on next steps</w:t>
      </w:r>
      <w:r>
        <w:rPr>
          <w:rFonts w:cs="Arial"/>
          <w:b/>
          <w:bCs/>
          <w:lang w:val="en"/>
        </w:rPr>
        <w:t>.</w:t>
      </w:r>
    </w:p>
    <w:p w:rsidRPr="001E48C3" w:rsidR="00457AA1" w:rsidP="00457AA1" w:rsidRDefault="00457AA1" w14:paraId="3D3555AD" w14:textId="77777777">
      <w:pPr>
        <w:pStyle w:val="BibliographyStyle"/>
        <w:ind w:left="0" w:firstLine="0"/>
        <w:contextualSpacing w:val="0"/>
        <w:rPr>
          <w:b/>
          <w:bCs/>
          <w:color w:val="525252" w:themeColor="accent3" w:themeShade="80"/>
          <w:sz w:val="24"/>
          <w:szCs w:val="24"/>
          <w:lang w:val="en"/>
        </w:rPr>
      </w:pPr>
      <w:r w:rsidRPr="001E48C3">
        <w:rPr>
          <w:b/>
          <w:bCs/>
          <w:color w:val="525252" w:themeColor="accent3" w:themeShade="80"/>
          <w:sz w:val="24"/>
          <w:szCs w:val="24"/>
          <w:lang w:val="en"/>
        </w:rPr>
        <w:t xml:space="preserve">Thank </w:t>
      </w:r>
      <w:r>
        <w:rPr>
          <w:b/>
          <w:bCs/>
          <w:color w:val="525252" w:themeColor="accent3" w:themeShade="80"/>
          <w:sz w:val="24"/>
          <w:szCs w:val="24"/>
          <w:lang w:val="en"/>
        </w:rPr>
        <w:t>Y</w:t>
      </w:r>
      <w:r w:rsidRPr="001E48C3">
        <w:rPr>
          <w:b/>
          <w:bCs/>
          <w:color w:val="525252" w:themeColor="accent3" w:themeShade="80"/>
          <w:sz w:val="24"/>
          <w:szCs w:val="24"/>
          <w:lang w:val="en"/>
        </w:rPr>
        <w:t xml:space="preserve">ou and </w:t>
      </w:r>
      <w:r>
        <w:rPr>
          <w:b/>
          <w:bCs/>
          <w:color w:val="525252" w:themeColor="accent3" w:themeShade="80"/>
          <w:sz w:val="24"/>
          <w:szCs w:val="24"/>
          <w:lang w:val="en"/>
        </w:rPr>
        <w:t>N</w:t>
      </w:r>
      <w:r w:rsidRPr="001E48C3">
        <w:rPr>
          <w:b/>
          <w:bCs/>
          <w:color w:val="525252" w:themeColor="accent3" w:themeShade="80"/>
          <w:sz w:val="24"/>
          <w:szCs w:val="24"/>
          <w:lang w:val="en"/>
        </w:rPr>
        <w:t xml:space="preserve">ext </w:t>
      </w:r>
      <w:r>
        <w:rPr>
          <w:b/>
          <w:bCs/>
          <w:color w:val="525252" w:themeColor="accent3" w:themeShade="80"/>
          <w:sz w:val="24"/>
          <w:szCs w:val="24"/>
          <w:lang w:val="en"/>
        </w:rPr>
        <w:t>S</w:t>
      </w:r>
      <w:r w:rsidRPr="001E48C3">
        <w:rPr>
          <w:b/>
          <w:bCs/>
          <w:color w:val="525252" w:themeColor="accent3" w:themeShade="80"/>
          <w:sz w:val="24"/>
          <w:szCs w:val="24"/>
          <w:lang w:val="en"/>
        </w:rPr>
        <w:t>teps</w:t>
      </w:r>
    </w:p>
    <w:p w:rsidRPr="00EE3966" w:rsidR="00457AA1" w:rsidP="00457AA1" w:rsidRDefault="00457AA1" w14:paraId="422490AF" w14:textId="77777777">
      <w:pPr>
        <w:rPr>
          <w:rFonts w:cs="Arial"/>
          <w:b/>
          <w:bCs/>
        </w:rPr>
      </w:pPr>
      <w:r w:rsidRPr="00EE3966">
        <w:rPr>
          <w:rFonts w:cs="Arial"/>
          <w:b/>
          <w:bCs/>
        </w:rPr>
        <w:t>[Please read this paragraph in verbatim to participants.]</w:t>
      </w:r>
    </w:p>
    <w:p w:rsidR="00457AA1" w:rsidP="00457AA1" w:rsidRDefault="00457AA1" w14:paraId="0FCF6451" w14:textId="7D879BCA">
      <w:pPr>
        <w:pStyle w:val="BibliographyStyle"/>
        <w:ind w:left="0" w:firstLine="0"/>
        <w:contextualSpacing w:val="0"/>
        <w:rPr>
          <w:i/>
          <w:iCs/>
          <w:color w:val="191919"/>
          <w:lang w:val="en"/>
        </w:rPr>
      </w:pPr>
      <w:r w:rsidRPr="536796F6">
        <w:rPr>
          <w:i/>
          <w:iCs/>
          <w:lang w:val="en"/>
        </w:rPr>
        <w:t xml:space="preserve">This </w:t>
      </w:r>
      <w:r w:rsidRPr="536796F6">
        <w:rPr>
          <w:i/>
          <w:iCs/>
          <w:color w:val="191919"/>
          <w:lang w:val="en"/>
        </w:rPr>
        <w:t>has been a very rich discussion. Thank you all for sharing so openly. ACF staff will use this information to inform technical assistance</w:t>
      </w:r>
      <w:r w:rsidR="00A7568A">
        <w:rPr>
          <w:i/>
          <w:iCs/>
          <w:color w:val="191919"/>
          <w:lang w:val="en"/>
        </w:rPr>
        <w:t xml:space="preserve"> and our outreach efforts</w:t>
      </w:r>
      <w:r w:rsidRPr="536796F6">
        <w:rPr>
          <w:i/>
          <w:iCs/>
          <w:color w:val="191919"/>
          <w:lang w:val="en"/>
        </w:rPr>
        <w:t xml:space="preserve"> to support your use of ARP funds</w:t>
      </w:r>
      <w:r w:rsidR="00A7568A">
        <w:rPr>
          <w:i/>
          <w:iCs/>
          <w:color w:val="191919"/>
          <w:lang w:val="en"/>
        </w:rPr>
        <w:t>.</w:t>
      </w:r>
    </w:p>
    <w:p w:rsidR="00457AA1" w:rsidP="00457AA1" w:rsidRDefault="00457AA1" w14:paraId="224829A1" w14:textId="20B77FCE">
      <w:pPr>
        <w:pStyle w:val="BibliographyStyle"/>
        <w:ind w:left="0" w:firstLine="0"/>
        <w:contextualSpacing w:val="0"/>
        <w:rPr>
          <w:b/>
          <w:bCs/>
          <w:color w:val="191919"/>
          <w:lang w:val="en"/>
        </w:rPr>
      </w:pPr>
      <w:r w:rsidRPr="00FF6ADE">
        <w:rPr>
          <w:b/>
          <w:bCs/>
          <w:color w:val="191919"/>
          <w:lang w:val="en"/>
        </w:rPr>
        <w:t>[</w:t>
      </w:r>
      <w:r>
        <w:rPr>
          <w:b/>
          <w:bCs/>
          <w:color w:val="191919"/>
          <w:lang w:val="en"/>
        </w:rPr>
        <w:t>Help</w:t>
      </w:r>
      <w:r w:rsidRPr="00FF6ADE">
        <w:rPr>
          <w:b/>
          <w:bCs/>
          <w:color w:val="191919"/>
          <w:lang w:val="en"/>
        </w:rPr>
        <w:t xml:space="preserve"> participants transit</w:t>
      </w:r>
      <w:r>
        <w:rPr>
          <w:b/>
          <w:bCs/>
          <w:color w:val="191919"/>
          <w:lang w:val="en"/>
        </w:rPr>
        <w:t>ion</w:t>
      </w:r>
      <w:r w:rsidR="00B83C94">
        <w:rPr>
          <w:b/>
          <w:bCs/>
          <w:color w:val="191919"/>
          <w:lang w:val="en"/>
        </w:rPr>
        <w:t xml:space="preserve"> back to the main room and prepare to share a summary of what was discussed for next steps portion]</w:t>
      </w:r>
    </w:p>
    <w:p w:rsidR="00457AA1" w:rsidRDefault="00457AA1" w14:paraId="4571D3CA" w14:textId="77777777"/>
    <w:sectPr w:rsidR="00457A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0CBF4" w14:textId="77777777" w:rsidR="005B0980" w:rsidRDefault="005B0980" w:rsidP="00457AA1">
      <w:r>
        <w:separator/>
      </w:r>
    </w:p>
  </w:endnote>
  <w:endnote w:type="continuationSeparator" w:id="0">
    <w:p w14:paraId="5A990642" w14:textId="77777777" w:rsidR="005B0980" w:rsidRDefault="005B0980" w:rsidP="0045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890163"/>
      <w:docPartObj>
        <w:docPartGallery w:val="Page Numbers (Bottom of Page)"/>
        <w:docPartUnique/>
      </w:docPartObj>
    </w:sdtPr>
    <w:sdtEndPr>
      <w:rPr>
        <w:noProof/>
      </w:rPr>
    </w:sdtEndPr>
    <w:sdtContent>
      <w:p w14:paraId="6CB53F7A" w14:textId="77777777" w:rsidR="00457AA1" w:rsidRDefault="00457AA1">
        <w:pPr>
          <w:pStyle w:val="Footer"/>
          <w:jc w:val="right"/>
        </w:pPr>
        <w:r>
          <w:fldChar w:fldCharType="begin"/>
        </w:r>
        <w:r>
          <w:instrText xml:space="preserve"> PAGE   \* MERGEFORMAT </w:instrText>
        </w:r>
        <w:r>
          <w:fldChar w:fldCharType="separate"/>
        </w:r>
        <w:r w:rsidR="007A329B">
          <w:rPr>
            <w:noProof/>
          </w:rPr>
          <w:t>1</w:t>
        </w:r>
        <w:r>
          <w:rPr>
            <w:noProof/>
          </w:rPr>
          <w:fldChar w:fldCharType="end"/>
        </w:r>
      </w:p>
    </w:sdtContent>
  </w:sdt>
  <w:p w14:paraId="00511559" w14:textId="77777777" w:rsidR="00457AA1" w:rsidRDefault="0045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2B1AB" w14:textId="77777777" w:rsidR="005B0980" w:rsidRDefault="005B0980" w:rsidP="00457AA1">
      <w:r>
        <w:separator/>
      </w:r>
    </w:p>
  </w:footnote>
  <w:footnote w:type="continuationSeparator" w:id="0">
    <w:p w14:paraId="260608CF" w14:textId="77777777" w:rsidR="005B0980" w:rsidRDefault="005B0980" w:rsidP="00457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17FC7"/>
    <w:multiLevelType w:val="hybridMultilevel"/>
    <w:tmpl w:val="B90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C6543"/>
    <w:multiLevelType w:val="hybridMultilevel"/>
    <w:tmpl w:val="747C4B02"/>
    <w:lvl w:ilvl="0" w:tplc="04090009">
      <w:start w:val="1"/>
      <w:numFmt w:val="bullet"/>
      <w:lvlText w:val=""/>
      <w:lvlJc w:val="left"/>
      <w:pPr>
        <w:ind w:left="720" w:hanging="360"/>
      </w:pPr>
      <w:rPr>
        <w:rFonts w:ascii="Wingdings" w:hAnsi="Wingding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6719F"/>
    <w:multiLevelType w:val="hybridMultilevel"/>
    <w:tmpl w:val="7E44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F7D55"/>
    <w:multiLevelType w:val="hybridMultilevel"/>
    <w:tmpl w:val="5FF80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6C5FA2"/>
    <w:multiLevelType w:val="hybridMultilevel"/>
    <w:tmpl w:val="5836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B4E6E"/>
    <w:multiLevelType w:val="hybridMultilevel"/>
    <w:tmpl w:val="3416A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3128B"/>
    <w:multiLevelType w:val="hybridMultilevel"/>
    <w:tmpl w:val="2EA4CD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80B69"/>
    <w:multiLevelType w:val="hybridMultilevel"/>
    <w:tmpl w:val="F0BE5308"/>
    <w:lvl w:ilvl="0" w:tplc="AF028310">
      <w:start w:val="1"/>
      <w:numFmt w:val="bullet"/>
      <w:lvlText w:val=""/>
      <w:lvlJc w:val="left"/>
      <w:pPr>
        <w:ind w:left="720" w:hanging="360"/>
      </w:pPr>
      <w:rPr>
        <w:rFonts w:ascii="Wingdings" w:hAnsi="Wingdings" w:hint="default"/>
        <w:color w:val="auto"/>
        <w:sz w:val="24"/>
        <w:szCs w:val="24"/>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EA64E2"/>
    <w:multiLevelType w:val="hybridMultilevel"/>
    <w:tmpl w:val="0C183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1"/>
    <w:rsid w:val="0000744D"/>
    <w:rsid w:val="00017C17"/>
    <w:rsid w:val="00030181"/>
    <w:rsid w:val="00044B88"/>
    <w:rsid w:val="00077655"/>
    <w:rsid w:val="00103804"/>
    <w:rsid w:val="00137C7A"/>
    <w:rsid w:val="001474B7"/>
    <w:rsid w:val="0016161E"/>
    <w:rsid w:val="00166B8F"/>
    <w:rsid w:val="00181C25"/>
    <w:rsid w:val="001A4F90"/>
    <w:rsid w:val="001E2718"/>
    <w:rsid w:val="00242758"/>
    <w:rsid w:val="0026461B"/>
    <w:rsid w:val="002705CC"/>
    <w:rsid w:val="002730FB"/>
    <w:rsid w:val="002963C8"/>
    <w:rsid w:val="002C6BE4"/>
    <w:rsid w:val="002D210A"/>
    <w:rsid w:val="00306FBF"/>
    <w:rsid w:val="00375268"/>
    <w:rsid w:val="00381A60"/>
    <w:rsid w:val="003A745B"/>
    <w:rsid w:val="003C6EA3"/>
    <w:rsid w:val="00402ADD"/>
    <w:rsid w:val="00457AA1"/>
    <w:rsid w:val="004709FC"/>
    <w:rsid w:val="004711EE"/>
    <w:rsid w:val="0052454C"/>
    <w:rsid w:val="0055727C"/>
    <w:rsid w:val="005A4C17"/>
    <w:rsid w:val="005B0980"/>
    <w:rsid w:val="005C4D8E"/>
    <w:rsid w:val="005E4342"/>
    <w:rsid w:val="005F3513"/>
    <w:rsid w:val="00633C8E"/>
    <w:rsid w:val="00651341"/>
    <w:rsid w:val="00662B4D"/>
    <w:rsid w:val="006768BE"/>
    <w:rsid w:val="00683725"/>
    <w:rsid w:val="00696FBB"/>
    <w:rsid w:val="006C0CD3"/>
    <w:rsid w:val="006F23DF"/>
    <w:rsid w:val="006F3F3C"/>
    <w:rsid w:val="006F416E"/>
    <w:rsid w:val="0070779B"/>
    <w:rsid w:val="00710B1C"/>
    <w:rsid w:val="00730957"/>
    <w:rsid w:val="00732008"/>
    <w:rsid w:val="00754AFC"/>
    <w:rsid w:val="00771C71"/>
    <w:rsid w:val="0079279D"/>
    <w:rsid w:val="00796C04"/>
    <w:rsid w:val="007A329B"/>
    <w:rsid w:val="007A4C52"/>
    <w:rsid w:val="007D6BF9"/>
    <w:rsid w:val="008261DB"/>
    <w:rsid w:val="0085620E"/>
    <w:rsid w:val="008763DF"/>
    <w:rsid w:val="00882074"/>
    <w:rsid w:val="008951FE"/>
    <w:rsid w:val="008A11B6"/>
    <w:rsid w:val="00906FEA"/>
    <w:rsid w:val="0091182A"/>
    <w:rsid w:val="00922025"/>
    <w:rsid w:val="009244D5"/>
    <w:rsid w:val="009515CF"/>
    <w:rsid w:val="009607B8"/>
    <w:rsid w:val="00985EE8"/>
    <w:rsid w:val="009F6820"/>
    <w:rsid w:val="00A7568A"/>
    <w:rsid w:val="00B015F5"/>
    <w:rsid w:val="00B03D8E"/>
    <w:rsid w:val="00B054CB"/>
    <w:rsid w:val="00B72E3C"/>
    <w:rsid w:val="00B83C94"/>
    <w:rsid w:val="00BF1219"/>
    <w:rsid w:val="00C2061E"/>
    <w:rsid w:val="00CC3BB3"/>
    <w:rsid w:val="00D041B0"/>
    <w:rsid w:val="00D75DAD"/>
    <w:rsid w:val="00DC4F70"/>
    <w:rsid w:val="00DC5707"/>
    <w:rsid w:val="00E15299"/>
    <w:rsid w:val="00E26AAC"/>
    <w:rsid w:val="00E407C7"/>
    <w:rsid w:val="00E56F0B"/>
    <w:rsid w:val="00E647DB"/>
    <w:rsid w:val="00EA0FA3"/>
    <w:rsid w:val="00ED2161"/>
    <w:rsid w:val="00EE6772"/>
    <w:rsid w:val="00F108B5"/>
    <w:rsid w:val="00F71B13"/>
    <w:rsid w:val="00F94C78"/>
    <w:rsid w:val="00FD2900"/>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F33F"/>
  <w15:chartTrackingRefBased/>
  <w15:docId w15:val="{B418C4A2-0D2F-4CC4-9B68-305CB6E3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A1"/>
    <w:pPr>
      <w:spacing w:after="0" w:line="240" w:lineRule="auto"/>
    </w:pPr>
    <w:rPr>
      <w:rFonts w:ascii="Arial" w:eastAsia="MS Mincho" w:hAnsi="Arial" w:cs="Times New Roman"/>
      <w:sz w:val="20"/>
      <w:szCs w:val="20"/>
    </w:rPr>
  </w:style>
  <w:style w:type="paragraph" w:styleId="Heading1">
    <w:name w:val="heading 1"/>
    <w:basedOn w:val="Normal"/>
    <w:next w:val="BodyText1"/>
    <w:link w:val="Heading1Char"/>
    <w:uiPriority w:val="9"/>
    <w:qFormat/>
    <w:rsid w:val="00457AA1"/>
    <w:pPr>
      <w:keepNext/>
      <w:spacing w:before="360" w:after="240"/>
      <w:outlineLvl w:val="0"/>
    </w:pPr>
    <w:rPr>
      <w:rFonts w:cs="Arial"/>
      <w:b/>
      <w:noProof/>
      <w:color w:val="254A6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A1"/>
    <w:rPr>
      <w:rFonts w:ascii="Arial" w:eastAsia="MS Mincho" w:hAnsi="Arial" w:cs="Arial"/>
      <w:b/>
      <w:noProof/>
      <w:color w:val="254A64"/>
      <w:sz w:val="30"/>
      <w:szCs w:val="30"/>
    </w:rPr>
  </w:style>
  <w:style w:type="paragraph" w:customStyle="1" w:styleId="BodyText1">
    <w:name w:val="Body Text1"/>
    <w:qFormat/>
    <w:rsid w:val="00457AA1"/>
    <w:pPr>
      <w:spacing w:before="240" w:after="240" w:line="240" w:lineRule="auto"/>
    </w:pPr>
    <w:rPr>
      <w:rFonts w:ascii="Arial" w:eastAsia="MS Mincho" w:hAnsi="Arial" w:cs="Arial"/>
      <w:sz w:val="20"/>
      <w:szCs w:val="20"/>
    </w:rPr>
  </w:style>
  <w:style w:type="paragraph" w:customStyle="1" w:styleId="SectionHead">
    <w:name w:val="Section Head"/>
    <w:next w:val="BodyText1"/>
    <w:qFormat/>
    <w:rsid w:val="00457AA1"/>
    <w:pPr>
      <w:keepNext/>
      <w:spacing w:before="360" w:after="240" w:line="240" w:lineRule="auto"/>
      <w:outlineLvl w:val="0"/>
    </w:pPr>
    <w:rPr>
      <w:rFonts w:ascii="Arial" w:eastAsia="MS Mincho" w:hAnsi="Arial" w:cs="Arial"/>
      <w:color w:val="254A64"/>
      <w:sz w:val="36"/>
      <w:szCs w:val="42"/>
    </w:rPr>
  </w:style>
  <w:style w:type="paragraph" w:customStyle="1" w:styleId="ListLevel1">
    <w:name w:val="List Level 1"/>
    <w:basedOn w:val="BodyText1"/>
    <w:qFormat/>
    <w:rsid w:val="00457AA1"/>
    <w:pPr>
      <w:spacing w:before="120" w:after="120"/>
    </w:pPr>
  </w:style>
  <w:style w:type="paragraph" w:customStyle="1" w:styleId="DocumentTitle">
    <w:name w:val="Document Title"/>
    <w:qFormat/>
    <w:rsid w:val="00457AA1"/>
    <w:pPr>
      <w:spacing w:before="360" w:after="360" w:line="240" w:lineRule="auto"/>
    </w:pPr>
    <w:rPr>
      <w:rFonts w:ascii="Arial" w:eastAsia="MS Mincho" w:hAnsi="Arial" w:cs="Arial"/>
      <w:b/>
      <w:color w:val="254A64"/>
      <w:sz w:val="42"/>
      <w:szCs w:val="42"/>
    </w:rPr>
  </w:style>
  <w:style w:type="table" w:styleId="TableGrid">
    <w:name w:val="Table Grid"/>
    <w:basedOn w:val="TableNormal"/>
    <w:uiPriority w:val="39"/>
    <w:rsid w:val="00457AA1"/>
    <w:pPr>
      <w:spacing w:after="0" w:line="240" w:lineRule="auto"/>
    </w:pPr>
    <w:rPr>
      <w:rFonts w:ascii="Arial" w:eastAsia="MS Mincho"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57AA1"/>
    <w:rPr>
      <w:sz w:val="16"/>
      <w:szCs w:val="16"/>
    </w:rPr>
  </w:style>
  <w:style w:type="character" w:styleId="Strong">
    <w:name w:val="Strong"/>
    <w:basedOn w:val="DefaultParagraphFont"/>
    <w:uiPriority w:val="22"/>
    <w:qFormat/>
    <w:rsid w:val="00457AA1"/>
    <w:rPr>
      <w:b/>
      <w:bCs/>
    </w:rPr>
  </w:style>
  <w:style w:type="character" w:styleId="Hyperlink">
    <w:name w:val="Hyperlink"/>
    <w:basedOn w:val="DefaultParagraphFont"/>
    <w:uiPriority w:val="99"/>
    <w:unhideWhenUsed/>
    <w:rsid w:val="00457AA1"/>
    <w:rPr>
      <w:color w:val="0000FF"/>
      <w:u w:val="single"/>
    </w:rPr>
  </w:style>
  <w:style w:type="paragraph" w:customStyle="1" w:styleId="Default">
    <w:name w:val="Default"/>
    <w:rsid w:val="00457AA1"/>
    <w:pPr>
      <w:autoSpaceDE w:val="0"/>
      <w:autoSpaceDN w:val="0"/>
      <w:adjustRightInd w:val="0"/>
      <w:spacing w:after="0" w:line="240" w:lineRule="auto"/>
    </w:pPr>
    <w:rPr>
      <w:rFonts w:ascii="Calibri" w:eastAsia="MS Mincho" w:hAnsi="Calibri" w:cs="Calibri"/>
      <w:color w:val="000000"/>
      <w:sz w:val="24"/>
      <w:szCs w:val="24"/>
    </w:rPr>
  </w:style>
  <w:style w:type="paragraph" w:styleId="ListParagraph">
    <w:name w:val="List Paragraph"/>
    <w:basedOn w:val="Normal"/>
    <w:uiPriority w:val="34"/>
    <w:qFormat/>
    <w:rsid w:val="00457AA1"/>
    <w:pPr>
      <w:spacing w:after="160" w:line="256" w:lineRule="auto"/>
      <w:ind w:left="720"/>
      <w:contextualSpacing/>
    </w:pPr>
    <w:rPr>
      <w:rFonts w:asciiTheme="minorHAnsi" w:eastAsiaTheme="minorHAnsi" w:hAnsiTheme="minorHAnsi" w:cstheme="minorBidi"/>
      <w:sz w:val="22"/>
      <w:szCs w:val="22"/>
    </w:rPr>
  </w:style>
  <w:style w:type="paragraph" w:customStyle="1" w:styleId="BibliographyStyle">
    <w:name w:val="Bibliography Style"/>
    <w:qFormat/>
    <w:rsid w:val="00457AA1"/>
    <w:pPr>
      <w:spacing w:before="240" w:after="240" w:line="240" w:lineRule="auto"/>
      <w:ind w:left="360" w:hanging="360"/>
      <w:contextualSpacing/>
    </w:pPr>
    <w:rPr>
      <w:rFonts w:ascii="Arial" w:eastAsia="MS Mincho" w:hAnsi="Arial" w:cs="Arial"/>
      <w:sz w:val="20"/>
      <w:szCs w:val="20"/>
    </w:rPr>
  </w:style>
  <w:style w:type="paragraph" w:styleId="Header">
    <w:name w:val="header"/>
    <w:basedOn w:val="Normal"/>
    <w:link w:val="HeaderChar"/>
    <w:uiPriority w:val="99"/>
    <w:unhideWhenUsed/>
    <w:rsid w:val="00457AA1"/>
    <w:pPr>
      <w:tabs>
        <w:tab w:val="center" w:pos="4680"/>
        <w:tab w:val="right" w:pos="9360"/>
      </w:tabs>
    </w:pPr>
  </w:style>
  <w:style w:type="character" w:customStyle="1" w:styleId="HeaderChar">
    <w:name w:val="Header Char"/>
    <w:basedOn w:val="DefaultParagraphFont"/>
    <w:link w:val="Header"/>
    <w:uiPriority w:val="99"/>
    <w:rsid w:val="00457AA1"/>
    <w:rPr>
      <w:rFonts w:ascii="Arial" w:eastAsia="MS Mincho" w:hAnsi="Arial" w:cs="Times New Roman"/>
      <w:sz w:val="20"/>
      <w:szCs w:val="20"/>
    </w:rPr>
  </w:style>
  <w:style w:type="paragraph" w:styleId="Footer">
    <w:name w:val="footer"/>
    <w:basedOn w:val="Normal"/>
    <w:link w:val="FooterChar"/>
    <w:uiPriority w:val="99"/>
    <w:unhideWhenUsed/>
    <w:rsid w:val="00457AA1"/>
    <w:pPr>
      <w:tabs>
        <w:tab w:val="center" w:pos="4680"/>
        <w:tab w:val="right" w:pos="9360"/>
      </w:tabs>
    </w:pPr>
  </w:style>
  <w:style w:type="character" w:customStyle="1" w:styleId="FooterChar">
    <w:name w:val="Footer Char"/>
    <w:basedOn w:val="DefaultParagraphFont"/>
    <w:link w:val="Footer"/>
    <w:uiPriority w:val="99"/>
    <w:rsid w:val="00457AA1"/>
    <w:rPr>
      <w:rFonts w:ascii="Arial" w:eastAsia="MS Mincho" w:hAnsi="Arial" w:cs="Times New Roman"/>
      <w:sz w:val="20"/>
      <w:szCs w:val="20"/>
    </w:rPr>
  </w:style>
  <w:style w:type="character" w:styleId="UnresolvedMention">
    <w:name w:val="Unresolved Mention"/>
    <w:basedOn w:val="DefaultParagraphFont"/>
    <w:uiPriority w:val="99"/>
    <w:semiHidden/>
    <w:unhideWhenUsed/>
    <w:rsid w:val="0091182A"/>
    <w:rPr>
      <w:color w:val="605E5C"/>
      <w:shd w:val="clear" w:color="auto" w:fill="E1DFDD"/>
    </w:rPr>
  </w:style>
  <w:style w:type="paragraph" w:styleId="CommentText">
    <w:name w:val="annotation text"/>
    <w:basedOn w:val="Normal"/>
    <w:link w:val="CommentTextChar"/>
    <w:uiPriority w:val="99"/>
    <w:semiHidden/>
    <w:unhideWhenUsed/>
    <w:rsid w:val="00DC4F70"/>
  </w:style>
  <w:style w:type="character" w:customStyle="1" w:styleId="CommentTextChar">
    <w:name w:val="Comment Text Char"/>
    <w:basedOn w:val="DefaultParagraphFont"/>
    <w:link w:val="CommentText"/>
    <w:uiPriority w:val="99"/>
    <w:semiHidden/>
    <w:rsid w:val="00DC4F70"/>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DC4F70"/>
    <w:rPr>
      <w:b/>
      <w:bCs/>
    </w:rPr>
  </w:style>
  <w:style w:type="character" w:customStyle="1" w:styleId="CommentSubjectChar">
    <w:name w:val="Comment Subject Char"/>
    <w:basedOn w:val="CommentTextChar"/>
    <w:link w:val="CommentSubject"/>
    <w:uiPriority w:val="99"/>
    <w:semiHidden/>
    <w:rsid w:val="00DC4F70"/>
    <w:rPr>
      <w:rFonts w:ascii="Arial" w:eastAsia="MS Mincho"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oriarty@acf.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E0E4-9128-467C-AB10-AF121658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Wright</dc:creator>
  <cp:keywords/>
  <dc:description/>
  <cp:lastModifiedBy>ACF PRA</cp:lastModifiedBy>
  <cp:revision>27</cp:revision>
  <dcterms:created xsi:type="dcterms:W3CDTF">2022-06-02T21:40:00Z</dcterms:created>
  <dcterms:modified xsi:type="dcterms:W3CDTF">2022-06-03T15:16:00Z</dcterms:modified>
</cp:coreProperties>
</file>