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B890DE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F946BF">
        <w:rPr>
          <w:sz w:val="28"/>
        </w:rPr>
        <w:t xml:space="preserve"> HHS</w:t>
      </w:r>
      <w:r w:rsidRPr="00F946BF" w:rsidR="00F946BF">
        <w:rPr>
          <w:bCs w:val="0"/>
        </w:rPr>
        <w:t xml:space="preserve"> </w:t>
      </w:r>
      <w:r w:rsidRPr="00F946BF" w:rsidR="00F946BF">
        <w:rPr>
          <w:sz w:val="28"/>
        </w:rPr>
        <w:t>Online Customer Surveys</w:t>
      </w:r>
      <w:r>
        <w:rPr>
          <w:sz w:val="28"/>
        </w:rPr>
        <w:t xml:space="preserve"> (OMB Control Number: </w:t>
      </w:r>
      <w:r w:rsidR="00873B21">
        <w:rPr>
          <w:sz w:val="28"/>
        </w:rPr>
        <w:t>0990-</w:t>
      </w:r>
      <w:r w:rsidR="00801ED0">
        <w:rPr>
          <w:sz w:val="28"/>
        </w:rPr>
        <w:t>0</w:t>
      </w:r>
      <w:r w:rsidR="00F946BF">
        <w:rPr>
          <w:sz w:val="28"/>
        </w:rPr>
        <w:t>379</w:t>
      </w:r>
      <w:r>
        <w:rPr>
          <w:sz w:val="28"/>
        </w:rPr>
        <w:t>)</w:t>
      </w:r>
    </w:p>
    <w:p w:rsidR="000D3454" w:rsidP="00434E33" w:rsidRDefault="0060017B" w14:paraId="5197B208" w14:textId="77777777">
      <w:r>
        <w:rPr>
          <w:b/>
          <w:noProof/>
        </w:rPr>
        <mc:AlternateContent>
          <mc:Choice Requires="wps">
            <w:drawing>
              <wp:anchor distT="0" distB="0" distL="114300" distR="114300" simplePos="0" relativeHeight="251657728" behindDoc="0" locked="0" layoutInCell="0" allowOverlap="1" wp14:editId="5592BCE3" wp14:anchorId="4922C2A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87F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FB7DD4" w:rsidP="00FB7DD4" w:rsidRDefault="00FB7DD4" w14:paraId="3EDE15B2" w14:textId="77777777"/>
    <w:p w:rsidRPr="009239AA" w:rsidR="00E50293" w:rsidP="00FB7DD4" w:rsidRDefault="000D3454" w14:paraId="63E68B04" w14:textId="52567C27">
      <w:pPr>
        <w:rPr>
          <w:b/>
        </w:rPr>
      </w:pPr>
      <w:r>
        <w:t>ASPR Listening Session</w:t>
      </w:r>
      <w:r w:rsidR="0042363E">
        <w:t>s</w:t>
      </w:r>
      <w:r>
        <w:t xml:space="preserve"> </w:t>
      </w:r>
    </w:p>
    <w:p w:rsidR="005E714A" w:rsidRDefault="005E714A" w14:paraId="1E6FF238" w14:textId="77777777"/>
    <w:p w:rsidR="001B0AAA" w:rsidRDefault="00F15956" w14:paraId="3049BEDF" w14:textId="77777777">
      <w:r>
        <w:rPr>
          <w:b/>
        </w:rPr>
        <w:t>PURPOSE</w:t>
      </w:r>
      <w:r w:rsidRPr="009239AA">
        <w:rPr>
          <w:b/>
        </w:rPr>
        <w:t>:</w:t>
      </w:r>
      <w:r w:rsidRPr="009239AA" w:rsidR="00C14CC4">
        <w:rPr>
          <w:b/>
        </w:rPr>
        <w:t xml:space="preserve">  </w:t>
      </w:r>
    </w:p>
    <w:p w:rsidR="00FB7DD4" w:rsidRDefault="00FB7DD4" w14:paraId="21886B3E" w14:textId="77777777"/>
    <w:p w:rsidR="001B0AAA" w:rsidRDefault="00905F55" w14:paraId="182C3EDD" w14:textId="53C0ABB7">
      <w:r w:rsidRPr="001C5E72">
        <w:t xml:space="preserve">The U.S. Department of Health and Human Services, Assistant Secretary for Preparedness and Response (ASPR), Ms. Dawn O’Connell, will host three virtual listening sessions with public health </w:t>
      </w:r>
      <w:r>
        <w:t xml:space="preserve">and healthcare </w:t>
      </w:r>
      <w:r w:rsidRPr="001C5E72">
        <w:t xml:space="preserve">stakeholders to share her vision and priorities for ASPR and provide an opportunity for </w:t>
      </w:r>
      <w:r>
        <w:t>participants</w:t>
      </w:r>
      <w:r w:rsidR="00E13CD6">
        <w:t xml:space="preserve"> to share their organizations current priorities and challenges in addition to a facilitated conversation with Ms. O’Connell in her new role.  F</w:t>
      </w:r>
      <w:r w:rsidRPr="001C5E72" w:rsidR="00E13CD6">
        <w:t>rom</w:t>
      </w:r>
      <w:r w:rsidR="00E13CD6">
        <w:t xml:space="preserve"> these engagements the senior leadership of ASPR will be </w:t>
      </w:r>
      <w:r w:rsidR="00FB7DD4">
        <w:t>confirming that in</w:t>
      </w:r>
      <w:r w:rsidR="00E13CD6">
        <w:t xml:space="preserve"> development of future organizational activities</w:t>
      </w:r>
      <w:r w:rsidR="00FB7DD4">
        <w:t xml:space="preserve"> all are in line with the needs of the stakeholders</w:t>
      </w:r>
      <w:r w:rsidR="00A95824">
        <w:t>.</w:t>
      </w:r>
    </w:p>
    <w:p w:rsidR="00C8488C" w:rsidRDefault="00C8488C" w14:paraId="7474738E" w14:textId="77777777"/>
    <w:p w:rsidRPr="00434E33" w:rsidR="00434E33" w:rsidP="00434E33" w:rsidRDefault="00434E33" w14:paraId="3EC34536"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442F844" w14:textId="77777777"/>
    <w:p w:rsidR="00C8488C" w:rsidRDefault="00905F55" w14:paraId="783B25C3" w14:textId="542A5CF0">
      <w:r>
        <w:t>Representatives of healthcare sector, public health sector, and health supply chain systems that are partners of the U.S. Department of Health and Human Services and support the mission of the Office of the Assistant Secretary for Preparedness and Response</w:t>
      </w:r>
      <w:r w:rsidR="00A336BC">
        <w:t xml:space="preserve"> (ASPR)</w:t>
      </w:r>
      <w:r>
        <w:t>.</w:t>
      </w:r>
    </w:p>
    <w:p w:rsidR="00E26329" w:rsidRDefault="00E26329" w14:paraId="3DAC05F0" w14:textId="77777777">
      <w:pPr>
        <w:rPr>
          <w:b/>
        </w:rPr>
      </w:pPr>
    </w:p>
    <w:p w:rsidRPr="00F06866" w:rsidR="00F06866" w:rsidRDefault="00F06866" w14:paraId="0B6C90F2" w14:textId="77777777">
      <w:pPr>
        <w:rPr>
          <w:b/>
        </w:rPr>
      </w:pPr>
      <w:r>
        <w:rPr>
          <w:b/>
        </w:rPr>
        <w:t>TYPE OF COLLECTION:</w:t>
      </w:r>
      <w:r w:rsidRPr="00F06866">
        <w:t xml:space="preserve"> (Check one)</w:t>
      </w:r>
    </w:p>
    <w:p w:rsidRPr="00434E33" w:rsidR="00441434" w:rsidP="0096108F" w:rsidRDefault="00441434" w14:paraId="5F0155B3" w14:textId="77777777">
      <w:pPr>
        <w:pStyle w:val="BodyTextIndent"/>
        <w:tabs>
          <w:tab w:val="left" w:pos="360"/>
        </w:tabs>
        <w:ind w:left="0"/>
        <w:rPr>
          <w:bCs/>
          <w:sz w:val="16"/>
          <w:szCs w:val="16"/>
        </w:rPr>
      </w:pPr>
    </w:p>
    <w:p w:rsidRPr="00F06866" w:rsidR="00F06866" w:rsidP="0096108F" w:rsidRDefault="0096108F" w14:paraId="5141A04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DAF6F81"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E559748" w14:textId="59BE87DB">
      <w:pPr>
        <w:pStyle w:val="BodyTextIndent"/>
        <w:tabs>
          <w:tab w:val="left" w:pos="360"/>
        </w:tabs>
        <w:ind w:left="0"/>
        <w:rPr>
          <w:bCs/>
          <w:sz w:val="24"/>
        </w:rPr>
      </w:pPr>
      <w:r>
        <w:rPr>
          <w:bCs/>
          <w:sz w:val="24"/>
        </w:rPr>
        <w:t>[</w:t>
      </w:r>
      <w:r w:rsidR="009A215D">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p>
    <w:p w:rsidR="00434E33" w:rsidRDefault="00434E33" w14:paraId="249982D2" w14:textId="77777777">
      <w:pPr>
        <w:pStyle w:val="Header"/>
        <w:tabs>
          <w:tab w:val="clear" w:pos="4320"/>
          <w:tab w:val="clear" w:pos="8640"/>
        </w:tabs>
      </w:pPr>
    </w:p>
    <w:p w:rsidR="00CA2650" w:rsidRDefault="00441434" w14:paraId="303C67B7" w14:textId="77777777">
      <w:pPr>
        <w:rPr>
          <w:b/>
        </w:rPr>
      </w:pPr>
      <w:r>
        <w:rPr>
          <w:b/>
        </w:rPr>
        <w:t>C</w:t>
      </w:r>
      <w:r w:rsidR="009C13B9">
        <w:rPr>
          <w:b/>
        </w:rPr>
        <w:t>ERTIFICATION:</w:t>
      </w:r>
    </w:p>
    <w:p w:rsidR="00441434" w:rsidRDefault="00441434" w14:paraId="18639E84" w14:textId="77777777">
      <w:pPr>
        <w:rPr>
          <w:sz w:val="16"/>
          <w:szCs w:val="16"/>
        </w:rPr>
      </w:pPr>
    </w:p>
    <w:p w:rsidRPr="009C13B9" w:rsidR="008101A5" w:rsidP="008101A5" w:rsidRDefault="008101A5" w14:paraId="40C4E8EC" w14:textId="77777777">
      <w:r>
        <w:t xml:space="preserve">I certify the following to be true: </w:t>
      </w:r>
    </w:p>
    <w:p w:rsidR="008101A5" w:rsidP="008101A5" w:rsidRDefault="008101A5" w14:paraId="5D287DB3" w14:textId="77777777">
      <w:pPr>
        <w:pStyle w:val="ListParagraph"/>
        <w:numPr>
          <w:ilvl w:val="0"/>
          <w:numId w:val="14"/>
        </w:numPr>
      </w:pPr>
      <w:r>
        <w:t>The collection is voluntary.</w:t>
      </w:r>
      <w:r w:rsidRPr="00C14CC4">
        <w:t xml:space="preserve"> </w:t>
      </w:r>
    </w:p>
    <w:p w:rsidR="008101A5" w:rsidP="008101A5" w:rsidRDefault="008101A5" w14:paraId="756B1F4E"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99CE70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357BC6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7E3927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0777B6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2C729BE" w14:textId="77777777"/>
    <w:p w:rsidR="009C13B9" w:rsidP="009C13B9" w:rsidRDefault="009C13B9" w14:paraId="7D991E62" w14:textId="608190FA">
      <w:proofErr w:type="spellStart"/>
      <w:proofErr w:type="gramStart"/>
      <w:r>
        <w:t>Name:_</w:t>
      </w:r>
      <w:proofErr w:type="gramEnd"/>
      <w:r w:rsidR="004935BC">
        <w:rPr>
          <w:u w:val="single"/>
        </w:rPr>
        <w:t>Alysia</w:t>
      </w:r>
      <w:proofErr w:type="spellEnd"/>
      <w:r w:rsidR="004935BC">
        <w:rPr>
          <w:u w:val="single"/>
        </w:rPr>
        <w:t xml:space="preserve"> Durant</w:t>
      </w:r>
      <w:r>
        <w:t>_______________________________________________</w:t>
      </w:r>
    </w:p>
    <w:p w:rsidR="009C13B9" w:rsidP="009C13B9" w:rsidRDefault="009C13B9" w14:paraId="762F96ED" w14:textId="77777777">
      <w:pPr>
        <w:pStyle w:val="ListParagraph"/>
        <w:ind w:left="360"/>
      </w:pPr>
    </w:p>
    <w:p w:rsidR="009C13B9" w:rsidP="009C13B9" w:rsidRDefault="009C13B9" w14:paraId="1ABDEFB8" w14:textId="77777777">
      <w:r>
        <w:t>To assist review, please provide answers to the following question:</w:t>
      </w:r>
    </w:p>
    <w:p w:rsidR="009C13B9" w:rsidP="009C13B9" w:rsidRDefault="009C13B9" w14:paraId="03A235CC" w14:textId="77777777">
      <w:pPr>
        <w:pStyle w:val="ListParagraph"/>
        <w:ind w:left="360"/>
      </w:pPr>
    </w:p>
    <w:p w:rsidRPr="00C86E91" w:rsidR="009C13B9" w:rsidP="00C86E91" w:rsidRDefault="00C86E91" w14:paraId="00F67F52"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0B7F26B6" w14:textId="48EE3B3E">
      <w:pPr>
        <w:pStyle w:val="ListParagraph"/>
        <w:numPr>
          <w:ilvl w:val="0"/>
          <w:numId w:val="18"/>
        </w:numPr>
      </w:pPr>
      <w:bookmarkStart w:name="_Hlk79404291" w:id="0"/>
      <w:r>
        <w:t>Is</w:t>
      </w:r>
      <w:r w:rsidR="00237B48">
        <w:t xml:space="preserve"> personally identifiable information (PII) collected</w:t>
      </w:r>
      <w:r>
        <w:t xml:space="preserve">?  </w:t>
      </w:r>
      <w:r w:rsidR="009239AA">
        <w:t>[</w:t>
      </w:r>
      <w:r w:rsidR="004935BC">
        <w:rPr>
          <w:b/>
          <w:bCs/>
        </w:rPr>
        <w:t>X</w:t>
      </w:r>
      <w:r w:rsidR="009239AA">
        <w:t xml:space="preserve">] Yes </w:t>
      </w:r>
      <w:r w:rsidRPr="00E13CD6" w:rsidR="00E13CD6">
        <w:t xml:space="preserve">– </w:t>
      </w:r>
      <w:r w:rsidRPr="00E13CD6" w:rsidR="00E13CD6">
        <w:rPr>
          <w:i/>
          <w:iCs/>
        </w:rPr>
        <w:t>name and contact information about representatives who provide responses on behalf of their organization</w:t>
      </w:r>
      <w:r w:rsidRPr="00E13CD6" w:rsidR="00E13CD6">
        <w:t> </w:t>
      </w:r>
      <w:r w:rsidRPr="00E13CD6" w:rsidR="009239AA">
        <w:t xml:space="preserve"> </w:t>
      </w:r>
    </w:p>
    <w:p w:rsidR="00C86E91" w:rsidP="00C86E91" w:rsidRDefault="009C13B9" w14:paraId="27FCD742" w14:textId="700F0365">
      <w:pPr>
        <w:pStyle w:val="ListParagraph"/>
        <w:numPr>
          <w:ilvl w:val="0"/>
          <w:numId w:val="18"/>
        </w:numPr>
      </w:pPr>
      <w:r>
        <w:lastRenderedPageBreak/>
        <w:t xml:space="preserve">If </w:t>
      </w:r>
      <w:r w:rsidR="009239AA">
        <w:t>Yes,</w:t>
      </w:r>
      <w:r>
        <w:t xml:space="preserve"> </w:t>
      </w:r>
      <w:r w:rsidR="009239AA">
        <w:t xml:space="preserve">is the information that will be collected included in records that are subject to the Privacy Act of 1974?   [] Yes [ </w:t>
      </w:r>
      <w:proofErr w:type="gramStart"/>
      <w:r w:rsidR="00E13CD6">
        <w:rPr>
          <w:b/>
          <w:bCs/>
        </w:rPr>
        <w:t>X</w:t>
      </w:r>
      <w:r w:rsidR="009239AA">
        <w:t xml:space="preserve"> ]</w:t>
      </w:r>
      <w:proofErr w:type="gramEnd"/>
      <w:r w:rsidR="009239AA">
        <w:t xml:space="preserve"> No</w:t>
      </w:r>
      <w:r w:rsidR="00E13CD6">
        <w:t xml:space="preserve"> -</w:t>
      </w:r>
      <w:r w:rsidR="00C86E91">
        <w:t xml:space="preserve"> </w:t>
      </w:r>
      <w:r w:rsidRPr="00E13CD6" w:rsidR="00E13CD6">
        <w:rPr>
          <w:i/>
          <w:iCs/>
        </w:rPr>
        <w:t>for Privacy Act purposes, the responses, including the PII, will be records about the organizations (not “records about individuals”)</w:t>
      </w:r>
      <w:r w:rsidRPr="00E13CD6" w:rsidR="00E13CD6">
        <w:t> </w:t>
      </w:r>
      <w:r w:rsidRPr="00E13CD6" w:rsidR="00C86E91">
        <w:t xml:space="preserve">  </w:t>
      </w:r>
    </w:p>
    <w:bookmarkEnd w:id="0"/>
    <w:p w:rsidR="00C86E91" w:rsidP="00C86E91" w:rsidRDefault="00C86E91" w14:paraId="29DAB45D" w14:textId="6CC5D751">
      <w:pPr>
        <w:pStyle w:val="ListParagraph"/>
        <w:numPr>
          <w:ilvl w:val="0"/>
          <w:numId w:val="18"/>
        </w:numPr>
      </w:pPr>
      <w:r>
        <w:t xml:space="preserve">If Applicable, has a System or Records Notice been published?  </w:t>
      </w:r>
      <w:proofErr w:type="gramStart"/>
      <w:r>
        <w:t>[  ]</w:t>
      </w:r>
      <w:proofErr w:type="gramEnd"/>
      <w:r>
        <w:t xml:space="preserve"> Yes  [ </w:t>
      </w:r>
      <w:r w:rsidR="00FB7DD4">
        <w:rPr>
          <w:b/>
          <w:bCs/>
        </w:rPr>
        <w:t>X</w:t>
      </w:r>
      <w:r>
        <w:t xml:space="preserve"> ] No</w:t>
      </w:r>
      <w:r w:rsidR="00E13CD6">
        <w:t xml:space="preserve"> </w:t>
      </w:r>
    </w:p>
    <w:p w:rsidR="00FB7DD4" w:rsidP="00C86E91" w:rsidRDefault="00FB7DD4" w14:paraId="0F021B4C" w14:textId="77777777">
      <w:pPr>
        <w:pStyle w:val="ListParagraph"/>
        <w:ind w:left="0"/>
        <w:rPr>
          <w:b/>
        </w:rPr>
      </w:pPr>
    </w:p>
    <w:p w:rsidRPr="00C86E91" w:rsidR="00C86E91" w:rsidP="00C86E91" w:rsidRDefault="00CB1078" w14:paraId="46462A84" w14:textId="7C817F6B">
      <w:pPr>
        <w:pStyle w:val="ListParagraph"/>
        <w:ind w:left="0"/>
        <w:rPr>
          <w:b/>
        </w:rPr>
      </w:pPr>
      <w:r>
        <w:rPr>
          <w:b/>
        </w:rPr>
        <w:t>Gifts or Payments</w:t>
      </w:r>
      <w:r w:rsidR="00C86E91">
        <w:rPr>
          <w:b/>
        </w:rPr>
        <w:t>:</w:t>
      </w:r>
    </w:p>
    <w:p w:rsidR="00C86E91" w:rsidP="00C86E91" w:rsidRDefault="00C86E91" w14:paraId="0CD9DA2B" w14:textId="7350E06D">
      <w:r>
        <w:t xml:space="preserve">Is an incentive (e.g., money or reimbursement of expenses, token of appreciation) provided to participants?  </w:t>
      </w:r>
      <w:proofErr w:type="gramStart"/>
      <w:r>
        <w:t>[ ]</w:t>
      </w:r>
      <w:proofErr w:type="gramEnd"/>
      <w:r>
        <w:t xml:space="preserve"> Yes [ </w:t>
      </w:r>
      <w:r w:rsidR="004935BC">
        <w:rPr>
          <w:b/>
          <w:bCs/>
        </w:rPr>
        <w:t>X</w:t>
      </w:r>
      <w:r>
        <w:t xml:space="preserve"> ] No  </w:t>
      </w:r>
    </w:p>
    <w:p w:rsidR="004D6E14" w:rsidRDefault="004D6E14" w14:paraId="1C935514" w14:textId="77777777">
      <w:pPr>
        <w:rPr>
          <w:b/>
        </w:rPr>
      </w:pPr>
    </w:p>
    <w:p w:rsidR="00C86E91" w:rsidRDefault="00C86E91" w14:paraId="1DA8019E" w14:textId="77777777">
      <w:pPr>
        <w:rPr>
          <w:b/>
        </w:rPr>
      </w:pPr>
    </w:p>
    <w:p w:rsidR="005E714A" w:rsidP="00C86E91" w:rsidRDefault="005E714A" w14:paraId="5152C225" w14:textId="77777777">
      <w:pPr>
        <w:rPr>
          <w:i/>
        </w:rPr>
      </w:pPr>
      <w:r>
        <w:rPr>
          <w:b/>
        </w:rPr>
        <w:t>BURDEN HOUR</w:t>
      </w:r>
      <w:r w:rsidR="00441434">
        <w:rPr>
          <w:b/>
        </w:rPr>
        <w:t>S</w:t>
      </w:r>
      <w:r>
        <w:t xml:space="preserve"> </w:t>
      </w:r>
    </w:p>
    <w:p w:rsidRPr="006832D9" w:rsidR="006832D9" w:rsidP="00F3170F" w:rsidRDefault="006832D9" w14:paraId="6EEEE4AC"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6AC4FC67" w14:textId="77777777">
        <w:trPr>
          <w:trHeight w:val="274"/>
        </w:trPr>
        <w:tc>
          <w:tcPr>
            <w:tcW w:w="5418" w:type="dxa"/>
          </w:tcPr>
          <w:p w:rsidRPr="00F6240A" w:rsidR="006832D9" w:rsidP="00C8488C" w:rsidRDefault="00E40B50" w14:paraId="5DC79584" w14:textId="77777777">
            <w:pPr>
              <w:rPr>
                <w:b/>
              </w:rPr>
            </w:pPr>
            <w:r>
              <w:rPr>
                <w:b/>
              </w:rPr>
              <w:t>Category of Respondent</w:t>
            </w:r>
            <w:r w:rsidR="00EF2095">
              <w:rPr>
                <w:b/>
              </w:rPr>
              <w:t xml:space="preserve"> </w:t>
            </w:r>
          </w:p>
        </w:tc>
        <w:tc>
          <w:tcPr>
            <w:tcW w:w="1530" w:type="dxa"/>
          </w:tcPr>
          <w:p w:rsidRPr="00F6240A" w:rsidR="006832D9" w:rsidP="00843796" w:rsidRDefault="006832D9" w14:paraId="4CBFCCAF"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751C2658" w14:textId="77777777">
            <w:pPr>
              <w:rPr>
                <w:b/>
              </w:rPr>
            </w:pPr>
            <w:r w:rsidRPr="00F6240A">
              <w:rPr>
                <w:b/>
              </w:rPr>
              <w:t>Participation Time</w:t>
            </w:r>
          </w:p>
        </w:tc>
        <w:tc>
          <w:tcPr>
            <w:tcW w:w="1003" w:type="dxa"/>
          </w:tcPr>
          <w:p w:rsidRPr="00F6240A" w:rsidR="006832D9" w:rsidP="00843796" w:rsidRDefault="006832D9" w14:paraId="53F7F6D4" w14:textId="77777777">
            <w:pPr>
              <w:rPr>
                <w:b/>
              </w:rPr>
            </w:pPr>
            <w:r w:rsidRPr="00F6240A">
              <w:rPr>
                <w:b/>
              </w:rPr>
              <w:t>Burden</w:t>
            </w:r>
            <w:r w:rsidR="00873B21">
              <w:rPr>
                <w:b/>
              </w:rPr>
              <w:t xml:space="preserve"> hour</w:t>
            </w:r>
          </w:p>
        </w:tc>
      </w:tr>
      <w:tr w:rsidR="00EF2095" w:rsidTr="00EF2095" w14:paraId="24E50E0E" w14:textId="77777777">
        <w:trPr>
          <w:trHeight w:val="274"/>
        </w:trPr>
        <w:tc>
          <w:tcPr>
            <w:tcW w:w="5418" w:type="dxa"/>
          </w:tcPr>
          <w:p w:rsidR="006832D9" w:rsidP="00843796" w:rsidRDefault="00E13CD6" w14:paraId="2213F002" w14:textId="0459400F">
            <w:r>
              <w:t>Public Health and Healthcare Stakeholders</w:t>
            </w:r>
            <w:r w:rsidR="00D00256">
              <w:t xml:space="preserve"> (Registration)</w:t>
            </w:r>
          </w:p>
        </w:tc>
        <w:tc>
          <w:tcPr>
            <w:tcW w:w="1530" w:type="dxa"/>
          </w:tcPr>
          <w:p w:rsidR="006832D9" w:rsidP="00843796" w:rsidRDefault="008A3802" w14:paraId="71EB487A" w14:textId="11B8643E">
            <w:r>
              <w:t>200</w:t>
            </w:r>
          </w:p>
        </w:tc>
        <w:tc>
          <w:tcPr>
            <w:tcW w:w="1710" w:type="dxa"/>
          </w:tcPr>
          <w:p w:rsidR="006832D9" w:rsidP="00843796" w:rsidRDefault="004935BC" w14:paraId="6A4862A9" w14:textId="668C11BB">
            <w:r>
              <w:t>20</w:t>
            </w:r>
            <w:r w:rsidR="00A95824">
              <w:t xml:space="preserve"> minutes </w:t>
            </w:r>
          </w:p>
        </w:tc>
        <w:tc>
          <w:tcPr>
            <w:tcW w:w="1003" w:type="dxa"/>
          </w:tcPr>
          <w:p w:rsidR="006832D9" w:rsidP="00843796" w:rsidRDefault="00A95824" w14:paraId="75FDCE6C" w14:textId="69EA52BF">
            <w:r>
              <w:t>67</w:t>
            </w:r>
          </w:p>
        </w:tc>
      </w:tr>
      <w:tr w:rsidR="00EF2095" w:rsidTr="00EF2095" w14:paraId="6E2472F7" w14:textId="77777777">
        <w:trPr>
          <w:trHeight w:val="274"/>
        </w:trPr>
        <w:tc>
          <w:tcPr>
            <w:tcW w:w="5418" w:type="dxa"/>
          </w:tcPr>
          <w:p w:rsidR="006832D9" w:rsidP="00843796" w:rsidRDefault="00D00256" w14:paraId="0258FCA4" w14:textId="2230BEEB">
            <w:r>
              <w:t>Public Health and Healthcare Stakeholders (Listening Session)</w:t>
            </w:r>
          </w:p>
        </w:tc>
        <w:tc>
          <w:tcPr>
            <w:tcW w:w="1530" w:type="dxa"/>
          </w:tcPr>
          <w:p w:rsidR="006832D9" w:rsidP="00843796" w:rsidRDefault="008A3802" w14:paraId="2AE0D2FB" w14:textId="705FBB71">
            <w:r>
              <w:t>150</w:t>
            </w:r>
          </w:p>
        </w:tc>
        <w:tc>
          <w:tcPr>
            <w:tcW w:w="1710" w:type="dxa"/>
          </w:tcPr>
          <w:p w:rsidR="006832D9" w:rsidP="00843796" w:rsidRDefault="008A3802" w14:paraId="0E0AB1E5" w14:textId="62A425F2">
            <w:r>
              <w:t>60 minutes</w:t>
            </w:r>
          </w:p>
        </w:tc>
        <w:tc>
          <w:tcPr>
            <w:tcW w:w="1003" w:type="dxa"/>
          </w:tcPr>
          <w:p w:rsidR="006832D9" w:rsidP="00843796" w:rsidRDefault="008A3802" w14:paraId="4B5745FA" w14:textId="26BB4243">
            <w:r>
              <w:t>150</w:t>
            </w:r>
          </w:p>
        </w:tc>
      </w:tr>
      <w:tr w:rsidR="00EF2095" w:rsidTr="00EF2095" w14:paraId="2E332A0E" w14:textId="77777777">
        <w:trPr>
          <w:trHeight w:val="289"/>
        </w:trPr>
        <w:tc>
          <w:tcPr>
            <w:tcW w:w="5418" w:type="dxa"/>
          </w:tcPr>
          <w:p w:rsidRPr="00F6240A" w:rsidR="006832D9" w:rsidP="00843796" w:rsidRDefault="006832D9" w14:paraId="075B6432" w14:textId="77777777">
            <w:pPr>
              <w:rPr>
                <w:b/>
              </w:rPr>
            </w:pPr>
            <w:r>
              <w:rPr>
                <w:b/>
              </w:rPr>
              <w:t>Totals</w:t>
            </w:r>
          </w:p>
        </w:tc>
        <w:tc>
          <w:tcPr>
            <w:tcW w:w="1530" w:type="dxa"/>
          </w:tcPr>
          <w:p w:rsidRPr="00F6240A" w:rsidR="006832D9" w:rsidP="00843796" w:rsidRDefault="008A3802" w14:paraId="581F8C62" w14:textId="5D755A61">
            <w:pPr>
              <w:rPr>
                <w:b/>
              </w:rPr>
            </w:pPr>
            <w:r>
              <w:rPr>
                <w:b/>
              </w:rPr>
              <w:t>350</w:t>
            </w:r>
          </w:p>
        </w:tc>
        <w:tc>
          <w:tcPr>
            <w:tcW w:w="1710" w:type="dxa"/>
          </w:tcPr>
          <w:p w:rsidR="006832D9" w:rsidP="00843796" w:rsidRDefault="008A3802" w14:paraId="4D596A9C" w14:textId="2BB15F93">
            <w:r>
              <w:t>8</w:t>
            </w:r>
            <w:r w:rsidR="004935BC">
              <w:t>0</w:t>
            </w:r>
            <w:r w:rsidR="00E13CD6">
              <w:t xml:space="preserve"> minutes</w:t>
            </w:r>
          </w:p>
        </w:tc>
        <w:tc>
          <w:tcPr>
            <w:tcW w:w="1003" w:type="dxa"/>
          </w:tcPr>
          <w:p w:rsidRPr="00F6240A" w:rsidR="006832D9" w:rsidP="00843796" w:rsidRDefault="008A3802" w14:paraId="7A5BC8CC" w14:textId="7A1911C7">
            <w:pPr>
              <w:rPr>
                <w:b/>
              </w:rPr>
            </w:pPr>
            <w:r>
              <w:rPr>
                <w:b/>
              </w:rPr>
              <w:t>2</w:t>
            </w:r>
            <w:r w:rsidR="004935BC">
              <w:rPr>
                <w:b/>
              </w:rPr>
              <w:t>1</w:t>
            </w:r>
            <w:r w:rsidR="00A95824">
              <w:rPr>
                <w:b/>
              </w:rPr>
              <w:t>7</w:t>
            </w:r>
          </w:p>
        </w:tc>
      </w:tr>
    </w:tbl>
    <w:p w:rsidR="00F3170F" w:rsidP="00F3170F" w:rsidRDefault="00F3170F" w14:paraId="7BE11CF2" w14:textId="77777777"/>
    <w:p w:rsidR="005E714A" w:rsidRDefault="001C39F7" w14:paraId="2388B718" w14:textId="2ECBF7A1">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336BC">
        <w:t>$</w:t>
      </w:r>
      <w:r w:rsidR="008A3802">
        <w:t>1,481.40</w:t>
      </w:r>
      <w:r w:rsidR="00A336BC">
        <w:t>.</w:t>
      </w:r>
    </w:p>
    <w:p w:rsidRPr="004935BC" w:rsidR="004935BC" w:rsidRDefault="004935BC" w14:paraId="1D280D39" w14:textId="61E7AA89">
      <w:pPr>
        <w:rPr>
          <w:b/>
          <w:i/>
          <w:iCs/>
        </w:rPr>
      </w:pPr>
      <w:r>
        <w:rPr>
          <w:i/>
          <w:iCs/>
        </w:rPr>
        <w:t xml:space="preserve">This cost is based on three FTE staff </w:t>
      </w:r>
      <w:r w:rsidR="00A336BC">
        <w:rPr>
          <w:i/>
          <w:iCs/>
        </w:rPr>
        <w:t xml:space="preserve">at the rate of $49.38 per hour for a total of </w:t>
      </w:r>
      <w:r w:rsidR="008A3802">
        <w:rPr>
          <w:i/>
          <w:iCs/>
        </w:rPr>
        <w:t xml:space="preserve">30 </w:t>
      </w:r>
      <w:r w:rsidR="00A336BC">
        <w:rPr>
          <w:i/>
          <w:iCs/>
        </w:rPr>
        <w:t>hours.</w:t>
      </w:r>
    </w:p>
    <w:p w:rsidR="00ED6492" w:rsidRDefault="00ED6492" w14:paraId="4EE4EB16" w14:textId="77777777">
      <w:pPr>
        <w:rPr>
          <w:b/>
          <w:bCs/>
          <w:u w:val="single"/>
        </w:rPr>
      </w:pPr>
    </w:p>
    <w:p w:rsidR="0069403B" w:rsidP="00F06866" w:rsidRDefault="00ED6492" w14:paraId="3F1B7CE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C92FEC3" w14:textId="77777777">
      <w:pPr>
        <w:rPr>
          <w:b/>
        </w:rPr>
      </w:pPr>
    </w:p>
    <w:p w:rsidR="00F06866" w:rsidP="00F06866" w:rsidRDefault="00636621" w14:paraId="4E4440B4" w14:textId="77777777">
      <w:pPr>
        <w:rPr>
          <w:b/>
        </w:rPr>
      </w:pPr>
      <w:r>
        <w:rPr>
          <w:b/>
        </w:rPr>
        <w:t>The</w:t>
      </w:r>
      <w:r w:rsidR="0069403B">
        <w:rPr>
          <w:b/>
        </w:rPr>
        <w:t xml:space="preserve"> select</w:t>
      </w:r>
      <w:r>
        <w:rPr>
          <w:b/>
        </w:rPr>
        <w:t>ion of your targeted respondents</w:t>
      </w:r>
    </w:p>
    <w:p w:rsidR="0069403B" w:rsidP="0069403B" w:rsidRDefault="0069403B" w14:paraId="2B730645" w14:textId="54E0221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t>[</w:t>
      </w:r>
      <w:r w:rsidR="00A336BC">
        <w:t xml:space="preserve"> </w:t>
      </w:r>
      <w:proofErr w:type="gramStart"/>
      <w:r w:rsidR="00A336BC">
        <w:rPr>
          <w:b/>
          <w:bCs/>
        </w:rPr>
        <w:t>X</w:t>
      </w:r>
      <w:r>
        <w:t xml:space="preserve"> ]</w:t>
      </w:r>
      <w:proofErr w:type="gramEnd"/>
      <w:r>
        <w:t xml:space="preserve"> Yes</w:t>
      </w:r>
      <w:r>
        <w:tab/>
        <w:t>[ ] No</w:t>
      </w:r>
    </w:p>
    <w:p w:rsidR="00636621" w:rsidP="00636621" w:rsidRDefault="00636621" w14:paraId="76C4467A" w14:textId="77777777">
      <w:pPr>
        <w:pStyle w:val="ListParagraph"/>
      </w:pPr>
    </w:p>
    <w:p w:rsidR="00636621" w:rsidP="001B0AAA" w:rsidRDefault="00636621" w14:paraId="62D0A61D"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B7DD4" w:rsidP="00FB7DD4" w:rsidRDefault="00FB7DD4" w14:paraId="16A2519F" w14:textId="77777777"/>
    <w:p w:rsidR="00A403BB" w:rsidP="00FB7DD4" w:rsidRDefault="00A336BC" w14:paraId="78323407" w14:textId="0986E23F">
      <w:pPr>
        <w:ind w:left="720" w:right="-360"/>
      </w:pPr>
      <w:r>
        <w:t xml:space="preserve">The distribution of individuals to receive this information for completion include </w:t>
      </w:r>
      <w:r w:rsidRPr="001C5E72">
        <w:t>stakeholders that represent the public health</w:t>
      </w:r>
      <w:r>
        <w:t>,</w:t>
      </w:r>
      <w:r w:rsidRPr="001C5E72">
        <w:t xml:space="preserve"> healthcare</w:t>
      </w:r>
      <w:r>
        <w:t>,</w:t>
      </w:r>
      <w:r w:rsidRPr="001C5E72">
        <w:t xml:space="preserve"> </w:t>
      </w:r>
      <w:r>
        <w:t xml:space="preserve">and private industry </w:t>
      </w:r>
      <w:r w:rsidRPr="001C5E72">
        <w:t xml:space="preserve">communities critical to fulfilling </w:t>
      </w:r>
      <w:r>
        <w:t>ASPR’s</w:t>
      </w:r>
      <w:r w:rsidRPr="001C5E72">
        <w:t xml:space="preserve"> overall organizational mission.</w:t>
      </w:r>
      <w:r>
        <w:t xml:space="preserve">  They are individuals which are regularly receiving information announcements and bulletins from ASPR. </w:t>
      </w:r>
    </w:p>
    <w:p w:rsidR="00A403BB" w:rsidP="00A403BB" w:rsidRDefault="00A403BB" w14:paraId="3902DFF6" w14:textId="77777777"/>
    <w:p w:rsidR="00A403BB" w:rsidP="00A403BB" w:rsidRDefault="00A403BB" w14:paraId="1BD96628" w14:textId="77777777">
      <w:pPr>
        <w:rPr>
          <w:b/>
        </w:rPr>
      </w:pPr>
      <w:r>
        <w:rPr>
          <w:b/>
        </w:rPr>
        <w:t>Administration of the Instrument</w:t>
      </w:r>
    </w:p>
    <w:p w:rsidR="00A403BB" w:rsidP="00A403BB" w:rsidRDefault="001B0AAA" w14:paraId="7E30DB47" w14:textId="77777777">
      <w:pPr>
        <w:pStyle w:val="ListParagraph"/>
        <w:numPr>
          <w:ilvl w:val="0"/>
          <w:numId w:val="17"/>
        </w:numPr>
      </w:pPr>
      <w:r>
        <w:t>H</w:t>
      </w:r>
      <w:r w:rsidR="00A403BB">
        <w:t>ow will you collect the information? (Check all that apply)</w:t>
      </w:r>
    </w:p>
    <w:p w:rsidR="001B0AAA" w:rsidP="001B0AAA" w:rsidRDefault="00A403BB" w14:paraId="33592F53" w14:textId="03386FF8">
      <w:pPr>
        <w:ind w:left="720"/>
      </w:pPr>
      <w:r>
        <w:t xml:space="preserve">[ </w:t>
      </w:r>
      <w:proofErr w:type="gramStart"/>
      <w:r w:rsidRPr="00A336BC" w:rsidR="00A336BC">
        <w:rPr>
          <w:b/>
          <w:bCs/>
        </w:rPr>
        <w:t>X</w:t>
      </w:r>
      <w:r w:rsidR="001B0AAA">
        <w:t xml:space="preserve"> </w:t>
      </w:r>
      <w:r>
        <w:t>]</w:t>
      </w:r>
      <w:proofErr w:type="gramEnd"/>
      <w:r>
        <w:t xml:space="preserve"> Web-based</w:t>
      </w:r>
      <w:r w:rsidR="001B0AAA">
        <w:t xml:space="preserve"> form</w:t>
      </w:r>
      <w:r w:rsidR="00A336BC">
        <w:t xml:space="preserve"> </w:t>
      </w:r>
      <w:r w:rsidR="001B0AAA">
        <w:t xml:space="preserve"> </w:t>
      </w:r>
    </w:p>
    <w:p w:rsidR="001B0AAA" w:rsidP="001B0AAA" w:rsidRDefault="00A403BB" w14:paraId="7F7958CB"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6D50552F" w14:textId="504D4B9B">
      <w:pPr>
        <w:ind w:left="720"/>
      </w:pPr>
      <w:r>
        <w:t>[</w:t>
      </w:r>
      <w:r w:rsidR="001B0AAA">
        <w:t xml:space="preserve"> </w:t>
      </w:r>
      <w:r w:rsidRPr="00060F73" w:rsidR="00060F73">
        <w:rPr>
          <w:b/>
        </w:rPr>
        <w:t>X</w:t>
      </w:r>
      <w:r>
        <w:t>] In-person</w:t>
      </w:r>
      <w:r>
        <w:tab/>
      </w:r>
    </w:p>
    <w:p w:rsidR="001B0AAA" w:rsidP="001B0AAA" w:rsidRDefault="00A403BB" w14:paraId="3DE0EC94"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8E0B105"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5EF4030D" w14:textId="272C1DC4">
      <w:pPr>
        <w:pStyle w:val="ListParagraph"/>
        <w:numPr>
          <w:ilvl w:val="0"/>
          <w:numId w:val="17"/>
        </w:numPr>
      </w:pPr>
      <w:r>
        <w:t xml:space="preserve">Will interviewers or facilitators be used?  </w:t>
      </w:r>
      <w:proofErr w:type="gramStart"/>
      <w:r>
        <w:t>[  ]</w:t>
      </w:r>
      <w:proofErr w:type="gramEnd"/>
      <w:r>
        <w:t xml:space="preserve"> Yes [ </w:t>
      </w:r>
      <w:r w:rsidR="00A336BC">
        <w:rPr>
          <w:b/>
          <w:bCs/>
        </w:rPr>
        <w:t>X</w:t>
      </w:r>
      <w:r>
        <w:t xml:space="preserve"> ] No</w:t>
      </w:r>
    </w:p>
    <w:p w:rsidR="00F24CFC" w:rsidP="00F24CFC" w:rsidRDefault="00F24CFC" w14:paraId="5225FBD6" w14:textId="77777777">
      <w:pPr>
        <w:pStyle w:val="ListParagraph"/>
        <w:ind w:left="360"/>
      </w:pPr>
      <w:r>
        <w:t xml:space="preserve"> </w:t>
      </w:r>
    </w:p>
    <w:p w:rsidR="00A336BC" w:rsidRDefault="00F24CFC" w14:paraId="2F46BDF4" w14:textId="751E0501">
      <w:pPr>
        <w:rPr>
          <w:b/>
          <w:bCs/>
          <w:sz w:val="28"/>
        </w:rPr>
      </w:pPr>
      <w:r w:rsidRPr="00F24CFC">
        <w:rPr>
          <w:b/>
        </w:rPr>
        <w:t>Please make sure that all instruments, instructions, and scripts are submitted with the request.</w:t>
      </w:r>
    </w:p>
    <w:sectPr w:rsidR="00A336BC" w:rsidSect="008A3802">
      <w:footerReference w:type="default" r:id="rId7"/>
      <w:pgSz w:w="12240" w:h="15840"/>
      <w:pgMar w:top="720" w:right="1440" w:bottom="900" w:left="144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2E158" w14:textId="77777777" w:rsidR="00B46AE5" w:rsidRDefault="00B46AE5">
      <w:r>
        <w:separator/>
      </w:r>
    </w:p>
  </w:endnote>
  <w:endnote w:type="continuationSeparator" w:id="0">
    <w:p w14:paraId="6199D040" w14:textId="77777777" w:rsidR="00B46AE5" w:rsidRDefault="00B4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D711" w14:textId="121D839E" w:rsidR="008F50D4" w:rsidRDefault="00A336BC" w:rsidP="008A3802">
    <w:pPr>
      <w:pStyle w:val="Footer"/>
      <w:tabs>
        <w:tab w:val="clear" w:pos="8640"/>
        <w:tab w:val="right" w:pos="9000"/>
      </w:tabs>
      <w:rPr>
        <w:iCs/>
        <w:sz w:val="20"/>
        <w:szCs w:val="20"/>
      </w:rPr>
    </w:pPr>
    <w:r>
      <w:rPr>
        <w:rStyle w:val="PageNumber"/>
        <w:sz w:val="20"/>
        <w:szCs w:val="20"/>
      </w:rPr>
      <w:t>ASPR Listening Session</w:t>
    </w:r>
    <w:r w:rsidR="008A3802">
      <w:rPr>
        <w:rStyle w:val="PageNumber"/>
        <w:sz w:val="20"/>
        <w:szCs w:val="20"/>
      </w:rPr>
      <w:t>s</w:t>
    </w:r>
    <w:r w:rsidR="008A3802">
      <w:rPr>
        <w:rStyle w:val="PageNumber"/>
        <w:sz w:val="20"/>
        <w:szCs w:val="20"/>
      </w:rPr>
      <w:tab/>
    </w:r>
    <w:r>
      <w:rPr>
        <w:rStyle w:val="PageNumber"/>
        <w:sz w:val="20"/>
        <w:szCs w:val="20"/>
      </w:rPr>
      <w:tab/>
    </w:r>
    <w:r w:rsidR="009D01A2">
      <w:rPr>
        <w:rStyle w:val="PageNumber"/>
        <w:sz w:val="20"/>
        <w:szCs w:val="20"/>
      </w:rPr>
      <w:fldChar w:fldCharType="begin"/>
    </w:r>
    <w:r w:rsidR="008F50D4">
      <w:rPr>
        <w:rStyle w:val="PageNumber"/>
        <w:sz w:val="20"/>
        <w:szCs w:val="20"/>
      </w:rPr>
      <w:instrText xml:space="preserve"> PAGE </w:instrText>
    </w:r>
    <w:r w:rsidR="009D01A2">
      <w:rPr>
        <w:rStyle w:val="PageNumber"/>
        <w:sz w:val="20"/>
        <w:szCs w:val="20"/>
      </w:rPr>
      <w:fldChar w:fldCharType="separate"/>
    </w:r>
    <w:r w:rsidR="0072050D">
      <w:rPr>
        <w:rStyle w:val="PageNumber"/>
        <w:noProof/>
        <w:sz w:val="20"/>
        <w:szCs w:val="20"/>
      </w:rPr>
      <w:t>1</w:t>
    </w:r>
    <w:r w:rsidR="009D01A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06777" w14:textId="77777777" w:rsidR="00B46AE5" w:rsidRDefault="00B46AE5">
      <w:r>
        <w:separator/>
      </w:r>
    </w:p>
  </w:footnote>
  <w:footnote w:type="continuationSeparator" w:id="0">
    <w:p w14:paraId="404292AA" w14:textId="77777777" w:rsidR="00B46AE5" w:rsidRDefault="00B46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0F73"/>
    <w:rsid w:val="00067329"/>
    <w:rsid w:val="000B2838"/>
    <w:rsid w:val="000D3454"/>
    <w:rsid w:val="000D44CA"/>
    <w:rsid w:val="000E200B"/>
    <w:rsid w:val="000F68BE"/>
    <w:rsid w:val="001927A4"/>
    <w:rsid w:val="00194AC6"/>
    <w:rsid w:val="001A23B0"/>
    <w:rsid w:val="001A25CC"/>
    <w:rsid w:val="001B0AAA"/>
    <w:rsid w:val="001C39F7"/>
    <w:rsid w:val="001E4A06"/>
    <w:rsid w:val="00237B48"/>
    <w:rsid w:val="0024521E"/>
    <w:rsid w:val="00263C3D"/>
    <w:rsid w:val="00274D0B"/>
    <w:rsid w:val="002A4C68"/>
    <w:rsid w:val="002B3C95"/>
    <w:rsid w:val="002D0B92"/>
    <w:rsid w:val="00376D51"/>
    <w:rsid w:val="003D5BBE"/>
    <w:rsid w:val="003E3C61"/>
    <w:rsid w:val="003F1C5B"/>
    <w:rsid w:val="0042363E"/>
    <w:rsid w:val="00434E33"/>
    <w:rsid w:val="004406AC"/>
    <w:rsid w:val="00441434"/>
    <w:rsid w:val="0045264C"/>
    <w:rsid w:val="004876EC"/>
    <w:rsid w:val="004935BC"/>
    <w:rsid w:val="004D6E14"/>
    <w:rsid w:val="005009B0"/>
    <w:rsid w:val="005A1006"/>
    <w:rsid w:val="005E714A"/>
    <w:rsid w:val="0060017B"/>
    <w:rsid w:val="006140A0"/>
    <w:rsid w:val="00617E8F"/>
    <w:rsid w:val="00636621"/>
    <w:rsid w:val="00642B49"/>
    <w:rsid w:val="006832D9"/>
    <w:rsid w:val="0069403B"/>
    <w:rsid w:val="006F3DDE"/>
    <w:rsid w:val="00704678"/>
    <w:rsid w:val="0072050D"/>
    <w:rsid w:val="007425E7"/>
    <w:rsid w:val="007E4DA1"/>
    <w:rsid w:val="00801ED0"/>
    <w:rsid w:val="00802607"/>
    <w:rsid w:val="008101A5"/>
    <w:rsid w:val="00822664"/>
    <w:rsid w:val="008227CA"/>
    <w:rsid w:val="00843796"/>
    <w:rsid w:val="00873B21"/>
    <w:rsid w:val="00895229"/>
    <w:rsid w:val="008A3802"/>
    <w:rsid w:val="008E3E72"/>
    <w:rsid w:val="008F0203"/>
    <w:rsid w:val="008F50D4"/>
    <w:rsid w:val="00905F55"/>
    <w:rsid w:val="009239AA"/>
    <w:rsid w:val="00935ADA"/>
    <w:rsid w:val="00946B6C"/>
    <w:rsid w:val="00955A71"/>
    <w:rsid w:val="0096108F"/>
    <w:rsid w:val="009A215D"/>
    <w:rsid w:val="009C13B9"/>
    <w:rsid w:val="009D01A2"/>
    <w:rsid w:val="009F5923"/>
    <w:rsid w:val="00A336BC"/>
    <w:rsid w:val="00A403BB"/>
    <w:rsid w:val="00A674DF"/>
    <w:rsid w:val="00A83AA6"/>
    <w:rsid w:val="00A95824"/>
    <w:rsid w:val="00AE1809"/>
    <w:rsid w:val="00B46AE5"/>
    <w:rsid w:val="00B80D76"/>
    <w:rsid w:val="00B978D8"/>
    <w:rsid w:val="00BA2105"/>
    <w:rsid w:val="00BA7E06"/>
    <w:rsid w:val="00BB12BD"/>
    <w:rsid w:val="00BB43B5"/>
    <w:rsid w:val="00BB6219"/>
    <w:rsid w:val="00BD290F"/>
    <w:rsid w:val="00C14CC4"/>
    <w:rsid w:val="00C33C52"/>
    <w:rsid w:val="00C40D8B"/>
    <w:rsid w:val="00C8407A"/>
    <w:rsid w:val="00C8488C"/>
    <w:rsid w:val="00C86E91"/>
    <w:rsid w:val="00CA2650"/>
    <w:rsid w:val="00CB1078"/>
    <w:rsid w:val="00CC6FAF"/>
    <w:rsid w:val="00D00256"/>
    <w:rsid w:val="00D24698"/>
    <w:rsid w:val="00D62930"/>
    <w:rsid w:val="00D6383F"/>
    <w:rsid w:val="00D74D17"/>
    <w:rsid w:val="00DB59D0"/>
    <w:rsid w:val="00DC33D3"/>
    <w:rsid w:val="00DF4394"/>
    <w:rsid w:val="00E13CD6"/>
    <w:rsid w:val="00E26329"/>
    <w:rsid w:val="00E40B50"/>
    <w:rsid w:val="00E50293"/>
    <w:rsid w:val="00E65FFC"/>
    <w:rsid w:val="00E80951"/>
    <w:rsid w:val="00E86CC6"/>
    <w:rsid w:val="00EB56B3"/>
    <w:rsid w:val="00ED477E"/>
    <w:rsid w:val="00ED6492"/>
    <w:rsid w:val="00EF2095"/>
    <w:rsid w:val="00F06866"/>
    <w:rsid w:val="00F15956"/>
    <w:rsid w:val="00F24CFC"/>
    <w:rsid w:val="00F3170F"/>
    <w:rsid w:val="00F946BF"/>
    <w:rsid w:val="00F976B0"/>
    <w:rsid w:val="00FA6DE7"/>
    <w:rsid w:val="00FB7DD4"/>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12788A"/>
  <w15:docId w15:val="{F73E68E5-0522-464C-B4E3-ABA85C6A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19965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708</Words>
  <Characters>3897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Funn, Sherrette (OS/OCIO/CDO)</cp:lastModifiedBy>
  <cp:revision>2</cp:revision>
  <cp:lastPrinted>2010-10-04T16:59:00Z</cp:lastPrinted>
  <dcterms:created xsi:type="dcterms:W3CDTF">2021-08-10T19:46:00Z</dcterms:created>
  <dcterms:modified xsi:type="dcterms:W3CDTF">2021-08-10T19:46:00Z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