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D48C97A" w14:textId="0110873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45907">
        <w:rPr>
          <w:sz w:val="28"/>
        </w:rPr>
        <w:t>0990-0379</w:t>
      </w:r>
      <w:r>
        <w:rPr>
          <w:sz w:val="28"/>
        </w:rPr>
        <w:t>)</w:t>
      </w:r>
    </w:p>
    <w:p w:rsidRPr="009239AA" w:rsidR="00E50293" w:rsidP="00434E33" w:rsidRDefault="00EE50A5" w14:paraId="3C65F2DC" w14:textId="7A7F1B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68BC5F6" wp14:anchorId="0BE33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050AF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24A7C">
        <w:t xml:space="preserve">Key Informant Impact and Gap </w:t>
      </w:r>
      <w:r w:rsidR="007070C8">
        <w:t xml:space="preserve">Feedback </w:t>
      </w:r>
      <w:r w:rsidR="00C54C59">
        <w:t>Tool -</w:t>
      </w:r>
      <w:r w:rsidR="00A342A5">
        <w:t xml:space="preserve"> 2021 California Wildfire</w:t>
      </w:r>
      <w:r w:rsidR="00CA54A0">
        <w:t>s</w:t>
      </w:r>
      <w:r w:rsidR="00E32E33">
        <w:t xml:space="preserve"> Disaster</w:t>
      </w:r>
    </w:p>
    <w:p w:rsidR="005E714A" w:rsidRDefault="005E714A" w14:paraId="2E22BBD6" w14:textId="77777777"/>
    <w:p w:rsidR="001B0AAA" w:rsidRDefault="00F15956" w14:paraId="058CD96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A31410" w:rsidR="005A3F3B" w:rsidP="00236497" w:rsidRDefault="00236497" w14:paraId="077C59E0" w14:textId="41D27F7B">
      <w:pPr>
        <w:rPr>
          <w:rFonts w:eastAsia="Cambria" w:asciiTheme="majorBidi" w:hAnsiTheme="majorBidi" w:cstheme="majorBidi"/>
          <w:color w:val="000000"/>
        </w:rPr>
      </w:pPr>
      <w:r>
        <w:rPr>
          <w:rFonts w:eastAsia="Cambria" w:asciiTheme="majorBidi" w:hAnsiTheme="majorBidi" w:cstheme="majorBidi"/>
          <w:color w:val="000000"/>
        </w:rPr>
        <w:t xml:space="preserve">The Health and Human Services </w:t>
      </w:r>
      <w:r w:rsidR="00A342A5">
        <w:rPr>
          <w:rFonts w:eastAsia="Cambria" w:asciiTheme="majorBidi" w:hAnsiTheme="majorBidi" w:cstheme="majorBidi"/>
          <w:color w:val="000000"/>
        </w:rPr>
        <w:t xml:space="preserve">(HHS) </w:t>
      </w:r>
      <w:r>
        <w:rPr>
          <w:rFonts w:eastAsia="Cambria" w:asciiTheme="majorBidi" w:hAnsiTheme="majorBidi" w:cstheme="majorBidi"/>
          <w:color w:val="000000"/>
        </w:rPr>
        <w:t xml:space="preserve">Office of the Assistant Secretary for Preparedness and Response (ASPR) </w:t>
      </w:r>
      <w:r w:rsidR="00A342A5">
        <w:rPr>
          <w:rFonts w:eastAsia="Cambria" w:asciiTheme="majorBidi" w:hAnsiTheme="majorBidi" w:cstheme="majorBidi"/>
          <w:color w:val="000000"/>
        </w:rPr>
        <w:t xml:space="preserve">Division of Community Mitigation and Recovery (DCMR) </w:t>
      </w:r>
      <w:r>
        <w:rPr>
          <w:rFonts w:eastAsia="Cambria" w:asciiTheme="majorBidi" w:hAnsiTheme="majorBidi" w:cstheme="majorBidi"/>
          <w:color w:val="000000"/>
        </w:rPr>
        <w:t xml:space="preserve">is preparing to launch </w:t>
      </w:r>
      <w:r w:rsidR="00A342A5">
        <w:rPr>
          <w:rFonts w:eastAsia="Cambria" w:asciiTheme="majorBidi" w:hAnsiTheme="majorBidi" w:cstheme="majorBidi"/>
          <w:color w:val="000000"/>
        </w:rPr>
        <w:t xml:space="preserve">a Health and Social Services (HSS) recovery </w:t>
      </w:r>
      <w:r w:rsidR="00624A7C">
        <w:rPr>
          <w:rFonts w:eastAsia="Cambria" w:asciiTheme="majorBidi" w:hAnsiTheme="majorBidi" w:cstheme="majorBidi"/>
          <w:color w:val="000000"/>
        </w:rPr>
        <w:t>m</w:t>
      </w:r>
      <w:r w:rsidR="00A342A5">
        <w:rPr>
          <w:rFonts w:eastAsia="Cambria" w:asciiTheme="majorBidi" w:hAnsiTheme="majorBidi" w:cstheme="majorBidi"/>
          <w:color w:val="000000"/>
        </w:rPr>
        <w:t>ission in California as a result of the 2021 Wildfires in concert with the California Office of Emergency Management (CALO</w:t>
      </w:r>
      <w:r w:rsidR="00636B48">
        <w:rPr>
          <w:rFonts w:eastAsia="Cambria" w:asciiTheme="majorBidi" w:hAnsiTheme="majorBidi" w:cstheme="majorBidi"/>
          <w:color w:val="000000"/>
        </w:rPr>
        <w:t>ES</w:t>
      </w:r>
      <w:r w:rsidR="00A342A5">
        <w:rPr>
          <w:rFonts w:eastAsia="Cambria" w:asciiTheme="majorBidi" w:hAnsiTheme="majorBidi" w:cstheme="majorBidi"/>
          <w:color w:val="000000"/>
        </w:rPr>
        <w:t xml:space="preserve">) </w:t>
      </w:r>
      <w:r w:rsidR="00636B48">
        <w:rPr>
          <w:rFonts w:eastAsia="Cambria" w:asciiTheme="majorBidi" w:hAnsiTheme="majorBidi" w:cstheme="majorBidi"/>
          <w:color w:val="000000"/>
        </w:rPr>
        <w:t xml:space="preserve">and </w:t>
      </w:r>
      <w:r w:rsidR="00A342A5">
        <w:rPr>
          <w:rFonts w:eastAsia="Cambria" w:asciiTheme="majorBidi" w:hAnsiTheme="majorBidi" w:cstheme="majorBidi"/>
          <w:color w:val="000000"/>
        </w:rPr>
        <w:t xml:space="preserve">as part of a collaborative FEMA effort that includes other HHS </w:t>
      </w:r>
      <w:r w:rsidR="006E0991">
        <w:rPr>
          <w:rFonts w:eastAsia="Cambria" w:asciiTheme="majorBidi" w:hAnsiTheme="majorBidi" w:cstheme="majorBidi"/>
          <w:color w:val="000000"/>
        </w:rPr>
        <w:t>operating divisions</w:t>
      </w:r>
      <w:r w:rsidR="00A342A5">
        <w:rPr>
          <w:rFonts w:eastAsia="Cambria" w:asciiTheme="majorBidi" w:hAnsiTheme="majorBidi" w:cstheme="majorBidi"/>
          <w:color w:val="000000"/>
        </w:rPr>
        <w:t xml:space="preserve">. Acquiring the full scope and depth of all impacts </w:t>
      </w:r>
      <w:r w:rsidR="00636B48">
        <w:rPr>
          <w:rFonts w:eastAsia="Cambria" w:asciiTheme="majorBidi" w:hAnsiTheme="majorBidi" w:cstheme="majorBidi"/>
          <w:color w:val="000000"/>
        </w:rPr>
        <w:t xml:space="preserve">and gaps to HSS program delivery </w:t>
      </w:r>
      <w:r w:rsidR="00A342A5">
        <w:rPr>
          <w:rFonts w:eastAsia="Cambria" w:asciiTheme="majorBidi" w:hAnsiTheme="majorBidi" w:cstheme="majorBidi"/>
          <w:color w:val="000000"/>
        </w:rPr>
        <w:t>in the 7 affected counties</w:t>
      </w:r>
      <w:r w:rsidR="00EB31C7">
        <w:rPr>
          <w:rFonts w:eastAsia="Cambria" w:asciiTheme="majorBidi" w:hAnsiTheme="majorBidi" w:cstheme="majorBidi"/>
          <w:color w:val="000000"/>
        </w:rPr>
        <w:t>,</w:t>
      </w:r>
      <w:r w:rsidR="00A342A5">
        <w:rPr>
          <w:rFonts w:eastAsia="Cambria" w:asciiTheme="majorBidi" w:hAnsiTheme="majorBidi" w:cstheme="majorBidi"/>
          <w:color w:val="000000"/>
        </w:rPr>
        <w:t xml:space="preserve"> is paramount to </w:t>
      </w:r>
      <w:r w:rsidR="006A3721">
        <w:rPr>
          <w:rFonts w:eastAsia="Cambria" w:asciiTheme="majorBidi" w:hAnsiTheme="majorBidi" w:cstheme="majorBidi"/>
          <w:color w:val="000000"/>
        </w:rPr>
        <w:t>advancing</w:t>
      </w:r>
      <w:r w:rsidR="00A342A5">
        <w:rPr>
          <w:rFonts w:eastAsia="Cambria" w:asciiTheme="majorBidi" w:hAnsiTheme="majorBidi" w:cstheme="majorBidi"/>
          <w:color w:val="000000"/>
        </w:rPr>
        <w:t xml:space="preserve"> recovery </w:t>
      </w:r>
      <w:r w:rsidR="006A3721">
        <w:rPr>
          <w:rFonts w:eastAsia="Cambria" w:asciiTheme="majorBidi" w:hAnsiTheme="majorBidi" w:cstheme="majorBidi"/>
          <w:color w:val="000000"/>
        </w:rPr>
        <w:t>solution</w:t>
      </w:r>
      <w:r w:rsidR="00624A7C">
        <w:rPr>
          <w:rFonts w:eastAsia="Cambria" w:asciiTheme="majorBidi" w:hAnsiTheme="majorBidi" w:cstheme="majorBidi"/>
          <w:color w:val="000000"/>
        </w:rPr>
        <w:t>s</w:t>
      </w:r>
      <w:r w:rsidR="00EB31C7">
        <w:rPr>
          <w:rFonts w:eastAsia="Cambria" w:asciiTheme="majorBidi" w:hAnsiTheme="majorBidi" w:cstheme="majorBidi"/>
          <w:color w:val="000000"/>
        </w:rPr>
        <w:t>.</w:t>
      </w:r>
      <w:r w:rsidR="00A342A5">
        <w:rPr>
          <w:rFonts w:eastAsia="Cambria" w:asciiTheme="majorBidi" w:hAnsiTheme="majorBidi" w:cstheme="majorBidi"/>
          <w:color w:val="000000"/>
        </w:rPr>
        <w:t xml:space="preserve"> </w:t>
      </w:r>
      <w:r w:rsidR="006A3721">
        <w:rPr>
          <w:rFonts w:eastAsia="Cambria" w:asciiTheme="majorBidi" w:hAnsiTheme="majorBidi" w:cstheme="majorBidi"/>
          <w:color w:val="000000"/>
        </w:rPr>
        <w:t xml:space="preserve">ASPR </w:t>
      </w:r>
      <w:r w:rsidR="00A342A5">
        <w:rPr>
          <w:rFonts w:eastAsia="Cambria" w:asciiTheme="majorBidi" w:hAnsiTheme="majorBidi" w:cstheme="majorBidi"/>
          <w:color w:val="000000"/>
        </w:rPr>
        <w:t xml:space="preserve">DCMR </w:t>
      </w:r>
      <w:r>
        <w:rPr>
          <w:rFonts w:eastAsia="Cambria" w:asciiTheme="majorBidi" w:hAnsiTheme="majorBidi" w:cstheme="majorBidi"/>
          <w:color w:val="000000"/>
        </w:rPr>
        <w:t xml:space="preserve">aims to </w:t>
      </w:r>
      <w:r w:rsidR="006A3721">
        <w:rPr>
          <w:rFonts w:eastAsia="Cambria" w:asciiTheme="majorBidi" w:hAnsiTheme="majorBidi" w:cstheme="majorBidi"/>
          <w:color w:val="000000"/>
        </w:rPr>
        <w:t xml:space="preserve">use this information to more efficiently </w:t>
      </w:r>
      <w:r w:rsidR="00270F75">
        <w:rPr>
          <w:rFonts w:eastAsia="Cambria" w:asciiTheme="majorBidi" w:hAnsiTheme="majorBidi" w:cstheme="majorBidi"/>
          <w:color w:val="000000"/>
        </w:rPr>
        <w:t>deliver</w:t>
      </w:r>
      <w:r>
        <w:rPr>
          <w:rFonts w:eastAsia="Cambria" w:asciiTheme="majorBidi" w:hAnsiTheme="majorBidi" w:cstheme="majorBidi"/>
          <w:color w:val="000000"/>
        </w:rPr>
        <w:t xml:space="preserve"> </w:t>
      </w:r>
      <w:r w:rsidR="00A342A5">
        <w:rPr>
          <w:rFonts w:eastAsia="Cambria" w:asciiTheme="majorBidi" w:hAnsiTheme="majorBidi" w:cstheme="majorBidi"/>
          <w:color w:val="000000"/>
        </w:rPr>
        <w:t xml:space="preserve">county recovery </w:t>
      </w:r>
      <w:r w:rsidR="006A3721">
        <w:rPr>
          <w:rFonts w:eastAsia="Cambria" w:asciiTheme="majorBidi" w:hAnsiTheme="majorBidi" w:cstheme="majorBidi"/>
          <w:color w:val="000000"/>
        </w:rPr>
        <w:t>solutions</w:t>
      </w:r>
      <w:r w:rsidR="00EB31C7">
        <w:rPr>
          <w:rFonts w:eastAsia="Cambria" w:asciiTheme="majorBidi" w:hAnsiTheme="majorBidi" w:cstheme="majorBidi"/>
          <w:color w:val="000000"/>
        </w:rPr>
        <w:t>,</w:t>
      </w:r>
      <w:r w:rsidR="00624A7C">
        <w:rPr>
          <w:rFonts w:eastAsia="Cambria" w:asciiTheme="majorBidi" w:hAnsiTheme="majorBidi" w:cstheme="majorBidi"/>
          <w:color w:val="000000"/>
        </w:rPr>
        <w:t xml:space="preserve"> </w:t>
      </w:r>
      <w:r w:rsidR="007223B1">
        <w:rPr>
          <w:rFonts w:eastAsia="Cambria" w:asciiTheme="majorBidi" w:hAnsiTheme="majorBidi" w:cstheme="majorBidi"/>
          <w:color w:val="000000"/>
        </w:rPr>
        <w:t xml:space="preserve">and customer service </w:t>
      </w:r>
      <w:r w:rsidR="00624A7C">
        <w:rPr>
          <w:rFonts w:eastAsia="Cambria" w:asciiTheme="majorBidi" w:hAnsiTheme="majorBidi" w:cstheme="majorBidi"/>
          <w:color w:val="000000"/>
        </w:rPr>
        <w:t>to HSS stakeholders</w:t>
      </w:r>
      <w:r w:rsidR="006A3721">
        <w:rPr>
          <w:rFonts w:eastAsia="Cambria" w:asciiTheme="majorBidi" w:hAnsiTheme="majorBidi" w:cstheme="majorBidi"/>
          <w:color w:val="000000"/>
        </w:rPr>
        <w:t xml:space="preserve">. </w:t>
      </w:r>
      <w:r>
        <w:rPr>
          <w:rFonts w:eastAsia="Cambria" w:asciiTheme="majorBidi" w:hAnsiTheme="majorBidi" w:cstheme="majorBidi"/>
          <w:color w:val="000000"/>
        </w:rPr>
        <w:t xml:space="preserve">ASPR </w:t>
      </w:r>
      <w:r w:rsidR="006A3721">
        <w:rPr>
          <w:rFonts w:eastAsia="Cambria" w:asciiTheme="majorBidi" w:hAnsiTheme="majorBidi" w:cstheme="majorBidi"/>
          <w:color w:val="000000"/>
        </w:rPr>
        <w:t xml:space="preserve">DCMR </w:t>
      </w:r>
      <w:r w:rsidR="000040B6">
        <w:rPr>
          <w:rFonts w:eastAsia="Cambria" w:asciiTheme="majorBidi" w:hAnsiTheme="majorBidi" w:cstheme="majorBidi"/>
          <w:color w:val="000000"/>
        </w:rPr>
        <w:t>would like to obtain feedback from</w:t>
      </w:r>
      <w:r w:rsidR="006A3721">
        <w:rPr>
          <w:rFonts w:eastAsia="Cambria" w:asciiTheme="majorBidi" w:hAnsiTheme="majorBidi" w:cstheme="majorBidi"/>
          <w:color w:val="000000"/>
        </w:rPr>
        <w:t xml:space="preserve"> HSS officials in 7 counties on the scope</w:t>
      </w:r>
      <w:r w:rsidR="00EB31C7">
        <w:rPr>
          <w:rFonts w:eastAsia="Cambria" w:asciiTheme="majorBidi" w:hAnsiTheme="majorBidi" w:cstheme="majorBidi"/>
          <w:color w:val="000000"/>
        </w:rPr>
        <w:t>,</w:t>
      </w:r>
      <w:r w:rsidR="006A3721">
        <w:rPr>
          <w:rFonts w:eastAsia="Cambria" w:asciiTheme="majorBidi" w:hAnsiTheme="majorBidi" w:cstheme="majorBidi"/>
          <w:color w:val="000000"/>
        </w:rPr>
        <w:t xml:space="preserve"> and depth of all impacts </w:t>
      </w:r>
      <w:r w:rsidR="00624A7C">
        <w:rPr>
          <w:rFonts w:eastAsia="Cambria" w:asciiTheme="majorBidi" w:hAnsiTheme="majorBidi" w:cstheme="majorBidi"/>
          <w:color w:val="000000"/>
        </w:rPr>
        <w:t xml:space="preserve">and gaps </w:t>
      </w:r>
      <w:r w:rsidR="006A3721">
        <w:rPr>
          <w:rFonts w:eastAsia="Cambria" w:asciiTheme="majorBidi" w:hAnsiTheme="majorBidi" w:cstheme="majorBidi"/>
          <w:color w:val="000000"/>
        </w:rPr>
        <w:t>to HSS programs, services and ultimately citizens. F</w:t>
      </w:r>
      <w:r w:rsidR="005A3F3B">
        <w:rPr>
          <w:rFonts w:eastAsia="Cambria" w:asciiTheme="majorBidi" w:hAnsiTheme="majorBidi" w:cstheme="majorBidi"/>
          <w:color w:val="000000"/>
        </w:rPr>
        <w:t xml:space="preserve">eedback will be collected through </w:t>
      </w:r>
      <w:r w:rsidR="006A3721">
        <w:rPr>
          <w:rFonts w:eastAsia="Cambria" w:asciiTheme="majorBidi" w:hAnsiTheme="majorBidi" w:cstheme="majorBidi"/>
          <w:color w:val="000000"/>
        </w:rPr>
        <w:t xml:space="preserve">1 </w:t>
      </w:r>
      <w:r w:rsidR="005A3F3B">
        <w:rPr>
          <w:rFonts w:eastAsia="Cambria" w:asciiTheme="majorBidi" w:hAnsiTheme="majorBidi" w:cstheme="majorBidi"/>
          <w:color w:val="000000"/>
        </w:rPr>
        <w:t>met</w:t>
      </w:r>
      <w:r w:rsidRPr="00A31410" w:rsidR="005A3F3B">
        <w:rPr>
          <w:rFonts w:eastAsia="Cambria" w:asciiTheme="majorBidi" w:hAnsiTheme="majorBidi" w:cstheme="majorBidi"/>
          <w:color w:val="000000"/>
        </w:rPr>
        <w:t>hod.</w:t>
      </w:r>
    </w:p>
    <w:p w:rsidRPr="00A31410" w:rsidR="005A3F3B" w:rsidP="00D50698" w:rsidRDefault="00A31410" w14:paraId="6CBBE543" w14:textId="02CF590E">
      <w:pPr>
        <w:pStyle w:val="ListParagraph"/>
        <w:numPr>
          <w:ilvl w:val="0"/>
          <w:numId w:val="20"/>
        </w:numPr>
        <w:rPr>
          <w:rFonts w:eastAsia="Cambria" w:asciiTheme="majorBidi" w:hAnsiTheme="majorBidi" w:cstheme="majorBidi"/>
          <w:color w:val="000000"/>
        </w:rPr>
      </w:pPr>
      <w:r w:rsidRPr="00A31410">
        <w:rPr>
          <w:rFonts w:eastAsia="Cambria" w:asciiTheme="majorBidi" w:hAnsiTheme="majorBidi" w:cstheme="majorBidi"/>
          <w:color w:val="000000"/>
        </w:rPr>
        <w:t>Participant completion of</w:t>
      </w:r>
      <w:r w:rsidRPr="00A31410" w:rsidR="006A3721">
        <w:rPr>
          <w:rFonts w:eastAsia="Cambria" w:asciiTheme="majorBidi" w:hAnsiTheme="majorBidi" w:cstheme="majorBidi"/>
          <w:color w:val="000000"/>
        </w:rPr>
        <w:t xml:space="preserve"> a voluntary </w:t>
      </w:r>
      <w:r w:rsidRPr="00A31410" w:rsidR="00A23A69">
        <w:rPr>
          <w:rFonts w:eastAsia="Cambria" w:asciiTheme="majorBidi" w:hAnsiTheme="majorBidi" w:cstheme="majorBidi"/>
          <w:color w:val="000000"/>
        </w:rPr>
        <w:t xml:space="preserve">key informant </w:t>
      </w:r>
      <w:r w:rsidRPr="00A31410" w:rsidR="006A3721">
        <w:rPr>
          <w:rFonts w:eastAsia="Cambria" w:asciiTheme="majorBidi" w:hAnsiTheme="majorBidi" w:cstheme="majorBidi"/>
          <w:color w:val="000000"/>
        </w:rPr>
        <w:t xml:space="preserve">feedback </w:t>
      </w:r>
      <w:r w:rsidR="00C54C59">
        <w:rPr>
          <w:rFonts w:eastAsia="Cambria" w:asciiTheme="majorBidi" w:hAnsiTheme="majorBidi" w:cstheme="majorBidi"/>
          <w:color w:val="000000"/>
        </w:rPr>
        <w:t>tool</w:t>
      </w:r>
      <w:r w:rsidRPr="00A31410" w:rsidR="005A3F3B">
        <w:rPr>
          <w:rFonts w:eastAsia="Cambria" w:asciiTheme="majorBidi" w:hAnsiTheme="majorBidi" w:cstheme="majorBidi"/>
          <w:color w:val="000000"/>
        </w:rPr>
        <w:t>.</w:t>
      </w:r>
      <w:r w:rsidRPr="00A31410" w:rsidR="0076054A">
        <w:rPr>
          <w:rFonts w:eastAsia="Cambria" w:asciiTheme="majorBidi" w:hAnsiTheme="majorBidi" w:cstheme="majorBidi"/>
          <w:color w:val="000000"/>
        </w:rPr>
        <w:t xml:space="preserve"> </w:t>
      </w:r>
    </w:p>
    <w:p w:rsidR="005A3F3B" w:rsidP="00236497" w:rsidRDefault="005A3F3B" w14:paraId="7F573F6F" w14:textId="77777777">
      <w:pPr>
        <w:rPr>
          <w:rFonts w:eastAsia="Cambria" w:asciiTheme="majorBidi" w:hAnsiTheme="majorBidi" w:cstheme="majorBidi"/>
          <w:color w:val="000000"/>
        </w:rPr>
      </w:pPr>
    </w:p>
    <w:p w:rsidRPr="003A68A2" w:rsidR="006D42E1" w:rsidP="00236497" w:rsidRDefault="006D42E1" w14:paraId="51298E84" w14:textId="2AB77693">
      <w:pPr>
        <w:rPr>
          <w:rFonts w:eastAsia="Cambria" w:asciiTheme="majorBidi" w:hAnsiTheme="majorBidi" w:cstheme="majorBidi"/>
          <w:color w:val="000000"/>
        </w:rPr>
      </w:pPr>
      <w:r w:rsidRPr="006D42E1">
        <w:rPr>
          <w:rFonts w:eastAsia="Cambria" w:asciiTheme="majorBidi" w:hAnsiTheme="majorBidi" w:cstheme="majorBidi"/>
          <w:color w:val="000000"/>
        </w:rPr>
        <w:t xml:space="preserve">Feedback will </w:t>
      </w:r>
      <w:r w:rsidR="00A31410">
        <w:rPr>
          <w:rFonts w:eastAsia="Cambria" w:asciiTheme="majorBidi" w:hAnsiTheme="majorBidi" w:cstheme="majorBidi"/>
          <w:color w:val="000000"/>
        </w:rPr>
        <w:t xml:space="preserve">be used only for internal analysis to </w:t>
      </w:r>
      <w:r w:rsidR="004B7216">
        <w:rPr>
          <w:rFonts w:eastAsia="Cambria" w:asciiTheme="majorBidi" w:hAnsiTheme="majorBidi" w:cstheme="majorBidi"/>
          <w:color w:val="000000"/>
        </w:rPr>
        <w:t xml:space="preserve">understand the </w:t>
      </w:r>
      <w:r w:rsidR="006A3721">
        <w:rPr>
          <w:rFonts w:eastAsia="Cambria" w:asciiTheme="majorBidi" w:hAnsiTheme="majorBidi" w:cstheme="majorBidi"/>
          <w:color w:val="000000"/>
        </w:rPr>
        <w:t>depth and scope of the wildfire disaster impacts to the</w:t>
      </w:r>
      <w:r w:rsidR="00270F75">
        <w:rPr>
          <w:rFonts w:eastAsia="Cambria" w:asciiTheme="majorBidi" w:hAnsiTheme="majorBidi" w:cstheme="majorBidi"/>
          <w:color w:val="000000"/>
        </w:rPr>
        <w:t xml:space="preserve"> HSS programs, </w:t>
      </w:r>
      <w:r w:rsidR="004B7216">
        <w:rPr>
          <w:rFonts w:eastAsia="Cambria" w:asciiTheme="majorBidi" w:hAnsiTheme="majorBidi" w:cstheme="majorBidi"/>
          <w:color w:val="000000"/>
        </w:rPr>
        <w:t>s</w:t>
      </w:r>
      <w:r w:rsidR="00270F75">
        <w:rPr>
          <w:rFonts w:eastAsia="Cambria" w:asciiTheme="majorBidi" w:hAnsiTheme="majorBidi" w:cstheme="majorBidi"/>
          <w:color w:val="000000"/>
        </w:rPr>
        <w:t xml:space="preserve">ervices and ultimately citizens in 7 California counties to </w:t>
      </w:r>
      <w:r w:rsidR="00636B48">
        <w:rPr>
          <w:rFonts w:eastAsia="Cambria" w:asciiTheme="majorBidi" w:hAnsiTheme="majorBidi" w:cstheme="majorBidi"/>
          <w:color w:val="000000"/>
        </w:rPr>
        <w:t xml:space="preserve">advance </w:t>
      </w:r>
      <w:r w:rsidR="00270F75">
        <w:rPr>
          <w:rFonts w:eastAsia="Cambria" w:asciiTheme="majorBidi" w:hAnsiTheme="majorBidi" w:cstheme="majorBidi"/>
          <w:color w:val="000000"/>
        </w:rPr>
        <w:t>deliver</w:t>
      </w:r>
      <w:r w:rsidR="00636B48">
        <w:rPr>
          <w:rFonts w:eastAsia="Cambria" w:asciiTheme="majorBidi" w:hAnsiTheme="majorBidi" w:cstheme="majorBidi"/>
          <w:color w:val="000000"/>
        </w:rPr>
        <w:t>y of</w:t>
      </w:r>
      <w:r w:rsidR="00270F75">
        <w:rPr>
          <w:rFonts w:eastAsia="Cambria" w:asciiTheme="majorBidi" w:hAnsiTheme="majorBidi" w:cstheme="majorBidi"/>
          <w:color w:val="000000"/>
        </w:rPr>
        <w:t xml:space="preserve"> efficient recovery solutions</w:t>
      </w:r>
      <w:r w:rsidRPr="006D42E1">
        <w:rPr>
          <w:rFonts w:eastAsia="Cambria" w:asciiTheme="majorBidi" w:hAnsiTheme="majorBidi" w:cstheme="majorBidi"/>
          <w:color w:val="000000"/>
        </w:rPr>
        <w:t xml:space="preserve">. </w:t>
      </w:r>
    </w:p>
    <w:p w:rsidR="00C8488C" w:rsidP="00434E33" w:rsidRDefault="00C8488C" w14:paraId="424D4E4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AC0919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89F517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A3F3B" w:rsidP="00636B48" w:rsidRDefault="005A3F3B" w14:paraId="42A217DF" w14:textId="6B31FB35">
      <w:r>
        <w:t xml:space="preserve">All participants will be </w:t>
      </w:r>
      <w:proofErr w:type="gramStart"/>
      <w:r w:rsidR="00636B48">
        <w:t>county-based</w:t>
      </w:r>
      <w:proofErr w:type="gramEnd"/>
      <w:r w:rsidR="00636B48">
        <w:t xml:space="preserve"> HSS program officials working in the 7 </w:t>
      </w:r>
      <w:r w:rsidR="00624A7C">
        <w:t>California counties</w:t>
      </w:r>
      <w:r w:rsidR="00636B48">
        <w:t xml:space="preserve"> impacted by the 2021 Wildfires</w:t>
      </w:r>
      <w:r>
        <w:t xml:space="preserve">. </w:t>
      </w:r>
      <w:r w:rsidR="00A31410">
        <w:t>Participants or Key Informants are CA county-based employees working in HSS programs.</w:t>
      </w:r>
    </w:p>
    <w:p w:rsidR="005A3F3B" w:rsidRDefault="005A3F3B" w14:paraId="5F7A998E" w14:textId="77777777"/>
    <w:p w:rsidRPr="00F06866" w:rsidR="00F06866" w:rsidRDefault="00F06866" w14:paraId="2BAB423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41859E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53DBA8D" w14:textId="7D3EEED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C2A7F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340ABE" w:rsidRDefault="00935ADA" w14:paraId="056D07C4" w14:textId="2AD02E7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636B48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AE0667" w:rsidR="00F06866">
        <w:rPr>
          <w:bCs/>
          <w:sz w:val="24"/>
        </w:rPr>
        <w:t xml:space="preserve"> </w:t>
      </w:r>
      <w:r w:rsidRPr="00AE0667" w:rsidR="00636B48">
        <w:rPr>
          <w:bCs/>
          <w:sz w:val="24"/>
        </w:rPr>
        <w:t>Key Informant</w:t>
      </w:r>
      <w:r w:rsidR="00624A7C">
        <w:rPr>
          <w:bCs/>
          <w:sz w:val="24"/>
        </w:rPr>
        <w:t xml:space="preserve"> Feedback</w:t>
      </w:r>
      <w:r w:rsidR="00C54C59">
        <w:rPr>
          <w:bCs/>
          <w:sz w:val="24"/>
        </w:rPr>
        <w:t xml:space="preserve"> Tool</w:t>
      </w:r>
      <w:r w:rsidR="00624A7C">
        <w:rPr>
          <w:bCs/>
          <w:sz w:val="24"/>
        </w:rPr>
        <w:t xml:space="preserve"> (attached)</w:t>
      </w:r>
      <w:r w:rsidRPr="00AE0667" w:rsidR="004E27DA">
        <w:rPr>
          <w:bCs/>
          <w:sz w:val="24"/>
        </w:rPr>
        <w:t xml:space="preserve"> </w:t>
      </w:r>
    </w:p>
    <w:p w:rsidR="004E27DA" w:rsidP="004E27DA" w:rsidRDefault="004E27DA" w14:paraId="42CFAA44" w14:textId="77777777">
      <w:pPr>
        <w:pStyle w:val="BodyTextIndent"/>
        <w:tabs>
          <w:tab w:val="left" w:pos="360"/>
        </w:tabs>
        <w:ind w:left="0"/>
      </w:pPr>
    </w:p>
    <w:p w:rsidR="00CA2650" w:rsidRDefault="00441434" w14:paraId="33C3D82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B484E1E" w14:textId="77777777">
      <w:pPr>
        <w:rPr>
          <w:sz w:val="16"/>
          <w:szCs w:val="16"/>
        </w:rPr>
      </w:pPr>
    </w:p>
    <w:p w:rsidRPr="00A31410" w:rsidR="008101A5" w:rsidP="008101A5" w:rsidRDefault="008101A5" w14:paraId="1FE9E211" w14:textId="77777777">
      <w:r w:rsidRPr="00A31410">
        <w:t xml:space="preserve">I certify the following to be true: </w:t>
      </w:r>
    </w:p>
    <w:p w:rsidRPr="00A31410" w:rsidR="008101A5" w:rsidP="008101A5" w:rsidRDefault="008101A5" w14:paraId="6A9261BE" w14:textId="77777777">
      <w:pPr>
        <w:pStyle w:val="ListParagraph"/>
        <w:numPr>
          <w:ilvl w:val="0"/>
          <w:numId w:val="14"/>
        </w:numPr>
      </w:pPr>
      <w:r w:rsidRPr="00A31410">
        <w:t xml:space="preserve">The collection is voluntary. </w:t>
      </w:r>
    </w:p>
    <w:p w:rsidRPr="00A31410" w:rsidR="008101A5" w:rsidP="008101A5" w:rsidRDefault="008101A5" w14:paraId="0CBC9F60" w14:textId="77777777">
      <w:pPr>
        <w:pStyle w:val="ListParagraph"/>
        <w:numPr>
          <w:ilvl w:val="0"/>
          <w:numId w:val="14"/>
        </w:numPr>
      </w:pPr>
      <w:r w:rsidRPr="00A31410">
        <w:t xml:space="preserve">The collection is </w:t>
      </w:r>
      <w:proofErr w:type="gramStart"/>
      <w:r w:rsidRPr="00A31410">
        <w:t>low-burden</w:t>
      </w:r>
      <w:proofErr w:type="gramEnd"/>
      <w:r w:rsidRPr="00A31410">
        <w:t xml:space="preserve"> for respondents and low-cost for the Federal Government.</w:t>
      </w:r>
    </w:p>
    <w:p w:rsidRPr="00A31410" w:rsidR="008101A5" w:rsidP="008101A5" w:rsidRDefault="008101A5" w14:paraId="3B3AE830" w14:textId="3E196F96">
      <w:pPr>
        <w:pStyle w:val="ListParagraph"/>
        <w:numPr>
          <w:ilvl w:val="0"/>
          <w:numId w:val="14"/>
        </w:numPr>
      </w:pPr>
      <w:r w:rsidRPr="00A31410">
        <w:t xml:space="preserve">The collection is non-controversial and does </w:t>
      </w:r>
      <w:r w:rsidRPr="00A31410">
        <w:rPr>
          <w:u w:val="single"/>
        </w:rPr>
        <w:t>not</w:t>
      </w:r>
      <w:r w:rsidRPr="00A31410">
        <w:t xml:space="preserve"> raise issues of concern to other federal agencies.</w:t>
      </w:r>
      <w:r w:rsidRPr="00A31410">
        <w:tab/>
      </w:r>
      <w:r w:rsidRPr="00A31410">
        <w:tab/>
      </w:r>
      <w:r w:rsidRPr="00A31410">
        <w:tab/>
      </w:r>
      <w:r w:rsidRPr="00A31410">
        <w:tab/>
      </w:r>
      <w:r w:rsidRPr="00A31410">
        <w:tab/>
      </w:r>
      <w:r w:rsidRPr="00A31410">
        <w:tab/>
      </w:r>
      <w:r w:rsidRPr="00A31410">
        <w:tab/>
      </w:r>
      <w:r w:rsidRPr="00A31410">
        <w:tab/>
      </w:r>
    </w:p>
    <w:p w:rsidRPr="00A31410" w:rsidR="008101A5" w:rsidP="008101A5" w:rsidRDefault="008101A5" w14:paraId="5DEA49C2" w14:textId="77777777">
      <w:pPr>
        <w:pStyle w:val="ListParagraph"/>
        <w:numPr>
          <w:ilvl w:val="0"/>
          <w:numId w:val="14"/>
        </w:numPr>
      </w:pPr>
      <w:r w:rsidRPr="00A31410">
        <w:t xml:space="preserve">The results are </w:t>
      </w:r>
      <w:r w:rsidRPr="00A31410">
        <w:rPr>
          <w:u w:val="single"/>
        </w:rPr>
        <w:t>not</w:t>
      </w:r>
      <w:r w:rsidRPr="00A31410">
        <w:t xml:space="preserve"> intended to be disseminated to the public.</w:t>
      </w:r>
      <w:r w:rsidRPr="00A31410">
        <w:tab/>
      </w:r>
      <w:r w:rsidRPr="00A31410">
        <w:tab/>
      </w:r>
    </w:p>
    <w:p w:rsidRPr="00A31410" w:rsidR="008101A5" w:rsidP="008101A5" w:rsidRDefault="008101A5" w14:paraId="001C8CE5" w14:textId="1F9EC663">
      <w:pPr>
        <w:pStyle w:val="ListParagraph"/>
        <w:numPr>
          <w:ilvl w:val="0"/>
          <w:numId w:val="14"/>
        </w:numPr>
      </w:pPr>
      <w:r w:rsidRPr="00A31410">
        <w:t xml:space="preserve">Information gathered will not be used for the purpose of </w:t>
      </w:r>
      <w:r w:rsidRPr="00A31410">
        <w:rPr>
          <w:u w:val="single"/>
        </w:rPr>
        <w:t>substantially</w:t>
      </w:r>
      <w:r w:rsidRPr="00A31410">
        <w:t xml:space="preserve"> informing </w:t>
      </w:r>
      <w:r w:rsidRPr="00A31410">
        <w:rPr>
          <w:u w:val="single"/>
        </w:rPr>
        <w:t xml:space="preserve">influential </w:t>
      </w:r>
      <w:r w:rsidRPr="00A31410">
        <w:t xml:space="preserve">policy decisions. </w:t>
      </w:r>
    </w:p>
    <w:p w:rsidRPr="00A31410" w:rsidR="008101A5" w:rsidP="008101A5" w:rsidRDefault="008101A5" w14:paraId="6255D281" w14:textId="77777777">
      <w:pPr>
        <w:pStyle w:val="ListParagraph"/>
        <w:numPr>
          <w:ilvl w:val="0"/>
          <w:numId w:val="14"/>
        </w:numPr>
      </w:pPr>
      <w:r w:rsidRPr="00A31410">
        <w:t>The collection is targeted to the solicitation of opinions from respondents who have experience with the program or may have experience with the program in the future.</w:t>
      </w:r>
    </w:p>
    <w:p w:rsidRPr="00A31410" w:rsidR="009C13B9" w:rsidP="009C13B9" w:rsidRDefault="009C13B9" w14:paraId="11798A3D" w14:textId="77777777"/>
    <w:p w:rsidRPr="00340ABE" w:rsidR="009C13B9" w:rsidP="009C13B9" w:rsidRDefault="009C13B9" w14:paraId="7EB9132F" w14:textId="0B7EBE34">
      <w:pPr>
        <w:rPr>
          <w:strike/>
          <w:u w:val="single"/>
        </w:rPr>
      </w:pPr>
      <w:r w:rsidRPr="00340ABE">
        <w:rPr>
          <w:u w:val="single"/>
        </w:rPr>
        <w:t>Name:</w:t>
      </w:r>
      <w:r w:rsidRPr="00340ABE" w:rsidR="00AE0667">
        <w:rPr>
          <w:u w:val="single"/>
        </w:rPr>
        <w:t xml:space="preserve"> Roberto Garza, Robert Dugas</w:t>
      </w:r>
    </w:p>
    <w:p w:rsidR="009C13B9" w:rsidP="009C13B9" w:rsidRDefault="009C13B9" w14:paraId="1D21E7CA" w14:textId="77777777">
      <w:pPr>
        <w:pStyle w:val="ListParagraph"/>
        <w:ind w:left="360"/>
      </w:pPr>
    </w:p>
    <w:p w:rsidR="009C13B9" w:rsidP="009C13B9" w:rsidRDefault="009C13B9" w14:paraId="38C5F1A5" w14:textId="77777777">
      <w:r>
        <w:t>To assist review, please provide answers to the following question:</w:t>
      </w:r>
    </w:p>
    <w:p w:rsidR="009C13B9" w:rsidP="009C13B9" w:rsidRDefault="009C13B9" w14:paraId="1CD428CD" w14:textId="77777777">
      <w:pPr>
        <w:pStyle w:val="ListParagraph"/>
        <w:ind w:left="360"/>
      </w:pPr>
    </w:p>
    <w:p w:rsidRPr="00C86E91" w:rsidR="009C13B9" w:rsidP="00C86E91" w:rsidRDefault="00C86E91" w14:paraId="122DFC7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7D2B1A" w:rsidR="00C86E91" w:rsidP="00A43378" w:rsidRDefault="009C13B9" w14:paraId="093C3436" w14:textId="6DE81FEA">
      <w:pPr>
        <w:pStyle w:val="ListParagraph"/>
        <w:numPr>
          <w:ilvl w:val="0"/>
          <w:numId w:val="18"/>
        </w:numPr>
      </w:pPr>
      <w:r w:rsidRPr="007D2B1A">
        <w:t>Is</w:t>
      </w:r>
      <w:r w:rsidRPr="007D2B1A" w:rsidR="00237B48">
        <w:t xml:space="preserve"> personally identifiable information (PII) collected</w:t>
      </w:r>
      <w:r w:rsidRPr="007D2B1A">
        <w:t xml:space="preserve">?  </w:t>
      </w:r>
      <w:r w:rsidRPr="007D2B1A" w:rsidR="009239AA">
        <w:t>[</w:t>
      </w:r>
      <w:r w:rsidRPr="007D2B1A" w:rsidR="00AE0667">
        <w:t>X</w:t>
      </w:r>
      <w:r w:rsidRPr="007D2B1A" w:rsidR="009239AA">
        <w:t>] Yes  [</w:t>
      </w:r>
      <w:r w:rsidRPr="007D2B1A" w:rsidR="00AE0667">
        <w:t xml:space="preserve">  </w:t>
      </w:r>
      <w:r w:rsidRPr="007D2B1A" w:rsidR="009239AA">
        <w:t xml:space="preserve">]  No </w:t>
      </w:r>
    </w:p>
    <w:p w:rsidRPr="007D2B1A" w:rsidR="00C803E0" w:rsidP="00C803E0" w:rsidRDefault="009C13B9" w14:paraId="0E2B6209" w14:textId="3C089F76">
      <w:pPr>
        <w:pStyle w:val="ListParagraph"/>
        <w:numPr>
          <w:ilvl w:val="0"/>
          <w:numId w:val="18"/>
        </w:numPr>
      </w:pPr>
      <w:r w:rsidRPr="007D2B1A">
        <w:t xml:space="preserve">If </w:t>
      </w:r>
      <w:r w:rsidRPr="007D2B1A" w:rsidR="009239AA">
        <w:t>Yes,</w:t>
      </w:r>
      <w:r w:rsidRPr="007D2B1A">
        <w:t xml:space="preserve"> </w:t>
      </w:r>
      <w:r w:rsidRPr="007D2B1A" w:rsidR="009239AA">
        <w:t>is the information that will be collected included in records that are subject to the Privacy Act of 1974?</w:t>
      </w:r>
      <w:r w:rsidRPr="007D2B1A" w:rsidR="009239AA">
        <w:rPr>
          <w:color w:val="FF0000"/>
        </w:rPr>
        <w:t xml:space="preserve"> </w:t>
      </w:r>
      <w:r w:rsidRPr="007D2B1A" w:rsidR="009239AA">
        <w:t xml:space="preserve">  [</w:t>
      </w:r>
      <w:r w:rsidR="00383A20">
        <w:t xml:space="preserve">  </w:t>
      </w:r>
      <w:r w:rsidRPr="007D2B1A" w:rsidR="009239AA">
        <w:t>] Yes [</w:t>
      </w:r>
      <w:r w:rsidR="00383A20">
        <w:t>X</w:t>
      </w:r>
      <w:r w:rsidRPr="007D2B1A" w:rsidR="009239AA">
        <w:t>] No</w:t>
      </w:r>
    </w:p>
    <w:p w:rsidRPr="007D2B1A" w:rsidR="00C86E91" w:rsidP="00C803E0" w:rsidRDefault="00C86E91" w14:paraId="04ED8E77" w14:textId="5388B132">
      <w:pPr>
        <w:pStyle w:val="ListParagraph"/>
        <w:numPr>
          <w:ilvl w:val="0"/>
          <w:numId w:val="18"/>
        </w:numPr>
      </w:pPr>
      <w:r w:rsidRPr="007D2B1A">
        <w:t xml:space="preserve">If Applicable, has a System or Records Notice been published?  [  ] Yes  [ </w:t>
      </w:r>
      <w:r w:rsidR="00383A20">
        <w:t xml:space="preserve"> </w:t>
      </w:r>
      <w:r w:rsidRPr="007D2B1A">
        <w:t xml:space="preserve"> ] No</w:t>
      </w:r>
    </w:p>
    <w:p w:rsidRPr="007D2B1A" w:rsidR="002713C9" w:rsidP="00C86E91" w:rsidRDefault="002713C9" w14:paraId="287F252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0C10C4E" w14:textId="77777777">
      <w:pPr>
        <w:pStyle w:val="ListParagraph"/>
        <w:ind w:left="0"/>
        <w:rPr>
          <w:b/>
        </w:rPr>
      </w:pPr>
      <w:r w:rsidRPr="007D2B1A">
        <w:rPr>
          <w:b/>
        </w:rPr>
        <w:t>Gifts or Payments</w:t>
      </w:r>
      <w:r w:rsidRPr="007D2B1A" w:rsidR="00C86E91">
        <w:rPr>
          <w:b/>
        </w:rPr>
        <w:t>:</w:t>
      </w:r>
    </w:p>
    <w:p w:rsidR="00C86E91" w:rsidP="00C86E91" w:rsidRDefault="00C86E91" w14:paraId="7901DC95" w14:textId="77777777">
      <w:r>
        <w:t>Is an incentive (e.g., money or reimbursement of expenses, token of appreciatio</w:t>
      </w:r>
      <w:r w:rsidR="00A43378">
        <w:t>n) provided to participants?  [</w:t>
      </w:r>
      <w:r w:rsidR="00A07411">
        <w:t xml:space="preserve"> </w:t>
      </w:r>
      <w:r>
        <w:t xml:space="preserve">] Yes [ </w:t>
      </w:r>
      <w:r w:rsidR="00A07411">
        <w:t>X</w:t>
      </w:r>
      <w:r>
        <w:t xml:space="preserve"> ] No  </w:t>
      </w:r>
    </w:p>
    <w:p w:rsidR="00F24CFC" w:rsidRDefault="00F24CFC" w14:paraId="57782E92" w14:textId="77777777">
      <w:pPr>
        <w:rPr>
          <w:bCs/>
        </w:rPr>
      </w:pPr>
    </w:p>
    <w:p w:rsidR="00C86E91" w:rsidRDefault="00C86E91" w14:paraId="389F8D5A" w14:textId="77777777">
      <w:pPr>
        <w:rPr>
          <w:b/>
        </w:rPr>
      </w:pPr>
    </w:p>
    <w:p w:rsidR="005E714A" w:rsidP="00C86E91" w:rsidRDefault="005E714A" w14:paraId="5BFE884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EBE78FC" w14:textId="77777777">
      <w:pPr>
        <w:keepNext/>
        <w:keepLines/>
        <w:rPr>
          <w:b/>
        </w:rPr>
      </w:pPr>
    </w:p>
    <w:tbl>
      <w:tblPr>
        <w:tblStyle w:val="TableGrid"/>
        <w:tblW w:w="973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10"/>
        <w:gridCol w:w="1530"/>
        <w:gridCol w:w="1890"/>
        <w:gridCol w:w="1003"/>
      </w:tblGrid>
      <w:tr w:rsidRPr="00472E84" w:rsidR="00EF2095" w:rsidTr="001C437E" w14:paraId="05E7D768" w14:textId="77777777">
        <w:trPr>
          <w:trHeight w:val="274"/>
        </w:trPr>
        <w:tc>
          <w:tcPr>
            <w:tcW w:w="5310" w:type="dxa"/>
          </w:tcPr>
          <w:p w:rsidRPr="00472E84" w:rsidR="006832D9" w:rsidP="00C8488C" w:rsidRDefault="00E40B50" w14:paraId="7C34450B" w14:textId="77777777">
            <w:pPr>
              <w:rPr>
                <w:b/>
              </w:rPr>
            </w:pPr>
            <w:r w:rsidRPr="00472E84">
              <w:rPr>
                <w:b/>
              </w:rPr>
              <w:t>Category of Respondent</w:t>
            </w:r>
            <w:r w:rsidRPr="00472E84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472E84" w:rsidR="006832D9" w:rsidP="00843796" w:rsidRDefault="006832D9" w14:paraId="7C49AD9B" w14:textId="77777777">
            <w:pPr>
              <w:rPr>
                <w:b/>
              </w:rPr>
            </w:pPr>
            <w:r w:rsidRPr="00472E84">
              <w:rPr>
                <w:b/>
              </w:rPr>
              <w:t>N</w:t>
            </w:r>
            <w:r w:rsidRPr="00472E84" w:rsidR="009F5923">
              <w:rPr>
                <w:b/>
              </w:rPr>
              <w:t>o.</w:t>
            </w:r>
            <w:r w:rsidRPr="00472E84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Pr="00472E84" w:rsidR="006832D9" w:rsidP="00843796" w:rsidRDefault="006832D9" w14:paraId="319601D4" w14:textId="77777777">
            <w:pPr>
              <w:rPr>
                <w:b/>
              </w:rPr>
            </w:pPr>
            <w:r w:rsidRPr="00472E84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472E84" w:rsidR="006832D9" w:rsidP="00843796" w:rsidRDefault="006832D9" w14:paraId="62D0F8DB" w14:textId="77777777">
            <w:pPr>
              <w:rPr>
                <w:b/>
              </w:rPr>
            </w:pPr>
            <w:r w:rsidRPr="00472E84">
              <w:rPr>
                <w:b/>
              </w:rPr>
              <w:t>Burden</w:t>
            </w:r>
          </w:p>
        </w:tc>
      </w:tr>
      <w:tr w:rsidRPr="00472E84" w:rsidR="001C437E" w:rsidTr="001C437E" w14:paraId="40668A74" w14:textId="77777777">
        <w:trPr>
          <w:trHeight w:val="274"/>
        </w:trPr>
        <w:tc>
          <w:tcPr>
            <w:tcW w:w="5310" w:type="dxa"/>
          </w:tcPr>
          <w:p w:rsidRPr="00472E84" w:rsidR="001C437E" w:rsidP="00735BC2" w:rsidRDefault="00A23A69" w14:paraId="2A3F6F33" w14:textId="1BFCB1E8">
            <w:r>
              <w:t>County-based California HSS program officials</w:t>
            </w:r>
          </w:p>
        </w:tc>
        <w:tc>
          <w:tcPr>
            <w:tcW w:w="1530" w:type="dxa"/>
          </w:tcPr>
          <w:p w:rsidRPr="00472E84" w:rsidR="001C437E" w:rsidP="00735BC2" w:rsidRDefault="001C437E" w14:paraId="5E99B6C4" w14:textId="4ADF429A">
            <w:r>
              <w:t>50</w:t>
            </w:r>
          </w:p>
        </w:tc>
        <w:tc>
          <w:tcPr>
            <w:tcW w:w="1890" w:type="dxa"/>
          </w:tcPr>
          <w:p w:rsidRPr="00472E84" w:rsidR="001C437E" w:rsidP="001C437E" w:rsidRDefault="001C437E" w14:paraId="4A0562BB" w14:textId="77777777">
            <w:r w:rsidRPr="00472E84">
              <w:t>0.</w:t>
            </w:r>
            <w:r>
              <w:t>033</w:t>
            </w:r>
            <w:r w:rsidRPr="00472E84">
              <w:t xml:space="preserve"> hours </w:t>
            </w:r>
          </w:p>
        </w:tc>
        <w:tc>
          <w:tcPr>
            <w:tcW w:w="1003" w:type="dxa"/>
            <w:vAlign w:val="center"/>
          </w:tcPr>
          <w:p w:rsidRPr="00472E84" w:rsidR="001C437E" w:rsidP="00735BC2" w:rsidRDefault="001C437E" w14:paraId="4BA97E7E" w14:textId="0F9384EB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</w:t>
            </w:r>
            <w:r w:rsidR="00340ABE">
              <w:t>.</w:t>
            </w:r>
            <w:r>
              <w:t>6</w:t>
            </w:r>
            <w:r w:rsidR="00A23A69">
              <w:t xml:space="preserve">5 </w:t>
            </w:r>
            <w:r w:rsidRPr="00472E84">
              <w:t>hours</w:t>
            </w:r>
          </w:p>
        </w:tc>
      </w:tr>
      <w:tr w:rsidRPr="00472E84" w:rsidR="001C437E" w:rsidTr="001C437E" w14:paraId="322655BD" w14:textId="77777777">
        <w:trPr>
          <w:trHeight w:val="289"/>
        </w:trPr>
        <w:tc>
          <w:tcPr>
            <w:tcW w:w="5310" w:type="dxa"/>
          </w:tcPr>
          <w:p w:rsidRPr="00472E84" w:rsidR="001C437E" w:rsidP="00843796" w:rsidRDefault="001C437E" w14:paraId="6D46D2CD" w14:textId="77777777">
            <w:pPr>
              <w:rPr>
                <w:b/>
              </w:rPr>
            </w:pPr>
            <w:r w:rsidRPr="00472E84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472E84" w:rsidR="001C437E" w:rsidP="00843796" w:rsidRDefault="00A23A69" w14:paraId="5111F736" w14:textId="6CE34478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90" w:type="dxa"/>
          </w:tcPr>
          <w:p w:rsidRPr="00472E84" w:rsidR="001C437E" w:rsidP="00EE2050" w:rsidRDefault="001C437E" w14:paraId="3945AC75" w14:textId="5B91FB0B">
            <w:r w:rsidRPr="00472E84">
              <w:t>0.</w:t>
            </w:r>
            <w:r>
              <w:t>03</w:t>
            </w:r>
            <w:r w:rsidR="00A23A69">
              <w:t>3</w:t>
            </w:r>
            <w:r w:rsidRPr="00472E84">
              <w:t xml:space="preserve"> hours</w:t>
            </w:r>
          </w:p>
        </w:tc>
        <w:tc>
          <w:tcPr>
            <w:tcW w:w="1003" w:type="dxa"/>
            <w:vAlign w:val="center"/>
          </w:tcPr>
          <w:p w:rsidRPr="00472E84" w:rsidR="001C437E" w:rsidP="006D42E1" w:rsidRDefault="00A23A69" w14:paraId="40F5D62D" w14:textId="295EDE40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40ABE">
              <w:rPr>
                <w:b/>
              </w:rPr>
              <w:t>.</w:t>
            </w:r>
            <w:r>
              <w:rPr>
                <w:b/>
              </w:rPr>
              <w:t>65</w:t>
            </w:r>
            <w:r w:rsidR="001C437E">
              <w:rPr>
                <w:b/>
              </w:rPr>
              <w:t xml:space="preserve"> </w:t>
            </w:r>
            <w:r w:rsidRPr="00472E84" w:rsidR="001C437E">
              <w:rPr>
                <w:b/>
              </w:rPr>
              <w:t>hours</w:t>
            </w:r>
          </w:p>
        </w:tc>
      </w:tr>
    </w:tbl>
    <w:p w:rsidRPr="00472E84" w:rsidR="00F3170F" w:rsidP="00F3170F" w:rsidRDefault="00F3170F" w14:paraId="03B401E4" w14:textId="77777777"/>
    <w:p w:rsidRPr="00472E84" w:rsidR="00441434" w:rsidP="00F3170F" w:rsidRDefault="00441434" w14:paraId="2BB92D38" w14:textId="77777777"/>
    <w:p w:rsidR="00ED6492" w:rsidP="00EE50A5" w:rsidRDefault="001C39F7" w14:paraId="7A088951" w14:textId="3780FD8A">
      <w:r w:rsidRPr="00472E84">
        <w:rPr>
          <w:b/>
        </w:rPr>
        <w:t xml:space="preserve">FEDERAL </w:t>
      </w:r>
      <w:r w:rsidRPr="00472E84" w:rsidR="009F5923">
        <w:rPr>
          <w:b/>
        </w:rPr>
        <w:t>COST</w:t>
      </w:r>
      <w:r w:rsidRPr="00472E84" w:rsidR="00F06866">
        <w:rPr>
          <w:b/>
        </w:rPr>
        <w:t>:</w:t>
      </w:r>
      <w:r w:rsidRPr="00472E84" w:rsidR="00895229">
        <w:rPr>
          <w:b/>
        </w:rPr>
        <w:t xml:space="preserve"> </w:t>
      </w:r>
      <w:r w:rsidRPr="00472E84" w:rsidR="00C86E91">
        <w:rPr>
          <w:b/>
        </w:rPr>
        <w:t xml:space="preserve"> </w:t>
      </w:r>
      <w:r w:rsidRPr="00472E84" w:rsidR="00C86E91">
        <w:t xml:space="preserve">The estimated annual cost to the Federal government is </w:t>
      </w:r>
      <w:r w:rsidRPr="00472E84" w:rsidR="00EE50A5">
        <w:t>$</w:t>
      </w:r>
      <w:r w:rsidR="00340ABE">
        <w:t>20K one-time cost</w:t>
      </w:r>
      <w:r w:rsidRPr="00472E84" w:rsidR="00EE50A5">
        <w:t>.</w:t>
      </w:r>
    </w:p>
    <w:p w:rsidR="00EE50A5" w:rsidP="00EE50A5" w:rsidRDefault="00EE50A5" w14:paraId="3488EFAC" w14:textId="77777777">
      <w:pPr>
        <w:rPr>
          <w:b/>
          <w:bCs/>
          <w:u w:val="single"/>
        </w:rPr>
      </w:pPr>
    </w:p>
    <w:p w:rsidR="0069403B" w:rsidP="00F06866" w:rsidRDefault="00ED6492" w14:paraId="045F6E1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C0ED1E0" w14:textId="77777777">
      <w:pPr>
        <w:rPr>
          <w:b/>
        </w:rPr>
      </w:pPr>
    </w:p>
    <w:p w:rsidR="00F06866" w:rsidP="00F06866" w:rsidRDefault="00636621" w14:paraId="3F966BB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8AE660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247CF">
        <w:t>X</w:t>
      </w:r>
      <w:r>
        <w:t xml:space="preserve"> ] Yes</w:t>
      </w:r>
      <w:r>
        <w:tab/>
        <w:t>[] No</w:t>
      </w:r>
    </w:p>
    <w:p w:rsidR="00636621" w:rsidP="00636621" w:rsidRDefault="00636621" w14:paraId="258CF6A2" w14:textId="77777777">
      <w:pPr>
        <w:pStyle w:val="ListParagraph"/>
      </w:pPr>
    </w:p>
    <w:p w:rsidR="00636621" w:rsidP="001B0AAA" w:rsidRDefault="00636621" w14:paraId="2BDE6165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247CF" w:rsidP="009F3DE9" w:rsidRDefault="003247CF" w14:paraId="0D4B308B" w14:textId="77777777"/>
    <w:p w:rsidRPr="009F3DE9" w:rsidR="009F3DE9" w:rsidP="009F3DE9" w:rsidRDefault="00C54C59" w14:paraId="1891F79A" w14:textId="7A2C59AD">
      <w:r>
        <w:t xml:space="preserve">The audience of </w:t>
      </w:r>
      <w:r w:rsidR="00A23A69">
        <w:t xml:space="preserve">county-based California HSS officials </w:t>
      </w:r>
      <w:r>
        <w:t>managing programs is currently known and would be the group competing the tool – less than 50 individuals.</w:t>
      </w:r>
      <w:r w:rsidR="005A3F3B">
        <w:t xml:space="preserve"> </w:t>
      </w:r>
    </w:p>
    <w:p w:rsidR="004D6E14" w:rsidP="00A403BB" w:rsidRDefault="004D6E14" w14:paraId="32D47DC7" w14:textId="77777777">
      <w:pPr>
        <w:rPr>
          <w:b/>
        </w:rPr>
      </w:pPr>
    </w:p>
    <w:p w:rsidR="00A403BB" w:rsidP="00A403BB" w:rsidRDefault="00A403BB" w14:paraId="1CEA02E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87F0A7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CC0BB24" w14:textId="116F30AF">
      <w:pPr>
        <w:ind w:left="720"/>
      </w:pPr>
      <w:r>
        <w:t xml:space="preserve">[ </w:t>
      </w:r>
      <w:r w:rsidR="00A23A69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3247CF" w14:paraId="28D813FE" w14:textId="77777777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:rsidR="001B0AAA" w:rsidP="001B0AAA" w:rsidRDefault="00A403BB" w14:paraId="0483CECB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FA0FB3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DD25308" w14:textId="0E38C173">
      <w:pPr>
        <w:ind w:left="720"/>
      </w:pPr>
      <w:r>
        <w:lastRenderedPageBreak/>
        <w:t>[</w:t>
      </w:r>
      <w:r w:rsidR="00A23A69">
        <w:t>X</w:t>
      </w:r>
      <w:r>
        <w:t xml:space="preserve">] Other, </w:t>
      </w:r>
      <w:proofErr w:type="gramStart"/>
      <w:r>
        <w:t>Explain</w:t>
      </w:r>
      <w:proofErr w:type="gramEnd"/>
      <w:r w:rsidR="00A23A69">
        <w:t xml:space="preserve"> – </w:t>
      </w:r>
      <w:r w:rsidR="00340ABE">
        <w:t xml:space="preserve">Paper-based </w:t>
      </w:r>
      <w:r w:rsidR="00A23A69">
        <w:t xml:space="preserve">Key informant </w:t>
      </w:r>
      <w:r w:rsidR="00624A7C">
        <w:t xml:space="preserve">feedback </w:t>
      </w:r>
      <w:r w:rsidR="00C54C59">
        <w:t>tools</w:t>
      </w:r>
      <w:r w:rsidR="00A23A69">
        <w:t xml:space="preserve"> will be returned by email</w:t>
      </w:r>
      <w:r w:rsidR="00340ABE">
        <w:t xml:space="preserve"> and collated</w:t>
      </w:r>
      <w:r w:rsidR="00A23A69">
        <w:t>.</w:t>
      </w:r>
    </w:p>
    <w:p w:rsidR="00B22BDC" w:rsidP="001B0AAA" w:rsidRDefault="00B22BDC" w14:paraId="38C842E2" w14:textId="77777777">
      <w:pPr>
        <w:ind w:left="720"/>
      </w:pPr>
    </w:p>
    <w:p w:rsidR="00F24CFC" w:rsidP="00F24CFC" w:rsidRDefault="00F24CFC" w14:paraId="75BA9E02" w14:textId="77777777">
      <w:pPr>
        <w:pStyle w:val="ListParagraph"/>
        <w:numPr>
          <w:ilvl w:val="0"/>
          <w:numId w:val="17"/>
        </w:numPr>
      </w:pPr>
      <w:r>
        <w:t>Will interview</w:t>
      </w:r>
      <w:r w:rsidR="003247CF">
        <w:t xml:space="preserve">ers or facilitators be used?  [ </w:t>
      </w:r>
      <w:r>
        <w:t xml:space="preserve">] Yes [ </w:t>
      </w:r>
      <w:r w:rsidR="003247CF">
        <w:t>X</w:t>
      </w:r>
      <w:r>
        <w:t xml:space="preserve"> ] No</w:t>
      </w:r>
    </w:p>
    <w:p w:rsidR="00F24CFC" w:rsidP="00F24CFC" w:rsidRDefault="00F24CFC" w14:paraId="134C9EA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D6E292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062EA76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46D7C373" w14:textId="77777777">
      <w:pPr>
        <w:rPr>
          <w:b/>
        </w:rPr>
      </w:pPr>
    </w:p>
    <w:p w:rsidR="00F24CFC" w:rsidP="00F24CFC" w:rsidRDefault="00EE50A5" w14:paraId="5E71E7B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4A9A00A7" wp14:anchorId="5B363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7BA7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52D4637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38F91809" w14:textId="77777777"/>
    <w:p w:rsidRPr="008F50D4" w:rsidR="00F24CFC" w:rsidP="00F24CFC" w:rsidRDefault="00F24CFC" w14:paraId="471BED8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5735EB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6050E5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0B04B9A4" w14:textId="77777777">
      <w:pPr>
        <w:rPr>
          <w:b/>
        </w:rPr>
      </w:pPr>
    </w:p>
    <w:p w:rsidRPr="008F50D4" w:rsidR="00F24CFC" w:rsidP="00F24CFC" w:rsidRDefault="00F24CFC" w14:paraId="4F52705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28AD8AE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4B7C2ED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8BDB83E" w14:textId="77777777">
      <w:pPr>
        <w:rPr>
          <w:sz w:val="16"/>
          <w:szCs w:val="16"/>
        </w:rPr>
      </w:pPr>
    </w:p>
    <w:p w:rsidR="00F24CFC" w:rsidP="00F24CFC" w:rsidRDefault="00F24CFC" w14:paraId="6151FA90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1065090" w14:textId="77777777"/>
    <w:p w:rsidRPr="008F50D4" w:rsidR="00F24CFC" w:rsidP="008F50D4" w:rsidRDefault="00CB1078" w14:paraId="0A4D6D8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76F4C8D" w14:textId="77777777">
      <w:pPr>
        <w:rPr>
          <w:b/>
        </w:rPr>
      </w:pPr>
    </w:p>
    <w:p w:rsidR="008F50D4" w:rsidP="00F24CFC" w:rsidRDefault="00F24CFC" w14:paraId="63D890C4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6369D5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783F399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C925DE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62867C5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7219AAD" w14:textId="77777777">
      <w:pPr>
        <w:keepNext/>
        <w:keepLines/>
        <w:rPr>
          <w:b/>
        </w:rPr>
      </w:pPr>
    </w:p>
    <w:p w:rsidR="00F24CFC" w:rsidP="00F24CFC" w:rsidRDefault="00F24CFC" w14:paraId="3F37BBD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582DC42D" w14:textId="77777777">
      <w:pPr>
        <w:rPr>
          <w:b/>
          <w:bCs/>
          <w:u w:val="single"/>
        </w:rPr>
      </w:pPr>
    </w:p>
    <w:p w:rsidR="00F24CFC" w:rsidP="00F24CFC" w:rsidRDefault="00F24CFC" w14:paraId="6ECBDE7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1E227F8E" w14:textId="77777777">
      <w:pPr>
        <w:rPr>
          <w:b/>
        </w:rPr>
      </w:pPr>
    </w:p>
    <w:p w:rsidR="00F24CFC" w:rsidP="00F24CFC" w:rsidRDefault="00F24CFC" w14:paraId="2C843C09" w14:textId="77777777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67FFE9C0" w14:textId="77777777">
      <w:pPr>
        <w:rPr>
          <w:b/>
        </w:rPr>
      </w:pPr>
    </w:p>
    <w:p w:rsidRPr="003F1C5B" w:rsidR="00F24CFC" w:rsidP="00F24CFC" w:rsidRDefault="00F24CFC" w14:paraId="5FB76BB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AABA306" w14:textId="77777777">
      <w:pPr>
        <w:pStyle w:val="ListParagraph"/>
        <w:ind w:left="360"/>
      </w:pPr>
    </w:p>
    <w:p w:rsidRPr="00F24CFC" w:rsidR="00F24CFC" w:rsidP="00F24CFC" w:rsidRDefault="00F24CFC" w14:paraId="4599CD5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8681465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D629" w14:textId="77777777" w:rsidR="00884C80" w:rsidRDefault="00884C80">
      <w:r>
        <w:separator/>
      </w:r>
    </w:p>
  </w:endnote>
  <w:endnote w:type="continuationSeparator" w:id="0">
    <w:p w14:paraId="2C01B3C8" w14:textId="77777777" w:rsidR="00884C80" w:rsidRDefault="0088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1837" w14:textId="77777777" w:rsidR="006B42D6" w:rsidRDefault="006B42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235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A2D5E" w14:textId="77777777" w:rsidR="00884C80" w:rsidRDefault="00884C80">
      <w:r>
        <w:separator/>
      </w:r>
    </w:p>
  </w:footnote>
  <w:footnote w:type="continuationSeparator" w:id="0">
    <w:p w14:paraId="1CC31E9D" w14:textId="77777777" w:rsidR="00884C80" w:rsidRDefault="0088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AE6A" w14:textId="4909A2C4" w:rsidR="006B42D6" w:rsidRDefault="006B4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F21D4"/>
    <w:multiLevelType w:val="hybridMultilevel"/>
    <w:tmpl w:val="1650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E30A9"/>
    <w:multiLevelType w:val="hybridMultilevel"/>
    <w:tmpl w:val="1F5A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4007"/>
    <w:multiLevelType w:val="hybridMultilevel"/>
    <w:tmpl w:val="2B804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0B6"/>
    <w:rsid w:val="00023A57"/>
    <w:rsid w:val="00036AE2"/>
    <w:rsid w:val="00047A64"/>
    <w:rsid w:val="0005205B"/>
    <w:rsid w:val="00067329"/>
    <w:rsid w:val="000A5DD0"/>
    <w:rsid w:val="000B2838"/>
    <w:rsid w:val="000D44CA"/>
    <w:rsid w:val="000E200B"/>
    <w:rsid w:val="000F68BE"/>
    <w:rsid w:val="00104EE7"/>
    <w:rsid w:val="00164C0F"/>
    <w:rsid w:val="001759A3"/>
    <w:rsid w:val="001927A4"/>
    <w:rsid w:val="00194AC6"/>
    <w:rsid w:val="001A23B0"/>
    <w:rsid w:val="001A25CC"/>
    <w:rsid w:val="001A4812"/>
    <w:rsid w:val="001B0AAA"/>
    <w:rsid w:val="001C39F7"/>
    <w:rsid w:val="001C437E"/>
    <w:rsid w:val="001D2916"/>
    <w:rsid w:val="001D4AC5"/>
    <w:rsid w:val="00236497"/>
    <w:rsid w:val="00237B48"/>
    <w:rsid w:val="0024521E"/>
    <w:rsid w:val="00263C3D"/>
    <w:rsid w:val="00270F75"/>
    <w:rsid w:val="002713C9"/>
    <w:rsid w:val="00274D0B"/>
    <w:rsid w:val="002B0450"/>
    <w:rsid w:val="002B04C0"/>
    <w:rsid w:val="002B3C95"/>
    <w:rsid w:val="002C632B"/>
    <w:rsid w:val="002D0B92"/>
    <w:rsid w:val="002D6F5E"/>
    <w:rsid w:val="003247CF"/>
    <w:rsid w:val="00340ABE"/>
    <w:rsid w:val="00361285"/>
    <w:rsid w:val="00383A20"/>
    <w:rsid w:val="003A68A2"/>
    <w:rsid w:val="003C5299"/>
    <w:rsid w:val="003D5408"/>
    <w:rsid w:val="003D5BBE"/>
    <w:rsid w:val="003D5C39"/>
    <w:rsid w:val="003E3C61"/>
    <w:rsid w:val="003E6EBD"/>
    <w:rsid w:val="003F1C5B"/>
    <w:rsid w:val="003F1CB4"/>
    <w:rsid w:val="00406791"/>
    <w:rsid w:val="00434E33"/>
    <w:rsid w:val="00441434"/>
    <w:rsid w:val="0045264C"/>
    <w:rsid w:val="004606F3"/>
    <w:rsid w:val="00472E84"/>
    <w:rsid w:val="004876EC"/>
    <w:rsid w:val="004A034C"/>
    <w:rsid w:val="004B7216"/>
    <w:rsid w:val="004C4BDB"/>
    <w:rsid w:val="004D264B"/>
    <w:rsid w:val="004D6E14"/>
    <w:rsid w:val="004E27DA"/>
    <w:rsid w:val="004E4A0E"/>
    <w:rsid w:val="005009B0"/>
    <w:rsid w:val="005A1006"/>
    <w:rsid w:val="005A3F3B"/>
    <w:rsid w:val="005C1C31"/>
    <w:rsid w:val="005D230A"/>
    <w:rsid w:val="005D64EF"/>
    <w:rsid w:val="005E714A"/>
    <w:rsid w:val="005F3252"/>
    <w:rsid w:val="006140A0"/>
    <w:rsid w:val="00624A7C"/>
    <w:rsid w:val="00627D8C"/>
    <w:rsid w:val="00636621"/>
    <w:rsid w:val="00636B48"/>
    <w:rsid w:val="00642B49"/>
    <w:rsid w:val="006619C4"/>
    <w:rsid w:val="006832D9"/>
    <w:rsid w:val="0069403B"/>
    <w:rsid w:val="006A3721"/>
    <w:rsid w:val="006B42D6"/>
    <w:rsid w:val="006D42E1"/>
    <w:rsid w:val="006E0991"/>
    <w:rsid w:val="006E342E"/>
    <w:rsid w:val="006F3DDE"/>
    <w:rsid w:val="0070042F"/>
    <w:rsid w:val="00704678"/>
    <w:rsid w:val="007070C8"/>
    <w:rsid w:val="007223B1"/>
    <w:rsid w:val="007425E7"/>
    <w:rsid w:val="007468CC"/>
    <w:rsid w:val="0075146B"/>
    <w:rsid w:val="0076054A"/>
    <w:rsid w:val="00762142"/>
    <w:rsid w:val="00770B9C"/>
    <w:rsid w:val="00781247"/>
    <w:rsid w:val="007B5793"/>
    <w:rsid w:val="007D2B1A"/>
    <w:rsid w:val="007E2353"/>
    <w:rsid w:val="00802607"/>
    <w:rsid w:val="00807785"/>
    <w:rsid w:val="008101A5"/>
    <w:rsid w:val="00822664"/>
    <w:rsid w:val="00831383"/>
    <w:rsid w:val="00843796"/>
    <w:rsid w:val="00860C6C"/>
    <w:rsid w:val="00884C80"/>
    <w:rsid w:val="00895229"/>
    <w:rsid w:val="008C7167"/>
    <w:rsid w:val="008F0203"/>
    <w:rsid w:val="008F50D4"/>
    <w:rsid w:val="009239AA"/>
    <w:rsid w:val="00927299"/>
    <w:rsid w:val="00935ADA"/>
    <w:rsid w:val="00942218"/>
    <w:rsid w:val="00946B6C"/>
    <w:rsid w:val="00955A71"/>
    <w:rsid w:val="0096108F"/>
    <w:rsid w:val="00980ABF"/>
    <w:rsid w:val="009C13B9"/>
    <w:rsid w:val="009D01A2"/>
    <w:rsid w:val="009E7B84"/>
    <w:rsid w:val="009F3DE9"/>
    <w:rsid w:val="009F5923"/>
    <w:rsid w:val="00A07411"/>
    <w:rsid w:val="00A23A69"/>
    <w:rsid w:val="00A31410"/>
    <w:rsid w:val="00A342A5"/>
    <w:rsid w:val="00A403BB"/>
    <w:rsid w:val="00A43378"/>
    <w:rsid w:val="00A62BF1"/>
    <w:rsid w:val="00A62FB4"/>
    <w:rsid w:val="00A634D9"/>
    <w:rsid w:val="00A674DF"/>
    <w:rsid w:val="00A809B3"/>
    <w:rsid w:val="00A83AA6"/>
    <w:rsid w:val="00AB4FBF"/>
    <w:rsid w:val="00AE0667"/>
    <w:rsid w:val="00AE1809"/>
    <w:rsid w:val="00B22BDC"/>
    <w:rsid w:val="00B73F7D"/>
    <w:rsid w:val="00B80D76"/>
    <w:rsid w:val="00B824F6"/>
    <w:rsid w:val="00BA2105"/>
    <w:rsid w:val="00BA676F"/>
    <w:rsid w:val="00BA7E06"/>
    <w:rsid w:val="00BB43B5"/>
    <w:rsid w:val="00BB6219"/>
    <w:rsid w:val="00BD290F"/>
    <w:rsid w:val="00BF24F1"/>
    <w:rsid w:val="00C14CC4"/>
    <w:rsid w:val="00C33420"/>
    <w:rsid w:val="00C33C52"/>
    <w:rsid w:val="00C40D8B"/>
    <w:rsid w:val="00C54C59"/>
    <w:rsid w:val="00C775A0"/>
    <w:rsid w:val="00C803E0"/>
    <w:rsid w:val="00C8407A"/>
    <w:rsid w:val="00C8488C"/>
    <w:rsid w:val="00C86E91"/>
    <w:rsid w:val="00CA2650"/>
    <w:rsid w:val="00CA54A0"/>
    <w:rsid w:val="00CB1078"/>
    <w:rsid w:val="00CB1623"/>
    <w:rsid w:val="00CC50FB"/>
    <w:rsid w:val="00CC6FAF"/>
    <w:rsid w:val="00D24698"/>
    <w:rsid w:val="00D3130C"/>
    <w:rsid w:val="00D6383F"/>
    <w:rsid w:val="00D71506"/>
    <w:rsid w:val="00D777D8"/>
    <w:rsid w:val="00DA657D"/>
    <w:rsid w:val="00DB59D0"/>
    <w:rsid w:val="00DC33D3"/>
    <w:rsid w:val="00DC74A3"/>
    <w:rsid w:val="00DE40BF"/>
    <w:rsid w:val="00DF4D09"/>
    <w:rsid w:val="00E26329"/>
    <w:rsid w:val="00E32E33"/>
    <w:rsid w:val="00E40B50"/>
    <w:rsid w:val="00E42427"/>
    <w:rsid w:val="00E50293"/>
    <w:rsid w:val="00E65FFC"/>
    <w:rsid w:val="00E80951"/>
    <w:rsid w:val="00E86CC6"/>
    <w:rsid w:val="00EB31C7"/>
    <w:rsid w:val="00EB56B3"/>
    <w:rsid w:val="00ED6492"/>
    <w:rsid w:val="00EE2050"/>
    <w:rsid w:val="00EE50A5"/>
    <w:rsid w:val="00EF2095"/>
    <w:rsid w:val="00EF6C63"/>
    <w:rsid w:val="00F06866"/>
    <w:rsid w:val="00F15956"/>
    <w:rsid w:val="00F24CFC"/>
    <w:rsid w:val="00F3170F"/>
    <w:rsid w:val="00F45907"/>
    <w:rsid w:val="00F51374"/>
    <w:rsid w:val="00F52465"/>
    <w:rsid w:val="00F574E8"/>
    <w:rsid w:val="00F83F13"/>
    <w:rsid w:val="00F976B0"/>
    <w:rsid w:val="00FA6908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FFB86"/>
  <w15:docId w15:val="{D6CAFCFE-8394-43BB-973A-A64DDF8D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27D8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Neal, Lynda (OS/ASPR/EMMO)</cp:lastModifiedBy>
  <cp:revision>3</cp:revision>
  <cp:lastPrinted>2010-10-04T16:59:00Z</cp:lastPrinted>
  <dcterms:created xsi:type="dcterms:W3CDTF">2022-02-08T16:18:00Z</dcterms:created>
  <dcterms:modified xsi:type="dcterms:W3CDTF">2022-02-08T18:53:00Z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