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6266" w:rsidP="00256266" w:rsidRDefault="00256266" w14:paraId="4643074A" w14:textId="3CBDCADC">
      <w:pPr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A</w:t>
      </w:r>
      <w:r w:rsidR="006857C0">
        <w:rPr>
          <w:rFonts w:eastAsia="Times New Roman" w:cs="Calibri"/>
          <w:b/>
          <w:sz w:val="24"/>
          <w:szCs w:val="24"/>
        </w:rPr>
        <w:t>TTACHMENT</w:t>
      </w:r>
      <w:r>
        <w:rPr>
          <w:rFonts w:eastAsia="Times New Roman" w:cs="Calibri"/>
          <w:b/>
          <w:sz w:val="24"/>
          <w:szCs w:val="24"/>
        </w:rPr>
        <w:t xml:space="preserve"> B</w:t>
      </w:r>
    </w:p>
    <w:p w:rsidR="00256266" w:rsidP="00556727" w:rsidRDefault="00256266" w14:paraId="632BD883" w14:textId="77777777">
      <w:pPr>
        <w:rPr>
          <w:rFonts w:eastAsia="Times New Roman" w:cs="Calibri"/>
          <w:b/>
          <w:sz w:val="24"/>
          <w:szCs w:val="24"/>
        </w:rPr>
      </w:pPr>
    </w:p>
    <w:p w:rsidRPr="00836486" w:rsidR="001022FB" w:rsidP="00556727" w:rsidRDefault="00130CEA" w14:paraId="796FF9FE" w14:textId="147B8F0E">
      <w:pPr>
        <w:rPr>
          <w:rFonts w:eastAsia="Times New Roman" w:cs="Calibri"/>
          <w:b/>
          <w:sz w:val="24"/>
          <w:szCs w:val="24"/>
        </w:rPr>
      </w:pPr>
      <w:r w:rsidRPr="00836486">
        <w:rPr>
          <w:rFonts w:eastAsia="Times New Roman" w:cs="Calibri"/>
          <w:b/>
          <w:sz w:val="24"/>
          <w:szCs w:val="24"/>
        </w:rPr>
        <w:t>R</w:t>
      </w:r>
      <w:r w:rsidRPr="00836486" w:rsidR="00157D89">
        <w:rPr>
          <w:rFonts w:eastAsia="Times New Roman" w:cs="Calibri"/>
          <w:b/>
          <w:sz w:val="24"/>
          <w:szCs w:val="24"/>
        </w:rPr>
        <w:t xml:space="preserve">eminder </w:t>
      </w:r>
      <w:r w:rsidRPr="00836486" w:rsidR="00F357AC">
        <w:rPr>
          <w:rFonts w:eastAsia="Times New Roman" w:cs="Calibri"/>
          <w:b/>
          <w:sz w:val="24"/>
          <w:szCs w:val="24"/>
        </w:rPr>
        <w:t>e</w:t>
      </w:r>
      <w:r w:rsidRPr="00836486" w:rsidR="00157D89">
        <w:rPr>
          <w:rFonts w:eastAsia="Times New Roman" w:cs="Calibri"/>
          <w:b/>
          <w:sz w:val="24"/>
          <w:szCs w:val="24"/>
        </w:rPr>
        <w:t>-mail notic</w:t>
      </w:r>
      <w:r w:rsidRPr="00836486" w:rsidR="00886CFE">
        <w:rPr>
          <w:rFonts w:eastAsia="Times New Roman" w:cs="Calibri"/>
          <w:b/>
          <w:sz w:val="24"/>
          <w:szCs w:val="24"/>
        </w:rPr>
        <w:t xml:space="preserve">e </w:t>
      </w:r>
    </w:p>
    <w:p w:rsidRPr="00150CB3" w:rsidR="00556727" w:rsidP="00556727" w:rsidRDefault="00BC7AB7" w14:paraId="6DC89A9B" w14:textId="05ADF463">
      <w:pPr>
        <w:rPr>
          <w:rFonts w:eastAsia="Times New Roman" w:cs="Calibri"/>
        </w:rPr>
      </w:pPr>
      <w:r w:rsidRPr="00150CB3">
        <w:rPr>
          <w:rFonts w:eastAsia="Times New Roman" w:cs="Calibri"/>
          <w:b/>
          <w:u w:val="single"/>
        </w:rPr>
        <w:t>Subject</w:t>
      </w:r>
      <w:r w:rsidRPr="00150CB3" w:rsidR="00150CB3">
        <w:rPr>
          <w:rFonts w:eastAsia="Times New Roman" w:cs="Calibri"/>
          <w:b/>
        </w:rPr>
        <w:t>:</w:t>
      </w:r>
      <w:r w:rsidR="00085384">
        <w:rPr>
          <w:rFonts w:eastAsia="Times New Roman" w:cs="Calibri"/>
        </w:rPr>
        <w:t xml:space="preserve">  REMINDER:</w:t>
      </w:r>
      <w:r w:rsidR="008A7B34">
        <w:rPr>
          <w:rFonts w:eastAsia="Times New Roman" w:cs="Calibri"/>
        </w:rPr>
        <w:t xml:space="preserve">  </w:t>
      </w:r>
      <w:r w:rsidR="00917A74">
        <w:rPr>
          <w:rFonts w:eastAsia="Times New Roman" w:cs="Calibri"/>
        </w:rPr>
        <w:t xml:space="preserve">OPA </w:t>
      </w:r>
      <w:r w:rsidR="006857C0">
        <w:rPr>
          <w:rFonts w:eastAsia="Times New Roman" w:cs="Calibri"/>
        </w:rPr>
        <w:t xml:space="preserve">Title X Family Planning Annual Report (FPAR) 2.0 Grantee Readiness </w:t>
      </w:r>
      <w:r w:rsidR="00917A74">
        <w:rPr>
          <w:rFonts w:eastAsia="Times New Roman" w:cs="Calibri"/>
        </w:rPr>
        <w:t xml:space="preserve">Survey </w:t>
      </w:r>
    </w:p>
    <w:p w:rsidRPr="00150CB3" w:rsidR="00213735" w:rsidP="00556727" w:rsidRDefault="00213735" w14:paraId="43E00F37" w14:textId="77777777">
      <w:pPr>
        <w:rPr>
          <w:rFonts w:eastAsia="Times New Roman" w:cs="Calibri"/>
        </w:rPr>
      </w:pPr>
      <w:r w:rsidRPr="00150CB3">
        <w:rPr>
          <w:rFonts w:eastAsia="Times New Roman" w:cs="Calibri"/>
        </w:rPr>
        <w:t xml:space="preserve">Dear Colleague, </w:t>
      </w:r>
    </w:p>
    <w:p w:rsidR="00917A74" w:rsidP="00917A74" w:rsidRDefault="00836486" w14:paraId="4B6939BF" w14:textId="5888932C">
      <w:pPr>
        <w:spacing w:after="110" w:line="249" w:lineRule="auto"/>
        <w:ind w:left="-5" w:right="30" w:hanging="10"/>
      </w:pPr>
      <w:r>
        <w:rPr>
          <w:rFonts w:cs="Calibri"/>
        </w:rPr>
        <w:t xml:space="preserve">We are very encouraged by </w:t>
      </w:r>
      <w:r w:rsidR="00216809">
        <w:rPr>
          <w:rFonts w:cs="Calibri"/>
        </w:rPr>
        <w:t xml:space="preserve">the </w:t>
      </w:r>
      <w:r w:rsidR="00814207">
        <w:rPr>
          <w:rFonts w:cs="Calibri"/>
        </w:rPr>
        <w:t xml:space="preserve">responses we have received </w:t>
      </w:r>
      <w:r>
        <w:rPr>
          <w:rFonts w:cs="Calibri"/>
        </w:rPr>
        <w:t xml:space="preserve">to the </w:t>
      </w:r>
      <w:r w:rsidR="00297C99">
        <w:rPr>
          <w:rFonts w:cs="Calibri"/>
        </w:rPr>
        <w:t xml:space="preserve">invitation </w:t>
      </w:r>
      <w:r w:rsidRPr="00150CB3" w:rsidR="00297C99">
        <w:rPr>
          <w:rFonts w:cs="Calibri"/>
        </w:rPr>
        <w:t xml:space="preserve">by </w:t>
      </w:r>
      <w:r w:rsidR="00917A74">
        <w:rPr>
          <w:rFonts w:cs="Calibri"/>
        </w:rPr>
        <w:t>OPA</w:t>
      </w:r>
      <w:r w:rsidRPr="00150CB3" w:rsidR="00297C99">
        <w:rPr>
          <w:rFonts w:cs="Calibri"/>
        </w:rPr>
        <w:t xml:space="preserve"> to participate in </w:t>
      </w:r>
      <w:r w:rsidR="00917A74">
        <w:rPr>
          <w:rFonts w:cs="Calibri"/>
        </w:rPr>
        <w:t>the</w:t>
      </w:r>
      <w:r w:rsidRPr="00150CB3" w:rsidR="00297C99">
        <w:rPr>
          <w:rFonts w:cs="Calibri"/>
        </w:rPr>
        <w:t xml:space="preserve"> </w:t>
      </w:r>
      <w:r w:rsidR="00297C99">
        <w:rPr>
          <w:rFonts w:cs="Calibri"/>
        </w:rPr>
        <w:t xml:space="preserve">online </w:t>
      </w:r>
      <w:r w:rsidR="006857C0">
        <w:rPr>
          <w:rFonts w:cs="Calibri"/>
        </w:rPr>
        <w:t xml:space="preserve">readiness </w:t>
      </w:r>
      <w:bookmarkStart w:name="_Hlk38987104" w:id="0"/>
      <w:r w:rsidR="006857C0">
        <w:rPr>
          <w:rFonts w:cs="Calibri"/>
        </w:rPr>
        <w:t xml:space="preserve">survey </w:t>
      </w:r>
      <w:r w:rsidR="00917A74">
        <w:rPr>
          <w:rFonts w:cs="Calibri"/>
        </w:rPr>
        <w:t>of T</w:t>
      </w:r>
      <w:r w:rsidR="00917A74">
        <w:t xml:space="preserve">itle X </w:t>
      </w:r>
      <w:r w:rsidR="006857C0">
        <w:t xml:space="preserve">grantees’ readiness to report encounter-level data in FPAR 2.0. </w:t>
      </w:r>
      <w:r w:rsidR="00917A74">
        <w:rPr>
          <w:rFonts w:cs="Calibri"/>
        </w:rPr>
        <w:t>We understand that you are tending to many priorities, but y</w:t>
      </w:r>
      <w:r w:rsidRPr="00150CB3" w:rsidR="00917A74">
        <w:rPr>
          <w:rFonts w:cs="Calibri"/>
        </w:rPr>
        <w:t xml:space="preserve">our </w:t>
      </w:r>
      <w:r w:rsidR="00917A74">
        <w:rPr>
          <w:rFonts w:cs="Calibri"/>
        </w:rPr>
        <w:t>help</w:t>
      </w:r>
      <w:r w:rsidRPr="00150CB3" w:rsidR="00917A74">
        <w:rPr>
          <w:rFonts w:cs="Calibri"/>
        </w:rPr>
        <w:t xml:space="preserve"> is critical to </w:t>
      </w:r>
      <w:r w:rsidR="00917A74">
        <w:rPr>
          <w:rFonts w:cs="Calibri"/>
        </w:rPr>
        <w:t>OPA</w:t>
      </w:r>
      <w:r w:rsidRPr="00150CB3" w:rsidR="00917A74">
        <w:rPr>
          <w:rFonts w:cs="Calibri"/>
        </w:rPr>
        <w:t xml:space="preserve"> in understanding </w:t>
      </w:r>
      <w:r w:rsidR="00917A74">
        <w:t xml:space="preserve">the </w:t>
      </w:r>
      <w:r w:rsidR="006857C0">
        <w:t xml:space="preserve">capacity and </w:t>
      </w:r>
      <w:r w:rsidR="00917A74">
        <w:t xml:space="preserve">needs of </w:t>
      </w:r>
      <w:r w:rsidR="006857C0">
        <w:t xml:space="preserve">grantees and subrecipients </w:t>
      </w:r>
      <w:r w:rsidR="00917A74">
        <w:t xml:space="preserve">related to </w:t>
      </w:r>
      <w:r w:rsidR="006857C0">
        <w:t xml:space="preserve">preparation for FAPR 2.0. </w:t>
      </w:r>
    </w:p>
    <w:p w:rsidRPr="00256266" w:rsidR="00917A74" w:rsidP="00917A74" w:rsidRDefault="006857C0" w14:paraId="77A56E2A" w14:textId="0A3583D9">
      <w:pPr>
        <w:pStyle w:val="NormalWeb"/>
        <w:shd w:val="clear" w:color="auto" w:fill="FFFFFF"/>
        <w:textAlignment w:val="baseline"/>
        <w:rPr>
          <w:rFonts w:ascii="Calibri(body)" w:hAnsi="Calibri(body)" w:cs="Calibri"/>
          <w:sz w:val="22"/>
          <w:szCs w:val="22"/>
        </w:rPr>
      </w:pPr>
      <w:r>
        <w:rPr>
          <w:rFonts w:ascii="Calibri(body)" w:hAnsi="Calibri(body)"/>
          <w:sz w:val="22"/>
          <w:szCs w:val="22"/>
        </w:rPr>
        <w:t>Parts I and II of t</w:t>
      </w:r>
      <w:r w:rsidRPr="00256266" w:rsidR="00917A74">
        <w:rPr>
          <w:rFonts w:ascii="Calibri(body)" w:hAnsi="Calibri(body)"/>
          <w:sz w:val="22"/>
          <w:szCs w:val="22"/>
        </w:rPr>
        <w:t xml:space="preserve">he survey should be completed by personnel working in </w:t>
      </w:r>
      <w:r>
        <w:rPr>
          <w:rFonts w:ascii="Calibri(body)" w:hAnsi="Calibri(body)"/>
          <w:sz w:val="22"/>
          <w:szCs w:val="22"/>
        </w:rPr>
        <w:t>grantee organizations, whether or not they have or plan to use an EHR/EMR data collection and reporting system. Part II should be completed by at least one representative of each subrecipient organization that has a unique EHR/EMR system or subrecipients that do not currently use EHR/EMR to report FPAR data. We include a link in the survey for you to send Part II to your selected subrecipients.</w:t>
      </w:r>
      <w:r w:rsidRPr="00256266" w:rsidR="00917A74">
        <w:rPr>
          <w:rFonts w:ascii="Calibri(body)" w:hAnsi="Calibri(body)"/>
          <w:sz w:val="22"/>
          <w:szCs w:val="22"/>
        </w:rPr>
        <w:t xml:space="preserve"> </w:t>
      </w:r>
      <w:bookmarkEnd w:id="0"/>
      <w:r w:rsidRPr="00256266" w:rsidR="00917A74">
        <w:rPr>
          <w:rFonts w:ascii="Calibri(body)" w:hAnsi="Calibri(body)" w:cs="Calibri"/>
          <w:sz w:val="22"/>
          <w:szCs w:val="22"/>
        </w:rPr>
        <w:t>Your responses will remain secure</w:t>
      </w:r>
      <w:r>
        <w:rPr>
          <w:rFonts w:ascii="Calibri(body)" w:hAnsi="Calibri(body)" w:cs="Calibri"/>
          <w:sz w:val="22"/>
          <w:szCs w:val="22"/>
        </w:rPr>
        <w:t xml:space="preserve"> and </w:t>
      </w:r>
      <w:r w:rsidRPr="00256266" w:rsidR="00917A74">
        <w:rPr>
          <w:rFonts w:ascii="Calibri(body)" w:hAnsi="Calibri(body)" w:cs="Calibri"/>
          <w:sz w:val="22"/>
          <w:szCs w:val="22"/>
        </w:rPr>
        <w:t xml:space="preserve">only </w:t>
      </w:r>
      <w:r>
        <w:rPr>
          <w:rFonts w:ascii="Calibri(body)" w:hAnsi="Calibri(body)" w:cs="Calibri"/>
          <w:sz w:val="22"/>
          <w:szCs w:val="22"/>
        </w:rPr>
        <w:t xml:space="preserve">be used by OPA staff and its approved contractors. </w:t>
      </w:r>
      <w:r w:rsidRPr="00256266" w:rsidR="00917A74">
        <w:rPr>
          <w:rFonts w:ascii="Calibri(body)" w:hAnsi="Calibri(body)" w:cs="Calibri"/>
          <w:sz w:val="22"/>
          <w:szCs w:val="22"/>
        </w:rPr>
        <w:t xml:space="preserve">Please access the </w:t>
      </w:r>
      <w:r>
        <w:rPr>
          <w:rFonts w:ascii="Calibri(body)" w:hAnsi="Calibri(body)" w:cs="Calibri"/>
          <w:sz w:val="22"/>
          <w:szCs w:val="22"/>
        </w:rPr>
        <w:t xml:space="preserve">survey </w:t>
      </w:r>
      <w:r w:rsidRPr="00256266" w:rsidR="00917A74">
        <w:rPr>
          <w:rFonts w:ascii="Calibri(body)" w:hAnsi="Calibri(body)" w:cs="Calibri"/>
          <w:sz w:val="22"/>
          <w:szCs w:val="22"/>
        </w:rPr>
        <w:t xml:space="preserve">by clicking the button below and complete it </w:t>
      </w:r>
      <w:r w:rsidRPr="00256266" w:rsidR="00917A74">
        <w:rPr>
          <w:rFonts w:ascii="Calibri(body)" w:hAnsi="Calibri(body)" w:cs="Calibri"/>
          <w:b/>
          <w:bCs/>
          <w:sz w:val="22"/>
          <w:szCs w:val="22"/>
        </w:rPr>
        <w:t>no later than [DATE/TIME].</w:t>
      </w:r>
      <w:r w:rsidRPr="00256266" w:rsidR="00917A74">
        <w:rPr>
          <w:rFonts w:ascii="Calibri(body)" w:hAnsi="Calibri(body)" w:cs="Calibri"/>
          <w:sz w:val="22"/>
          <w:szCs w:val="22"/>
        </w:rPr>
        <w:t xml:space="preserve"> </w:t>
      </w:r>
    </w:p>
    <w:p w:rsidRPr="00256266" w:rsidR="00917A74" w:rsidP="00917A74" w:rsidRDefault="00917A74" w14:paraId="1ED93B31" w14:textId="20803CD1">
      <w:pPr>
        <w:spacing w:after="110" w:line="249" w:lineRule="auto"/>
        <w:ind w:left="-5" w:right="30" w:hanging="10"/>
        <w:rPr>
          <w:rFonts w:ascii="Calibri(body)" w:hAnsi="Calibri(body)"/>
        </w:rPr>
      </w:pPr>
      <w:r w:rsidRPr="00256266">
        <w:rPr>
          <w:rFonts w:ascii="Calibri(body)" w:hAnsi="Calibri(body)"/>
          <w:color w:val="0000FF"/>
          <w:u w:val="single" w:color="0000FF"/>
        </w:rPr>
        <w:t>https://</w:t>
      </w:r>
      <w:hyperlink r:id="rId10">
        <w:r w:rsidRPr="00256266">
          <w:rPr>
            <w:rFonts w:ascii="Calibri(body)" w:hAnsi="Calibri(body)"/>
            <w:color w:val="0000FF"/>
            <w:u w:val="single" w:color="0000FF"/>
          </w:rPr>
          <w:t>www.surveymonkey.com/r/[s</w:t>
        </w:r>
      </w:hyperlink>
      <w:r w:rsidRPr="00256266">
        <w:rPr>
          <w:rFonts w:ascii="Calibri(body)" w:hAnsi="Calibri(body)"/>
          <w:color w:val="0000FF"/>
          <w:u w:val="single" w:color="0000FF"/>
        </w:rPr>
        <w:t>urvey code]</w:t>
      </w:r>
      <w:r w:rsidRPr="00256266">
        <w:rPr>
          <w:rFonts w:ascii="Calibri(body)" w:hAnsi="Calibri(body)"/>
          <w:color w:val="0000FF"/>
        </w:rPr>
        <w:t xml:space="preserve">.  </w:t>
      </w:r>
    </w:p>
    <w:p w:rsidRPr="00256266" w:rsidR="00917A74" w:rsidP="00917A74" w:rsidRDefault="00917A74" w14:paraId="0EC0825F" w14:textId="5043C858">
      <w:pPr>
        <w:spacing w:after="110" w:line="249" w:lineRule="auto"/>
        <w:ind w:left="-5" w:right="30" w:hanging="10"/>
        <w:rPr>
          <w:rFonts w:ascii="Calibri(body)" w:hAnsi="Calibri(body)"/>
        </w:rPr>
      </w:pPr>
      <w:r w:rsidRPr="00256266">
        <w:rPr>
          <w:rFonts w:ascii="Calibri(body)" w:hAnsi="Calibri(body)"/>
        </w:rPr>
        <w:t xml:space="preserve">Please take the time to complete the survey. It should take about </w:t>
      </w:r>
      <w:r w:rsidR="006857C0">
        <w:rPr>
          <w:rFonts w:ascii="Calibri(body)" w:hAnsi="Calibri(body)"/>
        </w:rPr>
        <w:t>5</w:t>
      </w:r>
      <w:r w:rsidRPr="00256266">
        <w:rPr>
          <w:rFonts w:ascii="Calibri(body)" w:hAnsi="Calibri(body)"/>
        </w:rPr>
        <w:t>0 minutes</w:t>
      </w:r>
      <w:r w:rsidR="006857C0">
        <w:rPr>
          <w:rFonts w:ascii="Calibri(body)" w:hAnsi="Calibri(body)"/>
        </w:rPr>
        <w:t xml:space="preserve"> for the grantee organization and 20 minutes for each of your subrecipient organizations</w:t>
      </w:r>
      <w:r w:rsidRPr="00256266">
        <w:rPr>
          <w:rFonts w:ascii="Calibri(body)" w:hAnsi="Calibri(body)"/>
        </w:rPr>
        <w:t xml:space="preserve">. </w:t>
      </w:r>
      <w:r w:rsidRPr="00256266">
        <w:rPr>
          <w:rStyle w:val="notranslate"/>
          <w:rFonts w:ascii="Calibri(body)" w:hAnsi="Calibri(body)" w:cs="Calibri"/>
        </w:rPr>
        <w:t xml:space="preserve">If you have any questions or are having difficulty accessing the online </w:t>
      </w:r>
      <w:r w:rsidR="006857C0">
        <w:rPr>
          <w:rStyle w:val="notranslate"/>
          <w:rFonts w:ascii="Calibri(body)" w:hAnsi="Calibri(body)" w:cs="Calibri"/>
        </w:rPr>
        <w:t>survey</w:t>
      </w:r>
      <w:r w:rsidRPr="00256266">
        <w:rPr>
          <w:rFonts w:ascii="Calibri(body)" w:hAnsi="Calibri(body)" w:cs="Calibri"/>
        </w:rPr>
        <w:t xml:space="preserve">, </w:t>
      </w:r>
      <w:r w:rsidRPr="00256266">
        <w:rPr>
          <w:rStyle w:val="notranslate"/>
          <w:rFonts w:ascii="Calibri(body)" w:hAnsi="Calibri(body)" w:cs="Calibri"/>
        </w:rPr>
        <w:t xml:space="preserve">please contact </w:t>
      </w:r>
      <w:r w:rsidRPr="00256266">
        <w:rPr>
          <w:rFonts w:ascii="Calibri(body)" w:hAnsi="Calibri(body)"/>
        </w:rPr>
        <w:t xml:space="preserve">Barbara Draley at </w:t>
      </w:r>
      <w:r w:rsidRPr="00256266">
        <w:rPr>
          <w:rFonts w:ascii="Calibri(body)" w:hAnsi="Calibri(body)"/>
          <w:color w:val="0000FF"/>
          <w:u w:val="single" w:color="0000FF"/>
        </w:rPr>
        <w:t>opa</w:t>
      </w:r>
      <w:r w:rsidR="006857C0">
        <w:rPr>
          <w:rFonts w:ascii="Calibri(body)" w:hAnsi="Calibri(body)"/>
          <w:color w:val="0000FF"/>
          <w:u w:val="single" w:color="0000FF"/>
        </w:rPr>
        <w:t>fpar</w:t>
      </w:r>
      <w:r w:rsidRPr="00256266">
        <w:rPr>
          <w:rFonts w:ascii="Calibri(body)" w:hAnsi="Calibri(body)"/>
          <w:color w:val="0000FF"/>
          <w:u w:val="single" w:color="0000FF"/>
        </w:rPr>
        <w:t>@mayatech.com</w:t>
      </w:r>
      <w:r w:rsidRPr="00256266">
        <w:rPr>
          <w:rFonts w:ascii="Calibri(body)" w:hAnsi="Calibri(body)"/>
        </w:rPr>
        <w:t xml:space="preserve">. </w:t>
      </w:r>
    </w:p>
    <w:p w:rsidRPr="00256266" w:rsidR="00917A74" w:rsidP="00917A74" w:rsidRDefault="00917A74" w14:paraId="0A563980" w14:textId="388C2AF1">
      <w:pPr>
        <w:pBdr>
          <w:bottom w:val="single" w:color="auto" w:sz="12" w:space="1"/>
        </w:pBdr>
        <w:spacing w:after="9" w:line="249" w:lineRule="auto"/>
        <w:ind w:left="-5" w:right="30" w:hanging="10"/>
        <w:rPr>
          <w:rFonts w:ascii="Calibri(body)" w:hAnsi="Calibri(body)"/>
        </w:rPr>
      </w:pPr>
      <w:r w:rsidRPr="00256266">
        <w:rPr>
          <w:rFonts w:ascii="Calibri(body)" w:hAnsi="Calibri(body)"/>
        </w:rPr>
        <w:t xml:space="preserve">Thank you for your participation.  </w:t>
      </w:r>
    </w:p>
    <w:p w:rsidRPr="00256266" w:rsidR="00256266" w:rsidP="00917A74" w:rsidRDefault="00256266" w14:paraId="7B6E2B0E" w14:textId="70C7A577">
      <w:pPr>
        <w:spacing w:after="9" w:line="249" w:lineRule="auto"/>
        <w:ind w:left="-5" w:right="30" w:hanging="10"/>
        <w:rPr>
          <w:rFonts w:ascii="Calibri(body)" w:hAnsi="Calibri(body)"/>
        </w:rPr>
      </w:pPr>
      <w:r w:rsidRPr="00256266">
        <w:rPr>
          <w:rFonts w:ascii="Calibri(body)" w:hAnsi="Calibri(body)"/>
        </w:rPr>
        <w:t xml:space="preserve">[OPA Lead’s Name and </w:t>
      </w:r>
      <w:r w:rsidRPr="00256266" w:rsidR="00E107FD">
        <w:rPr>
          <w:rFonts w:ascii="Calibri(body)" w:hAnsi="Calibri(body)"/>
        </w:rPr>
        <w:t>Title</w:t>
      </w:r>
      <w:r w:rsidRPr="00256266">
        <w:rPr>
          <w:rFonts w:ascii="Calibri(body)" w:hAnsi="Calibri(body)"/>
        </w:rPr>
        <w:t>]</w:t>
      </w:r>
    </w:p>
    <w:sectPr w:rsidRPr="00256266" w:rsidR="00256266" w:rsidSect="002E0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04FCA"/>
    <w:multiLevelType w:val="hybridMultilevel"/>
    <w:tmpl w:val="2E24A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A6644"/>
    <w:multiLevelType w:val="hybridMultilevel"/>
    <w:tmpl w:val="37A6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45BF9"/>
    <w:multiLevelType w:val="hybridMultilevel"/>
    <w:tmpl w:val="52E47CC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623A29E7"/>
    <w:multiLevelType w:val="hybridMultilevel"/>
    <w:tmpl w:val="6D9ED9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6A"/>
    <w:rsid w:val="00080F14"/>
    <w:rsid w:val="00085384"/>
    <w:rsid w:val="000B1166"/>
    <w:rsid w:val="000B42DE"/>
    <w:rsid w:val="000B6F8F"/>
    <w:rsid w:val="000C20DE"/>
    <w:rsid w:val="000F3E94"/>
    <w:rsid w:val="000F5950"/>
    <w:rsid w:val="001022FB"/>
    <w:rsid w:val="00103269"/>
    <w:rsid w:val="0011476A"/>
    <w:rsid w:val="00130CEA"/>
    <w:rsid w:val="00150CB3"/>
    <w:rsid w:val="0015514B"/>
    <w:rsid w:val="00157D89"/>
    <w:rsid w:val="001627E9"/>
    <w:rsid w:val="00163673"/>
    <w:rsid w:val="00173BDC"/>
    <w:rsid w:val="001B39A3"/>
    <w:rsid w:val="001C0B44"/>
    <w:rsid w:val="001E7298"/>
    <w:rsid w:val="001F7FF4"/>
    <w:rsid w:val="00213735"/>
    <w:rsid w:val="00216809"/>
    <w:rsid w:val="00232565"/>
    <w:rsid w:val="00256266"/>
    <w:rsid w:val="00261492"/>
    <w:rsid w:val="00266027"/>
    <w:rsid w:val="00297C99"/>
    <w:rsid w:val="002C33BE"/>
    <w:rsid w:val="002D1407"/>
    <w:rsid w:val="002D55B4"/>
    <w:rsid w:val="002D5A2A"/>
    <w:rsid w:val="002E0057"/>
    <w:rsid w:val="00330FE7"/>
    <w:rsid w:val="00365F94"/>
    <w:rsid w:val="003679B7"/>
    <w:rsid w:val="0038115F"/>
    <w:rsid w:val="003A7450"/>
    <w:rsid w:val="003E0A91"/>
    <w:rsid w:val="00405DE1"/>
    <w:rsid w:val="004268EA"/>
    <w:rsid w:val="004338E2"/>
    <w:rsid w:val="00450835"/>
    <w:rsid w:val="00493BE5"/>
    <w:rsid w:val="004A1BCF"/>
    <w:rsid w:val="004B28A5"/>
    <w:rsid w:val="004C34D6"/>
    <w:rsid w:val="004D7D3F"/>
    <w:rsid w:val="00526677"/>
    <w:rsid w:val="00556727"/>
    <w:rsid w:val="005702AD"/>
    <w:rsid w:val="005764FC"/>
    <w:rsid w:val="005A7028"/>
    <w:rsid w:val="005D51C0"/>
    <w:rsid w:val="005D6CE6"/>
    <w:rsid w:val="0062138B"/>
    <w:rsid w:val="00622996"/>
    <w:rsid w:val="0065454A"/>
    <w:rsid w:val="00654D47"/>
    <w:rsid w:val="006629CD"/>
    <w:rsid w:val="006806EF"/>
    <w:rsid w:val="006857C0"/>
    <w:rsid w:val="006930CC"/>
    <w:rsid w:val="006C6E73"/>
    <w:rsid w:val="006F6997"/>
    <w:rsid w:val="00704745"/>
    <w:rsid w:val="00733E7D"/>
    <w:rsid w:val="00766D9E"/>
    <w:rsid w:val="00770EF0"/>
    <w:rsid w:val="007820B1"/>
    <w:rsid w:val="00805DDB"/>
    <w:rsid w:val="00814207"/>
    <w:rsid w:val="0082062C"/>
    <w:rsid w:val="00835BEB"/>
    <w:rsid w:val="00836486"/>
    <w:rsid w:val="00865C76"/>
    <w:rsid w:val="0087194E"/>
    <w:rsid w:val="00875D33"/>
    <w:rsid w:val="00880258"/>
    <w:rsid w:val="00886CFE"/>
    <w:rsid w:val="008A7B34"/>
    <w:rsid w:val="008C65ED"/>
    <w:rsid w:val="008F4340"/>
    <w:rsid w:val="008F54E1"/>
    <w:rsid w:val="00917A74"/>
    <w:rsid w:val="009457DC"/>
    <w:rsid w:val="00954D38"/>
    <w:rsid w:val="0095657B"/>
    <w:rsid w:val="009868B7"/>
    <w:rsid w:val="00992239"/>
    <w:rsid w:val="009A3313"/>
    <w:rsid w:val="00A11A74"/>
    <w:rsid w:val="00A25180"/>
    <w:rsid w:val="00A45307"/>
    <w:rsid w:val="00A662E7"/>
    <w:rsid w:val="00AC03FC"/>
    <w:rsid w:val="00AD053C"/>
    <w:rsid w:val="00AD410D"/>
    <w:rsid w:val="00AF2C81"/>
    <w:rsid w:val="00B028A7"/>
    <w:rsid w:val="00B07DA8"/>
    <w:rsid w:val="00B46E13"/>
    <w:rsid w:val="00B80D3D"/>
    <w:rsid w:val="00B84562"/>
    <w:rsid w:val="00B947F4"/>
    <w:rsid w:val="00BC7AB7"/>
    <w:rsid w:val="00BD476E"/>
    <w:rsid w:val="00C336D8"/>
    <w:rsid w:val="00C5786E"/>
    <w:rsid w:val="00C6712D"/>
    <w:rsid w:val="00C728DE"/>
    <w:rsid w:val="00C83D6B"/>
    <w:rsid w:val="00C93E10"/>
    <w:rsid w:val="00CB352F"/>
    <w:rsid w:val="00CB73AA"/>
    <w:rsid w:val="00CC520D"/>
    <w:rsid w:val="00CE2D22"/>
    <w:rsid w:val="00D42A16"/>
    <w:rsid w:val="00D43AE0"/>
    <w:rsid w:val="00D44E59"/>
    <w:rsid w:val="00D45F3F"/>
    <w:rsid w:val="00D81066"/>
    <w:rsid w:val="00D83065"/>
    <w:rsid w:val="00DA3F1A"/>
    <w:rsid w:val="00DD2BD8"/>
    <w:rsid w:val="00DD7A3B"/>
    <w:rsid w:val="00DF27DF"/>
    <w:rsid w:val="00E107FD"/>
    <w:rsid w:val="00E5649C"/>
    <w:rsid w:val="00E601BE"/>
    <w:rsid w:val="00E66757"/>
    <w:rsid w:val="00E707D3"/>
    <w:rsid w:val="00E9796E"/>
    <w:rsid w:val="00EC403C"/>
    <w:rsid w:val="00EC5676"/>
    <w:rsid w:val="00EE7316"/>
    <w:rsid w:val="00F20114"/>
    <w:rsid w:val="00F35736"/>
    <w:rsid w:val="00F357AC"/>
    <w:rsid w:val="00F4105D"/>
    <w:rsid w:val="00F565F5"/>
    <w:rsid w:val="00F64DC9"/>
    <w:rsid w:val="00F84798"/>
    <w:rsid w:val="00F85C05"/>
    <w:rsid w:val="00F87D3D"/>
    <w:rsid w:val="00F916EB"/>
    <w:rsid w:val="00FA55DA"/>
    <w:rsid w:val="00FA7DD1"/>
    <w:rsid w:val="00FC4E92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0CF6"/>
  <w15:chartTrackingRefBased/>
  <w15:docId w15:val="{0ACE8CE7-C6CD-469B-A1B8-F4E58861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0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previewtext">
    <w:name w:val="msgpreviewtext"/>
    <w:basedOn w:val="DefaultParagraphFont"/>
    <w:rsid w:val="00556727"/>
  </w:style>
  <w:style w:type="character" w:customStyle="1" w:styleId="notranslate">
    <w:name w:val="notranslate"/>
    <w:basedOn w:val="DefaultParagraphFont"/>
    <w:rsid w:val="00556727"/>
  </w:style>
  <w:style w:type="paragraph" w:styleId="NormalWeb">
    <w:name w:val="Normal (Web)"/>
    <w:basedOn w:val="Normal"/>
    <w:uiPriority w:val="99"/>
    <w:unhideWhenUsed/>
    <w:rsid w:val="00C578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786E"/>
    <w:pPr>
      <w:widowControl w:val="0"/>
      <w:ind w:left="720"/>
      <w:contextualSpacing/>
    </w:pPr>
  </w:style>
  <w:style w:type="character" w:styleId="Emphasis">
    <w:name w:val="Emphasis"/>
    <w:uiPriority w:val="20"/>
    <w:qFormat/>
    <w:rsid w:val="00C5786E"/>
    <w:rPr>
      <w:i/>
      <w:iCs/>
    </w:rPr>
  </w:style>
  <w:style w:type="character" w:styleId="Strong">
    <w:name w:val="Strong"/>
    <w:uiPriority w:val="22"/>
    <w:qFormat/>
    <w:rsid w:val="00C5786E"/>
    <w:rPr>
      <w:b/>
      <w:bCs/>
    </w:rPr>
  </w:style>
  <w:style w:type="character" w:styleId="Hyperlink">
    <w:name w:val="Hyperlink"/>
    <w:uiPriority w:val="99"/>
    <w:unhideWhenUsed/>
    <w:rsid w:val="00E601B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E601BE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4C3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4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4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4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C34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34D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5764FC"/>
    <w:pPr>
      <w:spacing w:before="120" w:after="120" w:line="240" w:lineRule="auto"/>
    </w:pPr>
    <w:rPr>
      <w:rFonts w:ascii="Times New Roman" w:eastAsia="Times New Roman" w:hAnsi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64FC"/>
    <w:rPr>
      <w:rFonts w:ascii="Times New Roman" w:eastAsia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8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www.surveymonkey.com/r/%5b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OSTLTSDOC-728-2495</_dlc_DocId>
    <_dlc_DocIdUrl xmlns="b5c0ca00-073d-4463-9985-b654f14791fe">
      <Url>https://esp.cdc.gov/sites/ostlts/pip/osc/_layouts/15/DocIdRedir.aspx?ID=OSTLTSDOC-728-2495</Url>
      <Description>OSTLTSDOC-728-2495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C312E31-505A-48B2-A266-48D8C4ADB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F855F-436C-4660-A026-34D28C8556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6FAA9E-9C2D-4EC2-9B09-05E219D19E0E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4.xml><?xml version="1.0" encoding="utf-8"?>
<ds:datastoreItem xmlns:ds="http://schemas.openxmlformats.org/officeDocument/2006/customXml" ds:itemID="{1EA42875-C3EE-4055-8C41-75F932194F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6D242E-A7C5-4BCF-B3D6-22915274BCE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Reminder E-mail Notice - No Reply Yet</vt:lpstr>
    </vt:vector>
  </TitlesOfParts>
  <Company>Microsoft</Company>
  <LinksUpToDate>false</LinksUpToDate>
  <CharactersWithSpaces>1681</CharactersWithSpaces>
  <SharedDoc>false</SharedDoc>
  <HLinks>
    <vt:vector size="6" baseType="variant">
      <vt:variant>
        <vt:i4>4980840</vt:i4>
      </vt:variant>
      <vt:variant>
        <vt:i4>0</vt:i4>
      </vt:variant>
      <vt:variant>
        <vt:i4>0</vt:i4>
      </vt:variant>
      <vt:variant>
        <vt:i4>5</vt:i4>
      </vt:variant>
      <vt:variant>
        <vt:lpwstr>mailto:cdccmg@mayatech.com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Reminder E-mail Notice - No Reply Yet</dc:title>
  <dc:subject/>
  <dc:creator>shelly</dc:creator>
  <cp:keywords/>
  <cp:lastModifiedBy>Suzanne M. Randolph Cunningham</cp:lastModifiedBy>
  <cp:revision>2</cp:revision>
  <dcterms:created xsi:type="dcterms:W3CDTF">2020-07-28T18:34:00Z</dcterms:created>
  <dcterms:modified xsi:type="dcterms:W3CDTF">2020-07-28T18:34:00Z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OSTLTSDOC-728-2468</vt:lpwstr>
  </property>
  <property fmtid="{D5CDD505-2E9C-101B-9397-08002B2CF9AE}" pid="3" name="_dlc_DocIdItemGuid">
    <vt:lpwstr>15d1a8fe-3715-4f0c-84ef-611ad263a769</vt:lpwstr>
  </property>
  <property fmtid="{D5CDD505-2E9C-101B-9397-08002B2CF9AE}" pid="4" name="_dlc_DocIdUrl">
    <vt:lpwstr>https://esp.cdc.gov/sites/ostlts/pip/osc/_layouts/15/DocIdRedir.aspx?ID=OSTLTSDOC-728-2468, OSTLTSDOC-728-2468</vt:lpwstr>
  </property>
  <property fmtid="{D5CDD505-2E9C-101B-9397-08002B2CF9AE}" pid="5" name="ContentTypeId">
    <vt:lpwstr>0x010100FD0F1E0F67359F4D9D426FB699895E260040510BFFB96211439356D59EEDCA1E28</vt:lpwstr>
  </property>
</Properties>
</file>