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4DFAAE39"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95AE7">
        <w:rPr>
          <w:sz w:val="28"/>
        </w:rPr>
        <w:t>0990</w:t>
      </w:r>
      <w:r>
        <w:rPr>
          <w:sz w:val="28"/>
        </w:rPr>
        <w:t>-</w:t>
      </w:r>
      <w:r w:rsidR="0013285B">
        <w:rPr>
          <w:sz w:val="28"/>
        </w:rPr>
        <w:t>0379</w:t>
      </w:r>
      <w:r>
        <w:rPr>
          <w:sz w:val="28"/>
        </w:rPr>
        <w:t>)</w:t>
      </w:r>
    </w:p>
    <w:p w:rsidRPr="009239AA" w:rsidR="00E50293" w:rsidP="00434E33" w:rsidRDefault="006E7745" w14:paraId="24FA99CC" w14:textId="77777777">
      <w:pPr>
        <w:rPr>
          <w:b/>
        </w:rPr>
      </w:pPr>
      <w:r>
        <w:rPr>
          <w:b/>
        </w:rPr>
        <w:br/>
      </w:r>
      <w:r w:rsidR="00FE1753">
        <w:rPr>
          <w:b/>
          <w:noProof/>
        </w:rPr>
        <mc:AlternateContent>
          <mc:Choice Requires="wps">
            <w:drawing>
              <wp:anchor distT="0" distB="0" distL="114300" distR="114300" simplePos="0" relativeHeight="251657728" behindDoc="0" locked="0" layoutInCell="0" allowOverlap="1" wp14:editId="141E6481" wp14:anchorId="5D0496EA">
                <wp:simplePos x="0" y="0"/>
                <wp:positionH relativeFrom="column">
                  <wp:posOffset>0</wp:posOffset>
                </wp:positionH>
                <wp:positionV relativeFrom="paragraph">
                  <wp:posOffset>0</wp:posOffset>
                </wp:positionV>
                <wp:extent cx="3090545" cy="0"/>
                <wp:effectExtent l="9525" t="18415" r="1460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05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243.35pt,0" w14:anchorId="32AED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DR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"/>
            </w:pict>
          </mc:Fallback>
        </mc:AlternateContent>
      </w:r>
      <w:r w:rsidRPr="00434E33" w:rsidR="005E714A">
        <w:rPr>
          <w:b/>
        </w:rPr>
        <w:t>TITLE OF INFORMATION COLLECTION:</w:t>
      </w:r>
      <w:r w:rsidR="005E714A">
        <w:t xml:space="preserve">  </w:t>
      </w:r>
    </w:p>
    <w:p w:rsidR="006E7745" w:rsidRDefault="009C23BE" w14:paraId="3CEAFFD3" w14:textId="5ABEDF7C">
      <w:pPr>
        <w:rPr>
          <w:b/>
        </w:rPr>
      </w:pPr>
      <w:r>
        <w:rPr>
          <w:rFonts w:ascii="Calibri" w:hAnsi="Calibri"/>
          <w:sz w:val="22"/>
          <w:szCs w:val="22"/>
        </w:rPr>
        <w:t xml:space="preserve">TPP </w:t>
      </w:r>
      <w:r w:rsidRPr="001C30E9" w:rsidR="001C30E9">
        <w:rPr>
          <w:rFonts w:ascii="Calibri" w:hAnsi="Calibri"/>
          <w:sz w:val="22"/>
          <w:szCs w:val="22"/>
        </w:rPr>
        <w:t>Network grantee techn</w:t>
      </w:r>
      <w:r>
        <w:rPr>
          <w:rFonts w:ascii="Calibri" w:hAnsi="Calibri"/>
          <w:sz w:val="22"/>
          <w:szCs w:val="22"/>
        </w:rPr>
        <w:t>ical assistance</w:t>
      </w:r>
      <w:r w:rsidRPr="001C30E9" w:rsidR="001C30E9">
        <w:rPr>
          <w:rFonts w:ascii="Calibri" w:hAnsi="Calibri"/>
          <w:sz w:val="22"/>
          <w:szCs w:val="22"/>
        </w:rPr>
        <w:t xml:space="preserve"> survey</w:t>
      </w:r>
      <w:r w:rsidR="001C30E9">
        <w:rPr>
          <w:rFonts w:ascii="Calibri" w:hAnsi="Calibri"/>
          <w:sz w:val="22"/>
          <w:szCs w:val="22"/>
        </w:rPr>
        <w:t xml:space="preserve"> </w:t>
      </w:r>
    </w:p>
    <w:p w:rsidR="001C30E9" w:rsidP="00246116" w:rsidRDefault="001C30E9" w14:paraId="1E651DE4" w14:textId="77777777">
      <w:pPr>
        <w:rPr>
          <w:b/>
        </w:rPr>
      </w:pPr>
    </w:p>
    <w:p w:rsidR="00246116" w:rsidP="00246116" w:rsidRDefault="00F15956" w14:paraId="28387E4F" w14:textId="77777777">
      <w:r>
        <w:rPr>
          <w:b/>
        </w:rPr>
        <w:t>PURPOSE</w:t>
      </w:r>
      <w:r w:rsidRPr="009239AA">
        <w:rPr>
          <w:b/>
        </w:rPr>
        <w:t>:</w:t>
      </w:r>
      <w:r w:rsidRPr="009239AA" w:rsidR="00C14CC4">
        <w:rPr>
          <w:b/>
        </w:rPr>
        <w:t xml:space="preserve">  </w:t>
      </w:r>
    </w:p>
    <w:p w:rsidR="001C30E9" w:rsidP="0084458D" w:rsidRDefault="001C30E9" w14:paraId="1A52654F" w14:textId="77777777">
      <w:pPr>
        <w:rPr>
          <w:rFonts w:ascii="Calibri" w:hAnsi="Calibri"/>
          <w:sz w:val="22"/>
          <w:szCs w:val="22"/>
        </w:rPr>
      </w:pPr>
    </w:p>
    <w:p w:rsidRPr="00235A28" w:rsidR="001C30E9" w:rsidP="001C30E9" w:rsidRDefault="00383A2E" w14:paraId="66053B8C" w14:textId="5B6D1DD9">
      <w:pPr>
        <w:rPr>
          <w:rFonts w:ascii="Calibri" w:hAnsi="Calibri"/>
          <w:sz w:val="22"/>
          <w:szCs w:val="22"/>
        </w:rPr>
      </w:pPr>
      <w:r w:rsidRPr="00383A2E">
        <w:rPr>
          <w:rFonts w:ascii="Calibri" w:hAnsi="Calibri"/>
          <w:sz w:val="22"/>
          <w:szCs w:val="22"/>
        </w:rPr>
        <w:t xml:space="preserve">The </w:t>
      </w:r>
      <w:r w:rsidR="00A755D0">
        <w:rPr>
          <w:rStyle w:val="normaltextrun"/>
          <w:rFonts w:ascii="Calibri" w:hAnsi="Calibri" w:cs="Calibri"/>
          <w:color w:val="000000"/>
          <w:sz w:val="22"/>
          <w:szCs w:val="22"/>
        </w:rPr>
        <w:t xml:space="preserve">Office of Population Affairs (OPA) </w:t>
      </w:r>
      <w:r w:rsidRPr="00383A2E">
        <w:rPr>
          <w:rFonts w:ascii="Calibri" w:hAnsi="Calibri"/>
          <w:sz w:val="22"/>
          <w:szCs w:val="22"/>
        </w:rPr>
        <w:t>at the U.S. Department of Health and Human Services (HHS) requests permission to</w:t>
      </w:r>
      <w:r w:rsidR="00070E7D">
        <w:rPr>
          <w:rFonts w:ascii="Calibri" w:hAnsi="Calibri"/>
          <w:sz w:val="22"/>
          <w:szCs w:val="22"/>
        </w:rPr>
        <w:t xml:space="preserve"> collect feedback from</w:t>
      </w:r>
      <w:r w:rsidRPr="00383A2E">
        <w:rPr>
          <w:rFonts w:ascii="Calibri" w:hAnsi="Calibri"/>
          <w:sz w:val="22"/>
          <w:szCs w:val="22"/>
        </w:rPr>
        <w:t xml:space="preserve"> </w:t>
      </w:r>
      <w:r w:rsidR="00070E7D">
        <w:rPr>
          <w:rFonts w:ascii="Calibri" w:hAnsi="Calibri"/>
          <w:sz w:val="22"/>
          <w:szCs w:val="22"/>
        </w:rPr>
        <w:t>its</w:t>
      </w:r>
      <w:r w:rsidR="00642886">
        <w:rPr>
          <w:rFonts w:ascii="Calibri" w:hAnsi="Calibri"/>
          <w:sz w:val="22"/>
          <w:szCs w:val="22"/>
        </w:rPr>
        <w:t xml:space="preserve"> currently</w:t>
      </w:r>
      <w:r w:rsidR="00070E7D">
        <w:rPr>
          <w:rFonts w:ascii="Calibri" w:hAnsi="Calibri"/>
          <w:sz w:val="22"/>
          <w:szCs w:val="22"/>
        </w:rPr>
        <w:t xml:space="preserve"> funded </w:t>
      </w:r>
      <w:r w:rsidR="00B71264">
        <w:rPr>
          <w:rFonts w:ascii="Calibri" w:hAnsi="Calibri"/>
          <w:sz w:val="22"/>
          <w:szCs w:val="22"/>
        </w:rPr>
        <w:t xml:space="preserve">Teen Pregnancy Prevention (TPP) grantee </w:t>
      </w:r>
      <w:r w:rsidRPr="00383A2E">
        <w:rPr>
          <w:rFonts w:ascii="Calibri" w:hAnsi="Calibri"/>
          <w:sz w:val="22"/>
          <w:szCs w:val="22"/>
        </w:rPr>
        <w:t xml:space="preserve">organizations for the purpose of gathering </w:t>
      </w:r>
      <w:r w:rsidR="009F6FB4">
        <w:rPr>
          <w:rFonts w:ascii="Calibri" w:hAnsi="Calibri"/>
          <w:sz w:val="22"/>
          <w:szCs w:val="22"/>
        </w:rPr>
        <w:t>topics of interest for</w:t>
      </w:r>
      <w:r w:rsidR="00B71264">
        <w:rPr>
          <w:rFonts w:ascii="Calibri" w:hAnsi="Calibri"/>
          <w:sz w:val="22"/>
          <w:szCs w:val="22"/>
        </w:rPr>
        <w:t xml:space="preserve"> the provision of technical assistance</w:t>
      </w:r>
      <w:r w:rsidR="00642886">
        <w:rPr>
          <w:rFonts w:ascii="Calibri" w:hAnsi="Calibri"/>
          <w:sz w:val="22"/>
          <w:szCs w:val="22"/>
        </w:rPr>
        <w:t xml:space="preserve"> </w:t>
      </w:r>
      <w:r w:rsidR="00484B58">
        <w:rPr>
          <w:rFonts w:ascii="Calibri" w:hAnsi="Calibri"/>
          <w:sz w:val="22"/>
          <w:szCs w:val="22"/>
        </w:rPr>
        <w:t xml:space="preserve">(TA) </w:t>
      </w:r>
      <w:r w:rsidR="00642886">
        <w:rPr>
          <w:rFonts w:ascii="Calibri" w:hAnsi="Calibri"/>
          <w:sz w:val="22"/>
          <w:szCs w:val="22"/>
        </w:rPr>
        <w:t>to the grantees</w:t>
      </w:r>
      <w:r w:rsidR="00B71264">
        <w:rPr>
          <w:rFonts w:ascii="Calibri" w:hAnsi="Calibri"/>
          <w:sz w:val="22"/>
          <w:szCs w:val="22"/>
        </w:rPr>
        <w:t>.</w:t>
      </w:r>
      <w:r w:rsidR="00B035CE">
        <w:rPr>
          <w:rFonts w:ascii="Calibri" w:hAnsi="Calibri"/>
          <w:sz w:val="22"/>
          <w:szCs w:val="22"/>
        </w:rPr>
        <w:t xml:space="preserve"> </w:t>
      </w:r>
      <w:r w:rsidRPr="00383A2E">
        <w:rPr>
          <w:rFonts w:ascii="Calibri" w:hAnsi="Calibri"/>
          <w:sz w:val="22"/>
          <w:szCs w:val="22"/>
        </w:rPr>
        <w:t xml:space="preserve"> The </w:t>
      </w:r>
      <w:r>
        <w:rPr>
          <w:rFonts w:ascii="Calibri" w:hAnsi="Calibri"/>
          <w:sz w:val="22"/>
          <w:szCs w:val="22"/>
        </w:rPr>
        <w:t>contractor</w:t>
      </w:r>
      <w:r w:rsidRPr="00383A2E">
        <w:rPr>
          <w:rFonts w:ascii="Calibri" w:hAnsi="Calibri"/>
          <w:sz w:val="22"/>
          <w:szCs w:val="22"/>
        </w:rPr>
        <w:t xml:space="preserve"> will collect </w:t>
      </w:r>
      <w:r w:rsidRPr="006E7745" w:rsidR="006E7745">
        <w:rPr>
          <w:rFonts w:ascii="Calibri" w:hAnsi="Calibri"/>
          <w:sz w:val="22"/>
          <w:szCs w:val="22"/>
        </w:rPr>
        <w:t xml:space="preserve">information from TPP program </w:t>
      </w:r>
      <w:r w:rsidR="00B71264">
        <w:rPr>
          <w:rFonts w:ascii="Calibri" w:hAnsi="Calibri"/>
          <w:sz w:val="22"/>
          <w:szCs w:val="22"/>
        </w:rPr>
        <w:t>and evaluation leads</w:t>
      </w:r>
      <w:r w:rsidR="0084458D">
        <w:rPr>
          <w:rFonts w:ascii="Calibri" w:hAnsi="Calibri"/>
          <w:sz w:val="22"/>
          <w:szCs w:val="22"/>
        </w:rPr>
        <w:t>, including names and email addresses,</w:t>
      </w:r>
      <w:r w:rsidRPr="006E7745" w:rsidR="006E7745">
        <w:rPr>
          <w:rFonts w:ascii="Calibri" w:hAnsi="Calibri"/>
          <w:sz w:val="22"/>
          <w:szCs w:val="22"/>
        </w:rPr>
        <w:t xml:space="preserve"> to assess the </w:t>
      </w:r>
      <w:r w:rsidR="009F6FB4">
        <w:rPr>
          <w:rFonts w:ascii="Calibri" w:hAnsi="Calibri"/>
          <w:sz w:val="22"/>
          <w:szCs w:val="22"/>
        </w:rPr>
        <w:t>topics for which they are interested or perceive a need</w:t>
      </w:r>
      <w:r w:rsidRPr="00B71264" w:rsidR="00B71264">
        <w:rPr>
          <w:rFonts w:ascii="Calibri" w:hAnsi="Calibri"/>
          <w:sz w:val="22"/>
          <w:szCs w:val="22"/>
        </w:rPr>
        <w:t xml:space="preserve"> for future technical assistance</w:t>
      </w:r>
      <w:r w:rsidR="0084458D">
        <w:rPr>
          <w:rFonts w:ascii="Calibri" w:hAnsi="Calibri"/>
          <w:sz w:val="22"/>
          <w:szCs w:val="22"/>
        </w:rPr>
        <w:t xml:space="preserve"> in order to make our technical assistance useful and relevant</w:t>
      </w:r>
      <w:r w:rsidRPr="00B71264" w:rsidR="00B71264">
        <w:rPr>
          <w:rFonts w:ascii="Calibri" w:hAnsi="Calibri"/>
          <w:sz w:val="22"/>
          <w:szCs w:val="22"/>
        </w:rPr>
        <w:t>.</w:t>
      </w:r>
      <w:r w:rsidR="0084458D">
        <w:rPr>
          <w:color w:val="1F497D"/>
        </w:rPr>
        <w:t xml:space="preserve"> </w:t>
      </w:r>
      <w:r w:rsidR="001C30E9">
        <w:rPr>
          <w:rFonts w:ascii="Calibri" w:hAnsi="Calibri"/>
          <w:sz w:val="22"/>
          <w:szCs w:val="22"/>
        </w:rPr>
        <w:t xml:space="preserve">The feedback collected will inform the provision of technical assistance to the </w:t>
      </w:r>
      <w:r w:rsidR="00A95EE5">
        <w:rPr>
          <w:rFonts w:ascii="Calibri" w:hAnsi="Calibri"/>
          <w:sz w:val="22"/>
          <w:szCs w:val="22"/>
        </w:rPr>
        <w:t>current</w:t>
      </w:r>
      <w:r w:rsidR="001C30E9">
        <w:rPr>
          <w:rFonts w:ascii="Calibri" w:hAnsi="Calibri"/>
          <w:sz w:val="22"/>
          <w:szCs w:val="22"/>
        </w:rPr>
        <w:t xml:space="preserve"> Teen Pregnancy Prevention Program Tier 2 Impact and Innovation Network Grantees</w:t>
      </w:r>
    </w:p>
    <w:p w:rsidR="0084458D" w:rsidP="0084458D" w:rsidRDefault="0084458D" w14:paraId="71CA5E5F" w14:textId="77777777">
      <w:pPr>
        <w:rPr>
          <w:color w:val="1F497D"/>
          <w:sz w:val="22"/>
          <w:szCs w:val="22"/>
        </w:rPr>
      </w:pPr>
    </w:p>
    <w:p w:rsidR="00246116" w:rsidP="00434E33" w:rsidRDefault="00246116" w14:paraId="7B934DA8" w14:textId="77777777">
      <w:pPr>
        <w:pStyle w:val="Header"/>
        <w:tabs>
          <w:tab w:val="clear" w:pos="4320"/>
          <w:tab w:val="clear" w:pos="8640"/>
        </w:tabs>
        <w:rPr>
          <w:b/>
        </w:rPr>
      </w:pPr>
    </w:p>
    <w:p w:rsidR="00246116" w:rsidP="00246116" w:rsidRDefault="00434E33" w14:paraId="5D171CA4" w14:textId="77777777">
      <w:pPr>
        <w:pStyle w:val="Header"/>
        <w:tabs>
          <w:tab w:val="clear" w:pos="4320"/>
          <w:tab w:val="clear" w:pos="8640"/>
        </w:tabs>
      </w:pPr>
      <w:r w:rsidRPr="00434E33">
        <w:rPr>
          <w:b/>
        </w:rPr>
        <w:t>DESCRIPTION OF RESPONDENTS</w:t>
      </w:r>
      <w:r>
        <w:t xml:space="preserve">: </w:t>
      </w:r>
    </w:p>
    <w:p w:rsidRPr="00246116" w:rsidR="006E7745" w:rsidP="00246116" w:rsidRDefault="00484B58" w14:paraId="5AB2AE19" w14:textId="5FBC0337">
      <w:pPr>
        <w:pStyle w:val="Header"/>
        <w:tabs>
          <w:tab w:val="clear" w:pos="4320"/>
          <w:tab w:val="clear" w:pos="8640"/>
        </w:tabs>
        <w:rPr>
          <w:i/>
          <w:snapToGrid/>
        </w:rPr>
      </w:pPr>
      <w:r>
        <w:rPr>
          <w:rFonts w:ascii="Calibri" w:hAnsi="Calibri"/>
          <w:sz w:val="22"/>
        </w:rPr>
        <w:t>Respondents to this collection will be private sector, nonprofit organizations</w:t>
      </w:r>
      <w:r w:rsidR="00810FFF">
        <w:rPr>
          <w:rFonts w:ascii="Calibri" w:hAnsi="Calibri"/>
          <w:sz w:val="22"/>
        </w:rPr>
        <w:t xml:space="preserve"> who have TPP Network cooperative agreements</w:t>
      </w:r>
      <w:r>
        <w:rPr>
          <w:rFonts w:ascii="Calibri" w:hAnsi="Calibri"/>
          <w:sz w:val="22"/>
        </w:rPr>
        <w:t xml:space="preserve">. </w:t>
      </w:r>
      <w:r w:rsidR="00393761">
        <w:rPr>
          <w:rFonts w:ascii="Calibri" w:hAnsi="Calibri"/>
          <w:sz w:val="22"/>
        </w:rPr>
        <w:t>The contractor will</w:t>
      </w:r>
      <w:r w:rsidR="00B71264">
        <w:rPr>
          <w:rFonts w:ascii="Calibri" w:hAnsi="Calibri"/>
          <w:sz w:val="22"/>
        </w:rPr>
        <w:t xml:space="preserve"> contact TPP</w:t>
      </w:r>
      <w:r w:rsidR="00393761">
        <w:rPr>
          <w:rFonts w:ascii="Calibri" w:hAnsi="Calibri"/>
          <w:sz w:val="22"/>
        </w:rPr>
        <w:t xml:space="preserve"> </w:t>
      </w:r>
      <w:r w:rsidR="00B71264">
        <w:rPr>
          <w:rFonts w:ascii="Calibri" w:hAnsi="Calibri"/>
          <w:sz w:val="22"/>
        </w:rPr>
        <w:t>grantee program directors and evaluation leads who work on their cooperative agreements</w:t>
      </w:r>
      <w:r w:rsidR="00393761">
        <w:rPr>
          <w:rFonts w:ascii="Calibri" w:hAnsi="Calibri"/>
          <w:sz w:val="22"/>
        </w:rPr>
        <w:t>. The</w:t>
      </w:r>
      <w:r w:rsidRPr="006E7745" w:rsidR="00393761">
        <w:rPr>
          <w:rFonts w:ascii="Calibri" w:hAnsi="Calibri"/>
          <w:sz w:val="22"/>
        </w:rPr>
        <w:t xml:space="preserve"> </w:t>
      </w:r>
      <w:r w:rsidRPr="006E7745" w:rsidR="006E7745">
        <w:rPr>
          <w:rFonts w:ascii="Calibri" w:hAnsi="Calibri"/>
          <w:sz w:val="22"/>
        </w:rPr>
        <w:t xml:space="preserve">universe of </w:t>
      </w:r>
      <w:r w:rsidR="00393761">
        <w:rPr>
          <w:rFonts w:ascii="Calibri" w:hAnsi="Calibri"/>
          <w:sz w:val="22"/>
        </w:rPr>
        <w:t>organizations</w:t>
      </w:r>
      <w:r w:rsidRPr="006E7745" w:rsidR="00393761">
        <w:rPr>
          <w:rFonts w:ascii="Calibri" w:hAnsi="Calibri"/>
          <w:sz w:val="22"/>
        </w:rPr>
        <w:t xml:space="preserve"> </w:t>
      </w:r>
      <w:r w:rsidRPr="006E7745" w:rsidR="006E7745">
        <w:rPr>
          <w:rFonts w:ascii="Calibri" w:hAnsi="Calibri"/>
          <w:sz w:val="22"/>
        </w:rPr>
        <w:t xml:space="preserve">to be contacted </w:t>
      </w:r>
      <w:r w:rsidR="00B71264">
        <w:rPr>
          <w:rFonts w:ascii="Calibri" w:hAnsi="Calibri"/>
          <w:sz w:val="22"/>
          <w:szCs w:val="22"/>
        </w:rPr>
        <w:t>includes</w:t>
      </w:r>
      <w:r w:rsidR="001C30E9">
        <w:rPr>
          <w:rFonts w:ascii="Calibri" w:hAnsi="Calibri"/>
          <w:sz w:val="22"/>
          <w:szCs w:val="22"/>
        </w:rPr>
        <w:t xml:space="preserve"> the</w:t>
      </w:r>
      <w:r w:rsidR="00B71264">
        <w:rPr>
          <w:rFonts w:ascii="Calibri" w:hAnsi="Calibri"/>
          <w:sz w:val="22"/>
          <w:szCs w:val="22"/>
        </w:rPr>
        <w:t xml:space="preserve"> </w:t>
      </w:r>
      <w:r w:rsidR="00A755D0">
        <w:rPr>
          <w:rFonts w:ascii="Calibri" w:hAnsi="Calibri"/>
          <w:sz w:val="22"/>
          <w:szCs w:val="22"/>
        </w:rPr>
        <w:t>13</w:t>
      </w:r>
      <w:r w:rsidR="0084458D">
        <w:rPr>
          <w:rFonts w:ascii="Calibri" w:hAnsi="Calibri"/>
          <w:sz w:val="22"/>
          <w:szCs w:val="22"/>
        </w:rPr>
        <w:t xml:space="preserve"> </w:t>
      </w:r>
      <w:r w:rsidR="00B71264">
        <w:rPr>
          <w:rFonts w:ascii="Calibri" w:hAnsi="Calibri"/>
          <w:sz w:val="22"/>
          <w:szCs w:val="22"/>
        </w:rPr>
        <w:t>Fiscal Year 20</w:t>
      </w:r>
      <w:r w:rsidR="00A755D0">
        <w:rPr>
          <w:rFonts w:ascii="Calibri" w:hAnsi="Calibri"/>
          <w:sz w:val="22"/>
          <w:szCs w:val="22"/>
        </w:rPr>
        <w:t xml:space="preserve">20 </w:t>
      </w:r>
      <w:r w:rsidR="00B71264">
        <w:rPr>
          <w:rFonts w:ascii="Calibri" w:hAnsi="Calibri"/>
          <w:sz w:val="22"/>
          <w:szCs w:val="22"/>
        </w:rPr>
        <w:t xml:space="preserve">TPP </w:t>
      </w:r>
      <w:r w:rsidR="00946028">
        <w:rPr>
          <w:rFonts w:ascii="Calibri" w:hAnsi="Calibri"/>
          <w:sz w:val="22"/>
          <w:szCs w:val="22"/>
        </w:rPr>
        <w:t xml:space="preserve">Tier 2 </w:t>
      </w:r>
      <w:r w:rsidR="00DA49DA">
        <w:rPr>
          <w:rFonts w:ascii="Calibri" w:hAnsi="Calibri"/>
          <w:sz w:val="22"/>
          <w:szCs w:val="22"/>
        </w:rPr>
        <w:t xml:space="preserve">Innovation and Impact Network </w:t>
      </w:r>
      <w:r w:rsidR="009C23BE">
        <w:rPr>
          <w:rFonts w:ascii="Calibri" w:hAnsi="Calibri"/>
          <w:sz w:val="22"/>
          <w:szCs w:val="22"/>
        </w:rPr>
        <w:t xml:space="preserve">(Tier 2 IIN) </w:t>
      </w:r>
      <w:r w:rsidR="00B71264">
        <w:rPr>
          <w:rFonts w:ascii="Calibri" w:hAnsi="Calibri"/>
          <w:sz w:val="22"/>
          <w:szCs w:val="22"/>
        </w:rPr>
        <w:t>Grantees</w:t>
      </w:r>
      <w:r w:rsidR="00DA49DA">
        <w:rPr>
          <w:rFonts w:ascii="Calibri" w:hAnsi="Calibri"/>
          <w:sz w:val="22"/>
          <w:szCs w:val="22"/>
        </w:rPr>
        <w:t xml:space="preserve"> and their local evaluators</w:t>
      </w:r>
      <w:r w:rsidR="00393761">
        <w:rPr>
          <w:rFonts w:ascii="Calibri" w:hAnsi="Calibri"/>
          <w:sz w:val="22"/>
          <w:szCs w:val="22"/>
        </w:rPr>
        <w:t xml:space="preserve">. </w:t>
      </w:r>
    </w:p>
    <w:p w:rsidR="00E26329" w:rsidRDefault="00E26329" w14:paraId="13CDCBDA" w14:textId="77777777">
      <w:pPr>
        <w:rPr>
          <w:b/>
        </w:rPr>
      </w:pPr>
    </w:p>
    <w:p w:rsidRPr="00F06866" w:rsidR="00F06866" w:rsidRDefault="00F06866" w14:paraId="59122AB5" w14:textId="77777777">
      <w:pPr>
        <w:rPr>
          <w:b/>
        </w:rPr>
      </w:pPr>
      <w:r>
        <w:rPr>
          <w:b/>
        </w:rPr>
        <w:t>TYPE OF COLLECTION:</w:t>
      </w:r>
      <w:r w:rsidRPr="00F06866">
        <w:t xml:space="preserve"> (Check one)</w:t>
      </w:r>
    </w:p>
    <w:p w:rsidRPr="00434E33" w:rsidR="00441434" w:rsidP="0096108F" w:rsidRDefault="00441434" w14:paraId="28FD4AA8" w14:textId="77777777">
      <w:pPr>
        <w:pStyle w:val="BodyTextIndent"/>
        <w:tabs>
          <w:tab w:val="left" w:pos="360"/>
        </w:tabs>
        <w:ind w:left="0"/>
        <w:rPr>
          <w:bCs/>
          <w:sz w:val="16"/>
          <w:szCs w:val="16"/>
        </w:rPr>
      </w:pPr>
    </w:p>
    <w:p w:rsidRPr="00F06866" w:rsidR="00F06866" w:rsidP="0096108F" w:rsidRDefault="0096108F" w14:paraId="1825CDE6"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46116">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58B33D"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71264">
        <w:rPr>
          <w:bCs/>
          <w:sz w:val="24"/>
        </w:rPr>
        <w:t>)</w:t>
      </w:r>
      <w:r w:rsidR="00F06866">
        <w:rPr>
          <w:bCs/>
          <w:sz w:val="24"/>
        </w:rPr>
        <w:tab/>
        <w:t>[ ] Small Discussion Group</w:t>
      </w:r>
    </w:p>
    <w:p w:rsidRPr="00F06866" w:rsidR="00F06866" w:rsidP="0096108F" w:rsidRDefault="00935ADA" w14:paraId="4EE11E53"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D553709" w14:textId="77777777">
      <w:pPr>
        <w:pStyle w:val="Header"/>
        <w:tabs>
          <w:tab w:val="clear" w:pos="4320"/>
          <w:tab w:val="clear" w:pos="8640"/>
        </w:tabs>
      </w:pPr>
    </w:p>
    <w:p w:rsidR="00CA2650" w:rsidRDefault="00441434" w14:paraId="392D28CA" w14:textId="77777777">
      <w:pPr>
        <w:rPr>
          <w:b/>
        </w:rPr>
      </w:pPr>
      <w:r>
        <w:rPr>
          <w:b/>
        </w:rPr>
        <w:t>C</w:t>
      </w:r>
      <w:r w:rsidR="009C13B9">
        <w:rPr>
          <w:b/>
        </w:rPr>
        <w:t>ERTIFICATION:</w:t>
      </w:r>
    </w:p>
    <w:p w:rsidR="00441434" w:rsidRDefault="00441434" w14:paraId="1482A307" w14:textId="77777777">
      <w:pPr>
        <w:rPr>
          <w:sz w:val="16"/>
          <w:szCs w:val="16"/>
        </w:rPr>
      </w:pPr>
    </w:p>
    <w:p w:rsidRPr="009C13B9" w:rsidR="008101A5" w:rsidP="008101A5" w:rsidRDefault="008101A5" w14:paraId="72B50E9E" w14:textId="77777777">
      <w:r>
        <w:t xml:space="preserve">I certify the following to be true: </w:t>
      </w:r>
    </w:p>
    <w:p w:rsidR="008101A5" w:rsidP="008101A5" w:rsidRDefault="008101A5" w14:paraId="26FEC3C1" w14:textId="77777777">
      <w:pPr>
        <w:pStyle w:val="ListParagraph"/>
        <w:numPr>
          <w:ilvl w:val="0"/>
          <w:numId w:val="14"/>
        </w:numPr>
      </w:pPr>
      <w:r>
        <w:t>The collection is voluntary.</w:t>
      </w:r>
      <w:r w:rsidRPr="00C14CC4">
        <w:t xml:space="preserve"> </w:t>
      </w:r>
    </w:p>
    <w:p w:rsidR="008101A5" w:rsidP="008101A5" w:rsidRDefault="008101A5" w14:paraId="16A87C7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8BA867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6C467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7D2F45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2F57FC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F330581" w14:textId="77777777"/>
    <w:p w:rsidR="009C13B9" w:rsidP="009C13B9" w:rsidRDefault="009C13B9" w14:paraId="3366D90A" w14:textId="77777777">
      <w:r>
        <w:t>Name:</w:t>
      </w:r>
      <w:r w:rsidR="000E755B">
        <w:t xml:space="preserve">  </w:t>
      </w:r>
      <w:r w:rsidR="000E755B">
        <w:rPr>
          <w:u w:val="single"/>
        </w:rPr>
        <w:t>____</w:t>
      </w:r>
      <w:r w:rsidR="00DA49DA">
        <w:rPr>
          <w:u w:val="thick"/>
        </w:rPr>
        <w:t>Tara Rice</w:t>
      </w:r>
      <w:r w:rsidR="000E755B">
        <w:rPr>
          <w:u w:val="single"/>
        </w:rPr>
        <w:t>____________</w:t>
      </w:r>
    </w:p>
    <w:p w:rsidR="009C13B9" w:rsidP="009C13B9" w:rsidRDefault="009C13B9" w14:paraId="0BA130CC" w14:textId="77777777">
      <w:pPr>
        <w:pStyle w:val="ListParagraph"/>
        <w:ind w:left="360"/>
      </w:pPr>
    </w:p>
    <w:p w:rsidR="00E40F0E" w:rsidP="009C13B9" w:rsidRDefault="00E40F0E" w14:paraId="41D9C59F" w14:textId="77777777"/>
    <w:p w:rsidR="00E40F0E" w:rsidP="009C13B9" w:rsidRDefault="00E40F0E" w14:paraId="5A7F317D" w14:textId="77777777"/>
    <w:p w:rsidR="00E40F0E" w:rsidP="009C13B9" w:rsidRDefault="00E40F0E" w14:paraId="5C9A623F" w14:textId="77777777"/>
    <w:p w:rsidR="00E40F0E" w:rsidP="009C13B9" w:rsidRDefault="00E40F0E" w14:paraId="29B802EC" w14:textId="77777777"/>
    <w:p w:rsidR="00E40F0E" w:rsidP="009C13B9" w:rsidRDefault="00E40F0E" w14:paraId="1354F120" w14:textId="77777777"/>
    <w:p w:rsidR="00E40F0E" w:rsidP="009C13B9" w:rsidRDefault="00E40F0E" w14:paraId="3CB326DA" w14:textId="77777777"/>
    <w:p w:rsidR="009C13B9" w:rsidP="009C13B9" w:rsidRDefault="009C13B9" w14:paraId="3FE644F3" w14:textId="77777777">
      <w:r>
        <w:t>To assist review, please provide answers to the following question:</w:t>
      </w:r>
    </w:p>
    <w:p w:rsidR="009C13B9" w:rsidP="009C13B9" w:rsidRDefault="009C13B9" w14:paraId="7FEFEA40" w14:textId="77777777">
      <w:pPr>
        <w:pStyle w:val="ListParagraph"/>
        <w:ind w:left="360"/>
      </w:pPr>
    </w:p>
    <w:p w:rsidRPr="00C86E91" w:rsidR="009C13B9" w:rsidP="00C86E91" w:rsidRDefault="00C86E91" w14:paraId="31FAA07F" w14:textId="77777777">
      <w:pPr>
        <w:rPr>
          <w:b/>
        </w:rPr>
      </w:pPr>
      <w:r w:rsidRPr="00C86E91">
        <w:rPr>
          <w:b/>
        </w:rPr>
        <w:t>Personally Identifiable Information:</w:t>
      </w:r>
    </w:p>
    <w:p w:rsidR="00C86E91" w:rsidP="00C86E91" w:rsidRDefault="009C13B9" w14:paraId="76EBFCBA" w14:textId="77777777">
      <w:pPr>
        <w:pStyle w:val="ListParagraph"/>
        <w:numPr>
          <w:ilvl w:val="0"/>
          <w:numId w:val="18"/>
        </w:numPr>
      </w:pPr>
      <w:r>
        <w:t>Is</w:t>
      </w:r>
      <w:r w:rsidR="00237B48">
        <w:t xml:space="preserve"> personally identifiable information (PII) collected</w:t>
      </w:r>
      <w:r>
        <w:t xml:space="preserve">?  </w:t>
      </w:r>
      <w:r w:rsidR="009239AA">
        <w:t>[</w:t>
      </w:r>
      <w:r w:rsidR="0084458D">
        <w:t>X</w:t>
      </w:r>
      <w:r w:rsidR="009239AA">
        <w:t xml:space="preserve">  ] Yes  [ ]  No </w:t>
      </w:r>
    </w:p>
    <w:p w:rsidR="00C86E91" w:rsidP="00C86E91" w:rsidRDefault="009C13B9" w14:paraId="564B6E8B"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4458D">
        <w:t>X</w:t>
      </w:r>
      <w:r w:rsidR="009239AA">
        <w:t>] No</w:t>
      </w:r>
      <w:r w:rsidR="00C86E91">
        <w:t xml:space="preserve">   </w:t>
      </w:r>
    </w:p>
    <w:p w:rsidR="00C86E91" w:rsidP="00C86E91" w:rsidRDefault="00C86E91" w14:paraId="26DCB7D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84458D">
        <w:t>X</w:t>
      </w:r>
      <w:r>
        <w:t xml:space="preserve"> ] No</w:t>
      </w:r>
    </w:p>
    <w:p w:rsidR="00A62618" w:rsidP="00C86E91" w:rsidRDefault="00A62618" w14:paraId="5ECB3AD9" w14:textId="2FFC524C">
      <w:pPr>
        <w:pStyle w:val="ListParagraph"/>
        <w:ind w:left="0"/>
        <w:rPr>
          <w:rStyle w:val="eop"/>
          <w:rFonts w:ascii="Calibri" w:hAnsi="Calibri" w:cs="Calibri"/>
          <w:color w:val="000000"/>
          <w:sz w:val="22"/>
          <w:szCs w:val="22"/>
          <w:shd w:val="clear" w:color="auto" w:fill="FFFFFF"/>
        </w:rPr>
      </w:pPr>
    </w:p>
    <w:p w:rsidRPr="001919E2" w:rsidR="00A62618" w:rsidP="001919E2" w:rsidRDefault="00A62618" w14:paraId="5BC340F3" w14:textId="26FE6241">
      <w:pPr>
        <w:rPr>
          <w:rStyle w:val="eop"/>
          <w:rFonts w:asciiTheme="minorHAnsi" w:hAnsiTheme="minorHAnsi" w:cstheme="minorHAnsi"/>
          <w:sz w:val="22"/>
          <w:szCs w:val="22"/>
          <w:shd w:val="clear" w:color="auto" w:fill="FFFFFF"/>
        </w:rPr>
      </w:pPr>
      <w:r w:rsidRPr="001919E2">
        <w:rPr>
          <w:rStyle w:val="normaltextrun"/>
          <w:rFonts w:asciiTheme="minorHAnsi" w:hAnsiTheme="minorHAnsi" w:cstheme="minorHAnsi"/>
          <w:sz w:val="22"/>
          <w:szCs w:val="22"/>
          <w:shd w:val="clear" w:color="auto" w:fill="FFFFFF"/>
        </w:rPr>
        <w:t xml:space="preserve">In order to follow up with respondents about their </w:t>
      </w:r>
      <w:r w:rsidR="00484B58">
        <w:rPr>
          <w:rFonts w:ascii="Calibri" w:hAnsi="Calibri"/>
          <w:sz w:val="22"/>
          <w:szCs w:val="22"/>
        </w:rPr>
        <w:t xml:space="preserve">technical assistance (TA) </w:t>
      </w:r>
      <w:r w:rsidRPr="001919E2">
        <w:rPr>
          <w:rStyle w:val="normaltextrun"/>
          <w:rFonts w:asciiTheme="minorHAnsi" w:hAnsiTheme="minorHAnsi" w:cstheme="minorHAnsi"/>
          <w:sz w:val="22"/>
          <w:szCs w:val="22"/>
          <w:shd w:val="clear" w:color="auto" w:fill="FFFFFF"/>
        </w:rPr>
        <w:t xml:space="preserve">needs, we will ask for their name, grantee </w:t>
      </w:r>
      <w:r w:rsidRPr="001919E2">
        <w:rPr>
          <w:rFonts w:asciiTheme="minorHAnsi" w:hAnsiTheme="minorHAnsi" w:cstheme="minorHAnsi"/>
          <w:sz w:val="22"/>
          <w:szCs w:val="22"/>
        </w:rPr>
        <w:t>organization</w:t>
      </w:r>
      <w:r w:rsidRPr="001919E2">
        <w:rPr>
          <w:rStyle w:val="normaltextrun"/>
          <w:rFonts w:asciiTheme="minorHAnsi" w:hAnsiTheme="minorHAnsi" w:cstheme="minorHAnsi"/>
          <w:sz w:val="22"/>
          <w:szCs w:val="22"/>
          <w:shd w:val="clear" w:color="auto" w:fill="FFFFFF"/>
        </w:rPr>
        <w:t>, and business email address.  The information will be stored on the Survey Monkey platform until the survey window closes, at which time we will export the information into an Excel spreadsheet and save the spreadsheet on Mathematica’s secure network, accessed only by project team members, and delete the information from Survey Monkey.</w:t>
      </w:r>
      <w:r w:rsidRPr="001919E2">
        <w:rPr>
          <w:rStyle w:val="eop"/>
          <w:rFonts w:asciiTheme="minorHAnsi" w:hAnsiTheme="minorHAnsi" w:cstheme="minorHAnsi"/>
          <w:sz w:val="22"/>
          <w:szCs w:val="22"/>
          <w:shd w:val="clear" w:color="auto" w:fill="FFFFFF"/>
        </w:rPr>
        <w:t> No Privacy Act records will result; for purposes of the Privacy Act, the survey responses will not be records about individuals (i.e., the grantee representatives, i.e., grantee lead and evaluation lead, who provide the responses), but will be records about each grantee organization’s technical assistance needs and desires based on the nature of each organization’s particular grant project(s). The purpose of the survey is to identify technical assistance providers suited to and technical assistance tailored to each grantee organization and its grant project(s)--not to tailor assistance to particular grantee employees. In the event that data were retrieved from the spreadsheet by a grantee employee’s name, email address, or other personal identifier, the data that would be retrieved would not be about that employee, but would be about the technical assistance needs and desires of the employee’s grantee organization.</w:t>
      </w:r>
      <w:r w:rsidRPr="001919E2" w:rsidR="004346B4">
        <w:rPr>
          <w:rStyle w:val="eop"/>
          <w:rFonts w:asciiTheme="minorHAnsi" w:hAnsiTheme="minorHAnsi" w:cstheme="minorHAnsi"/>
          <w:sz w:val="22"/>
          <w:szCs w:val="22"/>
          <w:shd w:val="clear" w:color="auto" w:fill="FFFFFF"/>
        </w:rPr>
        <w:t xml:space="preserve"> OPA consulted with the HHS Privacy Officer, Beth Kramer, to develop our response.</w:t>
      </w:r>
    </w:p>
    <w:p w:rsidR="00A62618" w:rsidP="00C86E91" w:rsidRDefault="00A62618" w14:paraId="38C76926" w14:textId="77777777">
      <w:pPr>
        <w:pStyle w:val="ListParagraph"/>
        <w:ind w:left="0"/>
        <w:rPr>
          <w:rStyle w:val="eop"/>
          <w:rFonts w:ascii="Calibri" w:hAnsi="Calibri" w:cs="Calibri"/>
          <w:color w:val="000000"/>
          <w:sz w:val="22"/>
          <w:szCs w:val="22"/>
          <w:shd w:val="clear" w:color="auto" w:fill="FFFFFF"/>
        </w:rPr>
      </w:pPr>
    </w:p>
    <w:p w:rsidR="0020396F" w:rsidP="00C86E91" w:rsidRDefault="0020396F" w14:paraId="4D431613" w14:textId="77777777">
      <w:pPr>
        <w:pStyle w:val="ListParagraph"/>
        <w:ind w:left="0"/>
        <w:rPr>
          <w:b/>
        </w:rPr>
      </w:pPr>
    </w:p>
    <w:p w:rsidRPr="00C86E91" w:rsidR="00C86E91" w:rsidP="00C86E91" w:rsidRDefault="00CB1078" w14:paraId="21B2AEB8" w14:textId="77777777">
      <w:pPr>
        <w:pStyle w:val="ListParagraph"/>
        <w:ind w:left="0"/>
        <w:rPr>
          <w:b/>
        </w:rPr>
      </w:pPr>
      <w:r>
        <w:rPr>
          <w:b/>
        </w:rPr>
        <w:t>Gifts or Payments</w:t>
      </w:r>
      <w:r w:rsidR="00C86E91">
        <w:rPr>
          <w:b/>
        </w:rPr>
        <w:t>:</w:t>
      </w:r>
    </w:p>
    <w:p w:rsidR="00C86E91" w:rsidP="00C86E91" w:rsidRDefault="00C86E91" w14:paraId="5EE59E2F" w14:textId="77777777">
      <w:r>
        <w:t xml:space="preserve">Is an incentive (e.g., money or reimbursement of expenses, token of appreciation) provided to participants?  [  ] Yes [ </w:t>
      </w:r>
      <w:r w:rsidR="009330FD">
        <w:t>X</w:t>
      </w:r>
      <w:r>
        <w:t xml:space="preserve"> ] No  </w:t>
      </w:r>
    </w:p>
    <w:p w:rsidR="004D6E14" w:rsidRDefault="004D6E14" w14:paraId="29F26D02" w14:textId="77777777">
      <w:pPr>
        <w:rPr>
          <w:b/>
        </w:rPr>
      </w:pPr>
    </w:p>
    <w:p w:rsidR="005E714A" w:rsidP="00C86E91" w:rsidRDefault="005E714A" w14:paraId="544CA9D6" w14:textId="77777777">
      <w:pPr>
        <w:rPr>
          <w:i/>
        </w:rPr>
      </w:pPr>
      <w:r>
        <w:rPr>
          <w:b/>
        </w:rPr>
        <w:t>BURDEN HOUR</w:t>
      </w:r>
      <w:r w:rsidR="00441434">
        <w:rPr>
          <w:b/>
        </w:rPr>
        <w:t>S</w:t>
      </w:r>
      <w:r>
        <w:t xml:space="preserve"> </w:t>
      </w:r>
    </w:p>
    <w:p w:rsidRPr="006832D9" w:rsidR="006832D9" w:rsidP="00F3170F" w:rsidRDefault="006832D9" w14:paraId="1C1C54DB"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67CAE09C" w14:textId="77777777">
        <w:trPr>
          <w:trHeight w:val="274"/>
        </w:trPr>
        <w:tc>
          <w:tcPr>
            <w:tcW w:w="5418" w:type="dxa"/>
          </w:tcPr>
          <w:p w:rsidRPr="0001027E" w:rsidR="006832D9" w:rsidP="00C8488C" w:rsidRDefault="00E40B50" w14:paraId="05F00E6F"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56666A1"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47C1212" w14:textId="77777777">
            <w:pPr>
              <w:rPr>
                <w:b/>
              </w:rPr>
            </w:pPr>
            <w:r w:rsidRPr="0001027E">
              <w:rPr>
                <w:b/>
              </w:rPr>
              <w:t>Participation Time</w:t>
            </w:r>
          </w:p>
        </w:tc>
        <w:tc>
          <w:tcPr>
            <w:tcW w:w="1003" w:type="dxa"/>
          </w:tcPr>
          <w:p w:rsidRPr="0001027E" w:rsidR="006832D9" w:rsidP="00843796" w:rsidRDefault="006832D9" w14:paraId="46CDFF60" w14:textId="77777777">
            <w:pPr>
              <w:rPr>
                <w:b/>
              </w:rPr>
            </w:pPr>
            <w:r w:rsidRPr="0001027E">
              <w:rPr>
                <w:b/>
              </w:rPr>
              <w:t>Burden</w:t>
            </w:r>
          </w:p>
        </w:tc>
      </w:tr>
      <w:tr w:rsidR="00B95C02" w:rsidTr="0001027E" w14:paraId="48EB0231" w14:textId="77777777">
        <w:trPr>
          <w:trHeight w:val="274"/>
        </w:trPr>
        <w:tc>
          <w:tcPr>
            <w:tcW w:w="5418" w:type="dxa"/>
          </w:tcPr>
          <w:p w:rsidR="00B95C02" w:rsidP="009F6FB4" w:rsidRDefault="009F6FB4" w14:paraId="6D17BF99" w14:textId="77777777">
            <w:r>
              <w:t>Private Sector</w:t>
            </w:r>
          </w:p>
        </w:tc>
        <w:tc>
          <w:tcPr>
            <w:tcW w:w="1530" w:type="dxa"/>
          </w:tcPr>
          <w:p w:rsidRPr="0061519A" w:rsidR="00B95C02" w:rsidP="000B2D10" w:rsidRDefault="00DA49DA" w14:paraId="431E453F" w14:textId="77777777">
            <w:r>
              <w:t>26</w:t>
            </w:r>
          </w:p>
        </w:tc>
        <w:tc>
          <w:tcPr>
            <w:tcW w:w="1710" w:type="dxa"/>
          </w:tcPr>
          <w:p w:rsidRPr="0061519A" w:rsidR="00B95C02" w:rsidP="009F6FB4" w:rsidRDefault="009F198D" w14:paraId="7B5354AE" w14:textId="77777777">
            <w:r>
              <w:t>10</w:t>
            </w:r>
            <w:r w:rsidRPr="0061519A" w:rsidR="0061519A">
              <w:t xml:space="preserve"> minutes</w:t>
            </w:r>
          </w:p>
        </w:tc>
        <w:tc>
          <w:tcPr>
            <w:tcW w:w="1003" w:type="dxa"/>
          </w:tcPr>
          <w:p w:rsidRPr="0061519A" w:rsidR="00B95C02" w:rsidP="0084458D" w:rsidRDefault="00DA49DA" w14:paraId="46E48C66" w14:textId="77777777">
            <w:r>
              <w:t xml:space="preserve">4 </w:t>
            </w:r>
            <w:r w:rsidRPr="0061519A" w:rsidR="0061519A">
              <w:t>hours</w:t>
            </w:r>
          </w:p>
        </w:tc>
      </w:tr>
      <w:tr w:rsidR="00EF2095" w:rsidTr="0001027E" w14:paraId="369A04C9" w14:textId="77777777">
        <w:trPr>
          <w:trHeight w:val="289"/>
        </w:trPr>
        <w:tc>
          <w:tcPr>
            <w:tcW w:w="5418" w:type="dxa"/>
          </w:tcPr>
          <w:p w:rsidRPr="0001027E" w:rsidR="006832D9" w:rsidP="00843796" w:rsidRDefault="006832D9" w14:paraId="7ABFE32B" w14:textId="77777777">
            <w:pPr>
              <w:rPr>
                <w:b/>
              </w:rPr>
            </w:pPr>
            <w:r w:rsidRPr="0001027E">
              <w:rPr>
                <w:b/>
              </w:rPr>
              <w:t>Totals</w:t>
            </w:r>
          </w:p>
        </w:tc>
        <w:tc>
          <w:tcPr>
            <w:tcW w:w="1530" w:type="dxa"/>
          </w:tcPr>
          <w:p w:rsidRPr="0061519A" w:rsidR="006832D9" w:rsidP="000B2D10" w:rsidRDefault="00DA49DA" w14:paraId="2E7AF2DD" w14:textId="77777777">
            <w:pPr>
              <w:rPr>
                <w:b/>
              </w:rPr>
            </w:pPr>
            <w:r>
              <w:rPr>
                <w:b/>
              </w:rPr>
              <w:t>26</w:t>
            </w:r>
          </w:p>
        </w:tc>
        <w:tc>
          <w:tcPr>
            <w:tcW w:w="1710" w:type="dxa"/>
          </w:tcPr>
          <w:p w:rsidRPr="0061519A" w:rsidR="006832D9" w:rsidP="00843796" w:rsidRDefault="006832D9" w14:paraId="3DC3E712" w14:textId="77777777"/>
        </w:tc>
        <w:tc>
          <w:tcPr>
            <w:tcW w:w="1003" w:type="dxa"/>
          </w:tcPr>
          <w:p w:rsidRPr="0061519A" w:rsidR="006832D9" w:rsidP="0084458D" w:rsidRDefault="00DA49DA" w14:paraId="1F846EC3" w14:textId="77777777">
            <w:pPr>
              <w:rPr>
                <w:b/>
              </w:rPr>
            </w:pPr>
            <w:r>
              <w:rPr>
                <w:b/>
              </w:rPr>
              <w:t>4</w:t>
            </w:r>
            <w:r w:rsidR="009F198D">
              <w:rPr>
                <w:b/>
              </w:rPr>
              <w:t xml:space="preserve"> </w:t>
            </w:r>
            <w:r w:rsidRPr="0061519A" w:rsidR="009330FD">
              <w:rPr>
                <w:b/>
              </w:rPr>
              <w:t>hours</w:t>
            </w:r>
          </w:p>
        </w:tc>
      </w:tr>
    </w:tbl>
    <w:p w:rsidR="00F3170F" w:rsidP="00F3170F" w:rsidRDefault="00F3170F" w14:paraId="4DB6539B" w14:textId="77777777"/>
    <w:p w:rsidR="00DA49DA" w:rsidP="00DA49DA" w:rsidRDefault="001C39F7" w14:paraId="66B2512D" w14:textId="77777777">
      <w:pPr>
        <w:pStyle w:val="paragraph"/>
        <w:spacing w:before="0" w:beforeAutospacing="0" w:after="0" w:afterAutospacing="0"/>
        <w:textAlignment w:val="baseline"/>
        <w:rPr>
          <w:rFonts w:ascii="Segoe UI" w:hAnsi="Segoe UI" w:cs="Segoe UI"/>
          <w:color w:val="000000"/>
          <w:sz w:val="18"/>
          <w:szCs w:val="18"/>
        </w:rPr>
      </w:pPr>
      <w:r>
        <w:rPr>
          <w:b/>
        </w:rPr>
        <w:t xml:space="preserve">FEDERAL </w:t>
      </w:r>
      <w:r w:rsidR="009F5923">
        <w:rPr>
          <w:b/>
        </w:rPr>
        <w:t>COST</w:t>
      </w:r>
      <w:r w:rsidR="00F06866">
        <w:rPr>
          <w:b/>
        </w:rPr>
        <w:t>:</w:t>
      </w:r>
      <w:r w:rsidR="00895229">
        <w:rPr>
          <w:b/>
        </w:rPr>
        <w:t xml:space="preserve"> </w:t>
      </w:r>
      <w:r w:rsidR="00C86E91">
        <w:rPr>
          <w:b/>
        </w:rPr>
        <w:t xml:space="preserve"> </w:t>
      </w:r>
      <w:r w:rsidR="00DA49DA">
        <w:rPr>
          <w:rStyle w:val="normaltextrun"/>
          <w:rFonts w:ascii="Calibri" w:hAnsi="Calibri" w:cs="Calibri"/>
          <w:color w:val="000000"/>
          <w:sz w:val="22"/>
          <w:szCs w:val="22"/>
        </w:rPr>
        <w:t>The estimated total and annual cost to the Federal government is $774.38. </w:t>
      </w:r>
      <w:r w:rsidR="00DA49DA">
        <w:rPr>
          <w:rStyle w:val="eop"/>
          <w:rFonts w:ascii="Calibri" w:hAnsi="Calibri" w:cs="Calibri"/>
          <w:color w:val="000000"/>
          <w:sz w:val="22"/>
          <w:szCs w:val="22"/>
        </w:rPr>
        <w:t> </w:t>
      </w:r>
    </w:p>
    <w:p w:rsidR="00DA49DA" w:rsidP="00DA49DA" w:rsidRDefault="00DA49DA" w14:paraId="61E10C74" w14:textId="7777777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sz w:val="22"/>
          <w:szCs w:val="22"/>
        </w:rPr>
        <w:t> </w:t>
      </w:r>
    </w:p>
    <w:p w:rsidR="00DA49DA" w:rsidP="00DA49DA" w:rsidRDefault="00DA49DA" w14:paraId="11A7A791"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For cost calculations, we estimate 2 hours of time for a GS-14 for OPA to review the survey and OMB package. For the contractor, we estimate 4 hours of junior staff time to program the survey in Survey Monkey and export the results, and 2 hours of senior staff time to review the results of the survey once it is complete. </w:t>
      </w:r>
      <w:r>
        <w:rPr>
          <w:rStyle w:val="eop"/>
          <w:rFonts w:ascii="Calibri" w:hAnsi="Calibri" w:cs="Calibri"/>
          <w:color w:val="000000"/>
          <w:sz w:val="22"/>
          <w:szCs w:val="22"/>
        </w:rPr>
        <w:t> </w:t>
      </w:r>
    </w:p>
    <w:p w:rsidR="00B028FE" w:rsidP="00DA49DA" w:rsidRDefault="00B028FE" w14:paraId="67D42EF4" w14:textId="77777777">
      <w:pPr>
        <w:rPr>
          <w:b/>
          <w:bCs/>
          <w:u w:val="single"/>
        </w:rPr>
      </w:pPr>
    </w:p>
    <w:p w:rsidR="0069403B" w:rsidP="00F06866" w:rsidRDefault="00ED6492" w14:paraId="521A3935" w14:textId="77777777">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531175AD" w14:textId="77777777">
      <w:pPr>
        <w:rPr>
          <w:b/>
        </w:rPr>
      </w:pPr>
    </w:p>
    <w:p w:rsidR="00F06866" w:rsidP="00F06866" w:rsidRDefault="00636621" w14:paraId="5FDC5C5E" w14:textId="77777777">
      <w:pPr>
        <w:rPr>
          <w:b/>
        </w:rPr>
      </w:pPr>
      <w:r>
        <w:rPr>
          <w:b/>
        </w:rPr>
        <w:lastRenderedPageBreak/>
        <w:t>The</w:t>
      </w:r>
      <w:r w:rsidR="0069403B">
        <w:rPr>
          <w:b/>
        </w:rPr>
        <w:t xml:space="preserve"> select</w:t>
      </w:r>
      <w:r>
        <w:rPr>
          <w:b/>
        </w:rPr>
        <w:t>ion of your targeted respondents</w:t>
      </w:r>
    </w:p>
    <w:p w:rsidR="0069403B" w:rsidP="0069403B" w:rsidRDefault="0069403B" w14:paraId="23D058E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330FD">
        <w:t>X</w:t>
      </w:r>
      <w:r>
        <w:t>] Yes</w:t>
      </w:r>
      <w:r>
        <w:tab/>
        <w:t>[ ] No</w:t>
      </w:r>
    </w:p>
    <w:p w:rsidR="00636621" w:rsidP="00636621" w:rsidRDefault="00636621" w14:paraId="0AEFEFE3" w14:textId="77777777">
      <w:pPr>
        <w:pStyle w:val="ListParagraph"/>
      </w:pPr>
    </w:p>
    <w:p w:rsidR="00636621" w:rsidP="001B0AAA" w:rsidRDefault="00636621" w14:paraId="31D29A01"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B0410" w:rsidP="001B0AAA" w:rsidRDefault="00CB0410" w14:paraId="776AD73A" w14:textId="77777777"/>
    <w:p w:rsidRPr="007D7612" w:rsidR="00DA2BDE" w:rsidP="007D7612" w:rsidRDefault="007D7612" w14:paraId="58CFB51E" w14:textId="22EC49FF">
      <w:pPr>
        <w:pStyle w:val="paragraph"/>
        <w:spacing w:before="0" w:beforeAutospacing="0" w:after="0" w:afterAutospacing="0"/>
        <w:textAlignment w:val="baseline"/>
        <w:rPr>
          <w:rFonts w:asciiTheme="minorHAnsi" w:hAnsiTheme="minorHAnsi" w:cstheme="minorHAnsi"/>
          <w:sz w:val="22"/>
          <w:szCs w:val="22"/>
        </w:rPr>
      </w:pPr>
      <w:r w:rsidRPr="007D7612">
        <w:rPr>
          <w:rStyle w:val="normaltextrun"/>
          <w:rFonts w:asciiTheme="minorHAnsi" w:hAnsiTheme="minorHAnsi" w:cstheme="minorHAnsi"/>
          <w:color w:val="000000"/>
          <w:sz w:val="22"/>
          <w:szCs w:val="22"/>
        </w:rPr>
        <w:t>OPA</w:t>
      </w:r>
      <w:r w:rsidRPr="007D7612">
        <w:rPr>
          <w:rFonts w:asciiTheme="minorHAnsi" w:hAnsiTheme="minorHAnsi" w:cstheme="minorHAnsi"/>
          <w:sz w:val="22"/>
          <w:szCs w:val="22"/>
        </w:rPr>
        <w:t xml:space="preserve"> will use its administrative records to identify the project directors and evaluation leads from each of the 13 TPP Tier 2 Network grantee organizations. </w:t>
      </w:r>
      <w:r w:rsidRPr="007D7612" w:rsidR="00DA2BDE">
        <w:rPr>
          <w:rFonts w:asciiTheme="minorHAnsi" w:hAnsiTheme="minorHAnsi" w:cstheme="minorHAnsi"/>
          <w:sz w:val="22"/>
          <w:szCs w:val="22"/>
        </w:rPr>
        <w:t>Two individuals, the project director and l</w:t>
      </w:r>
      <w:r w:rsidRPr="007D7612" w:rsidR="00DA49DA">
        <w:rPr>
          <w:rFonts w:asciiTheme="minorHAnsi" w:hAnsiTheme="minorHAnsi" w:cstheme="minorHAnsi"/>
          <w:sz w:val="22"/>
          <w:szCs w:val="22"/>
        </w:rPr>
        <w:t>ocal</w:t>
      </w:r>
      <w:r w:rsidRPr="007D7612" w:rsidR="00DA2BDE">
        <w:rPr>
          <w:rFonts w:asciiTheme="minorHAnsi" w:hAnsiTheme="minorHAnsi" w:cstheme="minorHAnsi"/>
          <w:sz w:val="22"/>
          <w:szCs w:val="22"/>
        </w:rPr>
        <w:t xml:space="preserve"> evaluator, for each grantee would receive </w:t>
      </w:r>
      <w:r w:rsidRPr="007D7612" w:rsidR="000B2D10">
        <w:rPr>
          <w:rFonts w:asciiTheme="minorHAnsi" w:hAnsiTheme="minorHAnsi" w:cstheme="minorHAnsi"/>
          <w:sz w:val="22"/>
          <w:szCs w:val="22"/>
        </w:rPr>
        <w:t>the TA needs assessment survey.</w:t>
      </w:r>
      <w:r w:rsidRPr="007D7612" w:rsidR="00FF2ECA">
        <w:rPr>
          <w:rFonts w:asciiTheme="minorHAnsi" w:hAnsiTheme="minorHAnsi" w:cstheme="minorHAnsi"/>
          <w:sz w:val="22"/>
          <w:szCs w:val="22"/>
        </w:rPr>
        <w:t xml:space="preserve"> </w:t>
      </w:r>
      <w:r w:rsidRPr="007D7612">
        <w:rPr>
          <w:rFonts w:asciiTheme="minorHAnsi" w:hAnsiTheme="minorHAnsi" w:cstheme="minorHAnsi"/>
          <w:sz w:val="22"/>
          <w:szCs w:val="22"/>
        </w:rPr>
        <w:t>All 13 FY 2020 TPP Innovation and Impact Network grantees organizations will receive surveys.</w:t>
      </w:r>
    </w:p>
    <w:p w:rsidR="00EC7E08" w:rsidP="00B95C02" w:rsidRDefault="00EC7E08" w14:paraId="33643337" w14:textId="77777777">
      <w:pPr>
        <w:rPr>
          <w:rFonts w:ascii="Calibri" w:hAnsi="Calibri"/>
          <w:sz w:val="22"/>
          <w:szCs w:val="22"/>
        </w:rPr>
      </w:pPr>
    </w:p>
    <w:p w:rsidR="00A403BB" w:rsidP="0020396F" w:rsidRDefault="00A403BB" w14:paraId="260D8D5D" w14:textId="77777777">
      <w:pPr>
        <w:pStyle w:val="ListParagraph"/>
        <w:ind w:left="0"/>
        <w:rPr>
          <w:b/>
        </w:rPr>
      </w:pPr>
      <w:r>
        <w:rPr>
          <w:b/>
        </w:rPr>
        <w:t>Administration of the Instrument</w:t>
      </w:r>
    </w:p>
    <w:p w:rsidR="00A403BB" w:rsidP="00A403BB" w:rsidRDefault="001B0AAA" w14:paraId="70F4EE17" w14:textId="77777777">
      <w:pPr>
        <w:pStyle w:val="ListParagraph"/>
        <w:numPr>
          <w:ilvl w:val="0"/>
          <w:numId w:val="17"/>
        </w:numPr>
      </w:pPr>
      <w:r>
        <w:t>H</w:t>
      </w:r>
      <w:r w:rsidR="00A403BB">
        <w:t>ow will you collect the information? (Check all that apply)</w:t>
      </w:r>
    </w:p>
    <w:p w:rsidR="001B0AAA" w:rsidP="001B0AAA" w:rsidRDefault="00A403BB" w14:paraId="7F5EE93B" w14:textId="77777777">
      <w:pPr>
        <w:ind w:left="720"/>
      </w:pPr>
      <w:r>
        <w:t>[</w:t>
      </w:r>
      <w:r w:rsidR="00DA49DA">
        <w:t>X</w:t>
      </w:r>
      <w:r w:rsidR="001B0AAA">
        <w:t xml:space="preserve"> </w:t>
      </w:r>
      <w:r>
        <w:t>] Web-based</w:t>
      </w:r>
      <w:r w:rsidR="001B0AAA">
        <w:t xml:space="preserve"> or other forms of Social Media </w:t>
      </w:r>
    </w:p>
    <w:p w:rsidR="001B0AAA" w:rsidP="001B0AAA" w:rsidRDefault="00A403BB" w14:paraId="77266674" w14:textId="77777777">
      <w:pPr>
        <w:ind w:left="720"/>
      </w:pPr>
      <w:r>
        <w:t xml:space="preserve">[ </w:t>
      </w:r>
      <w:r w:rsidR="001B0AAA">
        <w:t xml:space="preserve"> </w:t>
      </w:r>
      <w:r>
        <w:t>] Telephone</w:t>
      </w:r>
      <w:r>
        <w:tab/>
      </w:r>
    </w:p>
    <w:p w:rsidR="001B0AAA" w:rsidP="001B0AAA" w:rsidRDefault="00A403BB" w14:paraId="1735713F" w14:textId="77777777">
      <w:pPr>
        <w:ind w:left="720"/>
      </w:pPr>
      <w:r>
        <w:t>[</w:t>
      </w:r>
      <w:r w:rsidR="0017326A">
        <w:t xml:space="preserve">  </w:t>
      </w:r>
      <w:r>
        <w:t>] In-person</w:t>
      </w:r>
      <w:r>
        <w:tab/>
      </w:r>
    </w:p>
    <w:p w:rsidR="001B0AAA" w:rsidP="001B0AAA" w:rsidRDefault="00A403BB" w14:paraId="78463029" w14:textId="77777777">
      <w:pPr>
        <w:ind w:left="720"/>
      </w:pPr>
      <w:r>
        <w:t xml:space="preserve">[ </w:t>
      </w:r>
      <w:r w:rsidR="001B0AAA">
        <w:t xml:space="preserve"> </w:t>
      </w:r>
      <w:r>
        <w:t>] Mail</w:t>
      </w:r>
      <w:r w:rsidR="001B0AAA">
        <w:t xml:space="preserve"> </w:t>
      </w:r>
    </w:p>
    <w:p w:rsidR="001B0AAA" w:rsidP="001B0AAA" w:rsidRDefault="00A403BB" w14:paraId="37B29087" w14:textId="77777777">
      <w:pPr>
        <w:ind w:left="720"/>
      </w:pPr>
      <w:r>
        <w:t xml:space="preserve">[ </w:t>
      </w:r>
      <w:r w:rsidR="001B0AAA">
        <w:t xml:space="preserve"> </w:t>
      </w:r>
      <w:r>
        <w:t>] Other, Explain</w:t>
      </w:r>
      <w:r w:rsidR="0084458D">
        <w:t xml:space="preserve"> </w:t>
      </w:r>
    </w:p>
    <w:p w:rsidRPr="00147A91" w:rsidR="00F24CFC" w:rsidP="003A1E24" w:rsidRDefault="00F24CFC" w14:paraId="585F59CB" w14:textId="77777777">
      <w:pPr>
        <w:pStyle w:val="ListParagraph"/>
        <w:numPr>
          <w:ilvl w:val="0"/>
          <w:numId w:val="17"/>
        </w:numPr>
        <w:rPr>
          <w:b/>
        </w:rPr>
      </w:pPr>
      <w:r>
        <w:t xml:space="preserve">Will interviewers or </w:t>
      </w:r>
      <w:r w:rsidRPr="00147A91">
        <w:rPr>
          <w:b/>
          <w:u w:val="single"/>
        </w:rPr>
        <w:t>facilitators</w:t>
      </w:r>
      <w:r>
        <w:t xml:space="preserve"> be used?  [  ] Yes [ </w:t>
      </w:r>
      <w:r w:rsidR="00172D26">
        <w:t>X</w:t>
      </w:r>
      <w:r>
        <w:t xml:space="preserve"> ] No</w:t>
      </w:r>
    </w:p>
    <w:sectPr w:rsidRPr="00147A91" w:rsidR="00F24CFC" w:rsidSect="00C47044">
      <w:footerReference w:type="default" r:id="rId11"/>
      <w:type w:val="continuous"/>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4603" w16cex:dateUtc="2021-07-23T17:43:00Z"/>
  <w16cex:commentExtensible w16cex:durableId="24A535B5" w16cex:dateUtc="2021-07-23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B5FE72" w16cid:durableId="24A54603"/>
  <w16cid:commentId w16cid:paraId="71677839" w16cid:durableId="24A535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0769C" w14:textId="77777777" w:rsidR="00BE29D1" w:rsidRDefault="00BE29D1">
      <w:r>
        <w:separator/>
      </w:r>
    </w:p>
  </w:endnote>
  <w:endnote w:type="continuationSeparator" w:id="0">
    <w:p w14:paraId="0064B1EF" w14:textId="77777777" w:rsidR="00BE29D1" w:rsidRDefault="00BE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3CB36" w14:textId="2D237465" w:rsidR="00030BD2" w:rsidRDefault="00030BD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4032C">
      <w:rPr>
        <w:rStyle w:val="PageNumber"/>
        <w:noProof/>
        <w:sz w:val="20"/>
        <w:szCs w:val="20"/>
      </w:rPr>
      <w:t>2</w:t>
    </w:r>
    <w:r>
      <w:rPr>
        <w:rStyle w:val="PageNumber"/>
        <w:sz w:val="20"/>
        <w:szCs w:val="20"/>
      </w:rPr>
      <w:fldChar w:fldCharType="end"/>
    </w:r>
  </w:p>
  <w:p w14:paraId="43E7C968" w14:textId="77777777" w:rsidR="00030BD2" w:rsidRDefault="00030BD2"/>
  <w:p w14:paraId="2E267F1D" w14:textId="77777777" w:rsidR="00030BD2" w:rsidRDefault="00030B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2FABB" w14:textId="77777777" w:rsidR="00BE29D1" w:rsidRDefault="00BE29D1">
      <w:r>
        <w:separator/>
      </w:r>
    </w:p>
  </w:footnote>
  <w:footnote w:type="continuationSeparator" w:id="0">
    <w:p w14:paraId="2FB3375A" w14:textId="77777777" w:rsidR="00BE29D1" w:rsidRDefault="00BE2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93CB4"/>
    <w:multiLevelType w:val="hybridMultilevel"/>
    <w:tmpl w:val="F8080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63044"/>
    <w:multiLevelType w:val="hybridMultilevel"/>
    <w:tmpl w:val="DF627356"/>
    <w:lvl w:ilvl="0" w:tplc="95A2EF2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B12D65"/>
    <w:multiLevelType w:val="hybridMultilevel"/>
    <w:tmpl w:val="24B0E446"/>
    <w:lvl w:ilvl="0" w:tplc="A4980E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90F6A"/>
    <w:multiLevelType w:val="hybridMultilevel"/>
    <w:tmpl w:val="0D1E9230"/>
    <w:lvl w:ilvl="0" w:tplc="3C5E503C">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A30634"/>
    <w:multiLevelType w:val="multilevel"/>
    <w:tmpl w:val="24F07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2F02FA8"/>
    <w:multiLevelType w:val="hybridMultilevel"/>
    <w:tmpl w:val="2EF4D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5"/>
  </w:num>
  <w:num w:numId="6">
    <w:abstractNumId w:val="1"/>
  </w:num>
  <w:num w:numId="7">
    <w:abstractNumId w:val="12"/>
  </w:num>
  <w:num w:numId="8">
    <w:abstractNumId w:val="18"/>
  </w:num>
  <w:num w:numId="9">
    <w:abstractNumId w:val="13"/>
  </w:num>
  <w:num w:numId="10">
    <w:abstractNumId w:val="3"/>
  </w:num>
  <w:num w:numId="11">
    <w:abstractNumId w:val="9"/>
  </w:num>
  <w:num w:numId="12">
    <w:abstractNumId w:val="11"/>
  </w:num>
  <w:num w:numId="13">
    <w:abstractNumId w:val="0"/>
  </w:num>
  <w:num w:numId="14">
    <w:abstractNumId w:val="20"/>
  </w:num>
  <w:num w:numId="15">
    <w:abstractNumId w:val="17"/>
  </w:num>
  <w:num w:numId="16">
    <w:abstractNumId w:val="16"/>
  </w:num>
  <w:num w:numId="17">
    <w:abstractNumId w:val="6"/>
  </w:num>
  <w:num w:numId="18">
    <w:abstractNumId w:val="7"/>
  </w:num>
  <w:num w:numId="19">
    <w:abstractNumId w:val="10"/>
  </w:num>
  <w:num w:numId="20">
    <w:abstractNumId w:val="4"/>
  </w:num>
  <w:num w:numId="21">
    <w:abstractNumId w:val="19"/>
  </w:num>
  <w:num w:numId="22">
    <w:abstractNumId w:val="2"/>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30BD2"/>
    <w:rsid w:val="00041281"/>
    <w:rsid w:val="00047A64"/>
    <w:rsid w:val="00067329"/>
    <w:rsid w:val="000709B5"/>
    <w:rsid w:val="00070E7D"/>
    <w:rsid w:val="000B2838"/>
    <w:rsid w:val="000B2D10"/>
    <w:rsid w:val="000D44CA"/>
    <w:rsid w:val="000E200B"/>
    <w:rsid w:val="000E755B"/>
    <w:rsid w:val="000F0B64"/>
    <w:rsid w:val="000F68BE"/>
    <w:rsid w:val="00111E5A"/>
    <w:rsid w:val="00130745"/>
    <w:rsid w:val="0013285B"/>
    <w:rsid w:val="0014032C"/>
    <w:rsid w:val="00147A91"/>
    <w:rsid w:val="00160FE2"/>
    <w:rsid w:val="00172D26"/>
    <w:rsid w:val="0017326A"/>
    <w:rsid w:val="001919E2"/>
    <w:rsid w:val="001927A4"/>
    <w:rsid w:val="00194AC6"/>
    <w:rsid w:val="001A1977"/>
    <w:rsid w:val="001A23B0"/>
    <w:rsid w:val="001A25CC"/>
    <w:rsid w:val="001B0AAA"/>
    <w:rsid w:val="001C30E9"/>
    <w:rsid w:val="001C39F7"/>
    <w:rsid w:val="001E4E5F"/>
    <w:rsid w:val="0020396F"/>
    <w:rsid w:val="00235A28"/>
    <w:rsid w:val="00237B48"/>
    <w:rsid w:val="0024521E"/>
    <w:rsid w:val="00246116"/>
    <w:rsid w:val="00263C3D"/>
    <w:rsid w:val="00274D0B"/>
    <w:rsid w:val="002979D8"/>
    <w:rsid w:val="002B052D"/>
    <w:rsid w:val="002B1DEA"/>
    <w:rsid w:val="002B34CD"/>
    <w:rsid w:val="002B3C95"/>
    <w:rsid w:val="002D0B92"/>
    <w:rsid w:val="002D608B"/>
    <w:rsid w:val="002F5C65"/>
    <w:rsid w:val="0033453E"/>
    <w:rsid w:val="003801CC"/>
    <w:rsid w:val="00381034"/>
    <w:rsid w:val="00383A2E"/>
    <w:rsid w:val="00393761"/>
    <w:rsid w:val="003A1E24"/>
    <w:rsid w:val="003C2062"/>
    <w:rsid w:val="003D5BBE"/>
    <w:rsid w:val="003E3C61"/>
    <w:rsid w:val="003F1C5B"/>
    <w:rsid w:val="00405B95"/>
    <w:rsid w:val="004346B4"/>
    <w:rsid w:val="00434E33"/>
    <w:rsid w:val="00441434"/>
    <w:rsid w:val="0045264C"/>
    <w:rsid w:val="00484B58"/>
    <w:rsid w:val="004876EC"/>
    <w:rsid w:val="004B60F3"/>
    <w:rsid w:val="004C316F"/>
    <w:rsid w:val="004D6E14"/>
    <w:rsid w:val="004F351C"/>
    <w:rsid w:val="005009B0"/>
    <w:rsid w:val="00511E44"/>
    <w:rsid w:val="005274C1"/>
    <w:rsid w:val="00533EF2"/>
    <w:rsid w:val="00584D3A"/>
    <w:rsid w:val="005A1006"/>
    <w:rsid w:val="005A5C48"/>
    <w:rsid w:val="005E20BD"/>
    <w:rsid w:val="005E714A"/>
    <w:rsid w:val="005F693D"/>
    <w:rsid w:val="006140A0"/>
    <w:rsid w:val="0061519A"/>
    <w:rsid w:val="00622D6A"/>
    <w:rsid w:val="00625062"/>
    <w:rsid w:val="00630900"/>
    <w:rsid w:val="00636621"/>
    <w:rsid w:val="00642886"/>
    <w:rsid w:val="00642B49"/>
    <w:rsid w:val="006832D9"/>
    <w:rsid w:val="00693A1F"/>
    <w:rsid w:val="0069403B"/>
    <w:rsid w:val="006943A3"/>
    <w:rsid w:val="006C26BD"/>
    <w:rsid w:val="006C773A"/>
    <w:rsid w:val="006D6AE5"/>
    <w:rsid w:val="006E7745"/>
    <w:rsid w:val="006F3DDE"/>
    <w:rsid w:val="00704678"/>
    <w:rsid w:val="00736FA9"/>
    <w:rsid w:val="007425E7"/>
    <w:rsid w:val="0074355D"/>
    <w:rsid w:val="00754178"/>
    <w:rsid w:val="00787214"/>
    <w:rsid w:val="007B1F41"/>
    <w:rsid w:val="007D7612"/>
    <w:rsid w:val="007E3875"/>
    <w:rsid w:val="007F4A5C"/>
    <w:rsid w:val="007F7080"/>
    <w:rsid w:val="00802607"/>
    <w:rsid w:val="00803758"/>
    <w:rsid w:val="008101A5"/>
    <w:rsid w:val="00810FFF"/>
    <w:rsid w:val="00822664"/>
    <w:rsid w:val="00824D5F"/>
    <w:rsid w:val="00830827"/>
    <w:rsid w:val="00832487"/>
    <w:rsid w:val="00835474"/>
    <w:rsid w:val="00837FB8"/>
    <w:rsid w:val="00843796"/>
    <w:rsid w:val="0084458D"/>
    <w:rsid w:val="0085348B"/>
    <w:rsid w:val="008634DC"/>
    <w:rsid w:val="00866AAD"/>
    <w:rsid w:val="008830E6"/>
    <w:rsid w:val="00895229"/>
    <w:rsid w:val="008B145D"/>
    <w:rsid w:val="008B2EB3"/>
    <w:rsid w:val="008B52C3"/>
    <w:rsid w:val="008D579B"/>
    <w:rsid w:val="008F0203"/>
    <w:rsid w:val="008F0285"/>
    <w:rsid w:val="008F50D4"/>
    <w:rsid w:val="009239AA"/>
    <w:rsid w:val="00932D42"/>
    <w:rsid w:val="009330FD"/>
    <w:rsid w:val="00935ADA"/>
    <w:rsid w:val="00936622"/>
    <w:rsid w:val="00946028"/>
    <w:rsid w:val="00946B6C"/>
    <w:rsid w:val="00955A71"/>
    <w:rsid w:val="0096108F"/>
    <w:rsid w:val="00984CD2"/>
    <w:rsid w:val="009941CB"/>
    <w:rsid w:val="00996716"/>
    <w:rsid w:val="009C13B9"/>
    <w:rsid w:val="009C23BE"/>
    <w:rsid w:val="009D01A2"/>
    <w:rsid w:val="009D07A5"/>
    <w:rsid w:val="009D5E97"/>
    <w:rsid w:val="009F0116"/>
    <w:rsid w:val="009F198D"/>
    <w:rsid w:val="009F5923"/>
    <w:rsid w:val="009F6FB4"/>
    <w:rsid w:val="00A4031D"/>
    <w:rsid w:val="00A403BB"/>
    <w:rsid w:val="00A42606"/>
    <w:rsid w:val="00A609C4"/>
    <w:rsid w:val="00A62618"/>
    <w:rsid w:val="00A674DF"/>
    <w:rsid w:val="00A755D0"/>
    <w:rsid w:val="00A83AA6"/>
    <w:rsid w:val="00A934D6"/>
    <w:rsid w:val="00A95EE5"/>
    <w:rsid w:val="00AB7681"/>
    <w:rsid w:val="00AE1809"/>
    <w:rsid w:val="00B006EE"/>
    <w:rsid w:val="00B028FE"/>
    <w:rsid w:val="00B035CE"/>
    <w:rsid w:val="00B4128E"/>
    <w:rsid w:val="00B71264"/>
    <w:rsid w:val="00B80D76"/>
    <w:rsid w:val="00B95C02"/>
    <w:rsid w:val="00BA2105"/>
    <w:rsid w:val="00BA7E06"/>
    <w:rsid w:val="00BB43B5"/>
    <w:rsid w:val="00BB6219"/>
    <w:rsid w:val="00BC58A5"/>
    <w:rsid w:val="00BD290F"/>
    <w:rsid w:val="00BE29D1"/>
    <w:rsid w:val="00C14CC4"/>
    <w:rsid w:val="00C33C52"/>
    <w:rsid w:val="00C37221"/>
    <w:rsid w:val="00C40D8B"/>
    <w:rsid w:val="00C46A52"/>
    <w:rsid w:val="00C47044"/>
    <w:rsid w:val="00C83B14"/>
    <w:rsid w:val="00C8407A"/>
    <w:rsid w:val="00C8488C"/>
    <w:rsid w:val="00C86E91"/>
    <w:rsid w:val="00CA2650"/>
    <w:rsid w:val="00CB0410"/>
    <w:rsid w:val="00CB1078"/>
    <w:rsid w:val="00CC6FAF"/>
    <w:rsid w:val="00CF6542"/>
    <w:rsid w:val="00D24698"/>
    <w:rsid w:val="00D46BDE"/>
    <w:rsid w:val="00D537A1"/>
    <w:rsid w:val="00D6383F"/>
    <w:rsid w:val="00D7029C"/>
    <w:rsid w:val="00D86527"/>
    <w:rsid w:val="00D8693D"/>
    <w:rsid w:val="00D94A6B"/>
    <w:rsid w:val="00D977D3"/>
    <w:rsid w:val="00DA2BDE"/>
    <w:rsid w:val="00DA49DA"/>
    <w:rsid w:val="00DB59D0"/>
    <w:rsid w:val="00DC33D3"/>
    <w:rsid w:val="00DD26C8"/>
    <w:rsid w:val="00DF07D5"/>
    <w:rsid w:val="00E06F8E"/>
    <w:rsid w:val="00E203FD"/>
    <w:rsid w:val="00E25C90"/>
    <w:rsid w:val="00E26329"/>
    <w:rsid w:val="00E40B50"/>
    <w:rsid w:val="00E40F0E"/>
    <w:rsid w:val="00E4200B"/>
    <w:rsid w:val="00E50293"/>
    <w:rsid w:val="00E51F03"/>
    <w:rsid w:val="00E65FFC"/>
    <w:rsid w:val="00E71D19"/>
    <w:rsid w:val="00E744EA"/>
    <w:rsid w:val="00E80951"/>
    <w:rsid w:val="00E86CC6"/>
    <w:rsid w:val="00E9077D"/>
    <w:rsid w:val="00E95AE7"/>
    <w:rsid w:val="00EB568F"/>
    <w:rsid w:val="00EB56B3"/>
    <w:rsid w:val="00EC1F71"/>
    <w:rsid w:val="00EC7E08"/>
    <w:rsid w:val="00ED1473"/>
    <w:rsid w:val="00ED6492"/>
    <w:rsid w:val="00EF2095"/>
    <w:rsid w:val="00EF46C9"/>
    <w:rsid w:val="00F06866"/>
    <w:rsid w:val="00F15956"/>
    <w:rsid w:val="00F16B38"/>
    <w:rsid w:val="00F24CFC"/>
    <w:rsid w:val="00F26205"/>
    <w:rsid w:val="00F3170F"/>
    <w:rsid w:val="00F43149"/>
    <w:rsid w:val="00F662B6"/>
    <w:rsid w:val="00F7394B"/>
    <w:rsid w:val="00F976B0"/>
    <w:rsid w:val="00FA6DE7"/>
    <w:rsid w:val="00FC0A8E"/>
    <w:rsid w:val="00FE1753"/>
    <w:rsid w:val="00FE23CF"/>
    <w:rsid w:val="00FE2FA6"/>
    <w:rsid w:val="00FE3DF2"/>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1FB452B"/>
  <w15:chartTrackingRefBased/>
  <w15:docId w15:val="{79699905-F67A-42EE-95EA-32FAC1C6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8693D"/>
    <w:rPr>
      <w:sz w:val="24"/>
      <w:szCs w:val="24"/>
    </w:rPr>
  </w:style>
  <w:style w:type="paragraph" w:customStyle="1" w:styleId="TableParagraph">
    <w:name w:val="Table Paragraph"/>
    <w:basedOn w:val="Normal"/>
    <w:uiPriority w:val="1"/>
    <w:qFormat/>
    <w:rsid w:val="00D8693D"/>
    <w:pPr>
      <w:widowControl w:val="0"/>
      <w:autoSpaceDE w:val="0"/>
      <w:autoSpaceDN w:val="0"/>
      <w:ind w:left="107"/>
    </w:pPr>
    <w:rPr>
      <w:sz w:val="22"/>
      <w:szCs w:val="22"/>
    </w:rPr>
  </w:style>
  <w:style w:type="paragraph" w:customStyle="1" w:styleId="NormalSS">
    <w:name w:val="NormalSS"/>
    <w:basedOn w:val="Normal"/>
    <w:qFormat/>
    <w:rsid w:val="00C47044"/>
    <w:pPr>
      <w:spacing w:after="240"/>
      <w:ind w:firstLine="432"/>
    </w:pPr>
    <w:rPr>
      <w:szCs w:val="20"/>
    </w:rPr>
  </w:style>
  <w:style w:type="paragraph" w:styleId="Title">
    <w:name w:val="Title"/>
    <w:basedOn w:val="Normal"/>
    <w:next w:val="Normal"/>
    <w:link w:val="TitleChar"/>
    <w:qFormat/>
    <w:rsid w:val="00C47044"/>
    <w:pPr>
      <w:ind w:firstLine="432"/>
      <w:contextualSpacing/>
    </w:pPr>
    <w:rPr>
      <w:rFonts w:ascii="Cambria" w:hAnsi="Cambria"/>
      <w:spacing w:val="-10"/>
      <w:kern w:val="28"/>
      <w:sz w:val="56"/>
      <w:szCs w:val="56"/>
    </w:rPr>
  </w:style>
  <w:style w:type="character" w:customStyle="1" w:styleId="TitleChar">
    <w:name w:val="Title Char"/>
    <w:link w:val="Title"/>
    <w:rsid w:val="00C47044"/>
    <w:rPr>
      <w:rFonts w:ascii="Cambria" w:hAnsi="Cambria"/>
      <w:spacing w:val="-10"/>
      <w:kern w:val="28"/>
      <w:sz w:val="56"/>
      <w:szCs w:val="56"/>
    </w:rPr>
  </w:style>
  <w:style w:type="table" w:styleId="GridTable1Light-Accent2">
    <w:name w:val="Grid Table 1 Light Accent 2"/>
    <w:basedOn w:val="TableNormal"/>
    <w:uiPriority w:val="46"/>
    <w:rsid w:val="00C47044"/>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character" w:customStyle="1" w:styleId="FooterChar">
    <w:name w:val="Footer Char"/>
    <w:link w:val="Footer"/>
    <w:uiPriority w:val="99"/>
    <w:rsid w:val="00C47044"/>
    <w:rPr>
      <w:sz w:val="24"/>
      <w:szCs w:val="24"/>
    </w:rPr>
  </w:style>
  <w:style w:type="character" w:customStyle="1" w:styleId="HeaderChar">
    <w:name w:val="Header Char"/>
    <w:link w:val="Header"/>
    <w:uiPriority w:val="99"/>
    <w:rsid w:val="00C47044"/>
    <w:rPr>
      <w:snapToGrid w:val="0"/>
      <w:sz w:val="24"/>
      <w:szCs w:val="24"/>
    </w:rPr>
  </w:style>
  <w:style w:type="character" w:customStyle="1" w:styleId="text-block">
    <w:name w:val="text-block"/>
    <w:rsid w:val="0033453E"/>
  </w:style>
  <w:style w:type="paragraph" w:customStyle="1" w:styleId="INTROtext">
    <w:name w:val="!INTRO_text"/>
    <w:basedOn w:val="BodyTextIndent"/>
    <w:qFormat/>
    <w:rsid w:val="0033453E"/>
    <w:pPr>
      <w:tabs>
        <w:tab w:val="left" w:pos="576"/>
      </w:tabs>
      <w:spacing w:before="240" w:after="120"/>
      <w:ind w:left="0"/>
    </w:pPr>
    <w:rPr>
      <w:rFonts w:ascii="Arial" w:hAnsi="Arial" w:cs="Arial"/>
      <w:b/>
      <w:bCs/>
      <w:lang w:eastAsia="en-US"/>
    </w:rPr>
  </w:style>
  <w:style w:type="paragraph" w:customStyle="1" w:styleId="QUESTION">
    <w:name w:val="!QUESTION"/>
    <w:qFormat/>
    <w:rsid w:val="0033453E"/>
    <w:pPr>
      <w:spacing w:before="240" w:after="120"/>
      <w:ind w:left="720" w:hanging="720"/>
    </w:pPr>
    <w:rPr>
      <w:rFonts w:ascii="Arial" w:hAnsi="Arial" w:cs="Arial"/>
      <w:b/>
      <w:bCs/>
      <w:color w:val="000000"/>
    </w:rPr>
  </w:style>
  <w:style w:type="table" w:styleId="GridTable2-Accent3">
    <w:name w:val="Grid Table 2 Accent 3"/>
    <w:basedOn w:val="TableNormal"/>
    <w:uiPriority w:val="47"/>
    <w:rsid w:val="0033453E"/>
    <w:rPr>
      <w:rFonts w:ascii="Calibri" w:eastAsia="Calibri" w:hAnsi="Calibr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uiPriority w:val="99"/>
    <w:unhideWhenUsed/>
    <w:rsid w:val="0033453E"/>
    <w:rPr>
      <w:color w:val="0563C1"/>
      <w:u w:val="single"/>
    </w:rPr>
  </w:style>
  <w:style w:type="paragraph" w:customStyle="1" w:styleId="paragraph">
    <w:name w:val="paragraph"/>
    <w:basedOn w:val="Normal"/>
    <w:rsid w:val="00A755D0"/>
    <w:pPr>
      <w:spacing w:before="100" w:beforeAutospacing="1" w:after="100" w:afterAutospacing="1"/>
    </w:pPr>
  </w:style>
  <w:style w:type="character" w:customStyle="1" w:styleId="normaltextrun">
    <w:name w:val="normaltextrun"/>
    <w:rsid w:val="00A755D0"/>
  </w:style>
  <w:style w:type="character" w:customStyle="1" w:styleId="eop">
    <w:name w:val="eop"/>
    <w:rsid w:val="00A75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97321">
      <w:bodyDiv w:val="1"/>
      <w:marLeft w:val="0"/>
      <w:marRight w:val="0"/>
      <w:marTop w:val="0"/>
      <w:marBottom w:val="0"/>
      <w:divBdr>
        <w:top w:val="none" w:sz="0" w:space="0" w:color="auto"/>
        <w:left w:val="none" w:sz="0" w:space="0" w:color="auto"/>
        <w:bottom w:val="none" w:sz="0" w:space="0" w:color="auto"/>
        <w:right w:val="none" w:sz="0" w:space="0" w:color="auto"/>
      </w:divBdr>
      <w:divsChild>
        <w:div w:id="527455714">
          <w:marLeft w:val="0"/>
          <w:marRight w:val="0"/>
          <w:marTop w:val="0"/>
          <w:marBottom w:val="0"/>
          <w:divBdr>
            <w:top w:val="none" w:sz="0" w:space="0" w:color="auto"/>
            <w:left w:val="none" w:sz="0" w:space="0" w:color="auto"/>
            <w:bottom w:val="none" w:sz="0" w:space="0" w:color="auto"/>
            <w:right w:val="none" w:sz="0" w:space="0" w:color="auto"/>
          </w:divBdr>
        </w:div>
        <w:div w:id="670063550">
          <w:marLeft w:val="0"/>
          <w:marRight w:val="0"/>
          <w:marTop w:val="0"/>
          <w:marBottom w:val="0"/>
          <w:divBdr>
            <w:top w:val="none" w:sz="0" w:space="0" w:color="auto"/>
            <w:left w:val="none" w:sz="0" w:space="0" w:color="auto"/>
            <w:bottom w:val="none" w:sz="0" w:space="0" w:color="auto"/>
            <w:right w:val="none" w:sz="0" w:space="0" w:color="auto"/>
          </w:divBdr>
        </w:div>
        <w:div w:id="1363439958">
          <w:marLeft w:val="0"/>
          <w:marRight w:val="0"/>
          <w:marTop w:val="0"/>
          <w:marBottom w:val="0"/>
          <w:divBdr>
            <w:top w:val="none" w:sz="0" w:space="0" w:color="auto"/>
            <w:left w:val="none" w:sz="0" w:space="0" w:color="auto"/>
            <w:bottom w:val="none" w:sz="0" w:space="0" w:color="auto"/>
            <w:right w:val="none" w:sz="0" w:space="0" w:color="auto"/>
          </w:divBdr>
        </w:div>
      </w:divsChild>
    </w:div>
    <w:div w:id="1106461236">
      <w:bodyDiv w:val="1"/>
      <w:marLeft w:val="0"/>
      <w:marRight w:val="0"/>
      <w:marTop w:val="0"/>
      <w:marBottom w:val="0"/>
      <w:divBdr>
        <w:top w:val="none" w:sz="0" w:space="0" w:color="auto"/>
        <w:left w:val="none" w:sz="0" w:space="0" w:color="auto"/>
        <w:bottom w:val="none" w:sz="0" w:space="0" w:color="auto"/>
        <w:right w:val="none" w:sz="0" w:space="0" w:color="auto"/>
      </w:divBdr>
    </w:div>
    <w:div w:id="1172796725">
      <w:bodyDiv w:val="1"/>
      <w:marLeft w:val="0"/>
      <w:marRight w:val="0"/>
      <w:marTop w:val="0"/>
      <w:marBottom w:val="0"/>
      <w:divBdr>
        <w:top w:val="none" w:sz="0" w:space="0" w:color="auto"/>
        <w:left w:val="none" w:sz="0" w:space="0" w:color="auto"/>
        <w:bottom w:val="none" w:sz="0" w:space="0" w:color="auto"/>
        <w:right w:val="none" w:sz="0" w:space="0" w:color="auto"/>
      </w:divBdr>
      <w:divsChild>
        <w:div w:id="236020795">
          <w:marLeft w:val="0"/>
          <w:marRight w:val="0"/>
          <w:marTop w:val="0"/>
          <w:marBottom w:val="0"/>
          <w:divBdr>
            <w:top w:val="none" w:sz="0" w:space="0" w:color="auto"/>
            <w:left w:val="none" w:sz="0" w:space="0" w:color="auto"/>
            <w:bottom w:val="none" w:sz="0" w:space="0" w:color="auto"/>
            <w:right w:val="none" w:sz="0" w:space="0" w:color="auto"/>
          </w:divBdr>
        </w:div>
        <w:div w:id="578708140">
          <w:marLeft w:val="0"/>
          <w:marRight w:val="0"/>
          <w:marTop w:val="0"/>
          <w:marBottom w:val="0"/>
          <w:divBdr>
            <w:top w:val="none" w:sz="0" w:space="0" w:color="auto"/>
            <w:left w:val="none" w:sz="0" w:space="0" w:color="auto"/>
            <w:bottom w:val="none" w:sz="0" w:space="0" w:color="auto"/>
            <w:right w:val="none" w:sz="0" w:space="0" w:color="auto"/>
          </w:divBdr>
        </w:div>
        <w:div w:id="1485270833">
          <w:marLeft w:val="0"/>
          <w:marRight w:val="0"/>
          <w:marTop w:val="0"/>
          <w:marBottom w:val="0"/>
          <w:divBdr>
            <w:top w:val="none" w:sz="0" w:space="0" w:color="auto"/>
            <w:left w:val="none" w:sz="0" w:space="0" w:color="auto"/>
            <w:bottom w:val="none" w:sz="0" w:space="0" w:color="auto"/>
            <w:right w:val="none" w:sz="0" w:space="0" w:color="auto"/>
          </w:divBdr>
        </w:div>
        <w:div w:id="1967733404">
          <w:marLeft w:val="0"/>
          <w:marRight w:val="0"/>
          <w:marTop w:val="0"/>
          <w:marBottom w:val="0"/>
          <w:divBdr>
            <w:top w:val="none" w:sz="0" w:space="0" w:color="auto"/>
            <w:left w:val="none" w:sz="0" w:space="0" w:color="auto"/>
            <w:bottom w:val="none" w:sz="0" w:space="0" w:color="auto"/>
            <w:right w:val="none" w:sz="0" w:space="0" w:color="auto"/>
          </w:divBdr>
        </w:div>
      </w:divsChild>
    </w:div>
    <w:div w:id="13159883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F5B37-0223-402E-B374-252135A23F36}">
  <ds:schemaRefs>
    <ds:schemaRef ds:uri="http://schemas.microsoft.com/sharepoint/v3/contenttype/forms"/>
  </ds:schemaRefs>
</ds:datastoreItem>
</file>

<file path=customXml/itemProps2.xml><?xml version="1.0" encoding="utf-8"?>
<ds:datastoreItem xmlns:ds="http://schemas.openxmlformats.org/officeDocument/2006/customXml" ds:itemID="{55689277-17E2-44E0-A084-41F58A0AB961}">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D981646-DBB2-4FBE-AF4A-7BD3F20F5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F304E6-ABBA-4702-8EE6-BCB8AC68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978</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Rice, Tara (HHS/OPHS)</cp:lastModifiedBy>
  <cp:revision>6</cp:revision>
  <cp:lastPrinted>2016-01-12T15:40:00Z</cp:lastPrinted>
  <dcterms:created xsi:type="dcterms:W3CDTF">2021-07-23T18:21:00Z</dcterms:created>
  <dcterms:modified xsi:type="dcterms:W3CDTF">2021-07-23T18:42:00Z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