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A85" w:rsidRDefault="006D42F6" w14:paraId="4BA26EC6" w14:textId="62359706">
      <w:pPr>
        <w:pStyle w:val="BodyText"/>
        <w:spacing w:before="8"/>
        <w:rPr>
          <w:rFonts w:ascii="Times New Roman"/>
          <w:sz w:val="29"/>
        </w:rPr>
      </w:pP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0F331A21" wp14:anchorId="60889F3B">
                <wp:simplePos x="0" y="0"/>
                <wp:positionH relativeFrom="column">
                  <wp:posOffset>50165</wp:posOffset>
                </wp:positionH>
                <wp:positionV relativeFrom="paragraph">
                  <wp:posOffset>-1905</wp:posOffset>
                </wp:positionV>
                <wp:extent cx="7077710" cy="0"/>
                <wp:effectExtent l="0" t="0" r="27940" b="19050"/>
                <wp:wrapNone/>
                <wp:docPr id="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0497mm" from="3.95pt,-.15pt" to="561.25pt,-.15pt" w14:anchorId="2FB936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"/>
            </w:pict>
          </mc:Fallback>
        </mc:AlternateContent>
      </w:r>
      <w:r w:rsidR="006F6E3D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editId="66B848B1" wp14:anchorId="4BA26F36">
                <wp:simplePos x="0" y="0"/>
                <wp:positionH relativeFrom="page">
                  <wp:posOffset>209232</wp:posOffset>
                </wp:positionH>
                <wp:positionV relativeFrom="page">
                  <wp:posOffset>380365</wp:posOffset>
                </wp:positionV>
                <wp:extent cx="7259320" cy="9058910"/>
                <wp:effectExtent l="0" t="0" r="36830" b="27940"/>
                <wp:wrapNone/>
                <wp:docPr id="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320" cy="9058910"/>
                          <a:chOff x="406" y="1320"/>
                          <a:chExt cx="11428" cy="13925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6" y="15245"/>
                            <a:ext cx="1142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830" y="1320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0" y="1320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style="position:absolute;margin-left:16.45pt;margin-top:29.95pt;width:571.6pt;height:713.3pt;z-index:-251639296;mso-position-horizontal-relative:page;mso-position-vertical-relative:page" coordsize="11428,13925" coordorigin="406,1320" o:spid="_x0000_s1026" w14:anchorId="2D114C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">
                <v:line id="Line 9" style="position:absolute;visibility:visible;mso-wrap-style:square" o:spid="_x0000_s1027" strokeweight=".58pt" o:connectortype="straight" from="406,15245" to="1183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"/>
                <v:line id="Line 8" style="position:absolute;visibility:visible;mso-wrap-style:square" o:spid="_x0000_s1028" strokeweight=".20497mm" o:connectortype="straight" from="11830,1320" to="118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"/>
                <v:line id="Line 7" style="position:absolute;visibility:visible;mso-wrap-style:square" o:spid="_x0000_s1029" strokeweight=".20497mm" o:connectortype="straight" from="410,1320" to="4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"/>
                <w10:wrap anchorx="page" anchory="page"/>
              </v:group>
            </w:pict>
          </mc:Fallback>
        </mc:AlternateContent>
      </w:r>
      <w:r w:rsidR="006F6E3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676C7866" wp14:anchorId="0A51F424">
                <wp:simplePos x="0" y="0"/>
                <wp:positionH relativeFrom="column">
                  <wp:posOffset>-70167</wp:posOffset>
                </wp:positionH>
                <wp:positionV relativeFrom="paragraph">
                  <wp:posOffset>-1169353</wp:posOffset>
                </wp:positionV>
                <wp:extent cx="7256780" cy="0"/>
                <wp:effectExtent l="0" t="0" r="20320" b="19050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58pt" from="-5.5pt,-92.1pt" to="565.9pt,-92.1pt" w14:anchorId="4F499A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"/>
            </w:pict>
          </mc:Fallback>
        </mc:AlternateContent>
      </w:r>
    </w:p>
    <w:p w:rsidR="00AB5A85" w:rsidRDefault="003F5B51" w14:paraId="4BA26EC7" w14:textId="25BA243E">
      <w:pPr>
        <w:pStyle w:val="BodyText"/>
        <w:spacing w:before="93"/>
        <w:ind w:left="136" w:right="294"/>
        <w:rPr>
          <w:spacing w:val="-1"/>
        </w:rPr>
      </w:pPr>
      <w:r>
        <w:rPr>
          <w:b/>
          <w:i/>
        </w:rPr>
        <w:t>IMPORTANT</w:t>
      </w:r>
      <w:r>
        <w:t>:</w:t>
      </w:r>
      <w:r>
        <w:rPr>
          <w:spacing w:val="1"/>
        </w:rPr>
        <w:t xml:space="preserve"> </w:t>
      </w:r>
      <w:r w:rsidR="00916E14">
        <w:t>Form ETA</w:t>
      </w:r>
      <w:r w:rsidR="00712E91">
        <w:t>-</w:t>
      </w:r>
      <w:r>
        <w:t xml:space="preserve">9127 is to be completed by State Workforce Agency (SWA) grantees, their </w:t>
      </w:r>
      <w:proofErr w:type="gramStart"/>
      <w:r>
        <w:t>employees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designated staff, for documentation of foreign labor certification activities for the Department of Labor’s Office of Foreign</w:t>
      </w:r>
      <w:r>
        <w:rPr>
          <w:spacing w:val="1"/>
        </w:rPr>
        <w:t xml:space="preserve"> </w:t>
      </w:r>
      <w:r>
        <w:rPr>
          <w:spacing w:val="-1"/>
        </w:rPr>
        <w:t>Labor Certification</w:t>
      </w:r>
      <w:r>
        <w:rPr>
          <w:spacing w:val="-4"/>
        </w:rPr>
        <w:t xml:space="preserve"> </w:t>
      </w:r>
      <w:r>
        <w:rPr>
          <w:spacing w:val="-1"/>
        </w:rPr>
        <w:t>(OFLC).</w:t>
      </w:r>
      <w:r>
        <w:rPr>
          <w:spacing w:val="50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rPr>
          <w:spacing w:val="-1"/>
        </w:rPr>
        <w:t>read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8"/>
        </w:rPr>
        <w:t xml:space="preserve"> </w:t>
      </w:r>
      <w:r>
        <w:rPr>
          <w:spacing w:val="-1"/>
        </w:rPr>
        <w:t>carefully</w:t>
      </w:r>
      <w:r>
        <w:rPr>
          <w:spacing w:val="-13"/>
        </w:rPr>
        <w:t xml:space="preserve"> </w:t>
      </w:r>
      <w:r>
        <w:rPr>
          <w:spacing w:val="-1"/>
        </w:rPr>
        <w:t>before</w:t>
      </w:r>
      <w:r>
        <w:rPr>
          <w:spacing w:val="-9"/>
        </w:rPr>
        <w:t xml:space="preserve"> </w:t>
      </w:r>
      <w:r>
        <w:rPr>
          <w:spacing w:val="-1"/>
        </w:rPr>
        <w:t>completing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ETA</w:t>
      </w:r>
      <w:r w:rsidR="00712E91">
        <w:rPr>
          <w:spacing w:val="-1"/>
        </w:rPr>
        <w:t>-</w:t>
      </w:r>
      <w:r>
        <w:rPr>
          <w:spacing w:val="-1"/>
        </w:rPr>
        <w:t>9127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Foreign</w:t>
      </w:r>
      <w:r>
        <w:rPr>
          <w:spacing w:val="-7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rPr>
          <w:spacing w:val="-2"/>
        </w:rPr>
        <w:t>Certification Quarterly</w:t>
      </w:r>
      <w:r>
        <w:rPr>
          <w:spacing w:val="-12"/>
        </w:rPr>
        <w:t xml:space="preserve"> </w:t>
      </w:r>
      <w:r>
        <w:rPr>
          <w:spacing w:val="-2"/>
        </w:rPr>
        <w:t>Activity</w:t>
      </w:r>
      <w:r>
        <w:rPr>
          <w:spacing w:val="-14"/>
        </w:rPr>
        <w:t xml:space="preserve"> </w:t>
      </w:r>
      <w:r>
        <w:rPr>
          <w:spacing w:val="-2"/>
        </w:rPr>
        <w:t>Report.</w:t>
      </w:r>
      <w:r>
        <w:rPr>
          <w:spacing w:val="43"/>
        </w:rPr>
        <w:t xml:space="preserve"> </w:t>
      </w:r>
      <w:r>
        <w:rPr>
          <w:spacing w:val="-2"/>
        </w:rPr>
        <w:t>These</w:t>
      </w:r>
      <w:r>
        <w:rPr>
          <w:spacing w:val="-8"/>
        </w:rPr>
        <w:t xml:space="preserve"> </w:t>
      </w:r>
      <w:r>
        <w:rPr>
          <w:spacing w:val="-2"/>
        </w:rPr>
        <w:t>instructions</w:t>
      </w:r>
      <w:r>
        <w:rPr>
          <w:spacing w:val="-7"/>
        </w:rPr>
        <w:t xml:space="preserve"> </w:t>
      </w:r>
      <w:r>
        <w:rPr>
          <w:spacing w:val="-1"/>
        </w:rPr>
        <w:t>explain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ETA</w:t>
      </w:r>
      <w:r w:rsidR="00712E91">
        <w:rPr>
          <w:spacing w:val="-1"/>
        </w:rPr>
        <w:t>-</w:t>
      </w:r>
      <w:r>
        <w:rPr>
          <w:spacing w:val="-1"/>
        </w:rPr>
        <w:t>9127.</w:t>
      </w:r>
    </w:p>
    <w:p w:rsidR="003620BE" w:rsidRDefault="003620BE" w14:paraId="10EA40D0" w14:textId="7A083FA2">
      <w:pPr>
        <w:pStyle w:val="BodyText"/>
        <w:spacing w:before="93"/>
        <w:ind w:left="136" w:right="294"/>
      </w:pPr>
    </w:p>
    <w:p w:rsidR="003620BE" w:rsidRDefault="003620BE" w14:paraId="3D5F33B9" w14:textId="710D36C9">
      <w:pPr>
        <w:pStyle w:val="BodyText"/>
        <w:spacing w:before="93"/>
        <w:ind w:left="136" w:right="294"/>
      </w:pPr>
      <w:r w:rsidRPr="000363AC">
        <w:rPr>
          <w:b/>
          <w:bCs/>
        </w:rPr>
        <w:t>OMB Notice:</w:t>
      </w:r>
      <w:r>
        <w:t xml:space="preserve"> These reporting instructions have been approved under the Paperwork Reduction Act of 1995. Persons are not required to respond to this collection of information unless it displays a currently valid OMB control number. Obligations to reply are mandatory. Public reporting burden for this collection of information is estimated to average 1 hour and 45 minutes per response, including time for 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 and completing and reviewing the collection of information. </w:t>
      </w:r>
      <w:r w:rsidRPr="003620BE">
        <w:t xml:space="preserve">Send comments regarding the burden estimate or any other aspect of this collection of information, including suggestions for reducing this burden, to the U.S. Department of Labor, </w:t>
      </w:r>
      <w:r>
        <w:t xml:space="preserve">Employment and Training Administration, </w:t>
      </w:r>
      <w:r w:rsidRPr="003620BE">
        <w:t xml:space="preserve">Office of Foreign Labor Certification, 200 Constitution Avenue, NW, </w:t>
      </w:r>
      <w:r w:rsidRPr="001A0AF1" w:rsidR="001A0AF1">
        <w:t xml:space="preserve">Box </w:t>
      </w:r>
      <w:r w:rsidR="00712E91">
        <w:t>N-5311</w:t>
      </w:r>
      <w:r w:rsidRPr="003620BE">
        <w:t xml:space="preserve">, Washington, </w:t>
      </w:r>
      <w:r w:rsidR="00170A3D">
        <w:t xml:space="preserve">DC </w:t>
      </w:r>
      <w:r w:rsidRPr="003620BE">
        <w:t xml:space="preserve">20210, or by email to </w:t>
      </w:r>
      <w:hyperlink w:history="1" r:id="rId10">
        <w:r w:rsidRPr="003620BE">
          <w:rPr>
            <w:rStyle w:val="Hyperlink"/>
          </w:rPr>
          <w:t>ETA.OFLC.Forms@dol.gov</w:t>
        </w:r>
      </w:hyperlink>
      <w:r w:rsidRPr="003620BE">
        <w:t xml:space="preserve"> and reference the OMB Control Number 1205-0457. </w:t>
      </w:r>
      <w:r w:rsidRPr="00283E27">
        <w:rPr>
          <w:b/>
        </w:rPr>
        <w:t>Note:</w:t>
      </w:r>
      <w:r w:rsidRPr="003620BE">
        <w:t xml:space="preserve"> Please do not return the completed Form ETA-9127 to this address.</w:t>
      </w:r>
    </w:p>
    <w:p w:rsidR="00AB5A85" w:rsidRDefault="00AB5A85" w14:paraId="4BA26EC8" w14:textId="26AA48D2">
      <w:pPr>
        <w:pStyle w:val="BodyText"/>
        <w:spacing w:before="4"/>
        <w:rPr>
          <w:sz w:val="19"/>
        </w:rPr>
      </w:pPr>
    </w:p>
    <w:p w:rsidR="00AB5A85" w:rsidRDefault="003F5B51" w14:paraId="4BA26EC9" w14:textId="75320EFA">
      <w:pPr>
        <w:pStyle w:val="Heading1"/>
        <w:ind w:left="5085" w:right="4988"/>
        <w:jc w:val="center"/>
        <w:rPr>
          <w:u w:val="none"/>
        </w:rPr>
      </w:pPr>
      <w:bookmarkStart w:name="Definitions" w:id="1"/>
      <w:bookmarkEnd w:id="1"/>
      <w:r>
        <w:rPr>
          <w:u w:val="none"/>
        </w:rPr>
        <w:t>Definitions</w:t>
      </w:r>
    </w:p>
    <w:p w:rsidR="00D50812" w:rsidRDefault="00D50812" w14:paraId="1C75787F" w14:textId="77777777">
      <w:pPr>
        <w:pStyle w:val="Heading1"/>
        <w:ind w:left="5085" w:right="4988"/>
        <w:jc w:val="center"/>
        <w:rPr>
          <w:u w:val="none"/>
        </w:rPr>
      </w:pPr>
    </w:p>
    <w:p w:rsidR="00AB5A85" w:rsidP="00597A03" w:rsidRDefault="003F5B51" w14:paraId="4BA26ECA" w14:textId="1E4E2D3B">
      <w:pPr>
        <w:pStyle w:val="BodyText"/>
        <w:ind w:left="135" w:right="294" w:hanging="3"/>
      </w:pPr>
      <w:r>
        <w:rPr>
          <w:b/>
          <w:spacing w:val="-1"/>
        </w:rPr>
        <w:t xml:space="preserve">Approved Alternative Method: </w:t>
      </w:r>
      <w:r>
        <w:rPr>
          <w:spacing w:val="-1"/>
        </w:rPr>
        <w:t xml:space="preserve">Where the SWA is complying with the requirement </w:t>
      </w:r>
      <w:r>
        <w:t>to conduct pre-occupancy housing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rPr>
          <w:spacing w:val="-1"/>
        </w:rPr>
        <w:t>arrangements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contracts,</w:t>
      </w:r>
      <w:r>
        <w:rPr>
          <w:spacing w:val="-13"/>
        </w:rPr>
        <w:t xml:space="preserve"> </w:t>
      </w:r>
      <w:r>
        <w:rPr>
          <w:spacing w:val="-1"/>
        </w:rPr>
        <w:t>memoranda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understanding,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cooperative</w:t>
      </w:r>
      <w:r>
        <w:rPr>
          <w:spacing w:val="-11"/>
        </w:rPr>
        <w:t xml:space="preserve"> </w:t>
      </w:r>
      <w:r>
        <w:rPr>
          <w:spacing w:val="-1"/>
        </w:rPr>
        <w:t>agreements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organizations.</w:t>
      </w:r>
      <w:r>
        <w:rPr>
          <w:spacing w:val="2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SWA</w:t>
      </w:r>
      <w:r>
        <w:rPr>
          <w:spacing w:val="-13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OFLC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alternative</w:t>
      </w:r>
      <w:r>
        <w:rPr>
          <w:spacing w:val="-12"/>
        </w:rPr>
        <w:t xml:space="preserve"> </w:t>
      </w:r>
      <w:r>
        <w:t>methods.</w:t>
      </w:r>
    </w:p>
    <w:p w:rsidRPr="00597A03" w:rsidR="00597A03" w:rsidP="00597A03" w:rsidRDefault="00597A03" w14:paraId="527EEEF2" w14:textId="77777777">
      <w:pPr>
        <w:pStyle w:val="BodyText"/>
        <w:ind w:left="135" w:right="294" w:hanging="3"/>
        <w:rPr>
          <w:sz w:val="19"/>
          <w:szCs w:val="19"/>
        </w:rPr>
      </w:pPr>
    </w:p>
    <w:p w:rsidR="00AB5A85" w:rsidP="00597A03" w:rsidRDefault="003F5B51" w14:paraId="4BA26ECB" w14:textId="5EF7C2AF">
      <w:pPr>
        <w:pStyle w:val="BodyText"/>
        <w:ind w:left="136"/>
      </w:pPr>
      <w:r>
        <w:rPr>
          <w:b/>
        </w:rPr>
        <w:t>Interstate:</w:t>
      </w:r>
      <w:r>
        <w:rPr>
          <w:b/>
          <w:spacing w:val="4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temporary</w:t>
      </w:r>
      <w:r>
        <w:rPr>
          <w:spacing w:val="-8"/>
        </w:rPr>
        <w:t xml:space="preserve"> </w:t>
      </w:r>
      <w:r>
        <w:t>employment,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SWA</w:t>
      </w:r>
      <w:r>
        <w:rPr>
          <w:spacing w:val="-5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from</w:t>
      </w:r>
    </w:p>
    <w:p w:rsidR="00AB5A85" w:rsidRDefault="00970714" w14:paraId="4BA26ECC" w14:textId="2ADA080E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75AD340F" wp14:anchorId="4BA26F30">
                <wp:simplePos x="0" y="0"/>
                <wp:positionH relativeFrom="page">
                  <wp:posOffset>1045210</wp:posOffset>
                </wp:positionH>
                <wp:positionV relativeFrom="paragraph">
                  <wp:posOffset>134620</wp:posOffset>
                </wp:positionV>
                <wp:extent cx="1673352" cy="9144"/>
                <wp:effectExtent l="0" t="0" r="0" b="0"/>
                <wp:wrapTopAndBottom/>
                <wp:docPr id="3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352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82.3pt;margin-top:10.6pt;width:131.75pt;height:.7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3EF0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">
                <w10:wrap type="topAndBottom" anchorx="page"/>
              </v:rect>
            </w:pict>
          </mc:Fallback>
        </mc:AlternateContent>
      </w:r>
    </w:p>
    <w:p w:rsidR="00AB5A85" w:rsidRDefault="003F5B51" w14:paraId="4BA26ECD" w14:textId="6D9C203F">
      <w:pPr>
        <w:pStyle w:val="BodyText"/>
        <w:spacing w:before="124"/>
        <w:ind w:left="136"/>
      </w:pPr>
      <w:r>
        <w:rPr>
          <w:b/>
        </w:rPr>
        <w:t>Intrastate:</w:t>
      </w:r>
      <w:r>
        <w:rPr>
          <w:b/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temporary</w:t>
      </w:r>
      <w:r>
        <w:rPr>
          <w:spacing w:val="-8"/>
        </w:rPr>
        <w:t xml:space="preserve"> </w:t>
      </w:r>
      <w:r>
        <w:t>employment,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SWA</w:t>
      </w:r>
      <w:r>
        <w:rPr>
          <w:spacing w:val="-7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from</w:t>
      </w:r>
    </w:p>
    <w:p w:rsidR="00AB5A85" w:rsidP="009C3B96" w:rsidRDefault="00885818" w14:paraId="4BA26ECE" w14:textId="248A99B9">
      <w:pPr>
        <w:pStyle w:val="BodyText"/>
        <w:spacing w:before="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5E29B19" wp14:anchorId="4BA26F31">
                <wp:simplePos x="0" y="0"/>
                <wp:positionH relativeFrom="page">
                  <wp:posOffset>1045210</wp:posOffset>
                </wp:positionH>
                <wp:positionV relativeFrom="paragraph">
                  <wp:posOffset>136525</wp:posOffset>
                </wp:positionV>
                <wp:extent cx="1671955" cy="8890"/>
                <wp:effectExtent l="0" t="0" r="0" b="0"/>
                <wp:wrapTopAndBottom/>
                <wp:docPr id="2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style="position:absolute;margin-left:82.3pt;margin-top:10.75pt;width:131.65pt;height:.7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B58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</w:p>
    <w:p w:rsidR="00AB5A85" w:rsidP="00907CAB" w:rsidRDefault="00974A03" w14:paraId="4BA26ECF" w14:textId="16B7F0F0">
      <w:pPr>
        <w:pStyle w:val="BodyText"/>
        <w:spacing w:before="124" w:line="244" w:lineRule="auto"/>
        <w:ind w:left="136" w:right="294"/>
      </w:pPr>
      <w:r>
        <w:rPr>
          <w:b/>
        </w:rPr>
        <w:t>Staff Assisted Referral</w:t>
      </w:r>
      <w:r w:rsidR="006A6AA2">
        <w:rPr>
          <w:b/>
        </w:rPr>
        <w:t>:</w:t>
      </w:r>
      <w:r w:rsidRPr="7B2FED60">
        <w:rPr>
          <w:b/>
        </w:rPr>
        <w:t xml:space="preserve"> </w:t>
      </w:r>
      <w:r>
        <w:t>SWA staff discussed terms and conditions of job order with applicant and provided referral instructions and employer contact information</w:t>
      </w:r>
      <w:r w:rsidR="00907CAB">
        <w:rPr>
          <w:bCs/>
          <w:spacing w:val="-5"/>
        </w:rPr>
        <w:t>,</w:t>
      </w:r>
    </w:p>
    <w:p w:rsidR="00AB5A85" w:rsidRDefault="00AB5A85" w14:paraId="4BA26ED0" w14:textId="72B63B99">
      <w:pPr>
        <w:pStyle w:val="BodyText"/>
        <w:spacing w:before="4"/>
        <w:rPr>
          <w:sz w:val="19"/>
        </w:rPr>
      </w:pPr>
    </w:p>
    <w:bookmarkStart w:name="Special_Procedures:_Please_refer_to_the_" w:id="2"/>
    <w:bookmarkEnd w:id="2"/>
    <w:p w:rsidR="00AB5A85" w:rsidRDefault="005D4256" w14:paraId="4BA26ED1" w14:textId="6ADF4907">
      <w:pPr>
        <w:pStyle w:val="BodyText"/>
        <w:spacing w:line="242" w:lineRule="auto"/>
        <w:ind w:left="136" w:right="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editId="4286497F" wp14:anchorId="0364F89A">
                <wp:simplePos x="0" y="0"/>
                <wp:positionH relativeFrom="column">
                  <wp:posOffset>7185736</wp:posOffset>
                </wp:positionH>
                <wp:positionV relativeFrom="paragraph">
                  <wp:posOffset>140164</wp:posOffset>
                </wp:positionV>
                <wp:extent cx="5080" cy="9525"/>
                <wp:effectExtent l="0" t="0" r="0" b="0"/>
                <wp:wrapNone/>
                <wp:docPr id="3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95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4" style="position:absolute;margin-left:565.8pt;margin-top:11.05pt;width:.4pt;height:.75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blue" stroked="f" w14:anchorId="3E6740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"/>
            </w:pict>
          </mc:Fallback>
        </mc:AlternateContent>
      </w:r>
      <w:r w:rsidR="003F5B51">
        <w:rPr>
          <w:b/>
        </w:rPr>
        <w:t xml:space="preserve">Special Procedures: </w:t>
      </w:r>
      <w:r w:rsidR="003F5B51">
        <w:t>Please refer to the</w:t>
      </w:r>
      <w:r w:rsidR="003F5B51">
        <w:rPr>
          <w:spacing w:val="1"/>
        </w:rPr>
        <w:t xml:space="preserve"> </w:t>
      </w:r>
      <w:r w:rsidR="003F5B51">
        <w:t xml:space="preserve">OFLC </w:t>
      </w:r>
      <w:r w:rsidR="00614BD6">
        <w:t>p</w:t>
      </w:r>
      <w:r w:rsidR="003F5B51">
        <w:t xml:space="preserve">olicies and </w:t>
      </w:r>
      <w:r w:rsidR="00614BD6">
        <w:t>r</w:t>
      </w:r>
      <w:r w:rsidR="003F5B51">
        <w:t>egulations at</w:t>
      </w:r>
      <w:r w:rsidR="00C445CF">
        <w:t xml:space="preserve"> </w:t>
      </w:r>
      <w:hyperlink w:history="1" r:id="rId11">
        <w:r w:rsidRPr="003F5B51" w:rsidR="00C445CF">
          <w:rPr>
            <w:rStyle w:val="Hyperlink"/>
            <w:color w:val="auto"/>
          </w:rPr>
          <w:t>https://www.dol.gov/agencies/eta/foreign-labor/policy</w:t>
        </w:r>
      </w:hyperlink>
      <w:r w:rsidRPr="003F5B51" w:rsidR="003F5B51">
        <w:t xml:space="preserve"> </w:t>
      </w:r>
      <w:r w:rsidR="003F5B51">
        <w:t>for</w:t>
      </w:r>
      <w:r w:rsidR="003F5B51">
        <w:rPr>
          <w:spacing w:val="-8"/>
        </w:rPr>
        <w:t xml:space="preserve"> </w:t>
      </w:r>
      <w:r w:rsidR="003F5B51">
        <w:t>the</w:t>
      </w:r>
      <w:r w:rsidR="003F5B51">
        <w:rPr>
          <w:spacing w:val="-13"/>
        </w:rPr>
        <w:t xml:space="preserve"> </w:t>
      </w:r>
      <w:r w:rsidR="003F5B51">
        <w:t>most</w:t>
      </w:r>
      <w:r w:rsidR="003F5B51">
        <w:rPr>
          <w:spacing w:val="-10"/>
        </w:rPr>
        <w:t xml:space="preserve"> </w:t>
      </w:r>
      <w:r w:rsidR="003F5B51">
        <w:t>current</w:t>
      </w:r>
      <w:r w:rsidR="003F5B51">
        <w:rPr>
          <w:spacing w:val="-10"/>
        </w:rPr>
        <w:t xml:space="preserve"> </w:t>
      </w:r>
      <w:r w:rsidR="003F5B51">
        <w:t>listing</w:t>
      </w:r>
      <w:r w:rsidR="003F5B51">
        <w:rPr>
          <w:spacing w:val="-10"/>
        </w:rPr>
        <w:t xml:space="preserve"> </w:t>
      </w:r>
      <w:r w:rsidR="003F5B51">
        <w:t>of</w:t>
      </w:r>
      <w:r w:rsidR="003F5B51">
        <w:rPr>
          <w:spacing w:val="-8"/>
        </w:rPr>
        <w:t xml:space="preserve"> </w:t>
      </w:r>
      <w:r w:rsidR="003F5B51">
        <w:t>special</w:t>
      </w:r>
      <w:r w:rsidR="003F5B51">
        <w:rPr>
          <w:spacing w:val="5"/>
        </w:rPr>
        <w:t xml:space="preserve"> </w:t>
      </w:r>
      <w:r w:rsidR="003F5B51">
        <w:t>procedures.</w:t>
      </w:r>
    </w:p>
    <w:p w:rsidR="00D047EE" w:rsidRDefault="00D047EE" w14:paraId="5E8EEF3E" w14:textId="38081E40">
      <w:pPr>
        <w:pStyle w:val="BodyText"/>
        <w:spacing w:line="242" w:lineRule="auto"/>
        <w:ind w:left="136" w:right="6"/>
      </w:pPr>
    </w:p>
    <w:p w:rsidR="00AB5A85" w:rsidP="00D047EE" w:rsidRDefault="00D047EE" w14:paraId="4BA26ED2" w14:textId="67E9EB29">
      <w:pPr>
        <w:pStyle w:val="BodyText"/>
        <w:spacing w:line="242" w:lineRule="auto"/>
        <w:ind w:left="136" w:right="6"/>
      </w:pPr>
      <w:r>
        <w:t xml:space="preserve">When completing the special procedures items on this form, the responses must reflect activities performed under the OFLC-established special procedures </w:t>
      </w:r>
      <w:r>
        <w:rPr>
          <w:u w:val="single"/>
        </w:rPr>
        <w:t>only</w:t>
      </w:r>
      <w:r>
        <w:t xml:space="preserve">. </w:t>
      </w:r>
    </w:p>
    <w:p w:rsidR="00AB5A85" w:rsidRDefault="003F5B51" w14:paraId="4BA26ED3" w14:textId="7254DF9C">
      <w:pPr>
        <w:pStyle w:val="Heading1"/>
        <w:spacing w:before="124"/>
        <w:ind w:left="5086" w:right="4988"/>
        <w:jc w:val="center"/>
        <w:rPr>
          <w:u w:val="none"/>
        </w:rPr>
      </w:pPr>
      <w:r>
        <w:rPr>
          <w:u w:val="none"/>
        </w:rPr>
        <w:t>Instructions</w:t>
      </w:r>
    </w:p>
    <w:p w:rsidR="00AB5A85" w:rsidRDefault="00AB5A85" w14:paraId="4BA26ED4" w14:textId="5DB546B4">
      <w:pPr>
        <w:pStyle w:val="BodyText"/>
        <w:spacing w:before="3"/>
        <w:rPr>
          <w:b/>
          <w:sz w:val="21"/>
        </w:rPr>
      </w:pPr>
    </w:p>
    <w:p w:rsidR="007372DB" w:rsidRDefault="007372DB" w14:paraId="195ED800" w14:textId="381E0960">
      <w:pPr>
        <w:pStyle w:val="BodyText"/>
        <w:ind w:left="136" w:right="209"/>
        <w:jc w:val="both"/>
        <w:rPr>
          <w:spacing w:val="-1"/>
        </w:rPr>
      </w:pPr>
      <w:r w:rsidRPr="007372DB">
        <w:t xml:space="preserve">This form is to be completed on a quarterly basis by SWAs responsible for performing foreign labor certification activities and preferably submitted to OFLC by email or fax. Responses must be provided to the OFLC National Office within </w:t>
      </w:r>
      <w:r w:rsidRPr="007372DB">
        <w:rPr>
          <w:u w:val="single"/>
        </w:rPr>
        <w:t>two weeks</w:t>
      </w:r>
      <w:r w:rsidRPr="000A6B69">
        <w:t xml:space="preserve"> of</w:t>
      </w:r>
      <w:r w:rsidRPr="007372DB">
        <w:t xml:space="preserve"> the end of each fiscal year quarter. Responses must be provided by one of the means identified below:</w:t>
      </w:r>
    </w:p>
    <w:p w:rsidR="00AB5A85" w:rsidRDefault="00AB5A85" w14:paraId="4BA26ED6" w14:textId="2C0A0A37">
      <w:pPr>
        <w:pStyle w:val="BodyText"/>
        <w:spacing w:before="9"/>
        <w:rPr>
          <w:sz w:val="19"/>
        </w:rPr>
      </w:pPr>
    </w:p>
    <w:p w:rsidR="00AB5A85" w:rsidRDefault="003F5B51" w14:paraId="4BA26ED7" w14:textId="4BD002AE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ind w:hanging="361"/>
        <w:rPr>
          <w:b/>
          <w:i/>
          <w:sz w:val="20"/>
        </w:rPr>
      </w:pPr>
      <w:r>
        <w:rPr>
          <w:b/>
          <w:spacing w:val="-1"/>
          <w:sz w:val="20"/>
        </w:rPr>
        <w:t>E-mail:</w:t>
      </w:r>
      <w:r>
        <w:rPr>
          <w:b/>
          <w:spacing w:val="32"/>
          <w:sz w:val="20"/>
        </w:rPr>
        <w:t xml:space="preserve"> </w:t>
      </w:r>
      <w:hyperlink r:id="rId12">
        <w:r>
          <w:rPr>
            <w:spacing w:val="-1"/>
            <w:sz w:val="20"/>
            <w:u w:val="single" w:color="0000FF"/>
          </w:rPr>
          <w:t>FLC.Grant@dol.gov</w:t>
        </w:r>
        <w:r>
          <w:rPr>
            <w:spacing w:val="-1"/>
            <w:sz w:val="20"/>
          </w:rPr>
          <w:t>.</w:t>
        </w:r>
      </w:hyperlink>
      <w:r>
        <w:rPr>
          <w:spacing w:val="32"/>
          <w:sz w:val="20"/>
        </w:rPr>
        <w:t xml:space="preserve"> </w:t>
      </w:r>
      <w:r>
        <w:rPr>
          <w:b/>
          <w:i/>
          <w:sz w:val="20"/>
          <w:u w:val="single"/>
        </w:rPr>
        <w:t>Electronic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submission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strongly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recommended</w:t>
      </w:r>
      <w:r>
        <w:rPr>
          <w:b/>
          <w:i/>
          <w:sz w:val="20"/>
        </w:rPr>
        <w:t>.</w:t>
      </w:r>
    </w:p>
    <w:p w:rsidR="00AB5A85" w:rsidRDefault="00AB5A85" w14:paraId="4BA26EDA" w14:textId="77777777">
      <w:pPr>
        <w:pStyle w:val="BodyText"/>
        <w:spacing w:before="9"/>
        <w:rPr>
          <w:sz w:val="19"/>
        </w:rPr>
      </w:pPr>
    </w:p>
    <w:p w:rsidR="00AB5A85" w:rsidRDefault="003F5B51" w14:paraId="4BA26EDB" w14:textId="562628C7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ind w:right="1166"/>
        <w:rPr>
          <w:sz w:val="20"/>
        </w:rPr>
      </w:pPr>
      <w:r>
        <w:rPr>
          <w:b/>
          <w:spacing w:val="-1"/>
          <w:sz w:val="20"/>
        </w:rPr>
        <w:t>U.S.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Mail:</w:t>
      </w:r>
      <w:r>
        <w:rPr>
          <w:b/>
          <w:spacing w:val="39"/>
          <w:sz w:val="20"/>
        </w:rPr>
        <w:t xml:space="preserve"> </w:t>
      </w:r>
      <w:r>
        <w:rPr>
          <w:spacing w:val="-1"/>
          <w:sz w:val="20"/>
        </w:rPr>
        <w:t>U.S.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Department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Labor,</w:t>
      </w:r>
      <w:r>
        <w:rPr>
          <w:spacing w:val="-10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Foreign</w:t>
      </w:r>
      <w:r>
        <w:rPr>
          <w:spacing w:val="-11"/>
          <w:sz w:val="20"/>
        </w:rPr>
        <w:t xml:space="preserve"> </w:t>
      </w:r>
      <w:r>
        <w:rPr>
          <w:sz w:val="20"/>
        </w:rPr>
        <w:t>Labor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8"/>
          <w:sz w:val="20"/>
        </w:rPr>
        <w:t xml:space="preserve"> </w:t>
      </w:r>
      <w:r>
        <w:rPr>
          <w:sz w:val="20"/>
        </w:rPr>
        <w:t>200</w:t>
      </w:r>
      <w:r>
        <w:rPr>
          <w:spacing w:val="-10"/>
          <w:sz w:val="20"/>
        </w:rPr>
        <w:t xml:space="preserve"> </w:t>
      </w:r>
      <w:r>
        <w:rPr>
          <w:sz w:val="20"/>
        </w:rPr>
        <w:t>Constitution</w:t>
      </w:r>
      <w:r>
        <w:rPr>
          <w:spacing w:val="-8"/>
          <w:sz w:val="20"/>
        </w:rPr>
        <w:t xml:space="preserve"> </w:t>
      </w:r>
      <w:r>
        <w:rPr>
          <w:sz w:val="20"/>
        </w:rPr>
        <w:t>Avenue,</w:t>
      </w:r>
      <w:r>
        <w:rPr>
          <w:spacing w:val="-8"/>
          <w:sz w:val="20"/>
        </w:rPr>
        <w:t xml:space="preserve"> </w:t>
      </w:r>
      <w:r>
        <w:rPr>
          <w:sz w:val="20"/>
        </w:rPr>
        <w:t>NW,</w:t>
      </w:r>
      <w:r>
        <w:rPr>
          <w:spacing w:val="-52"/>
          <w:sz w:val="20"/>
        </w:rPr>
        <w:t xml:space="preserve"> </w:t>
      </w:r>
      <w:r w:rsidRPr="001A0AF1" w:rsidR="00B55D10">
        <w:t xml:space="preserve">Box </w:t>
      </w:r>
      <w:r w:rsidR="004712C4">
        <w:t>N-5311</w:t>
      </w:r>
      <w:r>
        <w:rPr>
          <w:sz w:val="20"/>
        </w:rPr>
        <w:t>,</w:t>
      </w:r>
      <w:r>
        <w:rPr>
          <w:spacing w:val="-23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9"/>
          <w:sz w:val="20"/>
        </w:rPr>
        <w:t xml:space="preserve"> </w:t>
      </w:r>
      <w:r>
        <w:rPr>
          <w:sz w:val="20"/>
        </w:rPr>
        <w:t>DC</w:t>
      </w:r>
      <w:r>
        <w:rPr>
          <w:spacing w:val="-6"/>
          <w:sz w:val="20"/>
        </w:rPr>
        <w:t xml:space="preserve"> </w:t>
      </w:r>
      <w:r>
        <w:rPr>
          <w:sz w:val="20"/>
        </w:rPr>
        <w:t>20210;</w:t>
      </w:r>
      <w:r>
        <w:rPr>
          <w:spacing w:val="-8"/>
          <w:sz w:val="20"/>
        </w:rPr>
        <w:t xml:space="preserve"> </w:t>
      </w:r>
      <w:r>
        <w:rPr>
          <w:sz w:val="20"/>
        </w:rPr>
        <w:t>Attn.:</w:t>
      </w:r>
      <w:r>
        <w:rPr>
          <w:spacing w:val="42"/>
          <w:sz w:val="20"/>
        </w:rPr>
        <w:t xml:space="preserve"> </w:t>
      </w:r>
      <w:r>
        <w:rPr>
          <w:sz w:val="20"/>
        </w:rPr>
        <w:t>FLC</w:t>
      </w:r>
      <w:r>
        <w:rPr>
          <w:spacing w:val="-9"/>
          <w:sz w:val="20"/>
        </w:rPr>
        <w:t xml:space="preserve"> </w:t>
      </w:r>
      <w:r>
        <w:rPr>
          <w:sz w:val="20"/>
        </w:rPr>
        <w:t>Grants</w:t>
      </w:r>
    </w:p>
    <w:p w:rsidR="003620BE" w:rsidP="000A6B69" w:rsidRDefault="003620BE" w14:paraId="4B5433F0" w14:textId="55652568">
      <w:pPr>
        <w:tabs>
          <w:tab w:val="left" w:pos="855"/>
          <w:tab w:val="left" w:pos="856"/>
        </w:tabs>
        <w:ind w:right="1166"/>
      </w:pPr>
    </w:p>
    <w:p w:rsidR="003620BE" w:rsidP="000A6B69" w:rsidRDefault="003620BE" w14:paraId="1F853F9D" w14:textId="10F73615">
      <w:pPr>
        <w:tabs>
          <w:tab w:val="left" w:pos="855"/>
          <w:tab w:val="left" w:pos="856"/>
        </w:tabs>
        <w:ind w:right="1166"/>
      </w:pPr>
    </w:p>
    <w:p w:rsidR="003620BE" w:rsidRDefault="001A5B5D" w14:paraId="279F6364" w14:textId="0B04AAF1">
      <w:pPr>
        <w:pStyle w:val="BodyText"/>
        <w:jc w:val="center"/>
      </w:pPr>
      <w:r>
        <w:br/>
      </w:r>
      <w:r w:rsidR="00F933D0">
        <w:t>Page</w:t>
      </w:r>
      <w:r w:rsidR="00F933D0">
        <w:rPr>
          <w:spacing w:val="-10"/>
        </w:rPr>
        <w:t xml:space="preserve"> </w:t>
      </w:r>
      <w:r w:rsidR="00F933D0">
        <w:t>1</w:t>
      </w:r>
    </w:p>
    <w:p w:rsidR="006943D4" w:rsidP="000A6B69" w:rsidRDefault="006943D4" w14:paraId="0C395310" w14:textId="3F30C2E4">
      <w:pPr>
        <w:pStyle w:val="BodyText"/>
        <w:jc w:val="center"/>
      </w:pPr>
    </w:p>
    <w:p w:rsidR="003620BE" w:rsidP="000A6B69" w:rsidRDefault="003620BE" w14:paraId="21B3D66D" w14:textId="3C201CBA">
      <w:pPr>
        <w:tabs>
          <w:tab w:val="left" w:pos="855"/>
          <w:tab w:val="left" w:pos="856"/>
        </w:tabs>
        <w:ind w:right="1166"/>
      </w:pPr>
    </w:p>
    <w:p w:rsidRPr="000A6B69" w:rsidR="003620BE" w:rsidP="000A6B69" w:rsidRDefault="003620BE" w14:paraId="4C8C6F42" w14:textId="31F7A331">
      <w:pPr>
        <w:tabs>
          <w:tab w:val="left" w:pos="855"/>
          <w:tab w:val="left" w:pos="856"/>
        </w:tabs>
        <w:ind w:right="1166"/>
        <w:rPr>
          <w:sz w:val="20"/>
        </w:rPr>
      </w:pPr>
    </w:p>
    <w:p w:rsidR="00AB5A85" w:rsidRDefault="00AB5A85" w14:paraId="4BA26EDC" w14:textId="67BFEB15">
      <w:pPr>
        <w:pStyle w:val="BodyText"/>
        <w:spacing w:before="9"/>
        <w:rPr>
          <w:sz w:val="19"/>
        </w:rPr>
      </w:pPr>
    </w:p>
    <w:p w:rsidR="00F933D0" w:rsidRDefault="00F933D0" w14:paraId="48B34949" w14:textId="08F4A84A">
      <w:pPr>
        <w:pStyle w:val="Heading1"/>
        <w:jc w:val="both"/>
        <w:rPr>
          <w:spacing w:val="-1"/>
          <w:u w:val="thick"/>
        </w:rPr>
      </w:pPr>
      <w:bookmarkStart w:name="H-2B_Regular_and_Special_Procedures_Work" w:id="3"/>
      <w:bookmarkEnd w:id="3"/>
    </w:p>
    <w:p w:rsidR="00F933D0" w:rsidRDefault="006D42F6" w14:paraId="64A63F9B" w14:textId="36C65D67">
      <w:pPr>
        <w:pStyle w:val="Heading1"/>
        <w:jc w:val="both"/>
        <w:rPr>
          <w:spacing w:val="-1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425FA667" wp14:anchorId="7DEC5833">
                <wp:simplePos x="0" y="0"/>
                <wp:positionH relativeFrom="page">
                  <wp:posOffset>328613</wp:posOffset>
                </wp:positionH>
                <wp:positionV relativeFrom="paragraph">
                  <wp:posOffset>26988</wp:posOffset>
                </wp:positionV>
                <wp:extent cx="7091362" cy="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362" cy="0"/>
                        </a:xfrm>
                        <a:prstGeom prst="line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20497mm" from="25.9pt,2.15pt" to="584.25pt,2.15pt" w14:anchorId="1474F1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">
                <w10:wrap anchorx="page"/>
              </v:line>
            </w:pict>
          </mc:Fallback>
        </mc:AlternateContent>
      </w:r>
      <w:r w:rsidR="001D7CE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editId="267B2B88" wp14:anchorId="4BA26F32">
                <wp:simplePos x="0" y="0"/>
                <wp:positionH relativeFrom="page">
                  <wp:posOffset>255270</wp:posOffset>
                </wp:positionH>
                <wp:positionV relativeFrom="page">
                  <wp:posOffset>427037</wp:posOffset>
                </wp:positionV>
                <wp:extent cx="7259320" cy="9239250"/>
                <wp:effectExtent l="0" t="0" r="17780" b="19050"/>
                <wp:wrapNone/>
                <wp:docPr id="2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320" cy="9239250"/>
                          <a:chOff x="404" y="1309"/>
                          <a:chExt cx="11432" cy="13942"/>
                        </a:xfrm>
                      </wpg:grpSpPr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06" y="15245"/>
                            <a:ext cx="1142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830" y="1320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10" y="1320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06" y="1315"/>
                            <a:ext cx="1142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style="position:absolute;margin-left:20.1pt;margin-top:33.6pt;width:571.6pt;height:727.5pt;z-index:-251643392;mso-position-horizontal-relative:page;mso-position-vertical-relative:page" coordsize="11432,13942" coordorigin="404,1309" o:spid="_x0000_s1026" w14:anchorId="4B19B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">
                <v:line id="Line 27" style="position:absolute;visibility:visible;mso-wrap-style:square" o:spid="_x0000_s1027" strokeweight=".58pt" o:connectortype="straight" from="406,15245" to="1183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H6wwAAANsAAAAPAAAAZHJzL2Rvd25yZXYueG1sRI/dagIx&#10;FITvC32HcAre1WwFpV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lZ2R+sMAAADbAAAADwAA&#10;AAAAAAAAAAAAAAAHAgAAZHJzL2Rvd25yZXYueG1sUEsFBgAAAAADAAMAtwAAAPcCAAAAAA==&#10;"/>
                <v:line id="Line 26" style="position:absolute;visibility:visible;mso-wrap-style:square" o:spid="_x0000_s1028" strokeweight=".20497mm" o:connectortype="straight" from="11830,1320" to="118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"/>
                <v:line id="Line 25" style="position:absolute;visibility:visible;mso-wrap-style:square" o:spid="_x0000_s1029" strokeweight=".20497mm" o:connectortype="straight" from="410,1320" to="4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"/>
                <v:line id="Line 24" style="position:absolute;visibility:visible;mso-wrap-style:square" o:spid="_x0000_s1030" strokeweight=".58pt" o:connectortype="straight" from="406,1315" to="11834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"/>
                <w10:wrap anchorx="page" anchory="page"/>
              </v:group>
            </w:pict>
          </mc:Fallback>
        </mc:AlternateContent>
      </w:r>
    </w:p>
    <w:p w:rsidR="00AB5A85" w:rsidRDefault="003F5B51" w14:paraId="4BA26EDD" w14:textId="7A700D5F">
      <w:pPr>
        <w:pStyle w:val="Heading1"/>
        <w:jc w:val="both"/>
        <w:rPr>
          <w:u w:val="none"/>
        </w:rPr>
      </w:pPr>
      <w:r>
        <w:rPr>
          <w:spacing w:val="-1"/>
          <w:u w:val="thick"/>
        </w:rPr>
        <w:t>H-2B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Regular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Special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Procedures</w:t>
      </w:r>
      <w:r>
        <w:rPr>
          <w:spacing w:val="-12"/>
          <w:u w:val="thick"/>
        </w:rPr>
        <w:t xml:space="preserve"> </w:t>
      </w:r>
      <w:r>
        <w:rPr>
          <w:u w:val="thick"/>
        </w:rPr>
        <w:t>Workload</w:t>
      </w:r>
    </w:p>
    <w:p w:rsidR="00AB5A85" w:rsidRDefault="00AB5A85" w14:paraId="4BA26EDE" w14:textId="31C3C5D9">
      <w:pPr>
        <w:pStyle w:val="BodyText"/>
        <w:spacing w:before="6"/>
        <w:rPr>
          <w:b/>
        </w:rPr>
      </w:pPr>
    </w:p>
    <w:p w:rsidR="00AB5A85" w:rsidRDefault="003F5B51" w14:paraId="4BA26EDF" w14:textId="7FBE1E39">
      <w:pPr>
        <w:pStyle w:val="BodyText"/>
        <w:ind w:left="136"/>
        <w:jc w:val="both"/>
      </w:pPr>
      <w:r>
        <w:rPr>
          <w:spacing w:val="-1"/>
          <w:u w:val="single"/>
        </w:rPr>
        <w:t>Please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enter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correct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for</w:t>
      </w:r>
      <w:r>
        <w:rPr>
          <w:spacing w:val="-11"/>
          <w:u w:val="single"/>
        </w:rPr>
        <w:t xml:space="preserve"> </w:t>
      </w:r>
      <w:r>
        <w:rPr>
          <w:u w:val="single"/>
        </w:rPr>
        <w:t>job</w:t>
      </w:r>
      <w:r>
        <w:rPr>
          <w:spacing w:val="-13"/>
          <w:u w:val="single"/>
        </w:rPr>
        <w:t xml:space="preserve"> </w:t>
      </w:r>
      <w:r>
        <w:rPr>
          <w:u w:val="single"/>
        </w:rPr>
        <w:t>orders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12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6"/>
          <w:u w:val="single"/>
        </w:rPr>
        <w:t xml:space="preserve"> </w:t>
      </w:r>
      <w:r>
        <w:rPr>
          <w:u w:val="single"/>
        </w:rPr>
        <w:t>both</w:t>
      </w:r>
      <w:r>
        <w:rPr>
          <w:spacing w:val="-12"/>
          <w:u w:val="single"/>
        </w:rPr>
        <w:t xml:space="preserve"> </w:t>
      </w:r>
      <w:r>
        <w:rPr>
          <w:u w:val="single"/>
        </w:rPr>
        <w:t>regular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procedures,</w:t>
      </w:r>
      <w:r>
        <w:rPr>
          <w:spacing w:val="-11"/>
          <w:u w:val="single"/>
        </w:rPr>
        <w:t xml:space="preserve"> </w:t>
      </w:r>
      <w:r>
        <w:rPr>
          <w:u w:val="single"/>
        </w:rPr>
        <w:t>if</w:t>
      </w:r>
      <w:r>
        <w:rPr>
          <w:spacing w:val="-7"/>
          <w:u w:val="single"/>
        </w:rPr>
        <w:t xml:space="preserve"> </w:t>
      </w:r>
      <w:r>
        <w:rPr>
          <w:u w:val="single"/>
        </w:rPr>
        <w:t>applicable</w:t>
      </w:r>
      <w:r>
        <w:t>.</w:t>
      </w:r>
    </w:p>
    <w:p w:rsidR="00AB5A85" w:rsidRDefault="00AB5A85" w14:paraId="4BA26EE0" w14:textId="0F2C91AC">
      <w:pPr>
        <w:pStyle w:val="BodyText"/>
        <w:spacing w:before="7"/>
        <w:rPr>
          <w:sz w:val="19"/>
        </w:rPr>
      </w:pPr>
    </w:p>
    <w:p w:rsidR="00317580" w:rsidRDefault="00317580" w14:paraId="27C56200" w14:textId="03E1EB11">
      <w:pPr>
        <w:pStyle w:val="BodyText"/>
        <w:spacing w:before="7"/>
        <w:rPr>
          <w:sz w:val="19"/>
        </w:rPr>
      </w:pPr>
    </w:p>
    <w:p w:rsidR="008D2C3A" w:rsidRDefault="00317580" w14:paraId="40AD9470" w14:textId="61B84BFE">
      <w:pPr>
        <w:pStyle w:val="BodyText"/>
        <w:spacing w:line="244" w:lineRule="auto"/>
        <w:ind w:left="135" w:right="766"/>
        <w:jc w:val="both"/>
        <w:rPr>
          <w:b/>
          <w:w w:val="95"/>
        </w:rPr>
      </w:pPr>
      <w:r>
        <w:rPr>
          <w:b/>
        </w:rPr>
        <w:t>Item</w:t>
      </w:r>
      <w:r>
        <w:rPr>
          <w:b/>
          <w:spacing w:val="-13"/>
        </w:rPr>
        <w:t xml:space="preserve"> </w:t>
      </w:r>
      <w:r w:rsidR="008D2C3A">
        <w:rPr>
          <w:b/>
        </w:rPr>
        <w:t>1</w:t>
      </w:r>
      <w:r>
        <w:rPr>
          <w:b/>
        </w:rPr>
        <w:t>.</w:t>
      </w:r>
      <w:r>
        <w:rPr>
          <w:b/>
          <w:spacing w:val="38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orders</w:t>
      </w:r>
      <w:r>
        <w:rPr>
          <w:spacing w:val="-8"/>
        </w:rPr>
        <w:t xml:space="preserve"> </w:t>
      </w:r>
      <w:r w:rsidR="008D2C3A">
        <w:rPr>
          <w:spacing w:val="-8"/>
        </w:rPr>
        <w:t xml:space="preserve">that were shown as active on the previous quarterly report; “active” refers to job orders </w:t>
      </w:r>
      <w:r w:rsidR="008D2C3A">
        <w:t>currently open and available for referral activity at the time of submitting this Form ETA-9127.</w:t>
      </w:r>
    </w:p>
    <w:p w:rsidR="00F933D0" w:rsidRDefault="003F5B51" w14:paraId="35FB832B" w14:textId="083BDD8C">
      <w:pPr>
        <w:pStyle w:val="BodyText"/>
        <w:spacing w:before="93" w:line="244" w:lineRule="auto"/>
        <w:ind w:left="136" w:right="435"/>
        <w:jc w:val="both"/>
        <w:rPr>
          <w:b/>
        </w:rPr>
      </w:pPr>
      <w:r>
        <w:rPr>
          <w:b/>
        </w:rPr>
        <w:t>Item</w:t>
      </w:r>
      <w:r>
        <w:rPr>
          <w:b/>
          <w:spacing w:val="-13"/>
        </w:rPr>
        <w:t xml:space="preserve"> </w:t>
      </w:r>
      <w:r>
        <w:rPr>
          <w:b/>
        </w:rPr>
        <w:t>2.</w:t>
      </w:r>
      <w:r>
        <w:rPr>
          <w:b/>
          <w:spacing w:val="38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employers.</w:t>
      </w:r>
    </w:p>
    <w:p w:rsidR="00AB5A85" w:rsidRDefault="003F5B51" w14:paraId="4BA26EEA" w14:textId="7FEE25F4">
      <w:pPr>
        <w:pStyle w:val="BodyText"/>
        <w:spacing w:before="93" w:line="244" w:lineRule="auto"/>
        <w:ind w:left="136" w:right="435"/>
        <w:jc w:val="both"/>
      </w:pPr>
      <w:r>
        <w:rPr>
          <w:b/>
        </w:rPr>
        <w:t>Item</w:t>
      </w:r>
      <w:r>
        <w:rPr>
          <w:b/>
          <w:spacing w:val="-12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processed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SWA;</w:t>
      </w:r>
      <w:r>
        <w:rPr>
          <w:spacing w:val="-11"/>
        </w:rPr>
        <w:t xml:space="preserve"> </w:t>
      </w:r>
      <w:r>
        <w:t>“processed”</w:t>
      </w:r>
      <w:r>
        <w:rPr>
          <w:spacing w:val="-9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placement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State’s</w:t>
      </w:r>
      <w:r>
        <w:rPr>
          <w:spacing w:val="-10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acceptance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employer’s</w:t>
      </w:r>
      <w:r>
        <w:rPr>
          <w:spacing w:val="-7"/>
        </w:rPr>
        <w:t xml:space="preserve"> </w:t>
      </w:r>
      <w:r>
        <w:t>self-generated</w:t>
      </w:r>
      <w:r>
        <w:rPr>
          <w:spacing w:val="-11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Bank.</w:t>
      </w:r>
    </w:p>
    <w:p w:rsidR="00AB5A85" w:rsidRDefault="00AB5A85" w14:paraId="4BA26EEB" w14:textId="7396B502">
      <w:pPr>
        <w:pStyle w:val="BodyText"/>
        <w:spacing w:before="3"/>
        <w:rPr>
          <w:sz w:val="19"/>
        </w:rPr>
      </w:pPr>
    </w:p>
    <w:p w:rsidR="00AB5A85" w:rsidRDefault="003F5B51" w14:paraId="4BA26EEC" w14:textId="278D93F4">
      <w:pPr>
        <w:pStyle w:val="BodyText"/>
        <w:spacing w:line="480" w:lineRule="auto"/>
        <w:ind w:left="136" w:right="2901"/>
        <w:jc w:val="both"/>
      </w:pPr>
      <w:r>
        <w:rPr>
          <w:b/>
          <w:spacing w:val="-3"/>
        </w:rPr>
        <w:t xml:space="preserve">Item 4. </w:t>
      </w:r>
      <w:r>
        <w:rPr>
          <w:spacing w:val="-3"/>
        </w:rPr>
        <w:t xml:space="preserve">Enter the number of SWA-generated </w:t>
      </w:r>
      <w:r>
        <w:rPr>
          <w:spacing w:val="-3"/>
          <w:u w:val="single"/>
        </w:rPr>
        <w:t>intrastate</w:t>
      </w:r>
      <w:r>
        <w:rPr>
          <w:spacing w:val="-3"/>
        </w:rPr>
        <w:t xml:space="preserve"> referrals (</w:t>
      </w:r>
      <w:proofErr w:type="gramStart"/>
      <w:r>
        <w:rPr>
          <w:spacing w:val="-3"/>
        </w:rPr>
        <w:t>e.g.</w:t>
      </w:r>
      <w:proofErr w:type="gramEnd"/>
      <w:r>
        <w:rPr>
          <w:spacing w:val="-3"/>
        </w:rPr>
        <w:t xml:space="preserve"> referrals within </w:t>
      </w:r>
      <w:r>
        <w:rPr>
          <w:spacing w:val="-2"/>
        </w:rPr>
        <w:t>your state).</w:t>
      </w:r>
      <w:r>
        <w:rPr>
          <w:spacing w:val="-53"/>
        </w:rPr>
        <w:t xml:space="preserve"> </w:t>
      </w:r>
      <w:r>
        <w:rPr>
          <w:b/>
          <w:spacing w:val="-1"/>
        </w:rPr>
        <w:t xml:space="preserve">Item 5. </w:t>
      </w:r>
      <w:r>
        <w:rPr>
          <w:spacing w:val="-1"/>
        </w:rPr>
        <w:t xml:space="preserve">Enter the number of SWA-generated </w:t>
      </w:r>
      <w:r>
        <w:rPr>
          <w:spacing w:val="-1"/>
          <w:u w:val="single"/>
        </w:rPr>
        <w:t>interstate</w:t>
      </w:r>
      <w:r>
        <w:rPr>
          <w:spacing w:val="-1"/>
        </w:rPr>
        <w:t xml:space="preserve"> referrals (</w:t>
      </w:r>
      <w:proofErr w:type="gramStart"/>
      <w:r>
        <w:rPr>
          <w:spacing w:val="-1"/>
        </w:rPr>
        <w:t>e.g.</w:t>
      </w:r>
      <w:proofErr w:type="gramEnd"/>
      <w:r>
        <w:rPr>
          <w:spacing w:val="-1"/>
        </w:rPr>
        <w:t xml:space="preserve"> referrals to other </w:t>
      </w:r>
      <w:r>
        <w:t>states).</w:t>
      </w:r>
      <w:r>
        <w:rPr>
          <w:spacing w:val="-53"/>
        </w:rPr>
        <w:t xml:space="preserve"> </w:t>
      </w:r>
      <w:r>
        <w:rPr>
          <w:b/>
        </w:rPr>
        <w:t>Item 6.</w:t>
      </w:r>
      <w:r>
        <w:rPr>
          <w:b/>
          <w:spacing w:val="5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interstate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orders</w:t>
      </w:r>
      <w:r>
        <w:rPr>
          <w:spacing w:val="2"/>
        </w:rPr>
        <w:t xml:space="preserve"> </w:t>
      </w:r>
      <w:r>
        <w:t>transmitted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SWAs.</w:t>
      </w:r>
    </w:p>
    <w:p w:rsidR="00AB5A85" w:rsidRDefault="003F5B51" w14:paraId="4BA26EED" w14:textId="215D8909">
      <w:pPr>
        <w:pStyle w:val="BodyText"/>
        <w:spacing w:line="228" w:lineRule="exact"/>
        <w:ind w:left="136"/>
        <w:jc w:val="both"/>
      </w:pPr>
      <w:r>
        <w:rPr>
          <w:b/>
        </w:rPr>
        <w:t>Item</w:t>
      </w:r>
      <w:r>
        <w:rPr>
          <w:b/>
          <w:spacing w:val="-12"/>
        </w:rPr>
        <w:t xml:space="preserve"> </w:t>
      </w:r>
      <w:r>
        <w:rPr>
          <w:b/>
        </w:rPr>
        <w:t>7.</w:t>
      </w:r>
      <w:r>
        <w:rPr>
          <w:b/>
          <w:spacing w:val="38"/>
        </w:rPr>
        <w:t xml:space="preserve"> </w:t>
      </w: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interstate</w:t>
      </w:r>
      <w:r>
        <w:rPr>
          <w:spacing w:val="-10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orders</w:t>
      </w:r>
      <w:r>
        <w:rPr>
          <w:spacing w:val="-9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SWAs.</w:t>
      </w:r>
    </w:p>
    <w:p w:rsidR="00AB5A85" w:rsidRDefault="00AB5A85" w14:paraId="4BA26EEE" w14:textId="41F972AA">
      <w:pPr>
        <w:pStyle w:val="BodyText"/>
        <w:spacing w:before="6"/>
      </w:pPr>
    </w:p>
    <w:p w:rsidR="00AB5A85" w:rsidRDefault="003F5B51" w14:paraId="4BA26EEF" w14:textId="7BAEEBCC">
      <w:pPr>
        <w:pStyle w:val="BodyText"/>
        <w:spacing w:line="244" w:lineRule="auto"/>
        <w:ind w:left="135" w:right="294"/>
      </w:pPr>
      <w:r>
        <w:rPr>
          <w:b/>
          <w:spacing w:val="-1"/>
        </w:rPr>
        <w:t xml:space="preserve">Item 8. </w:t>
      </w:r>
      <w:r>
        <w:rPr>
          <w:spacing w:val="-1"/>
        </w:rPr>
        <w:t xml:space="preserve">Enter the number of active job orders remaining at the end of the quarter; “active” refers to job orders currently </w:t>
      </w:r>
      <w:r>
        <w:t>open</w:t>
      </w:r>
      <w:r>
        <w:rPr>
          <w:spacing w:val="-5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BA24BF">
        <w:rPr>
          <w:spacing w:val="-5"/>
        </w:rPr>
        <w:t>Form ETA-9127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referral</w:t>
      </w:r>
      <w:r>
        <w:rPr>
          <w:spacing w:val="-10"/>
        </w:rPr>
        <w:t xml:space="preserve"> </w:t>
      </w:r>
      <w:r>
        <w:t>activity.</w:t>
      </w:r>
    </w:p>
    <w:p w:rsidR="00AB5A85" w:rsidRDefault="00AB5A85" w14:paraId="4BA26EF0" w14:textId="2099ED54">
      <w:pPr>
        <w:pStyle w:val="BodyText"/>
        <w:spacing w:before="6"/>
        <w:rPr>
          <w:sz w:val="19"/>
        </w:rPr>
      </w:pPr>
    </w:p>
    <w:p w:rsidR="00AB5A85" w:rsidRDefault="003F5B51" w14:paraId="4BA26EF1" w14:textId="71614BA0">
      <w:pPr>
        <w:pStyle w:val="BodyText"/>
        <w:tabs>
          <w:tab w:val="left" w:pos="6536"/>
        </w:tabs>
        <w:spacing w:line="242" w:lineRule="auto"/>
        <w:ind w:left="136" w:right="677"/>
      </w:pPr>
      <w:r>
        <w:rPr>
          <w:b/>
        </w:rPr>
        <w:t xml:space="preserve">Item 9. </w:t>
      </w:r>
      <w:r>
        <w:t>Enter comments or concerns noted during the quarter.</w:t>
      </w:r>
      <w:r>
        <w:rPr>
          <w:spacing w:val="1"/>
        </w:rPr>
        <w:t xml:space="preserve"> </w:t>
      </w:r>
      <w:r>
        <w:t>If you require additional space to complete this item,</w:t>
      </w:r>
      <w:r>
        <w:rPr>
          <w:spacing w:val="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attachment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referencing</w:t>
      </w:r>
      <w:r>
        <w:rPr>
          <w:spacing w:val="-1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item</w:t>
      </w:r>
      <w:r>
        <w:rPr>
          <w:spacing w:val="-3"/>
        </w:rPr>
        <w:t xml:space="preserve"> </w:t>
      </w:r>
      <w:r w:rsidR="00916E14">
        <w:t xml:space="preserve">number. </w:t>
      </w:r>
      <w:r>
        <w:t>Your</w:t>
      </w:r>
      <w:r>
        <w:rPr>
          <w:spacing w:val="-11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attachment.</w:t>
      </w:r>
    </w:p>
    <w:p w:rsidR="00AB5A85" w:rsidRDefault="00AB5A85" w14:paraId="4BA26EF2" w14:textId="77777777">
      <w:pPr>
        <w:pStyle w:val="BodyText"/>
        <w:rPr>
          <w:sz w:val="22"/>
        </w:rPr>
      </w:pPr>
    </w:p>
    <w:p w:rsidR="00AB5A85" w:rsidRDefault="003F5B51" w14:paraId="4BA26EF3" w14:textId="77777777">
      <w:pPr>
        <w:pStyle w:val="Heading1"/>
        <w:spacing w:before="195"/>
        <w:jc w:val="both"/>
        <w:rPr>
          <w:u w:val="none"/>
        </w:rPr>
      </w:pPr>
      <w:bookmarkStart w:name="H-2A_Regular_and_Special_Procedures_Work" w:id="4"/>
      <w:bookmarkEnd w:id="4"/>
      <w:r>
        <w:rPr>
          <w:w w:val="95"/>
          <w:u w:val="thick"/>
        </w:rPr>
        <w:t>H-2A</w:t>
      </w:r>
      <w:r>
        <w:rPr>
          <w:spacing w:val="21"/>
          <w:w w:val="95"/>
          <w:u w:val="thick"/>
        </w:rPr>
        <w:t xml:space="preserve"> </w:t>
      </w:r>
      <w:r>
        <w:rPr>
          <w:w w:val="95"/>
          <w:u w:val="thick"/>
        </w:rPr>
        <w:t>Regular</w:t>
      </w:r>
      <w:r>
        <w:rPr>
          <w:spacing w:val="29"/>
          <w:w w:val="95"/>
          <w:u w:val="thick"/>
        </w:rPr>
        <w:t xml:space="preserve"> </w:t>
      </w:r>
      <w:r>
        <w:rPr>
          <w:w w:val="95"/>
          <w:u w:val="thick"/>
        </w:rPr>
        <w:t>and</w:t>
      </w:r>
      <w:r>
        <w:rPr>
          <w:spacing w:val="36"/>
          <w:w w:val="95"/>
          <w:u w:val="thick"/>
        </w:rPr>
        <w:t xml:space="preserve"> </w:t>
      </w:r>
      <w:r>
        <w:rPr>
          <w:w w:val="95"/>
          <w:u w:val="thick"/>
        </w:rPr>
        <w:t>Special</w:t>
      </w:r>
      <w:r>
        <w:rPr>
          <w:spacing w:val="30"/>
          <w:w w:val="95"/>
          <w:u w:val="thick"/>
        </w:rPr>
        <w:t xml:space="preserve"> </w:t>
      </w:r>
      <w:r>
        <w:rPr>
          <w:w w:val="95"/>
          <w:u w:val="thick"/>
        </w:rPr>
        <w:t>Procedures</w:t>
      </w:r>
      <w:r>
        <w:rPr>
          <w:spacing w:val="29"/>
          <w:w w:val="95"/>
          <w:u w:val="thick"/>
        </w:rPr>
        <w:t xml:space="preserve"> </w:t>
      </w:r>
      <w:r>
        <w:rPr>
          <w:w w:val="95"/>
          <w:u w:val="thick"/>
        </w:rPr>
        <w:t>Workload</w:t>
      </w:r>
    </w:p>
    <w:p w:rsidR="00AB5A85" w:rsidRDefault="00AB5A85" w14:paraId="4BA26EF4" w14:textId="77777777">
      <w:pPr>
        <w:pStyle w:val="BodyText"/>
        <w:spacing w:before="8"/>
        <w:rPr>
          <w:b/>
        </w:rPr>
      </w:pPr>
    </w:p>
    <w:p w:rsidR="00AB5A85" w:rsidRDefault="003F5B51" w14:paraId="4BA26EF5" w14:textId="77777777">
      <w:pPr>
        <w:pStyle w:val="BodyText"/>
        <w:ind w:left="136"/>
        <w:jc w:val="both"/>
      </w:pPr>
      <w:r>
        <w:rPr>
          <w:spacing w:val="-1"/>
          <w:u w:val="single"/>
        </w:rPr>
        <w:t>Please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enter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correct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for</w:t>
      </w:r>
      <w:r>
        <w:rPr>
          <w:spacing w:val="-10"/>
          <w:u w:val="single"/>
        </w:rPr>
        <w:t xml:space="preserve"> </w:t>
      </w:r>
      <w:r>
        <w:rPr>
          <w:u w:val="single"/>
        </w:rPr>
        <w:t>job</w:t>
      </w:r>
      <w:r>
        <w:rPr>
          <w:spacing w:val="-12"/>
          <w:u w:val="single"/>
        </w:rPr>
        <w:t xml:space="preserve"> </w:t>
      </w:r>
      <w:r>
        <w:rPr>
          <w:u w:val="single"/>
        </w:rPr>
        <w:t>orders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12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6"/>
          <w:u w:val="single"/>
        </w:rPr>
        <w:t xml:space="preserve"> </w:t>
      </w:r>
      <w:r>
        <w:rPr>
          <w:u w:val="single"/>
        </w:rPr>
        <w:t>both</w:t>
      </w:r>
      <w:r>
        <w:rPr>
          <w:spacing w:val="-12"/>
          <w:u w:val="single"/>
        </w:rPr>
        <w:t xml:space="preserve"> </w:t>
      </w:r>
      <w:r>
        <w:rPr>
          <w:u w:val="single"/>
        </w:rPr>
        <w:t>regular</w:t>
      </w:r>
      <w:r>
        <w:rPr>
          <w:spacing w:val="-9"/>
          <w:u w:val="single"/>
        </w:rPr>
        <w:t xml:space="preserve"> </w:t>
      </w:r>
      <w:r>
        <w:rPr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procedures,</w:t>
      </w:r>
      <w:r>
        <w:rPr>
          <w:spacing w:val="-11"/>
          <w:u w:val="single"/>
        </w:rPr>
        <w:t xml:space="preserve"> </w:t>
      </w:r>
      <w:r>
        <w:rPr>
          <w:u w:val="single"/>
        </w:rPr>
        <w:t>if</w:t>
      </w:r>
      <w:r>
        <w:rPr>
          <w:spacing w:val="-8"/>
          <w:u w:val="single"/>
        </w:rPr>
        <w:t xml:space="preserve"> </w:t>
      </w:r>
      <w:r>
        <w:rPr>
          <w:u w:val="single"/>
        </w:rPr>
        <w:t>applicable.</w:t>
      </w:r>
    </w:p>
    <w:p w:rsidR="00AB5A85" w:rsidRDefault="00AB5A85" w14:paraId="4BA26EF6" w14:textId="77777777">
      <w:pPr>
        <w:pStyle w:val="BodyText"/>
        <w:spacing w:before="5"/>
        <w:rPr>
          <w:sz w:val="19"/>
        </w:rPr>
      </w:pPr>
    </w:p>
    <w:p w:rsidR="00AB5A85" w:rsidRDefault="003F5B51" w14:paraId="4BA26EF7" w14:textId="0098DAD4">
      <w:pPr>
        <w:pStyle w:val="BodyText"/>
        <w:spacing w:line="244" w:lineRule="auto"/>
        <w:ind w:left="136" w:right="294"/>
      </w:pPr>
      <w:r>
        <w:rPr>
          <w:b/>
        </w:rPr>
        <w:t>Item</w:t>
      </w:r>
      <w:r>
        <w:rPr>
          <w:b/>
          <w:spacing w:val="-12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 w:rsidR="007A3083">
        <w:t>Enter the number of job orders that were shown as active on the previous report; “active” refers to job orders currently open and available for referral activity at the time of submitting this Form ETA-9127.</w:t>
      </w:r>
    </w:p>
    <w:p w:rsidR="00AB5A85" w:rsidRDefault="00AB5A85" w14:paraId="4BA26EF8" w14:textId="77777777">
      <w:pPr>
        <w:pStyle w:val="BodyText"/>
        <w:spacing w:before="4"/>
        <w:rPr>
          <w:sz w:val="19"/>
        </w:rPr>
      </w:pPr>
    </w:p>
    <w:p w:rsidRPr="007A3083" w:rsidR="00AB5A85" w:rsidP="007A3083" w:rsidRDefault="003F5B51" w14:paraId="4BA26EF9" w14:textId="71B127FE">
      <w:pPr>
        <w:pStyle w:val="BodyText"/>
        <w:ind w:left="136"/>
        <w:jc w:val="both"/>
        <w:rPr>
          <w:w w:val="95"/>
        </w:rPr>
      </w:pPr>
      <w:r>
        <w:rPr>
          <w:b/>
        </w:rPr>
        <w:t>Item</w:t>
      </w:r>
      <w:r>
        <w:rPr>
          <w:b/>
          <w:spacing w:val="-13"/>
        </w:rPr>
        <w:t xml:space="preserve"> </w:t>
      </w:r>
      <w:r>
        <w:rPr>
          <w:b/>
        </w:rPr>
        <w:t>2.</w:t>
      </w:r>
      <w:r>
        <w:rPr>
          <w:b/>
          <w:spacing w:val="38"/>
        </w:rPr>
        <w:t xml:space="preserve"> </w:t>
      </w:r>
      <w:r w:rsidR="007A3083">
        <w:rPr>
          <w:w w:val="95"/>
        </w:rPr>
        <w:t>E</w:t>
      </w:r>
      <w:r>
        <w:t>nter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employers.</w:t>
      </w:r>
    </w:p>
    <w:p w:rsidR="00AB5A85" w:rsidRDefault="00AB5A85" w14:paraId="4BA26EFA" w14:textId="77777777">
      <w:pPr>
        <w:pStyle w:val="BodyText"/>
        <w:spacing w:before="1"/>
      </w:pPr>
    </w:p>
    <w:p w:rsidR="00AB5A85" w:rsidRDefault="003F5B51" w14:paraId="4BA26EFB" w14:textId="77777777">
      <w:pPr>
        <w:pStyle w:val="BodyText"/>
        <w:spacing w:line="242" w:lineRule="auto"/>
        <w:ind w:left="136" w:right="436" w:hanging="1"/>
        <w:jc w:val="both"/>
      </w:pPr>
      <w:r>
        <w:rPr>
          <w:b/>
        </w:rPr>
        <w:t>Item</w:t>
      </w:r>
      <w:r>
        <w:rPr>
          <w:b/>
          <w:spacing w:val="-12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processed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SWA;</w:t>
      </w:r>
      <w:r>
        <w:rPr>
          <w:spacing w:val="-11"/>
        </w:rPr>
        <w:t xml:space="preserve"> </w:t>
      </w:r>
      <w:r>
        <w:t>“processed”</w:t>
      </w:r>
      <w:r>
        <w:rPr>
          <w:spacing w:val="-9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acceptance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placement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State’s</w:t>
      </w:r>
      <w:r>
        <w:rPr>
          <w:spacing w:val="-8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Bank.</w:t>
      </w:r>
    </w:p>
    <w:p w:rsidR="00AB5A85" w:rsidRDefault="00AB5A85" w14:paraId="4BA26EFC" w14:textId="77777777">
      <w:pPr>
        <w:pStyle w:val="BodyText"/>
        <w:spacing w:before="5"/>
        <w:rPr>
          <w:sz w:val="19"/>
        </w:rPr>
      </w:pPr>
    </w:p>
    <w:p w:rsidR="00AB5A85" w:rsidRDefault="003F5B51" w14:paraId="4BA26EFD" w14:textId="1A8F5F3F">
      <w:pPr>
        <w:pStyle w:val="BodyText"/>
        <w:spacing w:line="480" w:lineRule="auto"/>
        <w:ind w:left="135" w:right="3631"/>
        <w:jc w:val="both"/>
      </w:pPr>
      <w:r>
        <w:rPr>
          <w:b/>
          <w:spacing w:val="-3"/>
        </w:rPr>
        <w:t xml:space="preserve">Item 4. </w:t>
      </w:r>
      <w:r>
        <w:rPr>
          <w:spacing w:val="-3"/>
        </w:rPr>
        <w:t xml:space="preserve">Enter the number of SWA-generated intrastate </w:t>
      </w:r>
      <w:r>
        <w:rPr>
          <w:spacing w:val="-2"/>
        </w:rPr>
        <w:t>referrals (</w:t>
      </w:r>
      <w:proofErr w:type="gramStart"/>
      <w:r>
        <w:rPr>
          <w:spacing w:val="-2"/>
        </w:rPr>
        <w:t>e.g.</w:t>
      </w:r>
      <w:proofErr w:type="gramEnd"/>
      <w:r>
        <w:rPr>
          <w:spacing w:val="-2"/>
        </w:rPr>
        <w:t xml:space="preserve"> within your state).</w:t>
      </w:r>
      <w:r>
        <w:rPr>
          <w:spacing w:val="-53"/>
        </w:rPr>
        <w:t xml:space="preserve"> </w:t>
      </w:r>
      <w:r>
        <w:rPr>
          <w:b/>
          <w:spacing w:val="-1"/>
        </w:rPr>
        <w:t xml:space="preserve">Item 5. </w:t>
      </w:r>
      <w:r>
        <w:rPr>
          <w:spacing w:val="-1"/>
        </w:rPr>
        <w:t>Enter the number of SWA-generated interstate referrals (</w:t>
      </w:r>
      <w:proofErr w:type="gramStart"/>
      <w:r>
        <w:rPr>
          <w:spacing w:val="-1"/>
        </w:rPr>
        <w:t>e.g.</w:t>
      </w:r>
      <w:proofErr w:type="gramEnd"/>
      <w:r>
        <w:rPr>
          <w:spacing w:val="-1"/>
        </w:rPr>
        <w:t xml:space="preserve"> </w:t>
      </w:r>
      <w:r>
        <w:t>to other states).</w:t>
      </w:r>
      <w:r>
        <w:rPr>
          <w:spacing w:val="1"/>
        </w:rPr>
        <w:t xml:space="preserve"> </w:t>
      </w:r>
      <w:r>
        <w:rPr>
          <w:b/>
        </w:rPr>
        <w:t>Item</w:t>
      </w:r>
      <w:r>
        <w:rPr>
          <w:b/>
          <w:spacing w:val="-10"/>
        </w:rPr>
        <w:t xml:space="preserve"> </w:t>
      </w:r>
      <w:r>
        <w:rPr>
          <w:b/>
        </w:rPr>
        <w:t>6.</w:t>
      </w:r>
      <w:r>
        <w:rPr>
          <w:b/>
          <w:spacing w:val="42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interstate</w:t>
      </w:r>
      <w:r>
        <w:rPr>
          <w:spacing w:val="-8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transmitted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SWAs.</w:t>
      </w:r>
    </w:p>
    <w:p w:rsidR="00AB5A85" w:rsidRDefault="003F5B51" w14:paraId="4BA26EFE" w14:textId="6C0AE5FA">
      <w:pPr>
        <w:pStyle w:val="BodyText"/>
        <w:spacing w:before="1"/>
        <w:ind w:left="135"/>
        <w:jc w:val="both"/>
      </w:pPr>
      <w:r>
        <w:rPr>
          <w:b/>
        </w:rPr>
        <w:t>Item</w:t>
      </w:r>
      <w:r>
        <w:rPr>
          <w:b/>
          <w:spacing w:val="-10"/>
        </w:rPr>
        <w:t xml:space="preserve"> </w:t>
      </w:r>
      <w:r>
        <w:rPr>
          <w:b/>
        </w:rPr>
        <w:t>7.</w:t>
      </w:r>
      <w:r>
        <w:rPr>
          <w:b/>
          <w:spacing w:val="36"/>
        </w:rPr>
        <w:t xml:space="preserve"> </w:t>
      </w: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interstate</w:t>
      </w:r>
      <w:r>
        <w:rPr>
          <w:spacing w:val="-11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orders</w:t>
      </w:r>
      <w:r>
        <w:rPr>
          <w:spacing w:val="-9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SWAs.</w:t>
      </w:r>
    </w:p>
    <w:p w:rsidR="00AB5A85" w:rsidRDefault="00AB5A85" w14:paraId="4BA26EFF" w14:textId="59232339">
      <w:pPr>
        <w:pStyle w:val="BodyText"/>
      </w:pPr>
    </w:p>
    <w:p w:rsidR="00AB5A85" w:rsidRDefault="003F5B51" w14:paraId="4BA26F00" w14:textId="6B8C79A1">
      <w:pPr>
        <w:pStyle w:val="BodyText"/>
        <w:spacing w:before="1" w:line="242" w:lineRule="auto"/>
        <w:ind w:left="136" w:right="6" w:hanging="1"/>
      </w:pPr>
      <w:r>
        <w:rPr>
          <w:b/>
          <w:spacing w:val="-1"/>
        </w:rPr>
        <w:t xml:space="preserve">Item 8. </w:t>
      </w:r>
      <w:r>
        <w:rPr>
          <w:spacing w:val="-1"/>
        </w:rPr>
        <w:t xml:space="preserve">Enter the number of active job orders remaining at the end of the quarter; “active” refers to job orders currently </w:t>
      </w:r>
      <w:r>
        <w:t>open</w:t>
      </w:r>
      <w:r>
        <w:rPr>
          <w:spacing w:val="-5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referral</w:t>
      </w:r>
      <w:r>
        <w:rPr>
          <w:spacing w:val="-11"/>
        </w:rPr>
        <w:t xml:space="preserve"> </w:t>
      </w:r>
      <w:r>
        <w:t>activity.</w:t>
      </w:r>
    </w:p>
    <w:p w:rsidR="00AB5A85" w:rsidRDefault="00AB5A85" w14:paraId="4BA26F01" w14:textId="4DAF334F">
      <w:pPr>
        <w:pStyle w:val="BodyText"/>
        <w:rPr>
          <w:sz w:val="22"/>
        </w:rPr>
      </w:pPr>
    </w:p>
    <w:p w:rsidR="00AB5A85" w:rsidRDefault="00AB5A85" w14:paraId="4BA26F02" w14:textId="69CDD463">
      <w:pPr>
        <w:pStyle w:val="BodyText"/>
        <w:spacing w:before="10"/>
        <w:rPr>
          <w:sz w:val="17"/>
        </w:rPr>
      </w:pPr>
    </w:p>
    <w:p w:rsidR="00AB5A85" w:rsidRDefault="003F5B51" w14:paraId="4BA26F03" w14:textId="422A99E2">
      <w:pPr>
        <w:pStyle w:val="BodyText"/>
        <w:ind w:left="5084" w:right="4988"/>
        <w:jc w:val="center"/>
      </w:pPr>
      <w:r>
        <w:t>Page</w:t>
      </w:r>
      <w:r>
        <w:rPr>
          <w:spacing w:val="-10"/>
        </w:rPr>
        <w:t xml:space="preserve"> </w:t>
      </w:r>
      <w:r>
        <w:t>2</w:t>
      </w:r>
    </w:p>
    <w:p w:rsidR="00AB5A85" w:rsidP="005D4256" w:rsidRDefault="00AB5A85" w14:paraId="4BA26F04" w14:textId="77777777">
      <w:pPr>
        <w:sectPr w:rsidR="00AB5A8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2440" w:right="540" w:bottom="280" w:left="440" w:header="1435" w:footer="0" w:gutter="0"/>
          <w:cols w:space="720"/>
        </w:sectPr>
      </w:pPr>
    </w:p>
    <w:p w:rsidR="00AB5A85" w:rsidP="000F0A76" w:rsidRDefault="00CF4540" w14:paraId="4BA26F08" w14:textId="20536382">
      <w:pPr>
        <w:pStyle w:val="BodyText"/>
        <w:ind w:left="14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editId="57AEA3DB" wp14:anchorId="4BA26F35">
                <wp:simplePos x="0" y="0"/>
                <wp:positionH relativeFrom="page">
                  <wp:posOffset>251460</wp:posOffset>
                </wp:positionH>
                <wp:positionV relativeFrom="page">
                  <wp:posOffset>447675</wp:posOffset>
                </wp:positionV>
                <wp:extent cx="7259320" cy="9097010"/>
                <wp:effectExtent l="0" t="0" r="17780" b="8890"/>
                <wp:wrapNone/>
                <wp:docPr id="10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320" cy="9097010"/>
                          <a:chOff x="404" y="1309"/>
                          <a:chExt cx="11432" cy="13942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6" y="15245"/>
                            <a:ext cx="1142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830" y="1320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0" y="1320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06" y="1315"/>
                            <a:ext cx="1142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style="position:absolute;margin-left:19.8pt;margin-top:35.25pt;width:571.6pt;height:716.3pt;z-index:-251641344;mso-position-horizontal-relative:page;mso-position-vertical-relative:page" coordsize="11432,13942" coordorigin="404,1309" o:spid="_x0000_s1026" w14:anchorId="3B03C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">
                <v:line id="Line 14" style="position:absolute;visibility:visible;mso-wrap-style:square" o:spid="_x0000_s1027" strokeweight=".58pt" o:connectortype="straight" from="406,15245" to="1183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"/>
                <v:line id="Line 13" style="position:absolute;visibility:visible;mso-wrap-style:square" o:spid="_x0000_s1028" strokeweight=".20497mm" o:connectortype="straight" from="11830,1320" to="118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"/>
                <v:line id="Line 12" style="position:absolute;visibility:visible;mso-wrap-style:square" o:spid="_x0000_s1029" strokeweight=".20497mm" o:connectortype="straight" from="410,1320" to="4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"/>
                <v:line id="Line 11" style="position:absolute;visibility:visible;mso-wrap-style:square" o:spid="_x0000_s1030" strokeweight=".58pt" o:connectortype="straight" from="406,1315" to="11834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7cwAAAANsAAAAPAAAAZHJzL2Rvd25yZXYueG1sRE/NagIx&#10;EL4LfYcwBW+arZS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NL3+3MAAAADbAAAADwAAAAAA&#10;AAAAAAAAAAAHAgAAZHJzL2Rvd25yZXYueG1sUEsFBgAAAAADAAMAtwAAAPQCAAAAAA==&#10;"/>
                <w10:wrap anchorx="page" anchory="page"/>
              </v:group>
            </w:pict>
          </mc:Fallback>
        </mc:AlternateContent>
      </w:r>
      <w:bookmarkStart w:name="U.S._Department_of_Labor" w:id="7"/>
      <w:bookmarkEnd w:id="7"/>
    </w:p>
    <w:p w:rsidR="00AB5A85" w:rsidRDefault="00AB5A85" w14:paraId="4BA26F09" w14:textId="0C13D834">
      <w:pPr>
        <w:pStyle w:val="BodyText"/>
        <w:rPr>
          <w:b/>
        </w:rPr>
      </w:pPr>
    </w:p>
    <w:p w:rsidR="00AB5A85" w:rsidRDefault="00AB5A85" w14:paraId="4BA26F0A" w14:textId="17EBAA53">
      <w:pPr>
        <w:pStyle w:val="BodyText"/>
        <w:rPr>
          <w:b/>
        </w:rPr>
      </w:pPr>
    </w:p>
    <w:p w:rsidR="00AB5A85" w:rsidRDefault="005A6A4B" w14:paraId="4BA26F0B" w14:textId="7059FCBC">
      <w:pPr>
        <w:pStyle w:val="BodyText"/>
        <w:spacing w:before="7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editId="76AAA69E" wp14:anchorId="3252B1C5">
                <wp:simplePos x="0" y="0"/>
                <wp:positionH relativeFrom="column">
                  <wp:posOffset>67945</wp:posOffset>
                </wp:positionH>
                <wp:positionV relativeFrom="paragraph">
                  <wp:posOffset>15875</wp:posOffset>
                </wp:positionV>
                <wp:extent cx="707771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0497mm" from="5.35pt,1.25pt" to="562.65pt,1.25pt" w14:anchorId="31EEF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"/>
            </w:pict>
          </mc:Fallback>
        </mc:AlternateContent>
      </w:r>
    </w:p>
    <w:p w:rsidR="00AB5A85" w:rsidRDefault="003F5B51" w14:paraId="4BA26F0C" w14:textId="77777777">
      <w:pPr>
        <w:pStyle w:val="BodyText"/>
        <w:spacing w:before="93"/>
        <w:ind w:left="136"/>
      </w:pPr>
      <w:r>
        <w:rPr>
          <w:b/>
        </w:rPr>
        <w:t>Item</w:t>
      </w:r>
      <w:r>
        <w:rPr>
          <w:b/>
          <w:spacing w:val="-13"/>
        </w:rPr>
        <w:t xml:space="preserve"> </w:t>
      </w:r>
      <w:r>
        <w:rPr>
          <w:b/>
        </w:rPr>
        <w:t>9.</w:t>
      </w:r>
      <w:r>
        <w:rPr>
          <w:b/>
          <w:spacing w:val="35"/>
        </w:rPr>
        <w:t xml:space="preserve"> </w:t>
      </w: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H-2A</w:t>
      </w:r>
      <w:r>
        <w:rPr>
          <w:spacing w:val="-14"/>
        </w:rPr>
        <w:t xml:space="preserve"> </w:t>
      </w:r>
      <w:r>
        <w:t>prevailing</w:t>
      </w:r>
      <w:r>
        <w:rPr>
          <w:spacing w:val="-9"/>
        </w:rPr>
        <w:t xml:space="preserve"> </w:t>
      </w:r>
      <w:r>
        <w:t>wage</w:t>
      </w:r>
      <w:r>
        <w:rPr>
          <w:spacing w:val="-12"/>
        </w:rPr>
        <w:t xml:space="preserve"> </w:t>
      </w:r>
      <w:r>
        <w:t>surveys</w:t>
      </w:r>
      <w:r>
        <w:rPr>
          <w:spacing w:val="-9"/>
        </w:rPr>
        <w:t xml:space="preserve"> </w:t>
      </w:r>
      <w:r>
        <w:t>conducted.</w:t>
      </w:r>
    </w:p>
    <w:p w:rsidR="00AB5A85" w:rsidRDefault="00AB5A85" w14:paraId="4BA26F0D" w14:textId="77777777">
      <w:pPr>
        <w:pStyle w:val="BodyText"/>
        <w:spacing w:before="1"/>
      </w:pPr>
    </w:p>
    <w:p w:rsidR="00AB5A85" w:rsidRDefault="003F5B51" w14:paraId="4BA26F0E" w14:textId="77777777">
      <w:pPr>
        <w:pStyle w:val="BodyText"/>
        <w:ind w:left="136"/>
      </w:pPr>
      <w:r>
        <w:rPr>
          <w:b/>
        </w:rPr>
        <w:t>Item</w:t>
      </w:r>
      <w:r>
        <w:rPr>
          <w:b/>
          <w:spacing w:val="-13"/>
        </w:rPr>
        <w:t xml:space="preserve"> </w:t>
      </w:r>
      <w:r>
        <w:rPr>
          <w:b/>
        </w:rPr>
        <w:t>10.</w:t>
      </w:r>
      <w:r>
        <w:rPr>
          <w:b/>
          <w:spacing w:val="32"/>
        </w:rPr>
        <w:t xml:space="preserve"> </w:t>
      </w: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employment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(prevailing,</w:t>
      </w:r>
      <w:r>
        <w:rPr>
          <w:spacing w:val="-11"/>
        </w:rPr>
        <w:t xml:space="preserve"> </w:t>
      </w:r>
      <w:proofErr w:type="gramStart"/>
      <w:r>
        <w:t>normal</w:t>
      </w:r>
      <w:proofErr w:type="gramEnd"/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common)</w:t>
      </w:r>
      <w:r>
        <w:rPr>
          <w:spacing w:val="-11"/>
        </w:rPr>
        <w:t xml:space="preserve"> </w:t>
      </w:r>
      <w:r>
        <w:t>surveys</w:t>
      </w:r>
      <w:r>
        <w:rPr>
          <w:spacing w:val="-12"/>
        </w:rPr>
        <w:t xml:space="preserve"> </w:t>
      </w:r>
      <w:r>
        <w:t>conducted.</w:t>
      </w:r>
    </w:p>
    <w:p w:rsidR="00AB5A85" w:rsidRDefault="00AB5A85" w14:paraId="4BA26F0F" w14:textId="77777777">
      <w:pPr>
        <w:pStyle w:val="BodyText"/>
        <w:spacing w:before="3"/>
      </w:pPr>
    </w:p>
    <w:p w:rsidR="00AB5A85" w:rsidRDefault="003F5B51" w14:paraId="4BA26F10" w14:textId="77777777">
      <w:pPr>
        <w:pStyle w:val="BodyText"/>
        <w:ind w:left="136" w:right="294"/>
      </w:pPr>
      <w:r>
        <w:rPr>
          <w:b/>
        </w:rPr>
        <w:t>Item</w:t>
      </w:r>
      <w:r>
        <w:rPr>
          <w:b/>
          <w:spacing w:val="-13"/>
        </w:rPr>
        <w:t xml:space="preserve"> </w:t>
      </w:r>
      <w:r>
        <w:rPr>
          <w:b/>
        </w:rPr>
        <w:t>11.</w:t>
      </w:r>
      <w:r>
        <w:rPr>
          <w:b/>
          <w:spacing w:val="36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housing</w:t>
      </w:r>
      <w:r>
        <w:rPr>
          <w:spacing w:val="-12"/>
        </w:rPr>
        <w:t xml:space="preserve"> </w:t>
      </w:r>
      <w:r>
        <w:t>inspections</w:t>
      </w:r>
      <w:r>
        <w:rPr>
          <w:spacing w:val="-8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SWA</w:t>
      </w:r>
      <w:r>
        <w:rPr>
          <w:spacing w:val="-14"/>
        </w:rPr>
        <w:t xml:space="preserve"> </w:t>
      </w:r>
      <w:r>
        <w:t>staff.</w:t>
      </w:r>
      <w:r>
        <w:rPr>
          <w:spacing w:val="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housing</w:t>
      </w:r>
      <w:r>
        <w:rPr>
          <w:spacing w:val="-10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multiple</w:t>
      </w:r>
      <w:r>
        <w:rPr>
          <w:spacing w:val="-53"/>
        </w:rPr>
        <w:t xml:space="preserve"> </w:t>
      </w:r>
      <w:r>
        <w:t>buildings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counted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u w:val="single"/>
        </w:rPr>
        <w:t>one</w:t>
      </w:r>
      <w:r>
        <w:rPr>
          <w:spacing w:val="-9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inspection.</w:t>
      </w:r>
    </w:p>
    <w:p w:rsidR="00AB5A85" w:rsidRDefault="00AB5A85" w14:paraId="4BA26F11" w14:textId="77777777">
      <w:pPr>
        <w:pStyle w:val="BodyText"/>
        <w:spacing w:before="10"/>
        <w:rPr>
          <w:sz w:val="19"/>
        </w:rPr>
      </w:pPr>
    </w:p>
    <w:p w:rsidR="00AB5A85" w:rsidRDefault="003F5B51" w14:paraId="4BA26F12" w14:textId="4669F58B">
      <w:pPr>
        <w:pStyle w:val="BodyText"/>
        <w:tabs>
          <w:tab w:val="left" w:pos="8801"/>
        </w:tabs>
        <w:spacing w:before="1" w:line="244" w:lineRule="auto"/>
        <w:ind w:left="136" w:right="632"/>
      </w:pPr>
      <w:r>
        <w:rPr>
          <w:b/>
          <w:spacing w:val="-1"/>
        </w:rPr>
        <w:t>Item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12.</w:t>
      </w:r>
      <w:r>
        <w:rPr>
          <w:b/>
          <w:spacing w:val="42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housing</w:t>
      </w:r>
      <w:r>
        <w:rPr>
          <w:spacing w:val="-9"/>
        </w:rPr>
        <w:t xml:space="preserve"> </w:t>
      </w:r>
      <w:r>
        <w:rPr>
          <w:spacing w:val="-1"/>
        </w:rPr>
        <w:t>inspections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9"/>
        </w:rPr>
        <w:t xml:space="preserve"> </w:t>
      </w:r>
      <w:r>
        <w:rPr>
          <w:spacing w:val="-1"/>
        </w:rPr>
        <w:t>alternative</w:t>
      </w:r>
      <w:r>
        <w:rPr>
          <w:spacing w:val="-9"/>
        </w:rPr>
        <w:t xml:space="preserve"> </w:t>
      </w:r>
      <w:r w:rsidR="00916E14">
        <w:rPr>
          <w:spacing w:val="-1"/>
        </w:rPr>
        <w:t xml:space="preserve">method.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housing</w:t>
      </w:r>
      <w:r>
        <w:rPr>
          <w:spacing w:val="-10"/>
        </w:rPr>
        <w:t xml:space="preserve"> </w:t>
      </w:r>
      <w:r>
        <w:t>inspection</w:t>
      </w:r>
      <w:r>
        <w:rPr>
          <w:spacing w:val="-5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buildings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counted</w:t>
      </w:r>
      <w:r>
        <w:rPr>
          <w:spacing w:val="-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u w:val="single"/>
        </w:rPr>
        <w:t>one</w:t>
      </w:r>
      <w:r>
        <w:rPr>
          <w:spacing w:val="-6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inspection.</w:t>
      </w:r>
    </w:p>
    <w:p w:rsidR="00AB5A85" w:rsidRDefault="00AB5A85" w14:paraId="4BA26F13" w14:textId="77777777">
      <w:pPr>
        <w:pStyle w:val="BodyText"/>
        <w:spacing w:before="1"/>
        <w:rPr>
          <w:sz w:val="19"/>
        </w:rPr>
      </w:pPr>
    </w:p>
    <w:p w:rsidR="00AB5A85" w:rsidRDefault="003F5B51" w14:paraId="4BA26F14" w14:textId="3A1D2EFE">
      <w:pPr>
        <w:pStyle w:val="BodyText"/>
        <w:tabs>
          <w:tab w:val="left" w:pos="5564"/>
        </w:tabs>
        <w:spacing w:line="242" w:lineRule="auto"/>
        <w:ind w:left="136" w:right="548"/>
      </w:pPr>
      <w:r>
        <w:rPr>
          <w:b/>
        </w:rPr>
        <w:t>Item</w:t>
      </w:r>
      <w:r>
        <w:rPr>
          <w:b/>
          <w:spacing w:val="-10"/>
        </w:rPr>
        <w:t xml:space="preserve"> </w:t>
      </w:r>
      <w:r>
        <w:rPr>
          <w:b/>
        </w:rPr>
        <w:t>13</w:t>
      </w:r>
      <w:r>
        <w:t>.</w:t>
      </w:r>
      <w:r>
        <w:rPr>
          <w:spacing w:val="37"/>
        </w:rPr>
        <w:t xml:space="preserve"> </w:t>
      </w: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sleeping</w:t>
      </w:r>
      <w:r>
        <w:rPr>
          <w:spacing w:val="-8"/>
        </w:rPr>
        <w:t xml:space="preserve"> </w:t>
      </w:r>
      <w:r>
        <w:t>units</w:t>
      </w:r>
      <w:r>
        <w:rPr>
          <w:spacing w:val="-9"/>
        </w:rPr>
        <w:t xml:space="preserve"> </w:t>
      </w:r>
      <w:r w:rsidR="00916E14">
        <w:t xml:space="preserve">inspected. </w:t>
      </w:r>
      <w:r>
        <w:t>Each</w:t>
      </w:r>
      <w:r>
        <w:rPr>
          <w:spacing w:val="-13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distinct</w:t>
      </w:r>
      <w:r>
        <w:rPr>
          <w:spacing w:val="-13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counted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one</w:t>
      </w:r>
      <w:r>
        <w:rPr>
          <w:spacing w:val="-53"/>
        </w:rPr>
        <w:t xml:space="preserve"> </w:t>
      </w:r>
      <w:r>
        <w:t>sleeping</w:t>
      </w:r>
      <w:r>
        <w:rPr>
          <w:spacing w:val="-14"/>
        </w:rPr>
        <w:t xml:space="preserve"> </w:t>
      </w:r>
      <w:r>
        <w:t>unit.</w:t>
      </w:r>
    </w:p>
    <w:p w:rsidR="00AB5A85" w:rsidRDefault="00AB5A85" w14:paraId="4BA26F15" w14:textId="77777777">
      <w:pPr>
        <w:pStyle w:val="BodyText"/>
        <w:spacing w:before="5"/>
        <w:rPr>
          <w:sz w:val="19"/>
        </w:rPr>
      </w:pPr>
    </w:p>
    <w:p w:rsidR="00AB5A85" w:rsidRDefault="003F5B51" w14:paraId="4BA26F16" w14:textId="5EC1B792">
      <w:pPr>
        <w:pStyle w:val="BodyText"/>
        <w:spacing w:before="1"/>
        <w:ind w:left="136"/>
      </w:pPr>
      <w:r>
        <w:rPr>
          <w:b/>
          <w:spacing w:val="-1"/>
        </w:rPr>
        <w:t>Item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14.</w:t>
      </w:r>
      <w:r>
        <w:rPr>
          <w:b/>
          <w:spacing w:val="43"/>
        </w:rPr>
        <w:t xml:space="preserve"> </w:t>
      </w:r>
      <w:r>
        <w:rPr>
          <w:spacing w:val="-1"/>
        </w:rPr>
        <w:t>Enter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total</w:t>
      </w:r>
      <w:r>
        <w:rPr>
          <w:spacing w:val="-11"/>
        </w:rPr>
        <w:t xml:space="preserve"> </w:t>
      </w:r>
      <w:r>
        <w:t>capacity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sleeping</w:t>
      </w:r>
      <w:r>
        <w:rPr>
          <w:spacing w:val="-10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inspected.</w:t>
      </w:r>
    </w:p>
    <w:p w:rsidR="00230506" w:rsidRDefault="00230506" w14:paraId="48AC5593" w14:textId="165BB3B5">
      <w:pPr>
        <w:pStyle w:val="BodyText"/>
        <w:spacing w:before="1"/>
        <w:ind w:left="136"/>
      </w:pPr>
    </w:p>
    <w:p w:rsidR="00230506" w:rsidP="003020F5" w:rsidRDefault="00230506" w14:paraId="5709EF49" w14:textId="563B8902">
      <w:pPr>
        <w:pStyle w:val="BodyText"/>
        <w:spacing w:line="242" w:lineRule="auto"/>
        <w:ind w:left="130" w:right="217"/>
        <w:jc w:val="both"/>
      </w:pPr>
      <w:r>
        <w:rPr>
          <w:b/>
          <w:bCs/>
        </w:rPr>
        <w:t>Item 15.</w:t>
      </w:r>
      <w:r>
        <w:t xml:space="preserve"> </w:t>
      </w:r>
      <w:r w:rsidR="005F2BA9">
        <w:t xml:space="preserve"> Enter the total number of housing self-certifications received from employers. SWAs must develop and implement a schedule which ensures that each employer’s self-certified housing is inspected no less frequently than </w:t>
      </w:r>
      <w:r w:rsidR="005F2BA9">
        <w:rPr>
          <w:u w:val="single"/>
        </w:rPr>
        <w:t>at least once every 3 years</w:t>
      </w:r>
      <w:r w:rsidR="005F2BA9">
        <w:t>.</w:t>
      </w:r>
    </w:p>
    <w:p w:rsidR="005F2BA9" w:rsidP="003020F5" w:rsidRDefault="005F2BA9" w14:paraId="592C4D34" w14:textId="735747CD">
      <w:pPr>
        <w:pStyle w:val="BodyText"/>
        <w:spacing w:line="242" w:lineRule="auto"/>
        <w:ind w:left="130" w:right="217"/>
        <w:jc w:val="both"/>
      </w:pPr>
    </w:p>
    <w:p w:rsidR="00AB5A85" w:rsidP="000F0A76" w:rsidRDefault="003F5B51" w14:paraId="4BA26F19" w14:textId="45738672">
      <w:pPr>
        <w:pStyle w:val="BodyText"/>
        <w:tabs>
          <w:tab w:val="left" w:pos="5886"/>
          <w:tab w:val="left" w:pos="6536"/>
        </w:tabs>
        <w:spacing w:line="242" w:lineRule="auto"/>
        <w:ind w:left="130" w:right="677"/>
      </w:pPr>
      <w:r>
        <w:rPr>
          <w:b/>
          <w:spacing w:val="-1"/>
        </w:rPr>
        <w:t>Item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16.</w:t>
      </w:r>
      <w:r>
        <w:rPr>
          <w:b/>
          <w:spacing w:val="36"/>
        </w:rPr>
        <w:t xml:space="preserve"> </w:t>
      </w:r>
      <w:r>
        <w:rPr>
          <w:spacing w:val="-1"/>
        </w:rPr>
        <w:t>Enter</w:t>
      </w:r>
      <w:r>
        <w:rPr>
          <w:spacing w:val="-10"/>
        </w:rPr>
        <w:t xml:space="preserve"> </w:t>
      </w:r>
      <w:r>
        <w:rPr>
          <w:spacing w:val="-1"/>
        </w:rPr>
        <w:t>comments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t>concerns</w:t>
      </w:r>
      <w:r>
        <w:rPr>
          <w:spacing w:val="-14"/>
        </w:rPr>
        <w:t xml:space="preserve"> </w:t>
      </w:r>
      <w:r>
        <w:t>noted</w:t>
      </w:r>
      <w:r>
        <w:rPr>
          <w:spacing w:val="-11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916E14">
        <w:t xml:space="preserve">quarter. </w:t>
      </w:r>
      <w:r>
        <w:t>If you require additional space to complete this item,</w:t>
      </w:r>
      <w:r>
        <w:rPr>
          <w:spacing w:val="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attachment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referencing</w:t>
      </w:r>
      <w:r>
        <w:rPr>
          <w:spacing w:val="-1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numbe</w:t>
      </w:r>
      <w:r w:rsidR="00916E14">
        <w:t xml:space="preserve">r.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attachment.</w:t>
      </w:r>
    </w:p>
    <w:p w:rsidR="00AB5A85" w:rsidRDefault="00AB5A85" w14:paraId="4BA26F1A" w14:textId="77777777">
      <w:pPr>
        <w:pStyle w:val="BodyText"/>
        <w:rPr>
          <w:sz w:val="22"/>
        </w:rPr>
      </w:pPr>
    </w:p>
    <w:p w:rsidR="00AB5A85" w:rsidRDefault="00AB5A85" w14:paraId="4BA26F1B" w14:textId="77777777">
      <w:pPr>
        <w:pStyle w:val="BodyText"/>
        <w:rPr>
          <w:sz w:val="22"/>
        </w:rPr>
      </w:pPr>
    </w:p>
    <w:p w:rsidR="00AB5A85" w:rsidRDefault="00AB5A85" w14:paraId="4BA26F1C" w14:textId="77777777">
      <w:pPr>
        <w:pStyle w:val="BodyText"/>
        <w:rPr>
          <w:sz w:val="22"/>
        </w:rPr>
      </w:pPr>
    </w:p>
    <w:p w:rsidR="00AB5A85" w:rsidRDefault="00AB5A85" w14:paraId="4BA26F1D" w14:textId="77777777">
      <w:pPr>
        <w:pStyle w:val="BodyText"/>
        <w:rPr>
          <w:sz w:val="22"/>
        </w:rPr>
      </w:pPr>
    </w:p>
    <w:p w:rsidR="00AB5A85" w:rsidRDefault="00AB5A85" w14:paraId="4BA26F1E" w14:textId="77777777">
      <w:pPr>
        <w:pStyle w:val="BodyText"/>
        <w:rPr>
          <w:sz w:val="22"/>
        </w:rPr>
      </w:pPr>
    </w:p>
    <w:p w:rsidR="00AB5A85" w:rsidRDefault="00AB5A85" w14:paraId="4BA26F1F" w14:textId="77777777">
      <w:pPr>
        <w:pStyle w:val="BodyText"/>
        <w:rPr>
          <w:sz w:val="22"/>
        </w:rPr>
      </w:pPr>
    </w:p>
    <w:p w:rsidR="00AB5A85" w:rsidRDefault="00AB5A85" w14:paraId="4BA26F20" w14:textId="77777777">
      <w:pPr>
        <w:pStyle w:val="BodyText"/>
        <w:rPr>
          <w:sz w:val="22"/>
        </w:rPr>
      </w:pPr>
    </w:p>
    <w:p w:rsidR="00AB5A85" w:rsidRDefault="00AB5A85" w14:paraId="4BA26F21" w14:textId="77777777">
      <w:pPr>
        <w:pStyle w:val="BodyText"/>
        <w:rPr>
          <w:sz w:val="22"/>
        </w:rPr>
      </w:pPr>
    </w:p>
    <w:p w:rsidR="00AB5A85" w:rsidRDefault="00AB5A85" w14:paraId="4BA26F22" w14:textId="77777777">
      <w:pPr>
        <w:pStyle w:val="BodyText"/>
        <w:rPr>
          <w:sz w:val="22"/>
        </w:rPr>
      </w:pPr>
    </w:p>
    <w:p w:rsidR="00AB5A85" w:rsidRDefault="00AB5A85" w14:paraId="4BA26F23" w14:textId="77777777">
      <w:pPr>
        <w:pStyle w:val="BodyText"/>
        <w:rPr>
          <w:sz w:val="22"/>
        </w:rPr>
      </w:pPr>
    </w:p>
    <w:p w:rsidR="00AB5A85" w:rsidRDefault="00AB5A85" w14:paraId="4BA26F24" w14:textId="77777777">
      <w:pPr>
        <w:pStyle w:val="BodyText"/>
        <w:rPr>
          <w:sz w:val="22"/>
        </w:rPr>
      </w:pPr>
    </w:p>
    <w:p w:rsidR="00AB5A85" w:rsidRDefault="00AB5A85" w14:paraId="4BA26F25" w14:textId="77777777">
      <w:pPr>
        <w:pStyle w:val="BodyText"/>
        <w:rPr>
          <w:sz w:val="22"/>
        </w:rPr>
      </w:pPr>
    </w:p>
    <w:p w:rsidR="00AB5A85" w:rsidRDefault="00AB5A85" w14:paraId="4BA26F26" w14:textId="77777777">
      <w:pPr>
        <w:pStyle w:val="BodyText"/>
        <w:rPr>
          <w:sz w:val="22"/>
        </w:rPr>
      </w:pPr>
    </w:p>
    <w:p w:rsidR="00AB5A85" w:rsidRDefault="00AB5A85" w14:paraId="4BA26F27" w14:textId="77777777">
      <w:pPr>
        <w:pStyle w:val="BodyText"/>
        <w:rPr>
          <w:sz w:val="22"/>
        </w:rPr>
      </w:pPr>
    </w:p>
    <w:p w:rsidR="00AB5A85" w:rsidRDefault="00AB5A85" w14:paraId="4BA26F28" w14:textId="77777777">
      <w:pPr>
        <w:pStyle w:val="BodyText"/>
        <w:rPr>
          <w:sz w:val="22"/>
        </w:rPr>
      </w:pPr>
    </w:p>
    <w:p w:rsidR="00AB5A85" w:rsidRDefault="00AB5A85" w14:paraId="4BA26F29" w14:textId="77777777">
      <w:pPr>
        <w:pStyle w:val="BodyText"/>
        <w:rPr>
          <w:sz w:val="22"/>
        </w:rPr>
      </w:pPr>
    </w:p>
    <w:p w:rsidR="00AB5A85" w:rsidRDefault="00AB5A85" w14:paraId="4BA26F2A" w14:textId="77777777">
      <w:pPr>
        <w:pStyle w:val="BodyText"/>
        <w:rPr>
          <w:sz w:val="22"/>
        </w:rPr>
      </w:pPr>
    </w:p>
    <w:p w:rsidR="00AB5A85" w:rsidRDefault="00AB5A85" w14:paraId="4BA26F2B" w14:textId="77777777">
      <w:pPr>
        <w:pStyle w:val="BodyText"/>
        <w:rPr>
          <w:sz w:val="22"/>
        </w:rPr>
      </w:pPr>
    </w:p>
    <w:p w:rsidR="00AB5A85" w:rsidRDefault="00AB5A85" w14:paraId="4BA26F2C" w14:textId="77777777">
      <w:pPr>
        <w:pStyle w:val="BodyText"/>
        <w:rPr>
          <w:sz w:val="22"/>
        </w:rPr>
      </w:pPr>
    </w:p>
    <w:p w:rsidR="00AB5A85" w:rsidRDefault="00AB5A85" w14:paraId="4BA26F2D" w14:textId="77777777">
      <w:pPr>
        <w:pStyle w:val="BodyText"/>
        <w:rPr>
          <w:sz w:val="22"/>
        </w:rPr>
      </w:pPr>
    </w:p>
    <w:p w:rsidR="001A5B5D" w:rsidRDefault="001A5B5D" w14:paraId="48CBC7FA" w14:textId="77777777">
      <w:pPr>
        <w:pStyle w:val="BodyText"/>
        <w:ind w:left="5083" w:right="4988"/>
        <w:jc w:val="center"/>
      </w:pPr>
    </w:p>
    <w:p w:rsidR="001A5B5D" w:rsidRDefault="001A5B5D" w14:paraId="081D69B9" w14:textId="77777777">
      <w:pPr>
        <w:pStyle w:val="BodyText"/>
        <w:ind w:left="5083" w:right="4988"/>
        <w:jc w:val="center"/>
      </w:pPr>
    </w:p>
    <w:p w:rsidR="001A5B5D" w:rsidRDefault="001A5B5D" w14:paraId="67BF5E1F" w14:textId="77777777">
      <w:pPr>
        <w:pStyle w:val="BodyText"/>
        <w:ind w:left="5083" w:right="4988"/>
        <w:jc w:val="center"/>
      </w:pPr>
    </w:p>
    <w:p w:rsidR="001A5B5D" w:rsidRDefault="001A5B5D" w14:paraId="6A9614FA" w14:textId="77777777">
      <w:pPr>
        <w:pStyle w:val="BodyText"/>
        <w:ind w:left="5083" w:right="4988"/>
        <w:jc w:val="center"/>
      </w:pPr>
    </w:p>
    <w:p w:rsidR="001A5B5D" w:rsidRDefault="001A5B5D" w14:paraId="5D6B231E" w14:textId="77777777">
      <w:pPr>
        <w:pStyle w:val="BodyText"/>
        <w:ind w:left="5083" w:right="4988"/>
        <w:jc w:val="center"/>
      </w:pPr>
    </w:p>
    <w:p w:rsidR="00AB5A85" w:rsidRDefault="003F5B51" w14:paraId="4BA26F2E" w14:textId="1AAF981C">
      <w:pPr>
        <w:pStyle w:val="BodyText"/>
        <w:ind w:left="5083" w:right="4988"/>
        <w:jc w:val="center"/>
      </w:pPr>
      <w:r>
        <w:t>Page</w:t>
      </w:r>
      <w:r>
        <w:rPr>
          <w:spacing w:val="-10"/>
        </w:rPr>
        <w:t xml:space="preserve"> </w:t>
      </w:r>
      <w:r>
        <w:t>3</w:t>
      </w:r>
    </w:p>
    <w:sectPr w:rsidR="00AB5A85" w:rsidSect="000F0A76">
      <w:pgSz w:w="12240" w:h="15840"/>
      <w:pgMar w:top="1500" w:right="540" w:bottom="280" w:left="440" w:header="14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9D1E" w14:textId="77777777" w:rsidR="00AC1B7B" w:rsidRDefault="00AC1B7B">
      <w:r>
        <w:separator/>
      </w:r>
    </w:p>
  </w:endnote>
  <w:endnote w:type="continuationSeparator" w:id="0">
    <w:p w14:paraId="237E1EE5" w14:textId="77777777" w:rsidR="00AC1B7B" w:rsidRDefault="00AC1B7B">
      <w:r>
        <w:continuationSeparator/>
      </w:r>
    </w:p>
  </w:endnote>
  <w:endnote w:type="continuationNotice" w:id="1">
    <w:p w14:paraId="52B0ABC6" w14:textId="77777777" w:rsidR="00AC1B7B" w:rsidRDefault="00AC1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979F" w14:textId="77777777" w:rsidR="00E46D5F" w:rsidRDefault="00E46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4549" w14:textId="77777777" w:rsidR="00E46D5F" w:rsidRDefault="00E46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AFB1" w14:textId="77777777" w:rsidR="00E46D5F" w:rsidRDefault="00E46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736C" w14:textId="77777777" w:rsidR="00AC1B7B" w:rsidRDefault="00AC1B7B">
      <w:bookmarkStart w:id="0" w:name="_Hlk103329719"/>
      <w:bookmarkEnd w:id="0"/>
      <w:r>
        <w:separator/>
      </w:r>
    </w:p>
  </w:footnote>
  <w:footnote w:type="continuationSeparator" w:id="0">
    <w:p w14:paraId="048EBD5F" w14:textId="77777777" w:rsidR="00AC1B7B" w:rsidRDefault="00AC1B7B">
      <w:r>
        <w:continuationSeparator/>
      </w:r>
    </w:p>
  </w:footnote>
  <w:footnote w:type="continuationNotice" w:id="1">
    <w:p w14:paraId="6BE2F5A6" w14:textId="77777777" w:rsidR="00AC1B7B" w:rsidRDefault="00AC1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AF58" w14:textId="77777777" w:rsidR="00E46D5F" w:rsidRDefault="00E46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C131" w14:textId="75D40500" w:rsidR="004A3EA7" w:rsidRDefault="001D7CE2" w:rsidP="000F0A76">
    <w:pPr>
      <w:pStyle w:val="Header"/>
      <w:tabs>
        <w:tab w:val="clear" w:pos="4680"/>
        <w:tab w:val="clear" w:pos="9360"/>
        <w:tab w:val="left" w:pos="1039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D8E2EF8" wp14:editId="64871FED">
              <wp:simplePos x="0" y="0"/>
              <wp:positionH relativeFrom="column">
                <wp:posOffset>2087245</wp:posOffset>
              </wp:positionH>
              <wp:positionV relativeFrom="paragraph">
                <wp:posOffset>-85407</wp:posOffset>
              </wp:positionV>
              <wp:extent cx="3233738" cy="576263"/>
              <wp:effectExtent l="0" t="0" r="508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3738" cy="5762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F1A153" w14:textId="3CA2F9F8" w:rsidR="00170A9B" w:rsidRPr="00170A9B" w:rsidRDefault="00170A9B" w:rsidP="00170A9B">
                          <w:pPr>
                            <w:rPr>
                              <w:sz w:val="20"/>
                              <w:szCs w:val="20"/>
                            </w:rPr>
                          </w:pPr>
                          <w:bookmarkStart w:id="5" w:name="_Hlk103329724"/>
                          <w:bookmarkEnd w:id="5"/>
                          <w:r w:rsidRPr="00170A9B">
                            <w:rPr>
                              <w:sz w:val="20"/>
                              <w:szCs w:val="20"/>
                            </w:rPr>
                            <w:t>Foreign Labor Certification Quarterly Activity Report Instructions for Completing the Form ETA-9127</w:t>
                          </w:r>
                        </w:p>
                        <w:p w14:paraId="2BC6B9BB" w14:textId="5209FA2E" w:rsidR="00170A9B" w:rsidRPr="00170A9B" w:rsidRDefault="00170A9B" w:rsidP="000F0A76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70A9B">
                            <w:rPr>
                              <w:b/>
                              <w:sz w:val="20"/>
                              <w:szCs w:val="20"/>
                            </w:rPr>
                            <w:t>U.S. Department of Labor</w:t>
                          </w:r>
                        </w:p>
                        <w:p w14:paraId="626F50A8" w14:textId="77777777" w:rsidR="00170A9B" w:rsidRPr="000F0A76" w:rsidRDefault="00170A9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E2E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4.35pt;margin-top:-6.7pt;width:254.65pt;height:4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" fillcolor="white [3201]" stroked="f" strokeweight=".5pt">
              <v:textbox>
                <w:txbxContent>
                  <w:p w14:paraId="17F1A153" w14:textId="3CA2F9F8" w:rsidR="00170A9B" w:rsidRPr="00170A9B" w:rsidRDefault="00170A9B" w:rsidP="00170A9B">
                    <w:pPr>
                      <w:rPr>
                        <w:sz w:val="20"/>
                        <w:szCs w:val="20"/>
                      </w:rPr>
                    </w:pPr>
                    <w:bookmarkStart w:id="6" w:name="_Hlk103329724"/>
                    <w:bookmarkEnd w:id="6"/>
                    <w:r w:rsidRPr="00170A9B">
                      <w:rPr>
                        <w:sz w:val="20"/>
                        <w:szCs w:val="20"/>
                      </w:rPr>
                      <w:t>Foreign Labor Certification Quarterly Activity Report Instructions for Completing the Form ETA-9127</w:t>
                    </w:r>
                  </w:p>
                  <w:p w14:paraId="2BC6B9BB" w14:textId="5209FA2E" w:rsidR="00170A9B" w:rsidRPr="00170A9B" w:rsidRDefault="00170A9B" w:rsidP="000F0A7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170A9B">
                      <w:rPr>
                        <w:b/>
                        <w:sz w:val="20"/>
                        <w:szCs w:val="20"/>
                      </w:rPr>
                      <w:t>U.S. Department of Labor</w:t>
                    </w:r>
                  </w:p>
                  <w:p w14:paraId="626F50A8" w14:textId="77777777" w:rsidR="00170A9B" w:rsidRPr="000F0A76" w:rsidRDefault="00170A9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1" locked="0" layoutInCell="1" allowOverlap="1" wp14:anchorId="2AEB24E4" wp14:editId="5EEB3C22">
          <wp:simplePos x="0" y="0"/>
          <wp:positionH relativeFrom="column">
            <wp:posOffset>6107112</wp:posOffset>
          </wp:positionH>
          <wp:positionV relativeFrom="paragraph">
            <wp:posOffset>-216853</wp:posOffset>
          </wp:positionV>
          <wp:extent cx="713232" cy="713232"/>
          <wp:effectExtent l="0" t="0" r="0" b="0"/>
          <wp:wrapNone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" cy="713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0A9B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8D0D6D3" wp14:editId="039039A5">
              <wp:simplePos x="0" y="0"/>
              <wp:positionH relativeFrom="column">
                <wp:posOffset>48895</wp:posOffset>
              </wp:positionH>
              <wp:positionV relativeFrom="paragraph">
                <wp:posOffset>-392430</wp:posOffset>
              </wp:positionV>
              <wp:extent cx="1461770" cy="140462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E610E" w14:textId="26EF5729" w:rsidR="00170A9B" w:rsidRPr="000F0A76" w:rsidRDefault="00170A9B" w:rsidP="00170A9B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F0A76">
                            <w:rPr>
                              <w:sz w:val="14"/>
                              <w:szCs w:val="14"/>
                            </w:rPr>
                            <w:t>OMB Approval No.: 1205-0457</w:t>
                          </w:r>
                        </w:p>
                        <w:p w14:paraId="752822BE" w14:textId="32042305" w:rsidR="00170A9B" w:rsidRPr="000F0A76" w:rsidRDefault="00170A9B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F0A76">
                            <w:rPr>
                              <w:sz w:val="14"/>
                              <w:szCs w:val="14"/>
                            </w:rPr>
                            <w:t>Expiration Date: 09</w:t>
                          </w:r>
                          <w:r w:rsidRPr="000F0A76">
                            <w:rPr>
                              <w:i/>
                              <w:sz w:val="14"/>
                              <w:szCs w:val="14"/>
                            </w:rPr>
                            <w:t>/</w:t>
                          </w:r>
                          <w:r w:rsidRPr="000F0A76">
                            <w:rPr>
                              <w:sz w:val="14"/>
                              <w:szCs w:val="14"/>
                            </w:rPr>
                            <w:t>30</w:t>
                          </w:r>
                          <w:r w:rsidRPr="000F0A76">
                            <w:rPr>
                              <w:i/>
                              <w:sz w:val="14"/>
                              <w:szCs w:val="14"/>
                            </w:rPr>
                            <w:t>/</w:t>
                          </w:r>
                          <w:r w:rsidRPr="000F0A76">
                            <w:rPr>
                              <w:sz w:val="14"/>
                              <w:szCs w:val="1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D0D6D3" id="Text Box 2" o:spid="_x0000_s1027" type="#_x0000_t202" style="position:absolute;left:0;text-align:left;margin-left:3.85pt;margin-top:-30.9pt;width:115.1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" stroked="f">
              <v:textbox style="mso-fit-shape-to-text:t">
                <w:txbxContent>
                  <w:p w14:paraId="748E610E" w14:textId="26EF5729" w:rsidR="00170A9B" w:rsidRPr="000F0A76" w:rsidRDefault="00170A9B" w:rsidP="00170A9B">
                    <w:pPr>
                      <w:rPr>
                        <w:sz w:val="14"/>
                        <w:szCs w:val="14"/>
                      </w:rPr>
                    </w:pPr>
                    <w:r w:rsidRPr="000F0A76">
                      <w:rPr>
                        <w:sz w:val="14"/>
                        <w:szCs w:val="14"/>
                      </w:rPr>
                      <w:t>OMB Approval No.: 1205-0457</w:t>
                    </w:r>
                  </w:p>
                  <w:p w14:paraId="752822BE" w14:textId="32042305" w:rsidR="00170A9B" w:rsidRPr="000F0A76" w:rsidRDefault="00170A9B">
                    <w:pPr>
                      <w:rPr>
                        <w:sz w:val="14"/>
                        <w:szCs w:val="14"/>
                      </w:rPr>
                    </w:pPr>
                    <w:r w:rsidRPr="000F0A76">
                      <w:rPr>
                        <w:sz w:val="14"/>
                        <w:szCs w:val="14"/>
                      </w:rPr>
                      <w:t>Expiration Date: 09</w:t>
                    </w:r>
                    <w:r w:rsidRPr="000F0A76">
                      <w:rPr>
                        <w:i/>
                        <w:sz w:val="14"/>
                        <w:szCs w:val="14"/>
                      </w:rPr>
                      <w:t>/</w:t>
                    </w:r>
                    <w:r w:rsidRPr="000F0A76">
                      <w:rPr>
                        <w:sz w:val="14"/>
                        <w:szCs w:val="14"/>
                      </w:rPr>
                      <w:t>30</w:t>
                    </w:r>
                    <w:r w:rsidRPr="000F0A76">
                      <w:rPr>
                        <w:i/>
                        <w:sz w:val="14"/>
                        <w:szCs w:val="14"/>
                      </w:rPr>
                      <w:t>/</w:t>
                    </w:r>
                    <w:r w:rsidRPr="000F0A76">
                      <w:rPr>
                        <w:sz w:val="14"/>
                        <w:szCs w:val="14"/>
                      </w:rPr>
                      <w:t>2022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E180" w14:textId="77777777" w:rsidR="00E46D5F" w:rsidRDefault="00E46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2C49"/>
    <w:multiLevelType w:val="hybridMultilevel"/>
    <w:tmpl w:val="2C5C2CD2"/>
    <w:lvl w:ilvl="0" w:tplc="D3260516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7498891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C3A4E1AE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56625F9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4" w:tplc="53684A9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46CC865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04188AC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25FA64C4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3F367BE2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 w16cid:durableId="125987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85"/>
    <w:rsid w:val="000169A4"/>
    <w:rsid w:val="00031FFB"/>
    <w:rsid w:val="0003418B"/>
    <w:rsid w:val="000363AC"/>
    <w:rsid w:val="00036C31"/>
    <w:rsid w:val="00047301"/>
    <w:rsid w:val="000634AE"/>
    <w:rsid w:val="00077194"/>
    <w:rsid w:val="00083D8A"/>
    <w:rsid w:val="000A6B69"/>
    <w:rsid w:val="000C53AC"/>
    <w:rsid w:val="000D1C6C"/>
    <w:rsid w:val="000E74D0"/>
    <w:rsid w:val="000F0A76"/>
    <w:rsid w:val="00117237"/>
    <w:rsid w:val="00163562"/>
    <w:rsid w:val="00170A3D"/>
    <w:rsid w:val="00170A9B"/>
    <w:rsid w:val="00191C46"/>
    <w:rsid w:val="001A0AF1"/>
    <w:rsid w:val="001A5B5D"/>
    <w:rsid w:val="001B5F33"/>
    <w:rsid w:val="001B660D"/>
    <w:rsid w:val="001C080D"/>
    <w:rsid w:val="001D5C4E"/>
    <w:rsid w:val="001D6BDA"/>
    <w:rsid w:val="001D7CE2"/>
    <w:rsid w:val="001F439C"/>
    <w:rsid w:val="0020333C"/>
    <w:rsid w:val="002226BB"/>
    <w:rsid w:val="00230506"/>
    <w:rsid w:val="0023530C"/>
    <w:rsid w:val="00243EE9"/>
    <w:rsid w:val="00272473"/>
    <w:rsid w:val="00283E27"/>
    <w:rsid w:val="002A397A"/>
    <w:rsid w:val="002B122D"/>
    <w:rsid w:val="002C0268"/>
    <w:rsid w:val="002F69EE"/>
    <w:rsid w:val="003020F5"/>
    <w:rsid w:val="00317580"/>
    <w:rsid w:val="003347D4"/>
    <w:rsid w:val="00335D26"/>
    <w:rsid w:val="003620BE"/>
    <w:rsid w:val="003814B1"/>
    <w:rsid w:val="003A2B84"/>
    <w:rsid w:val="003A34F5"/>
    <w:rsid w:val="003A5E71"/>
    <w:rsid w:val="003D51D2"/>
    <w:rsid w:val="003F5B51"/>
    <w:rsid w:val="003F5EC8"/>
    <w:rsid w:val="00404A72"/>
    <w:rsid w:val="0042435D"/>
    <w:rsid w:val="0043020B"/>
    <w:rsid w:val="00444EEA"/>
    <w:rsid w:val="00451286"/>
    <w:rsid w:val="004712C4"/>
    <w:rsid w:val="00474288"/>
    <w:rsid w:val="00482758"/>
    <w:rsid w:val="0049079B"/>
    <w:rsid w:val="004A3EA7"/>
    <w:rsid w:val="004B38D7"/>
    <w:rsid w:val="004D735A"/>
    <w:rsid w:val="004F2A4C"/>
    <w:rsid w:val="005064B8"/>
    <w:rsid w:val="00516E67"/>
    <w:rsid w:val="005238E9"/>
    <w:rsid w:val="005308C5"/>
    <w:rsid w:val="00552D37"/>
    <w:rsid w:val="00597A03"/>
    <w:rsid w:val="005A6A4B"/>
    <w:rsid w:val="005B0E89"/>
    <w:rsid w:val="005B1D96"/>
    <w:rsid w:val="005B2C69"/>
    <w:rsid w:val="005C5FB9"/>
    <w:rsid w:val="005D4256"/>
    <w:rsid w:val="005D4673"/>
    <w:rsid w:val="005E38A1"/>
    <w:rsid w:val="005F2BA9"/>
    <w:rsid w:val="005F3648"/>
    <w:rsid w:val="00614BD6"/>
    <w:rsid w:val="00616AD9"/>
    <w:rsid w:val="00631941"/>
    <w:rsid w:val="00641601"/>
    <w:rsid w:val="00652901"/>
    <w:rsid w:val="006801F0"/>
    <w:rsid w:val="006833C6"/>
    <w:rsid w:val="006943D4"/>
    <w:rsid w:val="006953B6"/>
    <w:rsid w:val="006A6AA2"/>
    <w:rsid w:val="006C1FAA"/>
    <w:rsid w:val="006D2FA2"/>
    <w:rsid w:val="006D38AC"/>
    <w:rsid w:val="006D42F6"/>
    <w:rsid w:val="006D59FA"/>
    <w:rsid w:val="006F3037"/>
    <w:rsid w:val="006F3C9D"/>
    <w:rsid w:val="006F40BA"/>
    <w:rsid w:val="006F4E68"/>
    <w:rsid w:val="006F6E3D"/>
    <w:rsid w:val="006F6E40"/>
    <w:rsid w:val="00705232"/>
    <w:rsid w:val="00712E91"/>
    <w:rsid w:val="00734AEE"/>
    <w:rsid w:val="007372DB"/>
    <w:rsid w:val="00773991"/>
    <w:rsid w:val="00782078"/>
    <w:rsid w:val="007877D5"/>
    <w:rsid w:val="007A3083"/>
    <w:rsid w:val="008217E2"/>
    <w:rsid w:val="00833E52"/>
    <w:rsid w:val="00855262"/>
    <w:rsid w:val="008611ED"/>
    <w:rsid w:val="00862D41"/>
    <w:rsid w:val="00882B62"/>
    <w:rsid w:val="00885818"/>
    <w:rsid w:val="008A09C6"/>
    <w:rsid w:val="008C1EDB"/>
    <w:rsid w:val="008D2C3A"/>
    <w:rsid w:val="008E3641"/>
    <w:rsid w:val="008F11AC"/>
    <w:rsid w:val="00907CAB"/>
    <w:rsid w:val="00916E14"/>
    <w:rsid w:val="00970714"/>
    <w:rsid w:val="00974A03"/>
    <w:rsid w:val="009825E0"/>
    <w:rsid w:val="00986C5F"/>
    <w:rsid w:val="009965C2"/>
    <w:rsid w:val="009B2F31"/>
    <w:rsid w:val="009C3B96"/>
    <w:rsid w:val="009E3B28"/>
    <w:rsid w:val="009E472C"/>
    <w:rsid w:val="009F4C48"/>
    <w:rsid w:val="00A20205"/>
    <w:rsid w:val="00A24140"/>
    <w:rsid w:val="00A25113"/>
    <w:rsid w:val="00A567BF"/>
    <w:rsid w:val="00A65678"/>
    <w:rsid w:val="00A80273"/>
    <w:rsid w:val="00A86100"/>
    <w:rsid w:val="00AB5A85"/>
    <w:rsid w:val="00AC1B7B"/>
    <w:rsid w:val="00AC3590"/>
    <w:rsid w:val="00AE4578"/>
    <w:rsid w:val="00AF3AE9"/>
    <w:rsid w:val="00B11987"/>
    <w:rsid w:val="00B21A58"/>
    <w:rsid w:val="00B3514C"/>
    <w:rsid w:val="00B44879"/>
    <w:rsid w:val="00B55D10"/>
    <w:rsid w:val="00B605AD"/>
    <w:rsid w:val="00B729DD"/>
    <w:rsid w:val="00BA16EF"/>
    <w:rsid w:val="00BA24BF"/>
    <w:rsid w:val="00BB2217"/>
    <w:rsid w:val="00BB49C8"/>
    <w:rsid w:val="00BD4FA2"/>
    <w:rsid w:val="00BE5BFC"/>
    <w:rsid w:val="00C445CF"/>
    <w:rsid w:val="00C4780D"/>
    <w:rsid w:val="00C5508C"/>
    <w:rsid w:val="00CF4540"/>
    <w:rsid w:val="00CF68FA"/>
    <w:rsid w:val="00D047EE"/>
    <w:rsid w:val="00D06AFD"/>
    <w:rsid w:val="00D41F8C"/>
    <w:rsid w:val="00D46C81"/>
    <w:rsid w:val="00D50812"/>
    <w:rsid w:val="00D6546C"/>
    <w:rsid w:val="00D86581"/>
    <w:rsid w:val="00D95668"/>
    <w:rsid w:val="00DA75F3"/>
    <w:rsid w:val="00DC46D5"/>
    <w:rsid w:val="00DC54D1"/>
    <w:rsid w:val="00DD2674"/>
    <w:rsid w:val="00DD3EFF"/>
    <w:rsid w:val="00DE0D16"/>
    <w:rsid w:val="00DE4497"/>
    <w:rsid w:val="00E059F6"/>
    <w:rsid w:val="00E20288"/>
    <w:rsid w:val="00E22C22"/>
    <w:rsid w:val="00E32282"/>
    <w:rsid w:val="00E366CD"/>
    <w:rsid w:val="00E46D5F"/>
    <w:rsid w:val="00E46F11"/>
    <w:rsid w:val="00E6047F"/>
    <w:rsid w:val="00E61C30"/>
    <w:rsid w:val="00E839EE"/>
    <w:rsid w:val="00E908EF"/>
    <w:rsid w:val="00E90F8E"/>
    <w:rsid w:val="00EB33A5"/>
    <w:rsid w:val="00EC0C84"/>
    <w:rsid w:val="00ED7575"/>
    <w:rsid w:val="00EF0857"/>
    <w:rsid w:val="00F06D36"/>
    <w:rsid w:val="00F153E0"/>
    <w:rsid w:val="00F279C3"/>
    <w:rsid w:val="00F310E8"/>
    <w:rsid w:val="00F82BA1"/>
    <w:rsid w:val="00F8715C"/>
    <w:rsid w:val="00F933D0"/>
    <w:rsid w:val="00F96015"/>
    <w:rsid w:val="00FD0968"/>
    <w:rsid w:val="00FE1997"/>
    <w:rsid w:val="7B2FE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26EC6"/>
  <w15:docId w15:val="{66261C03-3C68-4FB6-963F-DD5D2EB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6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4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2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4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5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F5B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D0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5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5C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6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122D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E5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LC.Grant@dol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l.gov/agencies/eta/foreign-labor/polic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dol-my.sharepoint.com/personal/stone_derek_dol_gov/Documents/D%20Stone/00%20-%20PRA%20Packages%20and%20508%20Compliance/2021%20-%20ETA-9127%20Package/PRA%20Package%20ETA-9127/60-Day%20Notice/Final%20Docs/ETA.OFLC.Forms@dol.gov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1" ma:contentTypeDescription="Create a new document." ma:contentTypeScope="" ma:versionID="8f3cab9ad5c234b63e4200d29b9a7f4f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48805bc42f0722f537eaa3bf75144be3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3A920-8493-48F0-9076-7027D5FBD17B}">
  <ds:schemaRefs>
    <ds:schemaRef ds:uri="http://schemas.microsoft.com/office/2006/metadata/properties"/>
    <ds:schemaRef ds:uri="http://schemas.microsoft.com/office/infopath/2007/PartnerControls"/>
    <ds:schemaRef ds:uri="f069ca06-50f1-4975-ba3b-672208fb47f9"/>
    <ds:schemaRef ds:uri="f738c58f-bdae-42fa-8676-6b16516d8fbb"/>
  </ds:schemaRefs>
</ds:datastoreItem>
</file>

<file path=customXml/itemProps2.xml><?xml version="1.0" encoding="utf-8"?>
<ds:datastoreItem xmlns:ds="http://schemas.openxmlformats.org/officeDocument/2006/customXml" ds:itemID="{2C23DBEA-59B3-4AEE-909E-03F8BD68D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A60FE-146C-4907-88E5-1087936CE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ETA-9127 Instructions</vt:lpstr>
    </vt:vector>
  </TitlesOfParts>
  <Company>Department of Labor</Company>
  <LinksUpToDate>false</LinksUpToDate>
  <CharactersWithSpaces>7613</CharactersWithSpaces>
  <SharedDoc>false</SharedDoc>
  <HLinks>
    <vt:vector size="18" baseType="variant"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mailto:FLC.Grant@dol.gov</vt:lpwstr>
      </vt:variant>
      <vt:variant>
        <vt:lpwstr/>
      </vt:variant>
      <vt:variant>
        <vt:i4>5111880</vt:i4>
      </vt:variant>
      <vt:variant>
        <vt:i4>3</vt:i4>
      </vt:variant>
      <vt:variant>
        <vt:i4>0</vt:i4>
      </vt:variant>
      <vt:variant>
        <vt:i4>5</vt:i4>
      </vt:variant>
      <vt:variant>
        <vt:lpwstr>https://www.dol.gov/agencies/eta/foreign-labor/policy</vt:lpwstr>
      </vt:variant>
      <vt:variant>
        <vt:lpwstr/>
      </vt:variant>
      <vt:variant>
        <vt:i4>4980739</vt:i4>
      </vt:variant>
      <vt:variant>
        <vt:i4>0</vt:i4>
      </vt:variant>
      <vt:variant>
        <vt:i4>0</vt:i4>
      </vt:variant>
      <vt:variant>
        <vt:i4>5</vt:i4>
      </vt:variant>
      <vt:variant>
        <vt:lpwstr>https://usdol-my.sharepoint.com/personal/stone_derek_dol_gov/Documents/D Stone/00 - PRA Packages and 508 Compliance/2021 - ETA-9127 Package/PRA Package ETA-9127/60-Day Notice/Final Docs/ETA.OFLC.Forms@dol.gov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subject/>
  <dc:creator>Office of Foreign Labor Certification</dc:creator>
  <cp:keywords/>
  <cp:lastModifiedBy>Rocha, Renato R - ETA</cp:lastModifiedBy>
  <cp:revision>51</cp:revision>
  <dcterms:created xsi:type="dcterms:W3CDTF">2022-05-13T14:30:00Z</dcterms:created>
  <dcterms:modified xsi:type="dcterms:W3CDTF">2022-06-22T19:35:00Z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2021-08-25T00:00:00Z</vt:filetime>
  </property>
  <property fmtid="{D5CDD505-2E9C-101B-9397-08002B2CF9AE}" pid="5" name="ContentTypeId">
    <vt:lpwstr>0x010100367E4CFDAC4EFB4F82603C5A1D417E5A</vt:lpwstr>
  </property>
  <property fmtid="{D5CDD505-2E9C-101B-9397-08002B2CF9AE}" pid="6" name="MediaServiceImageTags">
    <vt:lpwstr/>
  </property>
</Properties>
</file>