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97088" w:rsidR="003E36BB" w:rsidP="003E36BB" w:rsidRDefault="003E36BB" w14:paraId="3B30167B" w14:textId="77777777">
      <w:pPr>
        <w:jc w:val="center"/>
        <w:rPr>
          <w:rFonts w:ascii="Times New Roman" w:hAnsi="Times New Roman"/>
          <w:b/>
          <w:bCs/>
        </w:rPr>
      </w:pPr>
      <w:r w:rsidRPr="00A97088">
        <w:rPr>
          <w:rFonts w:ascii="Times New Roman" w:hAnsi="Times New Roman"/>
          <w:b/>
          <w:bCs/>
        </w:rPr>
        <w:t xml:space="preserve">Justification of Non-Material Change </w:t>
      </w:r>
    </w:p>
    <w:p w:rsidRPr="00D85FD9" w:rsidR="003E36BB" w:rsidP="00DE3698" w:rsidRDefault="003E36BB" w14:paraId="3EDB3298" w14:textId="4AA7C5D0">
      <w:pPr>
        <w:rPr>
          <w:rFonts w:ascii="Times New Roman" w:hAnsi="Times New Roman"/>
          <w:b/>
          <w:bCs/>
        </w:rPr>
      </w:pPr>
      <w:r w:rsidRPr="00D85FD9">
        <w:rPr>
          <w:rFonts w:ascii="Times New Roman" w:hAnsi="Times New Roman"/>
          <w:b/>
          <w:bCs/>
        </w:rPr>
        <w:t xml:space="preserve">Form </w:t>
      </w:r>
      <w:r w:rsidR="00DE3698">
        <w:rPr>
          <w:rFonts w:ascii="Times New Roman" w:hAnsi="Times New Roman"/>
          <w:b/>
          <w:bCs/>
        </w:rPr>
        <w:t>13803</w:t>
      </w:r>
      <w:r w:rsidRPr="00D85FD9">
        <w:rPr>
          <w:rFonts w:ascii="Times New Roman" w:hAnsi="Times New Roman"/>
          <w:b/>
          <w:bCs/>
        </w:rPr>
        <w:t xml:space="preserve"> </w:t>
      </w:r>
      <w:r w:rsidRPr="00DE3698" w:rsidR="00DE3698">
        <w:rPr>
          <w:rFonts w:ascii="Times New Roman" w:hAnsi="Times New Roman"/>
          <w:b/>
          <w:bCs/>
        </w:rPr>
        <w:t>Application to Participate in the Income Verification Express Service (IVES) Program</w:t>
      </w:r>
    </w:p>
    <w:p w:rsidR="00AC3ADB" w:rsidP="00DE3698" w:rsidRDefault="00DE3698" w14:paraId="00B5AB71" w14:textId="71E94C74">
      <w:pPr>
        <w:jc w:val="center"/>
      </w:pPr>
      <w:r w:rsidRPr="00DE3698">
        <w:rPr>
          <w:rFonts w:ascii="Times New Roman" w:hAnsi="Times New Roman"/>
          <w:b/>
          <w:bCs/>
        </w:rPr>
        <w:t>1545-2032</w:t>
      </w:r>
    </w:p>
    <w:p w:rsidR="003E36BB" w:rsidRDefault="003E36BB" w14:paraId="248849BB" w14:textId="77777777">
      <w:pPr>
        <w:rPr>
          <w:rFonts w:ascii="Times New Roman" w:hAnsi="Times New Roman"/>
        </w:rPr>
      </w:pPr>
    </w:p>
    <w:p w:rsidR="003E36BB" w:rsidRDefault="003E36BB" w14:paraId="497025D4" w14:textId="77777777">
      <w:pPr>
        <w:rPr>
          <w:rFonts w:ascii="Times New Roman" w:hAnsi="Times New Roman"/>
        </w:rPr>
      </w:pPr>
    </w:p>
    <w:p w:rsidR="003E36BB" w:rsidRDefault="003E36BB" w14:paraId="2A3EFA3B" w14:textId="77777777">
      <w:pPr>
        <w:rPr>
          <w:rFonts w:ascii="Times New Roman" w:hAnsi="Times New Roman"/>
        </w:rPr>
      </w:pPr>
    </w:p>
    <w:p w:rsidRPr="005D3C64" w:rsidR="003E36BB" w:rsidRDefault="00DE3698" w14:paraId="6B2F57D8" w14:textId="4BFF3EE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IRS is submitting a non-material change request to update Form 13803, </w:t>
      </w:r>
      <w:r w:rsidRPr="00DE3698">
        <w:rPr>
          <w:rFonts w:ascii="Times New Roman" w:hAnsi="Times New Roman"/>
          <w:i/>
          <w:iCs/>
        </w:rPr>
        <w:t>Application to Participate in the Income Verification Express Service (IVES) Program</w:t>
      </w:r>
      <w:r>
        <w:rPr>
          <w:rFonts w:ascii="Times New Roman" w:hAnsi="Times New Roman"/>
          <w:i/>
          <w:iCs/>
        </w:rPr>
        <w:t xml:space="preserve"> </w:t>
      </w:r>
      <w:r w:rsidRPr="00DE3698">
        <w:rPr>
          <w:rFonts w:ascii="Times New Roman" w:hAnsi="Times New Roman"/>
        </w:rPr>
        <w:t>approved under the OMB Control Number 1545-2032</w:t>
      </w:r>
      <w:r>
        <w:rPr>
          <w:rFonts w:ascii="Times New Roman" w:hAnsi="Times New Roman"/>
        </w:rPr>
        <w:t>. IRS is correcting the submission fax line listed in the instructions to a working number. Electronic signatures have been unacceptable for submission</w:t>
      </w:r>
      <w:r w:rsidR="004E49A0">
        <w:rPr>
          <w:rFonts w:ascii="Times New Roman" w:hAnsi="Times New Roman"/>
        </w:rPr>
        <w:t xml:space="preserve"> of this form since it’s inception, IRS is providing clarification in the instructions to prevent the need to return the form to the applicant </w:t>
      </w:r>
      <w:r w:rsidR="005D3C64">
        <w:rPr>
          <w:rFonts w:ascii="Times New Roman" w:hAnsi="Times New Roman"/>
        </w:rPr>
        <w:t>for a handwritten signature</w:t>
      </w:r>
      <w:r w:rsidR="004E49A0">
        <w:rPr>
          <w:rFonts w:ascii="Times New Roman" w:hAnsi="Times New Roman"/>
        </w:rPr>
        <w:t>. IRS is providing an optional area to include a parent EIN to permit the background investigation to proceed smoothly for the applicant</w:t>
      </w:r>
      <w:r w:rsidR="005D3C64">
        <w:rPr>
          <w:rFonts w:ascii="Times New Roman" w:hAnsi="Times New Roman"/>
        </w:rPr>
        <w:t xml:space="preserve">. </w:t>
      </w:r>
      <w:r w:rsidRPr="005D3C64" w:rsidR="005D3C64">
        <w:rPr>
          <w:rFonts w:ascii="Times New Roman" w:hAnsi="Times New Roman"/>
        </w:rPr>
        <w:t>IRS is making th</w:t>
      </w:r>
      <w:r w:rsidR="005D3C64">
        <w:rPr>
          <w:rFonts w:ascii="Times New Roman" w:hAnsi="Times New Roman"/>
        </w:rPr>
        <w:t>ese</w:t>
      </w:r>
      <w:r w:rsidRPr="005D3C64" w:rsidR="005D3C64">
        <w:rPr>
          <w:rFonts w:ascii="Times New Roman" w:hAnsi="Times New Roman"/>
        </w:rPr>
        <w:t xml:space="preserve"> modification</w:t>
      </w:r>
      <w:r w:rsidR="005D3C64">
        <w:rPr>
          <w:rFonts w:ascii="Times New Roman" w:hAnsi="Times New Roman"/>
        </w:rPr>
        <w:t>s</w:t>
      </w:r>
      <w:r w:rsidRPr="005D3C64" w:rsidR="005D3C64">
        <w:rPr>
          <w:rFonts w:ascii="Times New Roman" w:hAnsi="Times New Roman"/>
        </w:rPr>
        <w:t xml:space="preserve"> to improve the clarity of the instructions for the respondents</w:t>
      </w:r>
      <w:r w:rsidR="005D3C64">
        <w:rPr>
          <w:rFonts w:ascii="Times New Roman" w:hAnsi="Times New Roman"/>
        </w:rPr>
        <w:t xml:space="preserve"> and ensure a clearer understanding completing the form correctly the first time submitted</w:t>
      </w:r>
      <w:r w:rsidRPr="005D3C64" w:rsidR="005D3C64">
        <w:rPr>
          <w:rFonts w:ascii="Times New Roman" w:hAnsi="Times New Roman"/>
        </w:rPr>
        <w:t xml:space="preserve">. The modification will not change the burden estimates.    </w:t>
      </w:r>
      <w:r>
        <w:rPr>
          <w:rFonts w:ascii="Times New Roman" w:hAnsi="Times New Roman"/>
        </w:rPr>
        <w:t xml:space="preserve">  </w:t>
      </w:r>
    </w:p>
    <w:sectPr w:rsidRPr="005D3C64" w:rsidR="003E3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BB"/>
    <w:rsid w:val="003E36BB"/>
    <w:rsid w:val="004E49A0"/>
    <w:rsid w:val="005D3C64"/>
    <w:rsid w:val="00A63C7B"/>
    <w:rsid w:val="00AC3ADB"/>
    <w:rsid w:val="00D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DAEB"/>
  <w15:chartTrackingRefBased/>
  <w15:docId w15:val="{4BFB7FEE-CF84-4427-B89D-A6556F1D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6B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3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6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6BB"/>
    <w:rPr>
      <w:rFonts w:ascii="Courier" w:eastAsia="Times New Roman" w:hAnsi="Couri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Greathouse Windy D</dc:creator>
  <cp:keywords/>
  <dc:description/>
  <cp:lastModifiedBy>Dennis Kerry</cp:lastModifiedBy>
  <cp:revision>2</cp:revision>
  <dcterms:created xsi:type="dcterms:W3CDTF">2022-06-23T19:46:00Z</dcterms:created>
  <dcterms:modified xsi:type="dcterms:W3CDTF">2022-06-23T19:46:00Z</dcterms:modified>
</cp:coreProperties>
</file>