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42BC" w:rsidP="00D05708" w:rsidRDefault="00E80E10" w14:paraId="0655173F" w14:textId="77777777">
      <w:pPr>
        <w:pStyle w:val="Header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Justification for Non-Material or </w:t>
      </w:r>
      <w:r w:rsidRPr="00745383" w:rsidR="00945897">
        <w:rPr>
          <w:rFonts w:ascii="Times New Roman" w:hAnsi="Times New Roman" w:cs="Times New Roman"/>
          <w:b/>
          <w:sz w:val="26"/>
          <w:szCs w:val="26"/>
        </w:rPr>
        <w:t>Non-Substantive Change</w:t>
      </w:r>
      <w:r w:rsidR="0008624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05708" w:rsidP="00D05708" w:rsidRDefault="00086241" w14:paraId="70BDE9EA" w14:textId="5CA5F397">
      <w:pPr>
        <w:pStyle w:val="Header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to </w:t>
      </w:r>
      <w:r w:rsidR="00403282">
        <w:rPr>
          <w:rFonts w:ascii="Times New Roman" w:hAnsi="Times New Roman" w:cs="Times New Roman"/>
          <w:b/>
          <w:sz w:val="26"/>
          <w:szCs w:val="26"/>
        </w:rPr>
        <w:t xml:space="preserve">the </w:t>
      </w:r>
      <w:r>
        <w:rPr>
          <w:rFonts w:ascii="Times New Roman" w:hAnsi="Times New Roman" w:cs="Times New Roman"/>
          <w:b/>
          <w:sz w:val="26"/>
          <w:szCs w:val="26"/>
        </w:rPr>
        <w:t>FERC-725</w:t>
      </w:r>
      <w:r w:rsidR="0040328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42BC">
        <w:rPr>
          <w:rFonts w:ascii="Times New Roman" w:hAnsi="Times New Roman" w:cs="Times New Roman"/>
          <w:b/>
          <w:sz w:val="26"/>
          <w:szCs w:val="26"/>
        </w:rPr>
        <w:t>I</w:t>
      </w:r>
      <w:r w:rsidR="00403282">
        <w:rPr>
          <w:rFonts w:ascii="Times New Roman" w:hAnsi="Times New Roman" w:cs="Times New Roman"/>
          <w:b/>
          <w:sz w:val="26"/>
          <w:szCs w:val="26"/>
        </w:rPr>
        <w:t xml:space="preserve">nformation </w:t>
      </w:r>
      <w:r w:rsidR="002842BC">
        <w:rPr>
          <w:rFonts w:ascii="Times New Roman" w:hAnsi="Times New Roman" w:cs="Times New Roman"/>
          <w:b/>
          <w:sz w:val="26"/>
          <w:szCs w:val="26"/>
        </w:rPr>
        <w:t>C</w:t>
      </w:r>
      <w:r w:rsidR="00403282">
        <w:rPr>
          <w:rFonts w:ascii="Times New Roman" w:hAnsi="Times New Roman" w:cs="Times New Roman"/>
          <w:b/>
          <w:sz w:val="26"/>
          <w:szCs w:val="26"/>
        </w:rPr>
        <w:t>ollection</w:t>
      </w:r>
      <w:r w:rsidRPr="00745383" w:rsidR="00945897">
        <w:rPr>
          <w:rFonts w:ascii="Times New Roman" w:hAnsi="Times New Roman" w:cs="Times New Roman"/>
          <w:b/>
          <w:sz w:val="26"/>
          <w:szCs w:val="26"/>
        </w:rPr>
        <w:t>,</w:t>
      </w:r>
    </w:p>
    <w:p w:rsidR="00D05708" w:rsidP="00D05708" w:rsidRDefault="00086241" w14:paraId="15049831" w14:textId="55FD5399">
      <w:pPr>
        <w:pStyle w:val="Header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as </w:t>
      </w:r>
      <w:r w:rsidR="00D05708">
        <w:rPr>
          <w:rFonts w:ascii="Times New Roman" w:hAnsi="Times New Roman" w:cs="Times New Roman"/>
          <w:b/>
          <w:sz w:val="26"/>
          <w:szCs w:val="26"/>
        </w:rPr>
        <w:t>Proposed in</w:t>
      </w:r>
      <w:r w:rsidRPr="00745383" w:rsidR="00945897">
        <w:rPr>
          <w:rFonts w:ascii="Times New Roman" w:hAnsi="Times New Roman" w:cs="Times New Roman"/>
          <w:b/>
          <w:sz w:val="26"/>
          <w:szCs w:val="26"/>
        </w:rPr>
        <w:t xml:space="preserve"> the </w:t>
      </w:r>
      <w:r w:rsidR="00D05708">
        <w:rPr>
          <w:rFonts w:ascii="Times New Roman" w:hAnsi="Times New Roman" w:cs="Times New Roman"/>
          <w:b/>
          <w:sz w:val="26"/>
          <w:szCs w:val="26"/>
        </w:rPr>
        <w:t>Notice of Proposed Rulemaking</w:t>
      </w:r>
      <w:r w:rsidR="00BD2E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05708">
        <w:rPr>
          <w:rFonts w:ascii="Times New Roman" w:hAnsi="Times New Roman" w:cs="Times New Roman"/>
          <w:b/>
          <w:sz w:val="26"/>
          <w:szCs w:val="26"/>
        </w:rPr>
        <w:t xml:space="preserve">(NOPR) </w:t>
      </w:r>
      <w:r w:rsidR="000171AF">
        <w:rPr>
          <w:rFonts w:ascii="Times New Roman" w:hAnsi="Times New Roman" w:cs="Times New Roman"/>
          <w:b/>
          <w:sz w:val="26"/>
          <w:szCs w:val="26"/>
        </w:rPr>
        <w:t xml:space="preserve">in Docket No. </w:t>
      </w:r>
    </w:p>
    <w:p w:rsidR="00945897" w:rsidP="00D05708" w:rsidRDefault="000171AF" w14:paraId="037C7EE6" w14:textId="5510FE7A">
      <w:pPr>
        <w:pStyle w:val="Header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</w:t>
      </w:r>
      <w:r w:rsidR="009237E2">
        <w:rPr>
          <w:rFonts w:ascii="Times New Roman" w:hAnsi="Times New Roman" w:cs="Times New Roman"/>
          <w:b/>
          <w:sz w:val="26"/>
          <w:szCs w:val="26"/>
        </w:rPr>
        <w:t>M</w:t>
      </w:r>
      <w:r w:rsidR="003C1490">
        <w:rPr>
          <w:rFonts w:ascii="Times New Roman" w:hAnsi="Times New Roman" w:cs="Times New Roman"/>
          <w:b/>
          <w:sz w:val="26"/>
          <w:szCs w:val="26"/>
        </w:rPr>
        <w:t>22-10</w:t>
      </w:r>
      <w:r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Pr="00C83153" w:rsidR="00C83153">
        <w:rPr>
          <w:rFonts w:ascii="Times New Roman" w:hAnsi="Times New Roman" w:cs="Times New Roman"/>
          <w:b/>
          <w:sz w:val="26"/>
          <w:szCs w:val="26"/>
        </w:rPr>
        <w:t>Transmission System Planning Performance Requirements for Extreme Weather</w:t>
      </w:r>
      <w:r>
        <w:rPr>
          <w:rFonts w:ascii="Times New Roman" w:hAnsi="Times New Roman" w:cs="Times New Roman"/>
          <w:b/>
          <w:sz w:val="26"/>
          <w:szCs w:val="26"/>
        </w:rPr>
        <w:t xml:space="preserve">) </w:t>
      </w:r>
    </w:p>
    <w:p w:rsidRPr="00745383" w:rsidR="00D05708" w:rsidP="00D05708" w:rsidRDefault="00D05708" w14:paraId="63A2B9ED" w14:textId="77777777">
      <w:pPr>
        <w:pStyle w:val="Header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9274C" w:rsidP="0039274C" w:rsidRDefault="00BC697A" w14:paraId="0086B525" w14:textId="3995E60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 a </w:t>
      </w:r>
      <w:r w:rsidR="00A32D01">
        <w:rPr>
          <w:rFonts w:ascii="Times New Roman" w:hAnsi="Times New Roman" w:cs="Times New Roman"/>
          <w:sz w:val="26"/>
          <w:szCs w:val="26"/>
        </w:rPr>
        <w:t xml:space="preserve">Notice of Proposed Rulemaking </w:t>
      </w:r>
      <w:r>
        <w:rPr>
          <w:rFonts w:ascii="Times New Roman" w:hAnsi="Times New Roman" w:cs="Times New Roman"/>
          <w:sz w:val="26"/>
          <w:szCs w:val="26"/>
        </w:rPr>
        <w:t xml:space="preserve">issued </w:t>
      </w:r>
      <w:r w:rsidRPr="00D0197A">
        <w:rPr>
          <w:rFonts w:ascii="Times New Roman" w:hAnsi="Times New Roman" w:cs="Times New Roman"/>
          <w:sz w:val="26"/>
          <w:szCs w:val="26"/>
        </w:rPr>
        <w:t xml:space="preserve">on </w:t>
      </w:r>
      <w:r w:rsidR="00867B4F">
        <w:rPr>
          <w:rFonts w:ascii="Times New Roman" w:hAnsi="Times New Roman" w:cs="Times New Roman"/>
          <w:sz w:val="26"/>
          <w:szCs w:val="26"/>
        </w:rPr>
        <w:t xml:space="preserve">June </w:t>
      </w:r>
      <w:r w:rsidR="00A32D01">
        <w:rPr>
          <w:rFonts w:ascii="Times New Roman" w:hAnsi="Times New Roman" w:cs="Times New Roman"/>
          <w:sz w:val="26"/>
          <w:szCs w:val="26"/>
        </w:rPr>
        <w:t>16, 2022,</w:t>
      </w:r>
      <w:r w:rsidR="00D0197A">
        <w:rPr>
          <w:rStyle w:val="FootnoteReference"/>
          <w:rFonts w:ascii="Times New Roman" w:hAnsi="Times New Roman" w:cs="Times New Roman"/>
          <w:sz w:val="26"/>
          <w:szCs w:val="26"/>
        </w:rPr>
        <w:footnoteReference w:id="1"/>
      </w:r>
      <w:r w:rsidRPr="00D0197A">
        <w:rPr>
          <w:rFonts w:ascii="Times New Roman" w:hAnsi="Times New Roman" w:cs="Times New Roman"/>
          <w:sz w:val="26"/>
          <w:szCs w:val="26"/>
        </w:rPr>
        <w:t xml:space="preserve"> the</w:t>
      </w:r>
      <w:r>
        <w:rPr>
          <w:rFonts w:ascii="Times New Roman" w:hAnsi="Times New Roman" w:cs="Times New Roman"/>
          <w:sz w:val="26"/>
          <w:szCs w:val="26"/>
        </w:rPr>
        <w:t xml:space="preserve"> Federal Energy </w:t>
      </w:r>
      <w:r w:rsidR="009E061D">
        <w:rPr>
          <w:rFonts w:ascii="Times New Roman" w:hAnsi="Times New Roman" w:cs="Times New Roman"/>
          <w:sz w:val="26"/>
          <w:szCs w:val="26"/>
        </w:rPr>
        <w:t>Regulatory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E061D">
        <w:rPr>
          <w:rFonts w:ascii="Times New Roman" w:hAnsi="Times New Roman" w:cs="Times New Roman"/>
          <w:sz w:val="26"/>
          <w:szCs w:val="26"/>
        </w:rPr>
        <w:t>Commission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B2C9E">
        <w:rPr>
          <w:rFonts w:ascii="Times New Roman" w:hAnsi="Times New Roman" w:cs="Times New Roman"/>
          <w:sz w:val="26"/>
          <w:szCs w:val="26"/>
        </w:rPr>
        <w:t>(Commission</w:t>
      </w:r>
      <w:r w:rsidR="0039274C">
        <w:rPr>
          <w:rFonts w:ascii="Times New Roman" w:hAnsi="Times New Roman" w:cs="Times New Roman"/>
          <w:sz w:val="26"/>
          <w:szCs w:val="26"/>
        </w:rPr>
        <w:t xml:space="preserve"> or FERC</w:t>
      </w:r>
      <w:r w:rsidR="007B2C9E">
        <w:rPr>
          <w:rFonts w:ascii="Times New Roman" w:hAnsi="Times New Roman" w:cs="Times New Roman"/>
          <w:sz w:val="26"/>
          <w:szCs w:val="26"/>
        </w:rPr>
        <w:t>)</w:t>
      </w:r>
      <w:r w:rsidRPr="00BC697A">
        <w:rPr>
          <w:rFonts w:ascii="Times New Roman" w:hAnsi="Times New Roman" w:cs="Times New Roman"/>
          <w:sz w:val="26"/>
          <w:szCs w:val="26"/>
        </w:rPr>
        <w:t xml:space="preserve"> </w:t>
      </w:r>
      <w:r w:rsidRPr="0075059E" w:rsidR="0075059E">
        <w:rPr>
          <w:rFonts w:ascii="Times New Roman" w:hAnsi="Times New Roman" w:cs="Times New Roman"/>
          <w:sz w:val="26"/>
          <w:szCs w:val="26"/>
        </w:rPr>
        <w:t xml:space="preserve">proposes to direct the North American Electric Reliability Corporation (NERC), the Commission-certified Electric Reliability Organization (ERO), to develop and submit modifications to </w:t>
      </w:r>
      <w:r w:rsidRPr="0092268A" w:rsidR="0092268A">
        <w:rPr>
          <w:rFonts w:ascii="Times New Roman" w:hAnsi="Times New Roman" w:cs="Times New Roman"/>
          <w:sz w:val="26"/>
          <w:szCs w:val="26"/>
        </w:rPr>
        <w:t>Reliability Standard TPL-001-5.1</w:t>
      </w:r>
      <w:r w:rsidR="00B259EB">
        <w:rPr>
          <w:rFonts w:ascii="Times New Roman" w:hAnsi="Times New Roman" w:cs="Times New Roman"/>
          <w:sz w:val="26"/>
          <w:szCs w:val="26"/>
        </w:rPr>
        <w:t xml:space="preserve"> </w:t>
      </w:r>
      <w:r w:rsidRPr="0075059E" w:rsidR="0075059E">
        <w:rPr>
          <w:rFonts w:ascii="Times New Roman" w:hAnsi="Times New Roman" w:cs="Times New Roman"/>
          <w:sz w:val="26"/>
          <w:szCs w:val="26"/>
        </w:rPr>
        <w:t xml:space="preserve">to </w:t>
      </w:r>
      <w:r w:rsidRPr="0092268A" w:rsidR="0092268A">
        <w:rPr>
          <w:rFonts w:ascii="Times New Roman" w:hAnsi="Times New Roman" w:cs="Times New Roman"/>
          <w:sz w:val="26"/>
          <w:szCs w:val="26"/>
        </w:rPr>
        <w:t>address reliability concerns pertaining to transmission system planning for extreme heat and cold weather events that impact the reliable operations of the Bulk-Power System.</w:t>
      </w:r>
    </w:p>
    <w:p w:rsidR="0039274C" w:rsidP="0039274C" w:rsidRDefault="0039274C" w14:paraId="0F8B2447" w14:textId="7777777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</w:pPr>
    </w:p>
    <w:p w:rsidR="00582130" w:rsidP="0039274C" w:rsidRDefault="00582130" w14:paraId="155935F7" w14:textId="57BAF1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 w:rsidRPr="009E061D" w:rsidR="009E061D">
        <w:rPr>
          <w:rFonts w:ascii="Times New Roman" w:hAnsi="Times New Roman" w:cs="Times New Roman"/>
          <w:sz w:val="26"/>
          <w:szCs w:val="26"/>
        </w:rPr>
        <w:t xml:space="preserve">he </w:t>
      </w:r>
      <w:r>
        <w:rPr>
          <w:rFonts w:ascii="Times New Roman" w:hAnsi="Times New Roman" w:cs="Times New Roman"/>
          <w:sz w:val="26"/>
          <w:szCs w:val="26"/>
        </w:rPr>
        <w:t xml:space="preserve">requirement for NERC to develop, revise, or update Reliability Standards </w:t>
      </w:r>
      <w:r w:rsidRPr="009E061D" w:rsidR="009E061D">
        <w:rPr>
          <w:rFonts w:ascii="Times New Roman" w:hAnsi="Times New Roman" w:cs="Times New Roman"/>
          <w:sz w:val="26"/>
          <w:szCs w:val="26"/>
        </w:rPr>
        <w:t>is already covered by the FERC-725 information collection (Certification of Electric Reliability Organization; Procedures for Electric Reliability Standards)</w:t>
      </w:r>
      <w:r w:rsidR="009237E2">
        <w:rPr>
          <w:rFonts w:ascii="Times New Roman" w:hAnsi="Times New Roman" w:cs="Times New Roman"/>
          <w:sz w:val="26"/>
          <w:szCs w:val="26"/>
        </w:rPr>
        <w:t>.</w:t>
      </w:r>
      <w:r w:rsidR="00255BD1">
        <w:rPr>
          <w:rStyle w:val="FootnoteReference"/>
          <w:rFonts w:ascii="Times New Roman" w:hAnsi="Times New Roman" w:cs="Times New Roman"/>
          <w:sz w:val="26"/>
          <w:szCs w:val="26"/>
        </w:rPr>
        <w:footnoteReference w:id="2"/>
      </w:r>
      <w:r w:rsidR="009237E2">
        <w:rPr>
          <w:rFonts w:ascii="Times New Roman" w:hAnsi="Times New Roman" w:cs="Times New Roman"/>
          <w:sz w:val="26"/>
          <w:szCs w:val="26"/>
        </w:rPr>
        <w:t xml:space="preserve">  Th</w:t>
      </w:r>
      <w:r>
        <w:rPr>
          <w:rFonts w:ascii="Times New Roman" w:hAnsi="Times New Roman" w:cs="Times New Roman"/>
          <w:sz w:val="26"/>
          <w:szCs w:val="26"/>
        </w:rPr>
        <w:t>e</w:t>
      </w:r>
      <w:r w:rsidR="009237E2">
        <w:rPr>
          <w:rFonts w:ascii="Times New Roman" w:hAnsi="Times New Roman" w:cs="Times New Roman"/>
          <w:sz w:val="26"/>
          <w:szCs w:val="26"/>
        </w:rPr>
        <w:t xml:space="preserve"> </w:t>
      </w:r>
      <w:r w:rsidR="00F27D5B">
        <w:rPr>
          <w:rFonts w:ascii="Times New Roman" w:hAnsi="Times New Roman" w:cs="Times New Roman"/>
          <w:sz w:val="26"/>
          <w:szCs w:val="26"/>
        </w:rPr>
        <w:t xml:space="preserve">OMB-approved </w:t>
      </w:r>
      <w:r>
        <w:rPr>
          <w:rFonts w:ascii="Times New Roman" w:hAnsi="Times New Roman" w:cs="Times New Roman"/>
          <w:sz w:val="26"/>
          <w:szCs w:val="26"/>
        </w:rPr>
        <w:t xml:space="preserve">FERC-725 </w:t>
      </w:r>
      <w:r w:rsidR="009237E2">
        <w:rPr>
          <w:rFonts w:ascii="Times New Roman" w:hAnsi="Times New Roman" w:cs="Times New Roman"/>
          <w:sz w:val="26"/>
          <w:szCs w:val="26"/>
        </w:rPr>
        <w:t xml:space="preserve">information collection </w:t>
      </w:r>
      <w:r>
        <w:rPr>
          <w:rFonts w:ascii="Times New Roman" w:hAnsi="Times New Roman" w:cs="Times New Roman"/>
          <w:sz w:val="26"/>
          <w:szCs w:val="26"/>
        </w:rPr>
        <w:t>include</w:t>
      </w:r>
      <w:r w:rsidR="009237E2">
        <w:rPr>
          <w:rFonts w:ascii="Times New Roman" w:hAnsi="Times New Roman" w:cs="Times New Roman"/>
          <w:sz w:val="26"/>
          <w:szCs w:val="26"/>
        </w:rPr>
        <w:t xml:space="preserve">s </w:t>
      </w:r>
      <w:r w:rsidRPr="009E061D" w:rsidR="009E061D">
        <w:rPr>
          <w:rFonts w:ascii="Times New Roman" w:hAnsi="Times New Roman" w:cs="Times New Roman"/>
          <w:sz w:val="26"/>
          <w:szCs w:val="26"/>
        </w:rPr>
        <w:t>the burden, reporting and record-keepi</w:t>
      </w:r>
      <w:r>
        <w:rPr>
          <w:rFonts w:ascii="Times New Roman" w:hAnsi="Times New Roman" w:cs="Times New Roman"/>
          <w:sz w:val="26"/>
          <w:szCs w:val="26"/>
        </w:rPr>
        <w:t>ng requirements associated with:</w:t>
      </w:r>
    </w:p>
    <w:p w:rsidR="00255BD1" w:rsidP="0039274C" w:rsidRDefault="00255BD1" w14:paraId="238F9E5C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2130" w:rsidP="00582130" w:rsidRDefault="00F27D5B" w14:paraId="16B8C62D" w14:textId="2D5E331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2130">
        <w:rPr>
          <w:rFonts w:ascii="Times New Roman" w:hAnsi="Times New Roman" w:cs="Times New Roman"/>
          <w:sz w:val="26"/>
          <w:szCs w:val="26"/>
        </w:rPr>
        <w:t>Rel</w:t>
      </w:r>
      <w:r>
        <w:rPr>
          <w:rFonts w:ascii="Times New Roman" w:hAnsi="Times New Roman" w:cs="Times New Roman"/>
          <w:sz w:val="26"/>
          <w:szCs w:val="26"/>
        </w:rPr>
        <w:t>iability Standards Development</w:t>
      </w:r>
      <w:r w:rsidR="008E15BE">
        <w:rPr>
          <w:rFonts w:ascii="Times New Roman" w:hAnsi="Times New Roman" w:cs="Times New Roman"/>
          <w:sz w:val="26"/>
          <w:szCs w:val="26"/>
        </w:rPr>
        <w:t>;</w:t>
      </w:r>
    </w:p>
    <w:p w:rsidR="00582130" w:rsidP="00582130" w:rsidRDefault="00F27D5B" w14:paraId="400FB092" w14:textId="39B3B2C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2130">
        <w:rPr>
          <w:rFonts w:ascii="Times New Roman" w:hAnsi="Times New Roman" w:cs="Times New Roman"/>
          <w:sz w:val="26"/>
          <w:szCs w:val="26"/>
        </w:rPr>
        <w:t>Reliability Assessments</w:t>
      </w:r>
      <w:r w:rsidR="008E15BE">
        <w:rPr>
          <w:rFonts w:ascii="Times New Roman" w:hAnsi="Times New Roman" w:cs="Times New Roman"/>
          <w:sz w:val="26"/>
          <w:szCs w:val="26"/>
        </w:rPr>
        <w:t>;</w:t>
      </w:r>
    </w:p>
    <w:p w:rsidR="00F27D5B" w:rsidP="00F27D5B" w:rsidRDefault="00F27D5B" w14:paraId="2A69A8DE" w14:textId="35D3F24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27D5B">
        <w:rPr>
          <w:rFonts w:ascii="Times New Roman" w:hAnsi="Times New Roman" w:cs="Times New Roman"/>
          <w:sz w:val="26"/>
          <w:szCs w:val="26"/>
        </w:rPr>
        <w:t>Self</w:t>
      </w:r>
      <w:r w:rsidR="005C6721">
        <w:rPr>
          <w:rFonts w:ascii="Times New Roman" w:hAnsi="Times New Roman" w:cs="Times New Roman"/>
          <w:sz w:val="26"/>
          <w:szCs w:val="26"/>
        </w:rPr>
        <w:t>-</w:t>
      </w:r>
      <w:r w:rsidRPr="00F27D5B">
        <w:rPr>
          <w:rFonts w:ascii="Times New Roman" w:hAnsi="Times New Roman" w:cs="Times New Roman"/>
          <w:sz w:val="26"/>
          <w:szCs w:val="26"/>
        </w:rPr>
        <w:t xml:space="preserve">Assessment 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F27D5B">
        <w:rPr>
          <w:rFonts w:ascii="Times New Roman" w:hAnsi="Times New Roman" w:cs="Times New Roman"/>
          <w:sz w:val="26"/>
          <w:szCs w:val="26"/>
        </w:rPr>
        <w:t>nd E</w:t>
      </w:r>
      <w:r>
        <w:rPr>
          <w:rFonts w:ascii="Times New Roman" w:hAnsi="Times New Roman" w:cs="Times New Roman"/>
          <w:sz w:val="26"/>
          <w:szCs w:val="26"/>
        </w:rPr>
        <w:t>RO</w:t>
      </w:r>
      <w:r w:rsidRPr="00F27D5B">
        <w:rPr>
          <w:rFonts w:ascii="Times New Roman" w:hAnsi="Times New Roman" w:cs="Times New Roman"/>
          <w:sz w:val="26"/>
          <w:szCs w:val="26"/>
        </w:rPr>
        <w:t xml:space="preserve"> Application</w:t>
      </w:r>
      <w:r w:rsidR="008E15BE">
        <w:rPr>
          <w:rFonts w:ascii="Times New Roman" w:hAnsi="Times New Roman" w:cs="Times New Roman"/>
          <w:sz w:val="26"/>
          <w:szCs w:val="26"/>
        </w:rPr>
        <w:t>;</w:t>
      </w:r>
    </w:p>
    <w:p w:rsidR="00F27D5B" w:rsidP="00F27D5B" w:rsidRDefault="00F27D5B" w14:paraId="442840A9" w14:textId="7B0C802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27D5B">
        <w:rPr>
          <w:rFonts w:ascii="Times New Roman" w:hAnsi="Times New Roman" w:cs="Times New Roman"/>
          <w:sz w:val="26"/>
          <w:szCs w:val="26"/>
        </w:rPr>
        <w:t>Reliability Compliance</w:t>
      </w:r>
      <w:r w:rsidR="008E15BE">
        <w:rPr>
          <w:rFonts w:ascii="Times New Roman" w:hAnsi="Times New Roman" w:cs="Times New Roman"/>
          <w:sz w:val="26"/>
          <w:szCs w:val="26"/>
        </w:rPr>
        <w:t>;</w:t>
      </w:r>
    </w:p>
    <w:p w:rsidR="00F27D5B" w:rsidP="00F27D5B" w:rsidRDefault="00F27D5B" w14:paraId="136D9521" w14:textId="276373C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27D5B">
        <w:rPr>
          <w:rFonts w:ascii="Times New Roman" w:hAnsi="Times New Roman" w:cs="Times New Roman"/>
          <w:sz w:val="26"/>
          <w:szCs w:val="26"/>
        </w:rPr>
        <w:t>Stakeholder Survey</w:t>
      </w:r>
      <w:r w:rsidR="008E15BE">
        <w:rPr>
          <w:rFonts w:ascii="Times New Roman" w:hAnsi="Times New Roman" w:cs="Times New Roman"/>
          <w:sz w:val="26"/>
          <w:szCs w:val="26"/>
        </w:rPr>
        <w:t>; and</w:t>
      </w:r>
    </w:p>
    <w:p w:rsidR="00582130" w:rsidP="00582130" w:rsidRDefault="00F27D5B" w14:paraId="4C846F9F" w14:textId="3CFE130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2130">
        <w:rPr>
          <w:rFonts w:ascii="Times New Roman" w:hAnsi="Times New Roman" w:cs="Times New Roman"/>
          <w:sz w:val="26"/>
          <w:szCs w:val="26"/>
        </w:rPr>
        <w:t>Other Reporting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58213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82130" w:rsidP="00582130" w:rsidRDefault="00582130" w14:paraId="622D7E64" w14:textId="7777777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2C9E" w:rsidP="00582130" w:rsidRDefault="009E061D" w14:paraId="5BBB8BEA" w14:textId="2AFD826F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582130">
        <w:rPr>
          <w:rFonts w:ascii="Times New Roman" w:hAnsi="Times New Roman" w:cs="Times New Roman"/>
          <w:sz w:val="26"/>
          <w:szCs w:val="26"/>
        </w:rPr>
        <w:t xml:space="preserve">Accordingly, the Commission considers this </w:t>
      </w:r>
      <w:r w:rsidRPr="00582130" w:rsidR="007B2C9E">
        <w:rPr>
          <w:rFonts w:ascii="Times New Roman" w:hAnsi="Times New Roman" w:cs="Times New Roman"/>
          <w:sz w:val="26"/>
          <w:szCs w:val="26"/>
        </w:rPr>
        <w:t xml:space="preserve">as a non-material or non-substantive change to </w:t>
      </w:r>
      <w:r w:rsidR="00033E23">
        <w:rPr>
          <w:rFonts w:ascii="Times New Roman" w:hAnsi="Times New Roman" w:cs="Times New Roman"/>
          <w:sz w:val="26"/>
          <w:szCs w:val="26"/>
        </w:rPr>
        <w:t>the</w:t>
      </w:r>
      <w:r w:rsidRPr="00582130" w:rsidR="007B2C9E">
        <w:rPr>
          <w:rFonts w:ascii="Times New Roman" w:hAnsi="Times New Roman" w:cs="Times New Roman"/>
          <w:sz w:val="26"/>
          <w:szCs w:val="26"/>
        </w:rPr>
        <w:t xml:space="preserve"> currently approved </w:t>
      </w:r>
      <w:r w:rsidR="00033E23">
        <w:rPr>
          <w:rFonts w:ascii="Times New Roman" w:hAnsi="Times New Roman" w:cs="Times New Roman"/>
          <w:sz w:val="26"/>
          <w:szCs w:val="26"/>
        </w:rPr>
        <w:t xml:space="preserve">FERC-725 information </w:t>
      </w:r>
      <w:r w:rsidRPr="00582130" w:rsidR="007B2C9E">
        <w:rPr>
          <w:rFonts w:ascii="Times New Roman" w:hAnsi="Times New Roman" w:cs="Times New Roman"/>
          <w:sz w:val="26"/>
          <w:szCs w:val="26"/>
        </w:rPr>
        <w:t xml:space="preserve">collection. </w:t>
      </w:r>
    </w:p>
    <w:sectPr w:rsidR="007B2C9E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E3C5F" w14:textId="77777777" w:rsidR="008C2DA2" w:rsidRDefault="008C2DA2" w:rsidP="00945897">
      <w:pPr>
        <w:spacing w:after="0" w:line="240" w:lineRule="auto"/>
      </w:pPr>
      <w:r>
        <w:separator/>
      </w:r>
    </w:p>
  </w:endnote>
  <w:endnote w:type="continuationSeparator" w:id="0">
    <w:p w14:paraId="21585C03" w14:textId="77777777" w:rsidR="008C2DA2" w:rsidRDefault="008C2DA2" w:rsidP="00945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955A6" w14:textId="77777777" w:rsidR="008C2DA2" w:rsidRDefault="008C2DA2" w:rsidP="00945897">
      <w:pPr>
        <w:spacing w:after="0" w:line="240" w:lineRule="auto"/>
      </w:pPr>
      <w:r>
        <w:separator/>
      </w:r>
    </w:p>
  </w:footnote>
  <w:footnote w:type="continuationSeparator" w:id="0">
    <w:p w14:paraId="4A6C3708" w14:textId="77777777" w:rsidR="008C2DA2" w:rsidRDefault="008C2DA2" w:rsidP="00945897">
      <w:pPr>
        <w:spacing w:after="0" w:line="240" w:lineRule="auto"/>
      </w:pPr>
      <w:r>
        <w:continuationSeparator/>
      </w:r>
    </w:p>
  </w:footnote>
  <w:footnote w:id="1">
    <w:p w14:paraId="19FC19C5" w14:textId="05EB84CE" w:rsidR="004A77E2" w:rsidRPr="00D0197A" w:rsidRDefault="00D0197A">
      <w:pPr>
        <w:pStyle w:val="FootnoteText"/>
        <w:rPr>
          <w:rFonts w:ascii="Times New Roman" w:hAnsi="Times New Roman" w:cs="Times New Roman"/>
          <w:sz w:val="26"/>
          <w:szCs w:val="26"/>
        </w:rPr>
      </w:pPr>
      <w:r w:rsidRPr="00D0197A">
        <w:rPr>
          <w:rStyle w:val="FootnoteReference"/>
          <w:rFonts w:ascii="Times New Roman" w:hAnsi="Times New Roman" w:cs="Times New Roman"/>
          <w:sz w:val="26"/>
          <w:szCs w:val="26"/>
        </w:rPr>
        <w:footnoteRef/>
      </w:r>
      <w:r w:rsidRPr="00D0197A">
        <w:rPr>
          <w:rFonts w:ascii="Times New Roman" w:hAnsi="Times New Roman" w:cs="Times New Roman"/>
          <w:sz w:val="26"/>
          <w:szCs w:val="26"/>
        </w:rPr>
        <w:t xml:space="preserve"> The NOPR is posted </w:t>
      </w:r>
      <w:r>
        <w:rPr>
          <w:rFonts w:ascii="Times New Roman" w:hAnsi="Times New Roman" w:cs="Times New Roman"/>
          <w:sz w:val="26"/>
          <w:szCs w:val="26"/>
        </w:rPr>
        <w:t xml:space="preserve">in FERC’s eLibrary </w:t>
      </w:r>
      <w:r w:rsidRPr="00D0197A">
        <w:rPr>
          <w:rFonts w:ascii="Times New Roman" w:hAnsi="Times New Roman" w:cs="Times New Roman"/>
          <w:sz w:val="26"/>
          <w:szCs w:val="26"/>
        </w:rPr>
        <w:t>at</w:t>
      </w:r>
      <w:r w:rsidR="00232531">
        <w:rPr>
          <w:rFonts w:ascii="Times New Roman" w:hAnsi="Times New Roman" w:cs="Times New Roman"/>
          <w:sz w:val="26"/>
          <w:szCs w:val="26"/>
        </w:rPr>
        <w:t xml:space="preserve"> </w:t>
      </w:r>
      <w:hyperlink r:id="rId1" w:history="1">
        <w:r w:rsidR="00B53A39" w:rsidRPr="00016662">
          <w:rPr>
            <w:rStyle w:val="Hyperlink"/>
            <w:rFonts w:ascii="Times New Roman" w:hAnsi="Times New Roman" w:cs="Times New Roman"/>
            <w:sz w:val="26"/>
            <w:szCs w:val="26"/>
          </w:rPr>
          <w:t>https://elibrary.ferc.gov/eLibrary/filelist?accession_number=20220616-3084&amp;optimized=false</w:t>
        </w:r>
      </w:hyperlink>
      <w:r w:rsidRPr="0051233A">
        <w:rPr>
          <w:rFonts w:ascii="Times New Roman" w:hAnsi="Times New Roman" w:cs="Times New Roman"/>
          <w:sz w:val="26"/>
          <w:szCs w:val="26"/>
        </w:rPr>
        <w:t>.</w:t>
      </w:r>
      <w:r w:rsidR="00C10117">
        <w:rPr>
          <w:rFonts w:ascii="Times New Roman" w:hAnsi="Times New Roman" w:cs="Times New Roman"/>
          <w:sz w:val="26"/>
          <w:szCs w:val="26"/>
        </w:rPr>
        <w:t xml:space="preserve">  </w:t>
      </w:r>
      <w:r w:rsidRPr="0051233A">
        <w:rPr>
          <w:rFonts w:ascii="Times New Roman" w:hAnsi="Times New Roman" w:cs="Times New Roman"/>
          <w:sz w:val="26"/>
          <w:szCs w:val="26"/>
        </w:rPr>
        <w:t xml:space="preserve">The </w:t>
      </w:r>
      <w:r w:rsidR="004A77E2">
        <w:rPr>
          <w:rFonts w:ascii="Times New Roman" w:hAnsi="Times New Roman" w:cs="Times New Roman"/>
          <w:sz w:val="26"/>
          <w:szCs w:val="26"/>
        </w:rPr>
        <w:t>N</w:t>
      </w:r>
      <w:r w:rsidRPr="00D0197A">
        <w:rPr>
          <w:rFonts w:ascii="Times New Roman" w:hAnsi="Times New Roman" w:cs="Times New Roman"/>
          <w:sz w:val="26"/>
          <w:szCs w:val="26"/>
        </w:rPr>
        <w:t>ews Release is posted at</w:t>
      </w:r>
      <w:r w:rsidR="00B00161">
        <w:rPr>
          <w:rFonts w:ascii="Times New Roman" w:hAnsi="Times New Roman" w:cs="Times New Roman"/>
          <w:sz w:val="26"/>
          <w:szCs w:val="26"/>
        </w:rPr>
        <w:t xml:space="preserve"> </w:t>
      </w:r>
      <w:hyperlink r:id="rId2" w:history="1">
        <w:r w:rsidR="004A77E2" w:rsidRPr="00746ED3">
          <w:rPr>
            <w:rStyle w:val="Hyperlink"/>
            <w:rFonts w:ascii="Times New Roman" w:hAnsi="Times New Roman" w:cs="Times New Roman"/>
            <w:sz w:val="26"/>
            <w:szCs w:val="26"/>
          </w:rPr>
          <w:t>https://elibrary.ferc.gov/eLibrary/filelist?accession_number=20220616-3071&amp;optimized=false</w:t>
        </w:r>
      </w:hyperlink>
      <w:r w:rsidR="004A77E2">
        <w:rPr>
          <w:rFonts w:ascii="Times New Roman" w:hAnsi="Times New Roman" w:cs="Times New Roman"/>
          <w:sz w:val="26"/>
          <w:szCs w:val="26"/>
        </w:rPr>
        <w:t>.</w:t>
      </w:r>
    </w:p>
  </w:footnote>
  <w:footnote w:id="2">
    <w:p w14:paraId="33C28B07" w14:textId="50E7F1C1" w:rsidR="00255BD1" w:rsidRPr="00255BD1" w:rsidRDefault="00255BD1">
      <w:pPr>
        <w:pStyle w:val="FootnoteText"/>
        <w:rPr>
          <w:rFonts w:ascii="Times New Roman" w:hAnsi="Times New Roman" w:cs="Times New Roman"/>
          <w:sz w:val="26"/>
          <w:szCs w:val="26"/>
        </w:rPr>
      </w:pPr>
      <w:r w:rsidRPr="00255BD1">
        <w:rPr>
          <w:rStyle w:val="FootnoteReference"/>
          <w:rFonts w:ascii="Times New Roman" w:hAnsi="Times New Roman" w:cs="Times New Roman"/>
          <w:sz w:val="26"/>
          <w:szCs w:val="26"/>
        </w:rPr>
        <w:footnoteRef/>
      </w:r>
      <w:r w:rsidRPr="00255BD1">
        <w:rPr>
          <w:rFonts w:ascii="Times New Roman" w:hAnsi="Times New Roman" w:cs="Times New Roman"/>
          <w:sz w:val="26"/>
          <w:szCs w:val="26"/>
        </w:rPr>
        <w:t xml:space="preserve"> Any Reliability Standards proposed by NERC in compliance with Docket </w:t>
      </w:r>
      <w:r>
        <w:rPr>
          <w:rFonts w:ascii="Times New Roman" w:hAnsi="Times New Roman" w:cs="Times New Roman"/>
          <w:sz w:val="26"/>
          <w:szCs w:val="26"/>
        </w:rPr>
        <w:t xml:space="preserve">No. </w:t>
      </w:r>
      <w:r w:rsidRPr="00255BD1">
        <w:rPr>
          <w:rFonts w:ascii="Times New Roman" w:hAnsi="Times New Roman" w:cs="Times New Roman"/>
          <w:sz w:val="26"/>
          <w:szCs w:val="26"/>
        </w:rPr>
        <w:t>RM</w:t>
      </w:r>
      <w:r w:rsidR="00B20227">
        <w:rPr>
          <w:rFonts w:ascii="Times New Roman" w:hAnsi="Times New Roman" w:cs="Times New Roman"/>
          <w:sz w:val="26"/>
          <w:szCs w:val="26"/>
        </w:rPr>
        <w:t>22-10</w:t>
      </w:r>
      <w:r w:rsidRPr="00255BD1">
        <w:rPr>
          <w:rFonts w:ascii="Times New Roman" w:hAnsi="Times New Roman" w:cs="Times New Roman"/>
          <w:sz w:val="26"/>
          <w:szCs w:val="26"/>
        </w:rPr>
        <w:t xml:space="preserve"> would be considered by the Commission in future proceedings.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4D6B7" w14:textId="08869CD5" w:rsidR="00745383" w:rsidRPr="00D0197A" w:rsidRDefault="00745383">
    <w:pPr>
      <w:pStyle w:val="Header"/>
      <w:rPr>
        <w:rFonts w:ascii="Times New Roman" w:hAnsi="Times New Roman" w:cs="Times New Roman"/>
        <w:b/>
        <w:sz w:val="26"/>
        <w:szCs w:val="26"/>
      </w:rPr>
    </w:pPr>
    <w:r w:rsidRPr="00745383">
      <w:rPr>
        <w:rFonts w:ascii="Times New Roman" w:hAnsi="Times New Roman" w:cs="Times New Roman"/>
        <w:b/>
        <w:sz w:val="26"/>
        <w:szCs w:val="26"/>
      </w:rPr>
      <w:t>FERC-725 (OMB Control N</w:t>
    </w:r>
    <w:r w:rsidRPr="00D0197A">
      <w:rPr>
        <w:rFonts w:ascii="Times New Roman" w:hAnsi="Times New Roman" w:cs="Times New Roman"/>
        <w:b/>
        <w:sz w:val="26"/>
        <w:szCs w:val="26"/>
      </w:rPr>
      <w:t>o. 1902-02</w:t>
    </w:r>
    <w:r w:rsidR="003E32C8" w:rsidRPr="00D0197A">
      <w:rPr>
        <w:rFonts w:ascii="Times New Roman" w:hAnsi="Times New Roman" w:cs="Times New Roman"/>
        <w:b/>
        <w:sz w:val="26"/>
        <w:szCs w:val="26"/>
      </w:rPr>
      <w:t>2</w:t>
    </w:r>
    <w:r w:rsidR="000171AF" w:rsidRPr="00D0197A">
      <w:rPr>
        <w:rFonts w:ascii="Times New Roman" w:hAnsi="Times New Roman" w:cs="Times New Roman"/>
        <w:b/>
        <w:sz w:val="26"/>
        <w:szCs w:val="26"/>
      </w:rPr>
      <w:t>5</w:t>
    </w:r>
    <w:r w:rsidRPr="00D0197A">
      <w:rPr>
        <w:rFonts w:ascii="Times New Roman" w:hAnsi="Times New Roman" w:cs="Times New Roman"/>
        <w:b/>
        <w:sz w:val="26"/>
        <w:szCs w:val="26"/>
      </w:rPr>
      <w:t>)</w:t>
    </w:r>
  </w:p>
  <w:p w14:paraId="073C46DD" w14:textId="20BEBFB5" w:rsidR="00566757" w:rsidRDefault="00D05708">
    <w:pPr>
      <w:pStyle w:val="Header"/>
      <w:rPr>
        <w:rFonts w:ascii="Times New Roman" w:hAnsi="Times New Roman" w:cs="Times New Roman"/>
        <w:b/>
        <w:sz w:val="26"/>
        <w:szCs w:val="26"/>
      </w:rPr>
    </w:pPr>
    <w:r w:rsidRPr="00D0197A">
      <w:rPr>
        <w:rFonts w:ascii="Times New Roman" w:hAnsi="Times New Roman" w:cs="Times New Roman"/>
        <w:b/>
        <w:sz w:val="26"/>
        <w:szCs w:val="26"/>
      </w:rPr>
      <w:t>NOPR</w:t>
    </w:r>
    <w:r w:rsidR="00BD2EE5" w:rsidRPr="00D0197A">
      <w:rPr>
        <w:rFonts w:ascii="Times New Roman" w:hAnsi="Times New Roman" w:cs="Times New Roman"/>
        <w:b/>
        <w:sz w:val="26"/>
        <w:szCs w:val="26"/>
      </w:rPr>
      <w:t xml:space="preserve"> in Docket No. RM</w:t>
    </w:r>
    <w:r w:rsidR="003C1490">
      <w:rPr>
        <w:rFonts w:ascii="Times New Roman" w:hAnsi="Times New Roman" w:cs="Times New Roman"/>
        <w:b/>
        <w:sz w:val="26"/>
        <w:szCs w:val="26"/>
      </w:rPr>
      <w:t>22-10</w:t>
    </w:r>
    <w:r w:rsidRPr="00D0197A">
      <w:rPr>
        <w:rFonts w:ascii="Times New Roman" w:hAnsi="Times New Roman" w:cs="Times New Roman"/>
        <w:b/>
        <w:sz w:val="26"/>
        <w:szCs w:val="26"/>
      </w:rPr>
      <w:t>,</w:t>
    </w:r>
    <w:r w:rsidR="00BD2EE5" w:rsidRPr="00D0197A">
      <w:rPr>
        <w:rFonts w:ascii="Times New Roman" w:hAnsi="Times New Roman" w:cs="Times New Roman"/>
        <w:b/>
        <w:sz w:val="26"/>
        <w:szCs w:val="26"/>
      </w:rPr>
      <w:t xml:space="preserve"> issued </w:t>
    </w:r>
    <w:r w:rsidR="00AA581B">
      <w:rPr>
        <w:rFonts w:ascii="Times New Roman" w:hAnsi="Times New Roman" w:cs="Times New Roman"/>
        <w:b/>
        <w:sz w:val="26"/>
        <w:szCs w:val="26"/>
      </w:rPr>
      <w:t>June 16, 2022</w:t>
    </w:r>
  </w:p>
  <w:p w14:paraId="4C6956D6" w14:textId="37D6BCBE" w:rsidR="003520B0" w:rsidRPr="00745383" w:rsidRDefault="003520B0">
    <w:pPr>
      <w:pStyle w:val="Header"/>
      <w:rPr>
        <w:rFonts w:ascii="Times New Roman" w:hAnsi="Times New Roman" w:cs="Times New Roman"/>
        <w:b/>
        <w:sz w:val="26"/>
        <w:szCs w:val="26"/>
      </w:rPr>
    </w:pPr>
    <w:r>
      <w:rPr>
        <w:rFonts w:ascii="Times New Roman" w:hAnsi="Times New Roman" w:cs="Times New Roman"/>
        <w:b/>
        <w:sz w:val="26"/>
        <w:szCs w:val="26"/>
      </w:rPr>
      <w:t xml:space="preserve">RIN: </w:t>
    </w:r>
    <w:r w:rsidR="00D0197A" w:rsidRPr="00D0197A">
      <w:rPr>
        <w:rFonts w:ascii="Times New Roman" w:hAnsi="Times New Roman" w:cs="Times New Roman"/>
        <w:b/>
        <w:sz w:val="26"/>
        <w:szCs w:val="26"/>
      </w:rPr>
      <w:t>1902-A</w:t>
    </w:r>
    <w:r w:rsidR="00566757">
      <w:rPr>
        <w:rFonts w:ascii="Times New Roman" w:hAnsi="Times New Roman" w:cs="Times New Roman"/>
        <w:b/>
        <w:sz w:val="26"/>
        <w:szCs w:val="26"/>
      </w:rPr>
      <w:t>G01</w:t>
    </w:r>
  </w:p>
  <w:p w14:paraId="1B1F8F25" w14:textId="77777777" w:rsidR="00745383" w:rsidRPr="00745383" w:rsidRDefault="00745383">
    <w:pPr>
      <w:pStyle w:val="Header"/>
      <w:rPr>
        <w:rFonts w:ascii="Times New Roman" w:hAnsi="Times New Roman" w:cs="Times New Roman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E1FA5"/>
    <w:multiLevelType w:val="hybridMultilevel"/>
    <w:tmpl w:val="7B68A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C5A40"/>
    <w:multiLevelType w:val="hybridMultilevel"/>
    <w:tmpl w:val="1BEC75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A5B1F"/>
    <w:multiLevelType w:val="multilevel"/>
    <w:tmpl w:val="B964B0DA"/>
    <w:lvl w:ilvl="0">
      <w:start w:val="1"/>
      <w:numFmt w:val="upperRoman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Roman"/>
      <w:pStyle w:val="Heading8"/>
      <w:lvlText w:val="(%8)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Zero"/>
      <w:pStyle w:val="Heading9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3EB2F85"/>
    <w:multiLevelType w:val="hybridMultilevel"/>
    <w:tmpl w:val="E81298D2"/>
    <w:lvl w:ilvl="0" w:tplc="69D820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37B0D"/>
    <w:multiLevelType w:val="hybridMultilevel"/>
    <w:tmpl w:val="C5223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E4E4DD3"/>
    <w:multiLevelType w:val="hybridMultilevel"/>
    <w:tmpl w:val="50CAE678"/>
    <w:lvl w:ilvl="0" w:tplc="D4323D40">
      <w:start w:val="1"/>
      <w:numFmt w:val="decimal"/>
      <w:pStyle w:val="FERCparanumber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897"/>
    <w:rsid w:val="00002229"/>
    <w:rsid w:val="000171AF"/>
    <w:rsid w:val="0003103F"/>
    <w:rsid w:val="00033E23"/>
    <w:rsid w:val="00086241"/>
    <w:rsid w:val="000930AC"/>
    <w:rsid w:val="000A3FAE"/>
    <w:rsid w:val="000F0452"/>
    <w:rsid w:val="00102048"/>
    <w:rsid w:val="0011444B"/>
    <w:rsid w:val="001D0EE8"/>
    <w:rsid w:val="00207A96"/>
    <w:rsid w:val="00232531"/>
    <w:rsid w:val="00254A6F"/>
    <w:rsid w:val="00255BD1"/>
    <w:rsid w:val="002842BC"/>
    <w:rsid w:val="002F433A"/>
    <w:rsid w:val="003260CC"/>
    <w:rsid w:val="003520B0"/>
    <w:rsid w:val="00362B74"/>
    <w:rsid w:val="00370C0A"/>
    <w:rsid w:val="00371C26"/>
    <w:rsid w:val="00374D12"/>
    <w:rsid w:val="0039274C"/>
    <w:rsid w:val="003A2587"/>
    <w:rsid w:val="003A4A3C"/>
    <w:rsid w:val="003B5056"/>
    <w:rsid w:val="003C1490"/>
    <w:rsid w:val="003C686E"/>
    <w:rsid w:val="003D13F6"/>
    <w:rsid w:val="003E32C8"/>
    <w:rsid w:val="00403282"/>
    <w:rsid w:val="00403690"/>
    <w:rsid w:val="004443C7"/>
    <w:rsid w:val="00447037"/>
    <w:rsid w:val="004A2430"/>
    <w:rsid w:val="004A77E2"/>
    <w:rsid w:val="004F32B7"/>
    <w:rsid w:val="0051233A"/>
    <w:rsid w:val="00517F13"/>
    <w:rsid w:val="00522239"/>
    <w:rsid w:val="00537BC0"/>
    <w:rsid w:val="0054329B"/>
    <w:rsid w:val="00566757"/>
    <w:rsid w:val="00582130"/>
    <w:rsid w:val="005854CA"/>
    <w:rsid w:val="005A2BE1"/>
    <w:rsid w:val="005C6721"/>
    <w:rsid w:val="00600922"/>
    <w:rsid w:val="00645D7B"/>
    <w:rsid w:val="00675F9F"/>
    <w:rsid w:val="00681621"/>
    <w:rsid w:val="006820FC"/>
    <w:rsid w:val="006D4D68"/>
    <w:rsid w:val="006F06EA"/>
    <w:rsid w:val="00745383"/>
    <w:rsid w:val="0075059E"/>
    <w:rsid w:val="007652F6"/>
    <w:rsid w:val="007A0427"/>
    <w:rsid w:val="007B2C9E"/>
    <w:rsid w:val="007C489E"/>
    <w:rsid w:val="007D701A"/>
    <w:rsid w:val="007F1258"/>
    <w:rsid w:val="008312E8"/>
    <w:rsid w:val="008331D0"/>
    <w:rsid w:val="00843410"/>
    <w:rsid w:val="008473A3"/>
    <w:rsid w:val="00867B4F"/>
    <w:rsid w:val="008C2DA2"/>
    <w:rsid w:val="008E15BE"/>
    <w:rsid w:val="008F00CC"/>
    <w:rsid w:val="00900719"/>
    <w:rsid w:val="00900E80"/>
    <w:rsid w:val="0092268A"/>
    <w:rsid w:val="009237E2"/>
    <w:rsid w:val="00945897"/>
    <w:rsid w:val="00963433"/>
    <w:rsid w:val="00993612"/>
    <w:rsid w:val="009A52C1"/>
    <w:rsid w:val="009E061D"/>
    <w:rsid w:val="00A130A3"/>
    <w:rsid w:val="00A32D01"/>
    <w:rsid w:val="00A3706C"/>
    <w:rsid w:val="00A65C71"/>
    <w:rsid w:val="00A76953"/>
    <w:rsid w:val="00AA581B"/>
    <w:rsid w:val="00B00161"/>
    <w:rsid w:val="00B050F7"/>
    <w:rsid w:val="00B20227"/>
    <w:rsid w:val="00B259EB"/>
    <w:rsid w:val="00B30D8C"/>
    <w:rsid w:val="00B53A39"/>
    <w:rsid w:val="00B71958"/>
    <w:rsid w:val="00B77DDF"/>
    <w:rsid w:val="00BC697A"/>
    <w:rsid w:val="00BD2308"/>
    <w:rsid w:val="00BD2EE5"/>
    <w:rsid w:val="00C10117"/>
    <w:rsid w:val="00C15199"/>
    <w:rsid w:val="00C3328A"/>
    <w:rsid w:val="00C712D1"/>
    <w:rsid w:val="00C744DA"/>
    <w:rsid w:val="00C80E2E"/>
    <w:rsid w:val="00C83153"/>
    <w:rsid w:val="00C9721E"/>
    <w:rsid w:val="00D0197A"/>
    <w:rsid w:val="00D05708"/>
    <w:rsid w:val="00D05B48"/>
    <w:rsid w:val="00D73650"/>
    <w:rsid w:val="00D82C3C"/>
    <w:rsid w:val="00D947E4"/>
    <w:rsid w:val="00DA0BC6"/>
    <w:rsid w:val="00DD0944"/>
    <w:rsid w:val="00DD2B51"/>
    <w:rsid w:val="00DE0879"/>
    <w:rsid w:val="00E2405F"/>
    <w:rsid w:val="00E50570"/>
    <w:rsid w:val="00E54865"/>
    <w:rsid w:val="00E80E10"/>
    <w:rsid w:val="00EC0162"/>
    <w:rsid w:val="00EE146A"/>
    <w:rsid w:val="00EE37DD"/>
    <w:rsid w:val="00EF76F0"/>
    <w:rsid w:val="00F05B16"/>
    <w:rsid w:val="00F27795"/>
    <w:rsid w:val="00F27D5B"/>
    <w:rsid w:val="00F8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7C7EE6"/>
  <w15:docId w15:val="{5A44EDA7-1676-493E-888E-129195BA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897"/>
  </w:style>
  <w:style w:type="paragraph" w:styleId="Heading1">
    <w:name w:val="heading 1"/>
    <w:basedOn w:val="Normal"/>
    <w:next w:val="FERCparanumber"/>
    <w:link w:val="Heading1Char"/>
    <w:qFormat/>
    <w:rsid w:val="00BC697A"/>
    <w:pPr>
      <w:keepNext/>
      <w:keepLines/>
      <w:numPr>
        <w:numId w:val="5"/>
      </w:numPr>
      <w:autoSpaceDE w:val="0"/>
      <w:autoSpaceDN w:val="0"/>
      <w:adjustRightInd w:val="0"/>
      <w:spacing w:after="26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6"/>
      <w:szCs w:val="32"/>
      <w:u w:val="single"/>
    </w:rPr>
  </w:style>
  <w:style w:type="paragraph" w:styleId="Heading2">
    <w:name w:val="heading 2"/>
    <w:basedOn w:val="Normal"/>
    <w:next w:val="FERCparanumber"/>
    <w:link w:val="Heading2Char"/>
    <w:qFormat/>
    <w:rsid w:val="00BC697A"/>
    <w:pPr>
      <w:keepNext/>
      <w:keepLines/>
      <w:numPr>
        <w:ilvl w:val="1"/>
        <w:numId w:val="5"/>
      </w:numPr>
      <w:autoSpaceDE w:val="0"/>
      <w:autoSpaceDN w:val="0"/>
      <w:adjustRightInd w:val="0"/>
      <w:spacing w:after="260" w:line="240" w:lineRule="auto"/>
      <w:outlineLvl w:val="1"/>
    </w:pPr>
    <w:rPr>
      <w:rFonts w:ascii="Times New Roman" w:eastAsia="Times New Roman" w:hAnsi="Times New Roman" w:cs="Times New Roman"/>
      <w:b/>
      <w:bCs/>
      <w:iCs/>
      <w:kern w:val="32"/>
      <w:sz w:val="26"/>
      <w:szCs w:val="28"/>
      <w:u w:val="single"/>
    </w:rPr>
  </w:style>
  <w:style w:type="paragraph" w:styleId="Heading3">
    <w:name w:val="heading 3"/>
    <w:basedOn w:val="Normal"/>
    <w:next w:val="FERCparanumber"/>
    <w:link w:val="Heading3Char"/>
    <w:qFormat/>
    <w:rsid w:val="00BC697A"/>
    <w:pPr>
      <w:keepNext/>
      <w:keepLines/>
      <w:numPr>
        <w:ilvl w:val="2"/>
        <w:numId w:val="5"/>
      </w:numPr>
      <w:autoSpaceDE w:val="0"/>
      <w:autoSpaceDN w:val="0"/>
      <w:adjustRightInd w:val="0"/>
      <w:spacing w:after="260" w:line="240" w:lineRule="auto"/>
      <w:outlineLvl w:val="2"/>
    </w:pPr>
    <w:rPr>
      <w:rFonts w:ascii="Times New Roman" w:eastAsia="Times New Roman" w:hAnsi="Times New Roman" w:cs="Times New Roman"/>
      <w:b/>
      <w:bCs/>
      <w:kern w:val="32"/>
      <w:sz w:val="26"/>
      <w:szCs w:val="26"/>
      <w:u w:val="single"/>
    </w:rPr>
  </w:style>
  <w:style w:type="paragraph" w:styleId="Heading4">
    <w:name w:val="heading 4"/>
    <w:basedOn w:val="Normal"/>
    <w:next w:val="FERCparanumber"/>
    <w:link w:val="Heading4Char"/>
    <w:qFormat/>
    <w:rsid w:val="00BC697A"/>
    <w:pPr>
      <w:keepNext/>
      <w:keepLines/>
      <w:numPr>
        <w:ilvl w:val="3"/>
        <w:numId w:val="5"/>
      </w:numPr>
      <w:autoSpaceDE w:val="0"/>
      <w:autoSpaceDN w:val="0"/>
      <w:adjustRightInd w:val="0"/>
      <w:spacing w:after="260" w:line="240" w:lineRule="auto"/>
      <w:outlineLvl w:val="3"/>
    </w:pPr>
    <w:rPr>
      <w:rFonts w:ascii="Times New Roman" w:eastAsia="Times New Roman" w:hAnsi="Times New Roman" w:cs="Times New Roman"/>
      <w:b/>
      <w:bCs/>
      <w:kern w:val="32"/>
      <w:sz w:val="26"/>
      <w:szCs w:val="28"/>
      <w:u w:val="single"/>
    </w:rPr>
  </w:style>
  <w:style w:type="paragraph" w:styleId="Heading5">
    <w:name w:val="heading 5"/>
    <w:basedOn w:val="Normal"/>
    <w:next w:val="FERCparanumber"/>
    <w:link w:val="Heading5Char"/>
    <w:qFormat/>
    <w:rsid w:val="00BC697A"/>
    <w:pPr>
      <w:keepNext/>
      <w:keepLines/>
      <w:numPr>
        <w:ilvl w:val="4"/>
        <w:numId w:val="5"/>
      </w:numPr>
      <w:autoSpaceDE w:val="0"/>
      <w:autoSpaceDN w:val="0"/>
      <w:adjustRightInd w:val="0"/>
      <w:spacing w:after="260" w:line="240" w:lineRule="auto"/>
      <w:outlineLvl w:val="4"/>
    </w:pPr>
    <w:rPr>
      <w:rFonts w:ascii="Times New Roman" w:eastAsia="Times New Roman" w:hAnsi="Times New Roman" w:cs="Times New Roman"/>
      <w:b/>
      <w:bCs/>
      <w:iCs/>
      <w:kern w:val="32"/>
      <w:sz w:val="26"/>
      <w:szCs w:val="26"/>
      <w:u w:val="single"/>
    </w:rPr>
  </w:style>
  <w:style w:type="paragraph" w:styleId="Heading6">
    <w:name w:val="heading 6"/>
    <w:basedOn w:val="Normal"/>
    <w:next w:val="FERCparanumber"/>
    <w:link w:val="Heading6Char"/>
    <w:qFormat/>
    <w:rsid w:val="00BC697A"/>
    <w:pPr>
      <w:keepNext/>
      <w:keepLines/>
      <w:numPr>
        <w:ilvl w:val="5"/>
        <w:numId w:val="5"/>
      </w:numPr>
      <w:autoSpaceDE w:val="0"/>
      <w:autoSpaceDN w:val="0"/>
      <w:adjustRightInd w:val="0"/>
      <w:spacing w:after="260" w:line="240" w:lineRule="auto"/>
      <w:outlineLvl w:val="5"/>
    </w:pPr>
    <w:rPr>
      <w:rFonts w:ascii="Times New Roman" w:eastAsia="Times New Roman" w:hAnsi="Times New Roman" w:cs="Times New Roman"/>
      <w:b/>
      <w:bCs/>
      <w:kern w:val="32"/>
      <w:sz w:val="26"/>
      <w:u w:val="single"/>
    </w:rPr>
  </w:style>
  <w:style w:type="paragraph" w:styleId="Heading7">
    <w:name w:val="heading 7"/>
    <w:basedOn w:val="Normal"/>
    <w:next w:val="FERCparanumber"/>
    <w:link w:val="Heading7Char"/>
    <w:qFormat/>
    <w:rsid w:val="00BC697A"/>
    <w:pPr>
      <w:keepNext/>
      <w:keepLines/>
      <w:numPr>
        <w:ilvl w:val="6"/>
        <w:numId w:val="5"/>
      </w:numPr>
      <w:autoSpaceDE w:val="0"/>
      <w:autoSpaceDN w:val="0"/>
      <w:adjustRightInd w:val="0"/>
      <w:spacing w:after="260" w:line="240" w:lineRule="auto"/>
      <w:outlineLvl w:val="6"/>
    </w:pPr>
    <w:rPr>
      <w:rFonts w:ascii="Times New Roman" w:eastAsia="Times New Roman" w:hAnsi="Times New Roman" w:cs="Times New Roman"/>
      <w:b/>
      <w:kern w:val="32"/>
      <w:sz w:val="26"/>
      <w:szCs w:val="24"/>
      <w:u w:val="single"/>
    </w:rPr>
  </w:style>
  <w:style w:type="paragraph" w:styleId="Heading8">
    <w:name w:val="heading 8"/>
    <w:basedOn w:val="Normal"/>
    <w:next w:val="FERCparanumber"/>
    <w:link w:val="Heading8Char"/>
    <w:qFormat/>
    <w:rsid w:val="00BC697A"/>
    <w:pPr>
      <w:keepNext/>
      <w:keepLines/>
      <w:numPr>
        <w:ilvl w:val="7"/>
        <w:numId w:val="5"/>
      </w:numPr>
      <w:autoSpaceDE w:val="0"/>
      <w:autoSpaceDN w:val="0"/>
      <w:adjustRightInd w:val="0"/>
      <w:spacing w:after="260" w:line="240" w:lineRule="auto"/>
      <w:outlineLvl w:val="7"/>
    </w:pPr>
    <w:rPr>
      <w:rFonts w:ascii="Times New Roman" w:eastAsia="Times New Roman" w:hAnsi="Times New Roman" w:cs="Times New Roman"/>
      <w:b/>
      <w:iCs/>
      <w:kern w:val="32"/>
      <w:sz w:val="26"/>
      <w:szCs w:val="24"/>
      <w:u w:val="single"/>
    </w:rPr>
  </w:style>
  <w:style w:type="paragraph" w:styleId="Heading9">
    <w:name w:val="heading 9"/>
    <w:basedOn w:val="Normal"/>
    <w:next w:val="FERCparanumber"/>
    <w:link w:val="Heading9Char"/>
    <w:qFormat/>
    <w:rsid w:val="00BC697A"/>
    <w:pPr>
      <w:keepNext/>
      <w:keepLines/>
      <w:numPr>
        <w:ilvl w:val="8"/>
        <w:numId w:val="5"/>
      </w:numPr>
      <w:autoSpaceDE w:val="0"/>
      <w:autoSpaceDN w:val="0"/>
      <w:adjustRightInd w:val="0"/>
      <w:spacing w:after="260" w:line="240" w:lineRule="auto"/>
      <w:outlineLvl w:val="8"/>
    </w:pPr>
    <w:rPr>
      <w:rFonts w:ascii="Times New Roman" w:eastAsia="Times New Roman" w:hAnsi="Times New Roman" w:cs="Times New Roman"/>
      <w:b/>
      <w:kern w:val="32"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897"/>
  </w:style>
  <w:style w:type="paragraph" w:styleId="FootnoteText">
    <w:name w:val="footnote text"/>
    <w:aliases w:val="fn,Footnote Text Char1,Footnote Text Char Char,Footnote Text Char1 Char,Footnote Text Char Char Char,Footnote Text MRP,Footnote Text Char1 Char Char,Footnote Text Char1 Char1,Footnote Text Char3,Footnote Text Char2 Char,fn1,fn3,fn4,ft Cha"/>
    <w:basedOn w:val="Normal"/>
    <w:link w:val="FootnoteTextChar"/>
    <w:uiPriority w:val="99"/>
    <w:unhideWhenUsed/>
    <w:qFormat/>
    <w:rsid w:val="009458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n Char,Footnote Text Char1 Char2,Footnote Text Char Char Char1,Footnote Text Char1 Char Char1,Footnote Text Char Char Char Char,Footnote Text MRP Char,Footnote Text Char1 Char Char Char,Footnote Text Char1 Char1 Char,fn1 Char"/>
    <w:basedOn w:val="DefaultParagraphFont"/>
    <w:link w:val="FootnoteText"/>
    <w:uiPriority w:val="99"/>
    <w:rsid w:val="00945897"/>
    <w:rPr>
      <w:sz w:val="20"/>
      <w:szCs w:val="20"/>
    </w:rPr>
  </w:style>
  <w:style w:type="character" w:styleId="FootnoteReference">
    <w:name w:val="footnote reference"/>
    <w:aliases w:val="o,fr,o1,fr1,o2,fr2,o3,fr3,Style 13,Style 12,Style 15,Style 17,Style 9,Style 18,(NECG) Footnote Reference,Style 20,Style 7,Styl,Style 8,Style 19,Style 28,Style 11,Style 16,Footnote Reference (EIS),fnr,Footnote reference (EA),Style 30,."/>
    <w:basedOn w:val="DefaultParagraphFont"/>
    <w:uiPriority w:val="99"/>
    <w:unhideWhenUsed/>
    <w:qFormat/>
    <w:rsid w:val="0094589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458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5897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45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897"/>
  </w:style>
  <w:style w:type="paragraph" w:styleId="BalloonText">
    <w:name w:val="Balloon Text"/>
    <w:basedOn w:val="Normal"/>
    <w:link w:val="BalloonTextChar"/>
    <w:uiPriority w:val="99"/>
    <w:semiHidden/>
    <w:unhideWhenUsed/>
    <w:rsid w:val="002F4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33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C697A"/>
    <w:rPr>
      <w:rFonts w:ascii="Times New Roman" w:eastAsia="Times New Roman" w:hAnsi="Times New Roman" w:cs="Times New Roman"/>
      <w:b/>
      <w:bCs/>
      <w:kern w:val="32"/>
      <w:sz w:val="26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rsid w:val="00BC697A"/>
    <w:rPr>
      <w:rFonts w:ascii="Times New Roman" w:eastAsia="Times New Roman" w:hAnsi="Times New Roman" w:cs="Times New Roman"/>
      <w:b/>
      <w:bCs/>
      <w:iCs/>
      <w:kern w:val="32"/>
      <w:sz w:val="26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rsid w:val="00BC697A"/>
    <w:rPr>
      <w:rFonts w:ascii="Times New Roman" w:eastAsia="Times New Roman" w:hAnsi="Times New Roman" w:cs="Times New Roman"/>
      <w:b/>
      <w:bCs/>
      <w:kern w:val="32"/>
      <w:sz w:val="26"/>
      <w:szCs w:val="26"/>
      <w:u w:val="single"/>
    </w:rPr>
  </w:style>
  <w:style w:type="character" w:customStyle="1" w:styleId="Heading4Char">
    <w:name w:val="Heading 4 Char"/>
    <w:basedOn w:val="DefaultParagraphFont"/>
    <w:link w:val="Heading4"/>
    <w:rsid w:val="00BC697A"/>
    <w:rPr>
      <w:rFonts w:ascii="Times New Roman" w:eastAsia="Times New Roman" w:hAnsi="Times New Roman" w:cs="Times New Roman"/>
      <w:b/>
      <w:bCs/>
      <w:kern w:val="32"/>
      <w:sz w:val="26"/>
      <w:szCs w:val="28"/>
      <w:u w:val="single"/>
    </w:rPr>
  </w:style>
  <w:style w:type="character" w:customStyle="1" w:styleId="Heading5Char">
    <w:name w:val="Heading 5 Char"/>
    <w:basedOn w:val="DefaultParagraphFont"/>
    <w:link w:val="Heading5"/>
    <w:rsid w:val="00BC697A"/>
    <w:rPr>
      <w:rFonts w:ascii="Times New Roman" w:eastAsia="Times New Roman" w:hAnsi="Times New Roman" w:cs="Times New Roman"/>
      <w:b/>
      <w:bCs/>
      <w:iCs/>
      <w:kern w:val="32"/>
      <w:sz w:val="26"/>
      <w:szCs w:val="26"/>
      <w:u w:val="single"/>
    </w:rPr>
  </w:style>
  <w:style w:type="character" w:customStyle="1" w:styleId="Heading6Char">
    <w:name w:val="Heading 6 Char"/>
    <w:basedOn w:val="DefaultParagraphFont"/>
    <w:link w:val="Heading6"/>
    <w:rsid w:val="00BC697A"/>
    <w:rPr>
      <w:rFonts w:ascii="Times New Roman" w:eastAsia="Times New Roman" w:hAnsi="Times New Roman" w:cs="Times New Roman"/>
      <w:b/>
      <w:bCs/>
      <w:kern w:val="32"/>
      <w:sz w:val="26"/>
      <w:u w:val="single"/>
    </w:rPr>
  </w:style>
  <w:style w:type="character" w:customStyle="1" w:styleId="Heading7Char">
    <w:name w:val="Heading 7 Char"/>
    <w:basedOn w:val="DefaultParagraphFont"/>
    <w:link w:val="Heading7"/>
    <w:rsid w:val="00BC697A"/>
    <w:rPr>
      <w:rFonts w:ascii="Times New Roman" w:eastAsia="Times New Roman" w:hAnsi="Times New Roman" w:cs="Times New Roman"/>
      <w:b/>
      <w:kern w:val="32"/>
      <w:sz w:val="26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rsid w:val="00BC697A"/>
    <w:rPr>
      <w:rFonts w:ascii="Times New Roman" w:eastAsia="Times New Roman" w:hAnsi="Times New Roman" w:cs="Times New Roman"/>
      <w:b/>
      <w:iCs/>
      <w:kern w:val="32"/>
      <w:sz w:val="26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rsid w:val="00BC697A"/>
    <w:rPr>
      <w:rFonts w:ascii="Times New Roman" w:eastAsia="Times New Roman" w:hAnsi="Times New Roman" w:cs="Times New Roman"/>
      <w:b/>
      <w:kern w:val="32"/>
      <w:sz w:val="26"/>
      <w:u w:val="single"/>
    </w:rPr>
  </w:style>
  <w:style w:type="paragraph" w:customStyle="1" w:styleId="FERCparanumber">
    <w:name w:val="FERC paranumber"/>
    <w:basedOn w:val="Normal"/>
    <w:link w:val="FERCparanumberChar1"/>
    <w:qFormat/>
    <w:rsid w:val="00BC697A"/>
    <w:pPr>
      <w:numPr>
        <w:numId w:val="4"/>
      </w:numPr>
      <w:autoSpaceDE w:val="0"/>
      <w:autoSpaceDN w:val="0"/>
      <w:adjustRightInd w:val="0"/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FERCparanumberChar1">
    <w:name w:val="FERC paranumber Char1"/>
    <w:link w:val="FERCparanumber"/>
    <w:rsid w:val="00BC697A"/>
    <w:rPr>
      <w:rFonts w:ascii="Times New Roman" w:eastAsia="Times New Roman" w:hAnsi="Times New Roman" w:cs="Times New Roman"/>
      <w:sz w:val="26"/>
      <w:szCs w:val="24"/>
    </w:rPr>
  </w:style>
  <w:style w:type="paragraph" w:customStyle="1" w:styleId="Style1">
    <w:name w:val="Style1"/>
    <w:basedOn w:val="FERCparanumber"/>
    <w:link w:val="Style1Char"/>
    <w:qFormat/>
    <w:rsid w:val="007B2C9E"/>
    <w:pPr>
      <w:numPr>
        <w:numId w:val="0"/>
      </w:numPr>
      <w:spacing w:after="240" w:line="240" w:lineRule="auto"/>
    </w:pPr>
  </w:style>
  <w:style w:type="character" w:customStyle="1" w:styleId="Style1Char">
    <w:name w:val="Style1 Char"/>
    <w:basedOn w:val="FERCparanumberChar1"/>
    <w:link w:val="Style1"/>
    <w:rsid w:val="007B2C9E"/>
    <w:rPr>
      <w:rFonts w:ascii="Times New Roman" w:eastAsia="Times New Roman" w:hAnsi="Times New Roman" w:cs="Times New Roman"/>
      <w:sz w:val="2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5B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5B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5B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BD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77D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7B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library.ferc.gov/eLibrary/filelist?accession_number=20220616-3071&amp;optimized=false" TargetMode="External"/><Relationship Id="rId1" Type="http://schemas.openxmlformats.org/officeDocument/2006/relationships/hyperlink" Target="https://elibrary.ferc.gov/eLibrary/filelist?accession_number=20220616-3084&amp;optimized=fal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>http://share3.ferc.gov/sites/ProgramOffices/OED/CIO/Information Collection/Forms/Document/22bba65aa4d8dbfccustomXsn.xsn</xsnLocation>
  <cached>True</cached>
  <openByDefault>True</openByDefault>
  <xsnScope>http://share3.ferc.gov/sites/ProgramOffices/OED/CIO/Information Collection</xsnScope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A51C0686BDB848B772F285AB6866B0" ma:contentTypeVersion="23" ma:contentTypeDescription="Create a new document." ma:contentTypeScope="" ma:versionID="37a1f2881e05d6d52c4fdc306c1506dc">
  <xsd:schema xmlns:xsd="http://www.w3.org/2001/XMLSchema" xmlns:xs="http://www.w3.org/2001/XMLSchema" xmlns:p="http://schemas.microsoft.com/office/2006/metadata/properties" xmlns:ns2="d6eefc7d-9817-4fa6-84d5-3bc009be21b8" targetNamespace="http://schemas.microsoft.com/office/2006/metadata/properties" ma:root="true" ma:fieldsID="487bcef7b4870127189a8c6c6c8eaef8" ns2:_="">
    <xsd:import namespace="d6eefc7d-9817-4fa6-84d5-3bc009be21b8"/>
    <xsd:element name="properties">
      <xsd:complexType>
        <xsd:sequence>
          <xsd:element name="documentManagement">
            <xsd:complexType>
              <xsd:all>
                <xsd:element ref="ns2:_x0031__x002e__x0020_Collection_x0020_Number" minOccurs="0"/>
                <xsd:element ref="ns2:_x0032__x002e__x0020_Collection_x0020_Number" minOccurs="0"/>
                <xsd:element ref="ns2:_x0033__x002e__x0020_Collection_x0020_Number" minOccurs="0"/>
                <xsd:element ref="ns2:_x0031__x002e__x0020_Docket_x0020_Number" minOccurs="0"/>
                <xsd:element ref="ns2:_x0032__x002e__x0020_Docket_x0020_Number" minOccurs="0"/>
                <xsd:element ref="ns2:_x0033__x002e__x0020_Docket_x0020_Number" minOccurs="0"/>
                <xsd:element ref="ns2:Date" minOccurs="0"/>
                <xsd:element ref="ns2:Renewal_x0020_Document_x0020_Type" minOccurs="0"/>
                <xsd:element ref="ns2:Rulemaking_x0020_Document_x0020_Typ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efc7d-9817-4fa6-84d5-3bc009be21b8" elementFormDefault="qualified">
    <xsd:import namespace="http://schemas.microsoft.com/office/2006/documentManagement/types"/>
    <xsd:import namespace="http://schemas.microsoft.com/office/infopath/2007/PartnerControls"/>
    <xsd:element name="_x0031__x002e__x0020_Collection_x0020_Number" ma:index="8" nillable="true" ma:displayName="Collection 1" ma:internalName="_x0031__x002e__x0020_Collection_x0020_Number">
      <xsd:simpleType>
        <xsd:restriction base="dms:Text">
          <xsd:maxLength value="255"/>
        </xsd:restriction>
      </xsd:simpleType>
    </xsd:element>
    <xsd:element name="_x0032__x002e__x0020_Collection_x0020_Number" ma:index="9" nillable="true" ma:displayName="Collection 2" ma:internalName="_x0032__x002e__x0020_Collection_x0020_Number">
      <xsd:simpleType>
        <xsd:restriction base="dms:Text">
          <xsd:maxLength value="255"/>
        </xsd:restriction>
      </xsd:simpleType>
    </xsd:element>
    <xsd:element name="_x0033__x002e__x0020_Collection_x0020_Number" ma:index="10" nillable="true" ma:displayName="Collection 3" ma:internalName="_x0033__x002e__x0020_Collection_x0020_Number">
      <xsd:simpleType>
        <xsd:restriction base="dms:Text">
          <xsd:maxLength value="255"/>
        </xsd:restriction>
      </xsd:simpleType>
    </xsd:element>
    <xsd:element name="_x0031__x002e__x0020_Docket_x0020_Number" ma:index="11" nillable="true" ma:displayName="Docket 1" ma:internalName="_x0031__x002e__x0020_Docket_x0020_Number">
      <xsd:simpleType>
        <xsd:restriction base="dms:Text">
          <xsd:maxLength value="255"/>
        </xsd:restriction>
      </xsd:simpleType>
    </xsd:element>
    <xsd:element name="_x0032__x002e__x0020_Docket_x0020_Number" ma:index="12" nillable="true" ma:displayName="Docket 2" ma:internalName="_x0032__x002e__x0020_Docket_x0020_Number">
      <xsd:simpleType>
        <xsd:restriction base="dms:Text">
          <xsd:maxLength value="255"/>
        </xsd:restriction>
      </xsd:simpleType>
    </xsd:element>
    <xsd:element name="_x0033__x002e__x0020_Docket_x0020_Number" ma:index="13" nillable="true" ma:displayName="Docket 3" ma:internalName="_x0033__x002e__x0020_Docket_x0020_Number">
      <xsd:simpleType>
        <xsd:restriction base="dms:Text">
          <xsd:maxLength value="255"/>
        </xsd:restriction>
      </xsd:simpleType>
    </xsd:element>
    <xsd:element name="Date" ma:index="14" nillable="true" ma:displayName="Date" ma:format="DateOnly" ma:internalName="Date">
      <xsd:simpleType>
        <xsd:restriction base="dms:DateTime"/>
      </xsd:simpleType>
    </xsd:element>
    <xsd:element name="Renewal_x0020_Document_x0020_Type" ma:index="15" nillable="true" ma:displayName="Renewal Document Type" ma:default="None" ma:format="Dropdown" ma:internalName="Renewal_x0020_Document_x0020_Type">
      <xsd:simpleType>
        <xsd:restriction base="dms:Choice">
          <xsd:enumeration value="None"/>
          <xsd:enumeration value="60-Day Notice"/>
          <xsd:enumeration value="30-Day Notice"/>
          <xsd:enumeration value="OMB Supporting Statement"/>
          <xsd:enumeration value="Supporting Information"/>
          <xsd:enumeration value="Correspondence"/>
          <xsd:enumeration value="Comments"/>
          <xsd:enumeration value="OMB NOA"/>
          <xsd:enumeration value="Errata"/>
          <xsd:enumeration value="Data Instrument"/>
          <xsd:enumeration value="Other"/>
        </xsd:restriction>
      </xsd:simpleType>
    </xsd:element>
    <xsd:element name="Rulemaking_x0020_Document_x0020_Type" ma:index="16" nillable="true" ma:displayName="Rulemaking Document Type" ma:default="None" ma:format="Dropdown" ma:internalName="Rulemaking_x0020_Document_x0020_Type">
      <xsd:simpleType>
        <xsd:restriction base="dms:Choice">
          <xsd:enumeration value="None"/>
          <xsd:enumeration value="Proposed Rule"/>
          <xsd:enumeration value="Final Rule"/>
          <xsd:enumeration value="NOI, Policy Statements, and Rehearing"/>
          <xsd:enumeration value="OMB Supporting Statement"/>
          <xsd:enumeration value="Supporting Information"/>
          <xsd:enumeration value="Correspondence"/>
          <xsd:enumeration value="CRA OMB Letter"/>
          <xsd:enumeration value="CRA SBA Letter"/>
          <xsd:enumeration value="CRA Form"/>
          <xsd:enumeration value="CRA Fact Sheet"/>
          <xsd:enumeration value="OMB NOA"/>
          <xsd:enumeration value="Status and Regulations"/>
          <xsd:enumeration value="Comments"/>
          <xsd:enumeration value="Data Instrument"/>
          <xsd:enumeration value="Other"/>
        </xsd:restriction>
      </xsd:simpleType>
    </xsd:element>
    <xsd:element name="Status" ma:index="17" nillable="true" ma:displayName="Status" ma:default="None" ma:format="Dropdown" ma:internalName="Status">
      <xsd:simpleType>
        <xsd:restriction base="dms:Choice">
          <xsd:enumeration value="None"/>
          <xsd:enumeration value="Draft"/>
          <xsd:enumeration value="Final"/>
          <xsd:enumeration value="Issued"/>
          <xsd:enumeration value="Publish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74a4cd09-5f17-433b-814a-38e7e9115d16" ContentTypeId="0x0101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ewal_x0020_Document_x0020_Type xmlns="d6eefc7d-9817-4fa6-84d5-3bc009be21b8">None</Renewal_x0020_Document_x0020_Type>
    <Rulemaking_x0020_Document_x0020_Type xmlns="d6eefc7d-9817-4fa6-84d5-3bc009be21b8">OMB Supporting Statement</Rulemaking_x0020_Document_x0020_Type>
    <_x0033__x002e__x0020_Docket_x0020_Number xmlns="d6eefc7d-9817-4fa6-84d5-3bc009be21b8" xsi:nil="true"/>
    <_x0031__x002e__x0020_Collection_x0020_Number xmlns="d6eefc7d-9817-4fa6-84d5-3bc009be21b8">725</_x0031__x002e__x0020_Collection_x0020_Number>
    <Date xmlns="d6eefc7d-9817-4fa6-84d5-3bc009be21b8">2017-12-26T00:00:00-05:00</Date>
    <Status xmlns="d6eefc7d-9817-4fa6-84d5-3bc009be21b8">Final</Status>
    <_x0032__x002e__x0020_Docket_x0020_Number xmlns="d6eefc7d-9817-4fa6-84d5-3bc009be21b8" xsi:nil="true"/>
    <_x0032__x002e__x0020_Collection_x0020_Number xmlns="d6eefc7d-9817-4fa6-84d5-3bc009be21b8" xsi:nil="true"/>
    <_x0031__x002e__x0020_Docket_x0020_Number xmlns="d6eefc7d-9817-4fa6-84d5-3bc009be21b8">RM18-2</_x0031__x002e__x0020_Docket_x0020_Number>
    <_x0033__x002e__x0020_Collection_x0020_Number xmlns="d6eefc7d-9817-4fa6-84d5-3bc009be21b8" xsi:nil="true"/>
  </documentManagement>
</p:properties>
</file>

<file path=customXml/itemProps1.xml><?xml version="1.0" encoding="utf-8"?>
<ds:datastoreItem xmlns:ds="http://schemas.openxmlformats.org/officeDocument/2006/customXml" ds:itemID="{C16EF625-209E-4069-9F9C-8CE55A8924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6F8F7C-2E38-4B35-ABE9-1C9B010D79CD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50839B39-C186-48D8-9FD5-B48B36B36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efc7d-9817-4fa6-84d5-3bc009be2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80296A-9DAD-41F0-A404-B277C815E3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382876A-F9B5-4535-A6E4-DB6AA8B5DE2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BD649DE-0618-4061-84A9-44EB00972F1D}">
  <ds:schemaRefs>
    <ds:schemaRef ds:uri="http://schemas.microsoft.com/office/2006/metadata/properties"/>
    <ds:schemaRef ds:uri="http://schemas.microsoft.com/office/infopath/2007/PartnerControls"/>
    <ds:schemaRef ds:uri="d6eefc7d-9817-4fa6-84d5-3bc009be21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non-substantive or no material justification</vt:lpstr>
    </vt:vector>
  </TitlesOfParts>
  <Company>Federal Energy Regulatory Commission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non-substantive or no material justification</dc:title>
  <dc:creator>Camilla Ryan</dc:creator>
  <cp:lastModifiedBy>Jean Sonneman</cp:lastModifiedBy>
  <cp:revision>2</cp:revision>
  <cp:lastPrinted>2016-03-03T14:14:00Z</cp:lastPrinted>
  <dcterms:created xsi:type="dcterms:W3CDTF">2022-06-24T16:02:00Z</dcterms:created>
  <dcterms:modified xsi:type="dcterms:W3CDTF">2022-06-24T16:02:00Z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0x0101001EA51C0686BDB848B772F285AB6866B0</vt:lpwstr>
  </property>
  <property fmtid="{D5CDD505-2E9C-101B-9397-08002B2CF9AE}" pid="4" name="MSIP_Label_6155a89b-0f08-4a93-8ea2-8a916d6643b5_Enabled">
    <vt:lpwstr>true</vt:lpwstr>
  </property>
  <property fmtid="{D5CDD505-2E9C-101B-9397-08002B2CF9AE}" pid="5" name="MSIP_Label_6155a89b-0f08-4a93-8ea2-8a916d6643b5_SetDate">
    <vt:lpwstr>2022-06-09T14:09:12Z</vt:lpwstr>
  </property>
  <property fmtid="{D5CDD505-2E9C-101B-9397-08002B2CF9AE}" pid="6" name="MSIP_Label_6155a89b-0f08-4a93-8ea2-8a916d6643b5_Method">
    <vt:lpwstr>Privileged</vt:lpwstr>
  </property>
  <property fmtid="{D5CDD505-2E9C-101B-9397-08002B2CF9AE}" pid="7" name="MSIP_Label_6155a89b-0f08-4a93-8ea2-8a916d6643b5_Name">
    <vt:lpwstr>6155a89b-0f08-4a93-8ea2-8a916d6643b5</vt:lpwstr>
  </property>
  <property fmtid="{D5CDD505-2E9C-101B-9397-08002B2CF9AE}" pid="8" name="MSIP_Label_6155a89b-0f08-4a93-8ea2-8a916d6643b5_SiteId">
    <vt:lpwstr>19caa9e9-04ff-43fa-885f-d77fac387903</vt:lpwstr>
  </property>
  <property fmtid="{D5CDD505-2E9C-101B-9397-08002B2CF9AE}" pid="9" name="MSIP_Label_6155a89b-0f08-4a93-8ea2-8a916d6643b5_ActionId">
    <vt:lpwstr>df0ca1a5-782f-4910-92ff-44471bbde30f</vt:lpwstr>
  </property>
  <property fmtid="{D5CDD505-2E9C-101B-9397-08002B2CF9AE}" pid="10" name="MSIP_Label_6155a89b-0f08-4a93-8ea2-8a916d6643b5_ContentBits">
    <vt:lpwstr>0</vt:lpwstr>
  </property>
</Properties>
</file>