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809" w:rsidP="001B3809" w:rsidRDefault="001B3809" w14:paraId="00405864" w14:textId="3F8BB54B">
      <w:pPr>
        <w:spacing w:after="0"/>
        <w:jc w:val="center"/>
        <w:rPr>
          <w:rFonts w:cs="Times New Roman"/>
          <w:szCs w:val="20"/>
        </w:rPr>
      </w:pPr>
      <w:r>
        <w:rPr>
          <w:rFonts w:cs="Times New Roman"/>
          <w:szCs w:val="20"/>
        </w:rPr>
        <w:t>Motorcycle Awareness Survey</w:t>
      </w:r>
    </w:p>
    <w:p w:rsidR="001B3809" w:rsidP="001B3809" w:rsidRDefault="001B3809" w14:paraId="0ABD2B9C" w14:textId="6DB6C43A">
      <w:pPr>
        <w:spacing w:after="0"/>
        <w:jc w:val="center"/>
        <w:rPr>
          <w:rFonts w:cs="Times New Roman"/>
          <w:szCs w:val="20"/>
        </w:rPr>
      </w:pPr>
      <w:r>
        <w:rPr>
          <w:rFonts w:cs="Times New Roman"/>
          <w:szCs w:val="20"/>
        </w:rPr>
        <w:t>Item by Item Justification</w:t>
      </w:r>
    </w:p>
    <w:p w:rsidRPr="00B26022" w:rsidR="00A82F0D" w:rsidP="001B3809" w:rsidRDefault="001B3809" w14:paraId="4C787BE8" w14:textId="24E4E7B5">
      <w:pPr>
        <w:spacing w:before="120" w:after="240"/>
        <w:rPr>
          <w:rFonts w:cs="Times New Roman"/>
          <w:szCs w:val="20"/>
        </w:rPr>
      </w:pPr>
      <w:r>
        <w:rPr>
          <w:rFonts w:cs="Times New Roman"/>
          <w:szCs w:val="20"/>
        </w:rPr>
        <w:t xml:space="preserve">This attachment explains the purpose of each item in the survey instrument. </w:t>
      </w:r>
      <w:r w:rsidR="00971F5F">
        <w:rPr>
          <w:rFonts w:cs="Times New Roman"/>
          <w:szCs w:val="20"/>
        </w:rPr>
        <w:t xml:space="preserve">The survey project supports the work of NHTSA and stakeholders to identify </w:t>
      </w:r>
      <w:r w:rsidR="007B7F52">
        <w:rPr>
          <w:rFonts w:cs="Times New Roman"/>
          <w:szCs w:val="20"/>
        </w:rPr>
        <w:t xml:space="preserve">improvement opportunities in traffic safety programs that address </w:t>
      </w:r>
      <w:r w:rsidR="00BA441E">
        <w:rPr>
          <w:rFonts w:cs="Times New Roman"/>
          <w:szCs w:val="20"/>
        </w:rPr>
        <w:t>motorcycle</w:t>
      </w:r>
      <w:r w:rsidR="00971F5F">
        <w:rPr>
          <w:rFonts w:cs="Times New Roman"/>
          <w:szCs w:val="20"/>
        </w:rPr>
        <w:t xml:space="preserve"> safety</w:t>
      </w:r>
      <w:r w:rsidR="00052674">
        <w:rPr>
          <w:rFonts w:cs="Times New Roman"/>
          <w:szCs w:val="20"/>
        </w:rPr>
        <w:t>.</w:t>
      </w:r>
    </w:p>
    <w:tbl>
      <w:tblPr>
        <w:tblStyle w:val="TableGrid"/>
        <w:tblW w:w="5000" w:type="pct"/>
        <w:tblLayout w:type="fixed"/>
        <w:tblLook w:val="04A0" w:firstRow="1" w:lastRow="0" w:firstColumn="1" w:lastColumn="0" w:noHBand="0" w:noVBand="1"/>
      </w:tblPr>
      <w:tblGrid>
        <w:gridCol w:w="625"/>
        <w:gridCol w:w="3960"/>
        <w:gridCol w:w="2070"/>
        <w:gridCol w:w="3415"/>
      </w:tblGrid>
      <w:tr w:rsidRPr="00CC7021" w:rsidR="009662A8" w:rsidTr="004A4099" w14:paraId="5C792FAC" w14:textId="77777777">
        <w:trPr>
          <w:trHeight w:val="288"/>
          <w:tblHeader/>
        </w:trPr>
        <w:tc>
          <w:tcPr>
            <w:tcW w:w="625" w:type="dxa"/>
            <w:shd w:val="pct10" w:color="auto" w:fill="auto"/>
            <w:tcMar>
              <w:top w:w="14" w:type="dxa"/>
              <w:left w:w="115" w:type="dxa"/>
              <w:bottom w:w="14" w:type="dxa"/>
              <w:right w:w="115" w:type="dxa"/>
            </w:tcMar>
            <w:vAlign w:val="center"/>
          </w:tcPr>
          <w:p w:rsidRPr="00CC7021" w:rsidR="00A71ABA" w:rsidP="00CC7021" w:rsidRDefault="00B26022" w14:paraId="45364B06" w14:textId="77777777">
            <w:pPr>
              <w:spacing w:after="0"/>
              <w:jc w:val="center"/>
              <w:rPr>
                <w:rFonts w:cs="Times New Roman"/>
                <w:b/>
                <w:sz w:val="22"/>
              </w:rPr>
            </w:pPr>
            <w:r w:rsidRPr="00CC7021">
              <w:rPr>
                <w:rFonts w:cs="Times New Roman"/>
                <w:b/>
                <w:sz w:val="22"/>
              </w:rPr>
              <w:t>#</w:t>
            </w:r>
          </w:p>
        </w:tc>
        <w:tc>
          <w:tcPr>
            <w:tcW w:w="3960" w:type="dxa"/>
            <w:shd w:val="pct10" w:color="auto" w:fill="auto"/>
            <w:tcMar>
              <w:top w:w="14" w:type="dxa"/>
              <w:left w:w="115" w:type="dxa"/>
              <w:bottom w:w="14" w:type="dxa"/>
              <w:right w:w="115" w:type="dxa"/>
            </w:tcMar>
            <w:vAlign w:val="center"/>
          </w:tcPr>
          <w:p w:rsidRPr="00CC7021" w:rsidR="00DA0DBD" w:rsidP="00052674" w:rsidRDefault="00DB6ED7" w14:paraId="4EE8F38E" w14:textId="77777777">
            <w:pPr>
              <w:spacing w:after="0"/>
              <w:jc w:val="center"/>
              <w:rPr>
                <w:rFonts w:cs="Times New Roman"/>
                <w:b/>
                <w:sz w:val="22"/>
              </w:rPr>
            </w:pPr>
            <w:r w:rsidRPr="00CC7021">
              <w:rPr>
                <w:rFonts w:cs="Times New Roman"/>
                <w:b/>
                <w:sz w:val="22"/>
              </w:rPr>
              <w:t>Item</w:t>
            </w:r>
          </w:p>
        </w:tc>
        <w:tc>
          <w:tcPr>
            <w:tcW w:w="2070" w:type="dxa"/>
            <w:shd w:val="pct10" w:color="auto" w:fill="auto"/>
            <w:tcMar>
              <w:top w:w="14" w:type="dxa"/>
              <w:left w:w="115" w:type="dxa"/>
              <w:bottom w:w="14" w:type="dxa"/>
              <w:right w:w="115" w:type="dxa"/>
            </w:tcMar>
            <w:vAlign w:val="center"/>
          </w:tcPr>
          <w:p w:rsidRPr="00CC7021" w:rsidR="00DA0DBD" w:rsidP="00052674" w:rsidRDefault="00667ABD" w14:paraId="59D46846" w14:textId="77777777">
            <w:pPr>
              <w:spacing w:after="0"/>
              <w:jc w:val="center"/>
              <w:rPr>
                <w:rFonts w:cs="Times New Roman"/>
                <w:b/>
                <w:sz w:val="22"/>
              </w:rPr>
            </w:pPr>
            <w:r w:rsidRPr="00CC7021">
              <w:rPr>
                <w:rFonts w:cs="Times New Roman"/>
                <w:b/>
                <w:sz w:val="22"/>
              </w:rPr>
              <w:t xml:space="preserve">Relevance / </w:t>
            </w:r>
            <w:r w:rsidRPr="00CC7021" w:rsidR="004806AA">
              <w:rPr>
                <w:rFonts w:cs="Times New Roman"/>
                <w:b/>
                <w:sz w:val="22"/>
              </w:rPr>
              <w:t>Function</w:t>
            </w:r>
          </w:p>
        </w:tc>
        <w:tc>
          <w:tcPr>
            <w:tcW w:w="3415" w:type="dxa"/>
            <w:shd w:val="pct10" w:color="auto" w:fill="auto"/>
            <w:tcMar>
              <w:top w:w="14" w:type="dxa"/>
              <w:left w:w="115" w:type="dxa"/>
              <w:bottom w:w="14" w:type="dxa"/>
              <w:right w:w="115" w:type="dxa"/>
            </w:tcMar>
            <w:vAlign w:val="center"/>
          </w:tcPr>
          <w:p w:rsidRPr="00CC7021" w:rsidR="00DA0DBD" w:rsidP="00052674" w:rsidRDefault="0072761C" w14:paraId="44B12F87" w14:textId="77777777">
            <w:pPr>
              <w:spacing w:after="0"/>
              <w:jc w:val="center"/>
              <w:rPr>
                <w:rFonts w:cs="Times New Roman"/>
                <w:b/>
                <w:sz w:val="22"/>
              </w:rPr>
            </w:pPr>
            <w:r w:rsidRPr="00CC7021">
              <w:rPr>
                <w:rFonts w:cs="Times New Roman"/>
                <w:b/>
                <w:sz w:val="22"/>
              </w:rPr>
              <w:t xml:space="preserve">Relationship to </w:t>
            </w:r>
            <w:r w:rsidRPr="00CC7021" w:rsidR="004806AA">
              <w:rPr>
                <w:rFonts w:cs="Times New Roman"/>
                <w:b/>
                <w:sz w:val="22"/>
              </w:rPr>
              <w:t>Research Goal</w:t>
            </w:r>
          </w:p>
        </w:tc>
      </w:tr>
      <w:tr w:rsidRPr="00CC7021" w:rsidR="00627642" w:rsidTr="00CC7021" w14:paraId="5B9FBBF2"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FB7F86" w:rsidP="00CC7021" w:rsidRDefault="007A1806" w14:paraId="3026CD53" w14:textId="77777777">
            <w:pPr>
              <w:spacing w:after="0"/>
              <w:jc w:val="center"/>
              <w:rPr>
                <w:rFonts w:cs="Times New Roman"/>
                <w:b/>
                <w:szCs w:val="20"/>
              </w:rPr>
            </w:pPr>
            <w:r w:rsidRPr="00CC7021">
              <w:rPr>
                <w:rFonts w:cs="Times New Roman"/>
                <w:b/>
                <w:szCs w:val="20"/>
              </w:rPr>
              <w:t xml:space="preserve">Survey </w:t>
            </w:r>
            <w:r w:rsidRPr="00CC7021" w:rsidR="00CF6B08">
              <w:rPr>
                <w:rFonts w:cs="Times New Roman"/>
                <w:b/>
                <w:szCs w:val="20"/>
              </w:rPr>
              <w:t xml:space="preserve">Eligibility </w:t>
            </w:r>
            <w:r w:rsidRPr="00CC7021" w:rsidR="00FB7F86">
              <w:rPr>
                <w:rFonts w:cs="Times New Roman"/>
                <w:b/>
                <w:szCs w:val="20"/>
              </w:rPr>
              <w:t xml:space="preserve">&amp; Driving </w:t>
            </w:r>
            <w:r w:rsidRPr="00CC7021" w:rsidR="001413DC">
              <w:rPr>
                <w:rFonts w:cs="Times New Roman"/>
                <w:b/>
                <w:szCs w:val="20"/>
              </w:rPr>
              <w:t>Exposure</w:t>
            </w:r>
          </w:p>
        </w:tc>
      </w:tr>
      <w:tr w:rsidRPr="00CC7021" w:rsidR="00DA0DBD" w:rsidTr="004A4099" w14:paraId="748D70F2" w14:textId="77777777">
        <w:trPr>
          <w:trHeight w:val="288"/>
        </w:trPr>
        <w:tc>
          <w:tcPr>
            <w:tcW w:w="625" w:type="dxa"/>
            <w:tcMar>
              <w:top w:w="14" w:type="dxa"/>
              <w:left w:w="115" w:type="dxa"/>
              <w:bottom w:w="14" w:type="dxa"/>
              <w:right w:w="115" w:type="dxa"/>
            </w:tcMar>
            <w:vAlign w:val="center"/>
          </w:tcPr>
          <w:p w:rsidRPr="00CC7021" w:rsidR="00DA0DBD" w:rsidP="00CC7021" w:rsidRDefault="004446EC" w14:paraId="19FA281B" w14:textId="77777777">
            <w:pPr>
              <w:spacing w:after="0"/>
              <w:jc w:val="center"/>
              <w:rPr>
                <w:rFonts w:cs="Times New Roman"/>
                <w:szCs w:val="20"/>
              </w:rPr>
            </w:pPr>
            <w:r w:rsidRPr="00CC7021">
              <w:rPr>
                <w:rFonts w:cs="Times New Roman"/>
                <w:szCs w:val="20"/>
              </w:rPr>
              <w:t>1</w:t>
            </w:r>
          </w:p>
        </w:tc>
        <w:tc>
          <w:tcPr>
            <w:tcW w:w="3960" w:type="dxa"/>
            <w:tcMar>
              <w:top w:w="14" w:type="dxa"/>
              <w:left w:w="115" w:type="dxa"/>
              <w:bottom w:w="14" w:type="dxa"/>
              <w:right w:w="115" w:type="dxa"/>
            </w:tcMar>
            <w:vAlign w:val="center"/>
          </w:tcPr>
          <w:p w:rsidRPr="00CC7021" w:rsidR="00DA0DBD" w:rsidP="00CC7021" w:rsidRDefault="003E36AE" w14:paraId="2CE14A95" w14:textId="77777777">
            <w:pPr>
              <w:spacing w:after="0"/>
              <w:rPr>
                <w:rFonts w:cs="Times New Roman"/>
                <w:szCs w:val="20"/>
              </w:rPr>
            </w:pPr>
            <w:r w:rsidRPr="00CC7021">
              <w:rPr>
                <w:rFonts w:cs="Times New Roman"/>
                <w:szCs w:val="20"/>
              </w:rPr>
              <w:t>What is your age?</w:t>
            </w:r>
          </w:p>
        </w:tc>
        <w:tc>
          <w:tcPr>
            <w:tcW w:w="2070" w:type="dxa"/>
            <w:tcMar>
              <w:top w:w="14" w:type="dxa"/>
              <w:left w:w="115" w:type="dxa"/>
              <w:bottom w:w="14" w:type="dxa"/>
              <w:right w:w="115" w:type="dxa"/>
            </w:tcMar>
            <w:vAlign w:val="center"/>
          </w:tcPr>
          <w:p w:rsidRPr="00CC7021" w:rsidR="00DA0DBD" w:rsidP="00CC7021" w:rsidRDefault="00B26022" w14:paraId="59F70780" w14:textId="77777777">
            <w:pPr>
              <w:spacing w:after="0"/>
              <w:rPr>
                <w:rFonts w:cs="Times New Roman"/>
                <w:szCs w:val="20"/>
              </w:rPr>
            </w:pPr>
            <w:r w:rsidRPr="00CC7021">
              <w:rPr>
                <w:rFonts w:cs="Times New Roman"/>
                <w:szCs w:val="20"/>
              </w:rPr>
              <w:t>Screen</w:t>
            </w:r>
            <w:r w:rsidRPr="00CC7021" w:rsidR="00EB72D6">
              <w:rPr>
                <w:rFonts w:cs="Times New Roman"/>
                <w:szCs w:val="20"/>
              </w:rPr>
              <w:t xml:space="preserve">ing (exclude those </w:t>
            </w:r>
            <w:r w:rsidRPr="00CC7021" w:rsidR="008E24BB">
              <w:rPr>
                <w:rFonts w:cs="Times New Roman"/>
                <w:szCs w:val="20"/>
              </w:rPr>
              <w:t>younger than 18 years</w:t>
            </w:r>
            <w:r w:rsidRPr="00CC7021" w:rsidR="00EB72D6">
              <w:rPr>
                <w:rFonts w:cs="Times New Roman"/>
                <w:szCs w:val="20"/>
              </w:rPr>
              <w:t>)</w:t>
            </w:r>
          </w:p>
        </w:tc>
        <w:tc>
          <w:tcPr>
            <w:tcW w:w="3415" w:type="dxa"/>
            <w:tcMar>
              <w:top w:w="14" w:type="dxa"/>
              <w:left w:w="115" w:type="dxa"/>
              <w:bottom w:w="14" w:type="dxa"/>
              <w:right w:w="115" w:type="dxa"/>
            </w:tcMar>
            <w:vAlign w:val="center"/>
          </w:tcPr>
          <w:p w:rsidRPr="00CC7021" w:rsidR="009D5734" w:rsidP="00CC7021" w:rsidRDefault="008E24BB" w14:paraId="74E79D60" w14:textId="73036E46">
            <w:pPr>
              <w:spacing w:after="0"/>
              <w:rPr>
                <w:rFonts w:cs="Times New Roman"/>
                <w:szCs w:val="20"/>
              </w:rPr>
            </w:pPr>
            <w:r w:rsidRPr="00CC7021">
              <w:rPr>
                <w:rFonts w:cs="Times New Roman"/>
                <w:szCs w:val="20"/>
              </w:rPr>
              <w:t xml:space="preserve">Examine survey responses by </w:t>
            </w:r>
            <w:r w:rsidRPr="00CC7021" w:rsidR="00183EBC">
              <w:rPr>
                <w:rFonts w:cs="Times New Roman"/>
                <w:szCs w:val="20"/>
              </w:rPr>
              <w:t>driver a</w:t>
            </w:r>
            <w:r w:rsidRPr="00CC7021">
              <w:rPr>
                <w:rFonts w:cs="Times New Roman"/>
                <w:szCs w:val="20"/>
              </w:rPr>
              <w:t>ge</w:t>
            </w:r>
            <w:r w:rsidR="009248E7">
              <w:rPr>
                <w:rFonts w:cs="Times New Roman"/>
                <w:szCs w:val="20"/>
              </w:rPr>
              <w:t>.</w:t>
            </w:r>
          </w:p>
        </w:tc>
      </w:tr>
      <w:tr w:rsidRPr="00CC7021" w:rsidR="00267F45" w:rsidTr="004A4099" w14:paraId="3E451EE8" w14:textId="77777777">
        <w:trPr>
          <w:trHeight w:val="288"/>
        </w:trPr>
        <w:tc>
          <w:tcPr>
            <w:tcW w:w="625" w:type="dxa"/>
            <w:tcMar>
              <w:top w:w="14" w:type="dxa"/>
              <w:left w:w="115" w:type="dxa"/>
              <w:bottom w:w="14" w:type="dxa"/>
              <w:right w:w="115" w:type="dxa"/>
            </w:tcMar>
            <w:vAlign w:val="center"/>
          </w:tcPr>
          <w:p w:rsidRPr="00CC7021" w:rsidR="00267F45" w:rsidP="00CC7021" w:rsidRDefault="00267F45" w14:paraId="40C35167" w14:textId="7CBF8FA8">
            <w:pPr>
              <w:spacing w:after="0"/>
              <w:jc w:val="center"/>
              <w:rPr>
                <w:rFonts w:cs="Times New Roman"/>
                <w:szCs w:val="20"/>
              </w:rPr>
            </w:pPr>
            <w:r>
              <w:rPr>
                <w:rFonts w:cs="Times New Roman"/>
                <w:szCs w:val="20"/>
              </w:rPr>
              <w:t>2</w:t>
            </w:r>
          </w:p>
        </w:tc>
        <w:tc>
          <w:tcPr>
            <w:tcW w:w="3960" w:type="dxa"/>
            <w:tcMar>
              <w:top w:w="14" w:type="dxa"/>
              <w:left w:w="115" w:type="dxa"/>
              <w:bottom w:w="14" w:type="dxa"/>
              <w:right w:w="115" w:type="dxa"/>
            </w:tcMar>
            <w:vAlign w:val="center"/>
          </w:tcPr>
          <w:p w:rsidR="00873D99" w:rsidP="00733F60" w:rsidRDefault="003B0236" w14:paraId="22B9635D" w14:textId="77777777">
            <w:pPr>
              <w:spacing w:after="0"/>
              <w:rPr>
                <w:rFonts w:cs="Times New Roman"/>
                <w:szCs w:val="20"/>
              </w:rPr>
            </w:pPr>
            <w:r w:rsidRPr="003B0236">
              <w:rPr>
                <w:rFonts w:cs="Times New Roman"/>
                <w:szCs w:val="20"/>
              </w:rPr>
              <w:t>This survey should be completed by the adult in the household who will have the next birthday. Will you have the next birthday?</w:t>
            </w:r>
            <w:r w:rsidR="000115DD">
              <w:rPr>
                <w:rFonts w:cs="Times New Roman"/>
                <w:szCs w:val="20"/>
              </w:rPr>
              <w:t xml:space="preserve"> </w:t>
            </w:r>
          </w:p>
          <w:p w:rsidRPr="00CC7021" w:rsidR="00267F45" w:rsidP="00CC7021" w:rsidRDefault="00873D99" w14:paraId="2016ABEB" w14:textId="0B412260">
            <w:pPr>
              <w:spacing w:after="0"/>
              <w:rPr>
                <w:rFonts w:cs="Times New Roman"/>
                <w:szCs w:val="20"/>
              </w:rPr>
            </w:pPr>
            <w:r>
              <w:rPr>
                <w:rFonts w:cs="Times New Roman"/>
                <w:szCs w:val="20"/>
              </w:rPr>
              <w:t>[</w:t>
            </w:r>
            <w:r w:rsidR="0060438D">
              <w:rPr>
                <w:rFonts w:cs="Times New Roman"/>
                <w:szCs w:val="20"/>
              </w:rPr>
              <w:t>Y</w:t>
            </w:r>
            <w:r w:rsidR="000115DD">
              <w:rPr>
                <w:rFonts w:cs="Times New Roman"/>
                <w:szCs w:val="20"/>
              </w:rPr>
              <w:t>es/</w:t>
            </w:r>
            <w:r w:rsidR="0060438D">
              <w:rPr>
                <w:rFonts w:cs="Times New Roman"/>
                <w:szCs w:val="20"/>
              </w:rPr>
              <w:t>N</w:t>
            </w:r>
            <w:r w:rsidR="000115DD">
              <w:rPr>
                <w:rFonts w:cs="Times New Roman"/>
                <w:szCs w:val="20"/>
              </w:rPr>
              <w:t>o]</w:t>
            </w:r>
          </w:p>
        </w:tc>
        <w:tc>
          <w:tcPr>
            <w:tcW w:w="2070" w:type="dxa"/>
            <w:tcMar>
              <w:top w:w="14" w:type="dxa"/>
              <w:left w:w="115" w:type="dxa"/>
              <w:bottom w:w="14" w:type="dxa"/>
              <w:right w:w="115" w:type="dxa"/>
            </w:tcMar>
            <w:vAlign w:val="center"/>
          </w:tcPr>
          <w:p w:rsidRPr="00CC7021" w:rsidR="00267F45" w:rsidP="00CC7021" w:rsidRDefault="00E50FEC" w14:paraId="20CE257F" w14:textId="1F102E87">
            <w:pPr>
              <w:spacing w:after="0"/>
              <w:rPr>
                <w:rFonts w:cs="Times New Roman"/>
                <w:szCs w:val="20"/>
              </w:rPr>
            </w:pPr>
            <w:r>
              <w:rPr>
                <w:rFonts w:cs="Times New Roman"/>
                <w:szCs w:val="20"/>
              </w:rPr>
              <w:t>S</w:t>
            </w:r>
            <w:r w:rsidR="00F211C8">
              <w:rPr>
                <w:rFonts w:cs="Times New Roman"/>
                <w:szCs w:val="20"/>
              </w:rPr>
              <w:t>ampling</w:t>
            </w:r>
          </w:p>
        </w:tc>
        <w:tc>
          <w:tcPr>
            <w:tcW w:w="3415" w:type="dxa"/>
            <w:tcMar>
              <w:top w:w="14" w:type="dxa"/>
              <w:left w:w="115" w:type="dxa"/>
              <w:bottom w:w="14" w:type="dxa"/>
              <w:right w:w="115" w:type="dxa"/>
            </w:tcMar>
            <w:vAlign w:val="center"/>
          </w:tcPr>
          <w:p w:rsidRPr="00CC7021" w:rsidR="00267F45" w:rsidP="00995016" w:rsidRDefault="007F7009" w14:paraId="1F814BC9" w14:textId="038DB78A">
            <w:pPr>
              <w:spacing w:after="0"/>
              <w:rPr>
                <w:rFonts w:cs="Times New Roman"/>
                <w:szCs w:val="20"/>
              </w:rPr>
            </w:pPr>
            <w:r>
              <w:rPr>
                <w:rFonts w:cs="Times New Roman"/>
                <w:szCs w:val="20"/>
              </w:rPr>
              <w:t>The ‘next birthday’ method of household member selection is used to</w:t>
            </w:r>
            <w:r w:rsidR="007143CC">
              <w:rPr>
                <w:rFonts w:cs="Times New Roman"/>
                <w:szCs w:val="20"/>
              </w:rPr>
              <w:t xml:space="preserve"> randomly</w:t>
            </w:r>
            <w:r>
              <w:rPr>
                <w:rFonts w:cs="Times New Roman"/>
                <w:szCs w:val="20"/>
              </w:rPr>
              <w:t xml:space="preserve"> </w:t>
            </w:r>
            <w:r w:rsidR="00A07E6A">
              <w:rPr>
                <w:rFonts w:cs="Times New Roman"/>
                <w:szCs w:val="20"/>
              </w:rPr>
              <w:t>select a single adult within the household to be interviewed</w:t>
            </w:r>
            <w:r w:rsidR="009248E7">
              <w:rPr>
                <w:rFonts w:cs="Times New Roman"/>
                <w:szCs w:val="20"/>
              </w:rPr>
              <w:t>.</w:t>
            </w:r>
          </w:p>
        </w:tc>
      </w:tr>
      <w:tr w:rsidRPr="00CC7021" w:rsidR="00A07E6A" w:rsidTr="004A4099" w14:paraId="2D88DA2D" w14:textId="77777777">
        <w:trPr>
          <w:trHeight w:val="288"/>
        </w:trPr>
        <w:tc>
          <w:tcPr>
            <w:tcW w:w="625" w:type="dxa"/>
            <w:tcMar>
              <w:top w:w="14" w:type="dxa"/>
              <w:left w:w="115" w:type="dxa"/>
              <w:bottom w:w="14" w:type="dxa"/>
              <w:right w:w="115" w:type="dxa"/>
            </w:tcMar>
            <w:vAlign w:val="center"/>
          </w:tcPr>
          <w:p w:rsidR="00A07E6A" w:rsidP="00A07E6A" w:rsidRDefault="00A07E6A" w14:paraId="00C2EEB2" w14:textId="449BD4E8">
            <w:pPr>
              <w:spacing w:after="0"/>
              <w:jc w:val="center"/>
              <w:rPr>
                <w:rFonts w:cs="Times New Roman"/>
                <w:szCs w:val="20"/>
              </w:rPr>
            </w:pPr>
            <w:r>
              <w:rPr>
                <w:rFonts w:cs="Times New Roman"/>
                <w:szCs w:val="20"/>
              </w:rPr>
              <w:t>2a</w:t>
            </w:r>
          </w:p>
        </w:tc>
        <w:tc>
          <w:tcPr>
            <w:tcW w:w="3960" w:type="dxa"/>
            <w:tcMar>
              <w:top w:w="14" w:type="dxa"/>
              <w:left w:w="115" w:type="dxa"/>
              <w:bottom w:w="14" w:type="dxa"/>
              <w:right w:w="115" w:type="dxa"/>
            </w:tcMar>
            <w:vAlign w:val="center"/>
          </w:tcPr>
          <w:p w:rsidR="00A07E6A" w:rsidP="00A07E6A" w:rsidRDefault="00A07E6A" w14:paraId="29DD7A6B" w14:textId="0B96A95F">
            <w:pPr>
              <w:spacing w:after="0"/>
              <w:rPr>
                <w:rFonts w:cstheme="minorHAnsi"/>
              </w:rPr>
            </w:pPr>
            <w:r>
              <w:rPr>
                <w:rFonts w:cstheme="minorHAnsi"/>
              </w:rPr>
              <w:t xml:space="preserve">The survey should be completed by the adult who considers {fill address} to be their home address and will have the next birthday. Is that person available now? </w:t>
            </w:r>
          </w:p>
          <w:p w:rsidRPr="003B0236" w:rsidR="00A07E6A" w:rsidP="00A07E6A" w:rsidRDefault="00A07E6A" w14:paraId="514BDFF5" w14:textId="571709BD">
            <w:pPr>
              <w:spacing w:after="0"/>
              <w:rPr>
                <w:rFonts w:cs="Times New Roman"/>
                <w:szCs w:val="20"/>
              </w:rPr>
            </w:pPr>
            <w:r>
              <w:rPr>
                <w:rFonts w:cs="Times New Roman"/>
                <w:szCs w:val="20"/>
              </w:rPr>
              <w:t>[Yes/No]</w:t>
            </w:r>
          </w:p>
        </w:tc>
        <w:tc>
          <w:tcPr>
            <w:tcW w:w="2070" w:type="dxa"/>
            <w:tcMar>
              <w:top w:w="14" w:type="dxa"/>
              <w:left w:w="115" w:type="dxa"/>
              <w:bottom w:w="14" w:type="dxa"/>
              <w:right w:w="115" w:type="dxa"/>
            </w:tcMar>
            <w:vAlign w:val="center"/>
          </w:tcPr>
          <w:p w:rsidRPr="00CC7021" w:rsidR="00A07E6A" w:rsidP="00A07E6A" w:rsidRDefault="00A07E6A" w14:paraId="66DB922E" w14:textId="6EC6EA3E">
            <w:pPr>
              <w:spacing w:after="0"/>
              <w:rPr>
                <w:rFonts w:cs="Times New Roman"/>
                <w:szCs w:val="20"/>
              </w:rPr>
            </w:pPr>
            <w:r>
              <w:rPr>
                <w:rFonts w:cs="Times New Roman"/>
                <w:szCs w:val="20"/>
              </w:rPr>
              <w:t>Sampling</w:t>
            </w:r>
          </w:p>
        </w:tc>
        <w:tc>
          <w:tcPr>
            <w:tcW w:w="3415" w:type="dxa"/>
            <w:tcMar>
              <w:top w:w="14" w:type="dxa"/>
              <w:left w:w="115" w:type="dxa"/>
              <w:bottom w:w="14" w:type="dxa"/>
              <w:right w:w="115" w:type="dxa"/>
            </w:tcMar>
            <w:vAlign w:val="center"/>
          </w:tcPr>
          <w:p w:rsidRPr="00CC7021" w:rsidR="00A07E6A" w:rsidP="00A07E6A" w:rsidRDefault="007143CC" w14:paraId="1083DB83" w14:textId="2B4A3776">
            <w:pPr>
              <w:spacing w:after="0"/>
              <w:rPr>
                <w:rFonts w:cs="Times New Roman"/>
                <w:szCs w:val="20"/>
              </w:rPr>
            </w:pPr>
            <w:r>
              <w:rPr>
                <w:rFonts w:cs="Times New Roman"/>
                <w:szCs w:val="20"/>
              </w:rPr>
              <w:t>The ‘next birthday’ method of household member selection is used to randomly select a single adult within the household to be interviewed.</w:t>
            </w:r>
          </w:p>
        </w:tc>
      </w:tr>
      <w:tr w:rsidRPr="00CC7021" w:rsidR="00ED34A6" w:rsidTr="004A4099" w14:paraId="06730D42" w14:textId="77777777">
        <w:trPr>
          <w:trHeight w:val="288"/>
        </w:trPr>
        <w:tc>
          <w:tcPr>
            <w:tcW w:w="625" w:type="dxa"/>
            <w:tcMar>
              <w:top w:w="14" w:type="dxa"/>
              <w:left w:w="115" w:type="dxa"/>
              <w:bottom w:w="14" w:type="dxa"/>
              <w:right w:w="115" w:type="dxa"/>
            </w:tcMar>
            <w:vAlign w:val="center"/>
          </w:tcPr>
          <w:p w:rsidRPr="00CC7021" w:rsidR="001A4DD1" w:rsidP="00CC7021" w:rsidRDefault="005E6399" w14:paraId="7132E487" w14:textId="1A039877">
            <w:pPr>
              <w:spacing w:after="0"/>
              <w:jc w:val="center"/>
              <w:rPr>
                <w:rFonts w:cs="Times New Roman"/>
                <w:szCs w:val="20"/>
              </w:rPr>
            </w:pPr>
            <w:r>
              <w:rPr>
                <w:rFonts w:cs="Times New Roman"/>
                <w:szCs w:val="20"/>
              </w:rPr>
              <w:t>3</w:t>
            </w:r>
          </w:p>
        </w:tc>
        <w:tc>
          <w:tcPr>
            <w:tcW w:w="3960" w:type="dxa"/>
            <w:shd w:val="clear" w:color="auto" w:fill="auto"/>
            <w:tcMar>
              <w:top w:w="14" w:type="dxa"/>
              <w:left w:w="115" w:type="dxa"/>
              <w:bottom w:w="14" w:type="dxa"/>
              <w:right w:w="115" w:type="dxa"/>
            </w:tcMar>
            <w:vAlign w:val="center"/>
          </w:tcPr>
          <w:p w:rsidRPr="00CC7021" w:rsidR="001A4DD1" w:rsidP="00CC7021" w:rsidRDefault="003E36AE" w14:paraId="48760F8B" w14:textId="373532D4">
            <w:pPr>
              <w:spacing w:after="0"/>
              <w:rPr>
                <w:rFonts w:cs="Times New Roman"/>
                <w:szCs w:val="20"/>
              </w:rPr>
            </w:pPr>
            <w:r w:rsidRPr="00CC7021">
              <w:rPr>
                <w:rFonts w:cs="Times New Roman"/>
                <w:szCs w:val="20"/>
              </w:rPr>
              <w:t>Have you ever operated these vehicles? (check all that apply)</w:t>
            </w:r>
          </w:p>
          <w:p w:rsidRPr="00CC7021" w:rsidR="00B26022" w:rsidP="00CC7021" w:rsidRDefault="00B26022" w14:paraId="743F351D" w14:textId="2223383F">
            <w:pPr>
              <w:spacing w:after="0"/>
              <w:rPr>
                <w:rFonts w:cs="Times New Roman"/>
                <w:szCs w:val="20"/>
              </w:rPr>
            </w:pPr>
            <w:r w:rsidRPr="00CC7021">
              <w:rPr>
                <w:rFonts w:cs="Times New Roman"/>
                <w:szCs w:val="20"/>
              </w:rPr>
              <w:t xml:space="preserve">[Car; Van or minivan; </w:t>
            </w:r>
            <w:r w:rsidRPr="00CC7021" w:rsidR="005E6399">
              <w:rPr>
                <w:rFonts w:cs="Times New Roman"/>
                <w:szCs w:val="20"/>
              </w:rPr>
              <w:t xml:space="preserve">Sport utility vehicle (SUV); Pickup truck; Other type of truck </w:t>
            </w:r>
            <w:r w:rsidRPr="00CC7021">
              <w:rPr>
                <w:rFonts w:cs="Times New Roman"/>
                <w:szCs w:val="20"/>
              </w:rPr>
              <w:t>Motorcycle</w:t>
            </w:r>
            <w:r w:rsidR="002804D4">
              <w:rPr>
                <w:rFonts w:cs="Times New Roman"/>
                <w:szCs w:val="20"/>
              </w:rPr>
              <w:t xml:space="preserve"> – standard size</w:t>
            </w:r>
            <w:r w:rsidRPr="00CC7021">
              <w:rPr>
                <w:rFonts w:cs="Times New Roman"/>
                <w:szCs w:val="20"/>
              </w:rPr>
              <w:t xml:space="preserve">; </w:t>
            </w:r>
            <w:r w:rsidR="002804D4">
              <w:rPr>
                <w:rFonts w:cs="Times New Roman"/>
                <w:szCs w:val="20"/>
              </w:rPr>
              <w:t xml:space="preserve">Seated </w:t>
            </w:r>
            <w:r w:rsidRPr="00CC7021">
              <w:rPr>
                <w:rFonts w:cs="Times New Roman"/>
                <w:szCs w:val="20"/>
              </w:rPr>
              <w:t>Scooter</w:t>
            </w:r>
            <w:r w:rsidR="002804D4">
              <w:rPr>
                <w:rFonts w:cs="Times New Roman"/>
                <w:szCs w:val="20"/>
              </w:rPr>
              <w:t xml:space="preserve">; </w:t>
            </w:r>
            <w:r w:rsidRPr="00CC7021">
              <w:rPr>
                <w:rFonts w:cs="Times New Roman"/>
                <w:szCs w:val="20"/>
              </w:rPr>
              <w:t xml:space="preserve">moped; Other; </w:t>
            </w:r>
            <w:r w:rsidR="002804D4">
              <w:rPr>
                <w:rFonts w:cs="Times New Roman"/>
                <w:szCs w:val="20"/>
              </w:rPr>
              <w:t>None of the above – I have never driven a motor vehicle</w:t>
            </w:r>
            <w:r w:rsidR="004602FC">
              <w:rPr>
                <w:rFonts w:cs="Times New Roman"/>
                <w:szCs w:val="20"/>
              </w:rPr>
              <w:t>]</w:t>
            </w:r>
          </w:p>
        </w:tc>
        <w:tc>
          <w:tcPr>
            <w:tcW w:w="2070" w:type="dxa"/>
            <w:tcMar>
              <w:top w:w="14" w:type="dxa"/>
              <w:left w:w="115" w:type="dxa"/>
              <w:bottom w:w="14" w:type="dxa"/>
              <w:right w:w="115" w:type="dxa"/>
            </w:tcMar>
            <w:vAlign w:val="center"/>
          </w:tcPr>
          <w:p w:rsidRPr="00CC7021" w:rsidR="002052D9" w:rsidP="00CC7021" w:rsidRDefault="00EB72D6" w14:paraId="37E58FC6" w14:textId="77777777">
            <w:pPr>
              <w:spacing w:after="0"/>
              <w:rPr>
                <w:rFonts w:cs="Times New Roman"/>
                <w:szCs w:val="20"/>
              </w:rPr>
            </w:pPr>
            <w:r w:rsidRPr="00CC7021">
              <w:rPr>
                <w:rFonts w:cs="Times New Roman"/>
                <w:szCs w:val="20"/>
              </w:rPr>
              <w:t xml:space="preserve">Screening (exclude those </w:t>
            </w:r>
            <w:r w:rsidRPr="00CC7021" w:rsidR="004B420B">
              <w:rPr>
                <w:rFonts w:cs="Times New Roman"/>
                <w:szCs w:val="20"/>
              </w:rPr>
              <w:t xml:space="preserve">who do not </w:t>
            </w:r>
            <w:r w:rsidRPr="00CC7021" w:rsidR="001A2C61">
              <w:rPr>
                <w:rFonts w:cs="Times New Roman"/>
                <w:szCs w:val="20"/>
              </w:rPr>
              <w:t>drive a motor vehicle</w:t>
            </w:r>
            <w:r w:rsidRPr="00CC7021">
              <w:rPr>
                <w:rFonts w:cs="Times New Roman"/>
                <w:szCs w:val="20"/>
              </w:rPr>
              <w:t>)</w:t>
            </w:r>
            <w:r w:rsidRPr="00CC7021" w:rsidR="004B420B">
              <w:rPr>
                <w:rFonts w:cs="Times New Roman"/>
                <w:szCs w:val="20"/>
              </w:rPr>
              <w:t>.</w:t>
            </w:r>
          </w:p>
        </w:tc>
        <w:tc>
          <w:tcPr>
            <w:tcW w:w="3415" w:type="dxa"/>
            <w:tcMar>
              <w:top w:w="14" w:type="dxa"/>
              <w:left w:w="115" w:type="dxa"/>
              <w:bottom w:w="14" w:type="dxa"/>
              <w:right w:w="115" w:type="dxa"/>
            </w:tcMar>
            <w:vAlign w:val="center"/>
          </w:tcPr>
          <w:p w:rsidRPr="00CC7021" w:rsidR="001A4DD1" w:rsidP="00CC7021" w:rsidRDefault="004806AA" w14:paraId="7CC96AAE" w14:textId="77777777">
            <w:pPr>
              <w:spacing w:after="0"/>
              <w:rPr>
                <w:rFonts w:cs="Times New Roman"/>
                <w:szCs w:val="20"/>
              </w:rPr>
            </w:pPr>
            <w:r w:rsidRPr="00CC7021">
              <w:rPr>
                <w:rFonts w:cs="Times New Roman"/>
                <w:szCs w:val="20"/>
              </w:rPr>
              <w:t>Examine survey responses by vehicle type</w:t>
            </w:r>
            <w:r w:rsidRPr="00CC7021" w:rsidR="002052D9">
              <w:rPr>
                <w:rFonts w:cs="Times New Roman"/>
                <w:szCs w:val="20"/>
              </w:rPr>
              <w:t xml:space="preserve"> driven</w:t>
            </w:r>
            <w:r w:rsidRPr="00CC7021">
              <w:rPr>
                <w:rFonts w:cs="Times New Roman"/>
                <w:szCs w:val="20"/>
              </w:rPr>
              <w:t>.</w:t>
            </w:r>
          </w:p>
          <w:p w:rsidRPr="00CC7021" w:rsidR="0051368C" w:rsidP="00CC7021" w:rsidRDefault="0051368C" w14:paraId="560E878D" w14:textId="77777777">
            <w:pPr>
              <w:spacing w:after="0"/>
              <w:rPr>
                <w:rFonts w:cs="Times New Roman"/>
                <w:szCs w:val="20"/>
              </w:rPr>
            </w:pPr>
            <w:r w:rsidRPr="00CC7021">
              <w:rPr>
                <w:rFonts w:cs="Times New Roman"/>
                <w:szCs w:val="20"/>
              </w:rPr>
              <w:t>Differentiate participants who operate a motorcycle from those who do not.</w:t>
            </w:r>
          </w:p>
        </w:tc>
      </w:tr>
      <w:tr w:rsidRPr="00CC7021" w:rsidR="00667ABD" w:rsidTr="004A4099" w14:paraId="1AAFD939" w14:textId="77777777">
        <w:trPr>
          <w:trHeight w:val="288"/>
        </w:trPr>
        <w:tc>
          <w:tcPr>
            <w:tcW w:w="625" w:type="dxa"/>
            <w:tcMar>
              <w:top w:w="14" w:type="dxa"/>
              <w:left w:w="115" w:type="dxa"/>
              <w:bottom w:w="14" w:type="dxa"/>
              <w:right w:w="115" w:type="dxa"/>
            </w:tcMar>
            <w:vAlign w:val="center"/>
          </w:tcPr>
          <w:p w:rsidRPr="00CC7021" w:rsidR="00667ABD" w:rsidP="00CC7021" w:rsidRDefault="00D45D96" w14:paraId="06D05913" w14:textId="4ACD0FB3">
            <w:pPr>
              <w:spacing w:after="0"/>
              <w:jc w:val="center"/>
              <w:rPr>
                <w:rFonts w:cs="Times New Roman"/>
                <w:szCs w:val="20"/>
              </w:rPr>
            </w:pPr>
            <w:r>
              <w:rPr>
                <w:rFonts w:cs="Times New Roman"/>
                <w:szCs w:val="20"/>
              </w:rPr>
              <w:t>4</w:t>
            </w:r>
          </w:p>
        </w:tc>
        <w:tc>
          <w:tcPr>
            <w:tcW w:w="3960" w:type="dxa"/>
            <w:shd w:val="clear" w:color="auto" w:fill="auto"/>
            <w:tcMar>
              <w:top w:w="14" w:type="dxa"/>
              <w:left w:w="115" w:type="dxa"/>
              <w:bottom w:w="14" w:type="dxa"/>
              <w:right w:w="115" w:type="dxa"/>
            </w:tcMar>
            <w:vAlign w:val="center"/>
          </w:tcPr>
          <w:p w:rsidRPr="0060438D" w:rsidR="00667ABD" w:rsidP="00CC7021" w:rsidRDefault="00667ABD" w14:paraId="01F5D4F2" w14:textId="2ED6DAEE">
            <w:pPr>
              <w:spacing w:after="0"/>
              <w:rPr>
                <w:rFonts w:cs="Times New Roman"/>
                <w:szCs w:val="20"/>
              </w:rPr>
            </w:pPr>
            <w:r w:rsidRPr="0060438D">
              <w:rPr>
                <w:rFonts w:cs="Times New Roman"/>
                <w:szCs w:val="20"/>
              </w:rPr>
              <w:t xml:space="preserve">In the past </w:t>
            </w:r>
            <w:r w:rsidRPr="0060438D" w:rsidR="00D45D96">
              <w:rPr>
                <w:rFonts w:cs="Times New Roman"/>
                <w:szCs w:val="20"/>
              </w:rPr>
              <w:t>3 months</w:t>
            </w:r>
            <w:r w:rsidRPr="0060438D">
              <w:rPr>
                <w:rFonts w:cs="Times New Roman"/>
                <w:szCs w:val="20"/>
              </w:rPr>
              <w:t xml:space="preserve">, how often have you driven </w:t>
            </w:r>
            <w:r w:rsidRPr="0060438D" w:rsidR="00D45D96">
              <w:rPr>
                <w:rFonts w:cs="Times New Roman"/>
                <w:szCs w:val="20"/>
              </w:rPr>
              <w:t>a car, sport utility vehicle (SUV), van, or truck</w:t>
            </w:r>
            <w:r w:rsidRPr="0060438D">
              <w:rPr>
                <w:rFonts w:cs="Times New Roman"/>
                <w:szCs w:val="20"/>
              </w:rPr>
              <w:t>?</w:t>
            </w:r>
          </w:p>
          <w:p w:rsidRPr="00CC7021" w:rsidR="00667ABD" w:rsidP="00CC7021" w:rsidRDefault="00667ABD" w14:paraId="4EF6ED61" w14:textId="28E09F8B">
            <w:pPr>
              <w:pStyle w:val="SurveyQuestion"/>
              <w:keepNext w:val="0"/>
              <w:numPr>
                <w:ilvl w:val="0"/>
                <w:numId w:val="0"/>
              </w:numPr>
              <w:spacing w:before="0" w:after="0"/>
              <w:rPr>
                <w:rFonts w:asciiTheme="minorHAnsi" w:hAnsiTheme="minorHAnsi" w:cstheme="minorHAnsi"/>
                <w:color w:val="4F81BD" w:themeColor="accent1"/>
                <w:sz w:val="20"/>
                <w:szCs w:val="20"/>
              </w:rPr>
            </w:pPr>
            <w:r w:rsidRPr="0060438D">
              <w:rPr>
                <w:sz w:val="20"/>
                <w:szCs w:val="20"/>
              </w:rPr>
              <w:t>[Every day, or almost every day</w:t>
            </w:r>
            <w:r w:rsidRPr="0060438D" w:rsidR="00EB72D6">
              <w:rPr>
                <w:sz w:val="20"/>
                <w:szCs w:val="20"/>
              </w:rPr>
              <w:t xml:space="preserve">; </w:t>
            </w:r>
            <w:r w:rsidRPr="0060438D">
              <w:rPr>
                <w:sz w:val="20"/>
                <w:szCs w:val="20"/>
              </w:rPr>
              <w:t>A few days a week</w:t>
            </w:r>
            <w:r w:rsidRPr="0060438D" w:rsidR="00EB72D6">
              <w:rPr>
                <w:sz w:val="20"/>
                <w:szCs w:val="20"/>
              </w:rPr>
              <w:t>; About once a week;</w:t>
            </w:r>
            <w:r w:rsidRPr="0060438D">
              <w:rPr>
                <w:sz w:val="20"/>
                <w:szCs w:val="20"/>
              </w:rPr>
              <w:t xml:space="preserve"> None of the above—I have not driven a car, sport utility vehicle (SUV), van, or truck in the past </w:t>
            </w:r>
            <w:r w:rsidRPr="0060438D" w:rsidR="00D45D96">
              <w:rPr>
                <w:sz w:val="20"/>
                <w:szCs w:val="20"/>
              </w:rPr>
              <w:t>three months</w:t>
            </w:r>
            <w:r w:rsidR="0060438D">
              <w:rPr>
                <w:sz w:val="20"/>
                <w:szCs w:val="20"/>
              </w:rPr>
              <w:t>]</w:t>
            </w:r>
          </w:p>
        </w:tc>
        <w:tc>
          <w:tcPr>
            <w:tcW w:w="2070" w:type="dxa"/>
            <w:tcMar>
              <w:top w:w="14" w:type="dxa"/>
              <w:left w:w="115" w:type="dxa"/>
              <w:bottom w:w="14" w:type="dxa"/>
              <w:right w:w="115" w:type="dxa"/>
            </w:tcMar>
            <w:vAlign w:val="center"/>
          </w:tcPr>
          <w:p w:rsidR="00667ABD" w:rsidP="00CC7021" w:rsidRDefault="00EB72D6" w14:paraId="71FD752F" w14:textId="60DD35BD">
            <w:pPr>
              <w:spacing w:after="0"/>
              <w:rPr>
                <w:rFonts w:cs="Times New Roman"/>
                <w:szCs w:val="20"/>
              </w:rPr>
            </w:pPr>
            <w:r w:rsidRPr="00CC7021">
              <w:rPr>
                <w:rFonts w:cs="Times New Roman"/>
                <w:szCs w:val="20"/>
              </w:rPr>
              <w:t xml:space="preserve">Screening (exclude those who have not driven in the past </w:t>
            </w:r>
            <w:r w:rsidR="00D45D96">
              <w:rPr>
                <w:rFonts w:cs="Times New Roman"/>
                <w:szCs w:val="20"/>
              </w:rPr>
              <w:t>three months</w:t>
            </w:r>
            <w:r w:rsidRPr="00CC7021">
              <w:rPr>
                <w:rFonts w:cs="Times New Roman"/>
                <w:szCs w:val="20"/>
              </w:rPr>
              <w:t>)</w:t>
            </w:r>
            <w:r w:rsidRPr="00CC7021" w:rsidR="009E519E">
              <w:rPr>
                <w:rFonts w:cs="Times New Roman"/>
                <w:szCs w:val="20"/>
              </w:rPr>
              <w:t>.</w:t>
            </w:r>
          </w:p>
          <w:p w:rsidRPr="00CC7021" w:rsidR="004A4099" w:rsidP="00CC7021" w:rsidRDefault="004A4099" w14:paraId="2163907E" w14:textId="77777777">
            <w:pPr>
              <w:spacing w:after="0"/>
              <w:rPr>
                <w:rFonts w:cs="Times New Roman"/>
                <w:szCs w:val="20"/>
              </w:rPr>
            </w:pPr>
          </w:p>
          <w:p w:rsidRPr="00CC7021" w:rsidR="009E519E" w:rsidP="00CC7021" w:rsidRDefault="009E519E" w14:paraId="23857FD7" w14:textId="77777777">
            <w:pPr>
              <w:spacing w:after="0"/>
              <w:rPr>
                <w:rFonts w:cs="Times New Roman"/>
                <w:szCs w:val="20"/>
              </w:rPr>
            </w:pPr>
            <w:r w:rsidRPr="00CC7021">
              <w:rPr>
                <w:rFonts w:cs="Times New Roman"/>
                <w:szCs w:val="20"/>
              </w:rPr>
              <w:t>Measure of exposure.</w:t>
            </w:r>
          </w:p>
        </w:tc>
        <w:tc>
          <w:tcPr>
            <w:tcW w:w="3415" w:type="dxa"/>
            <w:tcMar>
              <w:top w:w="14" w:type="dxa"/>
              <w:left w:w="115" w:type="dxa"/>
              <w:bottom w:w="14" w:type="dxa"/>
              <w:right w:w="115" w:type="dxa"/>
            </w:tcMar>
            <w:vAlign w:val="center"/>
          </w:tcPr>
          <w:p w:rsidRPr="00CC7021" w:rsidR="00667ABD" w:rsidP="00CC7021" w:rsidRDefault="00667ABD" w14:paraId="53862702" w14:textId="77777777">
            <w:pPr>
              <w:spacing w:after="0"/>
              <w:rPr>
                <w:rFonts w:cs="Times New Roman"/>
                <w:szCs w:val="20"/>
              </w:rPr>
            </w:pPr>
            <w:r w:rsidRPr="00CC7021">
              <w:rPr>
                <w:rFonts w:cs="Times New Roman"/>
                <w:szCs w:val="20"/>
              </w:rPr>
              <w:t xml:space="preserve">Examine survey responses by </w:t>
            </w:r>
            <w:r w:rsidRPr="00CC7021" w:rsidR="009E519E">
              <w:rPr>
                <w:rFonts w:cs="Times New Roman"/>
                <w:szCs w:val="20"/>
              </w:rPr>
              <w:t xml:space="preserve">driving </w:t>
            </w:r>
            <w:r w:rsidRPr="00CC7021">
              <w:rPr>
                <w:rFonts w:cs="Times New Roman"/>
                <w:szCs w:val="20"/>
              </w:rPr>
              <w:t>exposure.</w:t>
            </w:r>
          </w:p>
          <w:p w:rsidRPr="00CC7021" w:rsidR="00667ABD" w:rsidP="00CC7021" w:rsidRDefault="00667ABD" w14:paraId="5C9351A4" w14:textId="77777777">
            <w:pPr>
              <w:spacing w:after="0"/>
              <w:rPr>
                <w:rFonts w:cs="Times New Roman"/>
                <w:szCs w:val="20"/>
              </w:rPr>
            </w:pPr>
            <w:r w:rsidRPr="00CC7021">
              <w:rPr>
                <w:rFonts w:cs="Times New Roman"/>
                <w:szCs w:val="20"/>
              </w:rPr>
              <w:t>The more often people drive, the more likely they are to encounter various driving situations including interactions with motorcycles.</w:t>
            </w:r>
          </w:p>
        </w:tc>
      </w:tr>
      <w:tr w:rsidRPr="00CC7021" w:rsidR="005311C0" w:rsidTr="004A4099" w14:paraId="4FE58F8F" w14:textId="77777777">
        <w:trPr>
          <w:trHeight w:val="288"/>
        </w:trPr>
        <w:tc>
          <w:tcPr>
            <w:tcW w:w="625" w:type="dxa"/>
            <w:tcMar>
              <w:top w:w="14" w:type="dxa"/>
              <w:left w:w="115" w:type="dxa"/>
              <w:bottom w:w="14" w:type="dxa"/>
              <w:right w:w="115" w:type="dxa"/>
            </w:tcMar>
            <w:vAlign w:val="center"/>
          </w:tcPr>
          <w:p w:rsidRPr="00CC7021" w:rsidR="005311C0" w:rsidP="00CC7021" w:rsidRDefault="00976EC5" w14:paraId="672D0E9C" w14:textId="274867F3">
            <w:pPr>
              <w:spacing w:after="0"/>
              <w:jc w:val="center"/>
              <w:rPr>
                <w:rFonts w:cs="Times New Roman"/>
                <w:szCs w:val="20"/>
              </w:rPr>
            </w:pPr>
            <w:r>
              <w:rPr>
                <w:rFonts w:cs="Times New Roman"/>
                <w:szCs w:val="20"/>
              </w:rPr>
              <w:t>5</w:t>
            </w:r>
          </w:p>
        </w:tc>
        <w:tc>
          <w:tcPr>
            <w:tcW w:w="3960" w:type="dxa"/>
            <w:shd w:val="clear" w:color="auto" w:fill="auto"/>
            <w:tcMar>
              <w:top w:w="14" w:type="dxa"/>
              <w:left w:w="115" w:type="dxa"/>
              <w:bottom w:w="14" w:type="dxa"/>
              <w:right w:w="115" w:type="dxa"/>
            </w:tcMar>
            <w:vAlign w:val="center"/>
          </w:tcPr>
          <w:p w:rsidR="0060438D" w:rsidP="00CC7021" w:rsidRDefault="004B420B" w14:paraId="2B98B336" w14:textId="77777777">
            <w:pPr>
              <w:spacing w:after="0"/>
              <w:rPr>
                <w:rFonts w:cs="Times New Roman"/>
                <w:szCs w:val="20"/>
              </w:rPr>
            </w:pPr>
            <w:r w:rsidRPr="00CC7021">
              <w:rPr>
                <w:rFonts w:cs="Times New Roman"/>
                <w:szCs w:val="20"/>
              </w:rPr>
              <w:t xml:space="preserve">How many years have you been driving a </w:t>
            </w:r>
            <w:r w:rsidRPr="00CC7021" w:rsidR="00345644">
              <w:rPr>
                <w:rFonts w:cs="Times New Roman"/>
                <w:szCs w:val="20"/>
              </w:rPr>
              <w:t>motor vehicle (car, SUV, van, motorcycle, truck, etc.)</w:t>
            </w:r>
            <w:r w:rsidRPr="00CC7021">
              <w:rPr>
                <w:rFonts w:cs="Times New Roman"/>
                <w:szCs w:val="20"/>
              </w:rPr>
              <w:t>?</w:t>
            </w:r>
          </w:p>
          <w:p w:rsidRPr="00CC7021" w:rsidR="0060438D" w:rsidP="00CC7021" w:rsidRDefault="0060438D" w14:paraId="46966BA3" w14:textId="0B326F33">
            <w:pPr>
              <w:spacing w:after="0"/>
              <w:rPr>
                <w:rFonts w:cs="Times New Roman"/>
                <w:szCs w:val="20"/>
              </w:rPr>
            </w:pPr>
            <w:r>
              <w:rPr>
                <w:rFonts w:cs="Times New Roman"/>
                <w:szCs w:val="20"/>
              </w:rPr>
              <w:t>[Less than 2 years; 2 to 5 years; 6 to 10 years; More than 10 years]</w:t>
            </w:r>
          </w:p>
        </w:tc>
        <w:tc>
          <w:tcPr>
            <w:tcW w:w="2070" w:type="dxa"/>
            <w:tcMar>
              <w:top w:w="14" w:type="dxa"/>
              <w:left w:w="115" w:type="dxa"/>
              <w:bottom w:w="14" w:type="dxa"/>
              <w:right w:w="115" w:type="dxa"/>
            </w:tcMar>
            <w:vAlign w:val="center"/>
          </w:tcPr>
          <w:p w:rsidRPr="00CC7021" w:rsidR="009E519E" w:rsidP="00CC7021" w:rsidRDefault="009E519E" w14:paraId="13AC1473" w14:textId="77777777">
            <w:pPr>
              <w:spacing w:after="0"/>
              <w:rPr>
                <w:rFonts w:cs="Times New Roman"/>
                <w:szCs w:val="20"/>
              </w:rPr>
            </w:pPr>
            <w:r w:rsidRPr="00CC7021">
              <w:rPr>
                <w:rFonts w:cs="Times New Roman"/>
                <w:szCs w:val="20"/>
              </w:rPr>
              <w:t>Measure of years of experience.</w:t>
            </w:r>
          </w:p>
        </w:tc>
        <w:tc>
          <w:tcPr>
            <w:tcW w:w="3415" w:type="dxa"/>
            <w:tcMar>
              <w:top w:w="14" w:type="dxa"/>
              <w:left w:w="115" w:type="dxa"/>
              <w:bottom w:w="14" w:type="dxa"/>
              <w:right w:w="115" w:type="dxa"/>
            </w:tcMar>
            <w:vAlign w:val="center"/>
          </w:tcPr>
          <w:p w:rsidRPr="00CC7021" w:rsidR="002D124D" w:rsidP="00CC7021" w:rsidRDefault="00183EBC" w14:paraId="4B993726" w14:textId="77777777">
            <w:pPr>
              <w:spacing w:after="0"/>
              <w:rPr>
                <w:rFonts w:cs="Times New Roman"/>
                <w:szCs w:val="20"/>
              </w:rPr>
            </w:pPr>
            <w:r w:rsidRPr="00CC7021">
              <w:rPr>
                <w:rFonts w:cs="Times New Roman"/>
                <w:szCs w:val="20"/>
              </w:rPr>
              <w:t>Exami</w:t>
            </w:r>
            <w:r w:rsidRPr="00CC7021" w:rsidR="009E519E">
              <w:rPr>
                <w:rFonts w:cs="Times New Roman"/>
                <w:szCs w:val="20"/>
              </w:rPr>
              <w:t>ne survey responses by years of driving experience.</w:t>
            </w:r>
          </w:p>
        </w:tc>
      </w:tr>
      <w:tr w:rsidRPr="00CC7021" w:rsidR="007A1806" w:rsidTr="004A4099" w14:paraId="746CC191" w14:textId="77777777">
        <w:trPr>
          <w:trHeight w:val="288"/>
        </w:trPr>
        <w:tc>
          <w:tcPr>
            <w:tcW w:w="625" w:type="dxa"/>
            <w:tcMar>
              <w:top w:w="14" w:type="dxa"/>
              <w:left w:w="115" w:type="dxa"/>
              <w:bottom w:w="14" w:type="dxa"/>
              <w:right w:w="115" w:type="dxa"/>
            </w:tcMar>
            <w:vAlign w:val="center"/>
          </w:tcPr>
          <w:p w:rsidRPr="00CC7021" w:rsidR="007A1806" w:rsidP="00CC7021" w:rsidRDefault="00976EC5" w14:paraId="34C14A39" w14:textId="1FC88B14">
            <w:pPr>
              <w:spacing w:after="0"/>
              <w:jc w:val="center"/>
              <w:rPr>
                <w:rFonts w:cs="Times New Roman"/>
                <w:szCs w:val="20"/>
              </w:rPr>
            </w:pPr>
            <w:r>
              <w:rPr>
                <w:rFonts w:cs="Times New Roman"/>
                <w:szCs w:val="20"/>
              </w:rPr>
              <w:t>6</w:t>
            </w:r>
          </w:p>
        </w:tc>
        <w:tc>
          <w:tcPr>
            <w:tcW w:w="3960" w:type="dxa"/>
            <w:shd w:val="clear" w:color="auto" w:fill="auto"/>
            <w:tcMar>
              <w:top w:w="14" w:type="dxa"/>
              <w:left w:w="115" w:type="dxa"/>
              <w:bottom w:w="14" w:type="dxa"/>
              <w:right w:w="115" w:type="dxa"/>
            </w:tcMar>
            <w:vAlign w:val="center"/>
          </w:tcPr>
          <w:p w:rsidR="00D97BD1" w:rsidP="00CC7021" w:rsidRDefault="00345644" w14:paraId="51797BF5" w14:textId="77777777">
            <w:pPr>
              <w:spacing w:after="0"/>
              <w:rPr>
                <w:rFonts w:cs="Times New Roman"/>
                <w:szCs w:val="20"/>
              </w:rPr>
            </w:pPr>
            <w:r w:rsidRPr="00CC7021">
              <w:rPr>
                <w:rFonts w:cs="Times New Roman"/>
                <w:szCs w:val="20"/>
              </w:rPr>
              <w:t>Which vehicle(s) do you currently drive the most? If you drive multiple vehicles about the same amount, please check all that apply.</w:t>
            </w:r>
            <w:r w:rsidR="00266E42">
              <w:rPr>
                <w:rFonts w:cs="Times New Roman"/>
                <w:szCs w:val="20"/>
              </w:rPr>
              <w:t xml:space="preserve"> </w:t>
            </w:r>
          </w:p>
          <w:p w:rsidRPr="00CC7021" w:rsidR="000A1DE7" w:rsidP="00CC7021" w:rsidRDefault="00266E42" w14:paraId="76494E69" w14:textId="3C319A7C">
            <w:pPr>
              <w:spacing w:after="0"/>
              <w:rPr>
                <w:rFonts w:cs="Times New Roman"/>
                <w:szCs w:val="20"/>
              </w:rPr>
            </w:pPr>
            <w:r w:rsidRPr="00CC7021">
              <w:rPr>
                <w:rFonts w:cs="Times New Roman"/>
                <w:szCs w:val="20"/>
              </w:rPr>
              <w:t>[Car; Van or minivan; Sport utility vehicle (SUV); Pickup truck; Other type of truck Motorcycle</w:t>
            </w:r>
            <w:r>
              <w:rPr>
                <w:rFonts w:cs="Times New Roman"/>
                <w:szCs w:val="20"/>
              </w:rPr>
              <w:t xml:space="preserve"> – standard size</w:t>
            </w:r>
            <w:r w:rsidRPr="00CC7021">
              <w:rPr>
                <w:rFonts w:cs="Times New Roman"/>
                <w:szCs w:val="20"/>
              </w:rPr>
              <w:t xml:space="preserve">; </w:t>
            </w:r>
            <w:r>
              <w:rPr>
                <w:rFonts w:cs="Times New Roman"/>
                <w:szCs w:val="20"/>
              </w:rPr>
              <w:t xml:space="preserve">Seated </w:t>
            </w:r>
            <w:r w:rsidRPr="00CC7021">
              <w:rPr>
                <w:rFonts w:cs="Times New Roman"/>
                <w:szCs w:val="20"/>
              </w:rPr>
              <w:t>Scooter</w:t>
            </w:r>
            <w:r>
              <w:rPr>
                <w:rFonts w:cs="Times New Roman"/>
                <w:szCs w:val="20"/>
              </w:rPr>
              <w:t xml:space="preserve">; </w:t>
            </w:r>
            <w:r w:rsidRPr="00CC7021">
              <w:rPr>
                <w:rFonts w:cs="Times New Roman"/>
                <w:szCs w:val="20"/>
              </w:rPr>
              <w:t>moped; Other</w:t>
            </w:r>
            <w:r w:rsidR="00251357">
              <w:rPr>
                <w:rFonts w:cs="Times New Roman"/>
                <w:szCs w:val="20"/>
              </w:rPr>
              <w:t>]</w:t>
            </w:r>
          </w:p>
        </w:tc>
        <w:tc>
          <w:tcPr>
            <w:tcW w:w="2070" w:type="dxa"/>
            <w:tcMar>
              <w:top w:w="14" w:type="dxa"/>
              <w:left w:w="115" w:type="dxa"/>
              <w:bottom w:w="14" w:type="dxa"/>
              <w:right w:w="115" w:type="dxa"/>
            </w:tcMar>
            <w:vAlign w:val="center"/>
          </w:tcPr>
          <w:p w:rsidRPr="00CC7021" w:rsidR="007A1806" w:rsidP="00CC7021" w:rsidRDefault="009E519E" w14:paraId="75520CF3" w14:textId="77777777">
            <w:pPr>
              <w:spacing w:after="0"/>
              <w:rPr>
                <w:rFonts w:cs="Times New Roman"/>
                <w:szCs w:val="20"/>
              </w:rPr>
            </w:pPr>
            <w:r w:rsidRPr="00CC7021">
              <w:rPr>
                <w:rFonts w:cs="Times New Roman"/>
                <w:szCs w:val="20"/>
              </w:rPr>
              <w:t>Identify respondent’s type of vehicle driven.</w:t>
            </w:r>
          </w:p>
        </w:tc>
        <w:tc>
          <w:tcPr>
            <w:tcW w:w="3415" w:type="dxa"/>
            <w:tcMar>
              <w:top w:w="14" w:type="dxa"/>
              <w:left w:w="115" w:type="dxa"/>
              <w:bottom w:w="14" w:type="dxa"/>
              <w:right w:w="115" w:type="dxa"/>
            </w:tcMar>
            <w:vAlign w:val="center"/>
          </w:tcPr>
          <w:p w:rsidRPr="00CC7021" w:rsidR="001744AF" w:rsidP="00CC7021" w:rsidRDefault="00183EBC" w14:paraId="67C7BB63" w14:textId="77777777">
            <w:pPr>
              <w:spacing w:after="0"/>
              <w:rPr>
                <w:rFonts w:cs="Times New Roman"/>
                <w:szCs w:val="20"/>
              </w:rPr>
            </w:pPr>
            <w:r w:rsidRPr="00CC7021">
              <w:rPr>
                <w:rFonts w:cs="Times New Roman"/>
                <w:szCs w:val="20"/>
              </w:rPr>
              <w:t xml:space="preserve">Examine survey responses by </w:t>
            </w:r>
            <w:r w:rsidRPr="00CC7021" w:rsidR="009E519E">
              <w:rPr>
                <w:rFonts w:cs="Times New Roman"/>
                <w:szCs w:val="20"/>
              </w:rPr>
              <w:t>vehicle type driven.</w:t>
            </w:r>
          </w:p>
        </w:tc>
      </w:tr>
      <w:tr w:rsidRPr="00CC7021" w:rsidR="00976EC5" w:rsidTr="004A4099" w14:paraId="7983D7C6" w14:textId="77777777">
        <w:trPr>
          <w:trHeight w:val="288"/>
        </w:trPr>
        <w:tc>
          <w:tcPr>
            <w:tcW w:w="625" w:type="dxa"/>
            <w:tcMar>
              <w:top w:w="14" w:type="dxa"/>
              <w:left w:w="115" w:type="dxa"/>
              <w:bottom w:w="14" w:type="dxa"/>
              <w:right w:w="115" w:type="dxa"/>
            </w:tcMar>
            <w:vAlign w:val="center"/>
          </w:tcPr>
          <w:p w:rsidR="00976EC5" w:rsidP="00CC7021" w:rsidRDefault="00976EC5" w14:paraId="54648AC5" w14:textId="51F9AD81">
            <w:pPr>
              <w:spacing w:after="0"/>
              <w:jc w:val="center"/>
              <w:rPr>
                <w:rFonts w:cs="Times New Roman"/>
                <w:szCs w:val="20"/>
              </w:rPr>
            </w:pPr>
            <w:r>
              <w:rPr>
                <w:rFonts w:cs="Times New Roman"/>
                <w:szCs w:val="20"/>
              </w:rPr>
              <w:t>7</w:t>
            </w:r>
          </w:p>
        </w:tc>
        <w:tc>
          <w:tcPr>
            <w:tcW w:w="3960" w:type="dxa"/>
            <w:shd w:val="clear" w:color="auto" w:fill="auto"/>
            <w:tcMar>
              <w:top w:w="14" w:type="dxa"/>
              <w:left w:w="115" w:type="dxa"/>
              <w:bottom w:w="14" w:type="dxa"/>
              <w:right w:w="115" w:type="dxa"/>
            </w:tcMar>
            <w:vAlign w:val="center"/>
          </w:tcPr>
          <w:p w:rsidRPr="0060438D" w:rsidR="004242BF" w:rsidP="00733F60" w:rsidRDefault="004242BF" w14:paraId="036C127C" w14:textId="77777777">
            <w:pPr>
              <w:spacing w:after="0"/>
              <w:rPr>
                <w:rFonts w:cs="Times New Roman"/>
                <w:szCs w:val="20"/>
              </w:rPr>
            </w:pPr>
            <w:r w:rsidRPr="0060438D">
              <w:rPr>
                <w:rFonts w:cs="Times New Roman"/>
                <w:szCs w:val="20"/>
              </w:rPr>
              <w:t>How many automobiles, vans, and trucks of one-ton capacity or less are kept at home for use by members of this household?</w:t>
            </w:r>
          </w:p>
          <w:p w:rsidRPr="00CC7021" w:rsidR="00976EC5" w:rsidP="00CC7021" w:rsidRDefault="0060438D" w14:paraId="302C9AF5" w14:textId="6B419524">
            <w:pPr>
              <w:spacing w:after="0"/>
              <w:rPr>
                <w:rFonts w:cs="Times New Roman"/>
                <w:szCs w:val="20"/>
              </w:rPr>
            </w:pPr>
            <w:r>
              <w:rPr>
                <w:rFonts w:cs="Times New Roman"/>
                <w:szCs w:val="20"/>
              </w:rPr>
              <w:t>[0; 1; 2; 3; 4; 5; 6 or more]</w:t>
            </w:r>
          </w:p>
        </w:tc>
        <w:tc>
          <w:tcPr>
            <w:tcW w:w="2070" w:type="dxa"/>
            <w:tcMar>
              <w:top w:w="14" w:type="dxa"/>
              <w:left w:w="115" w:type="dxa"/>
              <w:bottom w:w="14" w:type="dxa"/>
              <w:right w:w="115" w:type="dxa"/>
            </w:tcMar>
            <w:vAlign w:val="center"/>
          </w:tcPr>
          <w:p w:rsidRPr="00CC7021" w:rsidR="00976EC5" w:rsidP="00CC7021" w:rsidRDefault="00BC5AE4" w14:paraId="3A41785B" w14:textId="47BACF34">
            <w:pPr>
              <w:spacing w:after="0"/>
              <w:rPr>
                <w:rFonts w:cs="Times New Roman"/>
                <w:szCs w:val="20"/>
              </w:rPr>
            </w:pPr>
            <w:r>
              <w:rPr>
                <w:rFonts w:cs="Times New Roman"/>
                <w:szCs w:val="20"/>
              </w:rPr>
              <w:t>Weighting</w:t>
            </w:r>
          </w:p>
        </w:tc>
        <w:tc>
          <w:tcPr>
            <w:tcW w:w="3415" w:type="dxa"/>
            <w:tcMar>
              <w:top w:w="14" w:type="dxa"/>
              <w:left w:w="115" w:type="dxa"/>
              <w:bottom w:w="14" w:type="dxa"/>
              <w:right w:w="115" w:type="dxa"/>
            </w:tcMar>
            <w:vAlign w:val="center"/>
          </w:tcPr>
          <w:p w:rsidRPr="00971F5F" w:rsidR="00976EC5" w:rsidP="00CC7021" w:rsidRDefault="003B2F54" w14:paraId="7CB2FC3E" w14:textId="7C99D395">
            <w:pPr>
              <w:spacing w:after="0"/>
              <w:rPr>
                <w:rFonts w:cstheme="minorHAnsi"/>
              </w:rPr>
            </w:pPr>
            <w:r>
              <w:rPr>
                <w:rFonts w:cstheme="minorHAnsi"/>
              </w:rPr>
              <w:t xml:space="preserve">Allows the calibration of </w:t>
            </w:r>
            <w:r w:rsidRPr="00064F25" w:rsidR="00BC5AE4">
              <w:rPr>
                <w:rFonts w:cstheme="minorHAnsi"/>
              </w:rPr>
              <w:t>survey weights to external benchmarks for adults in households with one or more vehicle</w:t>
            </w:r>
            <w:r>
              <w:rPr>
                <w:rFonts w:cstheme="minorHAnsi"/>
              </w:rPr>
              <w:t>s</w:t>
            </w:r>
            <w:r w:rsidRPr="00064F25" w:rsidR="00BC5AE4">
              <w:rPr>
                <w:rFonts w:cstheme="minorHAnsi"/>
              </w:rPr>
              <w:t xml:space="preserve"> in the household. This question</w:t>
            </w:r>
            <w:r>
              <w:rPr>
                <w:rFonts w:cstheme="minorHAnsi"/>
              </w:rPr>
              <w:t xml:space="preserve"> </w:t>
            </w:r>
            <w:r w:rsidRPr="00064F25" w:rsidR="00BC5AE4">
              <w:rPr>
                <w:rFonts w:cstheme="minorHAnsi"/>
              </w:rPr>
              <w:t>is based on a</w:t>
            </w:r>
            <w:r>
              <w:rPr>
                <w:rFonts w:cstheme="minorHAnsi"/>
              </w:rPr>
              <w:t xml:space="preserve"> </w:t>
            </w:r>
            <w:r w:rsidRPr="00064F25" w:rsidR="00BC5AE4">
              <w:rPr>
                <w:rFonts w:cstheme="minorHAnsi"/>
              </w:rPr>
              <w:t xml:space="preserve">question from the American Community Survey (the </w:t>
            </w:r>
            <w:r w:rsidRPr="00064F25" w:rsidR="00BC5AE4">
              <w:rPr>
                <w:rFonts w:cstheme="minorHAnsi"/>
              </w:rPr>
              <w:lastRenderedPageBreak/>
              <w:t>source of calibration benchmarks)</w:t>
            </w:r>
            <w:r w:rsidR="00A07E6A">
              <w:rPr>
                <w:rFonts w:cstheme="minorHAnsi"/>
              </w:rPr>
              <w:t xml:space="preserve">. </w:t>
            </w:r>
            <w:r w:rsidRPr="00064F25" w:rsidR="00BC5AE4">
              <w:rPr>
                <w:rFonts w:cstheme="minorHAnsi"/>
              </w:rPr>
              <w:t xml:space="preserve">Households with </w:t>
            </w:r>
            <w:r>
              <w:rPr>
                <w:rFonts w:cstheme="minorHAnsi"/>
              </w:rPr>
              <w:t xml:space="preserve">more </w:t>
            </w:r>
            <w:r w:rsidRPr="00064F25" w:rsidR="00BC5AE4">
              <w:rPr>
                <w:rFonts w:cstheme="minorHAnsi"/>
              </w:rPr>
              <w:t>vehicles may drive more and encounter motorcycles more often.</w:t>
            </w:r>
          </w:p>
        </w:tc>
      </w:tr>
      <w:tr w:rsidRPr="00CC7021" w:rsidR="009E519E" w:rsidTr="004A4099" w14:paraId="688026C8" w14:textId="77777777">
        <w:trPr>
          <w:trHeight w:val="288"/>
        </w:trPr>
        <w:tc>
          <w:tcPr>
            <w:tcW w:w="625" w:type="dxa"/>
            <w:tcMar>
              <w:top w:w="14" w:type="dxa"/>
              <w:left w:w="115" w:type="dxa"/>
              <w:bottom w:w="14" w:type="dxa"/>
              <w:right w:w="115" w:type="dxa"/>
            </w:tcMar>
            <w:vAlign w:val="center"/>
          </w:tcPr>
          <w:p w:rsidRPr="00CC7021" w:rsidR="009E519E" w:rsidP="00CC7021" w:rsidRDefault="005B3A7B" w14:paraId="0B4ADA81" w14:textId="6B8C5029">
            <w:pPr>
              <w:spacing w:after="0"/>
              <w:jc w:val="center"/>
              <w:rPr>
                <w:rFonts w:cs="Times New Roman"/>
                <w:szCs w:val="20"/>
              </w:rPr>
            </w:pPr>
            <w:r>
              <w:rPr>
                <w:rFonts w:cs="Times New Roman"/>
                <w:szCs w:val="20"/>
              </w:rPr>
              <w:lastRenderedPageBreak/>
              <w:t>8</w:t>
            </w:r>
            <w:r w:rsidRPr="00CC7021" w:rsidR="009E519E">
              <w:rPr>
                <w:rFonts w:cs="Times New Roman"/>
                <w:szCs w:val="20"/>
              </w:rPr>
              <w:t>a</w:t>
            </w:r>
          </w:p>
        </w:tc>
        <w:tc>
          <w:tcPr>
            <w:tcW w:w="3960" w:type="dxa"/>
            <w:shd w:val="clear" w:color="auto" w:fill="auto"/>
            <w:tcMar>
              <w:top w:w="14" w:type="dxa"/>
              <w:left w:w="115" w:type="dxa"/>
              <w:bottom w:w="14" w:type="dxa"/>
              <w:right w:w="115" w:type="dxa"/>
            </w:tcMar>
            <w:vAlign w:val="center"/>
          </w:tcPr>
          <w:p w:rsidR="00D97BD1" w:rsidP="00CC7021" w:rsidRDefault="009E519E" w14:paraId="39449CDE" w14:textId="77777777">
            <w:pPr>
              <w:spacing w:after="0"/>
              <w:rPr>
                <w:rFonts w:cs="Times New Roman"/>
                <w:szCs w:val="20"/>
              </w:rPr>
            </w:pPr>
            <w:r w:rsidRPr="00CC7021">
              <w:rPr>
                <w:rFonts w:cs="Times New Roman"/>
                <w:szCs w:val="20"/>
              </w:rPr>
              <w:t>On average, about how much time do you spend driving on a typical weekday (Monday through Friday)?</w:t>
            </w:r>
            <w:r w:rsidR="00B00AAC">
              <w:rPr>
                <w:rFonts w:cs="Times New Roman"/>
                <w:szCs w:val="20"/>
              </w:rPr>
              <w:t xml:space="preserve"> </w:t>
            </w:r>
          </w:p>
          <w:p w:rsidRPr="00CC7021" w:rsidR="009E519E" w:rsidP="00CC7021" w:rsidRDefault="00B00AAC" w14:paraId="51AD4008" w14:textId="0BE3B287">
            <w:pPr>
              <w:spacing w:after="0"/>
              <w:rPr>
                <w:rFonts w:cs="Times New Roman"/>
                <w:szCs w:val="20"/>
              </w:rPr>
            </w:pPr>
            <w:r>
              <w:rPr>
                <w:rFonts w:cs="Times New Roman"/>
                <w:szCs w:val="20"/>
              </w:rPr>
              <w:t>[No time; Less than 30 minutes; 30 minutes to 1 hour; 1 to 2 hours; 2 to 4 hours; 4 hours or more]</w:t>
            </w:r>
          </w:p>
        </w:tc>
        <w:tc>
          <w:tcPr>
            <w:tcW w:w="2070" w:type="dxa"/>
            <w:tcMar>
              <w:top w:w="14" w:type="dxa"/>
              <w:left w:w="115" w:type="dxa"/>
              <w:bottom w:w="14" w:type="dxa"/>
              <w:right w:w="115" w:type="dxa"/>
            </w:tcMar>
            <w:vAlign w:val="center"/>
          </w:tcPr>
          <w:p w:rsidRPr="00CC7021" w:rsidR="009E519E" w:rsidP="00CC7021" w:rsidRDefault="009E519E" w14:paraId="7E7E6372" w14:textId="77777777">
            <w:pPr>
              <w:spacing w:after="0"/>
              <w:rPr>
                <w:rFonts w:cs="Times New Roman"/>
                <w:szCs w:val="20"/>
              </w:rPr>
            </w:pPr>
            <w:r w:rsidRPr="00CC7021">
              <w:rPr>
                <w:rFonts w:cs="Times New Roman"/>
                <w:szCs w:val="20"/>
              </w:rPr>
              <w:t>Measure of weekly exposure.</w:t>
            </w:r>
          </w:p>
        </w:tc>
        <w:tc>
          <w:tcPr>
            <w:tcW w:w="3415" w:type="dxa"/>
            <w:tcMar>
              <w:top w:w="14" w:type="dxa"/>
              <w:left w:w="115" w:type="dxa"/>
              <w:bottom w:w="14" w:type="dxa"/>
              <w:right w:w="115" w:type="dxa"/>
            </w:tcMar>
            <w:vAlign w:val="center"/>
          </w:tcPr>
          <w:p w:rsidRPr="00CC7021" w:rsidR="009E519E" w:rsidP="00CC7021" w:rsidRDefault="009E519E" w14:paraId="51BA05DF" w14:textId="77777777">
            <w:pPr>
              <w:spacing w:after="0"/>
              <w:rPr>
                <w:rFonts w:cs="Times New Roman"/>
                <w:szCs w:val="20"/>
              </w:rPr>
            </w:pPr>
            <w:r w:rsidRPr="00CC7021">
              <w:rPr>
                <w:rFonts w:cs="Times New Roman"/>
                <w:szCs w:val="20"/>
              </w:rPr>
              <w:t>Examine survey responses by exposure.</w:t>
            </w:r>
          </w:p>
        </w:tc>
      </w:tr>
      <w:tr w:rsidRPr="00CC7021" w:rsidR="009E519E" w:rsidTr="004A4099" w14:paraId="4A6F58AE" w14:textId="77777777">
        <w:trPr>
          <w:trHeight w:val="288"/>
        </w:trPr>
        <w:tc>
          <w:tcPr>
            <w:tcW w:w="625" w:type="dxa"/>
            <w:tcMar>
              <w:top w:w="14" w:type="dxa"/>
              <w:left w:w="115" w:type="dxa"/>
              <w:bottom w:w="14" w:type="dxa"/>
              <w:right w:w="115" w:type="dxa"/>
            </w:tcMar>
            <w:vAlign w:val="center"/>
          </w:tcPr>
          <w:p w:rsidRPr="00CC7021" w:rsidR="009E519E" w:rsidP="00CC7021" w:rsidRDefault="005B3A7B" w14:paraId="175CC0A4" w14:textId="00EC2331">
            <w:pPr>
              <w:spacing w:after="0"/>
              <w:jc w:val="center"/>
              <w:rPr>
                <w:rFonts w:cs="Times New Roman"/>
                <w:szCs w:val="20"/>
              </w:rPr>
            </w:pPr>
            <w:r>
              <w:rPr>
                <w:rFonts w:cs="Times New Roman"/>
                <w:szCs w:val="20"/>
              </w:rPr>
              <w:t>8</w:t>
            </w:r>
            <w:r w:rsidRPr="00CC7021" w:rsidR="009E519E">
              <w:rPr>
                <w:rFonts w:cs="Times New Roman"/>
                <w:szCs w:val="20"/>
              </w:rPr>
              <w:t>b</w:t>
            </w:r>
          </w:p>
        </w:tc>
        <w:tc>
          <w:tcPr>
            <w:tcW w:w="3960" w:type="dxa"/>
            <w:shd w:val="clear" w:color="auto" w:fill="auto"/>
            <w:tcMar>
              <w:top w:w="14" w:type="dxa"/>
              <w:left w:w="115" w:type="dxa"/>
              <w:bottom w:w="14" w:type="dxa"/>
              <w:right w:w="115" w:type="dxa"/>
            </w:tcMar>
            <w:vAlign w:val="center"/>
          </w:tcPr>
          <w:p w:rsidR="00D97BD1" w:rsidP="00CC7021" w:rsidRDefault="009E519E" w14:paraId="72ADAD71" w14:textId="77777777">
            <w:pPr>
              <w:spacing w:after="0"/>
              <w:rPr>
                <w:rFonts w:cs="Times New Roman"/>
                <w:szCs w:val="20"/>
              </w:rPr>
            </w:pPr>
            <w:r w:rsidRPr="00CC7021">
              <w:rPr>
                <w:rFonts w:cs="Times New Roman"/>
                <w:szCs w:val="20"/>
              </w:rPr>
              <w:t>On average, about how much time do you spend driving on Saturday?</w:t>
            </w:r>
            <w:r w:rsidR="009D7402">
              <w:rPr>
                <w:rFonts w:cs="Times New Roman"/>
                <w:szCs w:val="20"/>
              </w:rPr>
              <w:t xml:space="preserve"> </w:t>
            </w:r>
          </w:p>
          <w:p w:rsidRPr="00CC7021" w:rsidR="009E519E" w:rsidP="00CC7021" w:rsidRDefault="00B00AAC" w14:paraId="5C572254" w14:textId="132AF961">
            <w:pPr>
              <w:spacing w:after="0"/>
              <w:rPr>
                <w:rFonts w:cs="Times New Roman"/>
                <w:szCs w:val="20"/>
              </w:rPr>
            </w:pPr>
            <w:r>
              <w:rPr>
                <w:rFonts w:cs="Times New Roman"/>
                <w:szCs w:val="20"/>
              </w:rPr>
              <w:t>[No time; Less than 30 minutes; 30 minutes to 1 hour; 1 to 2 hours; 2 to 4 hours; 4 hours or more]</w:t>
            </w:r>
          </w:p>
        </w:tc>
        <w:tc>
          <w:tcPr>
            <w:tcW w:w="2070" w:type="dxa"/>
            <w:tcMar>
              <w:top w:w="14" w:type="dxa"/>
              <w:left w:w="115" w:type="dxa"/>
              <w:bottom w:w="14" w:type="dxa"/>
              <w:right w:w="115" w:type="dxa"/>
            </w:tcMar>
            <w:vAlign w:val="center"/>
          </w:tcPr>
          <w:p w:rsidRPr="00CC7021" w:rsidR="009E519E" w:rsidP="00CC7021" w:rsidRDefault="009E519E" w14:paraId="15CCC6B0" w14:textId="77777777">
            <w:pPr>
              <w:spacing w:after="0"/>
              <w:rPr>
                <w:rFonts w:cs="Times New Roman"/>
                <w:szCs w:val="20"/>
              </w:rPr>
            </w:pPr>
            <w:r w:rsidRPr="00CC7021">
              <w:rPr>
                <w:rFonts w:cs="Times New Roman"/>
                <w:szCs w:val="20"/>
              </w:rPr>
              <w:t>Measure of weekly exposure.</w:t>
            </w:r>
          </w:p>
        </w:tc>
        <w:tc>
          <w:tcPr>
            <w:tcW w:w="3415" w:type="dxa"/>
            <w:tcMar>
              <w:top w:w="14" w:type="dxa"/>
              <w:left w:w="115" w:type="dxa"/>
              <w:bottom w:w="14" w:type="dxa"/>
              <w:right w:w="115" w:type="dxa"/>
            </w:tcMar>
            <w:vAlign w:val="center"/>
          </w:tcPr>
          <w:p w:rsidRPr="00CC7021" w:rsidR="009E519E" w:rsidP="00CC7021" w:rsidRDefault="009E519E" w14:paraId="6BEEFD11" w14:textId="77777777">
            <w:pPr>
              <w:spacing w:after="0"/>
              <w:rPr>
                <w:rFonts w:cs="Times New Roman"/>
                <w:szCs w:val="20"/>
              </w:rPr>
            </w:pPr>
            <w:r w:rsidRPr="00CC7021">
              <w:rPr>
                <w:rFonts w:cs="Times New Roman"/>
                <w:szCs w:val="20"/>
              </w:rPr>
              <w:t>Examine survey responses by exposure.</w:t>
            </w:r>
          </w:p>
        </w:tc>
      </w:tr>
      <w:tr w:rsidRPr="00CC7021" w:rsidR="009E519E" w:rsidTr="004A4099" w14:paraId="38AEC2A4" w14:textId="77777777">
        <w:trPr>
          <w:trHeight w:val="288"/>
        </w:trPr>
        <w:tc>
          <w:tcPr>
            <w:tcW w:w="625" w:type="dxa"/>
            <w:tcMar>
              <w:top w:w="14" w:type="dxa"/>
              <w:left w:w="115" w:type="dxa"/>
              <w:bottom w:w="14" w:type="dxa"/>
              <w:right w:w="115" w:type="dxa"/>
            </w:tcMar>
            <w:vAlign w:val="center"/>
          </w:tcPr>
          <w:p w:rsidRPr="00CC7021" w:rsidR="009E519E" w:rsidP="00CC7021" w:rsidRDefault="005B3A7B" w14:paraId="2CA9ED72" w14:textId="7E0ED0A9">
            <w:pPr>
              <w:spacing w:after="0"/>
              <w:jc w:val="center"/>
              <w:rPr>
                <w:rFonts w:cs="Times New Roman"/>
                <w:szCs w:val="20"/>
              </w:rPr>
            </w:pPr>
            <w:r>
              <w:rPr>
                <w:rFonts w:cs="Times New Roman"/>
                <w:szCs w:val="20"/>
              </w:rPr>
              <w:t>8</w:t>
            </w:r>
            <w:r w:rsidRPr="00CC7021" w:rsidR="009E519E">
              <w:rPr>
                <w:rFonts w:cs="Times New Roman"/>
                <w:szCs w:val="20"/>
              </w:rPr>
              <w:t>c</w:t>
            </w:r>
          </w:p>
        </w:tc>
        <w:tc>
          <w:tcPr>
            <w:tcW w:w="3960" w:type="dxa"/>
            <w:shd w:val="clear" w:color="auto" w:fill="auto"/>
            <w:tcMar>
              <w:top w:w="14" w:type="dxa"/>
              <w:left w:w="115" w:type="dxa"/>
              <w:bottom w:w="14" w:type="dxa"/>
              <w:right w:w="115" w:type="dxa"/>
            </w:tcMar>
            <w:vAlign w:val="center"/>
          </w:tcPr>
          <w:p w:rsidR="00D97BD1" w:rsidP="00CC7021" w:rsidRDefault="009E519E" w14:paraId="3CFB63A8" w14:textId="77777777">
            <w:pPr>
              <w:spacing w:after="0"/>
              <w:rPr>
                <w:rFonts w:cs="Times New Roman"/>
                <w:szCs w:val="20"/>
              </w:rPr>
            </w:pPr>
            <w:r w:rsidRPr="00CC7021">
              <w:rPr>
                <w:rFonts w:cs="Times New Roman"/>
                <w:szCs w:val="20"/>
              </w:rPr>
              <w:t>On average, about how much time do you spend driving on S</w:t>
            </w:r>
            <w:r w:rsidR="0060438D">
              <w:rPr>
                <w:rFonts w:cs="Times New Roman"/>
                <w:szCs w:val="20"/>
              </w:rPr>
              <w:t>un</w:t>
            </w:r>
            <w:r w:rsidRPr="00CC7021">
              <w:rPr>
                <w:rFonts w:cs="Times New Roman"/>
                <w:szCs w:val="20"/>
              </w:rPr>
              <w:t>day?</w:t>
            </w:r>
            <w:r w:rsidR="00B00AAC">
              <w:rPr>
                <w:rFonts w:cs="Times New Roman"/>
                <w:szCs w:val="20"/>
              </w:rPr>
              <w:t xml:space="preserve"> </w:t>
            </w:r>
          </w:p>
          <w:p w:rsidRPr="00CC7021" w:rsidR="009E519E" w:rsidP="00CC7021" w:rsidRDefault="00B00AAC" w14:paraId="0E06E6EA" w14:textId="04FB6FC4">
            <w:pPr>
              <w:spacing w:after="0"/>
              <w:rPr>
                <w:rFonts w:cs="Times New Roman"/>
                <w:szCs w:val="20"/>
              </w:rPr>
            </w:pPr>
            <w:r>
              <w:rPr>
                <w:rFonts w:cs="Times New Roman"/>
                <w:szCs w:val="20"/>
              </w:rPr>
              <w:t>[No time; Less than 30 minutes; 30 minutes to 1 hour; 1 to 2 hours; 2 to 4 hours; 4 hours or more]</w:t>
            </w:r>
          </w:p>
        </w:tc>
        <w:tc>
          <w:tcPr>
            <w:tcW w:w="2070" w:type="dxa"/>
            <w:tcMar>
              <w:top w:w="14" w:type="dxa"/>
              <w:left w:w="115" w:type="dxa"/>
              <w:bottom w:w="14" w:type="dxa"/>
              <w:right w:w="115" w:type="dxa"/>
            </w:tcMar>
            <w:vAlign w:val="center"/>
          </w:tcPr>
          <w:p w:rsidRPr="00CC7021" w:rsidR="009E519E" w:rsidP="00CC7021" w:rsidRDefault="009E519E" w14:paraId="39D550D6" w14:textId="77777777">
            <w:pPr>
              <w:spacing w:after="0"/>
              <w:rPr>
                <w:rFonts w:cs="Times New Roman"/>
                <w:szCs w:val="20"/>
              </w:rPr>
            </w:pPr>
            <w:r w:rsidRPr="00CC7021">
              <w:rPr>
                <w:rFonts w:cs="Times New Roman"/>
                <w:szCs w:val="20"/>
              </w:rPr>
              <w:t>Measure of weekly exposure.</w:t>
            </w:r>
          </w:p>
        </w:tc>
        <w:tc>
          <w:tcPr>
            <w:tcW w:w="3415" w:type="dxa"/>
            <w:tcMar>
              <w:top w:w="14" w:type="dxa"/>
              <w:left w:w="115" w:type="dxa"/>
              <w:bottom w:w="14" w:type="dxa"/>
              <w:right w:w="115" w:type="dxa"/>
            </w:tcMar>
            <w:vAlign w:val="center"/>
          </w:tcPr>
          <w:p w:rsidRPr="00CC7021" w:rsidR="009E519E" w:rsidP="00CC7021" w:rsidRDefault="009E519E" w14:paraId="478AF390" w14:textId="77777777">
            <w:pPr>
              <w:spacing w:after="0"/>
              <w:rPr>
                <w:rFonts w:cs="Times New Roman"/>
                <w:szCs w:val="20"/>
              </w:rPr>
            </w:pPr>
            <w:r w:rsidRPr="00CC7021">
              <w:rPr>
                <w:rFonts w:cs="Times New Roman"/>
                <w:szCs w:val="20"/>
              </w:rPr>
              <w:t>Examine survey responses by exposure.</w:t>
            </w:r>
          </w:p>
        </w:tc>
      </w:tr>
      <w:tr w:rsidRPr="00CC7021" w:rsidR="00CF6B08" w:rsidTr="00CC7021" w14:paraId="475A07D0"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FB7F86" w:rsidP="004A4099" w:rsidRDefault="00345644" w14:paraId="236DD390" w14:textId="13746D64">
            <w:pPr>
              <w:spacing w:after="0"/>
              <w:jc w:val="center"/>
              <w:rPr>
                <w:rFonts w:cs="Times New Roman"/>
                <w:b/>
                <w:szCs w:val="20"/>
              </w:rPr>
            </w:pPr>
            <w:r w:rsidRPr="00CC7021">
              <w:rPr>
                <w:rFonts w:cs="Times New Roman"/>
                <w:b/>
                <w:szCs w:val="20"/>
              </w:rPr>
              <w:t>Motorcycles and Other Vehicles</w:t>
            </w:r>
          </w:p>
        </w:tc>
      </w:tr>
      <w:tr w:rsidRPr="00CC7021" w:rsidR="007A1806" w:rsidTr="004A4099" w14:paraId="03B1A8C5" w14:textId="77777777">
        <w:trPr>
          <w:trHeight w:val="288"/>
        </w:trPr>
        <w:tc>
          <w:tcPr>
            <w:tcW w:w="625" w:type="dxa"/>
            <w:tcMar>
              <w:top w:w="14" w:type="dxa"/>
              <w:left w:w="115" w:type="dxa"/>
              <w:bottom w:w="14" w:type="dxa"/>
              <w:right w:w="115" w:type="dxa"/>
            </w:tcMar>
            <w:vAlign w:val="center"/>
          </w:tcPr>
          <w:p w:rsidRPr="00CC7021" w:rsidR="007A1806" w:rsidP="00CC7021" w:rsidRDefault="00E666E6" w14:paraId="63EAA1DC" w14:textId="1967D6A3">
            <w:pPr>
              <w:spacing w:after="0"/>
              <w:jc w:val="center"/>
              <w:rPr>
                <w:rFonts w:cs="Times New Roman"/>
                <w:szCs w:val="20"/>
              </w:rPr>
            </w:pPr>
            <w:r>
              <w:rPr>
                <w:rFonts w:cs="Times New Roman"/>
                <w:szCs w:val="20"/>
              </w:rPr>
              <w:t>9</w:t>
            </w:r>
            <w:r w:rsidRPr="00CC7021" w:rsidR="00345644">
              <w:rPr>
                <w:rFonts w:cs="Times New Roman"/>
                <w:szCs w:val="20"/>
              </w:rPr>
              <w:t>a</w:t>
            </w:r>
          </w:p>
        </w:tc>
        <w:tc>
          <w:tcPr>
            <w:tcW w:w="3960" w:type="dxa"/>
            <w:tcMar>
              <w:top w:w="14" w:type="dxa"/>
              <w:left w:w="115" w:type="dxa"/>
              <w:bottom w:w="14" w:type="dxa"/>
              <w:right w:w="115" w:type="dxa"/>
            </w:tcMar>
            <w:vAlign w:val="center"/>
          </w:tcPr>
          <w:p w:rsidR="00D97BD1" w:rsidP="00CC7021" w:rsidRDefault="007A1806" w14:paraId="649D6368" w14:textId="77777777">
            <w:pPr>
              <w:spacing w:after="0"/>
              <w:rPr>
                <w:szCs w:val="20"/>
              </w:rPr>
            </w:pPr>
            <w:r w:rsidRPr="00CC7021">
              <w:rPr>
                <w:szCs w:val="20"/>
              </w:rPr>
              <w:t>I understand why someone would want to operate a motorcycle.</w:t>
            </w:r>
            <w:r w:rsidR="00420E35">
              <w:rPr>
                <w:szCs w:val="20"/>
              </w:rPr>
              <w:t xml:space="preserve"> </w:t>
            </w:r>
          </w:p>
          <w:p w:rsidRPr="00CC7021" w:rsidR="007A1806" w:rsidP="00CC7021" w:rsidRDefault="00420E35" w14:paraId="3B5052F5" w14:textId="545F3C69">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0D183D" w14:paraId="138B5946" w14:textId="77777777">
            <w:pPr>
              <w:spacing w:after="0"/>
              <w:rPr>
                <w:rFonts w:cs="Times New Roman"/>
                <w:szCs w:val="20"/>
              </w:rPr>
            </w:pPr>
            <w:r w:rsidRPr="00CC7021">
              <w:rPr>
                <w:rFonts w:cs="Times New Roman"/>
                <w:szCs w:val="20"/>
              </w:rPr>
              <w:t>M</w:t>
            </w:r>
            <w:r w:rsidRPr="00CC7021" w:rsidR="008938D0">
              <w:rPr>
                <w:rFonts w:cs="Times New Roman"/>
                <w:szCs w:val="20"/>
              </w:rPr>
              <w:t xml:space="preserve">easure </w:t>
            </w:r>
            <w:r w:rsidRPr="00CC7021" w:rsidR="009E519E">
              <w:rPr>
                <w:rFonts w:cs="Times New Roman"/>
                <w:szCs w:val="20"/>
              </w:rPr>
              <w:t xml:space="preserve">of relatedness or </w:t>
            </w:r>
            <w:r w:rsidRPr="00CC7021" w:rsidR="008938D0">
              <w:rPr>
                <w:rFonts w:cs="Times New Roman"/>
                <w:szCs w:val="20"/>
              </w:rPr>
              <w:t>e</w:t>
            </w:r>
            <w:r w:rsidRPr="00CC7021" w:rsidR="003D428B">
              <w:rPr>
                <w:rFonts w:cs="Times New Roman"/>
                <w:szCs w:val="20"/>
              </w:rPr>
              <w:t>mpathy</w:t>
            </w:r>
            <w:r w:rsidRPr="00CC7021">
              <w:rPr>
                <w:rFonts w:cs="Times New Roman"/>
                <w:szCs w:val="20"/>
              </w:rPr>
              <w:t>.</w:t>
            </w:r>
          </w:p>
        </w:tc>
        <w:tc>
          <w:tcPr>
            <w:tcW w:w="3415" w:type="dxa"/>
            <w:tcMar>
              <w:top w:w="14" w:type="dxa"/>
              <w:left w:w="115" w:type="dxa"/>
              <w:bottom w:w="14" w:type="dxa"/>
              <w:right w:w="115" w:type="dxa"/>
            </w:tcMar>
            <w:vAlign w:val="center"/>
          </w:tcPr>
          <w:p w:rsidRPr="00CC7021" w:rsidR="007A1806" w:rsidP="00CC7021" w:rsidRDefault="009E519E" w14:paraId="63EC84DB" w14:textId="77777777">
            <w:pPr>
              <w:spacing w:after="0"/>
              <w:rPr>
                <w:rFonts w:cs="Times New Roman"/>
                <w:szCs w:val="20"/>
              </w:rPr>
            </w:pPr>
            <w:r w:rsidRPr="00CC7021">
              <w:rPr>
                <w:rFonts w:cs="Times New Roman"/>
                <w:szCs w:val="20"/>
              </w:rPr>
              <w:t>I</w:t>
            </w:r>
            <w:r w:rsidRPr="00CC7021" w:rsidR="008938D0">
              <w:rPr>
                <w:rFonts w:cs="Times New Roman"/>
                <w:szCs w:val="20"/>
              </w:rPr>
              <w:t xml:space="preserve">nterest </w:t>
            </w:r>
            <w:r w:rsidRPr="00CC7021">
              <w:rPr>
                <w:rFonts w:cs="Times New Roman"/>
                <w:szCs w:val="20"/>
              </w:rPr>
              <w:t xml:space="preserve">in </w:t>
            </w:r>
            <w:r w:rsidRPr="00CC7021" w:rsidR="008938D0">
              <w:rPr>
                <w:rFonts w:cs="Times New Roman"/>
                <w:szCs w:val="20"/>
              </w:rPr>
              <w:t>operat</w:t>
            </w:r>
            <w:r w:rsidRPr="00CC7021">
              <w:rPr>
                <w:rFonts w:cs="Times New Roman"/>
                <w:szCs w:val="20"/>
              </w:rPr>
              <w:t>ing</w:t>
            </w:r>
            <w:r w:rsidRPr="00CC7021" w:rsidR="008938D0">
              <w:rPr>
                <w:rFonts w:cs="Times New Roman"/>
                <w:szCs w:val="20"/>
              </w:rPr>
              <w:t xml:space="preserve"> a motorcycle may </w:t>
            </w:r>
            <w:r w:rsidRPr="00CC7021">
              <w:rPr>
                <w:rFonts w:cs="Times New Roman"/>
                <w:szCs w:val="20"/>
              </w:rPr>
              <w:t xml:space="preserve">be related to </w:t>
            </w:r>
            <w:r w:rsidRPr="00CC7021" w:rsidR="008938D0">
              <w:rPr>
                <w:rFonts w:cs="Times New Roman"/>
                <w:szCs w:val="20"/>
              </w:rPr>
              <w:t xml:space="preserve">awareness </w:t>
            </w:r>
            <w:r w:rsidRPr="00CC7021">
              <w:rPr>
                <w:rFonts w:cs="Times New Roman"/>
                <w:szCs w:val="20"/>
              </w:rPr>
              <w:t xml:space="preserve">of </w:t>
            </w:r>
            <w:r w:rsidRPr="00CC7021" w:rsidR="008938D0">
              <w:rPr>
                <w:rFonts w:cs="Times New Roman"/>
                <w:szCs w:val="20"/>
              </w:rPr>
              <w:t>motorcycles.</w:t>
            </w:r>
          </w:p>
        </w:tc>
      </w:tr>
      <w:tr w:rsidRPr="00CC7021" w:rsidR="007A1806" w:rsidTr="004A4099" w14:paraId="511E19BD" w14:textId="77777777">
        <w:trPr>
          <w:trHeight w:val="288"/>
        </w:trPr>
        <w:tc>
          <w:tcPr>
            <w:tcW w:w="625" w:type="dxa"/>
            <w:tcMar>
              <w:top w:w="14" w:type="dxa"/>
              <w:left w:w="115" w:type="dxa"/>
              <w:bottom w:w="14" w:type="dxa"/>
              <w:right w:w="115" w:type="dxa"/>
            </w:tcMar>
            <w:vAlign w:val="center"/>
          </w:tcPr>
          <w:p w:rsidRPr="00CC7021" w:rsidR="007A1806" w:rsidP="00CC7021" w:rsidRDefault="00E666E6" w14:paraId="51A42D8F" w14:textId="3FA1F82B">
            <w:pPr>
              <w:spacing w:after="0"/>
              <w:jc w:val="center"/>
              <w:rPr>
                <w:rFonts w:cs="Times New Roman"/>
                <w:szCs w:val="20"/>
              </w:rPr>
            </w:pPr>
            <w:r>
              <w:rPr>
                <w:rFonts w:cs="Times New Roman"/>
                <w:szCs w:val="20"/>
              </w:rPr>
              <w:t>9</w:t>
            </w:r>
            <w:r w:rsidRPr="00CC7021" w:rsidR="00345644">
              <w:rPr>
                <w:rFonts w:cs="Times New Roman"/>
                <w:szCs w:val="20"/>
              </w:rPr>
              <w:t>b</w:t>
            </w:r>
          </w:p>
        </w:tc>
        <w:tc>
          <w:tcPr>
            <w:tcW w:w="3960" w:type="dxa"/>
            <w:tcMar>
              <w:top w:w="14" w:type="dxa"/>
              <w:left w:w="115" w:type="dxa"/>
              <w:bottom w:w="14" w:type="dxa"/>
              <w:right w:w="115" w:type="dxa"/>
            </w:tcMar>
            <w:vAlign w:val="center"/>
          </w:tcPr>
          <w:p w:rsidR="00D97BD1" w:rsidP="00CC7021" w:rsidRDefault="007A1806" w14:paraId="083AD738" w14:textId="77777777">
            <w:pPr>
              <w:spacing w:after="0"/>
              <w:rPr>
                <w:szCs w:val="20"/>
              </w:rPr>
            </w:pPr>
            <w:r w:rsidRPr="00CC7021">
              <w:rPr>
                <w:szCs w:val="20"/>
              </w:rPr>
              <w:t>Drivers should take extra care to look out for motorcyclists.</w:t>
            </w:r>
            <w:r w:rsidR="00420E35">
              <w:rPr>
                <w:szCs w:val="20"/>
              </w:rPr>
              <w:t xml:space="preserve"> </w:t>
            </w:r>
          </w:p>
          <w:p w:rsidRPr="00CC7021" w:rsidR="007A1806" w:rsidP="00CC7021" w:rsidRDefault="00420E35" w14:paraId="2274B64B" w14:textId="0FF36A1F">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DE11AA" w14:paraId="728231EF" w14:textId="77777777">
            <w:pPr>
              <w:spacing w:after="0"/>
              <w:rPr>
                <w:rFonts w:cs="Times New Roman"/>
                <w:szCs w:val="20"/>
              </w:rPr>
            </w:pPr>
            <w:r w:rsidRPr="00CC7021">
              <w:rPr>
                <w:rFonts w:cs="Times New Roman"/>
                <w:szCs w:val="20"/>
              </w:rPr>
              <w:t xml:space="preserve">Measure </w:t>
            </w:r>
            <w:r w:rsidRPr="00CC7021" w:rsidR="009E519E">
              <w:rPr>
                <w:rFonts w:cs="Times New Roman"/>
                <w:szCs w:val="20"/>
              </w:rPr>
              <w:t xml:space="preserve">of </w:t>
            </w:r>
            <w:r w:rsidRPr="00CC7021">
              <w:rPr>
                <w:rFonts w:cs="Times New Roman"/>
                <w:szCs w:val="20"/>
              </w:rPr>
              <w:t>empathy</w:t>
            </w:r>
            <w:r w:rsidRPr="00CC7021" w:rsidR="009E519E">
              <w:rPr>
                <w:rFonts w:cs="Times New Roman"/>
                <w:szCs w:val="20"/>
              </w:rPr>
              <w:t xml:space="preserve"> and awareness of safety</w:t>
            </w:r>
            <w:r w:rsidRPr="00CC7021">
              <w:rPr>
                <w:rFonts w:cs="Times New Roman"/>
                <w:szCs w:val="20"/>
              </w:rPr>
              <w:t>.</w:t>
            </w:r>
          </w:p>
        </w:tc>
        <w:tc>
          <w:tcPr>
            <w:tcW w:w="3415" w:type="dxa"/>
            <w:tcMar>
              <w:top w:w="14" w:type="dxa"/>
              <w:left w:w="115" w:type="dxa"/>
              <w:bottom w:w="14" w:type="dxa"/>
              <w:right w:w="115" w:type="dxa"/>
            </w:tcMar>
            <w:vAlign w:val="center"/>
          </w:tcPr>
          <w:p w:rsidRPr="00CC7021" w:rsidR="000D183D" w:rsidP="00CC7021" w:rsidRDefault="000D183D" w14:paraId="07C2A419" w14:textId="77777777">
            <w:pPr>
              <w:spacing w:after="0"/>
              <w:rPr>
                <w:rFonts w:cs="Times New Roman"/>
                <w:szCs w:val="20"/>
              </w:rPr>
            </w:pPr>
            <w:r w:rsidRPr="00CC7021">
              <w:rPr>
                <w:rFonts w:cs="Times New Roman"/>
                <w:szCs w:val="20"/>
              </w:rPr>
              <w:t>Assess c</w:t>
            </w:r>
            <w:r w:rsidRPr="00CC7021" w:rsidR="003D428B">
              <w:rPr>
                <w:rFonts w:cs="Times New Roman"/>
                <w:szCs w:val="20"/>
              </w:rPr>
              <w:t>oncern for safety</w:t>
            </w:r>
            <w:r w:rsidRPr="00CC7021" w:rsidR="009F2AE8">
              <w:rPr>
                <w:rFonts w:cs="Times New Roman"/>
                <w:szCs w:val="20"/>
              </w:rPr>
              <w:t>.</w:t>
            </w:r>
          </w:p>
        </w:tc>
      </w:tr>
      <w:tr w:rsidRPr="00CC7021" w:rsidR="007A1806" w:rsidTr="004A4099" w14:paraId="2D6DF371" w14:textId="77777777">
        <w:trPr>
          <w:trHeight w:val="772"/>
        </w:trPr>
        <w:tc>
          <w:tcPr>
            <w:tcW w:w="625" w:type="dxa"/>
            <w:tcMar>
              <w:top w:w="14" w:type="dxa"/>
              <w:left w:w="115" w:type="dxa"/>
              <w:bottom w:w="14" w:type="dxa"/>
              <w:right w:w="115" w:type="dxa"/>
            </w:tcMar>
            <w:vAlign w:val="center"/>
          </w:tcPr>
          <w:p w:rsidRPr="00CC7021" w:rsidR="007A1806" w:rsidP="00E666E6" w:rsidRDefault="00E666E6" w14:paraId="0ACE4C84" w14:textId="43BA5200">
            <w:pPr>
              <w:spacing w:after="0"/>
              <w:rPr>
                <w:rFonts w:cs="Times New Roman"/>
                <w:szCs w:val="20"/>
              </w:rPr>
            </w:pPr>
            <w:r>
              <w:rPr>
                <w:rFonts w:cs="Times New Roman"/>
                <w:szCs w:val="20"/>
              </w:rPr>
              <w:t>9</w:t>
            </w:r>
            <w:r w:rsidRPr="00CC7021" w:rsidR="009F2AE8">
              <w:rPr>
                <w:rFonts w:cs="Times New Roman"/>
                <w:szCs w:val="20"/>
              </w:rPr>
              <w:t>c</w:t>
            </w:r>
          </w:p>
        </w:tc>
        <w:tc>
          <w:tcPr>
            <w:tcW w:w="3960" w:type="dxa"/>
            <w:tcMar>
              <w:top w:w="14" w:type="dxa"/>
              <w:left w:w="115" w:type="dxa"/>
              <w:bottom w:w="14" w:type="dxa"/>
              <w:right w:w="115" w:type="dxa"/>
            </w:tcMar>
            <w:vAlign w:val="center"/>
          </w:tcPr>
          <w:p w:rsidR="00D97BD1" w:rsidP="00CC7021" w:rsidRDefault="007A1806" w14:paraId="42C4B8D4" w14:textId="77777777">
            <w:pPr>
              <w:spacing w:after="0"/>
              <w:rPr>
                <w:szCs w:val="20"/>
              </w:rPr>
            </w:pPr>
            <w:r w:rsidRPr="00CC7021">
              <w:rPr>
                <w:szCs w:val="20"/>
              </w:rPr>
              <w:t>Motorcyclists are typically less law abiding than other types of drivers.</w:t>
            </w:r>
            <w:r w:rsidR="00420E35">
              <w:rPr>
                <w:szCs w:val="20"/>
              </w:rPr>
              <w:t xml:space="preserve"> </w:t>
            </w:r>
          </w:p>
          <w:p w:rsidRPr="00CC7021" w:rsidR="007A1806" w:rsidP="00CC7021" w:rsidRDefault="00420E35" w14:paraId="275A2A2A" w14:textId="60D7682F">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DE11AA" w14:paraId="4910484D" w14:textId="77777777">
            <w:pPr>
              <w:spacing w:after="0"/>
              <w:rPr>
                <w:rFonts w:cs="Times New Roman"/>
                <w:szCs w:val="20"/>
              </w:rPr>
            </w:pPr>
            <w:r w:rsidRPr="00CC7021">
              <w:rPr>
                <w:rFonts w:cs="Times New Roman"/>
                <w:szCs w:val="20"/>
              </w:rPr>
              <w:t xml:space="preserve">Measure </w:t>
            </w:r>
            <w:r w:rsidRPr="00CC7021" w:rsidR="009E519E">
              <w:rPr>
                <w:rFonts w:cs="Times New Roman"/>
                <w:szCs w:val="20"/>
              </w:rPr>
              <w:t xml:space="preserve">of </w:t>
            </w:r>
            <w:r w:rsidRPr="00CC7021">
              <w:rPr>
                <w:rFonts w:cs="Times New Roman"/>
                <w:szCs w:val="20"/>
              </w:rPr>
              <w:t>negative attitude toward motorcyclists.</w:t>
            </w:r>
          </w:p>
        </w:tc>
        <w:tc>
          <w:tcPr>
            <w:tcW w:w="3415" w:type="dxa"/>
            <w:tcMar>
              <w:top w:w="14" w:type="dxa"/>
              <w:left w:w="115" w:type="dxa"/>
              <w:bottom w:w="14" w:type="dxa"/>
              <w:right w:w="115" w:type="dxa"/>
            </w:tcMar>
            <w:vAlign w:val="center"/>
          </w:tcPr>
          <w:p w:rsidRPr="00CC7021" w:rsidR="00DE11AA" w:rsidP="00CC7021" w:rsidRDefault="009F2AE8" w14:paraId="10B290E9" w14:textId="77777777">
            <w:pPr>
              <w:spacing w:after="0"/>
              <w:rPr>
                <w:rFonts w:cs="Times New Roman"/>
                <w:szCs w:val="20"/>
              </w:rPr>
            </w:pPr>
            <w:r w:rsidRPr="00CC7021">
              <w:rPr>
                <w:rFonts w:cs="Times New Roman"/>
                <w:szCs w:val="20"/>
              </w:rPr>
              <w:t>Assess attitude toward motorcycling.</w:t>
            </w:r>
          </w:p>
        </w:tc>
      </w:tr>
      <w:tr w:rsidRPr="00CC7021" w:rsidR="007A1806" w:rsidTr="004A4099" w14:paraId="30AD7BE1" w14:textId="77777777">
        <w:trPr>
          <w:trHeight w:val="288"/>
        </w:trPr>
        <w:tc>
          <w:tcPr>
            <w:tcW w:w="625" w:type="dxa"/>
            <w:tcMar>
              <w:top w:w="14" w:type="dxa"/>
              <w:left w:w="115" w:type="dxa"/>
              <w:bottom w:w="14" w:type="dxa"/>
              <w:right w:w="115" w:type="dxa"/>
            </w:tcMar>
            <w:vAlign w:val="center"/>
          </w:tcPr>
          <w:p w:rsidRPr="00CC7021" w:rsidR="007A1806" w:rsidP="00CC7021" w:rsidRDefault="009E2364" w14:paraId="79E4C43C" w14:textId="25CA69B3">
            <w:pPr>
              <w:spacing w:after="0"/>
              <w:jc w:val="center"/>
              <w:rPr>
                <w:rFonts w:cs="Times New Roman"/>
                <w:szCs w:val="20"/>
              </w:rPr>
            </w:pPr>
            <w:r>
              <w:rPr>
                <w:rFonts w:cs="Times New Roman"/>
                <w:szCs w:val="20"/>
              </w:rPr>
              <w:t>9d</w:t>
            </w:r>
          </w:p>
        </w:tc>
        <w:tc>
          <w:tcPr>
            <w:tcW w:w="3960" w:type="dxa"/>
            <w:tcMar>
              <w:top w:w="14" w:type="dxa"/>
              <w:left w:w="115" w:type="dxa"/>
              <w:bottom w:w="14" w:type="dxa"/>
              <w:right w:w="115" w:type="dxa"/>
            </w:tcMar>
            <w:vAlign w:val="center"/>
          </w:tcPr>
          <w:p w:rsidR="00D97BD1" w:rsidP="00CC7021" w:rsidRDefault="007A1806" w14:paraId="1AFC6C67" w14:textId="77777777">
            <w:pPr>
              <w:spacing w:after="0"/>
              <w:rPr>
                <w:szCs w:val="20"/>
              </w:rPr>
            </w:pPr>
            <w:r w:rsidRPr="00CC7021">
              <w:rPr>
                <w:szCs w:val="20"/>
              </w:rPr>
              <w:t>Operating a motorcycle on the streets I typically travel is unsafe.</w:t>
            </w:r>
            <w:r w:rsidR="00420E35">
              <w:rPr>
                <w:szCs w:val="20"/>
              </w:rPr>
              <w:t xml:space="preserve"> </w:t>
            </w:r>
          </w:p>
          <w:p w:rsidRPr="00CC7021" w:rsidR="007A1806" w:rsidP="00CC7021" w:rsidRDefault="00420E35" w14:paraId="58493C7D" w14:textId="6FA7FF5C">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602C74" w14:paraId="0CA269A5" w14:textId="77777777">
            <w:pPr>
              <w:spacing w:after="0"/>
              <w:rPr>
                <w:rFonts w:cs="Times New Roman"/>
                <w:szCs w:val="20"/>
              </w:rPr>
            </w:pPr>
            <w:r w:rsidRPr="00CC7021">
              <w:rPr>
                <w:rFonts w:cs="Times New Roman"/>
                <w:szCs w:val="20"/>
              </w:rPr>
              <w:t xml:space="preserve">Measure </w:t>
            </w:r>
            <w:r w:rsidRPr="00CC7021" w:rsidR="009E519E">
              <w:rPr>
                <w:rFonts w:cs="Times New Roman"/>
                <w:szCs w:val="20"/>
              </w:rPr>
              <w:t xml:space="preserve">of </w:t>
            </w:r>
            <w:r w:rsidRPr="00CC7021">
              <w:rPr>
                <w:rFonts w:cs="Times New Roman"/>
                <w:szCs w:val="20"/>
              </w:rPr>
              <w:t>perceived risk of motorcycle travel.</w:t>
            </w:r>
          </w:p>
        </w:tc>
        <w:tc>
          <w:tcPr>
            <w:tcW w:w="3415" w:type="dxa"/>
            <w:tcMar>
              <w:top w:w="14" w:type="dxa"/>
              <w:left w:w="115" w:type="dxa"/>
              <w:bottom w:w="14" w:type="dxa"/>
              <w:right w:w="115" w:type="dxa"/>
            </w:tcMar>
            <w:vAlign w:val="center"/>
          </w:tcPr>
          <w:p w:rsidRPr="00CC7021" w:rsidR="007A1806" w:rsidP="00CC7021" w:rsidRDefault="00602C74" w14:paraId="4DBB9770" w14:textId="77777777">
            <w:pPr>
              <w:spacing w:after="0"/>
              <w:rPr>
                <w:rFonts w:cs="Times New Roman"/>
                <w:szCs w:val="20"/>
              </w:rPr>
            </w:pPr>
            <w:r w:rsidRPr="00CC7021">
              <w:rPr>
                <w:rFonts w:cs="Times New Roman"/>
                <w:szCs w:val="20"/>
              </w:rPr>
              <w:t>Assess perception of motorcycle risk.</w:t>
            </w:r>
          </w:p>
        </w:tc>
      </w:tr>
      <w:tr w:rsidRPr="00CC7021" w:rsidR="007A1806" w:rsidTr="004A4099" w14:paraId="36264EC9" w14:textId="77777777">
        <w:trPr>
          <w:trHeight w:val="288"/>
        </w:trPr>
        <w:tc>
          <w:tcPr>
            <w:tcW w:w="625" w:type="dxa"/>
            <w:tcMar>
              <w:top w:w="14" w:type="dxa"/>
              <w:left w:w="115" w:type="dxa"/>
              <w:bottom w:w="14" w:type="dxa"/>
              <w:right w:w="115" w:type="dxa"/>
            </w:tcMar>
            <w:vAlign w:val="center"/>
          </w:tcPr>
          <w:p w:rsidRPr="00CC7021" w:rsidR="007A1806" w:rsidP="00CC7021" w:rsidRDefault="009E2364" w14:paraId="0A763890" w14:textId="49FC3816">
            <w:pPr>
              <w:spacing w:after="0"/>
              <w:jc w:val="center"/>
              <w:rPr>
                <w:rFonts w:cs="Times New Roman"/>
                <w:szCs w:val="20"/>
              </w:rPr>
            </w:pPr>
            <w:r>
              <w:rPr>
                <w:rFonts w:cs="Times New Roman"/>
                <w:szCs w:val="20"/>
              </w:rPr>
              <w:t>9e</w:t>
            </w:r>
          </w:p>
        </w:tc>
        <w:tc>
          <w:tcPr>
            <w:tcW w:w="3960" w:type="dxa"/>
            <w:tcMar>
              <w:top w:w="14" w:type="dxa"/>
              <w:left w:w="115" w:type="dxa"/>
              <w:bottom w:w="14" w:type="dxa"/>
              <w:right w:w="115" w:type="dxa"/>
            </w:tcMar>
            <w:vAlign w:val="center"/>
          </w:tcPr>
          <w:p w:rsidRPr="00CC7021" w:rsidR="007A1806" w:rsidP="00CC7021" w:rsidRDefault="007A1806" w14:paraId="7464AD46" w14:textId="4B183CFE">
            <w:pPr>
              <w:spacing w:after="0"/>
              <w:rPr>
                <w:szCs w:val="20"/>
              </w:rPr>
            </w:pPr>
            <w:r w:rsidRPr="00CC7021">
              <w:rPr>
                <w:szCs w:val="20"/>
              </w:rPr>
              <w:t>The reasons motorcyclists make some maneuvers (</w:t>
            </w:r>
            <w:r w:rsidR="0060438D">
              <w:rPr>
                <w:szCs w:val="20"/>
              </w:rPr>
              <w:t>e.g.,</w:t>
            </w:r>
            <w:r w:rsidRPr="00CC7021">
              <w:rPr>
                <w:szCs w:val="20"/>
              </w:rPr>
              <w:t xml:space="preserve"> passing other vehicles or changing lanes) are often unclear to me.</w:t>
            </w:r>
            <w:r w:rsidR="00B31F17">
              <w:rPr>
                <w:szCs w:val="20"/>
              </w:rPr>
              <w:t xml:space="preserve"> [Strongly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602C74" w14:paraId="555842C6" w14:textId="77777777">
            <w:pPr>
              <w:spacing w:after="0"/>
              <w:rPr>
                <w:rFonts w:cs="Times New Roman"/>
                <w:szCs w:val="20"/>
              </w:rPr>
            </w:pPr>
            <w:r w:rsidRPr="00CC7021">
              <w:rPr>
                <w:rFonts w:cs="Times New Roman"/>
                <w:szCs w:val="20"/>
              </w:rPr>
              <w:t>Obtain</w:t>
            </w:r>
            <w:r w:rsidRPr="00CC7021" w:rsidR="009E519E">
              <w:rPr>
                <w:rFonts w:cs="Times New Roman"/>
                <w:szCs w:val="20"/>
              </w:rPr>
              <w:t xml:space="preserve"> measure of knowledge of motorcycles</w:t>
            </w:r>
            <w:r w:rsidRPr="00CC7021">
              <w:rPr>
                <w:rFonts w:cs="Times New Roman"/>
                <w:szCs w:val="20"/>
              </w:rPr>
              <w:t>.</w:t>
            </w:r>
          </w:p>
        </w:tc>
        <w:tc>
          <w:tcPr>
            <w:tcW w:w="3415" w:type="dxa"/>
            <w:tcMar>
              <w:top w:w="14" w:type="dxa"/>
              <w:left w:w="115" w:type="dxa"/>
              <w:bottom w:w="14" w:type="dxa"/>
              <w:right w:w="115" w:type="dxa"/>
            </w:tcMar>
            <w:vAlign w:val="center"/>
          </w:tcPr>
          <w:p w:rsidRPr="00CC7021" w:rsidR="007A1806" w:rsidP="00CC7021" w:rsidRDefault="00602C74" w14:paraId="360698F2" w14:textId="77777777">
            <w:pPr>
              <w:spacing w:after="0"/>
              <w:rPr>
                <w:rFonts w:cs="Times New Roman"/>
                <w:szCs w:val="20"/>
              </w:rPr>
            </w:pPr>
            <w:r w:rsidRPr="00CC7021">
              <w:rPr>
                <w:rFonts w:cs="Times New Roman"/>
                <w:szCs w:val="20"/>
              </w:rPr>
              <w:t>Assess driver comfort with motorcycles on the road.</w:t>
            </w:r>
          </w:p>
        </w:tc>
      </w:tr>
      <w:tr w:rsidRPr="00CC7021" w:rsidR="007A1806" w:rsidTr="004A4099" w14:paraId="22DAC662" w14:textId="77777777">
        <w:trPr>
          <w:trHeight w:val="288"/>
        </w:trPr>
        <w:tc>
          <w:tcPr>
            <w:tcW w:w="625" w:type="dxa"/>
            <w:tcMar>
              <w:top w:w="14" w:type="dxa"/>
              <w:left w:w="115" w:type="dxa"/>
              <w:bottom w:w="14" w:type="dxa"/>
              <w:right w:w="115" w:type="dxa"/>
            </w:tcMar>
            <w:vAlign w:val="center"/>
          </w:tcPr>
          <w:p w:rsidRPr="00CC7021" w:rsidR="007A1806" w:rsidP="00CC7021" w:rsidRDefault="009E2364" w14:paraId="76A94ACF" w14:textId="68D9F235">
            <w:pPr>
              <w:spacing w:after="0"/>
              <w:jc w:val="center"/>
              <w:rPr>
                <w:rFonts w:cs="Times New Roman"/>
                <w:szCs w:val="20"/>
              </w:rPr>
            </w:pPr>
            <w:r>
              <w:rPr>
                <w:rFonts w:cs="Times New Roman"/>
                <w:szCs w:val="20"/>
              </w:rPr>
              <w:t>9f</w:t>
            </w:r>
          </w:p>
        </w:tc>
        <w:tc>
          <w:tcPr>
            <w:tcW w:w="3960" w:type="dxa"/>
            <w:tcMar>
              <w:top w:w="14" w:type="dxa"/>
              <w:left w:w="115" w:type="dxa"/>
              <w:bottom w:w="14" w:type="dxa"/>
              <w:right w:w="115" w:type="dxa"/>
            </w:tcMar>
            <w:vAlign w:val="center"/>
          </w:tcPr>
          <w:p w:rsidR="00D97BD1" w:rsidP="00CC7021" w:rsidRDefault="007A1806" w14:paraId="64035A31" w14:textId="77777777">
            <w:pPr>
              <w:spacing w:after="0"/>
              <w:rPr>
                <w:szCs w:val="20"/>
              </w:rPr>
            </w:pPr>
            <w:r w:rsidRPr="00CC7021">
              <w:rPr>
                <w:szCs w:val="20"/>
              </w:rPr>
              <w:t>Motorcycles are easily hidden from view by other cars on the road.</w:t>
            </w:r>
            <w:r w:rsidR="00B31F17">
              <w:rPr>
                <w:szCs w:val="20"/>
              </w:rPr>
              <w:t xml:space="preserve"> </w:t>
            </w:r>
          </w:p>
          <w:p w:rsidRPr="00CC7021" w:rsidR="007A1806" w:rsidP="00CC7021" w:rsidRDefault="00B31F17" w14:paraId="57A7E694" w14:textId="694A5748">
            <w:pPr>
              <w:spacing w:after="0"/>
              <w:rPr>
                <w:szCs w:val="20"/>
              </w:rPr>
            </w:pPr>
            <w:r>
              <w:rPr>
                <w:szCs w:val="20"/>
              </w:rPr>
              <w:lastRenderedPageBreak/>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7A1806" w:rsidP="00CC7021" w:rsidRDefault="00602C74" w14:paraId="5F458D83" w14:textId="77777777">
            <w:pPr>
              <w:spacing w:after="0"/>
              <w:rPr>
                <w:rFonts w:cs="Times New Roman"/>
                <w:szCs w:val="20"/>
              </w:rPr>
            </w:pPr>
            <w:r w:rsidRPr="00CC7021">
              <w:rPr>
                <w:rFonts w:cs="Times New Roman"/>
                <w:szCs w:val="20"/>
              </w:rPr>
              <w:lastRenderedPageBreak/>
              <w:t xml:space="preserve">Assess driver experience </w:t>
            </w:r>
            <w:r w:rsidRPr="00CC7021" w:rsidR="009E519E">
              <w:rPr>
                <w:rFonts w:cs="Times New Roman"/>
                <w:szCs w:val="20"/>
              </w:rPr>
              <w:t xml:space="preserve">driving around </w:t>
            </w:r>
            <w:r w:rsidRPr="00CC7021">
              <w:rPr>
                <w:rFonts w:cs="Times New Roman"/>
                <w:szCs w:val="20"/>
              </w:rPr>
              <w:t>motorcycles.</w:t>
            </w:r>
          </w:p>
        </w:tc>
        <w:tc>
          <w:tcPr>
            <w:tcW w:w="3415" w:type="dxa"/>
            <w:tcMar>
              <w:top w:w="14" w:type="dxa"/>
              <w:left w:w="115" w:type="dxa"/>
              <w:bottom w:w="14" w:type="dxa"/>
              <w:right w:w="115" w:type="dxa"/>
            </w:tcMar>
            <w:vAlign w:val="center"/>
          </w:tcPr>
          <w:p w:rsidRPr="00CC7021" w:rsidR="007A1806" w:rsidP="00CC7021" w:rsidRDefault="00B42863" w14:paraId="0A52BAF4" w14:textId="77777777">
            <w:pPr>
              <w:spacing w:after="0"/>
              <w:rPr>
                <w:rFonts w:cs="Times New Roman"/>
                <w:szCs w:val="20"/>
              </w:rPr>
            </w:pPr>
            <w:r w:rsidRPr="00CC7021">
              <w:rPr>
                <w:rFonts w:cs="Times New Roman"/>
                <w:szCs w:val="20"/>
              </w:rPr>
              <w:t>Assess awareness of the extent to which motorcycles can be hidden from them.</w:t>
            </w:r>
          </w:p>
        </w:tc>
      </w:tr>
      <w:tr w:rsidRPr="00CC7021" w:rsidR="00961360" w:rsidTr="004A4099" w14:paraId="19B3546E" w14:textId="77777777">
        <w:trPr>
          <w:trHeight w:val="288"/>
        </w:trPr>
        <w:tc>
          <w:tcPr>
            <w:tcW w:w="625" w:type="dxa"/>
            <w:tcMar>
              <w:top w:w="14" w:type="dxa"/>
              <w:left w:w="115" w:type="dxa"/>
              <w:bottom w:w="14" w:type="dxa"/>
              <w:right w:w="115" w:type="dxa"/>
            </w:tcMar>
            <w:vAlign w:val="center"/>
          </w:tcPr>
          <w:p w:rsidRPr="00CC7021" w:rsidR="00961360" w:rsidP="00CC7021" w:rsidRDefault="007F2C1D" w14:paraId="3DF969BB" w14:textId="0C2DB865">
            <w:pPr>
              <w:spacing w:after="0"/>
              <w:jc w:val="center"/>
              <w:rPr>
                <w:rFonts w:cs="Times New Roman"/>
                <w:szCs w:val="20"/>
              </w:rPr>
            </w:pPr>
            <w:r>
              <w:rPr>
                <w:rFonts w:cs="Times New Roman"/>
                <w:szCs w:val="20"/>
              </w:rPr>
              <w:t>10</w:t>
            </w:r>
            <w:r w:rsidRPr="00CC7021" w:rsidR="00961360">
              <w:rPr>
                <w:rFonts w:cs="Times New Roman"/>
                <w:szCs w:val="20"/>
              </w:rPr>
              <w:t>a</w:t>
            </w:r>
          </w:p>
        </w:tc>
        <w:tc>
          <w:tcPr>
            <w:tcW w:w="3960" w:type="dxa"/>
            <w:tcMar>
              <w:top w:w="14" w:type="dxa"/>
              <w:left w:w="115" w:type="dxa"/>
              <w:bottom w:w="14" w:type="dxa"/>
              <w:right w:w="115" w:type="dxa"/>
            </w:tcMar>
            <w:vAlign w:val="center"/>
          </w:tcPr>
          <w:p w:rsidR="00D97BD1" w:rsidP="00CC7021" w:rsidRDefault="00961360" w14:paraId="2EC8D2C3" w14:textId="77777777">
            <w:pPr>
              <w:spacing w:after="0"/>
              <w:rPr>
                <w:rFonts w:cstheme="minorHAnsi"/>
                <w:szCs w:val="20"/>
              </w:rPr>
            </w:pPr>
            <w:r w:rsidRPr="00CC7021">
              <w:rPr>
                <w:rFonts w:cstheme="minorHAnsi"/>
                <w:szCs w:val="20"/>
              </w:rPr>
              <w:t>There is nothing that a driver of another vehicle can do to reduce the risks associated with motorcycle riding.</w:t>
            </w:r>
            <w:r w:rsidR="00B31F17">
              <w:rPr>
                <w:rFonts w:cstheme="minorHAnsi"/>
                <w:szCs w:val="20"/>
              </w:rPr>
              <w:t xml:space="preserve"> </w:t>
            </w:r>
          </w:p>
          <w:p w:rsidRPr="00CC7021" w:rsidR="00961360" w:rsidP="00CC7021" w:rsidRDefault="00B31F17" w14:paraId="2459F364" w14:textId="0944C867">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29DB0F9B" w14:textId="77777777">
            <w:pPr>
              <w:spacing w:after="0"/>
              <w:rPr>
                <w:rFonts w:cs="Times New Roman"/>
                <w:szCs w:val="20"/>
              </w:rPr>
            </w:pPr>
            <w:r w:rsidRPr="00CC7021">
              <w:rPr>
                <w:rFonts w:cs="Times New Roman"/>
                <w:szCs w:val="20"/>
              </w:rPr>
              <w:t>Measure of perceived risk of motorcycle travel.</w:t>
            </w:r>
          </w:p>
        </w:tc>
        <w:tc>
          <w:tcPr>
            <w:tcW w:w="3415" w:type="dxa"/>
            <w:tcMar>
              <w:top w:w="14" w:type="dxa"/>
              <w:left w:w="115" w:type="dxa"/>
              <w:bottom w:w="14" w:type="dxa"/>
              <w:right w:w="115" w:type="dxa"/>
            </w:tcMar>
            <w:vAlign w:val="center"/>
          </w:tcPr>
          <w:p w:rsidRPr="00CC7021" w:rsidR="00961360" w:rsidP="00CC7021" w:rsidRDefault="00961360" w14:paraId="53F283B3" w14:textId="77777777">
            <w:pPr>
              <w:spacing w:after="0"/>
              <w:rPr>
                <w:rFonts w:cs="Times New Roman"/>
                <w:szCs w:val="20"/>
              </w:rPr>
            </w:pPr>
            <w:r w:rsidRPr="00CC7021">
              <w:rPr>
                <w:rFonts w:cs="Times New Roman"/>
                <w:szCs w:val="20"/>
              </w:rPr>
              <w:t>Assess perception of motorcycle risk.</w:t>
            </w:r>
          </w:p>
        </w:tc>
      </w:tr>
      <w:tr w:rsidRPr="00CC7021" w:rsidR="00961360" w:rsidTr="004A4099" w14:paraId="4D5493DA" w14:textId="77777777">
        <w:trPr>
          <w:trHeight w:val="288"/>
        </w:trPr>
        <w:tc>
          <w:tcPr>
            <w:tcW w:w="625" w:type="dxa"/>
            <w:tcMar>
              <w:top w:w="14" w:type="dxa"/>
              <w:left w:w="115" w:type="dxa"/>
              <w:bottom w:w="14" w:type="dxa"/>
              <w:right w:w="115" w:type="dxa"/>
            </w:tcMar>
            <w:vAlign w:val="center"/>
          </w:tcPr>
          <w:p w:rsidRPr="00CC7021" w:rsidR="00961360" w:rsidP="00CC7021" w:rsidRDefault="007F2C1D" w14:paraId="0FBAB0BE" w14:textId="5107A5B3">
            <w:pPr>
              <w:spacing w:after="0"/>
              <w:jc w:val="center"/>
              <w:rPr>
                <w:rFonts w:cs="Times New Roman"/>
                <w:szCs w:val="20"/>
              </w:rPr>
            </w:pPr>
            <w:r>
              <w:rPr>
                <w:rFonts w:cs="Times New Roman"/>
                <w:szCs w:val="20"/>
              </w:rPr>
              <w:t>10</w:t>
            </w:r>
            <w:r w:rsidRPr="00CC7021" w:rsidR="00961360">
              <w:rPr>
                <w:rFonts w:cs="Times New Roman"/>
                <w:szCs w:val="20"/>
              </w:rPr>
              <w:t>b</w:t>
            </w:r>
          </w:p>
        </w:tc>
        <w:tc>
          <w:tcPr>
            <w:tcW w:w="3960" w:type="dxa"/>
            <w:tcMar>
              <w:top w:w="14" w:type="dxa"/>
              <w:left w:w="115" w:type="dxa"/>
              <w:bottom w:w="14" w:type="dxa"/>
              <w:right w:w="115" w:type="dxa"/>
            </w:tcMar>
            <w:vAlign w:val="center"/>
          </w:tcPr>
          <w:p w:rsidR="00D97BD1" w:rsidP="00CC7021" w:rsidRDefault="00961360" w14:paraId="323729A1" w14:textId="77777777">
            <w:pPr>
              <w:spacing w:after="0"/>
              <w:rPr>
                <w:rFonts w:cstheme="minorHAnsi"/>
                <w:szCs w:val="20"/>
              </w:rPr>
            </w:pPr>
            <w:r w:rsidRPr="00CC7021">
              <w:rPr>
                <w:rFonts w:cstheme="minorHAnsi"/>
                <w:szCs w:val="20"/>
              </w:rPr>
              <w:t>When operating a motorcycle, taking risks is part of the thrill.</w:t>
            </w:r>
            <w:r w:rsidR="00B31F17">
              <w:rPr>
                <w:rFonts w:cstheme="minorHAnsi"/>
                <w:szCs w:val="20"/>
              </w:rPr>
              <w:t xml:space="preserve"> </w:t>
            </w:r>
          </w:p>
          <w:p w:rsidRPr="00CC7021" w:rsidR="00961360" w:rsidP="00CC7021" w:rsidRDefault="00B31F17" w14:paraId="081B2605" w14:textId="41A3566B">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148E3BC0" w14:textId="77777777">
            <w:pPr>
              <w:spacing w:after="0"/>
              <w:rPr>
                <w:rFonts w:cs="Times New Roman"/>
                <w:szCs w:val="20"/>
              </w:rPr>
            </w:pPr>
            <w:r w:rsidRPr="00CC7021">
              <w:rPr>
                <w:rFonts w:cs="Times New Roman"/>
                <w:szCs w:val="20"/>
              </w:rPr>
              <w:t>Measure of empathy.</w:t>
            </w:r>
          </w:p>
        </w:tc>
        <w:tc>
          <w:tcPr>
            <w:tcW w:w="3415" w:type="dxa"/>
            <w:tcMar>
              <w:top w:w="14" w:type="dxa"/>
              <w:left w:w="115" w:type="dxa"/>
              <w:bottom w:w="14" w:type="dxa"/>
              <w:right w:w="115" w:type="dxa"/>
            </w:tcMar>
            <w:vAlign w:val="center"/>
          </w:tcPr>
          <w:p w:rsidRPr="00CC7021" w:rsidR="00961360" w:rsidP="00CC7021" w:rsidRDefault="00961360" w14:paraId="2F96F57D" w14:textId="77777777">
            <w:pPr>
              <w:spacing w:after="0"/>
              <w:rPr>
                <w:rFonts w:cs="Times New Roman"/>
                <w:szCs w:val="20"/>
              </w:rPr>
            </w:pPr>
            <w:r w:rsidRPr="00CC7021">
              <w:rPr>
                <w:rFonts w:cs="Times New Roman"/>
                <w:szCs w:val="20"/>
              </w:rPr>
              <w:t>The extent to which a driver relates to or identifies with a group may be a measure of awareness or knowledge of the group.</w:t>
            </w:r>
          </w:p>
        </w:tc>
      </w:tr>
      <w:tr w:rsidRPr="00CC7021" w:rsidR="00961360" w:rsidTr="004A4099" w14:paraId="65B9B13F" w14:textId="77777777">
        <w:trPr>
          <w:trHeight w:val="288"/>
        </w:trPr>
        <w:tc>
          <w:tcPr>
            <w:tcW w:w="625" w:type="dxa"/>
            <w:tcMar>
              <w:top w:w="14" w:type="dxa"/>
              <w:left w:w="115" w:type="dxa"/>
              <w:bottom w:w="14" w:type="dxa"/>
              <w:right w:w="115" w:type="dxa"/>
            </w:tcMar>
            <w:vAlign w:val="center"/>
          </w:tcPr>
          <w:p w:rsidRPr="00CC7021" w:rsidR="00961360" w:rsidP="00CC7021" w:rsidRDefault="007F2C1D" w14:paraId="40B8EB10" w14:textId="2D6CA7E9">
            <w:pPr>
              <w:spacing w:after="0"/>
              <w:jc w:val="center"/>
              <w:rPr>
                <w:rFonts w:cs="Times New Roman"/>
                <w:szCs w:val="20"/>
              </w:rPr>
            </w:pPr>
            <w:r>
              <w:rPr>
                <w:rFonts w:cs="Times New Roman"/>
                <w:szCs w:val="20"/>
              </w:rPr>
              <w:t>10</w:t>
            </w:r>
            <w:r w:rsidRPr="00CC7021" w:rsidR="00961360">
              <w:rPr>
                <w:rFonts w:cs="Times New Roman"/>
                <w:szCs w:val="20"/>
              </w:rPr>
              <w:t>c</w:t>
            </w:r>
          </w:p>
        </w:tc>
        <w:tc>
          <w:tcPr>
            <w:tcW w:w="3960" w:type="dxa"/>
            <w:tcMar>
              <w:top w:w="14" w:type="dxa"/>
              <w:left w:w="115" w:type="dxa"/>
              <w:bottom w:w="14" w:type="dxa"/>
              <w:right w:w="115" w:type="dxa"/>
            </w:tcMar>
            <w:vAlign w:val="center"/>
          </w:tcPr>
          <w:p w:rsidR="00D97BD1" w:rsidP="00CC7021" w:rsidRDefault="00961360" w14:paraId="22FF927C" w14:textId="77777777">
            <w:pPr>
              <w:spacing w:after="0"/>
              <w:rPr>
                <w:rFonts w:cstheme="minorHAnsi"/>
                <w:szCs w:val="20"/>
              </w:rPr>
            </w:pPr>
            <w:r w:rsidRPr="00CC7021">
              <w:rPr>
                <w:rFonts w:cstheme="minorHAnsi"/>
                <w:szCs w:val="20"/>
              </w:rPr>
              <w:t>It bothers me when I see other drivers not giving enough space between their vehicles and a motorcycle.</w:t>
            </w:r>
            <w:r w:rsidR="00B31F17">
              <w:rPr>
                <w:rFonts w:cstheme="minorHAnsi"/>
                <w:szCs w:val="20"/>
              </w:rPr>
              <w:t xml:space="preserve"> </w:t>
            </w:r>
          </w:p>
          <w:p w:rsidRPr="00D97BD1" w:rsidR="00961360" w:rsidP="00CC7021" w:rsidRDefault="00B31F17" w14:paraId="111E88A0" w14:textId="3634CF40">
            <w:pPr>
              <w:spacing w:after="0"/>
              <w:rPr>
                <w:rFonts w:cstheme="minorHAnsi"/>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5B6C245C" w14:textId="77777777">
            <w:pPr>
              <w:spacing w:after="0"/>
              <w:rPr>
                <w:rFonts w:cs="Times New Roman"/>
                <w:szCs w:val="20"/>
              </w:rPr>
            </w:pPr>
            <w:r w:rsidRPr="00CC7021">
              <w:rPr>
                <w:rFonts w:cs="Times New Roman"/>
                <w:szCs w:val="20"/>
              </w:rPr>
              <w:t>Measure of empathy.</w:t>
            </w:r>
          </w:p>
        </w:tc>
        <w:tc>
          <w:tcPr>
            <w:tcW w:w="3415" w:type="dxa"/>
            <w:tcMar>
              <w:top w:w="14" w:type="dxa"/>
              <w:left w:w="115" w:type="dxa"/>
              <w:bottom w:w="14" w:type="dxa"/>
              <w:right w:w="115" w:type="dxa"/>
            </w:tcMar>
            <w:vAlign w:val="center"/>
          </w:tcPr>
          <w:p w:rsidRPr="00CC7021" w:rsidR="00961360" w:rsidP="00CC7021" w:rsidRDefault="00961360" w14:paraId="5EBBCD23" w14:textId="77777777">
            <w:pPr>
              <w:spacing w:after="0"/>
              <w:rPr>
                <w:rFonts w:cs="Times New Roman"/>
                <w:szCs w:val="20"/>
              </w:rPr>
            </w:pPr>
            <w:r w:rsidRPr="00CC7021">
              <w:rPr>
                <w:rFonts w:cs="Times New Roman"/>
                <w:szCs w:val="20"/>
              </w:rPr>
              <w:t>The extent to which a driver relates to or identifies with a group may be a measure of awareness or knowledge of the group.</w:t>
            </w:r>
          </w:p>
        </w:tc>
      </w:tr>
      <w:tr w:rsidRPr="00CC7021" w:rsidR="00961360" w:rsidTr="004A4099" w14:paraId="6E888AE3" w14:textId="77777777">
        <w:trPr>
          <w:trHeight w:val="288"/>
        </w:trPr>
        <w:tc>
          <w:tcPr>
            <w:tcW w:w="625" w:type="dxa"/>
            <w:tcMar>
              <w:top w:w="14" w:type="dxa"/>
              <w:left w:w="115" w:type="dxa"/>
              <w:bottom w:w="14" w:type="dxa"/>
              <w:right w:w="115" w:type="dxa"/>
            </w:tcMar>
            <w:vAlign w:val="center"/>
          </w:tcPr>
          <w:p w:rsidRPr="00CC7021" w:rsidR="00961360" w:rsidP="00CC7021" w:rsidRDefault="007F2C1D" w14:paraId="1FD1AF8E" w14:textId="3C724DFE">
            <w:pPr>
              <w:spacing w:after="0"/>
              <w:jc w:val="center"/>
              <w:rPr>
                <w:rFonts w:cs="Times New Roman"/>
                <w:szCs w:val="20"/>
              </w:rPr>
            </w:pPr>
            <w:r>
              <w:rPr>
                <w:rFonts w:cs="Times New Roman"/>
                <w:szCs w:val="20"/>
              </w:rPr>
              <w:t>10</w:t>
            </w:r>
            <w:r w:rsidRPr="00CC7021" w:rsidR="00961360">
              <w:rPr>
                <w:rFonts w:cs="Times New Roman"/>
                <w:szCs w:val="20"/>
              </w:rPr>
              <w:t>d</w:t>
            </w:r>
          </w:p>
        </w:tc>
        <w:tc>
          <w:tcPr>
            <w:tcW w:w="3960" w:type="dxa"/>
            <w:tcMar>
              <w:top w:w="14" w:type="dxa"/>
              <w:left w:w="115" w:type="dxa"/>
              <w:bottom w:w="14" w:type="dxa"/>
              <w:right w:w="115" w:type="dxa"/>
            </w:tcMar>
            <w:vAlign w:val="center"/>
          </w:tcPr>
          <w:p w:rsidRPr="00CC7021" w:rsidR="00961360" w:rsidP="00CC7021" w:rsidRDefault="00961360" w14:paraId="4A48A31E" w14:textId="5CB24A77">
            <w:pPr>
              <w:spacing w:after="0"/>
              <w:rPr>
                <w:szCs w:val="20"/>
              </w:rPr>
            </w:pPr>
            <w:r w:rsidRPr="00CC7021">
              <w:rPr>
                <w:rFonts w:cstheme="minorHAnsi"/>
                <w:szCs w:val="20"/>
              </w:rPr>
              <w:t>I am as comfortable driving on a road near motorcycles as I am driving near other cars.</w:t>
            </w:r>
            <w:r w:rsidR="00B31F17">
              <w:rPr>
                <w:rFonts w:cstheme="minorHAnsi"/>
                <w:szCs w:val="20"/>
              </w:rPr>
              <w:t xml:space="preserve"> </w:t>
            </w:r>
            <w:r w:rsidR="00B31F17">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5FA68924" w14:textId="77777777">
            <w:pPr>
              <w:spacing w:after="0"/>
              <w:rPr>
                <w:rFonts w:cs="Times New Roman"/>
                <w:szCs w:val="20"/>
              </w:rPr>
            </w:pPr>
            <w:r w:rsidRPr="00CC7021">
              <w:rPr>
                <w:rFonts w:cs="Times New Roman"/>
                <w:szCs w:val="20"/>
              </w:rPr>
              <w:t>Measure of experience with motorcycles.</w:t>
            </w:r>
          </w:p>
        </w:tc>
        <w:tc>
          <w:tcPr>
            <w:tcW w:w="3415" w:type="dxa"/>
            <w:tcMar>
              <w:top w:w="14" w:type="dxa"/>
              <w:left w:w="115" w:type="dxa"/>
              <w:bottom w:w="14" w:type="dxa"/>
              <w:right w:w="115" w:type="dxa"/>
            </w:tcMar>
            <w:vAlign w:val="center"/>
          </w:tcPr>
          <w:p w:rsidRPr="00CC7021" w:rsidR="00961360" w:rsidP="00CC7021" w:rsidRDefault="00961360" w14:paraId="12E822B7" w14:textId="77777777">
            <w:pPr>
              <w:spacing w:after="0"/>
              <w:rPr>
                <w:rFonts w:cs="Times New Roman"/>
                <w:szCs w:val="20"/>
              </w:rPr>
            </w:pPr>
            <w:r w:rsidRPr="00CC7021">
              <w:rPr>
                <w:rFonts w:cs="Times New Roman"/>
                <w:szCs w:val="20"/>
              </w:rPr>
              <w:t>Assess driver experience driving around motorcycles.</w:t>
            </w:r>
          </w:p>
        </w:tc>
      </w:tr>
      <w:tr w:rsidRPr="00CC7021" w:rsidR="00961360" w:rsidTr="004A4099" w14:paraId="6F11F0AB" w14:textId="77777777">
        <w:trPr>
          <w:trHeight w:val="288"/>
        </w:trPr>
        <w:tc>
          <w:tcPr>
            <w:tcW w:w="625" w:type="dxa"/>
            <w:tcMar>
              <w:top w:w="14" w:type="dxa"/>
              <w:left w:w="115" w:type="dxa"/>
              <w:bottom w:w="14" w:type="dxa"/>
              <w:right w:w="115" w:type="dxa"/>
            </w:tcMar>
            <w:vAlign w:val="center"/>
          </w:tcPr>
          <w:p w:rsidRPr="00CC7021" w:rsidR="00961360" w:rsidP="00CC7021" w:rsidRDefault="007F2C1D" w14:paraId="07452074" w14:textId="0826D388">
            <w:pPr>
              <w:spacing w:after="0"/>
              <w:jc w:val="center"/>
              <w:rPr>
                <w:rFonts w:cs="Times New Roman"/>
                <w:szCs w:val="20"/>
              </w:rPr>
            </w:pPr>
            <w:r>
              <w:rPr>
                <w:rFonts w:cs="Times New Roman"/>
                <w:szCs w:val="20"/>
              </w:rPr>
              <w:t>10</w:t>
            </w:r>
            <w:r w:rsidRPr="00CC7021" w:rsidR="00961360">
              <w:rPr>
                <w:rFonts w:cs="Times New Roman"/>
                <w:szCs w:val="20"/>
              </w:rPr>
              <w:t>e</w:t>
            </w:r>
          </w:p>
        </w:tc>
        <w:tc>
          <w:tcPr>
            <w:tcW w:w="3960" w:type="dxa"/>
            <w:tcMar>
              <w:top w:w="14" w:type="dxa"/>
              <w:left w:w="115" w:type="dxa"/>
              <w:bottom w:w="14" w:type="dxa"/>
              <w:right w:w="115" w:type="dxa"/>
            </w:tcMar>
            <w:vAlign w:val="center"/>
          </w:tcPr>
          <w:p w:rsidRPr="00CC7021" w:rsidR="00961360" w:rsidP="00CC7021" w:rsidRDefault="00961360" w14:paraId="01FAAA88" w14:textId="47F6F4AD">
            <w:pPr>
              <w:spacing w:after="0"/>
              <w:rPr>
                <w:szCs w:val="20"/>
              </w:rPr>
            </w:pPr>
            <w:r w:rsidRPr="00CC7021">
              <w:rPr>
                <w:rFonts w:cstheme="minorHAnsi"/>
                <w:szCs w:val="20"/>
              </w:rPr>
              <w:t>I am as comfortable driving on a road near large trucks as I am driving near other cars.</w:t>
            </w:r>
            <w:r w:rsidR="00B31F17">
              <w:rPr>
                <w:rFonts w:cstheme="minorHAnsi"/>
                <w:szCs w:val="20"/>
              </w:rPr>
              <w:t xml:space="preserve"> </w:t>
            </w:r>
            <w:r w:rsidR="00B31F17">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086CD337" w14:textId="77777777">
            <w:pPr>
              <w:spacing w:after="0"/>
              <w:rPr>
                <w:rFonts w:cs="Times New Roman"/>
                <w:szCs w:val="20"/>
              </w:rPr>
            </w:pPr>
            <w:r w:rsidRPr="00CC7021">
              <w:rPr>
                <w:rFonts w:cs="Times New Roman"/>
                <w:szCs w:val="20"/>
              </w:rPr>
              <w:t>Measure of experience/comfort with other vehicles.</w:t>
            </w:r>
          </w:p>
        </w:tc>
        <w:tc>
          <w:tcPr>
            <w:tcW w:w="3415" w:type="dxa"/>
            <w:tcMar>
              <w:top w:w="14" w:type="dxa"/>
              <w:left w:w="115" w:type="dxa"/>
              <w:bottom w:w="14" w:type="dxa"/>
              <w:right w:w="115" w:type="dxa"/>
            </w:tcMar>
            <w:vAlign w:val="center"/>
          </w:tcPr>
          <w:p w:rsidRPr="00CC7021" w:rsidR="00961360" w:rsidP="00CC7021" w:rsidRDefault="00961360" w14:paraId="51EF941D" w14:textId="77777777">
            <w:pPr>
              <w:spacing w:after="0"/>
              <w:rPr>
                <w:rFonts w:cs="Times New Roman"/>
                <w:szCs w:val="20"/>
              </w:rPr>
            </w:pPr>
            <w:r w:rsidRPr="00CC7021">
              <w:rPr>
                <w:rFonts w:cs="Times New Roman"/>
                <w:szCs w:val="20"/>
              </w:rPr>
              <w:t>Allows comparison of experience/comfort by vehicle type.</w:t>
            </w:r>
          </w:p>
        </w:tc>
      </w:tr>
      <w:tr w:rsidRPr="00CC7021" w:rsidR="00961360" w:rsidTr="004A4099" w14:paraId="62FE60C5" w14:textId="77777777">
        <w:trPr>
          <w:trHeight w:val="288"/>
        </w:trPr>
        <w:tc>
          <w:tcPr>
            <w:tcW w:w="625" w:type="dxa"/>
            <w:tcMar>
              <w:top w:w="14" w:type="dxa"/>
              <w:left w:w="115" w:type="dxa"/>
              <w:bottom w:w="14" w:type="dxa"/>
              <w:right w:w="115" w:type="dxa"/>
            </w:tcMar>
            <w:vAlign w:val="center"/>
          </w:tcPr>
          <w:p w:rsidRPr="00CC7021" w:rsidR="00961360" w:rsidP="00CC7021" w:rsidRDefault="00142BD9" w14:paraId="26BC0A13" w14:textId="548DBC1B">
            <w:pPr>
              <w:spacing w:after="0"/>
              <w:jc w:val="center"/>
              <w:rPr>
                <w:rFonts w:cs="Times New Roman"/>
                <w:szCs w:val="20"/>
              </w:rPr>
            </w:pPr>
            <w:r>
              <w:rPr>
                <w:rFonts w:cs="Times New Roman"/>
                <w:szCs w:val="20"/>
              </w:rPr>
              <w:t>11</w:t>
            </w:r>
          </w:p>
        </w:tc>
        <w:tc>
          <w:tcPr>
            <w:tcW w:w="3960" w:type="dxa"/>
            <w:tcMar>
              <w:top w:w="14" w:type="dxa"/>
              <w:left w:w="115" w:type="dxa"/>
              <w:bottom w:w="14" w:type="dxa"/>
              <w:right w:w="115" w:type="dxa"/>
            </w:tcMar>
            <w:vAlign w:val="center"/>
          </w:tcPr>
          <w:p w:rsidRPr="0060438D" w:rsidR="00961360" w:rsidP="00CC7021" w:rsidRDefault="00961360" w14:paraId="16DB3DD1" w14:textId="77777777">
            <w:pPr>
              <w:spacing w:after="0"/>
              <w:rPr>
                <w:rFonts w:cs="Times New Roman"/>
                <w:szCs w:val="20"/>
              </w:rPr>
            </w:pPr>
            <w:r w:rsidRPr="00CC7021">
              <w:rPr>
                <w:rFonts w:cs="Times New Roman"/>
                <w:szCs w:val="20"/>
              </w:rPr>
              <w:t xml:space="preserve">Which of the following do you believe is the most common factor in crashes </w:t>
            </w:r>
            <w:r w:rsidRPr="0060438D">
              <w:rPr>
                <w:rFonts w:cs="Times New Roman"/>
                <w:szCs w:val="20"/>
              </w:rPr>
              <w:t>involving motorcycles?</w:t>
            </w:r>
          </w:p>
          <w:p w:rsidRPr="00CC7021" w:rsidR="00961360" w:rsidP="00CC7021" w:rsidRDefault="00961360" w14:paraId="73DF3644" w14:textId="161EC993">
            <w:pPr>
              <w:spacing w:after="0"/>
              <w:rPr>
                <w:rFonts w:cs="Times New Roman"/>
                <w:sz w:val="16"/>
                <w:szCs w:val="16"/>
              </w:rPr>
            </w:pPr>
            <w:r w:rsidRPr="0060438D">
              <w:rPr>
                <w:rFonts w:cs="Times New Roman"/>
                <w:szCs w:val="20"/>
              </w:rPr>
              <w:t xml:space="preserve">[Motorcycles not being seen by other drivers; Motorcyclists speeding or otherwise driving recklessly; Other drivers speeding or otherwise driving recklessly; Poor road conditions </w:t>
            </w:r>
            <w:r w:rsidR="0060438D">
              <w:rPr>
                <w:rFonts w:cs="Times New Roman"/>
                <w:szCs w:val="20"/>
              </w:rPr>
              <w:t xml:space="preserve">(e.g., </w:t>
            </w:r>
            <w:r w:rsidRPr="0060438D">
              <w:rPr>
                <w:rFonts w:cs="Times New Roman"/>
                <w:szCs w:val="20"/>
              </w:rPr>
              <w:t>due to weather</w:t>
            </w:r>
            <w:r w:rsidR="0060438D">
              <w:rPr>
                <w:rFonts w:cs="Times New Roman"/>
                <w:szCs w:val="20"/>
              </w:rPr>
              <w:t xml:space="preserve"> or </w:t>
            </w:r>
            <w:r w:rsidRPr="0060438D">
              <w:rPr>
                <w:rFonts w:cs="Times New Roman"/>
                <w:szCs w:val="20"/>
              </w:rPr>
              <w:t>potholes]</w:t>
            </w:r>
          </w:p>
        </w:tc>
        <w:tc>
          <w:tcPr>
            <w:tcW w:w="2070" w:type="dxa"/>
            <w:tcMar>
              <w:top w:w="14" w:type="dxa"/>
              <w:left w:w="115" w:type="dxa"/>
              <w:bottom w:w="14" w:type="dxa"/>
              <w:right w:w="115" w:type="dxa"/>
            </w:tcMar>
            <w:vAlign w:val="center"/>
          </w:tcPr>
          <w:p w:rsidRPr="00CC7021" w:rsidR="00961360" w:rsidP="00CC7021" w:rsidRDefault="00961360" w14:paraId="5531C982" w14:textId="77777777">
            <w:pPr>
              <w:spacing w:after="0"/>
              <w:rPr>
                <w:rFonts w:cs="Times New Roman"/>
                <w:szCs w:val="20"/>
              </w:rPr>
            </w:pPr>
            <w:r w:rsidRPr="00CC7021">
              <w:rPr>
                <w:rFonts w:cs="Times New Roman"/>
                <w:szCs w:val="20"/>
              </w:rPr>
              <w:t>Measure of beliefs about motorcycle crash risk.</w:t>
            </w:r>
          </w:p>
        </w:tc>
        <w:tc>
          <w:tcPr>
            <w:tcW w:w="3415" w:type="dxa"/>
            <w:tcMar>
              <w:top w:w="14" w:type="dxa"/>
              <w:left w:w="115" w:type="dxa"/>
              <w:bottom w:w="14" w:type="dxa"/>
              <w:right w:w="115" w:type="dxa"/>
            </w:tcMar>
            <w:vAlign w:val="center"/>
          </w:tcPr>
          <w:p w:rsidRPr="00CC7021" w:rsidR="00961360" w:rsidP="00CC7021" w:rsidRDefault="00961360" w14:paraId="720C7556" w14:textId="455C28ED">
            <w:pPr>
              <w:spacing w:after="0"/>
              <w:rPr>
                <w:rFonts w:cs="Times New Roman"/>
                <w:szCs w:val="20"/>
              </w:rPr>
            </w:pPr>
            <w:r w:rsidRPr="00CC7021">
              <w:rPr>
                <w:rFonts w:cs="Times New Roman"/>
                <w:szCs w:val="20"/>
              </w:rPr>
              <w:t>Reveal</w:t>
            </w:r>
            <w:r w:rsidR="006F1657">
              <w:rPr>
                <w:rFonts w:cs="Times New Roman"/>
                <w:szCs w:val="20"/>
              </w:rPr>
              <w:t>s</w:t>
            </w:r>
            <w:r w:rsidRPr="00CC7021">
              <w:rPr>
                <w:rFonts w:cs="Times New Roman"/>
                <w:szCs w:val="20"/>
              </w:rPr>
              <w:t xml:space="preserve"> beliefs about motorcycle safety.</w:t>
            </w:r>
          </w:p>
        </w:tc>
      </w:tr>
      <w:tr w:rsidRPr="00CC7021" w:rsidR="00961360" w:rsidTr="004A4099" w14:paraId="3DD06ABD"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53D36192" w14:textId="5C763E62">
            <w:pPr>
              <w:spacing w:after="0"/>
              <w:jc w:val="center"/>
              <w:rPr>
                <w:rFonts w:cs="Times New Roman"/>
                <w:szCs w:val="20"/>
              </w:rPr>
            </w:pPr>
            <w:r w:rsidRPr="00CC7021">
              <w:rPr>
                <w:rFonts w:cs="Times New Roman"/>
                <w:szCs w:val="20"/>
              </w:rPr>
              <w:t>1</w:t>
            </w:r>
            <w:r w:rsidR="002B10CC">
              <w:rPr>
                <w:rFonts w:cs="Times New Roman"/>
                <w:szCs w:val="20"/>
              </w:rPr>
              <w:t>2</w:t>
            </w:r>
            <w:r w:rsidR="00F4683D">
              <w:rPr>
                <w:rFonts w:cs="Times New Roman"/>
                <w:szCs w:val="20"/>
              </w:rPr>
              <w:t>a</w:t>
            </w:r>
          </w:p>
        </w:tc>
        <w:tc>
          <w:tcPr>
            <w:tcW w:w="3960" w:type="dxa"/>
            <w:tcMar>
              <w:top w:w="14" w:type="dxa"/>
              <w:left w:w="115" w:type="dxa"/>
              <w:bottom w:w="14" w:type="dxa"/>
              <w:right w:w="115" w:type="dxa"/>
            </w:tcMar>
            <w:vAlign w:val="center"/>
          </w:tcPr>
          <w:p w:rsidR="00D97BD1" w:rsidP="00CC7021" w:rsidRDefault="002B10CC" w14:paraId="3AF20DD2" w14:textId="77777777">
            <w:pPr>
              <w:spacing w:after="0"/>
            </w:pPr>
            <w:r w:rsidRPr="00D45235">
              <w:t>How many of your friends or family members operate a motorcycle</w:t>
            </w:r>
            <w:r w:rsidR="00F4683D">
              <w:t>- Casual friend</w:t>
            </w:r>
            <w:r w:rsidR="007822CB">
              <w:t>(s)</w:t>
            </w:r>
          </w:p>
          <w:p w:rsidRPr="00CC7021" w:rsidR="00961360" w:rsidP="00CC7021" w:rsidRDefault="007822CB" w14:paraId="6F530F7A" w14:textId="7308F41F">
            <w:pPr>
              <w:spacing w:after="0"/>
              <w:rPr>
                <w:rFonts w:cs="Times New Roman"/>
                <w:szCs w:val="20"/>
              </w:rPr>
            </w:pPr>
            <w:r>
              <w:t>[None; 1; 2; 3 or more; Don’t know]</w:t>
            </w:r>
          </w:p>
        </w:tc>
        <w:tc>
          <w:tcPr>
            <w:tcW w:w="2070" w:type="dxa"/>
            <w:tcMar>
              <w:top w:w="14" w:type="dxa"/>
              <w:left w:w="115" w:type="dxa"/>
              <w:bottom w:w="14" w:type="dxa"/>
              <w:right w:w="115" w:type="dxa"/>
            </w:tcMar>
            <w:vAlign w:val="center"/>
          </w:tcPr>
          <w:p w:rsidRPr="00CC7021" w:rsidR="00961360" w:rsidP="00CC7021" w:rsidRDefault="00961360" w14:paraId="6085BBAC" w14:textId="77777777">
            <w:pPr>
              <w:spacing w:after="0"/>
              <w:rPr>
                <w:rFonts w:cs="Times New Roman"/>
                <w:szCs w:val="20"/>
              </w:rPr>
            </w:pPr>
            <w:r w:rsidRPr="00CC7021">
              <w:rPr>
                <w:rFonts w:cs="Times New Roman"/>
                <w:szCs w:val="20"/>
              </w:rPr>
              <w:t>Assess extent of exposure to motorcyclists.</w:t>
            </w:r>
          </w:p>
        </w:tc>
        <w:tc>
          <w:tcPr>
            <w:tcW w:w="3415" w:type="dxa"/>
            <w:tcMar>
              <w:top w:w="14" w:type="dxa"/>
              <w:left w:w="115" w:type="dxa"/>
              <w:bottom w:w="14" w:type="dxa"/>
              <w:right w:w="115" w:type="dxa"/>
            </w:tcMar>
            <w:vAlign w:val="center"/>
          </w:tcPr>
          <w:p w:rsidRPr="00CC7021" w:rsidR="00961360" w:rsidP="00CC7021" w:rsidRDefault="00961360" w14:paraId="057D952C" w14:textId="77777777">
            <w:pPr>
              <w:spacing w:after="0"/>
              <w:rPr>
                <w:rFonts w:cs="Times New Roman"/>
                <w:szCs w:val="20"/>
              </w:rPr>
            </w:pPr>
            <w:r w:rsidRPr="00CC7021">
              <w:rPr>
                <w:rFonts w:cs="Times New Roman"/>
                <w:szCs w:val="20"/>
              </w:rPr>
              <w:t>Drivers with friends/relatives who operate motorcycles may have more knowledge about motorcycling or empathy with motorcyclists.</w:t>
            </w:r>
          </w:p>
        </w:tc>
      </w:tr>
      <w:tr w:rsidRPr="00CC7021" w:rsidR="00F4683D" w:rsidTr="004A4099" w14:paraId="55B92895" w14:textId="77777777">
        <w:trPr>
          <w:trHeight w:val="288"/>
        </w:trPr>
        <w:tc>
          <w:tcPr>
            <w:tcW w:w="625" w:type="dxa"/>
            <w:tcMar>
              <w:top w:w="14" w:type="dxa"/>
              <w:left w:w="115" w:type="dxa"/>
              <w:bottom w:w="14" w:type="dxa"/>
              <w:right w:w="115" w:type="dxa"/>
            </w:tcMar>
            <w:vAlign w:val="center"/>
          </w:tcPr>
          <w:p w:rsidRPr="00CC7021" w:rsidR="00F4683D" w:rsidP="00CC7021" w:rsidRDefault="00F4683D" w14:paraId="2ADB3C06" w14:textId="6D04B31B">
            <w:pPr>
              <w:spacing w:after="0"/>
              <w:jc w:val="center"/>
              <w:rPr>
                <w:rFonts w:cs="Times New Roman"/>
                <w:szCs w:val="20"/>
              </w:rPr>
            </w:pPr>
            <w:r>
              <w:rPr>
                <w:rFonts w:cs="Times New Roman"/>
                <w:szCs w:val="20"/>
              </w:rPr>
              <w:t>12b</w:t>
            </w:r>
          </w:p>
        </w:tc>
        <w:tc>
          <w:tcPr>
            <w:tcW w:w="3960" w:type="dxa"/>
            <w:tcMar>
              <w:top w:w="14" w:type="dxa"/>
              <w:left w:w="115" w:type="dxa"/>
              <w:bottom w:w="14" w:type="dxa"/>
              <w:right w:w="115" w:type="dxa"/>
            </w:tcMar>
            <w:vAlign w:val="center"/>
          </w:tcPr>
          <w:p w:rsidR="00D97BD1" w:rsidP="00CC7021" w:rsidRDefault="007822CB" w14:paraId="39490C2E" w14:textId="77777777">
            <w:pPr>
              <w:spacing w:after="0"/>
            </w:pPr>
            <w:r w:rsidRPr="00D45235">
              <w:t>How many of your friends or family members operate a motorcycle</w:t>
            </w:r>
            <w:r>
              <w:t xml:space="preserve">- Close friend(s) </w:t>
            </w:r>
          </w:p>
          <w:p w:rsidRPr="00D45235" w:rsidR="00F4683D" w:rsidP="00CC7021" w:rsidRDefault="007822CB" w14:paraId="379A837A" w14:textId="5915ED9A">
            <w:pPr>
              <w:spacing w:after="0"/>
            </w:pPr>
            <w:r>
              <w:t>[None; 1; 2; 3 or more; Don’t know]</w:t>
            </w:r>
          </w:p>
        </w:tc>
        <w:tc>
          <w:tcPr>
            <w:tcW w:w="2070" w:type="dxa"/>
            <w:tcMar>
              <w:top w:w="14" w:type="dxa"/>
              <w:left w:w="115" w:type="dxa"/>
              <w:bottom w:w="14" w:type="dxa"/>
              <w:right w:w="115" w:type="dxa"/>
            </w:tcMar>
            <w:vAlign w:val="center"/>
          </w:tcPr>
          <w:p w:rsidRPr="00CC7021" w:rsidR="00F4683D" w:rsidP="00CC7021" w:rsidRDefault="00F93FF1" w14:paraId="3DB2BC3B" w14:textId="63E599EA">
            <w:pPr>
              <w:spacing w:after="0"/>
              <w:rPr>
                <w:rFonts w:cs="Times New Roman"/>
                <w:szCs w:val="20"/>
              </w:rPr>
            </w:pPr>
            <w:r w:rsidRPr="00CC7021">
              <w:rPr>
                <w:rFonts w:cs="Times New Roman"/>
                <w:szCs w:val="20"/>
              </w:rPr>
              <w:t>Assess extent of exposure to motorcyclists.</w:t>
            </w:r>
          </w:p>
        </w:tc>
        <w:tc>
          <w:tcPr>
            <w:tcW w:w="3415" w:type="dxa"/>
            <w:tcMar>
              <w:top w:w="14" w:type="dxa"/>
              <w:left w:w="115" w:type="dxa"/>
              <w:bottom w:w="14" w:type="dxa"/>
              <w:right w:w="115" w:type="dxa"/>
            </w:tcMar>
            <w:vAlign w:val="center"/>
          </w:tcPr>
          <w:p w:rsidRPr="00CC7021" w:rsidR="00F4683D" w:rsidP="00CC7021" w:rsidRDefault="00F93FF1" w14:paraId="0CEC0644" w14:textId="1F4B65EA">
            <w:pPr>
              <w:spacing w:after="0"/>
              <w:rPr>
                <w:rFonts w:cs="Times New Roman"/>
                <w:szCs w:val="20"/>
              </w:rPr>
            </w:pPr>
            <w:r w:rsidRPr="00CC7021">
              <w:rPr>
                <w:rFonts w:cs="Times New Roman"/>
                <w:szCs w:val="20"/>
              </w:rPr>
              <w:t>Drivers with friends/relatives who operate motorcycles may have more knowledge about motorcycling or empathy with motorcyclists.</w:t>
            </w:r>
          </w:p>
        </w:tc>
      </w:tr>
      <w:tr w:rsidRPr="00CC7021" w:rsidR="00F4683D" w:rsidTr="004A4099" w14:paraId="2E0F17C7" w14:textId="77777777">
        <w:trPr>
          <w:trHeight w:val="288"/>
        </w:trPr>
        <w:tc>
          <w:tcPr>
            <w:tcW w:w="625" w:type="dxa"/>
            <w:tcMar>
              <w:top w:w="14" w:type="dxa"/>
              <w:left w:w="115" w:type="dxa"/>
              <w:bottom w:w="14" w:type="dxa"/>
              <w:right w:w="115" w:type="dxa"/>
            </w:tcMar>
            <w:vAlign w:val="center"/>
          </w:tcPr>
          <w:p w:rsidR="00F4683D" w:rsidP="00CC7021" w:rsidRDefault="00F4683D" w14:paraId="1E92D9E7" w14:textId="17B62D0D">
            <w:pPr>
              <w:spacing w:after="0"/>
              <w:jc w:val="center"/>
              <w:rPr>
                <w:rFonts w:cs="Times New Roman"/>
                <w:szCs w:val="20"/>
              </w:rPr>
            </w:pPr>
            <w:r>
              <w:rPr>
                <w:rFonts w:cs="Times New Roman"/>
                <w:szCs w:val="20"/>
              </w:rPr>
              <w:t>12c</w:t>
            </w:r>
          </w:p>
        </w:tc>
        <w:tc>
          <w:tcPr>
            <w:tcW w:w="3960" w:type="dxa"/>
            <w:tcMar>
              <w:top w:w="14" w:type="dxa"/>
              <w:left w:w="115" w:type="dxa"/>
              <w:bottom w:w="14" w:type="dxa"/>
              <w:right w:w="115" w:type="dxa"/>
            </w:tcMar>
            <w:vAlign w:val="center"/>
          </w:tcPr>
          <w:p w:rsidR="00D97BD1" w:rsidP="00CC7021" w:rsidRDefault="007822CB" w14:paraId="28C99997" w14:textId="77777777">
            <w:pPr>
              <w:spacing w:after="0"/>
            </w:pPr>
            <w:r w:rsidRPr="00D45235">
              <w:t>How many of your friends or family members operate a motorcycle</w:t>
            </w:r>
            <w:r>
              <w:t xml:space="preserve">- Family member(s) </w:t>
            </w:r>
          </w:p>
          <w:p w:rsidRPr="00D45235" w:rsidR="00F4683D" w:rsidP="00CC7021" w:rsidRDefault="007822CB" w14:paraId="02BE3130" w14:textId="583C9FC1">
            <w:pPr>
              <w:spacing w:after="0"/>
            </w:pPr>
            <w:r>
              <w:t>[None; 1; 2; 3 or more; Don’t know]</w:t>
            </w:r>
          </w:p>
        </w:tc>
        <w:tc>
          <w:tcPr>
            <w:tcW w:w="2070" w:type="dxa"/>
            <w:tcMar>
              <w:top w:w="14" w:type="dxa"/>
              <w:left w:w="115" w:type="dxa"/>
              <w:bottom w:w="14" w:type="dxa"/>
              <w:right w:w="115" w:type="dxa"/>
            </w:tcMar>
            <w:vAlign w:val="center"/>
          </w:tcPr>
          <w:p w:rsidRPr="00CC7021" w:rsidR="00F4683D" w:rsidP="00CC7021" w:rsidRDefault="00F93FF1" w14:paraId="5571AFBD" w14:textId="49BBA83F">
            <w:pPr>
              <w:spacing w:after="0"/>
              <w:rPr>
                <w:rFonts w:cs="Times New Roman"/>
                <w:szCs w:val="20"/>
              </w:rPr>
            </w:pPr>
            <w:r w:rsidRPr="00CC7021">
              <w:rPr>
                <w:rFonts w:cs="Times New Roman"/>
                <w:szCs w:val="20"/>
              </w:rPr>
              <w:t>Assess extent of exposure to motorcyclists.</w:t>
            </w:r>
          </w:p>
        </w:tc>
        <w:tc>
          <w:tcPr>
            <w:tcW w:w="3415" w:type="dxa"/>
            <w:tcMar>
              <w:top w:w="14" w:type="dxa"/>
              <w:left w:w="115" w:type="dxa"/>
              <w:bottom w:w="14" w:type="dxa"/>
              <w:right w:w="115" w:type="dxa"/>
            </w:tcMar>
            <w:vAlign w:val="center"/>
          </w:tcPr>
          <w:p w:rsidRPr="00CC7021" w:rsidR="00F4683D" w:rsidP="00CC7021" w:rsidRDefault="00F93FF1" w14:paraId="056FD370" w14:textId="7A051B0A">
            <w:pPr>
              <w:spacing w:after="0"/>
              <w:rPr>
                <w:rFonts w:cs="Times New Roman"/>
                <w:szCs w:val="20"/>
              </w:rPr>
            </w:pPr>
            <w:r w:rsidRPr="00CC7021">
              <w:rPr>
                <w:rFonts w:cs="Times New Roman"/>
                <w:szCs w:val="20"/>
              </w:rPr>
              <w:t>Drivers with friends/relatives who operate motorcycles may have more knowledge about motorcycling or empathy with motorcyclists.</w:t>
            </w:r>
          </w:p>
        </w:tc>
      </w:tr>
      <w:tr w:rsidRPr="00CC7021" w:rsidR="00961360" w:rsidTr="00CC7021" w14:paraId="1043500A"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961360" w:rsidP="004A4099" w:rsidRDefault="00961360" w14:paraId="7F9B9F83" w14:textId="77777777">
            <w:pPr>
              <w:keepNext/>
              <w:spacing w:after="0"/>
              <w:jc w:val="center"/>
              <w:rPr>
                <w:rFonts w:cs="Times New Roman"/>
                <w:szCs w:val="20"/>
              </w:rPr>
            </w:pPr>
            <w:r w:rsidRPr="00CC7021">
              <w:rPr>
                <w:rFonts w:cs="Times New Roman"/>
                <w:b/>
                <w:szCs w:val="20"/>
              </w:rPr>
              <w:lastRenderedPageBreak/>
              <w:t>Interactions with Other Drivers</w:t>
            </w:r>
          </w:p>
        </w:tc>
      </w:tr>
      <w:tr w:rsidRPr="00CC7021" w:rsidR="00961360" w:rsidTr="004A4099" w14:paraId="2854E95B"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01625565" w14:textId="5FC52650">
            <w:pPr>
              <w:spacing w:after="0"/>
              <w:jc w:val="center"/>
              <w:rPr>
                <w:rFonts w:cs="Times New Roman"/>
                <w:szCs w:val="20"/>
              </w:rPr>
            </w:pPr>
            <w:r w:rsidRPr="00CC7021">
              <w:rPr>
                <w:rFonts w:cs="Times New Roman"/>
                <w:szCs w:val="20"/>
              </w:rPr>
              <w:t>1</w:t>
            </w:r>
            <w:r w:rsidR="003630D9">
              <w:rPr>
                <w:rFonts w:cs="Times New Roman"/>
                <w:szCs w:val="20"/>
              </w:rPr>
              <w:t>3</w:t>
            </w:r>
            <w:r w:rsidRPr="00CC7021">
              <w:rPr>
                <w:rFonts w:cs="Times New Roman"/>
                <w:szCs w:val="20"/>
              </w:rPr>
              <w:t>a</w:t>
            </w:r>
          </w:p>
        </w:tc>
        <w:tc>
          <w:tcPr>
            <w:tcW w:w="3960" w:type="dxa"/>
            <w:tcMar>
              <w:top w:w="14" w:type="dxa"/>
              <w:left w:w="115" w:type="dxa"/>
              <w:bottom w:w="14" w:type="dxa"/>
              <w:right w:w="115" w:type="dxa"/>
            </w:tcMar>
            <w:vAlign w:val="center"/>
          </w:tcPr>
          <w:p w:rsidRPr="00CC7021" w:rsidR="00961360" w:rsidP="00CC7021" w:rsidRDefault="00961360" w14:paraId="3472BB4A" w14:textId="71CA1976">
            <w:pPr>
              <w:spacing w:after="0"/>
              <w:rPr>
                <w:szCs w:val="20"/>
              </w:rPr>
            </w:pPr>
            <w:r w:rsidRPr="00CC7021">
              <w:rPr>
                <w:szCs w:val="20"/>
              </w:rPr>
              <w:t>In comparison to a car, SUV, van, or truck, it is more difficult to recognize when a motorcycle is braking in front of me.</w:t>
            </w:r>
            <w:r w:rsidR="003630D9">
              <w:rPr>
                <w:szCs w:val="20"/>
              </w:rPr>
              <w:t xml:space="preserve"> [Strongly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3087D72F" w14:textId="77777777">
            <w:pPr>
              <w:spacing w:after="0"/>
              <w:rPr>
                <w:rFonts w:cs="Times New Roman"/>
                <w:szCs w:val="20"/>
              </w:rPr>
            </w:pPr>
            <w:r w:rsidRPr="00CC7021">
              <w:rPr>
                <w:rFonts w:cs="Times New Roman"/>
                <w:szCs w:val="20"/>
              </w:rPr>
              <w:t>Self-report of ability to perceive motorcycle braking.</w:t>
            </w:r>
          </w:p>
        </w:tc>
        <w:tc>
          <w:tcPr>
            <w:tcW w:w="3415" w:type="dxa"/>
            <w:tcMar>
              <w:top w:w="14" w:type="dxa"/>
              <w:left w:w="115" w:type="dxa"/>
              <w:bottom w:w="14" w:type="dxa"/>
              <w:right w:w="115" w:type="dxa"/>
            </w:tcMar>
            <w:vAlign w:val="center"/>
          </w:tcPr>
          <w:p w:rsidRPr="00CC7021" w:rsidR="00961360" w:rsidP="00CC7021" w:rsidRDefault="00961360" w14:paraId="6656E81F" w14:textId="221A5402">
            <w:pPr>
              <w:spacing w:after="0"/>
              <w:rPr>
                <w:rFonts w:cs="Times New Roman"/>
                <w:szCs w:val="20"/>
              </w:rPr>
            </w:pPr>
            <w:r w:rsidRPr="00CC7021">
              <w:rPr>
                <w:rFonts w:cs="Times New Roman"/>
                <w:szCs w:val="20"/>
              </w:rPr>
              <w:t xml:space="preserve">Brake lights will </w:t>
            </w:r>
            <w:r w:rsidR="00F30F7F">
              <w:rPr>
                <w:rFonts w:cs="Times New Roman"/>
                <w:szCs w:val="20"/>
              </w:rPr>
              <w:t xml:space="preserve">not </w:t>
            </w:r>
            <w:r w:rsidRPr="00CC7021">
              <w:rPr>
                <w:rFonts w:cs="Times New Roman"/>
                <w:szCs w:val="20"/>
              </w:rPr>
              <w:t>light up when a motorcyclist down-shifts (as opposed to braking)</w:t>
            </w:r>
            <w:r w:rsidRPr="00CC7021" w:rsidR="00645625">
              <w:rPr>
                <w:rFonts w:cs="Times New Roman"/>
                <w:szCs w:val="20"/>
              </w:rPr>
              <w:t>, and t</w:t>
            </w:r>
            <w:r w:rsidRPr="00CC7021">
              <w:rPr>
                <w:rFonts w:cs="Times New Roman"/>
                <w:szCs w:val="20"/>
              </w:rPr>
              <w:t xml:space="preserve">he smaller size of a motorcycle </w:t>
            </w:r>
            <w:r w:rsidRPr="00CC7021" w:rsidR="00645625">
              <w:rPr>
                <w:rFonts w:cs="Times New Roman"/>
                <w:szCs w:val="20"/>
              </w:rPr>
              <w:t xml:space="preserve">can make it harder </w:t>
            </w:r>
            <w:r w:rsidRPr="00CC7021">
              <w:rPr>
                <w:rFonts w:cs="Times New Roman"/>
                <w:szCs w:val="20"/>
              </w:rPr>
              <w:t>to recognize when it slows or brakes.</w:t>
            </w:r>
          </w:p>
          <w:p w:rsidRPr="00CC7021" w:rsidR="00961360" w:rsidP="00CC7021" w:rsidRDefault="00645625" w14:paraId="2F13DEBE" w14:textId="77777777">
            <w:pPr>
              <w:spacing w:after="0"/>
              <w:rPr>
                <w:rFonts w:cs="Times New Roman"/>
                <w:szCs w:val="20"/>
              </w:rPr>
            </w:pPr>
            <w:r w:rsidRPr="00CC7021">
              <w:rPr>
                <w:rFonts w:cs="Times New Roman"/>
                <w:szCs w:val="20"/>
              </w:rPr>
              <w:t>A p</w:t>
            </w:r>
            <w:r w:rsidRPr="00CC7021" w:rsidR="00961360">
              <w:rPr>
                <w:rFonts w:cs="Times New Roman"/>
                <w:szCs w:val="20"/>
              </w:rPr>
              <w:t>otential countermeasure is to improve brake lights or engage brake lights even when downshifting.</w:t>
            </w:r>
          </w:p>
        </w:tc>
      </w:tr>
      <w:tr w:rsidRPr="00CC7021" w:rsidR="00961360" w:rsidTr="004A4099" w14:paraId="075C85DC"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5C8902BA" w14:textId="295BA5F4">
            <w:pPr>
              <w:spacing w:after="0"/>
              <w:jc w:val="center"/>
              <w:rPr>
                <w:rFonts w:cs="Times New Roman"/>
                <w:szCs w:val="20"/>
              </w:rPr>
            </w:pPr>
            <w:r w:rsidRPr="00CC7021">
              <w:rPr>
                <w:rFonts w:cs="Times New Roman"/>
                <w:szCs w:val="20"/>
              </w:rPr>
              <w:t>1</w:t>
            </w:r>
            <w:r w:rsidR="003630D9">
              <w:rPr>
                <w:rFonts w:cs="Times New Roman"/>
                <w:szCs w:val="20"/>
              </w:rPr>
              <w:t>3</w:t>
            </w:r>
            <w:r w:rsidRPr="00CC7021">
              <w:rPr>
                <w:rFonts w:cs="Times New Roman"/>
                <w:szCs w:val="20"/>
              </w:rPr>
              <w:t>b</w:t>
            </w:r>
          </w:p>
        </w:tc>
        <w:tc>
          <w:tcPr>
            <w:tcW w:w="3960" w:type="dxa"/>
            <w:tcMar>
              <w:top w:w="14" w:type="dxa"/>
              <w:left w:w="115" w:type="dxa"/>
              <w:bottom w:w="14" w:type="dxa"/>
              <w:right w:w="115" w:type="dxa"/>
            </w:tcMar>
            <w:vAlign w:val="center"/>
          </w:tcPr>
          <w:p w:rsidR="00D97BD1" w:rsidP="00CC7021" w:rsidRDefault="00961360" w14:paraId="1477EFF1" w14:textId="77777777">
            <w:pPr>
              <w:spacing w:after="0"/>
              <w:rPr>
                <w:szCs w:val="20"/>
              </w:rPr>
            </w:pPr>
            <w:r w:rsidRPr="00CC7021">
              <w:rPr>
                <w:szCs w:val="20"/>
              </w:rPr>
              <w:t>In comparison to a car, SUV, van, or truck, it is more difficult to estimate the speed of a motorcycle that is gaining on me from behind.</w:t>
            </w:r>
            <w:r w:rsidR="00B54CD4">
              <w:rPr>
                <w:szCs w:val="20"/>
              </w:rPr>
              <w:t xml:space="preserve"> </w:t>
            </w:r>
          </w:p>
          <w:p w:rsidRPr="00CC7021" w:rsidR="00961360" w:rsidP="00CC7021" w:rsidRDefault="00B54CD4" w14:paraId="0F3A7C08" w14:textId="510DAB78">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51B4E5F1" w14:textId="77777777">
            <w:pPr>
              <w:spacing w:after="0"/>
              <w:rPr>
                <w:rFonts w:cs="Times New Roman"/>
                <w:szCs w:val="20"/>
              </w:rPr>
            </w:pPr>
            <w:r w:rsidRPr="00CC7021">
              <w:rPr>
                <w:rFonts w:cs="Times New Roman"/>
                <w:szCs w:val="20"/>
              </w:rPr>
              <w:t>Assess driver ability to estimate speed of passing motorcycles, compared to other vehicle types.</w:t>
            </w:r>
          </w:p>
        </w:tc>
        <w:tc>
          <w:tcPr>
            <w:tcW w:w="3415" w:type="dxa"/>
            <w:tcMar>
              <w:top w:w="14" w:type="dxa"/>
              <w:left w:w="115" w:type="dxa"/>
              <w:bottom w:w="14" w:type="dxa"/>
              <w:right w:w="115" w:type="dxa"/>
            </w:tcMar>
            <w:vAlign w:val="center"/>
          </w:tcPr>
          <w:p w:rsidRPr="00CC7021" w:rsidR="00961360" w:rsidP="00971F5F" w:rsidRDefault="00961360" w14:paraId="534E8BF8" w14:textId="00AE8FFB">
            <w:pPr>
              <w:spacing w:after="0"/>
              <w:rPr>
                <w:rFonts w:cs="Times New Roman"/>
                <w:szCs w:val="20"/>
              </w:rPr>
            </w:pPr>
            <w:r w:rsidRPr="00CC7021">
              <w:rPr>
                <w:rFonts w:cs="Times New Roman"/>
                <w:szCs w:val="20"/>
              </w:rPr>
              <w:t>The smaller size of a motorcycle make</w:t>
            </w:r>
            <w:r w:rsidR="00971F5F">
              <w:rPr>
                <w:rFonts w:cs="Times New Roman"/>
                <w:szCs w:val="20"/>
              </w:rPr>
              <w:t>s</w:t>
            </w:r>
            <w:r w:rsidRPr="00CC7021">
              <w:rPr>
                <w:rFonts w:cs="Times New Roman"/>
                <w:szCs w:val="20"/>
              </w:rPr>
              <w:t xml:space="preserve"> it</w:t>
            </w:r>
            <w:r w:rsidR="00971F5F">
              <w:rPr>
                <w:rFonts w:cs="Times New Roman"/>
                <w:szCs w:val="20"/>
              </w:rPr>
              <w:t xml:space="preserve"> more</w:t>
            </w:r>
            <w:r w:rsidRPr="00CC7021">
              <w:rPr>
                <w:rFonts w:cs="Times New Roman"/>
                <w:szCs w:val="20"/>
              </w:rPr>
              <w:t xml:space="preserve"> difficult to judge its speed and distance.</w:t>
            </w:r>
            <w:r w:rsidR="00971F5F">
              <w:rPr>
                <w:rFonts w:cs="Times New Roman"/>
                <w:szCs w:val="20"/>
              </w:rPr>
              <w:t xml:space="preserve"> </w:t>
            </w:r>
            <w:r w:rsidRPr="00CC7021" w:rsidR="00645625">
              <w:rPr>
                <w:rFonts w:cs="Times New Roman"/>
                <w:szCs w:val="20"/>
              </w:rPr>
              <w:t xml:space="preserve">This assesses </w:t>
            </w:r>
            <w:r w:rsidRPr="00CC7021">
              <w:rPr>
                <w:rFonts w:cs="Times New Roman"/>
                <w:szCs w:val="20"/>
              </w:rPr>
              <w:t>the extent to which drivers are aware of this phenomenon and adjust their driving behavior.</w:t>
            </w:r>
          </w:p>
        </w:tc>
      </w:tr>
      <w:tr w:rsidRPr="00CC7021" w:rsidR="00961360" w:rsidTr="004A4099" w14:paraId="532EE19E"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0387F775" w14:textId="3BFA41C8">
            <w:pPr>
              <w:spacing w:after="0"/>
              <w:jc w:val="center"/>
              <w:rPr>
                <w:rFonts w:cs="Times New Roman"/>
                <w:szCs w:val="20"/>
              </w:rPr>
            </w:pPr>
            <w:r w:rsidRPr="00CC7021">
              <w:rPr>
                <w:rFonts w:cs="Times New Roman"/>
                <w:szCs w:val="20"/>
              </w:rPr>
              <w:t>1</w:t>
            </w:r>
            <w:r w:rsidR="00B54CD4">
              <w:rPr>
                <w:rFonts w:cs="Times New Roman"/>
                <w:szCs w:val="20"/>
              </w:rPr>
              <w:t>3</w:t>
            </w:r>
            <w:r w:rsidRPr="00CC7021">
              <w:rPr>
                <w:rFonts w:cs="Times New Roman"/>
                <w:szCs w:val="20"/>
              </w:rPr>
              <w:t>c</w:t>
            </w:r>
          </w:p>
        </w:tc>
        <w:tc>
          <w:tcPr>
            <w:tcW w:w="3960" w:type="dxa"/>
            <w:tcMar>
              <w:top w:w="14" w:type="dxa"/>
              <w:left w:w="115" w:type="dxa"/>
              <w:bottom w:w="14" w:type="dxa"/>
              <w:right w:w="115" w:type="dxa"/>
            </w:tcMar>
            <w:vAlign w:val="center"/>
          </w:tcPr>
          <w:p w:rsidR="00D97BD1" w:rsidP="00CC7021" w:rsidRDefault="00961360" w14:paraId="1048B9D4" w14:textId="73E6E545">
            <w:pPr>
              <w:spacing w:after="0"/>
              <w:rPr>
                <w:szCs w:val="20"/>
              </w:rPr>
            </w:pPr>
            <w:r w:rsidRPr="00CC7021">
              <w:rPr>
                <w:szCs w:val="20"/>
              </w:rPr>
              <w:t xml:space="preserve">I leave more space ahead of me when I am following a motorcycle than when I am following a car, </w:t>
            </w:r>
            <w:r w:rsidR="007D355F">
              <w:rPr>
                <w:szCs w:val="20"/>
              </w:rPr>
              <w:t>SUV, van, or truck</w:t>
            </w:r>
            <w:r w:rsidRPr="00CC7021">
              <w:rPr>
                <w:szCs w:val="20"/>
              </w:rPr>
              <w:t>.</w:t>
            </w:r>
            <w:r w:rsidR="00B54CD4">
              <w:rPr>
                <w:szCs w:val="20"/>
              </w:rPr>
              <w:t xml:space="preserve"> </w:t>
            </w:r>
          </w:p>
          <w:p w:rsidRPr="00CC7021" w:rsidR="00961360" w:rsidP="00CC7021" w:rsidRDefault="00B54CD4" w14:paraId="122CEF44" w14:textId="369514B8">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60E3BA2D" w14:textId="77777777">
            <w:pPr>
              <w:spacing w:after="0"/>
              <w:rPr>
                <w:rFonts w:cs="Times New Roman"/>
                <w:szCs w:val="20"/>
              </w:rPr>
            </w:pPr>
            <w:r w:rsidRPr="00CC7021">
              <w:rPr>
                <w:rFonts w:cs="Times New Roman"/>
                <w:szCs w:val="20"/>
              </w:rPr>
              <w:t>Measure driver self-report on their following distance from a motorcycle.</w:t>
            </w:r>
          </w:p>
        </w:tc>
        <w:tc>
          <w:tcPr>
            <w:tcW w:w="3415" w:type="dxa"/>
            <w:tcMar>
              <w:top w:w="14" w:type="dxa"/>
              <w:left w:w="115" w:type="dxa"/>
              <w:bottom w:w="14" w:type="dxa"/>
              <w:right w:w="115" w:type="dxa"/>
            </w:tcMar>
            <w:vAlign w:val="center"/>
          </w:tcPr>
          <w:p w:rsidRPr="00CC7021" w:rsidR="00961360" w:rsidP="00CC7021" w:rsidRDefault="00961360" w14:paraId="1B6A2C36" w14:textId="77777777">
            <w:pPr>
              <w:spacing w:after="0"/>
              <w:rPr>
                <w:rFonts w:cs="Times New Roman"/>
                <w:szCs w:val="20"/>
              </w:rPr>
            </w:pPr>
            <w:r w:rsidRPr="00CC7021">
              <w:rPr>
                <w:rFonts w:cs="Times New Roman"/>
                <w:szCs w:val="20"/>
              </w:rPr>
              <w:t>Measure the extent to which drivers adjust their safe driving behaviors in the presence of motorcycles.</w:t>
            </w:r>
          </w:p>
        </w:tc>
      </w:tr>
      <w:tr w:rsidRPr="00CC7021" w:rsidR="00961360" w:rsidTr="004A4099" w14:paraId="41986B1B"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4892479C" w14:textId="0ABA5BB8">
            <w:pPr>
              <w:spacing w:after="0"/>
              <w:jc w:val="center"/>
              <w:rPr>
                <w:rFonts w:cs="Times New Roman"/>
                <w:szCs w:val="20"/>
              </w:rPr>
            </w:pPr>
            <w:r w:rsidRPr="00CC7021">
              <w:rPr>
                <w:rFonts w:cs="Times New Roman"/>
                <w:szCs w:val="20"/>
              </w:rPr>
              <w:t>1</w:t>
            </w:r>
            <w:r w:rsidR="00B54CD4">
              <w:rPr>
                <w:rFonts w:cs="Times New Roman"/>
                <w:szCs w:val="20"/>
              </w:rPr>
              <w:t>3</w:t>
            </w:r>
            <w:r w:rsidRPr="00CC7021">
              <w:rPr>
                <w:rFonts w:cs="Times New Roman"/>
                <w:szCs w:val="20"/>
              </w:rPr>
              <w:t>d</w:t>
            </w:r>
          </w:p>
        </w:tc>
        <w:tc>
          <w:tcPr>
            <w:tcW w:w="3960" w:type="dxa"/>
            <w:tcMar>
              <w:top w:w="14" w:type="dxa"/>
              <w:left w:w="115" w:type="dxa"/>
              <w:bottom w:w="14" w:type="dxa"/>
              <w:right w:w="115" w:type="dxa"/>
            </w:tcMar>
            <w:vAlign w:val="center"/>
          </w:tcPr>
          <w:p w:rsidR="00D97BD1" w:rsidP="00CC7021" w:rsidRDefault="00961360" w14:paraId="61CDFDF9" w14:textId="77777777">
            <w:pPr>
              <w:spacing w:after="0"/>
              <w:rPr>
                <w:szCs w:val="20"/>
              </w:rPr>
            </w:pPr>
            <w:r w:rsidRPr="00CC7021">
              <w:rPr>
                <w:szCs w:val="20"/>
              </w:rPr>
              <w:t>I am particularly careful to use my turn signal when making maneuvers near a motorcycle, in comparison to a car, SUV, van, or truck.</w:t>
            </w:r>
            <w:r w:rsidR="00B54CD4">
              <w:rPr>
                <w:szCs w:val="20"/>
              </w:rPr>
              <w:t xml:space="preserve"> </w:t>
            </w:r>
          </w:p>
          <w:p w:rsidRPr="00CC7021" w:rsidR="00961360" w:rsidP="00CC7021" w:rsidRDefault="00B54CD4" w14:paraId="2ED20404" w14:textId="4FE36607">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49F0C6D9" w14:textId="77777777">
            <w:pPr>
              <w:spacing w:after="0"/>
              <w:rPr>
                <w:rFonts w:cs="Times New Roman"/>
                <w:szCs w:val="20"/>
              </w:rPr>
            </w:pPr>
            <w:r w:rsidRPr="00CC7021">
              <w:rPr>
                <w:rFonts w:cs="Times New Roman"/>
                <w:szCs w:val="20"/>
              </w:rPr>
              <w:t>Measure driver self-report on using the turn signals when near motorcycles.</w:t>
            </w:r>
          </w:p>
        </w:tc>
        <w:tc>
          <w:tcPr>
            <w:tcW w:w="3415" w:type="dxa"/>
            <w:tcMar>
              <w:top w:w="14" w:type="dxa"/>
              <w:left w:w="115" w:type="dxa"/>
              <w:bottom w:w="14" w:type="dxa"/>
              <w:right w:w="115" w:type="dxa"/>
            </w:tcMar>
            <w:vAlign w:val="center"/>
          </w:tcPr>
          <w:p w:rsidRPr="00CC7021" w:rsidR="00961360" w:rsidP="00CC7021" w:rsidRDefault="00961360" w14:paraId="350951EB" w14:textId="77777777">
            <w:pPr>
              <w:spacing w:after="0"/>
              <w:rPr>
                <w:rFonts w:cs="Times New Roman"/>
                <w:szCs w:val="20"/>
              </w:rPr>
            </w:pPr>
            <w:r w:rsidRPr="00CC7021">
              <w:rPr>
                <w:rFonts w:cs="Times New Roman"/>
                <w:szCs w:val="20"/>
              </w:rPr>
              <w:t>Measure the extent to which drivers adjust their safe driving behaviors in the presence of motorcycles.</w:t>
            </w:r>
          </w:p>
        </w:tc>
      </w:tr>
      <w:tr w:rsidRPr="00CC7021" w:rsidR="00961360" w:rsidTr="004A4099" w14:paraId="750FCFDA"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0F51B045" w14:textId="2A5D4EF4">
            <w:pPr>
              <w:spacing w:after="0"/>
              <w:jc w:val="center"/>
              <w:rPr>
                <w:rFonts w:cs="Times New Roman"/>
                <w:szCs w:val="20"/>
              </w:rPr>
            </w:pPr>
            <w:r w:rsidRPr="00CC7021">
              <w:rPr>
                <w:rFonts w:cs="Times New Roman"/>
                <w:szCs w:val="20"/>
              </w:rPr>
              <w:t>1</w:t>
            </w:r>
            <w:r w:rsidR="00B54CD4">
              <w:rPr>
                <w:rFonts w:cs="Times New Roman"/>
                <w:szCs w:val="20"/>
              </w:rPr>
              <w:t>3</w:t>
            </w:r>
            <w:r w:rsidRPr="00CC7021">
              <w:rPr>
                <w:rFonts w:cs="Times New Roman"/>
                <w:szCs w:val="20"/>
              </w:rPr>
              <w:t>e</w:t>
            </w:r>
          </w:p>
        </w:tc>
        <w:tc>
          <w:tcPr>
            <w:tcW w:w="3960" w:type="dxa"/>
            <w:tcMar>
              <w:top w:w="14" w:type="dxa"/>
              <w:left w:w="115" w:type="dxa"/>
              <w:bottom w:w="14" w:type="dxa"/>
              <w:right w:w="115" w:type="dxa"/>
            </w:tcMar>
            <w:vAlign w:val="center"/>
          </w:tcPr>
          <w:p w:rsidR="00D97BD1" w:rsidP="00CC7021" w:rsidRDefault="00961360" w14:paraId="7933B63E" w14:textId="77777777">
            <w:pPr>
              <w:spacing w:after="0"/>
              <w:rPr>
                <w:szCs w:val="20"/>
              </w:rPr>
            </w:pPr>
            <w:r w:rsidRPr="00CC7021">
              <w:rPr>
                <w:szCs w:val="20"/>
              </w:rPr>
              <w:t>When driving, I am often surprised when a motorcycle comes into view.</w:t>
            </w:r>
            <w:r w:rsidR="00B54CD4">
              <w:rPr>
                <w:szCs w:val="20"/>
              </w:rPr>
              <w:t xml:space="preserve"> </w:t>
            </w:r>
          </w:p>
          <w:p w:rsidRPr="00CC7021" w:rsidR="00961360" w:rsidP="00CC7021" w:rsidRDefault="00B54CD4" w14:paraId="4BE40927" w14:textId="1DD46BAE">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063FFEF4" w14:textId="77777777">
            <w:pPr>
              <w:spacing w:after="0"/>
              <w:rPr>
                <w:rFonts w:cs="Times New Roman"/>
                <w:szCs w:val="20"/>
              </w:rPr>
            </w:pPr>
            <w:r w:rsidRPr="00CC7021">
              <w:rPr>
                <w:rFonts w:cs="Times New Roman"/>
                <w:szCs w:val="20"/>
              </w:rPr>
              <w:t xml:space="preserve">Measure </w:t>
            </w:r>
            <w:r w:rsidRPr="00CC7021" w:rsidR="00645625">
              <w:rPr>
                <w:rFonts w:cs="Times New Roman"/>
                <w:szCs w:val="20"/>
              </w:rPr>
              <w:t xml:space="preserve">of perceptual challenges regarding </w:t>
            </w:r>
            <w:r w:rsidRPr="00CC7021">
              <w:rPr>
                <w:rFonts w:cs="Times New Roman"/>
                <w:szCs w:val="20"/>
              </w:rPr>
              <w:t>motorcycles.</w:t>
            </w:r>
          </w:p>
        </w:tc>
        <w:tc>
          <w:tcPr>
            <w:tcW w:w="3415" w:type="dxa"/>
            <w:tcMar>
              <w:top w:w="14" w:type="dxa"/>
              <w:left w:w="115" w:type="dxa"/>
              <w:bottom w:w="14" w:type="dxa"/>
              <w:right w:w="115" w:type="dxa"/>
            </w:tcMar>
            <w:vAlign w:val="center"/>
          </w:tcPr>
          <w:p w:rsidRPr="00CC7021" w:rsidR="00961360" w:rsidP="00CC7021" w:rsidRDefault="00961360" w14:paraId="60248BB0" w14:textId="77777777">
            <w:pPr>
              <w:spacing w:after="0"/>
              <w:rPr>
                <w:rFonts w:cs="Times New Roman"/>
                <w:szCs w:val="20"/>
              </w:rPr>
            </w:pPr>
            <w:r w:rsidRPr="00CC7021">
              <w:rPr>
                <w:rFonts w:cs="Times New Roman"/>
                <w:szCs w:val="20"/>
              </w:rPr>
              <w:t>Obtain an estimate of driver encounters with motorcycles.</w:t>
            </w:r>
          </w:p>
        </w:tc>
      </w:tr>
      <w:tr w:rsidRPr="00CC7021" w:rsidR="00961360" w:rsidTr="004A4099" w14:paraId="76C5B2DD" w14:textId="77777777">
        <w:trPr>
          <w:trHeight w:val="288"/>
        </w:trPr>
        <w:tc>
          <w:tcPr>
            <w:tcW w:w="625" w:type="dxa"/>
            <w:shd w:val="clear" w:color="auto" w:fill="auto"/>
            <w:tcMar>
              <w:top w:w="14" w:type="dxa"/>
              <w:left w:w="115" w:type="dxa"/>
              <w:bottom w:w="14" w:type="dxa"/>
              <w:right w:w="115" w:type="dxa"/>
            </w:tcMar>
            <w:vAlign w:val="center"/>
          </w:tcPr>
          <w:p w:rsidRPr="00CC7021" w:rsidR="00961360" w:rsidP="00CC7021" w:rsidRDefault="00961360" w14:paraId="7AA5D421" w14:textId="58AAA774">
            <w:pPr>
              <w:spacing w:after="0"/>
              <w:jc w:val="center"/>
              <w:rPr>
                <w:rFonts w:cs="Times New Roman"/>
                <w:szCs w:val="20"/>
              </w:rPr>
            </w:pPr>
            <w:r w:rsidRPr="00CC7021">
              <w:rPr>
                <w:rFonts w:cs="Times New Roman"/>
                <w:szCs w:val="20"/>
              </w:rPr>
              <w:t>1</w:t>
            </w:r>
            <w:r w:rsidR="00B54CD4">
              <w:rPr>
                <w:rFonts w:cs="Times New Roman"/>
                <w:szCs w:val="20"/>
              </w:rPr>
              <w:t>3</w:t>
            </w:r>
            <w:r w:rsidRPr="00CC7021">
              <w:rPr>
                <w:rFonts w:cs="Times New Roman"/>
                <w:szCs w:val="20"/>
              </w:rPr>
              <w:t>f</w:t>
            </w:r>
          </w:p>
        </w:tc>
        <w:tc>
          <w:tcPr>
            <w:tcW w:w="3960" w:type="dxa"/>
            <w:shd w:val="clear" w:color="auto" w:fill="auto"/>
            <w:tcMar>
              <w:top w:w="14" w:type="dxa"/>
              <w:left w:w="115" w:type="dxa"/>
              <w:bottom w:w="14" w:type="dxa"/>
              <w:right w:w="115" w:type="dxa"/>
            </w:tcMar>
            <w:vAlign w:val="center"/>
          </w:tcPr>
          <w:p w:rsidRPr="00CC7021" w:rsidR="00961360" w:rsidP="00CC7021" w:rsidRDefault="00961360" w14:paraId="46C7F298" w14:textId="03F0AF93">
            <w:pPr>
              <w:spacing w:after="0"/>
              <w:rPr>
                <w:szCs w:val="20"/>
              </w:rPr>
            </w:pPr>
            <w:r w:rsidRPr="00CC7021">
              <w:rPr>
                <w:szCs w:val="20"/>
              </w:rPr>
              <w:t xml:space="preserve">All things being equal, I prefer to be following a </w:t>
            </w:r>
            <w:r w:rsidRPr="00CC7021" w:rsidR="00BA0717">
              <w:rPr>
                <w:szCs w:val="20"/>
              </w:rPr>
              <w:t xml:space="preserve">car, </w:t>
            </w:r>
            <w:r w:rsidR="00BA0717">
              <w:rPr>
                <w:szCs w:val="20"/>
              </w:rPr>
              <w:t>SUV, van, or truck</w:t>
            </w:r>
            <w:r w:rsidRPr="00CC7021" w:rsidDel="00BA0717" w:rsidR="00BA0717">
              <w:rPr>
                <w:szCs w:val="20"/>
              </w:rPr>
              <w:t xml:space="preserve"> </w:t>
            </w:r>
            <w:r w:rsidRPr="00CC7021">
              <w:rPr>
                <w:szCs w:val="20"/>
              </w:rPr>
              <w:t>rather than a motorcycle.</w:t>
            </w:r>
            <w:r w:rsidR="00B54CD4">
              <w:rPr>
                <w:szCs w:val="20"/>
              </w:rPr>
              <w:t xml:space="preserve"> [Strongly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961360" w:rsidP="00CC7021" w:rsidRDefault="00645625" w14:paraId="7FB28DC0" w14:textId="77777777">
            <w:pPr>
              <w:spacing w:after="0"/>
              <w:rPr>
                <w:rFonts w:cs="Times New Roman"/>
                <w:szCs w:val="20"/>
              </w:rPr>
            </w:pPr>
            <w:r w:rsidRPr="00CC7021">
              <w:rPr>
                <w:rFonts w:cs="Times New Roman"/>
                <w:szCs w:val="20"/>
              </w:rPr>
              <w:t>Measure of perceptual challenges regarding motorcycles.</w:t>
            </w:r>
          </w:p>
        </w:tc>
        <w:tc>
          <w:tcPr>
            <w:tcW w:w="3415" w:type="dxa"/>
            <w:shd w:val="clear" w:color="auto" w:fill="auto"/>
            <w:tcMar>
              <w:top w:w="14" w:type="dxa"/>
              <w:left w:w="115" w:type="dxa"/>
              <w:bottom w:w="14" w:type="dxa"/>
              <w:right w:w="115" w:type="dxa"/>
            </w:tcMar>
            <w:vAlign w:val="center"/>
          </w:tcPr>
          <w:p w:rsidRPr="00CC7021" w:rsidR="00961360" w:rsidP="00CC7021" w:rsidRDefault="00BA0717" w14:paraId="7FF50B76" w14:textId="69CC74C9">
            <w:pPr>
              <w:spacing w:after="0"/>
              <w:rPr>
                <w:rFonts w:cs="Times New Roman"/>
                <w:szCs w:val="20"/>
              </w:rPr>
            </w:pPr>
            <w:r>
              <w:rPr>
                <w:rFonts w:cs="Times New Roman"/>
                <w:szCs w:val="20"/>
              </w:rPr>
              <w:t xml:space="preserve">The perceived vulnerability of a motorcyclist may make some drivers uncomfortable; and, </w:t>
            </w:r>
            <w:r w:rsidRPr="00CC7021" w:rsidR="00961360">
              <w:rPr>
                <w:rFonts w:cs="Times New Roman"/>
                <w:szCs w:val="20"/>
              </w:rPr>
              <w:t>judg</w:t>
            </w:r>
            <w:r w:rsidRPr="00CC7021" w:rsidR="00645625">
              <w:rPr>
                <w:rFonts w:cs="Times New Roman"/>
                <w:szCs w:val="20"/>
              </w:rPr>
              <w:t>ing</w:t>
            </w:r>
            <w:r w:rsidRPr="00CC7021" w:rsidR="00961360">
              <w:rPr>
                <w:rFonts w:cs="Times New Roman"/>
                <w:szCs w:val="20"/>
              </w:rPr>
              <w:t xml:space="preserve"> </w:t>
            </w:r>
            <w:r w:rsidR="0065529E">
              <w:rPr>
                <w:rFonts w:cs="Times New Roman"/>
                <w:szCs w:val="20"/>
              </w:rPr>
              <w:t>the</w:t>
            </w:r>
            <w:r w:rsidRPr="00CC7021" w:rsidR="00961360">
              <w:rPr>
                <w:rFonts w:cs="Times New Roman"/>
                <w:szCs w:val="20"/>
              </w:rPr>
              <w:t xml:space="preserve"> speed and distance</w:t>
            </w:r>
            <w:r w:rsidRPr="00CC7021" w:rsidR="00645625">
              <w:rPr>
                <w:rFonts w:cs="Times New Roman"/>
                <w:szCs w:val="20"/>
              </w:rPr>
              <w:t xml:space="preserve"> </w:t>
            </w:r>
            <w:r w:rsidR="0065529E">
              <w:rPr>
                <w:rFonts w:cs="Times New Roman"/>
                <w:szCs w:val="20"/>
              </w:rPr>
              <w:t xml:space="preserve">of a motorcycle may be </w:t>
            </w:r>
            <w:r w:rsidRPr="00CC7021" w:rsidR="00645625">
              <w:rPr>
                <w:rFonts w:cs="Times New Roman"/>
                <w:szCs w:val="20"/>
              </w:rPr>
              <w:t>more challenging</w:t>
            </w:r>
            <w:r w:rsidRPr="00CC7021" w:rsidR="00645625">
              <w:rPr>
                <w:rFonts w:cs="Times New Roman"/>
                <w:szCs w:val="20"/>
              </w:rPr>
              <w:t>, compared to larger vehicles.</w:t>
            </w:r>
          </w:p>
        </w:tc>
      </w:tr>
      <w:tr w:rsidRPr="00CC7021" w:rsidR="00645625" w:rsidTr="004A4099" w14:paraId="03ED3542" w14:textId="77777777">
        <w:trPr>
          <w:trHeight w:val="288"/>
        </w:trPr>
        <w:tc>
          <w:tcPr>
            <w:tcW w:w="625" w:type="dxa"/>
            <w:shd w:val="clear" w:color="auto" w:fill="auto"/>
            <w:tcMar>
              <w:top w:w="14" w:type="dxa"/>
              <w:left w:w="115" w:type="dxa"/>
              <w:bottom w:w="14" w:type="dxa"/>
              <w:right w:w="115" w:type="dxa"/>
            </w:tcMar>
            <w:vAlign w:val="center"/>
          </w:tcPr>
          <w:p w:rsidRPr="00CC7021" w:rsidR="00645625" w:rsidP="00CC7021" w:rsidRDefault="00645625" w14:paraId="196BB203" w14:textId="25E6EB8D">
            <w:pPr>
              <w:spacing w:after="0"/>
              <w:jc w:val="center"/>
              <w:rPr>
                <w:rFonts w:cs="Times New Roman"/>
                <w:szCs w:val="20"/>
              </w:rPr>
            </w:pPr>
            <w:r w:rsidRPr="00CC7021">
              <w:rPr>
                <w:rFonts w:cs="Times New Roman"/>
                <w:szCs w:val="20"/>
              </w:rPr>
              <w:t>1</w:t>
            </w:r>
            <w:r w:rsidR="00B54CD4">
              <w:rPr>
                <w:rFonts w:cs="Times New Roman"/>
                <w:szCs w:val="20"/>
              </w:rPr>
              <w:t>3</w:t>
            </w:r>
            <w:r w:rsidRPr="00CC7021">
              <w:rPr>
                <w:rFonts w:cs="Times New Roman"/>
                <w:szCs w:val="20"/>
              </w:rPr>
              <w:t>g</w:t>
            </w:r>
          </w:p>
        </w:tc>
        <w:tc>
          <w:tcPr>
            <w:tcW w:w="3960" w:type="dxa"/>
            <w:shd w:val="clear" w:color="auto" w:fill="auto"/>
            <w:tcMar>
              <w:top w:w="14" w:type="dxa"/>
              <w:left w:w="115" w:type="dxa"/>
              <w:bottom w:w="14" w:type="dxa"/>
              <w:right w:w="115" w:type="dxa"/>
            </w:tcMar>
            <w:vAlign w:val="center"/>
          </w:tcPr>
          <w:p w:rsidR="00D97BD1" w:rsidP="00CC7021" w:rsidRDefault="00645625" w14:paraId="550AE3DD" w14:textId="79637918">
            <w:pPr>
              <w:spacing w:after="0"/>
              <w:rPr>
                <w:szCs w:val="20"/>
              </w:rPr>
            </w:pPr>
            <w:r w:rsidRPr="00CC7021">
              <w:rPr>
                <w:szCs w:val="20"/>
              </w:rPr>
              <w:t xml:space="preserve">All things being equal, I prefer if the vehicle behind </w:t>
            </w:r>
            <w:r w:rsidR="008A63EA">
              <w:rPr>
                <w:szCs w:val="20"/>
              </w:rPr>
              <w:t xml:space="preserve">me </w:t>
            </w:r>
            <w:r w:rsidRPr="00CC7021">
              <w:rPr>
                <w:szCs w:val="20"/>
              </w:rPr>
              <w:t xml:space="preserve">is a </w:t>
            </w:r>
            <w:r w:rsidRPr="00CC7021" w:rsidR="00BA0717">
              <w:rPr>
                <w:szCs w:val="20"/>
              </w:rPr>
              <w:t xml:space="preserve">car, </w:t>
            </w:r>
            <w:r w:rsidR="00BA0717">
              <w:rPr>
                <w:szCs w:val="20"/>
              </w:rPr>
              <w:t>SUV, van, or truck</w:t>
            </w:r>
            <w:r w:rsidRPr="00CC7021">
              <w:rPr>
                <w:szCs w:val="20"/>
              </w:rPr>
              <w:t xml:space="preserve"> rather than a motorcycle.</w:t>
            </w:r>
          </w:p>
          <w:p w:rsidRPr="00CC7021" w:rsidR="00645625" w:rsidP="00CC7021" w:rsidRDefault="00FC5C38" w14:paraId="5398DBF4" w14:textId="5CD07033">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645625" w:rsidP="00CC7021" w:rsidRDefault="00645625" w14:paraId="2A3B08B1" w14:textId="77777777">
            <w:pPr>
              <w:spacing w:after="0"/>
              <w:rPr>
                <w:rFonts w:cs="Times New Roman"/>
                <w:szCs w:val="20"/>
              </w:rPr>
            </w:pPr>
            <w:r w:rsidRPr="00CC7021">
              <w:rPr>
                <w:rFonts w:cs="Times New Roman"/>
                <w:szCs w:val="20"/>
              </w:rPr>
              <w:t>Measure of perceptual challenges regarding motorcycles.</w:t>
            </w:r>
          </w:p>
        </w:tc>
        <w:tc>
          <w:tcPr>
            <w:tcW w:w="3415" w:type="dxa"/>
            <w:shd w:val="clear" w:color="auto" w:fill="auto"/>
            <w:tcMar>
              <w:top w:w="14" w:type="dxa"/>
              <w:left w:w="115" w:type="dxa"/>
              <w:bottom w:w="14" w:type="dxa"/>
              <w:right w:w="115" w:type="dxa"/>
            </w:tcMar>
            <w:vAlign w:val="center"/>
          </w:tcPr>
          <w:p w:rsidRPr="00CC7021" w:rsidR="00645625" w:rsidP="00CC7021" w:rsidRDefault="00BA0717" w14:paraId="35C93B1A" w14:textId="019B1BB8">
            <w:pPr>
              <w:spacing w:after="0"/>
              <w:rPr>
                <w:rFonts w:cs="Times New Roman"/>
                <w:szCs w:val="20"/>
              </w:rPr>
            </w:pPr>
            <w:r>
              <w:rPr>
                <w:rFonts w:cs="Times New Roman"/>
                <w:szCs w:val="20"/>
              </w:rPr>
              <w:t xml:space="preserve">The perceived vulnerability of a motorcyclist may make some drivers uncomfortable </w:t>
            </w:r>
            <w:r w:rsidR="00F20941">
              <w:rPr>
                <w:rFonts w:cs="Times New Roman"/>
                <w:szCs w:val="20"/>
              </w:rPr>
              <w:t xml:space="preserve">when a motorcycle is </w:t>
            </w:r>
            <w:r>
              <w:rPr>
                <w:rFonts w:cs="Times New Roman"/>
                <w:szCs w:val="20"/>
              </w:rPr>
              <w:t xml:space="preserve">following; and, </w:t>
            </w:r>
            <w:r w:rsidR="0065529E">
              <w:rPr>
                <w:rFonts w:cs="Times New Roman"/>
                <w:szCs w:val="20"/>
              </w:rPr>
              <w:t xml:space="preserve">and, </w:t>
            </w:r>
            <w:r w:rsidRPr="00CC7021" w:rsidR="0065529E">
              <w:rPr>
                <w:rFonts w:cs="Times New Roman"/>
                <w:szCs w:val="20"/>
              </w:rPr>
              <w:t xml:space="preserve">judging </w:t>
            </w:r>
            <w:r w:rsidR="0065529E">
              <w:rPr>
                <w:rFonts w:cs="Times New Roman"/>
                <w:szCs w:val="20"/>
              </w:rPr>
              <w:t>the</w:t>
            </w:r>
            <w:r w:rsidRPr="00CC7021" w:rsidR="0065529E">
              <w:rPr>
                <w:rFonts w:cs="Times New Roman"/>
                <w:szCs w:val="20"/>
              </w:rPr>
              <w:t xml:space="preserve"> speed and distance </w:t>
            </w:r>
            <w:r w:rsidR="0065529E">
              <w:rPr>
                <w:rFonts w:cs="Times New Roman"/>
                <w:szCs w:val="20"/>
              </w:rPr>
              <w:t xml:space="preserve">of a motorcycle may be </w:t>
            </w:r>
            <w:r w:rsidRPr="00CC7021" w:rsidR="0065529E">
              <w:rPr>
                <w:rFonts w:cs="Times New Roman"/>
                <w:szCs w:val="20"/>
              </w:rPr>
              <w:t>more challenging, compared to larger vehicles.</w:t>
            </w:r>
          </w:p>
        </w:tc>
      </w:tr>
      <w:tr w:rsidRPr="00CC7021" w:rsidR="00961360" w:rsidTr="00CC7021" w14:paraId="0B454107"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961360" w:rsidP="004A4099" w:rsidRDefault="00961360" w14:paraId="3E20CC2A" w14:textId="7BF6899D">
            <w:pPr>
              <w:spacing w:after="0"/>
              <w:jc w:val="center"/>
              <w:rPr>
                <w:rFonts w:cs="Times New Roman"/>
                <w:szCs w:val="20"/>
              </w:rPr>
            </w:pPr>
            <w:r w:rsidRPr="00CC7021">
              <w:rPr>
                <w:rFonts w:cs="Times New Roman"/>
                <w:b/>
                <w:szCs w:val="20"/>
              </w:rPr>
              <w:t>Turning</w:t>
            </w:r>
            <w:r w:rsidR="00123F1D">
              <w:rPr>
                <w:rFonts w:cs="Times New Roman"/>
                <w:b/>
                <w:szCs w:val="20"/>
              </w:rPr>
              <w:t xml:space="preserve"> and Passing Situations</w:t>
            </w:r>
          </w:p>
        </w:tc>
      </w:tr>
      <w:tr w:rsidRPr="00CC7021" w:rsidR="00961360" w:rsidTr="004A4099" w14:paraId="77E2322F" w14:textId="77777777">
        <w:trPr>
          <w:trHeight w:val="288"/>
        </w:trPr>
        <w:tc>
          <w:tcPr>
            <w:tcW w:w="625" w:type="dxa"/>
            <w:shd w:val="clear" w:color="auto" w:fill="auto"/>
            <w:tcMar>
              <w:top w:w="14" w:type="dxa"/>
              <w:left w:w="115" w:type="dxa"/>
              <w:bottom w:w="14" w:type="dxa"/>
              <w:right w:w="115" w:type="dxa"/>
            </w:tcMar>
            <w:vAlign w:val="center"/>
          </w:tcPr>
          <w:p w:rsidRPr="00CC7021" w:rsidR="00961360" w:rsidP="00CC7021" w:rsidRDefault="00961360" w14:paraId="7ADC4DE1" w14:textId="26E754F8">
            <w:pPr>
              <w:spacing w:after="0"/>
              <w:jc w:val="center"/>
              <w:rPr>
                <w:rFonts w:cs="Times New Roman"/>
                <w:szCs w:val="20"/>
              </w:rPr>
            </w:pPr>
            <w:r w:rsidRPr="00CC7021">
              <w:rPr>
                <w:rFonts w:cs="Times New Roman"/>
                <w:szCs w:val="20"/>
              </w:rPr>
              <w:t>1</w:t>
            </w:r>
            <w:r w:rsidR="00381F1C">
              <w:rPr>
                <w:rFonts w:cs="Times New Roman"/>
                <w:szCs w:val="20"/>
              </w:rPr>
              <w:t>4</w:t>
            </w:r>
            <w:r w:rsidRPr="00CC7021">
              <w:rPr>
                <w:rFonts w:cs="Times New Roman"/>
                <w:szCs w:val="20"/>
              </w:rPr>
              <w:t>a</w:t>
            </w:r>
          </w:p>
        </w:tc>
        <w:tc>
          <w:tcPr>
            <w:tcW w:w="3960" w:type="dxa"/>
            <w:shd w:val="clear" w:color="auto" w:fill="auto"/>
            <w:tcMar>
              <w:top w:w="14" w:type="dxa"/>
              <w:left w:w="115" w:type="dxa"/>
              <w:bottom w:w="14" w:type="dxa"/>
              <w:right w:w="115" w:type="dxa"/>
            </w:tcMar>
            <w:vAlign w:val="center"/>
          </w:tcPr>
          <w:p w:rsidR="00D97BD1" w:rsidP="00CC7021" w:rsidRDefault="00961360" w14:paraId="1BF594ED" w14:textId="77777777">
            <w:pPr>
              <w:spacing w:after="0"/>
              <w:rPr>
                <w:szCs w:val="20"/>
              </w:rPr>
            </w:pPr>
            <w:r w:rsidRPr="00CC7021">
              <w:rPr>
                <w:szCs w:val="20"/>
              </w:rPr>
              <w:t>When preparing to make a turn, I often adjust my timing if the other vehicle coming toward me at the intersection is a motorcycle.</w:t>
            </w:r>
            <w:r w:rsidR="00E921A7">
              <w:rPr>
                <w:szCs w:val="20"/>
              </w:rPr>
              <w:t xml:space="preserve"> </w:t>
            </w:r>
          </w:p>
          <w:p w:rsidRPr="00CC7021" w:rsidR="00961360" w:rsidP="00CC7021" w:rsidRDefault="00E921A7" w14:paraId="70A4B49C" w14:textId="736C473B">
            <w:pPr>
              <w:spacing w:after="0"/>
              <w:rPr>
                <w:szCs w:val="20"/>
              </w:rPr>
            </w:pPr>
            <w:r>
              <w:rPr>
                <w:szCs w:val="20"/>
              </w:rPr>
              <w:lastRenderedPageBreak/>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961360" w:rsidP="00CC7021" w:rsidRDefault="00645625" w14:paraId="79B1B8E2" w14:textId="77777777">
            <w:pPr>
              <w:spacing w:after="0"/>
              <w:rPr>
                <w:rFonts w:cs="Times New Roman"/>
                <w:szCs w:val="20"/>
              </w:rPr>
            </w:pPr>
            <w:r w:rsidRPr="00CC7021">
              <w:rPr>
                <w:rFonts w:cs="Times New Roman"/>
                <w:szCs w:val="20"/>
              </w:rPr>
              <w:lastRenderedPageBreak/>
              <w:t>S</w:t>
            </w:r>
            <w:r w:rsidRPr="00CC7021" w:rsidR="00961360">
              <w:rPr>
                <w:rFonts w:cs="Times New Roman"/>
                <w:szCs w:val="20"/>
              </w:rPr>
              <w:t xml:space="preserve">elf-report on estimating </w:t>
            </w:r>
            <w:r w:rsidRPr="00CC7021">
              <w:rPr>
                <w:rFonts w:cs="Times New Roman"/>
                <w:szCs w:val="20"/>
              </w:rPr>
              <w:t xml:space="preserve">when to </w:t>
            </w:r>
            <w:r w:rsidRPr="00CC7021" w:rsidR="00961360">
              <w:rPr>
                <w:rFonts w:cs="Times New Roman"/>
                <w:szCs w:val="20"/>
              </w:rPr>
              <w:t>turn.</w:t>
            </w:r>
          </w:p>
        </w:tc>
        <w:tc>
          <w:tcPr>
            <w:tcW w:w="3415" w:type="dxa"/>
            <w:shd w:val="clear" w:color="auto" w:fill="auto"/>
            <w:tcMar>
              <w:top w:w="14" w:type="dxa"/>
              <w:left w:w="115" w:type="dxa"/>
              <w:bottom w:w="14" w:type="dxa"/>
              <w:right w:w="115" w:type="dxa"/>
            </w:tcMar>
            <w:vAlign w:val="center"/>
          </w:tcPr>
          <w:p w:rsidRPr="00CC7021" w:rsidR="00961360" w:rsidP="00CC7021" w:rsidRDefault="004A4099" w14:paraId="320EABD1" w14:textId="3BE582D4">
            <w:pPr>
              <w:spacing w:after="0"/>
              <w:rPr>
                <w:rFonts w:cs="Times New Roman"/>
                <w:szCs w:val="20"/>
              </w:rPr>
            </w:pPr>
            <w:r>
              <w:rPr>
                <w:rFonts w:cs="Times New Roman"/>
                <w:szCs w:val="20"/>
              </w:rPr>
              <w:t xml:space="preserve">The smaller size of a motorcycle makes it harder for other drivers </w:t>
            </w:r>
            <w:r w:rsidRPr="00CC7021" w:rsidR="00961360">
              <w:rPr>
                <w:rFonts w:cs="Times New Roman"/>
                <w:szCs w:val="20"/>
              </w:rPr>
              <w:t>to judge its speed and distance.</w:t>
            </w:r>
          </w:p>
        </w:tc>
      </w:tr>
      <w:tr w:rsidRPr="00CC7021" w:rsidR="00961360" w:rsidTr="004A4099" w14:paraId="618E038D" w14:textId="77777777">
        <w:trPr>
          <w:trHeight w:val="288"/>
        </w:trPr>
        <w:tc>
          <w:tcPr>
            <w:tcW w:w="625" w:type="dxa"/>
            <w:tcMar>
              <w:top w:w="14" w:type="dxa"/>
              <w:left w:w="115" w:type="dxa"/>
              <w:bottom w:w="14" w:type="dxa"/>
              <w:right w:w="115" w:type="dxa"/>
            </w:tcMar>
            <w:vAlign w:val="center"/>
          </w:tcPr>
          <w:p w:rsidRPr="00CC7021" w:rsidR="00961360" w:rsidP="00CC7021" w:rsidRDefault="00961360" w14:paraId="3BAC3D4B" w14:textId="13B37248">
            <w:pPr>
              <w:spacing w:after="0"/>
              <w:jc w:val="center"/>
              <w:rPr>
                <w:rFonts w:cs="Times New Roman"/>
                <w:szCs w:val="20"/>
              </w:rPr>
            </w:pPr>
            <w:r w:rsidRPr="00CC7021">
              <w:rPr>
                <w:rFonts w:cs="Times New Roman"/>
                <w:szCs w:val="20"/>
              </w:rPr>
              <w:t>1</w:t>
            </w:r>
            <w:r w:rsidR="00381F1C">
              <w:rPr>
                <w:rFonts w:cs="Times New Roman"/>
                <w:szCs w:val="20"/>
              </w:rPr>
              <w:t>4</w:t>
            </w:r>
            <w:r w:rsidRPr="00CC7021">
              <w:rPr>
                <w:rFonts w:cs="Times New Roman"/>
                <w:szCs w:val="20"/>
              </w:rPr>
              <w:t>b</w:t>
            </w:r>
          </w:p>
        </w:tc>
        <w:tc>
          <w:tcPr>
            <w:tcW w:w="3960" w:type="dxa"/>
            <w:tcMar>
              <w:top w:w="14" w:type="dxa"/>
              <w:left w:w="115" w:type="dxa"/>
              <w:bottom w:w="14" w:type="dxa"/>
              <w:right w:w="115" w:type="dxa"/>
            </w:tcMar>
            <w:vAlign w:val="center"/>
          </w:tcPr>
          <w:p w:rsidR="00D97BD1" w:rsidP="00CC7021" w:rsidRDefault="00961360" w14:paraId="2F693D95" w14:textId="77777777">
            <w:pPr>
              <w:spacing w:after="0"/>
              <w:rPr>
                <w:szCs w:val="20"/>
              </w:rPr>
            </w:pPr>
            <w:r w:rsidRPr="00CC7021">
              <w:rPr>
                <w:szCs w:val="20"/>
              </w:rPr>
              <w:t>When preparing to make a turn, I often adjust my timing if the other vehicle coming toward me at the intersection is a large truck.</w:t>
            </w:r>
            <w:r w:rsidR="00E921A7">
              <w:rPr>
                <w:szCs w:val="20"/>
              </w:rPr>
              <w:t xml:space="preserve"> </w:t>
            </w:r>
          </w:p>
          <w:p w:rsidRPr="00CC7021" w:rsidR="00961360" w:rsidP="00CC7021" w:rsidRDefault="00E921A7" w14:paraId="59B848C7" w14:textId="7FCE7B9D">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645625" w14:paraId="0DCCCEAA" w14:textId="77777777">
            <w:pPr>
              <w:spacing w:after="0"/>
              <w:rPr>
                <w:rFonts w:cs="Times New Roman"/>
                <w:szCs w:val="20"/>
              </w:rPr>
            </w:pPr>
            <w:r w:rsidRPr="00CC7021">
              <w:rPr>
                <w:rFonts w:cs="Times New Roman"/>
                <w:szCs w:val="20"/>
              </w:rPr>
              <w:t>Self-report on estimating when to turn.</w:t>
            </w:r>
          </w:p>
        </w:tc>
        <w:tc>
          <w:tcPr>
            <w:tcW w:w="3415" w:type="dxa"/>
            <w:tcMar>
              <w:top w:w="14" w:type="dxa"/>
              <w:left w:w="115" w:type="dxa"/>
              <w:bottom w:w="14" w:type="dxa"/>
              <w:right w:w="115" w:type="dxa"/>
            </w:tcMar>
            <w:vAlign w:val="center"/>
          </w:tcPr>
          <w:p w:rsidR="00961360" w:rsidP="00CC7021" w:rsidRDefault="00F20941" w14:paraId="61533BA5" w14:textId="5ACD9F61">
            <w:pPr>
              <w:spacing w:after="0"/>
              <w:rPr>
                <w:rFonts w:cs="Times New Roman"/>
                <w:szCs w:val="20"/>
              </w:rPr>
            </w:pPr>
            <w:r>
              <w:rPr>
                <w:rFonts w:cs="Times New Roman"/>
                <w:szCs w:val="20"/>
              </w:rPr>
              <w:t>A truck could be perceived as more of a risk than smaller vehicles; and, t</w:t>
            </w:r>
            <w:r w:rsidRPr="00CC7021" w:rsidR="00645625">
              <w:rPr>
                <w:rFonts w:cs="Times New Roman"/>
                <w:szCs w:val="20"/>
              </w:rPr>
              <w:t xml:space="preserve">he larger size </w:t>
            </w:r>
            <w:r w:rsidR="004A4099">
              <w:rPr>
                <w:rFonts w:cs="Times New Roman"/>
                <w:szCs w:val="20"/>
              </w:rPr>
              <w:t xml:space="preserve">makes it </w:t>
            </w:r>
            <w:r w:rsidRPr="00CC7021" w:rsidR="00645625">
              <w:rPr>
                <w:rFonts w:cs="Times New Roman"/>
                <w:szCs w:val="20"/>
              </w:rPr>
              <w:t>easier to judge its speed and distance.</w:t>
            </w:r>
          </w:p>
          <w:p w:rsidRPr="00CC7021" w:rsidR="00644567" w:rsidP="00CC7021" w:rsidRDefault="00644567" w14:paraId="05211778" w14:textId="61ACAD6E">
            <w:pPr>
              <w:spacing w:after="0"/>
              <w:rPr>
                <w:rFonts w:cs="Times New Roman"/>
                <w:szCs w:val="20"/>
              </w:rPr>
            </w:pPr>
            <w:r>
              <w:rPr>
                <w:rFonts w:cs="Times New Roman"/>
                <w:szCs w:val="20"/>
              </w:rPr>
              <w:t>Allows comparisons by vehicle type.</w:t>
            </w:r>
          </w:p>
        </w:tc>
      </w:tr>
      <w:tr w:rsidRPr="00CC7021" w:rsidR="00961360" w:rsidTr="004A4099" w14:paraId="4CBBC2CF" w14:textId="77777777">
        <w:trPr>
          <w:trHeight w:val="288"/>
        </w:trPr>
        <w:tc>
          <w:tcPr>
            <w:tcW w:w="625" w:type="dxa"/>
            <w:tcMar>
              <w:top w:w="14" w:type="dxa"/>
              <w:left w:w="115" w:type="dxa"/>
              <w:bottom w:w="14" w:type="dxa"/>
              <w:right w:w="115" w:type="dxa"/>
            </w:tcMar>
            <w:vAlign w:val="center"/>
          </w:tcPr>
          <w:p w:rsidRPr="00CC7021" w:rsidR="00961360" w:rsidP="00CC7021" w:rsidRDefault="00206CA6" w14:paraId="202B1177" w14:textId="7271CE06">
            <w:pPr>
              <w:spacing w:after="0"/>
              <w:jc w:val="center"/>
              <w:rPr>
                <w:rFonts w:cs="Times New Roman"/>
                <w:szCs w:val="20"/>
              </w:rPr>
            </w:pPr>
            <w:r>
              <w:rPr>
                <w:rFonts w:cs="Times New Roman"/>
                <w:szCs w:val="20"/>
              </w:rPr>
              <w:t>14</w:t>
            </w:r>
            <w:r w:rsidRPr="00CC7021" w:rsidR="00961360">
              <w:rPr>
                <w:rFonts w:cs="Times New Roman"/>
                <w:szCs w:val="20"/>
              </w:rPr>
              <w:t>c</w:t>
            </w:r>
          </w:p>
        </w:tc>
        <w:tc>
          <w:tcPr>
            <w:tcW w:w="3960" w:type="dxa"/>
            <w:tcMar>
              <w:top w:w="14" w:type="dxa"/>
              <w:left w:w="115" w:type="dxa"/>
              <w:bottom w:w="14" w:type="dxa"/>
              <w:right w:w="115" w:type="dxa"/>
            </w:tcMar>
            <w:vAlign w:val="center"/>
          </w:tcPr>
          <w:p w:rsidR="00D97BD1" w:rsidP="00CC7021" w:rsidRDefault="00961360" w14:paraId="39C96FB0" w14:textId="77777777">
            <w:pPr>
              <w:spacing w:after="0"/>
              <w:rPr>
                <w:szCs w:val="20"/>
              </w:rPr>
            </w:pPr>
            <w:r w:rsidRPr="00CC7021">
              <w:rPr>
                <w:szCs w:val="20"/>
              </w:rPr>
              <w:t>At an intersection, I often adapt my speed or distance from other vehicles when in the presence of a motorcycle.</w:t>
            </w:r>
            <w:r w:rsidR="00E921A7">
              <w:rPr>
                <w:szCs w:val="20"/>
              </w:rPr>
              <w:t xml:space="preserve"> </w:t>
            </w:r>
          </w:p>
          <w:p w:rsidRPr="00CC7021" w:rsidR="00961360" w:rsidP="00CC7021" w:rsidRDefault="00E921A7" w14:paraId="2F49C285" w14:textId="4AE7CDA7">
            <w:pPr>
              <w:spacing w:after="0"/>
              <w:rPr>
                <w:szCs w:val="20"/>
              </w:rPr>
            </w:pPr>
            <w:r>
              <w:rPr>
                <w:szCs w:val="20"/>
              </w:rPr>
              <w:t>[Strongly disagree; Disagree; Slightly disagree; Neither agree nor disagree; Slightly agree; Agree; Strongly agree]</w:t>
            </w:r>
          </w:p>
        </w:tc>
        <w:tc>
          <w:tcPr>
            <w:tcW w:w="2070" w:type="dxa"/>
            <w:tcMar>
              <w:top w:w="14" w:type="dxa"/>
              <w:left w:w="115" w:type="dxa"/>
              <w:bottom w:w="14" w:type="dxa"/>
              <w:right w:w="115" w:type="dxa"/>
            </w:tcMar>
            <w:vAlign w:val="center"/>
          </w:tcPr>
          <w:p w:rsidRPr="00CC7021" w:rsidR="00961360" w:rsidP="00CC7021" w:rsidRDefault="00961360" w14:paraId="3BB83C50" w14:textId="77777777">
            <w:pPr>
              <w:spacing w:after="0"/>
              <w:rPr>
                <w:rFonts w:cs="Times New Roman"/>
                <w:szCs w:val="20"/>
              </w:rPr>
            </w:pPr>
            <w:r w:rsidRPr="00CC7021">
              <w:rPr>
                <w:rFonts w:cs="Times New Roman"/>
                <w:szCs w:val="20"/>
              </w:rPr>
              <w:t>Measure driver self-report on adjusting to presence of motorcycles.</w:t>
            </w:r>
          </w:p>
        </w:tc>
        <w:tc>
          <w:tcPr>
            <w:tcW w:w="3415" w:type="dxa"/>
            <w:tcMar>
              <w:top w:w="14" w:type="dxa"/>
              <w:left w:w="115" w:type="dxa"/>
              <w:bottom w:w="14" w:type="dxa"/>
              <w:right w:w="115" w:type="dxa"/>
            </w:tcMar>
            <w:vAlign w:val="center"/>
          </w:tcPr>
          <w:p w:rsidRPr="00CC7021" w:rsidR="00644567" w:rsidP="004A4099" w:rsidRDefault="00961360" w14:paraId="25EE944B" w14:textId="2A92F861">
            <w:pPr>
              <w:spacing w:after="0"/>
              <w:rPr>
                <w:rFonts w:cs="Times New Roman"/>
                <w:szCs w:val="20"/>
              </w:rPr>
            </w:pPr>
            <w:r w:rsidRPr="00CC7021">
              <w:rPr>
                <w:rFonts w:cs="Times New Roman"/>
                <w:szCs w:val="20"/>
              </w:rPr>
              <w:t>Measure of safe behaviors toward motorcycles</w:t>
            </w:r>
            <w:r w:rsidR="004A4099">
              <w:rPr>
                <w:rFonts w:cs="Times New Roman"/>
                <w:szCs w:val="20"/>
              </w:rPr>
              <w:t xml:space="preserve"> and a</w:t>
            </w:r>
            <w:r w:rsidR="00644567">
              <w:rPr>
                <w:rFonts w:cs="Times New Roman"/>
                <w:szCs w:val="20"/>
              </w:rPr>
              <w:t>llows comparisons by vehicle type.</w:t>
            </w:r>
          </w:p>
        </w:tc>
      </w:tr>
      <w:tr w:rsidRPr="00CC7021" w:rsidR="00645625" w:rsidTr="004A4099" w14:paraId="39B142B0" w14:textId="77777777">
        <w:trPr>
          <w:trHeight w:val="288"/>
        </w:trPr>
        <w:tc>
          <w:tcPr>
            <w:tcW w:w="625" w:type="dxa"/>
            <w:shd w:val="clear" w:color="auto" w:fill="auto"/>
            <w:tcMar>
              <w:top w:w="14" w:type="dxa"/>
              <w:left w:w="115" w:type="dxa"/>
              <w:bottom w:w="14" w:type="dxa"/>
              <w:right w:w="115" w:type="dxa"/>
            </w:tcMar>
            <w:vAlign w:val="center"/>
          </w:tcPr>
          <w:p w:rsidRPr="00CC7021" w:rsidR="00645625" w:rsidP="00CC7021" w:rsidRDefault="00645625" w14:paraId="5A2D5690" w14:textId="71F9301F">
            <w:pPr>
              <w:spacing w:after="0"/>
              <w:jc w:val="center"/>
              <w:rPr>
                <w:rFonts w:cs="Times New Roman"/>
                <w:szCs w:val="20"/>
              </w:rPr>
            </w:pPr>
            <w:r w:rsidRPr="00CC7021">
              <w:rPr>
                <w:rFonts w:cs="Times New Roman"/>
                <w:szCs w:val="20"/>
              </w:rPr>
              <w:t>1</w:t>
            </w:r>
            <w:r w:rsidR="00381F1C">
              <w:rPr>
                <w:rFonts w:cs="Times New Roman"/>
                <w:szCs w:val="20"/>
              </w:rPr>
              <w:t>4</w:t>
            </w:r>
            <w:r w:rsidRPr="00CC7021">
              <w:rPr>
                <w:rFonts w:cs="Times New Roman"/>
                <w:szCs w:val="20"/>
              </w:rPr>
              <w:t>d</w:t>
            </w:r>
          </w:p>
        </w:tc>
        <w:tc>
          <w:tcPr>
            <w:tcW w:w="3960" w:type="dxa"/>
            <w:shd w:val="clear" w:color="auto" w:fill="auto"/>
            <w:tcMar>
              <w:top w:w="14" w:type="dxa"/>
              <w:left w:w="115" w:type="dxa"/>
              <w:bottom w:w="14" w:type="dxa"/>
              <w:right w:w="115" w:type="dxa"/>
            </w:tcMar>
            <w:vAlign w:val="center"/>
          </w:tcPr>
          <w:p w:rsidR="00D97BD1" w:rsidP="00CC7021" w:rsidRDefault="00645625" w14:paraId="2C301023" w14:textId="77777777">
            <w:pPr>
              <w:spacing w:after="0"/>
              <w:rPr>
                <w:szCs w:val="20"/>
              </w:rPr>
            </w:pPr>
            <w:r w:rsidRPr="00CC7021">
              <w:rPr>
                <w:szCs w:val="20"/>
              </w:rPr>
              <w:t>When turning left at an intersection, I find it more difficult to estimate the distance of a motorcycle coming toward me from the opposite direction, than a car, SUV, van, or truck.</w:t>
            </w:r>
            <w:r w:rsidR="00E921A7">
              <w:rPr>
                <w:szCs w:val="20"/>
              </w:rPr>
              <w:t xml:space="preserve"> </w:t>
            </w:r>
          </w:p>
          <w:p w:rsidRPr="00CC7021" w:rsidR="00645625" w:rsidP="00CC7021" w:rsidRDefault="00E921A7" w14:paraId="185ECA93" w14:textId="5269495B">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645625" w:rsidP="00CC7021" w:rsidRDefault="00645625" w14:paraId="078E3156" w14:textId="77777777">
            <w:pPr>
              <w:spacing w:after="0"/>
              <w:rPr>
                <w:rFonts w:cs="Times New Roman"/>
                <w:szCs w:val="20"/>
              </w:rPr>
            </w:pPr>
            <w:r w:rsidRPr="00CC7021">
              <w:rPr>
                <w:rFonts w:cs="Times New Roman"/>
                <w:szCs w:val="20"/>
              </w:rPr>
              <w:t>Measure driver self-report on estimating distance of a motorcycle.</w:t>
            </w:r>
          </w:p>
        </w:tc>
        <w:tc>
          <w:tcPr>
            <w:tcW w:w="3415" w:type="dxa"/>
            <w:shd w:val="clear" w:color="auto" w:fill="auto"/>
            <w:tcMar>
              <w:top w:w="14" w:type="dxa"/>
              <w:left w:w="115" w:type="dxa"/>
              <w:bottom w:w="14" w:type="dxa"/>
              <w:right w:w="115" w:type="dxa"/>
            </w:tcMar>
            <w:vAlign w:val="center"/>
          </w:tcPr>
          <w:p w:rsidRPr="00CC7021" w:rsidR="00645625" w:rsidP="00CC7021" w:rsidRDefault="00645625" w14:paraId="7507721A" w14:textId="29A4991F">
            <w:pPr>
              <w:spacing w:after="0"/>
              <w:rPr>
                <w:rFonts w:cs="Times New Roman"/>
                <w:szCs w:val="20"/>
              </w:rPr>
            </w:pPr>
            <w:r w:rsidRPr="00CC7021">
              <w:rPr>
                <w:rFonts w:cs="Times New Roman"/>
                <w:szCs w:val="20"/>
              </w:rPr>
              <w:t>The smaller size of a motorcycle make</w:t>
            </w:r>
            <w:r w:rsidR="004A4099">
              <w:rPr>
                <w:rFonts w:cs="Times New Roman"/>
                <w:szCs w:val="20"/>
              </w:rPr>
              <w:t>s</w:t>
            </w:r>
            <w:r w:rsidRPr="00CC7021">
              <w:rPr>
                <w:rFonts w:cs="Times New Roman"/>
                <w:szCs w:val="20"/>
              </w:rPr>
              <w:t xml:space="preserve"> it more difficult to judge its speed and distance.</w:t>
            </w:r>
          </w:p>
        </w:tc>
      </w:tr>
      <w:tr w:rsidRPr="00CC7021" w:rsidR="00645625" w:rsidTr="004A4099" w14:paraId="6BDF5A9F" w14:textId="77777777">
        <w:trPr>
          <w:trHeight w:val="288"/>
        </w:trPr>
        <w:tc>
          <w:tcPr>
            <w:tcW w:w="625" w:type="dxa"/>
            <w:shd w:val="clear" w:color="auto" w:fill="auto"/>
            <w:tcMar>
              <w:top w:w="14" w:type="dxa"/>
              <w:left w:w="115" w:type="dxa"/>
              <w:bottom w:w="14" w:type="dxa"/>
              <w:right w:w="115" w:type="dxa"/>
            </w:tcMar>
            <w:vAlign w:val="center"/>
          </w:tcPr>
          <w:p w:rsidRPr="00CC7021" w:rsidR="00645625" w:rsidP="00CC7021" w:rsidRDefault="00645625" w14:paraId="60581B80" w14:textId="7FB810AA">
            <w:pPr>
              <w:spacing w:after="0"/>
              <w:jc w:val="center"/>
              <w:rPr>
                <w:rFonts w:cs="Times New Roman"/>
                <w:szCs w:val="20"/>
              </w:rPr>
            </w:pPr>
            <w:r w:rsidRPr="00CC7021">
              <w:rPr>
                <w:rFonts w:cs="Times New Roman"/>
                <w:szCs w:val="20"/>
              </w:rPr>
              <w:t>1</w:t>
            </w:r>
            <w:r w:rsidR="00381F1C">
              <w:rPr>
                <w:rFonts w:cs="Times New Roman"/>
                <w:szCs w:val="20"/>
              </w:rPr>
              <w:t>4</w:t>
            </w:r>
            <w:r w:rsidRPr="00CC7021">
              <w:rPr>
                <w:rFonts w:cs="Times New Roman"/>
                <w:szCs w:val="20"/>
              </w:rPr>
              <w:t>e</w:t>
            </w:r>
          </w:p>
        </w:tc>
        <w:tc>
          <w:tcPr>
            <w:tcW w:w="3960" w:type="dxa"/>
            <w:shd w:val="clear" w:color="auto" w:fill="auto"/>
            <w:tcMar>
              <w:top w:w="14" w:type="dxa"/>
              <w:left w:w="115" w:type="dxa"/>
              <w:bottom w:w="14" w:type="dxa"/>
              <w:right w:w="115" w:type="dxa"/>
            </w:tcMar>
            <w:vAlign w:val="center"/>
          </w:tcPr>
          <w:p w:rsidR="00D97BD1" w:rsidP="00CC7021" w:rsidRDefault="00645625" w14:paraId="28BC1473" w14:textId="77777777">
            <w:pPr>
              <w:spacing w:after="0"/>
              <w:rPr>
                <w:szCs w:val="20"/>
              </w:rPr>
            </w:pPr>
            <w:r w:rsidRPr="00CC7021">
              <w:rPr>
                <w:szCs w:val="20"/>
              </w:rPr>
              <w:t>When turning left at an intersection, I find it more difficult to estimate the speed of a motorcycle coming toward me from the opposite direction, than a car, SUV, van, or truck.</w:t>
            </w:r>
            <w:r w:rsidR="00E921A7">
              <w:rPr>
                <w:szCs w:val="20"/>
              </w:rPr>
              <w:t xml:space="preserve"> </w:t>
            </w:r>
          </w:p>
          <w:p w:rsidRPr="00CC7021" w:rsidR="00645625" w:rsidP="00CC7021" w:rsidRDefault="00E921A7" w14:paraId="2F23D4DE" w14:textId="1FB61E7B">
            <w:pPr>
              <w:spacing w:after="0"/>
              <w:rPr>
                <w:szCs w:val="20"/>
              </w:rPr>
            </w:pPr>
            <w:r>
              <w:rPr>
                <w:szCs w:val="20"/>
              </w:rPr>
              <w:t>[Strongly disagree; Disagree; Slightly disagree; Neither agree nor disagree; Slightly agree; Agree; Strongly agree]</w:t>
            </w:r>
          </w:p>
        </w:tc>
        <w:tc>
          <w:tcPr>
            <w:tcW w:w="2070" w:type="dxa"/>
            <w:shd w:val="clear" w:color="auto" w:fill="auto"/>
            <w:tcMar>
              <w:top w:w="14" w:type="dxa"/>
              <w:left w:w="115" w:type="dxa"/>
              <w:bottom w:w="14" w:type="dxa"/>
              <w:right w:w="115" w:type="dxa"/>
            </w:tcMar>
            <w:vAlign w:val="center"/>
          </w:tcPr>
          <w:p w:rsidRPr="00CC7021" w:rsidR="00645625" w:rsidP="00CC7021" w:rsidRDefault="00645625" w14:paraId="0CAA1A8C" w14:textId="77777777">
            <w:pPr>
              <w:spacing w:after="0"/>
              <w:rPr>
                <w:rFonts w:cs="Times New Roman"/>
                <w:szCs w:val="20"/>
              </w:rPr>
            </w:pPr>
            <w:r w:rsidRPr="00CC7021">
              <w:rPr>
                <w:rFonts w:cs="Times New Roman"/>
                <w:szCs w:val="20"/>
              </w:rPr>
              <w:t>Measure driver self-report on estimating speed of a motorcycle.</w:t>
            </w:r>
          </w:p>
        </w:tc>
        <w:tc>
          <w:tcPr>
            <w:tcW w:w="3415" w:type="dxa"/>
            <w:shd w:val="clear" w:color="auto" w:fill="auto"/>
            <w:tcMar>
              <w:top w:w="14" w:type="dxa"/>
              <w:left w:w="115" w:type="dxa"/>
              <w:bottom w:w="14" w:type="dxa"/>
              <w:right w:w="115" w:type="dxa"/>
            </w:tcMar>
            <w:vAlign w:val="center"/>
          </w:tcPr>
          <w:p w:rsidRPr="00CC7021" w:rsidR="00645625" w:rsidP="00CC7021" w:rsidRDefault="00645625" w14:paraId="65FB119B" w14:textId="43D62E74">
            <w:pPr>
              <w:spacing w:after="0"/>
              <w:rPr>
                <w:rFonts w:cs="Times New Roman"/>
                <w:szCs w:val="20"/>
              </w:rPr>
            </w:pPr>
            <w:r w:rsidRPr="00CC7021">
              <w:rPr>
                <w:rFonts w:cs="Times New Roman"/>
                <w:szCs w:val="20"/>
              </w:rPr>
              <w:t xml:space="preserve">The smaller size of a motorcycle </w:t>
            </w:r>
            <w:r w:rsidR="004A4099">
              <w:rPr>
                <w:rFonts w:cs="Times New Roman"/>
                <w:szCs w:val="20"/>
              </w:rPr>
              <w:t xml:space="preserve">makes </w:t>
            </w:r>
            <w:r w:rsidRPr="00CC7021">
              <w:rPr>
                <w:rFonts w:cs="Times New Roman"/>
                <w:szCs w:val="20"/>
              </w:rPr>
              <w:t>it more difficult to judge its speed and distance.</w:t>
            </w:r>
          </w:p>
        </w:tc>
      </w:tr>
      <w:tr w:rsidRPr="00CC7021" w:rsidR="00645625" w:rsidTr="004A4099" w14:paraId="6CD82DB0"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821761A" w14:textId="53645041">
            <w:pPr>
              <w:spacing w:after="0"/>
              <w:jc w:val="center"/>
              <w:rPr>
                <w:rFonts w:cs="Times New Roman"/>
                <w:szCs w:val="20"/>
              </w:rPr>
            </w:pPr>
            <w:r w:rsidRPr="00CC7021">
              <w:rPr>
                <w:rFonts w:cs="Times New Roman"/>
                <w:szCs w:val="20"/>
              </w:rPr>
              <w:t>1</w:t>
            </w:r>
            <w:r w:rsidR="00E921A7">
              <w:rPr>
                <w:rFonts w:cs="Times New Roman"/>
                <w:szCs w:val="20"/>
              </w:rPr>
              <w:t>5</w:t>
            </w:r>
            <w:r w:rsidRPr="00CC7021">
              <w:rPr>
                <w:rFonts w:cs="Times New Roman"/>
                <w:szCs w:val="20"/>
              </w:rPr>
              <w:t>a</w:t>
            </w:r>
          </w:p>
        </w:tc>
        <w:tc>
          <w:tcPr>
            <w:tcW w:w="3960" w:type="dxa"/>
            <w:tcMar>
              <w:top w:w="14" w:type="dxa"/>
              <w:left w:w="115" w:type="dxa"/>
              <w:bottom w:w="14" w:type="dxa"/>
              <w:right w:w="115" w:type="dxa"/>
            </w:tcMar>
            <w:vAlign w:val="center"/>
          </w:tcPr>
          <w:p w:rsidRPr="00CC7021" w:rsidR="00645625" w:rsidP="00CC7021" w:rsidRDefault="00645625" w14:paraId="76BC85D4" w14:textId="6EAC17AB">
            <w:pPr>
              <w:pStyle w:val="Heading2"/>
              <w:numPr>
                <w:ilvl w:val="0"/>
                <w:numId w:val="0"/>
              </w:numPr>
              <w:ind w:left="144"/>
              <w:outlineLvl w:val="1"/>
              <w:rPr>
                <w:rFonts w:ascii="Times New Roman" w:hAnsi="Times New Roman" w:cs="Times New Roman"/>
                <w:szCs w:val="20"/>
              </w:rPr>
            </w:pPr>
            <w:bookmarkStart w:name="_Toc38039635" w:id="0"/>
            <w:r w:rsidRPr="00CC7021">
              <w:rPr>
                <w:rFonts w:ascii="Times New Roman" w:hAnsi="Times New Roman" w:cs="Times New Roman"/>
                <w:szCs w:val="20"/>
              </w:rPr>
              <w:t>How often do</w:t>
            </w:r>
            <w:r w:rsidR="00E921A7">
              <w:rPr>
                <w:rFonts w:ascii="Times New Roman" w:hAnsi="Times New Roman" w:cs="Times New Roman"/>
                <w:szCs w:val="20"/>
              </w:rPr>
              <w:t xml:space="preserve"> </w:t>
            </w:r>
            <w:r w:rsidRPr="00CC7021">
              <w:rPr>
                <w:rFonts w:ascii="Times New Roman" w:hAnsi="Times New Roman" w:cs="Times New Roman"/>
                <w:szCs w:val="20"/>
              </w:rPr>
              <w:t xml:space="preserve">you think you notice </w:t>
            </w:r>
            <w:r w:rsidR="00D97BD1">
              <w:rPr>
                <w:rFonts w:ascii="Times New Roman" w:hAnsi="Times New Roman" w:cs="Times New Roman"/>
                <w:szCs w:val="20"/>
              </w:rPr>
              <w:t>a motorcycle passing you</w:t>
            </w:r>
            <w:r w:rsidRPr="00CC7021">
              <w:rPr>
                <w:rFonts w:ascii="Times New Roman" w:hAnsi="Times New Roman" w:cs="Times New Roman"/>
                <w:szCs w:val="20"/>
              </w:rPr>
              <w:t xml:space="preserve"> compared to </w:t>
            </w:r>
            <w:r w:rsidR="00D97BD1">
              <w:rPr>
                <w:rFonts w:ascii="Times New Roman" w:hAnsi="Times New Roman" w:cs="Times New Roman"/>
                <w:szCs w:val="20"/>
              </w:rPr>
              <w:t xml:space="preserve">how </w:t>
            </w:r>
            <w:r w:rsidRPr="00D97BD1" w:rsidR="00D97BD1">
              <w:rPr>
                <w:rFonts w:ascii="Times New Roman" w:hAnsi="Times New Roman" w:cs="Times New Roman"/>
                <w:szCs w:val="20"/>
              </w:rPr>
              <w:t xml:space="preserve">often you notice </w:t>
            </w:r>
            <w:r w:rsidRPr="00D97BD1">
              <w:rPr>
                <w:rFonts w:ascii="Times New Roman" w:hAnsi="Times New Roman" w:cs="Times New Roman"/>
                <w:szCs w:val="20"/>
              </w:rPr>
              <w:t xml:space="preserve">when a </w:t>
            </w:r>
            <w:r w:rsidRPr="00CC7021" w:rsidR="00BA0717">
              <w:rPr>
                <w:szCs w:val="20"/>
              </w:rPr>
              <w:t xml:space="preserve">car, </w:t>
            </w:r>
            <w:r w:rsidR="00BA0717">
              <w:rPr>
                <w:szCs w:val="20"/>
              </w:rPr>
              <w:t>SUV, van, or truck</w:t>
            </w:r>
            <w:r w:rsidRPr="00D97BD1">
              <w:rPr>
                <w:rFonts w:ascii="Times New Roman" w:hAnsi="Times New Roman" w:cs="Times New Roman"/>
                <w:szCs w:val="20"/>
              </w:rPr>
              <w:t xml:space="preserve"> passes you?</w:t>
            </w:r>
            <w:bookmarkEnd w:id="0"/>
            <w:r w:rsidRPr="00D97BD1" w:rsidR="00E921A7">
              <w:rPr>
                <w:rFonts w:ascii="Times New Roman" w:hAnsi="Times New Roman" w:cs="Times New Roman"/>
                <w:szCs w:val="20"/>
              </w:rPr>
              <w:t xml:space="preserve"> [</w:t>
            </w:r>
            <w:r w:rsidRPr="00D97BD1" w:rsidR="00D97BD1">
              <w:rPr>
                <w:rFonts w:ascii="Times New Roman" w:hAnsi="Times New Roman" w:cs="Times New Roman"/>
                <w:szCs w:val="20"/>
              </w:rPr>
              <w:t>Never o</w:t>
            </w:r>
            <w:r w:rsidR="00D97BD1">
              <w:rPr>
                <w:rFonts w:ascii="Times New Roman" w:hAnsi="Times New Roman" w:cs="Times New Roman"/>
                <w:szCs w:val="20"/>
              </w:rPr>
              <w:t>r</w:t>
            </w:r>
            <w:r w:rsidRPr="00D97BD1" w:rsidR="00D97BD1">
              <w:rPr>
                <w:rFonts w:ascii="Times New Roman" w:hAnsi="Times New Roman" w:cs="Times New Roman"/>
                <w:szCs w:val="20"/>
              </w:rPr>
              <w:t xml:space="preserve"> almost never; Not often; Often; Always or almost always; Almost always; Don’t know</w:t>
            </w:r>
            <w:r w:rsidRPr="00D97BD1" w:rsidR="00E921A7">
              <w:rPr>
                <w:rFonts w:ascii="Times New Roman" w:hAnsi="Times New Roman" w:cs="Times New Roman"/>
                <w:szCs w:val="20"/>
              </w:rPr>
              <w:t>]</w:t>
            </w:r>
          </w:p>
        </w:tc>
        <w:tc>
          <w:tcPr>
            <w:tcW w:w="2070" w:type="dxa"/>
            <w:tcMar>
              <w:top w:w="14" w:type="dxa"/>
              <w:left w:w="115" w:type="dxa"/>
              <w:bottom w:w="14" w:type="dxa"/>
              <w:right w:w="115" w:type="dxa"/>
            </w:tcMar>
            <w:vAlign w:val="center"/>
          </w:tcPr>
          <w:p w:rsidRPr="00CC7021" w:rsidR="00645625" w:rsidP="00CC7021" w:rsidRDefault="00645625" w14:paraId="396713AC" w14:textId="77777777">
            <w:pPr>
              <w:spacing w:after="0"/>
              <w:rPr>
                <w:rFonts w:cs="Times New Roman"/>
                <w:szCs w:val="20"/>
              </w:rPr>
            </w:pPr>
            <w:r w:rsidRPr="00CC7021">
              <w:rPr>
                <w:rFonts w:cs="Times New Roman"/>
                <w:szCs w:val="20"/>
              </w:rPr>
              <w:t>Measure of perceptual differences between motorcycles and other vehicles.</w:t>
            </w:r>
          </w:p>
        </w:tc>
        <w:tc>
          <w:tcPr>
            <w:tcW w:w="3415" w:type="dxa"/>
            <w:tcMar>
              <w:top w:w="14" w:type="dxa"/>
              <w:left w:w="115" w:type="dxa"/>
              <w:bottom w:w="14" w:type="dxa"/>
              <w:right w:w="115" w:type="dxa"/>
            </w:tcMar>
            <w:vAlign w:val="center"/>
          </w:tcPr>
          <w:p w:rsidRPr="00CC7021" w:rsidR="00645625" w:rsidP="00CC7021" w:rsidRDefault="00CC7021" w14:paraId="099D266F" w14:textId="0AC100AC">
            <w:pPr>
              <w:spacing w:after="0"/>
              <w:rPr>
                <w:rFonts w:cs="Times New Roman"/>
                <w:szCs w:val="20"/>
              </w:rPr>
            </w:pPr>
            <w:r w:rsidRPr="00CC7021">
              <w:rPr>
                <w:rFonts w:cs="Times New Roman"/>
                <w:szCs w:val="20"/>
              </w:rPr>
              <w:t>Self-report of awareness of motorcycles passing, compared to other vehicles.</w:t>
            </w:r>
          </w:p>
        </w:tc>
      </w:tr>
      <w:tr w:rsidRPr="00CC7021" w:rsidR="00645625" w:rsidTr="004A4099" w14:paraId="4007AE2C"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C5DB013" w14:textId="6CB97126">
            <w:pPr>
              <w:spacing w:after="0"/>
              <w:jc w:val="center"/>
              <w:rPr>
                <w:rFonts w:cs="Times New Roman"/>
                <w:szCs w:val="20"/>
              </w:rPr>
            </w:pPr>
            <w:r w:rsidRPr="00CC7021">
              <w:rPr>
                <w:rFonts w:cs="Times New Roman"/>
                <w:szCs w:val="20"/>
              </w:rPr>
              <w:t>1</w:t>
            </w:r>
            <w:r w:rsidR="00E921A7">
              <w:rPr>
                <w:rFonts w:cs="Times New Roman"/>
                <w:szCs w:val="20"/>
              </w:rPr>
              <w:t>5</w:t>
            </w:r>
            <w:r w:rsidRPr="00CC7021">
              <w:rPr>
                <w:rFonts w:cs="Times New Roman"/>
                <w:szCs w:val="20"/>
              </w:rPr>
              <w:t>b</w:t>
            </w:r>
          </w:p>
        </w:tc>
        <w:tc>
          <w:tcPr>
            <w:tcW w:w="3960" w:type="dxa"/>
            <w:tcMar>
              <w:top w:w="14" w:type="dxa"/>
              <w:left w:w="115" w:type="dxa"/>
              <w:bottom w:w="14" w:type="dxa"/>
              <w:right w:w="115" w:type="dxa"/>
            </w:tcMar>
            <w:vAlign w:val="center"/>
          </w:tcPr>
          <w:p w:rsidR="00873D99" w:rsidP="00CC7021" w:rsidRDefault="00645625" w14:paraId="499B1CF4" w14:textId="4A6B6568">
            <w:pPr>
              <w:pStyle w:val="Heading2"/>
              <w:numPr>
                <w:ilvl w:val="0"/>
                <w:numId w:val="0"/>
              </w:numPr>
              <w:ind w:left="144"/>
              <w:outlineLvl w:val="1"/>
              <w:rPr>
                <w:rFonts w:ascii="Times New Roman" w:hAnsi="Times New Roman" w:cs="Times New Roman"/>
                <w:szCs w:val="20"/>
              </w:rPr>
            </w:pPr>
            <w:bookmarkStart w:name="_Toc38039636" w:id="1"/>
            <w:r w:rsidRPr="00CC7021">
              <w:rPr>
                <w:rFonts w:ascii="Times New Roman" w:hAnsi="Times New Roman" w:cs="Times New Roman"/>
                <w:szCs w:val="20"/>
              </w:rPr>
              <w:t xml:space="preserve">How often do you accurately anticipate when a motorcycle is going to pass you compared to when a </w:t>
            </w:r>
            <w:r w:rsidRPr="00CC7021" w:rsidR="00BA0717">
              <w:rPr>
                <w:szCs w:val="20"/>
              </w:rPr>
              <w:t xml:space="preserve">car, </w:t>
            </w:r>
            <w:r w:rsidR="00BA0717">
              <w:rPr>
                <w:szCs w:val="20"/>
              </w:rPr>
              <w:t>SUV, van, or truck</w:t>
            </w:r>
            <w:r w:rsidRPr="00CC7021">
              <w:rPr>
                <w:rFonts w:ascii="Times New Roman" w:hAnsi="Times New Roman" w:cs="Times New Roman"/>
                <w:szCs w:val="20"/>
              </w:rPr>
              <w:t xml:space="preserve"> is going to pass you?</w:t>
            </w:r>
            <w:bookmarkEnd w:id="1"/>
            <w:r w:rsidR="00E921A7">
              <w:rPr>
                <w:rFonts w:ascii="Times New Roman" w:hAnsi="Times New Roman" w:cs="Times New Roman"/>
                <w:szCs w:val="20"/>
              </w:rPr>
              <w:t xml:space="preserve"> </w:t>
            </w:r>
          </w:p>
          <w:p w:rsidRPr="00CC7021" w:rsidR="00645625" w:rsidP="00CC7021" w:rsidRDefault="00D97BD1" w14:paraId="71389B8C" w14:textId="510861C1">
            <w:pPr>
              <w:pStyle w:val="Heading2"/>
              <w:numPr>
                <w:ilvl w:val="0"/>
                <w:numId w:val="0"/>
              </w:numPr>
              <w:ind w:left="144"/>
              <w:outlineLvl w:val="1"/>
              <w:rPr>
                <w:rFonts w:ascii="Times New Roman" w:hAnsi="Times New Roman" w:cs="Times New Roman"/>
                <w:szCs w:val="20"/>
              </w:rPr>
            </w:pPr>
            <w:r w:rsidRPr="00D97BD1">
              <w:rPr>
                <w:rFonts w:ascii="Times New Roman" w:hAnsi="Times New Roman" w:cs="Times New Roman"/>
                <w:szCs w:val="20"/>
              </w:rPr>
              <w:t>[Never o</w:t>
            </w:r>
            <w:r>
              <w:rPr>
                <w:rFonts w:ascii="Times New Roman" w:hAnsi="Times New Roman" w:cs="Times New Roman"/>
                <w:szCs w:val="20"/>
              </w:rPr>
              <w:t>r</w:t>
            </w:r>
            <w:r w:rsidRPr="00D97BD1">
              <w:rPr>
                <w:rFonts w:ascii="Times New Roman" w:hAnsi="Times New Roman" w:cs="Times New Roman"/>
                <w:szCs w:val="20"/>
              </w:rPr>
              <w:t xml:space="preserve"> almost never; Not often; Often; Always or almost always; Almost always; Don’t know]</w:t>
            </w:r>
          </w:p>
        </w:tc>
        <w:tc>
          <w:tcPr>
            <w:tcW w:w="2070" w:type="dxa"/>
            <w:tcMar>
              <w:top w:w="14" w:type="dxa"/>
              <w:left w:w="115" w:type="dxa"/>
              <w:bottom w:w="14" w:type="dxa"/>
              <w:right w:w="115" w:type="dxa"/>
            </w:tcMar>
            <w:vAlign w:val="center"/>
          </w:tcPr>
          <w:p w:rsidRPr="00CC7021" w:rsidR="00645625" w:rsidP="00CC7021" w:rsidRDefault="00645625" w14:paraId="23B4311D" w14:textId="77777777">
            <w:pPr>
              <w:spacing w:after="0"/>
              <w:rPr>
                <w:rFonts w:cs="Times New Roman"/>
                <w:szCs w:val="20"/>
              </w:rPr>
            </w:pPr>
            <w:r w:rsidRPr="00CC7021">
              <w:rPr>
                <w:rFonts w:cs="Times New Roman"/>
                <w:szCs w:val="20"/>
              </w:rPr>
              <w:t>Measure of perceptual differences between motorcycles and other vehicles.</w:t>
            </w:r>
          </w:p>
        </w:tc>
        <w:tc>
          <w:tcPr>
            <w:tcW w:w="3415" w:type="dxa"/>
            <w:tcMar>
              <w:top w:w="14" w:type="dxa"/>
              <w:left w:w="115" w:type="dxa"/>
              <w:bottom w:w="14" w:type="dxa"/>
              <w:right w:w="115" w:type="dxa"/>
            </w:tcMar>
            <w:vAlign w:val="center"/>
          </w:tcPr>
          <w:p w:rsidRPr="00CC7021" w:rsidR="00645625" w:rsidP="00CC7021" w:rsidRDefault="00CC7021" w14:paraId="196E8597" w14:textId="29436DF9">
            <w:pPr>
              <w:spacing w:after="0"/>
              <w:rPr>
                <w:rFonts w:cs="Times New Roman"/>
                <w:szCs w:val="20"/>
              </w:rPr>
            </w:pPr>
            <w:r w:rsidRPr="00CC7021">
              <w:rPr>
                <w:rFonts w:cs="Times New Roman"/>
                <w:szCs w:val="20"/>
              </w:rPr>
              <w:t>Self-report of awareness of motorcycles passing, compared to other vehicles.</w:t>
            </w:r>
          </w:p>
        </w:tc>
      </w:tr>
      <w:tr w:rsidRPr="00CC7021" w:rsidR="00645625" w:rsidTr="004A4099" w14:paraId="4BD3DB8E"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55B9D630" w14:textId="2136A648">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a</w:t>
            </w:r>
          </w:p>
        </w:tc>
        <w:tc>
          <w:tcPr>
            <w:tcW w:w="3960" w:type="dxa"/>
            <w:tcMar>
              <w:top w:w="14" w:type="dxa"/>
              <w:left w:w="115" w:type="dxa"/>
              <w:bottom w:w="14" w:type="dxa"/>
              <w:right w:w="115" w:type="dxa"/>
            </w:tcMar>
            <w:vAlign w:val="center"/>
          </w:tcPr>
          <w:p w:rsidR="00873D99" w:rsidP="00CC7021" w:rsidRDefault="00645625" w14:paraId="03358A84" w14:textId="3E9733CA">
            <w:pPr>
              <w:spacing w:after="0"/>
              <w:rPr>
                <w:szCs w:val="20"/>
              </w:rPr>
            </w:pPr>
            <w:r w:rsidRPr="00CC7021">
              <w:rPr>
                <w:szCs w:val="20"/>
              </w:rPr>
              <w:t xml:space="preserve">Judging the distance of a motorcycle that is behind me is more difficult than judging the distance of a </w:t>
            </w:r>
            <w:r w:rsidRPr="00CC7021" w:rsidR="00BA0717">
              <w:rPr>
                <w:szCs w:val="20"/>
              </w:rPr>
              <w:t xml:space="preserve">car, </w:t>
            </w:r>
            <w:r w:rsidR="00BA0717">
              <w:rPr>
                <w:szCs w:val="20"/>
              </w:rPr>
              <w:t>SUV, van, or truck</w:t>
            </w:r>
            <w:r w:rsidRPr="00CC7021">
              <w:rPr>
                <w:szCs w:val="20"/>
              </w:rPr>
              <w:t xml:space="preserve"> that is behind me.</w:t>
            </w:r>
            <w:r w:rsidR="003072F8">
              <w:rPr>
                <w:szCs w:val="20"/>
              </w:rPr>
              <w:t xml:space="preserve"> </w:t>
            </w:r>
          </w:p>
          <w:p w:rsidRPr="00CC7021" w:rsidR="00645625" w:rsidP="00CC7021" w:rsidRDefault="003072F8" w14:paraId="555AD8A3" w14:textId="5EB28F6F">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CC7021" w14:paraId="1935BFF5" w14:textId="77777777">
            <w:pPr>
              <w:spacing w:after="0"/>
              <w:rPr>
                <w:rFonts w:cs="Times New Roman"/>
                <w:szCs w:val="20"/>
              </w:rPr>
            </w:pPr>
            <w:r w:rsidRPr="00CC7021">
              <w:rPr>
                <w:rFonts w:cs="Times New Roman"/>
                <w:szCs w:val="20"/>
              </w:rPr>
              <w:t>A</w:t>
            </w:r>
            <w:r w:rsidRPr="00CC7021" w:rsidR="00645625">
              <w:rPr>
                <w:rFonts w:cs="Times New Roman"/>
                <w:szCs w:val="20"/>
              </w:rPr>
              <w:t>ssessment of ability to judge distance/speed (of motorcycle).</w:t>
            </w:r>
          </w:p>
        </w:tc>
        <w:tc>
          <w:tcPr>
            <w:tcW w:w="3415" w:type="dxa"/>
            <w:tcMar>
              <w:top w:w="14" w:type="dxa"/>
              <w:left w:w="115" w:type="dxa"/>
              <w:bottom w:w="14" w:type="dxa"/>
              <w:right w:w="115" w:type="dxa"/>
            </w:tcMar>
            <w:vAlign w:val="center"/>
          </w:tcPr>
          <w:p w:rsidRPr="00CC7021" w:rsidR="00645625" w:rsidP="00CC7021" w:rsidRDefault="00645625" w14:paraId="3E11CC35" w14:textId="77777777">
            <w:pPr>
              <w:spacing w:after="0"/>
              <w:rPr>
                <w:rFonts w:cs="Times New Roman"/>
                <w:szCs w:val="20"/>
              </w:rPr>
            </w:pPr>
            <w:r w:rsidRPr="00CC7021">
              <w:rPr>
                <w:rFonts w:cs="Times New Roman"/>
                <w:szCs w:val="20"/>
              </w:rPr>
              <w:t>Enables a comparison in driver judgement (self-report) regarding distance / speed of vehicles.</w:t>
            </w:r>
          </w:p>
        </w:tc>
      </w:tr>
      <w:tr w:rsidRPr="00CC7021" w:rsidR="00645625" w:rsidTr="004A4099" w14:paraId="4B0A46B5"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199AA94F" w14:textId="4895EC27">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b</w:t>
            </w:r>
          </w:p>
        </w:tc>
        <w:tc>
          <w:tcPr>
            <w:tcW w:w="3960" w:type="dxa"/>
            <w:tcMar>
              <w:top w:w="14" w:type="dxa"/>
              <w:left w:w="115" w:type="dxa"/>
              <w:bottom w:w="14" w:type="dxa"/>
              <w:right w:w="115" w:type="dxa"/>
            </w:tcMar>
            <w:vAlign w:val="center"/>
          </w:tcPr>
          <w:p w:rsidR="00873D99" w:rsidP="00CC7021" w:rsidRDefault="00645625" w14:paraId="4A95D0F2" w14:textId="32365033">
            <w:pPr>
              <w:spacing w:after="0"/>
              <w:rPr>
                <w:szCs w:val="20"/>
              </w:rPr>
            </w:pPr>
            <w:r w:rsidRPr="00CC7021">
              <w:rPr>
                <w:szCs w:val="20"/>
              </w:rPr>
              <w:t xml:space="preserve">Judging the distance of a large truck that is behind me is more difficult than judging the </w:t>
            </w:r>
            <w:r w:rsidRPr="00CC7021">
              <w:rPr>
                <w:szCs w:val="20"/>
              </w:rPr>
              <w:lastRenderedPageBreak/>
              <w:t xml:space="preserve">distance of a </w:t>
            </w:r>
            <w:r w:rsidRPr="00CC7021" w:rsidR="00BA0717">
              <w:rPr>
                <w:szCs w:val="20"/>
              </w:rPr>
              <w:t xml:space="preserve">car, </w:t>
            </w:r>
            <w:r w:rsidR="00BA0717">
              <w:rPr>
                <w:szCs w:val="20"/>
              </w:rPr>
              <w:t>SUV, van, or truck</w:t>
            </w:r>
            <w:r w:rsidRPr="00CC7021">
              <w:rPr>
                <w:szCs w:val="20"/>
              </w:rPr>
              <w:t xml:space="preserve"> that is behind me.</w:t>
            </w:r>
            <w:r w:rsidR="003072F8">
              <w:rPr>
                <w:szCs w:val="20"/>
              </w:rPr>
              <w:t xml:space="preserve">  </w:t>
            </w:r>
          </w:p>
          <w:p w:rsidRPr="00CC7021" w:rsidR="00645625" w:rsidP="00CC7021" w:rsidRDefault="003072F8" w14:paraId="5D5E038E" w14:textId="380FA0BA">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CC7021" w14:paraId="7ABB3FD7" w14:textId="77777777">
            <w:pPr>
              <w:spacing w:after="0"/>
              <w:rPr>
                <w:rFonts w:cs="Times New Roman"/>
                <w:szCs w:val="20"/>
              </w:rPr>
            </w:pPr>
            <w:r w:rsidRPr="00CC7021">
              <w:rPr>
                <w:rFonts w:cs="Times New Roman"/>
                <w:szCs w:val="20"/>
              </w:rPr>
              <w:lastRenderedPageBreak/>
              <w:t xml:space="preserve">Assessment of ability to judge </w:t>
            </w:r>
            <w:r w:rsidRPr="00CC7021">
              <w:rPr>
                <w:rFonts w:cs="Times New Roman"/>
                <w:szCs w:val="20"/>
              </w:rPr>
              <w:lastRenderedPageBreak/>
              <w:t>distance/speed</w:t>
            </w:r>
            <w:r w:rsidRPr="00CC7021" w:rsidR="00645625">
              <w:rPr>
                <w:rFonts w:cs="Times New Roman"/>
                <w:szCs w:val="20"/>
              </w:rPr>
              <w:t xml:space="preserve"> (of large truck).</w:t>
            </w:r>
          </w:p>
        </w:tc>
        <w:tc>
          <w:tcPr>
            <w:tcW w:w="3415" w:type="dxa"/>
            <w:tcMar>
              <w:top w:w="14" w:type="dxa"/>
              <w:left w:w="115" w:type="dxa"/>
              <w:bottom w:w="14" w:type="dxa"/>
              <w:right w:w="115" w:type="dxa"/>
            </w:tcMar>
            <w:vAlign w:val="center"/>
          </w:tcPr>
          <w:p w:rsidRPr="00CC7021" w:rsidR="00645625" w:rsidP="00CC7021" w:rsidRDefault="00645625" w14:paraId="7C8D1276" w14:textId="77777777">
            <w:pPr>
              <w:spacing w:after="0"/>
              <w:rPr>
                <w:rFonts w:cs="Times New Roman"/>
                <w:szCs w:val="20"/>
              </w:rPr>
            </w:pPr>
            <w:r w:rsidRPr="00CC7021">
              <w:rPr>
                <w:rFonts w:cs="Times New Roman"/>
                <w:szCs w:val="20"/>
              </w:rPr>
              <w:lastRenderedPageBreak/>
              <w:t>Enables a comparison in driver judgement (self-report) regarding distance / speed of vehicles.</w:t>
            </w:r>
          </w:p>
        </w:tc>
      </w:tr>
      <w:tr w:rsidRPr="00CC7021" w:rsidR="00645625" w:rsidTr="004A4099" w14:paraId="334C6B29"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644761BF" w14:textId="3A915F66">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c</w:t>
            </w:r>
          </w:p>
        </w:tc>
        <w:tc>
          <w:tcPr>
            <w:tcW w:w="3960" w:type="dxa"/>
            <w:tcMar>
              <w:top w:w="14" w:type="dxa"/>
              <w:left w:w="115" w:type="dxa"/>
              <w:bottom w:w="14" w:type="dxa"/>
              <w:right w:w="115" w:type="dxa"/>
            </w:tcMar>
            <w:vAlign w:val="center"/>
          </w:tcPr>
          <w:p w:rsidRPr="00873D99" w:rsidR="00873D99" w:rsidP="00CC7021" w:rsidRDefault="00645625" w14:paraId="1FB37FF8" w14:textId="7EE116A0">
            <w:pPr>
              <w:spacing w:after="0"/>
              <w:rPr>
                <w:szCs w:val="20"/>
              </w:rPr>
            </w:pPr>
            <w:r w:rsidRPr="00873D99">
              <w:rPr>
                <w:szCs w:val="20"/>
              </w:rPr>
              <w:t xml:space="preserve">Compared to a </w:t>
            </w:r>
            <w:r w:rsidRPr="00CC7021" w:rsidR="00BA0717">
              <w:rPr>
                <w:szCs w:val="20"/>
              </w:rPr>
              <w:t xml:space="preserve">car, </w:t>
            </w:r>
            <w:r w:rsidR="00BA0717">
              <w:rPr>
                <w:szCs w:val="20"/>
              </w:rPr>
              <w:t>SUV, van, or truck</w:t>
            </w:r>
            <w:r w:rsidRPr="00873D99">
              <w:rPr>
                <w:szCs w:val="20"/>
              </w:rPr>
              <w:t>, it is harder to estimate how far away a motorcycle is at night than during the day.</w:t>
            </w:r>
            <w:r w:rsidRPr="00873D99" w:rsidR="003072F8">
              <w:rPr>
                <w:szCs w:val="20"/>
              </w:rPr>
              <w:t xml:space="preserve"> </w:t>
            </w:r>
          </w:p>
          <w:p w:rsidRPr="00873D99" w:rsidR="00645625" w:rsidP="00CC7021" w:rsidRDefault="003072F8" w14:paraId="217DCDFB" w14:textId="707DA86E">
            <w:pPr>
              <w:spacing w:after="0"/>
              <w:rPr>
                <w:szCs w:val="20"/>
              </w:rPr>
            </w:pPr>
            <w:r w:rsidRPr="00873D99">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7253D7BE" w14:textId="77777777">
            <w:pPr>
              <w:spacing w:after="0"/>
              <w:rPr>
                <w:rFonts w:cs="Times New Roman"/>
                <w:szCs w:val="20"/>
              </w:rPr>
            </w:pPr>
            <w:r w:rsidRPr="00CC7021">
              <w:rPr>
                <w:rFonts w:cs="Times New Roman"/>
                <w:szCs w:val="20"/>
              </w:rPr>
              <w:t>Measure of driver assessment of ability to judge distance (of a motorcycle, at night).</w:t>
            </w:r>
          </w:p>
        </w:tc>
        <w:tc>
          <w:tcPr>
            <w:tcW w:w="3415" w:type="dxa"/>
            <w:tcMar>
              <w:top w:w="14" w:type="dxa"/>
              <w:left w:w="115" w:type="dxa"/>
              <w:bottom w:w="14" w:type="dxa"/>
              <w:right w:w="115" w:type="dxa"/>
            </w:tcMar>
            <w:vAlign w:val="center"/>
          </w:tcPr>
          <w:p w:rsidRPr="00CC7021" w:rsidR="00645625" w:rsidP="00CC7021" w:rsidRDefault="00645625" w14:paraId="158891C2" w14:textId="77777777">
            <w:pPr>
              <w:spacing w:after="0"/>
              <w:rPr>
                <w:rFonts w:cs="Times New Roman"/>
                <w:szCs w:val="20"/>
              </w:rPr>
            </w:pPr>
            <w:r w:rsidRPr="00CC7021">
              <w:rPr>
                <w:rFonts w:cs="Times New Roman"/>
                <w:szCs w:val="20"/>
              </w:rPr>
              <w:t>Enables a comparison in driver judgement (self-report) regarding distance / speed of vehicles.</w:t>
            </w:r>
          </w:p>
        </w:tc>
      </w:tr>
      <w:tr w:rsidRPr="00CC7021" w:rsidR="00645625" w:rsidTr="004A4099" w14:paraId="2BDA62A1"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15B7D9C4" w14:textId="76058D9D">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d</w:t>
            </w:r>
          </w:p>
        </w:tc>
        <w:tc>
          <w:tcPr>
            <w:tcW w:w="3960" w:type="dxa"/>
            <w:tcMar>
              <w:top w:w="14" w:type="dxa"/>
              <w:left w:w="115" w:type="dxa"/>
              <w:bottom w:w="14" w:type="dxa"/>
              <w:right w:w="115" w:type="dxa"/>
            </w:tcMar>
            <w:vAlign w:val="center"/>
          </w:tcPr>
          <w:p w:rsidR="00873D99" w:rsidP="00CC7021" w:rsidRDefault="00645625" w14:paraId="104C09D9" w14:textId="2982CCF0">
            <w:pPr>
              <w:spacing w:after="0"/>
              <w:rPr>
                <w:szCs w:val="20"/>
              </w:rPr>
            </w:pPr>
            <w:r w:rsidRPr="00873D99">
              <w:rPr>
                <w:szCs w:val="20"/>
              </w:rPr>
              <w:t xml:space="preserve">Compared to a </w:t>
            </w:r>
            <w:r w:rsidRPr="00CC7021" w:rsidR="00BA0717">
              <w:rPr>
                <w:szCs w:val="20"/>
              </w:rPr>
              <w:t xml:space="preserve">car, </w:t>
            </w:r>
            <w:r w:rsidR="00BA0717">
              <w:rPr>
                <w:szCs w:val="20"/>
              </w:rPr>
              <w:t>SUV, van, or truck</w:t>
            </w:r>
            <w:r w:rsidRPr="00873D99">
              <w:rPr>
                <w:szCs w:val="20"/>
              </w:rPr>
              <w:t>, it is harder to estimate the speed of a motorcycle at night than during the day.</w:t>
            </w:r>
            <w:r w:rsidRPr="00873D99" w:rsidR="003072F8">
              <w:rPr>
                <w:szCs w:val="20"/>
              </w:rPr>
              <w:t xml:space="preserve"> </w:t>
            </w:r>
          </w:p>
          <w:p w:rsidRPr="00873D99" w:rsidR="00645625" w:rsidP="00CC7021" w:rsidRDefault="003072F8" w14:paraId="4929EDD3" w14:textId="4441183F">
            <w:pPr>
              <w:spacing w:after="0"/>
              <w:rPr>
                <w:szCs w:val="20"/>
              </w:rPr>
            </w:pPr>
            <w:r w:rsidRPr="00873D99">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68958547" w14:textId="77777777">
            <w:pPr>
              <w:spacing w:after="0"/>
              <w:rPr>
                <w:rFonts w:cs="Times New Roman"/>
                <w:szCs w:val="20"/>
              </w:rPr>
            </w:pPr>
            <w:r w:rsidRPr="00CC7021">
              <w:rPr>
                <w:rFonts w:cs="Times New Roman"/>
                <w:szCs w:val="20"/>
              </w:rPr>
              <w:t>Measure of driver assessment of ability to judge speed (of a motorcycle, at night).</w:t>
            </w:r>
          </w:p>
        </w:tc>
        <w:tc>
          <w:tcPr>
            <w:tcW w:w="3415" w:type="dxa"/>
            <w:tcMar>
              <w:top w:w="14" w:type="dxa"/>
              <w:left w:w="115" w:type="dxa"/>
              <w:bottom w:w="14" w:type="dxa"/>
              <w:right w:w="115" w:type="dxa"/>
            </w:tcMar>
            <w:vAlign w:val="center"/>
          </w:tcPr>
          <w:p w:rsidRPr="00CC7021" w:rsidR="00645625" w:rsidP="00CC7021" w:rsidRDefault="00645625" w14:paraId="4B26D586" w14:textId="77777777">
            <w:pPr>
              <w:spacing w:after="0"/>
              <w:rPr>
                <w:rFonts w:cs="Times New Roman"/>
                <w:szCs w:val="20"/>
              </w:rPr>
            </w:pPr>
            <w:r w:rsidRPr="00CC7021">
              <w:rPr>
                <w:rFonts w:cs="Times New Roman"/>
                <w:szCs w:val="20"/>
              </w:rPr>
              <w:t>Enables a comparison in driver judgement (self-report) regarding distance / speed of vehicles.</w:t>
            </w:r>
          </w:p>
        </w:tc>
      </w:tr>
      <w:tr w:rsidRPr="00CC7021" w:rsidR="00645625" w:rsidTr="004A4099" w14:paraId="381FE447" w14:textId="77777777">
        <w:trPr>
          <w:trHeight w:val="288"/>
        </w:trPr>
        <w:tc>
          <w:tcPr>
            <w:tcW w:w="625" w:type="dxa"/>
            <w:tcMar>
              <w:top w:w="14" w:type="dxa"/>
              <w:left w:w="115" w:type="dxa"/>
              <w:bottom w:w="14" w:type="dxa"/>
              <w:right w:w="115" w:type="dxa"/>
            </w:tcMar>
            <w:vAlign w:val="center"/>
          </w:tcPr>
          <w:p w:rsidRPr="00CC7021" w:rsidR="00645625" w:rsidP="00CC7021" w:rsidRDefault="003072F8" w14:paraId="74067202" w14:textId="4E16BDC4">
            <w:pPr>
              <w:spacing w:after="0"/>
              <w:jc w:val="center"/>
              <w:rPr>
                <w:rFonts w:cs="Times New Roman"/>
                <w:szCs w:val="20"/>
              </w:rPr>
            </w:pPr>
            <w:r w:rsidRPr="00CC7021">
              <w:rPr>
                <w:rFonts w:cs="Times New Roman"/>
                <w:szCs w:val="20"/>
              </w:rPr>
              <w:t>1</w:t>
            </w:r>
            <w:r>
              <w:rPr>
                <w:rFonts w:cs="Times New Roman"/>
                <w:szCs w:val="20"/>
              </w:rPr>
              <w:t>6</w:t>
            </w:r>
            <w:r w:rsidRPr="00CC7021">
              <w:rPr>
                <w:rFonts w:cs="Times New Roman"/>
                <w:szCs w:val="20"/>
              </w:rPr>
              <w:t>e</w:t>
            </w:r>
          </w:p>
        </w:tc>
        <w:tc>
          <w:tcPr>
            <w:tcW w:w="3960" w:type="dxa"/>
            <w:tcMar>
              <w:top w:w="14" w:type="dxa"/>
              <w:left w:w="115" w:type="dxa"/>
              <w:bottom w:w="14" w:type="dxa"/>
              <w:right w:w="115" w:type="dxa"/>
            </w:tcMar>
            <w:vAlign w:val="center"/>
          </w:tcPr>
          <w:p w:rsidR="00873D99" w:rsidP="00CC7021" w:rsidRDefault="00645625" w14:paraId="566D4E86" w14:textId="22DBC54F">
            <w:pPr>
              <w:spacing w:after="0"/>
              <w:rPr>
                <w:szCs w:val="20"/>
              </w:rPr>
            </w:pPr>
            <w:r w:rsidRPr="00873D99">
              <w:rPr>
                <w:szCs w:val="20"/>
              </w:rPr>
              <w:t xml:space="preserve">Compared to a </w:t>
            </w:r>
            <w:r w:rsidRPr="00CC7021" w:rsidR="00BA0717">
              <w:rPr>
                <w:szCs w:val="20"/>
              </w:rPr>
              <w:t xml:space="preserve">car, </w:t>
            </w:r>
            <w:r w:rsidR="00BA0717">
              <w:rPr>
                <w:szCs w:val="20"/>
              </w:rPr>
              <w:t>SUV, van, or truck</w:t>
            </w:r>
            <w:r w:rsidRPr="00873D99">
              <w:rPr>
                <w:szCs w:val="20"/>
              </w:rPr>
              <w:t>, it is more difficult to judge the distance between my vehicle and a motorcycle.</w:t>
            </w:r>
            <w:r w:rsidRPr="00873D99" w:rsidR="003072F8">
              <w:rPr>
                <w:szCs w:val="20"/>
              </w:rPr>
              <w:t xml:space="preserve"> </w:t>
            </w:r>
          </w:p>
          <w:p w:rsidRPr="00873D99" w:rsidR="00645625" w:rsidP="00CC7021" w:rsidRDefault="003072F8" w14:paraId="3650A76B" w14:textId="50227EF5">
            <w:pPr>
              <w:spacing w:after="0"/>
              <w:rPr>
                <w:szCs w:val="20"/>
              </w:rPr>
            </w:pPr>
            <w:r w:rsidRPr="00873D99">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4F3394E7" w14:textId="77777777">
            <w:pPr>
              <w:spacing w:after="0"/>
              <w:rPr>
                <w:rFonts w:cs="Times New Roman"/>
                <w:szCs w:val="20"/>
              </w:rPr>
            </w:pPr>
            <w:r w:rsidRPr="00CC7021">
              <w:rPr>
                <w:rFonts w:cs="Times New Roman"/>
                <w:szCs w:val="20"/>
              </w:rPr>
              <w:t>Measure of driver assessment of ability to judge distance (of a motorcycle, compared to car).</w:t>
            </w:r>
          </w:p>
        </w:tc>
        <w:tc>
          <w:tcPr>
            <w:tcW w:w="3415" w:type="dxa"/>
            <w:tcMar>
              <w:top w:w="14" w:type="dxa"/>
              <w:left w:w="115" w:type="dxa"/>
              <w:bottom w:w="14" w:type="dxa"/>
              <w:right w:w="115" w:type="dxa"/>
            </w:tcMar>
            <w:vAlign w:val="center"/>
          </w:tcPr>
          <w:p w:rsidRPr="00CC7021" w:rsidR="00645625" w:rsidP="00CC7021" w:rsidRDefault="00645625" w14:paraId="08E44461" w14:textId="77777777">
            <w:pPr>
              <w:spacing w:after="0"/>
              <w:rPr>
                <w:rFonts w:cs="Times New Roman"/>
                <w:szCs w:val="20"/>
              </w:rPr>
            </w:pPr>
            <w:r w:rsidRPr="00CC7021">
              <w:rPr>
                <w:rFonts w:cs="Times New Roman"/>
                <w:szCs w:val="20"/>
              </w:rPr>
              <w:t>Enables a comparison in driver judgement (self-report) regarding distance / speed of vehicles.</w:t>
            </w:r>
          </w:p>
        </w:tc>
      </w:tr>
      <w:tr w:rsidRPr="00CC7021" w:rsidR="00645625" w:rsidTr="004A4099" w14:paraId="68C6CFF4"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A85439F" w14:textId="597ADA40">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f</w:t>
            </w:r>
          </w:p>
        </w:tc>
        <w:tc>
          <w:tcPr>
            <w:tcW w:w="3960" w:type="dxa"/>
            <w:tcMar>
              <w:top w:w="14" w:type="dxa"/>
              <w:left w:w="115" w:type="dxa"/>
              <w:bottom w:w="14" w:type="dxa"/>
              <w:right w:w="115" w:type="dxa"/>
            </w:tcMar>
            <w:vAlign w:val="center"/>
          </w:tcPr>
          <w:p w:rsidR="00873D99" w:rsidP="00CC7021" w:rsidRDefault="00645625" w14:paraId="1D6B4A9B" w14:textId="38D714E6">
            <w:pPr>
              <w:spacing w:after="0"/>
              <w:rPr>
                <w:szCs w:val="20"/>
              </w:rPr>
            </w:pPr>
            <w:r w:rsidRPr="00873D99">
              <w:rPr>
                <w:szCs w:val="20"/>
              </w:rPr>
              <w:t xml:space="preserve">Compared to a </w:t>
            </w:r>
            <w:r w:rsidRPr="00CC7021" w:rsidR="00BA0717">
              <w:rPr>
                <w:szCs w:val="20"/>
              </w:rPr>
              <w:t xml:space="preserve">car, </w:t>
            </w:r>
            <w:r w:rsidR="00BA0717">
              <w:rPr>
                <w:szCs w:val="20"/>
              </w:rPr>
              <w:t>SUV, van, or truck</w:t>
            </w:r>
            <w:r w:rsidRPr="00873D99">
              <w:rPr>
                <w:szCs w:val="20"/>
              </w:rPr>
              <w:t>, it is more difficult to judge the speed of a motorcycle.</w:t>
            </w:r>
            <w:r w:rsidRPr="00873D99" w:rsidR="003072F8">
              <w:rPr>
                <w:szCs w:val="20"/>
              </w:rPr>
              <w:t xml:space="preserve"> </w:t>
            </w:r>
          </w:p>
          <w:p w:rsidRPr="00873D99" w:rsidR="00645625" w:rsidP="00CC7021" w:rsidRDefault="003072F8" w14:paraId="257FFDB6" w14:textId="3A6A5C7F">
            <w:pPr>
              <w:spacing w:after="0"/>
              <w:rPr>
                <w:szCs w:val="20"/>
              </w:rPr>
            </w:pPr>
            <w:r w:rsidRPr="00873D99">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3A34E584" w14:textId="5C7DCF1C">
            <w:pPr>
              <w:spacing w:after="0"/>
              <w:rPr>
                <w:rFonts w:cs="Times New Roman"/>
                <w:szCs w:val="20"/>
              </w:rPr>
            </w:pPr>
            <w:r w:rsidRPr="00CC7021">
              <w:rPr>
                <w:rFonts w:cs="Times New Roman"/>
                <w:szCs w:val="20"/>
              </w:rPr>
              <w:t>Measure of driver assessment of ability to judge speed</w:t>
            </w:r>
            <w:r w:rsidR="003B2F54">
              <w:rPr>
                <w:rFonts w:cs="Times New Roman"/>
                <w:szCs w:val="20"/>
              </w:rPr>
              <w:t xml:space="preserve"> </w:t>
            </w:r>
            <w:r w:rsidRPr="00CC7021">
              <w:rPr>
                <w:rFonts w:cs="Times New Roman"/>
                <w:szCs w:val="20"/>
              </w:rPr>
              <w:t>(of a motorcycle, compared to car).</w:t>
            </w:r>
          </w:p>
        </w:tc>
        <w:tc>
          <w:tcPr>
            <w:tcW w:w="3415" w:type="dxa"/>
            <w:tcMar>
              <w:top w:w="14" w:type="dxa"/>
              <w:left w:w="115" w:type="dxa"/>
              <w:bottom w:w="14" w:type="dxa"/>
              <w:right w:w="115" w:type="dxa"/>
            </w:tcMar>
            <w:vAlign w:val="center"/>
          </w:tcPr>
          <w:p w:rsidRPr="00CC7021" w:rsidR="00645625" w:rsidP="00CC7021" w:rsidRDefault="00645625" w14:paraId="1A55CDD9" w14:textId="77777777">
            <w:pPr>
              <w:spacing w:after="0"/>
              <w:rPr>
                <w:rFonts w:cs="Times New Roman"/>
                <w:szCs w:val="20"/>
              </w:rPr>
            </w:pPr>
            <w:r w:rsidRPr="00CC7021">
              <w:rPr>
                <w:rFonts w:cs="Times New Roman"/>
                <w:szCs w:val="20"/>
              </w:rPr>
              <w:t>Enables a comparison in driver judgement (self-report) regarding distance / speed of vehicles.</w:t>
            </w:r>
          </w:p>
        </w:tc>
      </w:tr>
      <w:tr w:rsidRPr="00CC7021" w:rsidR="00645625" w:rsidTr="004A4099" w14:paraId="059703E1"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2E24A07A" w14:textId="59139F1E">
            <w:pPr>
              <w:spacing w:after="0"/>
              <w:jc w:val="center"/>
              <w:rPr>
                <w:rFonts w:cs="Times New Roman"/>
                <w:szCs w:val="20"/>
              </w:rPr>
            </w:pPr>
            <w:r w:rsidRPr="00CC7021">
              <w:rPr>
                <w:rFonts w:cs="Times New Roman"/>
                <w:szCs w:val="20"/>
              </w:rPr>
              <w:t>1</w:t>
            </w:r>
            <w:r w:rsidR="003072F8">
              <w:rPr>
                <w:rFonts w:cs="Times New Roman"/>
                <w:szCs w:val="20"/>
              </w:rPr>
              <w:t>6</w:t>
            </w:r>
            <w:r w:rsidRPr="00CC7021">
              <w:rPr>
                <w:rFonts w:cs="Times New Roman"/>
                <w:szCs w:val="20"/>
              </w:rPr>
              <w:t>g</w:t>
            </w:r>
          </w:p>
        </w:tc>
        <w:tc>
          <w:tcPr>
            <w:tcW w:w="3960" w:type="dxa"/>
            <w:tcMar>
              <w:top w:w="14" w:type="dxa"/>
              <w:left w:w="115" w:type="dxa"/>
              <w:bottom w:w="14" w:type="dxa"/>
              <w:right w:w="115" w:type="dxa"/>
            </w:tcMar>
            <w:vAlign w:val="center"/>
          </w:tcPr>
          <w:p w:rsidR="00873D99" w:rsidP="00CC7021" w:rsidRDefault="00645625" w14:paraId="54CBBB15" w14:textId="77777777">
            <w:pPr>
              <w:spacing w:after="0"/>
              <w:rPr>
                <w:szCs w:val="20"/>
              </w:rPr>
            </w:pPr>
            <w:bookmarkStart w:name="_Toc38039645" w:id="2"/>
            <w:r w:rsidRPr="00CC7021">
              <w:rPr>
                <w:szCs w:val="20"/>
              </w:rPr>
              <w:t>During the day, motorcycles with headlights on are more noticeable than motorcycles without headlights on.</w:t>
            </w:r>
            <w:bookmarkEnd w:id="2"/>
            <w:r w:rsidR="003072F8">
              <w:rPr>
                <w:szCs w:val="20"/>
              </w:rPr>
              <w:t xml:space="preserve"> </w:t>
            </w:r>
          </w:p>
          <w:p w:rsidRPr="00CC7021" w:rsidR="00645625" w:rsidP="00CC7021" w:rsidRDefault="003072F8" w14:paraId="4E2D442F" w14:textId="3819E750">
            <w:pPr>
              <w:spacing w:after="0"/>
              <w:rPr>
                <w:rFonts w:cs="Times New Roman"/>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399D8D13" w14:textId="77777777">
            <w:pPr>
              <w:spacing w:after="0"/>
              <w:rPr>
                <w:rFonts w:cs="Times New Roman"/>
                <w:szCs w:val="20"/>
              </w:rPr>
            </w:pPr>
            <w:r w:rsidRPr="00CC7021">
              <w:rPr>
                <w:rFonts w:cs="Times New Roman"/>
                <w:szCs w:val="20"/>
              </w:rPr>
              <w:t>Assess driver recall of impact of motorcycle headlights, during the day.</w:t>
            </w:r>
          </w:p>
        </w:tc>
        <w:tc>
          <w:tcPr>
            <w:tcW w:w="3415" w:type="dxa"/>
            <w:tcMar>
              <w:top w:w="14" w:type="dxa"/>
              <w:left w:w="115" w:type="dxa"/>
              <w:bottom w:w="14" w:type="dxa"/>
              <w:right w:w="115" w:type="dxa"/>
            </w:tcMar>
            <w:vAlign w:val="center"/>
          </w:tcPr>
          <w:p w:rsidRPr="00CC7021" w:rsidR="00645625" w:rsidP="00CC7021" w:rsidRDefault="00645625" w14:paraId="6C39EF1C" w14:textId="2A4600B5">
            <w:pPr>
              <w:spacing w:after="0"/>
              <w:rPr>
                <w:rFonts w:cs="Times New Roman"/>
                <w:szCs w:val="20"/>
              </w:rPr>
            </w:pPr>
            <w:r w:rsidRPr="00CC7021">
              <w:rPr>
                <w:rFonts w:cs="Times New Roman"/>
                <w:szCs w:val="20"/>
              </w:rPr>
              <w:t>Estimate driver knowledge (generalized to population)</w:t>
            </w:r>
            <w:r w:rsidR="00644567">
              <w:rPr>
                <w:rFonts w:cs="Times New Roman"/>
                <w:szCs w:val="20"/>
              </w:rPr>
              <w:t>.</w:t>
            </w:r>
          </w:p>
        </w:tc>
      </w:tr>
      <w:tr w:rsidRPr="00CC7021" w:rsidR="00645625" w:rsidTr="00CC7021" w14:paraId="7D823F4E"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45625" w:rsidP="004A4099" w:rsidRDefault="00645625" w14:paraId="0D7C8836" w14:textId="6DD732AC">
            <w:pPr>
              <w:spacing w:after="0"/>
              <w:jc w:val="center"/>
              <w:rPr>
                <w:rFonts w:cs="Times New Roman"/>
                <w:szCs w:val="20"/>
              </w:rPr>
            </w:pPr>
            <w:r w:rsidRPr="00CC7021">
              <w:rPr>
                <w:rFonts w:cs="Times New Roman"/>
                <w:b/>
                <w:szCs w:val="20"/>
              </w:rPr>
              <w:t>Traffic Laws</w:t>
            </w:r>
          </w:p>
        </w:tc>
      </w:tr>
      <w:tr w:rsidRPr="00CC7021" w:rsidR="00645625" w:rsidTr="004A4099" w14:paraId="1B23CC2E"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08C37C50" w14:textId="60CC21E1">
            <w:pPr>
              <w:spacing w:after="0"/>
              <w:jc w:val="center"/>
              <w:rPr>
                <w:rFonts w:cs="Times New Roman"/>
                <w:szCs w:val="20"/>
              </w:rPr>
            </w:pPr>
            <w:r w:rsidRPr="00CC7021">
              <w:rPr>
                <w:rFonts w:cs="Times New Roman"/>
                <w:szCs w:val="20"/>
              </w:rPr>
              <w:t>1</w:t>
            </w:r>
            <w:r w:rsidR="00C539C6">
              <w:rPr>
                <w:rFonts w:cs="Times New Roman"/>
                <w:szCs w:val="20"/>
              </w:rPr>
              <w:t>7</w:t>
            </w:r>
            <w:r w:rsidRPr="00CC7021">
              <w:rPr>
                <w:rFonts w:cs="Times New Roman"/>
                <w:szCs w:val="20"/>
              </w:rPr>
              <w:t>a</w:t>
            </w:r>
          </w:p>
        </w:tc>
        <w:tc>
          <w:tcPr>
            <w:tcW w:w="3960" w:type="dxa"/>
            <w:tcMar>
              <w:top w:w="14" w:type="dxa"/>
              <w:left w:w="115" w:type="dxa"/>
              <w:bottom w:w="14" w:type="dxa"/>
              <w:right w:w="115" w:type="dxa"/>
            </w:tcMar>
            <w:vAlign w:val="center"/>
          </w:tcPr>
          <w:p w:rsidR="00873D99" w:rsidP="00CC7021" w:rsidRDefault="00645625" w14:paraId="5348B232" w14:textId="77777777">
            <w:pPr>
              <w:spacing w:after="0"/>
              <w:rPr>
                <w:szCs w:val="20"/>
              </w:rPr>
            </w:pPr>
            <w:r w:rsidRPr="00CC7021">
              <w:rPr>
                <w:szCs w:val="20"/>
              </w:rPr>
              <w:t>In [INSERT APPPROPRIATE JURISDICTION], motorcyclists are permitted to split lanes.</w:t>
            </w:r>
            <w:r w:rsidR="00C539C6">
              <w:rPr>
                <w:szCs w:val="20"/>
              </w:rPr>
              <w:t xml:space="preserve"> </w:t>
            </w:r>
          </w:p>
          <w:p w:rsidRPr="00CC7021" w:rsidR="00645625" w:rsidP="00CC7021" w:rsidRDefault="00C539C6" w14:paraId="4E84CEF8" w14:textId="26D4F85C">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5804EBFD" w14:textId="77777777">
            <w:pPr>
              <w:spacing w:after="0"/>
              <w:rPr>
                <w:rFonts w:cs="Times New Roman"/>
                <w:szCs w:val="20"/>
              </w:rPr>
            </w:pPr>
            <w:r w:rsidRPr="00CC7021">
              <w:rPr>
                <w:rFonts w:cs="Times New Roman"/>
                <w:szCs w:val="20"/>
              </w:rPr>
              <w:t>Assess knowledge of the legality of lane-splitting.</w:t>
            </w:r>
          </w:p>
        </w:tc>
        <w:tc>
          <w:tcPr>
            <w:tcW w:w="3415" w:type="dxa"/>
            <w:tcMar>
              <w:top w:w="14" w:type="dxa"/>
              <w:left w:w="115" w:type="dxa"/>
              <w:bottom w:w="14" w:type="dxa"/>
              <w:right w:w="115" w:type="dxa"/>
            </w:tcMar>
            <w:vAlign w:val="center"/>
          </w:tcPr>
          <w:p w:rsidRPr="00CC7021" w:rsidR="00645625" w:rsidP="00CC7021" w:rsidRDefault="00645625" w14:paraId="4FDE3854" w14:textId="5A95F04D">
            <w:pPr>
              <w:spacing w:after="0"/>
              <w:rPr>
                <w:rFonts w:cs="Times New Roman"/>
                <w:szCs w:val="20"/>
              </w:rPr>
            </w:pPr>
            <w:r w:rsidRPr="00CC7021">
              <w:rPr>
                <w:rFonts w:cs="Times New Roman"/>
                <w:szCs w:val="20"/>
              </w:rPr>
              <w:t>Estimate driver knowledge (generalized to population)</w:t>
            </w:r>
            <w:r w:rsidR="00644567">
              <w:rPr>
                <w:rFonts w:cs="Times New Roman"/>
                <w:szCs w:val="20"/>
              </w:rPr>
              <w:t>.</w:t>
            </w:r>
          </w:p>
        </w:tc>
      </w:tr>
      <w:tr w:rsidRPr="00CC7021" w:rsidR="00645625" w:rsidTr="004A4099" w14:paraId="79D8997A"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475CB622" w14:textId="123CA8BB">
            <w:pPr>
              <w:spacing w:after="0"/>
              <w:jc w:val="center"/>
              <w:rPr>
                <w:rFonts w:cs="Times New Roman"/>
                <w:szCs w:val="20"/>
              </w:rPr>
            </w:pPr>
            <w:r w:rsidRPr="00CC7021">
              <w:rPr>
                <w:rFonts w:cs="Times New Roman"/>
                <w:szCs w:val="20"/>
              </w:rPr>
              <w:t>1</w:t>
            </w:r>
            <w:r w:rsidR="00C539C6">
              <w:rPr>
                <w:rFonts w:cs="Times New Roman"/>
                <w:szCs w:val="20"/>
              </w:rPr>
              <w:t>7</w:t>
            </w:r>
            <w:r w:rsidRPr="00CC7021">
              <w:rPr>
                <w:rFonts w:cs="Times New Roman"/>
                <w:szCs w:val="20"/>
              </w:rPr>
              <w:t>b</w:t>
            </w:r>
          </w:p>
        </w:tc>
        <w:tc>
          <w:tcPr>
            <w:tcW w:w="3960" w:type="dxa"/>
            <w:tcMar>
              <w:top w:w="14" w:type="dxa"/>
              <w:left w:w="115" w:type="dxa"/>
              <w:bottom w:w="14" w:type="dxa"/>
              <w:right w:w="115" w:type="dxa"/>
            </w:tcMar>
            <w:vAlign w:val="center"/>
          </w:tcPr>
          <w:p w:rsidR="00873D99" w:rsidP="00CC7021" w:rsidRDefault="00645625" w14:paraId="52E4FEB5" w14:textId="77777777">
            <w:pPr>
              <w:spacing w:after="0"/>
              <w:rPr>
                <w:szCs w:val="20"/>
              </w:rPr>
            </w:pPr>
            <w:r w:rsidRPr="00CC7021">
              <w:rPr>
                <w:szCs w:val="20"/>
              </w:rPr>
              <w:t>It is safer for everyone to allow motorcyclists to split lanes during periods of heavy congestion.</w:t>
            </w:r>
            <w:r w:rsidR="00C539C6">
              <w:rPr>
                <w:szCs w:val="20"/>
              </w:rPr>
              <w:t xml:space="preserve"> </w:t>
            </w:r>
          </w:p>
          <w:p w:rsidRPr="00CC7021" w:rsidR="00645625" w:rsidP="00CC7021" w:rsidRDefault="00C539C6" w14:paraId="4AC423BF" w14:textId="26E8FAA9">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619C37B8" w14:textId="77777777">
            <w:pPr>
              <w:spacing w:after="0"/>
              <w:rPr>
                <w:rFonts w:cs="Times New Roman"/>
                <w:szCs w:val="20"/>
              </w:rPr>
            </w:pPr>
            <w:r w:rsidRPr="00CC7021">
              <w:rPr>
                <w:rFonts w:cs="Times New Roman"/>
                <w:szCs w:val="20"/>
              </w:rPr>
              <w:t>Assess driver acceptance of lane-splitting.</w:t>
            </w:r>
          </w:p>
        </w:tc>
        <w:tc>
          <w:tcPr>
            <w:tcW w:w="3415" w:type="dxa"/>
            <w:tcMar>
              <w:top w:w="14" w:type="dxa"/>
              <w:left w:w="115" w:type="dxa"/>
              <w:bottom w:w="14" w:type="dxa"/>
              <w:right w:w="115" w:type="dxa"/>
            </w:tcMar>
            <w:vAlign w:val="center"/>
          </w:tcPr>
          <w:p w:rsidRPr="00CC7021" w:rsidR="00645625" w:rsidP="00CC7021" w:rsidRDefault="00645625" w14:paraId="411265CF" w14:textId="77777777">
            <w:pPr>
              <w:spacing w:after="0"/>
              <w:rPr>
                <w:rFonts w:cs="Times New Roman"/>
                <w:szCs w:val="20"/>
              </w:rPr>
            </w:pPr>
            <w:r w:rsidRPr="00CC7021">
              <w:rPr>
                <w:rFonts w:cs="Times New Roman"/>
                <w:szCs w:val="20"/>
              </w:rPr>
              <w:t>Estimate driver acceptance.</w:t>
            </w:r>
          </w:p>
        </w:tc>
      </w:tr>
      <w:tr w:rsidRPr="00CC7021" w:rsidR="00645625" w:rsidTr="004A4099" w14:paraId="3DDE308A"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7BD5558" w14:textId="3C21C84E">
            <w:pPr>
              <w:spacing w:after="0"/>
              <w:jc w:val="center"/>
              <w:rPr>
                <w:rFonts w:cs="Times New Roman"/>
                <w:szCs w:val="20"/>
              </w:rPr>
            </w:pPr>
            <w:r w:rsidRPr="00CC7021">
              <w:rPr>
                <w:rFonts w:cs="Times New Roman"/>
                <w:szCs w:val="20"/>
              </w:rPr>
              <w:t>1</w:t>
            </w:r>
            <w:r w:rsidR="00C740DF">
              <w:rPr>
                <w:rFonts w:cs="Times New Roman"/>
                <w:szCs w:val="20"/>
              </w:rPr>
              <w:t>8</w:t>
            </w:r>
            <w:r w:rsidRPr="00CC7021">
              <w:rPr>
                <w:rFonts w:cs="Times New Roman"/>
                <w:szCs w:val="20"/>
              </w:rPr>
              <w:t>a</w:t>
            </w:r>
          </w:p>
        </w:tc>
        <w:tc>
          <w:tcPr>
            <w:tcW w:w="3960" w:type="dxa"/>
            <w:tcMar>
              <w:top w:w="14" w:type="dxa"/>
              <w:left w:w="115" w:type="dxa"/>
              <w:bottom w:w="14" w:type="dxa"/>
              <w:right w:w="115" w:type="dxa"/>
            </w:tcMar>
            <w:vAlign w:val="center"/>
          </w:tcPr>
          <w:p w:rsidR="00873D99" w:rsidP="00CC7021" w:rsidRDefault="00645625" w14:paraId="11E759C0" w14:textId="77777777">
            <w:pPr>
              <w:spacing w:after="0"/>
              <w:rPr>
                <w:szCs w:val="20"/>
              </w:rPr>
            </w:pPr>
            <w:r w:rsidRPr="00CC7021">
              <w:rPr>
                <w:szCs w:val="20"/>
              </w:rPr>
              <w:t>The state of [INSERT APPPROPRIATE JURISDICTION] requires all motorcyclists to wear a helmet.</w:t>
            </w:r>
            <w:r w:rsidR="00C740DF">
              <w:rPr>
                <w:szCs w:val="20"/>
              </w:rPr>
              <w:t xml:space="preserve"> </w:t>
            </w:r>
          </w:p>
          <w:p w:rsidRPr="00CC7021" w:rsidR="00645625" w:rsidP="00CC7021" w:rsidRDefault="00C740DF" w14:paraId="757FED5A" w14:textId="360C5360">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47C19479" w14:textId="77777777">
            <w:pPr>
              <w:spacing w:after="0"/>
              <w:rPr>
                <w:rFonts w:cs="Times New Roman"/>
                <w:szCs w:val="20"/>
              </w:rPr>
            </w:pPr>
            <w:r w:rsidRPr="00CC7021">
              <w:rPr>
                <w:rFonts w:cs="Times New Roman"/>
                <w:szCs w:val="20"/>
              </w:rPr>
              <w:t>Assess driver knowledge of motorcycle traffic law in their state.</w:t>
            </w:r>
          </w:p>
        </w:tc>
        <w:tc>
          <w:tcPr>
            <w:tcW w:w="3415" w:type="dxa"/>
            <w:tcMar>
              <w:top w:w="14" w:type="dxa"/>
              <w:left w:w="115" w:type="dxa"/>
              <w:bottom w:w="14" w:type="dxa"/>
              <w:right w:w="115" w:type="dxa"/>
            </w:tcMar>
            <w:vAlign w:val="center"/>
          </w:tcPr>
          <w:p w:rsidRPr="00CC7021" w:rsidR="00645625" w:rsidP="00CC7021" w:rsidRDefault="00645625" w14:paraId="6869CCAE" w14:textId="45309DED">
            <w:pPr>
              <w:spacing w:after="0"/>
              <w:rPr>
                <w:szCs w:val="20"/>
              </w:rPr>
            </w:pPr>
            <w:r w:rsidRPr="00CC7021">
              <w:rPr>
                <w:rFonts w:cs="Times New Roman"/>
                <w:szCs w:val="20"/>
              </w:rPr>
              <w:t>Estimate driver knowledge (generalized to population)</w:t>
            </w:r>
            <w:r w:rsidR="00644567">
              <w:rPr>
                <w:rFonts w:cs="Times New Roman"/>
                <w:szCs w:val="20"/>
              </w:rPr>
              <w:t>.</w:t>
            </w:r>
          </w:p>
        </w:tc>
      </w:tr>
      <w:tr w:rsidRPr="00CC7021" w:rsidR="00645625" w:rsidTr="004A4099" w14:paraId="30E99DBC"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0FF8E53E" w14:textId="770E1EEA">
            <w:pPr>
              <w:spacing w:after="0"/>
              <w:jc w:val="center"/>
              <w:rPr>
                <w:rFonts w:cs="Times New Roman"/>
                <w:szCs w:val="20"/>
              </w:rPr>
            </w:pPr>
            <w:r w:rsidRPr="00CC7021">
              <w:rPr>
                <w:rFonts w:cs="Times New Roman"/>
                <w:szCs w:val="20"/>
              </w:rPr>
              <w:t>1</w:t>
            </w:r>
            <w:r w:rsidR="00C740DF">
              <w:rPr>
                <w:rFonts w:cs="Times New Roman"/>
                <w:szCs w:val="20"/>
              </w:rPr>
              <w:t>8</w:t>
            </w:r>
            <w:r w:rsidRPr="00CC7021">
              <w:rPr>
                <w:rFonts w:cs="Times New Roman"/>
                <w:szCs w:val="20"/>
              </w:rPr>
              <w:t>b</w:t>
            </w:r>
          </w:p>
        </w:tc>
        <w:tc>
          <w:tcPr>
            <w:tcW w:w="3960" w:type="dxa"/>
            <w:tcMar>
              <w:top w:w="14" w:type="dxa"/>
              <w:left w:w="115" w:type="dxa"/>
              <w:bottom w:w="14" w:type="dxa"/>
              <w:right w:w="115" w:type="dxa"/>
            </w:tcMar>
            <w:vAlign w:val="center"/>
          </w:tcPr>
          <w:p w:rsidR="00873D99" w:rsidP="00CC7021" w:rsidRDefault="00645625" w14:paraId="6713EF19" w14:textId="77777777">
            <w:pPr>
              <w:spacing w:after="0"/>
              <w:rPr>
                <w:szCs w:val="20"/>
              </w:rPr>
            </w:pPr>
            <w:r w:rsidRPr="00CC7021">
              <w:rPr>
                <w:szCs w:val="20"/>
              </w:rPr>
              <w:t>The state of [INSERT APPPROPRIATE JURISDICTION] requires new motorcyclists to complete a rider training course before obtaining a motorcycle license.</w:t>
            </w:r>
            <w:r w:rsidR="00C740DF">
              <w:rPr>
                <w:szCs w:val="20"/>
              </w:rPr>
              <w:t xml:space="preserve"> </w:t>
            </w:r>
          </w:p>
          <w:p w:rsidRPr="00CC7021" w:rsidR="00645625" w:rsidP="00CC7021" w:rsidRDefault="00C740DF" w14:paraId="5A7F3D76" w14:textId="736AE65A">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5E65ABB6" w14:textId="77777777">
            <w:pPr>
              <w:spacing w:after="0"/>
              <w:rPr>
                <w:rFonts w:cs="Times New Roman"/>
                <w:szCs w:val="20"/>
              </w:rPr>
            </w:pPr>
            <w:r w:rsidRPr="00CC7021">
              <w:rPr>
                <w:rFonts w:cs="Times New Roman"/>
                <w:szCs w:val="20"/>
              </w:rPr>
              <w:t>Assess driver knowledge of motorcycle traffic law in their state.</w:t>
            </w:r>
          </w:p>
        </w:tc>
        <w:tc>
          <w:tcPr>
            <w:tcW w:w="3415" w:type="dxa"/>
            <w:tcMar>
              <w:top w:w="14" w:type="dxa"/>
              <w:left w:w="115" w:type="dxa"/>
              <w:bottom w:w="14" w:type="dxa"/>
              <w:right w:w="115" w:type="dxa"/>
            </w:tcMar>
            <w:vAlign w:val="center"/>
          </w:tcPr>
          <w:p w:rsidRPr="00CC7021" w:rsidR="00645625" w:rsidP="00CC7021" w:rsidRDefault="00645625" w14:paraId="7D7948C5" w14:textId="752772C6">
            <w:pPr>
              <w:spacing w:after="0"/>
              <w:rPr>
                <w:szCs w:val="20"/>
              </w:rPr>
            </w:pPr>
            <w:r w:rsidRPr="00CC7021">
              <w:rPr>
                <w:rFonts w:cs="Times New Roman"/>
                <w:szCs w:val="20"/>
              </w:rPr>
              <w:t>Estimate driver knowledge (generalized to population)</w:t>
            </w:r>
            <w:r w:rsidR="00644567">
              <w:rPr>
                <w:rFonts w:cs="Times New Roman"/>
                <w:szCs w:val="20"/>
              </w:rPr>
              <w:t>.</w:t>
            </w:r>
          </w:p>
        </w:tc>
      </w:tr>
      <w:tr w:rsidRPr="00CC7021" w:rsidR="00645625" w:rsidTr="004A4099" w14:paraId="635969EC"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0D550BFE" w14:textId="73C4FB41">
            <w:pPr>
              <w:spacing w:after="0"/>
              <w:jc w:val="center"/>
              <w:rPr>
                <w:rFonts w:cs="Times New Roman"/>
                <w:szCs w:val="20"/>
              </w:rPr>
            </w:pPr>
            <w:r w:rsidRPr="00CC7021">
              <w:rPr>
                <w:rFonts w:cs="Times New Roman"/>
                <w:szCs w:val="20"/>
              </w:rPr>
              <w:t>1</w:t>
            </w:r>
            <w:r w:rsidR="00C740DF">
              <w:rPr>
                <w:rFonts w:cs="Times New Roman"/>
                <w:szCs w:val="20"/>
              </w:rPr>
              <w:t>8</w:t>
            </w:r>
            <w:r w:rsidRPr="00CC7021">
              <w:rPr>
                <w:rFonts w:cs="Times New Roman"/>
                <w:szCs w:val="20"/>
              </w:rPr>
              <w:t>c</w:t>
            </w:r>
          </w:p>
        </w:tc>
        <w:tc>
          <w:tcPr>
            <w:tcW w:w="3960" w:type="dxa"/>
            <w:tcMar>
              <w:top w:w="14" w:type="dxa"/>
              <w:left w:w="115" w:type="dxa"/>
              <w:bottom w:w="14" w:type="dxa"/>
              <w:right w:w="115" w:type="dxa"/>
            </w:tcMar>
            <w:vAlign w:val="center"/>
          </w:tcPr>
          <w:p w:rsidR="00873D99" w:rsidP="00CC7021" w:rsidRDefault="00645625" w14:paraId="602B7406" w14:textId="77777777">
            <w:pPr>
              <w:spacing w:after="0"/>
              <w:rPr>
                <w:szCs w:val="20"/>
              </w:rPr>
            </w:pPr>
            <w:r w:rsidRPr="00CC7021">
              <w:rPr>
                <w:szCs w:val="20"/>
              </w:rPr>
              <w:t>In the state of [INSERT APPPROPRIATE JURISDICTION] it is legal for two motorcycle operators to ride side-by-side in one marked lane.</w:t>
            </w:r>
            <w:r w:rsidR="00C740DF">
              <w:rPr>
                <w:szCs w:val="20"/>
              </w:rPr>
              <w:t xml:space="preserve"> </w:t>
            </w:r>
          </w:p>
          <w:p w:rsidRPr="00CC7021" w:rsidR="00645625" w:rsidP="00CC7021" w:rsidRDefault="00C740DF" w14:paraId="12B9C8D2" w14:textId="02C87B36">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7C59E6F1" w14:textId="77777777">
            <w:pPr>
              <w:spacing w:after="0"/>
              <w:rPr>
                <w:rFonts w:cs="Times New Roman"/>
                <w:szCs w:val="20"/>
              </w:rPr>
            </w:pPr>
            <w:r w:rsidRPr="00CC7021">
              <w:rPr>
                <w:rFonts w:cs="Times New Roman"/>
                <w:szCs w:val="20"/>
              </w:rPr>
              <w:t>Assess driver knowledge of motorcycle traffic law in their state.</w:t>
            </w:r>
          </w:p>
        </w:tc>
        <w:tc>
          <w:tcPr>
            <w:tcW w:w="3415" w:type="dxa"/>
            <w:tcMar>
              <w:top w:w="14" w:type="dxa"/>
              <w:left w:w="115" w:type="dxa"/>
              <w:bottom w:w="14" w:type="dxa"/>
              <w:right w:w="115" w:type="dxa"/>
            </w:tcMar>
            <w:vAlign w:val="center"/>
          </w:tcPr>
          <w:p w:rsidRPr="00CC7021" w:rsidR="00645625" w:rsidP="00CC7021" w:rsidRDefault="00645625" w14:paraId="1FFDB6C5" w14:textId="056B026E">
            <w:pPr>
              <w:spacing w:after="0"/>
              <w:rPr>
                <w:rFonts w:cs="Times New Roman"/>
                <w:szCs w:val="20"/>
              </w:rPr>
            </w:pPr>
            <w:r w:rsidRPr="00CC7021">
              <w:rPr>
                <w:rFonts w:cs="Times New Roman"/>
                <w:szCs w:val="20"/>
              </w:rPr>
              <w:t>Estimate driver knowledge (generalized to population)</w:t>
            </w:r>
            <w:r w:rsidR="00644567">
              <w:rPr>
                <w:rFonts w:cs="Times New Roman"/>
                <w:szCs w:val="20"/>
              </w:rPr>
              <w:t>.</w:t>
            </w:r>
          </w:p>
        </w:tc>
      </w:tr>
      <w:tr w:rsidRPr="00CC7021" w:rsidR="00645625" w:rsidTr="004A4099" w14:paraId="1A67FB82"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78417213" w14:textId="66E7DD61">
            <w:pPr>
              <w:spacing w:after="0"/>
              <w:jc w:val="center"/>
              <w:rPr>
                <w:rFonts w:cs="Times New Roman"/>
                <w:szCs w:val="20"/>
              </w:rPr>
            </w:pPr>
            <w:r w:rsidRPr="00CC7021">
              <w:rPr>
                <w:rFonts w:cs="Times New Roman"/>
                <w:szCs w:val="20"/>
              </w:rPr>
              <w:t>1</w:t>
            </w:r>
            <w:r w:rsidR="00C740DF">
              <w:rPr>
                <w:rFonts w:cs="Times New Roman"/>
                <w:szCs w:val="20"/>
              </w:rPr>
              <w:t>8</w:t>
            </w:r>
            <w:r w:rsidRPr="00CC7021">
              <w:rPr>
                <w:rFonts w:cs="Times New Roman"/>
                <w:szCs w:val="20"/>
              </w:rPr>
              <w:t>d</w:t>
            </w:r>
          </w:p>
        </w:tc>
        <w:tc>
          <w:tcPr>
            <w:tcW w:w="3960" w:type="dxa"/>
            <w:tcMar>
              <w:top w:w="14" w:type="dxa"/>
              <w:left w:w="115" w:type="dxa"/>
              <w:bottom w:w="14" w:type="dxa"/>
              <w:right w:w="115" w:type="dxa"/>
            </w:tcMar>
            <w:vAlign w:val="center"/>
          </w:tcPr>
          <w:p w:rsidR="00873D99" w:rsidP="00CC7021" w:rsidRDefault="00645625" w14:paraId="1CBBB794" w14:textId="77777777">
            <w:pPr>
              <w:spacing w:after="0"/>
              <w:rPr>
                <w:szCs w:val="20"/>
              </w:rPr>
            </w:pPr>
            <w:r w:rsidRPr="00CC7021">
              <w:rPr>
                <w:szCs w:val="20"/>
              </w:rPr>
              <w:t>A motorcycle’s brake lights do not always light up when a motorcycle is slowing down.</w:t>
            </w:r>
            <w:r w:rsidR="00C740DF">
              <w:rPr>
                <w:szCs w:val="20"/>
              </w:rPr>
              <w:t xml:space="preserve"> </w:t>
            </w:r>
          </w:p>
          <w:p w:rsidRPr="00CC7021" w:rsidR="00645625" w:rsidP="00CC7021" w:rsidRDefault="00C740DF" w14:paraId="01C23FF6" w14:textId="7E0EE6DD">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141C79FD" w14:textId="77777777">
            <w:pPr>
              <w:spacing w:after="0"/>
              <w:rPr>
                <w:rFonts w:cs="Times New Roman"/>
                <w:szCs w:val="20"/>
              </w:rPr>
            </w:pPr>
            <w:r w:rsidRPr="00CC7021">
              <w:rPr>
                <w:rFonts w:cs="Times New Roman"/>
                <w:szCs w:val="20"/>
              </w:rPr>
              <w:t>Assess driver knowledge of motorcycle braking.</w:t>
            </w:r>
          </w:p>
        </w:tc>
        <w:tc>
          <w:tcPr>
            <w:tcW w:w="3415" w:type="dxa"/>
            <w:tcMar>
              <w:top w:w="14" w:type="dxa"/>
              <w:left w:w="115" w:type="dxa"/>
              <w:bottom w:w="14" w:type="dxa"/>
              <w:right w:w="115" w:type="dxa"/>
            </w:tcMar>
            <w:vAlign w:val="center"/>
          </w:tcPr>
          <w:p w:rsidRPr="00CC7021" w:rsidR="00645625" w:rsidP="00CC7021" w:rsidRDefault="00645625" w14:paraId="2380AC8A" w14:textId="7548EA08">
            <w:pPr>
              <w:spacing w:after="0"/>
              <w:rPr>
                <w:rFonts w:cs="Times New Roman"/>
                <w:szCs w:val="20"/>
              </w:rPr>
            </w:pPr>
            <w:r w:rsidRPr="00CC7021">
              <w:rPr>
                <w:rFonts w:cs="Times New Roman"/>
                <w:szCs w:val="20"/>
              </w:rPr>
              <w:t>Estimate driver knowledge (generalized to population)</w:t>
            </w:r>
            <w:r w:rsidR="006E278D">
              <w:rPr>
                <w:rFonts w:cs="Times New Roman"/>
                <w:szCs w:val="20"/>
              </w:rPr>
              <w:t>.</w:t>
            </w:r>
          </w:p>
        </w:tc>
      </w:tr>
      <w:tr w:rsidRPr="00CC7021" w:rsidR="00645625" w:rsidTr="004A4099" w14:paraId="29AD0D1A"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222867BF" w14:textId="6824BA50">
            <w:pPr>
              <w:spacing w:after="0"/>
              <w:jc w:val="center"/>
              <w:rPr>
                <w:rFonts w:cs="Times New Roman"/>
                <w:szCs w:val="20"/>
              </w:rPr>
            </w:pPr>
            <w:r w:rsidRPr="00CC7021">
              <w:rPr>
                <w:rFonts w:cs="Times New Roman"/>
                <w:szCs w:val="20"/>
              </w:rPr>
              <w:lastRenderedPageBreak/>
              <w:t>1</w:t>
            </w:r>
            <w:r w:rsidR="00C740DF">
              <w:rPr>
                <w:rFonts w:cs="Times New Roman"/>
                <w:szCs w:val="20"/>
              </w:rPr>
              <w:t>8</w:t>
            </w:r>
            <w:r w:rsidRPr="00CC7021">
              <w:rPr>
                <w:rFonts w:cs="Times New Roman"/>
                <w:szCs w:val="20"/>
              </w:rPr>
              <w:t>e</w:t>
            </w:r>
          </w:p>
        </w:tc>
        <w:tc>
          <w:tcPr>
            <w:tcW w:w="3960" w:type="dxa"/>
            <w:tcMar>
              <w:top w:w="14" w:type="dxa"/>
              <w:left w:w="115" w:type="dxa"/>
              <w:bottom w:w="14" w:type="dxa"/>
              <w:right w:w="115" w:type="dxa"/>
            </w:tcMar>
            <w:vAlign w:val="center"/>
          </w:tcPr>
          <w:p w:rsidR="00873D99" w:rsidP="00CC7021" w:rsidRDefault="00645625" w14:paraId="56825BB5" w14:textId="067F8D02">
            <w:pPr>
              <w:spacing w:after="0"/>
              <w:rPr>
                <w:szCs w:val="20"/>
              </w:rPr>
            </w:pPr>
            <w:r w:rsidRPr="00CC7021">
              <w:rPr>
                <w:szCs w:val="20"/>
              </w:rPr>
              <w:t xml:space="preserve">There are more blind spots a motorcycle can be hidden in compared to a car or other </w:t>
            </w:r>
            <w:r w:rsidR="006E278D">
              <w:rPr>
                <w:szCs w:val="20"/>
              </w:rPr>
              <w:t xml:space="preserve">type of </w:t>
            </w:r>
            <w:r w:rsidRPr="00CC7021">
              <w:rPr>
                <w:szCs w:val="20"/>
              </w:rPr>
              <w:t>motor vehicle</w:t>
            </w:r>
            <w:r w:rsidR="00873D99">
              <w:rPr>
                <w:szCs w:val="20"/>
              </w:rPr>
              <w:t>.</w:t>
            </w:r>
          </w:p>
          <w:p w:rsidRPr="00CC7021" w:rsidR="00645625" w:rsidP="00CC7021" w:rsidRDefault="00C740DF" w14:paraId="0320C2BD" w14:textId="687E7604">
            <w:pPr>
              <w:spacing w:after="0"/>
              <w:rPr>
                <w:szCs w:val="20"/>
              </w:rPr>
            </w:pPr>
            <w:r>
              <w:rPr>
                <w:szCs w:val="20"/>
              </w:rPr>
              <w:t>[True; False; Don’t know]</w:t>
            </w:r>
          </w:p>
        </w:tc>
        <w:tc>
          <w:tcPr>
            <w:tcW w:w="2070" w:type="dxa"/>
            <w:tcMar>
              <w:top w:w="14" w:type="dxa"/>
              <w:left w:w="115" w:type="dxa"/>
              <w:bottom w:w="14" w:type="dxa"/>
              <w:right w:w="115" w:type="dxa"/>
            </w:tcMar>
            <w:vAlign w:val="center"/>
          </w:tcPr>
          <w:p w:rsidRPr="00CC7021" w:rsidR="00645625" w:rsidP="00CC7021" w:rsidRDefault="00645625" w14:paraId="1ADB708E" w14:textId="77777777">
            <w:pPr>
              <w:spacing w:after="0"/>
              <w:rPr>
                <w:rFonts w:cs="Times New Roman"/>
                <w:szCs w:val="20"/>
              </w:rPr>
            </w:pPr>
            <w:r w:rsidRPr="00CC7021">
              <w:rPr>
                <w:rFonts w:cs="Times New Roman"/>
                <w:szCs w:val="20"/>
              </w:rPr>
              <w:t>Assess driver knowledge of blind spots in relationship to motorcycles.</w:t>
            </w:r>
          </w:p>
        </w:tc>
        <w:tc>
          <w:tcPr>
            <w:tcW w:w="3415" w:type="dxa"/>
            <w:tcMar>
              <w:top w:w="14" w:type="dxa"/>
              <w:left w:w="115" w:type="dxa"/>
              <w:bottom w:w="14" w:type="dxa"/>
              <w:right w:w="115" w:type="dxa"/>
            </w:tcMar>
            <w:vAlign w:val="center"/>
          </w:tcPr>
          <w:p w:rsidRPr="00CC7021" w:rsidR="00645625" w:rsidP="00CC7021" w:rsidRDefault="00645625" w14:paraId="6F79AB49" w14:textId="09473E54">
            <w:pPr>
              <w:spacing w:after="0"/>
              <w:rPr>
                <w:szCs w:val="20"/>
              </w:rPr>
            </w:pPr>
            <w:r w:rsidRPr="00CC7021">
              <w:rPr>
                <w:rFonts w:cs="Times New Roman"/>
                <w:szCs w:val="20"/>
              </w:rPr>
              <w:t>Estimate driver knowledge (generalized to population)</w:t>
            </w:r>
            <w:r w:rsidR="006E278D">
              <w:rPr>
                <w:rFonts w:cs="Times New Roman"/>
                <w:szCs w:val="20"/>
              </w:rPr>
              <w:t>.</w:t>
            </w:r>
          </w:p>
        </w:tc>
      </w:tr>
      <w:tr w:rsidRPr="00CC7021" w:rsidR="00645625" w:rsidTr="004A4099" w14:paraId="296F0D55"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6EDC6267" w14:textId="640C745D">
            <w:pPr>
              <w:spacing w:after="0"/>
              <w:jc w:val="center"/>
              <w:rPr>
                <w:rFonts w:cs="Times New Roman"/>
                <w:szCs w:val="20"/>
              </w:rPr>
            </w:pPr>
            <w:r w:rsidRPr="00CC7021">
              <w:rPr>
                <w:rFonts w:cs="Times New Roman"/>
                <w:szCs w:val="20"/>
              </w:rPr>
              <w:t>1</w:t>
            </w:r>
            <w:r w:rsidR="00C740DF">
              <w:rPr>
                <w:rFonts w:cs="Times New Roman"/>
                <w:szCs w:val="20"/>
              </w:rPr>
              <w:t>8</w:t>
            </w:r>
            <w:r w:rsidRPr="00CC7021">
              <w:rPr>
                <w:rFonts w:cs="Times New Roman"/>
                <w:szCs w:val="20"/>
              </w:rPr>
              <w:t>f</w:t>
            </w:r>
          </w:p>
        </w:tc>
        <w:tc>
          <w:tcPr>
            <w:tcW w:w="3960" w:type="dxa"/>
            <w:tcMar>
              <w:top w:w="14" w:type="dxa"/>
              <w:left w:w="115" w:type="dxa"/>
              <w:bottom w:w="14" w:type="dxa"/>
              <w:right w:w="115" w:type="dxa"/>
            </w:tcMar>
            <w:vAlign w:val="center"/>
          </w:tcPr>
          <w:p w:rsidRPr="00CC7021" w:rsidR="00645625" w:rsidP="00CC7021" w:rsidRDefault="00645625" w14:paraId="17B7FFF5" w14:textId="1FA62A35">
            <w:pPr>
              <w:spacing w:after="0"/>
              <w:rPr>
                <w:szCs w:val="20"/>
              </w:rPr>
            </w:pPr>
            <w:r w:rsidRPr="00CC7021">
              <w:rPr>
                <w:szCs w:val="20"/>
              </w:rPr>
              <w:t>Motorcycl</w:t>
            </w:r>
            <w:r w:rsidR="004C3D81">
              <w:rPr>
                <w:szCs w:val="20"/>
              </w:rPr>
              <w:t>es</w:t>
            </w:r>
            <w:r w:rsidRPr="00CC7021">
              <w:rPr>
                <w:szCs w:val="20"/>
              </w:rPr>
              <w:t xml:space="preserve"> are in my blind spot more often than cars or other motor vehicles.</w:t>
            </w:r>
            <w:r w:rsidR="00C740DF">
              <w:rPr>
                <w:szCs w:val="20"/>
              </w:rPr>
              <w:t xml:space="preserve"> [True; False; Don’t know]</w:t>
            </w:r>
          </w:p>
        </w:tc>
        <w:tc>
          <w:tcPr>
            <w:tcW w:w="2070" w:type="dxa"/>
            <w:tcMar>
              <w:top w:w="14" w:type="dxa"/>
              <w:left w:w="115" w:type="dxa"/>
              <w:bottom w:w="14" w:type="dxa"/>
              <w:right w:w="115" w:type="dxa"/>
            </w:tcMar>
            <w:vAlign w:val="center"/>
          </w:tcPr>
          <w:p w:rsidRPr="00CC7021" w:rsidR="00645625" w:rsidP="00CC7021" w:rsidRDefault="00645625" w14:paraId="08E31B45" w14:textId="77777777">
            <w:pPr>
              <w:spacing w:after="0"/>
              <w:rPr>
                <w:rFonts w:cs="Times New Roman"/>
                <w:szCs w:val="20"/>
              </w:rPr>
            </w:pPr>
            <w:r w:rsidRPr="00CC7021">
              <w:rPr>
                <w:rFonts w:cs="Times New Roman"/>
                <w:szCs w:val="20"/>
              </w:rPr>
              <w:t>Assess driver knowledge of blind spots in relationship to motorcycles.</w:t>
            </w:r>
          </w:p>
        </w:tc>
        <w:tc>
          <w:tcPr>
            <w:tcW w:w="3415" w:type="dxa"/>
            <w:tcMar>
              <w:top w:w="14" w:type="dxa"/>
              <w:left w:w="115" w:type="dxa"/>
              <w:bottom w:w="14" w:type="dxa"/>
              <w:right w:w="115" w:type="dxa"/>
            </w:tcMar>
            <w:vAlign w:val="center"/>
          </w:tcPr>
          <w:p w:rsidRPr="00CC7021" w:rsidR="00645625" w:rsidP="00CC7021" w:rsidRDefault="00645625" w14:paraId="0B99E190" w14:textId="0D2ED517">
            <w:pPr>
              <w:spacing w:after="0"/>
              <w:rPr>
                <w:szCs w:val="20"/>
              </w:rPr>
            </w:pPr>
            <w:r w:rsidRPr="00CC7021">
              <w:rPr>
                <w:rFonts w:cs="Times New Roman"/>
                <w:szCs w:val="20"/>
              </w:rPr>
              <w:t>Estimate driver knowledge (generalized to population)</w:t>
            </w:r>
            <w:r w:rsidR="006E278D">
              <w:rPr>
                <w:rFonts w:cs="Times New Roman"/>
                <w:szCs w:val="20"/>
              </w:rPr>
              <w:t>.</w:t>
            </w:r>
          </w:p>
        </w:tc>
      </w:tr>
      <w:tr w:rsidRPr="00CC7021" w:rsidR="00645625" w:rsidTr="00CC7021" w14:paraId="74999902"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45625" w:rsidP="004A4099" w:rsidRDefault="00645625" w14:paraId="245F3C50" w14:textId="77777777">
            <w:pPr>
              <w:spacing w:after="0"/>
              <w:jc w:val="center"/>
              <w:rPr>
                <w:rFonts w:cs="Times New Roman"/>
                <w:b/>
                <w:szCs w:val="20"/>
              </w:rPr>
            </w:pPr>
            <w:r w:rsidRPr="00CC7021">
              <w:rPr>
                <w:rFonts w:cs="Times New Roman"/>
                <w:b/>
                <w:szCs w:val="20"/>
              </w:rPr>
              <w:t>Crashes and Near-Misses</w:t>
            </w:r>
          </w:p>
        </w:tc>
      </w:tr>
      <w:tr w:rsidRPr="00CC7021" w:rsidR="00645625" w:rsidTr="004A4099" w14:paraId="3519951E"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438FDAA9" w14:textId="4CD903CD">
            <w:pPr>
              <w:spacing w:after="0"/>
              <w:jc w:val="center"/>
              <w:rPr>
                <w:rFonts w:cs="Times New Roman"/>
                <w:szCs w:val="20"/>
              </w:rPr>
            </w:pPr>
            <w:r w:rsidRPr="00CC7021">
              <w:rPr>
                <w:rFonts w:cs="Times New Roman"/>
                <w:szCs w:val="20"/>
              </w:rPr>
              <w:t>1</w:t>
            </w:r>
            <w:r w:rsidR="00036743">
              <w:rPr>
                <w:rFonts w:cs="Times New Roman"/>
                <w:szCs w:val="20"/>
              </w:rPr>
              <w:t>9</w:t>
            </w:r>
          </w:p>
        </w:tc>
        <w:tc>
          <w:tcPr>
            <w:tcW w:w="3960" w:type="dxa"/>
            <w:tcMar>
              <w:top w:w="14" w:type="dxa"/>
              <w:left w:w="115" w:type="dxa"/>
              <w:bottom w:w="14" w:type="dxa"/>
              <w:right w:w="115" w:type="dxa"/>
            </w:tcMar>
            <w:vAlign w:val="center"/>
          </w:tcPr>
          <w:p w:rsidR="00873D99" w:rsidP="00733F60" w:rsidRDefault="00645625" w14:paraId="63BBC9DC" w14:textId="0A63A17B">
            <w:pPr>
              <w:pStyle w:val="SurveyResponses"/>
              <w:ind w:left="61" w:firstLine="0"/>
              <w:contextualSpacing/>
              <w:rPr>
                <w:rFonts w:ascii="Times New Roman" w:hAnsi="Times New Roman" w:cs="Times New Roman"/>
                <w:sz w:val="20"/>
                <w:szCs w:val="20"/>
              </w:rPr>
            </w:pPr>
            <w:r w:rsidRPr="00733F60">
              <w:rPr>
                <w:rFonts w:ascii="Times New Roman" w:hAnsi="Times New Roman" w:cs="Times New Roman"/>
                <w:sz w:val="20"/>
                <w:szCs w:val="20"/>
              </w:rPr>
              <w:t>When driving a car, SUV, van, or truck, have you ever been in a traffic crash?</w:t>
            </w:r>
            <w:r w:rsidRPr="00733F60" w:rsidR="009430A4">
              <w:rPr>
                <w:rFonts w:ascii="Times New Roman" w:hAnsi="Times New Roman" w:cs="Times New Roman"/>
                <w:sz w:val="20"/>
                <w:szCs w:val="20"/>
              </w:rPr>
              <w:t xml:space="preserve"> </w:t>
            </w:r>
            <w:r w:rsidR="0060100F">
              <w:rPr>
                <w:rFonts w:ascii="Times New Roman" w:hAnsi="Times New Roman" w:cs="Times New Roman"/>
                <w:sz w:val="20"/>
                <w:szCs w:val="20"/>
              </w:rPr>
              <w:t>Select all that apply.</w:t>
            </w:r>
          </w:p>
          <w:p w:rsidRPr="00873D99" w:rsidR="00645625" w:rsidP="00873D99" w:rsidRDefault="009430A4" w14:paraId="00C465D5" w14:textId="11EB439F">
            <w:pPr>
              <w:pStyle w:val="SurveyResponses"/>
              <w:ind w:left="61" w:firstLine="0"/>
              <w:contextualSpacing/>
              <w:rPr>
                <w:rFonts w:ascii="Times New Roman" w:hAnsi="Times New Roman" w:cs="Times New Roman"/>
                <w:sz w:val="20"/>
                <w:szCs w:val="20"/>
              </w:rPr>
            </w:pPr>
            <w:r w:rsidRPr="00733F60">
              <w:rPr>
                <w:rFonts w:ascii="Times New Roman" w:hAnsi="Times New Roman" w:cs="Times New Roman"/>
                <w:sz w:val="20"/>
                <w:szCs w:val="20"/>
              </w:rPr>
              <w:t>[Yes, I have been in a crash with a motorcycle</w:t>
            </w:r>
            <w:r w:rsidR="00873D99">
              <w:rPr>
                <w:rFonts w:ascii="Times New Roman" w:hAnsi="Times New Roman" w:cs="Times New Roman"/>
                <w:sz w:val="20"/>
                <w:szCs w:val="20"/>
              </w:rPr>
              <w:t>.</w:t>
            </w:r>
            <w:r w:rsidRPr="00733F60">
              <w:rPr>
                <w:rFonts w:ascii="Times New Roman" w:hAnsi="Times New Roman" w:cs="Times New Roman"/>
                <w:sz w:val="20"/>
                <w:szCs w:val="20"/>
              </w:rPr>
              <w:t>; Yes, I have been in a crash with a vehicle other than a motorcycle (car, SUV, van, truck)</w:t>
            </w:r>
            <w:r w:rsidR="00873D99">
              <w:rPr>
                <w:rFonts w:ascii="Times New Roman" w:hAnsi="Times New Roman" w:cs="Times New Roman"/>
                <w:sz w:val="20"/>
                <w:szCs w:val="20"/>
              </w:rPr>
              <w:t>.</w:t>
            </w:r>
            <w:r w:rsidRPr="00733F60" w:rsidR="00FE4C7D">
              <w:rPr>
                <w:rFonts w:ascii="Times New Roman" w:hAnsi="Times New Roman" w:cs="Times New Roman"/>
                <w:sz w:val="20"/>
                <w:szCs w:val="20"/>
              </w:rPr>
              <w:t>; Y</w:t>
            </w:r>
            <w:r w:rsidRPr="00733F60">
              <w:rPr>
                <w:rFonts w:ascii="Times New Roman" w:hAnsi="Times New Roman" w:cs="Times New Roman"/>
                <w:sz w:val="20"/>
                <w:szCs w:val="20"/>
              </w:rPr>
              <w:t>es, I have been in a crash with a pedestrian or a bicycle.</w:t>
            </w:r>
            <w:r w:rsidRPr="00733F60" w:rsidR="00FE4C7D">
              <w:rPr>
                <w:rFonts w:ascii="Times New Roman" w:hAnsi="Times New Roman" w:cs="Times New Roman"/>
                <w:sz w:val="20"/>
                <w:szCs w:val="20"/>
              </w:rPr>
              <w:t xml:space="preserve">; </w:t>
            </w:r>
            <w:r w:rsidRPr="00733F60">
              <w:rPr>
                <w:rFonts w:ascii="Times New Roman" w:hAnsi="Times New Roman" w:cs="Times New Roman"/>
                <w:sz w:val="20"/>
                <w:szCs w:val="20"/>
              </w:rPr>
              <w:t>Yes, I have been in a crash that did not involve any other vehicles</w:t>
            </w:r>
            <w:r w:rsidR="00630C85">
              <w:rPr>
                <w:rFonts w:ascii="Times New Roman" w:hAnsi="Times New Roman" w:cs="Times New Roman"/>
                <w:sz w:val="20"/>
                <w:szCs w:val="20"/>
              </w:rPr>
              <w:t>.</w:t>
            </w:r>
            <w:r w:rsidRPr="00733F60" w:rsidR="00FE4C7D">
              <w:rPr>
                <w:rFonts w:ascii="Times New Roman" w:hAnsi="Times New Roman" w:cs="Times New Roman"/>
                <w:sz w:val="20"/>
                <w:szCs w:val="20"/>
              </w:rPr>
              <w:t xml:space="preserve">; </w:t>
            </w:r>
            <w:r w:rsidRPr="00733F60">
              <w:rPr>
                <w:rFonts w:ascii="Times New Roman" w:hAnsi="Times New Roman" w:cs="Times New Roman"/>
                <w:sz w:val="20"/>
                <w:szCs w:val="20"/>
              </w:rPr>
              <w:t>No, I have never been in a traffic crash.</w:t>
            </w:r>
            <w:r w:rsidR="001C7476">
              <w:rPr>
                <w:rFonts w:ascii="Times New Roman" w:hAnsi="Times New Roman" w:cs="Times New Roman"/>
                <w:sz w:val="20"/>
                <w:szCs w:val="20"/>
              </w:rPr>
              <w:t>]</w:t>
            </w:r>
          </w:p>
        </w:tc>
        <w:tc>
          <w:tcPr>
            <w:tcW w:w="2070" w:type="dxa"/>
            <w:tcMar>
              <w:top w:w="14" w:type="dxa"/>
              <w:left w:w="115" w:type="dxa"/>
              <w:bottom w:w="14" w:type="dxa"/>
              <w:right w:w="115" w:type="dxa"/>
            </w:tcMar>
            <w:vAlign w:val="center"/>
          </w:tcPr>
          <w:p w:rsidRPr="00CC7021" w:rsidR="00645625" w:rsidP="00CC7021" w:rsidRDefault="00645625" w14:paraId="09834717" w14:textId="77777777">
            <w:pPr>
              <w:spacing w:after="0"/>
              <w:rPr>
                <w:rFonts w:cs="Times New Roman"/>
                <w:szCs w:val="20"/>
              </w:rPr>
            </w:pPr>
            <w:r w:rsidRPr="00CC7021">
              <w:rPr>
                <w:rFonts w:cs="Times New Roman"/>
                <w:szCs w:val="20"/>
              </w:rPr>
              <w:t>Measure of driver’s crash history (or experience of a crash), by vehicle type.</w:t>
            </w:r>
          </w:p>
        </w:tc>
        <w:tc>
          <w:tcPr>
            <w:tcW w:w="3415" w:type="dxa"/>
            <w:tcMar>
              <w:top w:w="14" w:type="dxa"/>
              <w:left w:w="115" w:type="dxa"/>
              <w:bottom w:w="14" w:type="dxa"/>
              <w:right w:w="115" w:type="dxa"/>
            </w:tcMar>
            <w:vAlign w:val="center"/>
          </w:tcPr>
          <w:p w:rsidRPr="00CC7021" w:rsidR="00645625" w:rsidP="00CC7021" w:rsidRDefault="00645625" w14:paraId="0C4B055E" w14:textId="098DED9A">
            <w:pPr>
              <w:spacing w:after="0"/>
              <w:rPr>
                <w:rFonts w:cs="Times New Roman"/>
                <w:szCs w:val="20"/>
              </w:rPr>
            </w:pPr>
            <w:r w:rsidRPr="00CC7021">
              <w:rPr>
                <w:rFonts w:cs="Times New Roman"/>
                <w:szCs w:val="20"/>
              </w:rPr>
              <w:t>Compare survey responses</w:t>
            </w:r>
            <w:r w:rsidRPr="00CC7021" w:rsidR="00CC7021">
              <w:rPr>
                <w:rFonts w:cs="Times New Roman"/>
                <w:szCs w:val="20"/>
              </w:rPr>
              <w:t xml:space="preserve"> by crash and near-miss history.</w:t>
            </w:r>
          </w:p>
        </w:tc>
      </w:tr>
      <w:tr w:rsidRPr="00CC7021" w:rsidR="00645625" w:rsidTr="004A4099" w14:paraId="4302D571" w14:textId="77777777">
        <w:trPr>
          <w:trHeight w:val="288"/>
        </w:trPr>
        <w:tc>
          <w:tcPr>
            <w:tcW w:w="625" w:type="dxa"/>
            <w:tcMar>
              <w:top w:w="14" w:type="dxa"/>
              <w:left w:w="115" w:type="dxa"/>
              <w:bottom w:w="14" w:type="dxa"/>
              <w:right w:w="115" w:type="dxa"/>
            </w:tcMar>
            <w:vAlign w:val="center"/>
          </w:tcPr>
          <w:p w:rsidRPr="00CC7021" w:rsidR="00645625" w:rsidP="00CC7021" w:rsidRDefault="00867849" w14:paraId="317A774E" w14:textId="58C8282F">
            <w:pPr>
              <w:spacing w:after="0"/>
              <w:jc w:val="center"/>
              <w:rPr>
                <w:rFonts w:cs="Times New Roman"/>
                <w:szCs w:val="20"/>
              </w:rPr>
            </w:pPr>
            <w:r>
              <w:rPr>
                <w:rFonts w:cs="Times New Roman"/>
                <w:szCs w:val="20"/>
              </w:rPr>
              <w:t>20</w:t>
            </w:r>
          </w:p>
        </w:tc>
        <w:tc>
          <w:tcPr>
            <w:tcW w:w="3960" w:type="dxa"/>
            <w:tcMar>
              <w:top w:w="14" w:type="dxa"/>
              <w:left w:w="115" w:type="dxa"/>
              <w:bottom w:w="14" w:type="dxa"/>
              <w:right w:w="115" w:type="dxa"/>
            </w:tcMar>
            <w:vAlign w:val="center"/>
          </w:tcPr>
          <w:p w:rsidR="00873D99" w:rsidP="001C7476" w:rsidRDefault="00645625" w14:paraId="59FEDAD8" w14:textId="77777777">
            <w:pPr>
              <w:spacing w:after="0"/>
              <w:rPr>
                <w:rFonts w:cs="Times New Roman"/>
                <w:szCs w:val="20"/>
              </w:rPr>
            </w:pPr>
            <w:r w:rsidRPr="00CC7021">
              <w:rPr>
                <w:rFonts w:cs="Times New Roman"/>
                <w:szCs w:val="20"/>
              </w:rPr>
              <w:t>A “near miss” is a narrowly avoided crash. When driving a car, SUV, van, or truck, have you ever experienced a near miss?</w:t>
            </w:r>
            <w:r w:rsidR="001C7476">
              <w:rPr>
                <w:rFonts w:cs="Times New Roman"/>
                <w:szCs w:val="20"/>
              </w:rPr>
              <w:t xml:space="preserve"> </w:t>
            </w:r>
            <w:r w:rsidR="00873D99">
              <w:rPr>
                <w:rFonts w:cs="Times New Roman"/>
                <w:szCs w:val="20"/>
              </w:rPr>
              <w:t>Select all that apply.</w:t>
            </w:r>
          </w:p>
          <w:p w:rsidRPr="00CC7021" w:rsidR="00645625" w:rsidP="001C7476" w:rsidRDefault="001C7476" w14:paraId="423FAD89" w14:textId="24E0E152">
            <w:pPr>
              <w:spacing w:after="0"/>
              <w:rPr>
                <w:rFonts w:cs="Times New Roman"/>
                <w:szCs w:val="20"/>
              </w:rPr>
            </w:pPr>
            <w:r>
              <w:rPr>
                <w:rFonts w:cs="Times New Roman"/>
                <w:szCs w:val="20"/>
              </w:rPr>
              <w:t>[</w:t>
            </w:r>
            <w:r w:rsidRPr="001C7476">
              <w:rPr>
                <w:rFonts w:cs="Times New Roman"/>
                <w:szCs w:val="20"/>
              </w:rPr>
              <w:t>Yes, I have been in a near miss with a motorcycle</w:t>
            </w:r>
            <w:r w:rsidR="00873D99">
              <w:rPr>
                <w:rFonts w:cs="Times New Roman"/>
                <w:szCs w:val="20"/>
              </w:rPr>
              <w:t>.</w:t>
            </w:r>
            <w:r>
              <w:rPr>
                <w:rFonts w:cs="Times New Roman"/>
                <w:szCs w:val="20"/>
              </w:rPr>
              <w:t xml:space="preserve">; </w:t>
            </w:r>
            <w:r w:rsidRPr="001C7476">
              <w:rPr>
                <w:rFonts w:cs="Times New Roman"/>
                <w:szCs w:val="20"/>
              </w:rPr>
              <w:t>Yes, I have been in a near miss with a vehicle other than a motorcycle (car, SUV, van, truck)</w:t>
            </w:r>
            <w:r w:rsidR="00630C85">
              <w:rPr>
                <w:rFonts w:cs="Times New Roman"/>
                <w:szCs w:val="20"/>
              </w:rPr>
              <w:t>.</w:t>
            </w:r>
            <w:r>
              <w:rPr>
                <w:rFonts w:cs="Times New Roman"/>
                <w:szCs w:val="20"/>
              </w:rPr>
              <w:t xml:space="preserve">; </w:t>
            </w:r>
            <w:r w:rsidRPr="001C7476">
              <w:rPr>
                <w:rFonts w:cs="Times New Roman"/>
                <w:szCs w:val="20"/>
              </w:rPr>
              <w:t>Yes, I have been in a near miss with a pedestrian or a bicycle</w:t>
            </w:r>
            <w:r w:rsidR="00630C85">
              <w:rPr>
                <w:rFonts w:cs="Times New Roman"/>
                <w:szCs w:val="20"/>
              </w:rPr>
              <w:t>.</w:t>
            </w:r>
            <w:r>
              <w:rPr>
                <w:rFonts w:cs="Times New Roman"/>
                <w:szCs w:val="20"/>
              </w:rPr>
              <w:t xml:space="preserve">; </w:t>
            </w:r>
            <w:r w:rsidRPr="001C7476">
              <w:rPr>
                <w:rFonts w:cs="Times New Roman"/>
                <w:szCs w:val="20"/>
              </w:rPr>
              <w:t>No, I have never experienced a near miss.</w:t>
            </w:r>
            <w:r w:rsidR="00873D99">
              <w:rPr>
                <w:rFonts w:cs="Times New Roman"/>
                <w:szCs w:val="20"/>
              </w:rPr>
              <w:t>]</w:t>
            </w:r>
          </w:p>
        </w:tc>
        <w:tc>
          <w:tcPr>
            <w:tcW w:w="2070" w:type="dxa"/>
            <w:tcMar>
              <w:top w:w="14" w:type="dxa"/>
              <w:left w:w="115" w:type="dxa"/>
              <w:bottom w:w="14" w:type="dxa"/>
              <w:right w:w="115" w:type="dxa"/>
            </w:tcMar>
            <w:vAlign w:val="center"/>
          </w:tcPr>
          <w:p w:rsidRPr="00CC7021" w:rsidR="00645625" w:rsidP="00CC7021" w:rsidRDefault="00645625" w14:paraId="1FF139D3" w14:textId="5F6F1F27">
            <w:pPr>
              <w:spacing w:after="0"/>
              <w:rPr>
                <w:rFonts w:cs="Times New Roman"/>
                <w:szCs w:val="20"/>
              </w:rPr>
            </w:pPr>
            <w:r w:rsidRPr="00CC7021">
              <w:rPr>
                <w:rFonts w:cs="Times New Roman"/>
                <w:szCs w:val="20"/>
              </w:rPr>
              <w:t>Measure of driver’s experience of a near-miss with other vehicle types</w:t>
            </w:r>
            <w:r w:rsidR="006E278D">
              <w:rPr>
                <w:rFonts w:cs="Times New Roman"/>
                <w:szCs w:val="20"/>
              </w:rPr>
              <w:t>.</w:t>
            </w:r>
          </w:p>
        </w:tc>
        <w:tc>
          <w:tcPr>
            <w:tcW w:w="3415" w:type="dxa"/>
            <w:tcMar>
              <w:top w:w="14" w:type="dxa"/>
              <w:left w:w="115" w:type="dxa"/>
              <w:bottom w:w="14" w:type="dxa"/>
              <w:right w:w="115" w:type="dxa"/>
            </w:tcMar>
            <w:vAlign w:val="center"/>
          </w:tcPr>
          <w:p w:rsidRPr="00CC7021" w:rsidR="00645625" w:rsidP="00CC7021" w:rsidRDefault="00645625" w14:paraId="044415BE" w14:textId="77777777">
            <w:pPr>
              <w:spacing w:after="0"/>
              <w:rPr>
                <w:rFonts w:cs="Times New Roman"/>
                <w:szCs w:val="20"/>
              </w:rPr>
            </w:pPr>
            <w:r w:rsidRPr="00CC7021">
              <w:rPr>
                <w:rFonts w:cs="Times New Roman"/>
                <w:szCs w:val="20"/>
              </w:rPr>
              <w:t>Compare survey responses by crash and near-miss history.</w:t>
            </w:r>
          </w:p>
        </w:tc>
      </w:tr>
      <w:tr w:rsidRPr="00CC7021" w:rsidR="00645625" w:rsidTr="00CC7021" w14:paraId="00673ECA"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45625" w:rsidP="004A4099" w:rsidRDefault="00645625" w14:paraId="5EC32B76" w14:textId="77777777">
            <w:pPr>
              <w:spacing w:after="0"/>
              <w:jc w:val="center"/>
              <w:rPr>
                <w:rFonts w:cs="Times New Roman"/>
                <w:szCs w:val="20"/>
              </w:rPr>
            </w:pPr>
            <w:r w:rsidRPr="00CC7021">
              <w:rPr>
                <w:rFonts w:cs="Times New Roman"/>
                <w:b/>
                <w:szCs w:val="20"/>
              </w:rPr>
              <w:t>Experience Operating a Motorcycle</w:t>
            </w:r>
          </w:p>
        </w:tc>
      </w:tr>
      <w:tr w:rsidRPr="00CC7021" w:rsidR="00645625" w:rsidTr="004A4099" w14:paraId="2451AB42" w14:textId="77777777">
        <w:trPr>
          <w:trHeight w:val="288"/>
        </w:trPr>
        <w:tc>
          <w:tcPr>
            <w:tcW w:w="625" w:type="dxa"/>
            <w:tcMar>
              <w:top w:w="14" w:type="dxa"/>
              <w:left w:w="115" w:type="dxa"/>
              <w:bottom w:w="14" w:type="dxa"/>
              <w:right w:w="115" w:type="dxa"/>
            </w:tcMar>
            <w:vAlign w:val="center"/>
          </w:tcPr>
          <w:p w:rsidRPr="00CC7021" w:rsidR="00645625" w:rsidP="00CC7021" w:rsidRDefault="00A178C9" w14:paraId="13E07499" w14:textId="2EFB1674">
            <w:pPr>
              <w:spacing w:after="0"/>
              <w:jc w:val="center"/>
              <w:rPr>
                <w:rFonts w:cs="Times New Roman"/>
                <w:szCs w:val="20"/>
              </w:rPr>
            </w:pPr>
            <w:r>
              <w:rPr>
                <w:rFonts w:cs="Times New Roman"/>
                <w:szCs w:val="20"/>
              </w:rPr>
              <w:t>21</w:t>
            </w:r>
          </w:p>
        </w:tc>
        <w:tc>
          <w:tcPr>
            <w:tcW w:w="3960" w:type="dxa"/>
            <w:tcMar>
              <w:top w:w="14" w:type="dxa"/>
              <w:left w:w="115" w:type="dxa"/>
              <w:bottom w:w="14" w:type="dxa"/>
              <w:right w:w="115" w:type="dxa"/>
            </w:tcMar>
            <w:vAlign w:val="center"/>
          </w:tcPr>
          <w:p w:rsidR="00873D99" w:rsidP="00CC7021" w:rsidRDefault="00645625" w14:paraId="0F682F39" w14:textId="77777777">
            <w:pPr>
              <w:spacing w:after="0"/>
              <w:rPr>
                <w:rFonts w:cs="Times New Roman"/>
                <w:szCs w:val="20"/>
              </w:rPr>
            </w:pPr>
            <w:r w:rsidRPr="00CC7021">
              <w:rPr>
                <w:rFonts w:cs="Times New Roman"/>
                <w:szCs w:val="20"/>
              </w:rPr>
              <w:t>When was the last time you operated motorcycle, scooter, or moped?</w:t>
            </w:r>
            <w:r w:rsidR="00A178C9">
              <w:rPr>
                <w:rFonts w:cs="Times New Roman"/>
                <w:szCs w:val="20"/>
              </w:rPr>
              <w:t xml:space="preserve"> </w:t>
            </w:r>
          </w:p>
          <w:p w:rsidRPr="00CC7021" w:rsidR="00645625" w:rsidP="00CC7021" w:rsidRDefault="00A178C9" w14:paraId="24E5C151" w14:textId="7A399DD0">
            <w:pPr>
              <w:spacing w:after="0"/>
              <w:rPr>
                <w:rFonts w:cs="Times New Roman"/>
                <w:szCs w:val="20"/>
              </w:rPr>
            </w:pPr>
            <w:r>
              <w:rPr>
                <w:rFonts w:cs="Times New Roman"/>
                <w:szCs w:val="20"/>
              </w:rPr>
              <w:t>[Within the last year; 1 to 2 years ago; 2 to 3 years ago; 3 to 5 years ago; More than 5 years ago]</w:t>
            </w:r>
          </w:p>
        </w:tc>
        <w:tc>
          <w:tcPr>
            <w:tcW w:w="2070" w:type="dxa"/>
            <w:tcMar>
              <w:top w:w="14" w:type="dxa"/>
              <w:left w:w="115" w:type="dxa"/>
              <w:bottom w:w="14" w:type="dxa"/>
              <w:right w:w="115" w:type="dxa"/>
            </w:tcMar>
            <w:vAlign w:val="center"/>
          </w:tcPr>
          <w:p w:rsidRPr="00CC7021" w:rsidR="00645625" w:rsidP="00CC7021" w:rsidRDefault="00645625" w14:paraId="1D35F6F5" w14:textId="792787E9">
            <w:pPr>
              <w:spacing w:after="0"/>
              <w:rPr>
                <w:rFonts w:cs="Times New Roman"/>
                <w:szCs w:val="20"/>
              </w:rPr>
            </w:pPr>
            <w:r w:rsidRPr="00CC7021">
              <w:rPr>
                <w:rFonts w:cs="Times New Roman"/>
                <w:szCs w:val="20"/>
              </w:rPr>
              <w:t>Familiarity/experience operating a motorcycle</w:t>
            </w:r>
            <w:r w:rsidR="006E278D">
              <w:rPr>
                <w:rFonts w:cs="Times New Roman"/>
                <w:szCs w:val="20"/>
              </w:rPr>
              <w:t>.</w:t>
            </w:r>
          </w:p>
        </w:tc>
        <w:tc>
          <w:tcPr>
            <w:tcW w:w="3415" w:type="dxa"/>
            <w:tcMar>
              <w:top w:w="14" w:type="dxa"/>
              <w:left w:w="115" w:type="dxa"/>
              <w:bottom w:w="14" w:type="dxa"/>
              <w:right w:w="115" w:type="dxa"/>
            </w:tcMar>
            <w:vAlign w:val="center"/>
          </w:tcPr>
          <w:p w:rsidRPr="00CC7021" w:rsidR="00645625" w:rsidP="00CC7021" w:rsidRDefault="00645625" w14:paraId="3A4FD957" w14:textId="55713B82">
            <w:pPr>
              <w:spacing w:after="0"/>
              <w:rPr>
                <w:rFonts w:cs="Times New Roman"/>
                <w:szCs w:val="20"/>
              </w:rPr>
            </w:pPr>
            <w:r w:rsidRPr="00CC7021">
              <w:rPr>
                <w:rFonts w:cs="Times New Roman"/>
                <w:szCs w:val="20"/>
              </w:rPr>
              <w:t>Distinguish differences between motorcyclists and non-motorcyclists</w:t>
            </w:r>
            <w:r w:rsidR="006E278D">
              <w:rPr>
                <w:rFonts w:cs="Times New Roman"/>
                <w:szCs w:val="20"/>
              </w:rPr>
              <w:t>.</w:t>
            </w:r>
          </w:p>
        </w:tc>
      </w:tr>
      <w:tr w:rsidRPr="00CC7021" w:rsidR="00645625" w:rsidTr="004A4099" w14:paraId="77EBD8E6"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6C23D5D8" w14:textId="71993901">
            <w:pPr>
              <w:spacing w:after="0"/>
              <w:jc w:val="center"/>
              <w:rPr>
                <w:rFonts w:cs="Times New Roman"/>
                <w:szCs w:val="20"/>
              </w:rPr>
            </w:pPr>
            <w:r w:rsidRPr="00CC7021">
              <w:rPr>
                <w:rFonts w:cs="Times New Roman"/>
                <w:szCs w:val="20"/>
              </w:rPr>
              <w:t>2</w:t>
            </w:r>
            <w:r w:rsidR="00A178C9">
              <w:rPr>
                <w:rFonts w:cs="Times New Roman"/>
                <w:szCs w:val="20"/>
              </w:rPr>
              <w:t>2</w:t>
            </w:r>
          </w:p>
        </w:tc>
        <w:tc>
          <w:tcPr>
            <w:tcW w:w="3960" w:type="dxa"/>
            <w:tcMar>
              <w:top w:w="14" w:type="dxa"/>
              <w:left w:w="115" w:type="dxa"/>
              <w:bottom w:w="14" w:type="dxa"/>
              <w:right w:w="115" w:type="dxa"/>
            </w:tcMar>
            <w:vAlign w:val="center"/>
          </w:tcPr>
          <w:p w:rsidRPr="00CC7021" w:rsidR="00645625" w:rsidP="00CC7021" w:rsidRDefault="00645625" w14:paraId="35CFBBA0" w14:textId="1C24FA50">
            <w:pPr>
              <w:spacing w:after="0"/>
              <w:rPr>
                <w:rFonts w:cs="Times New Roman"/>
                <w:szCs w:val="20"/>
              </w:rPr>
            </w:pPr>
            <w:r w:rsidRPr="00CC7021">
              <w:rPr>
                <w:szCs w:val="20"/>
              </w:rPr>
              <w:t>In the past year, how often have you operated a motorcycle, scooter, or moped</w:t>
            </w:r>
            <w:r w:rsidR="00A178C9">
              <w:rPr>
                <w:szCs w:val="20"/>
              </w:rPr>
              <w:t>? [</w:t>
            </w:r>
            <w:r w:rsidR="00C51417">
              <w:rPr>
                <w:szCs w:val="20"/>
              </w:rPr>
              <w:t>A few days a year; A few days a month; A few days a week; Every day or almost every day]</w:t>
            </w:r>
          </w:p>
        </w:tc>
        <w:tc>
          <w:tcPr>
            <w:tcW w:w="2070" w:type="dxa"/>
            <w:tcMar>
              <w:top w:w="14" w:type="dxa"/>
              <w:left w:w="115" w:type="dxa"/>
              <w:bottom w:w="14" w:type="dxa"/>
              <w:right w:w="115" w:type="dxa"/>
            </w:tcMar>
            <w:vAlign w:val="center"/>
          </w:tcPr>
          <w:p w:rsidRPr="00CC7021" w:rsidR="00645625" w:rsidP="00CC7021" w:rsidRDefault="00645625" w14:paraId="7D5DC236" w14:textId="19AB434A">
            <w:pPr>
              <w:spacing w:after="0"/>
              <w:rPr>
                <w:rFonts w:cs="Times New Roman"/>
                <w:szCs w:val="20"/>
              </w:rPr>
            </w:pPr>
            <w:r w:rsidRPr="00CC7021">
              <w:rPr>
                <w:rFonts w:cs="Times New Roman"/>
                <w:szCs w:val="20"/>
              </w:rPr>
              <w:t>Familiarity/experience operating a motorcycle</w:t>
            </w:r>
            <w:r w:rsidR="006E278D">
              <w:rPr>
                <w:rFonts w:cs="Times New Roman"/>
                <w:szCs w:val="20"/>
              </w:rPr>
              <w:t>.</w:t>
            </w:r>
          </w:p>
        </w:tc>
        <w:tc>
          <w:tcPr>
            <w:tcW w:w="3415" w:type="dxa"/>
            <w:tcMar>
              <w:top w:w="14" w:type="dxa"/>
              <w:left w:w="115" w:type="dxa"/>
              <w:bottom w:w="14" w:type="dxa"/>
              <w:right w:w="115" w:type="dxa"/>
            </w:tcMar>
            <w:vAlign w:val="center"/>
          </w:tcPr>
          <w:p w:rsidRPr="00CC7021" w:rsidR="00645625" w:rsidP="00CC7021" w:rsidRDefault="00645625" w14:paraId="10F090B3" w14:textId="6B27DB97">
            <w:pPr>
              <w:spacing w:after="0"/>
              <w:rPr>
                <w:rFonts w:cs="Times New Roman"/>
                <w:szCs w:val="20"/>
              </w:rPr>
            </w:pPr>
            <w:r w:rsidRPr="00CC7021">
              <w:rPr>
                <w:rFonts w:cs="Times New Roman"/>
                <w:szCs w:val="20"/>
              </w:rPr>
              <w:t>Distinguish differences between motorcyclists and non-motorcyclists</w:t>
            </w:r>
            <w:r w:rsidR="006E278D">
              <w:rPr>
                <w:rFonts w:cs="Times New Roman"/>
                <w:szCs w:val="20"/>
              </w:rPr>
              <w:t>.</w:t>
            </w:r>
          </w:p>
        </w:tc>
      </w:tr>
      <w:tr w:rsidRPr="00CC7021" w:rsidR="00645625" w:rsidTr="004A4099" w14:paraId="344D0396"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2DECE066" w14:textId="1E2CC58A">
            <w:pPr>
              <w:spacing w:after="0"/>
              <w:jc w:val="center"/>
              <w:rPr>
                <w:rFonts w:cs="Times New Roman"/>
                <w:szCs w:val="20"/>
              </w:rPr>
            </w:pPr>
            <w:r w:rsidRPr="00CC7021">
              <w:rPr>
                <w:rFonts w:cs="Times New Roman"/>
                <w:szCs w:val="20"/>
              </w:rPr>
              <w:t>2</w:t>
            </w:r>
            <w:r w:rsidR="00C51417">
              <w:rPr>
                <w:rFonts w:cs="Times New Roman"/>
                <w:szCs w:val="20"/>
              </w:rPr>
              <w:t>3</w:t>
            </w:r>
          </w:p>
        </w:tc>
        <w:tc>
          <w:tcPr>
            <w:tcW w:w="3960" w:type="dxa"/>
            <w:tcMar>
              <w:top w:w="14" w:type="dxa"/>
              <w:left w:w="115" w:type="dxa"/>
              <w:bottom w:w="14" w:type="dxa"/>
              <w:right w:w="115" w:type="dxa"/>
            </w:tcMar>
            <w:vAlign w:val="center"/>
          </w:tcPr>
          <w:p w:rsidR="00873D99" w:rsidP="00CC7021" w:rsidRDefault="00645625" w14:paraId="2F7EF2BA" w14:textId="77777777">
            <w:pPr>
              <w:spacing w:after="0"/>
              <w:rPr>
                <w:rFonts w:cs="Times New Roman"/>
                <w:szCs w:val="20"/>
              </w:rPr>
            </w:pPr>
            <w:r w:rsidRPr="00CC7021">
              <w:rPr>
                <w:rFonts w:cs="Times New Roman"/>
                <w:szCs w:val="20"/>
              </w:rPr>
              <w:t>When was the last time you rode as a passenger on a motorcycle, scooter, or moped?</w:t>
            </w:r>
            <w:r w:rsidR="00B55D19">
              <w:rPr>
                <w:rFonts w:cs="Times New Roman"/>
                <w:szCs w:val="20"/>
              </w:rPr>
              <w:t xml:space="preserve"> </w:t>
            </w:r>
          </w:p>
          <w:p w:rsidRPr="00CC7021" w:rsidR="00645625" w:rsidP="00CC7021" w:rsidRDefault="00B55D19" w14:paraId="736971CF" w14:textId="2AE85E86">
            <w:pPr>
              <w:spacing w:after="0"/>
              <w:rPr>
                <w:rFonts w:cs="Times New Roman"/>
                <w:szCs w:val="20"/>
              </w:rPr>
            </w:pPr>
            <w:r>
              <w:rPr>
                <w:rFonts w:cs="Times New Roman"/>
                <w:szCs w:val="20"/>
              </w:rPr>
              <w:t>[Within the last year; 1 to 2 years ago; 2 to 3 years ago; 3 to 5 years ago; More than 5 years ago; Never]</w:t>
            </w:r>
          </w:p>
        </w:tc>
        <w:tc>
          <w:tcPr>
            <w:tcW w:w="2070" w:type="dxa"/>
            <w:tcMar>
              <w:top w:w="14" w:type="dxa"/>
              <w:left w:w="115" w:type="dxa"/>
              <w:bottom w:w="14" w:type="dxa"/>
              <w:right w:w="115" w:type="dxa"/>
            </w:tcMar>
            <w:vAlign w:val="center"/>
          </w:tcPr>
          <w:p w:rsidRPr="00CC7021" w:rsidR="00645625" w:rsidP="00CC7021" w:rsidRDefault="00645625" w14:paraId="2F3FFA5A" w14:textId="77777777">
            <w:pPr>
              <w:spacing w:after="0"/>
              <w:rPr>
                <w:rFonts w:cs="Times New Roman"/>
                <w:szCs w:val="20"/>
              </w:rPr>
            </w:pPr>
            <w:r w:rsidRPr="00CC7021">
              <w:rPr>
                <w:rFonts w:cs="Times New Roman"/>
                <w:szCs w:val="20"/>
              </w:rPr>
              <w:t>Measure of driver status as a passenger of a motorcycle.</w:t>
            </w:r>
          </w:p>
        </w:tc>
        <w:tc>
          <w:tcPr>
            <w:tcW w:w="3415" w:type="dxa"/>
            <w:tcMar>
              <w:top w:w="14" w:type="dxa"/>
              <w:left w:w="115" w:type="dxa"/>
              <w:bottom w:w="14" w:type="dxa"/>
              <w:right w:w="115" w:type="dxa"/>
            </w:tcMar>
            <w:vAlign w:val="center"/>
          </w:tcPr>
          <w:p w:rsidRPr="00CC7021" w:rsidR="00645625" w:rsidP="00CC7021" w:rsidRDefault="00645625" w14:paraId="447414C1" w14:textId="77777777">
            <w:pPr>
              <w:spacing w:after="0"/>
              <w:rPr>
                <w:rFonts w:cs="Times New Roman"/>
                <w:szCs w:val="20"/>
              </w:rPr>
            </w:pPr>
            <w:r w:rsidRPr="00CC7021">
              <w:rPr>
                <w:rFonts w:cs="Times New Roman"/>
                <w:szCs w:val="20"/>
              </w:rPr>
              <w:t>Compare survey responses by status, and measure exposure.</w:t>
            </w:r>
          </w:p>
        </w:tc>
      </w:tr>
      <w:tr w:rsidRPr="00CC7021" w:rsidR="00645625" w:rsidTr="00CC7021" w14:paraId="5A5558BF"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45625" w:rsidP="004A4099" w:rsidRDefault="00645625" w14:paraId="098F524F" w14:textId="77777777">
            <w:pPr>
              <w:keepNext/>
              <w:spacing w:after="0"/>
              <w:jc w:val="center"/>
              <w:rPr>
                <w:rFonts w:cs="Times New Roman"/>
                <w:b/>
                <w:szCs w:val="20"/>
              </w:rPr>
            </w:pPr>
            <w:r w:rsidRPr="00CC7021">
              <w:rPr>
                <w:rFonts w:cs="Times New Roman"/>
                <w:b/>
                <w:szCs w:val="20"/>
              </w:rPr>
              <w:t>Traffic Safety Messages</w:t>
            </w:r>
          </w:p>
        </w:tc>
      </w:tr>
      <w:tr w:rsidRPr="00CC7021" w:rsidR="00645625" w:rsidTr="004A4099" w14:paraId="0C1FDFF6"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173A6C22" w14:textId="36A30172">
            <w:pPr>
              <w:spacing w:after="0"/>
              <w:jc w:val="center"/>
              <w:rPr>
                <w:rFonts w:cs="Times New Roman"/>
                <w:szCs w:val="20"/>
              </w:rPr>
            </w:pPr>
            <w:r w:rsidRPr="00CC7021">
              <w:rPr>
                <w:rFonts w:cs="Times New Roman"/>
                <w:szCs w:val="20"/>
              </w:rPr>
              <w:t>2</w:t>
            </w:r>
            <w:r w:rsidR="00B55D19">
              <w:rPr>
                <w:rFonts w:cs="Times New Roman"/>
                <w:szCs w:val="20"/>
              </w:rPr>
              <w:t>4</w:t>
            </w:r>
          </w:p>
        </w:tc>
        <w:tc>
          <w:tcPr>
            <w:tcW w:w="3960" w:type="dxa"/>
            <w:tcMar>
              <w:top w:w="14" w:type="dxa"/>
              <w:left w:w="115" w:type="dxa"/>
              <w:bottom w:w="14" w:type="dxa"/>
              <w:right w:w="115" w:type="dxa"/>
            </w:tcMar>
            <w:vAlign w:val="center"/>
          </w:tcPr>
          <w:p w:rsidR="00873D99" w:rsidP="00CC7021" w:rsidRDefault="00645625" w14:paraId="14F04D9D" w14:textId="58B18C26">
            <w:pPr>
              <w:spacing w:after="0"/>
              <w:rPr>
                <w:rFonts w:cs="Times New Roman"/>
                <w:szCs w:val="20"/>
              </w:rPr>
            </w:pPr>
            <w:r w:rsidRPr="00CC7021">
              <w:rPr>
                <w:rFonts w:cs="Times New Roman"/>
                <w:szCs w:val="20"/>
              </w:rPr>
              <w:t>Within the past year, do you remember seeing or hearing any motorcycle safety public messages?</w:t>
            </w:r>
            <w:r w:rsidR="00B55D19">
              <w:rPr>
                <w:rFonts w:cs="Times New Roman"/>
                <w:szCs w:val="20"/>
              </w:rPr>
              <w:t xml:space="preserve"> </w:t>
            </w:r>
          </w:p>
          <w:p w:rsidRPr="00CC7021" w:rsidR="00645625" w:rsidP="00CC7021" w:rsidRDefault="00B55D19" w14:paraId="3753188A" w14:textId="34329E51">
            <w:pPr>
              <w:spacing w:after="0"/>
              <w:rPr>
                <w:rFonts w:cs="Times New Roman"/>
                <w:szCs w:val="20"/>
              </w:rPr>
            </w:pPr>
            <w:r>
              <w:rPr>
                <w:rFonts w:cs="Times New Roman"/>
                <w:szCs w:val="20"/>
              </w:rPr>
              <w:t>[Yes; No; Don’t know]</w:t>
            </w:r>
          </w:p>
        </w:tc>
        <w:tc>
          <w:tcPr>
            <w:tcW w:w="2070" w:type="dxa"/>
            <w:tcMar>
              <w:top w:w="14" w:type="dxa"/>
              <w:left w:w="115" w:type="dxa"/>
              <w:bottom w:w="14" w:type="dxa"/>
              <w:right w:w="115" w:type="dxa"/>
            </w:tcMar>
            <w:vAlign w:val="center"/>
          </w:tcPr>
          <w:p w:rsidRPr="00CC7021" w:rsidR="00645625" w:rsidP="00CC7021" w:rsidRDefault="00645625" w14:paraId="09E124DA" w14:textId="77777777">
            <w:pPr>
              <w:spacing w:after="0"/>
              <w:rPr>
                <w:rFonts w:cs="Times New Roman"/>
                <w:szCs w:val="20"/>
              </w:rPr>
            </w:pPr>
            <w:r w:rsidRPr="00CC7021">
              <w:rPr>
                <w:rFonts w:cs="Times New Roman"/>
                <w:szCs w:val="20"/>
              </w:rPr>
              <w:t>Assess awareness of motorcycle safety messaging (in general).</w:t>
            </w:r>
          </w:p>
        </w:tc>
        <w:tc>
          <w:tcPr>
            <w:tcW w:w="3415" w:type="dxa"/>
            <w:tcMar>
              <w:top w:w="14" w:type="dxa"/>
              <w:left w:w="115" w:type="dxa"/>
              <w:bottom w:w="14" w:type="dxa"/>
              <w:right w:w="115" w:type="dxa"/>
            </w:tcMar>
            <w:vAlign w:val="center"/>
          </w:tcPr>
          <w:p w:rsidRPr="00CC7021" w:rsidR="00645625" w:rsidP="00CC7021" w:rsidRDefault="00645625" w14:paraId="1D4F73F3" w14:textId="77777777">
            <w:pPr>
              <w:spacing w:after="0"/>
              <w:rPr>
                <w:rFonts w:cs="Times New Roman"/>
                <w:szCs w:val="20"/>
              </w:rPr>
            </w:pPr>
            <w:r w:rsidRPr="00CC7021">
              <w:rPr>
                <w:rFonts w:cs="Times New Roman"/>
                <w:szCs w:val="20"/>
              </w:rPr>
              <w:t>Estimate driver awareness/recall of motorcycle safety messaging – general messaging.</w:t>
            </w:r>
          </w:p>
        </w:tc>
      </w:tr>
      <w:tr w:rsidRPr="00CC7021" w:rsidR="00645625" w:rsidTr="004A4099" w14:paraId="657DBDAB"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DDF9A10" w14:textId="267B42BD">
            <w:pPr>
              <w:spacing w:after="0"/>
              <w:jc w:val="center"/>
              <w:rPr>
                <w:rFonts w:cs="Times New Roman"/>
                <w:szCs w:val="20"/>
              </w:rPr>
            </w:pPr>
            <w:r w:rsidRPr="00CC7021">
              <w:rPr>
                <w:rFonts w:cs="Times New Roman"/>
                <w:szCs w:val="20"/>
              </w:rPr>
              <w:lastRenderedPageBreak/>
              <w:t>2</w:t>
            </w:r>
            <w:r w:rsidR="00B55D19">
              <w:rPr>
                <w:rFonts w:cs="Times New Roman"/>
                <w:szCs w:val="20"/>
              </w:rPr>
              <w:t>5</w:t>
            </w:r>
            <w:r w:rsidRPr="00CC7021">
              <w:rPr>
                <w:rFonts w:cs="Times New Roman"/>
                <w:szCs w:val="20"/>
              </w:rPr>
              <w:t>a</w:t>
            </w:r>
          </w:p>
        </w:tc>
        <w:tc>
          <w:tcPr>
            <w:tcW w:w="3960" w:type="dxa"/>
            <w:tcMar>
              <w:top w:w="14" w:type="dxa"/>
              <w:left w:w="115" w:type="dxa"/>
              <w:bottom w:w="14" w:type="dxa"/>
              <w:right w:w="115" w:type="dxa"/>
            </w:tcMar>
            <w:vAlign w:val="center"/>
          </w:tcPr>
          <w:p w:rsidR="00873D99" w:rsidP="00CC7021" w:rsidRDefault="00645625" w14:paraId="261A26DD" w14:textId="77777777">
            <w:pPr>
              <w:spacing w:after="0"/>
              <w:rPr>
                <w:szCs w:val="20"/>
              </w:rPr>
            </w:pPr>
            <w:r w:rsidRPr="00CC7021">
              <w:rPr>
                <w:szCs w:val="20"/>
              </w:rPr>
              <w:t>Have you ever heard the message “Share the Road?”</w:t>
            </w:r>
            <w:r w:rsidR="00B55D19">
              <w:rPr>
                <w:szCs w:val="20"/>
              </w:rPr>
              <w:t xml:space="preserve"> </w:t>
            </w:r>
          </w:p>
          <w:p w:rsidRPr="00CC7021" w:rsidR="00645625" w:rsidP="00CC7021" w:rsidRDefault="00B55D19" w14:paraId="46262C68" w14:textId="61DE3EC0">
            <w:pPr>
              <w:spacing w:after="0"/>
              <w:rPr>
                <w:szCs w:val="20"/>
              </w:rPr>
            </w:pPr>
            <w:r>
              <w:rPr>
                <w:rFonts w:cs="Times New Roman"/>
                <w:szCs w:val="20"/>
              </w:rPr>
              <w:t>[Yes; No; Don’t know]</w:t>
            </w:r>
          </w:p>
        </w:tc>
        <w:tc>
          <w:tcPr>
            <w:tcW w:w="2070" w:type="dxa"/>
            <w:tcMar>
              <w:top w:w="14" w:type="dxa"/>
              <w:left w:w="115" w:type="dxa"/>
              <w:bottom w:w="14" w:type="dxa"/>
              <w:right w:w="115" w:type="dxa"/>
            </w:tcMar>
            <w:vAlign w:val="center"/>
          </w:tcPr>
          <w:p w:rsidRPr="00CC7021" w:rsidR="00645625" w:rsidP="00CC7021" w:rsidRDefault="00645625" w14:paraId="41826E65" w14:textId="77777777">
            <w:pPr>
              <w:spacing w:after="0"/>
              <w:rPr>
                <w:rFonts w:cs="Times New Roman"/>
                <w:szCs w:val="20"/>
              </w:rPr>
            </w:pPr>
            <w:r w:rsidRPr="00CC7021">
              <w:rPr>
                <w:rFonts w:cs="Times New Roman"/>
                <w:szCs w:val="20"/>
              </w:rPr>
              <w:t>Assess awareness of motorcycle safety messaging (Share the Road).</w:t>
            </w:r>
          </w:p>
        </w:tc>
        <w:tc>
          <w:tcPr>
            <w:tcW w:w="3415" w:type="dxa"/>
            <w:tcMar>
              <w:top w:w="14" w:type="dxa"/>
              <w:left w:w="115" w:type="dxa"/>
              <w:bottom w:w="14" w:type="dxa"/>
              <w:right w:w="115" w:type="dxa"/>
            </w:tcMar>
            <w:vAlign w:val="center"/>
          </w:tcPr>
          <w:p w:rsidRPr="00CC7021" w:rsidR="00645625" w:rsidP="00CC7021" w:rsidRDefault="00645625" w14:paraId="43D1DFA6" w14:textId="77777777">
            <w:pPr>
              <w:spacing w:after="0"/>
              <w:rPr>
                <w:rFonts w:cs="Times New Roman"/>
                <w:szCs w:val="20"/>
              </w:rPr>
            </w:pPr>
            <w:r w:rsidRPr="00CC7021">
              <w:rPr>
                <w:rFonts w:cs="Times New Roman"/>
                <w:szCs w:val="20"/>
              </w:rPr>
              <w:t>Estimate driver awareness/recall of motorcycle safety messaging – Share the Road.</w:t>
            </w:r>
          </w:p>
        </w:tc>
      </w:tr>
      <w:tr w:rsidRPr="00CC7021" w:rsidR="00645625" w:rsidTr="004A4099" w14:paraId="189D109B"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23E22536" w14:textId="61BC1BB5">
            <w:pPr>
              <w:spacing w:after="0"/>
              <w:jc w:val="center"/>
              <w:rPr>
                <w:rFonts w:cs="Times New Roman"/>
                <w:szCs w:val="20"/>
              </w:rPr>
            </w:pPr>
            <w:r w:rsidRPr="00CC7021">
              <w:rPr>
                <w:rFonts w:cs="Times New Roman"/>
                <w:szCs w:val="20"/>
              </w:rPr>
              <w:t>2</w:t>
            </w:r>
            <w:r w:rsidR="00B55D19">
              <w:rPr>
                <w:rFonts w:cs="Times New Roman"/>
                <w:szCs w:val="20"/>
              </w:rPr>
              <w:t>5</w:t>
            </w:r>
            <w:r w:rsidRPr="00CC7021">
              <w:rPr>
                <w:rFonts w:cs="Times New Roman"/>
                <w:szCs w:val="20"/>
              </w:rPr>
              <w:t>b</w:t>
            </w:r>
          </w:p>
        </w:tc>
        <w:tc>
          <w:tcPr>
            <w:tcW w:w="3960" w:type="dxa"/>
            <w:tcMar>
              <w:top w:w="14" w:type="dxa"/>
              <w:left w:w="115" w:type="dxa"/>
              <w:bottom w:w="14" w:type="dxa"/>
              <w:right w:w="115" w:type="dxa"/>
            </w:tcMar>
            <w:vAlign w:val="center"/>
          </w:tcPr>
          <w:p w:rsidR="00873D99" w:rsidP="00CC7021" w:rsidRDefault="00645625" w14:paraId="5F729392" w14:textId="77777777">
            <w:pPr>
              <w:spacing w:after="0"/>
              <w:rPr>
                <w:szCs w:val="20"/>
              </w:rPr>
            </w:pPr>
            <w:r w:rsidRPr="00CC7021">
              <w:rPr>
                <w:szCs w:val="20"/>
              </w:rPr>
              <w:t>Have you ever heard the message “Look Twice, Save a Life?”</w:t>
            </w:r>
            <w:r w:rsidR="00B55D19">
              <w:rPr>
                <w:szCs w:val="20"/>
              </w:rPr>
              <w:t xml:space="preserve"> </w:t>
            </w:r>
          </w:p>
          <w:p w:rsidRPr="00CC7021" w:rsidR="00645625" w:rsidP="00CC7021" w:rsidRDefault="00B55D19" w14:paraId="35BA4529" w14:textId="5451C154">
            <w:pPr>
              <w:spacing w:after="0"/>
              <w:rPr>
                <w:szCs w:val="20"/>
              </w:rPr>
            </w:pPr>
            <w:r>
              <w:rPr>
                <w:rFonts w:cs="Times New Roman"/>
                <w:szCs w:val="20"/>
              </w:rPr>
              <w:t>[Yes; No; Don’t know]</w:t>
            </w:r>
          </w:p>
        </w:tc>
        <w:tc>
          <w:tcPr>
            <w:tcW w:w="2070" w:type="dxa"/>
            <w:tcMar>
              <w:top w:w="14" w:type="dxa"/>
              <w:left w:w="115" w:type="dxa"/>
              <w:bottom w:w="14" w:type="dxa"/>
              <w:right w:w="115" w:type="dxa"/>
            </w:tcMar>
            <w:vAlign w:val="center"/>
          </w:tcPr>
          <w:p w:rsidRPr="00CC7021" w:rsidR="00645625" w:rsidP="00CC7021" w:rsidRDefault="00645625" w14:paraId="45FC06BE" w14:textId="77777777">
            <w:pPr>
              <w:spacing w:after="0"/>
              <w:rPr>
                <w:rFonts w:cs="Times New Roman"/>
                <w:szCs w:val="20"/>
              </w:rPr>
            </w:pPr>
            <w:r w:rsidRPr="00CC7021">
              <w:rPr>
                <w:rFonts w:cs="Times New Roman"/>
                <w:szCs w:val="20"/>
              </w:rPr>
              <w:t>Assess interpretation of message (Share the Road).</w:t>
            </w:r>
          </w:p>
        </w:tc>
        <w:tc>
          <w:tcPr>
            <w:tcW w:w="3415" w:type="dxa"/>
            <w:tcMar>
              <w:top w:w="14" w:type="dxa"/>
              <w:left w:w="115" w:type="dxa"/>
              <w:bottom w:w="14" w:type="dxa"/>
              <w:right w:w="115" w:type="dxa"/>
            </w:tcMar>
            <w:vAlign w:val="center"/>
          </w:tcPr>
          <w:p w:rsidRPr="00CC7021" w:rsidR="00645625" w:rsidP="00CC7021" w:rsidRDefault="00645625" w14:paraId="709B807C" w14:textId="293A92DD">
            <w:pPr>
              <w:spacing w:after="0"/>
              <w:rPr>
                <w:rFonts w:cs="Times New Roman"/>
                <w:szCs w:val="20"/>
              </w:rPr>
            </w:pPr>
            <w:r w:rsidRPr="00CC7021">
              <w:rPr>
                <w:rFonts w:cs="Times New Roman"/>
                <w:szCs w:val="20"/>
              </w:rPr>
              <w:t>Estimate driver awareness/recall of motorcycle safety messaging – Look Twice, Save a Life</w:t>
            </w:r>
            <w:r w:rsidR="006E278D">
              <w:rPr>
                <w:rFonts w:cs="Times New Roman"/>
                <w:szCs w:val="20"/>
              </w:rPr>
              <w:t>.</w:t>
            </w:r>
          </w:p>
        </w:tc>
      </w:tr>
      <w:tr w:rsidRPr="00CC7021" w:rsidR="00645625" w:rsidTr="004A4099" w14:paraId="31C0446D"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5C92D203" w14:textId="087FE0CC">
            <w:pPr>
              <w:spacing w:after="0"/>
              <w:jc w:val="center"/>
              <w:rPr>
                <w:rFonts w:cs="Times New Roman"/>
                <w:szCs w:val="20"/>
              </w:rPr>
            </w:pPr>
            <w:r w:rsidRPr="00CC7021">
              <w:rPr>
                <w:rFonts w:cs="Times New Roman"/>
                <w:szCs w:val="20"/>
              </w:rPr>
              <w:t>2</w:t>
            </w:r>
            <w:r w:rsidR="00B55D19">
              <w:rPr>
                <w:rFonts w:cs="Times New Roman"/>
                <w:szCs w:val="20"/>
              </w:rPr>
              <w:t>5</w:t>
            </w:r>
            <w:r w:rsidRPr="00CC7021">
              <w:rPr>
                <w:rFonts w:cs="Times New Roman"/>
                <w:szCs w:val="20"/>
              </w:rPr>
              <w:t>c</w:t>
            </w:r>
          </w:p>
        </w:tc>
        <w:tc>
          <w:tcPr>
            <w:tcW w:w="3960" w:type="dxa"/>
            <w:tcMar>
              <w:top w:w="14" w:type="dxa"/>
              <w:left w:w="115" w:type="dxa"/>
              <w:bottom w:w="14" w:type="dxa"/>
              <w:right w:w="115" w:type="dxa"/>
            </w:tcMar>
            <w:vAlign w:val="center"/>
          </w:tcPr>
          <w:p w:rsidR="00873D99" w:rsidP="00CC7021" w:rsidRDefault="00645625" w14:paraId="57DB0D3F" w14:textId="77777777">
            <w:pPr>
              <w:spacing w:after="0"/>
              <w:rPr>
                <w:szCs w:val="20"/>
              </w:rPr>
            </w:pPr>
            <w:r w:rsidRPr="00CC7021">
              <w:rPr>
                <w:szCs w:val="20"/>
              </w:rPr>
              <w:t>Have you ever heard of "Motorcycle Safety Awareness Month?”</w:t>
            </w:r>
            <w:r w:rsidR="00B55D19">
              <w:rPr>
                <w:szCs w:val="20"/>
              </w:rPr>
              <w:t xml:space="preserve"> </w:t>
            </w:r>
          </w:p>
          <w:p w:rsidRPr="00CC7021" w:rsidR="00645625" w:rsidP="00CC7021" w:rsidRDefault="00B55D19" w14:paraId="078FB6C7" w14:textId="499442FF">
            <w:pPr>
              <w:spacing w:after="0"/>
              <w:rPr>
                <w:szCs w:val="20"/>
              </w:rPr>
            </w:pPr>
            <w:r>
              <w:rPr>
                <w:rFonts w:cs="Times New Roman"/>
                <w:szCs w:val="20"/>
              </w:rPr>
              <w:t>[Yes; No; Don’t know]</w:t>
            </w:r>
          </w:p>
        </w:tc>
        <w:tc>
          <w:tcPr>
            <w:tcW w:w="2070" w:type="dxa"/>
            <w:tcMar>
              <w:top w:w="14" w:type="dxa"/>
              <w:left w:w="115" w:type="dxa"/>
              <w:bottom w:w="14" w:type="dxa"/>
              <w:right w:w="115" w:type="dxa"/>
            </w:tcMar>
            <w:vAlign w:val="center"/>
          </w:tcPr>
          <w:p w:rsidRPr="00CC7021" w:rsidR="00645625" w:rsidP="00CC7021" w:rsidRDefault="00645625" w14:paraId="2F63A32C" w14:textId="77777777">
            <w:pPr>
              <w:spacing w:after="0"/>
              <w:rPr>
                <w:rFonts w:cs="Times New Roman"/>
                <w:szCs w:val="20"/>
              </w:rPr>
            </w:pPr>
            <w:r w:rsidRPr="00CC7021">
              <w:rPr>
                <w:rFonts w:cs="Times New Roman"/>
                <w:szCs w:val="20"/>
              </w:rPr>
              <w:t>Assess awareness of motorcycle safety messaging (Motorcycle Safety Awareness Month).</w:t>
            </w:r>
          </w:p>
        </w:tc>
        <w:tc>
          <w:tcPr>
            <w:tcW w:w="3415" w:type="dxa"/>
            <w:tcMar>
              <w:top w:w="14" w:type="dxa"/>
              <w:left w:w="115" w:type="dxa"/>
              <w:bottom w:w="14" w:type="dxa"/>
              <w:right w:w="115" w:type="dxa"/>
            </w:tcMar>
            <w:vAlign w:val="center"/>
          </w:tcPr>
          <w:p w:rsidRPr="00CC7021" w:rsidR="00645625" w:rsidP="00CC7021" w:rsidRDefault="00645625" w14:paraId="1C778F46" w14:textId="471EB098">
            <w:pPr>
              <w:spacing w:after="0"/>
              <w:rPr>
                <w:rFonts w:cs="Times New Roman"/>
                <w:szCs w:val="20"/>
              </w:rPr>
            </w:pPr>
            <w:r w:rsidRPr="00CC7021">
              <w:rPr>
                <w:rFonts w:cs="Times New Roman"/>
                <w:szCs w:val="20"/>
              </w:rPr>
              <w:t>Estimate driver awareness/recall of motorcycle safety messaging – Motorcycle Safety Awareness Month</w:t>
            </w:r>
            <w:r w:rsidR="006E278D">
              <w:rPr>
                <w:rFonts w:cs="Times New Roman"/>
                <w:szCs w:val="20"/>
              </w:rPr>
              <w:t>.</w:t>
            </w:r>
          </w:p>
        </w:tc>
      </w:tr>
      <w:tr w:rsidRPr="00CC7021" w:rsidR="00645625" w:rsidTr="004A4099" w14:paraId="13A90042"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380DD4D4" w14:textId="2CDFB71F">
            <w:pPr>
              <w:spacing w:after="0"/>
              <w:jc w:val="center"/>
              <w:rPr>
                <w:rFonts w:cs="Times New Roman"/>
                <w:szCs w:val="20"/>
              </w:rPr>
            </w:pPr>
            <w:r w:rsidRPr="00CC7021">
              <w:rPr>
                <w:rFonts w:cs="Times New Roman"/>
                <w:szCs w:val="20"/>
              </w:rPr>
              <w:t>2</w:t>
            </w:r>
            <w:r w:rsidR="00B55D19">
              <w:rPr>
                <w:rFonts w:cs="Times New Roman"/>
                <w:szCs w:val="20"/>
              </w:rPr>
              <w:t>6</w:t>
            </w:r>
          </w:p>
        </w:tc>
        <w:tc>
          <w:tcPr>
            <w:tcW w:w="3960" w:type="dxa"/>
            <w:tcMar>
              <w:top w:w="14" w:type="dxa"/>
              <w:left w:w="115" w:type="dxa"/>
              <w:bottom w:w="14" w:type="dxa"/>
              <w:right w:w="115" w:type="dxa"/>
            </w:tcMar>
            <w:vAlign w:val="center"/>
          </w:tcPr>
          <w:p w:rsidR="00873D99" w:rsidP="00CC7021" w:rsidRDefault="00645625" w14:paraId="2ABF269E" w14:textId="719DE5F1">
            <w:pPr>
              <w:spacing w:after="0"/>
              <w:rPr>
                <w:rFonts w:cs="Times New Roman"/>
                <w:szCs w:val="20"/>
              </w:rPr>
            </w:pPr>
            <w:r w:rsidRPr="00CC7021">
              <w:rPr>
                <w:rFonts w:cs="Times New Roman"/>
                <w:szCs w:val="20"/>
              </w:rPr>
              <w:t xml:space="preserve">Regardless of whether you have heard the message “Share the Road” before, in your opinion, what does it mean to “Share the Road” with motorcycles? </w:t>
            </w:r>
            <w:r w:rsidR="00873D99">
              <w:rPr>
                <w:rFonts w:cs="Times New Roman"/>
                <w:szCs w:val="20"/>
              </w:rPr>
              <w:t>Select all that apply.</w:t>
            </w:r>
          </w:p>
          <w:p w:rsidRPr="00873D99" w:rsidR="00645625" w:rsidP="00CC7021" w:rsidRDefault="00645625" w14:paraId="05AA8A95" w14:textId="6CDE12F3">
            <w:pPr>
              <w:spacing w:after="0"/>
              <w:rPr>
                <w:rFonts w:cs="Times New Roman"/>
                <w:szCs w:val="20"/>
              </w:rPr>
            </w:pPr>
            <w:r w:rsidRPr="00873D99">
              <w:rPr>
                <w:rFonts w:cs="Times New Roman"/>
                <w:szCs w:val="20"/>
              </w:rPr>
              <w:t>[Give motorcyclists a break/be nice to motorcyclists; Give them extra space when passing; Don’t open your door when motorcycles are passing by; I don’t know/</w:t>
            </w:r>
            <w:r w:rsidRPr="00873D99" w:rsidR="00873D99">
              <w:rPr>
                <w:rFonts w:cs="Times New Roman"/>
                <w:szCs w:val="20"/>
              </w:rPr>
              <w:t>n</w:t>
            </w:r>
            <w:r w:rsidRPr="00873D99">
              <w:rPr>
                <w:rFonts w:cs="Times New Roman"/>
                <w:szCs w:val="20"/>
              </w:rPr>
              <w:t>ot sure]</w:t>
            </w:r>
          </w:p>
        </w:tc>
        <w:tc>
          <w:tcPr>
            <w:tcW w:w="2070" w:type="dxa"/>
            <w:tcMar>
              <w:top w:w="14" w:type="dxa"/>
              <w:left w:w="115" w:type="dxa"/>
              <w:bottom w:w="14" w:type="dxa"/>
              <w:right w:w="115" w:type="dxa"/>
            </w:tcMar>
            <w:vAlign w:val="center"/>
          </w:tcPr>
          <w:p w:rsidRPr="00CC7021" w:rsidR="00645625" w:rsidP="00CC7021" w:rsidRDefault="00645625" w14:paraId="7A932721" w14:textId="77777777">
            <w:pPr>
              <w:spacing w:after="0"/>
              <w:rPr>
                <w:rFonts w:cs="Times New Roman"/>
                <w:szCs w:val="20"/>
              </w:rPr>
            </w:pPr>
            <w:r w:rsidRPr="00CC7021">
              <w:rPr>
                <w:rFonts w:cs="Times New Roman"/>
                <w:szCs w:val="20"/>
              </w:rPr>
              <w:t>Assess interpretation of message (Share the Road).</w:t>
            </w:r>
          </w:p>
        </w:tc>
        <w:tc>
          <w:tcPr>
            <w:tcW w:w="3415" w:type="dxa"/>
            <w:tcMar>
              <w:top w:w="14" w:type="dxa"/>
              <w:left w:w="115" w:type="dxa"/>
              <w:bottom w:w="14" w:type="dxa"/>
              <w:right w:w="115" w:type="dxa"/>
            </w:tcMar>
            <w:vAlign w:val="center"/>
          </w:tcPr>
          <w:p w:rsidRPr="00CC7021" w:rsidR="00645625" w:rsidP="00CC7021" w:rsidRDefault="00645625" w14:paraId="7A51153F" w14:textId="77777777">
            <w:pPr>
              <w:spacing w:after="0"/>
              <w:rPr>
                <w:rFonts w:cs="Times New Roman"/>
                <w:szCs w:val="20"/>
              </w:rPr>
            </w:pPr>
            <w:r w:rsidRPr="00CC7021">
              <w:rPr>
                <w:rFonts w:cs="Times New Roman"/>
                <w:szCs w:val="20"/>
              </w:rPr>
              <w:t>Estimate driver understanding of messaging – Share the Road.</w:t>
            </w:r>
          </w:p>
        </w:tc>
      </w:tr>
      <w:tr w:rsidRPr="00CC7021" w:rsidR="00645625" w:rsidTr="004A4099" w14:paraId="0B171AA4"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557BACE1" w14:textId="1D80DEE7">
            <w:pPr>
              <w:spacing w:after="0"/>
              <w:jc w:val="center"/>
              <w:rPr>
                <w:rFonts w:cs="Times New Roman"/>
                <w:szCs w:val="20"/>
              </w:rPr>
            </w:pPr>
            <w:r w:rsidRPr="00CC7021">
              <w:rPr>
                <w:rFonts w:cs="Times New Roman"/>
                <w:szCs w:val="20"/>
              </w:rPr>
              <w:t>2</w:t>
            </w:r>
            <w:r w:rsidR="00B55D19">
              <w:rPr>
                <w:rFonts w:cs="Times New Roman"/>
                <w:szCs w:val="20"/>
              </w:rPr>
              <w:t>7</w:t>
            </w:r>
          </w:p>
        </w:tc>
        <w:tc>
          <w:tcPr>
            <w:tcW w:w="3960" w:type="dxa"/>
            <w:tcMar>
              <w:top w:w="14" w:type="dxa"/>
              <w:left w:w="115" w:type="dxa"/>
              <w:bottom w:w="14" w:type="dxa"/>
              <w:right w:w="115" w:type="dxa"/>
            </w:tcMar>
            <w:vAlign w:val="center"/>
          </w:tcPr>
          <w:p w:rsidRPr="00CC7021" w:rsidR="00645625" w:rsidP="00CC7021" w:rsidRDefault="00645625" w14:paraId="04A429D4" w14:textId="460D8802">
            <w:pPr>
              <w:spacing w:after="0"/>
              <w:rPr>
                <w:rFonts w:cs="Times New Roman"/>
                <w:szCs w:val="20"/>
              </w:rPr>
            </w:pPr>
            <w:r w:rsidRPr="00CC7021">
              <w:rPr>
                <w:rFonts w:cs="Times New Roman"/>
                <w:szCs w:val="20"/>
              </w:rPr>
              <w:t xml:space="preserve">Regardless of whether you’ve heard the message “Look Twice, Save a Life” before, in your opinion, what are you being instructed to do when asked to “Look Twice, Save a Life?” </w:t>
            </w:r>
            <w:r w:rsidR="00873D99">
              <w:rPr>
                <w:rFonts w:cs="Times New Roman"/>
                <w:szCs w:val="20"/>
              </w:rPr>
              <w:t>S</w:t>
            </w:r>
            <w:r w:rsidRPr="00CC7021">
              <w:rPr>
                <w:rFonts w:cs="Times New Roman"/>
                <w:szCs w:val="20"/>
              </w:rPr>
              <w:t>elect all that apply</w:t>
            </w:r>
            <w:r w:rsidR="00873D99">
              <w:rPr>
                <w:rFonts w:cs="Times New Roman"/>
                <w:szCs w:val="20"/>
              </w:rPr>
              <w:t>.</w:t>
            </w:r>
          </w:p>
          <w:p w:rsidRPr="00873D99" w:rsidR="00645625" w:rsidP="00CC7021" w:rsidRDefault="00645625" w14:paraId="28E567AF" w14:textId="1A62B513">
            <w:pPr>
              <w:spacing w:after="0"/>
              <w:rPr>
                <w:rFonts w:cs="Times New Roman"/>
                <w:szCs w:val="20"/>
              </w:rPr>
            </w:pPr>
            <w:r w:rsidRPr="00873D99">
              <w:rPr>
                <w:rFonts w:cs="Times New Roman"/>
                <w:szCs w:val="20"/>
              </w:rPr>
              <w:t>[</w:t>
            </w:r>
            <w:r w:rsidRPr="00873D99">
              <w:rPr>
                <w:rFonts w:hint="eastAsia" w:cs="Times New Roman"/>
                <w:szCs w:val="20"/>
              </w:rPr>
              <w:t>Double check to make sure you are enrolled as an organ donor</w:t>
            </w:r>
            <w:r w:rsidRPr="00873D99">
              <w:rPr>
                <w:rFonts w:cs="Times New Roman"/>
                <w:szCs w:val="20"/>
              </w:rPr>
              <w:t xml:space="preserve">; </w:t>
            </w:r>
            <w:r w:rsidRPr="00873D99">
              <w:rPr>
                <w:rFonts w:hint="eastAsia" w:cs="Times New Roman"/>
                <w:szCs w:val="20"/>
              </w:rPr>
              <w:t>Check both the rearview and sideview mirrors before changing lanes</w:t>
            </w:r>
            <w:r w:rsidRPr="00873D99">
              <w:rPr>
                <w:rFonts w:cs="Times New Roman"/>
                <w:szCs w:val="20"/>
              </w:rPr>
              <w:t xml:space="preserve">; </w:t>
            </w:r>
            <w:r w:rsidRPr="00873D99">
              <w:rPr>
                <w:rFonts w:hint="eastAsia" w:cs="Times New Roman"/>
                <w:szCs w:val="20"/>
              </w:rPr>
              <w:t>Double check your blind spot</w:t>
            </w:r>
            <w:r w:rsidRPr="00873D99">
              <w:rPr>
                <w:rFonts w:cs="Times New Roman"/>
                <w:szCs w:val="20"/>
              </w:rPr>
              <w:t xml:space="preserve">; </w:t>
            </w:r>
            <w:r w:rsidRPr="00873D99">
              <w:rPr>
                <w:rFonts w:hint="eastAsia" w:cs="Times New Roman"/>
                <w:szCs w:val="20"/>
              </w:rPr>
              <w:t>Look carefully for other vehicles especially motorcycles</w:t>
            </w:r>
            <w:r w:rsidRPr="00873D99">
              <w:rPr>
                <w:rFonts w:cs="Times New Roman"/>
                <w:szCs w:val="20"/>
              </w:rPr>
              <w:t xml:space="preserve">; </w:t>
            </w:r>
            <w:r w:rsidR="00873D99">
              <w:rPr>
                <w:rFonts w:cs="Times New Roman"/>
                <w:szCs w:val="20"/>
              </w:rPr>
              <w:t>D</w:t>
            </w:r>
            <w:r w:rsidRPr="00873D99">
              <w:rPr>
                <w:rFonts w:hint="eastAsia" w:cs="Times New Roman"/>
                <w:szCs w:val="20"/>
              </w:rPr>
              <w:t>on</w:t>
            </w:r>
            <w:r w:rsidRPr="00873D99">
              <w:rPr>
                <w:rFonts w:cs="Times New Roman"/>
                <w:szCs w:val="20"/>
              </w:rPr>
              <w:t>’</w:t>
            </w:r>
            <w:r w:rsidRPr="00873D99">
              <w:rPr>
                <w:rFonts w:hint="eastAsia" w:cs="Times New Roman"/>
                <w:szCs w:val="20"/>
              </w:rPr>
              <w:t>t know/Not sure</w:t>
            </w:r>
            <w:r w:rsidRPr="00873D99">
              <w:rPr>
                <w:rFonts w:cs="Times New Roman"/>
                <w:szCs w:val="20"/>
              </w:rPr>
              <w:t>]</w:t>
            </w:r>
          </w:p>
        </w:tc>
        <w:tc>
          <w:tcPr>
            <w:tcW w:w="2070" w:type="dxa"/>
            <w:tcMar>
              <w:top w:w="14" w:type="dxa"/>
              <w:left w:w="115" w:type="dxa"/>
              <w:bottom w:w="14" w:type="dxa"/>
              <w:right w:w="115" w:type="dxa"/>
            </w:tcMar>
            <w:vAlign w:val="center"/>
          </w:tcPr>
          <w:p w:rsidRPr="00CC7021" w:rsidR="00645625" w:rsidP="00CC7021" w:rsidRDefault="00645625" w14:paraId="03C76ADC" w14:textId="77777777">
            <w:pPr>
              <w:spacing w:after="0"/>
              <w:rPr>
                <w:rFonts w:cs="Times New Roman"/>
                <w:szCs w:val="20"/>
              </w:rPr>
            </w:pPr>
            <w:r w:rsidRPr="00CC7021">
              <w:rPr>
                <w:rFonts w:cs="Times New Roman"/>
                <w:szCs w:val="20"/>
              </w:rPr>
              <w:t>Assess interpretation of message (Look Twice, Save a Life).</w:t>
            </w:r>
          </w:p>
        </w:tc>
        <w:tc>
          <w:tcPr>
            <w:tcW w:w="3415" w:type="dxa"/>
            <w:tcMar>
              <w:top w:w="14" w:type="dxa"/>
              <w:left w:w="115" w:type="dxa"/>
              <w:bottom w:w="14" w:type="dxa"/>
              <w:right w:w="115" w:type="dxa"/>
            </w:tcMar>
            <w:vAlign w:val="center"/>
          </w:tcPr>
          <w:p w:rsidRPr="00CC7021" w:rsidR="00645625" w:rsidP="00CC7021" w:rsidRDefault="00645625" w14:paraId="145B3BF0" w14:textId="77777777">
            <w:pPr>
              <w:spacing w:after="0"/>
              <w:rPr>
                <w:rFonts w:cs="Times New Roman"/>
                <w:szCs w:val="20"/>
              </w:rPr>
            </w:pPr>
            <w:r w:rsidRPr="00CC7021">
              <w:rPr>
                <w:rFonts w:cs="Times New Roman"/>
                <w:szCs w:val="20"/>
              </w:rPr>
              <w:t>Estimate driver understanding of messaging – Look Twice, Save a Life.</w:t>
            </w:r>
          </w:p>
        </w:tc>
      </w:tr>
      <w:tr w:rsidRPr="00CC7021" w:rsidR="00645625" w:rsidTr="00CC7021" w14:paraId="2A5395EE"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45625" w:rsidP="004A4099" w:rsidRDefault="00645625" w14:paraId="1065BEC0" w14:textId="77777777">
            <w:pPr>
              <w:spacing w:after="0"/>
              <w:jc w:val="center"/>
              <w:rPr>
                <w:rFonts w:cs="Times New Roman"/>
                <w:szCs w:val="20"/>
              </w:rPr>
            </w:pPr>
            <w:r w:rsidRPr="00CC7021">
              <w:rPr>
                <w:rFonts w:cs="Times New Roman"/>
                <w:b/>
                <w:szCs w:val="20"/>
              </w:rPr>
              <w:t>Demographics</w:t>
            </w:r>
          </w:p>
        </w:tc>
      </w:tr>
      <w:tr w:rsidRPr="00CC7021" w:rsidR="00645625" w:rsidTr="004A4099" w14:paraId="428C865A" w14:textId="77777777">
        <w:trPr>
          <w:trHeight w:val="288"/>
        </w:trPr>
        <w:tc>
          <w:tcPr>
            <w:tcW w:w="625" w:type="dxa"/>
            <w:tcMar>
              <w:top w:w="14" w:type="dxa"/>
              <w:left w:w="115" w:type="dxa"/>
              <w:bottom w:w="14" w:type="dxa"/>
              <w:right w:w="115" w:type="dxa"/>
            </w:tcMar>
            <w:vAlign w:val="center"/>
          </w:tcPr>
          <w:p w:rsidRPr="00CC7021" w:rsidR="00645625" w:rsidP="00CC7021" w:rsidRDefault="00645625" w14:paraId="63AB9E8E" w14:textId="73F4180F">
            <w:pPr>
              <w:spacing w:after="0"/>
              <w:jc w:val="center"/>
              <w:rPr>
                <w:rFonts w:cs="Times New Roman"/>
                <w:szCs w:val="20"/>
              </w:rPr>
            </w:pPr>
            <w:r w:rsidRPr="00CC7021">
              <w:rPr>
                <w:rFonts w:cs="Times New Roman"/>
                <w:szCs w:val="20"/>
              </w:rPr>
              <w:t>2</w:t>
            </w:r>
            <w:r w:rsidR="00663A5B">
              <w:rPr>
                <w:rFonts w:cs="Times New Roman"/>
                <w:szCs w:val="20"/>
              </w:rPr>
              <w:t>8</w:t>
            </w:r>
          </w:p>
        </w:tc>
        <w:tc>
          <w:tcPr>
            <w:tcW w:w="3960" w:type="dxa"/>
            <w:tcMar>
              <w:top w:w="14" w:type="dxa"/>
              <w:left w:w="115" w:type="dxa"/>
              <w:bottom w:w="14" w:type="dxa"/>
              <w:right w:w="115" w:type="dxa"/>
            </w:tcMar>
            <w:vAlign w:val="center"/>
          </w:tcPr>
          <w:p w:rsidR="00873D99" w:rsidP="00CC7021" w:rsidRDefault="00645625" w14:paraId="63ACB140" w14:textId="77777777">
            <w:pPr>
              <w:spacing w:after="0"/>
              <w:rPr>
                <w:rFonts w:cs="Times New Roman"/>
                <w:szCs w:val="20"/>
              </w:rPr>
            </w:pPr>
            <w:r w:rsidRPr="00CC7021">
              <w:rPr>
                <w:rFonts w:cs="Times New Roman"/>
                <w:szCs w:val="20"/>
              </w:rPr>
              <w:t>What is your sex?</w:t>
            </w:r>
            <w:r w:rsidR="004D76FB">
              <w:rPr>
                <w:rFonts w:cs="Times New Roman"/>
                <w:szCs w:val="20"/>
              </w:rPr>
              <w:t xml:space="preserve"> </w:t>
            </w:r>
          </w:p>
          <w:p w:rsidRPr="00CC7021" w:rsidR="00645625" w:rsidP="00CC7021" w:rsidRDefault="004D76FB" w14:paraId="49EE9849" w14:textId="57C96175">
            <w:pPr>
              <w:spacing w:after="0"/>
              <w:rPr>
                <w:rFonts w:cs="Times New Roman"/>
                <w:szCs w:val="20"/>
              </w:rPr>
            </w:pPr>
            <w:r>
              <w:rPr>
                <w:rFonts w:cs="Times New Roman"/>
                <w:szCs w:val="20"/>
              </w:rPr>
              <w:t>[Female; Male]</w:t>
            </w:r>
          </w:p>
        </w:tc>
        <w:tc>
          <w:tcPr>
            <w:tcW w:w="2070" w:type="dxa"/>
            <w:tcMar>
              <w:top w:w="14" w:type="dxa"/>
              <w:left w:w="115" w:type="dxa"/>
              <w:bottom w:w="14" w:type="dxa"/>
              <w:right w:w="115" w:type="dxa"/>
            </w:tcMar>
            <w:vAlign w:val="center"/>
          </w:tcPr>
          <w:p w:rsidRPr="00CC7021" w:rsidR="00645625" w:rsidP="00CC7021" w:rsidRDefault="00645625" w14:paraId="6154F52B" w14:textId="77777777">
            <w:pPr>
              <w:spacing w:after="0"/>
              <w:rPr>
                <w:rFonts w:cs="Times New Roman"/>
                <w:szCs w:val="20"/>
              </w:rPr>
            </w:pPr>
            <w:r w:rsidRPr="00CC7021">
              <w:rPr>
                <w:rFonts w:cs="Times New Roman"/>
                <w:szCs w:val="20"/>
              </w:rPr>
              <w:t>Driver Sex</w:t>
            </w:r>
          </w:p>
        </w:tc>
        <w:tc>
          <w:tcPr>
            <w:tcW w:w="3415" w:type="dxa"/>
            <w:tcMar>
              <w:top w:w="14" w:type="dxa"/>
              <w:left w:w="115" w:type="dxa"/>
              <w:bottom w:w="14" w:type="dxa"/>
              <w:right w:w="115" w:type="dxa"/>
            </w:tcMar>
            <w:vAlign w:val="center"/>
          </w:tcPr>
          <w:p w:rsidRPr="00CC7021" w:rsidR="00645625" w:rsidP="00CC7021" w:rsidRDefault="00645625" w14:paraId="134E6BDC" w14:textId="77777777">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663A5B" w:rsidTr="004A4099" w14:paraId="60DCE07C" w14:textId="77777777">
        <w:trPr>
          <w:trHeight w:val="288"/>
        </w:trPr>
        <w:tc>
          <w:tcPr>
            <w:tcW w:w="625" w:type="dxa"/>
            <w:tcMar>
              <w:top w:w="14" w:type="dxa"/>
              <w:left w:w="115" w:type="dxa"/>
              <w:bottom w:w="14" w:type="dxa"/>
              <w:right w:w="115" w:type="dxa"/>
            </w:tcMar>
            <w:vAlign w:val="center"/>
          </w:tcPr>
          <w:p w:rsidRPr="00CC7021" w:rsidR="00663A5B" w:rsidP="00663A5B" w:rsidRDefault="00663A5B" w14:paraId="240B03B6" w14:textId="764BF6F9">
            <w:pPr>
              <w:spacing w:after="0"/>
              <w:jc w:val="center"/>
              <w:rPr>
                <w:rFonts w:cs="Times New Roman"/>
                <w:szCs w:val="20"/>
              </w:rPr>
            </w:pPr>
            <w:r w:rsidRPr="00CC7021">
              <w:rPr>
                <w:rFonts w:cs="Times New Roman"/>
                <w:szCs w:val="20"/>
              </w:rPr>
              <w:t>2</w:t>
            </w:r>
            <w:r>
              <w:rPr>
                <w:rFonts w:cs="Times New Roman"/>
                <w:szCs w:val="20"/>
              </w:rPr>
              <w:t>9</w:t>
            </w:r>
          </w:p>
        </w:tc>
        <w:tc>
          <w:tcPr>
            <w:tcW w:w="3960" w:type="dxa"/>
            <w:tcMar>
              <w:top w:w="14" w:type="dxa"/>
              <w:left w:w="115" w:type="dxa"/>
              <w:bottom w:w="14" w:type="dxa"/>
              <w:right w:w="115" w:type="dxa"/>
            </w:tcMar>
            <w:vAlign w:val="center"/>
          </w:tcPr>
          <w:p w:rsidR="00873D99" w:rsidP="00B03509" w:rsidRDefault="00663A5B" w14:paraId="18667CD7" w14:textId="77777777">
            <w:pPr>
              <w:spacing w:after="0"/>
              <w:rPr>
                <w:rFonts w:cs="Times New Roman"/>
                <w:szCs w:val="20"/>
              </w:rPr>
            </w:pPr>
            <w:r w:rsidRPr="00CC7021">
              <w:rPr>
                <w:rFonts w:cs="Times New Roman"/>
                <w:szCs w:val="20"/>
              </w:rPr>
              <w:t>Are you of Hispanic, Latino, or Spanish origin?</w:t>
            </w:r>
            <w:r w:rsidR="00B03509">
              <w:rPr>
                <w:rFonts w:cs="Times New Roman"/>
                <w:szCs w:val="20"/>
              </w:rPr>
              <w:t xml:space="preserve"> </w:t>
            </w:r>
          </w:p>
          <w:p w:rsidRPr="00CC7021" w:rsidR="00663A5B" w:rsidP="00B03509" w:rsidRDefault="00B03509" w14:paraId="559A2EDD" w14:textId="2A820480">
            <w:pPr>
              <w:spacing w:after="0"/>
              <w:rPr>
                <w:rFonts w:cs="Times New Roman"/>
                <w:szCs w:val="20"/>
              </w:rPr>
            </w:pPr>
            <w:r>
              <w:rPr>
                <w:rFonts w:cs="Times New Roman"/>
                <w:szCs w:val="20"/>
              </w:rPr>
              <w:t>[</w:t>
            </w:r>
            <w:r w:rsidRPr="00B03509">
              <w:rPr>
                <w:rFonts w:cs="Times New Roman"/>
                <w:szCs w:val="20"/>
              </w:rPr>
              <w:t>No, not Spanish/Hispanic/Latino</w:t>
            </w:r>
            <w:r>
              <w:rPr>
                <w:rFonts w:cs="Times New Roman"/>
                <w:szCs w:val="20"/>
              </w:rPr>
              <w:t xml:space="preserve">; </w:t>
            </w:r>
            <w:r w:rsidRPr="00B03509">
              <w:rPr>
                <w:rFonts w:cs="Times New Roman"/>
                <w:szCs w:val="20"/>
              </w:rPr>
              <w:t>Yes, Mexican, Mexican American, Chicano</w:t>
            </w:r>
            <w:r>
              <w:rPr>
                <w:rFonts w:cs="Times New Roman"/>
                <w:szCs w:val="20"/>
              </w:rPr>
              <w:t xml:space="preserve">; </w:t>
            </w:r>
            <w:r w:rsidRPr="00B03509">
              <w:rPr>
                <w:rFonts w:cs="Times New Roman"/>
                <w:szCs w:val="20"/>
              </w:rPr>
              <w:t xml:space="preserve">Yes, </w:t>
            </w:r>
            <w:proofErr w:type="gramStart"/>
            <w:r w:rsidRPr="00B03509">
              <w:rPr>
                <w:rFonts w:cs="Times New Roman"/>
                <w:szCs w:val="20"/>
              </w:rPr>
              <w:t>other</w:t>
            </w:r>
            <w:proofErr w:type="gramEnd"/>
            <w:r w:rsidRPr="00B03509">
              <w:rPr>
                <w:rFonts w:cs="Times New Roman"/>
                <w:szCs w:val="20"/>
              </w:rPr>
              <w:t xml:space="preserve"> Spanish/Hispanic/Latino</w:t>
            </w:r>
            <w:r>
              <w:rPr>
                <w:rFonts w:cs="Times New Roman"/>
                <w:szCs w:val="20"/>
              </w:rPr>
              <w:t xml:space="preserve">; </w:t>
            </w:r>
            <w:r w:rsidRPr="00B03509">
              <w:rPr>
                <w:rFonts w:cs="Times New Roman"/>
                <w:szCs w:val="20"/>
              </w:rPr>
              <w:t>Yes, Puerto Rican</w:t>
            </w:r>
            <w:r>
              <w:rPr>
                <w:rFonts w:cs="Times New Roman"/>
                <w:szCs w:val="20"/>
              </w:rPr>
              <w:t>;</w:t>
            </w:r>
            <w:r w:rsidR="004C3D81">
              <w:rPr>
                <w:rFonts w:cs="Times New Roman"/>
                <w:szCs w:val="20"/>
              </w:rPr>
              <w:t xml:space="preserve"> </w:t>
            </w:r>
            <w:r w:rsidRPr="00B03509">
              <w:rPr>
                <w:rFonts w:cs="Times New Roman"/>
                <w:szCs w:val="20"/>
              </w:rPr>
              <w:t>Yes, Cuban</w:t>
            </w:r>
            <w:r>
              <w:rPr>
                <w:rFonts w:cs="Times New Roman"/>
                <w:szCs w:val="20"/>
              </w:rPr>
              <w:t>]</w:t>
            </w:r>
          </w:p>
        </w:tc>
        <w:tc>
          <w:tcPr>
            <w:tcW w:w="2070" w:type="dxa"/>
            <w:tcMar>
              <w:top w:w="14" w:type="dxa"/>
              <w:left w:w="115" w:type="dxa"/>
              <w:bottom w:w="14" w:type="dxa"/>
              <w:right w:w="115" w:type="dxa"/>
            </w:tcMar>
            <w:vAlign w:val="center"/>
          </w:tcPr>
          <w:p w:rsidRPr="00CC7021" w:rsidR="00663A5B" w:rsidP="00663A5B" w:rsidRDefault="00663A5B" w14:paraId="1704B4A5" w14:textId="757550CB">
            <w:pPr>
              <w:spacing w:after="0"/>
              <w:rPr>
                <w:rFonts w:cs="Times New Roman"/>
                <w:szCs w:val="20"/>
              </w:rPr>
            </w:pPr>
            <w:r w:rsidRPr="00CC7021">
              <w:rPr>
                <w:rFonts w:cs="Times New Roman"/>
                <w:szCs w:val="20"/>
              </w:rPr>
              <w:t>Driver Ethnicity</w:t>
            </w:r>
          </w:p>
        </w:tc>
        <w:tc>
          <w:tcPr>
            <w:tcW w:w="3415" w:type="dxa"/>
            <w:tcMar>
              <w:top w:w="14" w:type="dxa"/>
              <w:left w:w="115" w:type="dxa"/>
              <w:bottom w:w="14" w:type="dxa"/>
              <w:right w:w="115" w:type="dxa"/>
            </w:tcMar>
            <w:vAlign w:val="center"/>
          </w:tcPr>
          <w:p w:rsidRPr="00CC7021" w:rsidR="00663A5B" w:rsidP="00663A5B" w:rsidRDefault="00663A5B" w14:paraId="2A92E80C" w14:textId="77777777">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663A5B" w:rsidTr="004A4099" w14:paraId="61621A57" w14:textId="77777777">
        <w:trPr>
          <w:trHeight w:val="288"/>
        </w:trPr>
        <w:tc>
          <w:tcPr>
            <w:tcW w:w="625" w:type="dxa"/>
            <w:tcMar>
              <w:top w:w="14" w:type="dxa"/>
              <w:left w:w="115" w:type="dxa"/>
              <w:bottom w:w="14" w:type="dxa"/>
              <w:right w:w="115" w:type="dxa"/>
            </w:tcMar>
            <w:vAlign w:val="center"/>
          </w:tcPr>
          <w:p w:rsidRPr="00CC7021" w:rsidR="00663A5B" w:rsidP="00733F60" w:rsidRDefault="00663A5B" w14:paraId="149CE3DE" w14:textId="6E952729">
            <w:pPr>
              <w:spacing w:after="0"/>
              <w:rPr>
                <w:rFonts w:cs="Times New Roman"/>
                <w:szCs w:val="20"/>
              </w:rPr>
            </w:pPr>
            <w:r>
              <w:rPr>
                <w:rFonts w:cs="Times New Roman"/>
                <w:szCs w:val="20"/>
              </w:rPr>
              <w:t xml:space="preserve"> 30</w:t>
            </w:r>
          </w:p>
        </w:tc>
        <w:tc>
          <w:tcPr>
            <w:tcW w:w="3960" w:type="dxa"/>
            <w:tcMar>
              <w:top w:w="14" w:type="dxa"/>
              <w:left w:w="115" w:type="dxa"/>
              <w:bottom w:w="14" w:type="dxa"/>
              <w:right w:w="115" w:type="dxa"/>
            </w:tcMar>
            <w:vAlign w:val="center"/>
          </w:tcPr>
          <w:p w:rsidR="004C3D81" w:rsidP="0067679A" w:rsidRDefault="00663A5B" w14:paraId="07B92399" w14:textId="77777777">
            <w:pPr>
              <w:spacing w:after="0"/>
              <w:rPr>
                <w:rFonts w:cs="Times New Roman"/>
                <w:szCs w:val="20"/>
              </w:rPr>
            </w:pPr>
            <w:r w:rsidRPr="00CC7021">
              <w:rPr>
                <w:rFonts w:cs="Times New Roman"/>
                <w:szCs w:val="20"/>
              </w:rPr>
              <w:t>What is your race</w:t>
            </w:r>
            <w:r w:rsidR="004C3D81">
              <w:rPr>
                <w:rFonts w:cs="Times New Roman"/>
                <w:szCs w:val="20"/>
              </w:rPr>
              <w:t>?</w:t>
            </w:r>
            <w:r>
              <w:rPr>
                <w:rFonts w:cs="Times New Roman"/>
                <w:szCs w:val="20"/>
              </w:rPr>
              <w:t xml:space="preserve"> </w:t>
            </w:r>
          </w:p>
          <w:p w:rsidRPr="00CC7021" w:rsidR="00663A5B" w:rsidP="0067679A" w:rsidRDefault="00663A5B" w14:paraId="61DE87EC" w14:textId="0CF0AA12">
            <w:pPr>
              <w:spacing w:after="0"/>
              <w:rPr>
                <w:rFonts w:cs="Times New Roman"/>
                <w:szCs w:val="20"/>
              </w:rPr>
            </w:pPr>
            <w:r>
              <w:rPr>
                <w:rFonts w:cs="Times New Roman"/>
                <w:szCs w:val="20"/>
              </w:rPr>
              <w:t>[</w:t>
            </w:r>
            <w:r w:rsidRPr="0067679A" w:rsidR="0067679A">
              <w:rPr>
                <w:rFonts w:cs="Times New Roman"/>
                <w:szCs w:val="20"/>
              </w:rPr>
              <w:t>White</w:t>
            </w:r>
            <w:r w:rsidR="0067679A">
              <w:rPr>
                <w:rFonts w:cs="Times New Roman"/>
                <w:szCs w:val="20"/>
              </w:rPr>
              <w:t>;</w:t>
            </w:r>
            <w:r w:rsidRPr="0067679A" w:rsidR="0067679A">
              <w:rPr>
                <w:rFonts w:cs="Times New Roman"/>
                <w:szCs w:val="20"/>
              </w:rPr>
              <w:tab/>
              <w:t>Black or African American</w:t>
            </w:r>
            <w:r w:rsidR="0067679A">
              <w:rPr>
                <w:rFonts w:cs="Times New Roman"/>
                <w:szCs w:val="20"/>
              </w:rPr>
              <w:t xml:space="preserve">; </w:t>
            </w:r>
            <w:r w:rsidRPr="0067679A" w:rsidR="0067679A">
              <w:rPr>
                <w:rFonts w:cs="Times New Roman"/>
                <w:szCs w:val="20"/>
              </w:rPr>
              <w:t>American Indian or Alaska Native</w:t>
            </w:r>
            <w:r w:rsidR="0067679A">
              <w:rPr>
                <w:rFonts w:cs="Times New Roman"/>
                <w:szCs w:val="20"/>
              </w:rPr>
              <w:t xml:space="preserve">; </w:t>
            </w:r>
            <w:r w:rsidRPr="0067679A" w:rsidR="0067679A">
              <w:rPr>
                <w:rFonts w:cs="Times New Roman"/>
                <w:szCs w:val="20"/>
              </w:rPr>
              <w:t>Asian</w:t>
            </w:r>
            <w:r w:rsidR="0067679A">
              <w:rPr>
                <w:rFonts w:cs="Times New Roman"/>
                <w:szCs w:val="20"/>
              </w:rPr>
              <w:t xml:space="preserve">; </w:t>
            </w:r>
            <w:r w:rsidRPr="0067679A" w:rsidR="0067679A">
              <w:rPr>
                <w:rFonts w:cs="Times New Roman"/>
                <w:szCs w:val="20"/>
              </w:rPr>
              <w:t>Native Hawaiian and Pacific Islander</w:t>
            </w:r>
            <w:r w:rsidR="0067679A">
              <w:rPr>
                <w:rFonts w:cs="Times New Roman"/>
                <w:szCs w:val="20"/>
              </w:rPr>
              <w:t xml:space="preserve">; </w:t>
            </w:r>
            <w:r w:rsidRPr="0067679A" w:rsidR="0067679A">
              <w:rPr>
                <w:rFonts w:cs="Times New Roman"/>
                <w:szCs w:val="20"/>
              </w:rPr>
              <w:t>Some other race</w:t>
            </w:r>
            <w:r w:rsidR="0067679A">
              <w:rPr>
                <w:rFonts w:cs="Times New Roman"/>
                <w:szCs w:val="20"/>
              </w:rPr>
              <w:t>]</w:t>
            </w:r>
            <w:r w:rsidRPr="0067679A" w:rsidDel="00663A5B" w:rsidR="0067679A">
              <w:rPr>
                <w:rFonts w:cs="Times New Roman"/>
                <w:szCs w:val="20"/>
              </w:rPr>
              <w:t xml:space="preserve"> </w:t>
            </w:r>
          </w:p>
        </w:tc>
        <w:tc>
          <w:tcPr>
            <w:tcW w:w="2070" w:type="dxa"/>
            <w:tcMar>
              <w:top w:w="14" w:type="dxa"/>
              <w:left w:w="115" w:type="dxa"/>
              <w:bottom w:w="14" w:type="dxa"/>
              <w:right w:w="115" w:type="dxa"/>
            </w:tcMar>
            <w:vAlign w:val="center"/>
          </w:tcPr>
          <w:p w:rsidRPr="00CC7021" w:rsidR="00663A5B" w:rsidP="00663A5B" w:rsidRDefault="00663A5B" w14:paraId="3111657E" w14:textId="50785747">
            <w:pPr>
              <w:spacing w:after="0"/>
              <w:rPr>
                <w:rFonts w:cs="Times New Roman"/>
                <w:szCs w:val="20"/>
              </w:rPr>
            </w:pPr>
            <w:r w:rsidRPr="00CC7021">
              <w:rPr>
                <w:rFonts w:cs="Times New Roman"/>
                <w:szCs w:val="20"/>
              </w:rPr>
              <w:t>Driver Racial Category</w:t>
            </w:r>
          </w:p>
        </w:tc>
        <w:tc>
          <w:tcPr>
            <w:tcW w:w="3415" w:type="dxa"/>
            <w:tcMar>
              <w:top w:w="14" w:type="dxa"/>
              <w:left w:w="115" w:type="dxa"/>
              <w:bottom w:w="14" w:type="dxa"/>
              <w:right w:w="115" w:type="dxa"/>
            </w:tcMar>
            <w:vAlign w:val="center"/>
          </w:tcPr>
          <w:p w:rsidRPr="00CC7021" w:rsidR="00663A5B" w:rsidP="00663A5B" w:rsidRDefault="00663A5B" w14:paraId="036F56D0" w14:textId="77777777">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663A5B" w:rsidTr="004A4099" w14:paraId="2AEEC6A2" w14:textId="77777777">
        <w:trPr>
          <w:trHeight w:val="288"/>
        </w:trPr>
        <w:tc>
          <w:tcPr>
            <w:tcW w:w="625" w:type="dxa"/>
            <w:tcMar>
              <w:top w:w="14" w:type="dxa"/>
              <w:left w:w="115" w:type="dxa"/>
              <w:bottom w:w="14" w:type="dxa"/>
              <w:right w:w="115" w:type="dxa"/>
            </w:tcMar>
            <w:vAlign w:val="center"/>
          </w:tcPr>
          <w:p w:rsidRPr="00CC7021" w:rsidR="00663A5B" w:rsidP="00663A5B" w:rsidRDefault="004B3ECC" w14:paraId="0B995EF7" w14:textId="33B9163C">
            <w:pPr>
              <w:spacing w:after="0"/>
              <w:jc w:val="center"/>
              <w:rPr>
                <w:rFonts w:cs="Times New Roman"/>
                <w:szCs w:val="20"/>
              </w:rPr>
            </w:pPr>
            <w:r>
              <w:rPr>
                <w:rFonts w:cs="Times New Roman"/>
                <w:szCs w:val="20"/>
              </w:rPr>
              <w:t>31</w:t>
            </w:r>
          </w:p>
        </w:tc>
        <w:tc>
          <w:tcPr>
            <w:tcW w:w="3960" w:type="dxa"/>
            <w:tcMar>
              <w:top w:w="14" w:type="dxa"/>
              <w:left w:w="115" w:type="dxa"/>
              <w:bottom w:w="14" w:type="dxa"/>
              <w:right w:w="115" w:type="dxa"/>
            </w:tcMar>
            <w:vAlign w:val="center"/>
          </w:tcPr>
          <w:p w:rsidR="004C3D81" w:rsidP="004B3ECC" w:rsidRDefault="00663A5B" w14:paraId="1A300BFA" w14:textId="77777777">
            <w:pPr>
              <w:spacing w:after="0"/>
              <w:rPr>
                <w:rFonts w:cs="Times New Roman"/>
                <w:szCs w:val="20"/>
              </w:rPr>
            </w:pPr>
            <w:r w:rsidRPr="00CC7021">
              <w:rPr>
                <w:rFonts w:cs="Times New Roman"/>
                <w:szCs w:val="20"/>
              </w:rPr>
              <w:t xml:space="preserve">Which of these categories does your total annual household income fall </w:t>
            </w:r>
            <w:proofErr w:type="gramStart"/>
            <w:r w:rsidRPr="00CC7021">
              <w:rPr>
                <w:rFonts w:cs="Times New Roman"/>
                <w:szCs w:val="20"/>
              </w:rPr>
              <w:t>into, before</w:t>
            </w:r>
            <w:proofErr w:type="gramEnd"/>
            <w:r w:rsidRPr="00CC7021">
              <w:rPr>
                <w:rFonts w:cs="Times New Roman"/>
                <w:szCs w:val="20"/>
              </w:rPr>
              <w:t xml:space="preserve"> taxes? By total annual household income, we </w:t>
            </w:r>
            <w:r w:rsidRPr="00CC7021">
              <w:rPr>
                <w:rFonts w:cs="Times New Roman"/>
                <w:szCs w:val="20"/>
              </w:rPr>
              <w:lastRenderedPageBreak/>
              <w:t>mean the combined income of those who live in the same house as you.</w:t>
            </w:r>
          </w:p>
          <w:p w:rsidRPr="00CC7021" w:rsidR="00663A5B" w:rsidP="004B3ECC" w:rsidRDefault="004B3ECC" w14:paraId="15DCD7AA" w14:textId="40482361">
            <w:pPr>
              <w:spacing w:after="0"/>
              <w:rPr>
                <w:rFonts w:cs="Times New Roman"/>
                <w:szCs w:val="20"/>
              </w:rPr>
            </w:pPr>
            <w:r>
              <w:rPr>
                <w:rFonts w:cs="Times New Roman"/>
                <w:szCs w:val="20"/>
              </w:rPr>
              <w:t>[</w:t>
            </w:r>
            <w:r w:rsidRPr="004B3ECC">
              <w:rPr>
                <w:rFonts w:cs="Times New Roman"/>
                <w:szCs w:val="20"/>
              </w:rPr>
              <w:t>Less than $10,000</w:t>
            </w:r>
            <w:r>
              <w:rPr>
                <w:rFonts w:cs="Times New Roman"/>
                <w:szCs w:val="20"/>
              </w:rPr>
              <w:t xml:space="preserve">; </w:t>
            </w:r>
            <w:r w:rsidRPr="004B3ECC">
              <w:rPr>
                <w:rFonts w:cs="Times New Roman"/>
                <w:szCs w:val="20"/>
              </w:rPr>
              <w:t>Over $10,000 but less than $15,000</w:t>
            </w:r>
            <w:r>
              <w:rPr>
                <w:rFonts w:cs="Times New Roman"/>
                <w:szCs w:val="20"/>
              </w:rPr>
              <w:t>; Over</w:t>
            </w:r>
            <w:r w:rsidRPr="004B3ECC">
              <w:rPr>
                <w:rFonts w:cs="Times New Roman"/>
                <w:szCs w:val="20"/>
              </w:rPr>
              <w:t xml:space="preserve"> $15,000 but less than $25,000</w:t>
            </w:r>
            <w:r>
              <w:rPr>
                <w:rFonts w:cs="Times New Roman"/>
                <w:szCs w:val="20"/>
              </w:rPr>
              <w:t xml:space="preserve">; </w:t>
            </w:r>
            <w:r w:rsidRPr="004B3ECC">
              <w:rPr>
                <w:rFonts w:cs="Times New Roman"/>
                <w:szCs w:val="20"/>
              </w:rPr>
              <w:t>Over $25,000 but less than $35,000</w:t>
            </w:r>
            <w:r>
              <w:rPr>
                <w:rFonts w:cs="Times New Roman"/>
                <w:szCs w:val="20"/>
              </w:rPr>
              <w:t xml:space="preserve">; </w:t>
            </w:r>
            <w:r w:rsidRPr="004B3ECC">
              <w:rPr>
                <w:rFonts w:cs="Times New Roman"/>
                <w:szCs w:val="20"/>
              </w:rPr>
              <w:t>Over $35,000 but less than $50,000</w:t>
            </w:r>
            <w:r>
              <w:rPr>
                <w:rFonts w:cs="Times New Roman"/>
                <w:szCs w:val="20"/>
              </w:rPr>
              <w:t xml:space="preserve">; </w:t>
            </w:r>
            <w:r w:rsidRPr="004B3ECC">
              <w:rPr>
                <w:rFonts w:cs="Times New Roman"/>
                <w:szCs w:val="20"/>
              </w:rPr>
              <w:t>Over $50,000 but less than $75,000</w:t>
            </w:r>
            <w:r>
              <w:rPr>
                <w:rFonts w:cs="Times New Roman"/>
                <w:szCs w:val="20"/>
              </w:rPr>
              <w:t xml:space="preserve">; </w:t>
            </w:r>
            <w:r w:rsidRPr="004B3ECC">
              <w:rPr>
                <w:rFonts w:cs="Times New Roman"/>
                <w:szCs w:val="20"/>
              </w:rPr>
              <w:t>Over $75,000 but less than $100,000</w:t>
            </w:r>
            <w:r w:rsidR="00846082">
              <w:rPr>
                <w:rFonts w:cs="Times New Roman"/>
                <w:szCs w:val="20"/>
              </w:rPr>
              <w:t xml:space="preserve">; </w:t>
            </w:r>
            <w:r w:rsidRPr="004B3ECC">
              <w:rPr>
                <w:rFonts w:cs="Times New Roman"/>
                <w:szCs w:val="20"/>
              </w:rPr>
              <w:t>$100,000 or more</w:t>
            </w:r>
            <w:r w:rsidR="00846082">
              <w:rPr>
                <w:rFonts w:cs="Times New Roman"/>
                <w:szCs w:val="20"/>
              </w:rPr>
              <w:t>]</w:t>
            </w:r>
          </w:p>
        </w:tc>
        <w:tc>
          <w:tcPr>
            <w:tcW w:w="2070" w:type="dxa"/>
            <w:tcMar>
              <w:top w:w="14" w:type="dxa"/>
              <w:left w:w="115" w:type="dxa"/>
              <w:bottom w:w="14" w:type="dxa"/>
              <w:right w:w="115" w:type="dxa"/>
            </w:tcMar>
            <w:vAlign w:val="center"/>
          </w:tcPr>
          <w:p w:rsidRPr="00CC7021" w:rsidR="00663A5B" w:rsidP="00663A5B" w:rsidRDefault="00663A5B" w14:paraId="544A557F" w14:textId="77777777">
            <w:pPr>
              <w:spacing w:after="0"/>
              <w:rPr>
                <w:rFonts w:cs="Times New Roman"/>
                <w:szCs w:val="20"/>
              </w:rPr>
            </w:pPr>
            <w:r w:rsidRPr="00CC7021">
              <w:rPr>
                <w:rFonts w:cs="Times New Roman"/>
                <w:szCs w:val="20"/>
              </w:rPr>
              <w:lastRenderedPageBreak/>
              <w:t>Driver Income Category</w:t>
            </w:r>
          </w:p>
        </w:tc>
        <w:tc>
          <w:tcPr>
            <w:tcW w:w="3415" w:type="dxa"/>
            <w:tcMar>
              <w:top w:w="14" w:type="dxa"/>
              <w:left w:w="115" w:type="dxa"/>
              <w:bottom w:w="14" w:type="dxa"/>
              <w:right w:w="115" w:type="dxa"/>
            </w:tcMar>
            <w:vAlign w:val="center"/>
          </w:tcPr>
          <w:p w:rsidRPr="00CC7021" w:rsidR="00663A5B" w:rsidP="00663A5B" w:rsidRDefault="00663A5B" w14:paraId="42BEC094" w14:textId="77777777">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663A5B" w:rsidTr="004A4099" w14:paraId="50292DB7" w14:textId="77777777">
        <w:trPr>
          <w:trHeight w:val="288"/>
        </w:trPr>
        <w:tc>
          <w:tcPr>
            <w:tcW w:w="625" w:type="dxa"/>
            <w:tcMar>
              <w:top w:w="14" w:type="dxa"/>
              <w:left w:w="115" w:type="dxa"/>
              <w:bottom w:w="14" w:type="dxa"/>
              <w:right w:w="115" w:type="dxa"/>
            </w:tcMar>
            <w:vAlign w:val="center"/>
          </w:tcPr>
          <w:p w:rsidRPr="00CC7021" w:rsidR="00663A5B" w:rsidP="00663A5B" w:rsidRDefault="00663A5B" w14:paraId="2546F8AA" w14:textId="5E96D4A9">
            <w:pPr>
              <w:spacing w:after="0"/>
              <w:jc w:val="center"/>
              <w:rPr>
                <w:rFonts w:cs="Times New Roman"/>
                <w:szCs w:val="20"/>
              </w:rPr>
            </w:pPr>
            <w:r w:rsidRPr="00CC7021">
              <w:rPr>
                <w:rFonts w:cs="Times New Roman"/>
                <w:szCs w:val="20"/>
              </w:rPr>
              <w:t>3</w:t>
            </w:r>
            <w:r w:rsidR="00846082">
              <w:rPr>
                <w:rFonts w:cs="Times New Roman"/>
                <w:szCs w:val="20"/>
              </w:rPr>
              <w:t>2</w:t>
            </w:r>
          </w:p>
        </w:tc>
        <w:tc>
          <w:tcPr>
            <w:tcW w:w="3960" w:type="dxa"/>
            <w:tcMar>
              <w:top w:w="14" w:type="dxa"/>
              <w:left w:w="115" w:type="dxa"/>
              <w:bottom w:w="14" w:type="dxa"/>
              <w:right w:w="115" w:type="dxa"/>
            </w:tcMar>
            <w:vAlign w:val="center"/>
          </w:tcPr>
          <w:p w:rsidR="004C3D81" w:rsidP="0052200B" w:rsidRDefault="00663A5B" w14:paraId="1D818478" w14:textId="77777777">
            <w:pPr>
              <w:spacing w:after="0"/>
              <w:rPr>
                <w:rFonts w:cs="Times New Roman"/>
                <w:szCs w:val="20"/>
              </w:rPr>
            </w:pPr>
            <w:r w:rsidRPr="00CC7021">
              <w:rPr>
                <w:rFonts w:cs="Times New Roman"/>
                <w:szCs w:val="20"/>
              </w:rPr>
              <w:t>What is the highest degree or level of education that you have completed?</w:t>
            </w:r>
            <w:r w:rsidR="0052200B">
              <w:rPr>
                <w:rFonts w:cs="Times New Roman"/>
                <w:szCs w:val="20"/>
              </w:rPr>
              <w:t xml:space="preserve"> </w:t>
            </w:r>
          </w:p>
          <w:p w:rsidRPr="00CC7021" w:rsidR="00663A5B" w:rsidP="0052200B" w:rsidRDefault="0052200B" w14:paraId="2EBE53FF" w14:textId="4905F331">
            <w:pPr>
              <w:spacing w:after="0"/>
              <w:rPr>
                <w:rFonts w:cs="Times New Roman"/>
                <w:szCs w:val="20"/>
              </w:rPr>
            </w:pPr>
            <w:r>
              <w:rPr>
                <w:rFonts w:cs="Times New Roman"/>
                <w:szCs w:val="20"/>
              </w:rPr>
              <w:t>[</w:t>
            </w:r>
            <w:r w:rsidRPr="0052200B">
              <w:rPr>
                <w:rFonts w:cs="Times New Roman"/>
                <w:szCs w:val="20"/>
              </w:rPr>
              <w:t>Less than a high school diploma</w:t>
            </w:r>
            <w:r>
              <w:rPr>
                <w:rFonts w:cs="Times New Roman"/>
                <w:szCs w:val="20"/>
              </w:rPr>
              <w:t xml:space="preserve">; </w:t>
            </w:r>
            <w:r w:rsidRPr="0052200B">
              <w:rPr>
                <w:rFonts w:cs="Times New Roman"/>
                <w:szCs w:val="20"/>
              </w:rPr>
              <w:t>High school graduate (or GED)</w:t>
            </w:r>
            <w:r>
              <w:rPr>
                <w:rFonts w:cs="Times New Roman"/>
                <w:szCs w:val="20"/>
              </w:rPr>
              <w:t xml:space="preserve">; </w:t>
            </w:r>
            <w:r w:rsidRPr="0052200B">
              <w:rPr>
                <w:rFonts w:cs="Times New Roman"/>
                <w:szCs w:val="20"/>
              </w:rPr>
              <w:t>Some college, but no degree</w:t>
            </w:r>
            <w:r>
              <w:rPr>
                <w:rFonts w:cs="Times New Roman"/>
                <w:szCs w:val="20"/>
              </w:rPr>
              <w:t xml:space="preserve">; </w:t>
            </w:r>
            <w:r w:rsidRPr="0052200B">
              <w:rPr>
                <w:rFonts w:cs="Times New Roman"/>
                <w:szCs w:val="20"/>
              </w:rPr>
              <w:t>Technical or vocational program</w:t>
            </w:r>
            <w:r>
              <w:rPr>
                <w:rFonts w:cs="Times New Roman"/>
                <w:szCs w:val="20"/>
              </w:rPr>
              <w:t xml:space="preserve">; </w:t>
            </w:r>
            <w:r w:rsidRPr="0052200B">
              <w:rPr>
                <w:rFonts w:cs="Times New Roman"/>
                <w:szCs w:val="20"/>
              </w:rPr>
              <w:t>Associate degree</w:t>
            </w:r>
            <w:r>
              <w:rPr>
                <w:rFonts w:cs="Times New Roman"/>
                <w:szCs w:val="20"/>
              </w:rPr>
              <w:t xml:space="preserve">; </w:t>
            </w:r>
            <w:r w:rsidRPr="0052200B">
              <w:rPr>
                <w:rFonts w:cs="Times New Roman"/>
                <w:szCs w:val="20"/>
              </w:rPr>
              <w:t>Bachelor’s degree</w:t>
            </w:r>
            <w:r>
              <w:rPr>
                <w:rFonts w:cs="Times New Roman"/>
                <w:szCs w:val="20"/>
              </w:rPr>
              <w:t xml:space="preserve">; </w:t>
            </w:r>
            <w:r w:rsidRPr="0052200B">
              <w:rPr>
                <w:rFonts w:cs="Times New Roman"/>
                <w:szCs w:val="20"/>
              </w:rPr>
              <w:t>Post graduate degree (e.g., master’s, J.D., M.D., Ph.D.)</w:t>
            </w:r>
            <w:r w:rsidR="004C3D81">
              <w:rPr>
                <w:rFonts w:cs="Times New Roman"/>
                <w:szCs w:val="20"/>
              </w:rPr>
              <w:t>]</w:t>
            </w:r>
          </w:p>
        </w:tc>
        <w:tc>
          <w:tcPr>
            <w:tcW w:w="2070" w:type="dxa"/>
            <w:tcMar>
              <w:top w:w="14" w:type="dxa"/>
              <w:left w:w="115" w:type="dxa"/>
              <w:bottom w:w="14" w:type="dxa"/>
              <w:right w:w="115" w:type="dxa"/>
            </w:tcMar>
            <w:vAlign w:val="center"/>
          </w:tcPr>
          <w:p w:rsidRPr="00CC7021" w:rsidR="00663A5B" w:rsidP="00663A5B" w:rsidRDefault="00663A5B" w14:paraId="56A926FE" w14:textId="77777777">
            <w:pPr>
              <w:spacing w:after="0"/>
              <w:rPr>
                <w:rFonts w:cs="Times New Roman"/>
                <w:szCs w:val="20"/>
              </w:rPr>
            </w:pPr>
            <w:r w:rsidRPr="00CC7021">
              <w:rPr>
                <w:rFonts w:cs="Times New Roman"/>
                <w:szCs w:val="20"/>
              </w:rPr>
              <w:t>Driver Education Level Category</w:t>
            </w:r>
          </w:p>
        </w:tc>
        <w:tc>
          <w:tcPr>
            <w:tcW w:w="3415" w:type="dxa"/>
            <w:tcMar>
              <w:top w:w="14" w:type="dxa"/>
              <w:left w:w="115" w:type="dxa"/>
              <w:bottom w:w="14" w:type="dxa"/>
              <w:right w:w="115" w:type="dxa"/>
            </w:tcMar>
            <w:vAlign w:val="center"/>
          </w:tcPr>
          <w:p w:rsidRPr="00CC7021" w:rsidR="00663A5B" w:rsidP="00663A5B" w:rsidRDefault="00663A5B" w14:paraId="3249B172" w14:textId="77777777">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27099D" w:rsidTr="004A4099" w14:paraId="6909E571" w14:textId="77777777">
        <w:trPr>
          <w:trHeight w:val="288"/>
        </w:trPr>
        <w:tc>
          <w:tcPr>
            <w:tcW w:w="625" w:type="dxa"/>
            <w:tcMar>
              <w:top w:w="14" w:type="dxa"/>
              <w:left w:w="115" w:type="dxa"/>
              <w:bottom w:w="14" w:type="dxa"/>
              <w:right w:w="115" w:type="dxa"/>
            </w:tcMar>
            <w:vAlign w:val="center"/>
          </w:tcPr>
          <w:p w:rsidRPr="00CC7021" w:rsidR="0027099D" w:rsidP="00663A5B" w:rsidRDefault="0027099D" w14:paraId="738D0398" w14:textId="2B2317EF">
            <w:pPr>
              <w:spacing w:after="0"/>
              <w:jc w:val="center"/>
              <w:rPr>
                <w:rFonts w:cs="Times New Roman"/>
                <w:szCs w:val="20"/>
              </w:rPr>
            </w:pPr>
            <w:r>
              <w:rPr>
                <w:rFonts w:cs="Times New Roman"/>
                <w:szCs w:val="20"/>
              </w:rPr>
              <w:t>33</w:t>
            </w:r>
          </w:p>
        </w:tc>
        <w:tc>
          <w:tcPr>
            <w:tcW w:w="3960" w:type="dxa"/>
            <w:tcMar>
              <w:top w:w="14" w:type="dxa"/>
              <w:left w:w="115" w:type="dxa"/>
              <w:bottom w:w="14" w:type="dxa"/>
              <w:right w:w="115" w:type="dxa"/>
            </w:tcMar>
            <w:vAlign w:val="center"/>
          </w:tcPr>
          <w:p w:rsidR="004C3D81" w:rsidP="005D7F1B" w:rsidRDefault="00794F61" w14:paraId="4B3B58F1" w14:textId="77777777">
            <w:pPr>
              <w:spacing w:after="0"/>
              <w:rPr>
                <w:rFonts w:cs="Times New Roman"/>
                <w:szCs w:val="20"/>
              </w:rPr>
            </w:pPr>
            <w:r w:rsidRPr="00794F61">
              <w:rPr>
                <w:rFonts w:cs="Times New Roman"/>
                <w:szCs w:val="20"/>
              </w:rPr>
              <w:t>Is the home at which you received the invitation for this survey…</w:t>
            </w:r>
          </w:p>
          <w:p w:rsidRPr="00CC7021" w:rsidR="0027099D" w:rsidP="005D7F1B" w:rsidRDefault="00794F61" w14:paraId="03CFD7C2" w14:textId="78DCD745">
            <w:pPr>
              <w:spacing w:after="0"/>
              <w:rPr>
                <w:rFonts w:cs="Times New Roman"/>
                <w:szCs w:val="20"/>
              </w:rPr>
            </w:pPr>
            <w:r>
              <w:rPr>
                <w:rFonts w:cs="Times New Roman"/>
                <w:szCs w:val="20"/>
              </w:rPr>
              <w:t>[</w:t>
            </w:r>
            <w:r w:rsidRPr="00794F61">
              <w:rPr>
                <w:rFonts w:cs="Times New Roman"/>
                <w:szCs w:val="20"/>
              </w:rPr>
              <w:t>Owned by you or someone in this household? (Check this if you have a mortgage or loan, or if the home is paid off free and clear.)</w:t>
            </w:r>
            <w:r w:rsidR="005D7F1B">
              <w:rPr>
                <w:rFonts w:cs="Times New Roman"/>
                <w:szCs w:val="20"/>
              </w:rPr>
              <w:t xml:space="preserve">; </w:t>
            </w:r>
            <w:r w:rsidRPr="00794F61">
              <w:rPr>
                <w:rFonts w:cs="Times New Roman"/>
                <w:szCs w:val="20"/>
              </w:rPr>
              <w:t>Rented? (Check this if you pay rent or occupy without payment.)</w:t>
            </w:r>
            <w:r w:rsidR="005D7F1B">
              <w:rPr>
                <w:rFonts w:cs="Times New Roman"/>
                <w:szCs w:val="20"/>
              </w:rPr>
              <w:t>]</w:t>
            </w:r>
          </w:p>
        </w:tc>
        <w:tc>
          <w:tcPr>
            <w:tcW w:w="2070" w:type="dxa"/>
            <w:tcMar>
              <w:top w:w="14" w:type="dxa"/>
              <w:left w:w="115" w:type="dxa"/>
              <w:bottom w:w="14" w:type="dxa"/>
              <w:right w:w="115" w:type="dxa"/>
            </w:tcMar>
            <w:vAlign w:val="center"/>
          </w:tcPr>
          <w:p w:rsidRPr="00CC7021" w:rsidR="0027099D" w:rsidP="00663A5B" w:rsidRDefault="002F1DBB" w14:paraId="5794D291" w14:textId="2BD8E88F">
            <w:pPr>
              <w:spacing w:after="0"/>
              <w:rPr>
                <w:rFonts w:cs="Times New Roman"/>
                <w:szCs w:val="20"/>
              </w:rPr>
            </w:pPr>
            <w:r>
              <w:rPr>
                <w:rFonts w:cs="Times New Roman"/>
                <w:szCs w:val="20"/>
              </w:rPr>
              <w:t>Weighting adjustments</w:t>
            </w:r>
          </w:p>
        </w:tc>
        <w:tc>
          <w:tcPr>
            <w:tcW w:w="3415" w:type="dxa"/>
            <w:tcMar>
              <w:top w:w="14" w:type="dxa"/>
              <w:left w:w="115" w:type="dxa"/>
              <w:bottom w:w="14" w:type="dxa"/>
              <w:right w:w="115" w:type="dxa"/>
            </w:tcMar>
            <w:vAlign w:val="center"/>
          </w:tcPr>
          <w:p w:rsidRPr="00CC7021" w:rsidR="0027099D" w:rsidP="00663A5B" w:rsidRDefault="00A07E6A" w14:paraId="035EDB26" w14:textId="15B6D0D4">
            <w:pPr>
              <w:spacing w:after="0"/>
              <w:rPr>
                <w:rFonts w:cs="Times New Roman"/>
                <w:szCs w:val="20"/>
              </w:rPr>
            </w:pPr>
            <w:r>
              <w:rPr>
                <w:rFonts w:cstheme="minorHAnsi"/>
              </w:rPr>
              <w:t>This question allows for mitigation of nonresponse bias via weighting adjustments</w:t>
            </w:r>
            <w:r w:rsidR="008A2EA7">
              <w:rPr>
                <w:rFonts w:cstheme="minorHAnsi"/>
              </w:rPr>
              <w:t xml:space="preserve"> as</w:t>
            </w:r>
            <w:r>
              <w:rPr>
                <w:rFonts w:cstheme="minorHAnsi"/>
              </w:rPr>
              <w:t xml:space="preserve"> r</w:t>
            </w:r>
            <w:r w:rsidR="00C804E9">
              <w:rPr>
                <w:rFonts w:cstheme="minorHAnsi"/>
              </w:rPr>
              <w:t>enters tend to respond</w:t>
            </w:r>
            <w:r w:rsidR="00D610CA">
              <w:rPr>
                <w:rFonts w:cstheme="minorHAnsi"/>
              </w:rPr>
              <w:t xml:space="preserve"> to surveys</w:t>
            </w:r>
            <w:r w:rsidR="00C804E9">
              <w:rPr>
                <w:rFonts w:cstheme="minorHAnsi"/>
              </w:rPr>
              <w:t xml:space="preserve"> at lower rates</w:t>
            </w:r>
            <w:r w:rsidR="006E278D">
              <w:rPr>
                <w:rFonts w:cstheme="minorHAnsi"/>
              </w:rPr>
              <w:t xml:space="preserve"> than do home-owners.</w:t>
            </w:r>
          </w:p>
        </w:tc>
      </w:tr>
      <w:tr w:rsidRPr="00CC7021" w:rsidR="005D7F1B" w:rsidTr="004A4099" w14:paraId="136D65CA" w14:textId="77777777">
        <w:trPr>
          <w:trHeight w:val="288"/>
        </w:trPr>
        <w:tc>
          <w:tcPr>
            <w:tcW w:w="625" w:type="dxa"/>
            <w:tcMar>
              <w:top w:w="14" w:type="dxa"/>
              <w:left w:w="115" w:type="dxa"/>
              <w:bottom w:w="14" w:type="dxa"/>
              <w:right w:w="115" w:type="dxa"/>
            </w:tcMar>
            <w:vAlign w:val="center"/>
          </w:tcPr>
          <w:p w:rsidR="005D7F1B" w:rsidP="00663A5B" w:rsidRDefault="005D7F1B" w14:paraId="362D2055" w14:textId="5CF4F3D0">
            <w:pPr>
              <w:spacing w:after="0"/>
              <w:jc w:val="center"/>
              <w:rPr>
                <w:rFonts w:cs="Times New Roman"/>
                <w:szCs w:val="20"/>
              </w:rPr>
            </w:pPr>
            <w:r>
              <w:rPr>
                <w:rFonts w:cs="Times New Roman"/>
                <w:szCs w:val="20"/>
              </w:rPr>
              <w:t>34</w:t>
            </w:r>
          </w:p>
        </w:tc>
        <w:tc>
          <w:tcPr>
            <w:tcW w:w="3960" w:type="dxa"/>
            <w:tcMar>
              <w:top w:w="14" w:type="dxa"/>
              <w:left w:w="115" w:type="dxa"/>
              <w:bottom w:w="14" w:type="dxa"/>
              <w:right w:w="115" w:type="dxa"/>
            </w:tcMar>
            <w:vAlign w:val="center"/>
          </w:tcPr>
          <w:p w:rsidRPr="00794F61" w:rsidR="005D7F1B" w:rsidP="0085140B" w:rsidRDefault="0085140B" w14:paraId="7C3E2242" w14:textId="4DA008E2">
            <w:pPr>
              <w:spacing w:after="0"/>
              <w:rPr>
                <w:rFonts w:cs="Times New Roman"/>
                <w:szCs w:val="20"/>
              </w:rPr>
            </w:pPr>
            <w:r w:rsidRPr="0085140B">
              <w:rPr>
                <w:rFonts w:cs="Times New Roman"/>
                <w:szCs w:val="20"/>
              </w:rPr>
              <w:t>What is your marital status?</w:t>
            </w:r>
            <w:r>
              <w:rPr>
                <w:rFonts w:cs="Times New Roman"/>
                <w:szCs w:val="20"/>
              </w:rPr>
              <w:t xml:space="preserve"> [</w:t>
            </w:r>
            <w:r w:rsidRPr="0085140B">
              <w:rPr>
                <w:rFonts w:cs="Times New Roman"/>
                <w:szCs w:val="20"/>
              </w:rPr>
              <w:t>Now married</w:t>
            </w:r>
            <w:r>
              <w:rPr>
                <w:rFonts w:cs="Times New Roman"/>
                <w:szCs w:val="20"/>
              </w:rPr>
              <w:t xml:space="preserve">; </w:t>
            </w:r>
            <w:r w:rsidRPr="0085140B">
              <w:rPr>
                <w:rFonts w:cs="Times New Roman"/>
                <w:szCs w:val="20"/>
              </w:rPr>
              <w:t>Widowed</w:t>
            </w:r>
            <w:r>
              <w:rPr>
                <w:rFonts w:cs="Times New Roman"/>
                <w:szCs w:val="20"/>
              </w:rPr>
              <w:t xml:space="preserve">; </w:t>
            </w:r>
            <w:r w:rsidRPr="0085140B">
              <w:rPr>
                <w:rFonts w:cs="Times New Roman"/>
                <w:szCs w:val="20"/>
              </w:rPr>
              <w:t>Divorced</w:t>
            </w:r>
            <w:r>
              <w:rPr>
                <w:rFonts w:cs="Times New Roman"/>
                <w:szCs w:val="20"/>
              </w:rPr>
              <w:t xml:space="preserve">; </w:t>
            </w:r>
            <w:r w:rsidRPr="0085140B">
              <w:rPr>
                <w:rFonts w:cs="Times New Roman"/>
                <w:szCs w:val="20"/>
              </w:rPr>
              <w:t>Separated</w:t>
            </w:r>
            <w:r>
              <w:rPr>
                <w:rFonts w:cs="Times New Roman"/>
                <w:szCs w:val="20"/>
              </w:rPr>
              <w:t xml:space="preserve">; </w:t>
            </w:r>
            <w:r w:rsidRPr="0085140B">
              <w:rPr>
                <w:rFonts w:cs="Times New Roman"/>
                <w:szCs w:val="20"/>
              </w:rPr>
              <w:t>Never married</w:t>
            </w:r>
            <w:r>
              <w:rPr>
                <w:rFonts w:cs="Times New Roman"/>
                <w:szCs w:val="20"/>
              </w:rPr>
              <w:t>]</w:t>
            </w:r>
          </w:p>
        </w:tc>
        <w:tc>
          <w:tcPr>
            <w:tcW w:w="2070" w:type="dxa"/>
            <w:tcMar>
              <w:top w:w="14" w:type="dxa"/>
              <w:left w:w="115" w:type="dxa"/>
              <w:bottom w:w="14" w:type="dxa"/>
              <w:right w:w="115" w:type="dxa"/>
            </w:tcMar>
            <w:vAlign w:val="center"/>
          </w:tcPr>
          <w:p w:rsidRPr="00CC7021" w:rsidR="005D7F1B" w:rsidP="00663A5B" w:rsidRDefault="008D70C1" w14:paraId="76B545D2" w14:textId="734766AB">
            <w:pPr>
              <w:spacing w:after="0"/>
              <w:rPr>
                <w:rFonts w:cs="Times New Roman"/>
                <w:szCs w:val="20"/>
              </w:rPr>
            </w:pPr>
            <w:r>
              <w:rPr>
                <w:rFonts w:cs="Times New Roman"/>
                <w:szCs w:val="20"/>
              </w:rPr>
              <w:t>Marital Status</w:t>
            </w:r>
          </w:p>
        </w:tc>
        <w:tc>
          <w:tcPr>
            <w:tcW w:w="3415" w:type="dxa"/>
            <w:tcMar>
              <w:top w:w="14" w:type="dxa"/>
              <w:left w:w="115" w:type="dxa"/>
              <w:bottom w:w="14" w:type="dxa"/>
              <w:right w:w="115" w:type="dxa"/>
            </w:tcMar>
            <w:vAlign w:val="center"/>
          </w:tcPr>
          <w:p w:rsidRPr="00CC7021" w:rsidR="005D7F1B" w:rsidP="00663A5B" w:rsidRDefault="008D70C1" w14:paraId="23446F45" w14:textId="5D987DEA">
            <w:pPr>
              <w:spacing w:after="0"/>
              <w:rPr>
                <w:rFonts w:cs="Times New Roman"/>
                <w:szCs w:val="20"/>
              </w:rPr>
            </w:pPr>
            <w:r w:rsidRPr="00CC7021">
              <w:rPr>
                <w:rFonts w:cs="Times New Roman"/>
                <w:szCs w:val="20"/>
              </w:rPr>
              <w:t>Demographic information is related to problem identification and countermeasure development in behavioral traffic safety.</w:t>
            </w:r>
          </w:p>
        </w:tc>
      </w:tr>
      <w:tr w:rsidRPr="00CC7021" w:rsidR="0085140B" w:rsidTr="004A4099" w14:paraId="4DDBD3B2" w14:textId="77777777">
        <w:trPr>
          <w:trHeight w:val="288"/>
        </w:trPr>
        <w:tc>
          <w:tcPr>
            <w:tcW w:w="625" w:type="dxa"/>
            <w:tcMar>
              <w:top w:w="14" w:type="dxa"/>
              <w:left w:w="115" w:type="dxa"/>
              <w:bottom w:w="14" w:type="dxa"/>
              <w:right w:w="115" w:type="dxa"/>
            </w:tcMar>
            <w:vAlign w:val="center"/>
          </w:tcPr>
          <w:p w:rsidR="0085140B" w:rsidP="00663A5B" w:rsidRDefault="00A55A22" w14:paraId="1F6408FB" w14:textId="2C2FB0F7">
            <w:pPr>
              <w:spacing w:after="0"/>
              <w:jc w:val="center"/>
              <w:rPr>
                <w:rFonts w:cs="Times New Roman"/>
                <w:szCs w:val="20"/>
              </w:rPr>
            </w:pPr>
            <w:r>
              <w:rPr>
                <w:rFonts w:cs="Times New Roman"/>
                <w:szCs w:val="20"/>
              </w:rPr>
              <w:t>35</w:t>
            </w:r>
          </w:p>
        </w:tc>
        <w:tc>
          <w:tcPr>
            <w:tcW w:w="3960" w:type="dxa"/>
            <w:tcMar>
              <w:top w:w="14" w:type="dxa"/>
              <w:left w:w="115" w:type="dxa"/>
              <w:bottom w:w="14" w:type="dxa"/>
              <w:right w:w="115" w:type="dxa"/>
            </w:tcMar>
            <w:vAlign w:val="center"/>
          </w:tcPr>
          <w:p w:rsidRPr="0085140B" w:rsidR="0085140B" w:rsidP="00A55A22" w:rsidRDefault="00A55A22" w14:paraId="5BB94C24" w14:textId="5023768D">
            <w:pPr>
              <w:spacing w:after="0"/>
              <w:rPr>
                <w:rFonts w:cs="Times New Roman"/>
                <w:szCs w:val="20"/>
              </w:rPr>
            </w:pPr>
            <w:r w:rsidRPr="00A55A22">
              <w:rPr>
                <w:rFonts w:cs="Times New Roman"/>
                <w:szCs w:val="20"/>
              </w:rPr>
              <w:t>How many adults are living or staying at this address?</w:t>
            </w:r>
            <w:r>
              <w:rPr>
                <w:rFonts w:cs="Times New Roman"/>
                <w:szCs w:val="20"/>
              </w:rPr>
              <w:t xml:space="preserve"> </w:t>
            </w:r>
            <w:r w:rsidRPr="00A55A22">
              <w:rPr>
                <w:rFonts w:cs="Times New Roman"/>
                <w:szCs w:val="20"/>
              </w:rPr>
              <w:t>Include all adults who are living or staying here for more than 2 months.</w:t>
            </w:r>
            <w:r w:rsidR="004A4099">
              <w:rPr>
                <w:rFonts w:cs="Times New Roman"/>
                <w:szCs w:val="20"/>
              </w:rPr>
              <w:t xml:space="preserve"> </w:t>
            </w:r>
            <w:r w:rsidRPr="00A55A22">
              <w:rPr>
                <w:rFonts w:cs="Times New Roman"/>
                <w:szCs w:val="20"/>
              </w:rPr>
              <w:t>Include yourself if you are over the age of 18 and living here for more than 2 months</w:t>
            </w:r>
            <w:r w:rsidRPr="00A55A22">
              <w:rPr>
                <w:rFonts w:cs="Times New Roman"/>
                <w:szCs w:val="20"/>
              </w:rPr>
              <w:tab/>
              <w:t>Include other adults staying here who do not have another place to stay even if they are here for 2 months or less</w:t>
            </w:r>
            <w:r w:rsidR="004A4099">
              <w:rPr>
                <w:rFonts w:cs="Times New Roman"/>
                <w:szCs w:val="20"/>
              </w:rPr>
              <w:t>.</w:t>
            </w:r>
          </w:p>
        </w:tc>
        <w:tc>
          <w:tcPr>
            <w:tcW w:w="2070" w:type="dxa"/>
            <w:tcMar>
              <w:top w:w="14" w:type="dxa"/>
              <w:left w:w="115" w:type="dxa"/>
              <w:bottom w:w="14" w:type="dxa"/>
              <w:right w:w="115" w:type="dxa"/>
            </w:tcMar>
            <w:vAlign w:val="center"/>
          </w:tcPr>
          <w:p w:rsidRPr="00CC7021" w:rsidR="0085140B" w:rsidP="00663A5B" w:rsidRDefault="00AE37E1" w14:paraId="6EAADB70" w14:textId="492B3770">
            <w:pPr>
              <w:spacing w:after="0"/>
              <w:rPr>
                <w:rFonts w:cs="Times New Roman"/>
                <w:szCs w:val="20"/>
              </w:rPr>
            </w:pPr>
            <w:r>
              <w:rPr>
                <w:rFonts w:cs="Times New Roman"/>
                <w:szCs w:val="20"/>
              </w:rPr>
              <w:t>Weighting adjustments</w:t>
            </w:r>
          </w:p>
        </w:tc>
        <w:tc>
          <w:tcPr>
            <w:tcW w:w="3415" w:type="dxa"/>
            <w:tcMar>
              <w:top w:w="14" w:type="dxa"/>
              <w:left w:w="115" w:type="dxa"/>
              <w:bottom w:w="14" w:type="dxa"/>
              <w:right w:w="115" w:type="dxa"/>
            </w:tcMar>
            <w:vAlign w:val="center"/>
          </w:tcPr>
          <w:p w:rsidRPr="00CC7021" w:rsidR="0085140B" w:rsidP="00663A5B" w:rsidRDefault="00790695" w14:paraId="2BB15A24" w14:textId="41F4ED6B">
            <w:pPr>
              <w:spacing w:after="0"/>
              <w:rPr>
                <w:rFonts w:cs="Times New Roman"/>
                <w:szCs w:val="20"/>
              </w:rPr>
            </w:pPr>
            <w:r>
              <w:rPr>
                <w:rFonts w:cs="Times New Roman"/>
                <w:szCs w:val="20"/>
              </w:rPr>
              <w:t xml:space="preserve">Allows for the </w:t>
            </w:r>
            <w:r w:rsidRPr="00AE37E1" w:rsidR="00AE37E1">
              <w:rPr>
                <w:rFonts w:cs="Times New Roman"/>
                <w:szCs w:val="20"/>
              </w:rPr>
              <w:t>adjust</w:t>
            </w:r>
            <w:r>
              <w:rPr>
                <w:rFonts w:cs="Times New Roman"/>
                <w:szCs w:val="20"/>
              </w:rPr>
              <w:t>ment of</w:t>
            </w:r>
            <w:r w:rsidRPr="00AE37E1" w:rsidR="00AE37E1">
              <w:rPr>
                <w:rFonts w:cs="Times New Roman"/>
                <w:szCs w:val="20"/>
              </w:rPr>
              <w:t xml:space="preserve"> the survey weights to account for subsampling a single adult from among all adults within the household. Households of different sizes have different characteristics</w:t>
            </w:r>
            <w:r>
              <w:rPr>
                <w:rFonts w:cs="Times New Roman"/>
                <w:szCs w:val="20"/>
              </w:rPr>
              <w:t>.</w:t>
            </w:r>
          </w:p>
        </w:tc>
      </w:tr>
      <w:tr w:rsidRPr="00CC7021" w:rsidR="002A6561" w:rsidTr="004A4099" w14:paraId="23216938" w14:textId="77777777">
        <w:trPr>
          <w:trHeight w:val="288"/>
        </w:trPr>
        <w:tc>
          <w:tcPr>
            <w:tcW w:w="625" w:type="dxa"/>
            <w:tcMar>
              <w:top w:w="14" w:type="dxa"/>
              <w:left w:w="115" w:type="dxa"/>
              <w:bottom w:w="14" w:type="dxa"/>
              <w:right w:w="115" w:type="dxa"/>
            </w:tcMar>
            <w:vAlign w:val="center"/>
          </w:tcPr>
          <w:p w:rsidR="002A6561" w:rsidP="00663A5B" w:rsidRDefault="002A6561" w14:paraId="73CCD2C9" w14:textId="43CFC95C">
            <w:pPr>
              <w:spacing w:after="0"/>
              <w:jc w:val="center"/>
              <w:rPr>
                <w:rFonts w:cs="Times New Roman"/>
                <w:szCs w:val="20"/>
              </w:rPr>
            </w:pPr>
            <w:r>
              <w:rPr>
                <w:rFonts w:cs="Times New Roman"/>
                <w:szCs w:val="20"/>
              </w:rPr>
              <w:t>36</w:t>
            </w:r>
          </w:p>
        </w:tc>
        <w:tc>
          <w:tcPr>
            <w:tcW w:w="3960" w:type="dxa"/>
            <w:tcMar>
              <w:top w:w="14" w:type="dxa"/>
              <w:left w:w="115" w:type="dxa"/>
              <w:bottom w:w="14" w:type="dxa"/>
              <w:right w:w="115" w:type="dxa"/>
            </w:tcMar>
            <w:vAlign w:val="center"/>
          </w:tcPr>
          <w:p w:rsidRPr="00A55A22" w:rsidR="002A6561" w:rsidP="00A55A22" w:rsidRDefault="00734418" w14:paraId="13BF6BFF" w14:textId="21C89017">
            <w:pPr>
              <w:spacing w:after="0"/>
              <w:rPr>
                <w:rFonts w:cs="Times New Roman"/>
                <w:szCs w:val="20"/>
              </w:rPr>
            </w:pPr>
            <w:r w:rsidRPr="00734418">
              <w:rPr>
                <w:rFonts w:cs="Times New Roman"/>
                <w:szCs w:val="20"/>
              </w:rPr>
              <w:t xml:space="preserve">How many adults </w:t>
            </w:r>
            <w:r w:rsidR="00971F5F">
              <w:rPr>
                <w:rFonts w:cs="Times New Roman"/>
                <w:szCs w:val="20"/>
              </w:rPr>
              <w:t xml:space="preserve">age 18 or older </w:t>
            </w:r>
            <w:r w:rsidRPr="00734418">
              <w:rPr>
                <w:rFonts w:cs="Times New Roman"/>
                <w:szCs w:val="20"/>
              </w:rPr>
              <w:t>living at this address worked for pay last week at a job or business?</w:t>
            </w:r>
          </w:p>
        </w:tc>
        <w:tc>
          <w:tcPr>
            <w:tcW w:w="2070" w:type="dxa"/>
            <w:tcMar>
              <w:top w:w="14" w:type="dxa"/>
              <w:left w:w="115" w:type="dxa"/>
              <w:bottom w:w="14" w:type="dxa"/>
              <w:right w:w="115" w:type="dxa"/>
            </w:tcMar>
            <w:vAlign w:val="center"/>
          </w:tcPr>
          <w:p w:rsidRPr="00CC7021" w:rsidR="002A6561" w:rsidP="00663A5B" w:rsidRDefault="002F14C8" w14:paraId="319EDC98" w14:textId="6C45041A">
            <w:pPr>
              <w:spacing w:after="0"/>
              <w:rPr>
                <w:rFonts w:cs="Times New Roman"/>
                <w:szCs w:val="20"/>
              </w:rPr>
            </w:pPr>
            <w:r>
              <w:rPr>
                <w:rFonts w:cs="Times New Roman"/>
                <w:szCs w:val="20"/>
              </w:rPr>
              <w:t>Weighting adjustments</w:t>
            </w:r>
          </w:p>
        </w:tc>
        <w:tc>
          <w:tcPr>
            <w:tcW w:w="3415" w:type="dxa"/>
            <w:tcMar>
              <w:top w:w="14" w:type="dxa"/>
              <w:left w:w="115" w:type="dxa"/>
              <w:bottom w:w="14" w:type="dxa"/>
              <w:right w:w="115" w:type="dxa"/>
            </w:tcMar>
            <w:vAlign w:val="center"/>
          </w:tcPr>
          <w:p w:rsidRPr="00CC7021" w:rsidR="002A6561" w:rsidP="00995016" w:rsidRDefault="007143CC" w14:paraId="36818D95" w14:textId="5DD6D11D">
            <w:pPr>
              <w:spacing w:after="0"/>
              <w:rPr>
                <w:rFonts w:cs="Times New Roman"/>
                <w:szCs w:val="20"/>
              </w:rPr>
            </w:pPr>
            <w:r>
              <w:rPr>
                <w:rFonts w:cstheme="minorHAnsi"/>
              </w:rPr>
              <w:t xml:space="preserve">Allows for weighting adjustments on this variable. </w:t>
            </w:r>
            <w:r w:rsidR="002F14C8">
              <w:rPr>
                <w:rFonts w:cstheme="minorHAnsi"/>
              </w:rPr>
              <w:t xml:space="preserve">Employment outside of </w:t>
            </w:r>
            <w:r w:rsidR="00790695">
              <w:rPr>
                <w:rFonts w:cstheme="minorHAnsi"/>
              </w:rPr>
              <w:t xml:space="preserve">the </w:t>
            </w:r>
            <w:r w:rsidR="002F14C8">
              <w:rPr>
                <w:rFonts w:cstheme="minorHAnsi"/>
              </w:rPr>
              <w:t xml:space="preserve">home is </w:t>
            </w:r>
            <w:r w:rsidR="00790695">
              <w:rPr>
                <w:rFonts w:cstheme="minorHAnsi"/>
              </w:rPr>
              <w:t>a predictor of transportation use</w:t>
            </w:r>
            <w:r w:rsidR="002F14C8">
              <w:rPr>
                <w:rFonts w:cstheme="minorHAnsi"/>
              </w:rPr>
              <w:t xml:space="preserve">. Individuals commuting to work have higher road exposure, and hence higher exposure to motorcycles. Employed adults often </w:t>
            </w:r>
            <w:r>
              <w:rPr>
                <w:rFonts w:cstheme="minorHAnsi"/>
              </w:rPr>
              <w:t>respond to surveys at lower rates</w:t>
            </w:r>
            <w:r w:rsidR="002F14C8">
              <w:rPr>
                <w:rFonts w:cstheme="minorHAnsi"/>
              </w:rPr>
              <w:t xml:space="preserve">. </w:t>
            </w:r>
          </w:p>
        </w:tc>
      </w:tr>
      <w:tr w:rsidRPr="00CC7021" w:rsidR="00734418" w:rsidTr="004A4099" w14:paraId="4C8F827B" w14:textId="77777777">
        <w:trPr>
          <w:trHeight w:val="288"/>
        </w:trPr>
        <w:tc>
          <w:tcPr>
            <w:tcW w:w="625" w:type="dxa"/>
            <w:tcMar>
              <w:top w:w="14" w:type="dxa"/>
              <w:left w:w="115" w:type="dxa"/>
              <w:bottom w:w="14" w:type="dxa"/>
              <w:right w:w="115" w:type="dxa"/>
            </w:tcMar>
            <w:vAlign w:val="center"/>
          </w:tcPr>
          <w:p w:rsidR="00734418" w:rsidP="00663A5B" w:rsidRDefault="00BC51EB" w14:paraId="1D027454" w14:textId="75C4CA4E">
            <w:pPr>
              <w:spacing w:after="0"/>
              <w:jc w:val="center"/>
              <w:rPr>
                <w:rFonts w:cs="Times New Roman"/>
                <w:szCs w:val="20"/>
              </w:rPr>
            </w:pPr>
            <w:r>
              <w:rPr>
                <w:rFonts w:cs="Times New Roman"/>
                <w:szCs w:val="20"/>
              </w:rPr>
              <w:t>37</w:t>
            </w:r>
          </w:p>
        </w:tc>
        <w:tc>
          <w:tcPr>
            <w:tcW w:w="3960" w:type="dxa"/>
            <w:tcMar>
              <w:top w:w="14" w:type="dxa"/>
              <w:left w:w="115" w:type="dxa"/>
              <w:bottom w:w="14" w:type="dxa"/>
              <w:right w:w="115" w:type="dxa"/>
            </w:tcMar>
            <w:vAlign w:val="center"/>
          </w:tcPr>
          <w:p w:rsidR="004C3D81" w:rsidP="00BC51EB" w:rsidRDefault="00BC51EB" w14:paraId="3DFFE44E" w14:textId="77777777">
            <w:pPr>
              <w:spacing w:after="0"/>
              <w:rPr>
                <w:rFonts w:cs="Times New Roman"/>
                <w:szCs w:val="20"/>
              </w:rPr>
            </w:pPr>
            <w:r w:rsidRPr="00BC51EB">
              <w:rPr>
                <w:rFonts w:cs="Times New Roman"/>
                <w:szCs w:val="20"/>
              </w:rPr>
              <w:t>Which of the following statements best describes how you get your mail?</w:t>
            </w:r>
            <w:r>
              <w:rPr>
                <w:rFonts w:cs="Times New Roman"/>
                <w:szCs w:val="20"/>
              </w:rPr>
              <w:t xml:space="preserve"> </w:t>
            </w:r>
          </w:p>
          <w:p w:rsidRPr="00734418" w:rsidR="00734418" w:rsidP="00BC51EB" w:rsidRDefault="00BC51EB" w14:paraId="02356BBF" w14:textId="4C6446E0">
            <w:pPr>
              <w:spacing w:after="0"/>
              <w:rPr>
                <w:rFonts w:cs="Times New Roman"/>
                <w:szCs w:val="20"/>
              </w:rPr>
            </w:pPr>
            <w:r>
              <w:rPr>
                <w:rFonts w:cs="Times New Roman"/>
                <w:szCs w:val="20"/>
              </w:rPr>
              <w:t>[</w:t>
            </w:r>
            <w:r w:rsidRPr="00BC51EB">
              <w:rPr>
                <w:rFonts w:cs="Times New Roman"/>
                <w:szCs w:val="20"/>
              </w:rPr>
              <w:t>My mail is delivered directly to my home in a mailbox or mail slo</w:t>
            </w:r>
            <w:r>
              <w:rPr>
                <w:rFonts w:cs="Times New Roman"/>
                <w:szCs w:val="20"/>
              </w:rPr>
              <w:t xml:space="preserve">t; </w:t>
            </w:r>
            <w:r w:rsidRPr="00BC51EB">
              <w:rPr>
                <w:rFonts w:cs="Times New Roman"/>
                <w:szCs w:val="20"/>
              </w:rPr>
              <w:t>My mail is delivered to a central location that’s inside my building</w:t>
            </w:r>
            <w:r>
              <w:rPr>
                <w:rFonts w:cs="Times New Roman"/>
                <w:szCs w:val="20"/>
              </w:rPr>
              <w:t xml:space="preserve">; </w:t>
            </w:r>
            <w:r w:rsidRPr="00BC51EB">
              <w:rPr>
                <w:rFonts w:cs="Times New Roman"/>
                <w:szCs w:val="20"/>
              </w:rPr>
              <w:t>My mail is delivered to a central location that’s outside my building</w:t>
            </w:r>
            <w:r>
              <w:rPr>
                <w:rFonts w:cs="Times New Roman"/>
                <w:szCs w:val="20"/>
              </w:rPr>
              <w:t xml:space="preserve">; </w:t>
            </w:r>
            <w:r w:rsidRPr="00BC51EB">
              <w:rPr>
                <w:rFonts w:cs="Times New Roman"/>
                <w:szCs w:val="20"/>
              </w:rPr>
              <w:t>My mail is delivered to the post office (P.O. Box)</w:t>
            </w:r>
            <w:r>
              <w:rPr>
                <w:rFonts w:cs="Times New Roman"/>
                <w:szCs w:val="20"/>
              </w:rPr>
              <w:t>]</w:t>
            </w:r>
          </w:p>
        </w:tc>
        <w:tc>
          <w:tcPr>
            <w:tcW w:w="2070" w:type="dxa"/>
            <w:tcMar>
              <w:top w:w="14" w:type="dxa"/>
              <w:left w:w="115" w:type="dxa"/>
              <w:bottom w:w="14" w:type="dxa"/>
              <w:right w:w="115" w:type="dxa"/>
            </w:tcMar>
            <w:vAlign w:val="center"/>
          </w:tcPr>
          <w:p w:rsidRPr="00CC7021" w:rsidR="00734418" w:rsidP="00663A5B" w:rsidRDefault="00745F21" w14:paraId="56733ED3" w14:textId="669BD8B2">
            <w:pPr>
              <w:spacing w:after="0"/>
              <w:rPr>
                <w:rFonts w:cs="Times New Roman"/>
                <w:szCs w:val="20"/>
              </w:rPr>
            </w:pPr>
            <w:r>
              <w:rPr>
                <w:rFonts w:cs="Times New Roman"/>
                <w:szCs w:val="20"/>
              </w:rPr>
              <w:t>Weighting adjustment</w:t>
            </w:r>
          </w:p>
        </w:tc>
        <w:tc>
          <w:tcPr>
            <w:tcW w:w="3415" w:type="dxa"/>
            <w:tcMar>
              <w:top w:w="14" w:type="dxa"/>
              <w:left w:w="115" w:type="dxa"/>
              <w:bottom w:w="14" w:type="dxa"/>
              <w:right w:w="115" w:type="dxa"/>
            </w:tcMar>
            <w:vAlign w:val="center"/>
          </w:tcPr>
          <w:p w:rsidRPr="00CC7021" w:rsidR="00734418" w:rsidP="00D610CA" w:rsidRDefault="003B2F54" w14:paraId="1E3E0697" w14:textId="3703770D">
            <w:pPr>
              <w:spacing w:after="0"/>
              <w:rPr>
                <w:rFonts w:cs="Times New Roman"/>
                <w:szCs w:val="20"/>
              </w:rPr>
            </w:pPr>
            <w:r>
              <w:rPr>
                <w:rFonts w:cstheme="minorHAnsi"/>
              </w:rPr>
              <w:t>U</w:t>
            </w:r>
            <w:r w:rsidR="00F5551B">
              <w:rPr>
                <w:rFonts w:cstheme="minorHAnsi"/>
              </w:rPr>
              <w:t xml:space="preserve">sed in weighting </w:t>
            </w:r>
            <w:r w:rsidR="00427FBF">
              <w:rPr>
                <w:rFonts w:cstheme="minorHAnsi"/>
              </w:rPr>
              <w:t>to mitigate nonresponse bias and relevant to multiplicity adjustments</w:t>
            </w:r>
            <w:r w:rsidR="00F5551B">
              <w:rPr>
                <w:rFonts w:cstheme="minorHAnsi"/>
              </w:rPr>
              <w:t xml:space="preserve">. </w:t>
            </w:r>
            <w:r w:rsidR="00052679">
              <w:rPr>
                <w:rFonts w:cstheme="minorHAnsi"/>
              </w:rPr>
              <w:t xml:space="preserve">Rural households </w:t>
            </w:r>
            <w:r>
              <w:rPr>
                <w:rFonts w:cstheme="minorHAnsi"/>
              </w:rPr>
              <w:t xml:space="preserve">may </w:t>
            </w:r>
            <w:r w:rsidR="00052679">
              <w:rPr>
                <w:rFonts w:cstheme="minorHAnsi"/>
              </w:rPr>
              <w:t>drive more</w:t>
            </w:r>
            <w:r w:rsidR="00B81BD9">
              <w:rPr>
                <w:rFonts w:cstheme="minorHAnsi"/>
              </w:rPr>
              <w:t>. D</w:t>
            </w:r>
            <w:r w:rsidR="00052679">
              <w:rPr>
                <w:rFonts w:cstheme="minorHAnsi"/>
              </w:rPr>
              <w:t>rop points are</w:t>
            </w:r>
            <w:r w:rsidR="009A71D1">
              <w:rPr>
                <w:rFonts w:cstheme="minorHAnsi"/>
              </w:rPr>
              <w:t xml:space="preserve"> </w:t>
            </w:r>
            <w:r w:rsidR="00052679">
              <w:rPr>
                <w:rFonts w:cstheme="minorHAnsi"/>
              </w:rPr>
              <w:t xml:space="preserve">more likely in dense urban environments </w:t>
            </w:r>
            <w:r w:rsidR="002847D6">
              <w:rPr>
                <w:rFonts w:cstheme="minorHAnsi"/>
              </w:rPr>
              <w:t xml:space="preserve">which have </w:t>
            </w:r>
            <w:r w:rsidR="00052679">
              <w:rPr>
                <w:rFonts w:cstheme="minorHAnsi"/>
              </w:rPr>
              <w:t>distinct transportation patterns.</w:t>
            </w:r>
            <w:r w:rsidR="00F5551B">
              <w:rPr>
                <w:rFonts w:cstheme="minorHAnsi"/>
              </w:rPr>
              <w:t xml:space="preserve"> </w:t>
            </w:r>
          </w:p>
        </w:tc>
      </w:tr>
      <w:tr w:rsidRPr="00CC7021" w:rsidR="0017112A" w:rsidTr="004A4099" w14:paraId="225FC93C" w14:textId="77777777">
        <w:trPr>
          <w:trHeight w:val="288"/>
        </w:trPr>
        <w:tc>
          <w:tcPr>
            <w:tcW w:w="625" w:type="dxa"/>
            <w:tcMar>
              <w:top w:w="14" w:type="dxa"/>
              <w:left w:w="115" w:type="dxa"/>
              <w:bottom w:w="14" w:type="dxa"/>
              <w:right w:w="115" w:type="dxa"/>
            </w:tcMar>
            <w:vAlign w:val="center"/>
          </w:tcPr>
          <w:p w:rsidR="0017112A" w:rsidP="00663A5B" w:rsidRDefault="0017112A" w14:paraId="4CF7D1B2" w14:textId="75B40D21">
            <w:pPr>
              <w:spacing w:after="0"/>
              <w:jc w:val="center"/>
              <w:rPr>
                <w:rFonts w:cs="Times New Roman"/>
                <w:szCs w:val="20"/>
              </w:rPr>
            </w:pPr>
            <w:r>
              <w:rPr>
                <w:rFonts w:cs="Times New Roman"/>
                <w:szCs w:val="20"/>
              </w:rPr>
              <w:lastRenderedPageBreak/>
              <w:t>38</w:t>
            </w:r>
          </w:p>
        </w:tc>
        <w:tc>
          <w:tcPr>
            <w:tcW w:w="3960" w:type="dxa"/>
            <w:tcMar>
              <w:top w:w="14" w:type="dxa"/>
              <w:left w:w="115" w:type="dxa"/>
              <w:bottom w:w="14" w:type="dxa"/>
              <w:right w:w="115" w:type="dxa"/>
            </w:tcMar>
            <w:vAlign w:val="center"/>
          </w:tcPr>
          <w:p w:rsidRPr="00BC51EB" w:rsidR="0017112A" w:rsidP="00BC51EB" w:rsidRDefault="00F5259C" w14:paraId="5A3486C2" w14:textId="6230DF5A">
            <w:pPr>
              <w:spacing w:after="0"/>
              <w:rPr>
                <w:rFonts w:cs="Times New Roman"/>
                <w:szCs w:val="20"/>
              </w:rPr>
            </w:pPr>
            <w:r w:rsidRPr="00D45235">
              <w:rPr>
                <w:rFonts w:cstheme="minorHAnsi"/>
              </w:rPr>
              <w:t>Are there other families or households that share your mailbox and address and who were not included in your answers?  Do not include other units within your building that use different unit numbers on their address</w:t>
            </w:r>
            <w:r w:rsidR="0010153C">
              <w:rPr>
                <w:rFonts w:cstheme="minorHAnsi"/>
              </w:rPr>
              <w:t>. [Yes</w:t>
            </w:r>
            <w:r w:rsidR="00630C85">
              <w:rPr>
                <w:rFonts w:cstheme="minorHAnsi"/>
              </w:rPr>
              <w:t>/</w:t>
            </w:r>
            <w:r w:rsidR="0010153C">
              <w:rPr>
                <w:rFonts w:cstheme="minorHAnsi"/>
              </w:rPr>
              <w:t>No]</w:t>
            </w:r>
          </w:p>
        </w:tc>
        <w:tc>
          <w:tcPr>
            <w:tcW w:w="2070" w:type="dxa"/>
            <w:tcMar>
              <w:top w:w="14" w:type="dxa"/>
              <w:left w:w="115" w:type="dxa"/>
              <w:bottom w:w="14" w:type="dxa"/>
              <w:right w:w="115" w:type="dxa"/>
            </w:tcMar>
            <w:vAlign w:val="center"/>
          </w:tcPr>
          <w:p w:rsidRPr="00CC7021" w:rsidR="0017112A" w:rsidP="00663A5B" w:rsidRDefault="00DA434C" w14:paraId="2C22AC4D" w14:textId="53371035">
            <w:pPr>
              <w:spacing w:after="0"/>
              <w:rPr>
                <w:rFonts w:cs="Times New Roman"/>
                <w:szCs w:val="20"/>
              </w:rPr>
            </w:pPr>
            <w:r>
              <w:rPr>
                <w:rFonts w:cs="Times New Roman"/>
                <w:szCs w:val="20"/>
              </w:rPr>
              <w:t>Weighting adjustment</w:t>
            </w:r>
          </w:p>
        </w:tc>
        <w:tc>
          <w:tcPr>
            <w:tcW w:w="3415" w:type="dxa"/>
            <w:tcMar>
              <w:top w:w="14" w:type="dxa"/>
              <w:left w:w="115" w:type="dxa"/>
              <w:bottom w:w="14" w:type="dxa"/>
              <w:right w:w="115" w:type="dxa"/>
            </w:tcMar>
            <w:vAlign w:val="center"/>
          </w:tcPr>
          <w:p w:rsidRPr="00CC7021" w:rsidR="0017112A" w:rsidP="002844E4" w:rsidRDefault="00923D64" w14:paraId="4938C80F" w14:textId="7DCCBC88">
            <w:pPr>
              <w:rPr>
                <w:rFonts w:cs="Times New Roman"/>
                <w:szCs w:val="20"/>
              </w:rPr>
            </w:pPr>
            <w:r>
              <w:rPr>
                <w:rFonts w:cstheme="minorHAnsi"/>
              </w:rPr>
              <w:t>P</w:t>
            </w:r>
            <w:r w:rsidR="00DA434C">
              <w:rPr>
                <w:rFonts w:cstheme="minorHAnsi"/>
              </w:rPr>
              <w:t xml:space="preserve">ersons who answer “yes” to this question </w:t>
            </w:r>
            <w:r w:rsidR="00860307">
              <w:rPr>
                <w:rFonts w:cstheme="minorHAnsi"/>
              </w:rPr>
              <w:t xml:space="preserve">have lower selection probabilities than others and </w:t>
            </w:r>
            <w:r w:rsidR="00DA434C">
              <w:rPr>
                <w:rFonts w:cstheme="minorHAnsi"/>
              </w:rPr>
              <w:t>must have their</w:t>
            </w:r>
            <w:r w:rsidR="00860307">
              <w:rPr>
                <w:rFonts w:cstheme="minorHAnsi"/>
              </w:rPr>
              <w:t xml:space="preserve"> base</w:t>
            </w:r>
            <w:r w:rsidR="00DA434C">
              <w:rPr>
                <w:rFonts w:cstheme="minorHAnsi"/>
              </w:rPr>
              <w:t xml:space="preserve"> weights adjusted </w:t>
            </w:r>
            <w:r w:rsidR="00860307">
              <w:rPr>
                <w:rFonts w:cstheme="minorHAnsi"/>
              </w:rPr>
              <w:t xml:space="preserve">upwards </w:t>
            </w:r>
            <w:r w:rsidR="00DA434C">
              <w:rPr>
                <w:rFonts w:cstheme="minorHAnsi"/>
              </w:rPr>
              <w:t xml:space="preserve">as to avoid </w:t>
            </w:r>
            <w:r w:rsidR="00860307">
              <w:rPr>
                <w:rFonts w:cstheme="minorHAnsi"/>
              </w:rPr>
              <w:t>u</w:t>
            </w:r>
            <w:r w:rsidR="00DA434C">
              <w:rPr>
                <w:rFonts w:cstheme="minorHAnsi"/>
              </w:rPr>
              <w:t>nderrepresentation.</w:t>
            </w:r>
          </w:p>
        </w:tc>
      </w:tr>
      <w:tr w:rsidRPr="00CC7021" w:rsidR="0010153C" w:rsidTr="004A4099" w14:paraId="4CBD2CB3" w14:textId="77777777">
        <w:trPr>
          <w:trHeight w:val="288"/>
        </w:trPr>
        <w:tc>
          <w:tcPr>
            <w:tcW w:w="625" w:type="dxa"/>
            <w:tcMar>
              <w:top w:w="14" w:type="dxa"/>
              <w:left w:w="115" w:type="dxa"/>
              <w:bottom w:w="14" w:type="dxa"/>
              <w:right w:w="115" w:type="dxa"/>
            </w:tcMar>
            <w:vAlign w:val="center"/>
          </w:tcPr>
          <w:p w:rsidR="0010153C" w:rsidP="00663A5B" w:rsidRDefault="0010153C" w14:paraId="455873C7" w14:textId="6385FD99">
            <w:pPr>
              <w:spacing w:after="0"/>
              <w:jc w:val="center"/>
              <w:rPr>
                <w:rFonts w:cs="Times New Roman"/>
                <w:szCs w:val="20"/>
              </w:rPr>
            </w:pPr>
            <w:r>
              <w:rPr>
                <w:rFonts w:cs="Times New Roman"/>
                <w:szCs w:val="20"/>
              </w:rPr>
              <w:t>39</w:t>
            </w:r>
          </w:p>
        </w:tc>
        <w:tc>
          <w:tcPr>
            <w:tcW w:w="3960" w:type="dxa"/>
            <w:tcMar>
              <w:top w:w="14" w:type="dxa"/>
              <w:left w:w="115" w:type="dxa"/>
              <w:bottom w:w="14" w:type="dxa"/>
              <w:right w:w="115" w:type="dxa"/>
            </w:tcMar>
            <w:vAlign w:val="center"/>
          </w:tcPr>
          <w:p w:rsidR="004C3D81" w:rsidP="00BC51EB" w:rsidRDefault="00CB3674" w14:paraId="4AD1EBE0" w14:textId="77777777">
            <w:pPr>
              <w:spacing w:after="0"/>
              <w:rPr>
                <w:rFonts w:cstheme="minorHAnsi"/>
              </w:rPr>
            </w:pPr>
            <w:r w:rsidRPr="00CB3674">
              <w:rPr>
                <w:rFonts w:cstheme="minorHAnsi"/>
              </w:rPr>
              <w:t>Do you receive mail at any other address within the state of [SUBSTITUTE FROM SAMPLE DATA]?</w:t>
            </w:r>
          </w:p>
          <w:p w:rsidRPr="00D45235" w:rsidR="0010153C" w:rsidP="00BC51EB" w:rsidRDefault="000970C4" w14:paraId="6D5E61F9" w14:textId="07F5745D">
            <w:pPr>
              <w:spacing w:after="0"/>
              <w:rPr>
                <w:rFonts w:cstheme="minorHAnsi"/>
              </w:rPr>
            </w:pPr>
            <w:r>
              <w:rPr>
                <w:rFonts w:cstheme="minorHAnsi"/>
              </w:rPr>
              <w:t xml:space="preserve"> [Yes</w:t>
            </w:r>
            <w:r w:rsidR="00630C85">
              <w:rPr>
                <w:rFonts w:cstheme="minorHAnsi"/>
              </w:rPr>
              <w:t>/</w:t>
            </w:r>
            <w:r>
              <w:rPr>
                <w:rFonts w:cstheme="minorHAnsi"/>
              </w:rPr>
              <w:t>No]</w:t>
            </w:r>
          </w:p>
        </w:tc>
        <w:tc>
          <w:tcPr>
            <w:tcW w:w="2070" w:type="dxa"/>
            <w:tcMar>
              <w:top w:w="14" w:type="dxa"/>
              <w:left w:w="115" w:type="dxa"/>
              <w:bottom w:w="14" w:type="dxa"/>
              <w:right w:w="115" w:type="dxa"/>
            </w:tcMar>
            <w:vAlign w:val="center"/>
          </w:tcPr>
          <w:p w:rsidRPr="00CC7021" w:rsidR="0010153C" w:rsidP="00663A5B" w:rsidRDefault="00745F21" w14:paraId="58E16EA3" w14:textId="3269B135">
            <w:pPr>
              <w:spacing w:after="0"/>
              <w:rPr>
                <w:rFonts w:cs="Times New Roman"/>
                <w:szCs w:val="20"/>
              </w:rPr>
            </w:pPr>
            <w:r>
              <w:rPr>
                <w:rFonts w:cs="Times New Roman"/>
                <w:szCs w:val="20"/>
              </w:rPr>
              <w:t xml:space="preserve">Weighting </w:t>
            </w:r>
            <w:r w:rsidR="00860307">
              <w:rPr>
                <w:rFonts w:cs="Times New Roman"/>
                <w:szCs w:val="20"/>
              </w:rPr>
              <w:t>adjustment</w:t>
            </w:r>
          </w:p>
        </w:tc>
        <w:tc>
          <w:tcPr>
            <w:tcW w:w="3415" w:type="dxa"/>
            <w:tcMar>
              <w:top w:w="14" w:type="dxa"/>
              <w:left w:w="115" w:type="dxa"/>
              <w:bottom w:w="14" w:type="dxa"/>
              <w:right w:w="115" w:type="dxa"/>
            </w:tcMar>
            <w:vAlign w:val="center"/>
          </w:tcPr>
          <w:p w:rsidRPr="00CC7021" w:rsidR="0010153C" w:rsidP="00663A5B" w:rsidRDefault="00923D64" w14:paraId="5B5E53AE" w14:textId="5BEDE316">
            <w:pPr>
              <w:spacing w:after="0"/>
              <w:rPr>
                <w:rFonts w:cs="Times New Roman"/>
                <w:szCs w:val="20"/>
              </w:rPr>
            </w:pPr>
            <w:r>
              <w:rPr>
                <w:rFonts w:cstheme="minorHAnsi"/>
              </w:rPr>
              <w:t>H</w:t>
            </w:r>
            <w:r w:rsidR="00052679">
              <w:rPr>
                <w:rFonts w:cstheme="minorHAnsi"/>
              </w:rPr>
              <w:t>ouseholds who can be reached at both a P</w:t>
            </w:r>
            <w:r w:rsidR="003B2F54">
              <w:rPr>
                <w:rFonts w:cstheme="minorHAnsi"/>
              </w:rPr>
              <w:t>.</w:t>
            </w:r>
            <w:r w:rsidR="00052679">
              <w:rPr>
                <w:rFonts w:cstheme="minorHAnsi"/>
              </w:rPr>
              <w:t>O</w:t>
            </w:r>
            <w:r w:rsidR="003B2F54">
              <w:rPr>
                <w:rFonts w:cstheme="minorHAnsi"/>
              </w:rPr>
              <w:t>.</w:t>
            </w:r>
            <w:r w:rsidR="00052679">
              <w:rPr>
                <w:rFonts w:cstheme="minorHAnsi"/>
              </w:rPr>
              <w:t xml:space="preserve"> Box and a home address have a larger selection probability than </w:t>
            </w:r>
            <w:r w:rsidR="00860307">
              <w:rPr>
                <w:rFonts w:cstheme="minorHAnsi"/>
              </w:rPr>
              <w:t xml:space="preserve">others and must have their base weights adjusted </w:t>
            </w:r>
            <w:r w:rsidR="00995016">
              <w:rPr>
                <w:rFonts w:cstheme="minorHAnsi"/>
              </w:rPr>
              <w:t xml:space="preserve">downwards </w:t>
            </w:r>
            <w:r w:rsidR="00860307">
              <w:rPr>
                <w:rFonts w:cstheme="minorHAnsi"/>
              </w:rPr>
              <w:t>as to avoid overrepresentation.</w:t>
            </w:r>
          </w:p>
        </w:tc>
      </w:tr>
      <w:tr w:rsidRPr="00CC7021" w:rsidR="00663A5B" w:rsidTr="00645625" w14:paraId="5FD39A1E" w14:textId="77777777">
        <w:trPr>
          <w:trHeight w:val="288"/>
        </w:trPr>
        <w:tc>
          <w:tcPr>
            <w:tcW w:w="10070" w:type="dxa"/>
            <w:gridSpan w:val="4"/>
            <w:shd w:val="clear" w:color="auto" w:fill="D6E3BC" w:themeFill="accent3" w:themeFillTint="66"/>
            <w:tcMar>
              <w:top w:w="14" w:type="dxa"/>
              <w:left w:w="115" w:type="dxa"/>
              <w:bottom w:w="14" w:type="dxa"/>
              <w:right w:w="115" w:type="dxa"/>
            </w:tcMar>
            <w:vAlign w:val="center"/>
          </w:tcPr>
          <w:p w:rsidRPr="00CC7021" w:rsidR="00663A5B" w:rsidP="00663A5B" w:rsidRDefault="00663A5B" w14:paraId="56CBB460" w14:textId="77777777">
            <w:pPr>
              <w:spacing w:after="0"/>
              <w:jc w:val="center"/>
              <w:rPr>
                <w:rFonts w:cs="Times New Roman"/>
                <w:szCs w:val="20"/>
              </w:rPr>
            </w:pPr>
            <w:r w:rsidRPr="00CC7021">
              <w:rPr>
                <w:rFonts w:cs="Times New Roman"/>
                <w:b/>
                <w:szCs w:val="20"/>
              </w:rPr>
              <w:t>END</w:t>
            </w:r>
          </w:p>
        </w:tc>
      </w:tr>
    </w:tbl>
    <w:p w:rsidRPr="00B26022" w:rsidR="001A4DD1" w:rsidP="001744AF" w:rsidRDefault="001A4DD1" w14:paraId="53CC6988" w14:textId="77777777">
      <w:pPr>
        <w:spacing w:before="60" w:after="60"/>
        <w:rPr>
          <w:rFonts w:cs="Times New Roman"/>
        </w:rPr>
      </w:pPr>
    </w:p>
    <w:p w:rsidRPr="00B26022" w:rsidR="001A4DD1" w:rsidP="001744AF" w:rsidRDefault="001A4DD1" w14:paraId="63F9712D" w14:textId="77777777">
      <w:pPr>
        <w:spacing w:before="60" w:after="60"/>
        <w:rPr>
          <w:rFonts w:cs="Times New Roman"/>
        </w:rPr>
      </w:pPr>
    </w:p>
    <w:p w:rsidRPr="00B26022" w:rsidR="001A4DD1" w:rsidP="001744AF" w:rsidRDefault="001A4DD1" w14:paraId="7377C554" w14:textId="77777777">
      <w:pPr>
        <w:spacing w:before="60" w:after="60"/>
        <w:rPr>
          <w:rFonts w:cs="Times New Roman"/>
        </w:rPr>
      </w:pPr>
    </w:p>
    <w:sectPr w:rsidRPr="00B26022" w:rsidR="001A4DD1" w:rsidSect="00CC702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7482" w14:textId="77777777" w:rsidR="00BA0717" w:rsidRDefault="00BA0717" w:rsidP="00F24E85">
      <w:pPr>
        <w:spacing w:after="0" w:line="240" w:lineRule="auto"/>
      </w:pPr>
      <w:r>
        <w:separator/>
      </w:r>
    </w:p>
  </w:endnote>
  <w:endnote w:type="continuationSeparator" w:id="0">
    <w:p w14:paraId="3687A9C2" w14:textId="77777777" w:rsidR="00BA0717" w:rsidRDefault="00BA0717" w:rsidP="00F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25643" w14:textId="77777777" w:rsidR="00BA0717" w:rsidRDefault="00BA0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82D6B" w14:textId="0B75BA61" w:rsidR="00BA0717" w:rsidRPr="001B3809" w:rsidRDefault="00BA0717" w:rsidP="001B3809">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6414" w14:textId="77777777" w:rsidR="00BA0717" w:rsidRDefault="00BA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9715A" w14:textId="77777777" w:rsidR="00BA0717" w:rsidRDefault="00BA0717" w:rsidP="00F24E85">
      <w:pPr>
        <w:spacing w:after="0" w:line="240" w:lineRule="auto"/>
      </w:pPr>
      <w:r>
        <w:separator/>
      </w:r>
    </w:p>
  </w:footnote>
  <w:footnote w:type="continuationSeparator" w:id="0">
    <w:p w14:paraId="714BA564" w14:textId="77777777" w:rsidR="00BA0717" w:rsidRDefault="00BA0717" w:rsidP="00F2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A40BF" w14:textId="77777777" w:rsidR="00BA0717" w:rsidRDefault="00BA0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20F5" w14:textId="4DA9DDB2" w:rsidR="00BA0717" w:rsidRDefault="00BA0717" w:rsidP="001B3809">
    <w:pPr>
      <w:pStyle w:val="Header"/>
    </w:pPr>
    <w:r>
      <w:t>Motorcycle Awareness Survey, Item-by-Item Justification</w:t>
    </w:r>
  </w:p>
  <w:p w14:paraId="2FB4C05A" w14:textId="3B1A1DC3" w:rsidR="00BA0717" w:rsidRDefault="00BA0717" w:rsidP="001B3809">
    <w:pPr>
      <w:pStyle w:val="Header"/>
    </w:pPr>
    <w:r>
      <w:t>October 15, 2021, OBSR, NPD-310, NHTSA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9F9B3" w14:textId="77777777" w:rsidR="00BA0717" w:rsidRDefault="00BA0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8185D"/>
    <w:multiLevelType w:val="hybridMultilevel"/>
    <w:tmpl w:val="05DAFE36"/>
    <w:lvl w:ilvl="0" w:tplc="2CDC4772">
      <w:start w:val="1"/>
      <w:numFmt w:val="decimal"/>
      <w:lvlText w:val="%1."/>
      <w:lvlJc w:val="left"/>
      <w:pPr>
        <w:ind w:left="540" w:hanging="360"/>
      </w:pPr>
      <w:rPr>
        <w:b w:val="0"/>
        <w:b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B7A57"/>
    <w:multiLevelType w:val="hybridMultilevel"/>
    <w:tmpl w:val="AE769074"/>
    <w:lvl w:ilvl="0" w:tplc="0409000F">
      <w:start w:val="1"/>
      <w:numFmt w:val="decimal"/>
      <w:pStyle w:val="SurveyQuestion"/>
      <w:lvlText w:val="%1."/>
      <w:lvlJc w:val="lef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B1F18"/>
    <w:multiLevelType w:val="hybridMultilevel"/>
    <w:tmpl w:val="2ED4C03C"/>
    <w:lvl w:ilvl="0" w:tplc="6FA46D2A">
      <w:start w:val="1"/>
      <w:numFmt w:val="low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281022"/>
    <w:multiLevelType w:val="hybridMultilevel"/>
    <w:tmpl w:val="D4B0FB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714087"/>
    <w:multiLevelType w:val="hybridMultilevel"/>
    <w:tmpl w:val="9580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B5784"/>
    <w:multiLevelType w:val="hybridMultilevel"/>
    <w:tmpl w:val="4D704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406A0"/>
    <w:multiLevelType w:val="hybridMultilevel"/>
    <w:tmpl w:val="DBA6EFB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D1"/>
    <w:rsid w:val="000115DD"/>
    <w:rsid w:val="0001570E"/>
    <w:rsid w:val="00016C93"/>
    <w:rsid w:val="00033065"/>
    <w:rsid w:val="0003536C"/>
    <w:rsid w:val="00036743"/>
    <w:rsid w:val="000466F9"/>
    <w:rsid w:val="00052674"/>
    <w:rsid w:val="00052679"/>
    <w:rsid w:val="00054D84"/>
    <w:rsid w:val="0005569E"/>
    <w:rsid w:val="00056D77"/>
    <w:rsid w:val="0006401A"/>
    <w:rsid w:val="00074148"/>
    <w:rsid w:val="00077140"/>
    <w:rsid w:val="0008215C"/>
    <w:rsid w:val="00085C49"/>
    <w:rsid w:val="0009038E"/>
    <w:rsid w:val="000970C4"/>
    <w:rsid w:val="00097EFC"/>
    <w:rsid w:val="000A1DE7"/>
    <w:rsid w:val="000A2AE2"/>
    <w:rsid w:val="000B65ED"/>
    <w:rsid w:val="000C05BC"/>
    <w:rsid w:val="000C4ABC"/>
    <w:rsid w:val="000D0A73"/>
    <w:rsid w:val="000D15BA"/>
    <w:rsid w:val="000D183D"/>
    <w:rsid w:val="000D7FE3"/>
    <w:rsid w:val="000E1EA0"/>
    <w:rsid w:val="000E2AC2"/>
    <w:rsid w:val="000E3C6B"/>
    <w:rsid w:val="000E706A"/>
    <w:rsid w:val="000F12BB"/>
    <w:rsid w:val="000F3DB0"/>
    <w:rsid w:val="000F618B"/>
    <w:rsid w:val="000F64EE"/>
    <w:rsid w:val="000F6AA4"/>
    <w:rsid w:val="001007A8"/>
    <w:rsid w:val="0010153C"/>
    <w:rsid w:val="0010651F"/>
    <w:rsid w:val="00107BAE"/>
    <w:rsid w:val="001135AF"/>
    <w:rsid w:val="00123F1D"/>
    <w:rsid w:val="00124E9F"/>
    <w:rsid w:val="00126DAC"/>
    <w:rsid w:val="00133297"/>
    <w:rsid w:val="001353EB"/>
    <w:rsid w:val="00137344"/>
    <w:rsid w:val="001413DC"/>
    <w:rsid w:val="00142BD9"/>
    <w:rsid w:val="0015182A"/>
    <w:rsid w:val="00152BC7"/>
    <w:rsid w:val="00162673"/>
    <w:rsid w:val="0017112A"/>
    <w:rsid w:val="001744AF"/>
    <w:rsid w:val="00183EBC"/>
    <w:rsid w:val="0018469C"/>
    <w:rsid w:val="00185254"/>
    <w:rsid w:val="0018548C"/>
    <w:rsid w:val="001A2898"/>
    <w:rsid w:val="001A2C61"/>
    <w:rsid w:val="001A4DD1"/>
    <w:rsid w:val="001A523F"/>
    <w:rsid w:val="001A6C85"/>
    <w:rsid w:val="001B1C5E"/>
    <w:rsid w:val="001B3809"/>
    <w:rsid w:val="001B518C"/>
    <w:rsid w:val="001B7DF5"/>
    <w:rsid w:val="001C7476"/>
    <w:rsid w:val="001D42F2"/>
    <w:rsid w:val="001D4947"/>
    <w:rsid w:val="001D5303"/>
    <w:rsid w:val="001E2963"/>
    <w:rsid w:val="00201262"/>
    <w:rsid w:val="002052D9"/>
    <w:rsid w:val="00206CA6"/>
    <w:rsid w:val="00210DEF"/>
    <w:rsid w:val="00221BE8"/>
    <w:rsid w:val="002241E3"/>
    <w:rsid w:val="00230C68"/>
    <w:rsid w:val="00236A48"/>
    <w:rsid w:val="00240FCC"/>
    <w:rsid w:val="00243D7B"/>
    <w:rsid w:val="00244A4F"/>
    <w:rsid w:val="00251357"/>
    <w:rsid w:val="002625C6"/>
    <w:rsid w:val="00264932"/>
    <w:rsid w:val="00265FB8"/>
    <w:rsid w:val="00266E42"/>
    <w:rsid w:val="00267F45"/>
    <w:rsid w:val="0027099D"/>
    <w:rsid w:val="00271A95"/>
    <w:rsid w:val="002804D4"/>
    <w:rsid w:val="002844E4"/>
    <w:rsid w:val="002847D6"/>
    <w:rsid w:val="00285D17"/>
    <w:rsid w:val="00295C23"/>
    <w:rsid w:val="002A30BA"/>
    <w:rsid w:val="002A6561"/>
    <w:rsid w:val="002A7E82"/>
    <w:rsid w:val="002B10CC"/>
    <w:rsid w:val="002B23CF"/>
    <w:rsid w:val="002B2613"/>
    <w:rsid w:val="002B45C7"/>
    <w:rsid w:val="002B70E3"/>
    <w:rsid w:val="002D0C49"/>
    <w:rsid w:val="002D124D"/>
    <w:rsid w:val="002D7B29"/>
    <w:rsid w:val="002E3FA5"/>
    <w:rsid w:val="002F1119"/>
    <w:rsid w:val="002F14C8"/>
    <w:rsid w:val="002F1793"/>
    <w:rsid w:val="002F1DBB"/>
    <w:rsid w:val="002F3FE9"/>
    <w:rsid w:val="00304ACC"/>
    <w:rsid w:val="003072F8"/>
    <w:rsid w:val="0031375C"/>
    <w:rsid w:val="00314264"/>
    <w:rsid w:val="003172E1"/>
    <w:rsid w:val="00325A83"/>
    <w:rsid w:val="00345644"/>
    <w:rsid w:val="00347780"/>
    <w:rsid w:val="00351D5D"/>
    <w:rsid w:val="00354680"/>
    <w:rsid w:val="003563AE"/>
    <w:rsid w:val="003630D9"/>
    <w:rsid w:val="0037765C"/>
    <w:rsid w:val="00377C3A"/>
    <w:rsid w:val="00381F1C"/>
    <w:rsid w:val="003A5426"/>
    <w:rsid w:val="003A7DDC"/>
    <w:rsid w:val="003B0236"/>
    <w:rsid w:val="003B2F54"/>
    <w:rsid w:val="003C4B40"/>
    <w:rsid w:val="003D111B"/>
    <w:rsid w:val="003D2995"/>
    <w:rsid w:val="003D3E7F"/>
    <w:rsid w:val="003D428B"/>
    <w:rsid w:val="003E3662"/>
    <w:rsid w:val="003E36AE"/>
    <w:rsid w:val="004119F6"/>
    <w:rsid w:val="004121CE"/>
    <w:rsid w:val="00414745"/>
    <w:rsid w:val="00420E35"/>
    <w:rsid w:val="004242BF"/>
    <w:rsid w:val="00427FBF"/>
    <w:rsid w:val="004304E9"/>
    <w:rsid w:val="0044389F"/>
    <w:rsid w:val="004446EC"/>
    <w:rsid w:val="00444EC8"/>
    <w:rsid w:val="004500B5"/>
    <w:rsid w:val="00452EEF"/>
    <w:rsid w:val="004602FC"/>
    <w:rsid w:val="00461EA8"/>
    <w:rsid w:val="0046224E"/>
    <w:rsid w:val="004631EE"/>
    <w:rsid w:val="004632E7"/>
    <w:rsid w:val="00466A30"/>
    <w:rsid w:val="00474D3D"/>
    <w:rsid w:val="004806AA"/>
    <w:rsid w:val="00481648"/>
    <w:rsid w:val="00481D61"/>
    <w:rsid w:val="004834CC"/>
    <w:rsid w:val="004918A3"/>
    <w:rsid w:val="00494F76"/>
    <w:rsid w:val="0049736D"/>
    <w:rsid w:val="004A4099"/>
    <w:rsid w:val="004A57FC"/>
    <w:rsid w:val="004B1DEF"/>
    <w:rsid w:val="004B354F"/>
    <w:rsid w:val="004B3ECC"/>
    <w:rsid w:val="004B420B"/>
    <w:rsid w:val="004C302D"/>
    <w:rsid w:val="004C3D81"/>
    <w:rsid w:val="004C7A13"/>
    <w:rsid w:val="004C7F3B"/>
    <w:rsid w:val="004D76FB"/>
    <w:rsid w:val="004E5FF9"/>
    <w:rsid w:val="004F1190"/>
    <w:rsid w:val="004F6DE3"/>
    <w:rsid w:val="004F742D"/>
    <w:rsid w:val="00503D28"/>
    <w:rsid w:val="00510171"/>
    <w:rsid w:val="0051368C"/>
    <w:rsid w:val="00516D2F"/>
    <w:rsid w:val="00521052"/>
    <w:rsid w:val="005217C5"/>
    <w:rsid w:val="0052200B"/>
    <w:rsid w:val="00523289"/>
    <w:rsid w:val="00526AEF"/>
    <w:rsid w:val="00530E40"/>
    <w:rsid w:val="005311C0"/>
    <w:rsid w:val="00531E43"/>
    <w:rsid w:val="00543CD8"/>
    <w:rsid w:val="00547E42"/>
    <w:rsid w:val="005618EA"/>
    <w:rsid w:val="0058112D"/>
    <w:rsid w:val="00583927"/>
    <w:rsid w:val="00591188"/>
    <w:rsid w:val="005914AB"/>
    <w:rsid w:val="00594C3E"/>
    <w:rsid w:val="005952FF"/>
    <w:rsid w:val="00597A14"/>
    <w:rsid w:val="005A209E"/>
    <w:rsid w:val="005A2FC2"/>
    <w:rsid w:val="005A3403"/>
    <w:rsid w:val="005B0B16"/>
    <w:rsid w:val="005B15F5"/>
    <w:rsid w:val="005B3A7B"/>
    <w:rsid w:val="005B3E14"/>
    <w:rsid w:val="005C32B3"/>
    <w:rsid w:val="005D3142"/>
    <w:rsid w:val="005D6CA0"/>
    <w:rsid w:val="005D7F1B"/>
    <w:rsid w:val="005E009E"/>
    <w:rsid w:val="005E022E"/>
    <w:rsid w:val="005E42C8"/>
    <w:rsid w:val="005E6399"/>
    <w:rsid w:val="00600841"/>
    <w:rsid w:val="0060100F"/>
    <w:rsid w:val="00602C74"/>
    <w:rsid w:val="0060438D"/>
    <w:rsid w:val="00613B0A"/>
    <w:rsid w:val="00622124"/>
    <w:rsid w:val="00622483"/>
    <w:rsid w:val="00622D69"/>
    <w:rsid w:val="00623FBB"/>
    <w:rsid w:val="006258FD"/>
    <w:rsid w:val="00627642"/>
    <w:rsid w:val="00630C85"/>
    <w:rsid w:val="00644567"/>
    <w:rsid w:val="00645625"/>
    <w:rsid w:val="00646869"/>
    <w:rsid w:val="0065529E"/>
    <w:rsid w:val="00656A83"/>
    <w:rsid w:val="00660E32"/>
    <w:rsid w:val="006629C4"/>
    <w:rsid w:val="00663A5B"/>
    <w:rsid w:val="00667ABD"/>
    <w:rsid w:val="00672277"/>
    <w:rsid w:val="00672B3A"/>
    <w:rsid w:val="0067679A"/>
    <w:rsid w:val="0068078B"/>
    <w:rsid w:val="006A3F53"/>
    <w:rsid w:val="006E278D"/>
    <w:rsid w:val="006E3D94"/>
    <w:rsid w:val="006F1657"/>
    <w:rsid w:val="006F1AC3"/>
    <w:rsid w:val="006F2770"/>
    <w:rsid w:val="006F2BC2"/>
    <w:rsid w:val="006F5256"/>
    <w:rsid w:val="00704A24"/>
    <w:rsid w:val="0071243D"/>
    <w:rsid w:val="007143CC"/>
    <w:rsid w:val="0072761C"/>
    <w:rsid w:val="00730315"/>
    <w:rsid w:val="00733F60"/>
    <w:rsid w:val="00734418"/>
    <w:rsid w:val="00736634"/>
    <w:rsid w:val="00736B52"/>
    <w:rsid w:val="007403BE"/>
    <w:rsid w:val="00741409"/>
    <w:rsid w:val="00745F21"/>
    <w:rsid w:val="00751DCB"/>
    <w:rsid w:val="0075664E"/>
    <w:rsid w:val="00774382"/>
    <w:rsid w:val="007822CB"/>
    <w:rsid w:val="00783AD0"/>
    <w:rsid w:val="00786F6A"/>
    <w:rsid w:val="00790695"/>
    <w:rsid w:val="007922D0"/>
    <w:rsid w:val="00794F61"/>
    <w:rsid w:val="007969A0"/>
    <w:rsid w:val="007A1806"/>
    <w:rsid w:val="007A7464"/>
    <w:rsid w:val="007B7DB8"/>
    <w:rsid w:val="007B7F52"/>
    <w:rsid w:val="007B7FF2"/>
    <w:rsid w:val="007C402B"/>
    <w:rsid w:val="007C437E"/>
    <w:rsid w:val="007D092D"/>
    <w:rsid w:val="007D355F"/>
    <w:rsid w:val="007D5D09"/>
    <w:rsid w:val="007E7BF4"/>
    <w:rsid w:val="007F2B9A"/>
    <w:rsid w:val="007F2C1D"/>
    <w:rsid w:val="007F4FE0"/>
    <w:rsid w:val="007F595B"/>
    <w:rsid w:val="007F7009"/>
    <w:rsid w:val="007F7CF9"/>
    <w:rsid w:val="00801C3E"/>
    <w:rsid w:val="0080637F"/>
    <w:rsid w:val="00807F4C"/>
    <w:rsid w:val="00812F5B"/>
    <w:rsid w:val="00821B05"/>
    <w:rsid w:val="00826DAE"/>
    <w:rsid w:val="0083181D"/>
    <w:rsid w:val="00835686"/>
    <w:rsid w:val="00846082"/>
    <w:rsid w:val="0084644C"/>
    <w:rsid w:val="0085140B"/>
    <w:rsid w:val="00853720"/>
    <w:rsid w:val="00860307"/>
    <w:rsid w:val="0086056B"/>
    <w:rsid w:val="00862717"/>
    <w:rsid w:val="00865B9E"/>
    <w:rsid w:val="00867849"/>
    <w:rsid w:val="00873D99"/>
    <w:rsid w:val="00874C38"/>
    <w:rsid w:val="00884DB1"/>
    <w:rsid w:val="00887F56"/>
    <w:rsid w:val="00890094"/>
    <w:rsid w:val="008938D0"/>
    <w:rsid w:val="008A2016"/>
    <w:rsid w:val="008A272F"/>
    <w:rsid w:val="008A2EA7"/>
    <w:rsid w:val="008A4224"/>
    <w:rsid w:val="008A63C5"/>
    <w:rsid w:val="008A63EA"/>
    <w:rsid w:val="008C3A21"/>
    <w:rsid w:val="008C5DC2"/>
    <w:rsid w:val="008D037F"/>
    <w:rsid w:val="008D1650"/>
    <w:rsid w:val="008D28F0"/>
    <w:rsid w:val="008D70C1"/>
    <w:rsid w:val="008E24BB"/>
    <w:rsid w:val="008E6CD0"/>
    <w:rsid w:val="00900AB8"/>
    <w:rsid w:val="00903F1D"/>
    <w:rsid w:val="00906AC6"/>
    <w:rsid w:val="00923D64"/>
    <w:rsid w:val="009248E7"/>
    <w:rsid w:val="00925D03"/>
    <w:rsid w:val="00931F3A"/>
    <w:rsid w:val="00937F00"/>
    <w:rsid w:val="009430A4"/>
    <w:rsid w:val="009518EA"/>
    <w:rsid w:val="00956FD2"/>
    <w:rsid w:val="00961360"/>
    <w:rsid w:val="009662A8"/>
    <w:rsid w:val="009674BA"/>
    <w:rsid w:val="0097113D"/>
    <w:rsid w:val="00971F5F"/>
    <w:rsid w:val="00976829"/>
    <w:rsid w:val="00976EC5"/>
    <w:rsid w:val="009776F8"/>
    <w:rsid w:val="0099050D"/>
    <w:rsid w:val="00995016"/>
    <w:rsid w:val="009A01A5"/>
    <w:rsid w:val="009A45CF"/>
    <w:rsid w:val="009A71D1"/>
    <w:rsid w:val="009B1ABD"/>
    <w:rsid w:val="009B466F"/>
    <w:rsid w:val="009C0050"/>
    <w:rsid w:val="009C3D9E"/>
    <w:rsid w:val="009D386C"/>
    <w:rsid w:val="009D4B88"/>
    <w:rsid w:val="009D5734"/>
    <w:rsid w:val="009D7402"/>
    <w:rsid w:val="009D7779"/>
    <w:rsid w:val="009E0732"/>
    <w:rsid w:val="009E2364"/>
    <w:rsid w:val="009E519E"/>
    <w:rsid w:val="009F0167"/>
    <w:rsid w:val="009F208A"/>
    <w:rsid w:val="009F2AE8"/>
    <w:rsid w:val="009F3721"/>
    <w:rsid w:val="009F557F"/>
    <w:rsid w:val="00A02912"/>
    <w:rsid w:val="00A07E6A"/>
    <w:rsid w:val="00A1606E"/>
    <w:rsid w:val="00A178C9"/>
    <w:rsid w:val="00A22333"/>
    <w:rsid w:val="00A24C09"/>
    <w:rsid w:val="00A37D43"/>
    <w:rsid w:val="00A403EE"/>
    <w:rsid w:val="00A53809"/>
    <w:rsid w:val="00A55A22"/>
    <w:rsid w:val="00A57BE0"/>
    <w:rsid w:val="00A71ABA"/>
    <w:rsid w:val="00A71F02"/>
    <w:rsid w:val="00A762C4"/>
    <w:rsid w:val="00A82F0D"/>
    <w:rsid w:val="00A8681F"/>
    <w:rsid w:val="00A87542"/>
    <w:rsid w:val="00A92732"/>
    <w:rsid w:val="00A93EC4"/>
    <w:rsid w:val="00A9631F"/>
    <w:rsid w:val="00AA1EF8"/>
    <w:rsid w:val="00AA6633"/>
    <w:rsid w:val="00AB363C"/>
    <w:rsid w:val="00AC207C"/>
    <w:rsid w:val="00AC2AE2"/>
    <w:rsid w:val="00AC3F19"/>
    <w:rsid w:val="00AC49D9"/>
    <w:rsid w:val="00AD5510"/>
    <w:rsid w:val="00AE37E1"/>
    <w:rsid w:val="00AF6F87"/>
    <w:rsid w:val="00B00AAC"/>
    <w:rsid w:val="00B014F1"/>
    <w:rsid w:val="00B03509"/>
    <w:rsid w:val="00B1272E"/>
    <w:rsid w:val="00B13397"/>
    <w:rsid w:val="00B13854"/>
    <w:rsid w:val="00B23777"/>
    <w:rsid w:val="00B25E5B"/>
    <w:rsid w:val="00B26022"/>
    <w:rsid w:val="00B2627D"/>
    <w:rsid w:val="00B31F17"/>
    <w:rsid w:val="00B37DA7"/>
    <w:rsid w:val="00B42063"/>
    <w:rsid w:val="00B42863"/>
    <w:rsid w:val="00B53072"/>
    <w:rsid w:val="00B549B8"/>
    <w:rsid w:val="00B54CD4"/>
    <w:rsid w:val="00B55D19"/>
    <w:rsid w:val="00B60829"/>
    <w:rsid w:val="00B81BD9"/>
    <w:rsid w:val="00B82511"/>
    <w:rsid w:val="00B8434B"/>
    <w:rsid w:val="00B84E00"/>
    <w:rsid w:val="00B8580C"/>
    <w:rsid w:val="00B90ACE"/>
    <w:rsid w:val="00B94527"/>
    <w:rsid w:val="00B964BF"/>
    <w:rsid w:val="00BA0717"/>
    <w:rsid w:val="00BA441E"/>
    <w:rsid w:val="00BA7333"/>
    <w:rsid w:val="00BB6F47"/>
    <w:rsid w:val="00BC386D"/>
    <w:rsid w:val="00BC51EB"/>
    <w:rsid w:val="00BC5AE4"/>
    <w:rsid w:val="00BE7F12"/>
    <w:rsid w:val="00BF1763"/>
    <w:rsid w:val="00C07634"/>
    <w:rsid w:val="00C17102"/>
    <w:rsid w:val="00C17E85"/>
    <w:rsid w:val="00C21124"/>
    <w:rsid w:val="00C2267B"/>
    <w:rsid w:val="00C259C0"/>
    <w:rsid w:val="00C30911"/>
    <w:rsid w:val="00C31C6F"/>
    <w:rsid w:val="00C33F97"/>
    <w:rsid w:val="00C3554C"/>
    <w:rsid w:val="00C451A7"/>
    <w:rsid w:val="00C45B87"/>
    <w:rsid w:val="00C51417"/>
    <w:rsid w:val="00C539C6"/>
    <w:rsid w:val="00C57BC0"/>
    <w:rsid w:val="00C6326E"/>
    <w:rsid w:val="00C645F1"/>
    <w:rsid w:val="00C70F80"/>
    <w:rsid w:val="00C740DF"/>
    <w:rsid w:val="00C74D13"/>
    <w:rsid w:val="00C804E9"/>
    <w:rsid w:val="00C81CAD"/>
    <w:rsid w:val="00C82D2B"/>
    <w:rsid w:val="00C8700F"/>
    <w:rsid w:val="00C90484"/>
    <w:rsid w:val="00CB0773"/>
    <w:rsid w:val="00CB1E30"/>
    <w:rsid w:val="00CB2AA2"/>
    <w:rsid w:val="00CB3674"/>
    <w:rsid w:val="00CC5FBC"/>
    <w:rsid w:val="00CC6C68"/>
    <w:rsid w:val="00CC7021"/>
    <w:rsid w:val="00CD718A"/>
    <w:rsid w:val="00CD78C4"/>
    <w:rsid w:val="00CE2707"/>
    <w:rsid w:val="00CF25DD"/>
    <w:rsid w:val="00CF69CC"/>
    <w:rsid w:val="00CF6B08"/>
    <w:rsid w:val="00CF743D"/>
    <w:rsid w:val="00D01874"/>
    <w:rsid w:val="00D065B0"/>
    <w:rsid w:val="00D12597"/>
    <w:rsid w:val="00D20450"/>
    <w:rsid w:val="00D2235D"/>
    <w:rsid w:val="00D32900"/>
    <w:rsid w:val="00D450CF"/>
    <w:rsid w:val="00D45D96"/>
    <w:rsid w:val="00D477FB"/>
    <w:rsid w:val="00D53EF1"/>
    <w:rsid w:val="00D54499"/>
    <w:rsid w:val="00D610CA"/>
    <w:rsid w:val="00D739F1"/>
    <w:rsid w:val="00D73EE8"/>
    <w:rsid w:val="00D7412C"/>
    <w:rsid w:val="00D8047E"/>
    <w:rsid w:val="00D84105"/>
    <w:rsid w:val="00D85799"/>
    <w:rsid w:val="00D9440B"/>
    <w:rsid w:val="00D97BD1"/>
    <w:rsid w:val="00DA0DBD"/>
    <w:rsid w:val="00DA434C"/>
    <w:rsid w:val="00DA43C6"/>
    <w:rsid w:val="00DB5AF1"/>
    <w:rsid w:val="00DB6ED7"/>
    <w:rsid w:val="00DD252C"/>
    <w:rsid w:val="00DD794E"/>
    <w:rsid w:val="00DE11AA"/>
    <w:rsid w:val="00E0458C"/>
    <w:rsid w:val="00E10F9E"/>
    <w:rsid w:val="00E2265E"/>
    <w:rsid w:val="00E308CD"/>
    <w:rsid w:val="00E34270"/>
    <w:rsid w:val="00E36917"/>
    <w:rsid w:val="00E42697"/>
    <w:rsid w:val="00E50FEC"/>
    <w:rsid w:val="00E56F23"/>
    <w:rsid w:val="00E627F2"/>
    <w:rsid w:val="00E666E6"/>
    <w:rsid w:val="00E700A0"/>
    <w:rsid w:val="00E73D59"/>
    <w:rsid w:val="00E768D4"/>
    <w:rsid w:val="00E770BF"/>
    <w:rsid w:val="00E800E0"/>
    <w:rsid w:val="00E841BC"/>
    <w:rsid w:val="00E85B11"/>
    <w:rsid w:val="00E921A7"/>
    <w:rsid w:val="00E95E49"/>
    <w:rsid w:val="00EA16A3"/>
    <w:rsid w:val="00EA1A56"/>
    <w:rsid w:val="00EA70E2"/>
    <w:rsid w:val="00EB72D6"/>
    <w:rsid w:val="00EC0328"/>
    <w:rsid w:val="00EC5E9A"/>
    <w:rsid w:val="00ED038F"/>
    <w:rsid w:val="00ED34A6"/>
    <w:rsid w:val="00ED44A4"/>
    <w:rsid w:val="00ED5F59"/>
    <w:rsid w:val="00EE1B31"/>
    <w:rsid w:val="00F0778E"/>
    <w:rsid w:val="00F1031C"/>
    <w:rsid w:val="00F20941"/>
    <w:rsid w:val="00F211C8"/>
    <w:rsid w:val="00F24E85"/>
    <w:rsid w:val="00F25CA7"/>
    <w:rsid w:val="00F30F7F"/>
    <w:rsid w:val="00F4133C"/>
    <w:rsid w:val="00F43FCE"/>
    <w:rsid w:val="00F4683D"/>
    <w:rsid w:val="00F4741C"/>
    <w:rsid w:val="00F5259C"/>
    <w:rsid w:val="00F5551B"/>
    <w:rsid w:val="00F57387"/>
    <w:rsid w:val="00F601C8"/>
    <w:rsid w:val="00F65F82"/>
    <w:rsid w:val="00F67F52"/>
    <w:rsid w:val="00F84FF7"/>
    <w:rsid w:val="00F85571"/>
    <w:rsid w:val="00F93FF1"/>
    <w:rsid w:val="00F94C66"/>
    <w:rsid w:val="00FA0082"/>
    <w:rsid w:val="00FB058A"/>
    <w:rsid w:val="00FB7F86"/>
    <w:rsid w:val="00FC3D41"/>
    <w:rsid w:val="00FC3F76"/>
    <w:rsid w:val="00FC5C38"/>
    <w:rsid w:val="00FD5715"/>
    <w:rsid w:val="00FE4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78B810"/>
  <w15:docId w15:val="{6E1A47E0-5474-4358-83A3-240DF9F0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06"/>
    <w:pPr>
      <w:spacing w:after="120"/>
    </w:pPr>
    <w:rPr>
      <w:rFonts w:ascii="Times New Roman" w:hAnsi="Times New Roman"/>
      <w:sz w:val="20"/>
    </w:rPr>
  </w:style>
  <w:style w:type="paragraph" w:styleId="Heading1">
    <w:name w:val="heading 1"/>
    <w:basedOn w:val="Normal"/>
    <w:next w:val="Normal"/>
    <w:link w:val="Heading1Char"/>
    <w:uiPriority w:val="9"/>
    <w:qFormat/>
    <w:rsid w:val="009C3D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A1806"/>
    <w:pPr>
      <w:keepNext/>
      <w:keepLines/>
      <w:numPr>
        <w:numId w:val="2"/>
      </w:numPr>
      <w:spacing w:after="0"/>
      <w:ind w:left="504"/>
      <w:outlineLvl w:val="1"/>
    </w:pPr>
    <w:rPr>
      <w:rFonts w:asciiTheme="majorHAnsi" w:eastAsiaTheme="majorEastAsia" w:hAnsiTheme="majorHAnsi" w:cstheme="majorBidi"/>
      <w:color w:val="000000" w:themeColor="text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eastAsia="Times New Roman" w:cs="Times New Roman"/>
      <w:sz w:val="24"/>
      <w:szCs w:val="24"/>
      <w:lang w:eastAsia="en-US"/>
    </w:rPr>
  </w:style>
  <w:style w:type="character" w:customStyle="1" w:styleId="Heading2Char">
    <w:name w:val="Heading 2 Char"/>
    <w:basedOn w:val="DefaultParagraphFont"/>
    <w:link w:val="Heading2"/>
    <w:uiPriority w:val="9"/>
    <w:rsid w:val="007A1806"/>
    <w:rPr>
      <w:rFonts w:asciiTheme="majorHAnsi" w:eastAsiaTheme="majorEastAsia" w:hAnsiTheme="majorHAnsi" w:cstheme="majorBidi"/>
      <w:color w:val="000000" w:themeColor="text1"/>
      <w:sz w:val="20"/>
      <w:szCs w:val="26"/>
      <w:lang w:eastAsia="en-US"/>
    </w:rPr>
  </w:style>
  <w:style w:type="character" w:customStyle="1" w:styleId="Heading1Char">
    <w:name w:val="Heading 1 Char"/>
    <w:basedOn w:val="DefaultParagraphFont"/>
    <w:link w:val="Heading1"/>
    <w:uiPriority w:val="9"/>
    <w:rsid w:val="009C3D9E"/>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1A523F"/>
    <w:rPr>
      <w:sz w:val="16"/>
      <w:szCs w:val="16"/>
    </w:rPr>
  </w:style>
  <w:style w:type="paragraph" w:styleId="CommentText">
    <w:name w:val="annotation text"/>
    <w:basedOn w:val="Normal"/>
    <w:link w:val="CommentTextChar"/>
    <w:uiPriority w:val="99"/>
    <w:semiHidden/>
    <w:unhideWhenUsed/>
    <w:rsid w:val="001A523F"/>
    <w:pPr>
      <w:spacing w:line="240" w:lineRule="auto"/>
    </w:pPr>
    <w:rPr>
      <w:szCs w:val="20"/>
    </w:rPr>
  </w:style>
  <w:style w:type="character" w:customStyle="1" w:styleId="CommentTextChar">
    <w:name w:val="Comment Text Char"/>
    <w:basedOn w:val="DefaultParagraphFont"/>
    <w:link w:val="CommentText"/>
    <w:uiPriority w:val="99"/>
    <w:semiHidden/>
    <w:rsid w:val="001A52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523F"/>
    <w:rPr>
      <w:b/>
      <w:bCs/>
    </w:rPr>
  </w:style>
  <w:style w:type="character" w:customStyle="1" w:styleId="CommentSubjectChar">
    <w:name w:val="Comment Subject Char"/>
    <w:basedOn w:val="CommentTextChar"/>
    <w:link w:val="CommentSubject"/>
    <w:uiPriority w:val="99"/>
    <w:semiHidden/>
    <w:rsid w:val="001A523F"/>
    <w:rPr>
      <w:rFonts w:ascii="Times New Roman" w:hAnsi="Times New Roman"/>
      <w:b/>
      <w:bCs/>
      <w:sz w:val="20"/>
      <w:szCs w:val="20"/>
    </w:rPr>
  </w:style>
  <w:style w:type="character" w:customStyle="1" w:styleId="SurveyQuestionChar">
    <w:name w:val="Survey Question Char"/>
    <w:basedOn w:val="DefaultParagraphFont"/>
    <w:link w:val="SurveyQuestion"/>
    <w:locked/>
    <w:rsid w:val="00667ABD"/>
    <w:rPr>
      <w:rFonts w:ascii="Times New Roman" w:hAnsi="Times New Roman" w:cs="Times New Roman"/>
      <w:sz w:val="24"/>
    </w:rPr>
  </w:style>
  <w:style w:type="paragraph" w:customStyle="1" w:styleId="SurveyQuestion">
    <w:name w:val="Survey Question"/>
    <w:basedOn w:val="ListParagraph"/>
    <w:link w:val="SurveyQuestionChar"/>
    <w:qFormat/>
    <w:rsid w:val="00667ABD"/>
    <w:pPr>
      <w:keepNext/>
      <w:numPr>
        <w:numId w:val="4"/>
      </w:numPr>
      <w:spacing w:before="240" w:after="120"/>
      <w:contextualSpacing w:val="0"/>
    </w:pPr>
    <w:rPr>
      <w:rFonts w:eastAsiaTheme="minorEastAsia"/>
      <w:szCs w:val="22"/>
      <w:lang w:eastAsia="zh-TW"/>
    </w:rPr>
  </w:style>
  <w:style w:type="paragraph" w:styleId="Revision">
    <w:name w:val="Revision"/>
    <w:hidden/>
    <w:uiPriority w:val="99"/>
    <w:semiHidden/>
    <w:rsid w:val="00E666E6"/>
    <w:pPr>
      <w:spacing w:after="0" w:line="240" w:lineRule="auto"/>
    </w:pPr>
    <w:rPr>
      <w:rFonts w:ascii="Times New Roman" w:hAnsi="Times New Roman"/>
      <w:sz w:val="20"/>
    </w:rPr>
  </w:style>
  <w:style w:type="character" w:customStyle="1" w:styleId="SurveyResponsesChar">
    <w:name w:val="Survey Responses Char"/>
    <w:basedOn w:val="DefaultParagraphFont"/>
    <w:link w:val="SurveyResponses"/>
    <w:locked/>
    <w:rsid w:val="009430A4"/>
    <w:rPr>
      <w:rFonts w:eastAsia="MS Gothic" w:cs="MS Gothic"/>
    </w:rPr>
  </w:style>
  <w:style w:type="paragraph" w:customStyle="1" w:styleId="SurveyResponses">
    <w:name w:val="Survey Responses"/>
    <w:basedOn w:val="Normal"/>
    <w:link w:val="SurveyResponsesChar"/>
    <w:qFormat/>
    <w:rsid w:val="009430A4"/>
    <w:pPr>
      <w:spacing w:after="0" w:line="240" w:lineRule="auto"/>
      <w:ind w:left="1080" w:hanging="360"/>
    </w:pPr>
    <w:rPr>
      <w:rFonts w:asciiTheme="minorHAnsi" w:eastAsia="MS Gothic" w:hAnsiTheme="minorHAnsi" w:cs="MS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F79F8-6389-4685-84CC-16885142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MC Awareness Survey_Item by Item Justification.docx</vt:lpstr>
    </vt:vector>
  </TitlesOfParts>
  <Company>DOT-COE-20090818</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Awareness Survey_Item by Item Justification.docx</dc:title>
  <dc:creator>randolph.atkins</dc:creator>
  <cp:lastModifiedBy>Wochinger, Kathryn (NHTSA)</cp:lastModifiedBy>
  <cp:revision>3</cp:revision>
  <cp:lastPrinted>2017-08-08T18:58:00Z</cp:lastPrinted>
  <dcterms:created xsi:type="dcterms:W3CDTF">2022-03-31T21:33:00Z</dcterms:created>
  <dcterms:modified xsi:type="dcterms:W3CDTF">2022-03-31T21:35:00Z</dcterms:modified>
</cp:coreProperties>
</file>