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B86A9" w14:textId="77777777" w:rsidR="00B85FF3" w:rsidRDefault="00B85FF3">
      <w:pPr>
        <w:pStyle w:val="BodyText2"/>
        <w:rPr>
          <w:sz w:val="25"/>
          <w:szCs w:val="25"/>
        </w:rPr>
      </w:pPr>
      <w:bookmarkStart w:id="0" w:name="_GoBack"/>
      <w:bookmarkEnd w:id="0"/>
      <w:r>
        <w:rPr>
          <w:sz w:val="25"/>
          <w:szCs w:val="25"/>
        </w:rPr>
        <w:t>Issuer’s Monthly Serial</w:t>
      </w:r>
    </w:p>
    <w:p w14:paraId="45AB86AA" w14:textId="77777777" w:rsidR="00B85FF3" w:rsidRDefault="00B85FF3">
      <w:pPr>
        <w:pStyle w:val="BodyText2"/>
        <w:rPr>
          <w:sz w:val="25"/>
          <w:szCs w:val="25"/>
        </w:rPr>
      </w:pPr>
      <w:r>
        <w:rPr>
          <w:sz w:val="25"/>
          <w:szCs w:val="25"/>
        </w:rPr>
        <w:t>Note Remittance Advice</w:t>
      </w:r>
    </w:p>
    <w:p w14:paraId="45AB86AB" w14:textId="77777777" w:rsidR="00B85FF3" w:rsidRDefault="00B85FF3">
      <w:pPr>
        <w:autoSpaceDE w:val="0"/>
        <w:autoSpaceDN w:val="0"/>
        <w:adjustRightInd w:val="0"/>
        <w:ind w:left="540" w:firstLine="180"/>
        <w:rPr>
          <w:rFonts w:ascii="Arial" w:hAnsi="Arial" w:cs="Arial"/>
          <w:b/>
          <w:bCs/>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w:t>
      </w:r>
    </w:p>
    <w:p w14:paraId="45AB86AC" w14:textId="77777777" w:rsidR="00B85FF3" w:rsidRDefault="00B85FF3">
      <w:pPr>
        <w:autoSpaceDE w:val="0"/>
        <w:autoSpaceDN w:val="0"/>
        <w:adjustRightInd w:val="0"/>
        <w:rPr>
          <w:rFonts w:ascii="Arial" w:hAnsi="Arial" w:cs="Arial"/>
          <w:b/>
          <w:bCs/>
          <w:sz w:val="18"/>
          <w:szCs w:val="18"/>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45AB86AD" w14:textId="77777777" w:rsidR="00B85FF3" w:rsidRDefault="00B85FF3">
      <w:pPr>
        <w:autoSpaceDE w:val="0"/>
        <w:autoSpaceDN w:val="0"/>
        <w:adjustRightInd w:val="0"/>
        <w:rPr>
          <w:rFonts w:ascii="Arial" w:hAnsi="Arial" w:cs="Arial"/>
          <w:b/>
          <w:bCs/>
          <w:sz w:val="20"/>
          <w:szCs w:val="20"/>
        </w:rPr>
      </w:pPr>
      <w:r>
        <w:rPr>
          <w:rFonts w:ascii="Arial" w:hAnsi="Arial" w:cs="Arial"/>
          <w:b/>
          <w:bCs/>
          <w:sz w:val="18"/>
          <w:szCs w:val="18"/>
        </w:rPr>
        <w:t>and Urban Development</w:t>
      </w:r>
    </w:p>
    <w:p w14:paraId="45AB86AE" w14:textId="77777777" w:rsidR="00B85FF3" w:rsidRDefault="00B85FF3">
      <w:pPr>
        <w:autoSpaceDE w:val="0"/>
        <w:autoSpaceDN w:val="0"/>
        <w:adjustRightInd w:val="0"/>
        <w:ind w:right="-591"/>
        <w:rPr>
          <w:rFonts w:ascii="Arial" w:hAnsi="Arial" w:cs="Arial"/>
          <w:sz w:val="16"/>
          <w:szCs w:val="16"/>
        </w:rPr>
      </w:pPr>
      <w:r>
        <w:rPr>
          <w:rFonts w:ascii="Arial" w:hAnsi="Arial" w:cs="Arial"/>
          <w:sz w:val="16"/>
          <w:szCs w:val="16"/>
        </w:rPr>
        <w:t xml:space="preserve">Government National Mortgage Association </w:t>
      </w:r>
    </w:p>
    <w:p w14:paraId="45AB86AF" w14:textId="59C89D07" w:rsidR="00B85FF3" w:rsidRDefault="00B85FF3">
      <w:pPr>
        <w:autoSpaceDE w:val="0"/>
        <w:autoSpaceDN w:val="0"/>
        <w:adjustRightInd w:val="0"/>
        <w:rPr>
          <w:rFonts w:ascii="Arial" w:hAnsi="Arial" w:cs="Arial"/>
          <w:sz w:val="16"/>
          <w:szCs w:val="16"/>
        </w:rPr>
        <w:sectPr w:rsidR="00B85FF3">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cs="Arial"/>
          <w:sz w:val="16"/>
          <w:szCs w:val="16"/>
        </w:rPr>
        <w:br w:type="column"/>
      </w:r>
      <w:r>
        <w:rPr>
          <w:rFonts w:ascii="Arial" w:hAnsi="Arial" w:cs="Arial"/>
          <w:sz w:val="16"/>
          <w:szCs w:val="16"/>
        </w:rPr>
        <w:lastRenderedPageBreak/>
        <w:t xml:space="preserve">OMB Approval No. 2503-0033 (Exp. </w:t>
      </w:r>
      <w:r w:rsidR="00AD5A98">
        <w:rPr>
          <w:rFonts w:ascii="Arial" w:hAnsi="Arial" w:cs="Arial"/>
          <w:sz w:val="16"/>
          <w:szCs w:val="16"/>
        </w:rPr>
        <w:t>00/00/0000</w:t>
      </w:r>
      <w:r>
        <w:rPr>
          <w:rFonts w:ascii="Arial" w:hAnsi="Arial" w:cs="Arial"/>
          <w:sz w:val="16"/>
          <w:szCs w:val="16"/>
        </w:rPr>
        <w:t>)</w:t>
      </w:r>
    </w:p>
    <w:p w14:paraId="45AB86B0" w14:textId="77777777" w:rsidR="00B85FF3" w:rsidRDefault="00B85FF3">
      <w:pPr>
        <w:autoSpaceDE w:val="0"/>
        <w:autoSpaceDN w:val="0"/>
        <w:adjustRightInd w:val="0"/>
        <w:rPr>
          <w:rFonts w:ascii="Arial" w:hAnsi="Arial" w:cs="Arial"/>
          <w:sz w:val="16"/>
          <w:szCs w:val="16"/>
        </w:rPr>
        <w:sectPr w:rsidR="00B85FF3">
          <w:type w:val="continuous"/>
          <w:pgSz w:w="12240" w:h="15840"/>
          <w:pgMar w:top="1440" w:right="360" w:bottom="1440" w:left="720" w:header="720" w:footer="720" w:gutter="0"/>
          <w:cols w:space="619"/>
          <w:noEndnote/>
        </w:sectPr>
      </w:pPr>
    </w:p>
    <w:p w14:paraId="45AB86B1" w14:textId="5697864B" w:rsidR="00B85FF3" w:rsidRDefault="00B85FF3">
      <w:pPr>
        <w:pStyle w:val="BodyText"/>
      </w:pPr>
      <w:r>
        <w:lastRenderedPageBreak/>
        <w:t xml:space="preserve">Public reporting burden for this collection of information is estimated to average </w:t>
      </w:r>
      <w:r w:rsidR="00152155">
        <w:t>2</w:t>
      </w:r>
      <w:r>
        <w:t xml:space="preserve"> minute per response, including the time for reviewing instructions, searching existing data sources, gathering and maintaining the data needed, and completing and reviewing the collection of information. Ginnie Mae agency may not collect this information, and you are not required to complete this form, unless it displays a currently valid OMB control number.</w:t>
      </w:r>
    </w:p>
    <w:p w14:paraId="45AB86B2" w14:textId="77777777" w:rsidR="00B85FF3" w:rsidRDefault="00B85FF3">
      <w:pPr>
        <w:autoSpaceDE w:val="0"/>
        <w:autoSpaceDN w:val="0"/>
        <w:adjustRightInd w:val="0"/>
        <w:rPr>
          <w:rFonts w:ascii="Arial" w:hAnsi="Arial" w:cs="Arial"/>
          <w:sz w:val="8"/>
          <w:szCs w:val="8"/>
        </w:rPr>
      </w:pPr>
    </w:p>
    <w:p w14:paraId="45AB86B3" w14:textId="77777777" w:rsidR="00B85FF3" w:rsidRDefault="00B85FF3">
      <w:pPr>
        <w:autoSpaceDE w:val="0"/>
        <w:autoSpaceDN w:val="0"/>
        <w:adjustRightInd w:val="0"/>
        <w:rPr>
          <w:rFonts w:ascii="Arial" w:hAnsi="Arial" w:cs="Arial"/>
          <w:sz w:val="16"/>
          <w:szCs w:val="16"/>
        </w:rPr>
      </w:pPr>
      <w:r>
        <w:rPr>
          <w:rFonts w:ascii="Arial" w:hAnsi="Arial" w:cs="Arial"/>
          <w:sz w:val="16"/>
          <w:szCs w:val="16"/>
        </w:rPr>
        <w:t>The information is required by Sec. 306(g) of the National Housing Act or by Ginnie Mae Handbook 5500.3, Rev. 1. The purpose of this information is to provide summary information to the holders of Serial Note securities with respect to the current month’s account transactions, calculation of interest and principal to be distributed, and data with respect to the redemption of Serial Units. The information will not be disclosed outside of the Department except as required by law.</w:t>
      </w:r>
    </w:p>
    <w:p w14:paraId="45AB86B4" w14:textId="21552B02" w:rsidR="00B85FF3" w:rsidRDefault="009A139E">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69504" behindDoc="0" locked="0" layoutInCell="1" allowOverlap="1" wp14:anchorId="45AB86FB" wp14:editId="0B10DF5A">
                <wp:simplePos x="0" y="0"/>
                <wp:positionH relativeFrom="column">
                  <wp:posOffset>0</wp:posOffset>
                </wp:positionH>
                <wp:positionV relativeFrom="page">
                  <wp:posOffset>2095500</wp:posOffset>
                </wp:positionV>
                <wp:extent cx="6858000" cy="0"/>
                <wp:effectExtent l="9525" t="9525" r="9525" b="9525"/>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73C80B" id="Line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65pt" to="540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">
                <w10:wrap anchory="page"/>
              </v:line>
            </w:pict>
          </mc:Fallback>
        </mc:AlternateContent>
      </w:r>
      <w:r w:rsidR="00B85FF3">
        <w:rPr>
          <w:rFonts w:ascii="Arial" w:hAnsi="Arial" w:cs="Arial"/>
          <w:sz w:val="16"/>
          <w:szCs w:val="16"/>
        </w:rPr>
        <w:t xml:space="preserve"> </w:t>
      </w:r>
    </w:p>
    <w:p w14:paraId="45AB86B5" w14:textId="77777777" w:rsidR="00B85FF3" w:rsidRDefault="00B85FF3">
      <w:pPr>
        <w:autoSpaceDE w:val="0"/>
        <w:autoSpaceDN w:val="0"/>
        <w:adjustRightInd w:val="0"/>
        <w:rPr>
          <w:rFonts w:ascii="Arial" w:hAnsi="Arial" w:cs="Arial"/>
          <w:sz w:val="16"/>
          <w:szCs w:val="16"/>
        </w:rPr>
      </w:pPr>
    </w:p>
    <w:p w14:paraId="45AB86B6" w14:textId="77777777" w:rsidR="00B85FF3" w:rsidRDefault="00B85FF3">
      <w:pPr>
        <w:autoSpaceDE w:val="0"/>
        <w:autoSpaceDN w:val="0"/>
        <w:adjustRightInd w:val="0"/>
        <w:rPr>
          <w:rFonts w:ascii="Arial" w:hAnsi="Arial" w:cs="Arial"/>
          <w:sz w:val="2"/>
          <w:szCs w:val="2"/>
        </w:rPr>
      </w:pPr>
    </w:p>
    <w:p w14:paraId="45AB86B7" w14:textId="77777777" w:rsidR="00B85FF3" w:rsidRDefault="00B85FF3">
      <w:pPr>
        <w:autoSpaceDE w:val="0"/>
        <w:autoSpaceDN w:val="0"/>
        <w:adjustRightInd w:val="0"/>
        <w:spacing w:before="40"/>
        <w:rPr>
          <w:rFonts w:ascii="Arial" w:hAnsi="Arial" w:cs="Arial"/>
          <w:sz w:val="16"/>
          <w:szCs w:val="16"/>
        </w:rPr>
      </w:pPr>
      <w:r>
        <w:rPr>
          <w:rFonts w:ascii="Arial" w:hAnsi="Arial" w:cs="Arial"/>
          <w:sz w:val="16"/>
          <w:szCs w:val="16"/>
        </w:rPr>
        <w:t>To the following Security Holder:</w:t>
      </w:r>
    </w:p>
    <w:p w14:paraId="45AB86B8" w14:textId="77777777" w:rsidR="00B85FF3" w:rsidRDefault="00B85FF3">
      <w:pPr>
        <w:autoSpaceDE w:val="0"/>
        <w:autoSpaceDN w:val="0"/>
        <w:adjustRightInd w:val="0"/>
        <w:rPr>
          <w:rFonts w:ascii="Arial" w:hAnsi="Arial" w:cs="Arial"/>
        </w:rPr>
      </w:pPr>
    </w:p>
    <w:p w14:paraId="45AB86B9" w14:textId="25F4B3D4" w:rsidR="00B85FF3" w:rsidRDefault="009A139E">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46976" behindDoc="0" locked="0" layoutInCell="0" allowOverlap="1" wp14:anchorId="45AB86FC" wp14:editId="1C7DECDE">
                <wp:simplePos x="0" y="0"/>
                <wp:positionH relativeFrom="column">
                  <wp:posOffset>5303520</wp:posOffset>
                </wp:positionH>
                <wp:positionV relativeFrom="paragraph">
                  <wp:posOffset>81280</wp:posOffset>
                </wp:positionV>
                <wp:extent cx="0" cy="1645920"/>
                <wp:effectExtent l="7620" t="5080" r="11430" b="6350"/>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ACC70B" id="Line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6.4pt" to="417.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" o:allowincell="f" strokeweight=".25pt"/>
            </w:pict>
          </mc:Fallback>
        </mc:AlternateContent>
      </w:r>
      <w:r>
        <w:rPr>
          <w:noProof/>
        </w:rPr>
        <mc:AlternateContent>
          <mc:Choice Requires="wps">
            <w:drawing>
              <wp:anchor distT="0" distB="0" distL="114300" distR="114300" simplePos="0" relativeHeight="251644928" behindDoc="0" locked="0" layoutInCell="0" allowOverlap="1" wp14:anchorId="45AB86FD" wp14:editId="108A72A1">
                <wp:simplePos x="0" y="0"/>
                <wp:positionH relativeFrom="column">
                  <wp:posOffset>3474720</wp:posOffset>
                </wp:positionH>
                <wp:positionV relativeFrom="paragraph">
                  <wp:posOffset>81280</wp:posOffset>
                </wp:positionV>
                <wp:extent cx="0" cy="1645920"/>
                <wp:effectExtent l="7620" t="5080" r="11430" b="6350"/>
                <wp:wrapNone/>
                <wp:docPr id="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2D9D11" id="Line 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6.4pt" to="273.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Q6wQEAAGoDAAAOAAAAZHJzL2Uyb0RvYy54bWysU02P2yAQvVfqf0DcGztpN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" o:allowincell="f" strokeweight=".5pt"/>
            </w:pict>
          </mc:Fallback>
        </mc:AlternateContent>
      </w:r>
      <w:r>
        <w:rPr>
          <w:noProof/>
        </w:rPr>
        <mc:AlternateContent>
          <mc:Choice Requires="wps">
            <w:drawing>
              <wp:anchor distT="0" distB="0" distL="114300" distR="114300" simplePos="0" relativeHeight="251658240" behindDoc="0" locked="0" layoutInCell="0" allowOverlap="1" wp14:anchorId="45AB86FE" wp14:editId="333BF287">
                <wp:simplePos x="0" y="0"/>
                <wp:positionH relativeFrom="column">
                  <wp:posOffset>3474720</wp:posOffset>
                </wp:positionH>
                <wp:positionV relativeFrom="paragraph">
                  <wp:posOffset>81280</wp:posOffset>
                </wp:positionV>
                <wp:extent cx="3383280" cy="0"/>
                <wp:effectExtent l="7620" t="5080" r="9525" b="1397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83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EABA37" id="Line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6.4pt" to="54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" o:allowincell="f" strokeweight=".25pt"/>
            </w:pict>
          </mc:Fallback>
        </mc:AlternateContent>
      </w:r>
      <w:r w:rsidR="00B85FF3">
        <w:rPr>
          <w:rFonts w:ascii="Arial" w:hAnsi="Arial" w:cs="Arial"/>
          <w:sz w:val="48"/>
          <w:szCs w:val="48"/>
        </w:rPr>
        <w:tab/>
      </w:r>
      <w:r w:rsidR="00B85FF3">
        <w:rPr>
          <w:rFonts w:ascii="Arial" w:hAnsi="Arial" w:cs="Arial"/>
          <w:sz w:val="16"/>
          <w:szCs w:val="16"/>
        </w:rPr>
        <w:t>●</w:t>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t>●</w:t>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p>
    <w:p w14:paraId="45AB86BA" w14:textId="77777777" w:rsidR="00B85FF3" w:rsidRDefault="00B85FF3">
      <w:pPr>
        <w:autoSpaceDE w:val="0"/>
        <w:autoSpaceDN w:val="0"/>
        <w:adjustRightInd w:val="0"/>
        <w:ind w:left="5040"/>
        <w:rPr>
          <w:rFonts w:ascii="Arial" w:hAnsi="Arial" w:cs="Arial"/>
          <w:sz w:val="16"/>
          <w:szCs w:val="16"/>
        </w:rPr>
      </w:pPr>
      <w:r>
        <w:rPr>
          <w:rFonts w:ascii="Arial" w:hAnsi="Arial" w:cs="Arial"/>
          <w:sz w:val="14"/>
          <w:szCs w:val="14"/>
        </w:rPr>
        <w:t xml:space="preserve">             </w:t>
      </w:r>
      <w:r>
        <w:rPr>
          <w:rFonts w:ascii="Arial" w:hAnsi="Arial" w:cs="Arial"/>
          <w:sz w:val="16"/>
          <w:szCs w:val="16"/>
        </w:rPr>
        <w:t>Ginnie Mae pool/commitment Number</w:t>
      </w:r>
      <w:r>
        <w:rPr>
          <w:rFonts w:ascii="Arial" w:hAnsi="Arial" w:cs="Arial"/>
          <w:sz w:val="14"/>
          <w:szCs w:val="14"/>
        </w:rPr>
        <w:t xml:space="preserve">     </w:t>
      </w:r>
      <w:r>
        <w:rPr>
          <w:rFonts w:ascii="Arial" w:hAnsi="Arial" w:cs="Arial"/>
          <w:sz w:val="16"/>
          <w:szCs w:val="16"/>
        </w:rPr>
        <w:t>Date</w:t>
      </w:r>
    </w:p>
    <w:p w14:paraId="45AB86BB" w14:textId="77777777" w:rsidR="00B85FF3" w:rsidRDefault="00B85FF3">
      <w:pPr>
        <w:autoSpaceDE w:val="0"/>
        <w:autoSpaceDN w:val="0"/>
        <w:adjustRightInd w:val="0"/>
        <w:rPr>
          <w:rFonts w:ascii="Arial" w:hAnsi="Arial" w:cs="Arial"/>
          <w:sz w:val="16"/>
          <w:szCs w:val="16"/>
        </w:rPr>
      </w:pPr>
    </w:p>
    <w:p w14:paraId="45AB86BC" w14:textId="77777777" w:rsidR="00B85FF3" w:rsidRDefault="00B85FF3">
      <w:pPr>
        <w:autoSpaceDE w:val="0"/>
        <w:autoSpaceDN w:val="0"/>
        <w:adjustRightInd w:val="0"/>
        <w:rPr>
          <w:rFonts w:ascii="Arial" w:hAnsi="Arial" w:cs="Arial"/>
          <w:sz w:val="16"/>
          <w:szCs w:val="16"/>
        </w:rPr>
      </w:pPr>
      <w:r>
        <w:rPr>
          <w:rFonts w:ascii="Arial" w:hAnsi="Arial" w:cs="Arial"/>
          <w:sz w:val="16"/>
          <w:szCs w:val="16"/>
        </w:rPr>
        <w:t xml:space="preserve"> </w:t>
      </w:r>
    </w:p>
    <w:p w14:paraId="45AB86BD" w14:textId="77777777" w:rsidR="00B85FF3" w:rsidRDefault="00B85FF3">
      <w:pPr>
        <w:autoSpaceDE w:val="0"/>
        <w:autoSpaceDN w:val="0"/>
        <w:adjustRightInd w:val="0"/>
        <w:rPr>
          <w:rFonts w:ascii="Arial" w:hAnsi="Arial" w:cs="Arial"/>
          <w:sz w:val="16"/>
          <w:szCs w:val="16"/>
        </w:rPr>
      </w:pPr>
    </w:p>
    <w:p w14:paraId="45AB86BE" w14:textId="2595C7DF" w:rsidR="00B85FF3" w:rsidRDefault="009A139E">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45952" behindDoc="0" locked="0" layoutInCell="0" allowOverlap="1" wp14:anchorId="45AB86FF" wp14:editId="5027E555">
                <wp:simplePos x="0" y="0"/>
                <wp:positionH relativeFrom="column">
                  <wp:posOffset>3474720</wp:posOffset>
                </wp:positionH>
                <wp:positionV relativeFrom="paragraph">
                  <wp:posOffset>45720</wp:posOffset>
                </wp:positionV>
                <wp:extent cx="3383280" cy="0"/>
                <wp:effectExtent l="7620" t="7620" r="9525" b="11430"/>
                <wp:wrapNone/>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CEB5B0" id="Line 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3.6pt" to="54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" o:allowincell="f" strokeweight=".25pt"/>
            </w:pict>
          </mc:Fallback>
        </mc:AlternateContent>
      </w:r>
    </w:p>
    <w:p w14:paraId="45AB86BF" w14:textId="77777777" w:rsidR="00B85FF3" w:rsidRDefault="00B85FF3">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Serial Note Certificate Number</w:t>
      </w:r>
      <w:r>
        <w:rPr>
          <w:rFonts w:ascii="Arial" w:hAnsi="Arial" w:cs="Arial"/>
          <w:sz w:val="16"/>
          <w:szCs w:val="16"/>
        </w:rPr>
        <w:tab/>
        <w:t xml:space="preserve">            Reporting Month</w:t>
      </w:r>
    </w:p>
    <w:p w14:paraId="45AB86C0" w14:textId="77777777" w:rsidR="00B85FF3" w:rsidRDefault="00B85FF3">
      <w:pPr>
        <w:autoSpaceDE w:val="0"/>
        <w:autoSpaceDN w:val="0"/>
        <w:adjustRightInd w:val="0"/>
        <w:rPr>
          <w:rFonts w:ascii="Arial" w:hAnsi="Arial" w:cs="Arial"/>
          <w:sz w:val="14"/>
          <w:szCs w:val="14"/>
        </w:rPr>
      </w:pPr>
    </w:p>
    <w:p w14:paraId="45AB86C1" w14:textId="77777777" w:rsidR="00B85FF3" w:rsidRDefault="00B85FF3">
      <w:pPr>
        <w:autoSpaceDE w:val="0"/>
        <w:autoSpaceDN w:val="0"/>
        <w:adjustRightInd w:val="0"/>
        <w:rPr>
          <w:rFonts w:ascii="Arial" w:hAnsi="Arial" w:cs="Arial"/>
          <w:sz w:val="14"/>
          <w:szCs w:val="14"/>
        </w:rPr>
      </w:pPr>
    </w:p>
    <w:p w14:paraId="45AB86C2" w14:textId="77777777" w:rsidR="00B85FF3" w:rsidRDefault="00B85FF3">
      <w:pPr>
        <w:autoSpaceDE w:val="0"/>
        <w:autoSpaceDN w:val="0"/>
        <w:adjustRightInd w:val="0"/>
        <w:rPr>
          <w:rFonts w:ascii="Arial" w:hAnsi="Arial" w:cs="Arial"/>
          <w:sz w:val="16"/>
          <w:szCs w:val="16"/>
        </w:rPr>
      </w:pPr>
    </w:p>
    <w:p w14:paraId="45AB86C3" w14:textId="028B2860" w:rsidR="00B85FF3" w:rsidRDefault="009A139E">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9264" behindDoc="0" locked="0" layoutInCell="0" allowOverlap="1" wp14:anchorId="45AB8700" wp14:editId="3619457A">
                <wp:simplePos x="0" y="0"/>
                <wp:positionH relativeFrom="column">
                  <wp:posOffset>3474720</wp:posOffset>
                </wp:positionH>
                <wp:positionV relativeFrom="paragraph">
                  <wp:posOffset>97790</wp:posOffset>
                </wp:positionV>
                <wp:extent cx="3383280" cy="0"/>
                <wp:effectExtent l="7620" t="12065" r="9525" b="6985"/>
                <wp:wrapNone/>
                <wp:docPr id="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A32981"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7.7pt" to="54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" o:allowincell="f" strokeweight=".25pt"/>
            </w:pict>
          </mc:Fallback>
        </mc:AlternateContent>
      </w:r>
      <w:r w:rsidR="00B85FF3">
        <w:rPr>
          <w:rFonts w:ascii="Arial" w:hAnsi="Arial" w:cs="Arial"/>
          <w:sz w:val="16"/>
          <w:szCs w:val="16"/>
        </w:rPr>
        <w:tab/>
        <w:t>●</w:t>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t>●</w:t>
      </w:r>
    </w:p>
    <w:p w14:paraId="45AB86C4" w14:textId="77777777" w:rsidR="00B85FF3" w:rsidRDefault="00B85FF3">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Serial Units Number</w:t>
      </w:r>
      <w:r>
        <w:rPr>
          <w:rFonts w:ascii="Arial" w:hAnsi="Arial" w:cs="Arial"/>
          <w:sz w:val="16"/>
          <w:szCs w:val="16"/>
        </w:rPr>
        <w:tab/>
      </w:r>
      <w:r>
        <w:rPr>
          <w:rFonts w:ascii="Arial" w:hAnsi="Arial" w:cs="Arial"/>
          <w:sz w:val="16"/>
          <w:szCs w:val="16"/>
        </w:rPr>
        <w:tab/>
        <w:t xml:space="preserve">            Security Interest Rate</w:t>
      </w:r>
      <w:r>
        <w:rPr>
          <w:rFonts w:ascii="Arial" w:hAnsi="Arial" w:cs="Arial"/>
          <w:sz w:val="16"/>
          <w:szCs w:val="16"/>
        </w:rPr>
        <w:tab/>
      </w:r>
    </w:p>
    <w:p w14:paraId="45AB86C5" w14:textId="77777777" w:rsidR="00B85FF3" w:rsidRDefault="00B85FF3">
      <w:pPr>
        <w:autoSpaceDE w:val="0"/>
        <w:autoSpaceDN w:val="0"/>
        <w:adjustRightInd w:val="0"/>
        <w:rPr>
          <w:rFonts w:ascii="Arial" w:hAnsi="Arial" w:cs="Arial"/>
          <w:sz w:val="14"/>
          <w:szCs w:val="14"/>
        </w:rPr>
      </w:pPr>
    </w:p>
    <w:p w14:paraId="45AB86C6" w14:textId="77777777" w:rsidR="00B85FF3" w:rsidRDefault="00B85FF3">
      <w:pPr>
        <w:pStyle w:val="Heading1"/>
        <w:rPr>
          <w:sz w:val="4"/>
          <w:szCs w:val="4"/>
        </w:rPr>
      </w:pPr>
    </w:p>
    <w:p w14:paraId="45AB86C7" w14:textId="77777777" w:rsidR="00B85FF3" w:rsidRDefault="00B85FF3"/>
    <w:p w14:paraId="45AB86C8" w14:textId="08B1F718" w:rsidR="00B85FF3" w:rsidRDefault="009A139E">
      <w:r>
        <w:rPr>
          <w:noProof/>
        </w:rPr>
        <mc:AlternateContent>
          <mc:Choice Requires="wps">
            <w:drawing>
              <wp:anchor distT="0" distB="0" distL="114300" distR="114300" simplePos="0" relativeHeight="251670528" behindDoc="0" locked="0" layoutInCell="1" allowOverlap="1" wp14:anchorId="45AB8701" wp14:editId="3D1278D2">
                <wp:simplePos x="0" y="0"/>
                <wp:positionH relativeFrom="column">
                  <wp:posOffset>0</wp:posOffset>
                </wp:positionH>
                <wp:positionV relativeFrom="paragraph">
                  <wp:posOffset>109220</wp:posOffset>
                </wp:positionV>
                <wp:extent cx="6858000" cy="0"/>
                <wp:effectExtent l="9525" t="13970" r="9525" b="508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13E2A3" id="Line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540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" strokeweight=".25pt"/>
            </w:pict>
          </mc:Fallback>
        </mc:AlternateContent>
      </w:r>
    </w:p>
    <w:p w14:paraId="45AB86C9" w14:textId="77777777" w:rsidR="00B85FF3" w:rsidRDefault="00B85FF3">
      <w:pPr>
        <w:rPr>
          <w:sz w:val="4"/>
          <w:szCs w:val="4"/>
        </w:rPr>
        <w:sectPr w:rsidR="00B85FF3">
          <w:type w:val="continuous"/>
          <w:pgSz w:w="12240" w:h="15840"/>
          <w:pgMar w:top="720" w:right="720" w:bottom="900" w:left="720" w:header="720" w:footer="720" w:gutter="0"/>
          <w:cols w:space="720"/>
          <w:noEndnote/>
        </w:sectPr>
      </w:pPr>
    </w:p>
    <w:p w14:paraId="45AB86CA" w14:textId="04CC30B5" w:rsidR="00B85FF3" w:rsidRDefault="009A139E">
      <w:pPr>
        <w:rPr>
          <w:rFonts w:ascii="Arial" w:hAnsi="Arial" w:cs="Arial"/>
          <w:sz w:val="14"/>
          <w:szCs w:val="14"/>
        </w:rPr>
      </w:pPr>
      <w:r>
        <w:rPr>
          <w:noProof/>
        </w:rPr>
        <w:lastRenderedPageBreak/>
        <mc:AlternateContent>
          <mc:Choice Requires="wps">
            <w:drawing>
              <wp:anchor distT="0" distB="0" distL="114300" distR="114300" simplePos="0" relativeHeight="251663360" behindDoc="0" locked="0" layoutInCell="0" allowOverlap="1" wp14:anchorId="45AB8702" wp14:editId="494C0798">
                <wp:simplePos x="0" y="0"/>
                <wp:positionH relativeFrom="column">
                  <wp:posOffset>5029200</wp:posOffset>
                </wp:positionH>
                <wp:positionV relativeFrom="paragraph">
                  <wp:posOffset>2540</wp:posOffset>
                </wp:positionV>
                <wp:extent cx="182880" cy="274320"/>
                <wp:effectExtent l="9525" t="12065" r="7620" b="889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44B3B9" id="Rectangle 9" o:spid="_x0000_s1026" style="position:absolute;margin-left:396pt;margin-top:.2pt;width:14.4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" o:allowincell="f" strokeweight=".25pt"/>
            </w:pict>
          </mc:Fallback>
        </mc:AlternateContent>
      </w:r>
      <w:r>
        <w:rPr>
          <w:noProof/>
        </w:rPr>
        <mc:AlternateContent>
          <mc:Choice Requires="wps">
            <w:drawing>
              <wp:anchor distT="0" distB="0" distL="114300" distR="114300" simplePos="0" relativeHeight="251664384" behindDoc="0" locked="0" layoutInCell="0" allowOverlap="1" wp14:anchorId="45AB8703" wp14:editId="5C142684">
                <wp:simplePos x="0" y="0"/>
                <wp:positionH relativeFrom="column">
                  <wp:posOffset>2926080</wp:posOffset>
                </wp:positionH>
                <wp:positionV relativeFrom="paragraph">
                  <wp:posOffset>2540</wp:posOffset>
                </wp:positionV>
                <wp:extent cx="182880" cy="274320"/>
                <wp:effectExtent l="11430" t="12065" r="5715" b="889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2D4063" id="Rectangle 10" o:spid="_x0000_s1026" style="position:absolute;margin-left:230.4pt;margin-top:.2pt;width:14.4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" o:allowincell="f" strokeweight=".25pt"/>
            </w:pict>
          </mc:Fallback>
        </mc:AlternateContent>
      </w:r>
      <w:r>
        <w:rPr>
          <w:noProof/>
        </w:rPr>
        <mc:AlternateContent>
          <mc:Choice Requires="wps">
            <w:drawing>
              <wp:anchor distT="0" distB="0" distL="114300" distR="114300" simplePos="0" relativeHeight="251665408" behindDoc="0" locked="0" layoutInCell="0" allowOverlap="1" wp14:anchorId="45AB8704" wp14:editId="5E27E128">
                <wp:simplePos x="0" y="0"/>
                <wp:positionH relativeFrom="column">
                  <wp:posOffset>1463040</wp:posOffset>
                </wp:positionH>
                <wp:positionV relativeFrom="paragraph">
                  <wp:posOffset>2540</wp:posOffset>
                </wp:positionV>
                <wp:extent cx="182880" cy="274320"/>
                <wp:effectExtent l="5715" t="12065" r="11430" b="889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19C7F5" id="Rectangle 11" o:spid="_x0000_s1026" style="position:absolute;margin-left:115.2pt;margin-top:.2pt;width:14.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" o:allowincell="f" strokeweight=".25pt"/>
            </w:pict>
          </mc:Fallback>
        </mc:AlternateContent>
      </w:r>
      <w:r>
        <w:rPr>
          <w:noProof/>
        </w:rPr>
        <mc:AlternateContent>
          <mc:Choice Requires="wps">
            <w:drawing>
              <wp:anchor distT="0" distB="0" distL="114300" distR="114300" simplePos="0" relativeHeight="251648000" behindDoc="0" locked="0" layoutInCell="0" allowOverlap="1" wp14:anchorId="45AB8705" wp14:editId="5FF11B43">
                <wp:simplePos x="0" y="0"/>
                <wp:positionH relativeFrom="column">
                  <wp:posOffset>0</wp:posOffset>
                </wp:positionH>
                <wp:positionV relativeFrom="paragraph">
                  <wp:posOffset>2540</wp:posOffset>
                </wp:positionV>
                <wp:extent cx="182880" cy="274320"/>
                <wp:effectExtent l="9525" t="12065" r="7620" b="889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42B77D" id="Rectangle 12" o:spid="_x0000_s1026" style="position:absolute;margin-left:0;margin-top:.2pt;width:14.4pt;height:2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" o:allowincell="f" strokeweight=".25pt"/>
            </w:pict>
          </mc:Fallback>
        </mc:AlternateContent>
      </w:r>
      <w:r w:rsidR="00B85FF3">
        <w:rPr>
          <w:rFonts w:ascii="Arial" w:hAnsi="Arial" w:cs="Arial"/>
          <w:sz w:val="14"/>
          <w:szCs w:val="14"/>
        </w:rPr>
        <w:t xml:space="preserve">         The check for distribution of</w:t>
      </w:r>
      <w:r w:rsidR="00B85FF3">
        <w:rPr>
          <w:rFonts w:ascii="Arial" w:hAnsi="Arial" w:cs="Arial"/>
          <w:sz w:val="14"/>
          <w:szCs w:val="14"/>
        </w:rPr>
        <w:tab/>
        <w:t xml:space="preserve">             The check will be forwarded              The remittance will be made electronically on</w:t>
      </w:r>
      <w:r w:rsidR="00B85FF3">
        <w:rPr>
          <w:rFonts w:ascii="Arial" w:hAnsi="Arial" w:cs="Arial"/>
          <w:sz w:val="14"/>
          <w:szCs w:val="14"/>
        </w:rPr>
        <w:tab/>
        <w:t xml:space="preserve">         The remittance includes payment for</w:t>
      </w:r>
    </w:p>
    <w:p w14:paraId="45AB86CB" w14:textId="34431A35" w:rsidR="00B85FF3" w:rsidRDefault="009A139E">
      <w:pPr>
        <w:rPr>
          <w:rFonts w:ascii="Arial" w:hAnsi="Arial" w:cs="Arial"/>
          <w:sz w:val="14"/>
          <w:szCs w:val="14"/>
        </w:rPr>
      </w:pPr>
      <w:r>
        <w:rPr>
          <w:noProof/>
        </w:rPr>
        <mc:AlternateContent>
          <mc:Choice Requires="wps">
            <w:drawing>
              <wp:anchor distT="0" distB="0" distL="114300" distR="114300" simplePos="0" relativeHeight="251668480" behindDoc="0" locked="0" layoutInCell="1" allowOverlap="1" wp14:anchorId="45AB8706" wp14:editId="31A8D012">
                <wp:simplePos x="0" y="0"/>
                <wp:positionH relativeFrom="column">
                  <wp:posOffset>5303520</wp:posOffset>
                </wp:positionH>
                <wp:positionV relativeFrom="page">
                  <wp:posOffset>4585970</wp:posOffset>
                </wp:positionV>
                <wp:extent cx="548640" cy="0"/>
                <wp:effectExtent l="7620" t="13970" r="5715" b="508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409DCD" id="Line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17.6pt,361.1pt" to="460.8pt,3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" strokeweight=".25pt">
                <w10:wrap anchory="page"/>
              </v:line>
            </w:pict>
          </mc:Fallback>
        </mc:AlternateContent>
      </w:r>
      <w:r w:rsidR="00B85FF3">
        <w:rPr>
          <w:rFonts w:ascii="Arial" w:hAnsi="Arial" w:cs="Arial"/>
          <w:sz w:val="14"/>
          <w:szCs w:val="14"/>
        </w:rPr>
        <w:t xml:space="preserve">         interest for the above</w:t>
      </w:r>
      <w:r w:rsidR="00B85FF3">
        <w:rPr>
          <w:rFonts w:ascii="Arial" w:hAnsi="Arial" w:cs="Arial"/>
          <w:sz w:val="14"/>
          <w:szCs w:val="14"/>
        </w:rPr>
        <w:tab/>
        <w:t xml:space="preserve">              separately but no later than               the 15</w:t>
      </w:r>
      <w:r w:rsidR="00B85FF3">
        <w:rPr>
          <w:rFonts w:ascii="Arial" w:hAnsi="Arial" w:cs="Arial"/>
          <w:sz w:val="14"/>
          <w:szCs w:val="14"/>
          <w:vertAlign w:val="superscript"/>
        </w:rPr>
        <w:t>th</w:t>
      </w:r>
      <w:r w:rsidR="00B85FF3">
        <w:rPr>
          <w:rFonts w:ascii="Arial" w:hAnsi="Arial" w:cs="Arial"/>
          <w:sz w:val="14"/>
          <w:szCs w:val="14"/>
        </w:rPr>
        <w:t xml:space="preserve"> of the month or, if the 15</w:t>
      </w:r>
      <w:r w:rsidR="00B85FF3">
        <w:rPr>
          <w:rFonts w:ascii="Arial" w:hAnsi="Arial" w:cs="Arial"/>
          <w:sz w:val="14"/>
          <w:szCs w:val="14"/>
          <w:vertAlign w:val="superscript"/>
        </w:rPr>
        <w:t>th</w:t>
      </w:r>
      <w:r w:rsidR="00B85FF3">
        <w:rPr>
          <w:rFonts w:ascii="Arial" w:hAnsi="Arial" w:cs="Arial"/>
          <w:sz w:val="14"/>
          <w:szCs w:val="14"/>
        </w:rPr>
        <w:t xml:space="preserve"> is not a</w:t>
      </w:r>
      <w:r w:rsidR="00B85FF3">
        <w:rPr>
          <w:rFonts w:ascii="Arial" w:hAnsi="Arial" w:cs="Arial"/>
          <w:sz w:val="14"/>
          <w:szCs w:val="14"/>
        </w:rPr>
        <w:tab/>
        <w:t xml:space="preserve">                                  Serial Unit(s) retired</w:t>
      </w:r>
    </w:p>
    <w:p w14:paraId="45AB86CC" w14:textId="77777777" w:rsidR="00B85FF3" w:rsidRDefault="00B85FF3">
      <w:pPr>
        <w:rPr>
          <w:rFonts w:ascii="Arial" w:hAnsi="Arial" w:cs="Arial"/>
          <w:sz w:val="14"/>
          <w:szCs w:val="14"/>
        </w:rPr>
      </w:pPr>
      <w:r>
        <w:rPr>
          <w:rFonts w:ascii="Arial" w:hAnsi="Arial" w:cs="Arial"/>
          <w:sz w:val="14"/>
          <w:szCs w:val="14"/>
        </w:rPr>
        <w:t xml:space="preserve">         reporting month is enclosed.</w:t>
      </w:r>
      <w:r>
        <w:rPr>
          <w:rFonts w:ascii="Arial" w:hAnsi="Arial" w:cs="Arial"/>
          <w:sz w:val="14"/>
          <w:szCs w:val="14"/>
        </w:rPr>
        <w:tab/>
        <w:t xml:space="preserve">              the 15</w:t>
      </w:r>
      <w:r>
        <w:rPr>
          <w:rFonts w:ascii="Arial" w:hAnsi="Arial" w:cs="Arial"/>
          <w:sz w:val="14"/>
          <w:szCs w:val="14"/>
          <w:vertAlign w:val="superscript"/>
        </w:rPr>
        <w:t>th</w:t>
      </w:r>
      <w:r>
        <w:rPr>
          <w:rFonts w:ascii="Arial" w:hAnsi="Arial" w:cs="Arial"/>
          <w:sz w:val="14"/>
          <w:szCs w:val="14"/>
        </w:rPr>
        <w:t xml:space="preserve"> of the month.</w:t>
      </w:r>
      <w:r>
        <w:rPr>
          <w:rFonts w:ascii="Arial" w:hAnsi="Arial" w:cs="Arial"/>
          <w:sz w:val="14"/>
          <w:szCs w:val="14"/>
        </w:rPr>
        <w:tab/>
        <w:t xml:space="preserve">                 business day, on the next business day.</w:t>
      </w:r>
      <w:r>
        <w:rPr>
          <w:rFonts w:ascii="Arial" w:hAnsi="Arial" w:cs="Arial"/>
          <w:sz w:val="14"/>
          <w:szCs w:val="14"/>
        </w:rPr>
        <w:tab/>
        <w:t xml:space="preserve">          during the above reporting month.</w:t>
      </w:r>
    </w:p>
    <w:p w14:paraId="45AB86CD" w14:textId="6C5DE3FC" w:rsidR="00B85FF3" w:rsidRDefault="009A139E">
      <w:pPr>
        <w:rPr>
          <w:sz w:val="16"/>
          <w:szCs w:val="16"/>
        </w:rPr>
      </w:pPr>
      <w:r>
        <w:rPr>
          <w:noProof/>
        </w:rPr>
        <mc:AlternateContent>
          <mc:Choice Requires="wps">
            <w:drawing>
              <wp:anchor distT="0" distB="0" distL="114300" distR="114300" simplePos="0" relativeHeight="251666432" behindDoc="0" locked="0" layoutInCell="1" allowOverlap="1" wp14:anchorId="45AB8707" wp14:editId="73750C18">
                <wp:simplePos x="0" y="0"/>
                <wp:positionH relativeFrom="column">
                  <wp:posOffset>5486400</wp:posOffset>
                </wp:positionH>
                <wp:positionV relativeFrom="paragraph">
                  <wp:posOffset>19050</wp:posOffset>
                </wp:positionV>
                <wp:extent cx="0" cy="1568450"/>
                <wp:effectExtent l="9525" t="9525" r="9525" b="1270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4FC374" id="Line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5pt" to="6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" strokeweight=".25pt"/>
            </w:pict>
          </mc:Fallback>
        </mc:AlternateContent>
      </w:r>
      <w:r>
        <w:rPr>
          <w:noProof/>
        </w:rPr>
        <mc:AlternateContent>
          <mc:Choice Requires="wps">
            <w:drawing>
              <wp:anchor distT="0" distB="0" distL="114300" distR="114300" simplePos="0" relativeHeight="251649024" behindDoc="0" locked="0" layoutInCell="0" allowOverlap="1" wp14:anchorId="45AB8708" wp14:editId="71C6CFF1">
                <wp:simplePos x="0" y="0"/>
                <wp:positionH relativeFrom="column">
                  <wp:posOffset>0</wp:posOffset>
                </wp:positionH>
                <wp:positionV relativeFrom="paragraph">
                  <wp:posOffset>18415</wp:posOffset>
                </wp:positionV>
                <wp:extent cx="6858000" cy="0"/>
                <wp:effectExtent l="9525" t="8890" r="9525" b="1016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D8A081" id="Line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54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" o:allowincell="f" strokeweight=".25pt"/>
            </w:pict>
          </mc:Fallback>
        </mc:AlternateContent>
      </w:r>
    </w:p>
    <w:p w14:paraId="45AB86CE" w14:textId="77777777" w:rsidR="00B85FF3" w:rsidRDefault="00B85FF3">
      <w:pPr>
        <w:jc w:val="both"/>
        <w:rPr>
          <w:rFonts w:ascii="Arial" w:hAnsi="Arial" w:cs="Arial"/>
          <w:snapToGrid w:val="0"/>
          <w:sz w:val="16"/>
          <w:szCs w:val="16"/>
        </w:rPr>
        <w:sectPr w:rsidR="00B85FF3">
          <w:type w:val="continuous"/>
          <w:pgSz w:w="12240" w:h="15840"/>
          <w:pgMar w:top="720" w:right="720" w:bottom="900" w:left="720" w:header="720" w:footer="720" w:gutter="0"/>
          <w:cols w:space="360"/>
          <w:noEndnote/>
        </w:sectPr>
      </w:pPr>
    </w:p>
    <w:p w14:paraId="45AB86CF"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lastRenderedPageBreak/>
        <w:t>A.  Cash distribution due Security Holder for interest</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xml:space="preserve">  $</w:t>
      </w:r>
    </w:p>
    <w:p w14:paraId="45AB86D0" w14:textId="53E4CCA6"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0048" behindDoc="0" locked="0" layoutInCell="0" allowOverlap="1" wp14:anchorId="45AB8709" wp14:editId="38EF6AE6">
                <wp:simplePos x="0" y="0"/>
                <wp:positionH relativeFrom="column">
                  <wp:posOffset>0</wp:posOffset>
                </wp:positionH>
                <wp:positionV relativeFrom="paragraph">
                  <wp:posOffset>74930</wp:posOffset>
                </wp:positionV>
                <wp:extent cx="6858000" cy="0"/>
                <wp:effectExtent l="9525" t="8255" r="9525" b="10795"/>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45C6C5" id="Line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" o:allowincell="f" strokeweight=".25pt"/>
            </w:pict>
          </mc:Fallback>
        </mc:AlternateContent>
      </w:r>
    </w:p>
    <w:p w14:paraId="45AB86D1" w14:textId="77777777" w:rsidR="00B85FF3" w:rsidRDefault="00B85FF3">
      <w:pPr>
        <w:rPr>
          <w:noProof/>
          <w:sz w:val="12"/>
          <w:szCs w:val="12"/>
        </w:rPr>
      </w:pPr>
    </w:p>
    <w:p w14:paraId="45AB86D2"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B.  Less Federal income tax withheld from interest (if any)</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xml:space="preserve">  $ –</w:t>
      </w:r>
    </w:p>
    <w:p w14:paraId="45AB86D3" w14:textId="01661AAA"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1072" behindDoc="0" locked="0" layoutInCell="0" allowOverlap="1" wp14:anchorId="45AB870A" wp14:editId="0D514238">
                <wp:simplePos x="0" y="0"/>
                <wp:positionH relativeFrom="column">
                  <wp:posOffset>0</wp:posOffset>
                </wp:positionH>
                <wp:positionV relativeFrom="paragraph">
                  <wp:posOffset>74930</wp:posOffset>
                </wp:positionV>
                <wp:extent cx="6858000" cy="0"/>
                <wp:effectExtent l="9525" t="8255" r="9525" b="10795"/>
                <wp:wrapNone/>
                <wp:docPr id="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E6A260" id="Line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" o:allowincell="f" strokeweight=".25pt"/>
            </w:pict>
          </mc:Fallback>
        </mc:AlternateContent>
      </w:r>
    </w:p>
    <w:p w14:paraId="45AB86D4" w14:textId="77777777" w:rsidR="00B85FF3" w:rsidRDefault="00B85FF3">
      <w:pPr>
        <w:rPr>
          <w:noProof/>
          <w:sz w:val="12"/>
          <w:szCs w:val="12"/>
        </w:rPr>
      </w:pPr>
    </w:p>
    <w:p w14:paraId="45AB86D5"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C.  Cash distribution due Security Holder for retirement of _________ Serial Unit(s) No. ____________; at $25,000 each</w:t>
      </w:r>
      <w:r>
        <w:rPr>
          <w:rFonts w:ascii="Arial" w:hAnsi="Arial" w:cs="Arial"/>
          <w:snapToGrid w:val="0"/>
          <w:sz w:val="16"/>
          <w:szCs w:val="16"/>
        </w:rPr>
        <w:tab/>
        <w:t xml:space="preserve">  $</w:t>
      </w:r>
    </w:p>
    <w:p w14:paraId="45AB86D6" w14:textId="301CD6D1"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2096" behindDoc="0" locked="0" layoutInCell="0" allowOverlap="1" wp14:anchorId="45AB870B" wp14:editId="0E500D59">
                <wp:simplePos x="0" y="0"/>
                <wp:positionH relativeFrom="column">
                  <wp:posOffset>0</wp:posOffset>
                </wp:positionH>
                <wp:positionV relativeFrom="paragraph">
                  <wp:posOffset>74930</wp:posOffset>
                </wp:positionV>
                <wp:extent cx="6858000" cy="0"/>
                <wp:effectExtent l="9525" t="8255" r="9525" b="1079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59CB53" id="Line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" o:allowincell="f" strokeweight=".25pt"/>
            </w:pict>
          </mc:Fallback>
        </mc:AlternateContent>
      </w:r>
    </w:p>
    <w:p w14:paraId="45AB86D7" w14:textId="77777777" w:rsidR="00B85FF3" w:rsidRDefault="00B85FF3">
      <w:pPr>
        <w:autoSpaceDE w:val="0"/>
        <w:autoSpaceDN w:val="0"/>
        <w:adjustRightInd w:val="0"/>
        <w:rPr>
          <w:rFonts w:ascii="Arial" w:hAnsi="Arial" w:cs="Arial"/>
          <w:sz w:val="12"/>
          <w:szCs w:val="12"/>
        </w:rPr>
      </w:pPr>
    </w:p>
    <w:p w14:paraId="45AB86D8"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D.  Total cash distribution due Security Holder</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xml:space="preserve">  $</w:t>
      </w:r>
    </w:p>
    <w:p w14:paraId="45AB86D9" w14:textId="2A677F60"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3120" behindDoc="0" locked="0" layoutInCell="0" allowOverlap="1" wp14:anchorId="45AB870C" wp14:editId="42860480">
                <wp:simplePos x="0" y="0"/>
                <wp:positionH relativeFrom="column">
                  <wp:posOffset>0</wp:posOffset>
                </wp:positionH>
                <wp:positionV relativeFrom="paragraph">
                  <wp:posOffset>74930</wp:posOffset>
                </wp:positionV>
                <wp:extent cx="6858000" cy="0"/>
                <wp:effectExtent l="9525" t="8255" r="9525" b="10795"/>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0035E8"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" o:allowincell="f" strokeweight=".25pt"/>
            </w:pict>
          </mc:Fallback>
        </mc:AlternateContent>
      </w:r>
    </w:p>
    <w:p w14:paraId="45AB86DA" w14:textId="77777777" w:rsidR="00B85FF3" w:rsidRDefault="00B85FF3">
      <w:pPr>
        <w:rPr>
          <w:noProof/>
          <w:sz w:val="12"/>
          <w:szCs w:val="12"/>
        </w:rPr>
      </w:pPr>
    </w:p>
    <w:p w14:paraId="45AB86DB"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 xml:space="preserve">E.  Outstanding balance of this certificate after credit of the above distribution </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xml:space="preserve">  $ </w:t>
      </w:r>
    </w:p>
    <w:p w14:paraId="45AB86DC" w14:textId="389520A8"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4144" behindDoc="0" locked="0" layoutInCell="0" allowOverlap="1" wp14:anchorId="45AB870D" wp14:editId="38127EBE">
                <wp:simplePos x="0" y="0"/>
                <wp:positionH relativeFrom="column">
                  <wp:posOffset>0</wp:posOffset>
                </wp:positionH>
                <wp:positionV relativeFrom="paragraph">
                  <wp:posOffset>74930</wp:posOffset>
                </wp:positionV>
                <wp:extent cx="6858000" cy="0"/>
                <wp:effectExtent l="9525" t="8255" r="9525" b="10795"/>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C98536" id="Line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" o:allowincell="f" strokeweight=".25pt"/>
            </w:pict>
          </mc:Fallback>
        </mc:AlternateContent>
      </w:r>
    </w:p>
    <w:p w14:paraId="45AB86DD" w14:textId="77777777" w:rsidR="00B85FF3" w:rsidRDefault="00B85FF3">
      <w:pPr>
        <w:autoSpaceDE w:val="0"/>
        <w:autoSpaceDN w:val="0"/>
        <w:adjustRightInd w:val="0"/>
        <w:rPr>
          <w:rFonts w:ascii="Arial" w:hAnsi="Arial" w:cs="Arial"/>
          <w:sz w:val="12"/>
          <w:szCs w:val="12"/>
        </w:rPr>
      </w:pPr>
    </w:p>
    <w:p w14:paraId="45AB86DE"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F.  The last Serial Unit redeemed was number _____________  on _______________ 15, 20_____</w:t>
      </w:r>
      <w:r>
        <w:rPr>
          <w:rFonts w:ascii="Arial" w:hAnsi="Arial" w:cs="Arial"/>
          <w:snapToGrid w:val="0"/>
          <w:sz w:val="16"/>
          <w:szCs w:val="16"/>
        </w:rPr>
        <w:tab/>
      </w:r>
    </w:p>
    <w:p w14:paraId="45AB86DF" w14:textId="50CE0C6F"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5168" behindDoc="0" locked="0" layoutInCell="0" allowOverlap="1" wp14:anchorId="45AB870E" wp14:editId="1A6FDF16">
                <wp:simplePos x="0" y="0"/>
                <wp:positionH relativeFrom="column">
                  <wp:posOffset>0</wp:posOffset>
                </wp:positionH>
                <wp:positionV relativeFrom="paragraph">
                  <wp:posOffset>74930</wp:posOffset>
                </wp:positionV>
                <wp:extent cx="6858000" cy="0"/>
                <wp:effectExtent l="9525" t="8255" r="9525" b="10795"/>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FCFE3D"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" o:allowincell="f" strokeweight=".25pt"/>
            </w:pict>
          </mc:Fallback>
        </mc:AlternateContent>
      </w:r>
    </w:p>
    <w:p w14:paraId="45AB86E0" w14:textId="77777777" w:rsidR="00B85FF3" w:rsidRDefault="00B85FF3">
      <w:pPr>
        <w:autoSpaceDE w:val="0"/>
        <w:autoSpaceDN w:val="0"/>
        <w:adjustRightInd w:val="0"/>
        <w:rPr>
          <w:rFonts w:ascii="Arial" w:hAnsi="Arial" w:cs="Arial"/>
          <w:sz w:val="12"/>
          <w:szCs w:val="12"/>
        </w:rPr>
      </w:pPr>
    </w:p>
    <w:p w14:paraId="45AB86E1" w14:textId="77777777" w:rsidR="00B85FF3" w:rsidRDefault="00B85FF3">
      <w:pPr>
        <w:rPr>
          <w:rFonts w:ascii="Arial" w:hAnsi="Arial" w:cs="Arial"/>
          <w:snapToGrid w:val="0"/>
          <w:sz w:val="16"/>
          <w:szCs w:val="16"/>
        </w:rPr>
      </w:pPr>
      <w:r>
        <w:rPr>
          <w:rFonts w:ascii="Arial" w:hAnsi="Arial" w:cs="Arial"/>
          <w:snapToGrid w:val="0"/>
          <w:sz w:val="16"/>
          <w:szCs w:val="16"/>
        </w:rPr>
        <w:t>G.  The scheduled maturity date of such Serial Unit was ________________________ 15, 20_____</w:t>
      </w:r>
    </w:p>
    <w:p w14:paraId="45AB86E2" w14:textId="77777777" w:rsidR="00B85FF3" w:rsidRDefault="00B85FF3">
      <w:pPr>
        <w:rPr>
          <w:rFonts w:ascii="Arial" w:hAnsi="Arial" w:cs="Arial"/>
          <w:snapToGrid w:val="0"/>
          <w:sz w:val="4"/>
          <w:szCs w:val="4"/>
        </w:rPr>
      </w:pPr>
    </w:p>
    <w:p w14:paraId="45AB86E3" w14:textId="77777777" w:rsidR="00B85FF3" w:rsidRDefault="00B85FF3">
      <w:pPr>
        <w:rPr>
          <w:rFonts w:ascii="Arial" w:hAnsi="Arial" w:cs="Arial"/>
          <w:snapToGrid w:val="0"/>
          <w:sz w:val="4"/>
          <w:szCs w:val="4"/>
        </w:rPr>
        <w:sectPr w:rsidR="00B85FF3">
          <w:type w:val="continuous"/>
          <w:pgSz w:w="12240" w:h="15840"/>
          <w:pgMar w:top="720" w:right="720" w:bottom="900" w:left="720" w:header="720" w:footer="720" w:gutter="0"/>
          <w:cols w:space="360"/>
          <w:noEndnote/>
        </w:sectPr>
      </w:pPr>
    </w:p>
    <w:p w14:paraId="45AB86E4" w14:textId="72BCB42F"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6192" behindDoc="0" locked="0" layoutInCell="0" allowOverlap="1" wp14:anchorId="45AB870F" wp14:editId="2880DD76">
                <wp:simplePos x="0" y="0"/>
                <wp:positionH relativeFrom="column">
                  <wp:posOffset>0</wp:posOffset>
                </wp:positionH>
                <wp:positionV relativeFrom="paragraph">
                  <wp:posOffset>29845</wp:posOffset>
                </wp:positionV>
                <wp:extent cx="6858000" cy="0"/>
                <wp:effectExtent l="9525" t="10795" r="9525" b="8255"/>
                <wp:wrapNone/>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FD25F1" id="Line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54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" o:allowincell="f" strokeweight=".25pt"/>
            </w:pict>
          </mc:Fallback>
        </mc:AlternateContent>
      </w:r>
    </w:p>
    <w:p w14:paraId="45AB86E5" w14:textId="77777777" w:rsidR="00B85FF3" w:rsidRDefault="00B85FF3">
      <w:pPr>
        <w:jc w:val="both"/>
        <w:rPr>
          <w:rFonts w:ascii="Arial" w:hAnsi="Arial" w:cs="Arial"/>
          <w:snapToGrid w:val="0"/>
          <w:sz w:val="16"/>
          <w:szCs w:val="16"/>
        </w:rPr>
      </w:pPr>
      <w:r>
        <w:rPr>
          <w:rFonts w:ascii="Arial" w:hAnsi="Arial" w:cs="Arial"/>
          <w:snapToGrid w:val="0"/>
          <w:sz w:val="16"/>
          <w:szCs w:val="16"/>
        </w:rPr>
        <w:t>H.  The number of outstanding Serial Units under this Serial Note is ____________</w:t>
      </w:r>
    </w:p>
    <w:p w14:paraId="45AB86E6" w14:textId="1791AA06" w:rsidR="00B85FF3" w:rsidRDefault="009A139E">
      <w:pPr>
        <w:jc w:val="both"/>
        <w:rPr>
          <w:rFonts w:ascii="Arial" w:hAnsi="Arial" w:cs="Arial"/>
          <w:snapToGrid w:val="0"/>
          <w:sz w:val="16"/>
          <w:szCs w:val="16"/>
        </w:rPr>
      </w:pPr>
      <w:r>
        <w:rPr>
          <w:noProof/>
        </w:rPr>
        <mc:AlternateContent>
          <mc:Choice Requires="wps">
            <w:drawing>
              <wp:anchor distT="0" distB="0" distL="114300" distR="114300" simplePos="0" relativeHeight="251667456" behindDoc="0" locked="0" layoutInCell="0" allowOverlap="1" wp14:anchorId="45AB8710" wp14:editId="2AF1C14E">
                <wp:simplePos x="0" y="0"/>
                <wp:positionH relativeFrom="column">
                  <wp:posOffset>0</wp:posOffset>
                </wp:positionH>
                <wp:positionV relativeFrom="paragraph">
                  <wp:posOffset>69850</wp:posOffset>
                </wp:positionV>
                <wp:extent cx="6858000" cy="0"/>
                <wp:effectExtent l="9525" t="12700" r="9525" b="635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BADDDE" id="Line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4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" o:allowincell="f"/>
            </w:pict>
          </mc:Fallback>
        </mc:AlternateContent>
      </w:r>
    </w:p>
    <w:p w14:paraId="45AB86E7" w14:textId="77777777" w:rsidR="00B85FF3" w:rsidRDefault="00B85FF3">
      <w:pPr>
        <w:jc w:val="both"/>
        <w:rPr>
          <w:rFonts w:ascii="Arial" w:hAnsi="Arial" w:cs="Arial"/>
          <w:snapToGrid w:val="0"/>
          <w:sz w:val="16"/>
          <w:szCs w:val="16"/>
        </w:rPr>
      </w:pPr>
      <w:r>
        <w:rPr>
          <w:rFonts w:ascii="Arial" w:hAnsi="Arial" w:cs="Arial"/>
          <w:snapToGrid w:val="0"/>
          <w:sz w:val="16"/>
          <w:szCs w:val="16"/>
        </w:rPr>
        <w:t>Explanation for items above:</w:t>
      </w:r>
    </w:p>
    <w:p w14:paraId="45AB86E8" w14:textId="77777777" w:rsidR="00B85FF3" w:rsidRDefault="00B85FF3">
      <w:pPr>
        <w:jc w:val="both"/>
        <w:rPr>
          <w:rFonts w:ascii="Arial" w:hAnsi="Arial" w:cs="Arial"/>
          <w:snapToGrid w:val="0"/>
          <w:sz w:val="16"/>
          <w:szCs w:val="16"/>
        </w:rPr>
      </w:pPr>
    </w:p>
    <w:p w14:paraId="45AB86E9" w14:textId="77777777" w:rsidR="00B85FF3" w:rsidRDefault="00B85FF3">
      <w:pPr>
        <w:jc w:val="both"/>
        <w:rPr>
          <w:rFonts w:ascii="Arial" w:hAnsi="Arial" w:cs="Arial"/>
          <w:snapToGrid w:val="0"/>
          <w:sz w:val="16"/>
          <w:szCs w:val="16"/>
        </w:rPr>
      </w:pPr>
    </w:p>
    <w:p w14:paraId="45AB86EA" w14:textId="77777777" w:rsidR="00B85FF3" w:rsidRDefault="00B85FF3">
      <w:pPr>
        <w:jc w:val="both"/>
        <w:rPr>
          <w:rFonts w:ascii="Arial" w:hAnsi="Arial" w:cs="Arial"/>
          <w:snapToGrid w:val="0"/>
          <w:sz w:val="16"/>
          <w:szCs w:val="16"/>
        </w:rPr>
      </w:pPr>
    </w:p>
    <w:p w14:paraId="45AB86EB" w14:textId="77777777" w:rsidR="00B85FF3" w:rsidRDefault="00B85FF3">
      <w:pPr>
        <w:jc w:val="both"/>
        <w:rPr>
          <w:rFonts w:ascii="Arial" w:hAnsi="Arial" w:cs="Arial"/>
          <w:snapToGrid w:val="0"/>
          <w:sz w:val="8"/>
          <w:szCs w:val="8"/>
        </w:rPr>
      </w:pPr>
    </w:p>
    <w:p w14:paraId="45AB86EC" w14:textId="77777777" w:rsidR="00B85FF3" w:rsidRDefault="00B85FF3">
      <w:pPr>
        <w:jc w:val="both"/>
        <w:rPr>
          <w:rFonts w:ascii="Arial" w:hAnsi="Arial" w:cs="Arial"/>
          <w:snapToGrid w:val="0"/>
          <w:sz w:val="8"/>
          <w:szCs w:val="8"/>
        </w:rPr>
        <w:sectPr w:rsidR="00B85FF3">
          <w:type w:val="continuous"/>
          <w:pgSz w:w="12240" w:h="15840"/>
          <w:pgMar w:top="720" w:right="720" w:bottom="900" w:left="720" w:header="720" w:footer="720" w:gutter="0"/>
          <w:cols w:space="360"/>
          <w:noEndnote/>
        </w:sectPr>
      </w:pPr>
    </w:p>
    <w:p w14:paraId="45AB86ED" w14:textId="77777777" w:rsidR="00B85FF3" w:rsidRDefault="00B85FF3">
      <w:pPr>
        <w:jc w:val="both"/>
        <w:rPr>
          <w:rFonts w:ascii="Arial" w:hAnsi="Arial" w:cs="Arial"/>
          <w:snapToGrid w:val="0"/>
          <w:sz w:val="17"/>
          <w:szCs w:val="17"/>
        </w:rPr>
      </w:pPr>
      <w:r>
        <w:rPr>
          <w:rFonts w:ascii="Arial" w:hAnsi="Arial" w:cs="Arial"/>
          <w:snapToGrid w:val="0"/>
          <w:sz w:val="17"/>
          <w:szCs w:val="17"/>
        </w:rPr>
        <w:lastRenderedPageBreak/>
        <w:t>I hereby certify that all the information stated herein, as well as any information provided in the accompaniment herewith, is true and accurate.</w:t>
      </w:r>
    </w:p>
    <w:p w14:paraId="45AB86EE" w14:textId="77777777" w:rsidR="00B85FF3" w:rsidRDefault="00B85FF3">
      <w:pPr>
        <w:jc w:val="both"/>
        <w:rPr>
          <w:rFonts w:ascii="Arial" w:hAnsi="Arial" w:cs="Arial"/>
          <w:b/>
          <w:bCs/>
          <w:snapToGrid w:val="0"/>
          <w:sz w:val="15"/>
          <w:szCs w:val="15"/>
        </w:rPr>
      </w:pPr>
      <w:r>
        <w:rPr>
          <w:rFonts w:ascii="Arial" w:hAnsi="Arial" w:cs="Arial"/>
          <w:b/>
          <w:bCs/>
          <w:snapToGrid w:val="0"/>
          <w:sz w:val="15"/>
          <w:szCs w:val="15"/>
        </w:rPr>
        <w:t>Warning:</w:t>
      </w:r>
      <w:r>
        <w:rPr>
          <w:rFonts w:ascii="Arial" w:hAnsi="Arial" w:cs="Arial"/>
          <w:snapToGrid w:val="0"/>
          <w:sz w:val="14"/>
          <w:szCs w:val="14"/>
        </w:rPr>
        <w:t xml:space="preserve"> HUD will prosecute false claims and statements. Conviction may result in criminal and/or civil penalties.</w:t>
      </w:r>
      <w:r>
        <w:rPr>
          <w:rFonts w:ascii="Arial" w:hAnsi="Arial" w:cs="Arial"/>
          <w:snapToGrid w:val="0"/>
          <w:sz w:val="16"/>
          <w:szCs w:val="16"/>
        </w:rPr>
        <w:t xml:space="preserve"> </w:t>
      </w:r>
      <w:r>
        <w:rPr>
          <w:rFonts w:ascii="Arial" w:hAnsi="Arial" w:cs="Arial"/>
          <w:b/>
          <w:bCs/>
          <w:snapToGrid w:val="0"/>
          <w:sz w:val="15"/>
          <w:szCs w:val="15"/>
        </w:rPr>
        <w:t>(18 U.S.C. 1001, 1010, 1012; 31 U.S.C. 3729, 3802)</w:t>
      </w:r>
    </w:p>
    <w:p w14:paraId="45AB86EF" w14:textId="5027EC87" w:rsidR="00B85FF3" w:rsidRDefault="009A139E">
      <w:pPr>
        <w:jc w:val="both"/>
        <w:rPr>
          <w:rFonts w:ascii="Arial" w:hAnsi="Arial" w:cs="Arial"/>
          <w:snapToGrid w:val="0"/>
          <w:sz w:val="12"/>
          <w:szCs w:val="12"/>
        </w:rPr>
      </w:pPr>
      <w:r>
        <w:rPr>
          <w:noProof/>
        </w:rPr>
        <mc:AlternateContent>
          <mc:Choice Requires="wps">
            <w:drawing>
              <wp:anchor distT="0" distB="0" distL="114300" distR="114300" simplePos="0" relativeHeight="251662336" behindDoc="0" locked="0" layoutInCell="0" allowOverlap="1" wp14:anchorId="45AB8711" wp14:editId="625774C7">
                <wp:simplePos x="0" y="0"/>
                <wp:positionH relativeFrom="column">
                  <wp:posOffset>3657600</wp:posOffset>
                </wp:positionH>
                <wp:positionV relativeFrom="paragraph">
                  <wp:posOffset>65405</wp:posOffset>
                </wp:positionV>
                <wp:extent cx="0" cy="640080"/>
                <wp:effectExtent l="9525" t="8255" r="9525" b="889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9CD38A" id="Line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15pt" to="4in,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" o:allowincell="f" strokeweight=".25pt"/>
            </w:pict>
          </mc:Fallback>
        </mc:AlternateContent>
      </w:r>
      <w:r>
        <w:rPr>
          <w:noProof/>
        </w:rPr>
        <mc:AlternateContent>
          <mc:Choice Requires="wps">
            <w:drawing>
              <wp:anchor distT="0" distB="0" distL="114300" distR="114300" simplePos="0" relativeHeight="251661312" behindDoc="0" locked="0" layoutInCell="0" allowOverlap="1" wp14:anchorId="45AB8712" wp14:editId="663A9DB1">
                <wp:simplePos x="0" y="0"/>
                <wp:positionH relativeFrom="column">
                  <wp:posOffset>0</wp:posOffset>
                </wp:positionH>
                <wp:positionV relativeFrom="paragraph">
                  <wp:posOffset>58420</wp:posOffset>
                </wp:positionV>
                <wp:extent cx="6858000" cy="0"/>
                <wp:effectExtent l="9525" t="10795" r="9525" b="8255"/>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2D9757" id="Line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54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" o:allowincell="f" strokeweight=".25pt"/>
            </w:pict>
          </mc:Fallback>
        </mc:AlternateContent>
      </w:r>
    </w:p>
    <w:p w14:paraId="45AB86F0" w14:textId="77777777" w:rsidR="00B85FF3" w:rsidRDefault="00B85FF3">
      <w:pPr>
        <w:jc w:val="both"/>
        <w:rPr>
          <w:rFonts w:ascii="Arial" w:hAnsi="Arial" w:cs="Arial"/>
          <w:snapToGrid w:val="0"/>
          <w:sz w:val="14"/>
          <w:szCs w:val="14"/>
        </w:rPr>
      </w:pPr>
      <w:r>
        <w:rPr>
          <w:rFonts w:ascii="Arial" w:hAnsi="Arial" w:cs="Arial"/>
          <w:snapToGrid w:val="0"/>
          <w:sz w:val="14"/>
          <w:szCs w:val="14"/>
        </w:rPr>
        <w:t>Issuer</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Authorized Signature</w:t>
      </w:r>
    </w:p>
    <w:p w14:paraId="45AB86F1" w14:textId="77777777" w:rsidR="00B85FF3" w:rsidRDefault="00B85FF3">
      <w:pPr>
        <w:jc w:val="both"/>
        <w:rPr>
          <w:rFonts w:ascii="Arial" w:hAnsi="Arial" w:cs="Arial"/>
          <w:snapToGrid w:val="0"/>
          <w:sz w:val="16"/>
          <w:szCs w:val="16"/>
        </w:rPr>
      </w:pPr>
    </w:p>
    <w:p w14:paraId="45AB86F2" w14:textId="5171E8A2" w:rsidR="00B85FF3" w:rsidRDefault="009A139E">
      <w:pPr>
        <w:jc w:val="both"/>
        <w:rPr>
          <w:rFonts w:ascii="Arial" w:hAnsi="Arial" w:cs="Arial"/>
          <w:snapToGrid w:val="0"/>
          <w:sz w:val="14"/>
          <w:szCs w:val="14"/>
        </w:rPr>
      </w:pPr>
      <w:r>
        <w:rPr>
          <w:noProof/>
        </w:rPr>
        <mc:AlternateContent>
          <mc:Choice Requires="wps">
            <w:drawing>
              <wp:anchor distT="0" distB="0" distL="114300" distR="114300" simplePos="0" relativeHeight="251660288" behindDoc="0" locked="0" layoutInCell="0" allowOverlap="1" wp14:anchorId="45AB8713" wp14:editId="2E7173BD">
                <wp:simplePos x="0" y="0"/>
                <wp:positionH relativeFrom="column">
                  <wp:posOffset>0</wp:posOffset>
                </wp:positionH>
                <wp:positionV relativeFrom="paragraph">
                  <wp:posOffset>73660</wp:posOffset>
                </wp:positionV>
                <wp:extent cx="6858000" cy="0"/>
                <wp:effectExtent l="9525" t="6985" r="9525" b="12065"/>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3F6A16" id="Line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40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" o:allowincell="f" strokeweight=".25pt"/>
            </w:pict>
          </mc:Fallback>
        </mc:AlternateContent>
      </w:r>
    </w:p>
    <w:p w14:paraId="45AB86F3" w14:textId="77777777" w:rsidR="00B85FF3" w:rsidRDefault="00B85FF3">
      <w:pPr>
        <w:jc w:val="both"/>
        <w:rPr>
          <w:rFonts w:ascii="Arial" w:hAnsi="Arial" w:cs="Arial"/>
          <w:snapToGrid w:val="0"/>
          <w:sz w:val="14"/>
          <w:szCs w:val="14"/>
        </w:rPr>
        <w:sectPr w:rsidR="00B85FF3">
          <w:type w:val="continuous"/>
          <w:pgSz w:w="12240" w:h="15840"/>
          <w:pgMar w:top="720" w:right="720" w:bottom="900" w:left="720" w:header="720" w:footer="720" w:gutter="0"/>
          <w:cols w:space="360"/>
          <w:noEndnote/>
        </w:sectPr>
      </w:pPr>
    </w:p>
    <w:p w14:paraId="45AB86F4" w14:textId="77777777" w:rsidR="00B85FF3" w:rsidRDefault="00B85FF3">
      <w:pPr>
        <w:jc w:val="both"/>
        <w:rPr>
          <w:rFonts w:ascii="Arial" w:hAnsi="Arial" w:cs="Arial"/>
          <w:snapToGrid w:val="0"/>
          <w:sz w:val="14"/>
          <w:szCs w:val="14"/>
        </w:rPr>
      </w:pPr>
      <w:r>
        <w:rPr>
          <w:rFonts w:ascii="Arial" w:hAnsi="Arial" w:cs="Arial"/>
          <w:snapToGrid w:val="0"/>
          <w:sz w:val="14"/>
          <w:szCs w:val="14"/>
        </w:rPr>
        <w:lastRenderedPageBreak/>
        <w:t>Street Address</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City and State</w:t>
      </w:r>
    </w:p>
    <w:p w14:paraId="45AB86F5" w14:textId="77777777" w:rsidR="00B85FF3" w:rsidRDefault="00B85FF3">
      <w:pPr>
        <w:jc w:val="both"/>
        <w:rPr>
          <w:rFonts w:ascii="Arial" w:hAnsi="Arial" w:cs="Arial"/>
          <w:snapToGrid w:val="0"/>
          <w:sz w:val="16"/>
          <w:szCs w:val="16"/>
        </w:rPr>
      </w:pPr>
    </w:p>
    <w:p w14:paraId="45AB86F6" w14:textId="77777777" w:rsidR="00B85FF3" w:rsidRDefault="00B85FF3">
      <w:pPr>
        <w:jc w:val="both"/>
        <w:rPr>
          <w:rFonts w:ascii="Arial" w:hAnsi="Arial" w:cs="Arial"/>
          <w:snapToGrid w:val="0"/>
          <w:sz w:val="16"/>
          <w:szCs w:val="16"/>
        </w:rPr>
        <w:sectPr w:rsidR="00B85FF3">
          <w:type w:val="continuous"/>
          <w:pgSz w:w="12240" w:h="15840"/>
          <w:pgMar w:top="720" w:right="720" w:bottom="900" w:left="720" w:header="720" w:footer="720" w:gutter="0"/>
          <w:cols w:space="360"/>
          <w:noEndnote/>
        </w:sectPr>
      </w:pPr>
    </w:p>
    <w:p w14:paraId="45AB86F7" w14:textId="597E8341"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7216" behindDoc="0" locked="0" layoutInCell="1" allowOverlap="1" wp14:anchorId="45AB8714" wp14:editId="63A8B040">
                <wp:simplePos x="0" y="0"/>
                <wp:positionH relativeFrom="column">
                  <wp:posOffset>0</wp:posOffset>
                </wp:positionH>
                <wp:positionV relativeFrom="paragraph">
                  <wp:posOffset>83185</wp:posOffset>
                </wp:positionV>
                <wp:extent cx="6858000" cy="0"/>
                <wp:effectExtent l="9525" t="6985" r="9525" b="12065"/>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3824AD"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540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"/>
            </w:pict>
          </mc:Fallback>
        </mc:AlternateContent>
      </w:r>
    </w:p>
    <w:p w14:paraId="45AB86F8" w14:textId="77777777" w:rsidR="00B85FF3" w:rsidRDefault="00B85FF3">
      <w:pPr>
        <w:autoSpaceDE w:val="0"/>
        <w:autoSpaceDN w:val="0"/>
        <w:adjustRightInd w:val="0"/>
        <w:jc w:val="center"/>
        <w:rPr>
          <w:rFonts w:ascii="Arial" w:hAnsi="Arial" w:cs="Arial"/>
          <w:sz w:val="16"/>
          <w:szCs w:val="16"/>
        </w:rPr>
        <w:sectPr w:rsidR="00B85FF3">
          <w:type w:val="continuous"/>
          <w:pgSz w:w="12240" w:h="15840"/>
          <w:pgMar w:top="720" w:right="720" w:bottom="900" w:left="720" w:header="720" w:footer="720" w:gutter="0"/>
          <w:cols w:space="360"/>
          <w:noEndnote/>
        </w:sectPr>
      </w:pPr>
    </w:p>
    <w:p w14:paraId="45AB86F9" w14:textId="77777777" w:rsidR="00B85FF3" w:rsidRDefault="00B85FF3">
      <w:pPr>
        <w:autoSpaceDE w:val="0"/>
        <w:autoSpaceDN w:val="0"/>
        <w:adjustRightInd w:val="0"/>
        <w:jc w:val="right"/>
        <w:rPr>
          <w:rFonts w:ascii="Arial" w:eastAsia="Arial Unicode MS" w:hAnsi="Arial"/>
          <w:sz w:val="16"/>
          <w:szCs w:val="16"/>
        </w:rPr>
      </w:pPr>
      <w:r>
        <w:rPr>
          <w:rFonts w:ascii="Arial" w:hAnsi="Arial" w:cs="Arial"/>
          <w:sz w:val="16"/>
          <w:szCs w:val="16"/>
        </w:rPr>
        <w:lastRenderedPageBreak/>
        <w:t xml:space="preserve">form </w:t>
      </w:r>
      <w:r>
        <w:rPr>
          <w:rFonts w:ascii="Arial" w:hAnsi="Arial" w:cs="Arial"/>
          <w:b/>
          <w:bCs/>
          <w:sz w:val="16"/>
          <w:szCs w:val="16"/>
        </w:rPr>
        <w:t xml:space="preserve">HUD-11714SN </w:t>
      </w:r>
      <w:r>
        <w:rPr>
          <w:rFonts w:ascii="Arial" w:hAnsi="Arial" w:cs="Arial"/>
          <w:sz w:val="16"/>
          <w:szCs w:val="16"/>
        </w:rPr>
        <w:t>(01/2006)</w:t>
      </w:r>
    </w:p>
    <w:p w14:paraId="45AB86FA" w14:textId="77777777" w:rsidR="00B85FF3" w:rsidRDefault="00B85FF3">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Page 1 of 1</w:t>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B85FF3" w:rsidSect="00BF269A">
      <w:type w:val="continuous"/>
      <w:pgSz w:w="12240" w:h="15840"/>
      <w:pgMar w:top="720" w:right="720" w:bottom="900" w:left="720" w:header="720" w:footer="720" w:gutter="0"/>
      <w:cols w:space="3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FC"/>
    <w:rsid w:val="00152155"/>
    <w:rsid w:val="00337AB5"/>
    <w:rsid w:val="00382E57"/>
    <w:rsid w:val="005A02C2"/>
    <w:rsid w:val="006C5316"/>
    <w:rsid w:val="006E6FC7"/>
    <w:rsid w:val="00713F0C"/>
    <w:rsid w:val="007468FC"/>
    <w:rsid w:val="00913153"/>
    <w:rsid w:val="00970BD7"/>
    <w:rsid w:val="009A139E"/>
    <w:rsid w:val="00A42CF1"/>
    <w:rsid w:val="00AD5A98"/>
    <w:rsid w:val="00AD6404"/>
    <w:rsid w:val="00B054D3"/>
    <w:rsid w:val="00B85FF3"/>
    <w:rsid w:val="00BF269A"/>
    <w:rsid w:val="00EC30F1"/>
    <w:rsid w:val="00FC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5AB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9A"/>
    <w:rPr>
      <w:sz w:val="24"/>
      <w:szCs w:val="24"/>
    </w:rPr>
  </w:style>
  <w:style w:type="paragraph" w:styleId="Heading1">
    <w:name w:val="heading 1"/>
    <w:basedOn w:val="Normal"/>
    <w:next w:val="Normal"/>
    <w:link w:val="Heading1Char"/>
    <w:uiPriority w:val="99"/>
    <w:qFormat/>
    <w:rsid w:val="00BF269A"/>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1B4"/>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BF269A"/>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F661B4"/>
    <w:rPr>
      <w:sz w:val="24"/>
      <w:szCs w:val="24"/>
    </w:rPr>
  </w:style>
  <w:style w:type="paragraph" w:styleId="BodyText">
    <w:name w:val="Body Text"/>
    <w:basedOn w:val="Normal"/>
    <w:link w:val="BodyTextChar"/>
    <w:uiPriority w:val="99"/>
    <w:rsid w:val="00BF269A"/>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F661B4"/>
    <w:rPr>
      <w:sz w:val="24"/>
      <w:szCs w:val="24"/>
    </w:rPr>
  </w:style>
  <w:style w:type="paragraph" w:styleId="BodyTextIndent2">
    <w:name w:val="Body Text Indent 2"/>
    <w:basedOn w:val="Normal"/>
    <w:link w:val="BodyTextIndent2Char"/>
    <w:uiPriority w:val="99"/>
    <w:rsid w:val="00BF269A"/>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F661B4"/>
    <w:rPr>
      <w:sz w:val="24"/>
      <w:szCs w:val="24"/>
    </w:rPr>
  </w:style>
  <w:style w:type="paragraph" w:styleId="BodyText3">
    <w:name w:val="Body Text 3"/>
    <w:basedOn w:val="Normal"/>
    <w:link w:val="BodyText3Char"/>
    <w:uiPriority w:val="99"/>
    <w:rsid w:val="00BF269A"/>
    <w:rPr>
      <w:rFonts w:ascii="Arial" w:hAnsi="Arial" w:cs="Arial"/>
      <w:sz w:val="18"/>
      <w:szCs w:val="18"/>
    </w:rPr>
  </w:style>
  <w:style w:type="character" w:customStyle="1" w:styleId="BodyText3Char">
    <w:name w:val="Body Text 3 Char"/>
    <w:basedOn w:val="DefaultParagraphFont"/>
    <w:link w:val="BodyText3"/>
    <w:uiPriority w:val="99"/>
    <w:semiHidden/>
    <w:rsid w:val="00F661B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9A"/>
    <w:rPr>
      <w:sz w:val="24"/>
      <w:szCs w:val="24"/>
    </w:rPr>
  </w:style>
  <w:style w:type="paragraph" w:styleId="Heading1">
    <w:name w:val="heading 1"/>
    <w:basedOn w:val="Normal"/>
    <w:next w:val="Normal"/>
    <w:link w:val="Heading1Char"/>
    <w:uiPriority w:val="99"/>
    <w:qFormat/>
    <w:rsid w:val="00BF269A"/>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1B4"/>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BF269A"/>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F661B4"/>
    <w:rPr>
      <w:sz w:val="24"/>
      <w:szCs w:val="24"/>
    </w:rPr>
  </w:style>
  <w:style w:type="paragraph" w:styleId="BodyText">
    <w:name w:val="Body Text"/>
    <w:basedOn w:val="Normal"/>
    <w:link w:val="BodyTextChar"/>
    <w:uiPriority w:val="99"/>
    <w:rsid w:val="00BF269A"/>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F661B4"/>
    <w:rPr>
      <w:sz w:val="24"/>
      <w:szCs w:val="24"/>
    </w:rPr>
  </w:style>
  <w:style w:type="paragraph" w:styleId="BodyTextIndent2">
    <w:name w:val="Body Text Indent 2"/>
    <w:basedOn w:val="Normal"/>
    <w:link w:val="BodyTextIndent2Char"/>
    <w:uiPriority w:val="99"/>
    <w:rsid w:val="00BF269A"/>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F661B4"/>
    <w:rPr>
      <w:sz w:val="24"/>
      <w:szCs w:val="24"/>
    </w:rPr>
  </w:style>
  <w:style w:type="paragraph" w:styleId="BodyText3">
    <w:name w:val="Body Text 3"/>
    <w:basedOn w:val="Normal"/>
    <w:link w:val="BodyText3Char"/>
    <w:uiPriority w:val="99"/>
    <w:rsid w:val="00BF269A"/>
    <w:rPr>
      <w:rFonts w:ascii="Arial" w:hAnsi="Arial" w:cs="Arial"/>
      <w:sz w:val="18"/>
      <w:szCs w:val="18"/>
    </w:rPr>
  </w:style>
  <w:style w:type="character" w:customStyle="1" w:styleId="BodyText3Char">
    <w:name w:val="Body Text 3 Char"/>
    <w:basedOn w:val="DefaultParagraphFont"/>
    <w:link w:val="BodyText3"/>
    <w:uiPriority w:val="99"/>
    <w:semiHidden/>
    <w:rsid w:val="00F661B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7BB6FF0-B98E-49ED-9222-80DD3DFE6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8274A-1AE7-42AA-ADC6-F097634451F3}">
  <ds:schemaRefs>
    <ds:schemaRef ds:uri="http://schemas.microsoft.com/sharepoint/v3/contenttype/forms"/>
  </ds:schemaRefs>
</ds:datastoreItem>
</file>

<file path=customXml/itemProps3.xml><?xml version="1.0" encoding="utf-8"?>
<ds:datastoreItem xmlns:ds="http://schemas.openxmlformats.org/officeDocument/2006/customXml" ds:itemID="{A3961B2B-72E0-4718-A4F8-0467D125815B}">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93d11-28f8-4e6d-ae4f-5893c68de0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SYSTEM</cp:lastModifiedBy>
  <cp:revision>2</cp:revision>
  <cp:lastPrinted>2004-06-01T15:00:00Z</cp:lastPrinted>
  <dcterms:created xsi:type="dcterms:W3CDTF">2019-10-29T15:51:00Z</dcterms:created>
  <dcterms:modified xsi:type="dcterms:W3CDTF">2019-10-29T15:51:00Z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f0976360-3f38-47b4-bb42-abc1f393aee3</vt:lpwstr>
  </property>
  <property fmtid="{D5CDD505-2E9C-101B-9397-08002B2CF9AE}" pid="3" name="ContentTypeId">
    <vt:lpwstr>0x0101001A2A00A75FB2BD469FC5BABC27835FFD</vt:lpwstr>
  </property>
  <property fmtid="{D5CDD505-2E9C-101B-9397-08002B2CF9AE}" pid="4" name="Order">
    <vt:r8>14700</vt:r8>
  </property>
  <property fmtid="{D5CDD505-2E9C-101B-9397-08002B2CF9AE}" pid="5" name="_AdHocReviewCycleID">
    <vt:i4>-2139411014</vt:i4>
  </property>
  <property fmtid="{D5CDD505-2E9C-101B-9397-08002B2CF9AE}" pid="6" name="_NewReviewCycle">
    <vt:lpwstr/>
  </property>
  <property fmtid="{D5CDD505-2E9C-101B-9397-08002B2CF9AE}" pid="7" name="_EmailSubject">
    <vt:lpwstr>Form 11714SN - Appendix VI-11 needed</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ReviewingToolsShownOnce">
    <vt:lpwstr/>
  </property>
</Properties>
</file>