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434" w:rsidP="00CC1C4D" w14:paraId="2C078E63" w14:textId="415B1382">
      <w:pPr>
        <w:tabs>
          <w:tab w:val="left" w:pos="2565"/>
        </w:tabs>
        <w:jc w:val="center"/>
        <w:rPr>
          <w:b/>
          <w:bCs/>
        </w:rPr>
      </w:pPr>
      <w:r>
        <w:rPr>
          <w:b/>
          <w:bCs/>
        </w:rPr>
        <w:t>The Family Options Study</w:t>
      </w:r>
    </w:p>
    <w:p w:rsidR="00976068" w:rsidP="00793A95" w14:paraId="6D940D94" w14:textId="3D1F336A">
      <w:pPr>
        <w:tabs>
          <w:tab w:val="left" w:pos="2565"/>
        </w:tabs>
        <w:jc w:val="center"/>
        <w:rPr>
          <w:b/>
          <w:bCs/>
        </w:rPr>
      </w:pPr>
      <w:r>
        <w:rPr>
          <w:b/>
          <w:bCs/>
        </w:rPr>
        <w:t xml:space="preserve">APPENDIX F: </w:t>
      </w:r>
      <w:r w:rsidR="00CC1C4D">
        <w:rPr>
          <w:b/>
          <w:bCs/>
        </w:rPr>
        <w:t>Parent Permission Form – Children 10-17</w:t>
      </w:r>
      <w:r>
        <w:rPr>
          <w:b/>
          <w:bCs/>
        </w:rPr>
        <w:t xml:space="preserve"> years old</w:t>
      </w:r>
    </w:p>
    <w:p w:rsidR="001B38EB" w:rsidP="001B38EB" w14:paraId="24D0874E" w14:textId="49C85380">
      <w:pPr>
        <w:tabs>
          <w:tab w:val="left" w:pos="2565"/>
        </w:tabs>
      </w:pPr>
      <w:r>
        <w:t xml:space="preserve">You have just consented to participate in the Family Options Study. At this time, we would like to ask your permission for your child or children to participate in the study as well. In the past, they may have participated in the study by taking part in games, </w:t>
      </w:r>
      <w:r>
        <w:t>activities</w:t>
      </w:r>
      <w:r>
        <w:t xml:space="preserve"> or short interviews.</w:t>
      </w:r>
    </w:p>
    <w:p w:rsidR="00B32CC5" w:rsidP="00976068" w14:paraId="20233DC7" w14:textId="4B08125A">
      <w:pPr>
        <w:tabs>
          <w:tab w:val="left" w:pos="2565"/>
        </w:tabs>
      </w:pPr>
      <w:r>
        <w:rPr>
          <w:b/>
          <w:bCs/>
        </w:rPr>
        <w:t xml:space="preserve">Purpose of </w:t>
      </w:r>
      <w:r w:rsidR="00F1632F">
        <w:rPr>
          <w:b/>
          <w:bCs/>
        </w:rPr>
        <w:t>Child Data Collection</w:t>
      </w:r>
      <w:r>
        <w:rPr>
          <w:b/>
          <w:bCs/>
        </w:rPr>
        <w:br/>
      </w:r>
      <w:r>
        <w:t xml:space="preserve">This study will look at the effects </w:t>
      </w:r>
      <w:r w:rsidR="00E5739E">
        <w:t xml:space="preserve">that </w:t>
      </w:r>
      <w:r>
        <w:t xml:space="preserve">different housing and </w:t>
      </w:r>
      <w:r w:rsidR="00552325">
        <w:t>services</w:t>
      </w:r>
      <w:r>
        <w:t xml:space="preserve"> have on the health and well-being of children who have experienced homelessness</w:t>
      </w:r>
      <w:r w:rsidR="00822D31">
        <w:t xml:space="preserve">. The study </w:t>
      </w:r>
      <w:r w:rsidR="00F03FB2">
        <w:t>involves a short interview with</w:t>
      </w:r>
      <w:r w:rsidR="00822D31">
        <w:t xml:space="preserve"> children 10 to 17 years of age</w:t>
      </w:r>
      <w:r w:rsidR="002977BD">
        <w:t>.</w:t>
      </w:r>
    </w:p>
    <w:p w:rsidR="002977BD" w:rsidP="00976068" w14:paraId="02DBE449" w14:textId="26DF1FD6">
      <w:pPr>
        <w:tabs>
          <w:tab w:val="left" w:pos="2565"/>
        </w:tabs>
      </w:pPr>
      <w:r>
        <w:t xml:space="preserve">The interview should last about 30 minutes. The interview will cover various topics such as school, </w:t>
      </w:r>
      <w:r w:rsidR="001D6B70">
        <w:t xml:space="preserve">life events, and how </w:t>
      </w:r>
      <w:r w:rsidR="00480BF5">
        <w:t>they</w:t>
      </w:r>
      <w:r w:rsidR="001D6B70">
        <w:t xml:space="preserve"> feel about </w:t>
      </w:r>
      <w:r w:rsidR="00480BF5">
        <w:t>themselves</w:t>
      </w:r>
      <w:r w:rsidR="001D6B70">
        <w:t xml:space="preserve">, and </w:t>
      </w:r>
      <w:r w:rsidR="00480BF5">
        <w:t>their</w:t>
      </w:r>
      <w:r w:rsidR="001D6B70">
        <w:t xml:space="preserve"> relationship with a caregiver. You should know that all youth will be asked some sensitive questions. Some of the questions will be about </w:t>
      </w:r>
      <w:r w:rsidR="00724ABF">
        <w:t xml:space="preserve">substance use. </w:t>
      </w:r>
      <w:r w:rsidR="005863E7">
        <w:t>You</w:t>
      </w:r>
      <w:r w:rsidR="0073245B">
        <w:t>r</w:t>
      </w:r>
      <w:r w:rsidR="005863E7">
        <w:t xml:space="preserve"> child</w:t>
      </w:r>
      <w:r w:rsidR="0073245B">
        <w:t>(ren)</w:t>
      </w:r>
      <w:r w:rsidR="005863E7">
        <w:t xml:space="preserve"> may find some of these questions personal or embarrassing. We will try to make sure your child</w:t>
      </w:r>
      <w:r w:rsidR="0073245B">
        <w:t>(ren)</w:t>
      </w:r>
      <w:r w:rsidR="005863E7">
        <w:t xml:space="preserve"> is</w:t>
      </w:r>
      <w:r w:rsidR="00010E1C">
        <w:t>/are</w:t>
      </w:r>
      <w:r w:rsidR="005863E7">
        <w:t xml:space="preserve"> comfortable during the interview.</w:t>
      </w:r>
      <w:r w:rsidR="00715C1C">
        <w:t xml:space="preserve"> </w:t>
      </w:r>
    </w:p>
    <w:p w:rsidR="005863E7" w:rsidP="00976068" w14:paraId="66E06606" w14:textId="70072ADA">
      <w:pPr>
        <w:tabs>
          <w:tab w:val="left" w:pos="2565"/>
        </w:tabs>
      </w:pPr>
      <w:r>
        <w:t xml:space="preserve">We will tell your child(ren) that </w:t>
      </w:r>
      <w:r w:rsidR="00BD5877">
        <w:t xml:space="preserve">you gave us permission to talk with them. </w:t>
      </w:r>
      <w:r>
        <w:t xml:space="preserve">We will </w:t>
      </w:r>
      <w:r w:rsidR="00EC2B95">
        <w:t xml:space="preserve">ask </w:t>
      </w:r>
      <w:r>
        <w:t>your child</w:t>
      </w:r>
      <w:r w:rsidR="00F50F80">
        <w:t>(ren)</w:t>
      </w:r>
      <w:r>
        <w:t xml:space="preserve"> </w:t>
      </w:r>
      <w:r w:rsidR="00EC2B95">
        <w:t xml:space="preserve">if they want to </w:t>
      </w:r>
      <w:r w:rsidR="009B4931">
        <w:t>do the</w:t>
      </w:r>
      <w:r>
        <w:t xml:space="preserve"> voluntary</w:t>
      </w:r>
      <w:r w:rsidR="009B4931">
        <w:t xml:space="preserve"> interview</w:t>
      </w:r>
      <w:r>
        <w:t xml:space="preserve"> and</w:t>
      </w:r>
      <w:r w:rsidR="003A0607">
        <w:t xml:space="preserve"> tell them</w:t>
      </w:r>
      <w:r>
        <w:t xml:space="preserve"> that no one will see </w:t>
      </w:r>
      <w:r w:rsidR="006E6FE4">
        <w:t>their</w:t>
      </w:r>
      <w:r>
        <w:t xml:space="preserve"> answers, including you. </w:t>
      </w:r>
      <w:r w:rsidR="007E0E98">
        <w:t>We will remind your child(ren) that they can choose not to answer a question and that they can stop the interview at any time</w:t>
      </w:r>
      <w:r>
        <w:t xml:space="preserve">. If you or </w:t>
      </w:r>
      <w:r w:rsidR="00B404CB">
        <w:t>your child</w:t>
      </w:r>
      <w:r w:rsidR="003F56CC">
        <w:t>(ren)</w:t>
      </w:r>
      <w:r w:rsidR="00B404CB">
        <w:t xml:space="preserve"> choose not to participate there will be no penalty</w:t>
      </w:r>
      <w:r w:rsidR="009B4931">
        <w:t xml:space="preserve"> or loss of benefits</w:t>
      </w:r>
      <w:r w:rsidR="00B404CB">
        <w:t xml:space="preserve">. We do ask that you not be present in the room </w:t>
      </w:r>
      <w:r w:rsidR="00CD0412">
        <w:t xml:space="preserve">nor on the phone </w:t>
      </w:r>
      <w:r w:rsidR="00B404CB">
        <w:t>as your child</w:t>
      </w:r>
      <w:r w:rsidR="003F56CC">
        <w:t>(ren)</w:t>
      </w:r>
      <w:r w:rsidR="00B404CB">
        <w:t xml:space="preserve"> participates in the interview to ensure privacy.</w:t>
      </w:r>
    </w:p>
    <w:p w:rsidR="00C949BD" w:rsidP="00976068" w14:paraId="69E67DD9" w14:textId="294FFAE3">
      <w:pPr>
        <w:tabs>
          <w:tab w:val="left" w:pos="2565"/>
        </w:tabs>
      </w:pPr>
      <w:r>
        <w:t>In appreciation</w:t>
      </w:r>
      <w:r w:rsidR="000B4378">
        <w:t xml:space="preserve"> for the time your child</w:t>
      </w:r>
      <w:r w:rsidR="006504F7">
        <w:t>(ren)</w:t>
      </w:r>
      <w:r w:rsidR="000B4378">
        <w:t xml:space="preserve"> spen</w:t>
      </w:r>
      <w:r w:rsidR="00B06245">
        <w:t>ds</w:t>
      </w:r>
      <w:r w:rsidR="000B4378">
        <w:t xml:space="preserve"> participating in this study we will email </w:t>
      </w:r>
      <w:r w:rsidRPr="00437BCD" w:rsidR="000B4378">
        <w:t>you a $25 gift</w:t>
      </w:r>
      <w:r w:rsidR="000B4378">
        <w:t xml:space="preserve"> card</w:t>
      </w:r>
      <w:r w:rsidR="006504F7">
        <w:t xml:space="preserve"> for each child that participates</w:t>
      </w:r>
      <w:r w:rsidR="000B4378">
        <w:t>.</w:t>
      </w:r>
    </w:p>
    <w:p w:rsidR="00873E6A" w:rsidP="00976068" w14:paraId="343F9E0F" w14:textId="1CAB517A">
      <w:pPr>
        <w:tabs>
          <w:tab w:val="left" w:pos="2565"/>
        </w:tabs>
        <w:rPr>
          <w:b/>
          <w:bCs/>
        </w:rPr>
      </w:pPr>
      <w:r>
        <w:rPr>
          <w:b/>
          <w:bCs/>
        </w:rPr>
        <w:t>Does my child</w:t>
      </w:r>
      <w:r w:rsidR="006504F7">
        <w:rPr>
          <w:b/>
          <w:bCs/>
        </w:rPr>
        <w:t>(ren)</w:t>
      </w:r>
      <w:r>
        <w:rPr>
          <w:b/>
          <w:bCs/>
        </w:rPr>
        <w:t xml:space="preserve"> </w:t>
      </w:r>
      <w:r>
        <w:rPr>
          <w:b/>
          <w:bCs/>
        </w:rPr>
        <w:t>have to</w:t>
      </w:r>
      <w:r>
        <w:rPr>
          <w:b/>
          <w:bCs/>
        </w:rPr>
        <w:t xml:space="preserve"> participate?</w:t>
      </w:r>
    </w:p>
    <w:p w:rsidR="00873E6A" w:rsidP="00976068" w14:paraId="539EFB7B" w14:textId="3ACA7BF0">
      <w:pPr>
        <w:tabs>
          <w:tab w:val="left" w:pos="2565"/>
        </w:tabs>
      </w:pPr>
      <w:r>
        <w:t>Your child</w:t>
      </w:r>
      <w:r w:rsidR="006504F7">
        <w:t>(ren)</w:t>
      </w:r>
      <w:r>
        <w:t>’s participation in this study is completely voluntary. Your child</w:t>
      </w:r>
      <w:r w:rsidR="006504F7">
        <w:t>(ren)</w:t>
      </w:r>
      <w:r>
        <w:t xml:space="preserve"> can choose not to answer any question. Your child</w:t>
      </w:r>
      <w:r w:rsidR="006504F7">
        <w:t>(ren)</w:t>
      </w:r>
      <w:r>
        <w:t xml:space="preserve"> can stop the interview at any time. </w:t>
      </w:r>
      <w:r w:rsidR="006504F7">
        <w:t>If you decide that you do not want your child(ren) to participate in the study that is okay. Any h</w:t>
      </w:r>
      <w:r>
        <w:t>ousing or other assistance you may receive will not be affected if your child</w:t>
      </w:r>
      <w:r w:rsidR="006504F7">
        <w:t>(ren)</w:t>
      </w:r>
      <w:r>
        <w:t xml:space="preserve"> does not participate. You will still be part of the original study that you enrolled in approximately 12 years ago. There are no financial costs to you or your chil</w:t>
      </w:r>
      <w:r w:rsidR="00B94421">
        <w:t>d for your child</w:t>
      </w:r>
      <w:r w:rsidR="00FD7A23">
        <w:t>(ren)</w:t>
      </w:r>
      <w:r w:rsidR="00B94421">
        <w:t>’s participation in the study.</w:t>
      </w:r>
    </w:p>
    <w:p w:rsidR="00B94421" w:rsidP="00B94421" w14:paraId="79933C7F" w14:textId="4192A65D">
      <w:pPr>
        <w:tabs>
          <w:tab w:val="left" w:pos="2565"/>
        </w:tabs>
      </w:pPr>
      <w:r>
        <w:rPr>
          <w:b/>
          <w:bCs/>
        </w:rPr>
        <w:t>If I sign this parental permission form, to what else am I agreeing?</w:t>
      </w:r>
      <w:r>
        <w:rPr>
          <w:b/>
          <w:bCs/>
        </w:rPr>
        <w:br/>
      </w:r>
      <w:r>
        <w:t>If you sign this parental permission form, you give your permission for your child</w:t>
      </w:r>
      <w:r w:rsidR="00FD7A23">
        <w:t>(ren)</w:t>
      </w:r>
      <w:r>
        <w:t xml:space="preserve"> to participate in this study. </w:t>
      </w:r>
      <w:r w:rsidR="00276941">
        <w:t>Please refer to the adult consent form that you just signed for more information about the other types of data we will collect about your child.</w:t>
      </w:r>
    </w:p>
    <w:p w:rsidR="00B40CCA" w:rsidP="00B40CCA" w14:paraId="4AB91255" w14:textId="77777777">
      <w:pPr>
        <w:tabs>
          <w:tab w:val="left" w:pos="2565"/>
        </w:tabs>
      </w:pPr>
      <w:r w:rsidRPr="00B40CCA">
        <w:rPr>
          <w:b/>
          <w:bCs/>
        </w:rPr>
        <w:t xml:space="preserve">CONFIDENTIALITY: </w:t>
      </w:r>
      <w:r>
        <w:t>Who will see the information provided?</w:t>
      </w:r>
    </w:p>
    <w:p w:rsidR="00675923" w:rsidP="00675923" w14:paraId="1E51EDDC" w14:textId="74AE1A33">
      <w:pPr>
        <w:pStyle w:val="ListParagraph"/>
        <w:numPr>
          <w:ilvl w:val="0"/>
          <w:numId w:val="3"/>
        </w:numPr>
        <w:tabs>
          <w:tab w:val="left" w:pos="2565"/>
        </w:tabs>
      </w:pPr>
      <w:r>
        <w:t>All information your child</w:t>
      </w:r>
      <w:r w:rsidR="00FD7A23">
        <w:t>(ren)</w:t>
      </w:r>
      <w:r>
        <w:t xml:space="preserve"> provides in confidential. Any information that the researchers collect about your child</w:t>
      </w:r>
      <w:r w:rsidR="00FD7A23">
        <w:t>(ren)</w:t>
      </w:r>
      <w:r>
        <w:t xml:space="preserve"> will be kept confidential.</w:t>
      </w:r>
      <w:r w:rsidR="00D919AA">
        <w:t xml:space="preserve"> </w:t>
      </w:r>
      <w:r w:rsidR="00BD153F">
        <w:rPr>
          <w:rStyle w:val="FootnoteReference"/>
        </w:rPr>
        <w:t xml:space="preserve"> </w:t>
      </w:r>
      <w:r w:rsidR="009912C8">
        <w:t>Special efforts have been taken to protect your child</w:t>
      </w:r>
      <w:r w:rsidR="00FD7A23">
        <w:t>(ren)</w:t>
      </w:r>
      <w:r w:rsidR="009912C8">
        <w:t xml:space="preserve">’s privacy and ensure that any confidential information that they share is not </w:t>
      </w:r>
      <w:r w:rsidR="009912C8">
        <w:t xml:space="preserve">accidentally disclosed. </w:t>
      </w:r>
      <w:r w:rsidR="00CD3503">
        <w:t>If someone is at risk of harm, we may have to report it to the appropriate authorities.</w:t>
      </w:r>
      <w:r w:rsidR="00F405A1">
        <w:t xml:space="preserve"> Please refer to the PRA Burden Statement and Privacy Act Statement included in the notification letter we sent you to learn more about how we will protect your information.</w:t>
      </w:r>
    </w:p>
    <w:p w:rsidR="00FB38DC" w:rsidP="00675923" w14:paraId="0C22BA79" w14:textId="0FCB64C6">
      <w:pPr>
        <w:pStyle w:val="ListParagraph"/>
        <w:numPr>
          <w:ilvl w:val="0"/>
          <w:numId w:val="3"/>
        </w:numPr>
        <w:tabs>
          <w:tab w:val="left" w:pos="2565"/>
        </w:tabs>
      </w:pPr>
      <w:r>
        <w:t>Information collected as part of this study will be used for research purposes only.</w:t>
      </w:r>
    </w:p>
    <w:p w:rsidR="00261AC3" w:rsidP="00675923" w14:paraId="7D9EAF99" w14:textId="6EBA594B">
      <w:pPr>
        <w:pStyle w:val="ListParagraph"/>
        <w:numPr>
          <w:ilvl w:val="0"/>
          <w:numId w:val="3"/>
        </w:numPr>
        <w:tabs>
          <w:tab w:val="left" w:pos="2565"/>
        </w:tabs>
      </w:pPr>
      <w:r>
        <w:t xml:space="preserve">This study has a special </w:t>
      </w:r>
      <w:r w:rsidR="008C3C3A">
        <w:t>certificate from the U.S. government. This certificate adds extra protection for the research information that identifies your child</w:t>
      </w:r>
      <w:r w:rsidR="00FD7A23">
        <w:t>(ren)</w:t>
      </w:r>
      <w:r w:rsidR="008C3C3A">
        <w:t>. This certificate does not mean the government approves or disapproves of this study. It says that the research team does not have to identify you or your child</w:t>
      </w:r>
      <w:r w:rsidR="00FD7A23">
        <w:t>(ren)</w:t>
      </w:r>
      <w:r w:rsidR="008C3C3A">
        <w:t xml:space="preserve"> or provide any information about you or your child</w:t>
      </w:r>
      <w:r w:rsidR="00FD7A23">
        <w:t>(ren)</w:t>
      </w:r>
      <w:r w:rsidR="008C3C3A">
        <w:t>, even if a court asks them to.</w:t>
      </w:r>
      <w:r w:rsidR="003B5553">
        <w:t xml:space="preserve"> Your child</w:t>
      </w:r>
      <w:r w:rsidR="00FD7A23">
        <w:t>(ren)</w:t>
      </w:r>
      <w:r w:rsidR="003B5553">
        <w:t>’s information will be protected to the extended allowed under the law as part of the Privacy Act. (This means, for example, that the researchers may need to notify someone if keeping the information confidential could put your child</w:t>
      </w:r>
      <w:r w:rsidR="00FD7A23">
        <w:t>(ren)</w:t>
      </w:r>
      <w:r w:rsidR="003B5553">
        <w:t xml:space="preserve"> or others at risk of harm.)</w:t>
      </w:r>
    </w:p>
    <w:p w:rsidR="00E423A2" w:rsidP="00675923" w14:paraId="67298213" w14:textId="36DBAA86">
      <w:pPr>
        <w:pStyle w:val="ListParagraph"/>
        <w:numPr>
          <w:ilvl w:val="0"/>
          <w:numId w:val="3"/>
        </w:numPr>
        <w:tabs>
          <w:tab w:val="left" w:pos="2565"/>
        </w:tabs>
      </w:pPr>
      <w:r>
        <w:t>Your child</w:t>
      </w:r>
      <w:r w:rsidR="00FD7A23">
        <w:t>(ren)</w:t>
      </w:r>
      <w:r>
        <w:t>’s name will never be used in any report. Reports for this study will only show summaries, no names or individual identifying information will ever be used in any research report.</w:t>
      </w:r>
      <w:r w:rsidR="00675923">
        <w:t xml:space="preserve"> </w:t>
      </w:r>
      <w:r>
        <w:t>Only the following people will see your child</w:t>
      </w:r>
      <w:r w:rsidR="00FD7A23">
        <w:t>(ren)</w:t>
      </w:r>
      <w:r>
        <w:t>’s personal identifiers:</w:t>
      </w:r>
      <w:r w:rsidR="00675923">
        <w:t xml:space="preserve"> (1) the interviewer conducting the survey and (2) a </w:t>
      </w:r>
      <w:r>
        <w:t>small number of Abt research staff authorized to work on the Family Options Study.</w:t>
      </w:r>
      <w:r>
        <w:rPr>
          <w:rStyle w:val="FootnoteReference"/>
        </w:rPr>
        <w:footnoteReference w:id="3"/>
      </w:r>
    </w:p>
    <w:p w:rsidR="00E423A2" w:rsidP="00E423A2" w14:paraId="7E4DCB41" w14:textId="119C40BF">
      <w:pPr>
        <w:tabs>
          <w:tab w:val="left" w:pos="2565"/>
        </w:tabs>
      </w:pPr>
      <w:r>
        <w:rPr>
          <w:b/>
          <w:bCs/>
        </w:rPr>
        <w:t>Are there any risks to your child</w:t>
      </w:r>
      <w:r w:rsidR="00FD7A23">
        <w:rPr>
          <w:b/>
          <w:bCs/>
        </w:rPr>
        <w:t>(ren)</w:t>
      </w:r>
      <w:r>
        <w:rPr>
          <w:b/>
          <w:bCs/>
        </w:rPr>
        <w:t xml:space="preserve"> if they participate in this study?</w:t>
      </w:r>
      <w:r>
        <w:rPr>
          <w:b/>
          <w:bCs/>
        </w:rPr>
        <w:br/>
      </w:r>
      <w:r>
        <w:t xml:space="preserve">There are minimal risks </w:t>
      </w:r>
      <w:r w:rsidR="0031590D">
        <w:t>to your child</w:t>
      </w:r>
      <w:r w:rsidR="00FD7A23">
        <w:t>(ren)</w:t>
      </w:r>
      <w:r w:rsidR="0031590D">
        <w:t xml:space="preserve"> </w:t>
      </w:r>
      <w:r w:rsidR="00F37F5F">
        <w:t>from participating in these activities. Remember, your child</w:t>
      </w:r>
      <w:r w:rsidR="00CC317A">
        <w:t>(ren)</w:t>
      </w:r>
      <w:r w:rsidR="00F37F5F">
        <w:t>’s participation in these activities is voluntary. Interviewers will help ensure that your child</w:t>
      </w:r>
      <w:r w:rsidR="00892DCA">
        <w:t>(ren)</w:t>
      </w:r>
      <w:r w:rsidR="00F37F5F">
        <w:t xml:space="preserve"> is comfortable. </w:t>
      </w:r>
      <w:r w:rsidR="002C60E8">
        <w:t>T</w:t>
      </w:r>
      <w:r w:rsidR="00F37F5F">
        <w:t xml:space="preserve">hey will remind </w:t>
      </w:r>
      <w:r w:rsidR="002C60E8">
        <w:t>your child</w:t>
      </w:r>
      <w:r w:rsidR="00892DCA">
        <w:t>(ren)</w:t>
      </w:r>
      <w:r w:rsidR="002C60E8">
        <w:t xml:space="preserve"> that they can decide not to answer any of the questions. </w:t>
      </w:r>
    </w:p>
    <w:p w:rsidR="002C60E8" w:rsidP="00E423A2" w14:paraId="5FAE280E" w14:textId="42A5EC47">
      <w:pPr>
        <w:tabs>
          <w:tab w:val="left" w:pos="2565"/>
        </w:tabs>
      </w:pPr>
      <w:r>
        <w:t xml:space="preserve">The study </w:t>
      </w:r>
      <w:r w:rsidR="000258C2">
        <w:t>has strict procedures in place to protect the information that you provide. However, there is some risk that your chil</w:t>
      </w:r>
      <w:r w:rsidR="00CC317A">
        <w:t>d(ren)</w:t>
      </w:r>
      <w:r w:rsidR="000258C2">
        <w:t>’s information could be released inadvertently to people other than the researchers completing the study. If that were to happen, we would contact you to let you know that this occurred.</w:t>
      </w:r>
    </w:p>
    <w:p w:rsidR="0078500D" w:rsidP="00480BF5" w14:paraId="792D405B" w14:textId="3E0EDC8F">
      <w:pPr>
        <w:tabs>
          <w:tab w:val="left" w:pos="2565"/>
        </w:tabs>
      </w:pPr>
      <w:r w:rsidRPr="00480BF5">
        <w:rPr>
          <w:b/>
          <w:bCs/>
        </w:rPr>
        <w:t>Questions about Participation</w:t>
      </w:r>
      <w:r w:rsidRPr="00480BF5">
        <w:rPr>
          <w:b/>
          <w:bCs/>
        </w:rPr>
        <w:br/>
      </w:r>
      <w:r>
        <w:t>If you have questions regarding the study, please contact the Survey Director Ms. Brenda Rodriguez at 617-</w:t>
      </w:r>
      <w:r w:rsidR="008079D9">
        <w:t>XXX-XXXX</w:t>
      </w:r>
      <w:r>
        <w:t>. You may also contact the Abt Associates Project Director Ms. Lauren Dunton at 301-</w:t>
      </w:r>
      <w:r w:rsidR="008079D9">
        <w:t>XXX</w:t>
      </w:r>
      <w:r>
        <w:t>-</w:t>
      </w:r>
      <w:r w:rsidR="008079D9">
        <w:t>XXXX</w:t>
      </w:r>
      <w:r>
        <w:t>. (These are not toll-free numbers.) You may also call the study toll-free line at 1-800-XXX-XXXX.</w:t>
      </w:r>
    </w:p>
    <w:p w:rsidR="0078500D" w:rsidP="0078500D" w14:paraId="64355756" w14:textId="0611D03D">
      <w:pPr>
        <w:tabs>
          <w:tab w:val="left" w:pos="2565"/>
        </w:tabs>
      </w:pPr>
      <w:r>
        <w:t>This study has been reviewed by Abt</w:t>
      </w:r>
      <w:r w:rsidR="002C2C24">
        <w:t xml:space="preserve"> Associates Institutional Review Board. </w:t>
      </w:r>
      <w:r>
        <w:t>If you have any questions about your child</w:t>
      </w:r>
      <w:r w:rsidR="00EE1033">
        <w:t>(ren)</w:t>
      </w:r>
      <w:r>
        <w:t xml:space="preserve">’s rights as a participate in this study, you can call </w:t>
      </w:r>
      <w:r w:rsidR="002C2C24">
        <w:t xml:space="preserve">the </w:t>
      </w:r>
      <w:r>
        <w:t xml:space="preserve">IRB at </w:t>
      </w:r>
      <w:r w:rsidRPr="00A3721A" w:rsidR="00A3721A">
        <w:rPr>
          <w:rFonts w:cstheme="minorHAnsi"/>
          <w:color w:val="000000"/>
        </w:rPr>
        <w:t>(877)</w:t>
      </w:r>
      <w:r w:rsidR="00127DA0">
        <w:rPr>
          <w:rFonts w:cstheme="minorHAnsi"/>
          <w:color w:val="000000"/>
        </w:rPr>
        <w:t xml:space="preserve"> </w:t>
      </w:r>
      <w:r w:rsidRPr="00A3721A" w:rsidR="00A3721A">
        <w:rPr>
          <w:rFonts w:cstheme="minorHAnsi"/>
          <w:color w:val="000000"/>
        </w:rPr>
        <w:t>520-6835</w:t>
      </w:r>
      <w:r>
        <w:t>.</w:t>
      </w:r>
    </w:p>
    <w:p w:rsidR="00F7513D" w14:paraId="6BD204E3" w14:textId="73126A81">
      <w:r>
        <w:br w:type="page"/>
      </w:r>
    </w:p>
    <w:p w:rsidR="003E4F3D" w:rsidP="0078500D" w14:paraId="712F887F" w14:textId="198838A8">
      <w:pPr>
        <w:tabs>
          <w:tab w:val="left" w:pos="2565"/>
        </w:tabs>
      </w:pPr>
      <w:r>
        <w:rPr>
          <w:b/>
          <w:bCs/>
        </w:rPr>
        <w:t>Statement of Permission</w:t>
      </w:r>
      <w:r>
        <w:rPr>
          <w:b/>
          <w:bCs/>
        </w:rPr>
        <w:br/>
      </w:r>
      <w:r>
        <w:t xml:space="preserve">Before giving my permission by signing this form, I confirm that I have read this form or had it read to me. The information in this form has also been explained to me. I have had the opportunity to ask questions. I understand </w:t>
      </w:r>
      <w:r w:rsidR="00A94032">
        <w:t>the information presented in this form. I understand that my child</w:t>
      </w:r>
      <w:r w:rsidR="006C0146">
        <w:t>(ren)</w:t>
      </w:r>
      <w:r w:rsidR="00A94032">
        <w:t xml:space="preserve">’s participation is voluntary, and they can ask to be withdrawn from the study at any time. </w:t>
      </w:r>
      <w:r w:rsidR="000560BC">
        <w:t>I understand that even though I give my permission for my child</w:t>
      </w:r>
      <w:r w:rsidR="006C0146">
        <w:t>(ren)</w:t>
      </w:r>
      <w:r w:rsidR="000560BC">
        <w:t xml:space="preserve"> to participate, my child</w:t>
      </w:r>
      <w:r w:rsidR="006C0146">
        <w:t>(ren)</w:t>
      </w:r>
      <w:r w:rsidR="000560BC">
        <w:t xml:space="preserve"> can still decide not to participate in the research. I also understand that there will be no penalty if me or my child</w:t>
      </w:r>
      <w:r w:rsidR="006C0146">
        <w:t>(ren)</w:t>
      </w:r>
      <w:r w:rsidR="000560BC">
        <w:t xml:space="preserve"> refuse to participate in th</w:t>
      </w:r>
      <w:r>
        <w:t>is</w:t>
      </w:r>
      <w:r w:rsidR="000560BC">
        <w:t xml:space="preserve"> research. </w:t>
      </w:r>
      <w:r>
        <w:t xml:space="preserve">I understand I will be given a signed copy of this permission form to keep. </w:t>
      </w:r>
    </w:p>
    <w:p w:rsidR="00F7513D" w:rsidP="0078500D" w14:paraId="248CC263" w14:textId="56BFB3D7">
      <w:pPr>
        <w:tabs>
          <w:tab w:val="left" w:pos="2565"/>
        </w:tabs>
      </w:pPr>
      <w:r>
        <w:t>I voluntarily agree to give permission for my child</w:t>
      </w:r>
      <w:r w:rsidR="006C0146">
        <w:t>(ren)</w:t>
      </w:r>
      <w:r>
        <w:t xml:space="preserve"> to take part in this study of program for families </w:t>
      </w:r>
      <w:r w:rsidR="006E6FE4">
        <w:t xml:space="preserve">who experienced homelessness </w:t>
      </w:r>
      <w:r>
        <w:t>and child outcomes.</w:t>
      </w:r>
    </w:p>
    <w:p w:rsidR="003E4F3D" w:rsidP="0078500D" w14:paraId="217ECFC5" w14:textId="77777777">
      <w:pPr>
        <w:tabs>
          <w:tab w:val="left" w:pos="2565"/>
        </w:tabs>
      </w:pPr>
    </w:p>
    <w:p w:rsidR="003E4F3D" w:rsidP="0078500D" w14:paraId="1D55301B" w14:textId="5BB4D149">
      <w:pPr>
        <w:tabs>
          <w:tab w:val="left" w:pos="2565"/>
        </w:tabs>
      </w:pPr>
      <w:r>
        <w:t>Partici</w:t>
      </w:r>
      <w:r w:rsidR="0078028C">
        <w:t xml:space="preserve">pant Study ID: </w:t>
      </w:r>
      <w:r w:rsidRPr="00CE039E" w:rsidR="0078028C">
        <w:rPr>
          <w:b/>
          <w:bCs/>
        </w:rPr>
        <w:t>____________________________</w:t>
      </w:r>
    </w:p>
    <w:p w:rsidR="00965C80" w:rsidRPr="0000521B" w:rsidP="00965C80" w14:paraId="55C77031" w14:textId="77777777">
      <w:pPr>
        <w:tabs>
          <w:tab w:val="right" w:pos="6120"/>
        </w:tabs>
        <w:spacing w:after="0" w:line="240" w:lineRule="auto"/>
        <w:rPr>
          <w:rFonts w:cs="Times New Roman"/>
          <w:u w:val="single"/>
        </w:rPr>
      </w:pPr>
      <w:r w:rsidRPr="0000521B">
        <w:rPr>
          <w:rFonts w:cs="Times New Roman"/>
          <w:u w:val="single"/>
        </w:rPr>
        <w:tab/>
      </w:r>
    </w:p>
    <w:p w:rsidR="00965C80" w:rsidRPr="0000521B" w:rsidP="00965C80" w14:paraId="5F27E1F0" w14:textId="5CEC6F40">
      <w:pPr>
        <w:spacing w:after="0" w:line="240" w:lineRule="auto"/>
        <w:rPr>
          <w:rFonts w:cs="Times New Roman"/>
        </w:rPr>
      </w:pPr>
      <w:r>
        <w:rPr>
          <w:rFonts w:cs="Times New Roman"/>
        </w:rPr>
        <w:t>Parent or Legal Guardian’s Name</w:t>
      </w:r>
      <w:r w:rsidRPr="0000521B">
        <w:rPr>
          <w:rFonts w:cs="Times New Roman"/>
        </w:rPr>
        <w:t xml:space="preserve"> – PLEASE PRINT</w:t>
      </w:r>
    </w:p>
    <w:p w:rsidR="00965C80" w:rsidRPr="0000521B" w:rsidP="00965C80" w14:paraId="1813A1BC" w14:textId="77777777">
      <w:pPr>
        <w:spacing w:after="0" w:line="240" w:lineRule="auto"/>
        <w:rPr>
          <w:rFonts w:cs="Times New Roman"/>
        </w:rPr>
      </w:pPr>
    </w:p>
    <w:p w:rsidR="00965C80" w:rsidRPr="0000521B" w:rsidP="00965C80" w14:paraId="44307234" w14:textId="77777777">
      <w:pPr>
        <w:tabs>
          <w:tab w:val="right" w:pos="0"/>
          <w:tab w:val="right" w:pos="6120"/>
          <w:tab w:val="left" w:pos="6660"/>
          <w:tab w:val="right" w:pos="9000"/>
        </w:tabs>
        <w:spacing w:after="120" w:line="240" w:lineRule="auto"/>
        <w:rPr>
          <w:rFonts w:cs="Times New Roman"/>
          <w:u w:val="single"/>
        </w:rPr>
      </w:pPr>
      <w:r w:rsidRPr="0000521B">
        <w:rPr>
          <w:rFonts w:cs="Times New Roman"/>
          <w:u w:val="single"/>
        </w:rPr>
        <w:tab/>
      </w:r>
      <w:r w:rsidRPr="0000521B">
        <w:rPr>
          <w:rFonts w:cs="Times New Roman"/>
        </w:rPr>
        <w:tab/>
      </w:r>
      <w:r w:rsidRPr="0000521B">
        <w:rPr>
          <w:rFonts w:cs="Times New Roman"/>
          <w:u w:val="single"/>
        </w:rPr>
        <w:tab/>
      </w:r>
    </w:p>
    <w:p w:rsidR="00965C80" w:rsidRPr="0000521B" w:rsidP="00965C80" w14:paraId="119A049E" w14:textId="52996D3E">
      <w:pPr>
        <w:tabs>
          <w:tab w:val="left" w:pos="6660"/>
        </w:tabs>
        <w:spacing w:after="120" w:line="240" w:lineRule="auto"/>
        <w:rPr>
          <w:rFonts w:cs="Times New Roman"/>
        </w:rPr>
      </w:pPr>
      <w:r w:rsidRPr="0000521B">
        <w:rPr>
          <w:rFonts w:cs="Times New Roman"/>
        </w:rPr>
        <w:t xml:space="preserve">Signature </w:t>
      </w:r>
      <w:r>
        <w:rPr>
          <w:rFonts w:cs="Times New Roman"/>
        </w:rPr>
        <w:t>of Parent or Legal Guardian</w:t>
      </w:r>
      <w:r w:rsidRPr="0000521B">
        <w:rPr>
          <w:rFonts w:cs="Times New Roman"/>
        </w:rPr>
        <w:tab/>
        <w:t>Date</w:t>
      </w:r>
    </w:p>
    <w:p w:rsidR="001A4F03" w:rsidP="0078028C" w14:paraId="2E24B5E0" w14:textId="77777777">
      <w:pPr>
        <w:tabs>
          <w:tab w:val="left" w:pos="2565"/>
        </w:tabs>
      </w:pPr>
    </w:p>
    <w:p w:rsidR="00965C80" w:rsidRPr="0000521B" w:rsidP="00965C80" w14:paraId="068B6EC1" w14:textId="77777777">
      <w:pPr>
        <w:tabs>
          <w:tab w:val="right" w:pos="0"/>
          <w:tab w:val="right" w:pos="6120"/>
          <w:tab w:val="left" w:pos="6660"/>
          <w:tab w:val="right" w:pos="9000"/>
        </w:tabs>
        <w:spacing w:after="120" w:line="240" w:lineRule="auto"/>
        <w:rPr>
          <w:rFonts w:cs="Times New Roman"/>
          <w:u w:val="single"/>
        </w:rPr>
      </w:pPr>
      <w:r w:rsidRPr="0000521B">
        <w:rPr>
          <w:rFonts w:cs="Times New Roman"/>
          <w:u w:val="single"/>
        </w:rPr>
        <w:tab/>
      </w:r>
      <w:r w:rsidRPr="0000521B">
        <w:rPr>
          <w:rFonts w:cs="Times New Roman"/>
        </w:rPr>
        <w:tab/>
      </w:r>
      <w:r w:rsidRPr="0000521B">
        <w:rPr>
          <w:rFonts w:cs="Times New Roman"/>
          <w:u w:val="single"/>
        </w:rPr>
        <w:tab/>
      </w:r>
    </w:p>
    <w:p w:rsidR="00965C80" w:rsidRPr="0000521B" w:rsidP="00965C80" w14:paraId="2E2489E7" w14:textId="1D5358A9">
      <w:pPr>
        <w:tabs>
          <w:tab w:val="left" w:pos="6660"/>
        </w:tabs>
        <w:spacing w:after="120" w:line="240" w:lineRule="auto"/>
        <w:rPr>
          <w:rFonts w:cs="Times New Roman"/>
        </w:rPr>
      </w:pPr>
      <w:r>
        <w:rPr>
          <w:rFonts w:cs="Times New Roman"/>
        </w:rPr>
        <w:t>Focal Child Name 1</w:t>
      </w:r>
      <w:r w:rsidR="005B1942">
        <w:rPr>
          <w:rFonts w:cs="Times New Roman"/>
        </w:rPr>
        <w:t xml:space="preserve"> (First and Last Name)</w:t>
      </w:r>
      <w:r w:rsidRPr="0000521B">
        <w:rPr>
          <w:rFonts w:cs="Times New Roman"/>
        </w:rPr>
        <w:tab/>
      </w:r>
      <w:r>
        <w:rPr>
          <w:rFonts w:cs="Times New Roman"/>
        </w:rPr>
        <w:t xml:space="preserve">Child’s </w:t>
      </w:r>
      <w:r w:rsidRPr="0000521B">
        <w:rPr>
          <w:rFonts w:cs="Times New Roman"/>
        </w:rPr>
        <w:t>Date</w:t>
      </w:r>
      <w:r>
        <w:rPr>
          <w:rFonts w:cs="Times New Roman"/>
        </w:rPr>
        <w:t xml:space="preserve"> of Birth</w:t>
      </w:r>
    </w:p>
    <w:p w:rsidR="00965C80" w:rsidRPr="0000521B" w:rsidP="00965C80" w14:paraId="20BEF26A" w14:textId="77777777">
      <w:pPr>
        <w:tabs>
          <w:tab w:val="right" w:pos="0"/>
          <w:tab w:val="right" w:pos="6120"/>
          <w:tab w:val="left" w:pos="6660"/>
          <w:tab w:val="right" w:pos="9000"/>
        </w:tabs>
        <w:spacing w:after="120" w:line="240" w:lineRule="auto"/>
        <w:rPr>
          <w:rFonts w:cs="Times New Roman"/>
          <w:u w:val="single"/>
        </w:rPr>
      </w:pPr>
      <w:r w:rsidRPr="0000521B">
        <w:rPr>
          <w:rFonts w:cs="Times New Roman"/>
          <w:u w:val="single"/>
        </w:rPr>
        <w:tab/>
      </w:r>
      <w:r w:rsidRPr="0000521B">
        <w:rPr>
          <w:rFonts w:cs="Times New Roman"/>
        </w:rPr>
        <w:tab/>
      </w:r>
      <w:r w:rsidRPr="0000521B">
        <w:rPr>
          <w:rFonts w:cs="Times New Roman"/>
          <w:u w:val="single"/>
        </w:rPr>
        <w:tab/>
      </w:r>
    </w:p>
    <w:p w:rsidR="00965C80" w:rsidRPr="0000521B" w:rsidP="00965C80" w14:paraId="58669064" w14:textId="110D5D92">
      <w:pPr>
        <w:tabs>
          <w:tab w:val="left" w:pos="6660"/>
        </w:tabs>
        <w:spacing w:after="120" w:line="240" w:lineRule="auto"/>
        <w:rPr>
          <w:rFonts w:cs="Times New Roman"/>
        </w:rPr>
      </w:pPr>
      <w:r>
        <w:rPr>
          <w:rFonts w:cs="Times New Roman"/>
        </w:rPr>
        <w:t>Focal Child Name 2</w:t>
      </w:r>
      <w:r w:rsidR="005B1942">
        <w:rPr>
          <w:rFonts w:cs="Times New Roman"/>
        </w:rPr>
        <w:t xml:space="preserve"> (First and Last Name)</w:t>
      </w:r>
      <w:r w:rsidRPr="0000521B">
        <w:rPr>
          <w:rFonts w:cs="Times New Roman"/>
        </w:rPr>
        <w:tab/>
      </w:r>
      <w:r>
        <w:rPr>
          <w:rFonts w:cs="Times New Roman"/>
        </w:rPr>
        <w:t xml:space="preserve">Child’s </w:t>
      </w:r>
      <w:r w:rsidRPr="0000521B">
        <w:rPr>
          <w:rFonts w:cs="Times New Roman"/>
        </w:rPr>
        <w:t>Date</w:t>
      </w:r>
      <w:r>
        <w:rPr>
          <w:rFonts w:cs="Times New Roman"/>
        </w:rPr>
        <w:t xml:space="preserve"> of Birth</w:t>
      </w:r>
    </w:p>
    <w:p w:rsidR="001A4F03" w:rsidP="0078028C" w14:paraId="59EE2BD8" w14:textId="3AB0FF8C">
      <w:pPr>
        <w:tabs>
          <w:tab w:val="left" w:pos="2565"/>
        </w:tabs>
      </w:pPr>
    </w:p>
    <w:p w:rsidR="005B7D39" w:rsidRPr="005B7D39" w:rsidP="0078028C" w14:paraId="700D06FA" w14:textId="77777777">
      <w:pPr>
        <w:tabs>
          <w:tab w:val="left" w:pos="2565"/>
        </w:tabs>
        <w:rPr>
          <w:b/>
          <w:bCs/>
        </w:rPr>
      </w:pPr>
    </w:p>
    <w:p w:rsidR="005B7D39" w:rsidP="0078028C" w14:paraId="09870205" w14:textId="5B05594B">
      <w:pPr>
        <w:tabs>
          <w:tab w:val="left" w:pos="2565"/>
        </w:tabs>
      </w:pPr>
      <w:r w:rsidRPr="005B7D39">
        <w:rPr>
          <w:b/>
          <w:bCs/>
        </w:rPr>
        <w:t>COMPLETE IF INTERVIEW COMPLETED BY PHONE:</w:t>
      </w:r>
      <w:r>
        <w:rPr>
          <w:b/>
          <w:bCs/>
        </w:rPr>
        <w:br/>
      </w:r>
      <w:r>
        <w:t xml:space="preserve">Verbal Consent Obtained:  </w:t>
      </w:r>
      <w:r>
        <w:tab/>
      </w:r>
      <w:r>
        <w:tab/>
      </w:r>
      <w:r>
        <w:tab/>
        <w:t>YES</w:t>
      </w:r>
      <w:r>
        <w:tab/>
      </w:r>
      <w:r>
        <w:tab/>
        <w:t>NO</w:t>
      </w:r>
    </w:p>
    <w:p w:rsidR="00FD064D" w:rsidP="0078028C" w14:paraId="5A3E602C" w14:textId="77777777">
      <w:pPr>
        <w:tabs>
          <w:tab w:val="left" w:pos="2565"/>
        </w:tabs>
      </w:pPr>
    </w:p>
    <w:p w:rsidR="00F5326C" w:rsidRPr="0000521B" w:rsidP="00F5326C" w14:paraId="57BCADE4" w14:textId="77777777">
      <w:pPr>
        <w:spacing w:after="0" w:line="240" w:lineRule="auto"/>
        <w:rPr>
          <w:rFonts w:cs="Times New Roman"/>
        </w:rPr>
      </w:pPr>
      <w:r w:rsidRPr="0000521B">
        <w:rPr>
          <w:rFonts w:cs="Times New Roman"/>
        </w:rPr>
        <w:t>____________________________________________</w:t>
      </w:r>
      <w:r>
        <w:rPr>
          <w:rFonts w:cs="Times New Roman"/>
        </w:rPr>
        <w:br/>
      </w:r>
      <w:r w:rsidRPr="0000521B">
        <w:rPr>
          <w:rFonts w:cs="Times New Roman"/>
        </w:rPr>
        <w:t>Name of Interviewer</w:t>
      </w:r>
    </w:p>
    <w:p w:rsidR="00F5326C" w:rsidRPr="0000521B" w:rsidP="00F5326C" w14:paraId="7C67E814" w14:textId="77777777">
      <w:pPr>
        <w:spacing w:after="0"/>
        <w:rPr>
          <w:rFonts w:cs="Times New Roman"/>
        </w:rPr>
      </w:pPr>
    </w:p>
    <w:p w:rsidR="00F5326C" w:rsidRPr="0000521B" w:rsidP="00F5326C" w14:paraId="393F48D1" w14:textId="77777777">
      <w:pPr>
        <w:spacing w:after="0" w:line="240" w:lineRule="auto"/>
        <w:rPr>
          <w:rFonts w:cs="Times New Roman"/>
        </w:rPr>
      </w:pPr>
      <w:r w:rsidRPr="0000521B">
        <w:rPr>
          <w:rFonts w:cs="Times New Roman"/>
        </w:rPr>
        <w:t>____________________________________________</w:t>
      </w:r>
      <w:r w:rsidRPr="0000521B">
        <w:rPr>
          <w:rFonts w:cs="Times New Roman"/>
        </w:rPr>
        <w:tab/>
      </w:r>
      <w:r w:rsidRPr="0000521B">
        <w:rPr>
          <w:rFonts w:cs="Times New Roman"/>
        </w:rPr>
        <w:tab/>
        <w:t>________________________</w:t>
      </w:r>
    </w:p>
    <w:p w:rsidR="00F5326C" w:rsidRPr="0000521B" w:rsidP="00F5326C" w14:paraId="4BD95603" w14:textId="77777777">
      <w:pPr>
        <w:spacing w:after="0" w:line="240" w:lineRule="auto"/>
        <w:rPr>
          <w:rFonts w:cs="Times New Roman"/>
        </w:rPr>
      </w:pPr>
      <w:r w:rsidRPr="0000521B">
        <w:rPr>
          <w:rFonts w:cs="Times New Roman"/>
        </w:rPr>
        <w:t>Signature of Interviewer</w:t>
      </w:r>
      <w:r w:rsidRPr="0000521B">
        <w:rPr>
          <w:rFonts w:cs="Times New Roman"/>
        </w:rPr>
        <w:tab/>
      </w:r>
      <w:r w:rsidRPr="0000521B">
        <w:rPr>
          <w:rFonts w:cs="Times New Roman"/>
        </w:rPr>
        <w:tab/>
      </w:r>
      <w:r w:rsidRPr="0000521B">
        <w:rPr>
          <w:rFonts w:cs="Times New Roman"/>
        </w:rPr>
        <w:tab/>
      </w:r>
      <w:r w:rsidRPr="0000521B">
        <w:rPr>
          <w:rFonts w:cs="Times New Roman"/>
        </w:rPr>
        <w:tab/>
      </w:r>
      <w:r w:rsidRPr="0000521B">
        <w:rPr>
          <w:rFonts w:cs="Times New Roman"/>
        </w:rPr>
        <w:tab/>
      </w:r>
      <w:r w:rsidRPr="0000521B">
        <w:rPr>
          <w:rFonts w:cs="Times New Roman"/>
        </w:rPr>
        <w:tab/>
        <w:t>Date</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4D2" w14:paraId="1463A0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4D2" w14:paraId="1132BF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4D2" w14:paraId="65B672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7112" w:rsidP="00261AC3" w14:paraId="164A6CC5" w14:textId="77777777">
      <w:pPr>
        <w:spacing w:after="0" w:line="240" w:lineRule="auto"/>
      </w:pPr>
      <w:r>
        <w:separator/>
      </w:r>
    </w:p>
  </w:footnote>
  <w:footnote w:type="continuationSeparator" w:id="1">
    <w:p w:rsidR="00607112" w:rsidP="00261AC3" w14:paraId="456A68A2" w14:textId="77777777">
      <w:pPr>
        <w:spacing w:after="0" w:line="240" w:lineRule="auto"/>
      </w:pPr>
      <w:r>
        <w:continuationSeparator/>
      </w:r>
    </w:p>
  </w:footnote>
  <w:footnote w:type="continuationNotice" w:id="2">
    <w:p w:rsidR="00607112" w14:paraId="1FCEF5F6" w14:textId="77777777">
      <w:pPr>
        <w:spacing w:after="0" w:line="240" w:lineRule="auto"/>
      </w:pPr>
    </w:p>
  </w:footnote>
  <w:footnote w:id="3">
    <w:p w:rsidR="001B2386" w:rsidP="001B2386" w14:paraId="2CE4FDC5" w14:textId="0E0CD553">
      <w:pPr>
        <w:pStyle w:val="pf0"/>
        <w:rPr>
          <w:rFonts w:ascii="Arial" w:hAnsi="Arial" w:cs="Arial"/>
          <w:sz w:val="20"/>
          <w:szCs w:val="20"/>
        </w:rPr>
      </w:pPr>
      <w:r w:rsidRPr="00B53E48">
        <w:rPr>
          <w:rStyle w:val="FootnoteReference"/>
          <w:rFonts w:ascii="Calibri" w:hAnsi="Calibri" w:cs="Calibri"/>
          <w:sz w:val="18"/>
          <w:szCs w:val="18"/>
        </w:rPr>
        <w:footnoteRef/>
      </w:r>
      <w:r w:rsidRPr="00B53E48">
        <w:rPr>
          <w:rFonts w:ascii="Calibri" w:hAnsi="Calibri" w:cs="Calibri"/>
          <w:sz w:val="18"/>
          <w:szCs w:val="18"/>
        </w:rPr>
        <w:t xml:space="preserve"> </w:t>
      </w:r>
      <w:r w:rsidRPr="003A7CEF">
        <w:rPr>
          <w:rStyle w:val="cf11"/>
          <w:rFonts w:asciiTheme="minorHAnsi" w:hAnsiTheme="minorHAnsi" w:cstheme="minorHAnsi"/>
        </w:rPr>
        <w:t>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p>
    <w:p w:rsidR="001B2386" w14:paraId="2429B5B1" w14:textId="67E837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4D2" w14:paraId="344B6F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A95" w:rsidRPr="00793A95" w:rsidP="00793A95" w14:paraId="40810BAE" w14:textId="0F85719F">
    <w:pPr>
      <w:pStyle w:val="Header"/>
      <w:jc w:val="right"/>
      <w:rPr>
        <w:b/>
        <w:bCs/>
      </w:rPr>
    </w:pPr>
    <w:r>
      <w:rPr>
        <w:b/>
        <w:bCs/>
      </w:rPr>
      <w:t xml:space="preserve">OMB Clearance Number: </w:t>
    </w:r>
    <w:r w:rsidR="00B40CCA">
      <w:rPr>
        <w:b/>
        <w:bCs/>
      </w:rPr>
      <w:t>2528-0259</w:t>
    </w:r>
    <w:r w:rsidR="00B40CCA">
      <w:rPr>
        <w:b/>
        <w:bCs/>
      </w:rPr>
      <w:br/>
      <w:t>Expires: xx/xx/</w:t>
    </w:r>
    <w:r w:rsidR="00B40CCA">
      <w:rPr>
        <w:b/>
        <w:bCs/>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4D2" w14:paraId="717E72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4686B"/>
    <w:multiLevelType w:val="hybridMultilevel"/>
    <w:tmpl w:val="392CA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007DEA"/>
    <w:multiLevelType w:val="hybridMultilevel"/>
    <w:tmpl w:val="903CC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2E09AA"/>
    <w:multiLevelType w:val="hybridMultilevel"/>
    <w:tmpl w:val="C5446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CC6854"/>
    <w:multiLevelType w:val="hybridMultilevel"/>
    <w:tmpl w:val="3C2A9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6368092">
    <w:abstractNumId w:val="2"/>
  </w:num>
  <w:num w:numId="2" w16cid:durableId="1637879261">
    <w:abstractNumId w:val="0"/>
  </w:num>
  <w:num w:numId="3" w16cid:durableId="233904400">
    <w:abstractNumId w:val="1"/>
  </w:num>
  <w:num w:numId="4" w16cid:durableId="1283419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023B38"/>
    <w:rsid w:val="0000521B"/>
    <w:rsid w:val="00010E1C"/>
    <w:rsid w:val="000258C2"/>
    <w:rsid w:val="00035158"/>
    <w:rsid w:val="00037F1C"/>
    <w:rsid w:val="000403B9"/>
    <w:rsid w:val="00040E11"/>
    <w:rsid w:val="000560BC"/>
    <w:rsid w:val="000634DD"/>
    <w:rsid w:val="000A667A"/>
    <w:rsid w:val="000B4378"/>
    <w:rsid w:val="000D6B47"/>
    <w:rsid w:val="000E70AA"/>
    <w:rsid w:val="000F4836"/>
    <w:rsid w:val="001144BE"/>
    <w:rsid w:val="00127DA0"/>
    <w:rsid w:val="00135596"/>
    <w:rsid w:val="00147986"/>
    <w:rsid w:val="00170364"/>
    <w:rsid w:val="00176CA6"/>
    <w:rsid w:val="00185959"/>
    <w:rsid w:val="001A4F03"/>
    <w:rsid w:val="001A548C"/>
    <w:rsid w:val="001A628D"/>
    <w:rsid w:val="001B2386"/>
    <w:rsid w:val="001B38EB"/>
    <w:rsid w:val="001D6B70"/>
    <w:rsid w:val="001F2FAD"/>
    <w:rsid w:val="00203420"/>
    <w:rsid w:val="002145D0"/>
    <w:rsid w:val="00222A14"/>
    <w:rsid w:val="00232772"/>
    <w:rsid w:val="00234608"/>
    <w:rsid w:val="0024043E"/>
    <w:rsid w:val="0024283D"/>
    <w:rsid w:val="0025172F"/>
    <w:rsid w:val="00261AC3"/>
    <w:rsid w:val="002727B1"/>
    <w:rsid w:val="002744A4"/>
    <w:rsid w:val="00276941"/>
    <w:rsid w:val="0029550D"/>
    <w:rsid w:val="002977BD"/>
    <w:rsid w:val="002C1116"/>
    <w:rsid w:val="002C2C24"/>
    <w:rsid w:val="002C60E8"/>
    <w:rsid w:val="002E3088"/>
    <w:rsid w:val="00304754"/>
    <w:rsid w:val="0031590D"/>
    <w:rsid w:val="00344FC2"/>
    <w:rsid w:val="0036228F"/>
    <w:rsid w:val="003779E5"/>
    <w:rsid w:val="003810AB"/>
    <w:rsid w:val="003822ED"/>
    <w:rsid w:val="003A0607"/>
    <w:rsid w:val="003A7CEF"/>
    <w:rsid w:val="003B2EF1"/>
    <w:rsid w:val="003B5553"/>
    <w:rsid w:val="003C2339"/>
    <w:rsid w:val="003D169E"/>
    <w:rsid w:val="003E4F3D"/>
    <w:rsid w:val="003F03D8"/>
    <w:rsid w:val="003F3FB0"/>
    <w:rsid w:val="003F56CC"/>
    <w:rsid w:val="003F5937"/>
    <w:rsid w:val="00431A70"/>
    <w:rsid w:val="00437BCD"/>
    <w:rsid w:val="00444897"/>
    <w:rsid w:val="00457670"/>
    <w:rsid w:val="004675C4"/>
    <w:rsid w:val="00480BF5"/>
    <w:rsid w:val="004874B9"/>
    <w:rsid w:val="004C17C4"/>
    <w:rsid w:val="004F00A8"/>
    <w:rsid w:val="004F2DAD"/>
    <w:rsid w:val="00515FD4"/>
    <w:rsid w:val="005368E5"/>
    <w:rsid w:val="00542548"/>
    <w:rsid w:val="00552325"/>
    <w:rsid w:val="0056210B"/>
    <w:rsid w:val="00564A10"/>
    <w:rsid w:val="00570AE2"/>
    <w:rsid w:val="005759F8"/>
    <w:rsid w:val="00577932"/>
    <w:rsid w:val="00581A81"/>
    <w:rsid w:val="005863E7"/>
    <w:rsid w:val="005922FD"/>
    <w:rsid w:val="005A39D2"/>
    <w:rsid w:val="005A3D8C"/>
    <w:rsid w:val="005B1942"/>
    <w:rsid w:val="005B41D5"/>
    <w:rsid w:val="005B62BB"/>
    <w:rsid w:val="005B7D39"/>
    <w:rsid w:val="005C503C"/>
    <w:rsid w:val="005D4D68"/>
    <w:rsid w:val="00607112"/>
    <w:rsid w:val="00613B40"/>
    <w:rsid w:val="0064673B"/>
    <w:rsid w:val="006504F7"/>
    <w:rsid w:val="00660C69"/>
    <w:rsid w:val="00675923"/>
    <w:rsid w:val="00677E81"/>
    <w:rsid w:val="006841AE"/>
    <w:rsid w:val="00693CA2"/>
    <w:rsid w:val="006B165C"/>
    <w:rsid w:val="006C0146"/>
    <w:rsid w:val="006D154B"/>
    <w:rsid w:val="006D6EA2"/>
    <w:rsid w:val="006E31A3"/>
    <w:rsid w:val="006E48AF"/>
    <w:rsid w:val="006E6FE4"/>
    <w:rsid w:val="006F772C"/>
    <w:rsid w:val="00715C1C"/>
    <w:rsid w:val="00724ABF"/>
    <w:rsid w:val="0073245B"/>
    <w:rsid w:val="00740966"/>
    <w:rsid w:val="0078028C"/>
    <w:rsid w:val="00782836"/>
    <w:rsid w:val="0078500D"/>
    <w:rsid w:val="00791E5E"/>
    <w:rsid w:val="00793A95"/>
    <w:rsid w:val="007B138E"/>
    <w:rsid w:val="007B14D1"/>
    <w:rsid w:val="007D6F52"/>
    <w:rsid w:val="007E0E98"/>
    <w:rsid w:val="008079D9"/>
    <w:rsid w:val="00817ADD"/>
    <w:rsid w:val="00822887"/>
    <w:rsid w:val="00822D31"/>
    <w:rsid w:val="00827039"/>
    <w:rsid w:val="00873E6A"/>
    <w:rsid w:val="008769CB"/>
    <w:rsid w:val="00892DCA"/>
    <w:rsid w:val="008B1463"/>
    <w:rsid w:val="008C3C3A"/>
    <w:rsid w:val="008C47DB"/>
    <w:rsid w:val="008D1514"/>
    <w:rsid w:val="008E00B0"/>
    <w:rsid w:val="008F2385"/>
    <w:rsid w:val="00916E7D"/>
    <w:rsid w:val="00936162"/>
    <w:rsid w:val="00946B2F"/>
    <w:rsid w:val="0095238E"/>
    <w:rsid w:val="00965C80"/>
    <w:rsid w:val="00966515"/>
    <w:rsid w:val="00976068"/>
    <w:rsid w:val="00980B6E"/>
    <w:rsid w:val="0098644A"/>
    <w:rsid w:val="009912C8"/>
    <w:rsid w:val="009B4931"/>
    <w:rsid w:val="009C5B3F"/>
    <w:rsid w:val="009D78F6"/>
    <w:rsid w:val="009E6358"/>
    <w:rsid w:val="00A07BFC"/>
    <w:rsid w:val="00A15DA9"/>
    <w:rsid w:val="00A3721A"/>
    <w:rsid w:val="00A374AD"/>
    <w:rsid w:val="00A42766"/>
    <w:rsid w:val="00A6373E"/>
    <w:rsid w:val="00A65034"/>
    <w:rsid w:val="00A71A5B"/>
    <w:rsid w:val="00A904CA"/>
    <w:rsid w:val="00A94032"/>
    <w:rsid w:val="00AC0698"/>
    <w:rsid w:val="00AC74D1"/>
    <w:rsid w:val="00AE1F78"/>
    <w:rsid w:val="00AE2F97"/>
    <w:rsid w:val="00B01F77"/>
    <w:rsid w:val="00B06245"/>
    <w:rsid w:val="00B2568C"/>
    <w:rsid w:val="00B32CC5"/>
    <w:rsid w:val="00B32E1A"/>
    <w:rsid w:val="00B3527C"/>
    <w:rsid w:val="00B404CB"/>
    <w:rsid w:val="00B40CCA"/>
    <w:rsid w:val="00B53E48"/>
    <w:rsid w:val="00B737AE"/>
    <w:rsid w:val="00B94421"/>
    <w:rsid w:val="00BA3915"/>
    <w:rsid w:val="00BA78EC"/>
    <w:rsid w:val="00BD153F"/>
    <w:rsid w:val="00BD5877"/>
    <w:rsid w:val="00BE1666"/>
    <w:rsid w:val="00BE5776"/>
    <w:rsid w:val="00C1604D"/>
    <w:rsid w:val="00C161F1"/>
    <w:rsid w:val="00C26598"/>
    <w:rsid w:val="00C37334"/>
    <w:rsid w:val="00C462BC"/>
    <w:rsid w:val="00C50F4C"/>
    <w:rsid w:val="00C6475B"/>
    <w:rsid w:val="00C6749B"/>
    <w:rsid w:val="00C76914"/>
    <w:rsid w:val="00C80A47"/>
    <w:rsid w:val="00C949BD"/>
    <w:rsid w:val="00CC1ADF"/>
    <w:rsid w:val="00CC1C4D"/>
    <w:rsid w:val="00CC317A"/>
    <w:rsid w:val="00CD0412"/>
    <w:rsid w:val="00CD3503"/>
    <w:rsid w:val="00CD4E2F"/>
    <w:rsid w:val="00CE039E"/>
    <w:rsid w:val="00D177B9"/>
    <w:rsid w:val="00D473FD"/>
    <w:rsid w:val="00D62DEC"/>
    <w:rsid w:val="00D85317"/>
    <w:rsid w:val="00D85898"/>
    <w:rsid w:val="00D919AA"/>
    <w:rsid w:val="00DD1A49"/>
    <w:rsid w:val="00DD70F8"/>
    <w:rsid w:val="00E20F6A"/>
    <w:rsid w:val="00E21434"/>
    <w:rsid w:val="00E423A2"/>
    <w:rsid w:val="00E5739E"/>
    <w:rsid w:val="00EA51B4"/>
    <w:rsid w:val="00EC04D2"/>
    <w:rsid w:val="00EC2B95"/>
    <w:rsid w:val="00EE1033"/>
    <w:rsid w:val="00F003CC"/>
    <w:rsid w:val="00F03FB2"/>
    <w:rsid w:val="00F15AF2"/>
    <w:rsid w:val="00F1632F"/>
    <w:rsid w:val="00F259B7"/>
    <w:rsid w:val="00F36761"/>
    <w:rsid w:val="00F37F5F"/>
    <w:rsid w:val="00F405A1"/>
    <w:rsid w:val="00F41451"/>
    <w:rsid w:val="00F448D8"/>
    <w:rsid w:val="00F44E74"/>
    <w:rsid w:val="00F46D54"/>
    <w:rsid w:val="00F50F80"/>
    <w:rsid w:val="00F5326C"/>
    <w:rsid w:val="00F67834"/>
    <w:rsid w:val="00F7513D"/>
    <w:rsid w:val="00F84A91"/>
    <w:rsid w:val="00F9790E"/>
    <w:rsid w:val="00FB38DC"/>
    <w:rsid w:val="00FD064D"/>
    <w:rsid w:val="00FD2AF9"/>
    <w:rsid w:val="00FD7A23"/>
    <w:rsid w:val="00FE39BC"/>
    <w:rsid w:val="00FF1F55"/>
    <w:rsid w:val="51023B38"/>
    <w:rsid w:val="783E14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023B38"/>
  <w15:chartTrackingRefBased/>
  <w15:docId w15:val="{17C995FB-EB35-4975-A64C-2973AB58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1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AC3"/>
    <w:rPr>
      <w:sz w:val="20"/>
      <w:szCs w:val="20"/>
    </w:rPr>
  </w:style>
  <w:style w:type="character" w:styleId="FootnoteReference">
    <w:name w:val="footnote reference"/>
    <w:basedOn w:val="DefaultParagraphFont"/>
    <w:uiPriority w:val="99"/>
    <w:semiHidden/>
    <w:unhideWhenUsed/>
    <w:rsid w:val="00261AC3"/>
    <w:rPr>
      <w:vertAlign w:val="superscript"/>
    </w:rPr>
  </w:style>
  <w:style w:type="paragraph" w:styleId="ListParagraph">
    <w:name w:val="List Paragraph"/>
    <w:basedOn w:val="Normal"/>
    <w:uiPriority w:val="34"/>
    <w:qFormat/>
    <w:rsid w:val="008F2385"/>
    <w:pPr>
      <w:ind w:left="720"/>
      <w:contextualSpacing/>
    </w:pPr>
  </w:style>
  <w:style w:type="character" w:styleId="CommentReference">
    <w:name w:val="annotation reference"/>
    <w:basedOn w:val="DefaultParagraphFont"/>
    <w:semiHidden/>
    <w:unhideWhenUsed/>
    <w:rsid w:val="00793A95"/>
    <w:rPr>
      <w:sz w:val="16"/>
      <w:szCs w:val="16"/>
    </w:rPr>
  </w:style>
  <w:style w:type="paragraph" w:styleId="CommentText">
    <w:name w:val="annotation text"/>
    <w:basedOn w:val="Normal"/>
    <w:link w:val="CommentTextChar"/>
    <w:unhideWhenUsed/>
    <w:rsid w:val="00793A95"/>
    <w:pPr>
      <w:spacing w:line="240" w:lineRule="auto"/>
    </w:pPr>
    <w:rPr>
      <w:sz w:val="20"/>
      <w:szCs w:val="20"/>
    </w:rPr>
  </w:style>
  <w:style w:type="character" w:customStyle="1" w:styleId="CommentTextChar">
    <w:name w:val="Comment Text Char"/>
    <w:basedOn w:val="DefaultParagraphFont"/>
    <w:link w:val="CommentText"/>
    <w:uiPriority w:val="99"/>
    <w:rsid w:val="00793A95"/>
    <w:rPr>
      <w:sz w:val="20"/>
      <w:szCs w:val="20"/>
    </w:rPr>
  </w:style>
  <w:style w:type="paragraph" w:styleId="CommentSubject">
    <w:name w:val="annotation subject"/>
    <w:basedOn w:val="CommentText"/>
    <w:next w:val="CommentText"/>
    <w:link w:val="CommentSubjectChar"/>
    <w:uiPriority w:val="99"/>
    <w:semiHidden/>
    <w:unhideWhenUsed/>
    <w:rsid w:val="00793A95"/>
    <w:rPr>
      <w:b/>
      <w:bCs/>
    </w:rPr>
  </w:style>
  <w:style w:type="character" w:customStyle="1" w:styleId="CommentSubjectChar">
    <w:name w:val="Comment Subject Char"/>
    <w:basedOn w:val="CommentTextChar"/>
    <w:link w:val="CommentSubject"/>
    <w:uiPriority w:val="99"/>
    <w:semiHidden/>
    <w:rsid w:val="00793A95"/>
    <w:rPr>
      <w:b/>
      <w:bCs/>
      <w:sz w:val="20"/>
      <w:szCs w:val="20"/>
    </w:rPr>
  </w:style>
  <w:style w:type="paragraph" w:styleId="Header">
    <w:name w:val="header"/>
    <w:basedOn w:val="Normal"/>
    <w:link w:val="HeaderChar"/>
    <w:uiPriority w:val="99"/>
    <w:unhideWhenUsed/>
    <w:rsid w:val="00793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A95"/>
  </w:style>
  <w:style w:type="paragraph" w:styleId="Footer">
    <w:name w:val="footer"/>
    <w:basedOn w:val="Normal"/>
    <w:link w:val="FooterChar"/>
    <w:uiPriority w:val="99"/>
    <w:unhideWhenUsed/>
    <w:rsid w:val="00793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A95"/>
  </w:style>
  <w:style w:type="paragraph" w:customStyle="1" w:styleId="pf0">
    <w:name w:val="pf0"/>
    <w:basedOn w:val="Normal"/>
    <w:rsid w:val="001B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B2386"/>
    <w:rPr>
      <w:rFonts w:ascii="Segoe UI" w:hAnsi="Segoe UI" w:cs="Segoe UI" w:hint="default"/>
      <w:sz w:val="18"/>
      <w:szCs w:val="18"/>
    </w:rPr>
  </w:style>
  <w:style w:type="character" w:customStyle="1" w:styleId="cf11">
    <w:name w:val="cf11"/>
    <w:basedOn w:val="DefaultParagraphFont"/>
    <w:rsid w:val="001B2386"/>
    <w:rPr>
      <w:rFonts w:ascii="Segoe UI" w:hAnsi="Segoe UI" w:cs="Segoe UI" w:hint="default"/>
      <w:sz w:val="18"/>
      <w:szCs w:val="18"/>
    </w:rPr>
  </w:style>
  <w:style w:type="paragraph" w:styleId="Revision">
    <w:name w:val="Revision"/>
    <w:hidden/>
    <w:uiPriority w:val="99"/>
    <w:semiHidden/>
    <w:rsid w:val="004F2D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76359-B1CC-470F-AF43-D91AB030C4BE}">
  <ds:schemaRefs>
    <ds:schemaRef ds:uri="9edc4808-35bb-47cb-9f66-d78629a31a80"/>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d2f0c35e-d70a-4779-bfa0-57fb09160e51"/>
    <ds:schemaRef ds:uri="http://www.w3.org/XML/1998/namespace"/>
    <ds:schemaRef ds:uri="http://purl.org/dc/dcmitype/"/>
  </ds:schemaRefs>
</ds:datastoreItem>
</file>

<file path=customXml/itemProps2.xml><?xml version="1.0" encoding="utf-8"?>
<ds:datastoreItem xmlns:ds="http://schemas.openxmlformats.org/officeDocument/2006/customXml" ds:itemID="{DE4CB3BD-8905-4B37-84AE-AE3E702C0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A492D-971B-4918-BBD5-D8054B486A4E}">
  <ds:schemaRefs>
    <ds:schemaRef ds:uri="http://schemas.openxmlformats.org/officeDocument/2006/bibliography"/>
  </ds:schemaRefs>
</ds:datastoreItem>
</file>

<file path=customXml/itemProps4.xml><?xml version="1.0" encoding="utf-8"?>
<ds:datastoreItem xmlns:ds="http://schemas.openxmlformats.org/officeDocument/2006/customXml" ds:itemID="{4D66CF3F-7ECD-405C-B132-4202BA7BA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Dunton</dc:creator>
  <cp:lastModifiedBy>Guido, Anna P</cp:lastModifiedBy>
  <cp:revision>2</cp:revision>
  <dcterms:created xsi:type="dcterms:W3CDTF">2023-01-19T03:48:00Z</dcterms:created>
  <dcterms:modified xsi:type="dcterms:W3CDTF">2023-01-19T03:48:00Z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ies>
</file>