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40A2" w:rsidR="00F3532E" w:rsidP="00F3532E" w:rsidRDefault="00F3532E" w14:paraId="229FE97F" w14:textId="77777777">
      <w:pPr>
        <w:widowControl w:val="0"/>
        <w:rPr>
          <w:sz w:val="24"/>
          <w:szCs w:val="24"/>
        </w:rPr>
      </w:pPr>
    </w:p>
    <w:p w:rsidRPr="002440A2" w:rsidR="0CF9EDA4" w:rsidP="002440A2" w:rsidRDefault="002440A2" w14:paraId="436CBAAC" w14:textId="545885E7">
      <w:pPr>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40A2">
        <w:rPr>
          <w:noProof/>
          <w:sz w:val="24"/>
          <w:szCs w:val="24"/>
        </w:rPr>
        <w:drawing>
          <wp:anchor distT="0" distB="0" distL="0" distR="0" simplePos="0" relativeHeight="251659264" behindDoc="0" locked="0" layoutInCell="1" allowOverlap="1" wp14:editId="7BEF58C2" wp14:anchorId="6315DF62">
            <wp:simplePos x="0" y="0"/>
            <wp:positionH relativeFrom="page">
              <wp:posOffset>457200</wp:posOffset>
            </wp:positionH>
            <wp:positionV relativeFrom="paragraph">
              <wp:posOffset>-635</wp:posOffset>
            </wp:positionV>
            <wp:extent cx="767893" cy="837672"/>
            <wp:effectExtent l="0" t="0" r="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7" cstate="print"/>
                    <a:stretch>
                      <a:fillRect/>
                    </a:stretch>
                  </pic:blipFill>
                  <pic:spPr>
                    <a:xfrm>
                      <a:off x="0" y="0"/>
                      <a:ext cx="767893" cy="837672"/>
                    </a:xfrm>
                    <a:prstGeom prst="rect">
                      <a:avLst/>
                    </a:prstGeom>
                  </pic:spPr>
                </pic:pic>
              </a:graphicData>
            </a:graphic>
          </wp:anchor>
        </w:drawing>
      </w:r>
    </w:p>
    <w:p w:rsidRPr="005319EA" w:rsidR="312A9A26" w:rsidP="005A0FC3" w:rsidRDefault="312A9A26" w14:paraId="3D27141F" w14:textId="6E007781">
      <w:pPr>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jc w:val="right"/>
      </w:pPr>
      <w:r w:rsidRPr="005319EA">
        <w:t>OMB Control Number 3245-0365</w:t>
      </w:r>
    </w:p>
    <w:p w:rsidR="000A2BDA" w:rsidP="005319EA" w:rsidRDefault="312A9A26" w14:paraId="3CEF43E4" w14:textId="77777777">
      <w:pPr>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jc w:val="right"/>
      </w:pPr>
      <w:r w:rsidRPr="005319EA">
        <w:t>Expiration Date XX/XX/XXXX</w:t>
      </w:r>
    </w:p>
    <w:p w:rsidRPr="005319EA" w:rsidR="00F3532E" w:rsidP="000A2BDA" w:rsidRDefault="00F3532E" w14:paraId="6BCD6B8D" w14:textId="1E7D032B">
      <w:pPr>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jc w:val="center"/>
      </w:pPr>
      <w:r w:rsidRPr="002440A2">
        <w:rPr>
          <w:bCs/>
          <w:sz w:val="24"/>
          <w:szCs w:val="24"/>
        </w:rPr>
        <w:t>U.S. Small Business Administration</w:t>
      </w:r>
    </w:p>
    <w:p w:rsidRPr="002440A2" w:rsidR="00F3532E" w:rsidP="007C58E3" w:rsidRDefault="00F3532E" w14:paraId="42A3E5D3" w14:textId="77777777">
      <w:pPr>
        <w:widowControl w:val="0"/>
        <w:tabs>
          <w:tab w:val="right" w:pos="9360"/>
        </w:tabs>
        <w:jc w:val="center"/>
        <w:rPr>
          <w:bCs/>
          <w:sz w:val="24"/>
          <w:szCs w:val="24"/>
        </w:rPr>
      </w:pPr>
      <w:r w:rsidRPr="002440A2">
        <w:rPr>
          <w:bCs/>
          <w:sz w:val="24"/>
          <w:szCs w:val="24"/>
        </w:rPr>
        <w:t>Office of Credit Risk Management</w:t>
      </w:r>
    </w:p>
    <w:p w:rsidRPr="002440A2" w:rsidR="00F3532E" w:rsidP="007C58E3" w:rsidRDefault="005A0FC3" w14:paraId="43978445" w14:textId="546A8969">
      <w:pPr>
        <w:widowControl w:val="0"/>
        <w:tabs>
          <w:tab w:val="right" w:pos="9360"/>
        </w:tabs>
        <w:jc w:val="center"/>
        <w:rPr>
          <w:bCs/>
          <w:sz w:val="24"/>
          <w:szCs w:val="24"/>
        </w:rPr>
      </w:pPr>
      <w:r w:rsidRPr="002440A2">
        <w:rPr>
          <w:bCs/>
          <w:sz w:val="24"/>
          <w:szCs w:val="24"/>
        </w:rPr>
        <w:t>409 3</w:t>
      </w:r>
      <w:r w:rsidRPr="002440A2">
        <w:rPr>
          <w:bCs/>
          <w:sz w:val="24"/>
          <w:szCs w:val="24"/>
          <w:vertAlign w:val="superscript"/>
        </w:rPr>
        <w:t>rd</w:t>
      </w:r>
      <w:r w:rsidRPr="002440A2">
        <w:rPr>
          <w:bCs/>
          <w:sz w:val="24"/>
          <w:szCs w:val="24"/>
        </w:rPr>
        <w:t xml:space="preserve"> SW </w:t>
      </w:r>
      <w:r w:rsidRPr="002440A2" w:rsidR="00F3532E">
        <w:rPr>
          <w:bCs/>
          <w:sz w:val="24"/>
          <w:szCs w:val="24"/>
        </w:rPr>
        <w:t>Washington, DC 20416</w:t>
      </w:r>
    </w:p>
    <w:p w:rsidRPr="002440A2" w:rsidR="00F3532E" w:rsidP="0CF9EDA4" w:rsidRDefault="00F3532E" w14:paraId="26BA2DC0" w14:textId="1638B22D">
      <w:pPr>
        <w:widowControl w:val="0"/>
        <w:tabs>
          <w:tab w:val="right" w:pos="9360"/>
        </w:tabs>
        <w:jc w:val="center"/>
        <w:rPr>
          <w:b/>
          <w:bCs/>
          <w:sz w:val="24"/>
          <w:szCs w:val="24"/>
        </w:rPr>
      </w:pPr>
      <w:r w:rsidRPr="002440A2">
        <w:rPr>
          <w:sz w:val="24"/>
          <w:szCs w:val="24"/>
        </w:rPr>
        <w:t xml:space="preserve">(202) </w:t>
      </w:r>
      <w:r w:rsidRPr="002440A2" w:rsidR="007E5F43">
        <w:rPr>
          <w:sz w:val="24"/>
          <w:szCs w:val="24"/>
        </w:rPr>
        <w:t>798-5624</w:t>
      </w:r>
    </w:p>
    <w:p w:rsidRPr="002440A2" w:rsidR="00F3532E" w:rsidP="007C58E3" w:rsidRDefault="00F3532E" w14:paraId="4F79DAB1" w14:textId="77777777">
      <w:pPr>
        <w:widowControl w:val="0"/>
        <w:tabs>
          <w:tab w:val="right" w:pos="9360"/>
        </w:tabs>
        <w:ind w:firstLine="1440"/>
        <w:jc w:val="center"/>
        <w:rPr>
          <w:b/>
          <w:sz w:val="24"/>
          <w:szCs w:val="24"/>
        </w:rPr>
      </w:pPr>
    </w:p>
    <w:p w:rsidRPr="002440A2" w:rsidR="00F3532E" w:rsidP="00F3532E" w:rsidRDefault="00F3532E" w14:paraId="550A2C0F" w14:textId="1759AABF">
      <w:pPr>
        <w:widowControl w:val="0"/>
        <w:tabs>
          <w:tab w:val="right" w:pos="9360"/>
        </w:tabs>
        <w:rPr>
          <w:b/>
          <w:bCs/>
          <w:sz w:val="24"/>
          <w:szCs w:val="24"/>
        </w:rPr>
      </w:pPr>
      <w:r w:rsidRPr="002440A2">
        <w:rPr>
          <w:b/>
          <w:sz w:val="24"/>
          <w:szCs w:val="24"/>
        </w:rPr>
        <w:t>T</w:t>
      </w:r>
      <w:r w:rsidRPr="002440A2" w:rsidR="0046577D">
        <w:rPr>
          <w:b/>
          <w:sz w:val="24"/>
          <w:szCs w:val="24"/>
        </w:rPr>
        <w:t>o</w:t>
      </w:r>
      <w:r w:rsidRPr="002440A2">
        <w:rPr>
          <w:b/>
          <w:sz w:val="24"/>
          <w:szCs w:val="24"/>
        </w:rPr>
        <w:t xml:space="preserve">: </w:t>
      </w:r>
      <w:r w:rsidRPr="002440A2" w:rsidR="00BE4353">
        <w:rPr>
          <w:b/>
          <w:bCs/>
          <w:sz w:val="24"/>
          <w:szCs w:val="24"/>
        </w:rPr>
        <w:fldChar w:fldCharType="begin"/>
      </w:r>
      <w:r w:rsidRPr="002440A2" w:rsidR="00BE4353">
        <w:rPr>
          <w:b/>
          <w:bCs/>
          <w:sz w:val="24"/>
          <w:szCs w:val="24"/>
        </w:rPr>
        <w:instrText xml:space="preserve"> MERGEFIELD  "Bank Name" </w:instrText>
      </w:r>
      <w:r w:rsidRPr="002440A2" w:rsidR="00BE4353">
        <w:rPr>
          <w:b/>
          <w:bCs/>
          <w:sz w:val="24"/>
          <w:szCs w:val="24"/>
        </w:rPr>
        <w:fldChar w:fldCharType="separate"/>
      </w:r>
      <w:r w:rsidRPr="002440A2" w:rsidR="00AA1F6F">
        <w:rPr>
          <w:b/>
          <w:bCs/>
          <w:noProof/>
          <w:sz w:val="24"/>
          <w:szCs w:val="24"/>
        </w:rPr>
        <w:t>«Bank Name»</w:t>
      </w:r>
      <w:r w:rsidRPr="002440A2" w:rsidR="00BE4353">
        <w:rPr>
          <w:b/>
          <w:bCs/>
          <w:sz w:val="24"/>
          <w:szCs w:val="24"/>
        </w:rPr>
        <w:fldChar w:fldCharType="end"/>
      </w:r>
      <w:r w:rsidRPr="002440A2" w:rsidR="003602E4">
        <w:rPr>
          <w:b/>
          <w:bCs/>
          <w:sz w:val="24"/>
          <w:szCs w:val="24"/>
        </w:rPr>
        <w:t xml:space="preserve"> FIRS# (</w:t>
      </w:r>
      <w:r w:rsidRPr="002440A2" w:rsidR="00BE4353">
        <w:rPr>
          <w:b/>
          <w:bCs/>
          <w:sz w:val="24"/>
          <w:szCs w:val="24"/>
        </w:rPr>
        <w:fldChar w:fldCharType="begin"/>
      </w:r>
      <w:r w:rsidRPr="002440A2" w:rsidR="00BE4353">
        <w:rPr>
          <w:b/>
          <w:bCs/>
          <w:sz w:val="24"/>
          <w:szCs w:val="24"/>
        </w:rPr>
        <w:instrText xml:space="preserve"> MERGEFIELD  "FIRS #" </w:instrText>
      </w:r>
      <w:r w:rsidRPr="002440A2" w:rsidR="00BE4353">
        <w:rPr>
          <w:b/>
          <w:bCs/>
          <w:sz w:val="24"/>
          <w:szCs w:val="24"/>
        </w:rPr>
        <w:fldChar w:fldCharType="separate"/>
      </w:r>
      <w:r w:rsidRPr="002440A2" w:rsidR="00AA1F6F">
        <w:rPr>
          <w:b/>
          <w:bCs/>
          <w:noProof/>
          <w:sz w:val="24"/>
          <w:szCs w:val="24"/>
        </w:rPr>
        <w:t>«FIRS #»</w:t>
      </w:r>
      <w:r w:rsidRPr="002440A2" w:rsidR="00BE4353">
        <w:rPr>
          <w:b/>
          <w:bCs/>
          <w:sz w:val="24"/>
          <w:szCs w:val="24"/>
        </w:rPr>
        <w:fldChar w:fldCharType="end"/>
      </w:r>
      <w:r w:rsidRPr="002440A2" w:rsidR="003602E4">
        <w:rPr>
          <w:b/>
          <w:bCs/>
          <w:sz w:val="24"/>
          <w:szCs w:val="24"/>
        </w:rPr>
        <w:t>)</w:t>
      </w:r>
    </w:p>
    <w:p w:rsidRPr="002440A2" w:rsidR="003602E4" w:rsidP="00F3532E" w:rsidRDefault="003602E4" w14:paraId="02490DA6" w14:textId="77777777">
      <w:pPr>
        <w:widowControl w:val="0"/>
        <w:tabs>
          <w:tab w:val="right" w:pos="9360"/>
        </w:tabs>
        <w:rPr>
          <w:b/>
          <w:bCs/>
          <w:color w:val="FF0000"/>
          <w:sz w:val="24"/>
          <w:szCs w:val="24"/>
          <w:u w:val="single"/>
        </w:rPr>
      </w:pPr>
    </w:p>
    <w:p w:rsidRPr="002440A2" w:rsidR="003602E4" w:rsidP="003602E4" w:rsidRDefault="00E15D66" w14:paraId="479D56BF" w14:textId="685794B5">
      <w:pPr>
        <w:jc w:val="center"/>
        <w:rPr>
          <w:b/>
          <w:bCs/>
          <w:color w:val="FF0000"/>
          <w:sz w:val="24"/>
          <w:szCs w:val="24"/>
          <w:u w:val="single"/>
        </w:rPr>
      </w:pPr>
      <w:r w:rsidRPr="008B75A0">
        <w:rPr>
          <w:b/>
          <w:bCs/>
          <w:color w:val="FF0000"/>
          <w:sz w:val="24"/>
          <w:szCs w:val="24"/>
          <w:u w:val="single"/>
        </w:rPr>
        <w:t>Please</w:t>
      </w:r>
      <w:r w:rsidRPr="008B75A0" w:rsidR="00632188">
        <w:rPr>
          <w:b/>
          <w:bCs/>
          <w:color w:val="FF0000"/>
          <w:sz w:val="24"/>
          <w:szCs w:val="24"/>
          <w:u w:val="single"/>
        </w:rPr>
        <w:t xml:space="preserve"> </w:t>
      </w:r>
      <w:r w:rsidRPr="008B75A0">
        <w:rPr>
          <w:b/>
          <w:bCs/>
          <w:color w:val="FF0000"/>
          <w:sz w:val="24"/>
          <w:szCs w:val="24"/>
          <w:u w:val="single"/>
        </w:rPr>
        <w:t>Respond</w:t>
      </w:r>
      <w:r w:rsidRPr="008B75A0" w:rsidR="00632188">
        <w:rPr>
          <w:b/>
          <w:bCs/>
          <w:color w:val="FF0000"/>
          <w:sz w:val="24"/>
          <w:szCs w:val="24"/>
          <w:u w:val="single"/>
        </w:rPr>
        <w:t xml:space="preserve"> </w:t>
      </w:r>
      <w:r w:rsidRPr="008B75A0" w:rsidR="00C67C02">
        <w:rPr>
          <w:b/>
          <w:bCs/>
          <w:color w:val="FF0000"/>
          <w:sz w:val="24"/>
          <w:szCs w:val="24"/>
          <w:u w:val="single"/>
        </w:rPr>
        <w:t>by [date varies each month]</w:t>
      </w:r>
    </w:p>
    <w:p w:rsidRPr="002440A2" w:rsidR="00F3532E" w:rsidP="00F3532E" w:rsidRDefault="00F3532E" w14:paraId="7A15B520" w14:textId="77777777">
      <w:pPr>
        <w:widowControl w:val="0"/>
        <w:tabs>
          <w:tab w:val="right" w:pos="9360"/>
        </w:tabs>
        <w:rPr>
          <w:b/>
          <w:sz w:val="24"/>
          <w:szCs w:val="24"/>
        </w:rPr>
      </w:pPr>
    </w:p>
    <w:p w:rsidRPr="002440A2" w:rsidR="00F3532E" w:rsidP="002440A2" w:rsidRDefault="00F3532E" w14:paraId="2DD2985E" w14:textId="2720E637">
      <w:pPr>
        <w:jc w:val="both"/>
        <w:rPr>
          <w:sz w:val="24"/>
          <w:szCs w:val="24"/>
        </w:rPr>
      </w:pPr>
      <w:r w:rsidRPr="002440A2">
        <w:rPr>
          <w:sz w:val="24"/>
          <w:szCs w:val="24"/>
        </w:rPr>
        <w:t xml:space="preserve">The purpose of this letter is to notify you that the Lender’s </w:t>
      </w:r>
      <w:r w:rsidRPr="002440A2" w:rsidR="005A0FC3">
        <w:rPr>
          <w:sz w:val="24"/>
          <w:szCs w:val="24"/>
        </w:rPr>
        <w:t>delegated</w:t>
      </w:r>
      <w:r w:rsidRPr="002440A2">
        <w:rPr>
          <w:sz w:val="24"/>
          <w:szCs w:val="24"/>
        </w:rPr>
        <w:t xml:space="preserve"> authority(</w:t>
      </w:r>
      <w:proofErr w:type="spellStart"/>
      <w:r w:rsidRPr="002440A2">
        <w:rPr>
          <w:sz w:val="24"/>
          <w:szCs w:val="24"/>
        </w:rPr>
        <w:t>ies</w:t>
      </w:r>
      <w:proofErr w:type="spellEnd"/>
      <w:r w:rsidRPr="002440A2">
        <w:rPr>
          <w:sz w:val="24"/>
          <w:szCs w:val="24"/>
        </w:rPr>
        <w:t xml:space="preserve">) (PLP, </w:t>
      </w:r>
      <w:r w:rsidRPr="002440A2" w:rsidR="004272B3">
        <w:rPr>
          <w:sz w:val="24"/>
          <w:szCs w:val="24"/>
        </w:rPr>
        <w:t>SBA</w:t>
      </w:r>
      <w:r w:rsidRPr="002440A2" w:rsidR="00F615DD">
        <w:rPr>
          <w:sz w:val="24"/>
          <w:szCs w:val="24"/>
        </w:rPr>
        <w:t xml:space="preserve"> </w:t>
      </w:r>
      <w:r w:rsidRPr="002440A2">
        <w:rPr>
          <w:sz w:val="24"/>
          <w:szCs w:val="24"/>
        </w:rPr>
        <w:t xml:space="preserve">Express, </w:t>
      </w:r>
      <w:r w:rsidRPr="002440A2" w:rsidR="00CB761A">
        <w:rPr>
          <w:sz w:val="24"/>
          <w:szCs w:val="24"/>
        </w:rPr>
        <w:t>Export Express</w:t>
      </w:r>
      <w:r w:rsidRPr="002440A2" w:rsidR="0012361E">
        <w:rPr>
          <w:sz w:val="24"/>
          <w:szCs w:val="24"/>
        </w:rPr>
        <w:t>,</w:t>
      </w:r>
      <w:r w:rsidRPr="002440A2" w:rsidR="00CB761A">
        <w:rPr>
          <w:sz w:val="24"/>
          <w:szCs w:val="24"/>
        </w:rPr>
        <w:t xml:space="preserve"> </w:t>
      </w:r>
      <w:r w:rsidRPr="002440A2">
        <w:rPr>
          <w:b/>
          <w:bCs/>
          <w:sz w:val="24"/>
          <w:szCs w:val="24"/>
        </w:rPr>
        <w:t>and/or</w:t>
      </w:r>
      <w:r w:rsidRPr="002440A2">
        <w:rPr>
          <w:sz w:val="24"/>
          <w:szCs w:val="24"/>
        </w:rPr>
        <w:t xml:space="preserve"> </w:t>
      </w:r>
      <w:r w:rsidRPr="002440A2" w:rsidR="00CB761A">
        <w:rPr>
          <w:sz w:val="24"/>
          <w:szCs w:val="24"/>
        </w:rPr>
        <w:t>PLP-EWCP</w:t>
      </w:r>
      <w:r w:rsidRPr="002440A2">
        <w:rPr>
          <w:sz w:val="24"/>
          <w:szCs w:val="24"/>
        </w:rPr>
        <w:t>, as applicable) will expire in</w:t>
      </w:r>
      <w:r w:rsidRPr="002440A2" w:rsidR="007D61BA">
        <w:rPr>
          <w:sz w:val="24"/>
          <w:szCs w:val="24"/>
        </w:rPr>
        <w:t xml:space="preserve"> </w:t>
      </w:r>
      <w:sdt>
        <w:sdtPr>
          <w:rPr>
            <w:rStyle w:val="Style3"/>
            <w:sz w:val="24"/>
            <w:szCs w:val="24"/>
          </w:rPr>
          <w:alias w:val="Month"/>
          <w:tag w:val="Month"/>
          <w:id w:val="-603654638"/>
          <w:placeholder>
            <w:docPart w:val="A747AEF3815E4D669AD3B8ED2842DE01"/>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Style3"/>
          </w:rPr>
        </w:sdtEndPr>
        <w:sdtContent>
          <w:r w:rsidRPr="002440A2" w:rsidR="00C67C02">
            <w:rPr>
              <w:rStyle w:val="Style3"/>
              <w:sz w:val="24"/>
              <w:szCs w:val="24"/>
            </w:rPr>
            <w:t>July</w:t>
          </w:r>
        </w:sdtContent>
      </w:sdt>
      <w:r w:rsidRPr="002440A2" w:rsidR="006A4495">
        <w:rPr>
          <w:b/>
          <w:bCs/>
          <w:sz w:val="24"/>
          <w:szCs w:val="24"/>
        </w:rPr>
        <w:t xml:space="preserve"> 20</w:t>
      </w:r>
      <w:r w:rsidRPr="002440A2" w:rsidR="002440A2">
        <w:rPr>
          <w:b/>
          <w:bCs/>
          <w:sz w:val="24"/>
          <w:szCs w:val="24"/>
        </w:rPr>
        <w:t>XX</w:t>
      </w:r>
      <w:r w:rsidRPr="002440A2">
        <w:rPr>
          <w:sz w:val="24"/>
          <w:szCs w:val="24"/>
        </w:rPr>
        <w:t>.  Therefore, the Lender’s authority(</w:t>
      </w:r>
      <w:proofErr w:type="spellStart"/>
      <w:r w:rsidRPr="002440A2">
        <w:rPr>
          <w:sz w:val="24"/>
          <w:szCs w:val="24"/>
        </w:rPr>
        <w:t>ies</w:t>
      </w:r>
      <w:proofErr w:type="spellEnd"/>
      <w:r w:rsidRPr="002440A2">
        <w:rPr>
          <w:sz w:val="24"/>
          <w:szCs w:val="24"/>
        </w:rPr>
        <w:t xml:space="preserve">) will need to be renewed to avoid a lapse in the Lender’s authority to disburse loans under </w:t>
      </w:r>
      <w:r w:rsidRPr="002440A2" w:rsidR="0016399E">
        <w:rPr>
          <w:sz w:val="24"/>
          <w:szCs w:val="24"/>
        </w:rPr>
        <w:t>its delegated authority(</w:t>
      </w:r>
      <w:proofErr w:type="spellStart"/>
      <w:r w:rsidRPr="002440A2" w:rsidR="0016399E">
        <w:rPr>
          <w:sz w:val="24"/>
          <w:szCs w:val="24"/>
        </w:rPr>
        <w:t>ies</w:t>
      </w:r>
      <w:proofErr w:type="spellEnd"/>
      <w:r w:rsidRPr="002440A2" w:rsidR="0016399E">
        <w:rPr>
          <w:sz w:val="24"/>
          <w:szCs w:val="24"/>
        </w:rPr>
        <w:t>)</w:t>
      </w:r>
      <w:r w:rsidRPr="002440A2">
        <w:rPr>
          <w:sz w:val="24"/>
          <w:szCs w:val="24"/>
        </w:rPr>
        <w:t xml:space="preserve">. The purpose of this letter is also to collect information to assist SBA in making the delegated authority renewal determination.  Criteria for delegated authority is contained in 13 CFR 120.440. The eligibility requirements for renewing these </w:t>
      </w:r>
      <w:r w:rsidRPr="002440A2" w:rsidR="007927F4">
        <w:rPr>
          <w:sz w:val="24"/>
          <w:szCs w:val="24"/>
        </w:rPr>
        <w:t>authorities</w:t>
      </w:r>
      <w:r w:rsidRPr="002440A2">
        <w:rPr>
          <w:sz w:val="24"/>
          <w:szCs w:val="24"/>
        </w:rPr>
        <w:t xml:space="preserve"> are further discussed in SOP 50 10 </w:t>
      </w:r>
      <w:r w:rsidRPr="002440A2" w:rsidR="00E537C2">
        <w:rPr>
          <w:sz w:val="24"/>
          <w:szCs w:val="24"/>
        </w:rPr>
        <w:t>6</w:t>
      </w:r>
      <w:r w:rsidRPr="002440A2">
        <w:rPr>
          <w:sz w:val="24"/>
          <w:szCs w:val="24"/>
        </w:rPr>
        <w:t xml:space="preserve">, </w:t>
      </w:r>
      <w:r w:rsidRPr="002440A2" w:rsidR="007927F4">
        <w:rPr>
          <w:sz w:val="24"/>
          <w:szCs w:val="24"/>
        </w:rPr>
        <w:t xml:space="preserve">Part 1, Section A, </w:t>
      </w:r>
      <w:r w:rsidRPr="002440A2">
        <w:rPr>
          <w:sz w:val="24"/>
          <w:szCs w:val="24"/>
        </w:rPr>
        <w:t xml:space="preserve">Chapter 1.  In summary, SBA will consider for </w:t>
      </w:r>
      <w:r w:rsidRPr="002440A2" w:rsidR="007C58E3">
        <w:rPr>
          <w:sz w:val="24"/>
          <w:szCs w:val="24"/>
        </w:rPr>
        <w:t>example,</w:t>
      </w:r>
      <w:r w:rsidRPr="002440A2">
        <w:rPr>
          <w:sz w:val="24"/>
          <w:szCs w:val="24"/>
        </w:rPr>
        <w:t xml:space="preserve"> the Lender’s performance history, </w:t>
      </w:r>
      <w:r w:rsidRPr="002440A2" w:rsidR="00A86D1A">
        <w:rPr>
          <w:sz w:val="24"/>
          <w:szCs w:val="24"/>
        </w:rPr>
        <w:t xml:space="preserve">compliance with </w:t>
      </w:r>
      <w:r w:rsidRPr="002440A2">
        <w:rPr>
          <w:sz w:val="24"/>
          <w:szCs w:val="24"/>
        </w:rPr>
        <w:t xml:space="preserve">SBA </w:t>
      </w:r>
      <w:r w:rsidRPr="002440A2" w:rsidR="00317D4D">
        <w:rPr>
          <w:sz w:val="24"/>
          <w:szCs w:val="24"/>
        </w:rPr>
        <w:t xml:space="preserve">Loan Program Requirements, including but not limited to </w:t>
      </w:r>
      <w:r w:rsidRPr="002440A2">
        <w:rPr>
          <w:sz w:val="24"/>
          <w:szCs w:val="24"/>
        </w:rPr>
        <w:t>reporting requirements, the Lender’s financial condition (as reported in the Lender’s call report*)</w:t>
      </w:r>
      <w:r w:rsidRPr="002440A2" w:rsidR="00A86D1A">
        <w:rPr>
          <w:sz w:val="24"/>
          <w:szCs w:val="24"/>
        </w:rPr>
        <w:t>,</w:t>
      </w:r>
      <w:r w:rsidRPr="002440A2">
        <w:rPr>
          <w:sz w:val="24"/>
          <w:szCs w:val="24"/>
        </w:rPr>
        <w:t xml:space="preserve"> and </w:t>
      </w:r>
      <w:r w:rsidRPr="002440A2" w:rsidR="00317D4D">
        <w:rPr>
          <w:sz w:val="24"/>
          <w:szCs w:val="24"/>
        </w:rPr>
        <w:t>the Lender’s standing</w:t>
      </w:r>
      <w:r w:rsidRPr="002440A2">
        <w:rPr>
          <w:sz w:val="24"/>
          <w:szCs w:val="24"/>
        </w:rPr>
        <w:t xml:space="preserve"> with SBA and as applicable, the Lender’s primary federal (e.g., Federal Financial Institution Regulator as defined in 13 CFR 120.10) and state regulators.  This collection of information is required to process a delegated authority renewal.</w:t>
      </w:r>
    </w:p>
    <w:p w:rsidRPr="002440A2" w:rsidR="00F3532E" w:rsidP="002440A2" w:rsidRDefault="00F3532E" w14:paraId="032C1EDA" w14:textId="77777777">
      <w:pPr>
        <w:rPr>
          <w:sz w:val="24"/>
          <w:szCs w:val="24"/>
        </w:rPr>
      </w:pPr>
    </w:p>
    <w:p w:rsidRPr="002440A2" w:rsidR="00565C19" w:rsidP="002440A2" w:rsidRDefault="00565C19" w14:paraId="4EA8365C" w14:textId="453BDE7D">
      <w:pPr>
        <w:rPr>
          <w:b/>
          <w:sz w:val="24"/>
          <w:szCs w:val="24"/>
        </w:rPr>
      </w:pPr>
      <w:r w:rsidRPr="002440A2">
        <w:rPr>
          <w:b/>
          <w:sz w:val="24"/>
          <w:szCs w:val="24"/>
        </w:rPr>
        <w:t xml:space="preserve">Please respond in writing on </w:t>
      </w:r>
      <w:r w:rsidRPr="002440A2" w:rsidR="0071286D">
        <w:rPr>
          <w:b/>
          <w:sz w:val="24"/>
          <w:szCs w:val="24"/>
          <w:u w:val="single"/>
        </w:rPr>
        <w:t>Lender’s</w:t>
      </w:r>
      <w:r w:rsidRPr="002440A2">
        <w:rPr>
          <w:b/>
          <w:sz w:val="24"/>
          <w:szCs w:val="24"/>
          <w:u w:val="single"/>
        </w:rPr>
        <w:t xml:space="preserve"> letterhead</w:t>
      </w:r>
      <w:r w:rsidRPr="002440A2">
        <w:rPr>
          <w:b/>
          <w:sz w:val="24"/>
          <w:szCs w:val="24"/>
        </w:rPr>
        <w:t xml:space="preserve">, </w:t>
      </w:r>
      <w:r w:rsidRPr="002440A2">
        <w:rPr>
          <w:b/>
          <w:sz w:val="24"/>
          <w:szCs w:val="24"/>
          <w:u w:val="single"/>
        </w:rPr>
        <w:t>signed</w:t>
      </w:r>
      <w:r w:rsidRPr="002440A2">
        <w:rPr>
          <w:b/>
          <w:sz w:val="24"/>
          <w:szCs w:val="24"/>
        </w:rPr>
        <w:t xml:space="preserve"> and </w:t>
      </w:r>
      <w:r w:rsidRPr="002440A2">
        <w:rPr>
          <w:b/>
          <w:sz w:val="24"/>
          <w:szCs w:val="24"/>
          <w:u w:val="single"/>
        </w:rPr>
        <w:t>dated</w:t>
      </w:r>
      <w:r w:rsidRPr="002440A2">
        <w:rPr>
          <w:b/>
          <w:sz w:val="24"/>
          <w:szCs w:val="24"/>
        </w:rPr>
        <w:t xml:space="preserve">, to the comments/questions listed below:  </w:t>
      </w:r>
    </w:p>
    <w:p w:rsidRPr="002440A2" w:rsidR="00565C19" w:rsidP="00565C19" w:rsidRDefault="00565C19" w14:paraId="263A44DD" w14:textId="77777777">
      <w:pPr>
        <w:rPr>
          <w:sz w:val="24"/>
          <w:szCs w:val="24"/>
        </w:rPr>
      </w:pPr>
    </w:p>
    <w:p w:rsidRPr="002440A2" w:rsidR="008D18B6" w:rsidP="006234CB" w:rsidRDefault="00565C19" w14:paraId="516B0773" w14:textId="6EDCC844">
      <w:pPr>
        <w:pStyle w:val="ListParagraph"/>
        <w:numPr>
          <w:ilvl w:val="0"/>
          <w:numId w:val="1"/>
        </w:numPr>
        <w:rPr>
          <w:rStyle w:val="Hyperlink"/>
          <w:b/>
          <w:bCs/>
          <w:sz w:val="24"/>
          <w:szCs w:val="24"/>
        </w:rPr>
      </w:pPr>
      <w:r w:rsidRPr="002440A2">
        <w:rPr>
          <w:b/>
          <w:bCs/>
          <w:sz w:val="24"/>
          <w:szCs w:val="24"/>
        </w:rPr>
        <w:t xml:space="preserve">Is the Lender in </w:t>
      </w:r>
      <w:r w:rsidRPr="002440A2" w:rsidR="006234CB">
        <w:rPr>
          <w:b/>
          <w:bCs/>
          <w:sz w:val="24"/>
          <w:szCs w:val="24"/>
        </w:rPr>
        <w:t>compliance</w:t>
      </w:r>
      <w:r w:rsidRPr="002440A2">
        <w:rPr>
          <w:b/>
          <w:bCs/>
          <w:sz w:val="24"/>
          <w:szCs w:val="24"/>
        </w:rPr>
        <w:t xml:space="preserve"> with its primary federal and/or state regulators, as applicable, and as prescribed </w:t>
      </w:r>
      <w:hyperlink r:id="rId8">
        <w:r w:rsidRPr="002440A2">
          <w:rPr>
            <w:rStyle w:val="Hyperlink"/>
            <w:b/>
            <w:bCs/>
            <w:sz w:val="24"/>
            <w:szCs w:val="24"/>
          </w:rPr>
          <w:t xml:space="preserve">under 13 CFR </w:t>
        </w:r>
      </w:hyperlink>
      <w:r w:rsidRPr="002440A2">
        <w:rPr>
          <w:rStyle w:val="Hyperlink"/>
          <w:b/>
          <w:bCs/>
          <w:sz w:val="24"/>
          <w:szCs w:val="24"/>
        </w:rPr>
        <w:t>120.410(e)</w:t>
      </w:r>
      <w:r w:rsidRPr="002440A2" w:rsidR="00576FA7">
        <w:rPr>
          <w:rStyle w:val="Hyperlink"/>
          <w:b/>
          <w:bCs/>
          <w:color w:val="auto"/>
          <w:sz w:val="24"/>
          <w:szCs w:val="24"/>
          <w:u w:val="none"/>
        </w:rPr>
        <w:t>?</w:t>
      </w:r>
      <w:r w:rsidR="002440A2">
        <w:rPr>
          <w:sz w:val="24"/>
          <w:szCs w:val="24"/>
        </w:rPr>
        <w:t xml:space="preserve">  </w:t>
      </w:r>
      <w:r w:rsidRPr="002440A2">
        <w:rPr>
          <w:rStyle w:val="Hyperlink"/>
          <w:b/>
          <w:bCs/>
          <w:color w:val="auto"/>
          <w:sz w:val="24"/>
          <w:szCs w:val="24"/>
          <w:u w:val="none"/>
        </w:rPr>
        <w:t xml:space="preserve">Include a good/satisfactory standing statement in Lender’s letter in accordance with SOP 50 10 6, Part 1, Section A, Ch. 1. </w:t>
      </w:r>
    </w:p>
    <w:p w:rsidRPr="002440A2" w:rsidR="00565C19" w:rsidP="002440A2" w:rsidRDefault="003E01B3" w14:paraId="0C639488" w14:textId="1209AE7B">
      <w:pPr>
        <w:ind w:firstLine="720"/>
        <w:rPr>
          <w:b/>
          <w:bCs/>
          <w:sz w:val="24"/>
          <w:szCs w:val="24"/>
        </w:rPr>
      </w:pPr>
      <w:sdt>
        <w:sdtPr>
          <w:rPr>
            <w:rFonts w:ascii="Segoe UI Symbol" w:hAnsi="Segoe UI Symbol" w:eastAsia="MS Gothic" w:cs="Segoe UI Symbol"/>
            <w:b/>
            <w:bCs/>
            <w:sz w:val="24"/>
            <w:szCs w:val="24"/>
          </w:rPr>
          <w:id w:val="85653867"/>
          <w14:checkbox>
            <w14:checked w14:val="0"/>
            <w14:checkedState w14:font="MS Gothic" w14:val="2612"/>
            <w14:uncheckedState w14:font="MS Gothic" w14:val="2610"/>
          </w14:checkbox>
        </w:sdtPr>
        <w:sdtEndPr/>
        <w:sdtContent>
          <w:r w:rsidRPr="002440A2" w:rsidR="0046577D">
            <w:rPr>
              <w:rFonts w:ascii="Segoe UI Symbol" w:hAnsi="Segoe UI Symbol" w:eastAsia="MS Gothic" w:cs="Segoe UI Symbol"/>
              <w:b/>
              <w:bCs/>
              <w:sz w:val="24"/>
              <w:szCs w:val="24"/>
            </w:rPr>
            <w:t>☐</w:t>
          </w:r>
        </w:sdtContent>
      </w:sdt>
      <w:r w:rsidRPr="002440A2" w:rsidR="00565C19">
        <w:rPr>
          <w:b/>
          <w:bCs/>
          <w:sz w:val="24"/>
          <w:szCs w:val="24"/>
        </w:rPr>
        <w:tab/>
        <w:t>Yes</w:t>
      </w:r>
      <w:r w:rsidRPr="002440A2" w:rsidR="00565C19">
        <w:rPr>
          <w:b/>
          <w:bCs/>
          <w:sz w:val="24"/>
          <w:szCs w:val="24"/>
        </w:rPr>
        <w:tab/>
      </w:r>
      <w:r w:rsidRPr="002440A2" w:rsidR="00565C19">
        <w:rPr>
          <w:b/>
          <w:bCs/>
          <w:sz w:val="24"/>
          <w:szCs w:val="24"/>
        </w:rPr>
        <w:tab/>
      </w:r>
      <w:sdt>
        <w:sdtPr>
          <w:rPr>
            <w:rFonts w:ascii="Segoe UI Symbol" w:hAnsi="Segoe UI Symbol" w:eastAsia="MS Gothic" w:cs="Segoe UI Symbol"/>
            <w:b/>
            <w:bCs/>
            <w:sz w:val="24"/>
            <w:szCs w:val="24"/>
          </w:rPr>
          <w:id w:val="1873421725"/>
          <w14:checkbox>
            <w14:checked w14:val="0"/>
            <w14:checkedState w14:font="MS Gothic" w14:val="2612"/>
            <w14:uncheckedState w14:font="MS Gothic" w14:val="2610"/>
          </w14:checkbox>
        </w:sdtPr>
        <w:sdtEndPr/>
        <w:sdtContent>
          <w:r w:rsidRPr="002440A2" w:rsidR="0046577D">
            <w:rPr>
              <w:rFonts w:ascii="Segoe UI Symbol" w:hAnsi="Segoe UI Symbol" w:eastAsia="MS Gothic" w:cs="Segoe UI Symbol"/>
              <w:b/>
              <w:bCs/>
              <w:sz w:val="24"/>
              <w:szCs w:val="24"/>
            </w:rPr>
            <w:t>☐</w:t>
          </w:r>
        </w:sdtContent>
      </w:sdt>
      <w:r w:rsidRPr="002440A2" w:rsidR="00565C19">
        <w:rPr>
          <w:b/>
          <w:bCs/>
          <w:sz w:val="24"/>
          <w:szCs w:val="24"/>
        </w:rPr>
        <w:tab/>
        <w:t>No</w:t>
      </w:r>
      <w:r w:rsidRPr="002440A2" w:rsidR="00565C19">
        <w:rPr>
          <w:b/>
          <w:bCs/>
          <w:sz w:val="24"/>
          <w:szCs w:val="24"/>
        </w:rPr>
        <w:tab/>
      </w:r>
    </w:p>
    <w:p w:rsidRPr="002440A2" w:rsidR="008D18B6" w:rsidP="008D18B6" w:rsidRDefault="008D18B6" w14:paraId="18776726" w14:textId="77777777">
      <w:pPr>
        <w:pStyle w:val="ListParagraph"/>
        <w:rPr>
          <w:b/>
          <w:bCs/>
          <w:color w:val="0000FF"/>
          <w:sz w:val="24"/>
          <w:szCs w:val="24"/>
          <w:u w:val="single"/>
        </w:rPr>
      </w:pPr>
    </w:p>
    <w:p w:rsidRPr="002440A2" w:rsidR="00576FA7" w:rsidP="00576FA7" w:rsidRDefault="00576FA7" w14:paraId="0738D5A5" w14:textId="354B9BC3">
      <w:pPr>
        <w:pStyle w:val="ListParagraph"/>
        <w:rPr>
          <w:sz w:val="24"/>
          <w:szCs w:val="24"/>
        </w:rPr>
      </w:pPr>
      <w:r w:rsidRPr="002440A2">
        <w:rPr>
          <w:sz w:val="24"/>
          <w:szCs w:val="24"/>
        </w:rPr>
        <w:t xml:space="preserve">If </w:t>
      </w:r>
      <w:proofErr w:type="gramStart"/>
      <w:r w:rsidRPr="002440A2">
        <w:rPr>
          <w:sz w:val="24"/>
          <w:szCs w:val="24"/>
        </w:rPr>
        <w:t>No</w:t>
      </w:r>
      <w:proofErr w:type="gramEnd"/>
      <w:r w:rsidRPr="002440A2">
        <w:rPr>
          <w:sz w:val="24"/>
          <w:szCs w:val="24"/>
        </w:rPr>
        <w:t>, please provide a brief explanation.</w:t>
      </w:r>
    </w:p>
    <w:p w:rsidRPr="002440A2" w:rsidR="00565C19" w:rsidP="00576FA7" w:rsidRDefault="00576FA7" w14:paraId="6EDF1B7A" w14:textId="3FC05504">
      <w:pPr>
        <w:pStyle w:val="ListParagraph"/>
        <w:rPr>
          <w:sz w:val="24"/>
          <w:szCs w:val="24"/>
        </w:rPr>
      </w:pPr>
      <w:r w:rsidRPr="002440A2">
        <w:rPr>
          <w:sz w:val="24"/>
          <w:szCs w:val="24"/>
        </w:rPr>
        <w:t>_____________________________________________________________________________</w:t>
      </w:r>
    </w:p>
    <w:p w:rsidRPr="002440A2" w:rsidR="00416186" w:rsidP="00576FA7" w:rsidRDefault="00416186" w14:paraId="67A98239" w14:textId="77777777">
      <w:pPr>
        <w:pStyle w:val="ListParagraph"/>
        <w:rPr>
          <w:sz w:val="24"/>
          <w:szCs w:val="24"/>
        </w:rPr>
      </w:pPr>
    </w:p>
    <w:p w:rsidRPr="002440A2" w:rsidR="008D18B6" w:rsidP="002440A2" w:rsidRDefault="00565C19" w14:paraId="1993C6DC" w14:textId="0E1D6579">
      <w:pPr>
        <w:pStyle w:val="ListParagraph"/>
        <w:numPr>
          <w:ilvl w:val="0"/>
          <w:numId w:val="1"/>
        </w:numPr>
        <w:rPr>
          <w:rFonts w:eastAsiaTheme="minorEastAsia"/>
          <w:b/>
          <w:bCs/>
          <w:sz w:val="24"/>
          <w:szCs w:val="24"/>
        </w:rPr>
      </w:pPr>
      <w:r w:rsidRPr="002440A2">
        <w:rPr>
          <w:b/>
          <w:bCs/>
          <w:sz w:val="24"/>
          <w:szCs w:val="24"/>
        </w:rPr>
        <w:t xml:space="preserve">Is the Lender currently subject to a formal or informal enforcement action(s) or supervisory action(s) by its federal and/or state regulators, as applicable?  Respond as appropriate.  </w:t>
      </w:r>
      <w:r w:rsidRPr="002440A2">
        <w:rPr>
          <w:sz w:val="24"/>
          <w:szCs w:val="24"/>
        </w:rPr>
        <w:tab/>
      </w:r>
      <w:r w:rsidRPr="002440A2">
        <w:rPr>
          <w:sz w:val="24"/>
          <w:szCs w:val="24"/>
        </w:rPr>
        <w:tab/>
      </w:r>
    </w:p>
    <w:p w:rsidRPr="002440A2" w:rsidR="00565C19" w:rsidP="008D18B6" w:rsidRDefault="003E01B3" w14:paraId="0240CD54" w14:textId="5540A7B5">
      <w:pPr>
        <w:pStyle w:val="ListParagraph"/>
        <w:rPr>
          <w:b/>
          <w:bCs/>
          <w:sz w:val="24"/>
          <w:szCs w:val="24"/>
        </w:rPr>
      </w:pPr>
      <w:sdt>
        <w:sdtPr>
          <w:rPr>
            <w:b/>
            <w:bCs/>
            <w:sz w:val="24"/>
            <w:szCs w:val="24"/>
          </w:rPr>
          <w:id w:val="1112250635"/>
          <w14:checkbox>
            <w14:checked w14:val="0"/>
            <w14:checkedState w14:font="MS Gothic" w14:val="2612"/>
            <w14:uncheckedState w14:font="MS Gothic" w14:val="2610"/>
          </w14:checkbox>
        </w:sdtPr>
        <w:sdtEndPr/>
        <w:sdtContent>
          <w:r w:rsidRPr="002440A2" w:rsidR="0046577D">
            <w:rPr>
              <w:rFonts w:ascii="Segoe UI Symbol" w:hAnsi="Segoe UI Symbol" w:eastAsia="MS Gothic" w:cs="Segoe UI Symbol"/>
              <w:b/>
              <w:bCs/>
              <w:sz w:val="24"/>
              <w:szCs w:val="24"/>
            </w:rPr>
            <w:t>☐</w:t>
          </w:r>
        </w:sdtContent>
      </w:sdt>
      <w:r w:rsidRPr="002440A2" w:rsidR="00565C19">
        <w:rPr>
          <w:b/>
          <w:bCs/>
          <w:sz w:val="24"/>
          <w:szCs w:val="24"/>
        </w:rPr>
        <w:tab/>
        <w:t>Yes</w:t>
      </w:r>
      <w:r w:rsidRPr="002440A2" w:rsidR="00565C19">
        <w:rPr>
          <w:b/>
          <w:bCs/>
          <w:sz w:val="24"/>
          <w:szCs w:val="24"/>
        </w:rPr>
        <w:tab/>
      </w:r>
      <w:r w:rsidRPr="002440A2" w:rsidR="00565C19">
        <w:rPr>
          <w:b/>
          <w:bCs/>
          <w:sz w:val="24"/>
          <w:szCs w:val="24"/>
        </w:rPr>
        <w:tab/>
      </w:r>
      <w:sdt>
        <w:sdtPr>
          <w:rPr>
            <w:b/>
            <w:bCs/>
            <w:sz w:val="24"/>
            <w:szCs w:val="24"/>
          </w:rPr>
          <w:id w:val="256560813"/>
          <w14:checkbox>
            <w14:checked w14:val="0"/>
            <w14:checkedState w14:font="MS Gothic" w14:val="2612"/>
            <w14:uncheckedState w14:font="MS Gothic" w14:val="2610"/>
          </w14:checkbox>
        </w:sdtPr>
        <w:sdtEndPr/>
        <w:sdtContent>
          <w:r w:rsidRPr="002440A2" w:rsidR="0046577D">
            <w:rPr>
              <w:rFonts w:ascii="Segoe UI Symbol" w:hAnsi="Segoe UI Symbol" w:eastAsia="MS Gothic" w:cs="Segoe UI Symbol"/>
              <w:b/>
              <w:bCs/>
              <w:sz w:val="24"/>
              <w:szCs w:val="24"/>
            </w:rPr>
            <w:t>☐</w:t>
          </w:r>
        </w:sdtContent>
      </w:sdt>
      <w:r w:rsidRPr="002440A2" w:rsidR="00565C19">
        <w:rPr>
          <w:b/>
          <w:bCs/>
          <w:sz w:val="24"/>
          <w:szCs w:val="24"/>
        </w:rPr>
        <w:tab/>
        <w:t xml:space="preserve">No </w:t>
      </w:r>
    </w:p>
    <w:p w:rsidRPr="002440A2" w:rsidR="008D18B6" w:rsidP="008D18B6" w:rsidRDefault="008D18B6" w14:paraId="2C6EB707" w14:textId="77777777">
      <w:pPr>
        <w:rPr>
          <w:b/>
          <w:bCs/>
          <w:sz w:val="24"/>
          <w:szCs w:val="24"/>
        </w:rPr>
      </w:pPr>
    </w:p>
    <w:p w:rsidRPr="002440A2" w:rsidR="00416186" w:rsidP="00416186" w:rsidRDefault="006234CB" w14:paraId="3FC26C77" w14:textId="77777777">
      <w:pPr>
        <w:ind w:left="720"/>
        <w:rPr>
          <w:sz w:val="24"/>
          <w:szCs w:val="24"/>
        </w:rPr>
      </w:pPr>
      <w:r w:rsidRPr="002440A2">
        <w:rPr>
          <w:sz w:val="24"/>
          <w:szCs w:val="24"/>
        </w:rPr>
        <w:t xml:space="preserve">If </w:t>
      </w:r>
      <w:proofErr w:type="gramStart"/>
      <w:r w:rsidRPr="002440A2">
        <w:rPr>
          <w:sz w:val="24"/>
          <w:szCs w:val="24"/>
        </w:rPr>
        <w:t>Yes</w:t>
      </w:r>
      <w:proofErr w:type="gramEnd"/>
      <w:r w:rsidRPr="002440A2">
        <w:rPr>
          <w:sz w:val="24"/>
          <w:szCs w:val="24"/>
        </w:rPr>
        <w:t>, please provide a brief explanation.</w:t>
      </w:r>
    </w:p>
    <w:p w:rsidRPr="002440A2" w:rsidR="00576FA7" w:rsidP="00416186" w:rsidRDefault="00416186" w14:paraId="0485BD4E" w14:textId="508A4681">
      <w:pPr>
        <w:ind w:left="720"/>
        <w:rPr>
          <w:sz w:val="24"/>
          <w:szCs w:val="24"/>
          <w:u w:val="single"/>
        </w:rPr>
      </w:pPr>
      <w:r w:rsidRPr="002440A2">
        <w:rPr>
          <w:sz w:val="24"/>
          <w:szCs w:val="24"/>
          <w:u w:val="single"/>
        </w:rPr>
        <w:t>_____________________________________________________________________________</w:t>
      </w:r>
    </w:p>
    <w:p w:rsidRPr="002440A2" w:rsidR="00416186" w:rsidP="00416186" w:rsidRDefault="00416186" w14:paraId="5DA86227" w14:textId="77777777">
      <w:pPr>
        <w:ind w:left="720"/>
        <w:rPr>
          <w:sz w:val="24"/>
          <w:szCs w:val="24"/>
          <w:u w:val="single"/>
        </w:rPr>
      </w:pPr>
    </w:p>
    <w:p w:rsidRPr="00331A06" w:rsidR="008D18B6" w:rsidP="00331A06" w:rsidRDefault="00565C19" w14:paraId="6550E0BF" w14:textId="0FF66F43">
      <w:pPr>
        <w:pStyle w:val="ListParagraph"/>
        <w:numPr>
          <w:ilvl w:val="0"/>
          <w:numId w:val="1"/>
        </w:numPr>
        <w:rPr>
          <w:rFonts w:eastAsiaTheme="minorEastAsia"/>
          <w:b/>
          <w:bCs/>
          <w:sz w:val="24"/>
          <w:szCs w:val="24"/>
        </w:rPr>
      </w:pPr>
      <w:r w:rsidRPr="002440A2">
        <w:rPr>
          <w:b/>
          <w:bCs/>
          <w:sz w:val="24"/>
          <w:szCs w:val="24"/>
        </w:rPr>
        <w:t>Has the Lender been subject to a formal or informal enforcement action(s) or supervisory action(s) by its federal and/or state regulators, as applicable, within the last three years?  Respond as appropriate.</w:t>
      </w:r>
    </w:p>
    <w:p w:rsidRPr="002440A2" w:rsidR="00565C19" w:rsidP="008D18B6" w:rsidRDefault="003E01B3" w14:paraId="0DFCA363" w14:textId="6ACADD32">
      <w:pPr>
        <w:pStyle w:val="ListParagraph"/>
        <w:rPr>
          <w:b/>
          <w:bCs/>
          <w:sz w:val="24"/>
          <w:szCs w:val="24"/>
        </w:rPr>
      </w:pPr>
      <w:sdt>
        <w:sdtPr>
          <w:rPr>
            <w:b/>
            <w:bCs/>
            <w:sz w:val="24"/>
            <w:szCs w:val="24"/>
          </w:rPr>
          <w:id w:val="664603012"/>
          <w14:checkbox>
            <w14:checked w14:val="0"/>
            <w14:checkedState w14:font="MS Gothic" w14:val="2612"/>
            <w14:uncheckedState w14:font="MS Gothic" w14:val="2610"/>
          </w14:checkbox>
        </w:sdtPr>
        <w:sdtEndPr/>
        <w:sdtContent>
          <w:r w:rsidRPr="002440A2" w:rsidR="0046577D">
            <w:rPr>
              <w:rFonts w:ascii="Segoe UI Symbol" w:hAnsi="Segoe UI Symbol" w:eastAsia="MS Gothic" w:cs="Segoe UI Symbol"/>
              <w:b/>
              <w:bCs/>
              <w:sz w:val="24"/>
              <w:szCs w:val="24"/>
            </w:rPr>
            <w:t>☐</w:t>
          </w:r>
        </w:sdtContent>
      </w:sdt>
      <w:r w:rsidRPr="002440A2" w:rsidR="00565C19">
        <w:rPr>
          <w:b/>
          <w:bCs/>
          <w:sz w:val="24"/>
          <w:szCs w:val="24"/>
        </w:rPr>
        <w:tab/>
        <w:t>Yes</w:t>
      </w:r>
      <w:r w:rsidRPr="002440A2" w:rsidR="00565C19">
        <w:rPr>
          <w:b/>
          <w:bCs/>
          <w:sz w:val="24"/>
          <w:szCs w:val="24"/>
        </w:rPr>
        <w:tab/>
      </w:r>
      <w:r w:rsidRPr="002440A2" w:rsidR="00565C19">
        <w:rPr>
          <w:b/>
          <w:bCs/>
          <w:sz w:val="24"/>
          <w:szCs w:val="24"/>
        </w:rPr>
        <w:tab/>
      </w:r>
      <w:sdt>
        <w:sdtPr>
          <w:rPr>
            <w:b/>
            <w:bCs/>
            <w:sz w:val="24"/>
            <w:szCs w:val="24"/>
          </w:rPr>
          <w:id w:val="283081372"/>
          <w14:checkbox>
            <w14:checked w14:val="0"/>
            <w14:checkedState w14:font="MS Gothic" w14:val="2612"/>
            <w14:uncheckedState w14:font="MS Gothic" w14:val="2610"/>
          </w14:checkbox>
        </w:sdtPr>
        <w:sdtEndPr/>
        <w:sdtContent>
          <w:r w:rsidRPr="002440A2" w:rsidR="0046577D">
            <w:rPr>
              <w:rFonts w:ascii="Segoe UI Symbol" w:hAnsi="Segoe UI Symbol" w:eastAsia="MS Gothic" w:cs="Segoe UI Symbol"/>
              <w:b/>
              <w:bCs/>
              <w:sz w:val="24"/>
              <w:szCs w:val="24"/>
            </w:rPr>
            <w:t>☐</w:t>
          </w:r>
        </w:sdtContent>
      </w:sdt>
      <w:r w:rsidRPr="002440A2" w:rsidR="00565C19">
        <w:rPr>
          <w:b/>
          <w:bCs/>
          <w:sz w:val="24"/>
          <w:szCs w:val="24"/>
        </w:rPr>
        <w:tab/>
        <w:t>No</w:t>
      </w:r>
    </w:p>
    <w:p w:rsidRPr="002440A2" w:rsidR="008D18B6" w:rsidP="008D18B6" w:rsidRDefault="008D18B6" w14:paraId="0394B0E4" w14:textId="77777777">
      <w:pPr>
        <w:pStyle w:val="ListParagraph"/>
        <w:rPr>
          <w:b/>
          <w:bCs/>
          <w:sz w:val="24"/>
          <w:szCs w:val="24"/>
        </w:rPr>
      </w:pPr>
    </w:p>
    <w:p w:rsidRPr="002440A2" w:rsidR="006234CB" w:rsidP="006234CB" w:rsidRDefault="006234CB" w14:paraId="7B90EE27" w14:textId="582E0CCE">
      <w:pPr>
        <w:ind w:left="720"/>
        <w:rPr>
          <w:sz w:val="24"/>
          <w:szCs w:val="24"/>
        </w:rPr>
      </w:pPr>
      <w:r w:rsidRPr="002440A2">
        <w:rPr>
          <w:sz w:val="24"/>
          <w:szCs w:val="24"/>
        </w:rPr>
        <w:t xml:space="preserve">If </w:t>
      </w:r>
      <w:proofErr w:type="gramStart"/>
      <w:r w:rsidRPr="002440A2">
        <w:rPr>
          <w:sz w:val="24"/>
          <w:szCs w:val="24"/>
        </w:rPr>
        <w:t>Yes</w:t>
      </w:r>
      <w:proofErr w:type="gramEnd"/>
      <w:r w:rsidRPr="002440A2">
        <w:rPr>
          <w:sz w:val="24"/>
          <w:szCs w:val="24"/>
        </w:rPr>
        <w:t>, please provide a brief explanation, as appropriate.</w:t>
      </w:r>
    </w:p>
    <w:p w:rsidRPr="002440A2" w:rsidR="006234CB" w:rsidP="006234CB" w:rsidRDefault="006234CB" w14:paraId="020D527F" w14:textId="63BFAAB6">
      <w:pPr>
        <w:ind w:left="720"/>
        <w:rPr>
          <w:sz w:val="24"/>
          <w:szCs w:val="24"/>
        </w:rPr>
      </w:pPr>
      <w:r w:rsidRPr="002440A2">
        <w:rPr>
          <w:sz w:val="24"/>
          <w:szCs w:val="24"/>
        </w:rPr>
        <w:t>___________________________________________________________________________</w:t>
      </w:r>
      <w:r w:rsidRPr="002440A2" w:rsidR="00416186">
        <w:rPr>
          <w:sz w:val="24"/>
          <w:szCs w:val="24"/>
        </w:rPr>
        <w:t>__</w:t>
      </w:r>
    </w:p>
    <w:p w:rsidRPr="00331A06" w:rsidR="00B81319" w:rsidP="00331A06" w:rsidRDefault="00B81319" w14:paraId="112011E2" w14:textId="77777777">
      <w:pPr>
        <w:rPr>
          <w:sz w:val="24"/>
          <w:szCs w:val="24"/>
        </w:rPr>
      </w:pPr>
    </w:p>
    <w:p w:rsidR="00331A06" w:rsidP="00331A06" w:rsidRDefault="00565C19" w14:paraId="693C9C6B" w14:textId="77777777">
      <w:pPr>
        <w:pStyle w:val="ListParagraph"/>
        <w:numPr>
          <w:ilvl w:val="0"/>
          <w:numId w:val="1"/>
        </w:numPr>
        <w:rPr>
          <w:b/>
          <w:bCs/>
          <w:sz w:val="24"/>
          <w:szCs w:val="24"/>
        </w:rPr>
      </w:pPr>
      <w:r w:rsidRPr="002440A2">
        <w:rPr>
          <w:b/>
          <w:bCs/>
          <w:sz w:val="24"/>
          <w:szCs w:val="24"/>
        </w:rPr>
        <w:t xml:space="preserve">Have there been any significant changes to the Lender’s organizational structure, management team, or SBA loan processing procedures since the Lender’s last renewal?  </w:t>
      </w:r>
    </w:p>
    <w:p w:rsidRPr="00331A06" w:rsidR="006234CB" w:rsidP="00331A06" w:rsidRDefault="003E01B3" w14:paraId="4AEDC56E" w14:textId="07412532">
      <w:pPr>
        <w:pStyle w:val="ListParagraph"/>
        <w:rPr>
          <w:b/>
          <w:bCs/>
          <w:sz w:val="24"/>
          <w:szCs w:val="24"/>
        </w:rPr>
      </w:pPr>
      <w:sdt>
        <w:sdtPr>
          <w:rPr>
            <w:rFonts w:ascii="Segoe UI Symbol" w:hAnsi="Segoe UI Symbol" w:eastAsia="MS Gothic" w:cs="Segoe UI Symbol"/>
            <w:b/>
            <w:bCs/>
            <w:sz w:val="24"/>
            <w:szCs w:val="24"/>
          </w:rPr>
          <w:id w:val="-1909296445"/>
          <w14:checkbox>
            <w14:checked w14:val="0"/>
            <w14:checkedState w14:font="MS Gothic" w14:val="2612"/>
            <w14:uncheckedState w14:font="MS Gothic" w14:val="2610"/>
          </w14:checkbox>
        </w:sdtPr>
        <w:sdtEndPr/>
        <w:sdtContent>
          <w:r w:rsidRPr="00331A06" w:rsidR="0046577D">
            <w:rPr>
              <w:rFonts w:ascii="Segoe UI Symbol" w:hAnsi="Segoe UI Symbol" w:eastAsia="MS Gothic" w:cs="Segoe UI Symbol"/>
              <w:b/>
              <w:bCs/>
              <w:sz w:val="24"/>
              <w:szCs w:val="24"/>
            </w:rPr>
            <w:t>☐</w:t>
          </w:r>
        </w:sdtContent>
      </w:sdt>
      <w:r w:rsidRPr="00331A06" w:rsidR="00565C19">
        <w:rPr>
          <w:b/>
          <w:bCs/>
          <w:sz w:val="24"/>
          <w:szCs w:val="24"/>
        </w:rPr>
        <w:tab/>
        <w:t>Yes</w:t>
      </w:r>
      <w:r w:rsidRPr="00331A06" w:rsidR="00565C19">
        <w:rPr>
          <w:b/>
          <w:bCs/>
          <w:sz w:val="24"/>
          <w:szCs w:val="24"/>
        </w:rPr>
        <w:tab/>
      </w:r>
      <w:r w:rsidRPr="00331A06" w:rsidR="00565C19">
        <w:rPr>
          <w:b/>
          <w:bCs/>
          <w:sz w:val="24"/>
          <w:szCs w:val="24"/>
        </w:rPr>
        <w:tab/>
      </w:r>
      <w:sdt>
        <w:sdtPr>
          <w:rPr>
            <w:rFonts w:ascii="Segoe UI Symbol" w:hAnsi="Segoe UI Symbol" w:eastAsia="MS Gothic" w:cs="Segoe UI Symbol"/>
            <w:b/>
            <w:bCs/>
            <w:sz w:val="24"/>
            <w:szCs w:val="24"/>
          </w:rPr>
          <w:id w:val="216096119"/>
          <w14:checkbox>
            <w14:checked w14:val="0"/>
            <w14:checkedState w14:font="MS Gothic" w14:val="2612"/>
            <w14:uncheckedState w14:font="MS Gothic" w14:val="2610"/>
          </w14:checkbox>
        </w:sdtPr>
        <w:sdtEndPr/>
        <w:sdtContent>
          <w:r w:rsidRPr="00331A06" w:rsidR="0046577D">
            <w:rPr>
              <w:rFonts w:ascii="Segoe UI Symbol" w:hAnsi="Segoe UI Symbol" w:eastAsia="MS Gothic" w:cs="Segoe UI Symbol"/>
              <w:b/>
              <w:bCs/>
              <w:sz w:val="24"/>
              <w:szCs w:val="24"/>
            </w:rPr>
            <w:t>☐</w:t>
          </w:r>
        </w:sdtContent>
      </w:sdt>
      <w:r w:rsidRPr="00331A06" w:rsidR="00565C19">
        <w:rPr>
          <w:b/>
          <w:bCs/>
          <w:sz w:val="24"/>
          <w:szCs w:val="24"/>
        </w:rPr>
        <w:tab/>
        <w:t>No</w:t>
      </w:r>
    </w:p>
    <w:p w:rsidRPr="002440A2" w:rsidR="008D18B6" w:rsidP="008D18B6" w:rsidRDefault="008D18B6" w14:paraId="536A67DE" w14:textId="77777777">
      <w:pPr>
        <w:pStyle w:val="ListParagraph"/>
        <w:rPr>
          <w:b/>
          <w:bCs/>
          <w:sz w:val="24"/>
          <w:szCs w:val="24"/>
        </w:rPr>
      </w:pPr>
    </w:p>
    <w:p w:rsidRPr="002440A2" w:rsidR="006234CB" w:rsidP="006234CB" w:rsidRDefault="006234CB" w14:paraId="68C52127" w14:textId="77777777">
      <w:pPr>
        <w:ind w:left="720"/>
        <w:rPr>
          <w:sz w:val="24"/>
          <w:szCs w:val="24"/>
          <w:u w:val="single"/>
        </w:rPr>
      </w:pPr>
      <w:r w:rsidRPr="002440A2">
        <w:rPr>
          <w:sz w:val="24"/>
          <w:szCs w:val="24"/>
        </w:rPr>
        <w:t xml:space="preserve">If </w:t>
      </w:r>
      <w:proofErr w:type="gramStart"/>
      <w:r w:rsidRPr="002440A2">
        <w:rPr>
          <w:sz w:val="24"/>
          <w:szCs w:val="24"/>
        </w:rPr>
        <w:t>Yes</w:t>
      </w:r>
      <w:proofErr w:type="gramEnd"/>
      <w:r w:rsidRPr="002440A2">
        <w:rPr>
          <w:sz w:val="24"/>
          <w:szCs w:val="24"/>
        </w:rPr>
        <w:t>, please provide a brief explanation.</w:t>
      </w:r>
    </w:p>
    <w:p w:rsidRPr="002440A2" w:rsidR="006234CB" w:rsidP="006234CB" w:rsidRDefault="006234CB" w14:paraId="2D94E6B1" w14:textId="4B04FEE1">
      <w:pPr>
        <w:ind w:left="720" w:right="1170"/>
        <w:rPr>
          <w:sz w:val="24"/>
          <w:szCs w:val="24"/>
        </w:rPr>
      </w:pPr>
      <w:r w:rsidRPr="002440A2">
        <w:rPr>
          <w:sz w:val="24"/>
          <w:szCs w:val="24"/>
          <w:u w:val="single"/>
        </w:rPr>
        <w:t>_________________________________________________________________________</w:t>
      </w:r>
    </w:p>
    <w:p w:rsidRPr="002440A2" w:rsidR="00416186" w:rsidP="006234CB" w:rsidRDefault="00416186" w14:paraId="6922F9B2" w14:textId="77777777">
      <w:pPr>
        <w:ind w:left="720" w:right="1170"/>
        <w:rPr>
          <w:sz w:val="24"/>
          <w:szCs w:val="24"/>
        </w:rPr>
      </w:pPr>
    </w:p>
    <w:p w:rsidRPr="002440A2" w:rsidR="000D5735" w:rsidP="000D5735" w:rsidRDefault="00565C19" w14:paraId="652E2D25" w14:textId="0ECA9F10">
      <w:pPr>
        <w:pStyle w:val="ListParagraph"/>
        <w:numPr>
          <w:ilvl w:val="0"/>
          <w:numId w:val="1"/>
        </w:numPr>
        <w:rPr>
          <w:b/>
          <w:bCs/>
          <w:sz w:val="24"/>
          <w:szCs w:val="24"/>
        </w:rPr>
      </w:pPr>
      <w:r w:rsidRPr="002440A2">
        <w:rPr>
          <w:b/>
          <w:bCs/>
          <w:sz w:val="24"/>
          <w:szCs w:val="24"/>
        </w:rPr>
        <w:t xml:space="preserve">Your </w:t>
      </w:r>
      <w:r w:rsidRPr="002440A2" w:rsidR="000D304C">
        <w:rPr>
          <w:b/>
          <w:bCs/>
          <w:sz w:val="24"/>
          <w:szCs w:val="24"/>
        </w:rPr>
        <w:t>Lender</w:t>
      </w:r>
      <w:r w:rsidRPr="002440A2">
        <w:rPr>
          <w:b/>
          <w:bCs/>
          <w:sz w:val="24"/>
          <w:szCs w:val="24"/>
        </w:rPr>
        <w:t xml:space="preserve">’s current SBA contact information </w:t>
      </w:r>
      <w:r w:rsidRPr="002440A2">
        <w:rPr>
          <w:b/>
          <w:bCs/>
          <w:sz w:val="24"/>
          <w:szCs w:val="24"/>
          <w:u w:val="single"/>
        </w:rPr>
        <w:t>must</w:t>
      </w:r>
      <w:r w:rsidRPr="002440A2">
        <w:rPr>
          <w:b/>
          <w:bCs/>
          <w:sz w:val="24"/>
          <w:szCs w:val="24"/>
        </w:rPr>
        <w:t xml:space="preserve"> be included below:</w:t>
      </w:r>
    </w:p>
    <w:p w:rsidRPr="002440A2" w:rsidR="006D7C18" w:rsidP="006D7C18" w:rsidRDefault="006D7C18" w14:paraId="2F91B911" w14:textId="083F459A">
      <w:pPr>
        <w:rPr>
          <w:sz w:val="24"/>
          <w:szCs w:val="24"/>
        </w:rPr>
      </w:pPr>
    </w:p>
    <w:p w:rsidRPr="002440A2" w:rsidR="00313B06" w:rsidP="00313B06" w:rsidRDefault="00313B06" w14:paraId="477D1D91" w14:textId="16D60A9C">
      <w:pPr>
        <w:pStyle w:val="Heading2"/>
        <w:ind w:left="810"/>
        <w:rPr>
          <w:rStyle w:val="SubtleEmphasis"/>
          <w:rFonts w:ascii="Times New Roman" w:hAnsi="Times New Roman" w:cs="Times New Roman"/>
          <w:i w:val="0"/>
          <w:iCs w:val="0"/>
          <w:color w:val="auto"/>
          <w:sz w:val="24"/>
          <w:szCs w:val="24"/>
        </w:rPr>
      </w:pPr>
      <w:r w:rsidRPr="002440A2">
        <w:rPr>
          <w:rStyle w:val="SubtleEmphasis"/>
          <w:rFonts w:ascii="Times New Roman" w:hAnsi="Times New Roman" w:cs="Times New Roman"/>
          <w:i w:val="0"/>
          <w:iCs w:val="0"/>
          <w:color w:val="auto"/>
          <w:sz w:val="24"/>
          <w:szCs w:val="24"/>
        </w:rPr>
        <w:t xml:space="preserve">Contact Name: </w:t>
      </w:r>
      <w:r w:rsidRPr="002440A2">
        <w:rPr>
          <w:rStyle w:val="SubtleEmphasis"/>
          <w:rFonts w:ascii="Times New Roman" w:hAnsi="Times New Roman" w:cs="Times New Roman"/>
          <w:i w:val="0"/>
          <w:iCs w:val="0"/>
          <w:color w:val="auto"/>
          <w:sz w:val="24"/>
          <w:szCs w:val="24"/>
        </w:rPr>
        <w:tab/>
      </w:r>
      <w:r w:rsidRPr="002440A2" w:rsidR="00416186">
        <w:rPr>
          <w:rStyle w:val="SubtleEmphasis"/>
          <w:rFonts w:ascii="Times New Roman" w:hAnsi="Times New Roman" w:cs="Times New Roman"/>
          <w:i w:val="0"/>
          <w:iCs w:val="0"/>
          <w:color w:val="auto"/>
          <w:sz w:val="24"/>
          <w:szCs w:val="24"/>
        </w:rPr>
        <w:tab/>
      </w:r>
      <w:r w:rsidRPr="002440A2">
        <w:rPr>
          <w:rStyle w:val="SubtleEmphasis"/>
          <w:rFonts w:ascii="Times New Roman" w:hAnsi="Times New Roman" w:cs="Times New Roman"/>
          <w:i w:val="0"/>
          <w:iCs w:val="0"/>
          <w:color w:val="auto"/>
          <w:sz w:val="24"/>
          <w:szCs w:val="24"/>
        </w:rPr>
        <w:t>___________________________</w:t>
      </w:r>
      <w:r w:rsidRPr="002440A2" w:rsidR="00416186">
        <w:rPr>
          <w:rStyle w:val="SubtleEmphasis"/>
          <w:rFonts w:ascii="Times New Roman" w:hAnsi="Times New Roman" w:cs="Times New Roman"/>
          <w:i w:val="0"/>
          <w:iCs w:val="0"/>
          <w:color w:val="auto"/>
          <w:sz w:val="24"/>
          <w:szCs w:val="24"/>
        </w:rPr>
        <w:t>_______</w:t>
      </w:r>
    </w:p>
    <w:p w:rsidRPr="002440A2" w:rsidR="00313B06" w:rsidP="00313B06" w:rsidRDefault="00313B06" w14:paraId="25E42FCD" w14:textId="1F003B88">
      <w:pPr>
        <w:pStyle w:val="Heading2"/>
        <w:ind w:left="810"/>
        <w:rPr>
          <w:rStyle w:val="SubtleEmphasis"/>
          <w:rFonts w:ascii="Times New Roman" w:hAnsi="Times New Roman" w:cs="Times New Roman"/>
          <w:i w:val="0"/>
          <w:iCs w:val="0"/>
          <w:color w:val="auto"/>
          <w:sz w:val="24"/>
          <w:szCs w:val="24"/>
        </w:rPr>
      </w:pPr>
      <w:r w:rsidRPr="002440A2">
        <w:rPr>
          <w:rStyle w:val="SubtleEmphasis"/>
          <w:rFonts w:ascii="Times New Roman" w:hAnsi="Times New Roman" w:cs="Times New Roman"/>
          <w:i w:val="0"/>
          <w:iCs w:val="0"/>
          <w:color w:val="auto"/>
          <w:sz w:val="24"/>
          <w:szCs w:val="24"/>
        </w:rPr>
        <w:t>Contact Title:</w:t>
      </w:r>
      <w:r w:rsidRPr="002440A2">
        <w:rPr>
          <w:rStyle w:val="SubtleEmphasis"/>
          <w:rFonts w:ascii="Times New Roman" w:hAnsi="Times New Roman" w:cs="Times New Roman"/>
          <w:i w:val="0"/>
          <w:iCs w:val="0"/>
          <w:color w:val="auto"/>
          <w:sz w:val="24"/>
          <w:szCs w:val="24"/>
        </w:rPr>
        <w:tab/>
      </w:r>
      <w:r w:rsidRPr="002440A2" w:rsidR="00416186">
        <w:rPr>
          <w:rStyle w:val="SubtleEmphasis"/>
          <w:rFonts w:ascii="Times New Roman" w:hAnsi="Times New Roman" w:cs="Times New Roman"/>
          <w:i w:val="0"/>
          <w:iCs w:val="0"/>
          <w:color w:val="auto"/>
          <w:sz w:val="24"/>
          <w:szCs w:val="24"/>
        </w:rPr>
        <w:tab/>
      </w:r>
      <w:r w:rsidRPr="002440A2" w:rsidR="00416186">
        <w:rPr>
          <w:rStyle w:val="SubtleEmphasis"/>
          <w:rFonts w:ascii="Times New Roman" w:hAnsi="Times New Roman" w:cs="Times New Roman"/>
          <w:i w:val="0"/>
          <w:iCs w:val="0"/>
          <w:color w:val="auto"/>
          <w:sz w:val="24"/>
          <w:szCs w:val="24"/>
        </w:rPr>
        <w:tab/>
      </w:r>
      <w:r w:rsidRPr="002440A2">
        <w:rPr>
          <w:rStyle w:val="SubtleEmphasis"/>
          <w:rFonts w:ascii="Times New Roman" w:hAnsi="Times New Roman" w:cs="Times New Roman"/>
          <w:i w:val="0"/>
          <w:iCs w:val="0"/>
          <w:color w:val="auto"/>
          <w:sz w:val="24"/>
          <w:szCs w:val="24"/>
        </w:rPr>
        <w:t>___________________________</w:t>
      </w:r>
      <w:r w:rsidRPr="002440A2" w:rsidR="00416186">
        <w:rPr>
          <w:rStyle w:val="SubtleEmphasis"/>
          <w:rFonts w:ascii="Times New Roman" w:hAnsi="Times New Roman" w:cs="Times New Roman"/>
          <w:i w:val="0"/>
          <w:iCs w:val="0"/>
          <w:color w:val="auto"/>
          <w:sz w:val="24"/>
          <w:szCs w:val="24"/>
        </w:rPr>
        <w:t>_______</w:t>
      </w:r>
      <w:r w:rsidRPr="002440A2">
        <w:rPr>
          <w:rStyle w:val="SubtleEmphasis"/>
          <w:rFonts w:ascii="Times New Roman" w:hAnsi="Times New Roman" w:cs="Times New Roman"/>
          <w:i w:val="0"/>
          <w:iCs w:val="0"/>
          <w:color w:val="auto"/>
          <w:sz w:val="24"/>
          <w:szCs w:val="24"/>
        </w:rPr>
        <w:tab/>
      </w:r>
    </w:p>
    <w:p w:rsidRPr="002440A2" w:rsidR="00313B06" w:rsidP="00313B06" w:rsidRDefault="00313B06" w14:paraId="3E0A8312" w14:textId="491A53C1">
      <w:pPr>
        <w:pStyle w:val="Heading2"/>
        <w:ind w:left="810"/>
        <w:rPr>
          <w:rStyle w:val="SubtleEmphasis"/>
          <w:rFonts w:ascii="Times New Roman" w:hAnsi="Times New Roman" w:cs="Times New Roman"/>
          <w:i w:val="0"/>
          <w:iCs w:val="0"/>
          <w:color w:val="auto"/>
          <w:sz w:val="24"/>
          <w:szCs w:val="24"/>
        </w:rPr>
      </w:pPr>
      <w:r w:rsidRPr="002440A2">
        <w:rPr>
          <w:rStyle w:val="SubtleEmphasis"/>
          <w:rFonts w:ascii="Times New Roman" w:hAnsi="Times New Roman" w:cs="Times New Roman"/>
          <w:i w:val="0"/>
          <w:iCs w:val="0"/>
          <w:color w:val="auto"/>
          <w:sz w:val="24"/>
          <w:szCs w:val="24"/>
        </w:rPr>
        <w:t xml:space="preserve">Lender’s Legal Address:  </w:t>
      </w:r>
      <w:r w:rsidRPr="002440A2" w:rsidR="00416186">
        <w:rPr>
          <w:rStyle w:val="SubtleEmphasis"/>
          <w:rFonts w:ascii="Times New Roman" w:hAnsi="Times New Roman" w:cs="Times New Roman"/>
          <w:i w:val="0"/>
          <w:iCs w:val="0"/>
          <w:color w:val="auto"/>
          <w:sz w:val="24"/>
          <w:szCs w:val="24"/>
        </w:rPr>
        <w:tab/>
      </w:r>
      <w:r w:rsidRPr="002440A2">
        <w:rPr>
          <w:rStyle w:val="SubtleEmphasis"/>
          <w:rFonts w:ascii="Times New Roman" w:hAnsi="Times New Roman" w:cs="Times New Roman"/>
          <w:i w:val="0"/>
          <w:iCs w:val="0"/>
          <w:color w:val="auto"/>
          <w:sz w:val="24"/>
          <w:szCs w:val="24"/>
        </w:rPr>
        <w:t>________________________</w:t>
      </w:r>
      <w:r w:rsidRPr="002440A2" w:rsidR="00416186">
        <w:rPr>
          <w:rStyle w:val="SubtleEmphasis"/>
          <w:rFonts w:ascii="Times New Roman" w:hAnsi="Times New Roman" w:cs="Times New Roman"/>
          <w:i w:val="0"/>
          <w:iCs w:val="0"/>
          <w:color w:val="auto"/>
          <w:sz w:val="24"/>
          <w:szCs w:val="24"/>
        </w:rPr>
        <w:t>__________</w:t>
      </w:r>
      <w:r w:rsidRPr="002440A2">
        <w:rPr>
          <w:rStyle w:val="SubtleEmphasis"/>
          <w:rFonts w:ascii="Times New Roman" w:hAnsi="Times New Roman" w:cs="Times New Roman"/>
          <w:i w:val="0"/>
          <w:iCs w:val="0"/>
          <w:color w:val="auto"/>
          <w:sz w:val="24"/>
          <w:szCs w:val="24"/>
        </w:rPr>
        <w:t xml:space="preserve"> </w:t>
      </w:r>
    </w:p>
    <w:p w:rsidRPr="002440A2" w:rsidR="00313B06" w:rsidP="00313B06" w:rsidRDefault="00313B06" w14:paraId="34531AD6" w14:textId="040E950D">
      <w:pPr>
        <w:pStyle w:val="Heading2"/>
        <w:ind w:left="810"/>
        <w:rPr>
          <w:rStyle w:val="SubtleEmphasis"/>
          <w:rFonts w:ascii="Times New Roman" w:hAnsi="Times New Roman" w:cs="Times New Roman"/>
          <w:i w:val="0"/>
          <w:iCs w:val="0"/>
          <w:color w:val="auto"/>
          <w:sz w:val="24"/>
          <w:szCs w:val="24"/>
        </w:rPr>
      </w:pPr>
      <w:r w:rsidRPr="002440A2">
        <w:rPr>
          <w:rStyle w:val="SubtleEmphasis"/>
          <w:rFonts w:ascii="Times New Roman" w:hAnsi="Times New Roman" w:cs="Times New Roman"/>
          <w:i w:val="0"/>
          <w:iCs w:val="0"/>
          <w:color w:val="auto"/>
          <w:sz w:val="24"/>
          <w:szCs w:val="24"/>
        </w:rPr>
        <w:tab/>
      </w:r>
      <w:r w:rsidRPr="002440A2">
        <w:rPr>
          <w:rStyle w:val="SubtleEmphasis"/>
          <w:rFonts w:ascii="Times New Roman" w:hAnsi="Times New Roman" w:cs="Times New Roman"/>
          <w:i w:val="0"/>
          <w:iCs w:val="0"/>
          <w:color w:val="auto"/>
          <w:sz w:val="24"/>
          <w:szCs w:val="24"/>
        </w:rPr>
        <w:tab/>
        <w:t xml:space="preserve">               </w:t>
      </w:r>
      <w:r w:rsidRPr="002440A2" w:rsidR="00416186">
        <w:rPr>
          <w:rStyle w:val="SubtleEmphasis"/>
          <w:rFonts w:ascii="Times New Roman" w:hAnsi="Times New Roman" w:cs="Times New Roman"/>
          <w:i w:val="0"/>
          <w:iCs w:val="0"/>
          <w:color w:val="auto"/>
          <w:sz w:val="24"/>
          <w:szCs w:val="24"/>
        </w:rPr>
        <w:tab/>
      </w:r>
      <w:r w:rsidRPr="002440A2">
        <w:rPr>
          <w:rStyle w:val="SubtleEmphasis"/>
          <w:rFonts w:ascii="Times New Roman" w:hAnsi="Times New Roman" w:cs="Times New Roman"/>
          <w:i w:val="0"/>
          <w:iCs w:val="0"/>
          <w:color w:val="auto"/>
          <w:sz w:val="24"/>
          <w:szCs w:val="24"/>
        </w:rPr>
        <w:t>________________________</w:t>
      </w:r>
      <w:r w:rsidRPr="002440A2" w:rsidR="00416186">
        <w:rPr>
          <w:rStyle w:val="SubtleEmphasis"/>
          <w:rFonts w:ascii="Times New Roman" w:hAnsi="Times New Roman" w:cs="Times New Roman"/>
          <w:i w:val="0"/>
          <w:iCs w:val="0"/>
          <w:color w:val="auto"/>
          <w:sz w:val="24"/>
          <w:szCs w:val="24"/>
        </w:rPr>
        <w:t>__________</w:t>
      </w:r>
      <w:r w:rsidRPr="002440A2">
        <w:rPr>
          <w:rStyle w:val="SubtleEmphasis"/>
          <w:rFonts w:ascii="Times New Roman" w:hAnsi="Times New Roman" w:cs="Times New Roman"/>
          <w:i w:val="0"/>
          <w:iCs w:val="0"/>
          <w:color w:val="auto"/>
          <w:sz w:val="24"/>
          <w:szCs w:val="24"/>
        </w:rPr>
        <w:t xml:space="preserve">  </w:t>
      </w:r>
    </w:p>
    <w:p w:rsidRPr="002440A2" w:rsidR="00313B06" w:rsidP="00313B06" w:rsidRDefault="00313B06" w14:paraId="733960A7" w14:textId="16E19820">
      <w:pPr>
        <w:pStyle w:val="Heading2"/>
        <w:ind w:left="810"/>
        <w:rPr>
          <w:rStyle w:val="SubtleEmphasis"/>
          <w:rFonts w:ascii="Times New Roman" w:hAnsi="Times New Roman" w:cs="Times New Roman"/>
          <w:i w:val="0"/>
          <w:iCs w:val="0"/>
          <w:color w:val="auto"/>
          <w:sz w:val="24"/>
          <w:szCs w:val="24"/>
        </w:rPr>
      </w:pPr>
      <w:r w:rsidRPr="002440A2">
        <w:rPr>
          <w:rStyle w:val="SubtleEmphasis"/>
          <w:rFonts w:ascii="Times New Roman" w:hAnsi="Times New Roman" w:cs="Times New Roman"/>
          <w:i w:val="0"/>
          <w:iCs w:val="0"/>
          <w:color w:val="auto"/>
          <w:sz w:val="24"/>
          <w:szCs w:val="24"/>
        </w:rPr>
        <w:t xml:space="preserve">Contact Phone Number:  </w:t>
      </w:r>
      <w:r w:rsidRPr="002440A2" w:rsidR="00416186">
        <w:rPr>
          <w:rStyle w:val="SubtleEmphasis"/>
          <w:rFonts w:ascii="Times New Roman" w:hAnsi="Times New Roman" w:cs="Times New Roman"/>
          <w:i w:val="0"/>
          <w:iCs w:val="0"/>
          <w:color w:val="auto"/>
          <w:sz w:val="24"/>
          <w:szCs w:val="24"/>
        </w:rPr>
        <w:tab/>
      </w:r>
      <w:r w:rsidRPr="002440A2">
        <w:rPr>
          <w:rStyle w:val="SubtleEmphasis"/>
          <w:rFonts w:ascii="Times New Roman" w:hAnsi="Times New Roman" w:cs="Times New Roman"/>
          <w:i w:val="0"/>
          <w:iCs w:val="0"/>
          <w:color w:val="auto"/>
          <w:sz w:val="24"/>
          <w:szCs w:val="24"/>
        </w:rPr>
        <w:t xml:space="preserve"> ________________________</w:t>
      </w:r>
      <w:r w:rsidRPr="002440A2" w:rsidR="00416186">
        <w:rPr>
          <w:rStyle w:val="SubtleEmphasis"/>
          <w:rFonts w:ascii="Times New Roman" w:hAnsi="Times New Roman" w:cs="Times New Roman"/>
          <w:i w:val="0"/>
          <w:iCs w:val="0"/>
          <w:color w:val="auto"/>
          <w:sz w:val="24"/>
          <w:szCs w:val="24"/>
        </w:rPr>
        <w:t>_________</w:t>
      </w:r>
    </w:p>
    <w:p w:rsidRPr="002440A2" w:rsidR="00313B06" w:rsidP="00313B06" w:rsidRDefault="00313B06" w14:paraId="7B3DC97F" w14:textId="3F0BD9D3">
      <w:pPr>
        <w:pStyle w:val="Heading2"/>
        <w:ind w:left="810"/>
        <w:rPr>
          <w:rStyle w:val="SubtleEmphasis"/>
          <w:rFonts w:ascii="Times New Roman" w:hAnsi="Times New Roman" w:cs="Times New Roman"/>
          <w:i w:val="0"/>
          <w:iCs w:val="0"/>
          <w:color w:val="auto"/>
          <w:sz w:val="24"/>
          <w:szCs w:val="24"/>
        </w:rPr>
      </w:pPr>
      <w:r w:rsidRPr="002440A2">
        <w:rPr>
          <w:rStyle w:val="SubtleEmphasis"/>
          <w:rFonts w:ascii="Times New Roman" w:hAnsi="Times New Roman" w:cs="Times New Roman"/>
          <w:i w:val="0"/>
          <w:iCs w:val="0"/>
          <w:color w:val="auto"/>
          <w:sz w:val="24"/>
          <w:szCs w:val="24"/>
        </w:rPr>
        <w:t xml:space="preserve">Contact Email Address:   </w:t>
      </w:r>
      <w:r w:rsidRPr="002440A2" w:rsidR="00416186">
        <w:rPr>
          <w:rStyle w:val="SubtleEmphasis"/>
          <w:rFonts w:ascii="Times New Roman" w:hAnsi="Times New Roman" w:cs="Times New Roman"/>
          <w:i w:val="0"/>
          <w:iCs w:val="0"/>
          <w:color w:val="auto"/>
          <w:sz w:val="24"/>
          <w:szCs w:val="24"/>
        </w:rPr>
        <w:tab/>
      </w:r>
      <w:r w:rsidRPr="002440A2">
        <w:rPr>
          <w:rStyle w:val="SubtleEmphasis"/>
          <w:rFonts w:ascii="Times New Roman" w:hAnsi="Times New Roman" w:cs="Times New Roman"/>
          <w:i w:val="0"/>
          <w:iCs w:val="0"/>
          <w:color w:val="auto"/>
          <w:sz w:val="24"/>
          <w:szCs w:val="24"/>
        </w:rPr>
        <w:t>________________________</w:t>
      </w:r>
      <w:r w:rsidRPr="002440A2" w:rsidR="00416186">
        <w:rPr>
          <w:rStyle w:val="SubtleEmphasis"/>
          <w:rFonts w:ascii="Times New Roman" w:hAnsi="Times New Roman" w:cs="Times New Roman"/>
          <w:i w:val="0"/>
          <w:iCs w:val="0"/>
          <w:color w:val="auto"/>
          <w:sz w:val="24"/>
          <w:szCs w:val="24"/>
        </w:rPr>
        <w:t>__________</w:t>
      </w:r>
    </w:p>
    <w:p w:rsidRPr="002440A2" w:rsidR="00F3532E" w:rsidP="00F3532E" w:rsidRDefault="00F3532E" w14:paraId="266DD322" w14:textId="77777777">
      <w:pPr>
        <w:rPr>
          <w:bCs/>
          <w:iCs/>
          <w:sz w:val="24"/>
          <w:szCs w:val="24"/>
        </w:rPr>
      </w:pPr>
    </w:p>
    <w:p w:rsidRPr="002440A2" w:rsidR="00CE10E5" w:rsidP="006D7C18" w:rsidRDefault="00F3532E" w14:paraId="2CFA1A9F" w14:textId="1B6773A7">
      <w:pPr>
        <w:rPr>
          <w:rStyle w:val="Hyperlink"/>
          <w:sz w:val="24"/>
          <w:szCs w:val="24"/>
        </w:rPr>
      </w:pPr>
      <w:r w:rsidRPr="002440A2">
        <w:rPr>
          <w:sz w:val="24"/>
          <w:szCs w:val="24"/>
          <w:u w:val="single"/>
        </w:rPr>
        <w:t>Please Note</w:t>
      </w:r>
      <w:r w:rsidRPr="002440A2">
        <w:rPr>
          <w:sz w:val="24"/>
          <w:szCs w:val="24"/>
        </w:rPr>
        <w:t xml:space="preserve">:  </w:t>
      </w:r>
      <w:r w:rsidRPr="002440A2" w:rsidR="006D7C18">
        <w:rPr>
          <w:sz w:val="24"/>
          <w:szCs w:val="24"/>
        </w:rPr>
        <w:t xml:space="preserve">Lenders submit requests along with all applicable supporting documents to the D/OCRM or designee at </w:t>
      </w:r>
      <w:hyperlink r:id="rId9">
        <w:r w:rsidRPr="002440A2" w:rsidR="006D7C18">
          <w:rPr>
            <w:rStyle w:val="Hyperlink"/>
            <w:sz w:val="24"/>
            <w:szCs w:val="24"/>
          </w:rPr>
          <w:t>DelegatedAuthority@sba.gov</w:t>
        </w:r>
      </w:hyperlink>
    </w:p>
    <w:p w:rsidRPr="002440A2" w:rsidR="006D7C18" w:rsidP="006D7C18" w:rsidRDefault="006D7C18" w14:paraId="719E20EE" w14:textId="77777777">
      <w:pPr>
        <w:rPr>
          <w:sz w:val="24"/>
          <w:szCs w:val="24"/>
        </w:rPr>
      </w:pPr>
    </w:p>
    <w:p w:rsidRPr="002440A2" w:rsidR="00F3532E" w:rsidP="00F3532E" w:rsidRDefault="00F3532E" w14:paraId="2C8761DF" w14:textId="1B764ADD">
      <w:pPr>
        <w:rPr>
          <w:b/>
          <w:i/>
          <w:sz w:val="24"/>
          <w:szCs w:val="24"/>
        </w:rPr>
      </w:pPr>
      <w:r w:rsidRPr="002440A2">
        <w:rPr>
          <w:b/>
          <w:i/>
          <w:sz w:val="24"/>
          <w:szCs w:val="24"/>
        </w:rPr>
        <w:t>I hereby certify that the above information provided is true and accurate to the best of my knowledge.</w:t>
      </w:r>
    </w:p>
    <w:p w:rsidRPr="002440A2" w:rsidR="00926F46" w:rsidP="00F3532E" w:rsidRDefault="00926F46" w14:paraId="2422CAC4" w14:textId="77777777">
      <w:pPr>
        <w:rPr>
          <w:b/>
          <w:i/>
          <w:sz w:val="24"/>
          <w:szCs w:val="24"/>
        </w:rPr>
      </w:pPr>
    </w:p>
    <w:p w:rsidRPr="002440A2" w:rsidR="00926F46" w:rsidP="00926F46" w:rsidRDefault="00926F46" w14:paraId="7184859E" w14:textId="3AC261AA">
      <w:pPr>
        <w:rPr>
          <w:b/>
          <w:sz w:val="24"/>
          <w:szCs w:val="24"/>
        </w:rPr>
      </w:pPr>
      <w:r w:rsidRPr="002440A2">
        <w:rPr>
          <w:b/>
          <w:sz w:val="24"/>
          <w:szCs w:val="24"/>
        </w:rPr>
        <w:t>X_________________________________</w:t>
      </w:r>
      <w:r w:rsidRPr="002440A2">
        <w:rPr>
          <w:b/>
          <w:sz w:val="24"/>
          <w:szCs w:val="24"/>
        </w:rPr>
        <w:tab/>
      </w:r>
      <w:r w:rsidRPr="002440A2">
        <w:rPr>
          <w:b/>
          <w:sz w:val="24"/>
          <w:szCs w:val="24"/>
        </w:rPr>
        <w:tab/>
      </w:r>
      <w:r w:rsidRPr="002440A2">
        <w:rPr>
          <w:b/>
          <w:sz w:val="24"/>
          <w:szCs w:val="24"/>
        </w:rPr>
        <w:tab/>
        <w:t>___________________</w:t>
      </w:r>
    </w:p>
    <w:p w:rsidRPr="002440A2" w:rsidR="00926F46" w:rsidP="2B850E37" w:rsidRDefault="006D7C18" w14:paraId="0406FF21" w14:textId="6ACC8377">
      <w:pPr>
        <w:rPr>
          <w:b/>
          <w:bCs/>
          <w:i/>
          <w:iCs/>
          <w:sz w:val="24"/>
          <w:szCs w:val="24"/>
        </w:rPr>
      </w:pPr>
      <w:r w:rsidRPr="002440A2">
        <w:rPr>
          <w:b/>
          <w:bCs/>
          <w:i/>
          <w:iCs/>
          <w:sz w:val="24"/>
          <w:szCs w:val="24"/>
        </w:rPr>
        <w:t>Lender Official</w:t>
      </w:r>
      <w:r w:rsidRPr="002440A2" w:rsidR="00926F46">
        <w:rPr>
          <w:b/>
          <w:bCs/>
          <w:i/>
          <w:iCs/>
          <w:sz w:val="24"/>
          <w:szCs w:val="24"/>
        </w:rPr>
        <w:t xml:space="preserve"> Signature</w:t>
      </w:r>
      <w:r w:rsidRPr="002440A2">
        <w:rPr>
          <w:sz w:val="24"/>
          <w:szCs w:val="24"/>
        </w:rPr>
        <w:tab/>
      </w:r>
      <w:r w:rsidRPr="002440A2">
        <w:rPr>
          <w:sz w:val="24"/>
          <w:szCs w:val="24"/>
        </w:rPr>
        <w:tab/>
      </w:r>
      <w:r w:rsidRPr="002440A2">
        <w:rPr>
          <w:sz w:val="24"/>
          <w:szCs w:val="24"/>
        </w:rPr>
        <w:tab/>
      </w:r>
      <w:r w:rsidRPr="002440A2">
        <w:rPr>
          <w:sz w:val="24"/>
          <w:szCs w:val="24"/>
        </w:rPr>
        <w:tab/>
      </w:r>
      <w:r w:rsidRPr="002440A2">
        <w:rPr>
          <w:sz w:val="24"/>
          <w:szCs w:val="24"/>
        </w:rPr>
        <w:tab/>
      </w:r>
      <w:r w:rsidRPr="002440A2" w:rsidR="00926F46">
        <w:rPr>
          <w:b/>
          <w:bCs/>
          <w:i/>
          <w:iCs/>
          <w:sz w:val="24"/>
          <w:szCs w:val="24"/>
        </w:rPr>
        <w:t>Date</w:t>
      </w:r>
    </w:p>
    <w:p w:rsidRPr="002440A2" w:rsidR="00F3532E" w:rsidP="00F3532E" w:rsidRDefault="00F3532E" w14:paraId="60C276AF" w14:textId="77777777">
      <w:pPr>
        <w:rPr>
          <w:b/>
          <w:iCs/>
          <w:sz w:val="24"/>
          <w:szCs w:val="24"/>
        </w:rPr>
      </w:pPr>
    </w:p>
    <w:p w:rsidRPr="002440A2" w:rsidR="00926F46" w:rsidP="00F3532E" w:rsidRDefault="00926F46" w14:paraId="112054F3" w14:textId="77777777">
      <w:pPr>
        <w:rPr>
          <w:b/>
          <w:iCs/>
          <w:sz w:val="24"/>
          <w:szCs w:val="24"/>
          <w:u w:val="single"/>
        </w:rPr>
      </w:pPr>
    </w:p>
    <w:p w:rsidRPr="002440A2" w:rsidR="007D61BA" w:rsidP="00576FA7" w:rsidRDefault="00F3532E" w14:paraId="7583CCDE" w14:textId="3E788DB6">
      <w:pPr>
        <w:jc w:val="center"/>
        <w:rPr>
          <w:b/>
          <w:sz w:val="24"/>
          <w:szCs w:val="24"/>
          <w:highlight w:val="yellow"/>
          <w:u w:val="single"/>
        </w:rPr>
      </w:pPr>
      <w:r w:rsidRPr="002440A2">
        <w:rPr>
          <w:b/>
          <w:sz w:val="24"/>
          <w:szCs w:val="24"/>
          <w:u w:val="single"/>
        </w:rPr>
        <w:t xml:space="preserve">Please email your response on </w:t>
      </w:r>
      <w:r w:rsidRPr="002440A2" w:rsidR="000D304C">
        <w:rPr>
          <w:b/>
          <w:sz w:val="24"/>
          <w:szCs w:val="24"/>
          <w:highlight w:val="yellow"/>
          <w:u w:val="single"/>
        </w:rPr>
        <w:t>Lender’s</w:t>
      </w:r>
      <w:r w:rsidRPr="002440A2">
        <w:rPr>
          <w:b/>
          <w:sz w:val="24"/>
          <w:szCs w:val="24"/>
          <w:highlight w:val="yellow"/>
          <w:u w:val="single"/>
        </w:rPr>
        <w:t xml:space="preserve"> letterhead, </w:t>
      </w:r>
      <w:proofErr w:type="gramStart"/>
      <w:r w:rsidRPr="002440A2">
        <w:rPr>
          <w:b/>
          <w:sz w:val="24"/>
          <w:szCs w:val="24"/>
          <w:highlight w:val="yellow"/>
          <w:u w:val="single"/>
        </w:rPr>
        <w:t>signed</w:t>
      </w:r>
      <w:proofErr w:type="gramEnd"/>
      <w:r w:rsidRPr="002440A2">
        <w:rPr>
          <w:b/>
          <w:sz w:val="24"/>
          <w:szCs w:val="24"/>
          <w:highlight w:val="yellow"/>
          <w:u w:val="single"/>
        </w:rPr>
        <w:t xml:space="preserve"> and dated with </w:t>
      </w:r>
    </w:p>
    <w:p w:rsidRPr="002440A2" w:rsidR="00F3532E" w:rsidP="5AF24F8B" w:rsidRDefault="009E0354" w14:paraId="5D14D154" w14:textId="2DD0B8A9">
      <w:pPr>
        <w:jc w:val="center"/>
        <w:rPr>
          <w:b/>
          <w:bCs/>
          <w:sz w:val="24"/>
          <w:szCs w:val="24"/>
          <w:highlight w:val="yellow"/>
          <w:u w:val="single"/>
        </w:rPr>
      </w:pPr>
      <w:r w:rsidRPr="002440A2">
        <w:rPr>
          <w:b/>
          <w:bCs/>
          <w:sz w:val="24"/>
          <w:szCs w:val="24"/>
          <w:highlight w:val="yellow"/>
          <w:u w:val="single"/>
        </w:rPr>
        <w:t>“Institution Name</w:t>
      </w:r>
      <w:r w:rsidRPr="002440A2">
        <w:rPr>
          <w:b/>
          <w:bCs/>
          <w:sz w:val="24"/>
          <w:szCs w:val="24"/>
          <w:highlight w:val="yellow"/>
          <w:u w:val="single"/>
        </w:rPr>
        <w:fldChar w:fldCharType="begin"/>
      </w:r>
      <w:r w:rsidRPr="002440A2">
        <w:rPr>
          <w:b/>
          <w:bCs/>
          <w:sz w:val="24"/>
          <w:szCs w:val="24"/>
          <w:highlight w:val="yellow"/>
          <w:u w:val="single"/>
        </w:rPr>
        <w:instrText xml:space="preserve"> MERGEFIELD  "Bank Name" </w:instrText>
      </w:r>
      <w:r w:rsidRPr="002440A2">
        <w:rPr>
          <w:b/>
          <w:bCs/>
          <w:sz w:val="24"/>
          <w:szCs w:val="24"/>
          <w:highlight w:val="yellow"/>
          <w:u w:val="single"/>
        </w:rPr>
        <w:fldChar w:fldCharType="separate"/>
      </w:r>
      <w:r w:rsidRPr="002440A2" w:rsidR="00AA1F6F">
        <w:rPr>
          <w:b/>
          <w:bCs/>
          <w:noProof/>
          <w:sz w:val="24"/>
          <w:szCs w:val="24"/>
          <w:highlight w:val="yellow"/>
          <w:u w:val="single"/>
        </w:rPr>
        <w:t>«»</w:t>
      </w:r>
      <w:r w:rsidRPr="002440A2">
        <w:rPr>
          <w:b/>
          <w:bCs/>
          <w:sz w:val="24"/>
          <w:szCs w:val="24"/>
          <w:highlight w:val="yellow"/>
          <w:u w:val="single"/>
        </w:rPr>
        <w:fldChar w:fldCharType="end"/>
      </w:r>
      <w:r w:rsidRPr="002440A2" w:rsidR="00F3532E">
        <w:rPr>
          <w:b/>
          <w:bCs/>
          <w:sz w:val="24"/>
          <w:szCs w:val="24"/>
          <w:highlight w:val="yellow"/>
          <w:u w:val="single"/>
        </w:rPr>
        <w:t xml:space="preserve"> (</w:t>
      </w:r>
      <w:r w:rsidRPr="002440A2">
        <w:rPr>
          <w:b/>
          <w:bCs/>
          <w:sz w:val="24"/>
          <w:szCs w:val="24"/>
          <w:highlight w:val="yellow"/>
          <w:u w:val="single"/>
        </w:rPr>
        <w:fldChar w:fldCharType="begin"/>
      </w:r>
      <w:r w:rsidRPr="002440A2">
        <w:rPr>
          <w:b/>
          <w:bCs/>
          <w:sz w:val="24"/>
          <w:szCs w:val="24"/>
          <w:highlight w:val="yellow"/>
          <w:u w:val="single"/>
        </w:rPr>
        <w:instrText xml:space="preserve"> MERGEFIELD  "FIRS #" </w:instrText>
      </w:r>
      <w:r w:rsidRPr="002440A2">
        <w:rPr>
          <w:b/>
          <w:bCs/>
          <w:sz w:val="24"/>
          <w:szCs w:val="24"/>
          <w:highlight w:val="yellow"/>
          <w:u w:val="single"/>
        </w:rPr>
        <w:fldChar w:fldCharType="separate"/>
      </w:r>
      <w:r w:rsidRPr="002440A2" w:rsidR="00AA1F6F">
        <w:rPr>
          <w:b/>
          <w:bCs/>
          <w:noProof/>
          <w:sz w:val="24"/>
          <w:szCs w:val="24"/>
          <w:highlight w:val="yellow"/>
          <w:u w:val="single"/>
        </w:rPr>
        <w:t>«FIRS #»</w:t>
      </w:r>
      <w:r w:rsidRPr="002440A2">
        <w:rPr>
          <w:b/>
          <w:bCs/>
          <w:sz w:val="24"/>
          <w:szCs w:val="24"/>
          <w:highlight w:val="yellow"/>
          <w:u w:val="single"/>
        </w:rPr>
        <w:fldChar w:fldCharType="end"/>
      </w:r>
      <w:r w:rsidRPr="002440A2" w:rsidR="00F3532E">
        <w:rPr>
          <w:b/>
          <w:bCs/>
          <w:sz w:val="24"/>
          <w:szCs w:val="24"/>
          <w:highlight w:val="yellow"/>
          <w:u w:val="single"/>
        </w:rPr>
        <w:t>)</w:t>
      </w:r>
      <w:r w:rsidRPr="002440A2" w:rsidR="004C1D7B">
        <w:rPr>
          <w:b/>
          <w:bCs/>
          <w:sz w:val="24"/>
          <w:szCs w:val="24"/>
          <w:highlight w:val="yellow"/>
          <w:u w:val="single"/>
        </w:rPr>
        <w:t xml:space="preserve"> Cert Letter</w:t>
      </w:r>
      <w:r w:rsidRPr="002440A2">
        <w:rPr>
          <w:b/>
          <w:bCs/>
          <w:sz w:val="24"/>
          <w:szCs w:val="24"/>
          <w:highlight w:val="yellow"/>
          <w:u w:val="single"/>
        </w:rPr>
        <w:t xml:space="preserve">” </w:t>
      </w:r>
      <w:r w:rsidRPr="002440A2" w:rsidR="00F3532E">
        <w:rPr>
          <w:b/>
          <w:bCs/>
          <w:sz w:val="24"/>
          <w:szCs w:val="24"/>
          <w:highlight w:val="yellow"/>
          <w:u w:val="single"/>
        </w:rPr>
        <w:t>in the subject line</w:t>
      </w:r>
      <w:r w:rsidRPr="002440A2" w:rsidR="00F3532E">
        <w:rPr>
          <w:b/>
          <w:bCs/>
          <w:sz w:val="24"/>
          <w:szCs w:val="24"/>
          <w:u w:val="single"/>
        </w:rPr>
        <w:t xml:space="preserve"> to </w:t>
      </w:r>
      <w:hyperlink r:id="rId10">
        <w:r w:rsidRPr="002440A2" w:rsidR="00672344">
          <w:rPr>
            <w:rStyle w:val="Hyperlink"/>
            <w:b/>
            <w:bCs/>
            <w:sz w:val="24"/>
            <w:szCs w:val="24"/>
          </w:rPr>
          <w:t>DelegatedAuthority@sba.gov</w:t>
        </w:r>
      </w:hyperlink>
      <w:r w:rsidRPr="002440A2" w:rsidR="00672344">
        <w:rPr>
          <w:b/>
          <w:bCs/>
          <w:sz w:val="24"/>
          <w:szCs w:val="24"/>
          <w:u w:val="single"/>
        </w:rPr>
        <w:t xml:space="preserve"> </w:t>
      </w:r>
    </w:p>
    <w:p w:rsidRPr="002440A2" w:rsidR="00A4387B" w:rsidP="00A4387B" w:rsidRDefault="00A4387B" w14:paraId="313259BC" w14:textId="77777777">
      <w:pPr>
        <w:jc w:val="center"/>
        <w:rPr>
          <w:b/>
          <w:bCs/>
          <w:sz w:val="24"/>
          <w:szCs w:val="24"/>
          <w:highlight w:val="yellow"/>
        </w:rPr>
      </w:pPr>
    </w:p>
    <w:p w:rsidRPr="002440A2" w:rsidR="0092302F" w:rsidP="00A4387B" w:rsidRDefault="00A4387B" w14:paraId="5A2870B8" w14:textId="294AAF43">
      <w:pPr>
        <w:jc w:val="center"/>
        <w:rPr>
          <w:b/>
          <w:bCs/>
          <w:i/>
          <w:iCs/>
          <w:sz w:val="24"/>
          <w:szCs w:val="24"/>
          <w:u w:val="single"/>
        </w:rPr>
      </w:pPr>
      <w:r w:rsidRPr="002440A2">
        <w:rPr>
          <w:b/>
          <w:bCs/>
          <w:sz w:val="24"/>
          <w:szCs w:val="24"/>
          <w:highlight w:val="yellow"/>
        </w:rPr>
        <w:t xml:space="preserve">Note: Please </w:t>
      </w:r>
      <w:r w:rsidRPr="002440A2">
        <w:rPr>
          <w:b/>
          <w:bCs/>
          <w:sz w:val="24"/>
          <w:szCs w:val="24"/>
          <w:highlight w:val="yellow"/>
          <w:u w:val="single"/>
        </w:rPr>
        <w:t>DO NOT</w:t>
      </w:r>
      <w:r w:rsidRPr="002440A2">
        <w:rPr>
          <w:b/>
          <w:bCs/>
          <w:sz w:val="24"/>
          <w:szCs w:val="24"/>
          <w:highlight w:val="yellow"/>
        </w:rPr>
        <w:t xml:space="preserve"> send originals via US mail or overnight courier</w:t>
      </w:r>
    </w:p>
    <w:p w:rsidRPr="002440A2" w:rsidR="0092302F" w:rsidP="0092302F" w:rsidRDefault="0092302F" w14:paraId="30E8EDBC" w14:textId="77777777">
      <w:pPr>
        <w:rPr>
          <w:b/>
          <w:bCs/>
          <w:i/>
          <w:iCs/>
          <w:sz w:val="24"/>
          <w:szCs w:val="24"/>
          <w:u w:val="single"/>
        </w:rPr>
      </w:pPr>
    </w:p>
    <w:p w:rsidRPr="002440A2" w:rsidR="00F3532E" w:rsidP="00F3532E" w:rsidRDefault="00F3532E" w14:paraId="1E01ADB2" w14:textId="7ECD3017">
      <w:pPr>
        <w:rPr>
          <w:sz w:val="24"/>
          <w:szCs w:val="24"/>
        </w:rPr>
      </w:pPr>
      <w:r w:rsidRPr="002440A2">
        <w:rPr>
          <w:sz w:val="24"/>
          <w:szCs w:val="24"/>
        </w:rPr>
        <w:t>Thank you in advance for your assistance.</w:t>
      </w:r>
    </w:p>
    <w:p w:rsidRPr="002440A2" w:rsidR="00F3532E" w:rsidP="00F3532E" w:rsidRDefault="00F3532E" w14:paraId="417152C5" w14:textId="77777777">
      <w:pPr>
        <w:rPr>
          <w:sz w:val="24"/>
          <w:szCs w:val="24"/>
        </w:rPr>
      </w:pPr>
    </w:p>
    <w:p w:rsidRPr="002440A2" w:rsidR="00F3532E" w:rsidP="00F3532E" w:rsidRDefault="00F3532E" w14:paraId="33811686" w14:textId="77777777">
      <w:pPr>
        <w:rPr>
          <w:sz w:val="24"/>
          <w:szCs w:val="24"/>
        </w:rPr>
      </w:pPr>
      <w:r w:rsidRPr="002440A2">
        <w:rPr>
          <w:sz w:val="24"/>
          <w:szCs w:val="24"/>
        </w:rPr>
        <w:t>Sincerely,</w:t>
      </w:r>
    </w:p>
    <w:p w:rsidRPr="002440A2" w:rsidR="00F3532E" w:rsidP="00F3532E" w:rsidRDefault="00F3532E" w14:paraId="7A49ED0A" w14:textId="77777777">
      <w:pPr>
        <w:rPr>
          <w:sz w:val="24"/>
          <w:szCs w:val="24"/>
        </w:rPr>
      </w:pPr>
      <w:r w:rsidRPr="002440A2">
        <w:rPr>
          <w:b/>
          <w:bCs/>
          <w:sz w:val="24"/>
          <w:szCs w:val="24"/>
        </w:rPr>
        <w:t>7(a) Delegated Authority Team</w:t>
      </w:r>
    </w:p>
    <w:p w:rsidRPr="002440A2" w:rsidR="00F3532E" w:rsidP="00F3532E" w:rsidRDefault="00F3532E" w14:paraId="01179B16" w14:textId="77777777">
      <w:pPr>
        <w:rPr>
          <w:color w:val="000000"/>
          <w:sz w:val="24"/>
          <w:szCs w:val="24"/>
        </w:rPr>
      </w:pPr>
      <w:r w:rsidRPr="002440A2">
        <w:rPr>
          <w:rFonts w:eastAsia="Arial Unicode MS"/>
          <w:color w:val="000000"/>
          <w:sz w:val="24"/>
          <w:szCs w:val="24"/>
        </w:rPr>
        <w:t>US Small Business Administration</w:t>
      </w:r>
    </w:p>
    <w:p w:rsidRPr="002440A2" w:rsidR="00F3532E" w:rsidP="00F3532E" w:rsidRDefault="00F3532E" w14:paraId="01A5579D" w14:textId="77777777">
      <w:pPr>
        <w:rPr>
          <w:color w:val="000000"/>
          <w:sz w:val="24"/>
          <w:szCs w:val="24"/>
        </w:rPr>
      </w:pPr>
      <w:r w:rsidRPr="002440A2">
        <w:rPr>
          <w:rFonts w:eastAsia="Arial Unicode MS"/>
          <w:color w:val="000000"/>
          <w:sz w:val="24"/>
          <w:szCs w:val="24"/>
        </w:rPr>
        <w:t>Office of Credit Risk Management</w:t>
      </w:r>
    </w:p>
    <w:p w:rsidRPr="002440A2" w:rsidR="00F3532E" w:rsidP="00F3532E" w:rsidRDefault="00F3532E" w14:paraId="3F1ED37D" w14:textId="77777777">
      <w:pPr>
        <w:rPr>
          <w:color w:val="000000"/>
          <w:sz w:val="24"/>
          <w:szCs w:val="24"/>
        </w:rPr>
      </w:pPr>
      <w:r w:rsidRPr="002440A2">
        <w:rPr>
          <w:rFonts w:eastAsia="Arial Unicode MS"/>
          <w:color w:val="000000"/>
          <w:sz w:val="24"/>
          <w:szCs w:val="24"/>
        </w:rPr>
        <w:t>409 3</w:t>
      </w:r>
      <w:r w:rsidRPr="002440A2">
        <w:rPr>
          <w:rFonts w:eastAsia="Arial Unicode MS"/>
          <w:color w:val="000000"/>
          <w:sz w:val="24"/>
          <w:szCs w:val="24"/>
          <w:vertAlign w:val="superscript"/>
        </w:rPr>
        <w:t>rd</w:t>
      </w:r>
      <w:r w:rsidRPr="002440A2">
        <w:rPr>
          <w:rFonts w:eastAsia="Arial Unicode MS"/>
          <w:color w:val="000000"/>
          <w:sz w:val="24"/>
          <w:szCs w:val="24"/>
        </w:rPr>
        <w:t xml:space="preserve"> Street S.W. – 8</w:t>
      </w:r>
      <w:r w:rsidRPr="002440A2">
        <w:rPr>
          <w:rFonts w:eastAsia="Arial Unicode MS"/>
          <w:color w:val="000000"/>
          <w:sz w:val="24"/>
          <w:szCs w:val="24"/>
          <w:vertAlign w:val="superscript"/>
        </w:rPr>
        <w:t>th</w:t>
      </w:r>
      <w:r w:rsidRPr="002440A2">
        <w:rPr>
          <w:rFonts w:eastAsia="Arial Unicode MS"/>
          <w:color w:val="000000"/>
          <w:sz w:val="24"/>
          <w:szCs w:val="24"/>
        </w:rPr>
        <w:t xml:space="preserve"> Floor</w:t>
      </w:r>
    </w:p>
    <w:p w:rsidRPr="002440A2" w:rsidR="00F3532E" w:rsidP="00F3532E" w:rsidRDefault="00F3532E" w14:paraId="1CA44341" w14:textId="77777777">
      <w:pPr>
        <w:rPr>
          <w:color w:val="000000"/>
          <w:sz w:val="24"/>
          <w:szCs w:val="24"/>
        </w:rPr>
      </w:pPr>
      <w:r w:rsidRPr="002440A2">
        <w:rPr>
          <w:rFonts w:eastAsia="Arial Unicode MS"/>
          <w:color w:val="000000"/>
          <w:sz w:val="24"/>
          <w:szCs w:val="24"/>
        </w:rPr>
        <w:t>Washington, DC, 20416</w:t>
      </w:r>
    </w:p>
    <w:p w:rsidRPr="002440A2" w:rsidR="00F3532E" w:rsidP="00F3532E" w:rsidRDefault="003E01B3" w14:paraId="7787E1CC" w14:textId="24DA55BC">
      <w:pPr>
        <w:rPr>
          <w:b/>
          <w:bCs/>
          <w:sz w:val="24"/>
          <w:szCs w:val="24"/>
        </w:rPr>
      </w:pPr>
      <w:hyperlink w:history="1" r:id="rId11">
        <w:r w:rsidRPr="002440A2" w:rsidR="00672344">
          <w:rPr>
            <w:rStyle w:val="Hyperlink"/>
            <w:b/>
            <w:bCs/>
            <w:sz w:val="24"/>
            <w:szCs w:val="24"/>
          </w:rPr>
          <w:t>DelegatedAuthority@sba.gov</w:t>
        </w:r>
      </w:hyperlink>
      <w:r w:rsidRPr="002440A2" w:rsidR="00672344">
        <w:rPr>
          <w:b/>
          <w:bCs/>
          <w:sz w:val="24"/>
          <w:szCs w:val="24"/>
        </w:rPr>
        <w:t xml:space="preserve"> </w:t>
      </w:r>
    </w:p>
    <w:p w:rsidRPr="002440A2" w:rsidR="00F3532E" w:rsidP="00331A06" w:rsidRDefault="00F3532E" w14:paraId="32EE5169" w14:textId="77777777">
      <w:pPr>
        <w:jc w:val="both"/>
        <w:rPr>
          <w:sz w:val="24"/>
          <w:szCs w:val="24"/>
        </w:rPr>
      </w:pPr>
    </w:p>
    <w:p w:rsidRPr="002440A2" w:rsidR="00F3532E" w:rsidP="00331A06" w:rsidRDefault="00F3532E" w14:paraId="7BB5FE2F" w14:textId="19E0169D">
      <w:pPr>
        <w:jc w:val="both"/>
        <w:rPr>
          <w:sz w:val="24"/>
          <w:szCs w:val="24"/>
        </w:rPr>
      </w:pPr>
      <w:r w:rsidRPr="002440A2">
        <w:rPr>
          <w:b/>
          <w:bCs/>
          <w:sz w:val="24"/>
          <w:szCs w:val="24"/>
        </w:rPr>
        <w:lastRenderedPageBreak/>
        <w:t xml:space="preserve">*Please note that SBA considers, among other factors, whether the Lender has sufficient permanent capital to support SBA lending activities as prescribed under 13 CFR 120.410(a)(1).  In general, the Lender must be at least adequately capitalized as determined by its primary federal and state regulators. (For SBA Supervised Lenders, including Small Business Lending Companies and Non-Federally Regulated Lenders, see 13 CFR 120.462 and 471).  However, any enforcement action or supervisory order filed against the Lender by its primary federal or state regulator establishing higher capital requirements will replace the minimum supervisory ratios that consider the Lender to be </w:t>
      </w:r>
      <w:r w:rsidRPr="002440A2" w:rsidR="00565C19">
        <w:rPr>
          <w:b/>
          <w:bCs/>
          <w:sz w:val="24"/>
          <w:szCs w:val="24"/>
        </w:rPr>
        <w:t>adequately capitalized</w:t>
      </w:r>
      <w:r w:rsidRPr="002440A2">
        <w:rPr>
          <w:b/>
          <w:bCs/>
          <w:sz w:val="24"/>
          <w:szCs w:val="24"/>
        </w:rPr>
        <w:t xml:space="preserve">. </w:t>
      </w:r>
    </w:p>
    <w:p w:rsidRPr="002440A2" w:rsidR="312A9A26" w:rsidP="00331A06" w:rsidRDefault="312A9A26" w14:paraId="3250267B" w14:textId="3A64AD76">
      <w:pPr>
        <w:jc w:val="both"/>
        <w:rPr>
          <w:b/>
          <w:bCs/>
          <w:sz w:val="24"/>
          <w:szCs w:val="24"/>
        </w:rPr>
      </w:pPr>
    </w:p>
    <w:p w:rsidRPr="002440A2" w:rsidR="312A9A26" w:rsidP="00331A06" w:rsidRDefault="312A9A26" w14:paraId="3EE9F2A8" w14:textId="44D03F7B">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themeColor="text1"/>
          <w:sz w:val="24"/>
          <w:szCs w:val="24"/>
        </w:rPr>
      </w:pPr>
      <w:r w:rsidRPr="002440A2">
        <w:rPr>
          <w:color w:val="000000" w:themeColor="text1"/>
          <w:sz w:val="24"/>
          <w:szCs w:val="24"/>
        </w:rPr>
        <w:t>**In general, for information that has already been provided by a Lender but is unchanged, the Lender may certify that the information was already provided and is unchanged in lieu of resubmitting the information. The certification that must accompany this document submission must also state to whom and on what date the information was provided to SBA.</w:t>
      </w:r>
    </w:p>
    <w:p w:rsidRPr="002440A2" w:rsidR="312A9A26" w:rsidP="00331A06" w:rsidRDefault="312A9A26" w14:paraId="6E20ECF9" w14:textId="4D846C73">
      <w:pPr>
        <w:jc w:val="both"/>
        <w:rPr>
          <w:b/>
          <w:bCs/>
          <w:sz w:val="24"/>
          <w:szCs w:val="24"/>
        </w:rPr>
      </w:pPr>
    </w:p>
    <w:p w:rsidRPr="002440A2" w:rsidR="312A9A26" w:rsidP="00331A06" w:rsidRDefault="312A9A26" w14:paraId="0410C461" w14:textId="74D0C894">
      <w:pPr>
        <w:jc w:val="both"/>
        <w:rPr>
          <w:rFonts w:eastAsia="Calibri"/>
          <w:b/>
          <w:bCs/>
          <w:color w:val="D13438"/>
          <w:sz w:val="24"/>
          <w:szCs w:val="24"/>
          <w:u w:val="single"/>
        </w:rPr>
      </w:pPr>
      <w:r w:rsidRPr="002440A2">
        <w:rPr>
          <w:b/>
          <w:bCs/>
          <w:sz w:val="24"/>
          <w:szCs w:val="24"/>
        </w:rPr>
        <w:t>***</w:t>
      </w:r>
      <w:r w:rsidRPr="002440A2">
        <w:rPr>
          <w:rFonts w:eastAsia="Calibri"/>
          <w:color w:val="000000" w:themeColor="text1"/>
          <w:sz w:val="24"/>
          <w:szCs w:val="24"/>
        </w:rPr>
        <w:t xml:space="preserve"> Note: According to the Paperwork Reduction Act, you are not required to respond to any collection of information unless it displays a currently valid OMB Control Number. The number for this collection of information is 3245-0365. The total estimated time to respond to this collection of information, including gathering and maintaining the data needed, and completing and reviewing the collection of information, is 150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w:t>
      </w:r>
      <w:r w:rsidRPr="002440A2">
        <w:rPr>
          <w:rFonts w:eastAsia="Calibri"/>
          <w:color w:val="D13438"/>
          <w:sz w:val="24"/>
          <w:szCs w:val="24"/>
          <w:u w:val="single"/>
        </w:rPr>
        <w:t xml:space="preserve">.  </w:t>
      </w:r>
      <w:r w:rsidRPr="002440A2">
        <w:rPr>
          <w:rFonts w:eastAsia="Calibri"/>
          <w:b/>
          <w:bCs/>
          <w:color w:val="D13438"/>
          <w:sz w:val="24"/>
          <w:szCs w:val="24"/>
          <w:u w:val="single"/>
        </w:rPr>
        <w:t>PLEASE DO NOT SEND FORMS TO THESE ADDRESSES.</w:t>
      </w:r>
    </w:p>
    <w:p w:rsidRPr="002440A2" w:rsidR="0CF9EDA4" w:rsidP="0CF9EDA4" w:rsidRDefault="0CF9EDA4" w14:paraId="0F0F6DE0" w14:textId="157848C5">
      <w:pPr>
        <w:rPr>
          <w:b/>
          <w:bCs/>
          <w:color w:val="D13438"/>
          <w:sz w:val="24"/>
          <w:szCs w:val="24"/>
          <w:u w:val="single"/>
        </w:rPr>
      </w:pPr>
    </w:p>
    <w:p w:rsidRPr="003E01B3" w:rsidR="0CF9EDA4" w:rsidP="0CF9EDA4" w:rsidRDefault="0CF9EDA4" w14:paraId="782AFA08" w14:textId="1163901E">
      <w:pPr>
        <w:rPr>
          <w:rFonts w:eastAsia="Calibri"/>
          <w:b/>
          <w:bCs/>
          <w:sz w:val="24"/>
          <w:szCs w:val="24"/>
          <w:u w:val="single"/>
        </w:rPr>
      </w:pPr>
      <w:r w:rsidRPr="003E01B3">
        <w:rPr>
          <w:rFonts w:eastAsia="Calibri"/>
          <w:b/>
          <w:bCs/>
          <w:sz w:val="24"/>
          <w:szCs w:val="24"/>
          <w:u w:val="single"/>
        </w:rPr>
        <w:t xml:space="preserve">SBA Form </w:t>
      </w:r>
      <w:r w:rsidRPr="003E01B3" w:rsidR="003E01B3">
        <w:rPr>
          <w:rFonts w:eastAsia="Calibri"/>
          <w:b/>
          <w:bCs/>
          <w:sz w:val="24"/>
          <w:szCs w:val="24"/>
          <w:u w:val="single"/>
        </w:rPr>
        <w:t>251</w:t>
      </w:r>
      <w:r w:rsidR="003E01B3">
        <w:rPr>
          <w:rFonts w:eastAsia="Calibri"/>
          <w:b/>
          <w:bCs/>
          <w:sz w:val="24"/>
          <w:szCs w:val="24"/>
          <w:u w:val="single"/>
        </w:rPr>
        <w:t>4</w:t>
      </w:r>
      <w:r w:rsidRPr="003E01B3">
        <w:rPr>
          <w:rFonts w:eastAsia="Calibri"/>
          <w:b/>
          <w:bCs/>
          <w:sz w:val="24"/>
          <w:szCs w:val="24"/>
          <w:u w:val="single"/>
        </w:rPr>
        <w:t xml:space="preserve">  </w:t>
      </w:r>
    </w:p>
    <w:p w:rsidRPr="006D7C18" w:rsidR="00F3532E" w:rsidP="00F3532E" w:rsidRDefault="00F3532E" w14:paraId="0FE55780" w14:textId="77777777">
      <w:pPr>
        <w:rPr>
          <w:b/>
          <w:iCs/>
        </w:rPr>
      </w:pPr>
    </w:p>
    <w:sectPr w:rsidRPr="006D7C18" w:rsidR="00F3532E" w:rsidSect="006234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9F0A" w14:textId="77777777" w:rsidR="000467D6" w:rsidRDefault="000467D6">
      <w:r>
        <w:separator/>
      </w:r>
    </w:p>
  </w:endnote>
  <w:endnote w:type="continuationSeparator" w:id="0">
    <w:p w14:paraId="48C592E2" w14:textId="77777777" w:rsidR="000467D6" w:rsidRDefault="0004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F5A6" w14:textId="77777777" w:rsidR="003E01B3" w:rsidRDefault="003E0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12A9A26" w14:paraId="2104BB5A" w14:textId="77777777" w:rsidTr="005A0FC3">
      <w:tc>
        <w:tcPr>
          <w:tcW w:w="3600" w:type="dxa"/>
        </w:tcPr>
        <w:p w14:paraId="76F35B62" w14:textId="59DA3F1C" w:rsidR="312A9A26" w:rsidRDefault="312A9A26" w:rsidP="005A0FC3">
          <w:pPr>
            <w:pStyle w:val="Header"/>
            <w:ind w:left="-115"/>
          </w:pPr>
        </w:p>
      </w:tc>
      <w:tc>
        <w:tcPr>
          <w:tcW w:w="3600" w:type="dxa"/>
        </w:tcPr>
        <w:p w14:paraId="56B90833" w14:textId="441DF109" w:rsidR="312A9A26" w:rsidRDefault="312A9A26" w:rsidP="005A0FC3">
          <w:pPr>
            <w:pStyle w:val="Header"/>
            <w:jc w:val="center"/>
          </w:pPr>
        </w:p>
      </w:tc>
      <w:tc>
        <w:tcPr>
          <w:tcW w:w="3600" w:type="dxa"/>
        </w:tcPr>
        <w:p w14:paraId="32B67319" w14:textId="56282B3D" w:rsidR="312A9A26" w:rsidRDefault="312A9A26" w:rsidP="005A0FC3">
          <w:pPr>
            <w:pStyle w:val="Header"/>
            <w:ind w:right="-115"/>
            <w:jc w:val="right"/>
          </w:pPr>
        </w:p>
      </w:tc>
    </w:tr>
  </w:tbl>
  <w:p w14:paraId="55FC7211" w14:textId="42E29939" w:rsidR="312A9A26" w:rsidRDefault="312A9A26" w:rsidP="005A0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1EA0" w14:textId="77777777" w:rsidR="003E01B3" w:rsidRDefault="003E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73AF" w14:textId="77777777" w:rsidR="000467D6" w:rsidRDefault="000467D6">
      <w:r>
        <w:separator/>
      </w:r>
    </w:p>
  </w:footnote>
  <w:footnote w:type="continuationSeparator" w:id="0">
    <w:p w14:paraId="639B30C8" w14:textId="77777777" w:rsidR="000467D6" w:rsidRDefault="0004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8FB7" w14:textId="77777777" w:rsidR="003E01B3" w:rsidRDefault="003E0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tblGrid>
    <w:tr w:rsidR="005A0FC3" w14:paraId="45732DF6" w14:textId="77777777" w:rsidTr="005A0FC3">
      <w:tc>
        <w:tcPr>
          <w:tcW w:w="3600" w:type="dxa"/>
        </w:tcPr>
        <w:p w14:paraId="2D20A998" w14:textId="7D979A4E" w:rsidR="005A0FC3" w:rsidRDefault="005A0FC3" w:rsidP="005A0FC3">
          <w:pPr>
            <w:pStyle w:val="Header"/>
            <w:ind w:right="-115"/>
          </w:pPr>
        </w:p>
      </w:tc>
    </w:tr>
    <w:tr w:rsidR="003E01B3" w14:paraId="57352056" w14:textId="77777777" w:rsidTr="005A0FC3">
      <w:tc>
        <w:tcPr>
          <w:tcW w:w="3600" w:type="dxa"/>
        </w:tcPr>
        <w:p w14:paraId="5EE6CC36" w14:textId="77777777" w:rsidR="003E01B3" w:rsidRDefault="003E01B3" w:rsidP="005A0FC3">
          <w:pPr>
            <w:pStyle w:val="Header"/>
            <w:ind w:right="-115"/>
          </w:pPr>
        </w:p>
      </w:tc>
    </w:tr>
  </w:tbl>
  <w:p w14:paraId="5F530526" w14:textId="7C9F2C29" w:rsidR="005A0FC3" w:rsidRPr="003E01B3" w:rsidRDefault="007C58E3" w:rsidP="005A0FC3">
    <w:pPr>
      <w:widowControl w:val="0"/>
      <w:tabs>
        <w:tab w:val="right" w:pos="9360"/>
      </w:tabs>
      <w:rPr>
        <w:b/>
        <w:bCs/>
        <w:sz w:val="24"/>
        <w:szCs w:val="24"/>
      </w:rPr>
    </w:pPr>
    <w:r w:rsidRPr="003E01B3">
      <w:rPr>
        <w:b/>
        <w:bCs/>
        <w:sz w:val="24"/>
        <w:szCs w:val="24"/>
      </w:rPr>
      <w:t xml:space="preserve">7(a) </w:t>
    </w:r>
    <w:r w:rsidR="005A0FC3" w:rsidRPr="003E01B3">
      <w:rPr>
        <w:b/>
        <w:bCs/>
        <w:sz w:val="24"/>
        <w:szCs w:val="24"/>
      </w:rPr>
      <w:t>Delegated Authority Renewal Request Letter</w:t>
    </w:r>
  </w:p>
  <w:p w14:paraId="2D91FD9E" w14:textId="6AAE16B0" w:rsidR="312A9A26" w:rsidRDefault="312A9A26" w:rsidP="005A0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CDE0" w14:textId="77777777" w:rsidR="003E01B3" w:rsidRDefault="003E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81F"/>
    <w:multiLevelType w:val="hybridMultilevel"/>
    <w:tmpl w:val="7AA69A12"/>
    <w:lvl w:ilvl="0" w:tplc="0409000F">
      <w:start w:val="1"/>
      <w:numFmt w:val="decimal"/>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055241"/>
    <w:multiLevelType w:val="hybridMultilevel"/>
    <w:tmpl w:val="7AA69A12"/>
    <w:lvl w:ilvl="0" w:tplc="0409000F">
      <w:start w:val="1"/>
      <w:numFmt w:val="decimal"/>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327382">
    <w:abstractNumId w:val="0"/>
  </w:num>
  <w:num w:numId="2" w16cid:durableId="347488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2E"/>
    <w:rsid w:val="000273ED"/>
    <w:rsid w:val="000467D6"/>
    <w:rsid w:val="00052699"/>
    <w:rsid w:val="000A2BDA"/>
    <w:rsid w:val="000D304C"/>
    <w:rsid w:val="000D5735"/>
    <w:rsid w:val="000F5916"/>
    <w:rsid w:val="0012361E"/>
    <w:rsid w:val="0016399E"/>
    <w:rsid w:val="001A41D9"/>
    <w:rsid w:val="001D1736"/>
    <w:rsid w:val="001F60D6"/>
    <w:rsid w:val="00217E8A"/>
    <w:rsid w:val="002440A2"/>
    <w:rsid w:val="00265B96"/>
    <w:rsid w:val="00276B03"/>
    <w:rsid w:val="002E0E99"/>
    <w:rsid w:val="00313B06"/>
    <w:rsid w:val="00317D4D"/>
    <w:rsid w:val="00331A06"/>
    <w:rsid w:val="00360089"/>
    <w:rsid w:val="003602E4"/>
    <w:rsid w:val="00376565"/>
    <w:rsid w:val="003A4507"/>
    <w:rsid w:val="003B7618"/>
    <w:rsid w:val="003D21BE"/>
    <w:rsid w:val="003E01B3"/>
    <w:rsid w:val="003E49EB"/>
    <w:rsid w:val="003E6A6C"/>
    <w:rsid w:val="00402004"/>
    <w:rsid w:val="00416186"/>
    <w:rsid w:val="004272B3"/>
    <w:rsid w:val="0046577D"/>
    <w:rsid w:val="00477DC3"/>
    <w:rsid w:val="0048531B"/>
    <w:rsid w:val="004A754C"/>
    <w:rsid w:val="004C1D7B"/>
    <w:rsid w:val="005319EA"/>
    <w:rsid w:val="005415B1"/>
    <w:rsid w:val="00565C19"/>
    <w:rsid w:val="00572B24"/>
    <w:rsid w:val="00576FA7"/>
    <w:rsid w:val="00577594"/>
    <w:rsid w:val="00580F79"/>
    <w:rsid w:val="00590F12"/>
    <w:rsid w:val="005A0FC3"/>
    <w:rsid w:val="005A5948"/>
    <w:rsid w:val="005B5D91"/>
    <w:rsid w:val="005C3E03"/>
    <w:rsid w:val="005C611C"/>
    <w:rsid w:val="005D1D7C"/>
    <w:rsid w:val="005E6C71"/>
    <w:rsid w:val="005F05AD"/>
    <w:rsid w:val="005F08AE"/>
    <w:rsid w:val="006234CB"/>
    <w:rsid w:val="00632188"/>
    <w:rsid w:val="006353C3"/>
    <w:rsid w:val="006657D0"/>
    <w:rsid w:val="00672344"/>
    <w:rsid w:val="006819E6"/>
    <w:rsid w:val="00687203"/>
    <w:rsid w:val="006A4495"/>
    <w:rsid w:val="006C1E6E"/>
    <w:rsid w:val="006C5903"/>
    <w:rsid w:val="006D7C18"/>
    <w:rsid w:val="0070197A"/>
    <w:rsid w:val="0071286D"/>
    <w:rsid w:val="00764C44"/>
    <w:rsid w:val="007927F4"/>
    <w:rsid w:val="007C58E3"/>
    <w:rsid w:val="007D61BA"/>
    <w:rsid w:val="007E5F43"/>
    <w:rsid w:val="007F0EC5"/>
    <w:rsid w:val="00803864"/>
    <w:rsid w:val="008240FB"/>
    <w:rsid w:val="008271F3"/>
    <w:rsid w:val="00832779"/>
    <w:rsid w:val="00845311"/>
    <w:rsid w:val="00854C7E"/>
    <w:rsid w:val="00865002"/>
    <w:rsid w:val="00877B3B"/>
    <w:rsid w:val="008B75A0"/>
    <w:rsid w:val="008D18B6"/>
    <w:rsid w:val="00902AD3"/>
    <w:rsid w:val="00913B55"/>
    <w:rsid w:val="0092302F"/>
    <w:rsid w:val="00926F46"/>
    <w:rsid w:val="009351B3"/>
    <w:rsid w:val="009468DA"/>
    <w:rsid w:val="0097102B"/>
    <w:rsid w:val="00974C61"/>
    <w:rsid w:val="00975E02"/>
    <w:rsid w:val="009844F1"/>
    <w:rsid w:val="00996267"/>
    <w:rsid w:val="00997E77"/>
    <w:rsid w:val="009A783E"/>
    <w:rsid w:val="009B1198"/>
    <w:rsid w:val="009E0354"/>
    <w:rsid w:val="009E12DB"/>
    <w:rsid w:val="009F7941"/>
    <w:rsid w:val="00A06CE1"/>
    <w:rsid w:val="00A17D30"/>
    <w:rsid w:val="00A21776"/>
    <w:rsid w:val="00A4387B"/>
    <w:rsid w:val="00A52F45"/>
    <w:rsid w:val="00A5669B"/>
    <w:rsid w:val="00A83E70"/>
    <w:rsid w:val="00A86D1A"/>
    <w:rsid w:val="00AA1F6F"/>
    <w:rsid w:val="00AB2BF4"/>
    <w:rsid w:val="00B0313C"/>
    <w:rsid w:val="00B25D71"/>
    <w:rsid w:val="00B46A1A"/>
    <w:rsid w:val="00B53167"/>
    <w:rsid w:val="00B81319"/>
    <w:rsid w:val="00BB3358"/>
    <w:rsid w:val="00BB7860"/>
    <w:rsid w:val="00BC684B"/>
    <w:rsid w:val="00BE4353"/>
    <w:rsid w:val="00BE6C82"/>
    <w:rsid w:val="00BF34B8"/>
    <w:rsid w:val="00C1420D"/>
    <w:rsid w:val="00C64AC8"/>
    <w:rsid w:val="00C67C02"/>
    <w:rsid w:val="00C74B02"/>
    <w:rsid w:val="00C83B22"/>
    <w:rsid w:val="00CB761A"/>
    <w:rsid w:val="00CC427D"/>
    <w:rsid w:val="00CE10E5"/>
    <w:rsid w:val="00CF663F"/>
    <w:rsid w:val="00D0416D"/>
    <w:rsid w:val="00D11F71"/>
    <w:rsid w:val="00D441A1"/>
    <w:rsid w:val="00D469D9"/>
    <w:rsid w:val="00D50BFC"/>
    <w:rsid w:val="00D61014"/>
    <w:rsid w:val="00D62BAA"/>
    <w:rsid w:val="00D77EF3"/>
    <w:rsid w:val="00DB36E7"/>
    <w:rsid w:val="00E0337F"/>
    <w:rsid w:val="00E06804"/>
    <w:rsid w:val="00E1517B"/>
    <w:rsid w:val="00E15D66"/>
    <w:rsid w:val="00E2773F"/>
    <w:rsid w:val="00E31AE8"/>
    <w:rsid w:val="00E37A4B"/>
    <w:rsid w:val="00E43886"/>
    <w:rsid w:val="00E537C2"/>
    <w:rsid w:val="00E62EEA"/>
    <w:rsid w:val="00E81C3C"/>
    <w:rsid w:val="00E85393"/>
    <w:rsid w:val="00E85A93"/>
    <w:rsid w:val="00EB1F31"/>
    <w:rsid w:val="00ED3FC7"/>
    <w:rsid w:val="00EE3F55"/>
    <w:rsid w:val="00EF721C"/>
    <w:rsid w:val="00F06C4E"/>
    <w:rsid w:val="00F3532E"/>
    <w:rsid w:val="00F43354"/>
    <w:rsid w:val="00F45555"/>
    <w:rsid w:val="00F5444F"/>
    <w:rsid w:val="00F552C9"/>
    <w:rsid w:val="00F606AE"/>
    <w:rsid w:val="00F615DD"/>
    <w:rsid w:val="00F86ECA"/>
    <w:rsid w:val="00FA45A4"/>
    <w:rsid w:val="00FE0173"/>
    <w:rsid w:val="01D888EB"/>
    <w:rsid w:val="01F90ABE"/>
    <w:rsid w:val="04E5FC88"/>
    <w:rsid w:val="05CCA999"/>
    <w:rsid w:val="069DE665"/>
    <w:rsid w:val="08B5D1A2"/>
    <w:rsid w:val="09F9724D"/>
    <w:rsid w:val="0CF9EDA4"/>
    <w:rsid w:val="0D8B0957"/>
    <w:rsid w:val="0E6378B4"/>
    <w:rsid w:val="0F2121AF"/>
    <w:rsid w:val="106256A4"/>
    <w:rsid w:val="12DF1A0C"/>
    <w:rsid w:val="133F3C2E"/>
    <w:rsid w:val="142DD4A5"/>
    <w:rsid w:val="14B92A66"/>
    <w:rsid w:val="14CFF1FF"/>
    <w:rsid w:val="159B3AA8"/>
    <w:rsid w:val="17610FCB"/>
    <w:rsid w:val="18AE3015"/>
    <w:rsid w:val="18FABA03"/>
    <w:rsid w:val="194A1A05"/>
    <w:rsid w:val="1AB9704C"/>
    <w:rsid w:val="1BB94317"/>
    <w:rsid w:val="1C0D6971"/>
    <w:rsid w:val="1D45D1DA"/>
    <w:rsid w:val="1D71D67B"/>
    <w:rsid w:val="1D8AFED8"/>
    <w:rsid w:val="269CD9A6"/>
    <w:rsid w:val="27C48114"/>
    <w:rsid w:val="2991A122"/>
    <w:rsid w:val="2B850E37"/>
    <w:rsid w:val="2CD7A05C"/>
    <w:rsid w:val="2CFC4214"/>
    <w:rsid w:val="2E981275"/>
    <w:rsid w:val="2F7FE79A"/>
    <w:rsid w:val="3033E2D6"/>
    <w:rsid w:val="312A9A26"/>
    <w:rsid w:val="32AA4DF7"/>
    <w:rsid w:val="32C34383"/>
    <w:rsid w:val="333866C2"/>
    <w:rsid w:val="350753F9"/>
    <w:rsid w:val="362879C2"/>
    <w:rsid w:val="377DBF1A"/>
    <w:rsid w:val="38D29A72"/>
    <w:rsid w:val="38E40DF6"/>
    <w:rsid w:val="3C608769"/>
    <w:rsid w:val="3E78B8A5"/>
    <w:rsid w:val="3E823F74"/>
    <w:rsid w:val="3F566C10"/>
    <w:rsid w:val="3FDF8FA5"/>
    <w:rsid w:val="407F56FC"/>
    <w:rsid w:val="40C483FA"/>
    <w:rsid w:val="42ABD2D6"/>
    <w:rsid w:val="43449EA6"/>
    <w:rsid w:val="43489A72"/>
    <w:rsid w:val="43F3045B"/>
    <w:rsid w:val="43FFCBFB"/>
    <w:rsid w:val="4552C81F"/>
    <w:rsid w:val="46EE9880"/>
    <w:rsid w:val="4A8B2A39"/>
    <w:rsid w:val="4AE2DB03"/>
    <w:rsid w:val="4C7EAB64"/>
    <w:rsid w:val="4D8A725C"/>
    <w:rsid w:val="4E75E9C7"/>
    <w:rsid w:val="5011BA28"/>
    <w:rsid w:val="51298A53"/>
    <w:rsid w:val="546E744B"/>
    <w:rsid w:val="554EBDE4"/>
    <w:rsid w:val="55DD0B69"/>
    <w:rsid w:val="560FFCB5"/>
    <w:rsid w:val="5714C34B"/>
    <w:rsid w:val="5790DE27"/>
    <w:rsid w:val="58F4C742"/>
    <w:rsid w:val="58FC89D8"/>
    <w:rsid w:val="5A4DE95C"/>
    <w:rsid w:val="5AF24F8B"/>
    <w:rsid w:val="5AF7BD32"/>
    <w:rsid w:val="5CB2C803"/>
    <w:rsid w:val="5D5FFFED"/>
    <w:rsid w:val="5E8AA501"/>
    <w:rsid w:val="5E976CA1"/>
    <w:rsid w:val="5F3D6329"/>
    <w:rsid w:val="5F3F8DB5"/>
    <w:rsid w:val="61644A77"/>
    <w:rsid w:val="624C669C"/>
    <w:rsid w:val="62B8CBEA"/>
    <w:rsid w:val="63001AD8"/>
    <w:rsid w:val="67D1A2B8"/>
    <w:rsid w:val="693132D4"/>
    <w:rsid w:val="69F8F511"/>
    <w:rsid w:val="6AE69039"/>
    <w:rsid w:val="6C979780"/>
    <w:rsid w:val="6D160651"/>
    <w:rsid w:val="6D5CFB5A"/>
    <w:rsid w:val="6E57D28F"/>
    <w:rsid w:val="6EF8CBBB"/>
    <w:rsid w:val="704DA713"/>
    <w:rsid w:val="72306C7D"/>
    <w:rsid w:val="7234F5EF"/>
    <w:rsid w:val="74B9FC89"/>
    <w:rsid w:val="758F5DD8"/>
    <w:rsid w:val="769D630D"/>
    <w:rsid w:val="76BE828D"/>
    <w:rsid w:val="772879FA"/>
    <w:rsid w:val="7858B8F8"/>
    <w:rsid w:val="79D503CF"/>
    <w:rsid w:val="7BDF3C49"/>
    <w:rsid w:val="7C759EA6"/>
    <w:rsid w:val="7D739959"/>
    <w:rsid w:val="7E3B3AC3"/>
    <w:rsid w:val="7ED3927F"/>
    <w:rsid w:val="7F85D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6E6F"/>
  <w15:chartTrackingRefBased/>
  <w15:docId w15:val="{41F6ED8F-A086-4147-ABC6-62B0084D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2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3532E"/>
    <w:pPr>
      <w:keepNext/>
      <w:widowControl w:val="0"/>
      <w:tabs>
        <w:tab w:val="right" w:pos="9360"/>
      </w:tabs>
      <w:ind w:firstLine="1440"/>
      <w:outlineLvl w:val="0"/>
    </w:pPr>
    <w:rPr>
      <w:b/>
      <w:sz w:val="24"/>
    </w:rPr>
  </w:style>
  <w:style w:type="paragraph" w:styleId="Heading2">
    <w:name w:val="heading 2"/>
    <w:basedOn w:val="Normal"/>
    <w:next w:val="Normal"/>
    <w:link w:val="Heading2Char"/>
    <w:uiPriority w:val="9"/>
    <w:unhideWhenUsed/>
    <w:qFormat/>
    <w:rsid w:val="00313B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2E"/>
    <w:rPr>
      <w:rFonts w:ascii="Times New Roman" w:eastAsia="Times New Roman" w:hAnsi="Times New Roman" w:cs="Times New Roman"/>
      <w:b/>
      <w:sz w:val="24"/>
      <w:szCs w:val="20"/>
    </w:rPr>
  </w:style>
  <w:style w:type="character" w:styleId="Hyperlink">
    <w:name w:val="Hyperlink"/>
    <w:basedOn w:val="DefaultParagraphFont"/>
    <w:uiPriority w:val="99"/>
    <w:rsid w:val="00F3532E"/>
    <w:rPr>
      <w:rFonts w:cs="Times New Roman"/>
      <w:color w:val="0000FF"/>
      <w:u w:val="single"/>
    </w:rPr>
  </w:style>
  <w:style w:type="paragraph" w:styleId="ListParagraph">
    <w:name w:val="List Paragraph"/>
    <w:basedOn w:val="Normal"/>
    <w:uiPriority w:val="34"/>
    <w:qFormat/>
    <w:rsid w:val="00F3532E"/>
    <w:pPr>
      <w:ind w:left="720"/>
      <w:contextualSpacing/>
    </w:pPr>
  </w:style>
  <w:style w:type="character" w:styleId="FollowedHyperlink">
    <w:name w:val="FollowedHyperlink"/>
    <w:basedOn w:val="DefaultParagraphFont"/>
    <w:uiPriority w:val="99"/>
    <w:semiHidden/>
    <w:unhideWhenUsed/>
    <w:rsid w:val="005D1D7C"/>
    <w:rPr>
      <w:color w:val="954F72" w:themeColor="followedHyperlink"/>
      <w:u w:val="single"/>
    </w:rPr>
  </w:style>
  <w:style w:type="paragraph" w:styleId="NoSpacing">
    <w:name w:val="No Spacing"/>
    <w:uiPriority w:val="1"/>
    <w:qFormat/>
    <w:rsid w:val="006234CB"/>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6577D"/>
    <w:rPr>
      <w:color w:val="808080"/>
    </w:rPr>
  </w:style>
  <w:style w:type="paragraph" w:styleId="Subtitle">
    <w:name w:val="Subtitle"/>
    <w:basedOn w:val="Normal"/>
    <w:next w:val="Normal"/>
    <w:link w:val="SubtitleChar"/>
    <w:uiPriority w:val="11"/>
    <w:qFormat/>
    <w:rsid w:val="000D57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573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313B06"/>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313B06"/>
    <w:rPr>
      <w:i/>
      <w:iCs/>
      <w:color w:val="404040" w:themeColor="text1" w:themeTint="BF"/>
    </w:rPr>
  </w:style>
  <w:style w:type="paragraph" w:styleId="BalloonText">
    <w:name w:val="Balloon Text"/>
    <w:basedOn w:val="Normal"/>
    <w:link w:val="BalloonTextChar"/>
    <w:uiPriority w:val="99"/>
    <w:semiHidden/>
    <w:unhideWhenUsed/>
    <w:rsid w:val="004161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18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2302F"/>
    <w:rPr>
      <w:color w:val="605E5C"/>
      <w:shd w:val="clear" w:color="auto" w:fill="E1DFDD"/>
    </w:rPr>
  </w:style>
  <w:style w:type="character" w:customStyle="1" w:styleId="Style3">
    <w:name w:val="Style3"/>
    <w:basedOn w:val="DefaultParagraphFont"/>
    <w:uiPriority w:val="1"/>
    <w:rsid w:val="003A4507"/>
    <w:rPr>
      <w:rFonts w:ascii="Times New Roman" w:hAnsi="Times New Roman" w:cs="Times New Roman" w:hint="default"/>
      <w:b/>
      <w:bCs w:val="0"/>
      <w:color w:val="auto"/>
      <w:sz w:val="23"/>
    </w:rPr>
  </w:style>
  <w:style w:type="character" w:styleId="CommentReference">
    <w:name w:val="annotation reference"/>
    <w:basedOn w:val="DefaultParagraphFont"/>
    <w:uiPriority w:val="99"/>
    <w:semiHidden/>
    <w:unhideWhenUsed/>
    <w:rsid w:val="00A06CE1"/>
    <w:rPr>
      <w:sz w:val="16"/>
      <w:szCs w:val="16"/>
    </w:rPr>
  </w:style>
  <w:style w:type="paragraph" w:styleId="CommentText">
    <w:name w:val="annotation text"/>
    <w:basedOn w:val="Normal"/>
    <w:link w:val="CommentTextChar"/>
    <w:uiPriority w:val="99"/>
    <w:semiHidden/>
    <w:unhideWhenUsed/>
    <w:rsid w:val="00A06CE1"/>
  </w:style>
  <w:style w:type="character" w:customStyle="1" w:styleId="CommentTextChar">
    <w:name w:val="Comment Text Char"/>
    <w:basedOn w:val="DefaultParagraphFont"/>
    <w:link w:val="CommentText"/>
    <w:uiPriority w:val="99"/>
    <w:semiHidden/>
    <w:rsid w:val="00A06C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CE1"/>
    <w:rPr>
      <w:b/>
      <w:bCs/>
    </w:rPr>
  </w:style>
  <w:style w:type="character" w:customStyle="1" w:styleId="CommentSubjectChar">
    <w:name w:val="Comment Subject Char"/>
    <w:basedOn w:val="CommentTextChar"/>
    <w:link w:val="CommentSubject"/>
    <w:uiPriority w:val="99"/>
    <w:semiHidden/>
    <w:rsid w:val="00A06CE1"/>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6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16&amp;SID=478c719f122192e1b6ab5c4666280978&amp;ty=HTML&amp;h=L&amp;mc=true&amp;r=SECTION&amp;n=se13.1.120_141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legatedAuthority@sb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elegatedAuthority@sba.gov"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DelegatedAuthority@sba.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47AEF3815E4D669AD3B8ED2842DE01"/>
        <w:category>
          <w:name w:val="General"/>
          <w:gallery w:val="placeholder"/>
        </w:category>
        <w:types>
          <w:type w:val="bbPlcHdr"/>
        </w:types>
        <w:behaviors>
          <w:behavior w:val="content"/>
        </w:behaviors>
        <w:guid w:val="{53B54255-E2E0-4D81-8F56-94F41D7ED84B}"/>
      </w:docPartPr>
      <w:docPartBody>
        <w:p w:rsidR="008552FF" w:rsidRDefault="00EE3F55" w:rsidP="00EE3F55">
          <w:pPr>
            <w:pStyle w:val="A747AEF3815E4D669AD3B8ED2842DE0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55"/>
    <w:rsid w:val="00527066"/>
    <w:rsid w:val="008552FF"/>
    <w:rsid w:val="00A05A50"/>
    <w:rsid w:val="00EE3F55"/>
    <w:rsid w:val="00FA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F55"/>
  </w:style>
  <w:style w:type="paragraph" w:customStyle="1" w:styleId="A747AEF3815E4D669AD3B8ED2842DE01">
    <w:name w:val="A747AEF3815E4D669AD3B8ED2842DE01"/>
    <w:rsid w:val="00EE3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980</Words>
  <Characters>5592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Hodges</dc:creator>
  <cp:keywords/>
  <dc:description/>
  <cp:lastModifiedBy>Rich, Curtis B.</cp:lastModifiedBy>
  <cp:revision>2</cp:revision>
  <dcterms:created xsi:type="dcterms:W3CDTF">2022-06-27T18:36:00Z</dcterms:created>
  <dcterms:modified xsi:type="dcterms:W3CDTF">2022-06-27T18:36:00Z</dcterms:modified>
</cp:coreProperties>
</file>