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9DD" w:rsidP="008279DD" w:rsidRDefault="008279DD">
      <w:pPr>
        <w:spacing w:before="23" w:after="55" w:afterLines="23"/>
        <w:rPr>
          <w:b/>
          <w:sz w:val="23"/>
          <w:szCs w:val="23"/>
          <w:lang w:val="en-GB"/>
        </w:rPr>
      </w:pPr>
      <w:r>
        <w:rPr>
          <w:b/>
          <w:sz w:val="23"/>
          <w:szCs w:val="23"/>
          <w:lang w:val="en-GB"/>
        </w:rPr>
        <w:t>20</w:t>
      </w:r>
      <w:r>
        <w:rPr>
          <w:b/>
          <w:sz w:val="23"/>
          <w:szCs w:val="23"/>
          <w:lang w:val="en-GB"/>
        </w:rPr>
        <w:t>20</w:t>
      </w:r>
      <w:r>
        <w:rPr>
          <w:b/>
          <w:sz w:val="23"/>
          <w:szCs w:val="23"/>
          <w:lang w:val="en-GB"/>
        </w:rPr>
        <w:t xml:space="preserve"> </w:t>
      </w:r>
      <w:r>
        <w:rPr>
          <w:b/>
          <w:sz w:val="23"/>
          <w:szCs w:val="23"/>
          <w:lang w:val="en-GB"/>
        </w:rPr>
        <w:t>MARYLAND PESTICIDE SURVEY</w:t>
      </w:r>
      <w:r>
        <w:rPr>
          <w:b/>
          <w:sz w:val="23"/>
          <w:szCs w:val="23"/>
          <w:lang w:val="en-GB"/>
        </w:rPr>
        <w:t xml:space="preserve"> REMINDER</w:t>
      </w:r>
      <w:r w:rsidRPr="00D838F0">
        <w:rPr>
          <w:b/>
          <w:sz w:val="23"/>
          <w:szCs w:val="23"/>
          <w:lang w:val="en-GB"/>
        </w:rPr>
        <w:t xml:space="preserve"> POSTCARD</w:t>
      </w:r>
      <w:r>
        <w:rPr>
          <w:b/>
          <w:sz w:val="23"/>
          <w:szCs w:val="23"/>
          <w:lang w:val="en-GB"/>
        </w:rPr>
        <w:t xml:space="preserve"> TEXT </w:t>
      </w:r>
    </w:p>
    <w:p w:rsidR="008279DD" w:rsidP="008279DD" w:rsidRDefault="008279DD">
      <w:pPr>
        <w:spacing w:before="23" w:after="55" w:afterLines="23"/>
        <w:rPr>
          <w:b/>
          <w:sz w:val="23"/>
          <w:szCs w:val="23"/>
          <w:u w:val="single"/>
          <w:lang w:val="en-GB"/>
        </w:rPr>
      </w:pPr>
    </w:p>
    <w:p w:rsidRPr="00D838F0" w:rsidR="008279DD" w:rsidP="008279DD" w:rsidRDefault="008279DD">
      <w:pPr>
        <w:spacing w:before="23" w:after="55" w:afterLines="23"/>
        <w:rPr>
          <w:b/>
          <w:sz w:val="23"/>
          <w:szCs w:val="23"/>
          <w:u w:val="single"/>
          <w:lang w:val="en-GB"/>
        </w:rPr>
      </w:pPr>
      <w:r>
        <w:rPr>
          <w:b/>
          <w:sz w:val="23"/>
          <w:szCs w:val="23"/>
          <w:u w:val="single"/>
          <w:lang w:val="en-GB"/>
        </w:rPr>
        <w:t xml:space="preserve">Postcard </w:t>
      </w:r>
      <w:r w:rsidRPr="00D838F0">
        <w:rPr>
          <w:b/>
          <w:sz w:val="23"/>
          <w:szCs w:val="23"/>
          <w:u w:val="single"/>
          <w:lang w:val="en-GB"/>
        </w:rPr>
        <w:t>Front:</w:t>
      </w:r>
    </w:p>
    <w:p w:rsidR="008279DD" w:rsidP="008279DD" w:rsidRDefault="008279DD">
      <w:pPr>
        <w:spacing w:before="23" w:after="55" w:afterLines="23"/>
        <w:rPr>
          <w:sz w:val="23"/>
          <w:szCs w:val="23"/>
        </w:rPr>
      </w:pPr>
      <w:r>
        <w:rPr>
          <w:sz w:val="23"/>
          <w:szCs w:val="23"/>
        </w:rPr>
        <w:t>A Reminder about your 20</w:t>
      </w:r>
      <w:r>
        <w:rPr>
          <w:sz w:val="23"/>
          <w:szCs w:val="23"/>
        </w:rPr>
        <w:t>20</w:t>
      </w:r>
      <w:r>
        <w:rPr>
          <w:sz w:val="23"/>
          <w:szCs w:val="23"/>
        </w:rPr>
        <w:t xml:space="preserve"> </w:t>
      </w:r>
      <w:r>
        <w:rPr>
          <w:sz w:val="23"/>
          <w:szCs w:val="23"/>
        </w:rPr>
        <w:t>Maryland Pesticide</w:t>
      </w:r>
      <w:r>
        <w:rPr>
          <w:sz w:val="23"/>
          <w:szCs w:val="23"/>
        </w:rPr>
        <w:t xml:space="preserve"> Survey </w:t>
      </w:r>
    </w:p>
    <w:p w:rsidR="008279DD" w:rsidP="008279DD" w:rsidRDefault="008279DD">
      <w:pPr>
        <w:spacing w:before="23" w:after="55" w:afterLines="23"/>
        <w:rPr>
          <w:sz w:val="23"/>
          <w:szCs w:val="23"/>
        </w:rPr>
      </w:pPr>
    </w:p>
    <w:p w:rsidR="008279DD" w:rsidP="008279DD" w:rsidRDefault="008279DD">
      <w:pPr>
        <w:spacing w:before="23" w:after="55" w:afterLines="23"/>
        <w:rPr>
          <w:sz w:val="23"/>
          <w:szCs w:val="23"/>
        </w:rPr>
      </w:pPr>
      <w:r>
        <w:rPr>
          <w:sz w:val="23"/>
          <w:szCs w:val="23"/>
        </w:rPr>
        <w:t>Logos/Graphics:</w:t>
      </w:r>
    </w:p>
    <w:p w:rsidR="008279DD" w:rsidP="008279DD" w:rsidRDefault="008279DD">
      <w:pPr>
        <w:spacing w:before="23" w:after="55" w:afterLines="23"/>
        <w:rPr>
          <w:sz w:val="23"/>
          <w:szCs w:val="23"/>
        </w:rPr>
      </w:pPr>
      <w:r>
        <w:rPr>
          <w:sz w:val="23"/>
          <w:szCs w:val="23"/>
        </w:rPr>
        <w:t>USDA</w:t>
      </w:r>
    </w:p>
    <w:p w:rsidR="008279DD" w:rsidP="008279DD" w:rsidRDefault="008279DD">
      <w:pPr>
        <w:spacing w:before="23" w:after="55" w:afterLines="23"/>
        <w:rPr>
          <w:sz w:val="23"/>
          <w:szCs w:val="23"/>
        </w:rPr>
      </w:pPr>
      <w:r>
        <w:rPr>
          <w:sz w:val="23"/>
          <w:szCs w:val="23"/>
        </w:rPr>
        <w:t>NASS</w:t>
      </w:r>
    </w:p>
    <w:p w:rsidR="008279DD" w:rsidP="008279DD" w:rsidRDefault="008279DD">
      <w:pPr>
        <w:spacing w:before="23" w:after="55" w:afterLines="23"/>
        <w:rPr>
          <w:sz w:val="23"/>
          <w:szCs w:val="23"/>
        </w:rPr>
      </w:pPr>
      <w:r>
        <w:rPr>
          <w:sz w:val="23"/>
          <w:szCs w:val="23"/>
        </w:rPr>
        <w:t>MARYLAND DEPARTMENT OF AGRICULTURE</w:t>
      </w:r>
    </w:p>
    <w:p w:rsidR="00151F58" w:rsidP="008279DD" w:rsidRDefault="00151F58">
      <w:pPr>
        <w:spacing w:before="23" w:after="55" w:afterLines="23"/>
        <w:rPr>
          <w:sz w:val="23"/>
          <w:szCs w:val="23"/>
        </w:rPr>
      </w:pPr>
    </w:p>
    <w:p w:rsidR="00151F58" w:rsidP="008279DD" w:rsidRDefault="00151F58">
      <w:pPr>
        <w:spacing w:before="23" w:after="55" w:afterLines="23"/>
        <w:rPr>
          <w:sz w:val="23"/>
          <w:szCs w:val="23"/>
        </w:rPr>
      </w:pPr>
      <w:r>
        <w:rPr>
          <w:sz w:val="23"/>
          <w:szCs w:val="23"/>
        </w:rPr>
        <w:t>OMB Control Number:  0535-0218</w:t>
      </w:r>
    </w:p>
    <w:p w:rsidR="00151F58" w:rsidP="008279DD" w:rsidRDefault="00151F58">
      <w:pPr>
        <w:spacing w:before="23" w:after="55" w:afterLines="23"/>
        <w:rPr>
          <w:sz w:val="23"/>
          <w:szCs w:val="23"/>
        </w:rPr>
      </w:pPr>
      <w:r>
        <w:rPr>
          <w:sz w:val="23"/>
          <w:szCs w:val="23"/>
        </w:rPr>
        <w:t>Expiration Date:  9/30/2023</w:t>
      </w:r>
      <w:bookmarkStart w:name="_GoBack" w:id="0"/>
      <w:bookmarkEnd w:id="0"/>
    </w:p>
    <w:p w:rsidR="008279DD" w:rsidP="008279DD" w:rsidRDefault="008279DD">
      <w:pPr>
        <w:spacing w:before="23" w:after="55" w:afterLines="23"/>
        <w:rPr>
          <w:sz w:val="23"/>
          <w:szCs w:val="23"/>
        </w:rPr>
      </w:pPr>
    </w:p>
    <w:p w:rsidRPr="00D838F0" w:rsidR="008279DD" w:rsidP="008279DD" w:rsidRDefault="008279DD">
      <w:pPr>
        <w:spacing w:before="23" w:after="55" w:afterLines="23"/>
        <w:rPr>
          <w:b/>
          <w:sz w:val="23"/>
          <w:szCs w:val="23"/>
          <w:u w:val="single"/>
        </w:rPr>
      </w:pPr>
      <w:r w:rsidRPr="00D838F0">
        <w:rPr>
          <w:b/>
          <w:sz w:val="23"/>
          <w:szCs w:val="23"/>
          <w:u w:val="single"/>
        </w:rPr>
        <w:t>Back:</w:t>
      </w:r>
    </w:p>
    <w:p w:rsidRPr="00050BDD" w:rsidR="008279DD" w:rsidP="008279DD" w:rsidRDefault="008279DD">
      <w:pPr>
        <w:spacing w:before="23" w:after="55" w:afterLines="23"/>
        <w:rPr>
          <w:b/>
          <w:sz w:val="23"/>
          <w:szCs w:val="23"/>
        </w:rPr>
      </w:pPr>
      <w:r w:rsidRPr="00050BDD">
        <w:rPr>
          <w:b/>
          <w:sz w:val="23"/>
          <w:szCs w:val="23"/>
        </w:rPr>
        <w:t xml:space="preserve">If </w:t>
      </w:r>
      <w:proofErr w:type="gramStart"/>
      <w:r w:rsidRPr="00050BDD">
        <w:rPr>
          <w:b/>
          <w:sz w:val="23"/>
          <w:szCs w:val="23"/>
        </w:rPr>
        <w:t>you’ve</w:t>
      </w:r>
      <w:proofErr w:type="gramEnd"/>
      <w:r w:rsidRPr="00050BDD">
        <w:rPr>
          <w:b/>
          <w:sz w:val="23"/>
          <w:szCs w:val="23"/>
        </w:rPr>
        <w:t xml:space="preserve"> already completed</w:t>
      </w:r>
      <w:r>
        <w:rPr>
          <w:b/>
          <w:sz w:val="23"/>
          <w:szCs w:val="23"/>
        </w:rPr>
        <w:t xml:space="preserve"> the 20</w:t>
      </w:r>
      <w:r>
        <w:rPr>
          <w:b/>
          <w:sz w:val="23"/>
          <w:szCs w:val="23"/>
        </w:rPr>
        <w:t>20</w:t>
      </w:r>
      <w:r>
        <w:rPr>
          <w:b/>
          <w:sz w:val="23"/>
          <w:szCs w:val="23"/>
        </w:rPr>
        <w:t xml:space="preserve"> </w:t>
      </w:r>
      <w:r>
        <w:rPr>
          <w:b/>
          <w:sz w:val="23"/>
          <w:szCs w:val="23"/>
        </w:rPr>
        <w:t>Maryland Pesticide</w:t>
      </w:r>
      <w:r>
        <w:rPr>
          <w:b/>
          <w:sz w:val="23"/>
          <w:szCs w:val="23"/>
        </w:rPr>
        <w:t xml:space="preserve"> Survey</w:t>
      </w:r>
      <w:r w:rsidRPr="00050BDD">
        <w:rPr>
          <w:b/>
          <w:sz w:val="23"/>
          <w:szCs w:val="23"/>
        </w:rPr>
        <w:t xml:space="preserve">, thank you! If not, please do so online or by mail by </w:t>
      </w:r>
      <w:r w:rsidR="00151F58">
        <w:rPr>
          <w:b/>
          <w:sz w:val="23"/>
          <w:szCs w:val="23"/>
        </w:rPr>
        <w:t>April</w:t>
      </w:r>
      <w:r w:rsidRPr="00050BDD">
        <w:rPr>
          <w:b/>
          <w:sz w:val="23"/>
          <w:szCs w:val="23"/>
        </w:rPr>
        <w:t xml:space="preserve"> </w:t>
      </w:r>
      <w:r w:rsidR="00151F58">
        <w:rPr>
          <w:b/>
          <w:sz w:val="23"/>
          <w:szCs w:val="23"/>
        </w:rPr>
        <w:t>XX</w:t>
      </w:r>
      <w:r w:rsidRPr="00050BDD">
        <w:rPr>
          <w:b/>
          <w:sz w:val="23"/>
          <w:szCs w:val="23"/>
        </w:rPr>
        <w:t xml:space="preserve">, 2020. </w:t>
      </w:r>
    </w:p>
    <w:p w:rsidR="008279DD" w:rsidP="008279DD" w:rsidRDefault="008279DD">
      <w:pPr>
        <w:spacing w:before="23" w:after="55" w:afterLines="23"/>
        <w:rPr>
          <w:sz w:val="23"/>
          <w:szCs w:val="23"/>
        </w:rPr>
      </w:pPr>
    </w:p>
    <w:p w:rsidR="00151F58" w:rsidP="00151F58" w:rsidRDefault="00151F58">
      <w:r>
        <w:t xml:space="preserve">The Maryland Department of </w:t>
      </w:r>
      <w:proofErr w:type="gramStart"/>
      <w:r>
        <w:t>Agriculture’s</w:t>
      </w:r>
      <w:proofErr w:type="gramEnd"/>
      <w:r>
        <w:t xml:space="preserve"> Pesticide Regulation Section, in cooperation with the National Agricultural Statistics Survey (NASS), has been periodically conducting a voluntary pesticide use survey since 1983.  We are conducting a survey for calendar year 2020.  Although this is a voluntary survey, we urge everyone to participate.  By completing this </w:t>
      </w:r>
      <w:proofErr w:type="gramStart"/>
      <w:r>
        <w:t>survey</w:t>
      </w:r>
      <w:proofErr w:type="gramEnd"/>
      <w:r>
        <w:t xml:space="preserve"> you will help the Department to collect valuable information on the pesticide products used in Maryland.  This will aid the Department in making sure the pesticide products you use continue to </w:t>
      </w:r>
      <w:proofErr w:type="gramStart"/>
      <w:r>
        <w:t>be registered</w:t>
      </w:r>
      <w:proofErr w:type="gramEnd"/>
      <w:r>
        <w:t xml:space="preserve"> for use in Maryland, in better targeting water quality surveys and to make sound regulatory decisions about the pesticide products you use.  </w:t>
      </w:r>
    </w:p>
    <w:p w:rsidR="00151F58" w:rsidP="00151F58" w:rsidRDefault="00151F58">
      <w:pPr>
        <w:spacing w:before="23" w:after="55" w:afterLines="23"/>
        <w:rPr>
          <w:sz w:val="23"/>
          <w:szCs w:val="23"/>
        </w:rPr>
      </w:pPr>
      <w:r w:rsidRPr="00050BDD">
        <w:rPr>
          <w:sz w:val="23"/>
          <w:szCs w:val="23"/>
        </w:rPr>
        <w:t xml:space="preserve">We guarantee that your individual responses </w:t>
      </w:r>
      <w:proofErr w:type="gramStart"/>
      <w:r w:rsidRPr="00050BDD">
        <w:rPr>
          <w:sz w:val="23"/>
          <w:szCs w:val="23"/>
        </w:rPr>
        <w:t>will be ke</w:t>
      </w:r>
      <w:r>
        <w:rPr>
          <w:sz w:val="23"/>
          <w:szCs w:val="23"/>
        </w:rPr>
        <w:t>pt</w:t>
      </w:r>
      <w:proofErr w:type="gramEnd"/>
      <w:r>
        <w:rPr>
          <w:sz w:val="23"/>
          <w:szCs w:val="23"/>
        </w:rPr>
        <w:t xml:space="preserve"> confidential as required by F</w:t>
      </w:r>
      <w:r w:rsidRPr="00050BDD">
        <w:rPr>
          <w:sz w:val="23"/>
          <w:szCs w:val="23"/>
        </w:rPr>
        <w:t>ederal law.</w:t>
      </w:r>
      <w:r>
        <w:rPr>
          <w:sz w:val="23"/>
          <w:szCs w:val="23"/>
        </w:rPr>
        <w:t xml:space="preserve">  </w:t>
      </w:r>
      <w:r>
        <w:t>Thank you for your cooperation.</w:t>
      </w:r>
    </w:p>
    <w:p w:rsidR="00151F58" w:rsidP="008279DD" w:rsidRDefault="00151F58">
      <w:pPr>
        <w:spacing w:before="23" w:after="55" w:afterLines="23"/>
        <w:rPr>
          <w:sz w:val="23"/>
          <w:szCs w:val="23"/>
        </w:rPr>
      </w:pPr>
    </w:p>
    <w:p w:rsidR="008279DD" w:rsidP="008279DD" w:rsidRDefault="008279DD">
      <w:r w:rsidRPr="00050BDD">
        <w:rPr>
          <w:sz w:val="23"/>
          <w:szCs w:val="23"/>
        </w:rPr>
        <w:t>If you have questions or need assistance</w:t>
      </w:r>
      <w:r>
        <w:rPr>
          <w:sz w:val="23"/>
          <w:szCs w:val="23"/>
        </w:rPr>
        <w:t xml:space="preserve"> completing your questionnaire</w:t>
      </w:r>
      <w:r w:rsidRPr="00050BDD">
        <w:rPr>
          <w:sz w:val="23"/>
          <w:szCs w:val="23"/>
        </w:rPr>
        <w:t xml:space="preserve">, call </w:t>
      </w:r>
      <w:r w:rsidRPr="00151F58" w:rsidR="00151F58">
        <w:rPr>
          <w:sz w:val="23"/>
          <w:szCs w:val="23"/>
        </w:rPr>
        <w:t>(800) 498-1518</w:t>
      </w:r>
      <w:r w:rsidRPr="00050BDD">
        <w:rPr>
          <w:sz w:val="23"/>
          <w:szCs w:val="23"/>
        </w:rPr>
        <w:t>.</w:t>
      </w:r>
    </w:p>
    <w:p w:rsidR="008279DD" w:rsidRDefault="008279DD"/>
    <w:p w:rsidR="008279DD" w:rsidRDefault="008279DD"/>
    <w:p w:rsidR="008279DD" w:rsidRDefault="008279DD"/>
    <w:p w:rsidR="00774A05" w:rsidRDefault="00774A05"/>
    <w:sectPr w:rsidR="00774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05"/>
    <w:rsid w:val="0013727D"/>
    <w:rsid w:val="00151F58"/>
    <w:rsid w:val="00774A05"/>
    <w:rsid w:val="008279DD"/>
    <w:rsid w:val="00E55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B023"/>
  <w15:chartTrackingRefBased/>
  <w15:docId w15:val="{14567CEC-5289-4260-A770-5EAB4DB1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79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199</Words>
  <Characters>1140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Hopper, Richard - REE-NASS, Washington, DC</cp:lastModifiedBy>
  <cp:revision>2</cp:revision>
  <dcterms:created xsi:type="dcterms:W3CDTF">2020-10-14T16:33:00Z</dcterms:created>
  <dcterms:modified xsi:type="dcterms:W3CDTF">2020-10-14T16:33:00Z</dcterms:modified>
</cp:coreProperties>
</file>