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23E" w:rsidP="00FF623E" w:rsidRDefault="00FF623E">
      <w:r>
        <w:t xml:space="preserve">Greetings, </w:t>
      </w:r>
    </w:p>
    <w:p w:rsidR="002D2D06" w:rsidP="00FF623E" w:rsidRDefault="00FF623E">
      <w:r>
        <w:t xml:space="preserve">HQMC Behavioral Programs Research and Program Evaluation is conducting a comprehensive evaluation of the Suicide Prevention System  Your participation in the Stakeholder Survey will provide important feedback on the barriers to providing services, goals of local suicide prevention programs, and program specific information. </w:t>
      </w:r>
      <w:r w:rsidR="002D2D06">
        <w:t xml:space="preserve"> We are requesting participation in the survey for individuals falling into one or more of the following roles:</w:t>
      </w:r>
    </w:p>
    <w:tbl>
      <w:tblPr>
        <w:tblStyle w:val="TableGrid"/>
        <w:tblW w:w="0" w:type="auto"/>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
      <w:tblGrid>
        <w:gridCol w:w="3315"/>
        <w:gridCol w:w="3633"/>
        <w:gridCol w:w="2412"/>
      </w:tblGrid>
      <w:tr w:rsidR="002D2D06" w:rsidTr="00847EEE">
        <w:tc>
          <w:tcPr>
            <w:tcW w:w="3745" w:type="dxa"/>
          </w:tcPr>
          <w:p w:rsidRPr="002D2D06" w:rsidR="002D2D06" w:rsidP="00847EEE" w:rsidRDefault="002D2D06">
            <w:pPr>
              <w:ind w:left="222" w:hanging="222"/>
              <w:rPr>
                <w:rFonts w:ascii="Arial" w:hAnsi="Arial" w:cs="Arial"/>
                <w:color w:val="000000" w:themeColor="text1"/>
                <w:sz w:val="16"/>
                <w:szCs w:val="12"/>
              </w:rPr>
            </w:pPr>
            <w:r w:rsidRPr="002D2D06">
              <w:rPr>
                <w:rFonts w:ascii="Arial" w:hAnsi="Arial" w:cs="Arial"/>
                <w:color w:val="000000" w:themeColor="text1"/>
                <w:sz w:val="16"/>
                <w:szCs w:val="12"/>
              </w:rPr>
              <w:t>Aero Med Tech (Active or Reserve)</w:t>
            </w:r>
          </w:p>
          <w:p w:rsidRPr="002D2D06" w:rsidR="002D2D06" w:rsidP="00847EEE" w:rsidRDefault="002D2D06">
            <w:pPr>
              <w:ind w:left="222" w:hanging="222"/>
              <w:rPr>
                <w:rFonts w:ascii="Arial" w:hAnsi="Arial" w:cs="Arial"/>
                <w:color w:val="000000" w:themeColor="text1"/>
                <w:sz w:val="16"/>
                <w:szCs w:val="12"/>
              </w:rPr>
            </w:pPr>
            <w:r w:rsidRPr="002D2D06">
              <w:rPr>
                <w:rFonts w:ascii="Arial" w:hAnsi="Arial" w:cs="Arial"/>
                <w:color w:val="000000" w:themeColor="text1"/>
                <w:sz w:val="16"/>
                <w:szCs w:val="12"/>
              </w:rPr>
              <w:t>Aerospace Medicine Physician Assistant</w:t>
            </w:r>
          </w:p>
          <w:p w:rsidRPr="002D2D06" w:rsidR="002D2D06" w:rsidP="00847EEE" w:rsidRDefault="002D2D06">
            <w:pPr>
              <w:ind w:left="222" w:hanging="222"/>
              <w:rPr>
                <w:rFonts w:ascii="Arial" w:hAnsi="Arial" w:cs="Arial"/>
                <w:color w:val="000000" w:themeColor="text1"/>
                <w:sz w:val="16"/>
                <w:szCs w:val="12"/>
              </w:rPr>
            </w:pPr>
            <w:r w:rsidRPr="002D2D06">
              <w:rPr>
                <w:rFonts w:ascii="Arial" w:hAnsi="Arial" w:cs="Arial"/>
                <w:color w:val="000000" w:themeColor="text1"/>
                <w:sz w:val="16"/>
                <w:szCs w:val="12"/>
              </w:rPr>
              <w:t xml:space="preserve">Assistant Medical Plans Chief- Reserves  </w:t>
            </w:r>
          </w:p>
          <w:p w:rsidRPr="002D2D06" w:rsidR="002D2D06" w:rsidP="00847EEE" w:rsidRDefault="002D2D06">
            <w:pPr>
              <w:ind w:left="222" w:hanging="222"/>
              <w:rPr>
                <w:rFonts w:ascii="Arial" w:hAnsi="Arial" w:cs="Arial"/>
                <w:color w:val="000000" w:themeColor="text1"/>
                <w:sz w:val="16"/>
                <w:szCs w:val="12"/>
              </w:rPr>
            </w:pPr>
            <w:r w:rsidRPr="002D2D06">
              <w:rPr>
                <w:rFonts w:ascii="Arial" w:hAnsi="Arial" w:cs="Arial"/>
                <w:color w:val="000000" w:themeColor="text1"/>
                <w:sz w:val="16"/>
                <w:szCs w:val="12"/>
              </w:rPr>
              <w:t>Behavioral Health Branch Head</w:t>
            </w:r>
          </w:p>
          <w:p w:rsidRPr="002D2D06" w:rsidR="002D2D06" w:rsidP="00847EEE" w:rsidRDefault="002D2D06">
            <w:pPr>
              <w:ind w:left="222" w:hanging="222"/>
              <w:rPr>
                <w:rFonts w:ascii="Arial" w:hAnsi="Arial" w:cs="Arial"/>
                <w:color w:val="000000" w:themeColor="text1"/>
                <w:sz w:val="16"/>
                <w:szCs w:val="12"/>
              </w:rPr>
            </w:pPr>
            <w:r w:rsidRPr="002D2D06">
              <w:rPr>
                <w:rFonts w:ascii="Arial" w:hAnsi="Arial" w:cs="Arial"/>
                <w:color w:val="000000" w:themeColor="text1"/>
                <w:sz w:val="16"/>
                <w:szCs w:val="12"/>
              </w:rPr>
              <w:t>Behavioral Health Technicians</w:t>
            </w:r>
          </w:p>
          <w:p w:rsidRPr="002D2D06" w:rsidR="002D2D06" w:rsidP="00847EEE" w:rsidRDefault="002D2D06">
            <w:pPr>
              <w:ind w:left="222" w:hanging="222"/>
              <w:rPr>
                <w:rFonts w:ascii="Arial" w:hAnsi="Arial" w:cs="Arial"/>
                <w:color w:val="000000" w:themeColor="text1"/>
                <w:sz w:val="16"/>
                <w:szCs w:val="12"/>
              </w:rPr>
            </w:pPr>
            <w:r w:rsidRPr="002D2D06">
              <w:rPr>
                <w:rFonts w:ascii="Arial" w:hAnsi="Arial" w:cs="Arial"/>
                <w:color w:val="000000" w:themeColor="text1"/>
                <w:sz w:val="16"/>
                <w:szCs w:val="12"/>
              </w:rPr>
              <w:t>Clinical Psychologists</w:t>
            </w:r>
          </w:p>
          <w:p w:rsidRPr="002D2D06" w:rsidR="002D2D06" w:rsidP="00847EEE" w:rsidRDefault="002D2D06">
            <w:pPr>
              <w:ind w:left="222" w:hanging="222"/>
              <w:rPr>
                <w:rFonts w:ascii="Arial" w:hAnsi="Arial" w:cs="Arial"/>
                <w:color w:val="000000" w:themeColor="text1"/>
                <w:sz w:val="16"/>
                <w:szCs w:val="12"/>
              </w:rPr>
            </w:pPr>
            <w:r w:rsidRPr="002D2D06">
              <w:rPr>
                <w:rFonts w:ascii="Arial" w:hAnsi="Arial" w:cs="Arial"/>
                <w:color w:val="000000" w:themeColor="text1"/>
                <w:sz w:val="16"/>
                <w:szCs w:val="12"/>
              </w:rPr>
              <w:t>Command Master Chief  (Active or Reserve)</w:t>
            </w:r>
          </w:p>
          <w:p w:rsidRPr="002D2D06" w:rsidR="002D2D06" w:rsidP="00847EEE" w:rsidRDefault="002D2D06">
            <w:pPr>
              <w:ind w:left="222" w:hanging="222"/>
              <w:rPr>
                <w:rFonts w:ascii="Arial" w:hAnsi="Arial" w:cs="Arial"/>
                <w:color w:val="000000" w:themeColor="text1"/>
                <w:sz w:val="16"/>
                <w:szCs w:val="12"/>
              </w:rPr>
            </w:pPr>
            <w:r w:rsidRPr="002D2D06">
              <w:rPr>
                <w:rFonts w:ascii="Arial" w:hAnsi="Arial" w:cs="Arial"/>
                <w:color w:val="000000" w:themeColor="text1"/>
                <w:sz w:val="16"/>
                <w:szCs w:val="12"/>
              </w:rPr>
              <w:t>Directors of Mental Health</w:t>
            </w:r>
          </w:p>
          <w:p w:rsidRPr="002D2D06" w:rsidR="002D2D06" w:rsidP="00847EEE" w:rsidRDefault="002D2D06">
            <w:pPr>
              <w:ind w:left="222" w:hanging="222"/>
              <w:rPr>
                <w:rFonts w:ascii="Arial" w:hAnsi="Arial" w:cs="Arial"/>
                <w:color w:val="000000" w:themeColor="text1"/>
                <w:sz w:val="16"/>
                <w:szCs w:val="12"/>
              </w:rPr>
            </w:pPr>
            <w:r w:rsidRPr="002D2D06">
              <w:rPr>
                <w:rFonts w:ascii="Arial" w:hAnsi="Arial" w:cs="Arial"/>
                <w:color w:val="000000" w:themeColor="text1"/>
                <w:sz w:val="16"/>
                <w:szCs w:val="12"/>
              </w:rPr>
              <w:t>Embedded Mental Health Providers</w:t>
            </w:r>
          </w:p>
          <w:p w:rsidRPr="002D2D06" w:rsidR="002D2D06" w:rsidP="00847EEE" w:rsidRDefault="002D2D06">
            <w:pPr>
              <w:ind w:left="222" w:hanging="222"/>
              <w:rPr>
                <w:rFonts w:ascii="Arial" w:hAnsi="Arial" w:cs="Arial"/>
                <w:color w:val="000000" w:themeColor="text1"/>
                <w:sz w:val="16"/>
                <w:szCs w:val="12"/>
              </w:rPr>
            </w:pPr>
            <w:r w:rsidRPr="002D2D06">
              <w:rPr>
                <w:rFonts w:ascii="Arial" w:hAnsi="Arial" w:cs="Arial"/>
                <w:color w:val="000000" w:themeColor="text1"/>
                <w:sz w:val="16"/>
                <w:szCs w:val="12"/>
              </w:rPr>
              <w:t>Embedded Preventive Behavioral Health Capability (EPBHC) Analyst, Coordinator, or Director</w:t>
            </w:r>
          </w:p>
          <w:p w:rsidRPr="002D2D06" w:rsidR="002D2D06" w:rsidP="00847EEE" w:rsidRDefault="002D2D06">
            <w:pPr>
              <w:ind w:left="222" w:hanging="222"/>
              <w:rPr>
                <w:rFonts w:ascii="Arial" w:hAnsi="Arial" w:cs="Arial"/>
                <w:color w:val="000000" w:themeColor="text1"/>
                <w:sz w:val="16"/>
                <w:szCs w:val="12"/>
              </w:rPr>
            </w:pPr>
            <w:r w:rsidRPr="002D2D06">
              <w:rPr>
                <w:rFonts w:ascii="Arial" w:hAnsi="Arial" w:cs="Arial"/>
                <w:color w:val="000000" w:themeColor="text1"/>
                <w:sz w:val="16"/>
                <w:szCs w:val="12"/>
              </w:rPr>
              <w:t xml:space="preserve">Emergency Medical Specialists </w:t>
            </w:r>
          </w:p>
          <w:p w:rsidRPr="002D2D06" w:rsidR="002D2D06" w:rsidP="00847EEE" w:rsidRDefault="002D2D06">
            <w:pPr>
              <w:ind w:left="222" w:hanging="222"/>
              <w:rPr>
                <w:rFonts w:ascii="Arial" w:hAnsi="Arial" w:cs="Arial"/>
                <w:color w:val="000000" w:themeColor="text1"/>
                <w:sz w:val="16"/>
                <w:szCs w:val="12"/>
              </w:rPr>
            </w:pPr>
            <w:r w:rsidRPr="002D2D06">
              <w:rPr>
                <w:rFonts w:ascii="Arial" w:hAnsi="Arial" w:cs="Arial"/>
                <w:color w:val="000000" w:themeColor="text1"/>
                <w:sz w:val="16"/>
                <w:szCs w:val="12"/>
              </w:rPr>
              <w:t>EPBHC Specialists</w:t>
            </w:r>
          </w:p>
          <w:p w:rsidRPr="002D2D06" w:rsidR="002D2D06" w:rsidP="00847EEE" w:rsidRDefault="002D2D06">
            <w:pPr>
              <w:ind w:left="222" w:hanging="222"/>
              <w:rPr>
                <w:rFonts w:ascii="Arial" w:hAnsi="Arial" w:cs="Arial"/>
                <w:color w:val="000000" w:themeColor="text1"/>
                <w:sz w:val="16"/>
                <w:szCs w:val="12"/>
              </w:rPr>
            </w:pPr>
            <w:r w:rsidRPr="002D2D06">
              <w:rPr>
                <w:rFonts w:ascii="Arial" w:hAnsi="Arial" w:cs="Arial"/>
                <w:color w:val="000000" w:themeColor="text1"/>
                <w:sz w:val="16"/>
                <w:szCs w:val="12"/>
              </w:rPr>
              <w:t xml:space="preserve">Family Physician </w:t>
            </w:r>
          </w:p>
          <w:p w:rsidRPr="002D2D06" w:rsidR="002D2D06" w:rsidP="00847EEE" w:rsidRDefault="002D2D06">
            <w:pPr>
              <w:ind w:left="222" w:hanging="222"/>
              <w:rPr>
                <w:rFonts w:ascii="Arial" w:hAnsi="Arial" w:cs="Arial"/>
                <w:color w:val="000000" w:themeColor="text1"/>
                <w:sz w:val="16"/>
                <w:szCs w:val="12"/>
              </w:rPr>
            </w:pPr>
            <w:r w:rsidRPr="002D2D06">
              <w:rPr>
                <w:rFonts w:ascii="Arial" w:hAnsi="Arial" w:cs="Arial"/>
                <w:color w:val="000000" w:themeColor="text1"/>
                <w:sz w:val="16"/>
                <w:szCs w:val="12"/>
              </w:rPr>
              <w:t xml:space="preserve">Family Physician/Sports Medicine </w:t>
            </w:r>
          </w:p>
          <w:p w:rsidRPr="002D2D06" w:rsidR="002D2D06" w:rsidP="00847EEE" w:rsidRDefault="002D2D06">
            <w:pPr>
              <w:ind w:left="222" w:hanging="222"/>
              <w:rPr>
                <w:rFonts w:ascii="Arial" w:hAnsi="Arial" w:cs="Arial"/>
                <w:color w:val="000000" w:themeColor="text1"/>
                <w:sz w:val="16"/>
                <w:szCs w:val="12"/>
              </w:rPr>
            </w:pPr>
            <w:r w:rsidRPr="002D2D06">
              <w:rPr>
                <w:rFonts w:ascii="Arial" w:hAnsi="Arial" w:cs="Arial"/>
                <w:color w:val="000000" w:themeColor="text1"/>
                <w:sz w:val="16"/>
                <w:szCs w:val="12"/>
              </w:rPr>
              <w:t>Field Med Tech  (Active or Reserves)</w:t>
            </w:r>
          </w:p>
          <w:p w:rsidRPr="002D2D06" w:rsidR="002D2D06" w:rsidP="00847EEE" w:rsidRDefault="002D2D06">
            <w:pPr>
              <w:ind w:left="222" w:hanging="222"/>
              <w:rPr>
                <w:rFonts w:ascii="Arial" w:hAnsi="Arial" w:cs="Arial"/>
                <w:color w:val="000000" w:themeColor="text1"/>
                <w:sz w:val="16"/>
                <w:szCs w:val="12"/>
              </w:rPr>
            </w:pPr>
            <w:r w:rsidRPr="002D2D06">
              <w:rPr>
                <w:rFonts w:ascii="Arial" w:hAnsi="Arial" w:cs="Arial"/>
                <w:color w:val="000000" w:themeColor="text1"/>
                <w:sz w:val="16"/>
                <w:szCs w:val="12"/>
              </w:rPr>
              <w:t>Fleet Marine Force Reconnaissance Independent Duty Corpsman</w:t>
            </w:r>
          </w:p>
        </w:tc>
        <w:tc>
          <w:tcPr>
            <w:tcW w:w="4140" w:type="dxa"/>
          </w:tcPr>
          <w:p w:rsidRPr="002D2D06" w:rsidR="002D2D06" w:rsidP="00847EEE" w:rsidRDefault="002D2D06">
            <w:pPr>
              <w:ind w:left="246" w:hanging="246"/>
              <w:rPr>
                <w:rFonts w:ascii="Arial" w:hAnsi="Arial" w:cs="Arial"/>
                <w:color w:val="000000" w:themeColor="text1"/>
                <w:sz w:val="16"/>
                <w:szCs w:val="12"/>
              </w:rPr>
            </w:pPr>
            <w:r w:rsidRPr="002D2D06">
              <w:rPr>
                <w:rFonts w:ascii="Arial" w:hAnsi="Arial" w:cs="Arial"/>
                <w:color w:val="000000" w:themeColor="text1"/>
                <w:sz w:val="16"/>
                <w:szCs w:val="12"/>
              </w:rPr>
              <w:t xml:space="preserve">Flight Surgeon </w:t>
            </w:r>
          </w:p>
          <w:p w:rsidRPr="002D2D06" w:rsidR="002D2D06" w:rsidP="00847EEE" w:rsidRDefault="002D2D06">
            <w:pPr>
              <w:ind w:left="246" w:hanging="246"/>
              <w:rPr>
                <w:rFonts w:ascii="Arial" w:hAnsi="Arial" w:cs="Arial"/>
                <w:color w:val="000000" w:themeColor="text1"/>
                <w:sz w:val="16"/>
                <w:szCs w:val="12"/>
              </w:rPr>
            </w:pPr>
            <w:r w:rsidRPr="002D2D06">
              <w:rPr>
                <w:rFonts w:ascii="Arial" w:hAnsi="Arial" w:cs="Arial"/>
                <w:color w:val="000000" w:themeColor="text1"/>
                <w:sz w:val="16"/>
                <w:szCs w:val="12"/>
              </w:rPr>
              <w:t xml:space="preserve">General Practitioner </w:t>
            </w:r>
          </w:p>
          <w:p w:rsidRPr="002D2D06" w:rsidR="002D2D06" w:rsidP="00847EEE" w:rsidRDefault="002D2D06">
            <w:pPr>
              <w:ind w:left="246" w:hanging="246"/>
              <w:rPr>
                <w:rFonts w:ascii="Arial" w:hAnsi="Arial" w:cs="Arial"/>
                <w:color w:val="000000" w:themeColor="text1"/>
                <w:sz w:val="16"/>
                <w:szCs w:val="12"/>
              </w:rPr>
            </w:pPr>
            <w:r w:rsidRPr="002D2D06">
              <w:rPr>
                <w:rFonts w:ascii="Arial" w:hAnsi="Arial" w:cs="Arial"/>
                <w:color w:val="000000" w:themeColor="text1"/>
                <w:sz w:val="16"/>
                <w:szCs w:val="12"/>
              </w:rPr>
              <w:t xml:space="preserve">Health Care Ops Chief- Reserves </w:t>
            </w:r>
          </w:p>
          <w:p w:rsidRPr="002D2D06" w:rsidR="002D2D06" w:rsidP="00847EEE" w:rsidRDefault="002D2D06">
            <w:pPr>
              <w:ind w:left="246" w:hanging="246"/>
              <w:rPr>
                <w:rFonts w:ascii="Arial" w:hAnsi="Arial" w:cs="Arial"/>
                <w:color w:val="000000" w:themeColor="text1"/>
                <w:sz w:val="16"/>
                <w:szCs w:val="12"/>
              </w:rPr>
            </w:pPr>
            <w:r w:rsidRPr="002D2D06">
              <w:rPr>
                <w:rFonts w:ascii="Arial" w:hAnsi="Arial" w:cs="Arial"/>
                <w:color w:val="000000" w:themeColor="text1"/>
                <w:sz w:val="16"/>
                <w:szCs w:val="12"/>
              </w:rPr>
              <w:t xml:space="preserve">Health Care Ops Clerk- Reserves </w:t>
            </w:r>
          </w:p>
          <w:p w:rsidRPr="002D2D06" w:rsidR="002D2D06" w:rsidP="00847EEE" w:rsidRDefault="002D2D06">
            <w:pPr>
              <w:ind w:left="246" w:hanging="246"/>
              <w:rPr>
                <w:rFonts w:ascii="Arial" w:hAnsi="Arial" w:cs="Arial"/>
                <w:color w:val="000000" w:themeColor="text1"/>
                <w:sz w:val="16"/>
                <w:szCs w:val="12"/>
              </w:rPr>
            </w:pPr>
            <w:r w:rsidRPr="002D2D06">
              <w:rPr>
                <w:rFonts w:ascii="Arial" w:hAnsi="Arial" w:cs="Arial"/>
                <w:color w:val="000000" w:themeColor="text1"/>
                <w:sz w:val="16"/>
                <w:szCs w:val="12"/>
              </w:rPr>
              <w:t xml:space="preserve">Instructor Field Med Tech </w:t>
            </w:r>
          </w:p>
          <w:p w:rsidRPr="002D2D06" w:rsidR="002D2D06" w:rsidP="00847EEE" w:rsidRDefault="002D2D06">
            <w:pPr>
              <w:ind w:left="246" w:hanging="246"/>
              <w:rPr>
                <w:rFonts w:ascii="Arial" w:hAnsi="Arial" w:cs="Arial"/>
                <w:color w:val="000000" w:themeColor="text1"/>
                <w:sz w:val="16"/>
                <w:szCs w:val="12"/>
              </w:rPr>
            </w:pPr>
            <w:r w:rsidRPr="002D2D06">
              <w:rPr>
                <w:rFonts w:ascii="Arial" w:hAnsi="Arial" w:cs="Arial"/>
                <w:color w:val="000000" w:themeColor="text1"/>
                <w:sz w:val="16"/>
                <w:szCs w:val="12"/>
              </w:rPr>
              <w:t>Instructor Fleet Marine Force Reconnaissance Independent Duty Corpsman</w:t>
            </w:r>
          </w:p>
          <w:p w:rsidRPr="002D2D06" w:rsidR="002D2D06" w:rsidP="00847EEE" w:rsidRDefault="002D2D06">
            <w:pPr>
              <w:ind w:left="246" w:hanging="246"/>
              <w:rPr>
                <w:rFonts w:ascii="Arial" w:hAnsi="Arial" w:cs="Arial"/>
                <w:color w:val="000000" w:themeColor="text1"/>
                <w:sz w:val="16"/>
                <w:szCs w:val="12"/>
              </w:rPr>
            </w:pPr>
            <w:r w:rsidRPr="002D2D06">
              <w:rPr>
                <w:rFonts w:ascii="Arial" w:hAnsi="Arial" w:cs="Arial"/>
                <w:color w:val="000000" w:themeColor="text1"/>
                <w:sz w:val="16"/>
                <w:szCs w:val="12"/>
              </w:rPr>
              <w:t xml:space="preserve">Instructor Preventive Medicine Technician </w:t>
            </w:r>
          </w:p>
          <w:p w:rsidRPr="002D2D06" w:rsidR="002D2D06" w:rsidP="00847EEE" w:rsidRDefault="002D2D06">
            <w:pPr>
              <w:ind w:left="246" w:hanging="246"/>
              <w:rPr>
                <w:rFonts w:ascii="Arial" w:hAnsi="Arial" w:cs="Arial"/>
                <w:color w:val="000000" w:themeColor="text1"/>
                <w:sz w:val="16"/>
                <w:szCs w:val="12"/>
              </w:rPr>
            </w:pPr>
            <w:r w:rsidRPr="002D2D06">
              <w:rPr>
                <w:rFonts w:ascii="Arial" w:hAnsi="Arial" w:cs="Arial"/>
                <w:color w:val="000000" w:themeColor="text1"/>
                <w:sz w:val="16"/>
                <w:szCs w:val="12"/>
              </w:rPr>
              <w:t xml:space="preserve">Instructor Surface Independent Duty Corpsman </w:t>
            </w:r>
          </w:p>
          <w:p w:rsidRPr="002D2D06" w:rsidR="002D2D06" w:rsidP="00847EEE" w:rsidRDefault="002D2D06">
            <w:pPr>
              <w:ind w:left="246" w:hanging="246"/>
              <w:rPr>
                <w:rFonts w:ascii="Arial" w:hAnsi="Arial" w:cs="Arial"/>
                <w:color w:val="000000" w:themeColor="text1"/>
                <w:sz w:val="16"/>
                <w:szCs w:val="12"/>
              </w:rPr>
            </w:pPr>
            <w:r w:rsidRPr="002D2D06">
              <w:rPr>
                <w:rFonts w:ascii="Arial" w:hAnsi="Arial" w:cs="Arial"/>
                <w:color w:val="000000" w:themeColor="text1"/>
                <w:sz w:val="16"/>
                <w:szCs w:val="12"/>
              </w:rPr>
              <w:t>Instructor/Exercise Planner</w:t>
            </w:r>
          </w:p>
          <w:p w:rsidRPr="002D2D06" w:rsidR="002D2D06" w:rsidP="00847EEE" w:rsidRDefault="002D2D06">
            <w:pPr>
              <w:ind w:left="246" w:hanging="246"/>
              <w:rPr>
                <w:rFonts w:ascii="Arial" w:hAnsi="Arial" w:cs="Arial"/>
                <w:color w:val="000000" w:themeColor="text1"/>
                <w:sz w:val="16"/>
                <w:szCs w:val="12"/>
              </w:rPr>
            </w:pPr>
            <w:r w:rsidRPr="002D2D06">
              <w:rPr>
                <w:rFonts w:ascii="Arial" w:hAnsi="Arial" w:cs="Arial"/>
                <w:color w:val="000000" w:themeColor="text1"/>
                <w:sz w:val="16"/>
                <w:szCs w:val="12"/>
              </w:rPr>
              <w:t>Internist</w:t>
            </w:r>
          </w:p>
          <w:p w:rsidRPr="002D2D06" w:rsidR="002D2D06" w:rsidP="00847EEE" w:rsidRDefault="002D2D06">
            <w:pPr>
              <w:ind w:left="246" w:hanging="246"/>
              <w:rPr>
                <w:rFonts w:ascii="Arial" w:hAnsi="Arial" w:cs="Arial"/>
                <w:color w:val="000000" w:themeColor="text1"/>
                <w:sz w:val="16"/>
                <w:szCs w:val="12"/>
              </w:rPr>
            </w:pPr>
            <w:r w:rsidRPr="002D2D06">
              <w:rPr>
                <w:rFonts w:ascii="Arial" w:hAnsi="Arial" w:cs="Arial"/>
                <w:color w:val="000000" w:themeColor="text1"/>
                <w:sz w:val="16"/>
                <w:szCs w:val="12"/>
              </w:rPr>
              <w:t>Licensed Clinical Social Workers</w:t>
            </w:r>
          </w:p>
          <w:p w:rsidRPr="002D2D06" w:rsidR="002D2D06" w:rsidP="00847EEE" w:rsidRDefault="002D2D06">
            <w:pPr>
              <w:ind w:left="246" w:hanging="246"/>
              <w:rPr>
                <w:rFonts w:ascii="Arial" w:hAnsi="Arial" w:cs="Arial"/>
                <w:color w:val="000000" w:themeColor="text1"/>
                <w:sz w:val="16"/>
                <w:szCs w:val="12"/>
              </w:rPr>
            </w:pPr>
            <w:r w:rsidRPr="002D2D06">
              <w:rPr>
                <w:rFonts w:ascii="Arial" w:hAnsi="Arial" w:cs="Arial"/>
                <w:color w:val="000000" w:themeColor="text1"/>
                <w:sz w:val="16"/>
                <w:szCs w:val="12"/>
              </w:rPr>
              <w:t>Medical Diving Technician</w:t>
            </w:r>
          </w:p>
          <w:p w:rsidRPr="002D2D06" w:rsidR="002D2D06" w:rsidP="00847EEE" w:rsidRDefault="002D2D06">
            <w:pPr>
              <w:ind w:left="246" w:hanging="246"/>
              <w:rPr>
                <w:rFonts w:ascii="Arial" w:hAnsi="Arial" w:cs="Arial"/>
                <w:color w:val="000000" w:themeColor="text1"/>
                <w:sz w:val="16"/>
                <w:szCs w:val="12"/>
              </w:rPr>
            </w:pPr>
            <w:r w:rsidRPr="002D2D06">
              <w:rPr>
                <w:rFonts w:ascii="Arial" w:hAnsi="Arial" w:cs="Arial"/>
                <w:color w:val="000000" w:themeColor="text1"/>
                <w:sz w:val="16"/>
                <w:szCs w:val="12"/>
              </w:rPr>
              <w:t xml:space="preserve">Medical Officer </w:t>
            </w:r>
          </w:p>
          <w:p w:rsidRPr="002D2D06" w:rsidR="002D2D06" w:rsidP="00847EEE" w:rsidRDefault="002D2D06">
            <w:pPr>
              <w:ind w:left="246" w:hanging="246"/>
              <w:rPr>
                <w:rFonts w:ascii="Arial" w:hAnsi="Arial" w:cs="Arial"/>
                <w:color w:val="000000" w:themeColor="text1"/>
                <w:sz w:val="16"/>
                <w:szCs w:val="12"/>
              </w:rPr>
            </w:pPr>
            <w:r w:rsidRPr="002D2D06">
              <w:rPr>
                <w:rFonts w:ascii="Arial" w:hAnsi="Arial" w:cs="Arial"/>
                <w:color w:val="000000" w:themeColor="text1"/>
                <w:sz w:val="16"/>
                <w:szCs w:val="12"/>
              </w:rPr>
              <w:t>Medical Officers</w:t>
            </w:r>
          </w:p>
          <w:p w:rsidRPr="002D2D06" w:rsidR="002D2D06" w:rsidP="00847EEE" w:rsidRDefault="002D2D06">
            <w:pPr>
              <w:ind w:left="246" w:hanging="246"/>
              <w:rPr>
                <w:rFonts w:ascii="Arial" w:hAnsi="Arial" w:cs="Arial"/>
                <w:color w:val="000000" w:themeColor="text1"/>
                <w:sz w:val="16"/>
                <w:szCs w:val="12"/>
              </w:rPr>
            </w:pPr>
            <w:r w:rsidRPr="002D2D06">
              <w:rPr>
                <w:rFonts w:ascii="Arial" w:hAnsi="Arial" w:cs="Arial"/>
                <w:color w:val="000000" w:themeColor="text1"/>
                <w:sz w:val="16"/>
                <w:szCs w:val="12"/>
              </w:rPr>
              <w:t xml:space="preserve">Medical Plans Chief </w:t>
            </w:r>
          </w:p>
          <w:p w:rsidR="002D2D06" w:rsidP="00847EEE" w:rsidRDefault="002D2D06">
            <w:pPr>
              <w:ind w:left="246" w:hanging="246"/>
              <w:rPr>
                <w:rFonts w:ascii="Arial" w:hAnsi="Arial" w:cs="Arial"/>
                <w:color w:val="000000" w:themeColor="text1"/>
                <w:sz w:val="16"/>
                <w:szCs w:val="12"/>
              </w:rPr>
            </w:pPr>
            <w:r w:rsidRPr="002D2D06">
              <w:rPr>
                <w:rFonts w:ascii="Arial" w:hAnsi="Arial" w:cs="Arial"/>
                <w:color w:val="000000" w:themeColor="text1"/>
                <w:sz w:val="16"/>
                <w:szCs w:val="12"/>
              </w:rPr>
              <w:t>Navy Chaplain / Religious Program Assistant</w:t>
            </w:r>
          </w:p>
          <w:p w:rsidRPr="002D2D06" w:rsidR="002D2D06" w:rsidP="002D2D06" w:rsidRDefault="002D2D06">
            <w:pPr>
              <w:ind w:left="246" w:hanging="246"/>
              <w:rPr>
                <w:rFonts w:ascii="Arial" w:hAnsi="Arial" w:cs="Arial"/>
                <w:color w:val="000000" w:themeColor="text1"/>
                <w:sz w:val="16"/>
                <w:szCs w:val="12"/>
              </w:rPr>
            </w:pPr>
            <w:r w:rsidRPr="002D2D06">
              <w:rPr>
                <w:rFonts w:ascii="Arial" w:hAnsi="Arial" w:cs="Arial"/>
                <w:color w:val="000000" w:themeColor="text1"/>
                <w:sz w:val="16"/>
                <w:szCs w:val="12"/>
              </w:rPr>
              <w:t xml:space="preserve">Navy MOB Ops Chief – Reserves </w:t>
            </w:r>
          </w:p>
          <w:p w:rsidRPr="002D2D06" w:rsidR="002D2D06" w:rsidP="002D2D06" w:rsidRDefault="002D2D06">
            <w:pPr>
              <w:ind w:left="246" w:hanging="246"/>
              <w:rPr>
                <w:rFonts w:ascii="Arial" w:hAnsi="Arial" w:cs="Arial"/>
                <w:color w:val="000000" w:themeColor="text1"/>
                <w:sz w:val="16"/>
                <w:szCs w:val="12"/>
              </w:rPr>
            </w:pPr>
            <w:r w:rsidRPr="002D2D06">
              <w:rPr>
                <w:rFonts w:ascii="Arial" w:hAnsi="Arial" w:cs="Arial"/>
                <w:color w:val="000000" w:themeColor="text1"/>
                <w:sz w:val="16"/>
                <w:szCs w:val="12"/>
              </w:rPr>
              <w:t xml:space="preserve">Officer In Charge Group Aid Station </w:t>
            </w:r>
          </w:p>
          <w:p w:rsidRPr="002D2D06" w:rsidR="002D2D06" w:rsidP="002D2D06" w:rsidRDefault="002D2D06">
            <w:pPr>
              <w:ind w:left="246" w:hanging="246"/>
              <w:rPr>
                <w:rFonts w:ascii="Arial" w:hAnsi="Arial" w:cs="Arial"/>
                <w:color w:val="000000" w:themeColor="text1"/>
                <w:sz w:val="16"/>
                <w:szCs w:val="12"/>
              </w:rPr>
            </w:pPr>
            <w:r w:rsidRPr="002D2D06">
              <w:rPr>
                <w:rFonts w:ascii="Arial" w:hAnsi="Arial" w:cs="Arial"/>
                <w:color w:val="000000" w:themeColor="text1"/>
                <w:sz w:val="16"/>
                <w:szCs w:val="12"/>
              </w:rPr>
              <w:t xml:space="preserve">Physician Assistant </w:t>
            </w:r>
          </w:p>
          <w:p w:rsidRPr="002D2D06" w:rsidR="002D2D06" w:rsidP="00847EEE" w:rsidRDefault="002D2D06">
            <w:pPr>
              <w:ind w:left="246" w:hanging="246"/>
              <w:rPr>
                <w:rFonts w:ascii="Arial" w:hAnsi="Arial" w:cs="Arial"/>
                <w:color w:val="000000" w:themeColor="text1"/>
                <w:sz w:val="16"/>
                <w:szCs w:val="12"/>
              </w:rPr>
            </w:pPr>
          </w:p>
        </w:tc>
        <w:tc>
          <w:tcPr>
            <w:tcW w:w="2675" w:type="dxa"/>
          </w:tcPr>
          <w:p w:rsidRPr="002D2D06" w:rsidR="002D2D06" w:rsidP="00847EEE" w:rsidRDefault="002D2D06">
            <w:pPr>
              <w:ind w:left="246" w:hanging="246"/>
              <w:rPr>
                <w:rFonts w:ascii="Arial" w:hAnsi="Arial" w:cs="Arial"/>
                <w:color w:val="000000" w:themeColor="text1"/>
                <w:sz w:val="16"/>
                <w:szCs w:val="12"/>
              </w:rPr>
            </w:pPr>
            <w:r w:rsidRPr="002D2D06">
              <w:rPr>
                <w:rFonts w:ascii="Arial" w:hAnsi="Arial" w:cs="Arial"/>
                <w:color w:val="000000" w:themeColor="text1"/>
                <w:sz w:val="16"/>
                <w:szCs w:val="12"/>
              </w:rPr>
              <w:t xml:space="preserve">Preventative Medicine Tech/Lead PO </w:t>
            </w:r>
          </w:p>
          <w:p w:rsidRPr="002D2D06" w:rsidR="002D2D06" w:rsidP="00847EEE" w:rsidRDefault="002D2D06">
            <w:pPr>
              <w:ind w:left="246" w:hanging="246"/>
              <w:rPr>
                <w:rFonts w:ascii="Arial" w:hAnsi="Arial" w:cs="Arial"/>
                <w:color w:val="000000" w:themeColor="text1"/>
                <w:sz w:val="16"/>
                <w:szCs w:val="12"/>
              </w:rPr>
            </w:pPr>
            <w:r w:rsidRPr="002D2D06">
              <w:rPr>
                <w:rFonts w:ascii="Arial" w:hAnsi="Arial" w:cs="Arial"/>
                <w:color w:val="000000" w:themeColor="text1"/>
                <w:sz w:val="16"/>
                <w:szCs w:val="12"/>
              </w:rPr>
              <w:t xml:space="preserve">Preventative Medicine Technician </w:t>
            </w:r>
          </w:p>
          <w:p w:rsidRPr="002D2D06" w:rsidR="002D2D06" w:rsidP="00847EEE" w:rsidRDefault="002D2D06">
            <w:pPr>
              <w:ind w:left="246" w:hanging="246"/>
              <w:rPr>
                <w:rFonts w:ascii="Arial" w:hAnsi="Arial" w:cs="Arial"/>
                <w:color w:val="000000" w:themeColor="text1"/>
                <w:sz w:val="16"/>
                <w:szCs w:val="12"/>
              </w:rPr>
            </w:pPr>
            <w:r w:rsidRPr="002D2D06">
              <w:rPr>
                <w:rFonts w:ascii="Arial" w:hAnsi="Arial" w:cs="Arial"/>
                <w:color w:val="000000" w:themeColor="text1"/>
                <w:sz w:val="16"/>
                <w:szCs w:val="12"/>
              </w:rPr>
              <w:t xml:space="preserve">Preventive Medicine Aero/Flight Surgeon </w:t>
            </w:r>
          </w:p>
          <w:p w:rsidRPr="002D2D06" w:rsidR="002D2D06" w:rsidP="00847EEE" w:rsidRDefault="002D2D06">
            <w:pPr>
              <w:ind w:left="246" w:hanging="246"/>
              <w:rPr>
                <w:rFonts w:ascii="Arial" w:hAnsi="Arial" w:cs="Arial"/>
                <w:color w:val="000000" w:themeColor="text1"/>
                <w:sz w:val="16"/>
                <w:szCs w:val="12"/>
              </w:rPr>
            </w:pPr>
            <w:r w:rsidRPr="002D2D06">
              <w:rPr>
                <w:rFonts w:ascii="Arial" w:hAnsi="Arial" w:cs="Arial"/>
                <w:color w:val="000000" w:themeColor="text1"/>
                <w:sz w:val="16"/>
                <w:szCs w:val="12"/>
              </w:rPr>
              <w:t xml:space="preserve">Psychiatrists </w:t>
            </w:r>
          </w:p>
          <w:p w:rsidRPr="002D2D06" w:rsidR="002D2D06" w:rsidP="00847EEE" w:rsidRDefault="002D2D06">
            <w:pPr>
              <w:ind w:left="246" w:hanging="246"/>
              <w:rPr>
                <w:rFonts w:ascii="Arial" w:hAnsi="Arial" w:cs="Arial"/>
                <w:color w:val="000000" w:themeColor="text1"/>
                <w:sz w:val="16"/>
                <w:szCs w:val="12"/>
              </w:rPr>
            </w:pPr>
            <w:r w:rsidRPr="002D2D06">
              <w:rPr>
                <w:rFonts w:ascii="Arial" w:hAnsi="Arial" w:cs="Arial"/>
                <w:color w:val="000000" w:themeColor="text1"/>
                <w:sz w:val="16"/>
                <w:szCs w:val="12"/>
              </w:rPr>
              <w:t xml:space="preserve">Regimental Surgeon </w:t>
            </w:r>
          </w:p>
          <w:p w:rsidRPr="002D2D06" w:rsidR="002D2D06" w:rsidP="00847EEE" w:rsidRDefault="002D2D06">
            <w:pPr>
              <w:ind w:left="246" w:hanging="246"/>
              <w:rPr>
                <w:rFonts w:ascii="Arial" w:hAnsi="Arial" w:cs="Arial"/>
                <w:color w:val="000000" w:themeColor="text1"/>
                <w:sz w:val="16"/>
                <w:szCs w:val="12"/>
              </w:rPr>
            </w:pPr>
            <w:r w:rsidRPr="002D2D06">
              <w:rPr>
                <w:rFonts w:ascii="Arial" w:hAnsi="Arial" w:cs="Arial"/>
                <w:color w:val="000000" w:themeColor="text1"/>
                <w:sz w:val="16"/>
                <w:szCs w:val="12"/>
              </w:rPr>
              <w:t xml:space="preserve">Search and Rescue Medical Technician </w:t>
            </w:r>
          </w:p>
          <w:p w:rsidRPr="002D2D06" w:rsidR="002D2D06" w:rsidP="00847EEE" w:rsidRDefault="002D2D06">
            <w:pPr>
              <w:ind w:left="246" w:hanging="246"/>
              <w:rPr>
                <w:rFonts w:ascii="Arial" w:hAnsi="Arial" w:cs="Arial"/>
                <w:color w:val="000000" w:themeColor="text1"/>
                <w:sz w:val="16"/>
                <w:szCs w:val="12"/>
              </w:rPr>
            </w:pPr>
            <w:r w:rsidRPr="002D2D06">
              <w:rPr>
                <w:rFonts w:ascii="Arial" w:hAnsi="Arial" w:cs="Arial"/>
                <w:color w:val="000000" w:themeColor="text1"/>
                <w:sz w:val="16"/>
                <w:szCs w:val="12"/>
              </w:rPr>
              <w:t xml:space="preserve">Senior Enlisted Medical Advisor </w:t>
            </w:r>
          </w:p>
          <w:p w:rsidRPr="002D2D06" w:rsidR="002D2D06" w:rsidP="00847EEE" w:rsidRDefault="002D2D06">
            <w:pPr>
              <w:ind w:left="246" w:hanging="246"/>
              <w:rPr>
                <w:rFonts w:ascii="Arial" w:hAnsi="Arial" w:cs="Arial"/>
                <w:color w:val="000000" w:themeColor="text1"/>
                <w:sz w:val="16"/>
                <w:szCs w:val="12"/>
              </w:rPr>
            </w:pPr>
            <w:r w:rsidRPr="002D2D06">
              <w:rPr>
                <w:rFonts w:ascii="Arial" w:hAnsi="Arial" w:cs="Arial"/>
                <w:color w:val="000000" w:themeColor="text1"/>
                <w:sz w:val="16"/>
                <w:szCs w:val="12"/>
              </w:rPr>
              <w:t>Suicide Prevention Program Officers and Coordinators</w:t>
            </w:r>
          </w:p>
          <w:p w:rsidRPr="002D2D06" w:rsidR="002D2D06" w:rsidP="00847EEE" w:rsidRDefault="002D2D06">
            <w:pPr>
              <w:ind w:left="246" w:hanging="246"/>
              <w:rPr>
                <w:rFonts w:ascii="Arial" w:hAnsi="Arial" w:cs="Arial"/>
                <w:color w:val="000000" w:themeColor="text1"/>
                <w:sz w:val="16"/>
                <w:szCs w:val="12"/>
              </w:rPr>
            </w:pPr>
            <w:r w:rsidRPr="002D2D06">
              <w:rPr>
                <w:rFonts w:ascii="Arial" w:hAnsi="Arial" w:cs="Arial"/>
                <w:color w:val="000000" w:themeColor="text1"/>
                <w:sz w:val="16"/>
                <w:szCs w:val="12"/>
              </w:rPr>
              <w:t>Surface Independent Duty Corpsman  (Active Duty or Reserves)</w:t>
            </w:r>
          </w:p>
          <w:p w:rsidRPr="002D2D06" w:rsidR="002D2D06" w:rsidP="00847EEE" w:rsidRDefault="002D2D06">
            <w:pPr>
              <w:ind w:left="246" w:hanging="246"/>
              <w:rPr>
                <w:rFonts w:ascii="Arial" w:hAnsi="Arial" w:cs="Arial"/>
                <w:color w:val="000000" w:themeColor="text1"/>
                <w:sz w:val="16"/>
                <w:szCs w:val="12"/>
              </w:rPr>
            </w:pPr>
            <w:r w:rsidRPr="002D2D06">
              <w:rPr>
                <w:rFonts w:ascii="Arial" w:hAnsi="Arial" w:cs="Arial"/>
                <w:color w:val="000000" w:themeColor="text1"/>
                <w:sz w:val="16"/>
                <w:szCs w:val="12"/>
              </w:rPr>
              <w:t xml:space="preserve">Undersea Medical Officer </w:t>
            </w:r>
          </w:p>
          <w:p w:rsidRPr="002D2D06" w:rsidR="002D2D06" w:rsidP="00847EEE" w:rsidRDefault="002D2D06">
            <w:pPr>
              <w:ind w:left="246" w:hanging="246"/>
              <w:rPr>
                <w:rFonts w:ascii="Arial" w:hAnsi="Arial" w:cs="Arial"/>
                <w:color w:val="000000" w:themeColor="text1"/>
                <w:sz w:val="16"/>
                <w:szCs w:val="20"/>
              </w:rPr>
            </w:pPr>
            <w:r w:rsidRPr="002D2D06">
              <w:rPr>
                <w:rFonts w:ascii="Arial" w:hAnsi="Arial" w:cs="Arial"/>
                <w:color w:val="000000" w:themeColor="text1"/>
                <w:sz w:val="16"/>
                <w:szCs w:val="12"/>
              </w:rPr>
              <w:t>Wing Flight Surgeon</w:t>
            </w:r>
          </w:p>
        </w:tc>
      </w:tr>
    </w:tbl>
    <w:p w:rsidR="002D2D06" w:rsidP="00FF623E" w:rsidRDefault="002D2D06"/>
    <w:p w:rsidR="00FF623E" w:rsidP="00FF623E" w:rsidRDefault="00FF623E">
      <w:r>
        <w:t xml:space="preserve">If you already participated in the survey, thank you!  If you have not had a chance to do so, we encourage you to participate by going to the link below.  The survey will take approximately 15 minutes to complete and is available through (DATE PLACEHOLDER).   </w:t>
      </w:r>
    </w:p>
    <w:p w:rsidR="002A72B0" w:rsidP="00FF623E" w:rsidRDefault="00FF623E">
      <w:r>
        <w:t xml:space="preserve"> (Max.gov Link Placeholder)</w:t>
      </w:r>
    </w:p>
    <w:p w:rsidR="00D90B94" w:rsidP="00FF623E" w:rsidRDefault="00D90B94">
      <w:r>
        <w:t>As a reminder, your participation is completely voluntary and you may stop at any time.</w:t>
      </w:r>
      <w:bookmarkStart w:name="_GoBack" w:id="0"/>
      <w:bookmarkEnd w:id="0"/>
    </w:p>
    <w:p w:rsidR="00F850E9" w:rsidP="00FF623E" w:rsidRDefault="00F850E9">
      <w:r>
        <w:t>We want to get as many responses as possible and ask that you forward this email to others</w:t>
      </w:r>
      <w:r w:rsidR="004E1107">
        <w:t xml:space="preserve"> you know</w:t>
      </w:r>
      <w:r>
        <w:t xml:space="preserve"> in the roles listed above. </w:t>
      </w:r>
    </w:p>
    <w:p w:rsidR="002A72B0" w:rsidP="00FF623E" w:rsidRDefault="002A72B0">
      <w:r>
        <w:t xml:space="preserve">If you have any questions, comments, or concerns, please contact the research POC Dr. Corey Pavlich, </w:t>
      </w:r>
      <w:r w:rsidRPr="00FF623E">
        <w:t>corey.pavlich@usmc.mil</w:t>
      </w:r>
      <w:r>
        <w:t xml:space="preserve"> </w:t>
      </w:r>
      <w:r w:rsidRPr="00E45EA2">
        <w:t>(cc</w:t>
      </w:r>
      <w:r w:rsidR="00CA6E0D">
        <w:t>:</w:t>
      </w:r>
      <w:r w:rsidRPr="00E45EA2">
        <w:t xml:space="preserve"> </w:t>
      </w:r>
      <w:r w:rsidR="0020691E">
        <w:t>Behavioral.Programs.Research</w:t>
      </w:r>
      <w:r w:rsidRPr="00E45EA2">
        <w:t>@usmc.mil</w:t>
      </w:r>
      <w:r>
        <w:t xml:space="preserve">). </w:t>
      </w:r>
    </w:p>
    <w:p w:rsidR="00FD1706" w:rsidP="00FF623E" w:rsidRDefault="00FF623E">
      <w:r>
        <w:t>Thank you for your time and invaluable feedback.  We appreciate it!</w:t>
      </w:r>
    </w:p>
    <w:sectPr w:rsidR="00FD17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23E"/>
    <w:rsid w:val="0020691E"/>
    <w:rsid w:val="002A72B0"/>
    <w:rsid w:val="002D2D06"/>
    <w:rsid w:val="004E1107"/>
    <w:rsid w:val="00534430"/>
    <w:rsid w:val="00CA6E0D"/>
    <w:rsid w:val="00D90B94"/>
    <w:rsid w:val="00DE4E69"/>
    <w:rsid w:val="00E45EA2"/>
    <w:rsid w:val="00F850E9"/>
    <w:rsid w:val="00FD1706"/>
    <w:rsid w:val="00FF6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7A2D1"/>
  <w15:chartTrackingRefBased/>
  <w15:docId w15:val="{93029020-7116-4E31-B4BB-F0F1E2763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623E"/>
    <w:rPr>
      <w:color w:val="0563C1" w:themeColor="hyperlink"/>
      <w:u w:val="single"/>
    </w:rPr>
  </w:style>
  <w:style w:type="table" w:styleId="TableGrid">
    <w:name w:val="Table Grid"/>
    <w:basedOn w:val="TableNormal"/>
    <w:uiPriority w:val="59"/>
    <w:rsid w:val="002D2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4E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E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1C131-643C-4B65-A819-B56C5B9AA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The United States Marine Corps</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Pavlich NAF Corey</dc:creator>
  <cp:keywords/>
  <dc:description/>
  <cp:lastModifiedBy>Pavlich NAF Corey</cp:lastModifiedBy>
  <cp:revision>11</cp:revision>
  <dcterms:created xsi:type="dcterms:W3CDTF">2021-09-28T13:07:00Z</dcterms:created>
  <dcterms:modified xsi:type="dcterms:W3CDTF">2022-04-13T15:47:00Z</dcterms:modified>
</cp:coreProperties>
</file>