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75C" w:rsidP="00FE775C" w:rsidRDefault="00FE775C">
      <w:pPr>
        <w:pStyle w:val="Heading1"/>
        <w:rPr>
          <w:u w:val="single"/>
        </w:rPr>
      </w:pPr>
      <w:r>
        <w:rPr>
          <w:u w:val="single"/>
        </w:rPr>
        <w:t>MANDATORY SPONSOR TRAINING ACKNOWLEDGEMENT</w:t>
      </w:r>
      <w:r w:rsidR="00312F86">
        <w:rPr>
          <w:u w:val="single"/>
        </w:rPr>
        <w:t xml:space="preserve"> Class of 202</w:t>
      </w:r>
      <w:r w:rsidR="0079090A">
        <w:rPr>
          <w:u w:val="single"/>
        </w:rPr>
        <w:t>6</w:t>
      </w:r>
      <w:bookmarkStart w:name="_GoBack" w:id="0"/>
      <w:bookmarkEnd w:id="0"/>
    </w:p>
    <w:p w:rsidRPr="00CB0FD0" w:rsidR="00CB0FD0" w:rsidP="00CB0FD0" w:rsidRDefault="00CB0FD0"/>
    <w:p w:rsidR="00BB3099" w:rsidP="00FE775C" w:rsidRDefault="00FE775C">
      <w:r>
        <w:t xml:space="preserve">I/WE certify that I/we have attended the mandatory sponsor training this date.  In signing the below, I/we agree to uphold and adhere to all USNA rules and regulations of the Sponsor Program.  </w:t>
      </w:r>
    </w:p>
    <w:p w:rsidR="00BB3099" w:rsidP="00FE775C" w:rsidRDefault="00BB3099"/>
    <w:p w:rsidR="00BB3099" w:rsidP="00FE775C" w:rsidRDefault="00BB3099">
      <w:r>
        <w:t xml:space="preserve">Prior to assignment of Midshipmen to a sponsor family, each adult member of the family must receive initial training.  Refresher training is required after three years.  If three or more years </w:t>
      </w:r>
      <w:r w:rsidR="00CB0FD0">
        <w:t>have</w:t>
      </w:r>
      <w:r>
        <w:t xml:space="preserve"> elapsed since original or refresher training, no new midshipmen will be assigned to a Sponsor until refresher training is conducted.  </w:t>
      </w:r>
      <w:r w:rsidR="00CB0FD0">
        <w:softHyphen/>
      </w:r>
      <w:r w:rsidR="00CB0FD0">
        <w:softHyphen/>
      </w:r>
      <w:r w:rsidR="00CB0FD0">
        <w:softHyphen/>
      </w:r>
      <w:r w:rsidR="00CB0FD0">
        <w:softHyphen/>
      </w:r>
      <w:r w:rsidR="00CB0FD0">
        <w:softHyphen/>
      </w:r>
      <w:r w:rsidR="00CB0FD0">
        <w:softHyphen/>
      </w:r>
      <w:r w:rsidR="00CB0FD0">
        <w:softHyphen/>
      </w:r>
      <w:r w:rsidR="00CB0FD0">
        <w:softHyphen/>
      </w:r>
      <w:r w:rsidR="00CB0FD0">
        <w:softHyphen/>
      </w:r>
      <w:r w:rsidR="00CB0FD0">
        <w:softHyphen/>
      </w:r>
      <w:r w:rsidR="00CB0FD0">
        <w:softHyphen/>
      </w:r>
      <w:r w:rsidR="00CB0FD0">
        <w:softHyphen/>
      </w:r>
      <w:r w:rsidR="00CB0FD0">
        <w:softHyphen/>
      </w:r>
      <w:r w:rsidR="00CB0FD0">
        <w:softHyphen/>
      </w:r>
      <w:r w:rsidR="00CB0FD0">
        <w:softHyphen/>
      </w:r>
      <w:r w:rsidR="00CB0FD0">
        <w:softHyphen/>
      </w:r>
      <w:r w:rsidR="00CB0FD0">
        <w:softHyphen/>
      </w:r>
      <w:r w:rsidR="00CB0FD0">
        <w:softHyphen/>
      </w:r>
      <w:r w:rsidR="00CB0FD0">
        <w:softHyphen/>
      </w:r>
      <w:r w:rsidR="00CB0FD0">
        <w:softHyphen/>
      </w:r>
      <w:r>
        <w:t xml:space="preserve"> </w:t>
      </w:r>
    </w:p>
    <w:p w:rsidR="00BB3099" w:rsidP="00FE775C" w:rsidRDefault="00BB3099"/>
    <w:p w:rsidR="00CB0FD0" w:rsidP="00FE775C" w:rsidRDefault="00091CB5">
      <w:r>
        <w:t>I/We received training on the following topics</w:t>
      </w:r>
      <w:r w:rsidR="00CB0FD0">
        <w:t>:</w:t>
      </w:r>
    </w:p>
    <w:p w:rsidR="00CB0FD0" w:rsidP="00FE775C" w:rsidRDefault="00CB0FD0"/>
    <w:p w:rsidR="00CB0FD0" w:rsidP="00CB0FD0" w:rsidRDefault="00CB0FD0">
      <w:pPr>
        <w:pStyle w:val="ListParagraph"/>
        <w:numPr>
          <w:ilvl w:val="0"/>
          <w:numId w:val="1"/>
        </w:numPr>
        <w:rPr>
          <w:rFonts w:ascii="Times New Roman" w:hAnsi="Times New Roman" w:cs="Times New Roman"/>
          <w:sz w:val="24"/>
        </w:rPr>
      </w:pPr>
      <w:r>
        <w:rPr>
          <w:rFonts w:ascii="Times New Roman" w:hAnsi="Times New Roman" w:cs="Times New Roman"/>
          <w:sz w:val="24"/>
        </w:rPr>
        <w:t>O</w:t>
      </w:r>
      <w:r w:rsidRPr="00CB0FD0">
        <w:rPr>
          <w:rFonts w:ascii="Times New Roman" w:hAnsi="Times New Roman" w:cs="Times New Roman"/>
          <w:sz w:val="24"/>
        </w:rPr>
        <w:t>verview of the purpose of the program, mission of USNA and background on the incoming class.</w:t>
      </w:r>
    </w:p>
    <w:p w:rsidR="00CB0FD0" w:rsidP="00CB0FD0" w:rsidRDefault="00CB0FD0">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Expectations, Midshipmen Regulations, and program administration.  The regulations portion of the brief specifically includes policies on alcohol consumption, fraternization, prohibitions on renting properties specifically for Midshipmen use, vehicle operation, civilian clothing, and liberty.  </w:t>
      </w:r>
    </w:p>
    <w:p w:rsidR="00CB0FD0" w:rsidP="00CB0FD0" w:rsidRDefault="00CB0FD0">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Sexual Assault Prevention and Response Office.  This brief includes information on command organization, sexual harassment, sexual misconduct, sexual assault, the programs available to victims, an overview of training provided to the Brigade, and what to do if something happens to your midshipman.</w:t>
      </w:r>
    </w:p>
    <w:p w:rsidR="00CB0FD0" w:rsidP="00FE775C" w:rsidRDefault="00CB0FD0"/>
    <w:p w:rsidR="00FE775C" w:rsidP="00FE775C" w:rsidRDefault="00FE775C">
      <w:r>
        <w:t xml:space="preserve">I/we acknowledge that failure to uphold the rules and regulations </w:t>
      </w:r>
      <w:r w:rsidR="00CB0FD0">
        <w:t>may</w:t>
      </w:r>
      <w:r>
        <w:t xml:space="preserve"> result in the removal of assigned plebe(s) and Midshipmen, and my/our being barred from future participation in the Plebe Sponsor Program.</w:t>
      </w:r>
    </w:p>
    <w:p w:rsidR="00FE775C" w:rsidP="00FE775C" w:rsidRDefault="00FE775C"/>
    <w:p w:rsidR="00FE775C" w:rsidP="00FE775C" w:rsidRDefault="00FE775C">
      <w:r>
        <w:t>__________________________</w:t>
      </w:r>
      <w:r>
        <w:tab/>
        <w:t>_____________________________</w:t>
      </w:r>
    </w:p>
    <w:p w:rsidR="00FE775C" w:rsidP="00FE775C" w:rsidRDefault="00FE775C">
      <w:r>
        <w:t>Print Name</w:t>
      </w:r>
      <w:r>
        <w:tab/>
      </w:r>
      <w:r>
        <w:tab/>
      </w:r>
      <w:r>
        <w:tab/>
      </w:r>
      <w:r>
        <w:tab/>
        <w:t>Sign and Date</w:t>
      </w:r>
    </w:p>
    <w:p w:rsidR="00FE775C" w:rsidP="00FE775C" w:rsidRDefault="00FE775C"/>
    <w:p w:rsidR="00FE775C" w:rsidP="00FE775C" w:rsidRDefault="00FE775C">
      <w:r>
        <w:t>__________________________</w:t>
      </w:r>
      <w:r>
        <w:tab/>
        <w:t>_____________________________</w:t>
      </w:r>
    </w:p>
    <w:p w:rsidR="00FE775C" w:rsidP="00FE775C" w:rsidRDefault="00FE775C">
      <w:r>
        <w:t xml:space="preserve">Print Name </w:t>
      </w:r>
      <w:r>
        <w:tab/>
      </w:r>
      <w:r>
        <w:tab/>
      </w:r>
      <w:r>
        <w:tab/>
      </w:r>
      <w:r>
        <w:tab/>
        <w:t>Sign and Date</w:t>
      </w:r>
    </w:p>
    <w:p w:rsidR="00EB7F17" w:rsidRDefault="00EB7F17"/>
    <w:sectPr w:rsidR="00EB7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97A1C"/>
    <w:multiLevelType w:val="hybridMultilevel"/>
    <w:tmpl w:val="9078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75C"/>
    <w:rsid w:val="00091CB5"/>
    <w:rsid w:val="000A3D61"/>
    <w:rsid w:val="00312F86"/>
    <w:rsid w:val="0079090A"/>
    <w:rsid w:val="00BB3099"/>
    <w:rsid w:val="00C21565"/>
    <w:rsid w:val="00CA3847"/>
    <w:rsid w:val="00CB0FD0"/>
    <w:rsid w:val="00EB7F17"/>
    <w:rsid w:val="00FE7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B55C"/>
  <w15:docId w15:val="{DE62B9D6-343C-4C58-8446-92FBF4951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77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775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775C"/>
    <w:rPr>
      <w:rFonts w:ascii="Times New Roman" w:eastAsia="Times New Roman" w:hAnsi="Times New Roman" w:cs="Times New Roman"/>
      <w:b/>
      <w:bCs/>
      <w:sz w:val="24"/>
      <w:szCs w:val="24"/>
    </w:rPr>
  </w:style>
  <w:style w:type="paragraph" w:styleId="ListParagraph">
    <w:name w:val="List Paragraph"/>
    <w:basedOn w:val="Normal"/>
    <w:uiPriority w:val="34"/>
    <w:qFormat/>
    <w:rsid w:val="00CB0FD0"/>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00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USNA</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Clark, Rose CIV USNA Annapolis</cp:lastModifiedBy>
  <cp:revision>2</cp:revision>
  <dcterms:created xsi:type="dcterms:W3CDTF">2022-03-30T17:26:00Z</dcterms:created>
  <dcterms:modified xsi:type="dcterms:W3CDTF">2022-03-30T17:26:00Z</dcterms:modified>
</cp:coreProperties>
</file>