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D14B7" w:rsidR="0021444E" w:rsidP="009D14B7" w:rsidRDefault="00E931DA" w14:paraId="5F5D970A" w14:textId="6090B9E5">
      <w:pPr>
        <w:pStyle w:val="Title"/>
        <w:spacing w:after="240"/>
        <w:jc w:val="center"/>
        <w:rPr>
          <w:sz w:val="40"/>
        </w:rPr>
      </w:pPr>
      <w:r w:rsidRPr="00C14F44">
        <w:rPr>
          <w:sz w:val="40"/>
        </w:rPr>
        <w:t>D</w:t>
      </w:r>
      <w:r w:rsidR="009D14B7">
        <w:rPr>
          <w:sz w:val="40"/>
        </w:rPr>
        <w:t>epartment of Defense (</w:t>
      </w:r>
      <w:proofErr w:type="gramStart"/>
      <w:r w:rsidR="009D14B7">
        <w:rPr>
          <w:sz w:val="40"/>
        </w:rPr>
        <w:t>DoD</w:t>
      </w:r>
      <w:proofErr w:type="gramEnd"/>
      <w:r w:rsidR="009D14B7">
        <w:rPr>
          <w:sz w:val="40"/>
        </w:rPr>
        <w:t>)</w:t>
      </w:r>
      <w:r w:rsidRPr="00C14F44">
        <w:rPr>
          <w:sz w:val="40"/>
        </w:rPr>
        <w:t xml:space="preserve"> SPARX </w:t>
      </w:r>
      <w:r w:rsidRPr="00C14F44" w:rsidR="00350136">
        <w:rPr>
          <w:sz w:val="40"/>
        </w:rPr>
        <w:t xml:space="preserve">Knowledge </w:t>
      </w:r>
      <w:r w:rsidRPr="00C14F44">
        <w:rPr>
          <w:sz w:val="40"/>
        </w:rPr>
        <w:t>Training</w:t>
      </w:r>
      <w:r w:rsidR="009D14B7">
        <w:rPr>
          <w:sz w:val="40"/>
        </w:rPr>
        <w:t xml:space="preserve"> </w:t>
      </w:r>
      <w:r w:rsidRPr="00C14F44" w:rsidR="00350136">
        <w:rPr>
          <w:sz w:val="40"/>
        </w:rPr>
        <w:t>Program</w:t>
      </w:r>
      <w:r w:rsidR="009D14B7">
        <w:rPr>
          <w:sz w:val="40"/>
        </w:rPr>
        <w:t xml:space="preserve"> </w:t>
      </w:r>
      <w:r w:rsidRPr="00C14F44" w:rsidR="009450DB">
        <w:rPr>
          <w:sz w:val="36"/>
        </w:rPr>
        <w:t>Survey</w:t>
      </w:r>
    </w:p>
    <w:p w:rsidRPr="009450DB" w:rsidR="009450DB" w:rsidP="009450DB" w:rsidRDefault="009450DB" w14:paraId="02089617" w14:textId="77777777"/>
    <w:sdt>
      <w:sdtPr>
        <w:rPr>
          <w:rFonts w:asciiTheme="minorHAnsi" w:hAnsiTheme="minorHAnsi" w:eastAsiaTheme="minorHAnsi" w:cstheme="minorBidi"/>
          <w:color w:val="auto"/>
          <w:sz w:val="22"/>
          <w:szCs w:val="22"/>
        </w:rPr>
        <w:id w:val="-1043676430"/>
        <w:docPartObj>
          <w:docPartGallery w:val="Table of Contents"/>
          <w:docPartUnique/>
        </w:docPartObj>
      </w:sdtPr>
      <w:sdtEndPr>
        <w:rPr>
          <w:b/>
          <w:bCs/>
          <w:noProof/>
        </w:rPr>
      </w:sdtEndPr>
      <w:sdtContent>
        <w:p w:rsidR="003705BF" w:rsidP="00BA6C50" w:rsidRDefault="003705BF" w14:paraId="7CD84EA8" w14:textId="5660F6B6">
          <w:pPr>
            <w:pStyle w:val="TOCHeading"/>
            <w:spacing w:after="240" w:line="240" w:lineRule="auto"/>
          </w:pPr>
          <w:r>
            <w:t>Table of Contents</w:t>
          </w:r>
        </w:p>
        <w:p w:rsidR="00EB2246" w:rsidRDefault="003705BF" w14:paraId="51CEB161" w14:textId="77777777">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history="1" w:anchor="_Toc76731350">
            <w:r w:rsidRPr="007A2EBE" w:rsidR="00EB2246">
              <w:rPr>
                <w:rStyle w:val="Hyperlink"/>
                <w:noProof/>
              </w:rPr>
              <w:t>Introduction (Landing Page)</w:t>
            </w:r>
            <w:r w:rsidR="00EB2246">
              <w:rPr>
                <w:noProof/>
                <w:webHidden/>
              </w:rPr>
              <w:tab/>
            </w:r>
            <w:r w:rsidR="00EB2246">
              <w:rPr>
                <w:noProof/>
                <w:webHidden/>
              </w:rPr>
              <w:fldChar w:fldCharType="begin"/>
            </w:r>
            <w:r w:rsidR="00EB2246">
              <w:rPr>
                <w:noProof/>
                <w:webHidden/>
              </w:rPr>
              <w:instrText xml:space="preserve"> PAGEREF _Toc76731350 \h </w:instrText>
            </w:r>
            <w:r w:rsidR="00EB2246">
              <w:rPr>
                <w:noProof/>
                <w:webHidden/>
              </w:rPr>
            </w:r>
            <w:r w:rsidR="00EB2246">
              <w:rPr>
                <w:noProof/>
                <w:webHidden/>
              </w:rPr>
              <w:fldChar w:fldCharType="separate"/>
            </w:r>
            <w:r w:rsidR="00211F3C">
              <w:rPr>
                <w:noProof/>
                <w:webHidden/>
              </w:rPr>
              <w:t>2</w:t>
            </w:r>
            <w:r w:rsidR="00EB2246">
              <w:rPr>
                <w:noProof/>
                <w:webHidden/>
              </w:rPr>
              <w:fldChar w:fldCharType="end"/>
            </w:r>
          </w:hyperlink>
        </w:p>
        <w:p w:rsidR="00EB2246" w:rsidRDefault="00061C25" w14:paraId="0177C5E3" w14:textId="77777777">
          <w:pPr>
            <w:pStyle w:val="TOC1"/>
            <w:tabs>
              <w:tab w:val="right" w:leader="dot" w:pos="9350"/>
            </w:tabs>
            <w:rPr>
              <w:rFonts w:eastAsiaTheme="minorEastAsia"/>
              <w:noProof/>
            </w:rPr>
          </w:pPr>
          <w:hyperlink w:history="1" w:anchor="_Toc76731351">
            <w:r w:rsidRPr="007A2EBE" w:rsidR="00EB2246">
              <w:rPr>
                <w:rStyle w:val="Hyperlink"/>
                <w:noProof/>
              </w:rPr>
              <w:t>Informed Consent</w:t>
            </w:r>
            <w:r w:rsidR="00EB2246">
              <w:rPr>
                <w:noProof/>
                <w:webHidden/>
              </w:rPr>
              <w:tab/>
            </w:r>
            <w:r w:rsidR="00EB2246">
              <w:rPr>
                <w:noProof/>
                <w:webHidden/>
              </w:rPr>
              <w:fldChar w:fldCharType="begin"/>
            </w:r>
            <w:r w:rsidR="00EB2246">
              <w:rPr>
                <w:noProof/>
                <w:webHidden/>
              </w:rPr>
              <w:instrText xml:space="preserve"> PAGEREF _Toc76731351 \h </w:instrText>
            </w:r>
            <w:r w:rsidR="00EB2246">
              <w:rPr>
                <w:noProof/>
                <w:webHidden/>
              </w:rPr>
            </w:r>
            <w:r w:rsidR="00EB2246">
              <w:rPr>
                <w:noProof/>
                <w:webHidden/>
              </w:rPr>
              <w:fldChar w:fldCharType="separate"/>
            </w:r>
            <w:r w:rsidR="00211F3C">
              <w:rPr>
                <w:noProof/>
                <w:webHidden/>
              </w:rPr>
              <w:t>3</w:t>
            </w:r>
            <w:r w:rsidR="00EB2246">
              <w:rPr>
                <w:noProof/>
                <w:webHidden/>
              </w:rPr>
              <w:fldChar w:fldCharType="end"/>
            </w:r>
          </w:hyperlink>
        </w:p>
        <w:p w:rsidR="00EB2246" w:rsidRDefault="00061C25" w14:paraId="6AEF3B4D" w14:textId="77777777">
          <w:pPr>
            <w:pStyle w:val="TOC1"/>
            <w:tabs>
              <w:tab w:val="right" w:leader="dot" w:pos="9350"/>
            </w:tabs>
            <w:rPr>
              <w:rFonts w:eastAsiaTheme="minorEastAsia"/>
              <w:noProof/>
            </w:rPr>
          </w:pPr>
          <w:hyperlink w:history="1" w:anchor="_Toc76731352">
            <w:r w:rsidRPr="007A2EBE" w:rsidR="00EB2246">
              <w:rPr>
                <w:rStyle w:val="Hyperlink"/>
                <w:noProof/>
              </w:rPr>
              <w:t>Survey Code Frame</w:t>
            </w:r>
            <w:r w:rsidR="00EB2246">
              <w:rPr>
                <w:noProof/>
                <w:webHidden/>
              </w:rPr>
              <w:tab/>
            </w:r>
            <w:r w:rsidR="00EB2246">
              <w:rPr>
                <w:noProof/>
                <w:webHidden/>
              </w:rPr>
              <w:fldChar w:fldCharType="begin"/>
            </w:r>
            <w:r w:rsidR="00EB2246">
              <w:rPr>
                <w:noProof/>
                <w:webHidden/>
              </w:rPr>
              <w:instrText xml:space="preserve"> PAGEREF _Toc76731352 \h </w:instrText>
            </w:r>
            <w:r w:rsidR="00EB2246">
              <w:rPr>
                <w:noProof/>
                <w:webHidden/>
              </w:rPr>
            </w:r>
            <w:r w:rsidR="00EB2246">
              <w:rPr>
                <w:noProof/>
                <w:webHidden/>
              </w:rPr>
              <w:fldChar w:fldCharType="separate"/>
            </w:r>
            <w:r w:rsidR="00211F3C">
              <w:rPr>
                <w:noProof/>
                <w:webHidden/>
              </w:rPr>
              <w:t>5</w:t>
            </w:r>
            <w:r w:rsidR="00EB2246">
              <w:rPr>
                <w:noProof/>
                <w:webHidden/>
              </w:rPr>
              <w:fldChar w:fldCharType="end"/>
            </w:r>
          </w:hyperlink>
        </w:p>
        <w:p w:rsidR="00EB2246" w:rsidRDefault="00061C25" w14:paraId="76C2EEC2" w14:textId="77777777">
          <w:pPr>
            <w:pStyle w:val="TOC1"/>
            <w:tabs>
              <w:tab w:val="right" w:leader="dot" w:pos="9350"/>
            </w:tabs>
            <w:rPr>
              <w:rFonts w:eastAsiaTheme="minorEastAsia"/>
              <w:noProof/>
            </w:rPr>
          </w:pPr>
          <w:hyperlink w:history="1" w:anchor="_Toc76731353">
            <w:r w:rsidRPr="007A2EBE" w:rsidR="00EB2246">
              <w:rPr>
                <w:rStyle w:val="Hyperlink"/>
                <w:noProof/>
              </w:rPr>
              <w:t>Survey Instrument</w:t>
            </w:r>
            <w:r w:rsidR="00EB2246">
              <w:rPr>
                <w:noProof/>
                <w:webHidden/>
              </w:rPr>
              <w:tab/>
            </w:r>
            <w:r w:rsidR="00EB2246">
              <w:rPr>
                <w:noProof/>
                <w:webHidden/>
              </w:rPr>
              <w:fldChar w:fldCharType="begin"/>
            </w:r>
            <w:r w:rsidR="00EB2246">
              <w:rPr>
                <w:noProof/>
                <w:webHidden/>
              </w:rPr>
              <w:instrText xml:space="preserve"> PAGEREF _Toc76731353 \h </w:instrText>
            </w:r>
            <w:r w:rsidR="00EB2246">
              <w:rPr>
                <w:noProof/>
                <w:webHidden/>
              </w:rPr>
            </w:r>
            <w:r w:rsidR="00EB2246">
              <w:rPr>
                <w:noProof/>
                <w:webHidden/>
              </w:rPr>
              <w:fldChar w:fldCharType="separate"/>
            </w:r>
            <w:r w:rsidR="00211F3C">
              <w:rPr>
                <w:noProof/>
                <w:webHidden/>
              </w:rPr>
              <w:t>6</w:t>
            </w:r>
            <w:r w:rsidR="00EB2246">
              <w:rPr>
                <w:noProof/>
                <w:webHidden/>
              </w:rPr>
              <w:fldChar w:fldCharType="end"/>
            </w:r>
          </w:hyperlink>
        </w:p>
        <w:p w:rsidR="00EB2246" w:rsidRDefault="00061C25" w14:paraId="2F4E8289" w14:textId="77777777">
          <w:pPr>
            <w:pStyle w:val="TOC3"/>
            <w:tabs>
              <w:tab w:val="right" w:leader="dot" w:pos="9350"/>
            </w:tabs>
            <w:rPr>
              <w:rFonts w:eastAsiaTheme="minorEastAsia"/>
              <w:noProof/>
            </w:rPr>
          </w:pPr>
          <w:hyperlink w:history="1" w:anchor="_Toc76731354">
            <w:r w:rsidRPr="007A2EBE" w:rsidR="00EB2246">
              <w:rPr>
                <w:rStyle w:val="Hyperlink"/>
                <w:noProof/>
              </w:rPr>
              <w:t>A. Scenario Questions (10 items)</w:t>
            </w:r>
            <w:r w:rsidR="00EB2246">
              <w:rPr>
                <w:noProof/>
                <w:webHidden/>
              </w:rPr>
              <w:tab/>
            </w:r>
            <w:r w:rsidR="00EB2246">
              <w:rPr>
                <w:noProof/>
                <w:webHidden/>
              </w:rPr>
              <w:fldChar w:fldCharType="begin"/>
            </w:r>
            <w:r w:rsidR="00EB2246">
              <w:rPr>
                <w:noProof/>
                <w:webHidden/>
              </w:rPr>
              <w:instrText xml:space="preserve"> PAGEREF _Toc76731354 \h </w:instrText>
            </w:r>
            <w:r w:rsidR="00EB2246">
              <w:rPr>
                <w:noProof/>
                <w:webHidden/>
              </w:rPr>
            </w:r>
            <w:r w:rsidR="00EB2246">
              <w:rPr>
                <w:noProof/>
                <w:webHidden/>
              </w:rPr>
              <w:fldChar w:fldCharType="separate"/>
            </w:r>
            <w:r w:rsidR="00211F3C">
              <w:rPr>
                <w:noProof/>
                <w:webHidden/>
              </w:rPr>
              <w:t>6</w:t>
            </w:r>
            <w:r w:rsidR="00EB2246">
              <w:rPr>
                <w:noProof/>
                <w:webHidden/>
              </w:rPr>
              <w:fldChar w:fldCharType="end"/>
            </w:r>
          </w:hyperlink>
        </w:p>
        <w:p w:rsidR="00EB2246" w:rsidRDefault="00061C25" w14:paraId="71F2978F" w14:textId="77777777">
          <w:pPr>
            <w:pStyle w:val="TOC3"/>
            <w:tabs>
              <w:tab w:val="right" w:leader="dot" w:pos="9350"/>
            </w:tabs>
            <w:rPr>
              <w:rFonts w:eastAsiaTheme="minorEastAsia"/>
              <w:noProof/>
            </w:rPr>
          </w:pPr>
          <w:hyperlink w:history="1" w:anchor="_Toc76731355">
            <w:r w:rsidRPr="007A2EBE" w:rsidR="00EB2246">
              <w:rPr>
                <w:rStyle w:val="Hyperlink"/>
                <w:noProof/>
              </w:rPr>
              <w:t xml:space="preserve">B. </w:t>
            </w:r>
            <w:r w:rsidRPr="007A2EBE" w:rsidR="00EB2246">
              <w:rPr>
                <w:rStyle w:val="Hyperlink"/>
                <w:rFonts w:cstheme="minorHAnsi"/>
                <w:noProof/>
              </w:rPr>
              <w:t>Content Knowledge Section 1 (19 items</w:t>
            </w:r>
            <w:r w:rsidRPr="007A2EBE" w:rsidR="00EB2246">
              <w:rPr>
                <w:rStyle w:val="Hyperlink"/>
                <w:noProof/>
              </w:rPr>
              <w:t>)</w:t>
            </w:r>
            <w:r w:rsidR="00EB2246">
              <w:rPr>
                <w:noProof/>
                <w:webHidden/>
              </w:rPr>
              <w:tab/>
            </w:r>
            <w:r w:rsidR="00EB2246">
              <w:rPr>
                <w:noProof/>
                <w:webHidden/>
              </w:rPr>
              <w:fldChar w:fldCharType="begin"/>
            </w:r>
            <w:r w:rsidR="00EB2246">
              <w:rPr>
                <w:noProof/>
                <w:webHidden/>
              </w:rPr>
              <w:instrText xml:space="preserve"> PAGEREF _Toc76731355 \h </w:instrText>
            </w:r>
            <w:r w:rsidR="00EB2246">
              <w:rPr>
                <w:noProof/>
                <w:webHidden/>
              </w:rPr>
            </w:r>
            <w:r w:rsidR="00EB2246">
              <w:rPr>
                <w:noProof/>
                <w:webHidden/>
              </w:rPr>
              <w:fldChar w:fldCharType="separate"/>
            </w:r>
            <w:r w:rsidR="00211F3C">
              <w:rPr>
                <w:noProof/>
                <w:webHidden/>
              </w:rPr>
              <w:t>9</w:t>
            </w:r>
            <w:r w:rsidR="00EB2246">
              <w:rPr>
                <w:noProof/>
                <w:webHidden/>
              </w:rPr>
              <w:fldChar w:fldCharType="end"/>
            </w:r>
          </w:hyperlink>
        </w:p>
        <w:p w:rsidR="00EB2246" w:rsidRDefault="00061C25" w14:paraId="02AD4855" w14:textId="77777777">
          <w:pPr>
            <w:pStyle w:val="TOC3"/>
            <w:tabs>
              <w:tab w:val="right" w:leader="dot" w:pos="9350"/>
            </w:tabs>
            <w:rPr>
              <w:rFonts w:eastAsiaTheme="minorEastAsia"/>
              <w:noProof/>
            </w:rPr>
          </w:pPr>
          <w:hyperlink w:history="1" w:anchor="_Toc76731356">
            <w:r w:rsidRPr="007A2EBE" w:rsidR="00EB2246">
              <w:rPr>
                <w:rStyle w:val="Hyperlink"/>
                <w:rFonts w:cstheme="minorHAnsi"/>
                <w:noProof/>
              </w:rPr>
              <w:t>C. Content Knowledge Section 2 (5 items)</w:t>
            </w:r>
            <w:r w:rsidR="00EB2246">
              <w:rPr>
                <w:noProof/>
                <w:webHidden/>
              </w:rPr>
              <w:tab/>
            </w:r>
            <w:r w:rsidR="00EB2246">
              <w:rPr>
                <w:noProof/>
                <w:webHidden/>
              </w:rPr>
              <w:fldChar w:fldCharType="begin"/>
            </w:r>
            <w:r w:rsidR="00EB2246">
              <w:rPr>
                <w:noProof/>
                <w:webHidden/>
              </w:rPr>
              <w:instrText xml:space="preserve"> PAGEREF _Toc76731356 \h </w:instrText>
            </w:r>
            <w:r w:rsidR="00EB2246">
              <w:rPr>
                <w:noProof/>
                <w:webHidden/>
              </w:rPr>
            </w:r>
            <w:r w:rsidR="00EB2246">
              <w:rPr>
                <w:noProof/>
                <w:webHidden/>
              </w:rPr>
              <w:fldChar w:fldCharType="separate"/>
            </w:r>
            <w:r w:rsidR="00211F3C">
              <w:rPr>
                <w:noProof/>
                <w:webHidden/>
              </w:rPr>
              <w:t>12</w:t>
            </w:r>
            <w:r w:rsidR="00EB2246">
              <w:rPr>
                <w:noProof/>
                <w:webHidden/>
              </w:rPr>
              <w:fldChar w:fldCharType="end"/>
            </w:r>
          </w:hyperlink>
        </w:p>
        <w:p w:rsidR="00EB2246" w:rsidRDefault="00061C25" w14:paraId="4CBC9043" w14:textId="77777777">
          <w:pPr>
            <w:pStyle w:val="TOC3"/>
            <w:tabs>
              <w:tab w:val="right" w:leader="dot" w:pos="9350"/>
            </w:tabs>
            <w:rPr>
              <w:rFonts w:eastAsiaTheme="minorEastAsia"/>
              <w:noProof/>
            </w:rPr>
          </w:pPr>
          <w:hyperlink w:history="1" w:anchor="_Toc76731357">
            <w:r w:rsidRPr="007A2EBE" w:rsidR="00EB2246">
              <w:rPr>
                <w:rStyle w:val="Hyperlink"/>
                <w:rFonts w:cstheme="minorHAnsi"/>
                <w:noProof/>
              </w:rPr>
              <w:t>D. Content Knowledge Section 3 (9 items)</w:t>
            </w:r>
            <w:r w:rsidR="00EB2246">
              <w:rPr>
                <w:noProof/>
                <w:webHidden/>
              </w:rPr>
              <w:tab/>
            </w:r>
            <w:r w:rsidR="00EB2246">
              <w:rPr>
                <w:noProof/>
                <w:webHidden/>
              </w:rPr>
              <w:fldChar w:fldCharType="begin"/>
            </w:r>
            <w:r w:rsidR="00EB2246">
              <w:rPr>
                <w:noProof/>
                <w:webHidden/>
              </w:rPr>
              <w:instrText xml:space="preserve"> PAGEREF _Toc76731357 \h </w:instrText>
            </w:r>
            <w:r w:rsidR="00EB2246">
              <w:rPr>
                <w:noProof/>
                <w:webHidden/>
              </w:rPr>
            </w:r>
            <w:r w:rsidR="00EB2246">
              <w:rPr>
                <w:noProof/>
                <w:webHidden/>
              </w:rPr>
              <w:fldChar w:fldCharType="separate"/>
            </w:r>
            <w:r w:rsidR="00211F3C">
              <w:rPr>
                <w:noProof/>
                <w:webHidden/>
              </w:rPr>
              <w:t>13</w:t>
            </w:r>
            <w:r w:rsidR="00EB2246">
              <w:rPr>
                <w:noProof/>
                <w:webHidden/>
              </w:rPr>
              <w:fldChar w:fldCharType="end"/>
            </w:r>
          </w:hyperlink>
        </w:p>
        <w:p w:rsidR="00EB2246" w:rsidRDefault="00061C25" w14:paraId="78F73AB2" w14:textId="77777777">
          <w:pPr>
            <w:pStyle w:val="TOC3"/>
            <w:tabs>
              <w:tab w:val="right" w:leader="dot" w:pos="9350"/>
            </w:tabs>
            <w:rPr>
              <w:rFonts w:eastAsiaTheme="minorEastAsia"/>
              <w:noProof/>
            </w:rPr>
          </w:pPr>
          <w:hyperlink w:history="1" w:anchor="_Toc76731358">
            <w:r w:rsidRPr="007A2EBE" w:rsidR="00EB2246">
              <w:rPr>
                <w:rStyle w:val="Hyperlink"/>
                <w:noProof/>
              </w:rPr>
              <w:t>E. Implementation (21 items)</w:t>
            </w:r>
            <w:r w:rsidR="00EB2246">
              <w:rPr>
                <w:noProof/>
                <w:webHidden/>
              </w:rPr>
              <w:tab/>
            </w:r>
            <w:r w:rsidR="00EB2246">
              <w:rPr>
                <w:noProof/>
                <w:webHidden/>
              </w:rPr>
              <w:fldChar w:fldCharType="begin"/>
            </w:r>
            <w:r w:rsidR="00EB2246">
              <w:rPr>
                <w:noProof/>
                <w:webHidden/>
              </w:rPr>
              <w:instrText xml:space="preserve"> PAGEREF _Toc76731358 \h </w:instrText>
            </w:r>
            <w:r w:rsidR="00EB2246">
              <w:rPr>
                <w:noProof/>
                <w:webHidden/>
              </w:rPr>
            </w:r>
            <w:r w:rsidR="00EB2246">
              <w:rPr>
                <w:noProof/>
                <w:webHidden/>
              </w:rPr>
              <w:fldChar w:fldCharType="separate"/>
            </w:r>
            <w:r w:rsidR="00211F3C">
              <w:rPr>
                <w:noProof/>
                <w:webHidden/>
              </w:rPr>
              <w:t>15</w:t>
            </w:r>
            <w:r w:rsidR="00EB2246">
              <w:rPr>
                <w:noProof/>
                <w:webHidden/>
              </w:rPr>
              <w:fldChar w:fldCharType="end"/>
            </w:r>
          </w:hyperlink>
        </w:p>
        <w:p w:rsidR="00EB2246" w:rsidRDefault="00061C25" w14:paraId="3F93C622" w14:textId="77777777">
          <w:pPr>
            <w:pStyle w:val="TOC3"/>
            <w:tabs>
              <w:tab w:val="right" w:leader="dot" w:pos="9350"/>
            </w:tabs>
            <w:rPr>
              <w:rFonts w:eastAsiaTheme="minorEastAsia"/>
              <w:noProof/>
            </w:rPr>
          </w:pPr>
          <w:hyperlink w:history="1" w:anchor="_Toc76731359">
            <w:r w:rsidRPr="007A2EBE" w:rsidR="00EB2246">
              <w:rPr>
                <w:rStyle w:val="Hyperlink"/>
                <w:noProof/>
              </w:rPr>
              <w:t>F. Background (14 items)</w:t>
            </w:r>
            <w:r w:rsidR="00EB2246">
              <w:rPr>
                <w:noProof/>
                <w:webHidden/>
              </w:rPr>
              <w:tab/>
            </w:r>
            <w:r w:rsidR="00EB2246">
              <w:rPr>
                <w:noProof/>
                <w:webHidden/>
              </w:rPr>
              <w:fldChar w:fldCharType="begin"/>
            </w:r>
            <w:r w:rsidR="00EB2246">
              <w:rPr>
                <w:noProof/>
                <w:webHidden/>
              </w:rPr>
              <w:instrText xml:space="preserve"> PAGEREF _Toc76731359 \h </w:instrText>
            </w:r>
            <w:r w:rsidR="00EB2246">
              <w:rPr>
                <w:noProof/>
                <w:webHidden/>
              </w:rPr>
            </w:r>
            <w:r w:rsidR="00EB2246">
              <w:rPr>
                <w:noProof/>
                <w:webHidden/>
              </w:rPr>
              <w:fldChar w:fldCharType="separate"/>
            </w:r>
            <w:r w:rsidR="00211F3C">
              <w:rPr>
                <w:noProof/>
                <w:webHidden/>
              </w:rPr>
              <w:t>17</w:t>
            </w:r>
            <w:r w:rsidR="00EB2246">
              <w:rPr>
                <w:noProof/>
                <w:webHidden/>
              </w:rPr>
              <w:fldChar w:fldCharType="end"/>
            </w:r>
          </w:hyperlink>
        </w:p>
        <w:p w:rsidR="00EB2246" w:rsidRDefault="00061C25" w14:paraId="2324EFC7" w14:textId="77777777">
          <w:pPr>
            <w:pStyle w:val="TOC3"/>
            <w:tabs>
              <w:tab w:val="right" w:leader="dot" w:pos="9350"/>
            </w:tabs>
            <w:rPr>
              <w:rFonts w:eastAsiaTheme="minorEastAsia"/>
              <w:noProof/>
            </w:rPr>
          </w:pPr>
          <w:hyperlink w:history="1" w:anchor="_Toc76731360">
            <w:r w:rsidRPr="007A2EBE" w:rsidR="00EB2246">
              <w:rPr>
                <w:rStyle w:val="Hyperlink"/>
                <w:noProof/>
              </w:rPr>
              <w:t>G. Conclusion</w:t>
            </w:r>
            <w:r w:rsidR="00EB2246">
              <w:rPr>
                <w:noProof/>
                <w:webHidden/>
              </w:rPr>
              <w:tab/>
            </w:r>
            <w:r w:rsidR="00EB2246">
              <w:rPr>
                <w:noProof/>
                <w:webHidden/>
              </w:rPr>
              <w:fldChar w:fldCharType="begin"/>
            </w:r>
            <w:r w:rsidR="00EB2246">
              <w:rPr>
                <w:noProof/>
                <w:webHidden/>
              </w:rPr>
              <w:instrText xml:space="preserve"> PAGEREF _Toc76731360 \h </w:instrText>
            </w:r>
            <w:r w:rsidR="00EB2246">
              <w:rPr>
                <w:noProof/>
                <w:webHidden/>
              </w:rPr>
            </w:r>
            <w:r w:rsidR="00EB2246">
              <w:rPr>
                <w:noProof/>
                <w:webHidden/>
              </w:rPr>
              <w:fldChar w:fldCharType="separate"/>
            </w:r>
            <w:r w:rsidR="00211F3C">
              <w:rPr>
                <w:noProof/>
                <w:webHidden/>
              </w:rPr>
              <w:t>19</w:t>
            </w:r>
            <w:r w:rsidR="00EB2246">
              <w:rPr>
                <w:noProof/>
                <w:webHidden/>
              </w:rPr>
              <w:fldChar w:fldCharType="end"/>
            </w:r>
          </w:hyperlink>
        </w:p>
        <w:p w:rsidR="003705BF" w:rsidP="00BA6C50" w:rsidRDefault="003705BF" w14:paraId="114E7706" w14:textId="62AE5E35">
          <w:pPr>
            <w:spacing w:after="240" w:line="240" w:lineRule="auto"/>
          </w:pPr>
          <w:r>
            <w:rPr>
              <w:b/>
              <w:bCs/>
              <w:noProof/>
            </w:rPr>
            <w:fldChar w:fldCharType="end"/>
          </w:r>
        </w:p>
      </w:sdtContent>
    </w:sdt>
    <w:p w:rsidR="0011170A" w:rsidP="00BA6C50" w:rsidRDefault="0011170A" w14:paraId="7BD324E8" w14:textId="77777777">
      <w:pPr>
        <w:spacing w:after="240" w:line="240" w:lineRule="auto"/>
      </w:pPr>
    </w:p>
    <w:p w:rsidR="004E1FF4" w:rsidP="00BA6C50" w:rsidRDefault="004E1FF4" w14:paraId="6E3BC081" w14:textId="77777777">
      <w:pPr>
        <w:spacing w:after="240" w:line="240" w:lineRule="auto"/>
      </w:pPr>
    </w:p>
    <w:p w:rsidR="004E1FF4" w:rsidP="00BA6C50" w:rsidRDefault="004E1FF4" w14:paraId="0555082F" w14:textId="77777777">
      <w:pPr>
        <w:spacing w:after="240" w:line="240" w:lineRule="auto"/>
      </w:pPr>
    </w:p>
    <w:p w:rsidR="004E1FF4" w:rsidP="00BA6C50" w:rsidRDefault="004E1FF4" w14:paraId="2A27952B" w14:textId="77777777">
      <w:pPr>
        <w:spacing w:after="240" w:line="240" w:lineRule="auto"/>
      </w:pPr>
    </w:p>
    <w:p w:rsidR="004E1FF4" w:rsidP="00BA6C50" w:rsidRDefault="004E1FF4" w14:paraId="4B925EE6" w14:textId="77777777">
      <w:pPr>
        <w:spacing w:after="240" w:line="240" w:lineRule="auto"/>
      </w:pPr>
    </w:p>
    <w:p w:rsidR="004E1FF4" w:rsidP="00BA6C50" w:rsidRDefault="004E1FF4" w14:paraId="494F73F2" w14:textId="77777777">
      <w:pPr>
        <w:spacing w:after="240" w:line="240" w:lineRule="auto"/>
      </w:pPr>
    </w:p>
    <w:p w:rsidR="00B35D83" w:rsidP="00BA6C50" w:rsidRDefault="00B35D83" w14:paraId="4A16A778" w14:textId="77777777">
      <w:pPr>
        <w:spacing w:after="240" w:line="240" w:lineRule="auto"/>
        <w:rPr>
          <w:b/>
          <w:sz w:val="24"/>
          <w:szCs w:val="24"/>
          <w:u w:val="single"/>
        </w:rPr>
      </w:pPr>
    </w:p>
    <w:p w:rsidR="00B67896" w:rsidP="00BA6C50" w:rsidRDefault="00B67896" w14:paraId="2AA6DB20" w14:textId="77777777">
      <w:pPr>
        <w:spacing w:after="240" w:line="240" w:lineRule="auto"/>
        <w:rPr>
          <w:b/>
          <w:sz w:val="24"/>
          <w:szCs w:val="24"/>
          <w:u w:val="single"/>
        </w:rPr>
      </w:pPr>
    </w:p>
    <w:p w:rsidR="00B67896" w:rsidP="00BA6C50" w:rsidRDefault="00B67896" w14:paraId="202C911D" w14:textId="77777777">
      <w:pPr>
        <w:spacing w:after="240" w:line="240" w:lineRule="auto"/>
        <w:rPr>
          <w:b/>
          <w:sz w:val="24"/>
          <w:szCs w:val="24"/>
          <w:u w:val="single"/>
        </w:rPr>
      </w:pPr>
    </w:p>
    <w:p w:rsidR="00B67896" w:rsidP="00BA6C50" w:rsidRDefault="00B67896" w14:paraId="00265FAB" w14:textId="77777777">
      <w:pPr>
        <w:spacing w:after="240" w:line="240" w:lineRule="auto"/>
        <w:rPr>
          <w:b/>
          <w:sz w:val="24"/>
          <w:szCs w:val="24"/>
          <w:u w:val="single"/>
        </w:rPr>
      </w:pPr>
    </w:p>
    <w:p w:rsidR="00FB12DD" w:rsidP="00BA6C50" w:rsidRDefault="007719E0" w14:paraId="490B03BF" w14:textId="0501D43D">
      <w:pPr>
        <w:pStyle w:val="Heading1"/>
        <w:spacing w:after="240" w:line="240" w:lineRule="auto"/>
      </w:pPr>
      <w:bookmarkStart w:name="_Toc76731350" w:id="0"/>
      <w:r>
        <w:lastRenderedPageBreak/>
        <w:t>In</w:t>
      </w:r>
      <w:r w:rsidR="00FB12DD">
        <w:t>troduction (Landing Page)</w:t>
      </w:r>
      <w:bookmarkEnd w:id="0"/>
    </w:p>
    <w:p w:rsidR="00FB12DD" w:rsidP="006E2239" w:rsidRDefault="000C676F" w14:paraId="5D1B4D78" w14:textId="5CA47944">
      <w:pPr>
        <w:shd w:val="clear" w:color="auto" w:fill="D5DCE4" w:themeFill="text2" w:themeFillTint="33"/>
        <w:jc w:val="center"/>
        <w:rPr>
          <w:b/>
          <w:sz w:val="32"/>
        </w:rPr>
      </w:pPr>
      <w:r>
        <w:rPr>
          <w:b/>
          <w:noProof/>
          <w:sz w:val="32"/>
        </w:rPr>
        <mc:AlternateContent>
          <mc:Choice Requires="wps">
            <w:drawing>
              <wp:anchor distT="0" distB="0" distL="114300" distR="114300" simplePos="0" relativeHeight="251667456" behindDoc="0" locked="0" layoutInCell="1" allowOverlap="1" wp14:editId="0354F188" wp14:anchorId="1D395239">
                <wp:simplePos x="0" y="0"/>
                <wp:positionH relativeFrom="column">
                  <wp:posOffset>85725</wp:posOffset>
                </wp:positionH>
                <wp:positionV relativeFrom="paragraph">
                  <wp:posOffset>285115</wp:posOffset>
                </wp:positionV>
                <wp:extent cx="5686425" cy="20859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5686425" cy="2085975"/>
                        </a:xfrm>
                        <a:prstGeom prst="rect">
                          <a:avLst/>
                        </a:prstGeom>
                        <a:solidFill>
                          <a:schemeClr val="lt1"/>
                        </a:solidFill>
                        <a:ln w="6350">
                          <a:solidFill>
                            <a:prstClr val="black"/>
                          </a:solidFill>
                        </a:ln>
                      </wps:spPr>
                      <wps:txbx>
                        <w:txbxContent>
                          <w:p w:rsidR="000C676F" w:rsidP="000C676F" w:rsidRDefault="000C676F" w14:paraId="551A6881" w14:textId="03E052A4">
                            <w:pPr>
                              <w:shd w:val="clear" w:color="auto" w:fill="D5DCE4" w:themeFill="text2" w:themeFillTint="33"/>
                              <w:rPr>
                                <w:sz w:val="24"/>
                                <w:szCs w:val="24"/>
                              </w:rPr>
                            </w:pPr>
                            <w:r w:rsidRPr="005E30CE">
                              <w:rPr>
                                <w:b/>
                                <w:bCs/>
                                <w:sz w:val="24"/>
                                <w:szCs w:val="24"/>
                              </w:rPr>
                              <w:t>AGENCY DISCLOSURE NOTICE</w:t>
                            </w:r>
                            <w:r w:rsidRPr="005E30CE">
                              <w:rPr>
                                <w:sz w:val="24"/>
                                <w:szCs w:val="24"/>
                              </w:rPr>
                              <w:br/>
                              <w:t>The public reporting burden for this coll</w:t>
                            </w:r>
                            <w:r w:rsidR="00061C25">
                              <w:rPr>
                                <w:sz w:val="24"/>
                                <w:szCs w:val="24"/>
                              </w:rPr>
                              <w:t>ection of information, 0704-XXXX</w:t>
                            </w:r>
                            <w:bookmarkStart w:name="_GoBack" w:id="1"/>
                            <w:bookmarkEnd w:id="1"/>
                            <w:r w:rsidRPr="005E30CE">
                              <w:rPr>
                                <w:sz w:val="24"/>
                                <w:szCs w:val="24"/>
                              </w:rPr>
                              <w:t>, is estimated to average 30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C676F" w:rsidRDefault="000C676F" w14:paraId="0E64491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D395239">
                <v:stroke joinstyle="miter"/>
                <v:path gradientshapeok="t" o:connecttype="rect"/>
              </v:shapetype>
              <v:shape id="Text Box 6" style="position:absolute;left:0;text-align:left;margin-left:6.75pt;margin-top:22.45pt;width:447.75pt;height:16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">
                <v:textbox>
                  <w:txbxContent>
                    <w:p w:rsidR="000C676F" w:rsidP="000C676F" w:rsidRDefault="000C676F" w14:paraId="551A6881" w14:textId="03E052A4">
                      <w:pPr>
                        <w:shd w:val="clear" w:color="auto" w:fill="D5DCE4" w:themeFill="text2" w:themeFillTint="33"/>
                        <w:rPr>
                          <w:sz w:val="24"/>
                          <w:szCs w:val="24"/>
                        </w:rPr>
                      </w:pPr>
                      <w:r w:rsidRPr="005E30CE">
                        <w:rPr>
                          <w:b/>
                          <w:bCs/>
                          <w:sz w:val="24"/>
                          <w:szCs w:val="24"/>
                        </w:rPr>
                        <w:t>AGENCY DISCLOSURE NOTICE</w:t>
                      </w:r>
                      <w:r w:rsidRPr="005E30CE">
                        <w:rPr>
                          <w:sz w:val="24"/>
                          <w:szCs w:val="24"/>
                        </w:rPr>
                        <w:br/>
                        <w:t>The public reporting burden for this coll</w:t>
                      </w:r>
                      <w:r w:rsidR="00061C25">
                        <w:rPr>
                          <w:sz w:val="24"/>
                          <w:szCs w:val="24"/>
                        </w:rPr>
                        <w:t>ection of information, 0704-XXXX</w:t>
                      </w:r>
                      <w:bookmarkStart w:name="_GoBack" w:id="2"/>
                      <w:bookmarkEnd w:id="2"/>
                      <w:r w:rsidRPr="005E30CE">
                        <w:rPr>
                          <w:sz w:val="24"/>
                          <w:szCs w:val="24"/>
                        </w:rPr>
                        <w:t>, is estimated to average 30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C676F" w:rsidRDefault="000C676F" w14:paraId="0E644917" w14:textId="77777777"/>
                  </w:txbxContent>
                </v:textbox>
              </v:shape>
            </w:pict>
          </mc:Fallback>
        </mc:AlternateContent>
      </w:r>
      <w:r w:rsidRPr="00A545C6" w:rsidR="00FB12DD">
        <w:rPr>
          <w:b/>
          <w:sz w:val="32"/>
        </w:rPr>
        <w:t xml:space="preserve">Welcome to the </w:t>
      </w:r>
      <w:proofErr w:type="gramStart"/>
      <w:r w:rsidR="0031062B">
        <w:rPr>
          <w:b/>
          <w:sz w:val="32"/>
        </w:rPr>
        <w:t>DoD</w:t>
      </w:r>
      <w:proofErr w:type="gramEnd"/>
      <w:r w:rsidR="0031062B">
        <w:rPr>
          <w:b/>
          <w:sz w:val="32"/>
        </w:rPr>
        <w:t xml:space="preserve"> </w:t>
      </w:r>
      <w:r w:rsidRPr="00A545C6" w:rsidR="00FB12DD">
        <w:rPr>
          <w:b/>
          <w:sz w:val="32"/>
        </w:rPr>
        <w:t xml:space="preserve">SPARX </w:t>
      </w:r>
      <w:r w:rsidR="009450DB">
        <w:rPr>
          <w:b/>
          <w:sz w:val="32"/>
        </w:rPr>
        <w:t>Knowledge S</w:t>
      </w:r>
      <w:r w:rsidRPr="00A545C6" w:rsidR="00FB12DD">
        <w:rPr>
          <w:b/>
          <w:sz w:val="32"/>
        </w:rPr>
        <w:t>urvey</w:t>
      </w:r>
    </w:p>
    <w:p w:rsidR="000C676F" w:rsidP="006E2239" w:rsidRDefault="000C676F" w14:paraId="2CCD07F0" w14:textId="7B34F2AF">
      <w:pPr>
        <w:shd w:val="clear" w:color="auto" w:fill="D5DCE4" w:themeFill="text2" w:themeFillTint="33"/>
        <w:jc w:val="center"/>
        <w:rPr>
          <w:b/>
          <w:sz w:val="32"/>
        </w:rPr>
      </w:pPr>
    </w:p>
    <w:p w:rsidR="000C676F" w:rsidP="006E2239" w:rsidRDefault="000C676F" w14:paraId="394F26ED" w14:textId="74025BFE">
      <w:pPr>
        <w:shd w:val="clear" w:color="auto" w:fill="D5DCE4" w:themeFill="text2" w:themeFillTint="33"/>
        <w:jc w:val="center"/>
        <w:rPr>
          <w:b/>
          <w:sz w:val="32"/>
        </w:rPr>
      </w:pPr>
    </w:p>
    <w:p w:rsidR="000C676F" w:rsidP="006E2239" w:rsidRDefault="000C676F" w14:paraId="19901D01" w14:textId="77777777">
      <w:pPr>
        <w:shd w:val="clear" w:color="auto" w:fill="D5DCE4" w:themeFill="text2" w:themeFillTint="33"/>
        <w:jc w:val="center"/>
        <w:rPr>
          <w:b/>
          <w:sz w:val="32"/>
        </w:rPr>
      </w:pPr>
    </w:p>
    <w:p w:rsidR="000C676F" w:rsidP="003635A0" w:rsidRDefault="000C676F" w14:paraId="4F3481BC" w14:textId="77777777">
      <w:pPr>
        <w:shd w:val="clear" w:color="auto" w:fill="D5DCE4" w:themeFill="text2" w:themeFillTint="33"/>
        <w:jc w:val="center"/>
        <w:rPr>
          <w:sz w:val="24"/>
          <w:szCs w:val="24"/>
        </w:rPr>
      </w:pPr>
    </w:p>
    <w:p w:rsidR="000C676F" w:rsidP="003635A0" w:rsidRDefault="000C676F" w14:paraId="2B283185" w14:textId="77777777">
      <w:pPr>
        <w:shd w:val="clear" w:color="auto" w:fill="D5DCE4" w:themeFill="text2" w:themeFillTint="33"/>
        <w:jc w:val="center"/>
        <w:rPr>
          <w:sz w:val="24"/>
          <w:szCs w:val="24"/>
        </w:rPr>
      </w:pPr>
    </w:p>
    <w:p w:rsidR="000C676F" w:rsidP="003635A0" w:rsidRDefault="000C676F" w14:paraId="14224294" w14:textId="77777777">
      <w:pPr>
        <w:shd w:val="clear" w:color="auto" w:fill="D5DCE4" w:themeFill="text2" w:themeFillTint="33"/>
        <w:jc w:val="center"/>
        <w:rPr>
          <w:sz w:val="24"/>
          <w:szCs w:val="24"/>
        </w:rPr>
      </w:pPr>
    </w:p>
    <w:p w:rsidR="000C676F" w:rsidP="003635A0" w:rsidRDefault="000C676F" w14:paraId="5FF43498" w14:textId="77777777">
      <w:pPr>
        <w:shd w:val="clear" w:color="auto" w:fill="D5DCE4" w:themeFill="text2" w:themeFillTint="33"/>
        <w:jc w:val="center"/>
        <w:rPr>
          <w:sz w:val="24"/>
          <w:szCs w:val="24"/>
        </w:rPr>
      </w:pPr>
    </w:p>
    <w:p w:rsidRPr="005E30CE" w:rsidR="003635A0" w:rsidP="003635A0" w:rsidRDefault="003635A0" w14:paraId="1E7947DE" w14:textId="57653021">
      <w:pPr>
        <w:shd w:val="clear" w:color="auto" w:fill="D5DCE4" w:themeFill="text2" w:themeFillTint="33"/>
        <w:jc w:val="center"/>
        <w:rPr>
          <w:sz w:val="24"/>
          <w:szCs w:val="24"/>
        </w:rPr>
      </w:pPr>
      <w:r w:rsidRPr="005E30CE">
        <w:rPr>
          <w:sz w:val="24"/>
          <w:szCs w:val="24"/>
        </w:rPr>
        <w:t>Please click on the 'NEXT' button below to access the survey.</w:t>
      </w:r>
    </w:p>
    <w:p w:rsidR="003635A0" w:rsidP="003635A0" w:rsidRDefault="003635A0" w14:paraId="2DC6C599" w14:textId="77777777">
      <w:pPr>
        <w:shd w:val="clear" w:color="auto" w:fill="D5DCE4" w:themeFill="text2" w:themeFillTint="33"/>
        <w:rPr>
          <w:sz w:val="24"/>
        </w:rPr>
      </w:pPr>
      <w:r w:rsidRPr="006E2239">
        <w:rPr>
          <w:sz w:val="24"/>
          <w:szCs w:val="24"/>
        </w:rPr>
        <w:t xml:space="preserve">This survey is being administered on behalf of the Department of Defense </w:t>
      </w:r>
      <w:r>
        <w:rPr>
          <w:sz w:val="24"/>
          <w:szCs w:val="24"/>
        </w:rPr>
        <w:t>(</w:t>
      </w:r>
      <w:proofErr w:type="gramStart"/>
      <w:r>
        <w:rPr>
          <w:sz w:val="24"/>
          <w:szCs w:val="24"/>
        </w:rPr>
        <w:t>DoD</w:t>
      </w:r>
      <w:proofErr w:type="gramEnd"/>
      <w:r>
        <w:rPr>
          <w:sz w:val="24"/>
          <w:szCs w:val="24"/>
        </w:rPr>
        <w:t xml:space="preserve">) </w:t>
      </w:r>
      <w:r w:rsidRPr="006E2239">
        <w:rPr>
          <w:sz w:val="24"/>
          <w:szCs w:val="24"/>
        </w:rPr>
        <w:t>Sexual Assault Prevention and Response Office (SAPRO)</w:t>
      </w:r>
      <w:r>
        <w:rPr>
          <w:sz w:val="24"/>
          <w:szCs w:val="24"/>
        </w:rPr>
        <w:t xml:space="preserve"> </w:t>
      </w:r>
      <w:r w:rsidRPr="006E2239">
        <w:rPr>
          <w:sz w:val="24"/>
          <w:szCs w:val="24"/>
        </w:rPr>
        <w:t xml:space="preserve">by NORC at the University of Chicago </w:t>
      </w:r>
      <w:r>
        <w:rPr>
          <w:sz w:val="24"/>
          <w:szCs w:val="24"/>
        </w:rPr>
        <w:t xml:space="preserve">(NORC). </w:t>
      </w:r>
      <w:r>
        <w:rPr>
          <w:sz w:val="24"/>
        </w:rPr>
        <w:t>NORC is</w:t>
      </w:r>
      <w:r w:rsidRPr="002B16A0">
        <w:rPr>
          <w:sz w:val="24"/>
        </w:rPr>
        <w:t xml:space="preserve"> a </w:t>
      </w:r>
      <w:r>
        <w:rPr>
          <w:sz w:val="24"/>
        </w:rPr>
        <w:t>non-partisan, objective research institute</w:t>
      </w:r>
      <w:r w:rsidRPr="002B16A0">
        <w:rPr>
          <w:sz w:val="24"/>
        </w:rPr>
        <w:t xml:space="preserve"> that provides rigorous and reliable </w:t>
      </w:r>
      <w:r>
        <w:rPr>
          <w:sz w:val="24"/>
        </w:rPr>
        <w:t xml:space="preserve">research and evaluation services </w:t>
      </w:r>
      <w:r w:rsidRPr="002B16A0">
        <w:rPr>
          <w:sz w:val="24"/>
        </w:rPr>
        <w:t>to clients</w:t>
      </w:r>
      <w:r>
        <w:rPr>
          <w:sz w:val="24"/>
        </w:rPr>
        <w:t xml:space="preserve">. </w:t>
      </w:r>
      <w:r w:rsidRPr="002B16A0">
        <w:rPr>
          <w:sz w:val="24"/>
        </w:rPr>
        <w:t>D</w:t>
      </w:r>
      <w:r>
        <w:rPr>
          <w:sz w:val="24"/>
        </w:rPr>
        <w:t>o</w:t>
      </w:r>
      <w:r w:rsidRPr="002B16A0">
        <w:rPr>
          <w:sz w:val="24"/>
        </w:rPr>
        <w:t xml:space="preserve">D </w:t>
      </w:r>
      <w:r>
        <w:rPr>
          <w:sz w:val="24"/>
        </w:rPr>
        <w:t xml:space="preserve">SAPRO </w:t>
      </w:r>
      <w:r w:rsidRPr="002B16A0">
        <w:rPr>
          <w:sz w:val="24"/>
        </w:rPr>
        <w:t>has contracted with N</w:t>
      </w:r>
      <w:r>
        <w:rPr>
          <w:sz w:val="24"/>
        </w:rPr>
        <w:t>ORC to evaluate the SPARX training program</w:t>
      </w:r>
      <w:r w:rsidRPr="002B16A0">
        <w:rPr>
          <w:sz w:val="24"/>
        </w:rPr>
        <w:t>.</w:t>
      </w:r>
    </w:p>
    <w:p w:rsidR="003635A0" w:rsidP="003635A0" w:rsidRDefault="003635A0" w14:paraId="3D975008" w14:textId="77777777">
      <w:pPr>
        <w:shd w:val="clear" w:color="auto" w:fill="D5DCE4" w:themeFill="text2" w:themeFillTint="33"/>
        <w:rPr>
          <w:sz w:val="24"/>
          <w:szCs w:val="24"/>
        </w:rPr>
      </w:pPr>
    </w:p>
    <w:p w:rsidR="003635A0" w:rsidP="003635A0" w:rsidRDefault="003635A0" w14:paraId="70E60763" w14:textId="77777777">
      <w:pPr>
        <w:shd w:val="clear" w:color="auto" w:fill="D5DCE4" w:themeFill="text2" w:themeFillTint="33"/>
        <w:jc w:val="center"/>
        <w:rPr>
          <w:sz w:val="24"/>
          <w:szCs w:val="24"/>
        </w:rPr>
      </w:pPr>
      <w:r>
        <w:rPr>
          <w:sz w:val="24"/>
          <w:szCs w:val="24"/>
        </w:rPr>
        <w:t>Please click on the ‘NEXT’ button below to access the survey.</w:t>
      </w:r>
    </w:p>
    <w:p w:rsidRPr="00A545C6" w:rsidR="003635A0" w:rsidP="003635A0" w:rsidRDefault="003635A0" w14:paraId="43B661EB" w14:textId="77777777">
      <w:pPr>
        <w:shd w:val="clear" w:color="auto" w:fill="D5DCE4" w:themeFill="text2" w:themeFillTint="33"/>
        <w:spacing w:after="0" w:line="240" w:lineRule="auto"/>
        <w:rPr>
          <w:sz w:val="24"/>
        </w:rPr>
      </w:pPr>
      <w:r>
        <w:rPr>
          <w:sz w:val="24"/>
        </w:rPr>
        <w:t xml:space="preserve">Welcome to the DoD SPARX Knowledge survey. </w:t>
      </w:r>
      <w:r w:rsidRPr="00A545C6">
        <w:rPr>
          <w:sz w:val="24"/>
        </w:rPr>
        <w:t xml:space="preserve">The </w:t>
      </w:r>
      <w:r>
        <w:rPr>
          <w:sz w:val="24"/>
        </w:rPr>
        <w:t xml:space="preserve">DoD </w:t>
      </w:r>
      <w:r w:rsidRPr="00A545C6">
        <w:rPr>
          <w:sz w:val="24"/>
        </w:rPr>
        <w:t xml:space="preserve">SPARX </w:t>
      </w:r>
      <w:r>
        <w:rPr>
          <w:sz w:val="24"/>
        </w:rPr>
        <w:t xml:space="preserve">Knowledge </w:t>
      </w:r>
      <w:r w:rsidRPr="00A545C6">
        <w:rPr>
          <w:sz w:val="24"/>
        </w:rPr>
        <w:t xml:space="preserve">survey is part of an evaluation of the </w:t>
      </w:r>
      <w:r>
        <w:rPr>
          <w:sz w:val="24"/>
        </w:rPr>
        <w:t xml:space="preserve">DoD </w:t>
      </w:r>
      <w:r w:rsidRPr="00A545C6">
        <w:rPr>
          <w:sz w:val="24"/>
        </w:rPr>
        <w:t xml:space="preserve">SPARX </w:t>
      </w:r>
      <w:r>
        <w:rPr>
          <w:sz w:val="24"/>
        </w:rPr>
        <w:t xml:space="preserve">Knowledge </w:t>
      </w:r>
      <w:r w:rsidRPr="00A545C6">
        <w:rPr>
          <w:sz w:val="24"/>
        </w:rPr>
        <w:t>training curriculum developed by the Department of Defense</w:t>
      </w:r>
      <w:r>
        <w:rPr>
          <w:sz w:val="24"/>
        </w:rPr>
        <w:t>’s Violence Prevention Cell in the Office of Force Resiliency</w:t>
      </w:r>
      <w:r w:rsidRPr="00A545C6">
        <w:rPr>
          <w:sz w:val="24"/>
        </w:rPr>
        <w:t xml:space="preserve">. The evaluation </w:t>
      </w:r>
      <w:r>
        <w:rPr>
          <w:sz w:val="24"/>
        </w:rPr>
        <w:t>goal is</w:t>
      </w:r>
      <w:r w:rsidRPr="00A545C6">
        <w:rPr>
          <w:sz w:val="24"/>
        </w:rPr>
        <w:t xml:space="preserve"> to understand what prevention personnel learn as a result of participating in the training</w:t>
      </w:r>
      <w:r>
        <w:rPr>
          <w:sz w:val="24"/>
        </w:rPr>
        <w:t xml:space="preserve">. </w:t>
      </w:r>
      <w:r w:rsidRPr="00A545C6">
        <w:rPr>
          <w:sz w:val="24"/>
        </w:rPr>
        <w:t xml:space="preserve">We are asking </w:t>
      </w:r>
      <w:r>
        <w:rPr>
          <w:sz w:val="24"/>
        </w:rPr>
        <w:t>all individuals who participate in the</w:t>
      </w:r>
      <w:r w:rsidRPr="00A545C6">
        <w:rPr>
          <w:bCs/>
          <w:sz w:val="24"/>
        </w:rPr>
        <w:t xml:space="preserve"> training</w:t>
      </w:r>
      <w:r>
        <w:rPr>
          <w:bCs/>
          <w:sz w:val="24"/>
        </w:rPr>
        <w:t xml:space="preserve"> to fill out this survey</w:t>
      </w:r>
      <w:r w:rsidRPr="00A545C6">
        <w:rPr>
          <w:bCs/>
          <w:sz w:val="24"/>
        </w:rPr>
        <w:t>. The survey asks questions about your knowledge of violence prevention, your experiences implementing prevention activities in your service and some questions about yourself.</w:t>
      </w:r>
    </w:p>
    <w:p w:rsidRPr="002B16A0" w:rsidR="003635A0" w:rsidP="003635A0" w:rsidRDefault="003635A0" w14:paraId="46D73F13" w14:textId="77777777">
      <w:pPr>
        <w:shd w:val="clear" w:color="auto" w:fill="D5DCE4" w:themeFill="text2" w:themeFillTint="33"/>
        <w:spacing w:after="0" w:line="240" w:lineRule="auto"/>
        <w:rPr>
          <w:b/>
          <w:sz w:val="28"/>
          <w:u w:val="single"/>
        </w:rPr>
      </w:pPr>
    </w:p>
    <w:p w:rsidRPr="00A545C6" w:rsidR="003635A0" w:rsidP="003635A0" w:rsidRDefault="003635A0" w14:paraId="4A9B996A" w14:textId="77777777">
      <w:pPr>
        <w:shd w:val="clear" w:color="auto" w:fill="D5DCE4" w:themeFill="text2" w:themeFillTint="33"/>
        <w:spacing w:after="0" w:line="240" w:lineRule="auto"/>
        <w:rPr>
          <w:b/>
          <w:sz w:val="24"/>
          <w:u w:val="single"/>
        </w:rPr>
      </w:pPr>
    </w:p>
    <w:p w:rsidRPr="00A545C6" w:rsidR="003635A0" w:rsidP="003635A0" w:rsidRDefault="003635A0" w14:paraId="4E59455C" w14:textId="77777777">
      <w:pPr>
        <w:shd w:val="clear" w:color="auto" w:fill="D5DCE4" w:themeFill="text2" w:themeFillTint="33"/>
        <w:spacing w:after="0" w:line="240" w:lineRule="auto"/>
        <w:rPr>
          <w:bCs/>
          <w:sz w:val="24"/>
        </w:rPr>
      </w:pPr>
      <w:r>
        <w:rPr>
          <w:bCs/>
          <w:sz w:val="24"/>
        </w:rPr>
        <w:t xml:space="preserve">The survey should take about 30 minutes to complete. </w:t>
      </w:r>
    </w:p>
    <w:p w:rsidR="003635A0" w:rsidP="003635A0" w:rsidRDefault="003635A0" w14:paraId="51C6A9B2" w14:textId="77777777">
      <w:pPr>
        <w:shd w:val="clear" w:color="auto" w:fill="D5DCE4" w:themeFill="text2" w:themeFillTint="33"/>
        <w:rPr>
          <w:b/>
          <w:sz w:val="24"/>
        </w:rPr>
      </w:pPr>
    </w:p>
    <w:p w:rsidR="00FB12DD" w:rsidP="00FB12DD" w:rsidRDefault="00FB12DD" w14:paraId="4A29BA0A" w14:textId="77777777">
      <w:pPr>
        <w:spacing w:after="240" w:line="240" w:lineRule="auto"/>
      </w:pPr>
    </w:p>
    <w:p w:rsidR="00AB5C8C" w:rsidP="00FB12DD" w:rsidRDefault="00AB5C8C" w14:paraId="3C98C137" w14:textId="77777777">
      <w:pPr>
        <w:spacing w:after="240" w:line="240" w:lineRule="auto"/>
      </w:pPr>
    </w:p>
    <w:p w:rsidR="006E776C" w:rsidP="00FB12DD" w:rsidRDefault="006E776C" w14:paraId="547BDE7E" w14:textId="77777777">
      <w:pPr>
        <w:spacing w:after="240" w:line="240" w:lineRule="auto"/>
      </w:pPr>
    </w:p>
    <w:p w:rsidR="00AB5C8C" w:rsidP="009F6930" w:rsidRDefault="00FB12DD" w14:paraId="5B8FEC44" w14:textId="737F5E1D">
      <w:pPr>
        <w:pStyle w:val="Heading1"/>
        <w:spacing w:after="240" w:line="240" w:lineRule="auto"/>
      </w:pPr>
      <w:bookmarkStart w:name="_Toc76731351" w:id="3"/>
      <w:r>
        <w:lastRenderedPageBreak/>
        <w:t>Informed Consent</w:t>
      </w:r>
      <w:bookmarkEnd w:id="3"/>
      <w:r>
        <w:t xml:space="preserve"> </w:t>
      </w:r>
    </w:p>
    <w:p w:rsidR="007719E0" w:rsidP="00BA6C50" w:rsidRDefault="006E776C" w14:paraId="7E473FF8" w14:textId="7A63847C">
      <w:pPr>
        <w:spacing w:after="240" w:line="240" w:lineRule="auto"/>
      </w:pPr>
      <w:r>
        <w:t xml:space="preserve">Dear </w:t>
      </w:r>
      <w:r w:rsidR="00EB2246">
        <w:t>Participant,</w:t>
      </w:r>
    </w:p>
    <w:p w:rsidR="009F6930" w:rsidP="00BA6C50" w:rsidRDefault="009F6930" w14:paraId="34E9ECC5" w14:textId="77777777">
      <w:pPr>
        <w:spacing w:after="240" w:line="240" w:lineRule="auto"/>
      </w:pPr>
      <w:r>
        <w:t xml:space="preserve">Please read the privacy and confidentiality advisory statement below. After reading, please click below to indicate whether you </w:t>
      </w:r>
      <w:r w:rsidRPr="009F6930">
        <w:rPr>
          <w:b/>
          <w:u w:val="single"/>
        </w:rPr>
        <w:t>agree</w:t>
      </w:r>
      <w:r>
        <w:t xml:space="preserve"> or </w:t>
      </w:r>
      <w:r w:rsidRPr="009F6930">
        <w:rPr>
          <w:b/>
          <w:u w:val="single"/>
        </w:rPr>
        <w:t>do not agree</w:t>
      </w:r>
      <w:r>
        <w:t>—to the terms and conditions of this statement.</w:t>
      </w:r>
    </w:p>
    <w:p w:rsidRPr="00A97A7B" w:rsidR="007719E0" w:rsidP="00BA6C50" w:rsidRDefault="007719E0" w14:paraId="55302C6F" w14:textId="2BE174D4">
      <w:pPr>
        <w:spacing w:after="240" w:line="240" w:lineRule="auto"/>
        <w:rPr>
          <w:b/>
        </w:rPr>
      </w:pPr>
      <w:r w:rsidRPr="00A97A7B">
        <w:rPr>
          <w:b/>
        </w:rPr>
        <w:t xml:space="preserve">PRIVACY </w:t>
      </w:r>
      <w:r w:rsidRPr="00A97A7B" w:rsidR="00DA569C">
        <w:rPr>
          <w:b/>
        </w:rPr>
        <w:t xml:space="preserve">AND CONFIDENTIALITY </w:t>
      </w:r>
      <w:r w:rsidRPr="00A97A7B">
        <w:rPr>
          <w:b/>
        </w:rPr>
        <w:t>ADVISORY</w:t>
      </w:r>
      <w:r w:rsidR="00A97A7B">
        <w:rPr>
          <w:b/>
        </w:rPr>
        <w:t xml:space="preserve"> STATEMENT</w:t>
      </w:r>
    </w:p>
    <w:p w:rsidR="00E729BB" w:rsidP="00E729BB" w:rsidRDefault="00E729BB" w14:paraId="4D874B60" w14:textId="1FF07FFF">
      <w:pPr>
        <w:spacing w:after="240" w:line="240" w:lineRule="auto"/>
      </w:pPr>
      <w:r w:rsidRPr="006203A7">
        <w:t xml:space="preserve">The </w:t>
      </w:r>
      <w:proofErr w:type="gramStart"/>
      <w:r w:rsidRPr="006203A7">
        <w:t>D</w:t>
      </w:r>
      <w:r>
        <w:t>o</w:t>
      </w:r>
      <w:r w:rsidRPr="006203A7">
        <w:t>D</w:t>
      </w:r>
      <w:proofErr w:type="gramEnd"/>
      <w:r w:rsidRPr="006203A7">
        <w:t xml:space="preserve"> SAPRO office has partnered with NORC to evaluate the effectiveness of the D</w:t>
      </w:r>
      <w:r>
        <w:t>o</w:t>
      </w:r>
      <w:r w:rsidRPr="006203A7">
        <w:t xml:space="preserve">D SPARX Knowledge training for prevention personnel. Your answers to this survey will be kept confidential. </w:t>
      </w:r>
      <w:r>
        <w:t>N</w:t>
      </w:r>
      <w:r w:rsidRPr="006203A7">
        <w:t>o personally identifying information such as your name or military</w:t>
      </w:r>
      <w:r>
        <w:t>/civilian</w:t>
      </w:r>
      <w:r w:rsidRPr="006203A7">
        <w:t xml:space="preserve"> records, will be linked to your survey</w:t>
      </w:r>
      <w:r>
        <w:t xml:space="preserve"> response</w:t>
      </w:r>
      <w:r w:rsidRPr="006203A7">
        <w:t xml:space="preserve">. NORC will analyze the data, combine your answers with the answers of other </w:t>
      </w:r>
      <w:r>
        <w:t>participants</w:t>
      </w:r>
      <w:r w:rsidRPr="006203A7">
        <w:t xml:space="preserve">, and provide a summary </w:t>
      </w:r>
      <w:r>
        <w:t xml:space="preserve">report </w:t>
      </w:r>
      <w:r w:rsidRPr="006203A7">
        <w:t xml:space="preserve">to </w:t>
      </w:r>
      <w:proofErr w:type="gramStart"/>
      <w:r w:rsidRPr="006203A7">
        <w:t>D</w:t>
      </w:r>
      <w:r>
        <w:t>o</w:t>
      </w:r>
      <w:r w:rsidRPr="006203A7">
        <w:t>D</w:t>
      </w:r>
      <w:proofErr w:type="gramEnd"/>
      <w:r w:rsidRPr="006203A7">
        <w:t xml:space="preserve"> SAPRO. This summary information will be treated in a way that makes it difficult for </w:t>
      </w:r>
      <w:proofErr w:type="gramStart"/>
      <w:r w:rsidRPr="006203A7">
        <w:t>D</w:t>
      </w:r>
      <w:r>
        <w:t>o</w:t>
      </w:r>
      <w:r w:rsidRPr="006203A7">
        <w:t>D</w:t>
      </w:r>
      <w:proofErr w:type="gramEnd"/>
      <w:r w:rsidR="00BC229D">
        <w:t xml:space="preserve"> SAPRO</w:t>
      </w:r>
      <w:r w:rsidRPr="006203A7">
        <w:t xml:space="preserve"> to identify any individual based on their responses to this survey. </w:t>
      </w:r>
      <w:r>
        <w:t>NORC will also provide</w:t>
      </w:r>
      <w:r w:rsidRPr="006203A7">
        <w:t xml:space="preserve"> </w:t>
      </w:r>
      <w:proofErr w:type="gramStart"/>
      <w:r w:rsidRPr="006203A7">
        <w:t>D</w:t>
      </w:r>
      <w:r>
        <w:t>o</w:t>
      </w:r>
      <w:r w:rsidRPr="006203A7">
        <w:t>D</w:t>
      </w:r>
      <w:proofErr w:type="gramEnd"/>
      <w:r w:rsidRPr="006203A7">
        <w:t xml:space="preserve"> SAPRO </w:t>
      </w:r>
      <w:r>
        <w:t>with a</w:t>
      </w:r>
      <w:r w:rsidRPr="006203A7">
        <w:t xml:space="preserve"> de-identified data</w:t>
      </w:r>
      <w:r>
        <w:t>set</w:t>
      </w:r>
      <w:r w:rsidRPr="006203A7">
        <w:t>. NORC staff have been trained to protect your individual survey responses and are subject to civil penalties for violating your confidentiality. D</w:t>
      </w:r>
      <w:r>
        <w:t>o</w:t>
      </w:r>
      <w:r w:rsidRPr="006203A7">
        <w:t xml:space="preserve">D </w:t>
      </w:r>
      <w:r w:rsidR="00BC229D">
        <w:t xml:space="preserve">SAPRO </w:t>
      </w:r>
      <w:r w:rsidRPr="006203A7">
        <w:t>has agreed to these conditions to protect your privacy and confidentiality.</w:t>
      </w:r>
    </w:p>
    <w:p w:rsidR="006203A7" w:rsidP="00AD7858" w:rsidRDefault="006203A7" w14:paraId="6C5FB4A5" w14:textId="7D725076">
      <w:pPr>
        <w:pStyle w:val="ListParagraph"/>
        <w:numPr>
          <w:ilvl w:val="0"/>
          <w:numId w:val="21"/>
        </w:numPr>
        <w:spacing w:after="240" w:line="240" w:lineRule="auto"/>
      </w:pPr>
      <w:r>
        <w:t>Yes, I agree to the terms and conditions of the privacy and confidentiality advisory statement</w:t>
      </w:r>
      <w:r w:rsidR="00952E56">
        <w:t>.</w:t>
      </w:r>
    </w:p>
    <w:p w:rsidR="006203A7" w:rsidP="00AD7858" w:rsidRDefault="006203A7" w14:paraId="036C0B53" w14:textId="2585B2EF">
      <w:pPr>
        <w:pStyle w:val="ListParagraph"/>
        <w:numPr>
          <w:ilvl w:val="0"/>
          <w:numId w:val="21"/>
        </w:numPr>
        <w:spacing w:after="240" w:line="240" w:lineRule="auto"/>
      </w:pPr>
      <w:r>
        <w:t>No, I do not agree to the terms and conditions of the privacy and confidentiality advisory statement</w:t>
      </w:r>
      <w:r w:rsidR="00952E56">
        <w:t>.</w:t>
      </w:r>
    </w:p>
    <w:p w:rsidRPr="006203A7" w:rsidR="006203A7" w:rsidP="00A63E2C" w:rsidRDefault="006203A7" w14:paraId="7F54FB6F" w14:textId="77777777">
      <w:pPr>
        <w:spacing w:after="120" w:line="240" w:lineRule="auto"/>
        <w:rPr>
          <w:rFonts w:eastAsia="Times New Roman" w:cstheme="minorHAnsi"/>
        </w:rPr>
      </w:pPr>
      <w:r w:rsidRPr="006203A7">
        <w:rPr>
          <w:rFonts w:eastAsia="Times New Roman" w:cstheme="minorHAnsi"/>
          <w:b/>
          <w:bCs/>
          <w:color w:val="000000"/>
          <w:lang w:val="en"/>
        </w:rPr>
        <w:t>INFORMED CONSENT STATEMENT</w:t>
      </w:r>
    </w:p>
    <w:p w:rsidR="00A63E2C" w:rsidP="00A63E2C" w:rsidRDefault="006203A7" w14:paraId="0344FDF1" w14:textId="77777777">
      <w:pPr>
        <w:spacing w:before="240" w:after="0" w:line="240" w:lineRule="auto"/>
        <w:rPr>
          <w:rFonts w:eastAsia="Times New Roman" w:cstheme="minorHAnsi"/>
          <w:color w:val="000000"/>
          <w:lang w:val="en"/>
        </w:rPr>
      </w:pPr>
      <w:r w:rsidRPr="006203A7">
        <w:rPr>
          <w:rFonts w:eastAsia="Times New Roman" w:cstheme="minorHAnsi"/>
          <w:color w:val="000000"/>
          <w:lang w:val="en"/>
        </w:rPr>
        <w:t xml:space="preserve">Dear </w:t>
      </w:r>
      <w:r w:rsidR="006E776C">
        <w:rPr>
          <w:rFonts w:eastAsia="Times New Roman" w:cstheme="minorHAnsi"/>
          <w:color w:val="000000"/>
          <w:lang w:val="en"/>
        </w:rPr>
        <w:t>Participant</w:t>
      </w:r>
      <w:r w:rsidRPr="006203A7" w:rsidR="009B473D">
        <w:rPr>
          <w:rFonts w:eastAsia="Times New Roman" w:cstheme="minorHAnsi"/>
          <w:color w:val="000000"/>
          <w:lang w:val="en"/>
        </w:rPr>
        <w:t xml:space="preserve">, </w:t>
      </w:r>
    </w:p>
    <w:p w:rsidRPr="006203A7" w:rsidR="006203A7" w:rsidP="00A63E2C" w:rsidRDefault="006203A7" w14:paraId="7A3EC144" w14:textId="000DD5D7">
      <w:pPr>
        <w:spacing w:before="120" w:after="120" w:line="240" w:lineRule="auto"/>
        <w:rPr>
          <w:rFonts w:eastAsia="Times New Roman" w:cstheme="minorHAnsi"/>
        </w:rPr>
      </w:pPr>
      <w:r w:rsidRPr="006203A7">
        <w:rPr>
          <w:rFonts w:eastAsia="Times New Roman" w:cstheme="minorHAnsi"/>
          <w:color w:val="000000"/>
          <w:lang w:val="en"/>
        </w:rPr>
        <w:t xml:space="preserve">You are being asked to complete a survey for the </w:t>
      </w:r>
      <w:r w:rsidR="00A67182">
        <w:rPr>
          <w:rFonts w:eastAsia="Times New Roman" w:cstheme="minorHAnsi"/>
          <w:color w:val="000000"/>
          <w:lang w:val="en"/>
        </w:rPr>
        <w:t xml:space="preserve">DoD </w:t>
      </w:r>
      <w:r w:rsidRPr="006203A7">
        <w:rPr>
          <w:rFonts w:eastAsia="Times New Roman" w:cstheme="minorHAnsi"/>
          <w:color w:val="000000"/>
          <w:lang w:val="en"/>
        </w:rPr>
        <w:t xml:space="preserve">SPARX </w:t>
      </w:r>
      <w:r w:rsidR="00A67182">
        <w:rPr>
          <w:rFonts w:eastAsia="Times New Roman" w:cstheme="minorHAnsi"/>
          <w:color w:val="000000"/>
          <w:lang w:val="en"/>
        </w:rPr>
        <w:t>Knowledge t</w:t>
      </w:r>
      <w:r w:rsidRPr="006203A7">
        <w:rPr>
          <w:rFonts w:eastAsia="Times New Roman" w:cstheme="minorHAnsi"/>
          <w:color w:val="000000"/>
          <w:lang w:val="en"/>
        </w:rPr>
        <w:t xml:space="preserve">raining. Please read the Informed Consent Statement and indicate below </w:t>
      </w:r>
      <w:r w:rsidR="00A67182">
        <w:rPr>
          <w:rFonts w:eastAsia="Times New Roman" w:cstheme="minorHAnsi"/>
          <w:color w:val="000000"/>
          <w:lang w:val="en"/>
        </w:rPr>
        <w:t>whether</w:t>
      </w:r>
      <w:r w:rsidRPr="006203A7" w:rsidR="00A67182">
        <w:rPr>
          <w:rFonts w:eastAsia="Times New Roman" w:cstheme="minorHAnsi"/>
          <w:color w:val="000000"/>
          <w:lang w:val="en"/>
        </w:rPr>
        <w:t xml:space="preserve"> </w:t>
      </w:r>
      <w:r w:rsidRPr="00F35ACA">
        <w:rPr>
          <w:rFonts w:eastAsia="Times New Roman" w:cstheme="minorHAnsi"/>
          <w:color w:val="000000"/>
          <w:lang w:val="en"/>
        </w:rPr>
        <w:t xml:space="preserve">you </w:t>
      </w:r>
      <w:r w:rsidRPr="006203A7">
        <w:rPr>
          <w:rFonts w:eastAsia="Times New Roman" w:cstheme="minorHAnsi"/>
          <w:b/>
          <w:bCs/>
          <w:color w:val="000000"/>
          <w:u w:val="single"/>
          <w:lang w:val="en"/>
        </w:rPr>
        <w:t xml:space="preserve">consent </w:t>
      </w:r>
      <w:r w:rsidRPr="006203A7">
        <w:rPr>
          <w:rFonts w:eastAsia="Times New Roman" w:cstheme="minorHAnsi"/>
          <w:color w:val="000000"/>
          <w:lang w:val="en"/>
        </w:rPr>
        <w:t xml:space="preserve">or </w:t>
      </w:r>
      <w:r w:rsidRPr="006203A7">
        <w:rPr>
          <w:rFonts w:eastAsia="Times New Roman" w:cstheme="minorHAnsi"/>
          <w:b/>
          <w:bCs/>
          <w:color w:val="000000"/>
          <w:u w:val="single"/>
          <w:lang w:val="en"/>
        </w:rPr>
        <w:t xml:space="preserve">do not consent </w:t>
      </w:r>
      <w:r w:rsidRPr="006203A7">
        <w:rPr>
          <w:rFonts w:eastAsia="Times New Roman" w:cstheme="minorHAnsi"/>
          <w:color w:val="000000"/>
          <w:lang w:val="en"/>
        </w:rPr>
        <w:t xml:space="preserve">to participate in the survey.  </w:t>
      </w:r>
    </w:p>
    <w:p w:rsidRPr="006203A7" w:rsidR="006203A7" w:rsidP="006203A7" w:rsidRDefault="006203A7" w14:paraId="2EE6B86A" w14:textId="5B0F6E92">
      <w:pPr>
        <w:spacing w:after="100" w:afterAutospacing="1" w:line="240" w:lineRule="auto"/>
        <w:rPr>
          <w:rFonts w:eastAsia="Times New Roman" w:cstheme="minorHAnsi"/>
        </w:rPr>
      </w:pPr>
      <w:r w:rsidRPr="006203A7">
        <w:rPr>
          <w:rFonts w:eastAsia="Times New Roman" w:cstheme="minorHAnsi"/>
          <w:color w:val="000000"/>
          <w:u w:val="single"/>
          <w:lang w:val="en"/>
        </w:rPr>
        <w:t>Survey Contractors</w:t>
      </w:r>
      <w:r w:rsidRPr="006203A7">
        <w:rPr>
          <w:rFonts w:eastAsia="Times New Roman" w:cstheme="minorHAnsi"/>
          <w:color w:val="000000"/>
          <w:lang w:val="en"/>
        </w:rPr>
        <w:t xml:space="preserve">: </w:t>
      </w:r>
      <w:proofErr w:type="gramStart"/>
      <w:r w:rsidRPr="006203A7">
        <w:rPr>
          <w:rFonts w:eastAsia="Times New Roman" w:cstheme="minorHAnsi"/>
          <w:color w:val="000000"/>
          <w:lang w:val="en"/>
        </w:rPr>
        <w:t>D</w:t>
      </w:r>
      <w:r w:rsidR="001B32EB">
        <w:rPr>
          <w:rFonts w:eastAsia="Times New Roman" w:cstheme="minorHAnsi"/>
          <w:color w:val="000000"/>
          <w:lang w:val="en"/>
        </w:rPr>
        <w:t>o</w:t>
      </w:r>
      <w:r w:rsidRPr="006203A7">
        <w:rPr>
          <w:rFonts w:eastAsia="Times New Roman" w:cstheme="minorHAnsi"/>
          <w:color w:val="000000"/>
          <w:lang w:val="en"/>
        </w:rPr>
        <w:t>D</w:t>
      </w:r>
      <w:proofErr w:type="gramEnd"/>
      <w:r w:rsidRPr="006203A7">
        <w:rPr>
          <w:rFonts w:eastAsia="Times New Roman" w:cstheme="minorHAnsi"/>
          <w:color w:val="000000"/>
          <w:lang w:val="en"/>
        </w:rPr>
        <w:t xml:space="preserve"> </w:t>
      </w:r>
      <w:r w:rsidR="00787E0D">
        <w:rPr>
          <w:rFonts w:eastAsia="Times New Roman" w:cstheme="minorHAnsi"/>
          <w:color w:val="000000"/>
          <w:lang w:val="en"/>
        </w:rPr>
        <w:t xml:space="preserve">SAPRO </w:t>
      </w:r>
      <w:r w:rsidRPr="006203A7">
        <w:rPr>
          <w:rFonts w:eastAsia="Times New Roman" w:cstheme="minorHAnsi"/>
          <w:color w:val="000000"/>
          <w:lang w:val="en"/>
        </w:rPr>
        <w:t>has contracted with NORC</w:t>
      </w:r>
      <w:r w:rsidR="00787E0D">
        <w:rPr>
          <w:rFonts w:eastAsia="Times New Roman" w:cstheme="minorHAnsi"/>
          <w:color w:val="000000"/>
          <w:lang w:val="en"/>
        </w:rPr>
        <w:t>,</w:t>
      </w:r>
      <w:r w:rsidR="00952E56">
        <w:rPr>
          <w:rFonts w:eastAsia="Times New Roman" w:cstheme="minorHAnsi"/>
          <w:color w:val="000000"/>
          <w:lang w:val="en"/>
        </w:rPr>
        <w:t xml:space="preserve"> </w:t>
      </w:r>
      <w:r w:rsidRPr="006203A7">
        <w:rPr>
          <w:rFonts w:eastAsia="Times New Roman" w:cstheme="minorHAnsi"/>
          <w:color w:val="000000"/>
          <w:lang w:val="en"/>
        </w:rPr>
        <w:t xml:space="preserve">a non-partisan objective research institution that provides rigorous and reliable data analysis to government, corporate and nonprofit clients </w:t>
      </w:r>
      <w:r w:rsidR="00012054">
        <w:rPr>
          <w:rFonts w:eastAsia="Times New Roman" w:cstheme="minorHAnsi"/>
          <w:color w:val="000000"/>
          <w:lang w:val="en"/>
        </w:rPr>
        <w:t>to</w:t>
      </w:r>
      <w:r w:rsidRPr="006203A7">
        <w:rPr>
          <w:rFonts w:eastAsia="Times New Roman" w:cstheme="minorHAnsi"/>
          <w:color w:val="000000"/>
          <w:lang w:val="en"/>
        </w:rPr>
        <w:t xml:space="preserve"> guide critical programmatic, business and policy decisions. </w:t>
      </w:r>
    </w:p>
    <w:p w:rsidR="00B05F54" w:rsidP="006203A7" w:rsidRDefault="00B05F54" w14:paraId="6258AE74" w14:textId="77777777">
      <w:pPr>
        <w:spacing w:after="100" w:afterAutospacing="1" w:line="240" w:lineRule="auto"/>
        <w:rPr>
          <w:rFonts w:eastAsia="Times New Roman" w:cstheme="minorHAnsi"/>
          <w:color w:val="000000"/>
          <w:u w:val="single"/>
          <w:lang w:val="en"/>
        </w:rPr>
      </w:pPr>
      <w:r w:rsidRPr="00B05F54">
        <w:rPr>
          <w:rFonts w:eastAsia="Times New Roman" w:cstheme="minorHAnsi"/>
          <w:color w:val="000000"/>
          <w:u w:val="single"/>
          <w:lang w:val="en"/>
        </w:rPr>
        <w:t>Purpose</w:t>
      </w:r>
      <w:r w:rsidRPr="00B05F54">
        <w:rPr>
          <w:rFonts w:eastAsia="Times New Roman" w:cstheme="minorHAnsi"/>
          <w:color w:val="000000"/>
          <w:lang w:val="en"/>
        </w:rPr>
        <w:t>: The purpose of this survey is to understand the content knowledge and implementation experiences of prevention personnel who are scheduled to participate in (or who have completed) the DoD SPARX Knowledge training. The information will be used to evaluate the effectiveness of the training.</w:t>
      </w:r>
    </w:p>
    <w:p w:rsidRPr="006203A7" w:rsidR="006203A7" w:rsidP="006203A7" w:rsidRDefault="006203A7" w14:paraId="0E045B3B" w14:textId="7C584B96">
      <w:pPr>
        <w:spacing w:after="100" w:afterAutospacing="1" w:line="240" w:lineRule="auto"/>
        <w:rPr>
          <w:rFonts w:eastAsia="Times New Roman" w:cstheme="minorHAnsi"/>
        </w:rPr>
      </w:pPr>
      <w:r w:rsidRPr="006203A7">
        <w:rPr>
          <w:rFonts w:eastAsia="Times New Roman" w:cstheme="minorHAnsi"/>
          <w:color w:val="000000"/>
          <w:u w:val="single"/>
          <w:lang w:val="en"/>
        </w:rPr>
        <w:t>Selection</w:t>
      </w:r>
      <w:r w:rsidRPr="006203A7">
        <w:rPr>
          <w:rFonts w:eastAsia="Times New Roman" w:cstheme="minorHAnsi"/>
          <w:color w:val="000000"/>
          <w:lang w:val="en"/>
        </w:rPr>
        <w:t xml:space="preserve">: </w:t>
      </w:r>
      <w:r w:rsidRPr="00DF3C84" w:rsidR="00DF3C84">
        <w:rPr>
          <w:rFonts w:eastAsia="Times New Roman" w:cstheme="minorHAnsi"/>
          <w:color w:val="000000"/>
          <w:lang w:val="en"/>
        </w:rPr>
        <w:t xml:space="preserve">All individuals </w:t>
      </w:r>
      <w:r w:rsidR="00A4198F">
        <w:rPr>
          <w:rFonts w:eastAsia="Times New Roman" w:cstheme="minorHAnsi"/>
          <w:color w:val="000000"/>
          <w:lang w:val="en"/>
        </w:rPr>
        <w:t>who</w:t>
      </w:r>
      <w:r w:rsidRPr="00DF3C84" w:rsidR="00A4198F">
        <w:rPr>
          <w:rFonts w:eastAsia="Times New Roman" w:cstheme="minorHAnsi"/>
          <w:color w:val="000000"/>
          <w:lang w:val="en"/>
        </w:rPr>
        <w:t xml:space="preserve"> </w:t>
      </w:r>
      <w:r w:rsidRPr="00DF3C84" w:rsidR="00DF3C84">
        <w:rPr>
          <w:rFonts w:eastAsia="Times New Roman" w:cstheme="minorHAnsi"/>
          <w:color w:val="000000"/>
          <w:lang w:val="en"/>
        </w:rPr>
        <w:t>participate in the DoD SPARX Knowledge training are being asked to complete the survey</w:t>
      </w:r>
      <w:r w:rsidR="00DF3C84">
        <w:rPr>
          <w:rFonts w:eastAsia="Times New Roman" w:cstheme="minorHAnsi"/>
          <w:color w:val="000000"/>
          <w:lang w:val="en"/>
        </w:rPr>
        <w:t>.</w:t>
      </w:r>
    </w:p>
    <w:p w:rsidRPr="006203A7" w:rsidR="006203A7" w:rsidP="006203A7" w:rsidRDefault="006203A7" w14:paraId="44863562" w14:textId="6E9F143A">
      <w:pPr>
        <w:spacing w:after="100" w:afterAutospacing="1" w:line="240" w:lineRule="auto"/>
        <w:rPr>
          <w:rFonts w:eastAsia="Times New Roman" w:cstheme="minorHAnsi"/>
        </w:rPr>
      </w:pPr>
      <w:r w:rsidRPr="006203A7">
        <w:rPr>
          <w:rFonts w:eastAsia="Times New Roman" w:cstheme="minorHAnsi"/>
          <w:color w:val="000000"/>
          <w:u w:val="single"/>
          <w:lang w:val="en"/>
        </w:rPr>
        <w:t>Length</w:t>
      </w:r>
      <w:r w:rsidRPr="006203A7">
        <w:rPr>
          <w:rFonts w:eastAsia="Times New Roman" w:cstheme="minorHAnsi"/>
          <w:color w:val="000000"/>
          <w:lang w:val="en"/>
        </w:rPr>
        <w:t>: This survey will take approximately 30 minutes to complete.</w:t>
      </w:r>
    </w:p>
    <w:p w:rsidRPr="006203A7" w:rsidR="006203A7" w:rsidP="006203A7" w:rsidRDefault="006203A7" w14:paraId="76B8F0F2" w14:textId="4C28B910">
      <w:pPr>
        <w:spacing w:after="100" w:afterAutospacing="1" w:line="240" w:lineRule="auto"/>
        <w:rPr>
          <w:rFonts w:eastAsia="Times New Roman" w:cstheme="minorHAnsi"/>
        </w:rPr>
      </w:pPr>
      <w:r w:rsidRPr="006203A7">
        <w:rPr>
          <w:rFonts w:eastAsia="Times New Roman" w:cstheme="minorHAnsi"/>
          <w:color w:val="000000"/>
          <w:u w:val="single"/>
          <w:lang w:val="en"/>
        </w:rPr>
        <w:t>Voluntary Participation</w:t>
      </w:r>
      <w:r w:rsidRPr="006203A7">
        <w:rPr>
          <w:rFonts w:eastAsia="Times New Roman" w:cstheme="minorHAnsi"/>
          <w:color w:val="000000"/>
          <w:lang w:val="en"/>
        </w:rPr>
        <w:t xml:space="preserve">: Your participation in this survey is voluntary which means no negative action will be taken against you should you choose not to complete the survey. Your decision to participate will not affect assignments, promotions, or benefits to which you are entitled, nor </w:t>
      </w:r>
      <w:proofErr w:type="gramStart"/>
      <w:r w:rsidR="009B473D">
        <w:rPr>
          <w:rFonts w:eastAsia="Times New Roman" w:cstheme="minorHAnsi"/>
          <w:color w:val="000000"/>
          <w:lang w:val="en"/>
        </w:rPr>
        <w:t xml:space="preserve">will </w:t>
      </w:r>
      <w:r w:rsidRPr="006203A7" w:rsidR="009B473D">
        <w:rPr>
          <w:rFonts w:eastAsia="Times New Roman" w:cstheme="minorHAnsi"/>
          <w:color w:val="000000"/>
          <w:lang w:val="en"/>
        </w:rPr>
        <w:t>there</w:t>
      </w:r>
      <w:proofErr w:type="gramEnd"/>
      <w:r w:rsidRPr="006203A7">
        <w:rPr>
          <w:rFonts w:eastAsia="Times New Roman" w:cstheme="minorHAnsi"/>
          <w:color w:val="000000"/>
          <w:lang w:val="en"/>
        </w:rPr>
        <w:t xml:space="preserve"> be any negative </w:t>
      </w:r>
      <w:r w:rsidRPr="006203A7">
        <w:rPr>
          <w:rFonts w:eastAsia="Times New Roman" w:cstheme="minorHAnsi"/>
          <w:color w:val="000000"/>
          <w:lang w:val="en"/>
        </w:rPr>
        <w:lastRenderedPageBreak/>
        <w:t xml:space="preserve">consequences from your chain of </w:t>
      </w:r>
      <w:r w:rsidR="003A0125">
        <w:rPr>
          <w:rFonts w:eastAsia="Times New Roman" w:cstheme="minorHAnsi"/>
          <w:color w:val="000000"/>
          <w:lang w:val="en"/>
        </w:rPr>
        <w:t>c</w:t>
      </w:r>
      <w:r w:rsidRPr="006203A7">
        <w:rPr>
          <w:rFonts w:eastAsia="Times New Roman" w:cstheme="minorHAnsi"/>
          <w:color w:val="000000"/>
          <w:lang w:val="en"/>
        </w:rPr>
        <w:t>ommand. You can skip any questions you do not wish to answer and can stop taking the survey at any point.</w:t>
      </w:r>
    </w:p>
    <w:p w:rsidRPr="006203A7" w:rsidR="006203A7" w:rsidP="006203A7" w:rsidRDefault="006203A7" w14:paraId="1B540195" w14:textId="01026766">
      <w:pPr>
        <w:spacing w:after="100" w:afterAutospacing="1" w:line="240" w:lineRule="auto"/>
        <w:rPr>
          <w:rFonts w:eastAsia="Times New Roman" w:cstheme="minorHAnsi"/>
        </w:rPr>
      </w:pPr>
      <w:r w:rsidRPr="006203A7">
        <w:rPr>
          <w:rFonts w:eastAsia="Times New Roman" w:cstheme="minorHAnsi"/>
          <w:color w:val="000000"/>
          <w:u w:val="single"/>
          <w:lang w:val="en"/>
        </w:rPr>
        <w:t>Confidentiality</w:t>
      </w:r>
      <w:r w:rsidRPr="006203A7">
        <w:rPr>
          <w:rFonts w:eastAsia="Times New Roman" w:cstheme="minorHAnsi"/>
          <w:color w:val="000000"/>
          <w:lang w:val="en"/>
        </w:rPr>
        <w:t>: Your name or other personal</w:t>
      </w:r>
      <w:r w:rsidR="00787E0D">
        <w:rPr>
          <w:rFonts w:eastAsia="Times New Roman" w:cstheme="minorHAnsi"/>
          <w:color w:val="000000"/>
          <w:lang w:val="en"/>
        </w:rPr>
        <w:t>ly</w:t>
      </w:r>
      <w:r w:rsidRPr="006203A7">
        <w:rPr>
          <w:rFonts w:eastAsia="Times New Roman" w:cstheme="minorHAnsi"/>
          <w:color w:val="000000"/>
          <w:lang w:val="en"/>
        </w:rPr>
        <w:t xml:space="preserve"> identifying information</w:t>
      </w:r>
      <w:r w:rsidR="00787E0D">
        <w:rPr>
          <w:rFonts w:eastAsia="Times New Roman" w:cstheme="minorHAnsi"/>
          <w:color w:val="000000"/>
          <w:lang w:val="en"/>
        </w:rPr>
        <w:t xml:space="preserve"> (PII)</w:t>
      </w:r>
      <w:r w:rsidRPr="006203A7">
        <w:rPr>
          <w:rFonts w:eastAsia="Times New Roman" w:cstheme="minorHAnsi"/>
          <w:color w:val="000000"/>
          <w:lang w:val="en"/>
        </w:rPr>
        <w:t xml:space="preserve"> will not be associated with the responses you give on this survey. Additionally, the responses you provide will be combined with responses from other prevention personnel to prepare statistical reports. At no time will your individual survey data be given to anyone outside of the NORC team.</w:t>
      </w:r>
    </w:p>
    <w:p w:rsidRPr="006203A7" w:rsidR="00AB5C8C" w:rsidP="00BA6C50" w:rsidRDefault="006203A7" w14:paraId="678C98AD" w14:textId="35F39E2C">
      <w:pPr>
        <w:spacing w:after="240" w:line="240" w:lineRule="auto"/>
        <w:rPr>
          <w:rFonts w:cstheme="minorHAnsi"/>
        </w:rPr>
      </w:pPr>
      <w:r w:rsidRPr="006203A7">
        <w:rPr>
          <w:rFonts w:cstheme="minorHAnsi"/>
          <w:color w:val="000000"/>
          <w:u w:val="single"/>
          <w:lang w:val="en"/>
        </w:rPr>
        <w:t>Risks of Participation</w:t>
      </w:r>
      <w:r w:rsidRPr="006203A7">
        <w:rPr>
          <w:rFonts w:cstheme="minorHAnsi"/>
          <w:color w:val="000000"/>
          <w:lang w:val="en"/>
        </w:rPr>
        <w:t>: We anticipate no risks related to your participation in this survey.</w:t>
      </w:r>
    </w:p>
    <w:p w:rsidR="00AB5C8C" w:rsidP="001D1713" w:rsidRDefault="001D1713" w14:paraId="17CA182A" w14:textId="3CA1597C">
      <w:pPr>
        <w:pStyle w:val="ListParagraph"/>
        <w:numPr>
          <w:ilvl w:val="0"/>
          <w:numId w:val="49"/>
        </w:numPr>
        <w:spacing w:after="240" w:line="240" w:lineRule="auto"/>
      </w:pPr>
      <w:r>
        <w:t>Yes, I consent to participate in the survey.</w:t>
      </w:r>
    </w:p>
    <w:p w:rsidR="001D1713" w:rsidP="00F35ACA" w:rsidRDefault="001D1713" w14:paraId="14F2CE14" w14:textId="1E8008A4">
      <w:pPr>
        <w:pStyle w:val="ListParagraph"/>
        <w:numPr>
          <w:ilvl w:val="0"/>
          <w:numId w:val="49"/>
        </w:numPr>
        <w:spacing w:after="240" w:line="240" w:lineRule="auto"/>
      </w:pPr>
      <w:r>
        <w:t>No, I do not consent to participate in the survey.</w:t>
      </w:r>
    </w:p>
    <w:p w:rsidR="00AB5C8C" w:rsidP="00BA6C50" w:rsidRDefault="00AB5C8C" w14:paraId="3F0DCBA4" w14:textId="77777777">
      <w:pPr>
        <w:spacing w:after="240" w:line="240" w:lineRule="auto"/>
      </w:pPr>
    </w:p>
    <w:p w:rsidR="00AB5C8C" w:rsidP="00BA6C50" w:rsidRDefault="001D1713" w14:paraId="0F4A17E4" w14:textId="69CE8890">
      <w:pPr>
        <w:spacing w:after="240" w:line="240" w:lineRule="auto"/>
      </w:pPr>
      <w:r>
        <w:t>[</w:t>
      </w:r>
      <w:r w:rsidRPr="00F35ACA">
        <w:rPr>
          <w:b/>
          <w:bCs/>
          <w:color w:val="00B050"/>
        </w:rPr>
        <w:t>Email Confirmation</w:t>
      </w:r>
      <w:r>
        <w:t>]</w:t>
      </w:r>
    </w:p>
    <w:p w:rsidR="001D1713" w:rsidP="00BA6C50" w:rsidRDefault="001D1713" w14:paraId="3359E091" w14:textId="05760075">
      <w:pPr>
        <w:spacing w:after="240" w:line="240" w:lineRule="auto"/>
      </w:pPr>
      <w:r>
        <w:t>Please confirm your email address. (Remember, all of your information will be kept confidential.</w:t>
      </w:r>
    </w:p>
    <w:p w:rsidR="001D1713" w:rsidP="00BA6C50" w:rsidRDefault="001D1713" w14:paraId="1AFC298D" w14:textId="769CD838">
      <w:pPr>
        <w:spacing w:after="240" w:line="240" w:lineRule="auto"/>
      </w:pPr>
      <w:r>
        <w:t>____</w:t>
      </w:r>
      <w:r w:rsidR="00F35ACA">
        <w:t>_ [</w:t>
      </w:r>
      <w:r w:rsidRPr="00F35ACA">
        <w:rPr>
          <w:b/>
          <w:bCs/>
          <w:color w:val="00B050"/>
        </w:rPr>
        <w:t>check that</w:t>
      </w:r>
      <w:r w:rsidRPr="00F35ACA" w:rsidR="00564FD1">
        <w:rPr>
          <w:b/>
          <w:bCs/>
          <w:color w:val="00B050"/>
        </w:rPr>
        <w:t xml:space="preserve"> response is in email format</w:t>
      </w:r>
      <w:r w:rsidR="00564FD1">
        <w:t>]</w:t>
      </w:r>
    </w:p>
    <w:p w:rsidR="00AB5C8C" w:rsidP="00BA6C50" w:rsidRDefault="00AB5C8C" w14:paraId="288339FB" w14:textId="77777777">
      <w:pPr>
        <w:spacing w:after="240" w:line="240" w:lineRule="auto"/>
      </w:pPr>
    </w:p>
    <w:p w:rsidR="00AB5C8C" w:rsidP="00BA6C50" w:rsidRDefault="00AB5C8C" w14:paraId="4D5415D8" w14:textId="77777777">
      <w:pPr>
        <w:spacing w:after="240" w:line="240" w:lineRule="auto"/>
      </w:pPr>
    </w:p>
    <w:p w:rsidR="00AB5C8C" w:rsidP="00BA6C50" w:rsidRDefault="00AB5C8C" w14:paraId="2DD6DA22" w14:textId="77777777">
      <w:pPr>
        <w:spacing w:after="240" w:line="240" w:lineRule="auto"/>
      </w:pPr>
    </w:p>
    <w:p w:rsidR="00AB5C8C" w:rsidP="00BA6C50" w:rsidRDefault="00AB5C8C" w14:paraId="267B1BF3" w14:textId="77777777">
      <w:pPr>
        <w:spacing w:after="240" w:line="240" w:lineRule="auto"/>
      </w:pPr>
    </w:p>
    <w:p w:rsidR="00AB5C8C" w:rsidP="00BA6C50" w:rsidRDefault="00AB5C8C" w14:paraId="5BEC0BB2" w14:textId="77777777">
      <w:pPr>
        <w:spacing w:after="240" w:line="240" w:lineRule="auto"/>
      </w:pPr>
    </w:p>
    <w:p w:rsidR="00AB5C8C" w:rsidP="00BA6C50" w:rsidRDefault="00AB5C8C" w14:paraId="0989A461" w14:textId="77777777">
      <w:pPr>
        <w:spacing w:after="240" w:line="240" w:lineRule="auto"/>
      </w:pPr>
    </w:p>
    <w:p w:rsidR="00AB5C8C" w:rsidP="00BA6C50" w:rsidRDefault="00AB5C8C" w14:paraId="0073C242" w14:textId="77777777">
      <w:pPr>
        <w:spacing w:after="240" w:line="240" w:lineRule="auto"/>
      </w:pPr>
    </w:p>
    <w:p w:rsidR="00AB5C8C" w:rsidP="00BA6C50" w:rsidRDefault="00AB5C8C" w14:paraId="73F0071C" w14:textId="77777777">
      <w:pPr>
        <w:spacing w:after="240" w:line="240" w:lineRule="auto"/>
      </w:pPr>
    </w:p>
    <w:p w:rsidR="006203A7" w:rsidP="00BA6C50" w:rsidRDefault="006203A7" w14:paraId="5EC03CEA" w14:textId="77777777">
      <w:pPr>
        <w:spacing w:after="240" w:line="240" w:lineRule="auto"/>
      </w:pPr>
    </w:p>
    <w:p w:rsidR="006203A7" w:rsidP="00BA6C50" w:rsidRDefault="006203A7" w14:paraId="0FEDC2B0" w14:textId="77777777">
      <w:pPr>
        <w:spacing w:after="240" w:line="240" w:lineRule="auto"/>
      </w:pPr>
    </w:p>
    <w:p w:rsidR="00AB5C8C" w:rsidP="00BA6C50" w:rsidRDefault="00AB5C8C" w14:paraId="5A4DB2A9" w14:textId="77777777">
      <w:pPr>
        <w:spacing w:after="240" w:line="240" w:lineRule="auto"/>
      </w:pPr>
    </w:p>
    <w:p w:rsidR="00F96DB0" w:rsidP="00FA0194" w:rsidRDefault="00F96DB0" w14:paraId="0A28DAB2" w14:textId="77777777">
      <w:pPr>
        <w:pStyle w:val="Heading1"/>
        <w:spacing w:after="240" w:line="240" w:lineRule="auto"/>
      </w:pPr>
    </w:p>
    <w:p w:rsidR="00F96DB0" w:rsidP="00F96DB0" w:rsidRDefault="00F96DB0" w14:paraId="5C5AA7A5" w14:textId="77777777"/>
    <w:p w:rsidR="00F96DB0" w:rsidP="00F96DB0" w:rsidRDefault="00F96DB0" w14:paraId="1CDE3BA3" w14:textId="77777777"/>
    <w:p w:rsidR="00FA0194" w:rsidP="00FA0194" w:rsidRDefault="00FA0194" w14:paraId="6BC4703B" w14:textId="57C2E5DE">
      <w:pPr>
        <w:pStyle w:val="Heading1"/>
        <w:spacing w:after="240" w:line="240" w:lineRule="auto"/>
      </w:pPr>
      <w:bookmarkStart w:name="_Toc76731352" w:id="4"/>
      <w:r>
        <w:lastRenderedPageBreak/>
        <w:t>Survey Code Frame</w:t>
      </w:r>
      <w:bookmarkEnd w:id="4"/>
    </w:p>
    <w:tbl>
      <w:tblPr>
        <w:tblStyle w:val="GridTable2"/>
        <w:tblW w:w="0" w:type="auto"/>
        <w:tblLook w:val="04A0" w:firstRow="1" w:lastRow="0" w:firstColumn="1" w:lastColumn="0" w:noHBand="0" w:noVBand="1"/>
      </w:tblPr>
      <w:tblGrid>
        <w:gridCol w:w="3116"/>
        <w:gridCol w:w="3117"/>
        <w:gridCol w:w="3117"/>
      </w:tblGrid>
      <w:tr w:rsidR="005D3FC9" w:rsidTr="00306F67" w14:paraId="25DAAF1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rsidRPr="00FA0194" w:rsidR="005D3FC9" w:rsidP="00306F67" w:rsidRDefault="005D3FC9" w14:paraId="3E9F1241" w14:textId="77777777">
            <w:pPr>
              <w:spacing w:after="240"/>
              <w:jc w:val="center"/>
            </w:pPr>
            <w:r w:rsidRPr="00FA0194">
              <w:t>Section</w:t>
            </w:r>
          </w:p>
        </w:tc>
        <w:tc>
          <w:tcPr>
            <w:tcW w:w="3117" w:type="dxa"/>
            <w:vAlign w:val="bottom"/>
          </w:tcPr>
          <w:p w:rsidRPr="00755E87" w:rsidR="005D3FC9" w:rsidP="00306F67" w:rsidRDefault="005D3FC9" w14:paraId="778C2831"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Consolas" w:hAnsi="Consolas"/>
                <w:color w:val="00B0F0"/>
              </w:rPr>
            </w:pPr>
            <w:r w:rsidRPr="00755E87">
              <w:rPr>
                <w:rFonts w:ascii="Consolas" w:hAnsi="Consolas"/>
                <w:color w:val="00B0F0"/>
              </w:rPr>
              <w:t>Variable ID</w:t>
            </w:r>
          </w:p>
        </w:tc>
        <w:tc>
          <w:tcPr>
            <w:tcW w:w="3117" w:type="dxa"/>
          </w:tcPr>
          <w:p w:rsidRPr="00AA4B4C" w:rsidR="005D3FC9" w:rsidP="00306F67" w:rsidRDefault="005D3FC9" w14:paraId="56EEE52C" w14:textId="77777777">
            <w:pPr>
              <w:spacing w:after="240"/>
              <w:jc w:val="center"/>
              <w:cnfStyle w:val="100000000000" w:firstRow="1" w:lastRow="0" w:firstColumn="0" w:lastColumn="0" w:oddVBand="0" w:evenVBand="0" w:oddHBand="0" w:evenHBand="0" w:firstRowFirstColumn="0" w:firstRowLastColumn="0" w:lastRowFirstColumn="0" w:lastRowLastColumn="0"/>
              <w:rPr>
                <w:rFonts w:cstheme="minorHAnsi"/>
              </w:rPr>
            </w:pPr>
            <w:r w:rsidRPr="00AA4B4C">
              <w:rPr>
                <w:rFonts w:cstheme="minorHAnsi"/>
              </w:rPr>
              <w:t>Description</w:t>
            </w:r>
          </w:p>
        </w:tc>
      </w:tr>
      <w:tr w:rsidR="00810912" w:rsidTr="00306F67" w14:paraId="5604FA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810912" w:rsidR="00810912" w:rsidP="00A63E2C" w:rsidRDefault="00810912" w14:paraId="5B5FA7B2" w14:textId="0349BAAC">
            <w:pPr>
              <w:spacing w:after="240"/>
              <w:jc w:val="center"/>
              <w:rPr>
                <w:b w:val="0"/>
              </w:rPr>
            </w:pPr>
            <w:r w:rsidRPr="00810912">
              <w:rPr>
                <w:b w:val="0"/>
              </w:rPr>
              <w:t>Scenario Question</w:t>
            </w:r>
            <w:r w:rsidR="00A63E2C">
              <w:rPr>
                <w:b w:val="0"/>
              </w:rPr>
              <w:t>s</w:t>
            </w:r>
          </w:p>
        </w:tc>
        <w:tc>
          <w:tcPr>
            <w:tcW w:w="3117" w:type="dxa"/>
            <w:vAlign w:val="center"/>
          </w:tcPr>
          <w:p w:rsidR="00810912" w:rsidP="00CF7949" w:rsidRDefault="005F5121" w14:paraId="7FB12B95" w14:textId="05D5B665">
            <w:pPr>
              <w:spacing w:after="240"/>
              <w:jc w:val="center"/>
              <w:cnfStyle w:val="000000100000" w:firstRow="0" w:lastRow="0" w:firstColumn="0" w:lastColumn="0" w:oddVBand="0" w:evenVBand="0" w:oddHBand="1" w:evenHBand="0" w:firstRowFirstColumn="0" w:firstRowLastColumn="0" w:lastRowFirstColumn="0" w:lastRowLastColumn="0"/>
              <w:rPr>
                <w:rFonts w:ascii="Consolas" w:hAnsi="Consolas"/>
                <w:b/>
                <w:color w:val="00B0F0"/>
              </w:rPr>
            </w:pPr>
            <w:r>
              <w:rPr>
                <w:rFonts w:ascii="Consolas" w:hAnsi="Consolas"/>
                <w:b/>
                <w:color w:val="00B0F0"/>
              </w:rPr>
              <w:t>Q1…Q</w:t>
            </w:r>
            <w:r w:rsidR="00F35ACA">
              <w:rPr>
                <w:rFonts w:ascii="Consolas" w:hAnsi="Consolas"/>
                <w:b/>
                <w:color w:val="00B0F0"/>
              </w:rPr>
              <w:t>9</w:t>
            </w:r>
          </w:p>
        </w:tc>
        <w:tc>
          <w:tcPr>
            <w:tcW w:w="3117" w:type="dxa"/>
          </w:tcPr>
          <w:p w:rsidRPr="00AA4B4C" w:rsidR="00810912" w:rsidP="00CF7949" w:rsidRDefault="00810912" w14:paraId="4AE1DDC0" w14:textId="1746E08C">
            <w:pPr>
              <w:spacing w:after="240"/>
              <w:jc w:val="center"/>
              <w:cnfStyle w:val="000000100000" w:firstRow="0" w:lastRow="0" w:firstColumn="0" w:lastColumn="0" w:oddVBand="0" w:evenVBand="0" w:oddHBand="1" w:evenHBand="0" w:firstRowFirstColumn="0" w:firstRowLastColumn="0" w:lastRowFirstColumn="0" w:lastRowLastColumn="0"/>
              <w:rPr>
                <w:rFonts w:cstheme="minorHAnsi"/>
                <w:i/>
              </w:rPr>
            </w:pPr>
            <w:r w:rsidRPr="00AA4B4C">
              <w:rPr>
                <w:rFonts w:cstheme="minorHAnsi"/>
                <w:i/>
              </w:rPr>
              <w:t>Each item in this section is assigned a unique variable.</w:t>
            </w:r>
          </w:p>
        </w:tc>
      </w:tr>
      <w:tr w:rsidR="0079351D" w:rsidTr="00306F67" w14:paraId="5377179D" w14:textId="77777777">
        <w:tc>
          <w:tcPr>
            <w:cnfStyle w:val="001000000000" w:firstRow="0" w:lastRow="0" w:firstColumn="1" w:lastColumn="0" w:oddVBand="0" w:evenVBand="0" w:oddHBand="0" w:evenHBand="0" w:firstRowFirstColumn="0" w:firstRowLastColumn="0" w:lastRowFirstColumn="0" w:lastRowLastColumn="0"/>
            <w:tcW w:w="3116" w:type="dxa"/>
            <w:vAlign w:val="center"/>
          </w:tcPr>
          <w:p w:rsidR="0079351D" w:rsidP="00CF7949" w:rsidRDefault="0079351D" w14:paraId="3C6D622E" w14:textId="6107B9D9">
            <w:pPr>
              <w:spacing w:after="240"/>
              <w:jc w:val="center"/>
            </w:pPr>
            <w:r>
              <w:rPr>
                <w:b w:val="0"/>
              </w:rPr>
              <w:t>Content Knowledge Section 1</w:t>
            </w:r>
          </w:p>
        </w:tc>
        <w:tc>
          <w:tcPr>
            <w:tcW w:w="3117" w:type="dxa"/>
            <w:vAlign w:val="center"/>
          </w:tcPr>
          <w:p w:rsidR="0079351D" w:rsidP="00CF7949" w:rsidRDefault="005F5121" w14:paraId="4B5C5EB2" w14:textId="58EA9B2B">
            <w:pPr>
              <w:spacing w:after="240"/>
              <w:jc w:val="center"/>
              <w:cnfStyle w:val="000000000000" w:firstRow="0" w:lastRow="0" w:firstColumn="0" w:lastColumn="0" w:oddVBand="0" w:evenVBand="0" w:oddHBand="0" w:evenHBand="0" w:firstRowFirstColumn="0" w:firstRowLastColumn="0" w:lastRowFirstColumn="0" w:lastRowLastColumn="0"/>
              <w:rPr>
                <w:rFonts w:ascii="Consolas" w:hAnsi="Consolas"/>
                <w:b/>
                <w:color w:val="00B0F0"/>
              </w:rPr>
            </w:pPr>
            <w:r>
              <w:rPr>
                <w:rFonts w:ascii="Consolas" w:hAnsi="Consolas"/>
                <w:b/>
                <w:color w:val="00B0F0"/>
              </w:rPr>
              <w:t>Q1</w:t>
            </w:r>
            <w:r w:rsidR="00F35ACA">
              <w:rPr>
                <w:rFonts w:ascii="Consolas" w:hAnsi="Consolas"/>
                <w:b/>
                <w:color w:val="00B0F0"/>
              </w:rPr>
              <w:t>0</w:t>
            </w:r>
            <w:r>
              <w:rPr>
                <w:rFonts w:ascii="Consolas" w:hAnsi="Consolas"/>
                <w:b/>
                <w:color w:val="00B0F0"/>
              </w:rPr>
              <w:t>…Q2</w:t>
            </w:r>
            <w:r w:rsidR="00F35ACA">
              <w:rPr>
                <w:rFonts w:ascii="Consolas" w:hAnsi="Consolas"/>
                <w:b/>
                <w:color w:val="00B0F0"/>
              </w:rPr>
              <w:t>8</w:t>
            </w:r>
          </w:p>
        </w:tc>
        <w:tc>
          <w:tcPr>
            <w:tcW w:w="3117" w:type="dxa"/>
          </w:tcPr>
          <w:p w:rsidRPr="00AA4B4C" w:rsidR="0079351D" w:rsidP="00CF7949" w:rsidRDefault="0079351D" w14:paraId="31A9A04A" w14:textId="7ECEFBB0">
            <w:pPr>
              <w:spacing w:after="240"/>
              <w:jc w:val="center"/>
              <w:cnfStyle w:val="000000000000" w:firstRow="0" w:lastRow="0" w:firstColumn="0" w:lastColumn="0" w:oddVBand="0" w:evenVBand="0" w:oddHBand="0" w:evenHBand="0" w:firstRowFirstColumn="0" w:firstRowLastColumn="0" w:lastRowFirstColumn="0" w:lastRowLastColumn="0"/>
              <w:rPr>
                <w:rFonts w:cstheme="minorHAnsi"/>
                <w:i/>
              </w:rPr>
            </w:pPr>
            <w:r w:rsidRPr="00AA4B4C">
              <w:rPr>
                <w:rFonts w:cstheme="minorHAnsi"/>
                <w:i/>
              </w:rPr>
              <w:t>Each item in this section is assigned a unique variable.</w:t>
            </w:r>
          </w:p>
        </w:tc>
      </w:tr>
      <w:tr w:rsidR="0079351D" w:rsidTr="00306F67" w14:paraId="4A401A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FA0194" w:rsidR="0079351D" w:rsidP="00A63E2C" w:rsidRDefault="0079351D" w14:paraId="517CB51D" w14:textId="3E8B0584">
            <w:pPr>
              <w:spacing w:after="240"/>
              <w:jc w:val="center"/>
              <w:rPr>
                <w:b w:val="0"/>
              </w:rPr>
            </w:pPr>
            <w:r>
              <w:rPr>
                <w:b w:val="0"/>
              </w:rPr>
              <w:t>Content Knowledge Section 2</w:t>
            </w:r>
          </w:p>
        </w:tc>
        <w:tc>
          <w:tcPr>
            <w:tcW w:w="3117" w:type="dxa"/>
            <w:vAlign w:val="center"/>
          </w:tcPr>
          <w:p w:rsidRPr="00755E87" w:rsidR="0079351D" w:rsidP="00CF7949" w:rsidRDefault="005F5121" w14:paraId="383D019D" w14:textId="63F458B1">
            <w:pPr>
              <w:spacing w:after="240"/>
              <w:jc w:val="center"/>
              <w:cnfStyle w:val="000000100000" w:firstRow="0" w:lastRow="0" w:firstColumn="0" w:lastColumn="0" w:oddVBand="0" w:evenVBand="0" w:oddHBand="1" w:evenHBand="0" w:firstRowFirstColumn="0" w:firstRowLastColumn="0" w:lastRowFirstColumn="0" w:lastRowLastColumn="0"/>
              <w:rPr>
                <w:rFonts w:ascii="Consolas" w:hAnsi="Consolas"/>
                <w:b/>
                <w:color w:val="00B0F0"/>
              </w:rPr>
            </w:pPr>
            <w:r>
              <w:rPr>
                <w:rFonts w:ascii="Consolas" w:hAnsi="Consolas"/>
                <w:b/>
                <w:color w:val="00B0F0"/>
              </w:rPr>
              <w:t>Q</w:t>
            </w:r>
            <w:r w:rsidR="00F35ACA">
              <w:rPr>
                <w:rFonts w:ascii="Consolas" w:hAnsi="Consolas"/>
                <w:b/>
                <w:color w:val="00B0F0"/>
              </w:rPr>
              <w:t>29</w:t>
            </w:r>
            <w:r>
              <w:rPr>
                <w:rFonts w:ascii="Consolas" w:hAnsi="Consolas"/>
                <w:b/>
                <w:color w:val="00B0F0"/>
              </w:rPr>
              <w:t>-Q3</w:t>
            </w:r>
            <w:r w:rsidR="00F35ACA">
              <w:rPr>
                <w:rFonts w:ascii="Consolas" w:hAnsi="Consolas"/>
                <w:b/>
                <w:color w:val="00B0F0"/>
              </w:rPr>
              <w:t>3</w:t>
            </w:r>
          </w:p>
        </w:tc>
        <w:tc>
          <w:tcPr>
            <w:tcW w:w="3117" w:type="dxa"/>
          </w:tcPr>
          <w:p w:rsidRPr="00AA4B4C" w:rsidR="0079351D" w:rsidP="00CF7949" w:rsidRDefault="0079351D" w14:paraId="1773A2FA" w14:textId="200A4B94">
            <w:pPr>
              <w:spacing w:after="240"/>
              <w:jc w:val="center"/>
              <w:cnfStyle w:val="000000100000" w:firstRow="0" w:lastRow="0" w:firstColumn="0" w:lastColumn="0" w:oddVBand="0" w:evenVBand="0" w:oddHBand="1" w:evenHBand="0" w:firstRowFirstColumn="0" w:firstRowLastColumn="0" w:lastRowFirstColumn="0" w:lastRowLastColumn="0"/>
              <w:rPr>
                <w:rFonts w:cstheme="minorHAnsi"/>
                <w:i/>
              </w:rPr>
            </w:pPr>
            <w:r w:rsidRPr="00AA4B4C">
              <w:rPr>
                <w:rFonts w:cstheme="minorHAnsi"/>
                <w:i/>
              </w:rPr>
              <w:t>Each item in this section is assigned a unique variable.</w:t>
            </w:r>
          </w:p>
        </w:tc>
      </w:tr>
      <w:tr w:rsidR="0079351D" w:rsidTr="00306F67" w14:paraId="79CB69F7" w14:textId="77777777">
        <w:tc>
          <w:tcPr>
            <w:cnfStyle w:val="001000000000" w:firstRow="0" w:lastRow="0" w:firstColumn="1" w:lastColumn="0" w:oddVBand="0" w:evenVBand="0" w:oddHBand="0" w:evenHBand="0" w:firstRowFirstColumn="0" w:firstRowLastColumn="0" w:lastRowFirstColumn="0" w:lastRowLastColumn="0"/>
            <w:tcW w:w="3116" w:type="dxa"/>
            <w:vAlign w:val="center"/>
          </w:tcPr>
          <w:p w:rsidRPr="00FA0194" w:rsidR="0079351D" w:rsidP="00A63E2C" w:rsidRDefault="0079351D" w14:paraId="18448301" w14:textId="47B8136E">
            <w:pPr>
              <w:spacing w:after="240"/>
              <w:jc w:val="center"/>
              <w:rPr>
                <w:b w:val="0"/>
              </w:rPr>
            </w:pPr>
            <w:r>
              <w:rPr>
                <w:b w:val="0"/>
              </w:rPr>
              <w:t xml:space="preserve">Content Knowledge Section </w:t>
            </w:r>
            <w:r w:rsidR="00A63E2C">
              <w:rPr>
                <w:b w:val="0"/>
              </w:rPr>
              <w:t>3</w:t>
            </w:r>
          </w:p>
        </w:tc>
        <w:tc>
          <w:tcPr>
            <w:tcW w:w="3117" w:type="dxa"/>
            <w:vAlign w:val="center"/>
          </w:tcPr>
          <w:p w:rsidRPr="00755E87" w:rsidR="0079351D" w:rsidP="00AB5E37" w:rsidRDefault="005F5121" w14:paraId="1762782F" w14:textId="524AC1AF">
            <w:pPr>
              <w:spacing w:after="240"/>
              <w:jc w:val="center"/>
              <w:cnfStyle w:val="000000000000" w:firstRow="0" w:lastRow="0" w:firstColumn="0" w:lastColumn="0" w:oddVBand="0" w:evenVBand="0" w:oddHBand="0" w:evenHBand="0" w:firstRowFirstColumn="0" w:firstRowLastColumn="0" w:lastRowFirstColumn="0" w:lastRowLastColumn="0"/>
              <w:rPr>
                <w:rFonts w:ascii="Consolas" w:hAnsi="Consolas"/>
                <w:b/>
                <w:color w:val="00B0F0"/>
              </w:rPr>
            </w:pPr>
            <w:r>
              <w:rPr>
                <w:rFonts w:ascii="Consolas" w:hAnsi="Consolas"/>
                <w:b/>
                <w:color w:val="00B0F0"/>
              </w:rPr>
              <w:t>Q3</w:t>
            </w:r>
            <w:r w:rsidR="00F35ACA">
              <w:rPr>
                <w:rFonts w:ascii="Consolas" w:hAnsi="Consolas"/>
                <w:b/>
                <w:color w:val="00B0F0"/>
              </w:rPr>
              <w:t>4</w:t>
            </w:r>
            <w:r>
              <w:rPr>
                <w:rFonts w:ascii="Consolas" w:hAnsi="Consolas"/>
                <w:b/>
                <w:color w:val="00B0F0"/>
              </w:rPr>
              <w:t>-Q4</w:t>
            </w:r>
            <w:r w:rsidR="00F35ACA">
              <w:rPr>
                <w:rFonts w:ascii="Consolas" w:hAnsi="Consolas"/>
                <w:b/>
                <w:color w:val="00B0F0"/>
              </w:rPr>
              <w:t>2</w:t>
            </w:r>
          </w:p>
        </w:tc>
        <w:tc>
          <w:tcPr>
            <w:tcW w:w="3117" w:type="dxa"/>
          </w:tcPr>
          <w:p w:rsidRPr="00AA4B4C" w:rsidR="0079351D" w:rsidP="00CF7949" w:rsidRDefault="0079351D" w14:paraId="37A96D1B" w14:textId="0D229089">
            <w:pPr>
              <w:spacing w:after="240"/>
              <w:jc w:val="center"/>
              <w:cnfStyle w:val="000000000000" w:firstRow="0" w:lastRow="0" w:firstColumn="0" w:lastColumn="0" w:oddVBand="0" w:evenVBand="0" w:oddHBand="0" w:evenHBand="0" w:firstRowFirstColumn="0" w:firstRowLastColumn="0" w:lastRowFirstColumn="0" w:lastRowLastColumn="0"/>
              <w:rPr>
                <w:rFonts w:cstheme="minorHAnsi"/>
                <w:i/>
              </w:rPr>
            </w:pPr>
            <w:r w:rsidRPr="00AA4B4C">
              <w:rPr>
                <w:rFonts w:cstheme="minorHAnsi"/>
                <w:i/>
              </w:rPr>
              <w:t>Each item in this section is assigned a unique variable.</w:t>
            </w:r>
          </w:p>
        </w:tc>
      </w:tr>
      <w:tr w:rsidR="0079351D" w:rsidTr="00C25FEE" w14:paraId="5E5020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FA0194" w:rsidR="0079351D" w:rsidP="00CF7949" w:rsidRDefault="0079351D" w14:paraId="0BAD1BAD" w14:textId="2A4976F5">
            <w:pPr>
              <w:spacing w:after="240"/>
              <w:jc w:val="center"/>
              <w:rPr>
                <w:b w:val="0"/>
              </w:rPr>
            </w:pPr>
            <w:r>
              <w:rPr>
                <w:b w:val="0"/>
              </w:rPr>
              <w:t>Implementation</w:t>
            </w:r>
          </w:p>
        </w:tc>
        <w:tc>
          <w:tcPr>
            <w:tcW w:w="3117" w:type="dxa"/>
            <w:vAlign w:val="bottom"/>
          </w:tcPr>
          <w:p w:rsidRPr="00755E87" w:rsidR="00F35ACA" w:rsidP="00F35ACA" w:rsidRDefault="005F5121" w14:paraId="4CA2F376" w14:textId="7A60DA74">
            <w:pPr>
              <w:jc w:val="center"/>
              <w:cnfStyle w:val="000000100000" w:firstRow="0" w:lastRow="0" w:firstColumn="0" w:lastColumn="0" w:oddVBand="0" w:evenVBand="0" w:oddHBand="1" w:evenHBand="0" w:firstRowFirstColumn="0" w:firstRowLastColumn="0" w:lastRowFirstColumn="0" w:lastRowLastColumn="0"/>
              <w:rPr>
                <w:rFonts w:ascii="Consolas" w:hAnsi="Consolas"/>
                <w:b/>
                <w:color w:val="00B0F0"/>
              </w:rPr>
            </w:pPr>
            <w:r>
              <w:rPr>
                <w:rFonts w:ascii="Consolas" w:hAnsi="Consolas"/>
                <w:b/>
                <w:color w:val="00B0F0"/>
              </w:rPr>
              <w:t>Q4</w:t>
            </w:r>
            <w:r w:rsidR="00F35ACA">
              <w:rPr>
                <w:rFonts w:ascii="Consolas" w:hAnsi="Consolas"/>
                <w:b/>
                <w:color w:val="00B0F0"/>
              </w:rPr>
              <w:t>3-Q63</w:t>
            </w:r>
          </w:p>
          <w:p w:rsidRPr="00755E87" w:rsidR="0079351D" w:rsidP="005F5121" w:rsidRDefault="0079351D" w14:paraId="0B0B618A" w14:textId="5E99A6FB">
            <w:pPr>
              <w:spacing w:after="240"/>
              <w:jc w:val="center"/>
              <w:cnfStyle w:val="000000100000" w:firstRow="0" w:lastRow="0" w:firstColumn="0" w:lastColumn="0" w:oddVBand="0" w:evenVBand="0" w:oddHBand="1" w:evenHBand="0" w:firstRowFirstColumn="0" w:firstRowLastColumn="0" w:lastRowFirstColumn="0" w:lastRowLastColumn="0"/>
              <w:rPr>
                <w:rFonts w:ascii="Consolas" w:hAnsi="Consolas"/>
                <w:b/>
                <w:color w:val="00B0F0"/>
              </w:rPr>
            </w:pPr>
          </w:p>
        </w:tc>
        <w:tc>
          <w:tcPr>
            <w:tcW w:w="3117" w:type="dxa"/>
          </w:tcPr>
          <w:p w:rsidRPr="00AA4B4C" w:rsidR="0079351D" w:rsidP="00CF7949" w:rsidRDefault="0079351D" w14:paraId="4EA9AC9F" w14:textId="019956D3">
            <w:pPr>
              <w:spacing w:after="240"/>
              <w:jc w:val="center"/>
              <w:cnfStyle w:val="000000100000" w:firstRow="0" w:lastRow="0" w:firstColumn="0" w:lastColumn="0" w:oddVBand="0" w:evenVBand="0" w:oddHBand="1" w:evenHBand="0" w:firstRowFirstColumn="0" w:firstRowLastColumn="0" w:lastRowFirstColumn="0" w:lastRowLastColumn="0"/>
              <w:rPr>
                <w:rFonts w:cstheme="minorHAnsi"/>
                <w:i/>
              </w:rPr>
            </w:pPr>
            <w:r w:rsidRPr="00AA4B4C">
              <w:rPr>
                <w:rFonts w:cstheme="minorHAnsi"/>
                <w:i/>
              </w:rPr>
              <w:t>This section is divided into three subsections to reflect each Likert scale.</w:t>
            </w:r>
          </w:p>
        </w:tc>
      </w:tr>
      <w:tr w:rsidR="0079351D" w:rsidTr="00A63E2C" w14:paraId="443FA4D3" w14:textId="77777777">
        <w:tc>
          <w:tcPr>
            <w:cnfStyle w:val="001000000000" w:firstRow="0" w:lastRow="0" w:firstColumn="1" w:lastColumn="0" w:oddVBand="0" w:evenVBand="0" w:oddHBand="0" w:evenHBand="0" w:firstRowFirstColumn="0" w:firstRowLastColumn="0" w:lastRowFirstColumn="0" w:lastRowLastColumn="0"/>
            <w:tcW w:w="3116" w:type="dxa"/>
            <w:vAlign w:val="center"/>
          </w:tcPr>
          <w:p w:rsidRPr="00FA0194" w:rsidR="0079351D" w:rsidP="00A63E2C" w:rsidRDefault="005F5121" w14:paraId="42EE9AEA" w14:textId="079008F3">
            <w:pPr>
              <w:jc w:val="center"/>
              <w:rPr>
                <w:b w:val="0"/>
              </w:rPr>
            </w:pPr>
            <w:r>
              <w:rPr>
                <w:b w:val="0"/>
              </w:rPr>
              <w:t>Background</w:t>
            </w:r>
          </w:p>
        </w:tc>
        <w:tc>
          <w:tcPr>
            <w:tcW w:w="3117" w:type="dxa"/>
            <w:vAlign w:val="center"/>
          </w:tcPr>
          <w:p w:rsidRPr="00755E87" w:rsidR="0079351D" w:rsidP="005F5121" w:rsidRDefault="00FC6EAD" w14:paraId="0D993AEF" w14:textId="3871B3DA">
            <w:pPr>
              <w:jc w:val="center"/>
              <w:cnfStyle w:val="000000000000" w:firstRow="0" w:lastRow="0" w:firstColumn="0" w:lastColumn="0" w:oddVBand="0" w:evenVBand="0" w:oddHBand="0" w:evenHBand="0" w:firstRowFirstColumn="0" w:firstRowLastColumn="0" w:lastRowFirstColumn="0" w:lastRowLastColumn="0"/>
              <w:rPr>
                <w:rFonts w:ascii="Consolas" w:hAnsi="Consolas"/>
                <w:b/>
                <w:color w:val="00B0F0"/>
              </w:rPr>
            </w:pPr>
            <w:r>
              <w:rPr>
                <w:rFonts w:ascii="Consolas" w:hAnsi="Consolas"/>
                <w:b/>
                <w:color w:val="00B0F0"/>
              </w:rPr>
              <w:t>Q</w:t>
            </w:r>
            <w:r w:rsidR="00F35ACA">
              <w:rPr>
                <w:rFonts w:ascii="Consolas" w:hAnsi="Consolas"/>
                <w:b/>
                <w:color w:val="00B0F0"/>
              </w:rPr>
              <w:t>64-</w:t>
            </w:r>
            <w:r w:rsidR="005F5121">
              <w:rPr>
                <w:rFonts w:ascii="Consolas" w:hAnsi="Consolas"/>
                <w:b/>
                <w:color w:val="00B0F0"/>
              </w:rPr>
              <w:t>Q</w:t>
            </w:r>
            <w:r w:rsidR="00F35ACA">
              <w:rPr>
                <w:rFonts w:ascii="Consolas" w:hAnsi="Consolas"/>
                <w:b/>
                <w:color w:val="00B0F0"/>
              </w:rPr>
              <w:t>77</w:t>
            </w:r>
          </w:p>
        </w:tc>
        <w:tc>
          <w:tcPr>
            <w:tcW w:w="3117" w:type="dxa"/>
          </w:tcPr>
          <w:p w:rsidRPr="00AA4B4C" w:rsidR="0079351D" w:rsidP="00CF7949" w:rsidRDefault="0079351D" w14:paraId="4A76A25D" w14:textId="30A44F3F">
            <w:pPr>
              <w:jc w:val="center"/>
              <w:cnfStyle w:val="000000000000" w:firstRow="0" w:lastRow="0" w:firstColumn="0" w:lastColumn="0" w:oddVBand="0" w:evenVBand="0" w:oddHBand="0" w:evenHBand="0" w:firstRowFirstColumn="0" w:firstRowLastColumn="0" w:lastRowFirstColumn="0" w:lastRowLastColumn="0"/>
              <w:rPr>
                <w:rFonts w:cstheme="minorHAnsi"/>
                <w:i/>
              </w:rPr>
            </w:pPr>
            <w:r w:rsidRPr="00AA4B4C">
              <w:rPr>
                <w:rFonts w:cstheme="minorHAnsi"/>
                <w:i/>
              </w:rPr>
              <w:t>Each item in this section is assigned a unique variable.</w:t>
            </w:r>
          </w:p>
        </w:tc>
      </w:tr>
      <w:tr w:rsidR="0079351D" w:rsidTr="00306F67" w14:paraId="212BBA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rsidRPr="00FA0194" w:rsidR="0079351D" w:rsidP="00CF7949" w:rsidRDefault="0079351D" w14:paraId="58A300BA" w14:textId="3244D23A">
            <w:pPr>
              <w:spacing w:after="240"/>
              <w:jc w:val="center"/>
              <w:rPr>
                <w:b w:val="0"/>
              </w:rPr>
            </w:pPr>
            <w:r w:rsidRPr="00301B8E">
              <w:rPr>
                <w:b w:val="0"/>
              </w:rPr>
              <w:t>Informational Language</w:t>
            </w:r>
          </w:p>
        </w:tc>
        <w:tc>
          <w:tcPr>
            <w:tcW w:w="3117" w:type="dxa"/>
            <w:vAlign w:val="center"/>
          </w:tcPr>
          <w:p w:rsidRPr="00755E87" w:rsidR="0079351D" w:rsidP="00CF7949" w:rsidRDefault="0079351D" w14:paraId="005FC3C1" w14:textId="15B4ECCF">
            <w:pPr>
              <w:spacing w:after="240"/>
              <w:jc w:val="center"/>
              <w:cnfStyle w:val="000000100000" w:firstRow="0" w:lastRow="0" w:firstColumn="0" w:lastColumn="0" w:oddVBand="0" w:evenVBand="0" w:oddHBand="1" w:evenHBand="0" w:firstRowFirstColumn="0" w:firstRowLastColumn="0" w:lastRowFirstColumn="0" w:lastRowLastColumn="0"/>
              <w:rPr>
                <w:rFonts w:ascii="Consolas" w:hAnsi="Consolas"/>
                <w:b/>
                <w:color w:val="00B0F0"/>
              </w:rPr>
            </w:pPr>
            <w:r>
              <w:rPr>
                <w:rFonts w:ascii="Consolas" w:hAnsi="Consolas"/>
                <w:b/>
                <w:color w:val="00B0F0"/>
              </w:rPr>
              <w:t>LANG</w:t>
            </w:r>
          </w:p>
        </w:tc>
        <w:tc>
          <w:tcPr>
            <w:tcW w:w="3117" w:type="dxa"/>
          </w:tcPr>
          <w:p w:rsidRPr="00AA4B4C" w:rsidR="0079351D" w:rsidP="00CF7949" w:rsidRDefault="0079351D" w14:paraId="74E570F7" w14:textId="3AE1AFFF">
            <w:pPr>
              <w:spacing w:after="240"/>
              <w:jc w:val="center"/>
              <w:cnfStyle w:val="000000100000" w:firstRow="0" w:lastRow="0" w:firstColumn="0" w:lastColumn="0" w:oddVBand="0" w:evenVBand="0" w:oddHBand="1" w:evenHBand="0" w:firstRowFirstColumn="0" w:firstRowLastColumn="0" w:lastRowFirstColumn="0" w:lastRowLastColumn="0"/>
              <w:rPr>
                <w:rFonts w:cstheme="minorHAnsi"/>
                <w:i/>
              </w:rPr>
            </w:pPr>
            <w:r>
              <w:rPr>
                <w:rFonts w:cstheme="minorHAnsi"/>
                <w:i/>
              </w:rPr>
              <w:t>This variable is assigned to explanatory language outside of the survey items (e.g., the landing page)</w:t>
            </w:r>
            <w:r w:rsidR="00952E56">
              <w:rPr>
                <w:rFonts w:cstheme="minorHAnsi"/>
                <w:i/>
              </w:rPr>
              <w:t>.</w:t>
            </w:r>
          </w:p>
        </w:tc>
      </w:tr>
    </w:tbl>
    <w:p w:rsidR="00260A4C" w:rsidP="00BA6C50" w:rsidRDefault="00260A4C" w14:paraId="06FB6072" w14:textId="77777777">
      <w:pPr>
        <w:spacing w:after="240" w:line="240" w:lineRule="auto"/>
      </w:pPr>
    </w:p>
    <w:p w:rsidR="00260A4C" w:rsidP="00BA6C50" w:rsidRDefault="00260A4C" w14:paraId="021C57D6" w14:textId="77777777">
      <w:pPr>
        <w:spacing w:after="240" w:line="240" w:lineRule="auto"/>
      </w:pPr>
    </w:p>
    <w:p w:rsidR="00BA6C50" w:rsidP="00BA6C50" w:rsidRDefault="00BA6C50" w14:paraId="6F7E70A0" w14:textId="77777777">
      <w:pPr>
        <w:spacing w:after="240" w:line="240" w:lineRule="auto"/>
      </w:pPr>
    </w:p>
    <w:p w:rsidR="00BA6C50" w:rsidP="00BA6C50" w:rsidRDefault="00BA6C50" w14:paraId="60B3A65B" w14:textId="77777777">
      <w:pPr>
        <w:spacing w:after="240" w:line="240" w:lineRule="auto"/>
      </w:pPr>
    </w:p>
    <w:p w:rsidR="00BA6C50" w:rsidP="00BA6C50" w:rsidRDefault="00BA6C50" w14:paraId="17BD6847" w14:textId="77777777">
      <w:pPr>
        <w:spacing w:after="240" w:line="240" w:lineRule="auto"/>
      </w:pPr>
    </w:p>
    <w:p w:rsidR="00BA6C50" w:rsidP="00BA6C50" w:rsidRDefault="00BA6C50" w14:paraId="58563320" w14:textId="77777777">
      <w:pPr>
        <w:spacing w:after="240" w:line="240" w:lineRule="auto"/>
      </w:pPr>
    </w:p>
    <w:p w:rsidR="00BA6C50" w:rsidP="00BA6C50" w:rsidRDefault="00BA6C50" w14:paraId="7DF42977" w14:textId="77777777">
      <w:pPr>
        <w:spacing w:after="240" w:line="240" w:lineRule="auto"/>
      </w:pPr>
    </w:p>
    <w:p w:rsidR="00BA6C50" w:rsidP="00BA6C50" w:rsidRDefault="00BA6C50" w14:paraId="1AE7A814" w14:textId="77777777">
      <w:pPr>
        <w:spacing w:after="240" w:line="240" w:lineRule="auto"/>
      </w:pPr>
    </w:p>
    <w:p w:rsidR="00BA6C50" w:rsidP="00BA6C50" w:rsidRDefault="00BA6C50" w14:paraId="4427C5D5" w14:textId="77777777">
      <w:pPr>
        <w:spacing w:after="240" w:line="240" w:lineRule="auto"/>
      </w:pPr>
    </w:p>
    <w:p w:rsidR="00BA6C50" w:rsidP="00BA6C50" w:rsidRDefault="00BA6C50" w14:paraId="44DD498E" w14:textId="77777777">
      <w:pPr>
        <w:spacing w:after="240" w:line="240" w:lineRule="auto"/>
      </w:pPr>
    </w:p>
    <w:p w:rsidR="000A1FE2" w:rsidP="00D206DF" w:rsidRDefault="00431CF5" w14:paraId="17F96E31" w14:textId="62867CF4">
      <w:pPr>
        <w:pStyle w:val="Heading1"/>
      </w:pPr>
      <w:r>
        <w:br w:type="page"/>
      </w:r>
      <w:bookmarkStart w:name="_Toc76731353" w:id="5"/>
      <w:r w:rsidR="00324366">
        <w:lastRenderedPageBreak/>
        <w:t xml:space="preserve">Survey </w:t>
      </w:r>
      <w:r w:rsidR="003705BF">
        <w:t>Instrument</w:t>
      </w:r>
      <w:bookmarkEnd w:id="5"/>
    </w:p>
    <w:p w:rsidRPr="00692357" w:rsidR="00C25FEE" w:rsidP="00C25FEE" w:rsidRDefault="00C25FEE" w14:paraId="10B7595D" w14:textId="4C5496DA">
      <w:pPr>
        <w:pStyle w:val="Heading3"/>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pPr>
      <w:bookmarkStart w:name="_Toc76731354" w:id="6"/>
      <w:r>
        <w:t>A. Scenario Question</w:t>
      </w:r>
      <w:r w:rsidR="003205D5">
        <w:t>s</w:t>
      </w:r>
      <w:r>
        <w:t xml:space="preserve"> (</w:t>
      </w:r>
      <w:r w:rsidR="00152459">
        <w:rPr>
          <w:color w:val="FF0000"/>
        </w:rPr>
        <w:t>1</w:t>
      </w:r>
      <w:r w:rsidR="006E776C">
        <w:rPr>
          <w:color w:val="FF0000"/>
        </w:rPr>
        <w:t>0</w:t>
      </w:r>
      <w:r>
        <w:rPr>
          <w:color w:val="FF0000"/>
        </w:rPr>
        <w:t xml:space="preserve"> </w:t>
      </w:r>
      <w:r w:rsidRPr="00883F2D">
        <w:rPr>
          <w:color w:val="FF0000"/>
        </w:rPr>
        <w:t>items</w:t>
      </w:r>
      <w:r>
        <w:t>)</w:t>
      </w:r>
      <w:bookmarkEnd w:id="6"/>
    </w:p>
    <w:p w:rsidRPr="0032378C" w:rsidR="00C25FEE" w:rsidP="00C25FEE" w:rsidRDefault="00192147" w14:paraId="64EC0E23" w14:textId="24E8B0D1">
      <w:pPr>
        <w:spacing w:after="240" w:line="240" w:lineRule="auto"/>
        <w:rPr>
          <w:rFonts w:cstheme="minorHAnsi"/>
          <w:b/>
          <w:color w:val="00B050"/>
        </w:rPr>
      </w:pPr>
      <w:r w:rsidRPr="0032378C">
        <w:rPr>
          <w:rFonts w:cstheme="minorHAnsi"/>
          <w:b/>
          <w:color w:val="00B050"/>
        </w:rPr>
        <w:t xml:space="preserve">DISPLAY TEXT </w:t>
      </w:r>
      <w:r w:rsidRPr="0032378C">
        <w:rPr>
          <w:rFonts w:cstheme="minorHAnsi"/>
          <w:b/>
          <w:color w:val="00B050"/>
        </w:rPr>
        <w:sym w:font="Wingdings" w:char="F0E0"/>
      </w:r>
      <w:r w:rsidRPr="0032378C">
        <w:rPr>
          <w:rFonts w:cstheme="minorHAnsi"/>
          <w:b/>
          <w:color w:val="00B050"/>
        </w:rPr>
        <w:t xml:space="preserve"> </w:t>
      </w:r>
      <w:r w:rsidRPr="0032378C">
        <w:rPr>
          <w:rFonts w:cstheme="minorHAnsi"/>
        </w:rPr>
        <w:t xml:space="preserve">In this </w:t>
      </w:r>
      <w:r w:rsidR="00AC77C6">
        <w:rPr>
          <w:rFonts w:cstheme="minorHAnsi"/>
        </w:rPr>
        <w:t xml:space="preserve">first </w:t>
      </w:r>
      <w:r w:rsidRPr="0032378C">
        <w:rPr>
          <w:rFonts w:cstheme="minorHAnsi"/>
        </w:rPr>
        <w:t xml:space="preserve">section, </w:t>
      </w:r>
      <w:r w:rsidR="005E5C8B">
        <w:rPr>
          <w:rFonts w:cstheme="minorHAnsi"/>
        </w:rPr>
        <w:t xml:space="preserve">the </w:t>
      </w:r>
      <w:r w:rsidRPr="0032378C">
        <w:rPr>
          <w:rFonts w:cstheme="minorHAnsi"/>
        </w:rPr>
        <w:t>questions present different scenarios that will examine the application of prevention concepts that were discussed in the training.</w:t>
      </w:r>
    </w:p>
    <w:p w:rsidRPr="0032378C" w:rsidR="009F32AC" w:rsidP="00192147" w:rsidRDefault="00192147" w14:paraId="7FE20700" w14:textId="43A6E452">
      <w:pPr>
        <w:spacing w:after="0"/>
        <w:rPr>
          <w:rFonts w:cstheme="minorHAnsi"/>
          <w:b/>
          <w:color w:val="00B0F0"/>
        </w:rPr>
      </w:pPr>
      <w:r w:rsidRPr="0032378C">
        <w:rPr>
          <w:rFonts w:cstheme="minorHAnsi"/>
          <w:b/>
        </w:rPr>
        <w:t>Scenario 1</w:t>
      </w:r>
      <w:r w:rsidRPr="0032378C">
        <w:rPr>
          <w:rFonts w:cstheme="minorHAnsi"/>
        </w:rPr>
        <w:t xml:space="preserve">: As a new civilian prevention specialist at the Gamma installation (your first position in a military setting), you start by reviewing available data to understand the context of violence in the military. The survey data you have reviewed do not provide you with </w:t>
      </w:r>
      <w:r w:rsidRPr="0032378C">
        <w:rPr>
          <w:rFonts w:cstheme="minorHAnsi"/>
          <w:b/>
          <w:u w:val="single"/>
        </w:rPr>
        <w:t>specific information at the site or commander level</w:t>
      </w:r>
      <w:r w:rsidRPr="0032378C">
        <w:rPr>
          <w:rFonts w:cstheme="minorHAnsi"/>
        </w:rPr>
        <w:t xml:space="preserve">. Additionally, the data are only collected every other year which means the estimates/rates of violence could have changed since the last survey collection period. </w:t>
      </w:r>
    </w:p>
    <w:p w:rsidRPr="0032378C" w:rsidR="00192147" w:rsidP="00192147" w:rsidRDefault="00192147" w14:paraId="2C4C2BD3" w14:textId="77777777">
      <w:pPr>
        <w:spacing w:after="0"/>
        <w:rPr>
          <w:rFonts w:cstheme="minorHAnsi"/>
          <w:b/>
          <w:color w:val="00B0F0"/>
        </w:rPr>
      </w:pPr>
    </w:p>
    <w:p w:rsidRPr="0032378C" w:rsidR="005514E4" w:rsidP="00DF0A61" w:rsidRDefault="005514E4" w14:paraId="5F4AC85E" w14:textId="7491FB26">
      <w:pPr>
        <w:pStyle w:val="ListParagraph"/>
        <w:numPr>
          <w:ilvl w:val="0"/>
          <w:numId w:val="11"/>
        </w:numPr>
        <w:spacing w:after="0"/>
        <w:ind w:left="360"/>
        <w:rPr>
          <w:rFonts w:cstheme="minorHAnsi"/>
        </w:rPr>
      </w:pPr>
      <w:r w:rsidRPr="0032378C">
        <w:rPr>
          <w:rFonts w:cstheme="minorHAnsi"/>
        </w:rPr>
        <w:t xml:space="preserve">To obtain site and commander-specific information, which source would you consult? </w:t>
      </w:r>
    </w:p>
    <w:p w:rsidRPr="0032378C" w:rsidR="005514E4" w:rsidP="00DF0A61" w:rsidRDefault="005514E4" w14:paraId="502C3E16" w14:textId="77777777">
      <w:pPr>
        <w:pStyle w:val="ListParagraph"/>
        <w:numPr>
          <w:ilvl w:val="1"/>
          <w:numId w:val="11"/>
        </w:numPr>
        <w:spacing w:after="0"/>
        <w:ind w:left="720"/>
        <w:rPr>
          <w:rFonts w:cstheme="minorHAnsi"/>
        </w:rPr>
      </w:pPr>
      <w:r w:rsidRPr="0032378C">
        <w:rPr>
          <w:rFonts w:cstheme="minorHAnsi"/>
        </w:rPr>
        <w:t>The Workplace and Gender Relations Survey of Active Duty Members (WGRA).</w:t>
      </w:r>
    </w:p>
    <w:p w:rsidRPr="0032378C" w:rsidR="005514E4" w:rsidP="00DF0A61" w:rsidRDefault="005514E4" w14:paraId="252A77A6" w14:textId="77777777">
      <w:pPr>
        <w:pStyle w:val="ListParagraph"/>
        <w:numPr>
          <w:ilvl w:val="1"/>
          <w:numId w:val="11"/>
        </w:numPr>
        <w:spacing w:after="0"/>
        <w:ind w:left="720"/>
        <w:rPr>
          <w:rFonts w:cstheme="minorHAnsi"/>
        </w:rPr>
      </w:pPr>
      <w:r w:rsidRPr="0032378C">
        <w:rPr>
          <w:rFonts w:cstheme="minorHAnsi"/>
        </w:rPr>
        <w:t>The Status of Forces Survey.</w:t>
      </w:r>
    </w:p>
    <w:p w:rsidRPr="0032378C" w:rsidR="005514E4" w:rsidP="00DF0A61" w:rsidRDefault="005514E4" w14:paraId="466F2BD2" w14:textId="431A2805">
      <w:pPr>
        <w:pStyle w:val="ListParagraph"/>
        <w:numPr>
          <w:ilvl w:val="1"/>
          <w:numId w:val="11"/>
        </w:numPr>
        <w:spacing w:after="0"/>
        <w:ind w:left="720"/>
        <w:rPr>
          <w:rFonts w:cstheme="minorHAnsi"/>
          <w:b/>
        </w:rPr>
      </w:pPr>
      <w:r w:rsidRPr="0032378C">
        <w:rPr>
          <w:rFonts w:cstheme="minorHAnsi"/>
          <w:b/>
        </w:rPr>
        <w:t>Defense Organizational Climate Survey</w:t>
      </w:r>
      <w:r w:rsidR="00DD3FD4">
        <w:rPr>
          <w:rFonts w:cstheme="minorHAnsi"/>
          <w:b/>
        </w:rPr>
        <w:t xml:space="preserve"> </w:t>
      </w:r>
      <w:r w:rsidRPr="00DD3FD4" w:rsidR="00DD3FD4">
        <w:rPr>
          <w:rFonts w:cstheme="minorHAnsi"/>
          <w:b/>
        </w:rPr>
        <w:t>(DEOCS)</w:t>
      </w:r>
      <w:r w:rsidRPr="0032378C">
        <w:rPr>
          <w:rFonts w:cstheme="minorHAnsi"/>
          <w:b/>
        </w:rPr>
        <w:t>.</w:t>
      </w:r>
    </w:p>
    <w:p w:rsidR="009F32AC" w:rsidP="00DF0A61" w:rsidRDefault="005514E4" w14:paraId="134F58BA" w14:textId="31F0F7DF">
      <w:pPr>
        <w:pStyle w:val="ListParagraph"/>
        <w:numPr>
          <w:ilvl w:val="1"/>
          <w:numId w:val="11"/>
        </w:numPr>
        <w:spacing w:after="0"/>
        <w:ind w:left="720"/>
        <w:rPr>
          <w:rFonts w:cstheme="minorHAnsi"/>
        </w:rPr>
      </w:pPr>
      <w:r w:rsidRPr="0032378C">
        <w:rPr>
          <w:rFonts w:cstheme="minorHAnsi"/>
        </w:rPr>
        <w:t>None of the above provide site or commander level data.</w:t>
      </w:r>
    </w:p>
    <w:p w:rsidRPr="0032378C" w:rsidR="00B0409F" w:rsidP="00B0409F" w:rsidRDefault="00B0409F" w14:paraId="62789F63" w14:textId="77777777">
      <w:pPr>
        <w:pStyle w:val="ListParagraph"/>
        <w:spacing w:after="0"/>
        <w:ind w:left="1440"/>
        <w:rPr>
          <w:rFonts w:cstheme="minorHAnsi"/>
        </w:rPr>
      </w:pPr>
    </w:p>
    <w:p w:rsidR="009F32AC" w:rsidP="005D4556" w:rsidRDefault="007D6392" w14:paraId="5F54242C" w14:textId="1F5CC716">
      <w:pPr>
        <w:spacing w:after="0"/>
        <w:rPr>
          <w:rFonts w:cstheme="minorHAnsi"/>
          <w:b/>
          <w:color w:val="00B0F0"/>
        </w:rPr>
      </w:pPr>
      <w:r w:rsidRPr="0032378C">
        <w:rPr>
          <w:rFonts w:cstheme="minorHAnsi"/>
        </w:rPr>
        <w:t xml:space="preserve">Having reviewed the various survey data reports, you still have some gaps in your knowledge about </w:t>
      </w:r>
      <w:r w:rsidRPr="002C0994">
        <w:rPr>
          <w:rFonts w:cstheme="minorHAnsi"/>
        </w:rPr>
        <w:t>which violence prevention activities would be most appropriate</w:t>
      </w:r>
      <w:r w:rsidRPr="0032378C">
        <w:rPr>
          <w:rFonts w:cstheme="minorHAnsi"/>
        </w:rPr>
        <w:t xml:space="preserve"> to implement at Gamma. Your chain of command wants an action memo with your recommendations for prevention programming within two months. With Gamma leadership’s approval, you decide to conduct a community needs assessment, but you have to work with limited resources: you have resources for either a survey of all of Gamma</w:t>
      </w:r>
      <w:r w:rsidR="00DD3FD4">
        <w:rPr>
          <w:rFonts w:cstheme="minorHAnsi"/>
        </w:rPr>
        <w:t xml:space="preserve"> service personnel</w:t>
      </w:r>
      <w:r w:rsidRPr="0032378C">
        <w:rPr>
          <w:rFonts w:cstheme="minorHAnsi"/>
        </w:rPr>
        <w:t xml:space="preserve">, or three to four focus groups with about five </w:t>
      </w:r>
      <w:r w:rsidR="00DD3FD4">
        <w:rPr>
          <w:rFonts w:cstheme="minorHAnsi"/>
        </w:rPr>
        <w:t>service personnel</w:t>
      </w:r>
      <w:r w:rsidRPr="0032378C" w:rsidR="00DD3FD4">
        <w:rPr>
          <w:rFonts w:cstheme="minorHAnsi"/>
        </w:rPr>
        <w:t xml:space="preserve"> </w:t>
      </w:r>
      <w:r w:rsidRPr="0032378C">
        <w:rPr>
          <w:rFonts w:cstheme="minorHAnsi"/>
        </w:rPr>
        <w:t>in each group</w:t>
      </w:r>
      <w:r w:rsidRPr="0032378C" w:rsidR="009F32AC">
        <w:rPr>
          <w:rFonts w:cstheme="minorHAnsi"/>
        </w:rPr>
        <w:t>.</w:t>
      </w:r>
      <w:r w:rsidRPr="0032378C" w:rsidR="00CF1757">
        <w:rPr>
          <w:rFonts w:cstheme="minorHAnsi"/>
        </w:rPr>
        <w:t xml:space="preserve"> </w:t>
      </w:r>
    </w:p>
    <w:p w:rsidRPr="0032378C" w:rsidR="00D37210" w:rsidP="005D4556" w:rsidRDefault="00D37210" w14:paraId="436B4010" w14:textId="77777777">
      <w:pPr>
        <w:spacing w:after="0"/>
        <w:rPr>
          <w:rFonts w:cstheme="minorHAnsi"/>
          <w:color w:val="00B0F0"/>
        </w:rPr>
      </w:pPr>
    </w:p>
    <w:p w:rsidRPr="0032378C" w:rsidR="009F32AC" w:rsidP="00DF0A61" w:rsidRDefault="00EC4B2B" w14:paraId="39FC9137" w14:textId="454E4838">
      <w:pPr>
        <w:pStyle w:val="ListParagraph"/>
        <w:numPr>
          <w:ilvl w:val="0"/>
          <w:numId w:val="11"/>
        </w:numPr>
        <w:spacing w:after="0"/>
        <w:ind w:left="360"/>
        <w:rPr>
          <w:rFonts w:cstheme="minorHAnsi"/>
        </w:rPr>
      </w:pPr>
      <w:r w:rsidRPr="0032378C">
        <w:rPr>
          <w:rFonts w:cstheme="minorHAnsi"/>
        </w:rPr>
        <w:t xml:space="preserve">Which of the following statements about focus groups </w:t>
      </w:r>
      <w:r w:rsidRPr="0032378C" w:rsidR="007D6392">
        <w:rPr>
          <w:rFonts w:cstheme="minorHAnsi"/>
        </w:rPr>
        <w:t>is true?</w:t>
      </w:r>
      <w:r w:rsidRPr="0032378C" w:rsidR="00CF1757">
        <w:rPr>
          <w:rFonts w:cstheme="minorHAnsi"/>
        </w:rPr>
        <w:t xml:space="preserve"> </w:t>
      </w:r>
    </w:p>
    <w:p w:rsidRPr="0032378C" w:rsidR="007D6392" w:rsidP="00DF0A61" w:rsidRDefault="007D6392" w14:paraId="16E77DAF" w14:textId="77777777">
      <w:pPr>
        <w:pStyle w:val="ListParagraph"/>
        <w:numPr>
          <w:ilvl w:val="1"/>
          <w:numId w:val="11"/>
        </w:numPr>
        <w:ind w:left="720"/>
        <w:rPr>
          <w:rFonts w:cstheme="minorHAnsi"/>
        </w:rPr>
      </w:pPr>
      <w:r w:rsidRPr="0032378C">
        <w:rPr>
          <w:rFonts w:cstheme="minorHAnsi"/>
        </w:rPr>
        <w:t>Focus groups can provide a diverse range of perspectives to prevention personnel.</w:t>
      </w:r>
    </w:p>
    <w:p w:rsidRPr="0032378C" w:rsidR="007D6392" w:rsidP="00DF0A61" w:rsidRDefault="007D6392" w14:paraId="49CD69C1" w14:textId="77777777">
      <w:pPr>
        <w:pStyle w:val="ListParagraph"/>
        <w:numPr>
          <w:ilvl w:val="1"/>
          <w:numId w:val="11"/>
        </w:numPr>
        <w:ind w:left="720"/>
        <w:rPr>
          <w:rFonts w:cstheme="minorHAnsi"/>
        </w:rPr>
      </w:pPr>
      <w:r w:rsidRPr="0032378C">
        <w:rPr>
          <w:rFonts w:cstheme="minorHAnsi"/>
        </w:rPr>
        <w:t>Focus groups require experienced facilitators to get unbiased responses from participants.</w:t>
      </w:r>
    </w:p>
    <w:p w:rsidRPr="0032378C" w:rsidR="007D6392" w:rsidP="00DF0A61" w:rsidRDefault="007D6392" w14:paraId="685F0061" w14:textId="77777777">
      <w:pPr>
        <w:pStyle w:val="ListParagraph"/>
        <w:numPr>
          <w:ilvl w:val="1"/>
          <w:numId w:val="11"/>
        </w:numPr>
        <w:ind w:left="720"/>
        <w:rPr>
          <w:rFonts w:cstheme="minorHAnsi"/>
        </w:rPr>
      </w:pPr>
      <w:r w:rsidRPr="0032378C">
        <w:rPr>
          <w:rFonts w:cstheme="minorHAnsi"/>
        </w:rPr>
        <w:t>Focus groups can provide an opportunity to increase your knowledge about service members’ experiences at Gamma.</w:t>
      </w:r>
    </w:p>
    <w:p w:rsidRPr="0032378C" w:rsidR="007D6392" w:rsidP="00DF0A61" w:rsidRDefault="007D6392" w14:paraId="1F9E7F54" w14:textId="77777777">
      <w:pPr>
        <w:pStyle w:val="ListParagraph"/>
        <w:numPr>
          <w:ilvl w:val="1"/>
          <w:numId w:val="11"/>
        </w:numPr>
        <w:ind w:left="720"/>
        <w:rPr>
          <w:rFonts w:cstheme="minorHAnsi"/>
        </w:rPr>
      </w:pPr>
      <w:r w:rsidRPr="0032378C">
        <w:rPr>
          <w:rFonts w:cstheme="minorHAnsi"/>
        </w:rPr>
        <w:t>Focus group participants cannot be guaranteed complete privacy and confidentiality as part of their participation in the group.</w:t>
      </w:r>
    </w:p>
    <w:p w:rsidR="009F32AC" w:rsidP="00DF0A61" w:rsidRDefault="007D6392" w14:paraId="038C8721" w14:textId="1E87772F">
      <w:pPr>
        <w:pStyle w:val="ListParagraph"/>
        <w:numPr>
          <w:ilvl w:val="1"/>
          <w:numId w:val="11"/>
        </w:numPr>
        <w:ind w:left="720"/>
        <w:rPr>
          <w:rFonts w:cstheme="minorHAnsi"/>
          <w:b/>
        </w:rPr>
      </w:pPr>
      <w:r w:rsidRPr="0032378C">
        <w:rPr>
          <w:rFonts w:cstheme="minorHAnsi"/>
          <w:b/>
        </w:rPr>
        <w:t>All of the above statements are true.</w:t>
      </w:r>
    </w:p>
    <w:p w:rsidRPr="0032378C" w:rsidR="0032378C" w:rsidP="0032378C" w:rsidRDefault="0032378C" w14:paraId="36E11CAD" w14:textId="77777777">
      <w:pPr>
        <w:pStyle w:val="ListParagraph"/>
        <w:ind w:left="1440"/>
        <w:rPr>
          <w:rFonts w:cstheme="minorHAnsi"/>
          <w:b/>
        </w:rPr>
      </w:pPr>
    </w:p>
    <w:p w:rsidRPr="0032378C" w:rsidR="009F32AC" w:rsidP="00DF0A61" w:rsidRDefault="007D6392" w14:paraId="4128A17B" w14:textId="67357325">
      <w:pPr>
        <w:pStyle w:val="ListParagraph"/>
        <w:numPr>
          <w:ilvl w:val="0"/>
          <w:numId w:val="11"/>
        </w:numPr>
        <w:ind w:left="360"/>
        <w:rPr>
          <w:rFonts w:cstheme="minorHAnsi"/>
          <w:b/>
        </w:rPr>
      </w:pPr>
      <w:r w:rsidRPr="0032378C">
        <w:rPr>
          <w:rFonts w:cstheme="minorHAnsi"/>
        </w:rPr>
        <w:t>What are some of the advantages of using a survey of individual personnel to gather data for your community needs assessment? (Select all that apply)</w:t>
      </w:r>
      <w:r w:rsidRPr="0032378C" w:rsidR="00A8060D">
        <w:rPr>
          <w:rFonts w:cstheme="minorHAnsi"/>
        </w:rPr>
        <w:t xml:space="preserve"> </w:t>
      </w:r>
    </w:p>
    <w:p w:rsidRPr="0032378C" w:rsidR="007D6392" w:rsidP="00DF0A61" w:rsidRDefault="007D6392" w14:paraId="32D5C9DE" w14:textId="77777777">
      <w:pPr>
        <w:pStyle w:val="ListParagraph"/>
        <w:numPr>
          <w:ilvl w:val="1"/>
          <w:numId w:val="11"/>
        </w:numPr>
        <w:ind w:left="720"/>
        <w:rPr>
          <w:rFonts w:cstheme="minorHAnsi"/>
        </w:rPr>
      </w:pPr>
      <w:r w:rsidRPr="0032378C">
        <w:rPr>
          <w:rFonts w:cstheme="minorHAnsi"/>
        </w:rPr>
        <w:t>Surveys can never protect the identity of the participants.</w:t>
      </w:r>
    </w:p>
    <w:p w:rsidRPr="0032378C" w:rsidR="007D6392" w:rsidP="00DF0A61" w:rsidRDefault="007D6392" w14:paraId="4EAE1148" w14:textId="77777777">
      <w:pPr>
        <w:pStyle w:val="ListParagraph"/>
        <w:numPr>
          <w:ilvl w:val="1"/>
          <w:numId w:val="11"/>
        </w:numPr>
        <w:ind w:left="720"/>
        <w:rPr>
          <w:rFonts w:cstheme="minorHAnsi"/>
          <w:b/>
        </w:rPr>
      </w:pPr>
      <w:r w:rsidRPr="0032378C">
        <w:rPr>
          <w:rFonts w:cstheme="minorHAnsi"/>
          <w:b/>
        </w:rPr>
        <w:t>A community needs assessment survey can be created from existing surveys.</w:t>
      </w:r>
    </w:p>
    <w:p w:rsidRPr="0032378C" w:rsidR="007D6392" w:rsidP="00DF0A61" w:rsidRDefault="007D6392" w14:paraId="06D9C383" w14:textId="1217D58D">
      <w:pPr>
        <w:pStyle w:val="ListParagraph"/>
        <w:numPr>
          <w:ilvl w:val="1"/>
          <w:numId w:val="11"/>
        </w:numPr>
        <w:ind w:left="720"/>
        <w:rPr>
          <w:rFonts w:cstheme="minorHAnsi"/>
        </w:rPr>
      </w:pPr>
      <w:r w:rsidRPr="0032378C">
        <w:rPr>
          <w:rFonts w:cstheme="minorHAnsi"/>
        </w:rPr>
        <w:t>Personnel recruited to take a survey can offer detailed ethnographic information.</w:t>
      </w:r>
    </w:p>
    <w:p w:rsidRPr="0032378C" w:rsidR="007D6392" w:rsidP="00DF0A61" w:rsidRDefault="007D6392" w14:paraId="6B2E2F96" w14:textId="77777777">
      <w:pPr>
        <w:pStyle w:val="ListParagraph"/>
        <w:numPr>
          <w:ilvl w:val="1"/>
          <w:numId w:val="11"/>
        </w:numPr>
        <w:ind w:left="720"/>
        <w:rPr>
          <w:rFonts w:cstheme="minorHAnsi"/>
          <w:b/>
        </w:rPr>
      </w:pPr>
      <w:r w:rsidRPr="0032378C">
        <w:rPr>
          <w:rFonts w:cstheme="minorHAnsi"/>
          <w:b/>
        </w:rPr>
        <w:t>Survey responses can be summarized quickly using data analytic software.</w:t>
      </w:r>
    </w:p>
    <w:p w:rsidR="009F32AC" w:rsidP="00DF0A61" w:rsidRDefault="007D6392" w14:paraId="299C71E3" w14:textId="65E473C4">
      <w:pPr>
        <w:pStyle w:val="ListParagraph"/>
        <w:numPr>
          <w:ilvl w:val="1"/>
          <w:numId w:val="11"/>
        </w:numPr>
        <w:ind w:left="720"/>
        <w:rPr>
          <w:rFonts w:cstheme="minorHAnsi"/>
        </w:rPr>
      </w:pPr>
      <w:r w:rsidRPr="0032378C">
        <w:rPr>
          <w:rFonts w:cstheme="minorHAnsi"/>
        </w:rPr>
        <w:t>All of the above statements are true.</w:t>
      </w:r>
    </w:p>
    <w:p w:rsidR="0032378C" w:rsidP="0032378C" w:rsidRDefault="0032378C" w14:paraId="7515E44C" w14:textId="0A49F106">
      <w:pPr>
        <w:pStyle w:val="ListParagraph"/>
        <w:ind w:left="1440"/>
        <w:rPr>
          <w:rFonts w:cstheme="minorHAnsi"/>
        </w:rPr>
      </w:pPr>
    </w:p>
    <w:p w:rsidRPr="0032378C" w:rsidR="000C676F" w:rsidP="0032378C" w:rsidRDefault="000C676F" w14:paraId="51B0212F" w14:textId="77777777">
      <w:pPr>
        <w:pStyle w:val="ListParagraph"/>
        <w:ind w:left="1440"/>
        <w:rPr>
          <w:rFonts w:cstheme="minorHAnsi"/>
        </w:rPr>
      </w:pPr>
    </w:p>
    <w:p w:rsidRPr="0032378C" w:rsidR="009F32AC" w:rsidP="00DF0A61" w:rsidRDefault="00546687" w14:paraId="71C9D51F" w14:textId="088F3460">
      <w:pPr>
        <w:pStyle w:val="ListParagraph"/>
        <w:numPr>
          <w:ilvl w:val="0"/>
          <w:numId w:val="11"/>
        </w:numPr>
        <w:ind w:left="360"/>
        <w:rPr>
          <w:rFonts w:cstheme="minorHAnsi"/>
          <w:b/>
        </w:rPr>
      </w:pPr>
      <w:r w:rsidRPr="0032378C">
        <w:rPr>
          <w:rFonts w:cstheme="minorHAnsi"/>
        </w:rPr>
        <w:lastRenderedPageBreak/>
        <w:t>Congress is putting pressure on commanders to implement violence prevention activities in their units immediately. Gamma leadership recently cut your time frame in half for conducting the community needs assessment. What is the most efficient and rigorous way to proceed with the needs assessment given the time pressure</w:t>
      </w:r>
      <w:r w:rsidRPr="0032378C" w:rsidR="009F32AC">
        <w:rPr>
          <w:rFonts w:cstheme="minorHAnsi"/>
        </w:rPr>
        <w:t>?</w:t>
      </w:r>
      <w:r w:rsidRPr="0032378C" w:rsidR="00A8060D">
        <w:rPr>
          <w:rFonts w:cstheme="minorHAnsi"/>
        </w:rPr>
        <w:t xml:space="preserve"> </w:t>
      </w:r>
    </w:p>
    <w:p w:rsidRPr="0032378C" w:rsidR="00546687" w:rsidP="00DF0A61" w:rsidRDefault="00546687" w14:paraId="1B37E9BA" w14:textId="77777777">
      <w:pPr>
        <w:pStyle w:val="ListParagraph"/>
        <w:numPr>
          <w:ilvl w:val="1"/>
          <w:numId w:val="11"/>
        </w:numPr>
        <w:ind w:left="720"/>
        <w:rPr>
          <w:rFonts w:cstheme="minorHAnsi"/>
        </w:rPr>
      </w:pPr>
      <w:r w:rsidRPr="0032378C">
        <w:rPr>
          <w:rFonts w:cstheme="minorHAnsi"/>
        </w:rPr>
        <w:t>Reduce the number of focus groups from four to one. This means you will have to summarize focus group data from fewer participants.</w:t>
      </w:r>
    </w:p>
    <w:p w:rsidRPr="0032378C" w:rsidR="00546687" w:rsidP="00DF0A61" w:rsidRDefault="00546687" w14:paraId="4B0E4C93" w14:textId="77777777">
      <w:pPr>
        <w:pStyle w:val="ListParagraph"/>
        <w:numPr>
          <w:ilvl w:val="1"/>
          <w:numId w:val="11"/>
        </w:numPr>
        <w:ind w:left="720"/>
        <w:rPr>
          <w:rFonts w:cstheme="minorHAnsi"/>
          <w:b/>
        </w:rPr>
      </w:pPr>
      <w:r w:rsidRPr="0032378C">
        <w:rPr>
          <w:rFonts w:cstheme="minorHAnsi"/>
          <w:b/>
        </w:rPr>
        <w:t>Adapt an existing survey available in the prevention literature.</w:t>
      </w:r>
    </w:p>
    <w:p w:rsidR="005D4556" w:rsidP="00DF0A61" w:rsidRDefault="00546687" w14:paraId="7DF3B1BF" w14:textId="77777777">
      <w:pPr>
        <w:pStyle w:val="ListParagraph"/>
        <w:numPr>
          <w:ilvl w:val="1"/>
          <w:numId w:val="11"/>
        </w:numPr>
        <w:ind w:left="720"/>
        <w:rPr>
          <w:rFonts w:cstheme="minorHAnsi"/>
        </w:rPr>
      </w:pPr>
      <w:r w:rsidRPr="0032378C">
        <w:rPr>
          <w:rFonts w:cstheme="minorHAnsi"/>
        </w:rPr>
        <w:t>Try to schedule four focus groups anyway. You can rush the analysis to get the memo and recommendations to your chain of command in time.</w:t>
      </w:r>
    </w:p>
    <w:p w:rsidRPr="005D4556" w:rsidR="00546687" w:rsidP="00DF0A61" w:rsidRDefault="00546687" w14:paraId="32CF8B78" w14:textId="08F6DF2E">
      <w:pPr>
        <w:pStyle w:val="ListParagraph"/>
        <w:numPr>
          <w:ilvl w:val="1"/>
          <w:numId w:val="11"/>
        </w:numPr>
        <w:ind w:left="720"/>
        <w:rPr>
          <w:rFonts w:cstheme="minorHAnsi"/>
        </w:rPr>
      </w:pPr>
      <w:r w:rsidRPr="005D4556">
        <w:rPr>
          <w:rFonts w:cstheme="minorHAnsi"/>
        </w:rPr>
        <w:t>Create a brief survey of your own to ask about experiences of violence at Gamma.</w:t>
      </w:r>
    </w:p>
    <w:p w:rsidR="009F32AC" w:rsidP="005D4556" w:rsidRDefault="00546687" w14:paraId="0B775851" w14:textId="78D909DC">
      <w:pPr>
        <w:spacing w:after="0"/>
        <w:rPr>
          <w:rFonts w:cstheme="minorHAnsi"/>
          <w:b/>
          <w:color w:val="00B0F0"/>
        </w:rPr>
      </w:pPr>
      <w:r w:rsidRPr="0032378C">
        <w:rPr>
          <w:rFonts w:cstheme="minorHAnsi"/>
        </w:rPr>
        <w:t>Your community needs assessment for Gamma is complete! Your data revealed high rates of many forms of violence at Gamma and low rates of reporting these acts to military authorities. Further, service members at Gamma report witnessing inappropriate behavior among their peers but they do not report intervening in the moment or at a later time. Your recommendation to Gamma leadership is to implement a bystander intervention program. The Gamma leadership gives the go-ahead and wants a program in place within two months</w:t>
      </w:r>
      <w:r w:rsidRPr="0032378C" w:rsidR="009F32AC">
        <w:rPr>
          <w:rFonts w:cstheme="minorHAnsi"/>
        </w:rPr>
        <w:t xml:space="preserve">. </w:t>
      </w:r>
    </w:p>
    <w:p w:rsidRPr="0032378C" w:rsidR="00D37210" w:rsidP="005D4556" w:rsidRDefault="00D37210" w14:paraId="48C3483C" w14:textId="77777777">
      <w:pPr>
        <w:spacing w:after="0"/>
        <w:rPr>
          <w:rFonts w:cstheme="minorHAnsi"/>
        </w:rPr>
      </w:pPr>
    </w:p>
    <w:p w:rsidRPr="0032378C" w:rsidR="009F32AC" w:rsidP="00DF0A61" w:rsidRDefault="00546687" w14:paraId="7C83E3E1" w14:textId="395C2599">
      <w:pPr>
        <w:pStyle w:val="ListParagraph"/>
        <w:numPr>
          <w:ilvl w:val="0"/>
          <w:numId w:val="11"/>
        </w:numPr>
        <w:ind w:left="360"/>
        <w:rPr>
          <w:rFonts w:cstheme="minorHAnsi"/>
        </w:rPr>
      </w:pPr>
      <w:r w:rsidRPr="0032378C">
        <w:rPr>
          <w:rFonts w:cstheme="minorHAnsi"/>
        </w:rPr>
        <w:t xml:space="preserve">Which source would provide you with the best evidence to adapt a bystander intervention program for Gamma? </w:t>
      </w:r>
    </w:p>
    <w:p w:rsidRPr="0032378C" w:rsidR="00546687" w:rsidP="00DF0A61" w:rsidRDefault="00546687" w14:paraId="652555DB" w14:textId="77777777">
      <w:pPr>
        <w:pStyle w:val="ListParagraph"/>
        <w:numPr>
          <w:ilvl w:val="1"/>
          <w:numId w:val="11"/>
        </w:numPr>
        <w:ind w:left="720"/>
        <w:rPr>
          <w:rFonts w:cstheme="minorHAnsi"/>
        </w:rPr>
      </w:pPr>
      <w:r w:rsidRPr="0032378C">
        <w:rPr>
          <w:rFonts w:cstheme="minorHAnsi"/>
        </w:rPr>
        <w:t>A systematic review of 60+ bystander intervention programs in college settings with young adults.</w:t>
      </w:r>
    </w:p>
    <w:p w:rsidRPr="0032378C" w:rsidR="00546687" w:rsidP="00DF0A61" w:rsidRDefault="00546687" w14:paraId="645B976A" w14:textId="77777777">
      <w:pPr>
        <w:pStyle w:val="ListParagraph"/>
        <w:numPr>
          <w:ilvl w:val="1"/>
          <w:numId w:val="11"/>
        </w:numPr>
        <w:ind w:left="720"/>
        <w:rPr>
          <w:rFonts w:cstheme="minorHAnsi"/>
        </w:rPr>
      </w:pPr>
      <w:r w:rsidRPr="0032378C">
        <w:rPr>
          <w:rFonts w:cstheme="minorHAnsi"/>
        </w:rPr>
        <w:t>A bystander intervention program developed by a former service member turned academic professor, who is recruiting participants to an experimental program outcome study but does not have results on the effectiveness of the program.</w:t>
      </w:r>
    </w:p>
    <w:p w:rsidRPr="0032378C" w:rsidR="00546687" w:rsidP="00DF0A61" w:rsidRDefault="00546687" w14:paraId="28CC9AB8" w14:textId="77777777">
      <w:pPr>
        <w:pStyle w:val="ListParagraph"/>
        <w:numPr>
          <w:ilvl w:val="1"/>
          <w:numId w:val="11"/>
        </w:numPr>
        <w:ind w:left="720"/>
        <w:rPr>
          <w:rFonts w:cstheme="minorHAnsi"/>
          <w:b/>
        </w:rPr>
      </w:pPr>
      <w:r w:rsidRPr="0032378C">
        <w:rPr>
          <w:rFonts w:cstheme="minorHAnsi"/>
          <w:b/>
        </w:rPr>
        <w:t>A peer-reviewed journal article about one effective bystander intervention program, evaluated in a controlled experiment, and implemented in several Coast Guard units. The study found that, even a year after the training, service members were three times more likely to interrupt violence incidents.</w:t>
      </w:r>
    </w:p>
    <w:p w:rsidR="00546687" w:rsidP="00DF0A61" w:rsidRDefault="00546687" w14:paraId="74FBB3D4" w14:textId="77777777">
      <w:pPr>
        <w:pStyle w:val="ListParagraph"/>
        <w:numPr>
          <w:ilvl w:val="1"/>
          <w:numId w:val="11"/>
        </w:numPr>
        <w:ind w:left="720"/>
        <w:rPr>
          <w:rFonts w:cstheme="minorHAnsi"/>
        </w:rPr>
      </w:pPr>
      <w:r w:rsidRPr="0032378C">
        <w:rPr>
          <w:rFonts w:cstheme="minorHAnsi"/>
        </w:rPr>
        <w:t>Recommendations from a retired general with over twenty years' experience overseeing violence prevention programs in the military, who has also advised two presidents as part of a task force to reduce violence in the military.</w:t>
      </w:r>
    </w:p>
    <w:p w:rsidRPr="0032378C" w:rsidR="0032378C" w:rsidP="0032378C" w:rsidRDefault="0032378C" w14:paraId="63E43470" w14:textId="77777777">
      <w:pPr>
        <w:pStyle w:val="ListParagraph"/>
        <w:ind w:left="1440"/>
        <w:rPr>
          <w:rFonts w:cstheme="minorHAnsi"/>
        </w:rPr>
      </w:pPr>
    </w:p>
    <w:p w:rsidR="00324366" w:rsidRDefault="00324366" w14:paraId="745B9538" w14:textId="77777777">
      <w:pPr>
        <w:rPr>
          <w:rFonts w:cstheme="minorHAnsi"/>
        </w:rPr>
      </w:pPr>
      <w:r>
        <w:rPr>
          <w:rFonts w:cstheme="minorHAnsi"/>
        </w:rPr>
        <w:br w:type="page"/>
      </w:r>
    </w:p>
    <w:p w:rsidRPr="0032378C" w:rsidR="009F32AC" w:rsidP="00DF0A61" w:rsidRDefault="00F26640" w14:paraId="5C0E5CF5" w14:textId="75D6D4B9">
      <w:pPr>
        <w:pStyle w:val="ListParagraph"/>
        <w:numPr>
          <w:ilvl w:val="0"/>
          <w:numId w:val="11"/>
        </w:numPr>
        <w:ind w:left="360"/>
        <w:rPr>
          <w:rFonts w:cstheme="minorHAnsi"/>
        </w:rPr>
      </w:pPr>
      <w:r w:rsidRPr="0032378C">
        <w:rPr>
          <w:rFonts w:cstheme="minorHAnsi"/>
        </w:rPr>
        <w:lastRenderedPageBreak/>
        <w:t>Which source would be the next-best option for adapting an evidence-based bystander intervention program to be implemented at Gamma?</w:t>
      </w:r>
      <w:r w:rsidRPr="0032378C" w:rsidR="00A8060D">
        <w:rPr>
          <w:rFonts w:cstheme="minorHAnsi"/>
        </w:rPr>
        <w:t xml:space="preserve"> </w:t>
      </w:r>
      <w:r w:rsidRPr="00B51B68" w:rsidR="00B51B68">
        <w:rPr>
          <w:rFonts w:cstheme="minorHAnsi"/>
          <w:b/>
          <w:bCs/>
          <w:color w:val="00B050"/>
        </w:rPr>
        <w:t>[</w:t>
      </w:r>
      <w:r w:rsidR="00C531FC">
        <w:rPr>
          <w:rFonts w:cstheme="minorHAnsi"/>
          <w:b/>
          <w:bCs/>
          <w:color w:val="00B050"/>
        </w:rPr>
        <w:t>CARRY-FORWARD UNSELECTED CHOICES</w:t>
      </w:r>
      <w:r w:rsidR="00F35ACA">
        <w:rPr>
          <w:rFonts w:cstheme="minorHAnsi"/>
          <w:b/>
          <w:bCs/>
          <w:color w:val="00B050"/>
        </w:rPr>
        <w:t>]</w:t>
      </w:r>
    </w:p>
    <w:p w:rsidRPr="0032378C" w:rsidR="00F26640" w:rsidP="00DF0A61" w:rsidRDefault="00F26640" w14:paraId="3C9A624E" w14:textId="77777777">
      <w:pPr>
        <w:pStyle w:val="ListParagraph"/>
        <w:numPr>
          <w:ilvl w:val="1"/>
          <w:numId w:val="11"/>
        </w:numPr>
        <w:ind w:left="720"/>
        <w:rPr>
          <w:rFonts w:cstheme="minorHAnsi"/>
          <w:b/>
        </w:rPr>
      </w:pPr>
      <w:r w:rsidRPr="0032378C">
        <w:rPr>
          <w:rFonts w:cstheme="minorHAnsi"/>
          <w:b/>
        </w:rPr>
        <w:t xml:space="preserve">The systematic review of 60+ bystander intervention programs in college settings. </w:t>
      </w:r>
    </w:p>
    <w:p w:rsidRPr="0032378C" w:rsidR="00F26640" w:rsidP="00DF0A61" w:rsidRDefault="00F26640" w14:paraId="09BA1D96" w14:textId="77777777">
      <w:pPr>
        <w:pStyle w:val="ListParagraph"/>
        <w:numPr>
          <w:ilvl w:val="1"/>
          <w:numId w:val="11"/>
        </w:numPr>
        <w:ind w:left="720"/>
        <w:rPr>
          <w:rFonts w:cstheme="minorHAnsi"/>
        </w:rPr>
      </w:pPr>
      <w:r w:rsidRPr="0032378C">
        <w:rPr>
          <w:rFonts w:cstheme="minorHAnsi"/>
        </w:rPr>
        <w:t>The bystander intervention program developed by the professor who is a former service member. Remember, this professor understands the military context very well but they are recruiting participants for their program and do not have results on the effectiveness of the program.</w:t>
      </w:r>
    </w:p>
    <w:p w:rsidRPr="0032378C" w:rsidR="00F26640" w:rsidP="00DF0A61" w:rsidRDefault="00F26640" w14:paraId="440DAF66" w14:textId="77777777">
      <w:pPr>
        <w:pStyle w:val="ListParagraph"/>
        <w:numPr>
          <w:ilvl w:val="1"/>
          <w:numId w:val="11"/>
        </w:numPr>
        <w:ind w:left="720"/>
        <w:rPr>
          <w:rFonts w:cstheme="minorHAnsi"/>
        </w:rPr>
      </w:pPr>
      <w:r w:rsidRPr="0032378C">
        <w:rPr>
          <w:rFonts w:cstheme="minorHAnsi"/>
        </w:rPr>
        <w:t>Advice from the retired general who has over twenty years of experience implementing prevention programs in the military. Remember, the retired general has advised two presidents and is considered a highly sought after expert in the field.</w:t>
      </w:r>
    </w:p>
    <w:p w:rsidR="009F32AC" w:rsidP="00DF0A61" w:rsidRDefault="00F26640" w14:paraId="62333ED2" w14:textId="5C0EC6D3">
      <w:pPr>
        <w:pStyle w:val="ListParagraph"/>
        <w:numPr>
          <w:ilvl w:val="1"/>
          <w:numId w:val="11"/>
        </w:numPr>
        <w:ind w:left="720"/>
        <w:rPr>
          <w:rFonts w:cstheme="minorHAnsi"/>
        </w:rPr>
      </w:pPr>
      <w:r w:rsidRPr="0032378C">
        <w:rPr>
          <w:rFonts w:cstheme="minorHAnsi"/>
        </w:rPr>
        <w:t>None of these would be a good next-best option.</w:t>
      </w:r>
    </w:p>
    <w:p w:rsidRPr="0032378C" w:rsidR="0032378C" w:rsidP="0032378C" w:rsidRDefault="0032378C" w14:paraId="44BC9E34" w14:textId="77777777">
      <w:pPr>
        <w:pStyle w:val="ListParagraph"/>
        <w:ind w:left="1440"/>
        <w:rPr>
          <w:rFonts w:cstheme="minorHAnsi"/>
        </w:rPr>
      </w:pPr>
    </w:p>
    <w:p w:rsidRPr="0032378C" w:rsidR="009F32AC" w:rsidP="00DF0A61" w:rsidRDefault="00F26640" w14:paraId="62FDDF52" w14:textId="70E62933">
      <w:pPr>
        <w:pStyle w:val="ListParagraph"/>
        <w:numPr>
          <w:ilvl w:val="0"/>
          <w:numId w:val="11"/>
        </w:numPr>
        <w:ind w:left="360"/>
        <w:rPr>
          <w:rFonts w:cstheme="minorHAnsi"/>
        </w:rPr>
      </w:pPr>
      <w:r w:rsidRPr="0032378C">
        <w:rPr>
          <w:rFonts w:cstheme="minorHAnsi"/>
        </w:rPr>
        <w:t>You are preparing a brief PowerPoint presentation about your prevention program recommendation to Gamma leadership. The training you have adapted for all service members at Gamma, based on the evidence, is interactive and will cover topics such as sexual assault, harassment, stalking, domestic abuse and consent. You want to be very explicit in your presentation about when the prevention activity will be implemented and who is required to participate. What would you say about this in your presentation to Gamma leadership</w:t>
      </w:r>
      <w:r w:rsidRPr="0032378C" w:rsidR="009F32AC">
        <w:rPr>
          <w:rFonts w:cstheme="minorHAnsi"/>
        </w:rPr>
        <w:t>?</w:t>
      </w:r>
      <w:r w:rsidRPr="0032378C" w:rsidR="00A8060D">
        <w:rPr>
          <w:rFonts w:cstheme="minorHAnsi"/>
        </w:rPr>
        <w:t xml:space="preserve"> </w:t>
      </w:r>
    </w:p>
    <w:p w:rsidRPr="0032378C" w:rsidR="00F26640" w:rsidP="00DF0A61" w:rsidRDefault="00F26640" w14:paraId="328D231C" w14:textId="77777777">
      <w:pPr>
        <w:pStyle w:val="ListParagraph"/>
        <w:numPr>
          <w:ilvl w:val="1"/>
          <w:numId w:val="11"/>
        </w:numPr>
        <w:ind w:left="720"/>
        <w:rPr>
          <w:rFonts w:cstheme="minorHAnsi"/>
        </w:rPr>
      </w:pPr>
      <w:r w:rsidRPr="0032378C">
        <w:rPr>
          <w:rFonts w:cstheme="minorHAnsi"/>
        </w:rPr>
        <w:t>This is tertiary prevention for a universal population.</w:t>
      </w:r>
    </w:p>
    <w:p w:rsidRPr="0032378C" w:rsidR="00F26640" w:rsidP="00DF0A61" w:rsidRDefault="00F26640" w14:paraId="6B88AF3A" w14:textId="77777777">
      <w:pPr>
        <w:pStyle w:val="ListParagraph"/>
        <w:numPr>
          <w:ilvl w:val="1"/>
          <w:numId w:val="11"/>
        </w:numPr>
        <w:ind w:left="720"/>
        <w:rPr>
          <w:rFonts w:cstheme="minorHAnsi"/>
        </w:rPr>
      </w:pPr>
      <w:r w:rsidRPr="0032378C">
        <w:rPr>
          <w:rFonts w:cstheme="minorHAnsi"/>
        </w:rPr>
        <w:t>This is primary prevention for an indicated population.</w:t>
      </w:r>
    </w:p>
    <w:p w:rsidRPr="0032378C" w:rsidR="00F26640" w:rsidP="00DF0A61" w:rsidRDefault="00F26640" w14:paraId="75B73DE7" w14:textId="77777777">
      <w:pPr>
        <w:pStyle w:val="ListParagraph"/>
        <w:numPr>
          <w:ilvl w:val="1"/>
          <w:numId w:val="11"/>
        </w:numPr>
        <w:ind w:left="720"/>
        <w:rPr>
          <w:rFonts w:cstheme="minorHAnsi"/>
        </w:rPr>
      </w:pPr>
      <w:r w:rsidRPr="0032378C">
        <w:rPr>
          <w:rFonts w:cstheme="minorHAnsi"/>
        </w:rPr>
        <w:t>This is secondary prevention for a high risk population.</w:t>
      </w:r>
    </w:p>
    <w:p w:rsidR="001B3C6C" w:rsidP="00DF0A61" w:rsidRDefault="00F26640" w14:paraId="183BBC09" w14:textId="754A0C3D">
      <w:pPr>
        <w:pStyle w:val="ListParagraph"/>
        <w:numPr>
          <w:ilvl w:val="1"/>
          <w:numId w:val="11"/>
        </w:numPr>
        <w:spacing w:after="0"/>
        <w:ind w:left="720"/>
        <w:rPr>
          <w:rFonts w:cstheme="minorHAnsi"/>
          <w:b/>
        </w:rPr>
      </w:pPr>
      <w:r w:rsidRPr="0032378C">
        <w:rPr>
          <w:rFonts w:cstheme="minorHAnsi"/>
          <w:b/>
        </w:rPr>
        <w:t>This is primary prevention for a universal population.</w:t>
      </w:r>
    </w:p>
    <w:p w:rsidR="00C531FC" w:rsidP="00C531FC" w:rsidRDefault="00C531FC" w14:paraId="1991A737" w14:textId="77777777">
      <w:pPr>
        <w:spacing w:after="0"/>
        <w:rPr>
          <w:rFonts w:cstheme="minorHAnsi"/>
          <w:b/>
          <w:bCs/>
        </w:rPr>
      </w:pPr>
    </w:p>
    <w:p w:rsidRPr="00F35ACA" w:rsidR="00C531FC" w:rsidP="00F35ACA" w:rsidRDefault="00C531FC" w14:paraId="2DC4766D" w14:textId="3FD6413D">
      <w:pPr>
        <w:spacing w:after="0"/>
        <w:rPr>
          <w:rFonts w:cstheme="minorHAnsi"/>
          <w:b/>
          <w:bCs/>
        </w:rPr>
      </w:pPr>
      <w:r w:rsidRPr="00F35ACA">
        <w:rPr>
          <w:rFonts w:cstheme="minorHAnsi"/>
          <w:b/>
          <w:bCs/>
        </w:rPr>
        <w:t xml:space="preserve">The next set of questions will be referring to a new scenario, as follows. </w:t>
      </w:r>
    </w:p>
    <w:p w:rsidRPr="00F35ACA" w:rsidR="00B6339C" w:rsidP="00F35ACA" w:rsidRDefault="00B6339C" w14:paraId="5DFC5859" w14:textId="77777777">
      <w:pPr>
        <w:spacing w:after="0"/>
        <w:rPr>
          <w:rFonts w:cstheme="minorHAnsi"/>
          <w:b/>
        </w:rPr>
      </w:pPr>
    </w:p>
    <w:p w:rsidR="0032378C" w:rsidP="0032378C" w:rsidRDefault="009F32AC" w14:paraId="6E2A0BCC" w14:textId="48C77772">
      <w:pPr>
        <w:spacing w:after="0"/>
        <w:rPr>
          <w:rFonts w:cstheme="minorHAnsi"/>
        </w:rPr>
      </w:pPr>
      <w:r w:rsidRPr="00152459">
        <w:rPr>
          <w:rFonts w:cstheme="minorHAnsi"/>
          <w:b/>
        </w:rPr>
        <w:t>Scenario 2:</w:t>
      </w:r>
      <w:r w:rsidRPr="0032378C">
        <w:rPr>
          <w:rFonts w:cstheme="minorHAnsi"/>
        </w:rPr>
        <w:t xml:space="preserve"> </w:t>
      </w:r>
      <w:r w:rsidRPr="0032378C" w:rsidR="007E6226">
        <w:rPr>
          <w:rFonts w:cstheme="minorHAnsi"/>
        </w:rPr>
        <w:t>CDR Smith has asked you to develop a comprehensive violence prevention plan for Beta that includes self-harm and other prohibited abusive or harmful acts. CDR Smith is very concerned about personnel who have already been victimized but also wants to prevent all forms of violence against Service personnel at Beta and in the surrounding community. CDR Smith wants the plan to reflect the state-of-the-art in prevention programming and wants to know if Beta will be ready to implement your recommended plan by the end of the year</w:t>
      </w:r>
      <w:r w:rsidRPr="0032378C">
        <w:rPr>
          <w:rFonts w:cstheme="minorHAnsi"/>
        </w:rPr>
        <w:t>.</w:t>
      </w:r>
      <w:r w:rsidRPr="0032378C" w:rsidR="007E6226">
        <w:rPr>
          <w:rFonts w:cstheme="minorHAnsi"/>
        </w:rPr>
        <w:t xml:space="preserve"> </w:t>
      </w:r>
    </w:p>
    <w:p w:rsidR="0032378C" w:rsidP="0032378C" w:rsidRDefault="0032378C" w14:paraId="2F3921B5" w14:textId="77777777">
      <w:pPr>
        <w:spacing w:after="0"/>
        <w:rPr>
          <w:rFonts w:cstheme="minorHAnsi"/>
        </w:rPr>
      </w:pPr>
    </w:p>
    <w:p w:rsidRPr="00787E0D" w:rsidR="009F32AC" w:rsidP="00DF0A61" w:rsidRDefault="001B3C6C" w14:paraId="61C90675" w14:textId="48461440">
      <w:pPr>
        <w:pStyle w:val="ListParagraph"/>
        <w:numPr>
          <w:ilvl w:val="0"/>
          <w:numId w:val="11"/>
        </w:numPr>
        <w:ind w:left="360"/>
        <w:rPr>
          <w:rFonts w:cstheme="minorHAnsi"/>
        </w:rPr>
      </w:pPr>
      <w:r w:rsidRPr="00787E0D">
        <w:rPr>
          <w:rFonts w:cstheme="minorHAnsi"/>
        </w:rPr>
        <w:t>One program you have selected for implementation is a bystander intervention program; however, instructors must be certified to deliver the training.</w:t>
      </w:r>
      <w:r w:rsidRPr="00116935" w:rsidDel="00E23230" w:rsidR="00E23230">
        <w:rPr>
          <w:rFonts w:cstheme="minorHAnsi"/>
        </w:rPr>
        <w:t xml:space="preserve"> </w:t>
      </w:r>
      <w:r w:rsidRPr="00787E0D" w:rsidR="00E23230">
        <w:rPr>
          <w:rFonts w:cstheme="minorHAnsi"/>
        </w:rPr>
        <w:t xml:space="preserve">You recommend </w:t>
      </w:r>
      <w:r w:rsidRPr="002C0994" w:rsidR="001262CC">
        <w:rPr>
          <w:rFonts w:cstheme="minorHAnsi"/>
        </w:rPr>
        <w:t xml:space="preserve">that </w:t>
      </w:r>
      <w:r w:rsidRPr="00787E0D" w:rsidR="00E23230">
        <w:rPr>
          <w:rFonts w:cstheme="minorHAnsi"/>
        </w:rPr>
        <w:t>Beta leadership consider using certified c</w:t>
      </w:r>
      <w:r w:rsidRPr="00116935">
        <w:rPr>
          <w:rFonts w:cstheme="minorHAnsi"/>
        </w:rPr>
        <w:t>ivilian instructors</w:t>
      </w:r>
      <w:r w:rsidRPr="00A80776">
        <w:rPr>
          <w:rFonts w:cstheme="minorHAnsi"/>
        </w:rPr>
        <w:t xml:space="preserve"> to deliver the program. </w:t>
      </w:r>
      <w:r w:rsidRPr="002C0994" w:rsidR="00743580">
        <w:rPr>
          <w:rFonts w:cstheme="minorHAnsi"/>
        </w:rPr>
        <w:t>Yet, leadership</w:t>
      </w:r>
      <w:r w:rsidRPr="00787E0D" w:rsidR="00E23230">
        <w:rPr>
          <w:rFonts w:cstheme="minorHAnsi"/>
        </w:rPr>
        <w:t xml:space="preserve"> are</w:t>
      </w:r>
      <w:r w:rsidRPr="00116935">
        <w:rPr>
          <w:rFonts w:cstheme="minorHAnsi"/>
        </w:rPr>
        <w:t xml:space="preserve"> very concerned</w:t>
      </w:r>
      <w:r w:rsidRPr="00A80776">
        <w:rPr>
          <w:rFonts w:cstheme="minorHAnsi"/>
        </w:rPr>
        <w:t xml:space="preserve"> about bringing in external, non-military instructors to implement the bystander intervention program. They think service members will respond better to military instructors. You are not sure that other military members have the level of expertise or train</w:t>
      </w:r>
      <w:r w:rsidRPr="00787E0D">
        <w:rPr>
          <w:rFonts w:cstheme="minorHAnsi"/>
        </w:rPr>
        <w:t>ing needed to implement the program (nor is there time to secure appropriate training for military personnel). This concern falls under which of the following elements of program fidelity</w:t>
      </w:r>
      <w:r w:rsidRPr="00787E0D" w:rsidR="009F32AC">
        <w:rPr>
          <w:rFonts w:cstheme="minorHAnsi"/>
        </w:rPr>
        <w:t>?</w:t>
      </w:r>
      <w:r w:rsidRPr="00787E0D" w:rsidR="00A8060D">
        <w:rPr>
          <w:rFonts w:cstheme="minorHAnsi"/>
        </w:rPr>
        <w:t xml:space="preserve"> </w:t>
      </w:r>
    </w:p>
    <w:p w:rsidRPr="00787E0D" w:rsidR="009F32AC" w:rsidP="00DF0A61" w:rsidRDefault="00D10010" w14:paraId="78099489" w14:textId="07C8A3A7">
      <w:pPr>
        <w:pStyle w:val="ListParagraph"/>
        <w:numPr>
          <w:ilvl w:val="1"/>
          <w:numId w:val="11"/>
        </w:numPr>
        <w:ind w:left="720"/>
        <w:rPr>
          <w:rFonts w:cstheme="minorHAnsi"/>
        </w:rPr>
      </w:pPr>
      <w:r w:rsidRPr="00787E0D">
        <w:rPr>
          <w:rFonts w:cstheme="minorHAnsi"/>
        </w:rPr>
        <w:t>Dose</w:t>
      </w:r>
    </w:p>
    <w:p w:rsidRPr="00787E0D" w:rsidR="009F32AC" w:rsidP="00DF0A61" w:rsidRDefault="009F32AC" w14:paraId="22944A67" w14:textId="77777777">
      <w:pPr>
        <w:pStyle w:val="ListParagraph"/>
        <w:numPr>
          <w:ilvl w:val="1"/>
          <w:numId w:val="11"/>
        </w:numPr>
        <w:ind w:left="720"/>
        <w:rPr>
          <w:rFonts w:cstheme="minorHAnsi"/>
        </w:rPr>
      </w:pPr>
      <w:r w:rsidRPr="00787E0D">
        <w:rPr>
          <w:rFonts w:cstheme="minorHAnsi"/>
        </w:rPr>
        <w:t>Exposure</w:t>
      </w:r>
    </w:p>
    <w:p w:rsidRPr="00787E0D" w:rsidR="009F32AC" w:rsidP="00DF0A61" w:rsidRDefault="009F32AC" w14:paraId="2DF703FF" w14:textId="77777777">
      <w:pPr>
        <w:pStyle w:val="ListParagraph"/>
        <w:numPr>
          <w:ilvl w:val="1"/>
          <w:numId w:val="11"/>
        </w:numPr>
        <w:ind w:left="720"/>
        <w:rPr>
          <w:rFonts w:cstheme="minorHAnsi"/>
          <w:b/>
        </w:rPr>
      </w:pPr>
      <w:r w:rsidRPr="00787E0D">
        <w:rPr>
          <w:rFonts w:cstheme="minorHAnsi"/>
          <w:b/>
        </w:rPr>
        <w:t>Quality of program delivery</w:t>
      </w:r>
    </w:p>
    <w:p w:rsidRPr="00787E0D" w:rsidR="009F32AC" w:rsidP="000C676F" w:rsidRDefault="009F32AC" w14:paraId="78611869" w14:textId="77777777">
      <w:pPr>
        <w:pStyle w:val="ListParagraph"/>
        <w:numPr>
          <w:ilvl w:val="1"/>
          <w:numId w:val="11"/>
        </w:numPr>
        <w:ind w:left="720"/>
        <w:rPr>
          <w:rFonts w:cstheme="minorHAnsi"/>
        </w:rPr>
      </w:pPr>
      <w:r w:rsidRPr="00787E0D">
        <w:rPr>
          <w:rFonts w:cstheme="minorHAnsi"/>
        </w:rPr>
        <w:t>Program differentiation</w:t>
      </w:r>
    </w:p>
    <w:p w:rsidRPr="0032378C" w:rsidR="009F32AC" w:rsidP="009F32AC" w:rsidRDefault="009F32AC" w14:paraId="3FF27EFD" w14:textId="77777777">
      <w:pPr>
        <w:pStyle w:val="ListParagraph"/>
        <w:ind w:left="1440"/>
        <w:rPr>
          <w:rFonts w:cstheme="minorHAnsi"/>
        </w:rPr>
      </w:pPr>
    </w:p>
    <w:p w:rsidRPr="0032378C" w:rsidR="009F32AC" w:rsidP="00DF0A61" w:rsidRDefault="001B3C6C" w14:paraId="54FE79B7" w14:textId="4383A521">
      <w:pPr>
        <w:pStyle w:val="ListParagraph"/>
        <w:numPr>
          <w:ilvl w:val="0"/>
          <w:numId w:val="11"/>
        </w:numPr>
        <w:ind w:left="360"/>
        <w:rPr>
          <w:rFonts w:cstheme="minorHAnsi"/>
        </w:rPr>
      </w:pPr>
      <w:r w:rsidRPr="0032378C">
        <w:rPr>
          <w:rFonts w:cstheme="minorHAnsi"/>
        </w:rPr>
        <w:t>CDR Smith wants to make sure you have a sound evaluation strategy before approving your comprehensive plan. You need to be prepared to discuss what you will cover as part of your process evaluation. Which method below does not relate to process evaluation</w:t>
      </w:r>
      <w:r w:rsidRPr="0032378C" w:rsidR="009F32AC">
        <w:rPr>
          <w:rFonts w:cstheme="minorHAnsi"/>
        </w:rPr>
        <w:t>?</w:t>
      </w:r>
      <w:r w:rsidRPr="0032378C" w:rsidR="00A8060D">
        <w:rPr>
          <w:rFonts w:cstheme="minorHAnsi"/>
        </w:rPr>
        <w:t xml:space="preserve"> </w:t>
      </w:r>
    </w:p>
    <w:p w:rsidRPr="0032378C" w:rsidR="001B3C6C" w:rsidP="000C676F" w:rsidRDefault="001B3C6C" w14:paraId="3E2F4966" w14:textId="77777777">
      <w:pPr>
        <w:pStyle w:val="ListParagraph"/>
        <w:numPr>
          <w:ilvl w:val="1"/>
          <w:numId w:val="11"/>
        </w:numPr>
        <w:ind w:left="720"/>
        <w:rPr>
          <w:rFonts w:cstheme="minorHAnsi"/>
        </w:rPr>
      </w:pPr>
      <w:r w:rsidRPr="0032378C">
        <w:rPr>
          <w:rFonts w:cstheme="minorHAnsi"/>
        </w:rPr>
        <w:t>Count of service members who participate in the bystander intervention.</w:t>
      </w:r>
    </w:p>
    <w:p w:rsidRPr="0032378C" w:rsidR="001B3C6C" w:rsidP="000C676F" w:rsidRDefault="001B3C6C" w14:paraId="371FAB7E" w14:textId="77777777">
      <w:pPr>
        <w:pStyle w:val="ListParagraph"/>
        <w:numPr>
          <w:ilvl w:val="1"/>
          <w:numId w:val="11"/>
        </w:numPr>
        <w:ind w:left="720"/>
        <w:rPr>
          <w:rFonts w:cstheme="minorHAnsi"/>
        </w:rPr>
      </w:pPr>
      <w:r w:rsidRPr="0032378C">
        <w:rPr>
          <w:rFonts w:cstheme="minorHAnsi"/>
        </w:rPr>
        <w:t>Count of military personnel who deliver the bystander intervention program.</w:t>
      </w:r>
    </w:p>
    <w:p w:rsidRPr="0032378C" w:rsidR="001B3C6C" w:rsidP="000C676F" w:rsidRDefault="001B3C6C" w14:paraId="5502C7A8" w14:textId="77777777">
      <w:pPr>
        <w:pStyle w:val="ListParagraph"/>
        <w:numPr>
          <w:ilvl w:val="1"/>
          <w:numId w:val="11"/>
        </w:numPr>
        <w:ind w:left="720"/>
        <w:rPr>
          <w:rFonts w:cstheme="minorHAnsi"/>
          <w:b/>
        </w:rPr>
      </w:pPr>
      <w:r w:rsidRPr="0032378C">
        <w:rPr>
          <w:rFonts w:cstheme="minorHAnsi"/>
          <w:b/>
        </w:rPr>
        <w:t>Plans for collecting data on short-term, intermediate and long-term outcomes.</w:t>
      </w:r>
    </w:p>
    <w:p w:rsidR="009F32AC" w:rsidP="000C676F" w:rsidRDefault="001B3C6C" w14:paraId="7601DAF0" w14:textId="541C6D39">
      <w:pPr>
        <w:pStyle w:val="ListParagraph"/>
        <w:numPr>
          <w:ilvl w:val="1"/>
          <w:numId w:val="11"/>
        </w:numPr>
        <w:ind w:left="720"/>
        <w:rPr>
          <w:rFonts w:cstheme="minorHAnsi"/>
        </w:rPr>
      </w:pPr>
      <w:r w:rsidRPr="0032378C">
        <w:rPr>
          <w:rFonts w:cstheme="minorHAnsi"/>
        </w:rPr>
        <w:t>Adherence to delivery of the bystander intervention training.</w:t>
      </w:r>
    </w:p>
    <w:p w:rsidR="000C676F" w:rsidP="000C676F" w:rsidRDefault="000C676F" w14:paraId="619713DF" w14:textId="77777777">
      <w:pPr>
        <w:pStyle w:val="ListParagraph"/>
        <w:rPr>
          <w:rFonts w:cstheme="minorHAnsi"/>
        </w:rPr>
      </w:pPr>
    </w:p>
    <w:p w:rsidRPr="00692357" w:rsidR="00152459" w:rsidP="00152459" w:rsidRDefault="00152459" w14:paraId="6BBA7B62" w14:textId="7AE2EC0A">
      <w:pPr>
        <w:pStyle w:val="Heading3"/>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pPr>
      <w:bookmarkStart w:name="_Toc76731355" w:id="7"/>
      <w:r>
        <w:t xml:space="preserve">B. </w:t>
      </w:r>
      <w:r w:rsidRPr="0032378C">
        <w:rPr>
          <w:rFonts w:asciiTheme="minorHAnsi" w:hAnsiTheme="minorHAnsi" w:cstheme="minorHAnsi"/>
          <w:sz w:val="22"/>
          <w:szCs w:val="22"/>
        </w:rPr>
        <w:t>Content Knowledge Section 1 (</w:t>
      </w:r>
      <w:r w:rsidRPr="0032378C">
        <w:rPr>
          <w:rFonts w:asciiTheme="minorHAnsi" w:hAnsiTheme="minorHAnsi" w:cstheme="minorHAnsi"/>
          <w:color w:val="FF0000"/>
          <w:sz w:val="22"/>
          <w:szCs w:val="22"/>
        </w:rPr>
        <w:t>1</w:t>
      </w:r>
      <w:r w:rsidR="00FC07AE">
        <w:rPr>
          <w:rFonts w:asciiTheme="minorHAnsi" w:hAnsiTheme="minorHAnsi" w:cstheme="minorHAnsi"/>
          <w:color w:val="FF0000"/>
          <w:sz w:val="22"/>
          <w:szCs w:val="22"/>
        </w:rPr>
        <w:t>9</w:t>
      </w:r>
      <w:r w:rsidRPr="0032378C">
        <w:rPr>
          <w:rFonts w:asciiTheme="minorHAnsi" w:hAnsiTheme="minorHAnsi" w:cstheme="minorHAnsi"/>
          <w:color w:val="FF0000"/>
          <w:sz w:val="22"/>
          <w:szCs w:val="22"/>
        </w:rPr>
        <w:t xml:space="preserve"> items</w:t>
      </w:r>
      <w:r>
        <w:t>)</w:t>
      </w:r>
      <w:bookmarkEnd w:id="7"/>
    </w:p>
    <w:p w:rsidRPr="0032378C" w:rsidR="009F32AC" w:rsidP="00DF0A61" w:rsidRDefault="001B3C6C" w14:paraId="4013AF94" w14:textId="1566A69B">
      <w:pPr>
        <w:pStyle w:val="ListParagraph"/>
        <w:numPr>
          <w:ilvl w:val="0"/>
          <w:numId w:val="11"/>
        </w:numPr>
        <w:ind w:left="360"/>
        <w:rPr>
          <w:rFonts w:cstheme="minorHAnsi"/>
        </w:rPr>
      </w:pPr>
      <w:r w:rsidRPr="0032378C">
        <w:rPr>
          <w:rFonts w:cstheme="minorHAnsi"/>
        </w:rPr>
        <w:t>Before designing a new domestic violence prevention training, you want to identify SMART objectives to set as a goal for the training at Beta. Which of the following statements represent a SMART objective? (Select all that apply)</w:t>
      </w:r>
      <w:r w:rsidRPr="0032378C" w:rsidR="009C488E">
        <w:rPr>
          <w:rFonts w:cstheme="minorHAnsi"/>
        </w:rPr>
        <w:t xml:space="preserve"> </w:t>
      </w:r>
    </w:p>
    <w:p w:rsidRPr="0032378C" w:rsidR="001B3C6C" w:rsidP="000C676F" w:rsidRDefault="001B3C6C" w14:paraId="7FE27AF3" w14:textId="172F41BD">
      <w:pPr>
        <w:pStyle w:val="ListParagraph"/>
        <w:numPr>
          <w:ilvl w:val="1"/>
          <w:numId w:val="12"/>
        </w:numPr>
        <w:spacing w:after="0"/>
        <w:ind w:left="720"/>
        <w:rPr>
          <w:rFonts w:cstheme="minorHAnsi"/>
        </w:rPr>
      </w:pPr>
      <w:r w:rsidRPr="0032378C">
        <w:rPr>
          <w:rFonts w:cstheme="minorHAnsi"/>
        </w:rPr>
        <w:t xml:space="preserve">Twenty percent (20%) of all </w:t>
      </w:r>
      <w:r w:rsidR="006B38AC">
        <w:rPr>
          <w:rFonts w:cstheme="minorHAnsi"/>
        </w:rPr>
        <w:t>s</w:t>
      </w:r>
      <w:r w:rsidRPr="0032378C">
        <w:rPr>
          <w:rFonts w:cstheme="minorHAnsi"/>
        </w:rPr>
        <w:t xml:space="preserve">ervice </w:t>
      </w:r>
      <w:r w:rsidR="006B38AC">
        <w:rPr>
          <w:rFonts w:cstheme="minorHAnsi"/>
        </w:rPr>
        <w:t>m</w:t>
      </w:r>
      <w:r w:rsidRPr="0032378C">
        <w:rPr>
          <w:rFonts w:cstheme="minorHAnsi"/>
        </w:rPr>
        <w:t>embers will complete the training.</w:t>
      </w:r>
    </w:p>
    <w:p w:rsidRPr="0032378C" w:rsidR="001B3C6C" w:rsidP="000C676F" w:rsidRDefault="001B3C6C" w14:paraId="2E93BA02" w14:textId="28166ED1">
      <w:pPr>
        <w:pStyle w:val="ListParagraph"/>
        <w:numPr>
          <w:ilvl w:val="1"/>
          <w:numId w:val="12"/>
        </w:numPr>
        <w:spacing w:after="0"/>
        <w:ind w:left="720"/>
        <w:rPr>
          <w:rFonts w:cstheme="minorHAnsi"/>
          <w:b/>
        </w:rPr>
      </w:pPr>
      <w:r w:rsidRPr="0032378C">
        <w:rPr>
          <w:rFonts w:cstheme="minorHAnsi"/>
          <w:b/>
        </w:rPr>
        <w:t xml:space="preserve">By December 1, all Beta </w:t>
      </w:r>
      <w:r w:rsidR="006B38AC">
        <w:rPr>
          <w:rFonts w:cstheme="minorHAnsi"/>
          <w:b/>
        </w:rPr>
        <w:t>s</w:t>
      </w:r>
      <w:r w:rsidRPr="0032378C">
        <w:rPr>
          <w:rFonts w:cstheme="minorHAnsi"/>
          <w:b/>
        </w:rPr>
        <w:t xml:space="preserve">ervice </w:t>
      </w:r>
      <w:r w:rsidR="006B38AC">
        <w:rPr>
          <w:rFonts w:cstheme="minorHAnsi"/>
          <w:b/>
        </w:rPr>
        <w:t>m</w:t>
      </w:r>
      <w:r w:rsidRPr="0032378C">
        <w:rPr>
          <w:rFonts w:cstheme="minorHAnsi"/>
          <w:b/>
        </w:rPr>
        <w:t>embers will have completed the first module of the training.</w:t>
      </w:r>
    </w:p>
    <w:p w:rsidRPr="0032378C" w:rsidR="001B3C6C" w:rsidP="000C676F" w:rsidRDefault="001B3C6C" w14:paraId="7453B0C5" w14:textId="77777777">
      <w:pPr>
        <w:pStyle w:val="ListParagraph"/>
        <w:numPr>
          <w:ilvl w:val="1"/>
          <w:numId w:val="12"/>
        </w:numPr>
        <w:spacing w:after="0"/>
        <w:ind w:left="720"/>
        <w:rPr>
          <w:rFonts w:cstheme="minorHAnsi"/>
        </w:rPr>
      </w:pPr>
      <w:r w:rsidRPr="0032378C">
        <w:rPr>
          <w:rFonts w:cstheme="minorHAnsi"/>
        </w:rPr>
        <w:t>Service members will have a strong understanding of domestic violence prevention by December 1.</w:t>
      </w:r>
    </w:p>
    <w:p w:rsidRPr="0032378C" w:rsidR="001B3C6C" w:rsidP="000C676F" w:rsidRDefault="001B3C6C" w14:paraId="49B171CC" w14:textId="20FD49D0">
      <w:pPr>
        <w:pStyle w:val="ListParagraph"/>
        <w:numPr>
          <w:ilvl w:val="1"/>
          <w:numId w:val="12"/>
        </w:numPr>
        <w:spacing w:after="0"/>
        <w:ind w:left="720"/>
        <w:rPr>
          <w:rFonts w:cstheme="minorHAnsi"/>
          <w:b/>
        </w:rPr>
      </w:pPr>
      <w:r w:rsidRPr="0032378C">
        <w:rPr>
          <w:rFonts w:cstheme="minorHAnsi"/>
          <w:b/>
        </w:rPr>
        <w:t xml:space="preserve">Ninety-five percent (95%) of </w:t>
      </w:r>
      <w:r w:rsidR="006B38AC">
        <w:rPr>
          <w:rFonts w:cstheme="minorHAnsi"/>
          <w:b/>
        </w:rPr>
        <w:t>s</w:t>
      </w:r>
      <w:r w:rsidRPr="0032378C">
        <w:rPr>
          <w:rFonts w:cstheme="minorHAnsi"/>
          <w:b/>
        </w:rPr>
        <w:t xml:space="preserve">ervice </w:t>
      </w:r>
      <w:r w:rsidR="006B38AC">
        <w:rPr>
          <w:rFonts w:cstheme="minorHAnsi"/>
          <w:b/>
        </w:rPr>
        <w:t>m</w:t>
      </w:r>
      <w:r w:rsidRPr="0032378C">
        <w:rPr>
          <w:rFonts w:cstheme="minorHAnsi"/>
          <w:b/>
        </w:rPr>
        <w:t>embers' training assessments will be marked as "Passing" by the last day of the training program.</w:t>
      </w:r>
    </w:p>
    <w:p w:rsidR="006E776C" w:rsidP="000C676F" w:rsidRDefault="001B3C6C" w14:paraId="68E75DF6" w14:textId="37677F3E">
      <w:pPr>
        <w:pStyle w:val="ListParagraph"/>
        <w:numPr>
          <w:ilvl w:val="1"/>
          <w:numId w:val="12"/>
        </w:numPr>
        <w:spacing w:after="0"/>
        <w:ind w:left="720"/>
        <w:rPr>
          <w:rFonts w:cstheme="minorHAnsi"/>
        </w:rPr>
      </w:pPr>
      <w:r w:rsidRPr="0032378C">
        <w:rPr>
          <w:rFonts w:cstheme="minorHAnsi"/>
        </w:rPr>
        <w:t>All of the above are SMART objectives.</w:t>
      </w:r>
    </w:p>
    <w:p w:rsidRPr="0032378C" w:rsidR="0032378C" w:rsidP="0032378C" w:rsidRDefault="0032378C" w14:paraId="11BDEC0F" w14:textId="77777777">
      <w:pPr>
        <w:pStyle w:val="ListParagraph"/>
        <w:spacing w:after="0"/>
        <w:ind w:left="1440"/>
        <w:rPr>
          <w:rFonts w:cstheme="minorHAnsi"/>
        </w:rPr>
      </w:pPr>
    </w:p>
    <w:p w:rsidRPr="0032378C" w:rsidR="009F32AC" w:rsidP="00DF0A61" w:rsidRDefault="009876CE" w14:paraId="53ED7C68" w14:textId="1E1250EB">
      <w:pPr>
        <w:pStyle w:val="ListParagraph"/>
        <w:numPr>
          <w:ilvl w:val="0"/>
          <w:numId w:val="11"/>
        </w:numPr>
        <w:ind w:left="360"/>
        <w:rPr>
          <w:rFonts w:cstheme="minorHAnsi"/>
        </w:rPr>
      </w:pPr>
      <w:r w:rsidRPr="0032378C">
        <w:rPr>
          <w:rFonts w:cstheme="minorHAnsi"/>
        </w:rPr>
        <w:t>CDR Blue would like a 5-minute brief on the short, intermediate and long-term goals of your violence prevention program. Which document would be helpful to illustrate succinctly the items of interest to CDR Blue?</w:t>
      </w:r>
    </w:p>
    <w:p w:rsidRPr="0032378C" w:rsidR="009F32AC" w:rsidP="000C676F" w:rsidRDefault="009F32AC" w14:paraId="58CA7720" w14:textId="77777777">
      <w:pPr>
        <w:pStyle w:val="ListParagraph"/>
        <w:numPr>
          <w:ilvl w:val="1"/>
          <w:numId w:val="13"/>
        </w:numPr>
        <w:ind w:left="720"/>
        <w:rPr>
          <w:rFonts w:cstheme="minorHAnsi"/>
        </w:rPr>
      </w:pPr>
      <w:r w:rsidRPr="0032378C">
        <w:rPr>
          <w:rFonts w:cstheme="minorHAnsi"/>
        </w:rPr>
        <w:t>Evaluation plan</w:t>
      </w:r>
    </w:p>
    <w:p w:rsidRPr="0032378C" w:rsidR="009F32AC" w:rsidP="000C676F" w:rsidRDefault="009F32AC" w14:paraId="6A48DC31" w14:textId="77777777">
      <w:pPr>
        <w:pStyle w:val="ListParagraph"/>
        <w:numPr>
          <w:ilvl w:val="1"/>
          <w:numId w:val="13"/>
        </w:numPr>
        <w:ind w:left="720"/>
        <w:rPr>
          <w:rFonts w:cstheme="minorHAnsi"/>
        </w:rPr>
      </w:pPr>
      <w:r w:rsidRPr="0032378C">
        <w:rPr>
          <w:rFonts w:cstheme="minorHAnsi"/>
        </w:rPr>
        <w:t>SMART objectives</w:t>
      </w:r>
    </w:p>
    <w:p w:rsidRPr="0032378C" w:rsidR="009F32AC" w:rsidP="000C676F" w:rsidRDefault="009F32AC" w14:paraId="08342E47" w14:textId="77777777">
      <w:pPr>
        <w:pStyle w:val="ListParagraph"/>
        <w:numPr>
          <w:ilvl w:val="1"/>
          <w:numId w:val="13"/>
        </w:numPr>
        <w:ind w:left="720"/>
        <w:rPr>
          <w:rFonts w:cstheme="minorHAnsi"/>
          <w:b/>
        </w:rPr>
      </w:pPr>
      <w:r w:rsidRPr="0032378C">
        <w:rPr>
          <w:rFonts w:cstheme="minorHAnsi"/>
          <w:b/>
        </w:rPr>
        <w:t>Logic model</w:t>
      </w:r>
    </w:p>
    <w:p w:rsidR="009F32AC" w:rsidP="000C676F" w:rsidRDefault="009F32AC" w14:paraId="330DBA5E" w14:textId="4851A866">
      <w:pPr>
        <w:pStyle w:val="ListParagraph"/>
        <w:numPr>
          <w:ilvl w:val="1"/>
          <w:numId w:val="13"/>
        </w:numPr>
        <w:ind w:left="720"/>
        <w:rPr>
          <w:rFonts w:cstheme="minorHAnsi"/>
        </w:rPr>
      </w:pPr>
      <w:r w:rsidRPr="0032378C">
        <w:rPr>
          <w:rFonts w:cstheme="minorHAnsi"/>
        </w:rPr>
        <w:t>Analysis plan</w:t>
      </w:r>
    </w:p>
    <w:p w:rsidRPr="0032378C" w:rsidR="0032378C" w:rsidP="0032378C" w:rsidRDefault="0032378C" w14:paraId="26DF1C05" w14:textId="77777777">
      <w:pPr>
        <w:pStyle w:val="ListParagraph"/>
        <w:ind w:left="1440"/>
        <w:rPr>
          <w:rFonts w:cstheme="minorHAnsi"/>
        </w:rPr>
      </w:pPr>
    </w:p>
    <w:p w:rsidRPr="0032378C" w:rsidR="009F32AC" w:rsidP="00DF0A61" w:rsidRDefault="009F32AC" w14:paraId="70C84181" w14:textId="6E13CB6A">
      <w:pPr>
        <w:pStyle w:val="ListParagraph"/>
        <w:numPr>
          <w:ilvl w:val="0"/>
          <w:numId w:val="11"/>
        </w:numPr>
        <w:ind w:left="360"/>
        <w:rPr>
          <w:rFonts w:cstheme="minorHAnsi"/>
        </w:rPr>
      </w:pPr>
      <w:r w:rsidRPr="0032378C">
        <w:rPr>
          <w:rFonts w:cstheme="minorHAnsi"/>
        </w:rPr>
        <w:t>You</w:t>
      </w:r>
      <w:r w:rsidRPr="0032378C" w:rsidR="00B860F0">
        <w:rPr>
          <w:rFonts w:cstheme="minorHAnsi"/>
        </w:rPr>
        <w:t xml:space="preserve"> a</w:t>
      </w:r>
      <w:r w:rsidRPr="0032378C">
        <w:rPr>
          <w:rFonts w:cstheme="minorHAnsi"/>
        </w:rPr>
        <w:t xml:space="preserve">re developing an awareness program to promote healthy attitudes at your installation. </w:t>
      </w:r>
      <w:bookmarkStart w:name="_Hlk85107575" w:id="8"/>
      <w:r w:rsidR="00EF41F3">
        <w:rPr>
          <w:rFonts w:cstheme="minorHAnsi"/>
        </w:rPr>
        <w:t xml:space="preserve">Each “item” from the list on the left of your screen belongs to a categorical box on the right side of your screen. Please match (drag &amp; drop) </w:t>
      </w:r>
      <w:r w:rsidR="000575D6">
        <w:rPr>
          <w:rFonts w:cstheme="minorHAnsi"/>
        </w:rPr>
        <w:t>one</w:t>
      </w:r>
      <w:r w:rsidR="00EF41F3">
        <w:rPr>
          <w:rFonts w:cstheme="minorHAnsi"/>
        </w:rPr>
        <w:t xml:space="preserve"> “item” into</w:t>
      </w:r>
      <w:r w:rsidR="000575D6">
        <w:rPr>
          <w:rFonts w:cstheme="minorHAnsi"/>
        </w:rPr>
        <w:t xml:space="preserve"> each box</w:t>
      </w:r>
      <w:r w:rsidR="00EF41F3">
        <w:rPr>
          <w:rFonts w:cstheme="minorHAnsi"/>
        </w:rPr>
        <w:t xml:space="preserve"> </w:t>
      </w:r>
      <w:r w:rsidR="000575D6">
        <w:rPr>
          <w:rFonts w:cstheme="minorHAnsi"/>
        </w:rPr>
        <w:t xml:space="preserve">that is most appropriate </w:t>
      </w:r>
      <w:r w:rsidR="00EF41F3">
        <w:rPr>
          <w:rFonts w:cstheme="minorHAnsi"/>
        </w:rPr>
        <w:t>on this page, then move to the NEXT page to continue matching the remaining “items.”</w:t>
      </w:r>
      <w:bookmarkEnd w:id="8"/>
    </w:p>
    <w:tbl>
      <w:tblPr>
        <w:tblStyle w:val="ListTable6Colorful"/>
        <w:tblW w:w="9630" w:type="dxa"/>
        <w:tblBorders>
          <w:top w:val="single" w:color="auto" w:sz="4" w:space="0"/>
          <w:bottom w:val="single" w:color="auto" w:sz="4" w:space="0"/>
          <w:insideH w:val="single" w:color="auto" w:sz="4" w:space="0"/>
        </w:tblBorders>
        <w:tblLook w:val="04A0" w:firstRow="1" w:lastRow="0" w:firstColumn="1" w:lastColumn="0" w:noHBand="0" w:noVBand="1"/>
      </w:tblPr>
      <w:tblGrid>
        <w:gridCol w:w="2790"/>
        <w:gridCol w:w="858"/>
        <w:gridCol w:w="1059"/>
        <w:gridCol w:w="960"/>
        <w:gridCol w:w="1336"/>
        <w:gridCol w:w="1416"/>
        <w:gridCol w:w="1211"/>
      </w:tblGrid>
      <w:tr w:rsidRPr="0032378C" w:rsidR="009F32AC" w:rsidTr="00923733" w14:paraId="4953E86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bottom w:val="none" w:color="auto" w:sz="0" w:space="0"/>
            </w:tcBorders>
            <w:vAlign w:val="bottom"/>
          </w:tcPr>
          <w:p w:rsidRPr="0032378C" w:rsidR="009F32AC" w:rsidP="009B473D" w:rsidRDefault="009F32AC" w14:paraId="4D85DB10" w14:textId="77777777">
            <w:pPr>
              <w:jc w:val="center"/>
              <w:rPr>
                <w:rFonts w:cstheme="minorHAnsi"/>
              </w:rPr>
            </w:pPr>
          </w:p>
        </w:tc>
        <w:tc>
          <w:tcPr>
            <w:tcW w:w="858" w:type="dxa"/>
            <w:tcBorders>
              <w:bottom w:val="none" w:color="auto" w:sz="0" w:space="0"/>
            </w:tcBorders>
            <w:vAlign w:val="bottom"/>
          </w:tcPr>
          <w:p w:rsidRPr="0032378C" w:rsidR="009F32AC" w:rsidP="009B473D" w:rsidRDefault="009F32AC" w14:paraId="2331CF8E"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32378C">
              <w:rPr>
                <w:rFonts w:cstheme="minorHAnsi"/>
              </w:rPr>
              <w:t>Inputs</w:t>
            </w:r>
          </w:p>
        </w:tc>
        <w:tc>
          <w:tcPr>
            <w:tcW w:w="1059" w:type="dxa"/>
            <w:tcBorders>
              <w:bottom w:val="none" w:color="auto" w:sz="0" w:space="0"/>
            </w:tcBorders>
            <w:vAlign w:val="bottom"/>
          </w:tcPr>
          <w:p w:rsidRPr="0032378C" w:rsidR="009F32AC" w:rsidP="009B473D" w:rsidRDefault="009F32AC" w14:paraId="48F42CCA"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32378C">
              <w:rPr>
                <w:rFonts w:cstheme="minorHAnsi"/>
              </w:rPr>
              <w:t>Activities</w:t>
            </w:r>
          </w:p>
        </w:tc>
        <w:tc>
          <w:tcPr>
            <w:tcW w:w="960" w:type="dxa"/>
            <w:tcBorders>
              <w:bottom w:val="none" w:color="auto" w:sz="0" w:space="0"/>
            </w:tcBorders>
            <w:vAlign w:val="bottom"/>
          </w:tcPr>
          <w:p w:rsidRPr="0032378C" w:rsidR="009F32AC" w:rsidP="009B473D" w:rsidRDefault="009F32AC" w14:paraId="5A670FAE"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32378C">
              <w:rPr>
                <w:rFonts w:cstheme="minorHAnsi"/>
              </w:rPr>
              <w:t>Outputs</w:t>
            </w:r>
          </w:p>
        </w:tc>
        <w:tc>
          <w:tcPr>
            <w:tcW w:w="1336" w:type="dxa"/>
            <w:tcBorders>
              <w:bottom w:val="none" w:color="auto" w:sz="0" w:space="0"/>
            </w:tcBorders>
            <w:vAlign w:val="bottom"/>
          </w:tcPr>
          <w:p w:rsidRPr="0032378C" w:rsidR="009F32AC" w:rsidP="009B473D" w:rsidRDefault="009F32AC" w14:paraId="3ED17F4C"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32378C">
              <w:rPr>
                <w:rFonts w:cstheme="minorHAnsi"/>
              </w:rPr>
              <w:t>Short-term Outcomes</w:t>
            </w:r>
          </w:p>
        </w:tc>
        <w:tc>
          <w:tcPr>
            <w:tcW w:w="1416" w:type="dxa"/>
            <w:tcBorders>
              <w:bottom w:val="none" w:color="auto" w:sz="0" w:space="0"/>
            </w:tcBorders>
            <w:vAlign w:val="bottom"/>
          </w:tcPr>
          <w:p w:rsidRPr="0032378C" w:rsidR="009F32AC" w:rsidP="009B473D" w:rsidRDefault="009F32AC" w14:paraId="060D4E78"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32378C">
              <w:rPr>
                <w:rFonts w:cstheme="minorHAnsi"/>
              </w:rPr>
              <w:t>Intermediate Outcomes</w:t>
            </w:r>
          </w:p>
        </w:tc>
        <w:tc>
          <w:tcPr>
            <w:tcW w:w="1211" w:type="dxa"/>
            <w:tcBorders>
              <w:bottom w:val="none" w:color="auto" w:sz="0" w:space="0"/>
            </w:tcBorders>
            <w:vAlign w:val="bottom"/>
          </w:tcPr>
          <w:p w:rsidRPr="0032378C" w:rsidR="009F32AC" w:rsidP="009B473D" w:rsidRDefault="009F32AC" w14:paraId="47880C7D"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32378C">
              <w:rPr>
                <w:rFonts w:cstheme="minorHAnsi"/>
              </w:rPr>
              <w:t>Long-term Outcomes</w:t>
            </w:r>
          </w:p>
        </w:tc>
      </w:tr>
      <w:tr w:rsidRPr="0032378C" w:rsidR="009F32AC" w:rsidTr="00923733" w14:paraId="43D191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E7E6E6" w:themeFill="background2"/>
            <w:vAlign w:val="center"/>
          </w:tcPr>
          <w:p w:rsidRPr="0032378C" w:rsidR="009F32AC" w:rsidP="00A85AC2" w:rsidRDefault="00DA0685" w14:paraId="3307C52F" w14:textId="6F2697D7">
            <w:pPr>
              <w:jc w:val="right"/>
              <w:rPr>
                <w:rFonts w:cstheme="minorHAnsi"/>
              </w:rPr>
            </w:pPr>
            <w:r w:rsidRPr="0032378C">
              <w:rPr>
                <w:rFonts w:cstheme="minorHAnsi"/>
              </w:rPr>
              <w:t>Deliver training</w:t>
            </w:r>
          </w:p>
        </w:tc>
        <w:tc>
          <w:tcPr>
            <w:tcW w:w="858" w:type="dxa"/>
            <w:shd w:val="clear" w:color="auto" w:fill="E7E6E6" w:themeFill="background2"/>
            <w:vAlign w:val="center"/>
          </w:tcPr>
          <w:p w:rsidRPr="0032378C" w:rsidR="009F32AC" w:rsidP="009B473D" w:rsidRDefault="009F32AC" w14:paraId="4C246906"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1059" w:type="dxa"/>
            <w:shd w:val="clear" w:color="auto" w:fill="E7E6E6" w:themeFill="background2"/>
            <w:vAlign w:val="center"/>
          </w:tcPr>
          <w:p w:rsidRPr="0032378C" w:rsidR="009F32AC" w:rsidP="009B473D" w:rsidRDefault="009F32AC" w14:paraId="2BDDF9ED"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2378C">
              <w:rPr>
                <w:rFonts w:cstheme="minorHAnsi"/>
                <w:b/>
              </w:rPr>
              <w:t>X</w:t>
            </w:r>
          </w:p>
        </w:tc>
        <w:tc>
          <w:tcPr>
            <w:tcW w:w="960" w:type="dxa"/>
            <w:shd w:val="clear" w:color="auto" w:fill="E7E6E6" w:themeFill="background2"/>
            <w:vAlign w:val="center"/>
          </w:tcPr>
          <w:p w:rsidRPr="0032378C" w:rsidR="009F32AC" w:rsidP="009B473D" w:rsidRDefault="009F32AC" w14:paraId="7DC9BE67"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1336" w:type="dxa"/>
            <w:shd w:val="clear" w:color="auto" w:fill="E7E6E6" w:themeFill="background2"/>
            <w:vAlign w:val="center"/>
          </w:tcPr>
          <w:p w:rsidRPr="0032378C" w:rsidR="009F32AC" w:rsidP="009B473D" w:rsidRDefault="009F32AC" w14:paraId="3F9A764C"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1416" w:type="dxa"/>
            <w:shd w:val="clear" w:color="auto" w:fill="E7E6E6" w:themeFill="background2"/>
            <w:vAlign w:val="center"/>
          </w:tcPr>
          <w:p w:rsidRPr="0032378C" w:rsidR="009F32AC" w:rsidP="009B473D" w:rsidRDefault="009F32AC" w14:paraId="23B90546"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1211" w:type="dxa"/>
            <w:shd w:val="clear" w:color="auto" w:fill="E7E6E6" w:themeFill="background2"/>
            <w:vAlign w:val="center"/>
          </w:tcPr>
          <w:p w:rsidRPr="0032378C" w:rsidR="009F32AC" w:rsidP="009B473D" w:rsidRDefault="009F32AC" w14:paraId="0C0C02BC"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r>
      <w:tr w:rsidRPr="0032378C" w:rsidR="009F32AC" w:rsidTr="00923733" w14:paraId="6686CC2F" w14:textId="77777777">
        <w:tc>
          <w:tcPr>
            <w:cnfStyle w:val="001000000000" w:firstRow="0" w:lastRow="0" w:firstColumn="1" w:lastColumn="0" w:oddVBand="0" w:evenVBand="0" w:oddHBand="0" w:evenHBand="0" w:firstRowFirstColumn="0" w:firstRowLastColumn="0" w:lastRowFirstColumn="0" w:lastRowLastColumn="0"/>
            <w:tcW w:w="2790" w:type="dxa"/>
            <w:vAlign w:val="center"/>
          </w:tcPr>
          <w:p w:rsidRPr="0032378C" w:rsidR="009F32AC" w:rsidP="00A85AC2" w:rsidRDefault="009F32AC" w14:paraId="59C8E0D3" w14:textId="77777777">
            <w:pPr>
              <w:jc w:val="right"/>
              <w:rPr>
                <w:rFonts w:cstheme="minorHAnsi"/>
              </w:rPr>
            </w:pPr>
            <w:r w:rsidRPr="0032378C">
              <w:rPr>
                <w:rFonts w:cstheme="minorHAnsi"/>
              </w:rPr>
              <w:t>Improved attitudes</w:t>
            </w:r>
          </w:p>
        </w:tc>
        <w:tc>
          <w:tcPr>
            <w:tcW w:w="858" w:type="dxa"/>
            <w:vAlign w:val="center"/>
          </w:tcPr>
          <w:p w:rsidRPr="0032378C" w:rsidR="009F32AC" w:rsidP="009B473D" w:rsidRDefault="009F32AC" w14:paraId="0A65F75E"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059" w:type="dxa"/>
            <w:vAlign w:val="center"/>
          </w:tcPr>
          <w:p w:rsidRPr="0032378C" w:rsidR="009F32AC" w:rsidP="009B473D" w:rsidRDefault="009F32AC" w14:paraId="04CF762B"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960" w:type="dxa"/>
            <w:vAlign w:val="center"/>
          </w:tcPr>
          <w:p w:rsidRPr="0032378C" w:rsidR="009F32AC" w:rsidP="009B473D" w:rsidRDefault="009F32AC" w14:paraId="25F4F8C2"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336" w:type="dxa"/>
            <w:vAlign w:val="center"/>
          </w:tcPr>
          <w:p w:rsidRPr="0032378C" w:rsidR="009F32AC" w:rsidP="009B473D" w:rsidRDefault="009F32AC" w14:paraId="41F7F99A"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2378C">
              <w:rPr>
                <w:rFonts w:cstheme="minorHAnsi"/>
                <w:b/>
              </w:rPr>
              <w:t>X</w:t>
            </w:r>
          </w:p>
        </w:tc>
        <w:tc>
          <w:tcPr>
            <w:tcW w:w="1416" w:type="dxa"/>
            <w:vAlign w:val="center"/>
          </w:tcPr>
          <w:p w:rsidRPr="0032378C" w:rsidR="009F32AC" w:rsidP="009B473D" w:rsidRDefault="009F32AC" w14:paraId="612F5B97"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211" w:type="dxa"/>
            <w:vAlign w:val="center"/>
          </w:tcPr>
          <w:p w:rsidRPr="0032378C" w:rsidR="009F32AC" w:rsidP="009B473D" w:rsidRDefault="009F32AC" w14:paraId="70D9971B"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Pr="0032378C" w:rsidR="009F32AC" w:rsidTr="00923733" w14:paraId="21FDE6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E7E6E6" w:themeFill="background2"/>
            <w:vAlign w:val="center"/>
          </w:tcPr>
          <w:p w:rsidRPr="0032378C" w:rsidR="009F32AC" w:rsidP="00A85AC2" w:rsidRDefault="00DA0685" w14:paraId="5C541E22" w14:textId="3EF58722">
            <w:pPr>
              <w:jc w:val="right"/>
              <w:rPr>
                <w:rFonts w:cstheme="minorHAnsi"/>
              </w:rPr>
            </w:pPr>
            <w:r w:rsidRPr="0032378C">
              <w:rPr>
                <w:rFonts w:cstheme="minorHAnsi"/>
              </w:rPr>
              <w:t>Staff time</w:t>
            </w:r>
          </w:p>
        </w:tc>
        <w:tc>
          <w:tcPr>
            <w:tcW w:w="858" w:type="dxa"/>
            <w:shd w:val="clear" w:color="auto" w:fill="E7E6E6" w:themeFill="background2"/>
            <w:vAlign w:val="center"/>
          </w:tcPr>
          <w:p w:rsidRPr="0032378C" w:rsidR="009F32AC" w:rsidP="009B473D" w:rsidRDefault="009F32AC" w14:paraId="2214F03F"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2378C">
              <w:rPr>
                <w:rFonts w:cstheme="minorHAnsi"/>
                <w:b/>
              </w:rPr>
              <w:t>X</w:t>
            </w:r>
          </w:p>
        </w:tc>
        <w:tc>
          <w:tcPr>
            <w:tcW w:w="1059" w:type="dxa"/>
            <w:shd w:val="clear" w:color="auto" w:fill="E7E6E6" w:themeFill="background2"/>
            <w:vAlign w:val="center"/>
          </w:tcPr>
          <w:p w:rsidRPr="0032378C" w:rsidR="009F32AC" w:rsidP="009B473D" w:rsidRDefault="009F32AC" w14:paraId="185157F6"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960" w:type="dxa"/>
            <w:shd w:val="clear" w:color="auto" w:fill="E7E6E6" w:themeFill="background2"/>
            <w:vAlign w:val="center"/>
          </w:tcPr>
          <w:p w:rsidRPr="0032378C" w:rsidR="009F32AC" w:rsidP="009B473D" w:rsidRDefault="009F32AC" w14:paraId="03A83F41"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1336" w:type="dxa"/>
            <w:shd w:val="clear" w:color="auto" w:fill="E7E6E6" w:themeFill="background2"/>
            <w:vAlign w:val="center"/>
          </w:tcPr>
          <w:p w:rsidRPr="0032378C" w:rsidR="009F32AC" w:rsidP="009B473D" w:rsidRDefault="009F32AC" w14:paraId="688F4DA5"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1416" w:type="dxa"/>
            <w:shd w:val="clear" w:color="auto" w:fill="E7E6E6" w:themeFill="background2"/>
            <w:vAlign w:val="center"/>
          </w:tcPr>
          <w:p w:rsidRPr="0032378C" w:rsidR="009F32AC" w:rsidP="009B473D" w:rsidRDefault="009F32AC" w14:paraId="5CA29326"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1211" w:type="dxa"/>
            <w:shd w:val="clear" w:color="auto" w:fill="E7E6E6" w:themeFill="background2"/>
            <w:vAlign w:val="center"/>
          </w:tcPr>
          <w:p w:rsidRPr="0032378C" w:rsidR="009F32AC" w:rsidP="009B473D" w:rsidRDefault="009F32AC" w14:paraId="63F3FB55"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r>
      <w:tr w:rsidRPr="0032378C" w:rsidR="009F32AC" w:rsidTr="00923733" w14:paraId="58F75C8A" w14:textId="77777777">
        <w:tc>
          <w:tcPr>
            <w:cnfStyle w:val="001000000000" w:firstRow="0" w:lastRow="0" w:firstColumn="1" w:lastColumn="0" w:oddVBand="0" w:evenVBand="0" w:oddHBand="0" w:evenHBand="0" w:firstRowFirstColumn="0" w:firstRowLastColumn="0" w:lastRowFirstColumn="0" w:lastRowLastColumn="0"/>
            <w:tcW w:w="2790" w:type="dxa"/>
            <w:vAlign w:val="center"/>
          </w:tcPr>
          <w:p w:rsidRPr="0032378C" w:rsidR="009F32AC" w:rsidP="00A85AC2" w:rsidRDefault="00DA0685" w14:paraId="2484DCBE" w14:textId="3AD41C61">
            <w:pPr>
              <w:jc w:val="right"/>
              <w:rPr>
                <w:rFonts w:cstheme="minorHAnsi"/>
              </w:rPr>
            </w:pPr>
            <w:r w:rsidRPr="0032378C">
              <w:rPr>
                <w:rFonts w:cstheme="minorHAnsi"/>
              </w:rPr>
              <w:t>Attendance sheet</w:t>
            </w:r>
            <w:r w:rsidRPr="0032378C" w:rsidR="009F32AC">
              <w:rPr>
                <w:rFonts w:cstheme="minorHAnsi"/>
              </w:rPr>
              <w:t xml:space="preserve"> </w:t>
            </w:r>
          </w:p>
        </w:tc>
        <w:tc>
          <w:tcPr>
            <w:tcW w:w="858" w:type="dxa"/>
            <w:vAlign w:val="center"/>
          </w:tcPr>
          <w:p w:rsidRPr="0032378C" w:rsidR="009F32AC" w:rsidP="009B473D" w:rsidRDefault="009F32AC" w14:paraId="18153859"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059" w:type="dxa"/>
            <w:vAlign w:val="center"/>
          </w:tcPr>
          <w:p w:rsidRPr="0032378C" w:rsidR="009F32AC" w:rsidP="009B473D" w:rsidRDefault="009F32AC" w14:paraId="011F6136"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960" w:type="dxa"/>
            <w:vAlign w:val="center"/>
          </w:tcPr>
          <w:p w:rsidRPr="0032378C" w:rsidR="009F32AC" w:rsidP="009B473D" w:rsidRDefault="009F32AC" w14:paraId="2BE114E8"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2378C">
              <w:rPr>
                <w:rFonts w:cstheme="minorHAnsi"/>
                <w:b/>
              </w:rPr>
              <w:t>X</w:t>
            </w:r>
          </w:p>
        </w:tc>
        <w:tc>
          <w:tcPr>
            <w:tcW w:w="1336" w:type="dxa"/>
            <w:vAlign w:val="center"/>
          </w:tcPr>
          <w:p w:rsidRPr="0032378C" w:rsidR="009F32AC" w:rsidP="009B473D" w:rsidRDefault="009F32AC" w14:paraId="74EBDC46"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416" w:type="dxa"/>
            <w:vAlign w:val="center"/>
          </w:tcPr>
          <w:p w:rsidRPr="0032378C" w:rsidR="009F32AC" w:rsidP="009B473D" w:rsidRDefault="009F32AC" w14:paraId="176E6686"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211" w:type="dxa"/>
            <w:vAlign w:val="center"/>
          </w:tcPr>
          <w:p w:rsidRPr="0032378C" w:rsidR="009F32AC" w:rsidP="009B473D" w:rsidRDefault="009F32AC" w14:paraId="015FF2EF"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Pr="0032378C" w:rsidR="009F32AC" w:rsidTr="00923733" w14:paraId="53E334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E7E6E6" w:themeFill="background2"/>
            <w:vAlign w:val="center"/>
          </w:tcPr>
          <w:p w:rsidRPr="0032378C" w:rsidR="009F32AC" w:rsidP="00A85AC2" w:rsidRDefault="009F32AC" w14:paraId="24A6104C" w14:textId="77777777">
            <w:pPr>
              <w:jc w:val="right"/>
              <w:rPr>
                <w:rFonts w:cstheme="minorHAnsi"/>
              </w:rPr>
            </w:pPr>
            <w:r w:rsidRPr="0032378C">
              <w:rPr>
                <w:rFonts w:cstheme="minorHAnsi"/>
              </w:rPr>
              <w:t>Culture that is safe, inclusive, and respectful</w:t>
            </w:r>
          </w:p>
        </w:tc>
        <w:tc>
          <w:tcPr>
            <w:tcW w:w="858" w:type="dxa"/>
            <w:shd w:val="clear" w:color="auto" w:fill="E7E6E6" w:themeFill="background2"/>
            <w:vAlign w:val="center"/>
          </w:tcPr>
          <w:p w:rsidRPr="0032378C" w:rsidR="009F32AC" w:rsidP="009B473D" w:rsidRDefault="009F32AC" w14:paraId="11CC03B6"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1059" w:type="dxa"/>
            <w:shd w:val="clear" w:color="auto" w:fill="E7E6E6" w:themeFill="background2"/>
            <w:vAlign w:val="center"/>
          </w:tcPr>
          <w:p w:rsidRPr="0032378C" w:rsidR="009F32AC" w:rsidP="009B473D" w:rsidRDefault="009F32AC" w14:paraId="5AB71743"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960" w:type="dxa"/>
            <w:shd w:val="clear" w:color="auto" w:fill="E7E6E6" w:themeFill="background2"/>
            <w:vAlign w:val="center"/>
          </w:tcPr>
          <w:p w:rsidRPr="0032378C" w:rsidR="009F32AC" w:rsidP="009B473D" w:rsidRDefault="009F32AC" w14:paraId="3D043D62"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1336" w:type="dxa"/>
            <w:shd w:val="clear" w:color="auto" w:fill="E7E6E6" w:themeFill="background2"/>
            <w:vAlign w:val="center"/>
          </w:tcPr>
          <w:p w:rsidRPr="0032378C" w:rsidR="009F32AC" w:rsidP="009B473D" w:rsidRDefault="009F32AC" w14:paraId="66B39C7C"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1416" w:type="dxa"/>
            <w:shd w:val="clear" w:color="auto" w:fill="E7E6E6" w:themeFill="background2"/>
            <w:vAlign w:val="center"/>
          </w:tcPr>
          <w:p w:rsidRPr="0032378C" w:rsidR="009F32AC" w:rsidP="009B473D" w:rsidRDefault="009F32AC" w14:paraId="1387309E"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1211" w:type="dxa"/>
            <w:shd w:val="clear" w:color="auto" w:fill="E7E6E6" w:themeFill="background2"/>
            <w:vAlign w:val="center"/>
          </w:tcPr>
          <w:p w:rsidRPr="0032378C" w:rsidR="009F32AC" w:rsidP="009B473D" w:rsidRDefault="009F32AC" w14:paraId="4460E2A2"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2378C">
              <w:rPr>
                <w:rFonts w:cstheme="minorHAnsi"/>
                <w:b/>
              </w:rPr>
              <w:t>X</w:t>
            </w:r>
          </w:p>
        </w:tc>
      </w:tr>
      <w:tr w:rsidRPr="0032378C" w:rsidR="009F32AC" w:rsidTr="00923733" w14:paraId="41887E98" w14:textId="77777777">
        <w:tc>
          <w:tcPr>
            <w:cnfStyle w:val="001000000000" w:firstRow="0" w:lastRow="0" w:firstColumn="1" w:lastColumn="0" w:oddVBand="0" w:evenVBand="0" w:oddHBand="0" w:evenHBand="0" w:firstRowFirstColumn="0" w:firstRowLastColumn="0" w:lastRowFirstColumn="0" w:lastRowLastColumn="0"/>
            <w:tcW w:w="2790" w:type="dxa"/>
            <w:vAlign w:val="center"/>
          </w:tcPr>
          <w:p w:rsidRPr="0032378C" w:rsidR="009F32AC" w:rsidP="00A85AC2" w:rsidRDefault="009F32AC" w14:paraId="4E5DF4D6" w14:textId="1EC1E67A">
            <w:pPr>
              <w:jc w:val="right"/>
              <w:rPr>
                <w:rFonts w:cstheme="minorHAnsi"/>
              </w:rPr>
            </w:pPr>
            <w:r w:rsidRPr="0032378C">
              <w:rPr>
                <w:rFonts w:cstheme="minorHAnsi"/>
              </w:rPr>
              <w:t xml:space="preserve">Increased </w:t>
            </w:r>
            <w:r w:rsidRPr="0032378C" w:rsidR="00DA0685">
              <w:rPr>
                <w:rFonts w:cstheme="minorHAnsi"/>
              </w:rPr>
              <w:t>readiness to help</w:t>
            </w:r>
          </w:p>
        </w:tc>
        <w:tc>
          <w:tcPr>
            <w:tcW w:w="858" w:type="dxa"/>
            <w:vAlign w:val="center"/>
          </w:tcPr>
          <w:p w:rsidRPr="0032378C" w:rsidR="009F32AC" w:rsidP="009B473D" w:rsidRDefault="009F32AC" w14:paraId="05869009"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059" w:type="dxa"/>
            <w:vAlign w:val="center"/>
          </w:tcPr>
          <w:p w:rsidRPr="0032378C" w:rsidR="009F32AC" w:rsidP="009B473D" w:rsidRDefault="009F32AC" w14:paraId="16505807"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960" w:type="dxa"/>
            <w:vAlign w:val="center"/>
          </w:tcPr>
          <w:p w:rsidRPr="0032378C" w:rsidR="009F32AC" w:rsidP="009B473D" w:rsidRDefault="009F32AC" w14:paraId="234DC535"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336" w:type="dxa"/>
            <w:vAlign w:val="center"/>
          </w:tcPr>
          <w:p w:rsidRPr="0032378C" w:rsidR="009F32AC" w:rsidP="009B473D" w:rsidRDefault="009F32AC" w14:paraId="799352B9"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416" w:type="dxa"/>
            <w:vAlign w:val="center"/>
          </w:tcPr>
          <w:p w:rsidRPr="0032378C" w:rsidR="009F32AC" w:rsidP="009B473D" w:rsidRDefault="009F32AC" w14:paraId="23D9868F"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2378C">
              <w:rPr>
                <w:rFonts w:cstheme="minorHAnsi"/>
                <w:b/>
              </w:rPr>
              <w:t>X</w:t>
            </w:r>
          </w:p>
        </w:tc>
        <w:tc>
          <w:tcPr>
            <w:tcW w:w="1211" w:type="dxa"/>
            <w:vAlign w:val="center"/>
          </w:tcPr>
          <w:p w:rsidRPr="0032378C" w:rsidR="009F32AC" w:rsidP="009B473D" w:rsidRDefault="009F32AC" w14:paraId="6B0BDF75" w14:textId="77777777">
            <w:pPr>
              <w:jc w:val="center"/>
              <w:cnfStyle w:val="000000000000" w:firstRow="0" w:lastRow="0" w:firstColumn="0" w:lastColumn="0" w:oddVBand="0" w:evenVBand="0" w:oddHBand="0" w:evenHBand="0" w:firstRowFirstColumn="0" w:firstRowLastColumn="0" w:lastRowFirstColumn="0" w:lastRowLastColumn="0"/>
              <w:rPr>
                <w:rFonts w:cstheme="minorHAnsi"/>
                <w:b/>
              </w:rPr>
            </w:pPr>
          </w:p>
        </w:tc>
      </w:tr>
    </w:tbl>
    <w:p w:rsidRPr="0032378C" w:rsidR="009F32AC" w:rsidP="005D4556" w:rsidRDefault="009F32AC" w14:paraId="7C177C1E" w14:textId="77777777">
      <w:pPr>
        <w:spacing w:after="0"/>
        <w:rPr>
          <w:rFonts w:cstheme="minorHAnsi"/>
        </w:rPr>
      </w:pPr>
    </w:p>
    <w:p w:rsidRPr="0032378C" w:rsidR="00152459" w:rsidP="00DF0A61" w:rsidRDefault="00A80776" w14:paraId="65FD6507" w14:textId="7A96692C">
      <w:pPr>
        <w:pStyle w:val="ListParagraph"/>
        <w:numPr>
          <w:ilvl w:val="0"/>
          <w:numId w:val="11"/>
        </w:numPr>
        <w:spacing w:after="240" w:line="240" w:lineRule="auto"/>
        <w:ind w:left="360"/>
        <w:rPr>
          <w:rFonts w:cstheme="minorHAnsi"/>
        </w:rPr>
      </w:pPr>
      <w:r>
        <w:rPr>
          <w:rFonts w:cstheme="minorHAnsi"/>
        </w:rPr>
        <w:lastRenderedPageBreak/>
        <w:t>Your</w:t>
      </w:r>
      <w:r w:rsidRPr="0032378C">
        <w:rPr>
          <w:rFonts w:cstheme="minorHAnsi"/>
        </w:rPr>
        <w:t xml:space="preserve"> </w:t>
      </w:r>
      <w:r w:rsidRPr="0032378C" w:rsidR="00152459">
        <w:rPr>
          <w:rFonts w:cstheme="minorHAnsi"/>
        </w:rPr>
        <w:t xml:space="preserve">logic model is both </w:t>
      </w:r>
      <w:proofErr w:type="gramStart"/>
      <w:r w:rsidRPr="0032378C" w:rsidR="00152459">
        <w:rPr>
          <w:rFonts w:cstheme="minorHAnsi"/>
        </w:rPr>
        <w:t>a(</w:t>
      </w:r>
      <w:proofErr w:type="gramEnd"/>
      <w:r w:rsidRPr="0032378C" w:rsidR="00152459">
        <w:rPr>
          <w:rFonts w:cstheme="minorHAnsi"/>
        </w:rPr>
        <w:t xml:space="preserve">n) ___________ tool and a(n) ___________ tool. </w:t>
      </w:r>
    </w:p>
    <w:p w:rsidRPr="0032378C" w:rsidR="00152459" w:rsidP="000C676F" w:rsidRDefault="00012054" w14:paraId="45199B94" w14:textId="18D09764">
      <w:pPr>
        <w:pStyle w:val="ListParagraph"/>
        <w:numPr>
          <w:ilvl w:val="0"/>
          <w:numId w:val="8"/>
        </w:numPr>
        <w:spacing w:after="240" w:line="240" w:lineRule="auto"/>
        <w:ind w:left="720"/>
        <w:rPr>
          <w:rFonts w:cstheme="minorHAnsi"/>
        </w:rPr>
      </w:pPr>
      <w:r>
        <w:rPr>
          <w:rFonts w:cstheme="minorHAnsi"/>
        </w:rPr>
        <w:t>o</w:t>
      </w:r>
      <w:r w:rsidRPr="0032378C">
        <w:rPr>
          <w:rFonts w:cstheme="minorHAnsi"/>
        </w:rPr>
        <w:t>bservation</w:t>
      </w:r>
      <w:r w:rsidR="00B6597F">
        <w:rPr>
          <w:rFonts w:cstheme="minorHAnsi"/>
        </w:rPr>
        <w:t>;</w:t>
      </w:r>
      <w:r w:rsidR="0057586D">
        <w:rPr>
          <w:rFonts w:cstheme="minorHAnsi"/>
        </w:rPr>
        <w:t xml:space="preserve"> </w:t>
      </w:r>
      <w:r w:rsidRPr="0032378C" w:rsidR="00152459">
        <w:rPr>
          <w:rFonts w:cstheme="minorHAnsi"/>
        </w:rPr>
        <w:t>planning</w:t>
      </w:r>
    </w:p>
    <w:p w:rsidRPr="0032378C" w:rsidR="00152459" w:rsidP="000C676F" w:rsidRDefault="00012054" w14:paraId="02725509" w14:textId="154C91ED">
      <w:pPr>
        <w:pStyle w:val="ListParagraph"/>
        <w:numPr>
          <w:ilvl w:val="0"/>
          <w:numId w:val="8"/>
        </w:numPr>
        <w:spacing w:after="240" w:line="240" w:lineRule="auto"/>
        <w:ind w:left="720"/>
        <w:rPr>
          <w:rFonts w:cstheme="minorHAnsi"/>
        </w:rPr>
      </w:pPr>
      <w:r>
        <w:rPr>
          <w:rFonts w:cstheme="minorHAnsi"/>
        </w:rPr>
        <w:t>s</w:t>
      </w:r>
      <w:r w:rsidRPr="0032378C">
        <w:rPr>
          <w:rFonts w:cstheme="minorHAnsi"/>
        </w:rPr>
        <w:t>tatistical</w:t>
      </w:r>
      <w:r w:rsidR="00B6597F">
        <w:rPr>
          <w:rFonts w:cstheme="minorHAnsi"/>
        </w:rPr>
        <w:t>;</w:t>
      </w:r>
      <w:r w:rsidR="0057586D">
        <w:rPr>
          <w:rFonts w:cstheme="minorHAnsi"/>
        </w:rPr>
        <w:t xml:space="preserve"> </w:t>
      </w:r>
      <w:r w:rsidRPr="0032378C" w:rsidR="00152459">
        <w:rPr>
          <w:rFonts w:cstheme="minorHAnsi"/>
        </w:rPr>
        <w:t xml:space="preserve">evaluation </w:t>
      </w:r>
    </w:p>
    <w:p w:rsidRPr="0032378C" w:rsidR="00152459" w:rsidP="000C676F" w:rsidRDefault="00012054" w14:paraId="7734ECB1" w14:textId="5638A4E3">
      <w:pPr>
        <w:pStyle w:val="ListParagraph"/>
        <w:numPr>
          <w:ilvl w:val="0"/>
          <w:numId w:val="8"/>
        </w:numPr>
        <w:spacing w:after="240" w:line="240" w:lineRule="auto"/>
        <w:ind w:left="720"/>
        <w:rPr>
          <w:rFonts w:cstheme="minorHAnsi"/>
          <w:b/>
        </w:rPr>
      </w:pPr>
      <w:r>
        <w:rPr>
          <w:rFonts w:cstheme="minorHAnsi"/>
          <w:b/>
        </w:rPr>
        <w:t>p</w:t>
      </w:r>
      <w:r w:rsidR="0057586D">
        <w:rPr>
          <w:rFonts w:cstheme="minorHAnsi"/>
          <w:b/>
        </w:rPr>
        <w:t>lanning</w:t>
      </w:r>
      <w:r w:rsidR="00B6597F">
        <w:rPr>
          <w:rFonts w:cstheme="minorHAnsi"/>
          <w:b/>
        </w:rPr>
        <w:t>;</w:t>
      </w:r>
      <w:r w:rsidR="0057586D">
        <w:rPr>
          <w:rFonts w:cstheme="minorHAnsi"/>
          <w:b/>
        </w:rPr>
        <w:t xml:space="preserve"> </w:t>
      </w:r>
      <w:r w:rsidRPr="0032378C" w:rsidR="00152459">
        <w:rPr>
          <w:rFonts w:cstheme="minorHAnsi"/>
          <w:b/>
        </w:rPr>
        <w:t>evaluation</w:t>
      </w:r>
    </w:p>
    <w:p w:rsidR="00152459" w:rsidP="000C676F" w:rsidRDefault="00012054" w14:paraId="44694BDF" w14:textId="51EF2A86">
      <w:pPr>
        <w:pStyle w:val="ListParagraph"/>
        <w:numPr>
          <w:ilvl w:val="0"/>
          <w:numId w:val="8"/>
        </w:numPr>
        <w:spacing w:after="240" w:line="240" w:lineRule="auto"/>
        <w:ind w:left="720"/>
        <w:contextualSpacing w:val="0"/>
        <w:rPr>
          <w:rFonts w:cstheme="minorHAnsi"/>
        </w:rPr>
      </w:pPr>
      <w:r>
        <w:rPr>
          <w:rFonts w:cstheme="minorHAnsi"/>
        </w:rPr>
        <w:t>e</w:t>
      </w:r>
      <w:r w:rsidRPr="0032378C">
        <w:rPr>
          <w:rFonts w:cstheme="minorHAnsi"/>
        </w:rPr>
        <w:t>valuation</w:t>
      </w:r>
      <w:r w:rsidR="00B6597F">
        <w:rPr>
          <w:rFonts w:cstheme="minorHAnsi"/>
        </w:rPr>
        <w:t>;</w:t>
      </w:r>
      <w:r w:rsidRPr="0032378C" w:rsidR="00152459">
        <w:rPr>
          <w:rFonts w:cstheme="minorHAnsi"/>
        </w:rPr>
        <w:t xml:space="preserve"> observation</w:t>
      </w:r>
    </w:p>
    <w:p w:rsidRPr="0032378C" w:rsidR="009F32AC" w:rsidP="00DF0A61" w:rsidRDefault="00DA0685" w14:paraId="2C018AA7" w14:textId="774DC3DA">
      <w:pPr>
        <w:pStyle w:val="ListParagraph"/>
        <w:numPr>
          <w:ilvl w:val="0"/>
          <w:numId w:val="11"/>
        </w:numPr>
        <w:spacing w:after="0"/>
        <w:ind w:left="360"/>
        <w:rPr>
          <w:rFonts w:cstheme="minorHAnsi"/>
        </w:rPr>
      </w:pPr>
      <w:r w:rsidRPr="0032378C">
        <w:rPr>
          <w:rFonts w:cstheme="minorHAnsi"/>
        </w:rPr>
        <w:t>Prior to seeking support from a senior enlisted leader, you talk a bit about how you both support the same sports team. You also thank her for the ways she has supported the prevention program in the past. Which persuasion concept are you using</w:t>
      </w:r>
      <w:r w:rsidRPr="0032378C" w:rsidR="009F32AC">
        <w:rPr>
          <w:rFonts w:cstheme="minorHAnsi"/>
        </w:rPr>
        <w:t>?</w:t>
      </w:r>
      <w:r w:rsidRPr="0032378C" w:rsidR="009C488E">
        <w:rPr>
          <w:rFonts w:cstheme="minorHAnsi"/>
        </w:rPr>
        <w:t xml:space="preserve"> </w:t>
      </w:r>
    </w:p>
    <w:p w:rsidRPr="0032378C" w:rsidR="009F32AC" w:rsidP="000C676F" w:rsidRDefault="009F32AC" w14:paraId="5230F6F8" w14:textId="77777777">
      <w:pPr>
        <w:pStyle w:val="ListParagraph"/>
        <w:numPr>
          <w:ilvl w:val="0"/>
          <w:numId w:val="14"/>
        </w:numPr>
        <w:ind w:left="720"/>
        <w:rPr>
          <w:rFonts w:cstheme="minorHAnsi"/>
        </w:rPr>
      </w:pPr>
      <w:r w:rsidRPr="0032378C">
        <w:rPr>
          <w:rFonts w:cstheme="minorHAnsi"/>
        </w:rPr>
        <w:t>Reciprocity</w:t>
      </w:r>
    </w:p>
    <w:p w:rsidRPr="0032378C" w:rsidR="009F32AC" w:rsidP="000C676F" w:rsidRDefault="009F32AC" w14:paraId="3B7F5AD1" w14:textId="77777777">
      <w:pPr>
        <w:pStyle w:val="ListParagraph"/>
        <w:numPr>
          <w:ilvl w:val="0"/>
          <w:numId w:val="14"/>
        </w:numPr>
        <w:ind w:left="720"/>
        <w:rPr>
          <w:rFonts w:cstheme="minorHAnsi"/>
        </w:rPr>
      </w:pPr>
      <w:r w:rsidRPr="0032378C">
        <w:rPr>
          <w:rFonts w:cstheme="minorHAnsi"/>
        </w:rPr>
        <w:t xml:space="preserve">Scarcity </w:t>
      </w:r>
    </w:p>
    <w:p w:rsidRPr="0032378C" w:rsidR="009F32AC" w:rsidP="000C676F" w:rsidRDefault="009F32AC" w14:paraId="1FCBCBC9" w14:textId="77777777">
      <w:pPr>
        <w:pStyle w:val="ListParagraph"/>
        <w:numPr>
          <w:ilvl w:val="0"/>
          <w:numId w:val="14"/>
        </w:numPr>
        <w:ind w:left="720"/>
        <w:rPr>
          <w:rFonts w:cstheme="minorHAnsi"/>
        </w:rPr>
      </w:pPr>
      <w:r w:rsidRPr="0032378C">
        <w:rPr>
          <w:rFonts w:cstheme="minorHAnsi"/>
        </w:rPr>
        <w:t>Authority</w:t>
      </w:r>
    </w:p>
    <w:p w:rsidRPr="0032378C" w:rsidR="009F32AC" w:rsidP="000C676F" w:rsidRDefault="009F32AC" w14:paraId="685598E9" w14:textId="77777777">
      <w:pPr>
        <w:pStyle w:val="ListParagraph"/>
        <w:numPr>
          <w:ilvl w:val="0"/>
          <w:numId w:val="14"/>
        </w:numPr>
        <w:ind w:left="720"/>
        <w:rPr>
          <w:rFonts w:cstheme="minorHAnsi"/>
        </w:rPr>
      </w:pPr>
      <w:r w:rsidRPr="0032378C">
        <w:rPr>
          <w:rFonts w:cstheme="minorHAnsi"/>
        </w:rPr>
        <w:t>Consistency</w:t>
      </w:r>
    </w:p>
    <w:p w:rsidRPr="0032378C" w:rsidR="009F32AC" w:rsidP="000C676F" w:rsidRDefault="009F32AC" w14:paraId="36D81A02" w14:textId="77777777">
      <w:pPr>
        <w:pStyle w:val="ListParagraph"/>
        <w:numPr>
          <w:ilvl w:val="0"/>
          <w:numId w:val="14"/>
        </w:numPr>
        <w:ind w:left="720"/>
        <w:rPr>
          <w:rFonts w:cstheme="minorHAnsi"/>
          <w:b/>
        </w:rPr>
      </w:pPr>
      <w:r w:rsidRPr="0032378C">
        <w:rPr>
          <w:rFonts w:cstheme="minorHAnsi"/>
          <w:b/>
        </w:rPr>
        <w:t>Liking</w:t>
      </w:r>
    </w:p>
    <w:p w:rsidR="00C25FEE" w:rsidP="000C676F" w:rsidRDefault="009F32AC" w14:paraId="103292A7" w14:textId="354E01CD">
      <w:pPr>
        <w:pStyle w:val="ListParagraph"/>
        <w:numPr>
          <w:ilvl w:val="0"/>
          <w:numId w:val="14"/>
        </w:numPr>
        <w:ind w:left="720"/>
        <w:rPr>
          <w:rFonts w:cstheme="minorHAnsi"/>
        </w:rPr>
      </w:pPr>
      <w:r w:rsidRPr="0032378C">
        <w:rPr>
          <w:rFonts w:cstheme="minorHAnsi"/>
        </w:rPr>
        <w:t>Consensus</w:t>
      </w:r>
    </w:p>
    <w:p w:rsidRPr="0032378C" w:rsidR="0032378C" w:rsidP="005D4556" w:rsidRDefault="0032378C" w14:paraId="0CA7DA69" w14:textId="77777777">
      <w:pPr>
        <w:pStyle w:val="ListParagraph"/>
        <w:spacing w:after="0"/>
        <w:ind w:left="1440"/>
        <w:rPr>
          <w:rFonts w:cstheme="minorHAnsi"/>
        </w:rPr>
      </w:pPr>
    </w:p>
    <w:p w:rsidRPr="00116935" w:rsidR="00621A2B" w:rsidP="00DF0A61" w:rsidRDefault="00DA0685" w14:paraId="1BBB8550" w14:textId="7D5F8099">
      <w:pPr>
        <w:pStyle w:val="ListParagraph"/>
        <w:numPr>
          <w:ilvl w:val="0"/>
          <w:numId w:val="11"/>
        </w:numPr>
        <w:spacing w:after="0" w:line="240" w:lineRule="auto"/>
        <w:ind w:left="360"/>
        <w:rPr>
          <w:rFonts w:cstheme="minorHAnsi"/>
        </w:rPr>
      </w:pPr>
      <w:r w:rsidRPr="00787E0D">
        <w:rPr>
          <w:rFonts w:cstheme="minorHAnsi"/>
        </w:rPr>
        <w:t xml:space="preserve">When should </w:t>
      </w:r>
      <w:r w:rsidR="00BB1E40">
        <w:rPr>
          <w:rFonts w:cstheme="minorHAnsi"/>
        </w:rPr>
        <w:t xml:space="preserve">you implement </w:t>
      </w:r>
      <w:r w:rsidRPr="00787E0D">
        <w:rPr>
          <w:rFonts w:cstheme="minorHAnsi"/>
        </w:rPr>
        <w:t>the "Assure Widespread Adoption" step of the public health approach</w:t>
      </w:r>
      <w:r w:rsidRPr="00787E0D" w:rsidR="00621A2B">
        <w:rPr>
          <w:rFonts w:cstheme="minorHAnsi"/>
        </w:rPr>
        <w:t xml:space="preserve">? </w:t>
      </w:r>
    </w:p>
    <w:p w:rsidRPr="00787E0D" w:rsidR="00DA0685" w:rsidP="000C676F" w:rsidRDefault="00DA0685" w14:paraId="149B21C8" w14:textId="7A11C99A">
      <w:pPr>
        <w:pStyle w:val="ListParagraph"/>
        <w:numPr>
          <w:ilvl w:val="1"/>
          <w:numId w:val="1"/>
        </w:numPr>
        <w:spacing w:after="0" w:line="240" w:lineRule="auto"/>
        <w:ind w:left="720"/>
        <w:rPr>
          <w:rFonts w:cstheme="minorHAnsi"/>
        </w:rPr>
      </w:pPr>
      <w:r w:rsidRPr="00787E0D">
        <w:rPr>
          <w:rFonts w:cstheme="minorHAnsi"/>
        </w:rPr>
        <w:t xml:space="preserve">After </w:t>
      </w:r>
      <w:r w:rsidR="00BB1E40">
        <w:rPr>
          <w:rFonts w:cstheme="minorHAnsi"/>
        </w:rPr>
        <w:t xml:space="preserve">you identify </w:t>
      </w:r>
      <w:r w:rsidRPr="00787E0D">
        <w:rPr>
          <w:rFonts w:cstheme="minorHAnsi"/>
        </w:rPr>
        <w:t>risk and protective factors.</w:t>
      </w:r>
    </w:p>
    <w:p w:rsidRPr="00787E0D" w:rsidR="00DA0685" w:rsidP="000C676F" w:rsidRDefault="00DA0685" w14:paraId="1E6BB56C" w14:textId="084D20C4">
      <w:pPr>
        <w:pStyle w:val="ListParagraph"/>
        <w:numPr>
          <w:ilvl w:val="1"/>
          <w:numId w:val="1"/>
        </w:numPr>
        <w:spacing w:after="0" w:line="240" w:lineRule="auto"/>
        <w:ind w:left="720"/>
        <w:rPr>
          <w:rFonts w:cstheme="minorHAnsi"/>
          <w:b/>
        </w:rPr>
      </w:pPr>
      <w:r w:rsidRPr="00787E0D">
        <w:rPr>
          <w:rFonts w:cstheme="minorHAnsi"/>
          <w:b/>
        </w:rPr>
        <w:t xml:space="preserve">After </w:t>
      </w:r>
      <w:r w:rsidR="00BB1E40">
        <w:rPr>
          <w:rFonts w:cstheme="minorHAnsi"/>
          <w:b/>
        </w:rPr>
        <w:t xml:space="preserve">your </w:t>
      </w:r>
      <w:r w:rsidRPr="00787E0D">
        <w:rPr>
          <w:rFonts w:cstheme="minorHAnsi"/>
          <w:b/>
        </w:rPr>
        <w:t xml:space="preserve">prevention strategies </w:t>
      </w:r>
      <w:r w:rsidR="00BB1E40">
        <w:rPr>
          <w:rFonts w:cstheme="minorHAnsi"/>
          <w:b/>
        </w:rPr>
        <w:t>show</w:t>
      </w:r>
      <w:r w:rsidRPr="00787E0D" w:rsidR="00BB1E40">
        <w:rPr>
          <w:rFonts w:cstheme="minorHAnsi"/>
          <w:b/>
        </w:rPr>
        <w:t xml:space="preserve"> </w:t>
      </w:r>
      <w:r w:rsidRPr="002C0994" w:rsidR="00743580">
        <w:rPr>
          <w:rFonts w:cstheme="minorHAnsi"/>
          <w:b/>
        </w:rPr>
        <w:t>evidence of effectiveness.</w:t>
      </w:r>
    </w:p>
    <w:p w:rsidRPr="00116935" w:rsidR="00DA0685" w:rsidP="000C676F" w:rsidRDefault="00DA0685" w14:paraId="251BB9D1" w14:textId="11EEA39F">
      <w:pPr>
        <w:pStyle w:val="ListParagraph"/>
        <w:numPr>
          <w:ilvl w:val="1"/>
          <w:numId w:val="1"/>
        </w:numPr>
        <w:spacing w:after="0" w:line="240" w:lineRule="auto"/>
        <w:ind w:left="720"/>
        <w:rPr>
          <w:rFonts w:cstheme="minorHAnsi"/>
        </w:rPr>
      </w:pPr>
      <w:r w:rsidRPr="00116935">
        <w:rPr>
          <w:rFonts w:cstheme="minorHAnsi"/>
        </w:rPr>
        <w:t xml:space="preserve">After </w:t>
      </w:r>
      <w:r w:rsidR="00BB1E40">
        <w:rPr>
          <w:rFonts w:cstheme="minorHAnsi"/>
        </w:rPr>
        <w:t xml:space="preserve">you </w:t>
      </w:r>
      <w:r w:rsidRPr="00116935">
        <w:rPr>
          <w:rFonts w:cstheme="minorHAnsi"/>
        </w:rPr>
        <w:t>defin</w:t>
      </w:r>
      <w:r w:rsidR="00BB1E40">
        <w:rPr>
          <w:rFonts w:cstheme="minorHAnsi"/>
        </w:rPr>
        <w:t>e</w:t>
      </w:r>
      <w:r w:rsidRPr="00116935">
        <w:rPr>
          <w:rFonts w:cstheme="minorHAnsi"/>
        </w:rPr>
        <w:t xml:space="preserve"> the problem.</w:t>
      </w:r>
    </w:p>
    <w:p w:rsidRPr="00787E0D" w:rsidR="0032378C" w:rsidP="000C676F" w:rsidRDefault="00DA0685" w14:paraId="7980572B" w14:textId="37636608">
      <w:pPr>
        <w:pStyle w:val="ListParagraph"/>
        <w:numPr>
          <w:ilvl w:val="1"/>
          <w:numId w:val="1"/>
        </w:numPr>
        <w:spacing w:after="0" w:line="240" w:lineRule="auto"/>
        <w:ind w:left="720"/>
        <w:rPr>
          <w:rFonts w:cstheme="minorHAnsi"/>
        </w:rPr>
      </w:pPr>
      <w:r w:rsidRPr="00787E0D">
        <w:rPr>
          <w:rFonts w:cstheme="minorHAnsi"/>
        </w:rPr>
        <w:t>When your leadership suggests implementation of a particular program.</w:t>
      </w:r>
    </w:p>
    <w:p w:rsidRPr="0032378C" w:rsidR="0032378C" w:rsidP="0032378C" w:rsidRDefault="0032378C" w14:paraId="7B4E0E9B" w14:textId="77777777">
      <w:pPr>
        <w:pStyle w:val="ListParagraph"/>
        <w:spacing w:after="0" w:line="240" w:lineRule="auto"/>
        <w:ind w:left="1440"/>
        <w:rPr>
          <w:rFonts w:cstheme="minorHAnsi"/>
        </w:rPr>
      </w:pPr>
    </w:p>
    <w:p w:rsidRPr="00F4185B" w:rsidR="00621A2B" w:rsidP="00DF0A61" w:rsidRDefault="00DA0685" w14:paraId="49EB54BA" w14:textId="53D557E8">
      <w:pPr>
        <w:pStyle w:val="ListParagraph"/>
        <w:numPr>
          <w:ilvl w:val="0"/>
          <w:numId w:val="11"/>
        </w:numPr>
        <w:spacing w:after="240" w:line="240" w:lineRule="auto"/>
        <w:ind w:left="360"/>
        <w:rPr>
          <w:rFonts w:cstheme="minorHAnsi"/>
        </w:rPr>
      </w:pPr>
      <w:r w:rsidRPr="00F4185B">
        <w:rPr>
          <w:rFonts w:cstheme="minorHAnsi"/>
        </w:rPr>
        <w:t xml:space="preserve">What are the benefits of addressing community </w:t>
      </w:r>
      <w:r w:rsidRPr="00F4185B" w:rsidR="00D02A54">
        <w:rPr>
          <w:rFonts w:cstheme="minorHAnsi"/>
        </w:rPr>
        <w:t xml:space="preserve">or </w:t>
      </w:r>
      <w:r w:rsidRPr="00F4185B">
        <w:rPr>
          <w:rFonts w:cstheme="minorHAnsi"/>
        </w:rPr>
        <w:t>societal-level risk factors? (Select all that apply)</w:t>
      </w:r>
    </w:p>
    <w:p w:rsidRPr="00F4185B" w:rsidR="00DA0685" w:rsidP="000C676F" w:rsidRDefault="00D02A54" w14:paraId="25163279" w14:textId="01EDB03F">
      <w:pPr>
        <w:pStyle w:val="ListParagraph"/>
        <w:numPr>
          <w:ilvl w:val="0"/>
          <w:numId w:val="22"/>
        </w:numPr>
        <w:spacing w:after="240" w:line="240" w:lineRule="auto"/>
        <w:ind w:left="720"/>
        <w:rPr>
          <w:rFonts w:cstheme="minorHAnsi"/>
          <w:b/>
        </w:rPr>
      </w:pPr>
      <w:r w:rsidRPr="00F4185B">
        <w:rPr>
          <w:rFonts w:cstheme="minorHAnsi"/>
          <w:b/>
        </w:rPr>
        <w:t xml:space="preserve">Addressing community or societal-level risk factors leads to greater </w:t>
      </w:r>
      <w:r w:rsidRPr="00F4185B" w:rsidR="00DA0685">
        <w:rPr>
          <w:rFonts w:cstheme="minorHAnsi"/>
          <w:b/>
        </w:rPr>
        <w:t>population-level impact.</w:t>
      </w:r>
    </w:p>
    <w:p w:rsidRPr="00F4185B" w:rsidR="00DA0685" w:rsidP="000C676F" w:rsidRDefault="00DA0685" w14:paraId="5F9B04DD" w14:textId="77777777">
      <w:pPr>
        <w:pStyle w:val="ListParagraph"/>
        <w:numPr>
          <w:ilvl w:val="0"/>
          <w:numId w:val="22"/>
        </w:numPr>
        <w:spacing w:after="240" w:line="240" w:lineRule="auto"/>
        <w:ind w:left="720"/>
        <w:rPr>
          <w:rFonts w:cstheme="minorHAnsi"/>
        </w:rPr>
      </w:pPr>
      <w:r w:rsidRPr="00F4185B">
        <w:rPr>
          <w:rFonts w:cstheme="minorHAnsi"/>
        </w:rPr>
        <w:t>It is easier to implement strategies to address risk factors at the community and societal levels.</w:t>
      </w:r>
    </w:p>
    <w:p w:rsidRPr="00F4185B" w:rsidR="00DA0685" w:rsidP="000C676F" w:rsidRDefault="00D02A54" w14:paraId="59167D9E" w14:textId="366B1332">
      <w:pPr>
        <w:pStyle w:val="ListParagraph"/>
        <w:numPr>
          <w:ilvl w:val="0"/>
          <w:numId w:val="22"/>
        </w:numPr>
        <w:spacing w:after="240" w:line="240" w:lineRule="auto"/>
        <w:ind w:left="720"/>
        <w:rPr>
          <w:rFonts w:cstheme="minorHAnsi"/>
          <w:b/>
          <w:color w:val="000000" w:themeColor="text1"/>
        </w:rPr>
      </w:pPr>
      <w:r w:rsidRPr="00F4185B">
        <w:rPr>
          <w:b/>
        </w:rPr>
        <w:t xml:space="preserve">Community or societal-level changes </w:t>
      </w:r>
      <w:r w:rsidRPr="003560F6">
        <w:rPr>
          <w:b/>
        </w:rPr>
        <w:t xml:space="preserve">may </w:t>
      </w:r>
      <w:r w:rsidRPr="00F4185B">
        <w:rPr>
          <w:b/>
        </w:rPr>
        <w:t>support healthier decisions at the individual level</w:t>
      </w:r>
      <w:r w:rsidRPr="00F4185B" w:rsidR="00DA0685">
        <w:rPr>
          <w:rFonts w:cstheme="minorHAnsi"/>
          <w:b/>
          <w:color w:val="000000" w:themeColor="text1"/>
        </w:rPr>
        <w:t>.</w:t>
      </w:r>
    </w:p>
    <w:p w:rsidRPr="00F4185B" w:rsidR="00DA0685" w:rsidP="000C676F" w:rsidRDefault="00D02A54" w14:paraId="4EDE0B23" w14:textId="5B674329">
      <w:pPr>
        <w:pStyle w:val="ListParagraph"/>
        <w:numPr>
          <w:ilvl w:val="0"/>
          <w:numId w:val="22"/>
        </w:numPr>
        <w:spacing w:after="240" w:line="240" w:lineRule="auto"/>
        <w:ind w:left="720"/>
        <w:rPr>
          <w:rFonts w:cstheme="minorHAnsi"/>
          <w:b/>
          <w:color w:val="000000" w:themeColor="text1"/>
        </w:rPr>
      </w:pPr>
      <w:r w:rsidRPr="00F4185B">
        <w:rPr>
          <w:b/>
        </w:rPr>
        <w:t>Reducing community or societal</w:t>
      </w:r>
      <w:r w:rsidRPr="003560F6">
        <w:rPr>
          <w:b/>
        </w:rPr>
        <w:t>-level</w:t>
      </w:r>
      <w:r w:rsidRPr="00F4185B">
        <w:rPr>
          <w:b/>
        </w:rPr>
        <w:t xml:space="preserve"> risk factors may address factors like structural discrimination that are outside of an individual’s control</w:t>
      </w:r>
      <w:r w:rsidRPr="00F4185B" w:rsidR="00DA0685">
        <w:rPr>
          <w:rFonts w:cstheme="minorHAnsi"/>
          <w:b/>
          <w:color w:val="000000" w:themeColor="text1"/>
        </w:rPr>
        <w:t>.</w:t>
      </w:r>
    </w:p>
    <w:p w:rsidRPr="00F4185B" w:rsidR="00255ECE" w:rsidP="000C676F" w:rsidRDefault="00DA0685" w14:paraId="61ABC0FA" w14:textId="375E1768">
      <w:pPr>
        <w:pStyle w:val="ListParagraph"/>
        <w:numPr>
          <w:ilvl w:val="0"/>
          <w:numId w:val="22"/>
        </w:numPr>
        <w:spacing w:after="240" w:line="240" w:lineRule="auto"/>
        <w:ind w:left="720"/>
        <w:contextualSpacing w:val="0"/>
        <w:rPr>
          <w:rFonts w:cstheme="minorHAnsi"/>
          <w:color w:val="000000" w:themeColor="text1"/>
        </w:rPr>
      </w:pPr>
      <w:r w:rsidRPr="00F4185B">
        <w:rPr>
          <w:rFonts w:cstheme="minorHAnsi"/>
          <w:color w:val="000000" w:themeColor="text1"/>
        </w:rPr>
        <w:t>All of the above.</w:t>
      </w:r>
    </w:p>
    <w:p w:rsidRPr="00F4185B" w:rsidR="006B59B3" w:rsidP="00DF0A61" w:rsidRDefault="00DA0685" w14:paraId="6F8BCA13" w14:textId="3A9A2F88">
      <w:pPr>
        <w:pStyle w:val="ListParagraph"/>
        <w:numPr>
          <w:ilvl w:val="0"/>
          <w:numId w:val="11"/>
        </w:numPr>
        <w:spacing w:before="240" w:after="0"/>
        <w:ind w:left="360"/>
        <w:contextualSpacing w:val="0"/>
        <w:rPr>
          <w:rFonts w:cstheme="minorHAnsi"/>
          <w:color w:val="000000" w:themeColor="text1"/>
        </w:rPr>
      </w:pPr>
      <w:r w:rsidRPr="00F4185B">
        <w:rPr>
          <w:rFonts w:cstheme="minorHAnsi"/>
          <w:color w:val="000000" w:themeColor="text1"/>
        </w:rPr>
        <w:t xml:space="preserve">Lack of problem-solving skills and favorable attitudes toward drugs/alcohol are examples of shared risk factors for perpetration </w:t>
      </w:r>
      <w:r w:rsidRPr="00F4185B" w:rsidR="004A6B0E">
        <w:rPr>
          <w:rFonts w:cstheme="minorHAnsi"/>
          <w:color w:val="000000" w:themeColor="text1"/>
        </w:rPr>
        <w:t xml:space="preserve">at the _____ level. </w:t>
      </w:r>
    </w:p>
    <w:p w:rsidRPr="00F4185B" w:rsidR="00E86715" w:rsidP="000C676F" w:rsidRDefault="00BF2789" w14:paraId="4EE8315A" w14:textId="0A8EF5AB">
      <w:pPr>
        <w:pStyle w:val="ListParagraph"/>
        <w:numPr>
          <w:ilvl w:val="0"/>
          <w:numId w:val="23"/>
        </w:numPr>
        <w:spacing w:after="240" w:line="240" w:lineRule="auto"/>
        <w:ind w:left="720"/>
        <w:rPr>
          <w:rFonts w:cstheme="minorHAnsi"/>
          <w:b/>
          <w:color w:val="000000" w:themeColor="text1"/>
        </w:rPr>
      </w:pPr>
      <w:r w:rsidRPr="00F4185B">
        <w:rPr>
          <w:rFonts w:cstheme="minorHAnsi"/>
          <w:b/>
          <w:color w:val="000000" w:themeColor="text1"/>
        </w:rPr>
        <w:t>i</w:t>
      </w:r>
      <w:r w:rsidRPr="00F4185B" w:rsidR="00E86715">
        <w:rPr>
          <w:rFonts w:cstheme="minorHAnsi"/>
          <w:b/>
          <w:color w:val="000000" w:themeColor="text1"/>
        </w:rPr>
        <w:t xml:space="preserve">ndividual </w:t>
      </w:r>
    </w:p>
    <w:p w:rsidRPr="00F4185B" w:rsidR="00E86715" w:rsidP="000C676F" w:rsidRDefault="00BF2789" w14:paraId="3CBA16DF" w14:textId="297346F6">
      <w:pPr>
        <w:pStyle w:val="ListParagraph"/>
        <w:numPr>
          <w:ilvl w:val="0"/>
          <w:numId w:val="23"/>
        </w:numPr>
        <w:spacing w:after="240" w:line="240" w:lineRule="auto"/>
        <w:ind w:left="720"/>
        <w:rPr>
          <w:rFonts w:cstheme="minorHAnsi"/>
          <w:color w:val="000000" w:themeColor="text1"/>
        </w:rPr>
      </w:pPr>
      <w:r w:rsidRPr="00F4185B">
        <w:rPr>
          <w:rFonts w:cstheme="minorHAnsi"/>
          <w:color w:val="000000" w:themeColor="text1"/>
        </w:rPr>
        <w:t>r</w:t>
      </w:r>
      <w:r w:rsidRPr="00F4185B" w:rsidR="00E86715">
        <w:rPr>
          <w:rFonts w:cstheme="minorHAnsi"/>
          <w:color w:val="000000" w:themeColor="text1"/>
        </w:rPr>
        <w:t xml:space="preserve">elationship </w:t>
      </w:r>
    </w:p>
    <w:p w:rsidRPr="00F4185B" w:rsidR="00E86715" w:rsidP="000C676F" w:rsidRDefault="00BF2789" w14:paraId="4A0C464C" w14:textId="46761ACB">
      <w:pPr>
        <w:pStyle w:val="ListParagraph"/>
        <w:numPr>
          <w:ilvl w:val="0"/>
          <w:numId w:val="23"/>
        </w:numPr>
        <w:spacing w:after="240" w:line="240" w:lineRule="auto"/>
        <w:ind w:left="720"/>
        <w:rPr>
          <w:rFonts w:cstheme="minorHAnsi"/>
          <w:color w:val="000000" w:themeColor="text1"/>
        </w:rPr>
      </w:pPr>
      <w:r w:rsidRPr="00F4185B">
        <w:rPr>
          <w:rFonts w:cstheme="minorHAnsi"/>
          <w:color w:val="000000" w:themeColor="text1"/>
        </w:rPr>
        <w:t>c</w:t>
      </w:r>
      <w:r w:rsidRPr="00F4185B" w:rsidR="00E86715">
        <w:rPr>
          <w:rFonts w:cstheme="minorHAnsi"/>
          <w:color w:val="000000" w:themeColor="text1"/>
        </w:rPr>
        <w:t xml:space="preserve">ommunity </w:t>
      </w:r>
    </w:p>
    <w:p w:rsidRPr="00F4185B" w:rsidR="00E86715" w:rsidP="000C676F" w:rsidRDefault="00BF2789" w14:paraId="20C55F5D" w14:textId="3BEEA5E7">
      <w:pPr>
        <w:pStyle w:val="ListParagraph"/>
        <w:numPr>
          <w:ilvl w:val="0"/>
          <w:numId w:val="23"/>
        </w:numPr>
        <w:spacing w:after="240" w:line="240" w:lineRule="auto"/>
        <w:ind w:left="720"/>
        <w:rPr>
          <w:rFonts w:cstheme="minorHAnsi"/>
          <w:color w:val="000000" w:themeColor="text1"/>
        </w:rPr>
      </w:pPr>
      <w:r w:rsidRPr="00F4185B">
        <w:rPr>
          <w:rFonts w:cstheme="minorHAnsi"/>
          <w:color w:val="000000" w:themeColor="text1"/>
        </w:rPr>
        <w:t>s</w:t>
      </w:r>
      <w:r w:rsidRPr="00F4185B" w:rsidR="0032378C">
        <w:rPr>
          <w:rFonts w:cstheme="minorHAnsi"/>
          <w:color w:val="000000" w:themeColor="text1"/>
        </w:rPr>
        <w:t>ocietal</w:t>
      </w:r>
    </w:p>
    <w:p w:rsidR="000C676F" w:rsidP="000C676F" w:rsidRDefault="000C676F" w14:paraId="525C4D8D" w14:textId="77777777">
      <w:pPr>
        <w:pStyle w:val="ListParagraph"/>
        <w:ind w:left="360"/>
        <w:rPr>
          <w:rFonts w:cstheme="minorHAnsi"/>
        </w:rPr>
      </w:pPr>
    </w:p>
    <w:p w:rsidRPr="00F4185B" w:rsidR="00E86715" w:rsidP="00DF0A61" w:rsidRDefault="00DA0685" w14:paraId="6D9607FB" w14:textId="2F7FBC01">
      <w:pPr>
        <w:pStyle w:val="ListParagraph"/>
        <w:numPr>
          <w:ilvl w:val="0"/>
          <w:numId w:val="11"/>
        </w:numPr>
        <w:ind w:left="360"/>
        <w:rPr>
          <w:rFonts w:cstheme="minorHAnsi"/>
        </w:rPr>
      </w:pPr>
      <w:r w:rsidRPr="00F4185B">
        <w:rPr>
          <w:rFonts w:cstheme="minorHAnsi"/>
        </w:rPr>
        <w:t>Which of the following are types of evaluation designs? (Select all that apply)</w:t>
      </w:r>
      <w:r w:rsidRPr="00F4185B" w:rsidR="00E86715">
        <w:rPr>
          <w:rFonts w:cstheme="minorHAnsi"/>
        </w:rPr>
        <w:t xml:space="preserve"> </w:t>
      </w:r>
    </w:p>
    <w:p w:rsidRPr="00F4185B" w:rsidR="00E86715" w:rsidP="000C676F" w:rsidRDefault="00E86715" w14:paraId="6EDAC6D0" w14:textId="2E133985">
      <w:pPr>
        <w:pStyle w:val="ListParagraph"/>
        <w:numPr>
          <w:ilvl w:val="0"/>
          <w:numId w:val="24"/>
        </w:numPr>
        <w:ind w:left="720"/>
        <w:rPr>
          <w:rFonts w:cstheme="minorHAnsi"/>
          <w:b/>
        </w:rPr>
      </w:pPr>
      <w:r w:rsidRPr="00F4185B">
        <w:rPr>
          <w:rFonts w:cstheme="minorHAnsi"/>
          <w:b/>
        </w:rPr>
        <w:t>Experimental</w:t>
      </w:r>
    </w:p>
    <w:p w:rsidRPr="00F4185B" w:rsidR="00E86715" w:rsidP="000C676F" w:rsidRDefault="00E86715" w14:paraId="4CDF502A" w14:textId="703A490D">
      <w:pPr>
        <w:pStyle w:val="ListParagraph"/>
        <w:numPr>
          <w:ilvl w:val="0"/>
          <w:numId w:val="24"/>
        </w:numPr>
        <w:ind w:left="720"/>
        <w:rPr>
          <w:rFonts w:cstheme="minorHAnsi"/>
          <w:b/>
        </w:rPr>
      </w:pPr>
      <w:r w:rsidRPr="00F4185B">
        <w:rPr>
          <w:rFonts w:cstheme="minorHAnsi"/>
          <w:b/>
        </w:rPr>
        <w:t>Non-experimental</w:t>
      </w:r>
    </w:p>
    <w:p w:rsidRPr="00F4185B" w:rsidR="00E86715" w:rsidP="000C676F" w:rsidRDefault="00E86715" w14:paraId="35FE1A0E" w14:textId="26A2908B">
      <w:pPr>
        <w:pStyle w:val="ListParagraph"/>
        <w:numPr>
          <w:ilvl w:val="0"/>
          <w:numId w:val="24"/>
        </w:numPr>
        <w:ind w:left="720"/>
        <w:rPr>
          <w:rFonts w:cstheme="minorHAnsi"/>
          <w:b/>
        </w:rPr>
      </w:pPr>
      <w:r w:rsidRPr="00F4185B">
        <w:rPr>
          <w:rFonts w:cstheme="minorHAnsi"/>
          <w:b/>
        </w:rPr>
        <w:t>Quasi-experimental</w:t>
      </w:r>
    </w:p>
    <w:p w:rsidRPr="00F4185B" w:rsidR="00DA0685" w:rsidP="000C676F" w:rsidRDefault="00DA0685" w14:paraId="03B7F2D6" w14:textId="641E6680">
      <w:pPr>
        <w:pStyle w:val="ListParagraph"/>
        <w:numPr>
          <w:ilvl w:val="0"/>
          <w:numId w:val="24"/>
        </w:numPr>
        <w:ind w:left="720"/>
        <w:rPr>
          <w:rFonts w:cstheme="minorHAnsi"/>
        </w:rPr>
      </w:pPr>
      <w:r w:rsidRPr="00F4185B">
        <w:rPr>
          <w:rFonts w:cstheme="minorHAnsi"/>
        </w:rPr>
        <w:t>Scientific probability</w:t>
      </w:r>
    </w:p>
    <w:p w:rsidR="00E86715" w:rsidP="000C676F" w:rsidRDefault="00E86715" w14:paraId="4EFE5D41" w14:textId="3E471B9C">
      <w:pPr>
        <w:pStyle w:val="ListParagraph"/>
        <w:numPr>
          <w:ilvl w:val="0"/>
          <w:numId w:val="24"/>
        </w:numPr>
        <w:spacing w:after="0"/>
        <w:ind w:left="720"/>
        <w:rPr>
          <w:rFonts w:cstheme="minorHAnsi"/>
        </w:rPr>
      </w:pPr>
      <w:r w:rsidRPr="0032378C">
        <w:rPr>
          <w:rFonts w:cstheme="minorHAnsi"/>
        </w:rPr>
        <w:t>All of the above</w:t>
      </w:r>
      <w:r w:rsidR="00787E0D">
        <w:rPr>
          <w:rFonts w:cstheme="minorHAnsi"/>
        </w:rPr>
        <w:t>.</w:t>
      </w:r>
    </w:p>
    <w:p w:rsidR="00B6339C" w:rsidP="005D4556" w:rsidRDefault="00B6339C" w14:paraId="64072F52" w14:textId="3926B63C">
      <w:pPr>
        <w:pStyle w:val="ListParagraph"/>
        <w:spacing w:after="0"/>
        <w:ind w:left="1440"/>
        <w:rPr>
          <w:rFonts w:cstheme="minorHAnsi"/>
        </w:rPr>
      </w:pPr>
    </w:p>
    <w:p w:rsidRPr="0032378C" w:rsidR="000C676F" w:rsidP="005D4556" w:rsidRDefault="000C676F" w14:paraId="1D29F5CA" w14:textId="77777777">
      <w:pPr>
        <w:pStyle w:val="ListParagraph"/>
        <w:spacing w:after="0"/>
        <w:ind w:left="1440"/>
        <w:rPr>
          <w:rFonts w:cstheme="minorHAnsi"/>
        </w:rPr>
      </w:pPr>
    </w:p>
    <w:p w:rsidRPr="0032378C" w:rsidR="006B59B3" w:rsidP="00DF0A61" w:rsidRDefault="00DA0685" w14:paraId="03C47E2E" w14:textId="4B035735">
      <w:pPr>
        <w:pStyle w:val="ListParagraph"/>
        <w:numPr>
          <w:ilvl w:val="0"/>
          <w:numId w:val="11"/>
        </w:numPr>
        <w:spacing w:after="240" w:line="240" w:lineRule="auto"/>
        <w:ind w:left="360"/>
        <w:rPr>
          <w:rFonts w:cstheme="minorHAnsi"/>
        </w:rPr>
      </w:pPr>
      <w:r w:rsidRPr="0032378C">
        <w:rPr>
          <w:rFonts w:cstheme="minorHAnsi"/>
        </w:rPr>
        <w:lastRenderedPageBreak/>
        <w:t xml:space="preserve">Assessing whether </w:t>
      </w:r>
      <w:r w:rsidR="00A80776">
        <w:rPr>
          <w:rFonts w:cstheme="minorHAnsi"/>
        </w:rPr>
        <w:t xml:space="preserve">your </w:t>
      </w:r>
      <w:r w:rsidRPr="0032378C">
        <w:rPr>
          <w:rFonts w:cstheme="minorHAnsi"/>
        </w:rPr>
        <w:t>existing prevention program is a good fit for the target population before launching the program is important because</w:t>
      </w:r>
      <w:r w:rsidR="00787E0D">
        <w:rPr>
          <w:rFonts w:cstheme="minorHAnsi"/>
        </w:rPr>
        <w:t>___________</w:t>
      </w:r>
      <w:r w:rsidR="00116935">
        <w:rPr>
          <w:rFonts w:cstheme="minorHAnsi"/>
        </w:rPr>
        <w:t>.</w:t>
      </w:r>
      <w:r w:rsidRPr="0032378C" w:rsidR="004A6B0E">
        <w:rPr>
          <w:rFonts w:cstheme="minorHAnsi"/>
        </w:rPr>
        <w:t xml:space="preserve"> </w:t>
      </w:r>
    </w:p>
    <w:p w:rsidRPr="0032378C" w:rsidR="00621A2B" w:rsidP="000C676F" w:rsidRDefault="00116935" w14:paraId="0233DDD9" w14:textId="4B8EFF13">
      <w:pPr>
        <w:pStyle w:val="ListParagraph"/>
        <w:numPr>
          <w:ilvl w:val="0"/>
          <w:numId w:val="6"/>
        </w:numPr>
        <w:spacing w:after="240" w:line="240" w:lineRule="auto"/>
        <w:ind w:left="720"/>
        <w:rPr>
          <w:rFonts w:cstheme="minorHAnsi"/>
        </w:rPr>
      </w:pPr>
      <w:proofErr w:type="gramStart"/>
      <w:r>
        <w:rPr>
          <w:rFonts w:cstheme="minorHAnsi"/>
        </w:rPr>
        <w:t>i</w:t>
      </w:r>
      <w:r w:rsidRPr="0032378C" w:rsidR="00621A2B">
        <w:rPr>
          <w:rFonts w:cstheme="minorHAnsi"/>
        </w:rPr>
        <w:t>t</w:t>
      </w:r>
      <w:proofErr w:type="gramEnd"/>
      <w:r w:rsidRPr="0032378C" w:rsidR="00621A2B">
        <w:rPr>
          <w:rFonts w:cstheme="minorHAnsi"/>
        </w:rPr>
        <w:t xml:space="preserve"> increases the chances it will be accepted by the target population</w:t>
      </w:r>
      <w:r w:rsidR="00BF2789">
        <w:rPr>
          <w:rFonts w:cstheme="minorHAnsi"/>
        </w:rPr>
        <w:t>.</w:t>
      </w:r>
    </w:p>
    <w:p w:rsidRPr="0032378C" w:rsidR="00621A2B" w:rsidP="000C676F" w:rsidRDefault="00116935" w14:paraId="1AD28CB3" w14:textId="47DC64F4">
      <w:pPr>
        <w:pStyle w:val="ListParagraph"/>
        <w:numPr>
          <w:ilvl w:val="0"/>
          <w:numId w:val="6"/>
        </w:numPr>
        <w:spacing w:after="240" w:line="240" w:lineRule="auto"/>
        <w:ind w:left="720"/>
        <w:rPr>
          <w:rFonts w:cstheme="minorHAnsi"/>
        </w:rPr>
      </w:pPr>
      <w:proofErr w:type="gramStart"/>
      <w:r>
        <w:rPr>
          <w:rFonts w:cstheme="minorHAnsi"/>
        </w:rPr>
        <w:t>i</w:t>
      </w:r>
      <w:r w:rsidRPr="0032378C" w:rsidR="00621A2B">
        <w:rPr>
          <w:rFonts w:cstheme="minorHAnsi"/>
        </w:rPr>
        <w:t>t</w:t>
      </w:r>
      <w:proofErr w:type="gramEnd"/>
      <w:r w:rsidRPr="0032378C" w:rsidR="00621A2B">
        <w:rPr>
          <w:rFonts w:cstheme="minorHAnsi"/>
        </w:rPr>
        <w:t xml:space="preserve"> helps identify what adaptations are needed</w:t>
      </w:r>
      <w:r w:rsidR="00BF2789">
        <w:rPr>
          <w:rFonts w:cstheme="minorHAnsi"/>
        </w:rPr>
        <w:t>.</w:t>
      </w:r>
    </w:p>
    <w:p w:rsidRPr="002C0994" w:rsidR="002C0994" w:rsidP="000C676F" w:rsidRDefault="002C543B" w14:paraId="460915C0" w14:textId="6D19B171">
      <w:pPr>
        <w:pStyle w:val="ListParagraph"/>
        <w:numPr>
          <w:ilvl w:val="0"/>
          <w:numId w:val="6"/>
        </w:numPr>
        <w:spacing w:after="0" w:line="240" w:lineRule="auto"/>
        <w:ind w:left="720"/>
        <w:rPr>
          <w:rFonts w:cstheme="minorHAnsi"/>
          <w:b/>
        </w:rPr>
      </w:pPr>
      <w:proofErr w:type="gramStart"/>
      <w:r>
        <w:t>i</w:t>
      </w:r>
      <w:r w:rsidR="00524D32">
        <w:t>f</w:t>
      </w:r>
      <w:proofErr w:type="gramEnd"/>
      <w:r w:rsidR="00524D32">
        <w:t xml:space="preserve"> implemented, evaluated, and found to be ineffective, “poor fit” can more easily be ruled out as an explanation.</w:t>
      </w:r>
    </w:p>
    <w:p w:rsidR="00621A2B" w:rsidP="000C676F" w:rsidRDefault="00621A2B" w14:paraId="2D21972C" w14:textId="6594477B">
      <w:pPr>
        <w:pStyle w:val="ListParagraph"/>
        <w:numPr>
          <w:ilvl w:val="0"/>
          <w:numId w:val="6"/>
        </w:numPr>
        <w:spacing w:after="0" w:line="240" w:lineRule="auto"/>
        <w:ind w:left="720"/>
        <w:rPr>
          <w:rFonts w:cstheme="minorHAnsi"/>
          <w:b/>
        </w:rPr>
      </w:pPr>
      <w:r w:rsidRPr="0032378C">
        <w:rPr>
          <w:rFonts w:cstheme="minorHAnsi"/>
          <w:b/>
        </w:rPr>
        <w:t>All of the above</w:t>
      </w:r>
      <w:r w:rsidR="00BF2789">
        <w:rPr>
          <w:rFonts w:cstheme="minorHAnsi"/>
          <w:b/>
        </w:rPr>
        <w:t>.</w:t>
      </w:r>
    </w:p>
    <w:p w:rsidRPr="0032378C" w:rsidR="00B6339C" w:rsidP="005D4556" w:rsidRDefault="00B6339C" w14:paraId="07CBDBB4" w14:textId="77777777">
      <w:pPr>
        <w:pStyle w:val="ListParagraph"/>
        <w:spacing w:after="0" w:line="240" w:lineRule="auto"/>
        <w:ind w:left="1440"/>
        <w:rPr>
          <w:rFonts w:cstheme="minorHAnsi"/>
          <w:b/>
        </w:rPr>
      </w:pPr>
    </w:p>
    <w:p w:rsidRPr="0032378C" w:rsidR="00621A2B" w:rsidP="00DF0A61" w:rsidRDefault="00A80776" w14:paraId="358D127A" w14:textId="5A357740">
      <w:pPr>
        <w:pStyle w:val="ListParagraph"/>
        <w:numPr>
          <w:ilvl w:val="0"/>
          <w:numId w:val="11"/>
        </w:numPr>
        <w:spacing w:after="240" w:line="240" w:lineRule="auto"/>
        <w:ind w:left="360"/>
        <w:rPr>
          <w:rFonts w:cstheme="minorHAnsi"/>
        </w:rPr>
      </w:pPr>
      <w:r>
        <w:rPr>
          <w:rFonts w:cstheme="minorHAnsi"/>
        </w:rPr>
        <w:t>Your p</w:t>
      </w:r>
      <w:r w:rsidRPr="0032378C" w:rsidR="00DA0685">
        <w:rPr>
          <w:rFonts w:cstheme="minorHAnsi"/>
        </w:rPr>
        <w:t>revention programming objectives should be</w:t>
      </w:r>
      <w:r w:rsidR="00BC229D">
        <w:rPr>
          <w:rFonts w:cstheme="minorHAnsi"/>
        </w:rPr>
        <w:t xml:space="preserve"> __________.</w:t>
      </w:r>
      <w:r w:rsidRPr="0032378C" w:rsidR="005D3FC9">
        <w:rPr>
          <w:rFonts w:cstheme="minorHAnsi"/>
        </w:rPr>
        <w:t xml:space="preserve"> </w:t>
      </w:r>
    </w:p>
    <w:p w:rsidRPr="0032378C" w:rsidR="00621A2B" w:rsidP="000C676F" w:rsidRDefault="00BC229D" w14:paraId="000A9FE0" w14:textId="1A0088B9">
      <w:pPr>
        <w:pStyle w:val="ListParagraph"/>
        <w:numPr>
          <w:ilvl w:val="0"/>
          <w:numId w:val="7"/>
        </w:numPr>
        <w:spacing w:after="240" w:line="240" w:lineRule="auto"/>
        <w:ind w:left="720"/>
        <w:rPr>
          <w:rFonts w:cstheme="minorHAnsi"/>
        </w:rPr>
      </w:pPr>
      <w:r>
        <w:rPr>
          <w:rFonts w:cstheme="minorHAnsi"/>
        </w:rPr>
        <w:t>s</w:t>
      </w:r>
      <w:r w:rsidRPr="0032378C" w:rsidR="00621A2B">
        <w:rPr>
          <w:rFonts w:cstheme="minorHAnsi"/>
        </w:rPr>
        <w:t xml:space="preserve">pecific </w:t>
      </w:r>
    </w:p>
    <w:p w:rsidRPr="0032378C" w:rsidR="00621A2B" w:rsidP="000C676F" w:rsidRDefault="00BC229D" w14:paraId="32A407C7" w14:textId="2189EBEA">
      <w:pPr>
        <w:pStyle w:val="ListParagraph"/>
        <w:numPr>
          <w:ilvl w:val="0"/>
          <w:numId w:val="7"/>
        </w:numPr>
        <w:spacing w:after="240" w:line="240" w:lineRule="auto"/>
        <w:ind w:left="720"/>
        <w:rPr>
          <w:rFonts w:cstheme="minorHAnsi"/>
        </w:rPr>
      </w:pPr>
      <w:r>
        <w:rPr>
          <w:rFonts w:cstheme="minorHAnsi"/>
        </w:rPr>
        <w:t>a</w:t>
      </w:r>
      <w:r w:rsidRPr="0032378C" w:rsidR="00621A2B">
        <w:rPr>
          <w:rFonts w:cstheme="minorHAnsi"/>
        </w:rPr>
        <w:t xml:space="preserve">chievable </w:t>
      </w:r>
    </w:p>
    <w:p w:rsidRPr="0032378C" w:rsidR="00621A2B" w:rsidP="000C676F" w:rsidRDefault="00BC229D" w14:paraId="59CB27FF" w14:textId="432C2728">
      <w:pPr>
        <w:pStyle w:val="ListParagraph"/>
        <w:numPr>
          <w:ilvl w:val="0"/>
          <w:numId w:val="7"/>
        </w:numPr>
        <w:spacing w:after="240" w:line="240" w:lineRule="auto"/>
        <w:ind w:left="720"/>
        <w:rPr>
          <w:rFonts w:cstheme="minorHAnsi"/>
        </w:rPr>
      </w:pPr>
      <w:r>
        <w:rPr>
          <w:rFonts w:cstheme="minorHAnsi"/>
        </w:rPr>
        <w:t>r</w:t>
      </w:r>
      <w:r w:rsidRPr="0032378C" w:rsidR="00621A2B">
        <w:rPr>
          <w:rFonts w:cstheme="minorHAnsi"/>
        </w:rPr>
        <w:t xml:space="preserve">elevant </w:t>
      </w:r>
    </w:p>
    <w:p w:rsidRPr="0032378C" w:rsidR="00621A2B" w:rsidP="000C676F" w:rsidRDefault="00BC229D" w14:paraId="61CA4CC8" w14:textId="0FE6F763">
      <w:pPr>
        <w:pStyle w:val="ListParagraph"/>
        <w:numPr>
          <w:ilvl w:val="0"/>
          <w:numId w:val="7"/>
        </w:numPr>
        <w:spacing w:after="240" w:line="240" w:lineRule="auto"/>
        <w:ind w:left="720"/>
        <w:rPr>
          <w:rFonts w:cstheme="minorHAnsi"/>
        </w:rPr>
      </w:pPr>
      <w:r>
        <w:rPr>
          <w:rFonts w:cstheme="minorHAnsi"/>
        </w:rPr>
        <w:t>t</w:t>
      </w:r>
      <w:r w:rsidRPr="0032378C" w:rsidR="00621A2B">
        <w:rPr>
          <w:rFonts w:cstheme="minorHAnsi"/>
        </w:rPr>
        <w:t xml:space="preserve">ime-bound </w:t>
      </w:r>
    </w:p>
    <w:p w:rsidRPr="0032378C" w:rsidR="00621A2B" w:rsidP="000C676F" w:rsidRDefault="00BC229D" w14:paraId="2F15DE68" w14:textId="2AAD39E1">
      <w:pPr>
        <w:pStyle w:val="ListParagraph"/>
        <w:numPr>
          <w:ilvl w:val="0"/>
          <w:numId w:val="7"/>
        </w:numPr>
        <w:spacing w:after="240" w:line="240" w:lineRule="auto"/>
        <w:ind w:left="720"/>
        <w:rPr>
          <w:rFonts w:cstheme="minorHAnsi"/>
        </w:rPr>
      </w:pPr>
      <w:r>
        <w:rPr>
          <w:rFonts w:cstheme="minorHAnsi"/>
        </w:rPr>
        <w:t>m</w:t>
      </w:r>
      <w:r w:rsidRPr="0032378C" w:rsidR="00621A2B">
        <w:rPr>
          <w:rFonts w:cstheme="minorHAnsi"/>
        </w:rPr>
        <w:t>easurable</w:t>
      </w:r>
    </w:p>
    <w:p w:rsidR="006E776C" w:rsidP="000C676F" w:rsidRDefault="00DA0685" w14:paraId="7122FA72" w14:textId="202D4032">
      <w:pPr>
        <w:pStyle w:val="ListParagraph"/>
        <w:numPr>
          <w:ilvl w:val="0"/>
          <w:numId w:val="7"/>
        </w:numPr>
        <w:spacing w:after="0" w:line="240" w:lineRule="auto"/>
        <w:ind w:left="720"/>
        <w:rPr>
          <w:rFonts w:cstheme="minorHAnsi"/>
          <w:b/>
        </w:rPr>
      </w:pPr>
      <w:r w:rsidRPr="0032378C">
        <w:rPr>
          <w:rFonts w:cstheme="minorHAnsi"/>
          <w:b/>
        </w:rPr>
        <w:t>All of the above</w:t>
      </w:r>
      <w:r w:rsidR="003629D8">
        <w:rPr>
          <w:rFonts w:cstheme="minorHAnsi"/>
          <w:b/>
        </w:rPr>
        <w:t>.</w:t>
      </w:r>
    </w:p>
    <w:p w:rsidRPr="0032378C" w:rsidR="003D026C" w:rsidP="005D4556" w:rsidRDefault="003D026C" w14:paraId="75685987" w14:textId="77777777">
      <w:pPr>
        <w:spacing w:after="0" w:line="240" w:lineRule="auto"/>
        <w:rPr>
          <w:rFonts w:cstheme="minorHAnsi"/>
          <w:b/>
        </w:rPr>
      </w:pPr>
    </w:p>
    <w:p w:rsidRPr="0032378C" w:rsidR="00621A2B" w:rsidP="00DF0A61" w:rsidRDefault="00C82833" w14:paraId="5E6F8283" w14:textId="502CBAC6">
      <w:pPr>
        <w:pStyle w:val="ListParagraph"/>
        <w:numPr>
          <w:ilvl w:val="0"/>
          <w:numId w:val="11"/>
        </w:numPr>
        <w:spacing w:after="240" w:line="240" w:lineRule="auto"/>
        <w:ind w:left="360"/>
        <w:rPr>
          <w:rFonts w:cstheme="minorHAnsi"/>
        </w:rPr>
      </w:pPr>
      <w:r w:rsidRPr="0032378C">
        <w:rPr>
          <w:rFonts w:cstheme="minorHAnsi"/>
        </w:rPr>
        <w:t>It</w:t>
      </w:r>
      <w:r w:rsidR="00121C05">
        <w:rPr>
          <w:rFonts w:cstheme="minorHAnsi"/>
        </w:rPr>
        <w:t xml:space="preserve"> i</w:t>
      </w:r>
      <w:r w:rsidRPr="0032378C">
        <w:rPr>
          <w:rFonts w:cstheme="minorHAnsi"/>
        </w:rPr>
        <w:t xml:space="preserve">s important </w:t>
      </w:r>
      <w:r w:rsidR="00A80776">
        <w:rPr>
          <w:rFonts w:cstheme="minorHAnsi"/>
        </w:rPr>
        <w:t xml:space="preserve">for you </w:t>
      </w:r>
      <w:r w:rsidRPr="0032378C">
        <w:rPr>
          <w:rFonts w:cstheme="minorHAnsi"/>
        </w:rPr>
        <w:t>to conduct evaluations for the following reasons</w:t>
      </w:r>
      <w:r w:rsidRPr="0032378C" w:rsidR="00621A2B">
        <w:rPr>
          <w:rFonts w:cstheme="minorHAnsi"/>
        </w:rPr>
        <w:t>:</w:t>
      </w:r>
      <w:r w:rsidRPr="0032378C">
        <w:rPr>
          <w:rFonts w:cstheme="minorHAnsi"/>
        </w:rPr>
        <w:t xml:space="preserve"> (Select all that apply)</w:t>
      </w:r>
      <w:r w:rsidRPr="0032378C" w:rsidR="00621A2B">
        <w:rPr>
          <w:rFonts w:cstheme="minorHAnsi"/>
        </w:rPr>
        <w:t xml:space="preserve"> </w:t>
      </w:r>
    </w:p>
    <w:p w:rsidRPr="0032378C" w:rsidR="00621A2B" w:rsidP="000C676F" w:rsidRDefault="002C543B" w14:paraId="76EEC2C3" w14:textId="4BED6403">
      <w:pPr>
        <w:pStyle w:val="ListParagraph"/>
        <w:numPr>
          <w:ilvl w:val="0"/>
          <w:numId w:val="9"/>
        </w:numPr>
        <w:spacing w:after="240" w:line="240" w:lineRule="auto"/>
        <w:ind w:left="720"/>
        <w:rPr>
          <w:rFonts w:cstheme="minorHAnsi"/>
        </w:rPr>
      </w:pPr>
      <w:r>
        <w:rPr>
          <w:rFonts w:cstheme="minorHAnsi"/>
        </w:rPr>
        <w:t>Program evaluation</w:t>
      </w:r>
      <w:r w:rsidRPr="0032378C">
        <w:rPr>
          <w:rFonts w:cstheme="minorHAnsi"/>
        </w:rPr>
        <w:t xml:space="preserve"> </w:t>
      </w:r>
      <w:r w:rsidRPr="0032378C" w:rsidR="00C82833">
        <w:rPr>
          <w:rFonts w:cstheme="minorHAnsi"/>
        </w:rPr>
        <w:t>contributes to monthly recruiting goals.</w:t>
      </w:r>
    </w:p>
    <w:p w:rsidRPr="0032378C" w:rsidR="00621A2B" w:rsidP="000C676F" w:rsidRDefault="002C543B" w14:paraId="40B2B79D" w14:textId="6D22AD37">
      <w:pPr>
        <w:pStyle w:val="ListParagraph"/>
        <w:numPr>
          <w:ilvl w:val="0"/>
          <w:numId w:val="9"/>
        </w:numPr>
        <w:spacing w:after="240" w:line="240" w:lineRule="auto"/>
        <w:ind w:left="720"/>
        <w:rPr>
          <w:rFonts w:cstheme="minorHAnsi"/>
          <w:b/>
        </w:rPr>
      </w:pPr>
      <w:r>
        <w:rPr>
          <w:rFonts w:cstheme="minorHAnsi"/>
          <w:b/>
        </w:rPr>
        <w:t>Program e</w:t>
      </w:r>
      <w:r w:rsidRPr="004A3C50">
        <w:rPr>
          <w:rFonts w:cstheme="minorHAnsi"/>
          <w:b/>
        </w:rPr>
        <w:t>valuation</w:t>
      </w:r>
      <w:r w:rsidRPr="0032378C">
        <w:rPr>
          <w:rFonts w:cstheme="minorHAnsi"/>
        </w:rPr>
        <w:t xml:space="preserve"> </w:t>
      </w:r>
      <w:r w:rsidRPr="0032378C" w:rsidR="00621A2B">
        <w:rPr>
          <w:rFonts w:cstheme="minorHAnsi"/>
          <w:b/>
        </w:rPr>
        <w:t xml:space="preserve">makes </w:t>
      </w:r>
      <w:r w:rsidRPr="0032378C" w:rsidR="00E86715">
        <w:rPr>
          <w:rFonts w:cstheme="minorHAnsi"/>
          <w:b/>
        </w:rPr>
        <w:t>leaders/funders more confident in their</w:t>
      </w:r>
      <w:r w:rsidRPr="0032378C" w:rsidR="00C82833">
        <w:rPr>
          <w:rFonts w:cstheme="minorHAnsi"/>
          <w:b/>
        </w:rPr>
        <w:t xml:space="preserve"> investment.</w:t>
      </w:r>
    </w:p>
    <w:p w:rsidRPr="0032378C" w:rsidR="00C82833" w:rsidP="000C676F" w:rsidRDefault="002C543B" w14:paraId="2E0E55D9" w14:textId="665C06EC">
      <w:pPr>
        <w:pStyle w:val="ListParagraph"/>
        <w:numPr>
          <w:ilvl w:val="0"/>
          <w:numId w:val="9"/>
        </w:numPr>
        <w:spacing w:after="240" w:line="240" w:lineRule="auto"/>
        <w:ind w:left="720"/>
        <w:rPr>
          <w:rFonts w:cstheme="minorHAnsi"/>
        </w:rPr>
      </w:pPr>
      <w:r>
        <w:rPr>
          <w:rFonts w:cstheme="minorHAnsi"/>
        </w:rPr>
        <w:t>Program evaluation</w:t>
      </w:r>
      <w:r w:rsidRPr="0032378C">
        <w:rPr>
          <w:rFonts w:cstheme="minorHAnsi"/>
        </w:rPr>
        <w:t xml:space="preserve"> </w:t>
      </w:r>
      <w:r w:rsidRPr="0032378C" w:rsidR="00C82833">
        <w:rPr>
          <w:rFonts w:cstheme="minorHAnsi"/>
        </w:rPr>
        <w:t>makes the leadership popular.</w:t>
      </w:r>
    </w:p>
    <w:p w:rsidRPr="0032378C" w:rsidR="00621A2B" w:rsidP="000C676F" w:rsidRDefault="002C543B" w14:paraId="233AD6C8" w14:textId="738273F5">
      <w:pPr>
        <w:pStyle w:val="ListParagraph"/>
        <w:numPr>
          <w:ilvl w:val="0"/>
          <w:numId w:val="9"/>
        </w:numPr>
        <w:spacing w:after="240" w:line="240" w:lineRule="auto"/>
        <w:ind w:left="720"/>
        <w:rPr>
          <w:rFonts w:cstheme="minorHAnsi"/>
          <w:b/>
        </w:rPr>
      </w:pPr>
      <w:r>
        <w:rPr>
          <w:rFonts w:cstheme="minorHAnsi"/>
          <w:b/>
        </w:rPr>
        <w:t>Program e</w:t>
      </w:r>
      <w:r w:rsidRPr="00F4185B">
        <w:rPr>
          <w:rFonts w:cstheme="minorHAnsi"/>
          <w:b/>
        </w:rPr>
        <w:t>valuation</w:t>
      </w:r>
      <w:r w:rsidRPr="0032378C">
        <w:rPr>
          <w:rFonts w:cstheme="minorHAnsi"/>
        </w:rPr>
        <w:t xml:space="preserve"> </w:t>
      </w:r>
      <w:r w:rsidRPr="0032378C" w:rsidR="00C82833">
        <w:rPr>
          <w:rFonts w:cstheme="minorHAnsi"/>
          <w:b/>
        </w:rPr>
        <w:t>supports accountability.</w:t>
      </w:r>
    </w:p>
    <w:p w:rsidR="00621A2B" w:rsidP="000C676F" w:rsidRDefault="003629D8" w14:paraId="4DA73A0D" w14:textId="26442ADE">
      <w:pPr>
        <w:pStyle w:val="ListParagraph"/>
        <w:numPr>
          <w:ilvl w:val="0"/>
          <w:numId w:val="9"/>
        </w:numPr>
        <w:spacing w:after="0" w:line="240" w:lineRule="auto"/>
        <w:ind w:left="720"/>
        <w:rPr>
          <w:rFonts w:cstheme="minorHAnsi"/>
        </w:rPr>
      </w:pPr>
      <w:r>
        <w:rPr>
          <w:rFonts w:cstheme="minorHAnsi"/>
        </w:rPr>
        <w:t>All of the above.</w:t>
      </w:r>
    </w:p>
    <w:p w:rsidRPr="0032378C" w:rsidR="00B6339C" w:rsidP="005D4556" w:rsidRDefault="00B6339C" w14:paraId="27872DBE" w14:textId="77777777">
      <w:pPr>
        <w:pStyle w:val="ListParagraph"/>
        <w:spacing w:after="0" w:line="240" w:lineRule="auto"/>
        <w:ind w:left="1440"/>
        <w:rPr>
          <w:rFonts w:cstheme="minorHAnsi"/>
        </w:rPr>
      </w:pPr>
    </w:p>
    <w:p w:rsidRPr="0032378C" w:rsidR="00621A2B" w:rsidP="00DF0A61" w:rsidRDefault="00C82833" w14:paraId="3E75A127" w14:textId="4CB29092">
      <w:pPr>
        <w:pStyle w:val="ListParagraph"/>
        <w:numPr>
          <w:ilvl w:val="0"/>
          <w:numId w:val="11"/>
        </w:numPr>
        <w:spacing w:after="240" w:line="240" w:lineRule="auto"/>
        <w:ind w:left="360"/>
        <w:rPr>
          <w:rFonts w:cstheme="minorHAnsi"/>
        </w:rPr>
      </w:pPr>
      <w:r w:rsidRPr="0032378C">
        <w:rPr>
          <w:rFonts w:cstheme="minorHAnsi"/>
        </w:rPr>
        <w:t>Process evaluation can answer which of the following questions</w:t>
      </w:r>
      <w:r w:rsidR="00A80776">
        <w:rPr>
          <w:rFonts w:cstheme="minorHAnsi"/>
        </w:rPr>
        <w:t xml:space="preserve"> about your prevention program</w:t>
      </w:r>
      <w:r w:rsidRPr="0032378C">
        <w:rPr>
          <w:rFonts w:cstheme="minorHAnsi"/>
        </w:rPr>
        <w:t>: (Select all that apply)</w:t>
      </w:r>
      <w:r w:rsidRPr="0032378C" w:rsidR="00621A2B">
        <w:rPr>
          <w:rFonts w:cstheme="minorHAnsi"/>
        </w:rPr>
        <w:t xml:space="preserve"> </w:t>
      </w:r>
    </w:p>
    <w:p w:rsidRPr="0032378C" w:rsidR="00C82833" w:rsidP="000C676F" w:rsidRDefault="00BE7556" w14:paraId="26B91B14" w14:textId="28B03F73">
      <w:pPr>
        <w:pStyle w:val="ListParagraph"/>
        <w:numPr>
          <w:ilvl w:val="1"/>
          <w:numId w:val="16"/>
        </w:numPr>
        <w:spacing w:after="240" w:line="240" w:lineRule="auto"/>
        <w:ind w:left="720"/>
        <w:rPr>
          <w:rFonts w:cstheme="minorHAnsi"/>
          <w:b/>
        </w:rPr>
      </w:pPr>
      <w:r>
        <w:rPr>
          <w:rFonts w:cstheme="minorHAnsi"/>
          <w:b/>
        </w:rPr>
        <w:t xml:space="preserve">How many individuals participated in the prevention activity? </w:t>
      </w:r>
    </w:p>
    <w:p w:rsidRPr="0032378C" w:rsidR="00C82833" w:rsidP="000C676F" w:rsidRDefault="00BE7556" w14:paraId="265086C3" w14:textId="0C7EF639">
      <w:pPr>
        <w:pStyle w:val="ListParagraph"/>
        <w:numPr>
          <w:ilvl w:val="1"/>
          <w:numId w:val="16"/>
        </w:numPr>
        <w:spacing w:after="240" w:line="240" w:lineRule="auto"/>
        <w:ind w:left="720"/>
        <w:rPr>
          <w:rFonts w:cstheme="minorHAnsi"/>
          <w:b/>
        </w:rPr>
      </w:pPr>
      <w:r>
        <w:rPr>
          <w:rFonts w:cstheme="minorHAnsi"/>
          <w:b/>
        </w:rPr>
        <w:t>How many sessions were delivered?</w:t>
      </w:r>
    </w:p>
    <w:p w:rsidRPr="0032378C" w:rsidR="00C82833" w:rsidP="000C676F" w:rsidRDefault="00BE7556" w14:paraId="7A4EBF07" w14:textId="2F938046">
      <w:pPr>
        <w:pStyle w:val="ListParagraph"/>
        <w:numPr>
          <w:ilvl w:val="1"/>
          <w:numId w:val="16"/>
        </w:numPr>
        <w:spacing w:after="240" w:line="240" w:lineRule="auto"/>
        <w:ind w:left="720"/>
        <w:rPr>
          <w:rFonts w:cstheme="minorHAnsi"/>
        </w:rPr>
      </w:pPr>
      <w:r>
        <w:rPr>
          <w:rFonts w:cstheme="minorHAnsi"/>
        </w:rPr>
        <w:t>What is t</w:t>
      </w:r>
      <w:r w:rsidRPr="0032378C" w:rsidR="00C82833">
        <w:rPr>
          <w:rFonts w:cstheme="minorHAnsi"/>
        </w:rPr>
        <w:t>he impact of the program on short, intermediate, and long-term outcomes</w:t>
      </w:r>
      <w:r>
        <w:rPr>
          <w:rFonts w:cstheme="minorHAnsi"/>
        </w:rPr>
        <w:t>?</w:t>
      </w:r>
    </w:p>
    <w:p w:rsidRPr="0032378C" w:rsidR="00C82833" w:rsidP="000C676F" w:rsidRDefault="00C82833" w14:paraId="3A0367BB" w14:textId="7EA0BAC3">
      <w:pPr>
        <w:pStyle w:val="ListParagraph"/>
        <w:numPr>
          <w:ilvl w:val="1"/>
          <w:numId w:val="16"/>
        </w:numPr>
        <w:spacing w:after="240" w:line="240" w:lineRule="auto"/>
        <w:ind w:left="720"/>
        <w:rPr>
          <w:rFonts w:cstheme="minorHAnsi"/>
          <w:b/>
        </w:rPr>
      </w:pPr>
      <w:r w:rsidRPr="0032378C">
        <w:rPr>
          <w:rFonts w:cstheme="minorHAnsi"/>
          <w:b/>
        </w:rPr>
        <w:t>T</w:t>
      </w:r>
      <w:r w:rsidR="00BE7556">
        <w:rPr>
          <w:rFonts w:cstheme="minorHAnsi"/>
          <w:b/>
        </w:rPr>
        <w:t xml:space="preserve">o what </w:t>
      </w:r>
      <w:r w:rsidRPr="0032378C">
        <w:rPr>
          <w:rFonts w:cstheme="minorHAnsi"/>
          <w:b/>
        </w:rPr>
        <w:t xml:space="preserve">extent </w:t>
      </w:r>
      <w:r w:rsidR="00BE7556">
        <w:rPr>
          <w:rFonts w:cstheme="minorHAnsi"/>
          <w:b/>
        </w:rPr>
        <w:t>was the</w:t>
      </w:r>
      <w:r w:rsidRPr="0032378C">
        <w:rPr>
          <w:rFonts w:cstheme="minorHAnsi"/>
          <w:b/>
        </w:rPr>
        <w:t xml:space="preserve"> program implemented as planned</w:t>
      </w:r>
      <w:r w:rsidR="00BE7556">
        <w:rPr>
          <w:rFonts w:cstheme="minorHAnsi"/>
          <w:b/>
        </w:rPr>
        <w:t>?</w:t>
      </w:r>
    </w:p>
    <w:p w:rsidR="00C82833" w:rsidP="000C676F" w:rsidRDefault="00C82833" w14:paraId="74B455F3" w14:textId="7E971CEA">
      <w:pPr>
        <w:pStyle w:val="ListParagraph"/>
        <w:numPr>
          <w:ilvl w:val="1"/>
          <w:numId w:val="16"/>
        </w:numPr>
        <w:spacing w:after="0" w:line="240" w:lineRule="auto"/>
        <w:ind w:left="720"/>
        <w:rPr>
          <w:rFonts w:cstheme="minorHAnsi"/>
        </w:rPr>
      </w:pPr>
      <w:r w:rsidRPr="0032378C">
        <w:rPr>
          <w:rFonts w:cstheme="minorHAnsi"/>
        </w:rPr>
        <w:t>All of the above.</w:t>
      </w:r>
    </w:p>
    <w:p w:rsidRPr="0032378C" w:rsidR="00B6339C" w:rsidP="005D4556" w:rsidRDefault="00B6339C" w14:paraId="616C9070" w14:textId="77777777">
      <w:pPr>
        <w:pStyle w:val="ListParagraph"/>
        <w:spacing w:after="0" w:line="240" w:lineRule="auto"/>
        <w:ind w:left="1440"/>
        <w:rPr>
          <w:rFonts w:cstheme="minorHAnsi"/>
        </w:rPr>
      </w:pPr>
    </w:p>
    <w:p w:rsidRPr="0032378C" w:rsidR="004B521C" w:rsidP="00DF0A61" w:rsidRDefault="00C82833" w14:paraId="0869BE7D" w14:textId="79610914">
      <w:pPr>
        <w:pStyle w:val="ListParagraph"/>
        <w:numPr>
          <w:ilvl w:val="0"/>
          <w:numId w:val="11"/>
        </w:numPr>
        <w:spacing w:after="240" w:line="240" w:lineRule="auto"/>
        <w:ind w:left="360"/>
        <w:rPr>
          <w:rFonts w:cstheme="minorHAnsi"/>
        </w:rPr>
      </w:pPr>
      <w:r w:rsidRPr="0032378C">
        <w:rPr>
          <w:rFonts w:cstheme="minorHAnsi"/>
        </w:rPr>
        <w:t>Which of the following are common data sources for answering process evaluation questions</w:t>
      </w:r>
      <w:r w:rsidR="00A80776">
        <w:rPr>
          <w:rFonts w:cstheme="minorHAnsi"/>
        </w:rPr>
        <w:t xml:space="preserve"> about your prevention program</w:t>
      </w:r>
      <w:r w:rsidRPr="0032378C">
        <w:rPr>
          <w:rFonts w:cstheme="minorHAnsi"/>
        </w:rPr>
        <w:t>? (Select all that apply)</w:t>
      </w:r>
      <w:r w:rsidRPr="0032378C" w:rsidR="005D3FC9">
        <w:rPr>
          <w:rFonts w:cstheme="minorHAnsi"/>
        </w:rPr>
        <w:t xml:space="preserve"> </w:t>
      </w:r>
    </w:p>
    <w:p w:rsidRPr="002F6128" w:rsidR="00C82833" w:rsidP="000C676F" w:rsidRDefault="00C82833" w14:paraId="455224AB" w14:textId="77777777">
      <w:pPr>
        <w:pStyle w:val="ListParagraph"/>
        <w:numPr>
          <w:ilvl w:val="0"/>
          <w:numId w:val="17"/>
        </w:numPr>
        <w:spacing w:after="240" w:line="240" w:lineRule="auto"/>
        <w:ind w:left="720"/>
        <w:rPr>
          <w:rFonts w:cstheme="minorHAnsi"/>
        </w:rPr>
      </w:pPr>
      <w:r w:rsidRPr="002F6128">
        <w:rPr>
          <w:rFonts w:cstheme="minorHAnsi"/>
        </w:rPr>
        <w:t xml:space="preserve">Pre/post surveys </w:t>
      </w:r>
    </w:p>
    <w:p w:rsidRPr="002F6128" w:rsidR="00C82833" w:rsidP="000C676F" w:rsidRDefault="00C82833" w14:paraId="7B558304" w14:textId="77777777">
      <w:pPr>
        <w:pStyle w:val="ListParagraph"/>
        <w:numPr>
          <w:ilvl w:val="0"/>
          <w:numId w:val="17"/>
        </w:numPr>
        <w:spacing w:after="240" w:line="240" w:lineRule="auto"/>
        <w:ind w:left="720"/>
        <w:rPr>
          <w:rFonts w:cstheme="minorHAnsi"/>
          <w:b/>
        </w:rPr>
      </w:pPr>
      <w:r w:rsidRPr="002F6128">
        <w:rPr>
          <w:rFonts w:cstheme="minorHAnsi"/>
          <w:b/>
        </w:rPr>
        <w:t>Attendance sheet</w:t>
      </w:r>
    </w:p>
    <w:p w:rsidRPr="002F6128" w:rsidR="00C82833" w:rsidP="000C676F" w:rsidRDefault="00C82833" w14:paraId="1A903AEC" w14:textId="77777777">
      <w:pPr>
        <w:pStyle w:val="ListParagraph"/>
        <w:numPr>
          <w:ilvl w:val="0"/>
          <w:numId w:val="17"/>
        </w:numPr>
        <w:spacing w:after="240" w:line="240" w:lineRule="auto"/>
        <w:ind w:left="720"/>
        <w:rPr>
          <w:rFonts w:cstheme="minorHAnsi"/>
          <w:b/>
        </w:rPr>
      </w:pPr>
      <w:r w:rsidRPr="002F6128">
        <w:rPr>
          <w:rFonts w:cstheme="minorHAnsi"/>
          <w:b/>
        </w:rPr>
        <w:t>Fidelity assessment tools</w:t>
      </w:r>
    </w:p>
    <w:p w:rsidRPr="002F6128" w:rsidR="004B521C" w:rsidP="000C676F" w:rsidRDefault="00C82833" w14:paraId="282B5E8B" w14:textId="2A313CFD">
      <w:pPr>
        <w:pStyle w:val="ListParagraph"/>
        <w:numPr>
          <w:ilvl w:val="0"/>
          <w:numId w:val="17"/>
        </w:numPr>
        <w:spacing w:after="240" w:line="240" w:lineRule="auto"/>
        <w:ind w:left="720"/>
        <w:rPr>
          <w:rFonts w:cstheme="minorHAnsi"/>
        </w:rPr>
      </w:pPr>
      <w:r w:rsidRPr="002F6128">
        <w:rPr>
          <w:rFonts w:cstheme="minorHAnsi"/>
        </w:rPr>
        <w:t>All of the above</w:t>
      </w:r>
    </w:p>
    <w:p w:rsidRPr="0032378C" w:rsidR="00B6339C" w:rsidP="005D4556" w:rsidRDefault="00B6339C" w14:paraId="1CEE09E8" w14:textId="77777777">
      <w:pPr>
        <w:pStyle w:val="ListParagraph"/>
        <w:spacing w:after="240" w:line="240" w:lineRule="auto"/>
        <w:ind w:left="1440"/>
        <w:rPr>
          <w:rFonts w:cstheme="minorHAnsi"/>
        </w:rPr>
      </w:pPr>
    </w:p>
    <w:p w:rsidRPr="0032378C" w:rsidR="004B521C" w:rsidP="00DF0A61" w:rsidRDefault="00C82833" w14:paraId="22D6C7AD" w14:textId="672F17D3">
      <w:pPr>
        <w:pStyle w:val="ListParagraph"/>
        <w:numPr>
          <w:ilvl w:val="0"/>
          <w:numId w:val="11"/>
        </w:numPr>
        <w:spacing w:after="240" w:line="240" w:lineRule="auto"/>
        <w:ind w:left="360"/>
        <w:rPr>
          <w:rFonts w:cstheme="minorHAnsi"/>
        </w:rPr>
      </w:pPr>
      <w:r w:rsidRPr="0032378C">
        <w:rPr>
          <w:rFonts w:cstheme="minorHAnsi"/>
        </w:rPr>
        <w:t>Which of the following are examples of data collection methods for an outcome evaluation</w:t>
      </w:r>
      <w:r w:rsidR="00A80776">
        <w:rPr>
          <w:rFonts w:cstheme="minorHAnsi"/>
        </w:rPr>
        <w:t xml:space="preserve"> of your prevention program</w:t>
      </w:r>
      <w:r w:rsidRPr="0032378C">
        <w:rPr>
          <w:rFonts w:cstheme="minorHAnsi"/>
        </w:rPr>
        <w:t>? (Select all that apply)</w:t>
      </w:r>
    </w:p>
    <w:p w:rsidRPr="0032378C" w:rsidR="00C82833" w:rsidP="000C676F" w:rsidRDefault="00C82833" w14:paraId="48F66A53" w14:textId="7E9AB076">
      <w:pPr>
        <w:pStyle w:val="ListParagraph"/>
        <w:numPr>
          <w:ilvl w:val="1"/>
          <w:numId w:val="18"/>
        </w:numPr>
        <w:spacing w:after="240" w:line="240" w:lineRule="auto"/>
        <w:ind w:left="720"/>
        <w:rPr>
          <w:rFonts w:cstheme="minorHAnsi"/>
        </w:rPr>
      </w:pPr>
      <w:r w:rsidRPr="0032378C">
        <w:rPr>
          <w:rFonts w:cstheme="minorHAnsi"/>
        </w:rPr>
        <w:t>Icebreaker activity</w:t>
      </w:r>
    </w:p>
    <w:p w:rsidRPr="0032378C" w:rsidR="00C82833" w:rsidP="000C676F" w:rsidRDefault="00C82833" w14:paraId="69923C96" w14:textId="77777777">
      <w:pPr>
        <w:pStyle w:val="ListParagraph"/>
        <w:numPr>
          <w:ilvl w:val="1"/>
          <w:numId w:val="18"/>
        </w:numPr>
        <w:spacing w:after="240" w:line="240" w:lineRule="auto"/>
        <w:ind w:left="720"/>
        <w:rPr>
          <w:rFonts w:cstheme="minorHAnsi"/>
          <w:b/>
        </w:rPr>
      </w:pPr>
      <w:r w:rsidRPr="0032378C">
        <w:rPr>
          <w:rFonts w:cstheme="minorHAnsi"/>
          <w:b/>
        </w:rPr>
        <w:t>Pre/post surveys</w:t>
      </w:r>
    </w:p>
    <w:p w:rsidRPr="0032378C" w:rsidR="00C82833" w:rsidP="000C676F" w:rsidRDefault="00C82833" w14:paraId="2A2B3084" w14:textId="77777777">
      <w:pPr>
        <w:pStyle w:val="ListParagraph"/>
        <w:numPr>
          <w:ilvl w:val="1"/>
          <w:numId w:val="18"/>
        </w:numPr>
        <w:spacing w:after="240" w:line="240" w:lineRule="auto"/>
        <w:ind w:left="720"/>
        <w:rPr>
          <w:rFonts w:cstheme="minorHAnsi"/>
          <w:b/>
        </w:rPr>
      </w:pPr>
      <w:r w:rsidRPr="0032378C">
        <w:rPr>
          <w:rFonts w:cstheme="minorHAnsi"/>
          <w:b/>
        </w:rPr>
        <w:t>Focus groups</w:t>
      </w:r>
    </w:p>
    <w:p w:rsidR="0057586D" w:rsidP="000C676F" w:rsidRDefault="00C82833" w14:paraId="59E4FB0D" w14:textId="77777777">
      <w:pPr>
        <w:pStyle w:val="ListParagraph"/>
        <w:numPr>
          <w:ilvl w:val="1"/>
          <w:numId w:val="18"/>
        </w:numPr>
        <w:spacing w:after="240" w:line="240" w:lineRule="auto"/>
        <w:ind w:left="720"/>
        <w:rPr>
          <w:rFonts w:cstheme="minorHAnsi"/>
        </w:rPr>
      </w:pPr>
      <w:r w:rsidRPr="0032378C">
        <w:rPr>
          <w:rFonts w:cstheme="minorHAnsi"/>
        </w:rPr>
        <w:t>Literature reviews</w:t>
      </w:r>
    </w:p>
    <w:p w:rsidRPr="0057586D" w:rsidR="00FC07AE" w:rsidP="000C676F" w:rsidRDefault="00C82833" w14:paraId="000873A7" w14:textId="407FFB6A">
      <w:pPr>
        <w:pStyle w:val="ListParagraph"/>
        <w:numPr>
          <w:ilvl w:val="1"/>
          <w:numId w:val="18"/>
        </w:numPr>
        <w:spacing w:after="240" w:line="240" w:lineRule="auto"/>
        <w:ind w:left="720"/>
        <w:rPr>
          <w:rFonts w:cstheme="minorHAnsi"/>
        </w:rPr>
      </w:pPr>
      <w:r w:rsidRPr="0057586D">
        <w:rPr>
          <w:rFonts w:cstheme="minorHAnsi"/>
        </w:rPr>
        <w:t>All of the above</w:t>
      </w:r>
    </w:p>
    <w:p w:rsidR="000C676F" w:rsidP="000C676F" w:rsidRDefault="000C676F" w14:paraId="41A3B4C8" w14:textId="72D56C7D">
      <w:pPr>
        <w:pStyle w:val="ListParagraph"/>
        <w:tabs>
          <w:tab w:val="left" w:pos="7305"/>
        </w:tabs>
        <w:spacing w:after="240" w:line="240" w:lineRule="auto"/>
        <w:ind w:left="360"/>
        <w:rPr>
          <w:rFonts w:cstheme="minorHAnsi"/>
        </w:rPr>
      </w:pPr>
      <w:r>
        <w:rPr>
          <w:rFonts w:cstheme="minorHAnsi"/>
        </w:rPr>
        <w:tab/>
      </w:r>
    </w:p>
    <w:p w:rsidRPr="000C676F" w:rsidR="000C676F" w:rsidP="000C676F" w:rsidRDefault="000C676F" w14:paraId="57D57361" w14:textId="77777777"/>
    <w:p w:rsidRPr="0032378C" w:rsidR="004B521C" w:rsidP="00DF0A61" w:rsidRDefault="00C82833" w14:paraId="4E702749" w14:textId="0A783C08">
      <w:pPr>
        <w:pStyle w:val="ListParagraph"/>
        <w:numPr>
          <w:ilvl w:val="0"/>
          <w:numId w:val="11"/>
        </w:numPr>
        <w:spacing w:after="240" w:line="240" w:lineRule="auto"/>
        <w:ind w:left="360"/>
        <w:rPr>
          <w:rFonts w:cstheme="minorHAnsi"/>
        </w:rPr>
      </w:pPr>
      <w:r w:rsidRPr="0032378C">
        <w:rPr>
          <w:rFonts w:cstheme="minorHAnsi"/>
        </w:rPr>
        <w:lastRenderedPageBreak/>
        <w:t>Outcome evaluations tell</w:t>
      </w:r>
      <w:r w:rsidRPr="0032378C" w:rsidR="004B521C">
        <w:rPr>
          <w:rFonts w:cstheme="minorHAnsi"/>
        </w:rPr>
        <w:t xml:space="preserve"> you</w:t>
      </w:r>
      <w:r w:rsidR="004B2DAA">
        <w:rPr>
          <w:rFonts w:cstheme="minorHAnsi"/>
        </w:rPr>
        <w:t>__________.</w:t>
      </w:r>
      <w:r w:rsidRPr="0032378C" w:rsidR="004B521C">
        <w:rPr>
          <w:rFonts w:cstheme="minorHAnsi"/>
        </w:rPr>
        <w:t xml:space="preserve"> </w:t>
      </w:r>
    </w:p>
    <w:p w:rsidRPr="0032378C" w:rsidR="00C82833" w:rsidP="000C676F" w:rsidRDefault="004B2DAA" w14:paraId="452396B7" w14:textId="3198A70C">
      <w:pPr>
        <w:pStyle w:val="ListParagraph"/>
        <w:numPr>
          <w:ilvl w:val="1"/>
          <w:numId w:val="19"/>
        </w:numPr>
        <w:spacing w:after="240" w:line="240" w:lineRule="auto"/>
        <w:ind w:left="720"/>
        <w:rPr>
          <w:rFonts w:cstheme="minorHAnsi"/>
        </w:rPr>
      </w:pPr>
      <w:proofErr w:type="gramStart"/>
      <w:r>
        <w:rPr>
          <w:rFonts w:cstheme="minorHAnsi"/>
        </w:rPr>
        <w:t>a</w:t>
      </w:r>
      <w:r w:rsidRPr="0032378C" w:rsidR="00C82833">
        <w:rPr>
          <w:rFonts w:cstheme="minorHAnsi"/>
        </w:rPr>
        <w:t>bout</w:t>
      </w:r>
      <w:proofErr w:type="gramEnd"/>
      <w:r w:rsidRPr="0032378C" w:rsidR="00C82833">
        <w:rPr>
          <w:rFonts w:cstheme="minorHAnsi"/>
        </w:rPr>
        <w:t xml:space="preserve"> data gaps.</w:t>
      </w:r>
    </w:p>
    <w:p w:rsidRPr="0032378C" w:rsidR="00C82833" w:rsidP="000C676F" w:rsidRDefault="004B2DAA" w14:paraId="0159C692" w14:textId="484D47FB">
      <w:pPr>
        <w:pStyle w:val="ListParagraph"/>
        <w:numPr>
          <w:ilvl w:val="1"/>
          <w:numId w:val="19"/>
        </w:numPr>
        <w:spacing w:after="240" w:line="240" w:lineRule="auto"/>
        <w:ind w:left="720"/>
        <w:rPr>
          <w:rFonts w:cstheme="minorHAnsi"/>
          <w:b/>
        </w:rPr>
      </w:pPr>
      <w:proofErr w:type="gramStart"/>
      <w:r>
        <w:rPr>
          <w:rFonts w:cstheme="minorHAnsi"/>
          <w:b/>
        </w:rPr>
        <w:t>i</w:t>
      </w:r>
      <w:r w:rsidRPr="0032378C" w:rsidR="00C82833">
        <w:rPr>
          <w:rFonts w:cstheme="minorHAnsi"/>
          <w:b/>
        </w:rPr>
        <w:t>f</w:t>
      </w:r>
      <w:proofErr w:type="gramEnd"/>
      <w:r w:rsidRPr="0032378C" w:rsidR="00C82833">
        <w:rPr>
          <w:rFonts w:cstheme="minorHAnsi"/>
          <w:b/>
        </w:rPr>
        <w:t xml:space="preserve"> your program worked as intended. </w:t>
      </w:r>
    </w:p>
    <w:p w:rsidRPr="0032378C" w:rsidR="00C82833" w:rsidP="000C676F" w:rsidRDefault="004B2DAA" w14:paraId="6C238B94" w14:textId="57CF531B">
      <w:pPr>
        <w:pStyle w:val="ListParagraph"/>
        <w:numPr>
          <w:ilvl w:val="1"/>
          <w:numId w:val="19"/>
        </w:numPr>
        <w:spacing w:after="240" w:line="240" w:lineRule="auto"/>
        <w:ind w:left="720"/>
        <w:rPr>
          <w:rFonts w:cstheme="minorHAnsi"/>
        </w:rPr>
      </w:pPr>
      <w:proofErr w:type="gramStart"/>
      <w:r>
        <w:rPr>
          <w:rFonts w:cstheme="minorHAnsi"/>
        </w:rPr>
        <w:t>w</w:t>
      </w:r>
      <w:r w:rsidRPr="0032378C" w:rsidR="00C82833">
        <w:rPr>
          <w:rFonts w:cstheme="minorHAnsi"/>
        </w:rPr>
        <w:t>hether</w:t>
      </w:r>
      <w:proofErr w:type="gramEnd"/>
      <w:r w:rsidRPr="0032378C" w:rsidR="00C82833">
        <w:rPr>
          <w:rFonts w:cstheme="minorHAnsi"/>
        </w:rPr>
        <w:t xml:space="preserve"> your program was implemented with fidelity.</w:t>
      </w:r>
    </w:p>
    <w:p w:rsidRPr="0032378C" w:rsidR="004B521C" w:rsidP="000C676F" w:rsidRDefault="00C82833" w14:paraId="6D3143B9" w14:textId="10B30906">
      <w:pPr>
        <w:pStyle w:val="ListParagraph"/>
        <w:numPr>
          <w:ilvl w:val="1"/>
          <w:numId w:val="19"/>
        </w:numPr>
        <w:spacing w:after="240" w:line="240" w:lineRule="auto"/>
        <w:ind w:left="720"/>
        <w:rPr>
          <w:rFonts w:cstheme="minorHAnsi"/>
        </w:rPr>
      </w:pPr>
      <w:r w:rsidRPr="0032378C">
        <w:rPr>
          <w:rFonts w:cstheme="minorHAnsi"/>
        </w:rPr>
        <w:t>None of the above.</w:t>
      </w:r>
    </w:p>
    <w:p w:rsidRPr="0032378C" w:rsidR="004B521C" w:rsidP="00BA6C50" w:rsidRDefault="004B521C" w14:paraId="6315DC8B" w14:textId="77777777">
      <w:pPr>
        <w:pStyle w:val="ListParagraph"/>
        <w:spacing w:after="240" w:line="240" w:lineRule="auto"/>
        <w:ind w:left="1440"/>
        <w:rPr>
          <w:rFonts w:cstheme="minorHAnsi"/>
        </w:rPr>
      </w:pPr>
    </w:p>
    <w:p w:rsidRPr="0032378C" w:rsidR="004B521C" w:rsidP="00DF0A61" w:rsidRDefault="00C82833" w14:paraId="58BABAA1" w14:textId="096F47E2">
      <w:pPr>
        <w:pStyle w:val="ListParagraph"/>
        <w:numPr>
          <w:ilvl w:val="0"/>
          <w:numId w:val="11"/>
        </w:numPr>
        <w:spacing w:after="240" w:line="240" w:lineRule="auto"/>
        <w:ind w:left="360"/>
        <w:rPr>
          <w:rFonts w:cstheme="minorHAnsi"/>
        </w:rPr>
      </w:pPr>
      <w:r w:rsidRPr="0032378C">
        <w:rPr>
          <w:rFonts w:cstheme="minorHAnsi"/>
        </w:rPr>
        <w:t xml:space="preserve">Which components of a logic model </w:t>
      </w:r>
      <w:r w:rsidR="00A80776">
        <w:rPr>
          <w:rFonts w:cstheme="minorHAnsi"/>
        </w:rPr>
        <w:t xml:space="preserve">can </w:t>
      </w:r>
      <w:r w:rsidRPr="0032378C">
        <w:rPr>
          <w:rFonts w:cstheme="minorHAnsi"/>
        </w:rPr>
        <w:t xml:space="preserve">inform </w:t>
      </w:r>
      <w:r w:rsidR="00A80776">
        <w:rPr>
          <w:rFonts w:cstheme="minorHAnsi"/>
        </w:rPr>
        <w:t xml:space="preserve">the </w:t>
      </w:r>
      <w:r w:rsidRPr="0032378C">
        <w:rPr>
          <w:rFonts w:cstheme="minorHAnsi"/>
        </w:rPr>
        <w:t>outcome evaluation</w:t>
      </w:r>
      <w:r w:rsidR="00A80776">
        <w:rPr>
          <w:rFonts w:cstheme="minorHAnsi"/>
        </w:rPr>
        <w:t xml:space="preserve"> of your prevention program</w:t>
      </w:r>
      <w:r w:rsidRPr="0032378C">
        <w:rPr>
          <w:rFonts w:cstheme="minorHAnsi"/>
        </w:rPr>
        <w:t>?</w:t>
      </w:r>
      <w:r w:rsidRPr="0032378C" w:rsidR="004B521C">
        <w:rPr>
          <w:rFonts w:cstheme="minorHAnsi"/>
        </w:rPr>
        <w:t xml:space="preserve"> </w:t>
      </w:r>
    </w:p>
    <w:p w:rsidRPr="0032378C" w:rsidR="00C82833" w:rsidP="000C676F" w:rsidRDefault="00C82833" w14:paraId="136A0445" w14:textId="77777777">
      <w:pPr>
        <w:pStyle w:val="ListParagraph"/>
        <w:numPr>
          <w:ilvl w:val="1"/>
          <w:numId w:val="20"/>
        </w:numPr>
        <w:spacing w:after="240" w:line="240" w:lineRule="auto"/>
        <w:ind w:left="720"/>
        <w:rPr>
          <w:rFonts w:cstheme="minorHAnsi"/>
        </w:rPr>
      </w:pPr>
      <w:r w:rsidRPr="0032378C">
        <w:rPr>
          <w:rFonts w:cstheme="minorHAnsi"/>
        </w:rPr>
        <w:t>Inputs; Activities; Outputs</w:t>
      </w:r>
    </w:p>
    <w:p w:rsidRPr="0032378C" w:rsidR="00C82833" w:rsidP="000C676F" w:rsidRDefault="00C82833" w14:paraId="6532995D" w14:textId="77777777">
      <w:pPr>
        <w:pStyle w:val="ListParagraph"/>
        <w:numPr>
          <w:ilvl w:val="1"/>
          <w:numId w:val="20"/>
        </w:numPr>
        <w:spacing w:after="240" w:line="240" w:lineRule="auto"/>
        <w:ind w:left="720"/>
        <w:rPr>
          <w:rFonts w:cstheme="minorHAnsi"/>
          <w:b/>
        </w:rPr>
      </w:pPr>
      <w:r w:rsidRPr="0032378C">
        <w:rPr>
          <w:rFonts w:cstheme="minorHAnsi"/>
          <w:b/>
        </w:rPr>
        <w:t>Short-term Outcomes; Intermediate Outcomes; Long-term Outcomes</w:t>
      </w:r>
    </w:p>
    <w:p w:rsidRPr="0032378C" w:rsidR="00C82833" w:rsidP="000C676F" w:rsidRDefault="00C82833" w14:paraId="61327DDE" w14:textId="77777777">
      <w:pPr>
        <w:pStyle w:val="ListParagraph"/>
        <w:numPr>
          <w:ilvl w:val="1"/>
          <w:numId w:val="20"/>
        </w:numPr>
        <w:spacing w:after="240" w:line="240" w:lineRule="auto"/>
        <w:ind w:left="720"/>
        <w:rPr>
          <w:rFonts w:cstheme="minorHAnsi"/>
        </w:rPr>
      </w:pPr>
      <w:r w:rsidRPr="0032378C">
        <w:rPr>
          <w:rFonts w:cstheme="minorHAnsi"/>
        </w:rPr>
        <w:t>Activities; Outputs; Short-term Outcomes</w:t>
      </w:r>
    </w:p>
    <w:p w:rsidR="006E776C" w:rsidP="000C676F" w:rsidRDefault="00C82833" w14:paraId="65EECF43" w14:textId="69139BDE">
      <w:pPr>
        <w:pStyle w:val="ListParagraph"/>
        <w:numPr>
          <w:ilvl w:val="1"/>
          <w:numId w:val="20"/>
        </w:numPr>
        <w:spacing w:after="0" w:line="240" w:lineRule="auto"/>
        <w:ind w:left="720"/>
        <w:rPr>
          <w:rFonts w:cstheme="minorHAnsi"/>
        </w:rPr>
      </w:pPr>
      <w:r w:rsidRPr="0032378C">
        <w:rPr>
          <w:rFonts w:cstheme="minorHAnsi"/>
        </w:rPr>
        <w:t>Inputs; Outputs; Long-term Outcomes</w:t>
      </w:r>
    </w:p>
    <w:p w:rsidRPr="0032378C" w:rsidR="00B6339C" w:rsidP="005D4556" w:rsidRDefault="00B6339C" w14:paraId="335103F8" w14:textId="77777777">
      <w:pPr>
        <w:pStyle w:val="ListParagraph"/>
        <w:spacing w:after="0" w:line="240" w:lineRule="auto"/>
        <w:ind w:left="1440"/>
        <w:rPr>
          <w:rFonts w:cstheme="minorHAnsi"/>
        </w:rPr>
      </w:pPr>
    </w:p>
    <w:p w:rsidRPr="0032378C" w:rsidR="004B521C" w:rsidP="00DF0A61" w:rsidRDefault="004B521C" w14:paraId="07438252" w14:textId="0D255C0E">
      <w:pPr>
        <w:pStyle w:val="ListParagraph"/>
        <w:numPr>
          <w:ilvl w:val="0"/>
          <w:numId w:val="11"/>
        </w:numPr>
        <w:spacing w:after="240" w:line="240" w:lineRule="auto"/>
        <w:ind w:left="360"/>
        <w:rPr>
          <w:rFonts w:cstheme="minorHAnsi"/>
        </w:rPr>
      </w:pPr>
      <w:r w:rsidRPr="0032378C">
        <w:rPr>
          <w:rFonts w:cstheme="minorHAnsi"/>
        </w:rPr>
        <w:t xml:space="preserve"> </w:t>
      </w:r>
      <w:r w:rsidRPr="0032378C" w:rsidR="00C82833">
        <w:rPr>
          <w:rFonts w:cstheme="minorHAnsi"/>
        </w:rPr>
        <w:t xml:space="preserve">_________ refers to the extent to which </w:t>
      </w:r>
      <w:r w:rsidR="00A80776">
        <w:rPr>
          <w:rFonts w:cstheme="minorHAnsi"/>
        </w:rPr>
        <w:t xml:space="preserve">your </w:t>
      </w:r>
      <w:r w:rsidRPr="0032378C" w:rsidR="00C82833">
        <w:rPr>
          <w:rFonts w:cstheme="minorHAnsi"/>
        </w:rPr>
        <w:t xml:space="preserve">program or other prevention activity is delivered as intended by its creator(s). </w:t>
      </w:r>
    </w:p>
    <w:p w:rsidRPr="0032378C" w:rsidR="00C82833" w:rsidP="000C676F" w:rsidRDefault="00C82833" w14:paraId="583B4AA4" w14:textId="77777777">
      <w:pPr>
        <w:pStyle w:val="ListParagraph"/>
        <w:numPr>
          <w:ilvl w:val="0"/>
          <w:numId w:val="25"/>
        </w:numPr>
        <w:spacing w:after="240" w:line="240" w:lineRule="auto"/>
        <w:ind w:left="720"/>
        <w:rPr>
          <w:rFonts w:cstheme="minorHAnsi"/>
        </w:rPr>
      </w:pPr>
      <w:r w:rsidRPr="0032378C">
        <w:rPr>
          <w:rFonts w:cstheme="minorHAnsi"/>
        </w:rPr>
        <w:t>Institutionalization</w:t>
      </w:r>
    </w:p>
    <w:p w:rsidRPr="0032378C" w:rsidR="00C82833" w:rsidP="000C676F" w:rsidRDefault="00C82833" w14:paraId="75AB563C" w14:textId="77777777">
      <w:pPr>
        <w:pStyle w:val="ListParagraph"/>
        <w:numPr>
          <w:ilvl w:val="0"/>
          <w:numId w:val="25"/>
        </w:numPr>
        <w:spacing w:after="240" w:line="240" w:lineRule="auto"/>
        <w:ind w:left="720"/>
        <w:rPr>
          <w:rFonts w:cstheme="minorHAnsi"/>
          <w:b/>
        </w:rPr>
      </w:pPr>
      <w:r w:rsidRPr="0032378C">
        <w:rPr>
          <w:rFonts w:cstheme="minorHAnsi"/>
          <w:b/>
        </w:rPr>
        <w:t>Program fidelity</w:t>
      </w:r>
    </w:p>
    <w:p w:rsidRPr="0032378C" w:rsidR="00C82833" w:rsidP="000C676F" w:rsidRDefault="00C82833" w14:paraId="491821C6" w14:textId="77777777">
      <w:pPr>
        <w:pStyle w:val="ListParagraph"/>
        <w:numPr>
          <w:ilvl w:val="0"/>
          <w:numId w:val="25"/>
        </w:numPr>
        <w:spacing w:after="240" w:line="240" w:lineRule="auto"/>
        <w:ind w:left="720"/>
        <w:rPr>
          <w:rFonts w:cstheme="minorHAnsi"/>
        </w:rPr>
      </w:pPr>
      <w:r w:rsidRPr="0032378C">
        <w:rPr>
          <w:rFonts w:cstheme="minorHAnsi"/>
        </w:rPr>
        <w:t>Evaluation</w:t>
      </w:r>
    </w:p>
    <w:p w:rsidR="00C82833" w:rsidP="000C676F" w:rsidRDefault="00C82833" w14:paraId="12772A87" w14:textId="77777777">
      <w:pPr>
        <w:pStyle w:val="ListParagraph"/>
        <w:numPr>
          <w:ilvl w:val="0"/>
          <w:numId w:val="25"/>
        </w:numPr>
        <w:spacing w:after="0" w:line="240" w:lineRule="auto"/>
        <w:ind w:left="720"/>
        <w:rPr>
          <w:rFonts w:cstheme="minorHAnsi"/>
        </w:rPr>
      </w:pPr>
      <w:r w:rsidRPr="0032378C">
        <w:rPr>
          <w:rFonts w:cstheme="minorHAnsi"/>
        </w:rPr>
        <w:t xml:space="preserve">None of the above </w:t>
      </w:r>
    </w:p>
    <w:p w:rsidRPr="0032378C" w:rsidR="00B6339C" w:rsidP="005D4556" w:rsidRDefault="00B6339C" w14:paraId="36351DC1" w14:textId="77777777">
      <w:pPr>
        <w:pStyle w:val="ListParagraph"/>
        <w:spacing w:after="0" w:line="240" w:lineRule="auto"/>
        <w:ind w:left="1440"/>
        <w:rPr>
          <w:rFonts w:cstheme="minorHAnsi"/>
        </w:rPr>
      </w:pPr>
    </w:p>
    <w:p w:rsidRPr="0032378C" w:rsidR="004B521C" w:rsidP="00DF0A61" w:rsidRDefault="00B45FB3" w14:paraId="1DBD58DC" w14:textId="5B48599B">
      <w:pPr>
        <w:pStyle w:val="ListParagraph"/>
        <w:numPr>
          <w:ilvl w:val="0"/>
          <w:numId w:val="11"/>
        </w:numPr>
        <w:spacing w:after="240" w:line="240" w:lineRule="auto"/>
        <w:ind w:left="360"/>
        <w:rPr>
          <w:rFonts w:cstheme="minorHAnsi"/>
        </w:rPr>
      </w:pPr>
      <w:r w:rsidRPr="0032378C">
        <w:rPr>
          <w:rFonts w:cstheme="minorHAnsi"/>
        </w:rPr>
        <w:t xml:space="preserve">When developing a program evaluation survey of participants, you should use existing </w:t>
      </w:r>
      <w:r w:rsidR="00A561B2">
        <w:rPr>
          <w:rFonts w:cstheme="minorHAnsi"/>
        </w:rPr>
        <w:t xml:space="preserve">tested </w:t>
      </w:r>
      <w:r w:rsidRPr="0032378C">
        <w:rPr>
          <w:rFonts w:cstheme="minorHAnsi"/>
        </w:rPr>
        <w:t>outcome measures where possible because</w:t>
      </w:r>
      <w:r w:rsidR="00BC229D">
        <w:rPr>
          <w:rFonts w:cstheme="minorHAnsi"/>
        </w:rPr>
        <w:t xml:space="preserve"> __________.</w:t>
      </w:r>
    </w:p>
    <w:p w:rsidRPr="0032378C" w:rsidR="00B45FB3" w:rsidP="000C676F" w:rsidRDefault="00BC229D" w14:paraId="1E5A7689" w14:textId="6F196FBA">
      <w:pPr>
        <w:pStyle w:val="ListParagraph"/>
        <w:numPr>
          <w:ilvl w:val="0"/>
          <w:numId w:val="26"/>
        </w:numPr>
        <w:spacing w:after="240" w:line="240" w:lineRule="auto"/>
        <w:ind w:left="720"/>
        <w:rPr>
          <w:rFonts w:cstheme="minorHAnsi"/>
        </w:rPr>
      </w:pPr>
      <w:proofErr w:type="gramStart"/>
      <w:r>
        <w:rPr>
          <w:rFonts w:cstheme="minorHAnsi"/>
        </w:rPr>
        <w:t>t</w:t>
      </w:r>
      <w:r w:rsidRPr="0032378C" w:rsidR="00B45FB3">
        <w:rPr>
          <w:rFonts w:cstheme="minorHAnsi"/>
        </w:rPr>
        <w:t>hey</w:t>
      </w:r>
      <w:proofErr w:type="gramEnd"/>
      <w:r w:rsidRPr="0032378C" w:rsidR="00B45FB3">
        <w:rPr>
          <w:rFonts w:cstheme="minorHAnsi"/>
        </w:rPr>
        <w:t xml:space="preserve"> have been empirically validated.</w:t>
      </w:r>
    </w:p>
    <w:p w:rsidRPr="0032378C" w:rsidR="00B45FB3" w:rsidP="000C676F" w:rsidRDefault="00BC229D" w14:paraId="0F822889" w14:textId="3DE0133A">
      <w:pPr>
        <w:pStyle w:val="ListParagraph"/>
        <w:numPr>
          <w:ilvl w:val="0"/>
          <w:numId w:val="26"/>
        </w:numPr>
        <w:spacing w:after="240" w:line="240" w:lineRule="auto"/>
        <w:ind w:left="720"/>
        <w:rPr>
          <w:rFonts w:cstheme="minorHAnsi"/>
        </w:rPr>
      </w:pPr>
      <w:proofErr w:type="gramStart"/>
      <w:r>
        <w:rPr>
          <w:rFonts w:cstheme="minorHAnsi"/>
        </w:rPr>
        <w:t>c</w:t>
      </w:r>
      <w:r w:rsidRPr="0032378C" w:rsidR="00B45FB3">
        <w:rPr>
          <w:rFonts w:cstheme="minorHAnsi"/>
        </w:rPr>
        <w:t>reating</w:t>
      </w:r>
      <w:proofErr w:type="gramEnd"/>
      <w:r w:rsidRPr="0032378C" w:rsidR="00B45FB3">
        <w:rPr>
          <w:rFonts w:cstheme="minorHAnsi"/>
        </w:rPr>
        <w:t xml:space="preserve"> valid and reliable measures takes skill.</w:t>
      </w:r>
    </w:p>
    <w:p w:rsidRPr="0032378C" w:rsidR="00B45FB3" w:rsidP="000C676F" w:rsidRDefault="00BC229D" w14:paraId="0F59BD2E" w14:textId="584E7E32">
      <w:pPr>
        <w:pStyle w:val="ListParagraph"/>
        <w:numPr>
          <w:ilvl w:val="0"/>
          <w:numId w:val="26"/>
        </w:numPr>
        <w:spacing w:after="240" w:line="240" w:lineRule="auto"/>
        <w:ind w:left="720"/>
        <w:rPr>
          <w:rFonts w:cstheme="minorHAnsi"/>
        </w:rPr>
      </w:pPr>
      <w:proofErr w:type="gramStart"/>
      <w:r>
        <w:rPr>
          <w:rFonts w:cstheme="minorHAnsi"/>
        </w:rPr>
        <w:t>i</w:t>
      </w:r>
      <w:r w:rsidRPr="0032378C" w:rsidR="00B45FB3">
        <w:rPr>
          <w:rFonts w:cstheme="minorHAnsi"/>
        </w:rPr>
        <w:t>t</w:t>
      </w:r>
      <w:proofErr w:type="gramEnd"/>
      <w:r w:rsidRPr="0032378C" w:rsidR="00B45FB3">
        <w:rPr>
          <w:rFonts w:cstheme="minorHAnsi"/>
        </w:rPr>
        <w:t xml:space="preserve"> saves time and resources.</w:t>
      </w:r>
    </w:p>
    <w:p w:rsidR="00B45FB3" w:rsidP="000C676F" w:rsidRDefault="00B45FB3" w14:paraId="1AD5B046" w14:textId="00BB440A">
      <w:pPr>
        <w:pStyle w:val="ListParagraph"/>
        <w:numPr>
          <w:ilvl w:val="0"/>
          <w:numId w:val="26"/>
        </w:numPr>
        <w:spacing w:after="0" w:line="240" w:lineRule="auto"/>
        <w:ind w:left="720"/>
        <w:rPr>
          <w:rFonts w:cstheme="minorHAnsi"/>
          <w:b/>
        </w:rPr>
      </w:pPr>
      <w:r w:rsidRPr="0032378C">
        <w:rPr>
          <w:rFonts w:cstheme="minorHAnsi"/>
          <w:b/>
        </w:rPr>
        <w:t>All of the above.</w:t>
      </w:r>
    </w:p>
    <w:p w:rsidRPr="0032378C" w:rsidR="00B6339C" w:rsidP="005D4556" w:rsidRDefault="00B6339C" w14:paraId="56E65639" w14:textId="77777777">
      <w:pPr>
        <w:pStyle w:val="ListParagraph"/>
        <w:spacing w:after="0" w:line="240" w:lineRule="auto"/>
        <w:ind w:left="1440"/>
        <w:rPr>
          <w:rFonts w:cstheme="minorHAnsi"/>
          <w:b/>
        </w:rPr>
      </w:pPr>
    </w:p>
    <w:p w:rsidRPr="0032378C" w:rsidR="00681D4A" w:rsidP="00BA6C50" w:rsidRDefault="0047551A" w14:paraId="703BB3CB" w14:textId="34FDDBC6">
      <w:pPr>
        <w:pStyle w:val="Heading3"/>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rPr>
          <w:rFonts w:asciiTheme="minorHAnsi" w:hAnsiTheme="minorHAnsi" w:cstheme="minorHAnsi"/>
          <w:sz w:val="22"/>
          <w:szCs w:val="22"/>
        </w:rPr>
      </w:pPr>
      <w:bookmarkStart w:name="_Toc76731356" w:id="9"/>
      <w:r w:rsidRPr="0032378C">
        <w:rPr>
          <w:rFonts w:asciiTheme="minorHAnsi" w:hAnsiTheme="minorHAnsi" w:cstheme="minorHAnsi"/>
          <w:sz w:val="22"/>
          <w:szCs w:val="22"/>
        </w:rPr>
        <w:t>C</w:t>
      </w:r>
      <w:r w:rsidRPr="0032378C" w:rsidR="00681D4A">
        <w:rPr>
          <w:rFonts w:asciiTheme="minorHAnsi" w:hAnsiTheme="minorHAnsi" w:cstheme="minorHAnsi"/>
          <w:sz w:val="22"/>
          <w:szCs w:val="22"/>
        </w:rPr>
        <w:t>. Content Knowledge Section 2 (</w:t>
      </w:r>
      <w:r w:rsidRPr="0032378C" w:rsidR="004A6B0E">
        <w:rPr>
          <w:rFonts w:asciiTheme="minorHAnsi" w:hAnsiTheme="minorHAnsi" w:cstheme="minorHAnsi"/>
          <w:color w:val="FF0000"/>
          <w:sz w:val="22"/>
          <w:szCs w:val="22"/>
        </w:rPr>
        <w:t>5</w:t>
      </w:r>
      <w:r w:rsidRPr="0032378C" w:rsidR="00681D4A">
        <w:rPr>
          <w:rFonts w:asciiTheme="minorHAnsi" w:hAnsiTheme="minorHAnsi" w:cstheme="minorHAnsi"/>
          <w:color w:val="FF0000"/>
          <w:sz w:val="22"/>
          <w:szCs w:val="22"/>
        </w:rPr>
        <w:t xml:space="preserve"> items</w:t>
      </w:r>
      <w:r w:rsidRPr="0032378C" w:rsidR="00681D4A">
        <w:rPr>
          <w:rFonts w:asciiTheme="minorHAnsi" w:hAnsiTheme="minorHAnsi" w:cstheme="minorHAnsi"/>
          <w:sz w:val="22"/>
          <w:szCs w:val="22"/>
        </w:rPr>
        <w:t>)</w:t>
      </w:r>
      <w:bookmarkEnd w:id="9"/>
    </w:p>
    <w:p w:rsidRPr="00F4185B" w:rsidR="00F14704" w:rsidP="00DF0A61" w:rsidRDefault="00F14704" w14:paraId="51BB5F00" w14:textId="498D0FE0">
      <w:pPr>
        <w:pStyle w:val="ListParagraph"/>
        <w:numPr>
          <w:ilvl w:val="0"/>
          <w:numId w:val="31"/>
        </w:numPr>
        <w:spacing w:after="240" w:line="240" w:lineRule="auto"/>
        <w:rPr>
          <w:rFonts w:cstheme="minorHAnsi"/>
        </w:rPr>
      </w:pPr>
      <w:r w:rsidRPr="00F4185B">
        <w:rPr>
          <w:rFonts w:cstheme="minorHAnsi"/>
        </w:rPr>
        <w:t xml:space="preserve">Which of the following is a goal of </w:t>
      </w:r>
      <w:r w:rsidRPr="00F4185B" w:rsidR="005A4B96">
        <w:rPr>
          <w:rFonts w:cstheme="minorHAnsi"/>
        </w:rPr>
        <w:t>violence</w:t>
      </w:r>
      <w:r w:rsidRPr="00F4185B">
        <w:rPr>
          <w:rFonts w:cstheme="minorHAnsi"/>
        </w:rPr>
        <w:t xml:space="preserve"> prevention? </w:t>
      </w:r>
    </w:p>
    <w:p w:rsidRPr="00F4185B" w:rsidR="00F14704" w:rsidP="000C676F" w:rsidRDefault="00F14704" w14:paraId="324F7E35" w14:textId="466AD909">
      <w:pPr>
        <w:pStyle w:val="ListParagraph"/>
        <w:numPr>
          <w:ilvl w:val="0"/>
          <w:numId w:val="3"/>
        </w:numPr>
        <w:spacing w:after="240" w:line="240" w:lineRule="auto"/>
        <w:ind w:left="720"/>
        <w:rPr>
          <w:rFonts w:cstheme="minorHAnsi"/>
        </w:rPr>
      </w:pPr>
      <w:r w:rsidRPr="00F4185B">
        <w:rPr>
          <w:rFonts w:cstheme="minorHAnsi"/>
        </w:rPr>
        <w:t xml:space="preserve">Provide support to survivors (those impacted by </w:t>
      </w:r>
      <w:r w:rsidRPr="00F4185B" w:rsidR="005A4B96">
        <w:rPr>
          <w:rFonts w:cstheme="minorHAnsi"/>
        </w:rPr>
        <w:t>violence</w:t>
      </w:r>
      <w:r w:rsidRPr="00F4185B">
        <w:rPr>
          <w:rFonts w:cstheme="minorHAnsi"/>
        </w:rPr>
        <w:t>)</w:t>
      </w:r>
      <w:r w:rsidRPr="00F4185B" w:rsidR="005C16BF">
        <w:rPr>
          <w:rFonts w:cstheme="minorHAnsi"/>
        </w:rPr>
        <w:t>.</w:t>
      </w:r>
    </w:p>
    <w:p w:rsidRPr="00F4185B" w:rsidR="00F14704" w:rsidP="000C676F" w:rsidRDefault="005C16BF" w14:paraId="188F9F60" w14:textId="6C694502">
      <w:pPr>
        <w:pStyle w:val="ListParagraph"/>
        <w:numPr>
          <w:ilvl w:val="0"/>
          <w:numId w:val="3"/>
        </w:numPr>
        <w:spacing w:after="240" w:line="240" w:lineRule="auto"/>
        <w:ind w:left="720"/>
        <w:rPr>
          <w:rFonts w:cstheme="minorHAnsi"/>
          <w:b/>
        </w:rPr>
      </w:pPr>
      <w:r w:rsidRPr="00F4185B">
        <w:rPr>
          <w:rFonts w:cstheme="minorHAnsi"/>
          <w:b/>
        </w:rPr>
        <w:t>Stop</w:t>
      </w:r>
      <w:r w:rsidRPr="00F4185B" w:rsidR="005A4B96">
        <w:rPr>
          <w:rFonts w:cstheme="minorHAnsi"/>
          <w:b/>
        </w:rPr>
        <w:t xml:space="preserve"> new occurrences of violent incidents</w:t>
      </w:r>
      <w:r w:rsidRPr="00F4185B">
        <w:rPr>
          <w:rFonts w:cstheme="minorHAnsi"/>
          <w:b/>
        </w:rPr>
        <w:t>.</w:t>
      </w:r>
    </w:p>
    <w:p w:rsidRPr="00F4185B" w:rsidR="00F14704" w:rsidP="000C676F" w:rsidRDefault="00F14704" w14:paraId="0E8268EF" w14:textId="1D89449B">
      <w:pPr>
        <w:pStyle w:val="ListParagraph"/>
        <w:numPr>
          <w:ilvl w:val="0"/>
          <w:numId w:val="3"/>
        </w:numPr>
        <w:spacing w:after="240" w:line="240" w:lineRule="auto"/>
        <w:ind w:left="720"/>
        <w:rPr>
          <w:rFonts w:cstheme="minorHAnsi"/>
        </w:rPr>
      </w:pPr>
      <w:r w:rsidRPr="00F4185B">
        <w:rPr>
          <w:rFonts w:cstheme="minorHAnsi"/>
        </w:rPr>
        <w:t xml:space="preserve">Hold perpetrators of </w:t>
      </w:r>
      <w:r w:rsidRPr="00F4185B" w:rsidR="005A4B96">
        <w:rPr>
          <w:rFonts w:cstheme="minorHAnsi"/>
        </w:rPr>
        <w:t>violence</w:t>
      </w:r>
      <w:r w:rsidRPr="00F4185B">
        <w:rPr>
          <w:rFonts w:cstheme="minorHAnsi"/>
        </w:rPr>
        <w:t xml:space="preserve"> accountable</w:t>
      </w:r>
      <w:r w:rsidRPr="00F4185B" w:rsidR="005C16BF">
        <w:rPr>
          <w:rFonts w:cstheme="minorHAnsi"/>
        </w:rPr>
        <w:t>.</w:t>
      </w:r>
      <w:r w:rsidRPr="00F4185B">
        <w:rPr>
          <w:rFonts w:cstheme="minorHAnsi"/>
        </w:rPr>
        <w:t xml:space="preserve"> </w:t>
      </w:r>
    </w:p>
    <w:p w:rsidRPr="003560F6" w:rsidR="00F14704" w:rsidP="000C676F" w:rsidRDefault="00F14704" w14:paraId="7D1FCF79" w14:textId="3619B0EC">
      <w:pPr>
        <w:pStyle w:val="ListParagraph"/>
        <w:numPr>
          <w:ilvl w:val="0"/>
          <w:numId w:val="3"/>
        </w:numPr>
        <w:spacing w:after="240" w:line="240" w:lineRule="auto"/>
        <w:ind w:left="720"/>
        <w:rPr>
          <w:rFonts w:cstheme="minorHAnsi"/>
        </w:rPr>
      </w:pPr>
      <w:r w:rsidRPr="00F4185B">
        <w:rPr>
          <w:rFonts w:cstheme="minorHAnsi"/>
        </w:rPr>
        <w:t>Correct myths and victim-blaming</w:t>
      </w:r>
      <w:r w:rsidRPr="00F4185B" w:rsidR="005C16BF">
        <w:rPr>
          <w:rFonts w:cstheme="minorHAnsi"/>
        </w:rPr>
        <w:t>.</w:t>
      </w:r>
    </w:p>
    <w:p w:rsidRPr="0032378C" w:rsidR="009677E2" w:rsidP="00923733" w:rsidRDefault="009677E2" w14:paraId="170CC0F9" w14:textId="37446B31">
      <w:pPr>
        <w:pStyle w:val="ListParagraph"/>
        <w:spacing w:after="240" w:line="240" w:lineRule="auto"/>
        <w:ind w:left="1440"/>
        <w:rPr>
          <w:rFonts w:cstheme="minorHAnsi"/>
        </w:rPr>
      </w:pPr>
    </w:p>
    <w:p w:rsidRPr="007F7730" w:rsidR="007F7730" w:rsidP="00DF0A61" w:rsidRDefault="00EF41F3" w14:paraId="73B04887" w14:textId="1C21BAF5">
      <w:pPr>
        <w:pStyle w:val="ListParagraph"/>
        <w:numPr>
          <w:ilvl w:val="0"/>
          <w:numId w:val="31"/>
        </w:numPr>
        <w:spacing w:after="240" w:line="240" w:lineRule="auto"/>
        <w:rPr>
          <w:rFonts w:cstheme="minorHAnsi"/>
        </w:rPr>
      </w:pPr>
      <w:r>
        <w:rPr>
          <w:rFonts w:cstheme="minorHAnsi"/>
        </w:rPr>
        <w:t>The Collaboration Continuum includes six steps. Please match (drag &amp; drop) two of the “items” from the left side of the screen into the best Continuum Step on this page, then move to the NEXT page to continue matching the remaining “items” with additional steps on the Continuum.</w:t>
      </w:r>
      <w:r w:rsidRPr="00324366" w:rsidR="009677E2">
        <w:rPr>
          <w:rFonts w:cstheme="minorHAnsi"/>
        </w:rPr>
        <w:t xml:space="preserve"> </w:t>
      </w:r>
    </w:p>
    <w:p w:rsidRPr="007F7730" w:rsidR="009677E2" w:rsidP="000C676F" w:rsidRDefault="009677E2" w14:paraId="043FE784" w14:textId="4CDB4DD1">
      <w:pPr>
        <w:pStyle w:val="ListParagraph"/>
        <w:numPr>
          <w:ilvl w:val="2"/>
          <w:numId w:val="32"/>
        </w:numPr>
        <w:spacing w:after="240" w:line="240" w:lineRule="auto"/>
        <w:ind w:left="720" w:hanging="360"/>
        <w:rPr>
          <w:rFonts w:cstheme="minorHAnsi"/>
        </w:rPr>
      </w:pPr>
      <w:r w:rsidRPr="007F7730">
        <w:rPr>
          <w:rFonts w:cstheme="minorHAnsi"/>
        </w:rPr>
        <w:t>Coordinating</w:t>
      </w:r>
    </w:p>
    <w:p w:rsidRPr="00324366" w:rsidR="009677E2" w:rsidP="000C676F" w:rsidRDefault="009677E2" w14:paraId="225F789B" w14:textId="274A05CD">
      <w:pPr>
        <w:pStyle w:val="ListParagraph"/>
        <w:numPr>
          <w:ilvl w:val="2"/>
          <w:numId w:val="32"/>
        </w:numPr>
        <w:spacing w:after="240" w:line="240" w:lineRule="auto"/>
        <w:ind w:left="720" w:hanging="360"/>
        <w:rPr>
          <w:rFonts w:cstheme="minorHAnsi"/>
        </w:rPr>
      </w:pPr>
      <w:r w:rsidRPr="00324366">
        <w:rPr>
          <w:rFonts w:cstheme="minorHAnsi"/>
        </w:rPr>
        <w:t>Collaborating</w:t>
      </w:r>
    </w:p>
    <w:p w:rsidRPr="00324366" w:rsidR="009677E2" w:rsidP="000C676F" w:rsidRDefault="009677E2" w14:paraId="5E52BDD9" w14:textId="00EDECE5">
      <w:pPr>
        <w:pStyle w:val="ListParagraph"/>
        <w:numPr>
          <w:ilvl w:val="2"/>
          <w:numId w:val="32"/>
        </w:numPr>
        <w:spacing w:after="240" w:line="240" w:lineRule="auto"/>
        <w:ind w:left="720" w:hanging="360"/>
        <w:rPr>
          <w:rFonts w:cstheme="minorHAnsi"/>
        </w:rPr>
      </w:pPr>
      <w:r w:rsidRPr="00324366">
        <w:rPr>
          <w:rFonts w:cstheme="minorHAnsi"/>
        </w:rPr>
        <w:t>Networking</w:t>
      </w:r>
    </w:p>
    <w:p w:rsidRPr="00324366" w:rsidR="009677E2" w:rsidP="000C676F" w:rsidRDefault="009677E2" w14:paraId="271237A8" w14:textId="5B32C8BC">
      <w:pPr>
        <w:pStyle w:val="ListParagraph"/>
        <w:numPr>
          <w:ilvl w:val="2"/>
          <w:numId w:val="32"/>
        </w:numPr>
        <w:spacing w:after="240" w:line="240" w:lineRule="auto"/>
        <w:ind w:left="720" w:hanging="360"/>
        <w:rPr>
          <w:rFonts w:cstheme="minorHAnsi"/>
        </w:rPr>
      </w:pPr>
      <w:r w:rsidRPr="00324366">
        <w:rPr>
          <w:rFonts w:cstheme="minorHAnsi"/>
        </w:rPr>
        <w:t>Integrating</w:t>
      </w:r>
    </w:p>
    <w:p w:rsidRPr="00324366" w:rsidR="009677E2" w:rsidP="000C676F" w:rsidRDefault="009677E2" w14:paraId="6B72D694" w14:textId="28B19D46">
      <w:pPr>
        <w:pStyle w:val="ListParagraph"/>
        <w:numPr>
          <w:ilvl w:val="2"/>
          <w:numId w:val="32"/>
        </w:numPr>
        <w:spacing w:after="240" w:line="240" w:lineRule="auto"/>
        <w:ind w:left="720" w:hanging="360"/>
        <w:rPr>
          <w:rFonts w:cstheme="minorHAnsi"/>
        </w:rPr>
      </w:pPr>
      <w:r w:rsidRPr="00324366">
        <w:rPr>
          <w:rFonts w:cstheme="minorHAnsi"/>
        </w:rPr>
        <w:t>Immuring</w:t>
      </w:r>
    </w:p>
    <w:p w:rsidRPr="00324366" w:rsidR="009677E2" w:rsidP="000C676F" w:rsidRDefault="009677E2" w14:paraId="6418DBB5" w14:textId="0A8DB8A8">
      <w:pPr>
        <w:pStyle w:val="ListParagraph"/>
        <w:numPr>
          <w:ilvl w:val="2"/>
          <w:numId w:val="32"/>
        </w:numPr>
        <w:spacing w:after="0" w:line="240" w:lineRule="auto"/>
        <w:ind w:left="720" w:hanging="360"/>
        <w:rPr>
          <w:rFonts w:cstheme="minorHAnsi"/>
        </w:rPr>
      </w:pPr>
      <w:r w:rsidRPr="00324366">
        <w:rPr>
          <w:rFonts w:cstheme="minorHAnsi"/>
        </w:rPr>
        <w:t>Cooperating</w:t>
      </w:r>
    </w:p>
    <w:p w:rsidR="0057586D" w:rsidP="005D4556" w:rsidRDefault="0057586D" w14:paraId="4C9D0B6B" w14:textId="77777777">
      <w:pPr>
        <w:spacing w:after="0" w:line="240" w:lineRule="auto"/>
        <w:rPr>
          <w:rFonts w:cstheme="minorHAnsi"/>
          <w:b/>
          <w:color w:val="00B050"/>
        </w:rPr>
      </w:pPr>
    </w:p>
    <w:p w:rsidRPr="0032378C" w:rsidR="009677E2" w:rsidP="005D4556" w:rsidRDefault="00B51B68" w14:paraId="20632E0B" w14:textId="187B1C18">
      <w:pPr>
        <w:spacing w:after="0" w:line="240" w:lineRule="auto"/>
        <w:rPr>
          <w:rFonts w:cstheme="minorHAnsi"/>
          <w:b/>
          <w:color w:val="00B050"/>
        </w:rPr>
      </w:pPr>
      <w:r>
        <w:rPr>
          <w:rFonts w:cstheme="minorHAnsi"/>
          <w:b/>
          <w:color w:val="00B050"/>
        </w:rPr>
        <w:t>[</w:t>
      </w:r>
      <w:r w:rsidRPr="0032378C" w:rsidR="009677E2">
        <w:rPr>
          <w:rFonts w:cstheme="minorHAnsi"/>
          <w:b/>
          <w:color w:val="00B050"/>
        </w:rPr>
        <w:t xml:space="preserve">The definitions below will be displayed in a separate column for participants to match (these will be in a </w:t>
      </w:r>
      <w:r w:rsidR="00923733">
        <w:rPr>
          <w:rFonts w:cstheme="minorHAnsi"/>
          <w:b/>
          <w:color w:val="00B050"/>
        </w:rPr>
        <w:t>random</w:t>
      </w:r>
      <w:r w:rsidRPr="0032378C" w:rsidR="009677E2">
        <w:rPr>
          <w:rFonts w:cstheme="minorHAnsi"/>
          <w:b/>
          <w:color w:val="00B050"/>
        </w:rPr>
        <w:t xml:space="preserve"> order on the survey)]</w:t>
      </w:r>
    </w:p>
    <w:p w:rsidRPr="00324366" w:rsidR="009677E2" w:rsidP="000C676F" w:rsidRDefault="009677E2" w14:paraId="2F03E2AD" w14:textId="5FCABBA9">
      <w:pPr>
        <w:pStyle w:val="ListParagraph"/>
        <w:numPr>
          <w:ilvl w:val="0"/>
          <w:numId w:val="33"/>
        </w:numPr>
        <w:spacing w:after="240" w:line="240" w:lineRule="auto"/>
        <w:ind w:left="720"/>
        <w:rPr>
          <w:rFonts w:cstheme="minorHAnsi"/>
        </w:rPr>
      </w:pPr>
      <w:r w:rsidRPr="00324366">
        <w:rPr>
          <w:rFonts w:cstheme="minorHAnsi"/>
        </w:rPr>
        <w:lastRenderedPageBreak/>
        <w:t>Altering activities to achieve a common purpose.</w:t>
      </w:r>
    </w:p>
    <w:p w:rsidRPr="00324366" w:rsidR="009677E2" w:rsidP="000C676F" w:rsidRDefault="009677E2" w14:paraId="3F169123" w14:textId="1E82EEEE">
      <w:pPr>
        <w:pStyle w:val="ListParagraph"/>
        <w:numPr>
          <w:ilvl w:val="0"/>
          <w:numId w:val="33"/>
        </w:numPr>
        <w:spacing w:after="240" w:line="240" w:lineRule="auto"/>
        <w:ind w:left="720"/>
        <w:rPr>
          <w:rFonts w:cstheme="minorHAnsi"/>
        </w:rPr>
      </w:pPr>
      <w:r w:rsidRPr="00324366">
        <w:rPr>
          <w:rFonts w:cstheme="minorHAnsi"/>
        </w:rPr>
        <w:t>Learning from each other to enhance each other’s capacity.</w:t>
      </w:r>
    </w:p>
    <w:p w:rsidRPr="00324366" w:rsidR="009677E2" w:rsidP="000C676F" w:rsidRDefault="009677E2" w14:paraId="63390BB4" w14:textId="1CC66C6A">
      <w:pPr>
        <w:pStyle w:val="ListParagraph"/>
        <w:numPr>
          <w:ilvl w:val="0"/>
          <w:numId w:val="33"/>
        </w:numPr>
        <w:spacing w:after="240" w:line="240" w:lineRule="auto"/>
        <w:ind w:left="720"/>
        <w:rPr>
          <w:rFonts w:cstheme="minorHAnsi"/>
        </w:rPr>
      </w:pPr>
      <w:r w:rsidRPr="00324366">
        <w:rPr>
          <w:rFonts w:cstheme="minorHAnsi"/>
        </w:rPr>
        <w:t>Exchanging information for mutual benefit.</w:t>
      </w:r>
    </w:p>
    <w:p w:rsidRPr="00324366" w:rsidR="009677E2" w:rsidP="000C676F" w:rsidRDefault="009677E2" w14:paraId="5C1E9852" w14:textId="167F6DCD">
      <w:pPr>
        <w:pStyle w:val="ListParagraph"/>
        <w:numPr>
          <w:ilvl w:val="0"/>
          <w:numId w:val="33"/>
        </w:numPr>
        <w:spacing w:after="240" w:line="240" w:lineRule="auto"/>
        <w:ind w:left="720"/>
        <w:rPr>
          <w:rFonts w:cstheme="minorHAnsi"/>
        </w:rPr>
      </w:pPr>
      <w:r w:rsidRPr="00324366">
        <w:rPr>
          <w:rFonts w:cstheme="minorHAnsi"/>
        </w:rPr>
        <w:t>Completely merging operations, administrative structures, and budgets. The constituent parts are no longer discernable.</w:t>
      </w:r>
    </w:p>
    <w:p w:rsidRPr="00324366" w:rsidR="009677E2" w:rsidP="000C676F" w:rsidRDefault="009677E2" w14:paraId="521BFB2A" w14:textId="2837DDA4">
      <w:pPr>
        <w:pStyle w:val="ListParagraph"/>
        <w:numPr>
          <w:ilvl w:val="0"/>
          <w:numId w:val="33"/>
        </w:numPr>
        <w:spacing w:after="240" w:line="240" w:lineRule="auto"/>
        <w:ind w:left="720"/>
        <w:rPr>
          <w:rFonts w:cstheme="minorHAnsi"/>
        </w:rPr>
      </w:pPr>
      <w:r w:rsidRPr="00324366">
        <w:rPr>
          <w:rFonts w:cstheme="minorHAnsi"/>
        </w:rPr>
        <w:t>Conducting activities without input from or exchange with other institutions.</w:t>
      </w:r>
    </w:p>
    <w:p w:rsidRPr="00324366" w:rsidR="009677E2" w:rsidP="000C676F" w:rsidRDefault="009677E2" w14:paraId="7CE2E9FF" w14:textId="1762734B">
      <w:pPr>
        <w:pStyle w:val="ListParagraph"/>
        <w:numPr>
          <w:ilvl w:val="0"/>
          <w:numId w:val="33"/>
        </w:numPr>
        <w:spacing w:after="240" w:line="240" w:lineRule="auto"/>
        <w:ind w:left="720"/>
        <w:rPr>
          <w:rFonts w:cstheme="minorHAnsi"/>
        </w:rPr>
      </w:pPr>
      <w:r w:rsidRPr="00324366">
        <w:rPr>
          <w:rFonts w:cstheme="minorHAnsi"/>
        </w:rPr>
        <w:t>Sharing resources (e.g., staff, finances, space, and instrumentation).</w:t>
      </w:r>
    </w:p>
    <w:p w:rsidRPr="0032378C" w:rsidR="0032378C" w:rsidP="0032378C" w:rsidRDefault="0032378C" w14:paraId="3B0FB351" w14:textId="77777777">
      <w:pPr>
        <w:pStyle w:val="ListParagraph"/>
        <w:spacing w:after="240" w:line="240" w:lineRule="auto"/>
        <w:ind w:left="1440"/>
        <w:rPr>
          <w:rFonts w:cstheme="minorHAnsi"/>
          <w:highlight w:val="yellow"/>
        </w:rPr>
      </w:pPr>
    </w:p>
    <w:p w:rsidRPr="0032378C" w:rsidR="00BC2F8E" w:rsidP="00DF0A61" w:rsidRDefault="005C16BF" w14:paraId="5CF31583" w14:textId="0140C856">
      <w:pPr>
        <w:pStyle w:val="ListParagraph"/>
        <w:numPr>
          <w:ilvl w:val="0"/>
          <w:numId w:val="31"/>
        </w:numPr>
        <w:spacing w:after="240" w:line="240" w:lineRule="auto"/>
        <w:rPr>
          <w:rFonts w:cstheme="minorHAnsi"/>
        </w:rPr>
      </w:pPr>
      <w:r w:rsidRPr="0032378C">
        <w:rPr>
          <w:rFonts w:cstheme="minorHAnsi"/>
        </w:rPr>
        <w:t>To address</w:t>
      </w:r>
      <w:r w:rsidRPr="0032378C" w:rsidR="00BC2F8E">
        <w:rPr>
          <w:rFonts w:cstheme="minorHAnsi"/>
        </w:rPr>
        <w:t xml:space="preserve"> data gaps </w:t>
      </w:r>
      <w:r w:rsidRPr="0032378C">
        <w:rPr>
          <w:rFonts w:cstheme="minorHAnsi"/>
        </w:rPr>
        <w:t xml:space="preserve">that are discovered when conducting a needs assessment, </w:t>
      </w:r>
      <w:r w:rsidR="00A80776">
        <w:rPr>
          <w:rFonts w:cstheme="minorHAnsi"/>
        </w:rPr>
        <w:t xml:space="preserve">you should </w:t>
      </w:r>
      <w:r w:rsidRPr="0032378C">
        <w:rPr>
          <w:rFonts w:cstheme="minorHAnsi"/>
        </w:rPr>
        <w:t xml:space="preserve">consider conducting </w:t>
      </w:r>
      <w:proofErr w:type="gramStart"/>
      <w:r w:rsidRPr="0032378C">
        <w:rPr>
          <w:rFonts w:cstheme="minorHAnsi"/>
        </w:rPr>
        <w:t>a(</w:t>
      </w:r>
      <w:proofErr w:type="gramEnd"/>
      <w:r w:rsidRPr="0032378C">
        <w:rPr>
          <w:rFonts w:cstheme="minorHAnsi"/>
        </w:rPr>
        <w:t>n)</w:t>
      </w:r>
      <w:r w:rsidR="00BC229D">
        <w:rPr>
          <w:rFonts w:cstheme="minorHAnsi"/>
        </w:rPr>
        <w:t xml:space="preserve"> __________.</w:t>
      </w:r>
      <w:r w:rsidRPr="0032378C" w:rsidR="00BC2F8E">
        <w:rPr>
          <w:rFonts w:cstheme="minorHAnsi"/>
        </w:rPr>
        <w:t xml:space="preserve"> </w:t>
      </w:r>
    </w:p>
    <w:p w:rsidRPr="0032378C" w:rsidR="00BC2F8E" w:rsidP="000C676F" w:rsidRDefault="00BC229D" w14:paraId="748D1DED" w14:textId="4477D7E2">
      <w:pPr>
        <w:pStyle w:val="ListParagraph"/>
        <w:numPr>
          <w:ilvl w:val="1"/>
          <w:numId w:val="31"/>
        </w:numPr>
        <w:spacing w:after="240" w:line="240" w:lineRule="auto"/>
        <w:ind w:left="720"/>
        <w:rPr>
          <w:rFonts w:cstheme="minorHAnsi"/>
        </w:rPr>
      </w:pPr>
      <w:r>
        <w:rPr>
          <w:rFonts w:cstheme="minorHAnsi"/>
        </w:rPr>
        <w:t>f</w:t>
      </w:r>
      <w:r w:rsidRPr="0032378C" w:rsidR="00BC2F8E">
        <w:rPr>
          <w:rFonts w:cstheme="minorHAnsi"/>
        </w:rPr>
        <w:t>ocus group</w:t>
      </w:r>
    </w:p>
    <w:p w:rsidRPr="0032378C" w:rsidR="00BC2F8E" w:rsidP="000C676F" w:rsidRDefault="00BC229D" w14:paraId="64C1F70B" w14:textId="3B619155">
      <w:pPr>
        <w:pStyle w:val="ListParagraph"/>
        <w:numPr>
          <w:ilvl w:val="1"/>
          <w:numId w:val="31"/>
        </w:numPr>
        <w:spacing w:after="240" w:line="240" w:lineRule="auto"/>
        <w:ind w:left="720"/>
        <w:rPr>
          <w:rFonts w:cstheme="minorHAnsi"/>
        </w:rPr>
      </w:pPr>
      <w:r>
        <w:rPr>
          <w:rFonts w:cstheme="minorHAnsi"/>
        </w:rPr>
        <w:t>i</w:t>
      </w:r>
      <w:r w:rsidRPr="0032378C" w:rsidR="005C16BF">
        <w:rPr>
          <w:rFonts w:cstheme="minorHAnsi"/>
        </w:rPr>
        <w:t xml:space="preserve">nformal </w:t>
      </w:r>
      <w:r w:rsidR="00D02A54">
        <w:rPr>
          <w:rFonts w:cstheme="minorHAnsi"/>
        </w:rPr>
        <w:t>discussion with</w:t>
      </w:r>
      <w:r w:rsidRPr="0032378C" w:rsidR="00BC2F8E">
        <w:rPr>
          <w:rFonts w:cstheme="minorHAnsi"/>
        </w:rPr>
        <w:t xml:space="preserve"> </w:t>
      </w:r>
      <w:r w:rsidR="00D02A54">
        <w:rPr>
          <w:rFonts w:cstheme="minorHAnsi"/>
        </w:rPr>
        <w:t>s</w:t>
      </w:r>
      <w:r w:rsidRPr="0032378C" w:rsidR="00BC2F8E">
        <w:rPr>
          <w:rFonts w:cstheme="minorHAnsi"/>
        </w:rPr>
        <w:t>ervice members</w:t>
      </w:r>
    </w:p>
    <w:p w:rsidRPr="0032378C" w:rsidR="00BC2F8E" w:rsidP="000C676F" w:rsidRDefault="00BC229D" w14:paraId="002F5B35" w14:textId="291133E9">
      <w:pPr>
        <w:pStyle w:val="ListParagraph"/>
        <w:numPr>
          <w:ilvl w:val="1"/>
          <w:numId w:val="31"/>
        </w:numPr>
        <w:spacing w:after="240" w:line="240" w:lineRule="auto"/>
        <w:ind w:left="720"/>
        <w:rPr>
          <w:rFonts w:cstheme="minorHAnsi"/>
        </w:rPr>
      </w:pPr>
      <w:r>
        <w:rPr>
          <w:rFonts w:cstheme="minorHAnsi"/>
        </w:rPr>
        <w:t>s</w:t>
      </w:r>
      <w:r w:rsidRPr="0032378C" w:rsidR="005C16BF">
        <w:rPr>
          <w:rFonts w:cstheme="minorHAnsi"/>
        </w:rPr>
        <w:t>urvey</w:t>
      </w:r>
    </w:p>
    <w:p w:rsidR="00BC2F8E" w:rsidP="000C676F" w:rsidRDefault="005C16BF" w14:paraId="143971F2" w14:textId="28C53DCD">
      <w:pPr>
        <w:pStyle w:val="ListParagraph"/>
        <w:numPr>
          <w:ilvl w:val="1"/>
          <w:numId w:val="31"/>
        </w:numPr>
        <w:spacing w:after="240" w:line="240" w:lineRule="auto"/>
        <w:ind w:left="720"/>
        <w:rPr>
          <w:rFonts w:cstheme="minorHAnsi"/>
          <w:b/>
        </w:rPr>
      </w:pPr>
      <w:r w:rsidRPr="0032378C">
        <w:rPr>
          <w:rFonts w:cstheme="minorHAnsi"/>
          <w:b/>
        </w:rPr>
        <w:t>All of the above</w:t>
      </w:r>
    </w:p>
    <w:p w:rsidRPr="0032378C" w:rsidR="0032378C" w:rsidP="0032378C" w:rsidRDefault="0032378C" w14:paraId="31E0B8D7" w14:textId="77777777">
      <w:pPr>
        <w:pStyle w:val="ListParagraph"/>
        <w:spacing w:after="240" w:line="240" w:lineRule="auto"/>
        <w:ind w:left="1440"/>
        <w:rPr>
          <w:rFonts w:cstheme="minorHAnsi"/>
          <w:b/>
        </w:rPr>
      </w:pPr>
    </w:p>
    <w:p w:rsidRPr="0032378C" w:rsidR="00BC2F8E" w:rsidP="00DF0A61" w:rsidRDefault="00BC2F8E" w14:paraId="2FEFF535" w14:textId="5FEF7AA4">
      <w:pPr>
        <w:pStyle w:val="ListParagraph"/>
        <w:numPr>
          <w:ilvl w:val="0"/>
          <w:numId w:val="31"/>
        </w:numPr>
        <w:spacing w:after="240" w:line="240" w:lineRule="auto"/>
        <w:rPr>
          <w:rFonts w:cstheme="minorHAnsi"/>
        </w:rPr>
      </w:pPr>
      <w:r w:rsidRPr="0032378C">
        <w:rPr>
          <w:rFonts w:cstheme="minorHAnsi"/>
        </w:rPr>
        <w:t xml:space="preserve">What are some ways that </w:t>
      </w:r>
      <w:r w:rsidRPr="0032378C" w:rsidR="005C16BF">
        <w:rPr>
          <w:rFonts w:cstheme="minorHAnsi"/>
        </w:rPr>
        <w:t xml:space="preserve">outcome </w:t>
      </w:r>
      <w:r w:rsidRPr="0032378C">
        <w:rPr>
          <w:rFonts w:cstheme="minorHAnsi"/>
        </w:rPr>
        <w:t xml:space="preserve">data can be used to </w:t>
      </w:r>
      <w:r w:rsidR="00C84A28">
        <w:rPr>
          <w:rFonts w:cstheme="minorHAnsi"/>
          <w:u w:val="single"/>
        </w:rPr>
        <w:t>improve</w:t>
      </w:r>
      <w:r w:rsidRPr="0032378C">
        <w:rPr>
          <w:rFonts w:cstheme="minorHAnsi"/>
        </w:rPr>
        <w:t xml:space="preserve"> </w:t>
      </w:r>
      <w:r w:rsidR="00A80776">
        <w:rPr>
          <w:rFonts w:cstheme="minorHAnsi"/>
        </w:rPr>
        <w:t xml:space="preserve">your </w:t>
      </w:r>
      <w:r w:rsidRPr="0032378C">
        <w:rPr>
          <w:rFonts w:cstheme="minorHAnsi"/>
        </w:rPr>
        <w:t>violence</w:t>
      </w:r>
      <w:r w:rsidR="00C84A28">
        <w:rPr>
          <w:rFonts w:cstheme="minorHAnsi"/>
        </w:rPr>
        <w:t xml:space="preserve"> prevention efforts</w:t>
      </w:r>
      <w:r w:rsidRPr="0032378C" w:rsidR="005C16BF">
        <w:rPr>
          <w:rFonts w:cstheme="minorHAnsi"/>
        </w:rPr>
        <w:t>? (Select all that apply</w:t>
      </w:r>
      <w:r w:rsidRPr="0032378C">
        <w:rPr>
          <w:rFonts w:cstheme="minorHAnsi"/>
        </w:rPr>
        <w:t xml:space="preserve">) </w:t>
      </w:r>
    </w:p>
    <w:p w:rsidRPr="0032378C" w:rsidR="005C16BF" w:rsidP="000C676F" w:rsidRDefault="005C16BF" w14:paraId="5E067FC9" w14:textId="77777777">
      <w:pPr>
        <w:pStyle w:val="ListParagraph"/>
        <w:numPr>
          <w:ilvl w:val="1"/>
          <w:numId w:val="31"/>
        </w:numPr>
        <w:spacing w:after="240" w:line="240" w:lineRule="auto"/>
        <w:ind w:left="720"/>
        <w:rPr>
          <w:rFonts w:cstheme="minorHAnsi"/>
          <w:b/>
        </w:rPr>
      </w:pPr>
      <w:r w:rsidRPr="0032378C">
        <w:rPr>
          <w:rFonts w:cstheme="minorHAnsi"/>
          <w:b/>
        </w:rPr>
        <w:t>To identify places where more violence prevention work needs to be done.</w:t>
      </w:r>
    </w:p>
    <w:p w:rsidRPr="0032378C" w:rsidR="005C16BF" w:rsidP="000C676F" w:rsidRDefault="005C16BF" w14:paraId="3A612A8C" w14:textId="6C15309B">
      <w:pPr>
        <w:pStyle w:val="ListParagraph"/>
        <w:numPr>
          <w:ilvl w:val="1"/>
          <w:numId w:val="31"/>
        </w:numPr>
        <w:spacing w:after="240" w:line="240" w:lineRule="auto"/>
        <w:ind w:left="720"/>
        <w:rPr>
          <w:rFonts w:cstheme="minorHAnsi"/>
          <w:b/>
        </w:rPr>
      </w:pPr>
      <w:r w:rsidRPr="0032378C">
        <w:rPr>
          <w:rFonts w:cstheme="minorHAnsi"/>
          <w:b/>
        </w:rPr>
        <w:t>To select a program that can help address the most salient risk factors</w:t>
      </w:r>
      <w:r w:rsidR="00A561B2">
        <w:rPr>
          <w:rFonts w:cstheme="minorHAnsi"/>
          <w:b/>
        </w:rPr>
        <w:t xml:space="preserve"> for violence</w:t>
      </w:r>
      <w:r w:rsidRPr="0032378C">
        <w:rPr>
          <w:rFonts w:cstheme="minorHAnsi"/>
          <w:b/>
        </w:rPr>
        <w:t>.</w:t>
      </w:r>
    </w:p>
    <w:p w:rsidRPr="0032378C" w:rsidR="005C16BF" w:rsidP="000C676F" w:rsidRDefault="005C16BF" w14:paraId="35627AA7" w14:textId="12DE2D9A">
      <w:pPr>
        <w:pStyle w:val="ListParagraph"/>
        <w:numPr>
          <w:ilvl w:val="1"/>
          <w:numId w:val="31"/>
        </w:numPr>
        <w:spacing w:after="240" w:line="240" w:lineRule="auto"/>
        <w:ind w:left="720"/>
        <w:rPr>
          <w:rFonts w:cstheme="minorHAnsi"/>
        </w:rPr>
      </w:pPr>
      <w:r w:rsidRPr="0032378C">
        <w:rPr>
          <w:rFonts w:cstheme="minorHAnsi"/>
        </w:rPr>
        <w:t>To understand how participants feel about their program trainers.</w:t>
      </w:r>
    </w:p>
    <w:p w:rsidRPr="0032378C" w:rsidR="005C16BF" w:rsidP="000C676F" w:rsidRDefault="005C16BF" w14:paraId="7A4A63A8" w14:textId="5A29FDB5">
      <w:pPr>
        <w:pStyle w:val="ListParagraph"/>
        <w:numPr>
          <w:ilvl w:val="1"/>
          <w:numId w:val="31"/>
        </w:numPr>
        <w:spacing w:after="240" w:line="240" w:lineRule="auto"/>
        <w:ind w:left="720"/>
        <w:rPr>
          <w:rFonts w:cstheme="minorHAnsi"/>
        </w:rPr>
      </w:pPr>
      <w:r w:rsidRPr="0032378C">
        <w:rPr>
          <w:rFonts w:cstheme="minorHAnsi"/>
        </w:rPr>
        <w:t>To determine which program fidelity form to choose.</w:t>
      </w:r>
    </w:p>
    <w:p w:rsidR="00BC2F8E" w:rsidP="000C676F" w:rsidRDefault="005C16BF" w14:paraId="32FCB345" w14:textId="594C0642">
      <w:pPr>
        <w:pStyle w:val="ListParagraph"/>
        <w:numPr>
          <w:ilvl w:val="1"/>
          <w:numId w:val="31"/>
        </w:numPr>
        <w:spacing w:after="0" w:line="240" w:lineRule="auto"/>
        <w:ind w:left="720"/>
        <w:rPr>
          <w:rFonts w:cstheme="minorHAnsi"/>
        </w:rPr>
      </w:pPr>
      <w:r w:rsidRPr="0032378C">
        <w:rPr>
          <w:rFonts w:cstheme="minorHAnsi"/>
        </w:rPr>
        <w:t>All of the above.</w:t>
      </w:r>
    </w:p>
    <w:p w:rsidRPr="0032378C" w:rsidR="00D41F47" w:rsidP="005D4556" w:rsidRDefault="00D41F47" w14:paraId="3FB44219" w14:textId="77777777">
      <w:pPr>
        <w:pStyle w:val="ListParagraph"/>
        <w:spacing w:after="0" w:line="240" w:lineRule="auto"/>
        <w:ind w:left="1440"/>
        <w:rPr>
          <w:rFonts w:cstheme="minorHAnsi"/>
        </w:rPr>
      </w:pPr>
    </w:p>
    <w:p w:rsidRPr="00F4185B" w:rsidR="00404D54" w:rsidP="00AD7858" w:rsidRDefault="005C16BF" w14:paraId="57EE6466" w14:textId="2E3C7208">
      <w:pPr>
        <w:pStyle w:val="ListParagraph"/>
        <w:numPr>
          <w:ilvl w:val="0"/>
          <w:numId w:val="31"/>
        </w:numPr>
        <w:spacing w:after="240" w:line="240" w:lineRule="auto"/>
        <w:rPr>
          <w:rFonts w:cstheme="minorHAnsi"/>
        </w:rPr>
      </w:pPr>
      <w:r w:rsidRPr="00F4185B">
        <w:rPr>
          <w:rFonts w:cstheme="minorHAnsi"/>
        </w:rPr>
        <w:t>Which of the following exemplify organizational-level protective factor</w:t>
      </w:r>
      <w:r w:rsidRPr="00F4185B" w:rsidR="002C0994">
        <w:rPr>
          <w:rFonts w:cstheme="minorHAnsi"/>
        </w:rPr>
        <w:t>s?</w:t>
      </w:r>
      <w:r w:rsidRPr="00F4185B">
        <w:rPr>
          <w:rFonts w:cstheme="minorHAnsi"/>
        </w:rPr>
        <w:t xml:space="preserve"> (Select all that apply)</w:t>
      </w:r>
      <w:r w:rsidRPr="00F4185B" w:rsidR="00404D54">
        <w:rPr>
          <w:rFonts w:cstheme="minorHAnsi"/>
        </w:rPr>
        <w:t xml:space="preserve"> </w:t>
      </w:r>
    </w:p>
    <w:p w:rsidRPr="00F4185B" w:rsidR="005C16BF" w:rsidP="000C676F" w:rsidRDefault="005C16BF" w14:paraId="2380CFF5" w14:textId="77777777">
      <w:pPr>
        <w:pStyle w:val="ListParagraph"/>
        <w:numPr>
          <w:ilvl w:val="1"/>
          <w:numId w:val="31"/>
        </w:numPr>
        <w:spacing w:after="240" w:line="240" w:lineRule="auto"/>
        <w:ind w:left="720"/>
        <w:rPr>
          <w:rFonts w:cstheme="minorHAnsi"/>
          <w:b/>
        </w:rPr>
      </w:pPr>
      <w:r w:rsidRPr="00F4185B">
        <w:rPr>
          <w:rFonts w:cstheme="minorHAnsi"/>
          <w:b/>
        </w:rPr>
        <w:t xml:space="preserve">Coordination of prevention resources among helping agencies. </w:t>
      </w:r>
    </w:p>
    <w:p w:rsidRPr="00F4185B" w:rsidR="005C16BF" w:rsidP="000C676F" w:rsidRDefault="005C16BF" w14:paraId="1FB6BB01" w14:textId="77777777">
      <w:pPr>
        <w:pStyle w:val="ListParagraph"/>
        <w:numPr>
          <w:ilvl w:val="1"/>
          <w:numId w:val="31"/>
        </w:numPr>
        <w:spacing w:after="240" w:line="240" w:lineRule="auto"/>
        <w:ind w:left="720"/>
        <w:rPr>
          <w:rFonts w:cstheme="minorHAnsi"/>
          <w:b/>
        </w:rPr>
      </w:pPr>
      <w:r w:rsidRPr="00F4185B">
        <w:rPr>
          <w:rFonts w:cstheme="minorHAnsi"/>
          <w:b/>
        </w:rPr>
        <w:t>Norms that do not support violence.</w:t>
      </w:r>
    </w:p>
    <w:p w:rsidRPr="00F4185B" w:rsidR="005C16BF" w:rsidP="000C676F" w:rsidRDefault="005C16BF" w14:paraId="4030E4CA" w14:textId="77777777">
      <w:pPr>
        <w:pStyle w:val="ListParagraph"/>
        <w:numPr>
          <w:ilvl w:val="1"/>
          <w:numId w:val="31"/>
        </w:numPr>
        <w:spacing w:after="240" w:line="240" w:lineRule="auto"/>
        <w:ind w:left="720"/>
        <w:rPr>
          <w:rFonts w:cstheme="minorHAnsi"/>
        </w:rPr>
      </w:pPr>
      <w:r w:rsidRPr="00F4185B">
        <w:rPr>
          <w:rFonts w:cstheme="minorHAnsi"/>
        </w:rPr>
        <w:t>Family support/connectedness.</w:t>
      </w:r>
    </w:p>
    <w:p w:rsidRPr="00F4185B" w:rsidR="005C16BF" w:rsidP="000C676F" w:rsidRDefault="005C16BF" w14:paraId="2EC5E18A" w14:textId="77777777">
      <w:pPr>
        <w:pStyle w:val="ListParagraph"/>
        <w:numPr>
          <w:ilvl w:val="1"/>
          <w:numId w:val="31"/>
        </w:numPr>
        <w:spacing w:after="240" w:line="240" w:lineRule="auto"/>
        <w:ind w:left="720"/>
        <w:rPr>
          <w:rFonts w:cstheme="minorHAnsi"/>
        </w:rPr>
      </w:pPr>
      <w:r w:rsidRPr="00F4185B">
        <w:rPr>
          <w:rFonts w:cstheme="minorHAnsi"/>
        </w:rPr>
        <w:t xml:space="preserve">Problem-solving skills. </w:t>
      </w:r>
    </w:p>
    <w:p w:rsidRPr="00F4185B" w:rsidR="005C16BF" w:rsidP="000C676F" w:rsidRDefault="005C16BF" w14:paraId="15B0D89B" w14:textId="786A41E6">
      <w:pPr>
        <w:pStyle w:val="ListParagraph"/>
        <w:numPr>
          <w:ilvl w:val="1"/>
          <w:numId w:val="31"/>
        </w:numPr>
        <w:spacing w:after="240" w:line="240" w:lineRule="auto"/>
        <w:ind w:left="720"/>
        <w:rPr>
          <w:rFonts w:cstheme="minorHAnsi"/>
        </w:rPr>
      </w:pPr>
      <w:r w:rsidRPr="00F4185B">
        <w:rPr>
          <w:rFonts w:cstheme="minorHAnsi"/>
        </w:rPr>
        <w:t>All of the above.</w:t>
      </w:r>
    </w:p>
    <w:p w:rsidRPr="003560F6" w:rsidR="0032378C" w:rsidP="005D4556" w:rsidRDefault="0032378C" w14:paraId="5498ECF0" w14:textId="77777777">
      <w:pPr>
        <w:pStyle w:val="ListParagraph"/>
        <w:spacing w:after="0" w:line="240" w:lineRule="auto"/>
        <w:ind w:left="1440"/>
        <w:rPr>
          <w:rFonts w:cstheme="minorHAnsi"/>
        </w:rPr>
      </w:pPr>
    </w:p>
    <w:p w:rsidRPr="003560F6" w:rsidR="004B521C" w:rsidP="00BA6C50" w:rsidRDefault="0047551A" w14:paraId="04FBCA7E" w14:textId="0DE60C3F">
      <w:pPr>
        <w:pStyle w:val="Heading3"/>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rPr>
          <w:rFonts w:asciiTheme="minorHAnsi" w:hAnsiTheme="minorHAnsi" w:cstheme="minorHAnsi"/>
          <w:sz w:val="22"/>
          <w:szCs w:val="22"/>
        </w:rPr>
      </w:pPr>
      <w:bookmarkStart w:name="_Toc76731357" w:id="10"/>
      <w:r w:rsidRPr="003560F6">
        <w:rPr>
          <w:rFonts w:asciiTheme="minorHAnsi" w:hAnsiTheme="minorHAnsi" w:cstheme="minorHAnsi"/>
          <w:sz w:val="22"/>
          <w:szCs w:val="22"/>
        </w:rPr>
        <w:t>D</w:t>
      </w:r>
      <w:r w:rsidRPr="003560F6" w:rsidR="004B521C">
        <w:rPr>
          <w:rFonts w:asciiTheme="minorHAnsi" w:hAnsiTheme="minorHAnsi" w:cstheme="minorHAnsi"/>
          <w:sz w:val="22"/>
          <w:szCs w:val="22"/>
        </w:rPr>
        <w:t xml:space="preserve">. Content Knowledge Section </w:t>
      </w:r>
      <w:r w:rsidRPr="003560F6" w:rsidR="00FC07AE">
        <w:rPr>
          <w:rFonts w:asciiTheme="minorHAnsi" w:hAnsiTheme="minorHAnsi" w:cstheme="minorHAnsi"/>
          <w:sz w:val="22"/>
          <w:szCs w:val="22"/>
        </w:rPr>
        <w:t>3</w:t>
      </w:r>
      <w:r w:rsidRPr="003560F6" w:rsidR="004B521C">
        <w:rPr>
          <w:rFonts w:asciiTheme="minorHAnsi" w:hAnsiTheme="minorHAnsi" w:cstheme="minorHAnsi"/>
          <w:sz w:val="22"/>
          <w:szCs w:val="22"/>
        </w:rPr>
        <w:t xml:space="preserve"> (</w:t>
      </w:r>
      <w:r w:rsidRPr="003560F6" w:rsidR="00350136">
        <w:rPr>
          <w:rFonts w:asciiTheme="minorHAnsi" w:hAnsiTheme="minorHAnsi" w:cstheme="minorHAnsi"/>
          <w:color w:val="FF0000"/>
          <w:sz w:val="22"/>
          <w:szCs w:val="22"/>
        </w:rPr>
        <w:t>9</w:t>
      </w:r>
      <w:r w:rsidRPr="003560F6" w:rsidR="004B521C">
        <w:rPr>
          <w:rFonts w:asciiTheme="minorHAnsi" w:hAnsiTheme="minorHAnsi" w:cstheme="minorHAnsi"/>
          <w:color w:val="FF0000"/>
          <w:sz w:val="22"/>
          <w:szCs w:val="22"/>
        </w:rPr>
        <w:t xml:space="preserve"> items</w:t>
      </w:r>
      <w:r w:rsidRPr="003560F6" w:rsidR="004B521C">
        <w:rPr>
          <w:rFonts w:asciiTheme="minorHAnsi" w:hAnsiTheme="minorHAnsi" w:cstheme="minorHAnsi"/>
          <w:sz w:val="22"/>
          <w:szCs w:val="22"/>
        </w:rPr>
        <w:t>)</w:t>
      </w:r>
      <w:bookmarkEnd w:id="10"/>
    </w:p>
    <w:p w:rsidRPr="00F4185B" w:rsidR="004B521C" w:rsidP="00AD7858" w:rsidRDefault="004B521C" w14:paraId="57D0F770" w14:textId="36607A31">
      <w:pPr>
        <w:pStyle w:val="ListParagraph"/>
        <w:numPr>
          <w:ilvl w:val="0"/>
          <w:numId w:val="31"/>
        </w:numPr>
        <w:spacing w:after="240" w:line="240" w:lineRule="auto"/>
        <w:rPr>
          <w:rFonts w:cstheme="minorHAnsi"/>
        </w:rPr>
      </w:pPr>
      <w:r w:rsidRPr="00F4185B">
        <w:rPr>
          <w:rFonts w:cstheme="minorHAnsi"/>
        </w:rPr>
        <w:t xml:space="preserve">Which of the following is NOT one of the levels of the Social-Ecological Model (SEM)? </w:t>
      </w:r>
    </w:p>
    <w:p w:rsidRPr="00F4185B" w:rsidR="004B521C" w:rsidP="000C676F" w:rsidRDefault="004B521C" w14:paraId="06B15ECE" w14:textId="77777777">
      <w:pPr>
        <w:pStyle w:val="ListParagraph"/>
        <w:numPr>
          <w:ilvl w:val="0"/>
          <w:numId w:val="4"/>
        </w:numPr>
        <w:spacing w:after="240" w:line="240" w:lineRule="auto"/>
        <w:ind w:left="720"/>
        <w:rPr>
          <w:rFonts w:cstheme="minorHAnsi"/>
        </w:rPr>
      </w:pPr>
      <w:r w:rsidRPr="00F4185B">
        <w:rPr>
          <w:rFonts w:cstheme="minorHAnsi"/>
        </w:rPr>
        <w:t xml:space="preserve">Individual </w:t>
      </w:r>
    </w:p>
    <w:p w:rsidRPr="00F4185B" w:rsidR="004B521C" w:rsidP="000C676F" w:rsidRDefault="004B521C" w14:paraId="5D8EB384" w14:textId="77777777">
      <w:pPr>
        <w:pStyle w:val="ListParagraph"/>
        <w:numPr>
          <w:ilvl w:val="0"/>
          <w:numId w:val="4"/>
        </w:numPr>
        <w:spacing w:after="240" w:line="240" w:lineRule="auto"/>
        <w:ind w:left="720"/>
        <w:rPr>
          <w:rFonts w:cstheme="minorHAnsi"/>
          <w:b/>
        </w:rPr>
      </w:pPr>
      <w:r w:rsidRPr="00F4185B">
        <w:rPr>
          <w:rFonts w:cstheme="minorHAnsi"/>
          <w:b/>
        </w:rPr>
        <w:t xml:space="preserve">Partnership </w:t>
      </w:r>
    </w:p>
    <w:p w:rsidRPr="00F4185B" w:rsidR="004B521C" w:rsidP="000C676F" w:rsidRDefault="004B521C" w14:paraId="4689AF03" w14:textId="77777777">
      <w:pPr>
        <w:pStyle w:val="ListParagraph"/>
        <w:numPr>
          <w:ilvl w:val="0"/>
          <w:numId w:val="4"/>
        </w:numPr>
        <w:spacing w:after="240" w:line="240" w:lineRule="auto"/>
        <w:ind w:left="720"/>
        <w:rPr>
          <w:rFonts w:cstheme="minorHAnsi"/>
        </w:rPr>
      </w:pPr>
      <w:r w:rsidRPr="00F4185B">
        <w:rPr>
          <w:rFonts w:cstheme="minorHAnsi"/>
        </w:rPr>
        <w:t xml:space="preserve">Community </w:t>
      </w:r>
    </w:p>
    <w:p w:rsidRPr="00F4185B" w:rsidR="004B521C" w:rsidP="000C676F" w:rsidRDefault="004B521C" w14:paraId="2B0BDAAF" w14:textId="77777777">
      <w:pPr>
        <w:pStyle w:val="ListParagraph"/>
        <w:numPr>
          <w:ilvl w:val="0"/>
          <w:numId w:val="4"/>
        </w:numPr>
        <w:spacing w:after="0" w:line="240" w:lineRule="auto"/>
        <w:ind w:left="720"/>
        <w:rPr>
          <w:rFonts w:cstheme="minorHAnsi"/>
        </w:rPr>
      </w:pPr>
      <w:r w:rsidRPr="00F4185B">
        <w:rPr>
          <w:rFonts w:cstheme="minorHAnsi"/>
        </w:rPr>
        <w:t>Relationship</w:t>
      </w:r>
    </w:p>
    <w:p w:rsidRPr="00F4185B" w:rsidR="00D41F47" w:rsidP="005D4556" w:rsidRDefault="00D41F47" w14:paraId="74240696" w14:textId="77777777">
      <w:pPr>
        <w:pStyle w:val="ListParagraph"/>
        <w:spacing w:after="0" w:line="240" w:lineRule="auto"/>
        <w:ind w:left="1440"/>
        <w:rPr>
          <w:rFonts w:cstheme="minorHAnsi"/>
        </w:rPr>
      </w:pPr>
    </w:p>
    <w:p w:rsidRPr="00F4185B" w:rsidR="00A372D0" w:rsidP="00AD7858" w:rsidRDefault="008536C7" w14:paraId="563CC035" w14:textId="26EB9283">
      <w:pPr>
        <w:pStyle w:val="ListParagraph"/>
        <w:numPr>
          <w:ilvl w:val="0"/>
          <w:numId w:val="31"/>
        </w:numPr>
        <w:spacing w:after="240" w:line="240" w:lineRule="auto"/>
        <w:rPr>
          <w:rFonts w:cstheme="minorHAnsi"/>
        </w:rPr>
      </w:pPr>
      <w:r w:rsidRPr="00F4185B">
        <w:rPr>
          <w:rFonts w:cstheme="minorHAnsi"/>
        </w:rPr>
        <w:t xml:space="preserve">The main goal of the </w:t>
      </w:r>
      <w:proofErr w:type="gramStart"/>
      <w:r w:rsidRPr="00F4185B">
        <w:rPr>
          <w:rFonts w:cstheme="minorHAnsi"/>
        </w:rPr>
        <w:t>DoD</w:t>
      </w:r>
      <w:proofErr w:type="gramEnd"/>
      <w:r w:rsidRPr="00F4185B">
        <w:rPr>
          <w:rFonts w:cstheme="minorHAnsi"/>
        </w:rPr>
        <w:t xml:space="preserve"> prevention workforce is to focus on ___________ prevention, or the prevention of violence before it occurs</w:t>
      </w:r>
      <w:r w:rsidRPr="00F4185B" w:rsidR="00A372D0">
        <w:rPr>
          <w:rFonts w:cstheme="minorHAnsi"/>
        </w:rPr>
        <w:t xml:space="preserve">. </w:t>
      </w:r>
    </w:p>
    <w:p w:rsidRPr="003560F6" w:rsidR="00A372D0" w:rsidP="000C676F" w:rsidRDefault="00A372D0" w14:paraId="73A694C1" w14:textId="18801D37">
      <w:pPr>
        <w:pStyle w:val="ListParagraph"/>
        <w:numPr>
          <w:ilvl w:val="0"/>
          <w:numId w:val="15"/>
        </w:numPr>
        <w:spacing w:after="240" w:line="240" w:lineRule="auto"/>
        <w:ind w:left="720"/>
        <w:rPr>
          <w:rFonts w:cstheme="minorHAnsi"/>
          <w:b/>
        </w:rPr>
      </w:pPr>
      <w:r w:rsidRPr="003560F6">
        <w:rPr>
          <w:rFonts w:cstheme="minorHAnsi"/>
        </w:rPr>
        <w:t xml:space="preserve"> </w:t>
      </w:r>
      <w:r w:rsidRPr="003560F6" w:rsidR="002C0994">
        <w:rPr>
          <w:rFonts w:cstheme="minorHAnsi"/>
          <w:b/>
        </w:rPr>
        <w:t>p</w:t>
      </w:r>
      <w:r w:rsidRPr="003560F6">
        <w:rPr>
          <w:rFonts w:cstheme="minorHAnsi"/>
          <w:b/>
        </w:rPr>
        <w:t xml:space="preserve">rimary </w:t>
      </w:r>
    </w:p>
    <w:p w:rsidRPr="002C0994" w:rsidR="00A372D0" w:rsidP="000C676F" w:rsidRDefault="00A372D0" w14:paraId="58A5B8B5" w14:textId="05ED7404">
      <w:pPr>
        <w:pStyle w:val="ListParagraph"/>
        <w:numPr>
          <w:ilvl w:val="0"/>
          <w:numId w:val="15"/>
        </w:numPr>
        <w:spacing w:after="240" w:line="240" w:lineRule="auto"/>
        <w:ind w:left="720"/>
        <w:rPr>
          <w:rFonts w:cstheme="minorHAnsi"/>
        </w:rPr>
      </w:pPr>
      <w:r w:rsidRPr="002C0994">
        <w:rPr>
          <w:rFonts w:cstheme="minorHAnsi"/>
        </w:rPr>
        <w:t xml:space="preserve"> </w:t>
      </w:r>
      <w:r w:rsidR="002C0994">
        <w:rPr>
          <w:rFonts w:cstheme="minorHAnsi"/>
        </w:rPr>
        <w:t>s</w:t>
      </w:r>
      <w:r w:rsidRPr="002C0994">
        <w:rPr>
          <w:rFonts w:cstheme="minorHAnsi"/>
        </w:rPr>
        <w:t xml:space="preserve">econdary </w:t>
      </w:r>
    </w:p>
    <w:p w:rsidRPr="002C0994" w:rsidR="00A372D0" w:rsidP="000C676F" w:rsidRDefault="00A372D0" w14:paraId="68ABD6B0" w14:textId="0188774D">
      <w:pPr>
        <w:pStyle w:val="ListParagraph"/>
        <w:numPr>
          <w:ilvl w:val="0"/>
          <w:numId w:val="15"/>
        </w:numPr>
        <w:spacing w:after="240" w:line="240" w:lineRule="auto"/>
        <w:ind w:left="720"/>
        <w:rPr>
          <w:rFonts w:cstheme="minorHAnsi"/>
        </w:rPr>
      </w:pPr>
      <w:r w:rsidRPr="002C0994">
        <w:rPr>
          <w:rFonts w:cstheme="minorHAnsi"/>
        </w:rPr>
        <w:t xml:space="preserve"> </w:t>
      </w:r>
      <w:r w:rsidR="002C0994">
        <w:rPr>
          <w:rFonts w:cstheme="minorHAnsi"/>
        </w:rPr>
        <w:t>t</w:t>
      </w:r>
      <w:r w:rsidRPr="002C0994">
        <w:rPr>
          <w:rFonts w:cstheme="minorHAnsi"/>
        </w:rPr>
        <w:t xml:space="preserve">ertiary </w:t>
      </w:r>
    </w:p>
    <w:p w:rsidRPr="002C0994" w:rsidR="00A372D0" w:rsidP="000C676F" w:rsidRDefault="00A372D0" w14:paraId="22529C23" w14:textId="418F08C4">
      <w:pPr>
        <w:pStyle w:val="ListParagraph"/>
        <w:numPr>
          <w:ilvl w:val="0"/>
          <w:numId w:val="15"/>
        </w:numPr>
        <w:spacing w:after="240" w:line="240" w:lineRule="auto"/>
        <w:ind w:left="720"/>
        <w:rPr>
          <w:rFonts w:cstheme="minorHAnsi"/>
        </w:rPr>
      </w:pPr>
      <w:r w:rsidRPr="002C0994">
        <w:rPr>
          <w:rFonts w:cstheme="minorHAnsi"/>
        </w:rPr>
        <w:t xml:space="preserve"> All of the above </w:t>
      </w:r>
    </w:p>
    <w:p w:rsidR="00A372D0" w:rsidP="00A372D0" w:rsidRDefault="00A372D0" w14:paraId="27501056" w14:textId="1CBAFE39">
      <w:pPr>
        <w:pStyle w:val="ListParagraph"/>
        <w:spacing w:after="240" w:line="240" w:lineRule="auto"/>
        <w:ind w:left="1440"/>
        <w:rPr>
          <w:rFonts w:cstheme="minorHAnsi"/>
        </w:rPr>
      </w:pPr>
    </w:p>
    <w:p w:rsidRPr="0032378C" w:rsidR="000C676F" w:rsidP="00A372D0" w:rsidRDefault="000C676F" w14:paraId="4CB79651" w14:textId="77777777">
      <w:pPr>
        <w:pStyle w:val="ListParagraph"/>
        <w:spacing w:after="240" w:line="240" w:lineRule="auto"/>
        <w:ind w:left="1440"/>
        <w:rPr>
          <w:rFonts w:cstheme="minorHAnsi"/>
        </w:rPr>
      </w:pPr>
    </w:p>
    <w:p w:rsidRPr="003560F6" w:rsidR="004B521C" w:rsidP="00AD7858" w:rsidRDefault="008536C7" w14:paraId="7915D493" w14:textId="1307A257">
      <w:pPr>
        <w:pStyle w:val="ListParagraph"/>
        <w:numPr>
          <w:ilvl w:val="0"/>
          <w:numId w:val="31"/>
        </w:numPr>
        <w:spacing w:after="240" w:line="240" w:lineRule="auto"/>
        <w:rPr>
          <w:rFonts w:cstheme="minorHAnsi"/>
        </w:rPr>
      </w:pPr>
      <w:r w:rsidRPr="003560F6">
        <w:rPr>
          <w:rFonts w:cstheme="minorHAnsi"/>
        </w:rPr>
        <w:lastRenderedPageBreak/>
        <w:t>According to the DoD Prevention Plan of Action (PPOA), a comprehensive approach to prevention includes</w:t>
      </w:r>
      <w:r w:rsidRPr="003560F6" w:rsidR="004B521C">
        <w:rPr>
          <w:rFonts w:cstheme="minorHAnsi"/>
        </w:rPr>
        <w:t xml:space="preserve">: </w:t>
      </w:r>
    </w:p>
    <w:p w:rsidRPr="003560F6" w:rsidR="004B521C" w:rsidP="000C676F" w:rsidRDefault="004B521C" w14:paraId="5588F487" w14:textId="77777777">
      <w:pPr>
        <w:pStyle w:val="ListParagraph"/>
        <w:numPr>
          <w:ilvl w:val="0"/>
          <w:numId w:val="10"/>
        </w:numPr>
        <w:spacing w:after="240" w:line="240" w:lineRule="auto"/>
        <w:ind w:left="720"/>
        <w:rPr>
          <w:rFonts w:cstheme="minorHAnsi"/>
        </w:rPr>
      </w:pPr>
      <w:r w:rsidRPr="003560F6">
        <w:rPr>
          <w:rFonts w:cstheme="minorHAnsi"/>
        </w:rPr>
        <w:t xml:space="preserve">Programs </w:t>
      </w:r>
    </w:p>
    <w:p w:rsidRPr="003560F6" w:rsidR="004B521C" w:rsidP="000C676F" w:rsidRDefault="004B521C" w14:paraId="0219B2E4" w14:textId="77777777">
      <w:pPr>
        <w:pStyle w:val="ListParagraph"/>
        <w:numPr>
          <w:ilvl w:val="0"/>
          <w:numId w:val="10"/>
        </w:numPr>
        <w:spacing w:after="240" w:line="240" w:lineRule="auto"/>
        <w:ind w:left="720"/>
        <w:rPr>
          <w:rFonts w:cstheme="minorHAnsi"/>
        </w:rPr>
      </w:pPr>
      <w:r w:rsidRPr="003560F6">
        <w:rPr>
          <w:rFonts w:cstheme="minorHAnsi"/>
        </w:rPr>
        <w:t xml:space="preserve">Policies </w:t>
      </w:r>
    </w:p>
    <w:p w:rsidRPr="003560F6" w:rsidR="004B521C" w:rsidP="000C676F" w:rsidRDefault="004B521C" w14:paraId="2EF0921F" w14:textId="77777777">
      <w:pPr>
        <w:pStyle w:val="ListParagraph"/>
        <w:numPr>
          <w:ilvl w:val="0"/>
          <w:numId w:val="10"/>
        </w:numPr>
        <w:spacing w:after="240" w:line="240" w:lineRule="auto"/>
        <w:ind w:left="720"/>
        <w:rPr>
          <w:rFonts w:cstheme="minorHAnsi"/>
        </w:rPr>
      </w:pPr>
      <w:r w:rsidRPr="003560F6">
        <w:rPr>
          <w:rFonts w:cstheme="minorHAnsi"/>
        </w:rPr>
        <w:t xml:space="preserve">Practices </w:t>
      </w:r>
    </w:p>
    <w:p w:rsidRPr="003560F6" w:rsidR="004B521C" w:rsidP="000C676F" w:rsidRDefault="004B521C" w14:paraId="6B8B6ECB" w14:textId="0510AB8F">
      <w:pPr>
        <w:pStyle w:val="ListParagraph"/>
        <w:numPr>
          <w:ilvl w:val="0"/>
          <w:numId w:val="10"/>
        </w:numPr>
        <w:spacing w:after="240" w:line="240" w:lineRule="auto"/>
        <w:ind w:left="720"/>
        <w:rPr>
          <w:rFonts w:cstheme="minorHAnsi"/>
          <w:b/>
        </w:rPr>
      </w:pPr>
      <w:r w:rsidRPr="003560F6">
        <w:rPr>
          <w:rFonts w:cstheme="minorHAnsi"/>
          <w:b/>
        </w:rPr>
        <w:t xml:space="preserve">All of the above </w:t>
      </w:r>
    </w:p>
    <w:p w:rsidRPr="0032378C" w:rsidR="0032378C" w:rsidP="0032378C" w:rsidRDefault="0032378C" w14:paraId="1327AD18" w14:textId="77777777">
      <w:pPr>
        <w:pStyle w:val="ListParagraph"/>
        <w:spacing w:after="240" w:line="240" w:lineRule="auto"/>
        <w:ind w:left="1440"/>
        <w:rPr>
          <w:rFonts w:cstheme="minorHAnsi"/>
          <w:b/>
        </w:rPr>
      </w:pPr>
    </w:p>
    <w:p w:rsidRPr="0032378C" w:rsidR="004B521C" w:rsidP="00AD7858" w:rsidRDefault="008536C7" w14:paraId="5F2657FB" w14:textId="4E93B15A">
      <w:pPr>
        <w:pStyle w:val="ListParagraph"/>
        <w:numPr>
          <w:ilvl w:val="0"/>
          <w:numId w:val="31"/>
        </w:numPr>
        <w:spacing w:after="240" w:line="240" w:lineRule="auto"/>
        <w:rPr>
          <w:rFonts w:cstheme="minorHAnsi"/>
        </w:rPr>
      </w:pPr>
      <w:r w:rsidRPr="0032378C">
        <w:rPr>
          <w:rFonts w:cstheme="minorHAnsi"/>
        </w:rPr>
        <w:t>The DoD Prevention Plan of Action (PPOA) outlines a Prevention _________ and a Prevention _________, both of which are needed and must work in concert to prevent violence.</w:t>
      </w:r>
      <w:r w:rsidRPr="0032378C" w:rsidR="004B521C">
        <w:rPr>
          <w:rFonts w:cstheme="minorHAnsi"/>
        </w:rPr>
        <w:t xml:space="preserve"> </w:t>
      </w:r>
    </w:p>
    <w:p w:rsidRPr="0032378C" w:rsidR="008536C7" w:rsidP="000C676F" w:rsidRDefault="008536C7" w14:paraId="0D92204A" w14:textId="77777777">
      <w:pPr>
        <w:pStyle w:val="ListParagraph"/>
        <w:numPr>
          <w:ilvl w:val="1"/>
          <w:numId w:val="5"/>
        </w:numPr>
        <w:spacing w:after="240" w:line="240" w:lineRule="auto"/>
        <w:ind w:left="720"/>
        <w:rPr>
          <w:rFonts w:cstheme="minorHAnsi"/>
        </w:rPr>
      </w:pPr>
      <w:r w:rsidRPr="0032378C">
        <w:rPr>
          <w:rFonts w:cstheme="minorHAnsi"/>
        </w:rPr>
        <w:t xml:space="preserve">Process; Program </w:t>
      </w:r>
    </w:p>
    <w:p w:rsidRPr="0032378C" w:rsidR="008536C7" w:rsidP="000C676F" w:rsidRDefault="008536C7" w14:paraId="39ED6C62" w14:textId="6B558123">
      <w:pPr>
        <w:pStyle w:val="ListParagraph"/>
        <w:numPr>
          <w:ilvl w:val="1"/>
          <w:numId w:val="5"/>
        </w:numPr>
        <w:spacing w:after="240" w:line="240" w:lineRule="auto"/>
        <w:ind w:left="720"/>
        <w:rPr>
          <w:rFonts w:cstheme="minorHAnsi"/>
        </w:rPr>
      </w:pPr>
      <w:r w:rsidRPr="0032378C">
        <w:rPr>
          <w:rFonts w:cstheme="minorHAnsi"/>
        </w:rPr>
        <w:t xml:space="preserve">Action </w:t>
      </w:r>
      <w:r w:rsidR="00D55106">
        <w:rPr>
          <w:rFonts w:cstheme="minorHAnsi"/>
        </w:rPr>
        <w:t>P</w:t>
      </w:r>
      <w:r w:rsidRPr="0032378C" w:rsidR="00D55106">
        <w:rPr>
          <w:rFonts w:cstheme="minorHAnsi"/>
        </w:rPr>
        <w:t>lan</w:t>
      </w:r>
      <w:r w:rsidRPr="0032378C">
        <w:rPr>
          <w:rFonts w:cstheme="minorHAnsi"/>
        </w:rPr>
        <w:t xml:space="preserve">; System </w:t>
      </w:r>
    </w:p>
    <w:p w:rsidRPr="0032378C" w:rsidR="008536C7" w:rsidP="000C676F" w:rsidRDefault="008536C7" w14:paraId="6463B99A" w14:textId="77777777">
      <w:pPr>
        <w:pStyle w:val="ListParagraph"/>
        <w:numPr>
          <w:ilvl w:val="1"/>
          <w:numId w:val="5"/>
        </w:numPr>
        <w:spacing w:after="240" w:line="240" w:lineRule="auto"/>
        <w:ind w:left="720"/>
        <w:rPr>
          <w:rFonts w:cstheme="minorHAnsi"/>
          <w:b/>
        </w:rPr>
      </w:pPr>
      <w:r w:rsidRPr="0032378C">
        <w:rPr>
          <w:rFonts w:cstheme="minorHAnsi"/>
          <w:b/>
        </w:rPr>
        <w:t xml:space="preserve">Process; System </w:t>
      </w:r>
    </w:p>
    <w:p w:rsidR="006E776C" w:rsidP="000C676F" w:rsidRDefault="008536C7" w14:paraId="24EB5F35" w14:textId="60D42628">
      <w:pPr>
        <w:pStyle w:val="ListParagraph"/>
        <w:numPr>
          <w:ilvl w:val="1"/>
          <w:numId w:val="5"/>
        </w:numPr>
        <w:spacing w:after="240" w:line="240" w:lineRule="auto"/>
        <w:ind w:left="720"/>
        <w:contextualSpacing w:val="0"/>
        <w:rPr>
          <w:rFonts w:cstheme="minorHAnsi"/>
        </w:rPr>
      </w:pPr>
      <w:r w:rsidRPr="0032378C">
        <w:rPr>
          <w:rFonts w:cstheme="minorHAnsi"/>
        </w:rPr>
        <w:t>Curriculum; Program</w:t>
      </w:r>
    </w:p>
    <w:p w:rsidRPr="00036747" w:rsidR="00CA4A6C" w:rsidP="00AD7858" w:rsidRDefault="00E729BB" w14:paraId="30CFF360" w14:textId="13FDB379">
      <w:pPr>
        <w:pStyle w:val="ListParagraph"/>
        <w:numPr>
          <w:ilvl w:val="0"/>
          <w:numId w:val="31"/>
        </w:numPr>
      </w:pPr>
      <w:r w:rsidRPr="00036747">
        <w:rPr>
          <w:rFonts w:cstheme="minorHAnsi"/>
          <w:noProof/>
        </w:rPr>
        <mc:AlternateContent>
          <mc:Choice Requires="wpg">
            <w:drawing>
              <wp:anchor distT="0" distB="0" distL="114300" distR="114300" simplePos="0" relativeHeight="251666432" behindDoc="0" locked="0" layoutInCell="1" allowOverlap="1" wp14:editId="4E7FFF6C" wp14:anchorId="1E760BF6">
                <wp:simplePos x="0" y="0"/>
                <wp:positionH relativeFrom="column">
                  <wp:posOffset>379730</wp:posOffset>
                </wp:positionH>
                <wp:positionV relativeFrom="paragraph">
                  <wp:posOffset>880110</wp:posOffset>
                </wp:positionV>
                <wp:extent cx="4982845" cy="2486025"/>
                <wp:effectExtent l="0" t="0" r="27305" b="28575"/>
                <wp:wrapTopAndBottom/>
                <wp:docPr id="1" name="Group 1"/>
                <wp:cNvGraphicFramePr/>
                <a:graphic xmlns:a="http://schemas.openxmlformats.org/drawingml/2006/main">
                  <a:graphicData uri="http://schemas.microsoft.com/office/word/2010/wordprocessingGroup">
                    <wpg:wgp>
                      <wpg:cNvGrpSpPr/>
                      <wpg:grpSpPr>
                        <a:xfrm>
                          <a:off x="0" y="0"/>
                          <a:ext cx="4982845" cy="2486025"/>
                          <a:chOff x="0" y="0"/>
                          <a:chExt cx="4982845" cy="2486025"/>
                        </a:xfrm>
                      </wpg:grpSpPr>
                      <wps:wsp>
                        <wps:cNvPr id="8" name="Text Box 8"/>
                        <wps:cNvSpPr txBox="1">
                          <a:spLocks noChangeArrowheads="1"/>
                        </wps:cNvSpPr>
                        <wps:spPr bwMode="auto">
                          <a:xfrm>
                            <a:off x="1771650" y="2066925"/>
                            <a:ext cx="3211195" cy="408940"/>
                          </a:xfrm>
                          <a:prstGeom prst="rect">
                            <a:avLst/>
                          </a:prstGeom>
                          <a:solidFill>
                            <a:schemeClr val="bg1"/>
                          </a:solidFill>
                          <a:ln w="9525">
                            <a:solidFill>
                              <a:srgbClr val="000000"/>
                            </a:solidFill>
                            <a:miter lim="800000"/>
                            <a:headEnd/>
                            <a:tailEnd/>
                          </a:ln>
                        </wps:spPr>
                        <wps:txbx>
                          <w:txbxContent>
                            <w:p w:rsidRPr="001437B8" w:rsidR="003635A0" w:rsidP="00CA4A6C" w:rsidRDefault="003635A0" w14:paraId="6709A1B1" w14:textId="214D9395">
                              <w:pPr>
                                <w:rPr>
                                  <w:sz w:val="18"/>
                                </w:rPr>
                              </w:pPr>
                              <w:r>
                                <w:rPr>
                                  <w:sz w:val="18"/>
                                </w:rPr>
                                <w:t xml:space="preserve">Gathering information about the factors contributing to violence </w:t>
                              </w:r>
                            </w:p>
                          </w:txbxContent>
                        </wps:txbx>
                        <wps:bodyPr rot="0" vert="horz" wrap="square" lIns="91440" tIns="45720" rIns="91440" bIns="45720" anchor="t" anchorCtr="0">
                          <a:noAutofit/>
                        </wps:bodyPr>
                      </wps:wsp>
                      <wps:wsp>
                        <wps:cNvPr id="3" name="Text Box 3"/>
                        <wps:cNvSpPr txBox="1">
                          <a:spLocks noChangeArrowheads="1"/>
                        </wps:cNvSpPr>
                        <wps:spPr bwMode="auto">
                          <a:xfrm>
                            <a:off x="0" y="0"/>
                            <a:ext cx="1123950" cy="416966"/>
                          </a:xfrm>
                          <a:prstGeom prst="rect">
                            <a:avLst/>
                          </a:prstGeom>
                          <a:solidFill>
                            <a:schemeClr val="bg1"/>
                          </a:solidFill>
                          <a:ln w="9525">
                            <a:solidFill>
                              <a:srgbClr val="000000"/>
                            </a:solidFill>
                            <a:miter lim="800000"/>
                            <a:headEnd/>
                            <a:tailEnd/>
                          </a:ln>
                        </wps:spPr>
                        <wps:txbx>
                          <w:txbxContent>
                            <w:p w:rsidRPr="001437B8" w:rsidR="003635A0" w:rsidP="00CA4A6C" w:rsidRDefault="003635A0" w14:paraId="310AD999" w14:textId="77777777">
                              <w:pPr>
                                <w:rPr>
                                  <w:sz w:val="18"/>
                                </w:rPr>
                              </w:pPr>
                              <w:r w:rsidRPr="00036747">
                                <w:rPr>
                                  <w:sz w:val="18"/>
                                </w:rPr>
                                <w:t>Understanding the problem</w:t>
                              </w:r>
                            </w:p>
                          </w:txbxContent>
                        </wps:txbx>
                        <wps:bodyPr rot="0" vert="horz" wrap="square" lIns="91440" tIns="45720" rIns="91440" bIns="45720" anchor="t" anchorCtr="0">
                          <a:noAutofit/>
                        </wps:bodyPr>
                      </wps:wsp>
                      <wps:wsp>
                        <wps:cNvPr id="217" name="Text Box 2"/>
                        <wps:cNvSpPr txBox="1">
                          <a:spLocks noChangeArrowheads="1"/>
                        </wps:cNvSpPr>
                        <wps:spPr bwMode="auto">
                          <a:xfrm>
                            <a:off x="0" y="647700"/>
                            <a:ext cx="1141095" cy="409651"/>
                          </a:xfrm>
                          <a:prstGeom prst="rect">
                            <a:avLst/>
                          </a:prstGeom>
                          <a:solidFill>
                            <a:schemeClr val="bg1"/>
                          </a:solidFill>
                          <a:ln w="9525">
                            <a:solidFill>
                              <a:srgbClr val="000000"/>
                            </a:solidFill>
                            <a:miter lim="800000"/>
                            <a:headEnd/>
                            <a:tailEnd/>
                          </a:ln>
                        </wps:spPr>
                        <wps:txbx>
                          <w:txbxContent>
                            <w:p w:rsidRPr="001437B8" w:rsidR="003635A0" w:rsidP="00CA4A6C" w:rsidRDefault="003635A0" w14:paraId="5E63A21A" w14:textId="77777777">
                              <w:pPr>
                                <w:rPr>
                                  <w:sz w:val="18"/>
                                </w:rPr>
                              </w:pPr>
                              <w:r>
                                <w:rPr>
                                  <w:sz w:val="18"/>
                                </w:rPr>
                                <w:t>Comprehensive Approach</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371600"/>
                            <a:ext cx="1124584" cy="401954"/>
                          </a:xfrm>
                          <a:prstGeom prst="rect">
                            <a:avLst/>
                          </a:prstGeom>
                          <a:solidFill>
                            <a:schemeClr val="bg1"/>
                          </a:solidFill>
                          <a:ln w="9525">
                            <a:solidFill>
                              <a:srgbClr val="000000"/>
                            </a:solidFill>
                            <a:miter lim="800000"/>
                            <a:headEnd/>
                            <a:tailEnd/>
                          </a:ln>
                        </wps:spPr>
                        <wps:txbx>
                          <w:txbxContent>
                            <w:p w:rsidRPr="001437B8" w:rsidR="003635A0" w:rsidP="00350136" w:rsidRDefault="003635A0" w14:paraId="4603D4F0" w14:textId="77777777">
                              <w:pPr>
                                <w:spacing w:after="0"/>
                                <w:rPr>
                                  <w:sz w:val="18"/>
                                </w:rPr>
                              </w:pPr>
                              <w:r>
                                <w:rPr>
                                  <w:sz w:val="18"/>
                                </w:rPr>
                                <w:t>Quality Implementation</w:t>
                              </w:r>
                            </w:p>
                          </w:txbxContent>
                        </wps:txbx>
                        <wps:bodyPr rot="0" vert="horz" wrap="square" lIns="91440" tIns="45720" rIns="91440" bIns="45720" anchor="t" anchorCtr="0">
                          <a:spAutoFit/>
                        </wps:bodyPr>
                      </wps:wsp>
                      <wps:wsp>
                        <wps:cNvPr id="4" name="Text Box 4"/>
                        <wps:cNvSpPr txBox="1">
                          <a:spLocks noChangeArrowheads="1"/>
                        </wps:cNvSpPr>
                        <wps:spPr bwMode="auto">
                          <a:xfrm>
                            <a:off x="0" y="2076450"/>
                            <a:ext cx="1123950" cy="409575"/>
                          </a:xfrm>
                          <a:prstGeom prst="rect">
                            <a:avLst/>
                          </a:prstGeom>
                          <a:solidFill>
                            <a:schemeClr val="bg1"/>
                          </a:solidFill>
                          <a:ln w="9525">
                            <a:solidFill>
                              <a:srgbClr val="000000"/>
                            </a:solidFill>
                            <a:miter lim="800000"/>
                            <a:headEnd/>
                            <a:tailEnd/>
                          </a:ln>
                        </wps:spPr>
                        <wps:txbx>
                          <w:txbxContent>
                            <w:p w:rsidRPr="001437B8" w:rsidR="003635A0" w:rsidP="00CA4A6C" w:rsidRDefault="003635A0" w14:paraId="77CC3D88" w14:textId="77777777">
                              <w:pPr>
                                <w:rPr>
                                  <w:sz w:val="18"/>
                                </w:rPr>
                              </w:pPr>
                              <w:r>
                                <w:rPr>
                                  <w:sz w:val="18"/>
                                </w:rPr>
                                <w:t xml:space="preserve">Continuous Evaluation </w:t>
                              </w:r>
                            </w:p>
                          </w:txbxContent>
                        </wps:txbx>
                        <wps:bodyPr rot="0" vert="horz" wrap="square" lIns="91440" tIns="45720" rIns="91440" bIns="45720" anchor="t" anchorCtr="0">
                          <a:noAutofit/>
                        </wps:bodyPr>
                      </wps:wsp>
                      <wps:wsp>
                        <wps:cNvPr id="10" name="Text Box 10"/>
                        <wps:cNvSpPr txBox="1">
                          <a:spLocks noChangeArrowheads="1"/>
                        </wps:cNvSpPr>
                        <wps:spPr bwMode="auto">
                          <a:xfrm>
                            <a:off x="1771650" y="1275079"/>
                            <a:ext cx="3211195" cy="598171"/>
                          </a:xfrm>
                          <a:prstGeom prst="rect">
                            <a:avLst/>
                          </a:prstGeom>
                          <a:solidFill>
                            <a:schemeClr val="bg1"/>
                          </a:solidFill>
                          <a:ln w="9525">
                            <a:solidFill>
                              <a:srgbClr val="000000"/>
                            </a:solidFill>
                            <a:miter lim="800000"/>
                            <a:headEnd/>
                            <a:tailEnd/>
                          </a:ln>
                        </wps:spPr>
                        <wps:txbx>
                          <w:txbxContent>
                            <w:p w:rsidRPr="001437B8" w:rsidR="003635A0" w:rsidP="00CA4A6C" w:rsidRDefault="003635A0" w14:paraId="75559772" w14:textId="38238529">
                              <w:pPr>
                                <w:rPr>
                                  <w:sz w:val="18"/>
                                </w:rPr>
                              </w:pPr>
                              <w:r>
                                <w:rPr>
                                  <w:sz w:val="18"/>
                                </w:rPr>
                                <w:t xml:space="preserve">Employing the full range (policies, programs and practices) of integrated, research-based prevention activities across the social ecology to target contributing factors </w:t>
                              </w:r>
                            </w:p>
                          </w:txbxContent>
                        </wps:txbx>
                        <wps:bodyPr rot="0" vert="horz" wrap="square" lIns="91440" tIns="45720" rIns="91440" bIns="45720" anchor="t" anchorCtr="0">
                          <a:noAutofit/>
                        </wps:bodyPr>
                      </wps:wsp>
                      <wps:wsp>
                        <wps:cNvPr id="11" name="Text Box 11"/>
                        <wps:cNvSpPr txBox="1">
                          <a:spLocks noChangeArrowheads="1"/>
                        </wps:cNvSpPr>
                        <wps:spPr bwMode="auto">
                          <a:xfrm>
                            <a:off x="1771650" y="655396"/>
                            <a:ext cx="3211195" cy="401955"/>
                          </a:xfrm>
                          <a:prstGeom prst="rect">
                            <a:avLst/>
                          </a:prstGeom>
                          <a:solidFill>
                            <a:schemeClr val="bg1"/>
                          </a:solidFill>
                          <a:ln w="9525">
                            <a:solidFill>
                              <a:srgbClr val="000000"/>
                            </a:solidFill>
                            <a:miter lim="800000"/>
                            <a:headEnd/>
                            <a:tailEnd/>
                          </a:ln>
                        </wps:spPr>
                        <wps:txbx>
                          <w:txbxContent>
                            <w:p w:rsidRPr="001437B8" w:rsidR="003635A0" w:rsidP="00CA4A6C" w:rsidRDefault="003635A0" w14:paraId="44960C14" w14:textId="77777777">
                              <w:pPr>
                                <w:rPr>
                                  <w:sz w:val="18"/>
                                </w:rPr>
                              </w:pPr>
                              <w:r>
                                <w:rPr>
                                  <w:sz w:val="18"/>
                                </w:rPr>
                                <w:t xml:space="preserve">Ensuring prevention activities are delivered effectively with fidelity in supportive climates  </w:t>
                              </w:r>
                            </w:p>
                          </w:txbxContent>
                        </wps:txbx>
                        <wps:bodyPr rot="0" vert="horz" wrap="square" lIns="91440" tIns="45720" rIns="91440" bIns="45720" anchor="t" anchorCtr="0">
                          <a:noAutofit/>
                        </wps:bodyPr>
                      </wps:wsp>
                      <wps:wsp>
                        <wps:cNvPr id="12" name="Text Box 12"/>
                        <wps:cNvSpPr txBox="1">
                          <a:spLocks noChangeArrowheads="1"/>
                        </wps:cNvSpPr>
                        <wps:spPr bwMode="auto">
                          <a:xfrm>
                            <a:off x="1771650" y="16510"/>
                            <a:ext cx="3211195" cy="401955"/>
                          </a:xfrm>
                          <a:prstGeom prst="rect">
                            <a:avLst/>
                          </a:prstGeom>
                          <a:solidFill>
                            <a:schemeClr val="bg1"/>
                          </a:solidFill>
                          <a:ln w="9525">
                            <a:solidFill>
                              <a:srgbClr val="000000"/>
                            </a:solidFill>
                            <a:miter lim="800000"/>
                            <a:headEnd/>
                            <a:tailEnd/>
                          </a:ln>
                        </wps:spPr>
                        <wps:txbx>
                          <w:txbxContent>
                            <w:p w:rsidRPr="001437B8" w:rsidR="003635A0" w:rsidP="00CA4A6C" w:rsidRDefault="003635A0" w14:paraId="2B643D3C" w14:textId="77777777">
                              <w:pPr>
                                <w:rPr>
                                  <w:sz w:val="18"/>
                                </w:rPr>
                              </w:pPr>
                              <w:r>
                                <w:rPr>
                                  <w:sz w:val="18"/>
                                </w:rPr>
                                <w:t>An iterative process to determine the impact of prevention activities consistently over time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 style="position:absolute;left:0;text-align:left;margin-left:29.9pt;margin-top:69.3pt;width:392.35pt;height:195.75pt;z-index:251666432;mso-width-relative:margin;mso-height-relative:margin" coordsize="49828,24860" o:spid="_x0000_s1027" w14:anchorId="1E760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">
                <v:shape id="Text Box 8" style="position:absolute;left:17716;top:20669;width:32112;height:4089;visibility:visible;mso-wrap-style:square;v-text-anchor:top" o:spid="_x0000_s1028" fillcolor="white [321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">
                  <v:textbox>
                    <w:txbxContent>
                      <w:p w:rsidRPr="001437B8" w:rsidR="003635A0" w:rsidP="00CA4A6C" w:rsidRDefault="003635A0" w14:paraId="6709A1B1" w14:textId="214D9395">
                        <w:pPr>
                          <w:rPr>
                            <w:sz w:val="18"/>
                          </w:rPr>
                        </w:pPr>
                        <w:r>
                          <w:rPr>
                            <w:sz w:val="18"/>
                          </w:rPr>
                          <w:t xml:space="preserve">Gathering information about the factors contributing to violence </w:t>
                        </w:r>
                      </w:p>
                    </w:txbxContent>
                  </v:textbox>
                </v:shape>
                <v:shape id="Text Box 3" style="position:absolute;width:11239;height:4169;visibility:visible;mso-wrap-style:square;v-text-anchor:top" o:spid="_x0000_s1029" fillcolor="white [321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">
                  <v:textbox>
                    <w:txbxContent>
                      <w:p w:rsidRPr="001437B8" w:rsidR="003635A0" w:rsidP="00CA4A6C" w:rsidRDefault="003635A0" w14:paraId="310AD999" w14:textId="77777777">
                        <w:pPr>
                          <w:rPr>
                            <w:sz w:val="18"/>
                          </w:rPr>
                        </w:pPr>
                        <w:r w:rsidRPr="00036747">
                          <w:rPr>
                            <w:sz w:val="18"/>
                          </w:rPr>
                          <w:t>Understanding the problem</w:t>
                        </w:r>
                      </w:p>
                    </w:txbxContent>
                  </v:textbox>
                </v:shape>
                <v:shape id="Text Box 2" style="position:absolute;top:6477;width:11410;height:4096;visibility:visible;mso-wrap-style:square;v-text-anchor:top" o:spid="_x0000_s1030" fillcolor="white [321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">
                  <v:textbox>
                    <w:txbxContent>
                      <w:p w:rsidRPr="001437B8" w:rsidR="003635A0" w:rsidP="00CA4A6C" w:rsidRDefault="003635A0" w14:paraId="5E63A21A" w14:textId="77777777">
                        <w:pPr>
                          <w:rPr>
                            <w:sz w:val="18"/>
                          </w:rPr>
                        </w:pPr>
                        <w:r>
                          <w:rPr>
                            <w:sz w:val="18"/>
                          </w:rPr>
                          <w:t>Comprehensive Approach</w:t>
                        </w:r>
                      </w:p>
                    </w:txbxContent>
                  </v:textbox>
                </v:shape>
                <v:shape id="Text Box 2" style="position:absolute;top:13716;width:11245;height:4019;visibility:visible;mso-wrap-style:square;v-text-anchor:top" o:spid="_x0000_s1031" fillcolor="white [321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">
                  <v:textbox style="mso-fit-shape-to-text:t">
                    <w:txbxContent>
                      <w:p w:rsidRPr="001437B8" w:rsidR="003635A0" w:rsidP="00350136" w:rsidRDefault="003635A0" w14:paraId="4603D4F0" w14:textId="77777777">
                        <w:pPr>
                          <w:spacing w:after="0"/>
                          <w:rPr>
                            <w:sz w:val="18"/>
                          </w:rPr>
                        </w:pPr>
                        <w:r>
                          <w:rPr>
                            <w:sz w:val="18"/>
                          </w:rPr>
                          <w:t>Quality Implementation</w:t>
                        </w:r>
                      </w:p>
                    </w:txbxContent>
                  </v:textbox>
                </v:shape>
                <v:shape id="Text Box 4" style="position:absolute;top:20764;width:11239;height:4096;visibility:visible;mso-wrap-style:square;v-text-anchor:top" o:spid="_x0000_s1032" fillcolor="white [321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">
                  <v:textbox>
                    <w:txbxContent>
                      <w:p w:rsidRPr="001437B8" w:rsidR="003635A0" w:rsidP="00CA4A6C" w:rsidRDefault="003635A0" w14:paraId="77CC3D88" w14:textId="77777777">
                        <w:pPr>
                          <w:rPr>
                            <w:sz w:val="18"/>
                          </w:rPr>
                        </w:pPr>
                        <w:r>
                          <w:rPr>
                            <w:sz w:val="18"/>
                          </w:rPr>
                          <w:t xml:space="preserve">Continuous Evaluation </w:t>
                        </w:r>
                      </w:p>
                    </w:txbxContent>
                  </v:textbox>
                </v:shape>
                <v:shape id="Text Box 10" style="position:absolute;left:17716;top:12750;width:32112;height:5982;visibility:visible;mso-wrap-style:square;v-text-anchor:top" o:spid="_x0000_s1033" fillcolor="white [321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">
                  <v:textbox>
                    <w:txbxContent>
                      <w:p w:rsidRPr="001437B8" w:rsidR="003635A0" w:rsidP="00CA4A6C" w:rsidRDefault="003635A0" w14:paraId="75559772" w14:textId="38238529">
                        <w:pPr>
                          <w:rPr>
                            <w:sz w:val="18"/>
                          </w:rPr>
                        </w:pPr>
                        <w:r>
                          <w:rPr>
                            <w:sz w:val="18"/>
                          </w:rPr>
                          <w:t xml:space="preserve">Employing the full range (policies, programs and practices) of integrated, research-based prevention activities across the social ecology to target contributing factors </w:t>
                        </w:r>
                      </w:p>
                    </w:txbxContent>
                  </v:textbox>
                </v:shape>
                <v:shape id="Text Box 11" style="position:absolute;left:17716;top:6553;width:32112;height:4020;visibility:visible;mso-wrap-style:square;v-text-anchor:top" o:spid="_x0000_s1034" fillcolor="white [321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">
                  <v:textbox>
                    <w:txbxContent>
                      <w:p w:rsidRPr="001437B8" w:rsidR="003635A0" w:rsidP="00CA4A6C" w:rsidRDefault="003635A0" w14:paraId="44960C14" w14:textId="77777777">
                        <w:pPr>
                          <w:rPr>
                            <w:sz w:val="18"/>
                          </w:rPr>
                        </w:pPr>
                        <w:r>
                          <w:rPr>
                            <w:sz w:val="18"/>
                          </w:rPr>
                          <w:t xml:space="preserve">Ensuring prevention activities are delivered effectively with fidelity in supportive climates  </w:t>
                        </w:r>
                      </w:p>
                    </w:txbxContent>
                  </v:textbox>
                </v:shape>
                <v:shape id="Text Box 12" style="position:absolute;left:17716;top:165;width:32112;height:4019;visibility:visible;mso-wrap-style:square;v-text-anchor:top" o:spid="_x0000_s1035" fillcolor="white [321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">
                  <v:textbox>
                    <w:txbxContent>
                      <w:p w:rsidRPr="001437B8" w:rsidR="003635A0" w:rsidP="00CA4A6C" w:rsidRDefault="003635A0" w14:paraId="2B643D3C" w14:textId="77777777">
                        <w:pPr>
                          <w:rPr>
                            <w:sz w:val="18"/>
                          </w:rPr>
                        </w:pPr>
                        <w:r>
                          <w:rPr>
                            <w:sz w:val="18"/>
                          </w:rPr>
                          <w:t>An iterative process to determine the impact of prevention activities consistently over time</w:t>
                        </w:r>
                      </w:p>
                    </w:txbxContent>
                  </v:textbox>
                </v:shape>
                <w10:wrap type="topAndBottom"/>
              </v:group>
            </w:pict>
          </mc:Fallback>
        </mc:AlternateContent>
      </w:r>
      <w:r w:rsidRPr="00036747">
        <w:t>M</w:t>
      </w:r>
      <w:r w:rsidRPr="00036747" w:rsidR="00CA4A6C">
        <w:t xml:space="preserve">atch each element of the </w:t>
      </w:r>
      <w:r w:rsidRPr="00036747" w:rsidR="00350136">
        <w:t>DoD</w:t>
      </w:r>
      <w:r w:rsidRPr="00036747" w:rsidR="00CA4A6C">
        <w:t xml:space="preserve"> Prevention Plan of Action (PPOA) process</w:t>
      </w:r>
      <w:r w:rsidR="00EF41F3">
        <w:t xml:space="preserve"> (boxes on the right)</w:t>
      </w:r>
      <w:r w:rsidRPr="00036747" w:rsidR="00CA4A6C">
        <w:t xml:space="preserve"> its definition</w:t>
      </w:r>
      <w:r w:rsidR="00EF41F3">
        <w:t xml:space="preserve"> (“items” on the left), then move to the NEXT page to continue matching the remaining “items” with PPOA elements</w:t>
      </w:r>
      <w:r w:rsidRPr="00036747" w:rsidR="00CA4A6C">
        <w:t>.</w:t>
      </w:r>
      <w:r w:rsidRPr="00036747" w:rsidR="001B7EE4">
        <w:t xml:space="preserve"> </w:t>
      </w:r>
      <w:r w:rsidRPr="00F35ACA" w:rsidR="00B2398D">
        <w:rPr>
          <w:strike/>
        </w:rPr>
        <w:t>(</w:t>
      </w:r>
      <w:r w:rsidRPr="00F35ACA" w:rsidR="00B2398D">
        <w:rPr>
          <w:rStyle w:val="Emphasis"/>
          <w:strike/>
        </w:rPr>
        <w:t>Please note: each detail matches with a single group. The next item will contain two more groups to match with.</w:t>
      </w:r>
      <w:r w:rsidRPr="00F35ACA" w:rsidR="00B2398D">
        <w:rPr>
          <w:strike/>
        </w:rPr>
        <w:t>)</w:t>
      </w:r>
    </w:p>
    <w:p w:rsidR="00CA4A6C" w:rsidP="00CA4A6C" w:rsidRDefault="00CA4A6C" w14:paraId="34B86B23" w14:textId="73D18B30"/>
    <w:p w:rsidRPr="00CA4A6C" w:rsidR="004B521C" w:rsidP="00AD7858" w:rsidRDefault="008536C7" w14:paraId="53FCABC7" w14:textId="106A84DD">
      <w:pPr>
        <w:pStyle w:val="ListParagraph"/>
        <w:numPr>
          <w:ilvl w:val="0"/>
          <w:numId w:val="31"/>
        </w:numPr>
        <w:spacing w:after="240" w:line="240" w:lineRule="auto"/>
        <w:rPr>
          <w:rFonts w:cstheme="minorHAnsi"/>
        </w:rPr>
      </w:pPr>
      <w:r w:rsidRPr="00CA4A6C">
        <w:rPr>
          <w:rFonts w:cstheme="minorHAnsi"/>
        </w:rPr>
        <w:t xml:space="preserve">Service members are more likely to support </w:t>
      </w:r>
      <w:r w:rsidR="00A80776">
        <w:rPr>
          <w:rFonts w:cstheme="minorHAnsi"/>
        </w:rPr>
        <w:t xml:space="preserve">your </w:t>
      </w:r>
      <w:r w:rsidRPr="00CA4A6C">
        <w:rPr>
          <w:rFonts w:cstheme="minorHAnsi"/>
        </w:rPr>
        <w:t>program evaluation, and act on the results and recommendations, if</w:t>
      </w:r>
      <w:r w:rsidR="00BC229D">
        <w:rPr>
          <w:rFonts w:cstheme="minorHAnsi"/>
        </w:rPr>
        <w:t xml:space="preserve"> __________.</w:t>
      </w:r>
      <w:r w:rsidRPr="00CA4A6C" w:rsidR="004B521C">
        <w:rPr>
          <w:rFonts w:cstheme="minorHAnsi"/>
        </w:rPr>
        <w:t xml:space="preserve"> </w:t>
      </w:r>
    </w:p>
    <w:p w:rsidRPr="0032378C" w:rsidR="00C6539A" w:rsidP="000C676F" w:rsidRDefault="00BC229D" w14:paraId="5B18CFA8" w14:textId="0BAF338E">
      <w:pPr>
        <w:pStyle w:val="ListParagraph"/>
        <w:numPr>
          <w:ilvl w:val="0"/>
          <w:numId w:val="27"/>
        </w:numPr>
        <w:spacing w:after="240" w:line="240" w:lineRule="auto"/>
        <w:ind w:left="720"/>
        <w:rPr>
          <w:rFonts w:cstheme="minorHAnsi"/>
        </w:rPr>
      </w:pPr>
      <w:proofErr w:type="gramStart"/>
      <w:r>
        <w:rPr>
          <w:rFonts w:cstheme="minorHAnsi"/>
        </w:rPr>
        <w:t>t</w:t>
      </w:r>
      <w:r w:rsidRPr="0032378C" w:rsidR="00C6539A">
        <w:rPr>
          <w:rFonts w:cstheme="minorHAnsi"/>
        </w:rPr>
        <w:t>he</w:t>
      </w:r>
      <w:proofErr w:type="gramEnd"/>
      <w:r w:rsidRPr="0032378C" w:rsidR="00C6539A">
        <w:rPr>
          <w:rFonts w:cstheme="minorHAnsi"/>
        </w:rPr>
        <w:t xml:space="preserve"> trainers are civilians. </w:t>
      </w:r>
    </w:p>
    <w:p w:rsidRPr="0032378C" w:rsidR="00C6539A" w:rsidP="000C676F" w:rsidRDefault="00BC229D" w14:paraId="61E336F2" w14:textId="5B597BD7">
      <w:pPr>
        <w:pStyle w:val="ListParagraph"/>
        <w:numPr>
          <w:ilvl w:val="0"/>
          <w:numId w:val="27"/>
        </w:numPr>
        <w:spacing w:after="240" w:line="240" w:lineRule="auto"/>
        <w:ind w:left="720"/>
        <w:rPr>
          <w:rFonts w:cstheme="minorHAnsi"/>
        </w:rPr>
      </w:pPr>
      <w:proofErr w:type="gramStart"/>
      <w:r>
        <w:rPr>
          <w:rFonts w:cstheme="minorHAnsi"/>
        </w:rPr>
        <w:t>t</w:t>
      </w:r>
      <w:r w:rsidRPr="0032378C" w:rsidR="00C6539A">
        <w:rPr>
          <w:rFonts w:cstheme="minorHAnsi"/>
        </w:rPr>
        <w:t>he</w:t>
      </w:r>
      <w:proofErr w:type="gramEnd"/>
      <w:r w:rsidRPr="0032378C" w:rsidR="00C6539A">
        <w:rPr>
          <w:rFonts w:cstheme="minorHAnsi"/>
        </w:rPr>
        <w:t xml:space="preserve"> service members complete the evaluation independently. </w:t>
      </w:r>
    </w:p>
    <w:p w:rsidRPr="0032378C" w:rsidR="00C6539A" w:rsidP="000C676F" w:rsidRDefault="00BC229D" w14:paraId="64BFD6BA" w14:textId="12F0DC39">
      <w:pPr>
        <w:pStyle w:val="ListParagraph"/>
        <w:numPr>
          <w:ilvl w:val="0"/>
          <w:numId w:val="27"/>
        </w:numPr>
        <w:spacing w:after="240" w:line="240" w:lineRule="auto"/>
        <w:ind w:left="720"/>
        <w:rPr>
          <w:rFonts w:cstheme="minorHAnsi"/>
          <w:b/>
        </w:rPr>
      </w:pPr>
      <w:proofErr w:type="gramStart"/>
      <w:r>
        <w:rPr>
          <w:rFonts w:cstheme="minorHAnsi"/>
          <w:b/>
        </w:rPr>
        <w:t>t</w:t>
      </w:r>
      <w:r w:rsidRPr="0032378C" w:rsidR="00C6539A">
        <w:rPr>
          <w:rFonts w:cstheme="minorHAnsi"/>
          <w:b/>
        </w:rPr>
        <w:t>he</w:t>
      </w:r>
      <w:proofErr w:type="gramEnd"/>
      <w:r w:rsidRPr="0032378C" w:rsidR="00C6539A">
        <w:rPr>
          <w:rFonts w:cstheme="minorHAnsi"/>
          <w:b/>
        </w:rPr>
        <w:t xml:space="preserve"> service members collaborate with the evaluator. </w:t>
      </w:r>
    </w:p>
    <w:p w:rsidR="00C6539A" w:rsidP="00AD7858" w:rsidRDefault="00BC229D" w14:paraId="6B005D0C" w14:textId="3D3D2683">
      <w:pPr>
        <w:pStyle w:val="ListParagraph"/>
        <w:numPr>
          <w:ilvl w:val="0"/>
          <w:numId w:val="27"/>
        </w:numPr>
        <w:spacing w:after="0" w:line="240" w:lineRule="auto"/>
        <w:rPr>
          <w:rFonts w:cstheme="minorHAnsi"/>
        </w:rPr>
      </w:pPr>
      <w:proofErr w:type="gramStart"/>
      <w:r>
        <w:rPr>
          <w:rFonts w:cstheme="minorHAnsi"/>
        </w:rPr>
        <w:t>a</w:t>
      </w:r>
      <w:r w:rsidRPr="0032378C" w:rsidR="00C6539A">
        <w:rPr>
          <w:rFonts w:cstheme="minorHAnsi"/>
        </w:rPr>
        <w:t>n</w:t>
      </w:r>
      <w:proofErr w:type="gramEnd"/>
      <w:r w:rsidRPr="0032378C" w:rsidR="00C6539A">
        <w:rPr>
          <w:rFonts w:cstheme="minorHAnsi"/>
        </w:rPr>
        <w:t xml:space="preserve"> outside evaluator conducts the evaluation.</w:t>
      </w:r>
    </w:p>
    <w:p w:rsidRPr="0032378C" w:rsidR="00D41F47" w:rsidP="005D4556" w:rsidRDefault="00D41F47" w14:paraId="39D8DA5E" w14:textId="77777777">
      <w:pPr>
        <w:pStyle w:val="ListParagraph"/>
        <w:spacing w:after="0" w:line="240" w:lineRule="auto"/>
        <w:ind w:left="1440"/>
        <w:rPr>
          <w:rFonts w:cstheme="minorHAnsi"/>
        </w:rPr>
      </w:pPr>
    </w:p>
    <w:p w:rsidRPr="0032378C" w:rsidR="004B521C" w:rsidP="00AD7858" w:rsidRDefault="00C6539A" w14:paraId="6B1D695C" w14:textId="5DF162DC">
      <w:pPr>
        <w:pStyle w:val="ListParagraph"/>
        <w:numPr>
          <w:ilvl w:val="0"/>
          <w:numId w:val="31"/>
        </w:numPr>
        <w:spacing w:after="240" w:line="240" w:lineRule="auto"/>
        <w:rPr>
          <w:rFonts w:cstheme="minorHAnsi"/>
        </w:rPr>
      </w:pPr>
      <w:r w:rsidRPr="0032378C">
        <w:rPr>
          <w:rFonts w:cstheme="minorHAnsi"/>
        </w:rPr>
        <w:t xml:space="preserve">Which of the following is a tool for monitoring </w:t>
      </w:r>
      <w:r w:rsidR="00A80776">
        <w:rPr>
          <w:rFonts w:cstheme="minorHAnsi"/>
        </w:rPr>
        <w:t xml:space="preserve">your </w:t>
      </w:r>
      <w:r w:rsidRPr="0032378C">
        <w:rPr>
          <w:rFonts w:cstheme="minorHAnsi"/>
        </w:rPr>
        <w:t>prevention activities over time?</w:t>
      </w:r>
      <w:r w:rsidRPr="0032378C" w:rsidR="005D3FC9">
        <w:rPr>
          <w:rFonts w:cstheme="minorHAnsi"/>
        </w:rPr>
        <w:t xml:space="preserve"> </w:t>
      </w:r>
    </w:p>
    <w:p w:rsidRPr="0032378C" w:rsidR="00C6539A" w:rsidP="000C676F" w:rsidRDefault="00C6539A" w14:paraId="744024AE" w14:textId="77777777">
      <w:pPr>
        <w:pStyle w:val="ListParagraph"/>
        <w:numPr>
          <w:ilvl w:val="0"/>
          <w:numId w:val="28"/>
        </w:numPr>
        <w:spacing w:after="240" w:line="240" w:lineRule="auto"/>
        <w:ind w:left="720"/>
        <w:rPr>
          <w:rFonts w:cstheme="minorHAnsi"/>
        </w:rPr>
      </w:pPr>
      <w:r w:rsidRPr="0032378C">
        <w:rPr>
          <w:rFonts w:cstheme="minorHAnsi"/>
        </w:rPr>
        <w:t>Project timeline</w:t>
      </w:r>
    </w:p>
    <w:p w:rsidRPr="0032378C" w:rsidR="00C6539A" w:rsidP="000C676F" w:rsidRDefault="00C6539A" w14:paraId="5BCC1E0C" w14:textId="77777777">
      <w:pPr>
        <w:pStyle w:val="ListParagraph"/>
        <w:numPr>
          <w:ilvl w:val="0"/>
          <w:numId w:val="28"/>
        </w:numPr>
        <w:spacing w:after="240" w:line="240" w:lineRule="auto"/>
        <w:ind w:left="720"/>
        <w:rPr>
          <w:rFonts w:cstheme="minorHAnsi"/>
        </w:rPr>
      </w:pPr>
      <w:r w:rsidRPr="0032378C">
        <w:rPr>
          <w:rFonts w:cstheme="minorHAnsi"/>
        </w:rPr>
        <w:t>Action checklist</w:t>
      </w:r>
    </w:p>
    <w:p w:rsidRPr="0032378C" w:rsidR="00C6539A" w:rsidP="000C676F" w:rsidRDefault="00C6539A" w14:paraId="40A98F7F" w14:textId="77777777">
      <w:pPr>
        <w:pStyle w:val="ListParagraph"/>
        <w:numPr>
          <w:ilvl w:val="0"/>
          <w:numId w:val="28"/>
        </w:numPr>
        <w:spacing w:after="240" w:line="240" w:lineRule="auto"/>
        <w:ind w:left="720"/>
        <w:rPr>
          <w:rFonts w:cstheme="minorHAnsi"/>
        </w:rPr>
      </w:pPr>
      <w:r w:rsidRPr="0032378C">
        <w:rPr>
          <w:rFonts w:cstheme="minorHAnsi"/>
        </w:rPr>
        <w:t xml:space="preserve">Kanban board </w:t>
      </w:r>
    </w:p>
    <w:p w:rsidR="00C6539A" w:rsidP="000C676F" w:rsidRDefault="00C6539A" w14:paraId="122B9985" w14:textId="77777777">
      <w:pPr>
        <w:pStyle w:val="ListParagraph"/>
        <w:numPr>
          <w:ilvl w:val="0"/>
          <w:numId w:val="28"/>
        </w:numPr>
        <w:spacing w:after="0" w:line="240" w:lineRule="auto"/>
        <w:ind w:left="720"/>
        <w:rPr>
          <w:rFonts w:cstheme="minorHAnsi"/>
          <w:b/>
        </w:rPr>
      </w:pPr>
      <w:r w:rsidRPr="0032378C">
        <w:rPr>
          <w:rFonts w:cstheme="minorHAnsi"/>
          <w:b/>
        </w:rPr>
        <w:t xml:space="preserve">All of the above </w:t>
      </w:r>
    </w:p>
    <w:p w:rsidRPr="0032378C" w:rsidR="00D41F47" w:rsidP="005D4556" w:rsidRDefault="00D41F47" w14:paraId="789D662A" w14:textId="77777777">
      <w:pPr>
        <w:pStyle w:val="ListParagraph"/>
        <w:spacing w:after="0" w:line="240" w:lineRule="auto"/>
        <w:ind w:left="1440"/>
        <w:rPr>
          <w:rFonts w:cstheme="minorHAnsi"/>
          <w:b/>
        </w:rPr>
      </w:pPr>
    </w:p>
    <w:p w:rsidRPr="0032378C" w:rsidR="00BA46CD" w:rsidP="00AD7858" w:rsidRDefault="00C6539A" w14:paraId="6ACA0DE7" w14:textId="58235143">
      <w:pPr>
        <w:pStyle w:val="ListParagraph"/>
        <w:numPr>
          <w:ilvl w:val="0"/>
          <w:numId w:val="31"/>
        </w:numPr>
        <w:spacing w:after="240" w:line="240" w:lineRule="auto"/>
        <w:rPr>
          <w:rFonts w:cstheme="minorHAnsi"/>
        </w:rPr>
      </w:pPr>
      <w:r w:rsidRPr="0032378C">
        <w:rPr>
          <w:rFonts w:cstheme="minorHAnsi"/>
          <w:bCs/>
        </w:rPr>
        <w:t xml:space="preserve">Which components of a logic model </w:t>
      </w:r>
      <w:r w:rsidR="00A80776">
        <w:rPr>
          <w:rFonts w:cstheme="minorHAnsi"/>
          <w:bCs/>
        </w:rPr>
        <w:t xml:space="preserve">can </w:t>
      </w:r>
      <w:r w:rsidRPr="0032378C">
        <w:rPr>
          <w:rFonts w:cstheme="minorHAnsi"/>
          <w:bCs/>
        </w:rPr>
        <w:t xml:space="preserve">inform </w:t>
      </w:r>
      <w:r w:rsidR="00A80776">
        <w:rPr>
          <w:rFonts w:cstheme="minorHAnsi"/>
          <w:bCs/>
        </w:rPr>
        <w:t xml:space="preserve">your </w:t>
      </w:r>
      <w:r w:rsidRPr="0032378C">
        <w:rPr>
          <w:rFonts w:cstheme="minorHAnsi"/>
          <w:bCs/>
        </w:rPr>
        <w:t>process evaluations?</w:t>
      </w:r>
      <w:r w:rsidRPr="0032378C" w:rsidR="00810912">
        <w:rPr>
          <w:rFonts w:cstheme="minorHAnsi"/>
          <w:bCs/>
        </w:rPr>
        <w:t xml:space="preserve"> </w:t>
      </w:r>
    </w:p>
    <w:p w:rsidRPr="0032378C" w:rsidR="00C6539A" w:rsidP="000C676F" w:rsidRDefault="00C6539A" w14:paraId="2B5CCD3B" w14:textId="77777777">
      <w:pPr>
        <w:pStyle w:val="ListParagraph"/>
        <w:numPr>
          <w:ilvl w:val="0"/>
          <w:numId w:val="29"/>
        </w:numPr>
        <w:spacing w:after="240" w:line="240" w:lineRule="auto"/>
        <w:ind w:left="720"/>
        <w:rPr>
          <w:rFonts w:cstheme="minorHAnsi"/>
        </w:rPr>
      </w:pPr>
      <w:r w:rsidRPr="0032378C">
        <w:rPr>
          <w:rFonts w:cstheme="minorHAnsi"/>
        </w:rPr>
        <w:t xml:space="preserve">Outputs, short-term outcomes, activities </w:t>
      </w:r>
    </w:p>
    <w:p w:rsidRPr="0032378C" w:rsidR="00C6539A" w:rsidP="000C676F" w:rsidRDefault="00C6539A" w14:paraId="223A1140" w14:textId="77777777">
      <w:pPr>
        <w:pStyle w:val="ListParagraph"/>
        <w:numPr>
          <w:ilvl w:val="0"/>
          <w:numId w:val="29"/>
        </w:numPr>
        <w:spacing w:after="240" w:line="240" w:lineRule="auto"/>
        <w:ind w:left="720"/>
        <w:rPr>
          <w:rFonts w:cstheme="minorHAnsi"/>
          <w:b/>
        </w:rPr>
      </w:pPr>
      <w:r w:rsidRPr="0032378C">
        <w:rPr>
          <w:rFonts w:cstheme="minorHAnsi"/>
          <w:b/>
        </w:rPr>
        <w:t>Activities, inputs, outputs</w:t>
      </w:r>
    </w:p>
    <w:p w:rsidRPr="0032378C" w:rsidR="00C6539A" w:rsidP="000C676F" w:rsidRDefault="00C6539A" w14:paraId="28B47C4C" w14:textId="77777777">
      <w:pPr>
        <w:pStyle w:val="ListParagraph"/>
        <w:numPr>
          <w:ilvl w:val="0"/>
          <w:numId w:val="29"/>
        </w:numPr>
        <w:spacing w:after="240" w:line="240" w:lineRule="auto"/>
        <w:ind w:left="720"/>
        <w:rPr>
          <w:rFonts w:cstheme="minorHAnsi"/>
        </w:rPr>
      </w:pPr>
      <w:r w:rsidRPr="0032378C">
        <w:rPr>
          <w:rFonts w:cstheme="minorHAnsi"/>
        </w:rPr>
        <w:t>Activities, intermediate outcomes, inputs</w:t>
      </w:r>
    </w:p>
    <w:p w:rsidR="00C6539A" w:rsidP="000C676F" w:rsidRDefault="00C6539A" w14:paraId="4EB9FE9A" w14:textId="77777777">
      <w:pPr>
        <w:pStyle w:val="ListParagraph"/>
        <w:numPr>
          <w:ilvl w:val="0"/>
          <w:numId w:val="29"/>
        </w:numPr>
        <w:spacing w:after="0" w:line="240" w:lineRule="auto"/>
        <w:ind w:left="720"/>
        <w:rPr>
          <w:rFonts w:cstheme="minorHAnsi"/>
        </w:rPr>
      </w:pPr>
      <w:r w:rsidRPr="0032378C">
        <w:rPr>
          <w:rFonts w:cstheme="minorHAnsi"/>
        </w:rPr>
        <w:t xml:space="preserve">Inputs, outputs, long-term outcomes </w:t>
      </w:r>
    </w:p>
    <w:p w:rsidRPr="0032378C" w:rsidR="00D41F47" w:rsidP="005D4556" w:rsidRDefault="00D41F47" w14:paraId="6C3FF802" w14:textId="77777777">
      <w:pPr>
        <w:pStyle w:val="ListParagraph"/>
        <w:spacing w:after="0" w:line="240" w:lineRule="auto"/>
        <w:ind w:left="1440"/>
        <w:rPr>
          <w:rFonts w:cstheme="minorHAnsi"/>
        </w:rPr>
      </w:pPr>
    </w:p>
    <w:p w:rsidRPr="0032378C" w:rsidR="004B521C" w:rsidP="00AD7858" w:rsidRDefault="00C6539A" w14:paraId="4D82CD0A" w14:textId="390A386C">
      <w:pPr>
        <w:pStyle w:val="ListParagraph"/>
        <w:numPr>
          <w:ilvl w:val="0"/>
          <w:numId w:val="31"/>
        </w:numPr>
        <w:spacing w:after="240" w:line="240" w:lineRule="auto"/>
        <w:rPr>
          <w:rFonts w:cstheme="minorHAnsi"/>
        </w:rPr>
      </w:pPr>
      <w:r w:rsidRPr="0032378C">
        <w:rPr>
          <w:rFonts w:cstheme="minorHAnsi"/>
        </w:rPr>
        <w:t>You should get approval for all data collection activities from which of the following offices</w:t>
      </w:r>
      <w:r w:rsidR="00BC229D">
        <w:rPr>
          <w:rFonts w:cstheme="minorHAnsi"/>
        </w:rPr>
        <w:t>?</w:t>
      </w:r>
      <w:r w:rsidRPr="0032378C" w:rsidR="00174C08">
        <w:rPr>
          <w:rFonts w:cstheme="minorHAnsi"/>
        </w:rPr>
        <w:t xml:space="preserve"> (Select all that apply)</w:t>
      </w:r>
      <w:r w:rsidRPr="0032378C" w:rsidR="004B521C">
        <w:rPr>
          <w:rFonts w:cstheme="minorHAnsi"/>
        </w:rPr>
        <w:t xml:space="preserve"> </w:t>
      </w:r>
    </w:p>
    <w:p w:rsidRPr="0032378C" w:rsidR="00C6539A" w:rsidP="000C676F" w:rsidRDefault="00C6539A" w14:paraId="30D9D1C1" w14:textId="77777777">
      <w:pPr>
        <w:pStyle w:val="ListParagraph"/>
        <w:numPr>
          <w:ilvl w:val="0"/>
          <w:numId w:val="30"/>
        </w:numPr>
        <w:spacing w:after="240" w:line="240" w:lineRule="auto"/>
        <w:ind w:left="720"/>
        <w:rPr>
          <w:rFonts w:cstheme="minorHAnsi"/>
        </w:rPr>
      </w:pPr>
      <w:r w:rsidRPr="0032378C">
        <w:rPr>
          <w:rFonts w:cstheme="minorHAnsi"/>
        </w:rPr>
        <w:t xml:space="preserve">Human Resources Office </w:t>
      </w:r>
    </w:p>
    <w:p w:rsidRPr="0032378C" w:rsidR="00C6539A" w:rsidP="000C676F" w:rsidRDefault="00C6539A" w14:paraId="2F50AEAF" w14:textId="77777777">
      <w:pPr>
        <w:pStyle w:val="ListParagraph"/>
        <w:numPr>
          <w:ilvl w:val="0"/>
          <w:numId w:val="30"/>
        </w:numPr>
        <w:spacing w:after="240" w:line="240" w:lineRule="auto"/>
        <w:ind w:left="720"/>
        <w:rPr>
          <w:rFonts w:cstheme="minorHAnsi"/>
          <w:b/>
        </w:rPr>
      </w:pPr>
      <w:r w:rsidRPr="0032378C">
        <w:rPr>
          <w:rFonts w:cstheme="minorHAnsi"/>
          <w:b/>
        </w:rPr>
        <w:t xml:space="preserve">Human Research Protections Office </w:t>
      </w:r>
    </w:p>
    <w:p w:rsidRPr="00036747" w:rsidR="00C6539A" w:rsidP="000C676F" w:rsidRDefault="00C6539A" w14:paraId="454A33AF" w14:textId="0D9A067E">
      <w:pPr>
        <w:pStyle w:val="ListParagraph"/>
        <w:numPr>
          <w:ilvl w:val="0"/>
          <w:numId w:val="30"/>
        </w:numPr>
        <w:spacing w:after="240" w:line="240" w:lineRule="auto"/>
        <w:ind w:left="720"/>
        <w:rPr>
          <w:rFonts w:cstheme="minorHAnsi"/>
          <w:b/>
        </w:rPr>
      </w:pPr>
      <w:r w:rsidRPr="00036747">
        <w:rPr>
          <w:rFonts w:cstheme="minorHAnsi"/>
          <w:b/>
        </w:rPr>
        <w:t xml:space="preserve">Survey Approval </w:t>
      </w:r>
      <w:r w:rsidRPr="00036747" w:rsidR="00174C08">
        <w:rPr>
          <w:rFonts w:cstheme="minorHAnsi"/>
          <w:b/>
        </w:rPr>
        <w:t>Office</w:t>
      </w:r>
    </w:p>
    <w:p w:rsidR="00C6539A" w:rsidP="000C676F" w:rsidRDefault="00C6539A" w14:paraId="6F10E56A" w14:textId="4AAD9EAF">
      <w:pPr>
        <w:pStyle w:val="ListParagraph"/>
        <w:numPr>
          <w:ilvl w:val="0"/>
          <w:numId w:val="30"/>
        </w:numPr>
        <w:spacing w:after="0" w:line="240" w:lineRule="auto"/>
        <w:ind w:left="720"/>
        <w:rPr>
          <w:rFonts w:cstheme="minorHAnsi"/>
        </w:rPr>
      </w:pPr>
      <w:r w:rsidRPr="0032378C">
        <w:rPr>
          <w:rFonts w:cstheme="minorHAnsi"/>
        </w:rPr>
        <w:t>SAPRO Office</w:t>
      </w:r>
    </w:p>
    <w:p w:rsidRPr="0032378C" w:rsidR="00D41F47" w:rsidP="005D4556" w:rsidRDefault="00D41F47" w14:paraId="7DC59CA8" w14:textId="77777777">
      <w:pPr>
        <w:pStyle w:val="ListParagraph"/>
        <w:spacing w:after="0" w:line="240" w:lineRule="auto"/>
        <w:ind w:left="1440"/>
        <w:rPr>
          <w:rFonts w:cstheme="minorHAnsi"/>
        </w:rPr>
      </w:pPr>
    </w:p>
    <w:p w:rsidRPr="00BA6C50" w:rsidR="00404D54" w:rsidP="00BA6C50" w:rsidRDefault="0047551A" w14:paraId="7E8479A8" w14:textId="68E61E73">
      <w:pPr>
        <w:pStyle w:val="Heading3"/>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pPr>
      <w:bookmarkStart w:name="_Toc76731358" w:id="11"/>
      <w:r>
        <w:t>E</w:t>
      </w:r>
      <w:r w:rsidR="00404D54">
        <w:t>. Implementation (</w:t>
      </w:r>
      <w:r w:rsidR="00BA6C50">
        <w:rPr>
          <w:color w:val="FF0000"/>
        </w:rPr>
        <w:t>21</w:t>
      </w:r>
      <w:r w:rsidR="00404D54">
        <w:rPr>
          <w:color w:val="FF0000"/>
        </w:rPr>
        <w:t xml:space="preserve"> </w:t>
      </w:r>
      <w:r w:rsidRPr="00883F2D" w:rsidR="00404D54">
        <w:rPr>
          <w:color w:val="FF0000"/>
        </w:rPr>
        <w:t>items</w:t>
      </w:r>
      <w:r w:rsidR="00404D54">
        <w:t>)</w:t>
      </w:r>
      <w:bookmarkEnd w:id="11"/>
    </w:p>
    <w:p w:rsidR="002F4495" w:rsidP="005D4556" w:rsidRDefault="002F4495" w14:paraId="6C90F4F0" w14:textId="46F52378">
      <w:pPr>
        <w:spacing w:after="0" w:line="240" w:lineRule="auto"/>
        <w:rPr>
          <w:b/>
        </w:rPr>
      </w:pPr>
      <w:r w:rsidRPr="001063C3">
        <w:rPr>
          <w:b/>
        </w:rPr>
        <w:t>Unit Readiness for Prevention Activities</w:t>
      </w:r>
    </w:p>
    <w:p w:rsidR="003E7289" w:rsidP="005D4556" w:rsidRDefault="003E7289" w14:paraId="455E7FD8" w14:textId="77777777">
      <w:pPr>
        <w:spacing w:after="0" w:line="240" w:lineRule="auto"/>
        <w:rPr>
          <w:b/>
        </w:rPr>
      </w:pPr>
    </w:p>
    <w:tbl>
      <w:tblPr>
        <w:tblStyle w:val="TableGrid"/>
        <w:tblW w:w="0" w:type="auto"/>
        <w:tblLook w:val="04A0" w:firstRow="1" w:lastRow="0" w:firstColumn="1" w:lastColumn="0" w:noHBand="0" w:noVBand="1"/>
      </w:tblPr>
      <w:tblGrid>
        <w:gridCol w:w="2337"/>
        <w:gridCol w:w="2337"/>
        <w:gridCol w:w="2338"/>
        <w:gridCol w:w="2338"/>
      </w:tblGrid>
      <w:tr w:rsidR="003E7289" w:rsidTr="003E7289" w14:paraId="3D85B1C3" w14:textId="77777777">
        <w:tc>
          <w:tcPr>
            <w:tcW w:w="2337" w:type="dxa"/>
            <w:tcBorders>
              <w:top w:val="nil"/>
              <w:left w:val="nil"/>
              <w:bottom w:val="single" w:color="auto" w:sz="4" w:space="0"/>
              <w:right w:val="nil"/>
            </w:tcBorders>
          </w:tcPr>
          <w:p w:rsidR="003E7289" w:rsidP="003E7289" w:rsidRDefault="003E7289" w14:paraId="5C7C87B8" w14:textId="0BAE23C6">
            <w:pPr>
              <w:jc w:val="center"/>
              <w:rPr>
                <w:b/>
              </w:rPr>
            </w:pPr>
            <w:r>
              <w:rPr>
                <w:b/>
              </w:rPr>
              <w:t>1</w:t>
            </w:r>
          </w:p>
        </w:tc>
        <w:tc>
          <w:tcPr>
            <w:tcW w:w="2337" w:type="dxa"/>
            <w:tcBorders>
              <w:top w:val="nil"/>
              <w:left w:val="nil"/>
              <w:bottom w:val="single" w:color="auto" w:sz="4" w:space="0"/>
              <w:right w:val="nil"/>
            </w:tcBorders>
          </w:tcPr>
          <w:p w:rsidR="003E7289" w:rsidP="003E7289" w:rsidRDefault="003E7289" w14:paraId="306F865F" w14:textId="569E12F1">
            <w:pPr>
              <w:jc w:val="center"/>
              <w:rPr>
                <w:b/>
              </w:rPr>
            </w:pPr>
            <w:r>
              <w:rPr>
                <w:b/>
              </w:rPr>
              <w:t>2</w:t>
            </w:r>
          </w:p>
        </w:tc>
        <w:tc>
          <w:tcPr>
            <w:tcW w:w="2338" w:type="dxa"/>
            <w:tcBorders>
              <w:top w:val="nil"/>
              <w:left w:val="nil"/>
              <w:bottom w:val="single" w:color="auto" w:sz="4" w:space="0"/>
              <w:right w:val="nil"/>
            </w:tcBorders>
          </w:tcPr>
          <w:p w:rsidR="003E7289" w:rsidP="003E7289" w:rsidRDefault="003E7289" w14:paraId="4182ACE6" w14:textId="1AFA108D">
            <w:pPr>
              <w:jc w:val="center"/>
              <w:rPr>
                <w:b/>
              </w:rPr>
            </w:pPr>
            <w:r>
              <w:rPr>
                <w:b/>
              </w:rPr>
              <w:t>3</w:t>
            </w:r>
          </w:p>
        </w:tc>
        <w:tc>
          <w:tcPr>
            <w:tcW w:w="2338" w:type="dxa"/>
            <w:tcBorders>
              <w:top w:val="nil"/>
              <w:left w:val="nil"/>
              <w:bottom w:val="single" w:color="auto" w:sz="4" w:space="0"/>
              <w:right w:val="nil"/>
            </w:tcBorders>
          </w:tcPr>
          <w:p w:rsidR="003E7289" w:rsidP="003E7289" w:rsidRDefault="003E7289" w14:paraId="4D2FCAD8" w14:textId="6A182484">
            <w:pPr>
              <w:jc w:val="center"/>
              <w:rPr>
                <w:b/>
              </w:rPr>
            </w:pPr>
            <w:r>
              <w:rPr>
                <w:b/>
              </w:rPr>
              <w:t>4</w:t>
            </w:r>
          </w:p>
        </w:tc>
      </w:tr>
      <w:tr w:rsidR="003E7289" w:rsidTr="003E7289" w14:paraId="6517A1DB" w14:textId="77777777">
        <w:tc>
          <w:tcPr>
            <w:tcW w:w="4674" w:type="dxa"/>
            <w:gridSpan w:val="2"/>
            <w:tcBorders>
              <w:top w:val="single" w:color="auto" w:sz="4" w:space="0"/>
              <w:left w:val="nil"/>
              <w:bottom w:val="nil"/>
              <w:right w:val="nil"/>
            </w:tcBorders>
          </w:tcPr>
          <w:p w:rsidR="003E7289" w:rsidP="005D4556" w:rsidRDefault="003E7289" w14:paraId="46AF7FAE" w14:textId="2F5A764F">
            <w:pPr>
              <w:rPr>
                <w:b/>
              </w:rPr>
            </w:pPr>
            <w:r w:rsidRPr="003E7289">
              <w:rPr>
                <w:rFonts w:eastAsia="Times New Roman" w:cstheme="minorHAnsi"/>
                <w:color w:val="000000"/>
              </w:rPr>
              <w:t>Does not describe your unit</w:t>
            </w:r>
          </w:p>
        </w:tc>
        <w:tc>
          <w:tcPr>
            <w:tcW w:w="4676" w:type="dxa"/>
            <w:gridSpan w:val="2"/>
            <w:tcBorders>
              <w:top w:val="single" w:color="auto" w:sz="4" w:space="0"/>
              <w:left w:val="nil"/>
              <w:bottom w:val="nil"/>
              <w:right w:val="nil"/>
            </w:tcBorders>
          </w:tcPr>
          <w:p w:rsidRPr="003E7289" w:rsidR="003E7289" w:rsidP="003E7289" w:rsidRDefault="003E7289" w14:paraId="0F8464B1" w14:textId="6045F795">
            <w:pPr>
              <w:jc w:val="right"/>
              <w:rPr>
                <w:b/>
              </w:rPr>
            </w:pPr>
            <w:r w:rsidRPr="003E7289">
              <w:rPr>
                <w:rFonts w:eastAsia="Times New Roman" w:cstheme="minorHAnsi"/>
                <w:color w:val="000000"/>
              </w:rPr>
              <w:t>Describes your unit very well</w:t>
            </w:r>
          </w:p>
        </w:tc>
      </w:tr>
    </w:tbl>
    <w:p w:rsidR="000C676F" w:rsidP="005D4556" w:rsidRDefault="000C676F" w14:paraId="747228CA" w14:textId="77777777">
      <w:pPr>
        <w:spacing w:after="0" w:line="240" w:lineRule="auto"/>
        <w:rPr>
          <w:b/>
        </w:rPr>
      </w:pPr>
    </w:p>
    <w:p w:rsidRPr="0057586D" w:rsidR="002F4495" w:rsidP="00DF0A61" w:rsidRDefault="002F4495" w14:paraId="0A38D852" w14:textId="766F56E3">
      <w:pPr>
        <w:pStyle w:val="ListParagraph"/>
        <w:numPr>
          <w:ilvl w:val="0"/>
          <w:numId w:val="34"/>
        </w:numPr>
        <w:spacing w:after="240" w:line="240" w:lineRule="auto"/>
        <w:ind w:left="360"/>
        <w:rPr>
          <w:rFonts w:cstheme="minorHAnsi"/>
        </w:rPr>
      </w:pPr>
      <w:r w:rsidRPr="0057586D">
        <w:rPr>
          <w:rFonts w:cstheme="minorHAnsi"/>
        </w:rPr>
        <w:t xml:space="preserve">Most individuals in </w:t>
      </w:r>
      <w:r w:rsidRPr="0057586D" w:rsidR="00A80776">
        <w:rPr>
          <w:rFonts w:cstheme="minorHAnsi"/>
        </w:rPr>
        <w:t xml:space="preserve">your </w:t>
      </w:r>
      <w:r w:rsidRPr="0057586D">
        <w:rPr>
          <w:rFonts w:cstheme="minorHAnsi"/>
        </w:rPr>
        <w:t>unit are knowledgeable about</w:t>
      </w:r>
      <w:r w:rsidRPr="0057586D" w:rsidR="0091078B">
        <w:rPr>
          <w:rFonts w:cstheme="minorHAnsi"/>
        </w:rPr>
        <w:t xml:space="preserve"> violence prevention activities</w:t>
      </w:r>
      <w:r w:rsidRPr="0057586D" w:rsidR="004D53F5">
        <w:rPr>
          <w:rFonts w:cstheme="minorHAnsi"/>
        </w:rPr>
        <w:t xml:space="preserve">. </w:t>
      </w:r>
    </w:p>
    <w:p w:rsidRPr="0057586D" w:rsidR="002F4495" w:rsidP="00DF0A61" w:rsidRDefault="002F4495" w14:paraId="41CF8261" w14:textId="286539D4">
      <w:pPr>
        <w:pStyle w:val="ListParagraph"/>
        <w:numPr>
          <w:ilvl w:val="0"/>
          <w:numId w:val="34"/>
        </w:numPr>
        <w:spacing w:after="240" w:line="240" w:lineRule="auto"/>
        <w:ind w:left="360"/>
        <w:rPr>
          <w:rFonts w:cstheme="minorHAnsi"/>
        </w:rPr>
      </w:pPr>
      <w:r w:rsidRPr="0057586D">
        <w:rPr>
          <w:rFonts w:cstheme="minorHAnsi"/>
        </w:rPr>
        <w:t xml:space="preserve">A majority of individuals in </w:t>
      </w:r>
      <w:r w:rsidRPr="0057586D" w:rsidR="00A80776">
        <w:rPr>
          <w:rFonts w:cstheme="minorHAnsi"/>
        </w:rPr>
        <w:t xml:space="preserve">your </w:t>
      </w:r>
      <w:r w:rsidRPr="0057586D">
        <w:rPr>
          <w:rFonts w:cstheme="minorHAnsi"/>
        </w:rPr>
        <w:t xml:space="preserve">unit know basic information about the risk </w:t>
      </w:r>
      <w:r w:rsidRPr="0057586D" w:rsidR="001149B3">
        <w:rPr>
          <w:rFonts w:cstheme="minorHAnsi"/>
        </w:rPr>
        <w:t xml:space="preserve">and protective </w:t>
      </w:r>
      <w:r w:rsidRPr="0057586D">
        <w:rPr>
          <w:rFonts w:cstheme="minorHAnsi"/>
        </w:rPr>
        <w:t xml:space="preserve">factors and consequences of </w:t>
      </w:r>
      <w:r w:rsidRPr="0057586D" w:rsidR="004D53F5">
        <w:rPr>
          <w:rFonts w:cstheme="minorHAnsi"/>
        </w:rPr>
        <w:t>the various forms of</w:t>
      </w:r>
      <w:r w:rsidRPr="0057586D">
        <w:rPr>
          <w:rFonts w:cstheme="minorHAnsi"/>
        </w:rPr>
        <w:t xml:space="preserve"> violence</w:t>
      </w:r>
      <w:r w:rsidRPr="0057586D" w:rsidR="00D02A3D">
        <w:rPr>
          <w:rFonts w:cstheme="minorHAnsi"/>
        </w:rPr>
        <w:t>.</w:t>
      </w:r>
      <w:r w:rsidRPr="0057586D" w:rsidR="005D3FC9">
        <w:rPr>
          <w:rFonts w:cstheme="minorHAnsi"/>
        </w:rPr>
        <w:t xml:space="preserve"> </w:t>
      </w:r>
    </w:p>
    <w:p w:rsidRPr="0057586D" w:rsidR="002F4495" w:rsidP="00DF0A61" w:rsidRDefault="002F4495" w14:paraId="50C98CBE" w14:textId="4E683B21">
      <w:pPr>
        <w:pStyle w:val="ListParagraph"/>
        <w:numPr>
          <w:ilvl w:val="0"/>
          <w:numId w:val="34"/>
        </w:numPr>
        <w:spacing w:after="240" w:line="240" w:lineRule="auto"/>
        <w:ind w:left="360"/>
        <w:rPr>
          <w:rFonts w:cstheme="minorHAnsi"/>
        </w:rPr>
      </w:pPr>
      <w:r w:rsidRPr="0057586D">
        <w:rPr>
          <w:rFonts w:cstheme="minorHAnsi"/>
        </w:rPr>
        <w:t>Data</w:t>
      </w:r>
      <w:r w:rsidRPr="0057586D" w:rsidR="004D53F5">
        <w:rPr>
          <w:rFonts w:cstheme="minorHAnsi"/>
        </w:rPr>
        <w:t xml:space="preserve"> about violence </w:t>
      </w:r>
      <w:r w:rsidRPr="0057586D">
        <w:rPr>
          <w:rFonts w:cstheme="minorHAnsi"/>
        </w:rPr>
        <w:t xml:space="preserve">in </w:t>
      </w:r>
      <w:r w:rsidRPr="0057586D" w:rsidR="00A80776">
        <w:rPr>
          <w:rFonts w:cstheme="minorHAnsi"/>
        </w:rPr>
        <w:t>y</w:t>
      </w:r>
      <w:r w:rsidRPr="0057586D">
        <w:rPr>
          <w:rFonts w:cstheme="minorHAnsi"/>
        </w:rPr>
        <w:t xml:space="preserve">our unit </w:t>
      </w:r>
      <w:r w:rsidRPr="0057586D" w:rsidR="00C84A28">
        <w:rPr>
          <w:rFonts w:cstheme="minorHAnsi"/>
        </w:rPr>
        <w:t>are</w:t>
      </w:r>
      <w:r w:rsidRPr="0057586D">
        <w:rPr>
          <w:rFonts w:cstheme="minorHAnsi"/>
        </w:rPr>
        <w:t xml:space="preserve"> available</w:t>
      </w:r>
      <w:r w:rsidRPr="0057586D" w:rsidR="004D53F5">
        <w:rPr>
          <w:rFonts w:cstheme="minorHAnsi"/>
        </w:rPr>
        <w:t>.</w:t>
      </w:r>
      <w:r w:rsidRPr="0057586D" w:rsidR="005D3FC9">
        <w:rPr>
          <w:rFonts w:cstheme="minorHAnsi"/>
        </w:rPr>
        <w:t xml:space="preserve"> </w:t>
      </w:r>
    </w:p>
    <w:p w:rsidRPr="0057586D" w:rsidR="002F4495" w:rsidP="00DF0A61" w:rsidRDefault="002F4495" w14:paraId="121F9A46" w14:textId="0FB134E9">
      <w:pPr>
        <w:pStyle w:val="ListParagraph"/>
        <w:numPr>
          <w:ilvl w:val="0"/>
          <w:numId w:val="34"/>
        </w:numPr>
        <w:spacing w:after="0" w:line="240" w:lineRule="auto"/>
        <w:ind w:left="360"/>
        <w:rPr>
          <w:rFonts w:cstheme="minorHAnsi"/>
        </w:rPr>
      </w:pPr>
      <w:r w:rsidRPr="0057586D">
        <w:rPr>
          <w:rFonts w:cstheme="minorHAnsi"/>
        </w:rPr>
        <w:t xml:space="preserve">Resources have been obtained and/or allocated to violence </w:t>
      </w:r>
      <w:r w:rsidRPr="0057586D" w:rsidR="004D53F5">
        <w:rPr>
          <w:rFonts w:cstheme="minorHAnsi"/>
        </w:rPr>
        <w:t xml:space="preserve">prevention activities </w:t>
      </w:r>
      <w:r w:rsidRPr="0057586D" w:rsidR="003D4E24">
        <w:rPr>
          <w:rFonts w:cstheme="minorHAnsi"/>
        </w:rPr>
        <w:t>for</w:t>
      </w:r>
      <w:r w:rsidRPr="0057586D" w:rsidR="00FA46A5">
        <w:rPr>
          <w:rFonts w:cstheme="minorHAnsi"/>
        </w:rPr>
        <w:t xml:space="preserve"> </w:t>
      </w:r>
      <w:r w:rsidRPr="0057586D" w:rsidR="00A80776">
        <w:rPr>
          <w:rFonts w:cstheme="minorHAnsi"/>
        </w:rPr>
        <w:t xml:space="preserve">your </w:t>
      </w:r>
      <w:r w:rsidRPr="0057586D" w:rsidR="004D53F5">
        <w:rPr>
          <w:rFonts w:cstheme="minorHAnsi"/>
        </w:rPr>
        <w:t xml:space="preserve">unit. </w:t>
      </w:r>
    </w:p>
    <w:p w:rsidRPr="0057586D" w:rsidR="00D41F47" w:rsidP="005D4556" w:rsidRDefault="00D41F47" w14:paraId="5A2439DA" w14:textId="77777777">
      <w:pPr>
        <w:pStyle w:val="ListParagraph"/>
        <w:spacing w:after="0" w:line="240" w:lineRule="auto"/>
        <w:rPr>
          <w:rFonts w:cstheme="minorHAnsi"/>
        </w:rPr>
      </w:pPr>
    </w:p>
    <w:p w:rsidRPr="0057586D" w:rsidR="00D41F47" w:rsidP="005D4556" w:rsidRDefault="002F4495" w14:paraId="4A823668" w14:textId="645E190D">
      <w:pPr>
        <w:spacing w:after="0" w:line="240" w:lineRule="auto"/>
        <w:rPr>
          <w:rFonts w:cstheme="minorHAnsi"/>
          <w:b/>
        </w:rPr>
      </w:pPr>
      <w:r w:rsidRPr="0057586D">
        <w:rPr>
          <w:rFonts w:cstheme="minorHAnsi"/>
          <w:b/>
        </w:rPr>
        <w:t>Unit Support for Prevention Activities</w:t>
      </w:r>
    </w:p>
    <w:p w:rsidRPr="003E7289" w:rsidR="003E7289" w:rsidP="003E7289" w:rsidRDefault="003E7289" w14:paraId="7D6CFF4C" w14:textId="77777777">
      <w:pPr>
        <w:pStyle w:val="ListParagraph"/>
        <w:spacing w:after="0" w:line="240" w:lineRule="auto"/>
        <w:ind w:left="1080"/>
        <w:rPr>
          <w:b/>
        </w:rPr>
      </w:pPr>
    </w:p>
    <w:tbl>
      <w:tblPr>
        <w:tblStyle w:val="TableGrid"/>
        <w:tblW w:w="0" w:type="auto"/>
        <w:tblLook w:val="04A0" w:firstRow="1" w:lastRow="0" w:firstColumn="1" w:lastColumn="0" w:noHBand="0" w:noVBand="1"/>
      </w:tblPr>
      <w:tblGrid>
        <w:gridCol w:w="2337"/>
        <w:gridCol w:w="2337"/>
        <w:gridCol w:w="2338"/>
        <w:gridCol w:w="2338"/>
      </w:tblGrid>
      <w:tr w:rsidR="003E7289" w:rsidTr="00F12CBF" w14:paraId="2B627C04" w14:textId="77777777">
        <w:tc>
          <w:tcPr>
            <w:tcW w:w="2337" w:type="dxa"/>
            <w:tcBorders>
              <w:top w:val="nil"/>
              <w:left w:val="nil"/>
              <w:bottom w:val="single" w:color="auto" w:sz="4" w:space="0"/>
              <w:right w:val="nil"/>
            </w:tcBorders>
          </w:tcPr>
          <w:p w:rsidR="003E7289" w:rsidP="00F12CBF" w:rsidRDefault="003E7289" w14:paraId="598AF055" w14:textId="77777777">
            <w:pPr>
              <w:jc w:val="center"/>
              <w:rPr>
                <w:b/>
              </w:rPr>
            </w:pPr>
            <w:r>
              <w:rPr>
                <w:b/>
              </w:rPr>
              <w:t>1</w:t>
            </w:r>
          </w:p>
        </w:tc>
        <w:tc>
          <w:tcPr>
            <w:tcW w:w="2337" w:type="dxa"/>
            <w:tcBorders>
              <w:top w:val="nil"/>
              <w:left w:val="nil"/>
              <w:bottom w:val="single" w:color="auto" w:sz="4" w:space="0"/>
              <w:right w:val="nil"/>
            </w:tcBorders>
          </w:tcPr>
          <w:p w:rsidR="003E7289" w:rsidP="00F12CBF" w:rsidRDefault="003E7289" w14:paraId="4232D21B" w14:textId="77777777">
            <w:pPr>
              <w:jc w:val="center"/>
              <w:rPr>
                <w:b/>
              </w:rPr>
            </w:pPr>
            <w:r>
              <w:rPr>
                <w:b/>
              </w:rPr>
              <w:t>2</w:t>
            </w:r>
          </w:p>
        </w:tc>
        <w:tc>
          <w:tcPr>
            <w:tcW w:w="2338" w:type="dxa"/>
            <w:tcBorders>
              <w:top w:val="nil"/>
              <w:left w:val="nil"/>
              <w:bottom w:val="single" w:color="auto" w:sz="4" w:space="0"/>
              <w:right w:val="nil"/>
            </w:tcBorders>
          </w:tcPr>
          <w:p w:rsidR="003E7289" w:rsidP="00F12CBF" w:rsidRDefault="003E7289" w14:paraId="32B33EDC" w14:textId="77777777">
            <w:pPr>
              <w:jc w:val="center"/>
              <w:rPr>
                <w:b/>
              </w:rPr>
            </w:pPr>
            <w:r>
              <w:rPr>
                <w:b/>
              </w:rPr>
              <w:t>3</w:t>
            </w:r>
          </w:p>
        </w:tc>
        <w:tc>
          <w:tcPr>
            <w:tcW w:w="2338" w:type="dxa"/>
            <w:tcBorders>
              <w:top w:val="nil"/>
              <w:left w:val="nil"/>
              <w:bottom w:val="single" w:color="auto" w:sz="4" w:space="0"/>
              <w:right w:val="nil"/>
            </w:tcBorders>
          </w:tcPr>
          <w:p w:rsidR="003E7289" w:rsidP="00F12CBF" w:rsidRDefault="003E7289" w14:paraId="217F4ABA" w14:textId="77777777">
            <w:pPr>
              <w:jc w:val="center"/>
              <w:rPr>
                <w:b/>
              </w:rPr>
            </w:pPr>
            <w:r>
              <w:rPr>
                <w:b/>
              </w:rPr>
              <w:t>4</w:t>
            </w:r>
          </w:p>
        </w:tc>
      </w:tr>
      <w:tr w:rsidR="003E7289" w:rsidTr="00F12CBF" w14:paraId="562807D7" w14:textId="77777777">
        <w:tc>
          <w:tcPr>
            <w:tcW w:w="4674" w:type="dxa"/>
            <w:gridSpan w:val="2"/>
            <w:tcBorders>
              <w:top w:val="single" w:color="auto" w:sz="4" w:space="0"/>
              <w:left w:val="nil"/>
              <w:bottom w:val="nil"/>
              <w:right w:val="nil"/>
            </w:tcBorders>
          </w:tcPr>
          <w:p w:rsidR="003E7289" w:rsidP="00F12CBF" w:rsidRDefault="003E7289" w14:paraId="7C3C7300" w14:textId="77777777">
            <w:pPr>
              <w:rPr>
                <w:b/>
              </w:rPr>
            </w:pPr>
            <w:r w:rsidRPr="003E7289">
              <w:rPr>
                <w:rFonts w:eastAsia="Times New Roman" w:cstheme="minorHAnsi"/>
                <w:color w:val="000000"/>
              </w:rPr>
              <w:t>Does not describe your unit</w:t>
            </w:r>
          </w:p>
        </w:tc>
        <w:tc>
          <w:tcPr>
            <w:tcW w:w="4676" w:type="dxa"/>
            <w:gridSpan w:val="2"/>
            <w:tcBorders>
              <w:top w:val="single" w:color="auto" w:sz="4" w:space="0"/>
              <w:left w:val="nil"/>
              <w:bottom w:val="nil"/>
              <w:right w:val="nil"/>
            </w:tcBorders>
          </w:tcPr>
          <w:p w:rsidRPr="003E7289" w:rsidR="003E7289" w:rsidP="00F12CBF" w:rsidRDefault="003E7289" w14:paraId="3614C721" w14:textId="77777777">
            <w:pPr>
              <w:jc w:val="right"/>
              <w:rPr>
                <w:b/>
              </w:rPr>
            </w:pPr>
            <w:r w:rsidRPr="003E7289">
              <w:rPr>
                <w:rFonts w:eastAsia="Times New Roman" w:cstheme="minorHAnsi"/>
                <w:color w:val="000000"/>
              </w:rPr>
              <w:t>Describes your unit very well</w:t>
            </w:r>
          </w:p>
        </w:tc>
      </w:tr>
    </w:tbl>
    <w:p w:rsidR="003E7289" w:rsidP="003E7289" w:rsidRDefault="003E7289" w14:paraId="70007F60" w14:textId="77777777">
      <w:pPr>
        <w:pStyle w:val="ListParagraph"/>
        <w:spacing w:after="240" w:line="240" w:lineRule="auto"/>
        <w:ind w:left="360"/>
        <w:rPr>
          <w:rFonts w:cstheme="minorHAnsi"/>
        </w:rPr>
      </w:pPr>
    </w:p>
    <w:p w:rsidRPr="0057586D" w:rsidR="002F4495" w:rsidP="00DF0A61" w:rsidRDefault="002F4495" w14:paraId="574FA14F" w14:textId="7A217132">
      <w:pPr>
        <w:pStyle w:val="ListParagraph"/>
        <w:numPr>
          <w:ilvl w:val="0"/>
          <w:numId w:val="34"/>
        </w:numPr>
        <w:spacing w:after="240" w:line="240" w:lineRule="auto"/>
        <w:ind w:left="360"/>
        <w:rPr>
          <w:rFonts w:cstheme="minorHAnsi"/>
        </w:rPr>
      </w:pPr>
      <w:r w:rsidRPr="0057586D">
        <w:rPr>
          <w:rFonts w:cstheme="minorHAnsi"/>
        </w:rPr>
        <w:t xml:space="preserve">The majority of individuals in </w:t>
      </w:r>
      <w:r w:rsidRPr="0057586D" w:rsidR="003D4E24">
        <w:rPr>
          <w:rFonts w:cstheme="minorHAnsi"/>
        </w:rPr>
        <w:t xml:space="preserve">your </w:t>
      </w:r>
      <w:r w:rsidRPr="0057586D">
        <w:rPr>
          <w:rFonts w:cstheme="minorHAnsi"/>
        </w:rPr>
        <w:t xml:space="preserve">unit generally </w:t>
      </w:r>
      <w:r w:rsidRPr="0057586D" w:rsidR="00F966F6">
        <w:rPr>
          <w:rFonts w:cstheme="minorHAnsi"/>
        </w:rPr>
        <w:t xml:space="preserve">resist </w:t>
      </w:r>
      <w:r w:rsidRPr="0057586D" w:rsidR="004D53F5">
        <w:rPr>
          <w:rFonts w:cstheme="minorHAnsi"/>
        </w:rPr>
        <w:t>violence prevention</w:t>
      </w:r>
      <w:r w:rsidRPr="0057586D" w:rsidR="0091078B">
        <w:rPr>
          <w:rFonts w:cstheme="minorHAnsi"/>
        </w:rPr>
        <w:t xml:space="preserve"> activities</w:t>
      </w:r>
      <w:r w:rsidRPr="0057586D" w:rsidR="004D53F5">
        <w:rPr>
          <w:rFonts w:cstheme="minorHAnsi"/>
        </w:rPr>
        <w:t>.</w:t>
      </w:r>
      <w:r w:rsidRPr="0057586D" w:rsidR="005D3FC9">
        <w:rPr>
          <w:rFonts w:cstheme="minorHAnsi"/>
        </w:rPr>
        <w:t xml:space="preserve"> </w:t>
      </w:r>
    </w:p>
    <w:p w:rsidRPr="0057586D" w:rsidR="002F4495" w:rsidP="00DF0A61" w:rsidRDefault="002F4495" w14:paraId="24EC44EB" w14:textId="477432C2">
      <w:pPr>
        <w:pStyle w:val="ListParagraph"/>
        <w:numPr>
          <w:ilvl w:val="0"/>
          <w:numId w:val="34"/>
        </w:numPr>
        <w:spacing w:after="240" w:line="240" w:lineRule="auto"/>
        <w:ind w:left="360"/>
        <w:rPr>
          <w:rFonts w:cstheme="minorHAnsi"/>
        </w:rPr>
      </w:pPr>
      <w:r w:rsidRPr="0057586D">
        <w:rPr>
          <w:rFonts w:cstheme="minorHAnsi"/>
        </w:rPr>
        <w:t xml:space="preserve">Some individuals in </w:t>
      </w:r>
      <w:r w:rsidRPr="0057586D" w:rsidR="003D4E24">
        <w:rPr>
          <w:rFonts w:cstheme="minorHAnsi"/>
        </w:rPr>
        <w:t xml:space="preserve">your </w:t>
      </w:r>
      <w:r w:rsidRPr="0057586D">
        <w:rPr>
          <w:rFonts w:cstheme="minorHAnsi"/>
        </w:rPr>
        <w:t>unit</w:t>
      </w:r>
      <w:r w:rsidRPr="0057586D" w:rsidR="00D02A3D">
        <w:rPr>
          <w:rFonts w:cstheme="minorHAnsi"/>
        </w:rPr>
        <w:t xml:space="preserve"> </w:t>
      </w:r>
      <w:r w:rsidRPr="0057586D" w:rsidR="0091078B">
        <w:rPr>
          <w:rFonts w:cstheme="minorHAnsi"/>
        </w:rPr>
        <w:t>resist violence prevention activities</w:t>
      </w:r>
      <w:r w:rsidRPr="0057586D" w:rsidR="004D53F5">
        <w:rPr>
          <w:rFonts w:cstheme="minorHAnsi"/>
        </w:rPr>
        <w:t>.</w:t>
      </w:r>
      <w:r w:rsidRPr="0057586D" w:rsidR="005D3FC9">
        <w:rPr>
          <w:rFonts w:cstheme="minorHAnsi"/>
        </w:rPr>
        <w:t xml:space="preserve"> </w:t>
      </w:r>
    </w:p>
    <w:p w:rsidRPr="0057586D" w:rsidR="002F4495" w:rsidP="00DF0A61" w:rsidRDefault="002F4495" w14:paraId="5B9E693F" w14:textId="4FCC1963">
      <w:pPr>
        <w:pStyle w:val="ListParagraph"/>
        <w:numPr>
          <w:ilvl w:val="0"/>
          <w:numId w:val="34"/>
        </w:numPr>
        <w:spacing w:after="0" w:line="240" w:lineRule="auto"/>
        <w:ind w:left="360"/>
        <w:rPr>
          <w:rFonts w:cstheme="minorHAnsi"/>
        </w:rPr>
      </w:pPr>
      <w:r w:rsidRPr="0057586D">
        <w:rPr>
          <w:rFonts w:cstheme="minorHAnsi"/>
        </w:rPr>
        <w:t xml:space="preserve">Resources to address violence prevention in </w:t>
      </w:r>
      <w:r w:rsidRPr="0057586D" w:rsidR="003D4E24">
        <w:rPr>
          <w:rFonts w:cstheme="minorHAnsi"/>
        </w:rPr>
        <w:t xml:space="preserve">your </w:t>
      </w:r>
      <w:r w:rsidRPr="0057586D">
        <w:rPr>
          <w:rFonts w:cstheme="minorHAnsi"/>
        </w:rPr>
        <w:t>unit are expected to be available on an ongoing basis</w:t>
      </w:r>
      <w:r w:rsidRPr="0057586D" w:rsidR="004D53F5">
        <w:rPr>
          <w:rFonts w:cstheme="minorHAnsi"/>
        </w:rPr>
        <w:t>.</w:t>
      </w:r>
      <w:r w:rsidRPr="0057586D" w:rsidR="005D3FC9">
        <w:rPr>
          <w:rFonts w:cstheme="minorHAnsi"/>
        </w:rPr>
        <w:t xml:space="preserve"> </w:t>
      </w:r>
    </w:p>
    <w:p w:rsidRPr="0032378C" w:rsidR="00D41F47" w:rsidP="005D4556" w:rsidRDefault="00D41F47" w14:paraId="27E1D235" w14:textId="77777777">
      <w:pPr>
        <w:pStyle w:val="ListParagraph"/>
        <w:spacing w:after="0" w:line="240" w:lineRule="auto"/>
        <w:rPr>
          <w:rFonts w:cstheme="minorHAnsi"/>
        </w:rPr>
      </w:pPr>
    </w:p>
    <w:p w:rsidR="00A540C8" w:rsidRDefault="00A540C8" w14:paraId="2EF22448" w14:textId="77777777">
      <w:pPr>
        <w:rPr>
          <w:rFonts w:cstheme="minorHAnsi"/>
          <w:b/>
        </w:rPr>
      </w:pPr>
      <w:r>
        <w:rPr>
          <w:rFonts w:cstheme="minorHAnsi"/>
          <w:b/>
        </w:rPr>
        <w:br w:type="page"/>
      </w:r>
    </w:p>
    <w:p w:rsidRPr="00F96C0D" w:rsidR="002F4495" w:rsidP="005D4556" w:rsidRDefault="002F4495" w14:paraId="673889B9" w14:textId="4582332D">
      <w:pPr>
        <w:spacing w:after="0" w:line="240" w:lineRule="auto"/>
        <w:rPr>
          <w:rFonts w:cstheme="minorHAnsi"/>
          <w:b/>
        </w:rPr>
      </w:pPr>
      <w:r w:rsidRPr="00F96C0D">
        <w:rPr>
          <w:rFonts w:cstheme="minorHAnsi"/>
          <w:b/>
        </w:rPr>
        <w:lastRenderedPageBreak/>
        <w:t>Leadership Support for Prevention Activities</w:t>
      </w:r>
    </w:p>
    <w:p w:rsidR="003E7289" w:rsidP="003E7289" w:rsidRDefault="003E7289" w14:paraId="14FC8CE8" w14:textId="37B1FAA2">
      <w:pPr>
        <w:spacing w:after="0" w:line="240" w:lineRule="auto"/>
        <w:rPr>
          <w:b/>
        </w:rPr>
      </w:pPr>
    </w:p>
    <w:tbl>
      <w:tblPr>
        <w:tblStyle w:val="TableGrid"/>
        <w:tblW w:w="0" w:type="auto"/>
        <w:tblLook w:val="04A0" w:firstRow="1" w:lastRow="0" w:firstColumn="1" w:lastColumn="0" w:noHBand="0" w:noVBand="1"/>
      </w:tblPr>
      <w:tblGrid>
        <w:gridCol w:w="2337"/>
        <w:gridCol w:w="2337"/>
        <w:gridCol w:w="2338"/>
        <w:gridCol w:w="2338"/>
      </w:tblGrid>
      <w:tr w:rsidR="003E7289" w:rsidTr="00F12CBF" w14:paraId="268CCFCC" w14:textId="77777777">
        <w:tc>
          <w:tcPr>
            <w:tcW w:w="2337" w:type="dxa"/>
            <w:tcBorders>
              <w:top w:val="nil"/>
              <w:left w:val="nil"/>
              <w:bottom w:val="single" w:color="auto" w:sz="4" w:space="0"/>
              <w:right w:val="nil"/>
            </w:tcBorders>
          </w:tcPr>
          <w:p w:rsidR="003E7289" w:rsidP="00F12CBF" w:rsidRDefault="003E7289" w14:paraId="37B66870" w14:textId="77777777">
            <w:pPr>
              <w:jc w:val="center"/>
              <w:rPr>
                <w:b/>
              </w:rPr>
            </w:pPr>
            <w:r>
              <w:rPr>
                <w:b/>
              </w:rPr>
              <w:t>1</w:t>
            </w:r>
          </w:p>
        </w:tc>
        <w:tc>
          <w:tcPr>
            <w:tcW w:w="2337" w:type="dxa"/>
            <w:tcBorders>
              <w:top w:val="nil"/>
              <w:left w:val="nil"/>
              <w:bottom w:val="single" w:color="auto" w:sz="4" w:space="0"/>
              <w:right w:val="nil"/>
            </w:tcBorders>
          </w:tcPr>
          <w:p w:rsidR="003E7289" w:rsidP="00F12CBF" w:rsidRDefault="003E7289" w14:paraId="6BD16774" w14:textId="77777777">
            <w:pPr>
              <w:jc w:val="center"/>
              <w:rPr>
                <w:b/>
              </w:rPr>
            </w:pPr>
            <w:r>
              <w:rPr>
                <w:b/>
              </w:rPr>
              <w:t>2</w:t>
            </w:r>
          </w:p>
        </w:tc>
        <w:tc>
          <w:tcPr>
            <w:tcW w:w="2338" w:type="dxa"/>
            <w:tcBorders>
              <w:top w:val="nil"/>
              <w:left w:val="nil"/>
              <w:bottom w:val="single" w:color="auto" w:sz="4" w:space="0"/>
              <w:right w:val="nil"/>
            </w:tcBorders>
          </w:tcPr>
          <w:p w:rsidR="003E7289" w:rsidP="00F12CBF" w:rsidRDefault="003E7289" w14:paraId="5B7AB404" w14:textId="77777777">
            <w:pPr>
              <w:jc w:val="center"/>
              <w:rPr>
                <w:b/>
              </w:rPr>
            </w:pPr>
            <w:r>
              <w:rPr>
                <w:b/>
              </w:rPr>
              <w:t>3</w:t>
            </w:r>
          </w:p>
        </w:tc>
        <w:tc>
          <w:tcPr>
            <w:tcW w:w="2338" w:type="dxa"/>
            <w:tcBorders>
              <w:top w:val="nil"/>
              <w:left w:val="nil"/>
              <w:bottom w:val="single" w:color="auto" w:sz="4" w:space="0"/>
              <w:right w:val="nil"/>
            </w:tcBorders>
          </w:tcPr>
          <w:p w:rsidR="003E7289" w:rsidP="00F12CBF" w:rsidRDefault="003E7289" w14:paraId="0D58E66E" w14:textId="77777777">
            <w:pPr>
              <w:jc w:val="center"/>
              <w:rPr>
                <w:b/>
              </w:rPr>
            </w:pPr>
            <w:r>
              <w:rPr>
                <w:b/>
              </w:rPr>
              <w:t>4</w:t>
            </w:r>
          </w:p>
        </w:tc>
      </w:tr>
      <w:tr w:rsidR="003E7289" w:rsidTr="00F12CBF" w14:paraId="16453078" w14:textId="77777777">
        <w:tc>
          <w:tcPr>
            <w:tcW w:w="4674" w:type="dxa"/>
            <w:gridSpan w:val="2"/>
            <w:tcBorders>
              <w:top w:val="single" w:color="auto" w:sz="4" w:space="0"/>
              <w:left w:val="nil"/>
              <w:bottom w:val="nil"/>
              <w:right w:val="nil"/>
            </w:tcBorders>
          </w:tcPr>
          <w:p w:rsidR="003E7289" w:rsidP="00F12CBF" w:rsidRDefault="003E7289" w14:paraId="030C83AE" w14:textId="77777777">
            <w:pPr>
              <w:rPr>
                <w:b/>
              </w:rPr>
            </w:pPr>
            <w:r w:rsidRPr="003E7289">
              <w:rPr>
                <w:rFonts w:eastAsia="Times New Roman" w:cstheme="minorHAnsi"/>
                <w:color w:val="000000"/>
              </w:rPr>
              <w:t>Does not describe your unit</w:t>
            </w:r>
          </w:p>
        </w:tc>
        <w:tc>
          <w:tcPr>
            <w:tcW w:w="4676" w:type="dxa"/>
            <w:gridSpan w:val="2"/>
            <w:tcBorders>
              <w:top w:val="single" w:color="auto" w:sz="4" w:space="0"/>
              <w:left w:val="nil"/>
              <w:bottom w:val="nil"/>
              <w:right w:val="nil"/>
            </w:tcBorders>
          </w:tcPr>
          <w:p w:rsidRPr="003E7289" w:rsidR="003E7289" w:rsidP="00F12CBF" w:rsidRDefault="003E7289" w14:paraId="12245107" w14:textId="77777777">
            <w:pPr>
              <w:jc w:val="right"/>
              <w:rPr>
                <w:b/>
              </w:rPr>
            </w:pPr>
            <w:r w:rsidRPr="003E7289">
              <w:rPr>
                <w:rFonts w:eastAsia="Times New Roman" w:cstheme="minorHAnsi"/>
                <w:color w:val="000000"/>
              </w:rPr>
              <w:t>Describes your unit very well</w:t>
            </w:r>
          </w:p>
        </w:tc>
      </w:tr>
    </w:tbl>
    <w:p w:rsidR="003E7289" w:rsidP="003E7289" w:rsidRDefault="003E7289" w14:paraId="767A512D" w14:textId="77777777">
      <w:pPr>
        <w:pStyle w:val="ListParagraph"/>
        <w:spacing w:after="240" w:line="240" w:lineRule="auto"/>
        <w:ind w:left="360"/>
        <w:rPr>
          <w:rFonts w:cstheme="minorHAnsi"/>
        </w:rPr>
      </w:pPr>
    </w:p>
    <w:p w:rsidRPr="00F96C0D" w:rsidR="002F4495" w:rsidP="00DF0A61" w:rsidRDefault="003D4E24" w14:paraId="703D0C01" w14:textId="20910505">
      <w:pPr>
        <w:pStyle w:val="ListParagraph"/>
        <w:numPr>
          <w:ilvl w:val="0"/>
          <w:numId w:val="34"/>
        </w:numPr>
        <w:spacing w:after="240" w:line="240" w:lineRule="auto"/>
        <w:ind w:left="360"/>
        <w:rPr>
          <w:rFonts w:cstheme="minorHAnsi"/>
        </w:rPr>
      </w:pPr>
      <w:r w:rsidRPr="00F96C0D">
        <w:rPr>
          <w:rFonts w:cstheme="minorHAnsi"/>
        </w:rPr>
        <w:t xml:space="preserve">Your </w:t>
      </w:r>
      <w:r w:rsidRPr="00F96C0D" w:rsidR="002F4495">
        <w:rPr>
          <w:rFonts w:cstheme="minorHAnsi"/>
        </w:rPr>
        <w:t xml:space="preserve">unit leadership is supportive of improving efforts to address violence prevention in </w:t>
      </w:r>
      <w:r w:rsidRPr="00F96C0D">
        <w:rPr>
          <w:rFonts w:cstheme="minorHAnsi"/>
        </w:rPr>
        <w:t xml:space="preserve">your </w:t>
      </w:r>
      <w:r w:rsidRPr="00F96C0D" w:rsidR="002F4495">
        <w:rPr>
          <w:rFonts w:cstheme="minorHAnsi"/>
        </w:rPr>
        <w:t>unit</w:t>
      </w:r>
      <w:r w:rsidRPr="00F96C0D" w:rsidR="004D53F5">
        <w:rPr>
          <w:rFonts w:cstheme="minorHAnsi"/>
        </w:rPr>
        <w:t>.</w:t>
      </w:r>
      <w:r w:rsidRPr="00F96C0D" w:rsidR="005D3FC9">
        <w:rPr>
          <w:rFonts w:cstheme="minorHAnsi"/>
        </w:rPr>
        <w:t xml:space="preserve"> </w:t>
      </w:r>
    </w:p>
    <w:p w:rsidRPr="00F96C0D" w:rsidR="002F4495" w:rsidP="00DF0A61" w:rsidRDefault="003D4E24" w14:paraId="71026830" w14:textId="0E41D4FE">
      <w:pPr>
        <w:pStyle w:val="ListParagraph"/>
        <w:numPr>
          <w:ilvl w:val="0"/>
          <w:numId w:val="34"/>
        </w:numPr>
        <w:spacing w:after="240" w:line="240" w:lineRule="auto"/>
        <w:ind w:left="360"/>
        <w:rPr>
          <w:rFonts w:cstheme="minorHAnsi"/>
        </w:rPr>
      </w:pPr>
      <w:r w:rsidRPr="00F96C0D">
        <w:rPr>
          <w:rFonts w:cstheme="minorHAnsi"/>
        </w:rPr>
        <w:t xml:space="preserve">Your </w:t>
      </w:r>
      <w:r w:rsidRPr="00F96C0D" w:rsidR="002F4495">
        <w:rPr>
          <w:rFonts w:cstheme="minorHAnsi"/>
        </w:rPr>
        <w:t xml:space="preserve">unit leadership is supportive of expanding efforts to address violence prevention in </w:t>
      </w:r>
      <w:r w:rsidRPr="00F96C0D">
        <w:rPr>
          <w:rFonts w:cstheme="minorHAnsi"/>
        </w:rPr>
        <w:t xml:space="preserve">your </w:t>
      </w:r>
      <w:r w:rsidRPr="00F96C0D" w:rsidR="002F4495">
        <w:rPr>
          <w:rFonts w:cstheme="minorHAnsi"/>
        </w:rPr>
        <w:t>unit</w:t>
      </w:r>
      <w:r w:rsidRPr="00F96C0D" w:rsidR="004D53F5">
        <w:rPr>
          <w:rFonts w:cstheme="minorHAnsi"/>
        </w:rPr>
        <w:t>.</w:t>
      </w:r>
      <w:r w:rsidRPr="00F96C0D" w:rsidR="005D3FC9">
        <w:rPr>
          <w:rFonts w:cstheme="minorHAnsi"/>
        </w:rPr>
        <w:t xml:space="preserve"> </w:t>
      </w:r>
    </w:p>
    <w:p w:rsidRPr="00F96C0D" w:rsidR="002F4495" w:rsidP="00DF0A61" w:rsidRDefault="003D4E24" w14:paraId="02D81FFA" w14:textId="0E94CB80">
      <w:pPr>
        <w:pStyle w:val="ListParagraph"/>
        <w:numPr>
          <w:ilvl w:val="0"/>
          <w:numId w:val="34"/>
        </w:numPr>
        <w:spacing w:after="0" w:line="240" w:lineRule="auto"/>
        <w:ind w:left="360"/>
        <w:rPr>
          <w:rFonts w:cstheme="minorHAnsi"/>
        </w:rPr>
      </w:pPr>
      <w:r w:rsidRPr="00F96C0D">
        <w:rPr>
          <w:rFonts w:cstheme="minorHAnsi"/>
        </w:rPr>
        <w:t xml:space="preserve">Your </w:t>
      </w:r>
      <w:r w:rsidRPr="00F96C0D" w:rsidR="002F4495">
        <w:rPr>
          <w:rFonts w:cstheme="minorHAnsi"/>
        </w:rPr>
        <w:t xml:space="preserve">unit leadership reviews evaluation results </w:t>
      </w:r>
      <w:r w:rsidRPr="00F96C0D" w:rsidR="00D02A3D">
        <w:rPr>
          <w:rFonts w:cstheme="minorHAnsi"/>
        </w:rPr>
        <w:t xml:space="preserve">regarding </w:t>
      </w:r>
      <w:r w:rsidRPr="00F96C0D" w:rsidR="002F4495">
        <w:rPr>
          <w:rFonts w:cstheme="minorHAnsi"/>
        </w:rPr>
        <w:t>violence</w:t>
      </w:r>
      <w:r w:rsidRPr="00F96C0D" w:rsidR="004D53F5">
        <w:rPr>
          <w:rFonts w:cstheme="minorHAnsi"/>
        </w:rPr>
        <w:t xml:space="preserve"> </w:t>
      </w:r>
      <w:r w:rsidRPr="00F96C0D" w:rsidR="002F4495">
        <w:rPr>
          <w:rFonts w:cstheme="minorHAnsi"/>
        </w:rPr>
        <w:t>prevention</w:t>
      </w:r>
      <w:r w:rsidRPr="00F96C0D" w:rsidR="001149B3">
        <w:rPr>
          <w:rFonts w:cstheme="minorHAnsi"/>
        </w:rPr>
        <w:t xml:space="preserve"> activities</w:t>
      </w:r>
      <w:r w:rsidRPr="00F96C0D" w:rsidR="002F4495">
        <w:rPr>
          <w:rFonts w:cstheme="minorHAnsi"/>
        </w:rPr>
        <w:t xml:space="preserve"> in </w:t>
      </w:r>
      <w:r w:rsidRPr="00F96C0D">
        <w:rPr>
          <w:rFonts w:cstheme="minorHAnsi"/>
        </w:rPr>
        <w:t xml:space="preserve">your </w:t>
      </w:r>
      <w:r w:rsidRPr="00F96C0D" w:rsidR="002F4495">
        <w:rPr>
          <w:rFonts w:cstheme="minorHAnsi"/>
        </w:rPr>
        <w:t>unit</w:t>
      </w:r>
      <w:r w:rsidRPr="00F96C0D" w:rsidR="004D53F5">
        <w:rPr>
          <w:rFonts w:cstheme="minorHAnsi"/>
        </w:rPr>
        <w:t xml:space="preserve">. </w:t>
      </w:r>
    </w:p>
    <w:p w:rsidRPr="0032378C" w:rsidR="00D41F47" w:rsidP="005D4556" w:rsidRDefault="00D41F47" w14:paraId="3F6C06CA" w14:textId="77777777">
      <w:pPr>
        <w:pStyle w:val="ListParagraph"/>
        <w:spacing w:after="0" w:line="240" w:lineRule="auto"/>
        <w:rPr>
          <w:rFonts w:cstheme="minorHAnsi"/>
        </w:rPr>
      </w:pPr>
    </w:p>
    <w:p w:rsidR="00036747" w:rsidP="005D4556" w:rsidRDefault="00036747" w14:paraId="641DEC36" w14:textId="77777777">
      <w:pPr>
        <w:spacing w:after="0" w:line="240" w:lineRule="auto"/>
        <w:rPr>
          <w:rFonts w:cstheme="minorHAnsi"/>
          <w:b/>
        </w:rPr>
      </w:pPr>
    </w:p>
    <w:p w:rsidR="002F4495" w:rsidP="005D4556" w:rsidRDefault="00F30AF2" w14:paraId="384F7098" w14:textId="6C315283">
      <w:pPr>
        <w:spacing w:after="0" w:line="240" w:lineRule="auto"/>
        <w:rPr>
          <w:rFonts w:cstheme="minorHAnsi"/>
          <w:b/>
        </w:rPr>
      </w:pPr>
      <w:r w:rsidRPr="0032378C">
        <w:rPr>
          <w:rFonts w:cstheme="minorHAnsi"/>
          <w:b/>
        </w:rPr>
        <w:t>Job Satisfaction</w:t>
      </w:r>
    </w:p>
    <w:p w:rsidR="003E7289" w:rsidP="003E7289" w:rsidRDefault="003E7289" w14:paraId="41916CBA" w14:textId="77777777">
      <w:pPr>
        <w:spacing w:after="0" w:line="240" w:lineRule="auto"/>
        <w:rPr>
          <w:b/>
        </w:rPr>
      </w:pPr>
    </w:p>
    <w:tbl>
      <w:tblPr>
        <w:tblStyle w:val="TableGrid"/>
        <w:tblW w:w="0" w:type="auto"/>
        <w:tblLook w:val="04A0" w:firstRow="1" w:lastRow="0" w:firstColumn="1" w:lastColumn="0" w:noHBand="0" w:noVBand="1"/>
      </w:tblPr>
      <w:tblGrid>
        <w:gridCol w:w="1889"/>
        <w:gridCol w:w="1870"/>
        <w:gridCol w:w="1906"/>
        <w:gridCol w:w="1880"/>
        <w:gridCol w:w="1815"/>
      </w:tblGrid>
      <w:tr w:rsidR="003E7289" w:rsidTr="003E7289" w14:paraId="33616DF3" w14:textId="31A972AA">
        <w:tc>
          <w:tcPr>
            <w:tcW w:w="1889" w:type="dxa"/>
            <w:tcBorders>
              <w:top w:val="nil"/>
              <w:left w:val="nil"/>
              <w:bottom w:val="single" w:color="auto" w:sz="4" w:space="0"/>
              <w:right w:val="nil"/>
            </w:tcBorders>
          </w:tcPr>
          <w:p w:rsidR="003E7289" w:rsidP="00F12CBF" w:rsidRDefault="003E7289" w14:paraId="03050214" w14:textId="77777777">
            <w:pPr>
              <w:jc w:val="center"/>
              <w:rPr>
                <w:b/>
              </w:rPr>
            </w:pPr>
            <w:r>
              <w:rPr>
                <w:b/>
              </w:rPr>
              <w:t>1</w:t>
            </w:r>
          </w:p>
        </w:tc>
        <w:tc>
          <w:tcPr>
            <w:tcW w:w="1870" w:type="dxa"/>
            <w:tcBorders>
              <w:top w:val="nil"/>
              <w:left w:val="nil"/>
              <w:bottom w:val="single" w:color="auto" w:sz="4" w:space="0"/>
              <w:right w:val="nil"/>
            </w:tcBorders>
          </w:tcPr>
          <w:p w:rsidR="003E7289" w:rsidP="00F12CBF" w:rsidRDefault="003E7289" w14:paraId="722D58F5" w14:textId="77777777">
            <w:pPr>
              <w:jc w:val="center"/>
              <w:rPr>
                <w:b/>
              </w:rPr>
            </w:pPr>
            <w:r>
              <w:rPr>
                <w:b/>
              </w:rPr>
              <w:t>2</w:t>
            </w:r>
          </w:p>
        </w:tc>
        <w:tc>
          <w:tcPr>
            <w:tcW w:w="1906" w:type="dxa"/>
            <w:tcBorders>
              <w:top w:val="nil"/>
              <w:left w:val="nil"/>
              <w:bottom w:val="single" w:color="auto" w:sz="4" w:space="0"/>
              <w:right w:val="nil"/>
            </w:tcBorders>
          </w:tcPr>
          <w:p w:rsidR="003E7289" w:rsidP="00F12CBF" w:rsidRDefault="003E7289" w14:paraId="50BAA8D7" w14:textId="77777777">
            <w:pPr>
              <w:jc w:val="center"/>
              <w:rPr>
                <w:b/>
              </w:rPr>
            </w:pPr>
            <w:r>
              <w:rPr>
                <w:b/>
              </w:rPr>
              <w:t>3</w:t>
            </w:r>
          </w:p>
        </w:tc>
        <w:tc>
          <w:tcPr>
            <w:tcW w:w="1880" w:type="dxa"/>
            <w:tcBorders>
              <w:top w:val="nil"/>
              <w:left w:val="nil"/>
              <w:bottom w:val="single" w:color="auto" w:sz="4" w:space="0"/>
              <w:right w:val="nil"/>
            </w:tcBorders>
          </w:tcPr>
          <w:p w:rsidR="003E7289" w:rsidP="00F12CBF" w:rsidRDefault="003E7289" w14:paraId="23EC1800" w14:textId="77777777">
            <w:pPr>
              <w:jc w:val="center"/>
              <w:rPr>
                <w:b/>
              </w:rPr>
            </w:pPr>
            <w:r>
              <w:rPr>
                <w:b/>
              </w:rPr>
              <w:t>4</w:t>
            </w:r>
          </w:p>
        </w:tc>
        <w:tc>
          <w:tcPr>
            <w:tcW w:w="1815" w:type="dxa"/>
            <w:tcBorders>
              <w:top w:val="nil"/>
              <w:left w:val="nil"/>
              <w:bottom w:val="single" w:color="auto" w:sz="4" w:space="0"/>
              <w:right w:val="nil"/>
            </w:tcBorders>
          </w:tcPr>
          <w:p w:rsidR="003E7289" w:rsidP="00F12CBF" w:rsidRDefault="003E7289" w14:paraId="4CA0AC23" w14:textId="0E76FDBE">
            <w:pPr>
              <w:jc w:val="center"/>
              <w:rPr>
                <w:b/>
              </w:rPr>
            </w:pPr>
            <w:r>
              <w:rPr>
                <w:b/>
              </w:rPr>
              <w:t>5</w:t>
            </w:r>
          </w:p>
        </w:tc>
      </w:tr>
      <w:tr w:rsidR="003E7289" w:rsidTr="00A24E1A" w14:paraId="2D6FFBAD" w14:textId="4AF8A663">
        <w:tc>
          <w:tcPr>
            <w:tcW w:w="3759" w:type="dxa"/>
            <w:gridSpan w:val="2"/>
            <w:tcBorders>
              <w:top w:val="single" w:color="auto" w:sz="4" w:space="0"/>
              <w:left w:val="nil"/>
              <w:bottom w:val="nil"/>
              <w:right w:val="nil"/>
            </w:tcBorders>
          </w:tcPr>
          <w:p w:rsidR="003E7289" w:rsidP="003E7289" w:rsidRDefault="003E7289" w14:paraId="3BC3D4BA" w14:textId="6F71E755">
            <w:pPr>
              <w:rPr>
                <w:b/>
              </w:rPr>
            </w:pPr>
            <w:r>
              <w:rPr>
                <w:rFonts w:eastAsia="Times New Roman" w:cstheme="minorHAnsi"/>
                <w:color w:val="000000"/>
              </w:rPr>
              <w:t>Not at all satisfied</w:t>
            </w:r>
          </w:p>
        </w:tc>
        <w:tc>
          <w:tcPr>
            <w:tcW w:w="5601" w:type="dxa"/>
            <w:gridSpan w:val="3"/>
            <w:tcBorders>
              <w:top w:val="single" w:color="auto" w:sz="4" w:space="0"/>
              <w:left w:val="nil"/>
              <w:bottom w:val="nil"/>
              <w:right w:val="nil"/>
            </w:tcBorders>
          </w:tcPr>
          <w:p w:rsidRPr="003E7289" w:rsidR="003E7289" w:rsidP="003E7289" w:rsidRDefault="003E7289" w14:paraId="4013FE7B" w14:textId="7955F7DD">
            <w:pPr>
              <w:jc w:val="right"/>
              <w:rPr>
                <w:rFonts w:eastAsia="Times New Roman" w:cstheme="minorHAnsi"/>
                <w:color w:val="000000"/>
              </w:rPr>
            </w:pPr>
            <w:r>
              <w:rPr>
                <w:rFonts w:eastAsia="Times New Roman" w:cstheme="minorHAnsi"/>
                <w:color w:val="000000"/>
              </w:rPr>
              <w:t>Completely satisfied</w:t>
            </w:r>
          </w:p>
        </w:tc>
      </w:tr>
    </w:tbl>
    <w:p w:rsidR="003E7289" w:rsidP="005D4556" w:rsidRDefault="003E7289" w14:paraId="3B375A09" w14:textId="77777777">
      <w:pPr>
        <w:spacing w:after="0" w:line="240" w:lineRule="auto"/>
        <w:rPr>
          <w:rFonts w:cstheme="minorHAnsi"/>
          <w:b/>
        </w:rPr>
      </w:pPr>
    </w:p>
    <w:p w:rsidRPr="0032378C" w:rsidR="00D41F47" w:rsidP="005D4556" w:rsidRDefault="00D41F47" w14:paraId="7F3561E7" w14:textId="77777777">
      <w:pPr>
        <w:spacing w:after="0" w:line="240" w:lineRule="auto"/>
        <w:rPr>
          <w:rFonts w:cstheme="minorHAnsi"/>
          <w:b/>
        </w:rPr>
      </w:pPr>
    </w:p>
    <w:p w:rsidRPr="005D4556" w:rsidR="002F4495" w:rsidP="00DF0A61" w:rsidRDefault="002F4495" w14:paraId="07512337" w14:textId="7D4F9BF4">
      <w:pPr>
        <w:pStyle w:val="ListParagraph"/>
        <w:numPr>
          <w:ilvl w:val="0"/>
          <w:numId w:val="34"/>
        </w:numPr>
        <w:spacing w:after="0" w:line="240" w:lineRule="auto"/>
        <w:ind w:left="360"/>
        <w:rPr>
          <w:rFonts w:cstheme="minorHAnsi"/>
        </w:rPr>
      </w:pPr>
      <w:r w:rsidRPr="0032378C">
        <w:rPr>
          <w:rFonts w:cstheme="minorHAnsi"/>
        </w:rPr>
        <w:t xml:space="preserve">All in all, </w:t>
      </w:r>
      <w:r w:rsidR="003D4E24">
        <w:rPr>
          <w:rFonts w:cstheme="minorHAnsi"/>
        </w:rPr>
        <w:t xml:space="preserve">you </w:t>
      </w:r>
      <w:r w:rsidR="001C3A9F">
        <w:rPr>
          <w:rFonts w:cstheme="minorHAnsi"/>
        </w:rPr>
        <w:t>a</w:t>
      </w:r>
      <w:r w:rsidR="003D4E24">
        <w:rPr>
          <w:rFonts w:cstheme="minorHAnsi"/>
        </w:rPr>
        <w:t>re</w:t>
      </w:r>
      <w:r w:rsidRPr="0032378C">
        <w:rPr>
          <w:rFonts w:cstheme="minorHAnsi"/>
        </w:rPr>
        <w:t xml:space="preserve"> satisfied with </w:t>
      </w:r>
      <w:r w:rsidR="003D4E24">
        <w:rPr>
          <w:rFonts w:cstheme="minorHAnsi"/>
        </w:rPr>
        <w:t>your</w:t>
      </w:r>
      <w:r w:rsidRPr="0032378C" w:rsidR="003D4E24">
        <w:rPr>
          <w:rFonts w:cstheme="minorHAnsi"/>
        </w:rPr>
        <w:t xml:space="preserve"> </w:t>
      </w:r>
      <w:r w:rsidRPr="0032378C">
        <w:rPr>
          <w:rFonts w:cstheme="minorHAnsi"/>
        </w:rPr>
        <w:t xml:space="preserve">job in </w:t>
      </w:r>
      <w:r w:rsidR="003D4E24">
        <w:rPr>
          <w:rFonts w:cstheme="minorHAnsi"/>
        </w:rPr>
        <w:t>your</w:t>
      </w:r>
      <w:r w:rsidRPr="0032378C" w:rsidR="003D4E24">
        <w:rPr>
          <w:rFonts w:cstheme="minorHAnsi"/>
        </w:rPr>
        <w:t xml:space="preserve"> </w:t>
      </w:r>
      <w:r w:rsidRPr="0032378C">
        <w:rPr>
          <w:rFonts w:cstheme="minorHAnsi"/>
        </w:rPr>
        <w:t>current service branch</w:t>
      </w:r>
      <w:r w:rsidRPr="0032378C" w:rsidR="005D3FC9">
        <w:rPr>
          <w:rFonts w:cstheme="minorHAnsi"/>
        </w:rPr>
        <w:t xml:space="preserve"> </w:t>
      </w:r>
    </w:p>
    <w:p w:rsidRPr="0032378C" w:rsidR="00D41F47" w:rsidP="005D4556" w:rsidRDefault="00D41F47" w14:paraId="030152A3" w14:textId="77777777">
      <w:pPr>
        <w:pStyle w:val="ListParagraph"/>
        <w:spacing w:after="0" w:line="240" w:lineRule="auto"/>
        <w:rPr>
          <w:rFonts w:cstheme="minorHAnsi"/>
        </w:rPr>
      </w:pPr>
    </w:p>
    <w:p w:rsidR="00036747" w:rsidP="00036747" w:rsidRDefault="00036747" w14:paraId="25024BAD" w14:textId="77777777">
      <w:pPr>
        <w:rPr>
          <w:rFonts w:cstheme="minorHAnsi"/>
          <w:b/>
        </w:rPr>
      </w:pPr>
    </w:p>
    <w:p w:rsidR="002F4495" w:rsidP="00036747" w:rsidRDefault="002F4495" w14:paraId="5A9F4898" w14:textId="7C3F573A">
      <w:pPr>
        <w:rPr>
          <w:rFonts w:cstheme="minorHAnsi"/>
          <w:b/>
        </w:rPr>
      </w:pPr>
      <w:r w:rsidRPr="0032378C">
        <w:rPr>
          <w:rFonts w:cstheme="minorHAnsi"/>
          <w:b/>
        </w:rPr>
        <w:t>Using Evidence and Research Self Efficacy</w:t>
      </w:r>
    </w:p>
    <w:tbl>
      <w:tblPr>
        <w:tblStyle w:val="TableGrid"/>
        <w:tblW w:w="0" w:type="auto"/>
        <w:tblLook w:val="04A0" w:firstRow="1" w:lastRow="0" w:firstColumn="1" w:lastColumn="0" w:noHBand="0" w:noVBand="1"/>
      </w:tblPr>
      <w:tblGrid>
        <w:gridCol w:w="1889"/>
        <w:gridCol w:w="1870"/>
        <w:gridCol w:w="1906"/>
        <w:gridCol w:w="1880"/>
        <w:gridCol w:w="1815"/>
      </w:tblGrid>
      <w:tr w:rsidR="003E7289" w:rsidTr="00F12CBF" w14:paraId="15E181C5" w14:textId="77777777">
        <w:tc>
          <w:tcPr>
            <w:tcW w:w="1889" w:type="dxa"/>
            <w:tcBorders>
              <w:top w:val="nil"/>
              <w:left w:val="nil"/>
              <w:bottom w:val="single" w:color="auto" w:sz="4" w:space="0"/>
              <w:right w:val="nil"/>
            </w:tcBorders>
          </w:tcPr>
          <w:p w:rsidR="003E7289" w:rsidP="00F12CBF" w:rsidRDefault="003E7289" w14:paraId="12A63695" w14:textId="77777777">
            <w:pPr>
              <w:jc w:val="center"/>
              <w:rPr>
                <w:b/>
              </w:rPr>
            </w:pPr>
            <w:r>
              <w:rPr>
                <w:b/>
              </w:rPr>
              <w:t>1</w:t>
            </w:r>
          </w:p>
        </w:tc>
        <w:tc>
          <w:tcPr>
            <w:tcW w:w="1870" w:type="dxa"/>
            <w:tcBorders>
              <w:top w:val="nil"/>
              <w:left w:val="nil"/>
              <w:bottom w:val="single" w:color="auto" w:sz="4" w:space="0"/>
              <w:right w:val="nil"/>
            </w:tcBorders>
          </w:tcPr>
          <w:p w:rsidR="003E7289" w:rsidP="00F12CBF" w:rsidRDefault="003E7289" w14:paraId="0D88A54F" w14:textId="77777777">
            <w:pPr>
              <w:jc w:val="center"/>
              <w:rPr>
                <w:b/>
              </w:rPr>
            </w:pPr>
            <w:r>
              <w:rPr>
                <w:b/>
              </w:rPr>
              <w:t>2</w:t>
            </w:r>
          </w:p>
        </w:tc>
        <w:tc>
          <w:tcPr>
            <w:tcW w:w="1906" w:type="dxa"/>
            <w:tcBorders>
              <w:top w:val="nil"/>
              <w:left w:val="nil"/>
              <w:bottom w:val="single" w:color="auto" w:sz="4" w:space="0"/>
              <w:right w:val="nil"/>
            </w:tcBorders>
          </w:tcPr>
          <w:p w:rsidR="003E7289" w:rsidP="00F12CBF" w:rsidRDefault="003E7289" w14:paraId="4E3A7D7F" w14:textId="77777777">
            <w:pPr>
              <w:jc w:val="center"/>
              <w:rPr>
                <w:b/>
              </w:rPr>
            </w:pPr>
            <w:r>
              <w:rPr>
                <w:b/>
              </w:rPr>
              <w:t>3</w:t>
            </w:r>
          </w:p>
        </w:tc>
        <w:tc>
          <w:tcPr>
            <w:tcW w:w="1880" w:type="dxa"/>
            <w:tcBorders>
              <w:top w:val="nil"/>
              <w:left w:val="nil"/>
              <w:bottom w:val="single" w:color="auto" w:sz="4" w:space="0"/>
              <w:right w:val="nil"/>
            </w:tcBorders>
          </w:tcPr>
          <w:p w:rsidR="003E7289" w:rsidP="00F12CBF" w:rsidRDefault="003E7289" w14:paraId="34ED5B03" w14:textId="77777777">
            <w:pPr>
              <w:jc w:val="center"/>
              <w:rPr>
                <w:b/>
              </w:rPr>
            </w:pPr>
            <w:r>
              <w:rPr>
                <w:b/>
              </w:rPr>
              <w:t>4</w:t>
            </w:r>
          </w:p>
        </w:tc>
        <w:tc>
          <w:tcPr>
            <w:tcW w:w="1815" w:type="dxa"/>
            <w:tcBorders>
              <w:top w:val="nil"/>
              <w:left w:val="nil"/>
              <w:bottom w:val="single" w:color="auto" w:sz="4" w:space="0"/>
              <w:right w:val="nil"/>
            </w:tcBorders>
          </w:tcPr>
          <w:p w:rsidR="003E7289" w:rsidP="00F12CBF" w:rsidRDefault="003E7289" w14:paraId="10C94ED2" w14:textId="77777777">
            <w:pPr>
              <w:jc w:val="center"/>
              <w:rPr>
                <w:b/>
              </w:rPr>
            </w:pPr>
            <w:r>
              <w:rPr>
                <w:b/>
              </w:rPr>
              <w:t>5</w:t>
            </w:r>
          </w:p>
        </w:tc>
      </w:tr>
      <w:tr w:rsidR="003E7289" w:rsidTr="00F12CBF" w14:paraId="1581E46E" w14:textId="77777777">
        <w:tc>
          <w:tcPr>
            <w:tcW w:w="3759" w:type="dxa"/>
            <w:gridSpan w:val="2"/>
            <w:tcBorders>
              <w:top w:val="single" w:color="auto" w:sz="4" w:space="0"/>
              <w:left w:val="nil"/>
              <w:bottom w:val="nil"/>
              <w:right w:val="nil"/>
            </w:tcBorders>
          </w:tcPr>
          <w:p w:rsidR="003E7289" w:rsidP="00F12CBF" w:rsidRDefault="003E7289" w14:paraId="073C0DE1" w14:textId="3481BDD7">
            <w:pPr>
              <w:rPr>
                <w:b/>
              </w:rPr>
            </w:pPr>
            <w:r>
              <w:rPr>
                <w:rFonts w:eastAsia="Times New Roman" w:cstheme="minorHAnsi"/>
                <w:color w:val="000000"/>
              </w:rPr>
              <w:t>Strongly disagree</w:t>
            </w:r>
          </w:p>
        </w:tc>
        <w:tc>
          <w:tcPr>
            <w:tcW w:w="5601" w:type="dxa"/>
            <w:gridSpan w:val="3"/>
            <w:tcBorders>
              <w:top w:val="single" w:color="auto" w:sz="4" w:space="0"/>
              <w:left w:val="nil"/>
              <w:bottom w:val="nil"/>
              <w:right w:val="nil"/>
            </w:tcBorders>
          </w:tcPr>
          <w:p w:rsidRPr="003E7289" w:rsidR="003E7289" w:rsidP="00F12CBF" w:rsidRDefault="003E7289" w14:paraId="25ED23C4" w14:textId="59F704FB">
            <w:pPr>
              <w:jc w:val="right"/>
              <w:rPr>
                <w:rFonts w:eastAsia="Times New Roman" w:cstheme="minorHAnsi"/>
                <w:color w:val="000000"/>
              </w:rPr>
            </w:pPr>
            <w:r>
              <w:rPr>
                <w:rFonts w:eastAsia="Times New Roman" w:cstheme="minorHAnsi"/>
                <w:color w:val="000000"/>
              </w:rPr>
              <w:t>Strongly agree</w:t>
            </w:r>
          </w:p>
        </w:tc>
      </w:tr>
    </w:tbl>
    <w:p w:rsidR="003E7289" w:rsidP="003E7289" w:rsidRDefault="003E7289" w14:paraId="33251BB7" w14:textId="77777777">
      <w:pPr>
        <w:spacing w:after="0" w:line="240" w:lineRule="auto"/>
        <w:rPr>
          <w:rFonts w:cstheme="minorHAnsi"/>
          <w:b/>
        </w:rPr>
      </w:pPr>
    </w:p>
    <w:p w:rsidRPr="0032378C" w:rsidR="00D41F47" w:rsidP="005D4556" w:rsidRDefault="00D41F47" w14:paraId="60911C51" w14:textId="77777777">
      <w:pPr>
        <w:spacing w:after="0" w:line="240" w:lineRule="auto"/>
        <w:rPr>
          <w:rFonts w:cstheme="minorHAnsi"/>
          <w:b/>
        </w:rPr>
      </w:pPr>
    </w:p>
    <w:p w:rsidRPr="0032378C" w:rsidR="002F4495" w:rsidP="00DF0A61" w:rsidRDefault="003D4E24" w14:paraId="5A77174C" w14:textId="721ED127">
      <w:pPr>
        <w:pStyle w:val="ListParagraph"/>
        <w:numPr>
          <w:ilvl w:val="0"/>
          <w:numId w:val="34"/>
        </w:numPr>
        <w:spacing w:after="240" w:line="240" w:lineRule="auto"/>
        <w:ind w:left="360"/>
        <w:rPr>
          <w:rFonts w:cstheme="minorHAnsi"/>
        </w:rPr>
      </w:pPr>
      <w:r>
        <w:rPr>
          <w:rFonts w:cstheme="minorHAnsi"/>
        </w:rPr>
        <w:t>You</w:t>
      </w:r>
      <w:r w:rsidRPr="0032378C">
        <w:rPr>
          <w:rFonts w:cstheme="minorHAnsi"/>
        </w:rPr>
        <w:t xml:space="preserve"> </w:t>
      </w:r>
      <w:r w:rsidRPr="0032378C" w:rsidR="002F4495">
        <w:rPr>
          <w:rFonts w:cstheme="minorHAnsi"/>
        </w:rPr>
        <w:t xml:space="preserve">feel confident in </w:t>
      </w:r>
      <w:r>
        <w:rPr>
          <w:rFonts w:cstheme="minorHAnsi"/>
        </w:rPr>
        <w:t>your</w:t>
      </w:r>
      <w:r w:rsidRPr="0032378C">
        <w:rPr>
          <w:rFonts w:cstheme="minorHAnsi"/>
        </w:rPr>
        <w:t xml:space="preserve"> </w:t>
      </w:r>
      <w:r w:rsidRPr="0032378C" w:rsidR="002F4495">
        <w:rPr>
          <w:rFonts w:cstheme="minorHAnsi"/>
        </w:rPr>
        <w:t>ability to use research evidence to find</w:t>
      </w:r>
      <w:r w:rsidRPr="0032378C" w:rsidR="00DE1B81">
        <w:rPr>
          <w:rFonts w:cstheme="minorHAnsi"/>
        </w:rPr>
        <w:t xml:space="preserve"> </w:t>
      </w:r>
      <w:r w:rsidRPr="0032378C" w:rsidR="002F4495">
        <w:rPr>
          <w:rFonts w:cstheme="minorHAnsi"/>
        </w:rPr>
        <w:t>violence prevention resources</w:t>
      </w:r>
      <w:r w:rsidRPr="0032378C" w:rsidR="00DE1B81">
        <w:rPr>
          <w:rFonts w:cstheme="minorHAnsi"/>
        </w:rPr>
        <w:t>.</w:t>
      </w:r>
      <w:r w:rsidRPr="0032378C" w:rsidR="002F4495">
        <w:rPr>
          <w:rFonts w:cstheme="minorHAnsi"/>
        </w:rPr>
        <w:t xml:space="preserve"> </w:t>
      </w:r>
    </w:p>
    <w:p w:rsidRPr="0032378C" w:rsidR="002F4495" w:rsidP="00DF0A61" w:rsidRDefault="003D4E24" w14:paraId="25C5B5D2" w14:textId="234ACC91">
      <w:pPr>
        <w:pStyle w:val="ListParagraph"/>
        <w:numPr>
          <w:ilvl w:val="0"/>
          <w:numId w:val="34"/>
        </w:numPr>
        <w:spacing w:after="240" w:line="240" w:lineRule="auto"/>
        <w:ind w:left="360"/>
        <w:rPr>
          <w:rFonts w:cstheme="minorHAnsi"/>
        </w:rPr>
      </w:pPr>
      <w:r>
        <w:rPr>
          <w:rFonts w:cstheme="minorHAnsi"/>
        </w:rPr>
        <w:t>You</w:t>
      </w:r>
      <w:r w:rsidRPr="0032378C">
        <w:rPr>
          <w:rFonts w:cstheme="minorHAnsi"/>
        </w:rPr>
        <w:t xml:space="preserve"> </w:t>
      </w:r>
      <w:r w:rsidRPr="0032378C" w:rsidR="002F4495">
        <w:rPr>
          <w:rFonts w:cstheme="minorHAnsi"/>
        </w:rPr>
        <w:t>can tell the difference between weak and strong research evidence for</w:t>
      </w:r>
      <w:r w:rsidRPr="0032378C" w:rsidR="00DE1B81">
        <w:rPr>
          <w:rFonts w:cstheme="minorHAnsi"/>
        </w:rPr>
        <w:t xml:space="preserve"> </w:t>
      </w:r>
      <w:r w:rsidRPr="0032378C" w:rsidR="002F4495">
        <w:rPr>
          <w:rFonts w:cstheme="minorHAnsi"/>
        </w:rPr>
        <w:t>violence prevention resources</w:t>
      </w:r>
      <w:r w:rsidRPr="0032378C" w:rsidR="00DE1B81">
        <w:rPr>
          <w:rFonts w:cstheme="minorHAnsi"/>
        </w:rPr>
        <w:t>.</w:t>
      </w:r>
      <w:r w:rsidRPr="0032378C" w:rsidR="005D3FC9">
        <w:rPr>
          <w:rFonts w:cstheme="minorHAnsi"/>
        </w:rPr>
        <w:t xml:space="preserve"> </w:t>
      </w:r>
    </w:p>
    <w:p w:rsidRPr="0032378C" w:rsidR="002F4495" w:rsidP="00DF0A61" w:rsidRDefault="002F4495" w14:paraId="2CDD12C1" w14:textId="079692D9">
      <w:pPr>
        <w:pStyle w:val="ListParagraph"/>
        <w:numPr>
          <w:ilvl w:val="0"/>
          <w:numId w:val="34"/>
        </w:numPr>
        <w:spacing w:after="240" w:line="240" w:lineRule="auto"/>
        <w:ind w:left="360"/>
        <w:rPr>
          <w:rFonts w:cstheme="minorHAnsi"/>
        </w:rPr>
      </w:pPr>
      <w:r w:rsidRPr="0032378C">
        <w:rPr>
          <w:rFonts w:cstheme="minorHAnsi"/>
        </w:rPr>
        <w:t xml:space="preserve">In addition to research evidence, </w:t>
      </w:r>
      <w:r w:rsidR="003D4E24">
        <w:rPr>
          <w:rFonts w:cstheme="minorHAnsi"/>
        </w:rPr>
        <w:t>you</w:t>
      </w:r>
      <w:r w:rsidRPr="0032378C" w:rsidR="003D4E24">
        <w:rPr>
          <w:rFonts w:cstheme="minorHAnsi"/>
        </w:rPr>
        <w:t xml:space="preserve"> </w:t>
      </w:r>
      <w:r w:rsidRPr="0032378C">
        <w:rPr>
          <w:rFonts w:cstheme="minorHAnsi"/>
        </w:rPr>
        <w:t>know what factors to consider when choosing</w:t>
      </w:r>
      <w:r w:rsidRPr="0032378C" w:rsidR="00DE1B81">
        <w:rPr>
          <w:rFonts w:cstheme="minorHAnsi"/>
        </w:rPr>
        <w:t xml:space="preserve"> </w:t>
      </w:r>
      <w:r w:rsidRPr="0032378C">
        <w:rPr>
          <w:rFonts w:cstheme="minorHAnsi"/>
        </w:rPr>
        <w:t>violence prevention</w:t>
      </w:r>
      <w:r w:rsidR="00B20B1D">
        <w:rPr>
          <w:rFonts w:cstheme="minorHAnsi"/>
        </w:rPr>
        <w:t xml:space="preserve"> activities </w:t>
      </w:r>
      <w:r w:rsidRPr="0032378C">
        <w:rPr>
          <w:rFonts w:cstheme="minorHAnsi"/>
        </w:rPr>
        <w:t xml:space="preserve">for </w:t>
      </w:r>
      <w:r w:rsidR="003D4E24">
        <w:rPr>
          <w:rFonts w:cstheme="minorHAnsi"/>
        </w:rPr>
        <w:t>your</w:t>
      </w:r>
      <w:r w:rsidRPr="0032378C" w:rsidR="003D4E24">
        <w:rPr>
          <w:rFonts w:cstheme="minorHAnsi"/>
        </w:rPr>
        <w:t xml:space="preserve"> </w:t>
      </w:r>
      <w:r w:rsidRPr="0032378C">
        <w:rPr>
          <w:rFonts w:cstheme="minorHAnsi"/>
        </w:rPr>
        <w:t>unit</w:t>
      </w:r>
      <w:r w:rsidRPr="0032378C" w:rsidR="00DE1B81">
        <w:rPr>
          <w:rFonts w:cstheme="minorHAnsi"/>
        </w:rPr>
        <w:t>.</w:t>
      </w:r>
      <w:r w:rsidRPr="0032378C" w:rsidR="005D3FC9">
        <w:rPr>
          <w:rFonts w:cstheme="minorHAnsi"/>
        </w:rPr>
        <w:t xml:space="preserve"> </w:t>
      </w:r>
    </w:p>
    <w:p w:rsidRPr="0032378C" w:rsidR="002F4495" w:rsidP="00DF0A61" w:rsidRDefault="003D4E24" w14:paraId="38254B4F" w14:textId="368C3CD7">
      <w:pPr>
        <w:pStyle w:val="ListParagraph"/>
        <w:numPr>
          <w:ilvl w:val="0"/>
          <w:numId w:val="34"/>
        </w:numPr>
        <w:spacing w:after="240" w:line="240" w:lineRule="auto"/>
        <w:ind w:left="360"/>
        <w:rPr>
          <w:rFonts w:cstheme="minorHAnsi"/>
        </w:rPr>
      </w:pPr>
      <w:r>
        <w:rPr>
          <w:rFonts w:cstheme="minorHAnsi"/>
        </w:rPr>
        <w:t>You</w:t>
      </w:r>
      <w:r w:rsidRPr="0032378C">
        <w:rPr>
          <w:rFonts w:cstheme="minorHAnsi"/>
        </w:rPr>
        <w:t xml:space="preserve"> </w:t>
      </w:r>
      <w:r w:rsidRPr="0032378C" w:rsidR="002F4495">
        <w:rPr>
          <w:rFonts w:cstheme="minorHAnsi"/>
        </w:rPr>
        <w:t>know how to evaluate the outcomes of violence prevention</w:t>
      </w:r>
      <w:r w:rsidR="00B20B1D">
        <w:rPr>
          <w:rFonts w:cstheme="minorHAnsi"/>
        </w:rPr>
        <w:t xml:space="preserve"> activities</w:t>
      </w:r>
      <w:r w:rsidRPr="0032378C" w:rsidR="002F4495">
        <w:rPr>
          <w:rFonts w:cstheme="minorHAnsi"/>
        </w:rPr>
        <w:t xml:space="preserve"> </w:t>
      </w:r>
      <w:r>
        <w:rPr>
          <w:rFonts w:cstheme="minorHAnsi"/>
        </w:rPr>
        <w:t>you</w:t>
      </w:r>
      <w:r w:rsidRPr="0032378C">
        <w:rPr>
          <w:rFonts w:cstheme="minorHAnsi"/>
        </w:rPr>
        <w:t xml:space="preserve"> </w:t>
      </w:r>
      <w:r w:rsidRPr="0032378C" w:rsidR="002F4495">
        <w:rPr>
          <w:rFonts w:cstheme="minorHAnsi"/>
        </w:rPr>
        <w:t xml:space="preserve">choose for </w:t>
      </w:r>
      <w:r>
        <w:rPr>
          <w:rFonts w:cstheme="minorHAnsi"/>
        </w:rPr>
        <w:t>your</w:t>
      </w:r>
      <w:r w:rsidRPr="0032378C">
        <w:rPr>
          <w:rFonts w:cstheme="minorHAnsi"/>
        </w:rPr>
        <w:t xml:space="preserve"> </w:t>
      </w:r>
      <w:r w:rsidRPr="0032378C" w:rsidR="002F4495">
        <w:rPr>
          <w:rFonts w:cstheme="minorHAnsi"/>
        </w:rPr>
        <w:t>unit</w:t>
      </w:r>
      <w:r w:rsidRPr="0032378C" w:rsidR="00DE1B81">
        <w:rPr>
          <w:rFonts w:cstheme="minorHAnsi"/>
        </w:rPr>
        <w:t>.</w:t>
      </w:r>
      <w:r w:rsidRPr="0032378C" w:rsidR="005D3FC9">
        <w:rPr>
          <w:rFonts w:cstheme="minorHAnsi"/>
        </w:rPr>
        <w:t xml:space="preserve"> </w:t>
      </w:r>
    </w:p>
    <w:p w:rsidRPr="005D4556" w:rsidR="002F4495" w:rsidP="00DF0A61" w:rsidRDefault="003D4E24" w14:paraId="4EE7A27F" w14:textId="3D06CBD0">
      <w:pPr>
        <w:pStyle w:val="ListParagraph"/>
        <w:numPr>
          <w:ilvl w:val="0"/>
          <w:numId w:val="34"/>
        </w:numPr>
        <w:spacing w:after="0" w:line="240" w:lineRule="auto"/>
        <w:ind w:left="360"/>
        <w:rPr>
          <w:rFonts w:cstheme="minorHAnsi"/>
        </w:rPr>
      </w:pPr>
      <w:r>
        <w:rPr>
          <w:rFonts w:cstheme="minorHAnsi"/>
        </w:rPr>
        <w:t>You</w:t>
      </w:r>
      <w:r w:rsidRPr="0032378C">
        <w:rPr>
          <w:rFonts w:cstheme="minorHAnsi"/>
        </w:rPr>
        <w:t xml:space="preserve"> </w:t>
      </w:r>
      <w:r w:rsidRPr="0032378C" w:rsidR="002F4495">
        <w:rPr>
          <w:rFonts w:cstheme="minorHAnsi"/>
        </w:rPr>
        <w:t xml:space="preserve">know how to use the internet to search for research evidence on violence prevention </w:t>
      </w:r>
      <w:r w:rsidR="00B20B1D">
        <w:rPr>
          <w:rFonts w:cstheme="minorHAnsi"/>
        </w:rPr>
        <w:t>activities</w:t>
      </w:r>
      <w:r w:rsidRPr="0032378C" w:rsidR="00DE1B81">
        <w:rPr>
          <w:rFonts w:cstheme="minorHAnsi"/>
        </w:rPr>
        <w:t>.</w:t>
      </w:r>
      <w:r w:rsidRPr="0032378C" w:rsidR="005D3FC9">
        <w:rPr>
          <w:rFonts w:cstheme="minorHAnsi"/>
        </w:rPr>
        <w:t xml:space="preserve"> </w:t>
      </w:r>
    </w:p>
    <w:p w:rsidRPr="0032378C" w:rsidR="00D41F47" w:rsidP="005D4556" w:rsidRDefault="00D41F47" w14:paraId="12E3A093" w14:textId="77777777">
      <w:pPr>
        <w:pStyle w:val="ListParagraph"/>
        <w:spacing w:after="0" w:line="240" w:lineRule="auto"/>
        <w:rPr>
          <w:rFonts w:cstheme="minorHAnsi"/>
        </w:rPr>
      </w:pPr>
    </w:p>
    <w:p w:rsidR="00036747" w:rsidRDefault="00036747" w14:paraId="5465513C" w14:textId="77777777">
      <w:pPr>
        <w:rPr>
          <w:rFonts w:cstheme="minorHAnsi"/>
          <w:b/>
        </w:rPr>
      </w:pPr>
      <w:r>
        <w:rPr>
          <w:rFonts w:cstheme="minorHAnsi"/>
          <w:b/>
        </w:rPr>
        <w:br w:type="page"/>
      </w:r>
    </w:p>
    <w:p w:rsidR="00404D54" w:rsidP="005D4556" w:rsidRDefault="002F4495" w14:paraId="15A85DB6" w14:textId="6AFBAE94">
      <w:pPr>
        <w:spacing w:after="0" w:line="240" w:lineRule="auto"/>
        <w:rPr>
          <w:rFonts w:cstheme="minorHAnsi"/>
          <w:b/>
        </w:rPr>
      </w:pPr>
      <w:r w:rsidRPr="0032378C">
        <w:rPr>
          <w:rFonts w:cstheme="minorHAnsi"/>
          <w:b/>
        </w:rPr>
        <w:lastRenderedPageBreak/>
        <w:t>Teaching Self-Efficacy</w:t>
      </w:r>
    </w:p>
    <w:p w:rsidRPr="0032378C" w:rsidR="00D41F47" w:rsidP="005D4556" w:rsidRDefault="00D41F47" w14:paraId="0773D1DD" w14:textId="77777777">
      <w:pPr>
        <w:spacing w:after="0" w:line="240" w:lineRule="auto"/>
        <w:rPr>
          <w:rFonts w:cstheme="minorHAnsi"/>
          <w:b/>
        </w:rPr>
      </w:pPr>
    </w:p>
    <w:tbl>
      <w:tblPr>
        <w:tblStyle w:val="TableGrid"/>
        <w:tblW w:w="0" w:type="auto"/>
        <w:tblLook w:val="04A0" w:firstRow="1" w:lastRow="0" w:firstColumn="1" w:lastColumn="0" w:noHBand="0" w:noVBand="1"/>
      </w:tblPr>
      <w:tblGrid>
        <w:gridCol w:w="1889"/>
        <w:gridCol w:w="1870"/>
        <w:gridCol w:w="1906"/>
        <w:gridCol w:w="1880"/>
        <w:gridCol w:w="1815"/>
      </w:tblGrid>
      <w:tr w:rsidR="003E7289" w:rsidTr="00F12CBF" w14:paraId="5686B88B" w14:textId="77777777">
        <w:tc>
          <w:tcPr>
            <w:tcW w:w="1889" w:type="dxa"/>
            <w:tcBorders>
              <w:top w:val="nil"/>
              <w:left w:val="nil"/>
              <w:bottom w:val="single" w:color="auto" w:sz="4" w:space="0"/>
              <w:right w:val="nil"/>
            </w:tcBorders>
          </w:tcPr>
          <w:p w:rsidR="003E7289" w:rsidP="00F12CBF" w:rsidRDefault="003E7289" w14:paraId="4EC512D1" w14:textId="77777777">
            <w:pPr>
              <w:jc w:val="center"/>
              <w:rPr>
                <w:b/>
              </w:rPr>
            </w:pPr>
            <w:r>
              <w:rPr>
                <w:b/>
              </w:rPr>
              <w:t>1</w:t>
            </w:r>
          </w:p>
        </w:tc>
        <w:tc>
          <w:tcPr>
            <w:tcW w:w="1870" w:type="dxa"/>
            <w:tcBorders>
              <w:top w:val="nil"/>
              <w:left w:val="nil"/>
              <w:bottom w:val="single" w:color="auto" w:sz="4" w:space="0"/>
              <w:right w:val="nil"/>
            </w:tcBorders>
          </w:tcPr>
          <w:p w:rsidR="003E7289" w:rsidP="00F12CBF" w:rsidRDefault="003E7289" w14:paraId="796FB4F0" w14:textId="77777777">
            <w:pPr>
              <w:jc w:val="center"/>
              <w:rPr>
                <w:b/>
              </w:rPr>
            </w:pPr>
            <w:r>
              <w:rPr>
                <w:b/>
              </w:rPr>
              <w:t>2</w:t>
            </w:r>
          </w:p>
        </w:tc>
        <w:tc>
          <w:tcPr>
            <w:tcW w:w="1906" w:type="dxa"/>
            <w:tcBorders>
              <w:top w:val="nil"/>
              <w:left w:val="nil"/>
              <w:bottom w:val="single" w:color="auto" w:sz="4" w:space="0"/>
              <w:right w:val="nil"/>
            </w:tcBorders>
          </w:tcPr>
          <w:p w:rsidR="003E7289" w:rsidP="00F12CBF" w:rsidRDefault="003E7289" w14:paraId="4D7D534C" w14:textId="77777777">
            <w:pPr>
              <w:jc w:val="center"/>
              <w:rPr>
                <w:b/>
              </w:rPr>
            </w:pPr>
            <w:r>
              <w:rPr>
                <w:b/>
              </w:rPr>
              <w:t>3</w:t>
            </w:r>
          </w:p>
        </w:tc>
        <w:tc>
          <w:tcPr>
            <w:tcW w:w="1880" w:type="dxa"/>
            <w:tcBorders>
              <w:top w:val="nil"/>
              <w:left w:val="nil"/>
              <w:bottom w:val="single" w:color="auto" w:sz="4" w:space="0"/>
              <w:right w:val="nil"/>
            </w:tcBorders>
          </w:tcPr>
          <w:p w:rsidR="003E7289" w:rsidP="00F12CBF" w:rsidRDefault="003E7289" w14:paraId="5BF16B0A" w14:textId="77777777">
            <w:pPr>
              <w:jc w:val="center"/>
              <w:rPr>
                <w:b/>
              </w:rPr>
            </w:pPr>
            <w:r>
              <w:rPr>
                <w:b/>
              </w:rPr>
              <w:t>4</w:t>
            </w:r>
          </w:p>
        </w:tc>
        <w:tc>
          <w:tcPr>
            <w:tcW w:w="1815" w:type="dxa"/>
            <w:tcBorders>
              <w:top w:val="nil"/>
              <w:left w:val="nil"/>
              <w:bottom w:val="single" w:color="auto" w:sz="4" w:space="0"/>
              <w:right w:val="nil"/>
            </w:tcBorders>
          </w:tcPr>
          <w:p w:rsidR="003E7289" w:rsidP="00F12CBF" w:rsidRDefault="003E7289" w14:paraId="57A45611" w14:textId="77777777">
            <w:pPr>
              <w:jc w:val="center"/>
              <w:rPr>
                <w:b/>
              </w:rPr>
            </w:pPr>
            <w:r>
              <w:rPr>
                <w:b/>
              </w:rPr>
              <w:t>5</w:t>
            </w:r>
          </w:p>
        </w:tc>
      </w:tr>
      <w:tr w:rsidRPr="003E7289" w:rsidR="003E7289" w:rsidTr="00F12CBF" w14:paraId="1DEB673D" w14:textId="77777777">
        <w:tc>
          <w:tcPr>
            <w:tcW w:w="3759" w:type="dxa"/>
            <w:gridSpan w:val="2"/>
            <w:tcBorders>
              <w:top w:val="single" w:color="auto" w:sz="4" w:space="0"/>
              <w:left w:val="nil"/>
              <w:bottom w:val="nil"/>
              <w:right w:val="nil"/>
            </w:tcBorders>
          </w:tcPr>
          <w:p w:rsidR="003E7289" w:rsidP="00F12CBF" w:rsidRDefault="003E7289" w14:paraId="09629BB1" w14:textId="77777777">
            <w:pPr>
              <w:rPr>
                <w:b/>
              </w:rPr>
            </w:pPr>
            <w:r>
              <w:rPr>
                <w:rFonts w:eastAsia="Times New Roman" w:cstheme="minorHAnsi"/>
                <w:color w:val="000000"/>
              </w:rPr>
              <w:t>Strongly disagree</w:t>
            </w:r>
          </w:p>
        </w:tc>
        <w:tc>
          <w:tcPr>
            <w:tcW w:w="5601" w:type="dxa"/>
            <w:gridSpan w:val="3"/>
            <w:tcBorders>
              <w:top w:val="single" w:color="auto" w:sz="4" w:space="0"/>
              <w:left w:val="nil"/>
              <w:bottom w:val="nil"/>
              <w:right w:val="nil"/>
            </w:tcBorders>
          </w:tcPr>
          <w:p w:rsidRPr="003E7289" w:rsidR="003E7289" w:rsidP="00F12CBF" w:rsidRDefault="003E7289" w14:paraId="26FB9E0F" w14:textId="77777777">
            <w:pPr>
              <w:jc w:val="right"/>
              <w:rPr>
                <w:rFonts w:eastAsia="Times New Roman" w:cstheme="minorHAnsi"/>
                <w:color w:val="000000"/>
              </w:rPr>
            </w:pPr>
            <w:r>
              <w:rPr>
                <w:rFonts w:eastAsia="Times New Roman" w:cstheme="minorHAnsi"/>
                <w:color w:val="000000"/>
              </w:rPr>
              <w:t>Strongly agree</w:t>
            </w:r>
          </w:p>
        </w:tc>
      </w:tr>
    </w:tbl>
    <w:p w:rsidR="003E7289" w:rsidP="003E7289" w:rsidRDefault="003E7289" w14:paraId="6F501A10" w14:textId="77777777">
      <w:pPr>
        <w:pStyle w:val="ListParagraph"/>
        <w:spacing w:after="240" w:line="240" w:lineRule="auto"/>
        <w:ind w:left="360"/>
        <w:rPr>
          <w:rFonts w:cstheme="minorHAnsi"/>
        </w:rPr>
      </w:pPr>
    </w:p>
    <w:p w:rsidRPr="0032378C" w:rsidR="002F4495" w:rsidP="00DF0A61" w:rsidRDefault="003D4E24" w14:paraId="2DF4957B" w14:textId="42CA8B55">
      <w:pPr>
        <w:pStyle w:val="ListParagraph"/>
        <w:numPr>
          <w:ilvl w:val="0"/>
          <w:numId w:val="34"/>
        </w:numPr>
        <w:spacing w:after="240" w:line="240" w:lineRule="auto"/>
        <w:ind w:left="360"/>
        <w:rPr>
          <w:rFonts w:cstheme="minorHAnsi"/>
        </w:rPr>
      </w:pPr>
      <w:r>
        <w:rPr>
          <w:rFonts w:cstheme="minorHAnsi"/>
        </w:rPr>
        <w:t>You</w:t>
      </w:r>
      <w:r w:rsidR="00F966F6">
        <w:rPr>
          <w:rFonts w:cstheme="minorHAnsi"/>
        </w:rPr>
        <w:t xml:space="preserve"> </w:t>
      </w:r>
      <w:r w:rsidRPr="0032378C" w:rsidR="002F4495">
        <w:rPr>
          <w:rFonts w:cstheme="minorHAnsi"/>
        </w:rPr>
        <w:t>feel motivated when teaching violence prevention to service members</w:t>
      </w:r>
      <w:r w:rsidRPr="0032378C" w:rsidR="00B319CD">
        <w:rPr>
          <w:rFonts w:cstheme="minorHAnsi"/>
        </w:rPr>
        <w:t>.</w:t>
      </w:r>
      <w:r w:rsidRPr="0032378C" w:rsidR="005D3FC9">
        <w:rPr>
          <w:rFonts w:cstheme="minorHAnsi"/>
        </w:rPr>
        <w:t xml:space="preserve"> </w:t>
      </w:r>
    </w:p>
    <w:p w:rsidRPr="0032378C" w:rsidR="002F4495" w:rsidP="00DF0A61" w:rsidRDefault="003D4E24" w14:paraId="1B1754FF" w14:textId="597047F8">
      <w:pPr>
        <w:pStyle w:val="ListParagraph"/>
        <w:numPr>
          <w:ilvl w:val="0"/>
          <w:numId w:val="34"/>
        </w:numPr>
        <w:spacing w:after="240" w:line="240" w:lineRule="auto"/>
        <w:ind w:left="360"/>
        <w:rPr>
          <w:rFonts w:cstheme="minorHAnsi"/>
        </w:rPr>
      </w:pPr>
      <w:r>
        <w:rPr>
          <w:rFonts w:cstheme="minorHAnsi"/>
        </w:rPr>
        <w:t>You</w:t>
      </w:r>
      <w:r w:rsidRPr="0032378C">
        <w:rPr>
          <w:rFonts w:cstheme="minorHAnsi"/>
        </w:rPr>
        <w:t xml:space="preserve"> </w:t>
      </w:r>
      <w:r w:rsidRPr="0032378C" w:rsidR="002F4495">
        <w:rPr>
          <w:rFonts w:cstheme="minorHAnsi"/>
        </w:rPr>
        <w:t>feel satisfied when teaching violence prevention to service members</w:t>
      </w:r>
      <w:r w:rsidRPr="0032378C" w:rsidR="00B319CD">
        <w:rPr>
          <w:rFonts w:cstheme="minorHAnsi"/>
        </w:rPr>
        <w:t>.</w:t>
      </w:r>
      <w:r w:rsidRPr="0032378C" w:rsidR="005D3FC9">
        <w:rPr>
          <w:rFonts w:cstheme="minorHAnsi"/>
        </w:rPr>
        <w:t xml:space="preserve"> </w:t>
      </w:r>
    </w:p>
    <w:p w:rsidRPr="0032378C" w:rsidR="002F4495" w:rsidP="00DF0A61" w:rsidRDefault="003D4E24" w14:paraId="69246EC9" w14:textId="0D06D043">
      <w:pPr>
        <w:pStyle w:val="ListParagraph"/>
        <w:numPr>
          <w:ilvl w:val="0"/>
          <w:numId w:val="34"/>
        </w:numPr>
        <w:spacing w:after="240" w:line="240" w:lineRule="auto"/>
        <w:ind w:left="360"/>
        <w:rPr>
          <w:rFonts w:cstheme="minorHAnsi"/>
        </w:rPr>
      </w:pPr>
      <w:r>
        <w:rPr>
          <w:rFonts w:cstheme="minorHAnsi"/>
        </w:rPr>
        <w:t>You</w:t>
      </w:r>
      <w:r w:rsidRPr="0032378C">
        <w:rPr>
          <w:rFonts w:cstheme="minorHAnsi"/>
        </w:rPr>
        <w:t xml:space="preserve"> </w:t>
      </w:r>
      <w:r w:rsidRPr="0032378C" w:rsidR="002F4495">
        <w:rPr>
          <w:rFonts w:cstheme="minorHAnsi"/>
        </w:rPr>
        <w:t>look forward to teaching violence prevention to service members</w:t>
      </w:r>
      <w:r w:rsidR="00D02A3D">
        <w:rPr>
          <w:rFonts w:cstheme="minorHAnsi"/>
        </w:rPr>
        <w:t>.</w:t>
      </w:r>
      <w:r w:rsidRPr="0032378C" w:rsidR="005D3FC9">
        <w:rPr>
          <w:rFonts w:cstheme="minorHAnsi"/>
        </w:rPr>
        <w:t xml:space="preserve"> </w:t>
      </w:r>
    </w:p>
    <w:p w:rsidRPr="0032378C" w:rsidR="002F4495" w:rsidP="00DF0A61" w:rsidRDefault="003D4E24" w14:paraId="35BAFF0B" w14:textId="48C5BDE2">
      <w:pPr>
        <w:pStyle w:val="ListParagraph"/>
        <w:numPr>
          <w:ilvl w:val="0"/>
          <w:numId w:val="34"/>
        </w:numPr>
        <w:spacing w:after="240" w:line="240" w:lineRule="auto"/>
        <w:ind w:left="360"/>
        <w:rPr>
          <w:rFonts w:cstheme="minorHAnsi"/>
        </w:rPr>
      </w:pPr>
      <w:r>
        <w:rPr>
          <w:rFonts w:cstheme="minorHAnsi"/>
        </w:rPr>
        <w:t>You</w:t>
      </w:r>
      <w:r w:rsidRPr="0032378C">
        <w:rPr>
          <w:rFonts w:cstheme="minorHAnsi"/>
        </w:rPr>
        <w:t xml:space="preserve"> </w:t>
      </w:r>
      <w:r w:rsidRPr="0032378C" w:rsidR="002F4495">
        <w:rPr>
          <w:rFonts w:cstheme="minorHAnsi"/>
        </w:rPr>
        <w:t xml:space="preserve">generally feel confident </w:t>
      </w:r>
      <w:r w:rsidR="001A77A8">
        <w:rPr>
          <w:rFonts w:cstheme="minorHAnsi"/>
        </w:rPr>
        <w:t xml:space="preserve">about </w:t>
      </w:r>
      <w:r>
        <w:rPr>
          <w:rFonts w:cstheme="minorHAnsi"/>
        </w:rPr>
        <w:t>you</w:t>
      </w:r>
      <w:r w:rsidR="00F966F6">
        <w:rPr>
          <w:rFonts w:cstheme="minorHAnsi"/>
        </w:rPr>
        <w:t>r</w:t>
      </w:r>
      <w:r>
        <w:rPr>
          <w:rFonts w:cstheme="minorHAnsi"/>
        </w:rPr>
        <w:t xml:space="preserve"> </w:t>
      </w:r>
      <w:r w:rsidR="001A77A8">
        <w:rPr>
          <w:rFonts w:cstheme="minorHAnsi"/>
        </w:rPr>
        <w:t xml:space="preserve">ability to </w:t>
      </w:r>
      <w:r w:rsidRPr="0032378C" w:rsidR="002F4495">
        <w:rPr>
          <w:rFonts w:cstheme="minorHAnsi"/>
        </w:rPr>
        <w:t>teach violence prevention to service members</w:t>
      </w:r>
      <w:r w:rsidRPr="0032378C" w:rsidR="00B319CD">
        <w:rPr>
          <w:rFonts w:cstheme="minorHAnsi"/>
        </w:rPr>
        <w:t>.</w:t>
      </w:r>
      <w:r w:rsidRPr="0032378C" w:rsidR="005D3FC9">
        <w:rPr>
          <w:rFonts w:cstheme="minorHAnsi"/>
        </w:rPr>
        <w:t xml:space="preserve"> </w:t>
      </w:r>
    </w:p>
    <w:p w:rsidRPr="005D4556" w:rsidR="002F4495" w:rsidP="00DF0A61" w:rsidRDefault="003D4E24" w14:paraId="2D25D23B" w14:textId="65126057">
      <w:pPr>
        <w:pStyle w:val="ListParagraph"/>
        <w:numPr>
          <w:ilvl w:val="0"/>
          <w:numId w:val="34"/>
        </w:numPr>
        <w:spacing w:after="0" w:line="240" w:lineRule="auto"/>
        <w:ind w:left="360"/>
        <w:rPr>
          <w:rFonts w:cstheme="minorHAnsi"/>
        </w:rPr>
      </w:pPr>
      <w:r>
        <w:rPr>
          <w:rFonts w:cstheme="minorHAnsi"/>
        </w:rPr>
        <w:t>You</w:t>
      </w:r>
      <w:r w:rsidRPr="0032378C">
        <w:rPr>
          <w:rFonts w:cstheme="minorHAnsi"/>
        </w:rPr>
        <w:t xml:space="preserve"> </w:t>
      </w:r>
      <w:r w:rsidRPr="0032378C" w:rsidR="002F4495">
        <w:rPr>
          <w:rFonts w:cstheme="minorHAnsi"/>
        </w:rPr>
        <w:t xml:space="preserve">usually feel </w:t>
      </w:r>
      <w:r w:rsidR="004E70A7">
        <w:rPr>
          <w:rFonts w:cstheme="minorHAnsi"/>
        </w:rPr>
        <w:t>that</w:t>
      </w:r>
      <w:r w:rsidRPr="0032378C" w:rsidR="002F4495">
        <w:rPr>
          <w:rFonts w:cstheme="minorHAnsi"/>
        </w:rPr>
        <w:t xml:space="preserve"> things are going well when teaching violence prevention to service members</w:t>
      </w:r>
      <w:r w:rsidRPr="0032378C" w:rsidR="00B319CD">
        <w:rPr>
          <w:rFonts w:cstheme="minorHAnsi"/>
        </w:rPr>
        <w:t>.</w:t>
      </w:r>
      <w:r w:rsidRPr="0032378C" w:rsidR="005D3FC9">
        <w:rPr>
          <w:rFonts w:cstheme="minorHAnsi"/>
        </w:rPr>
        <w:t xml:space="preserve"> </w:t>
      </w:r>
    </w:p>
    <w:p w:rsidRPr="0032378C" w:rsidR="00D41F47" w:rsidP="005D4556" w:rsidRDefault="00D41F47" w14:paraId="088326E1" w14:textId="77777777">
      <w:pPr>
        <w:pStyle w:val="ListParagraph"/>
        <w:spacing w:after="0" w:line="240" w:lineRule="auto"/>
        <w:rPr>
          <w:rFonts w:cstheme="minorHAnsi"/>
        </w:rPr>
      </w:pPr>
    </w:p>
    <w:p w:rsidRPr="00692357" w:rsidR="003705BF" w:rsidP="00BA6C50" w:rsidRDefault="0047551A" w14:paraId="10CEF0DD" w14:textId="3DD4135B">
      <w:pPr>
        <w:pStyle w:val="Heading3"/>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pPr>
      <w:bookmarkStart w:name="_Toc76731359" w:id="12"/>
      <w:r>
        <w:t>F</w:t>
      </w:r>
      <w:r w:rsidR="003705BF">
        <w:t xml:space="preserve">. </w:t>
      </w:r>
      <w:r w:rsidR="004E70A7">
        <w:t>Background</w:t>
      </w:r>
      <w:r w:rsidR="003705BF">
        <w:t xml:space="preserve"> (</w:t>
      </w:r>
      <w:r w:rsidRPr="002F4495" w:rsidR="005F5121">
        <w:rPr>
          <w:color w:val="FF0000"/>
        </w:rPr>
        <w:t>1</w:t>
      </w:r>
      <w:r w:rsidR="005F5121">
        <w:rPr>
          <w:color w:val="FF0000"/>
        </w:rPr>
        <w:t xml:space="preserve">4 </w:t>
      </w:r>
      <w:r w:rsidRPr="00883F2D" w:rsidR="003705BF">
        <w:rPr>
          <w:color w:val="FF0000"/>
        </w:rPr>
        <w:t>items</w:t>
      </w:r>
      <w:r w:rsidR="003705BF">
        <w:t>)</w:t>
      </w:r>
      <w:bookmarkEnd w:id="12"/>
    </w:p>
    <w:p w:rsidRPr="001063C3" w:rsidR="003705BF" w:rsidP="00DF0A61" w:rsidRDefault="003705BF" w14:paraId="2B1C3E84" w14:textId="21A5B65C">
      <w:pPr>
        <w:pStyle w:val="ListParagraph"/>
        <w:numPr>
          <w:ilvl w:val="0"/>
          <w:numId w:val="34"/>
        </w:numPr>
        <w:spacing w:after="240" w:line="240" w:lineRule="auto"/>
        <w:ind w:left="360"/>
        <w:rPr>
          <w:rFonts w:ascii="Calibri" w:hAnsi="Calibri" w:eastAsia="Times New Roman" w:cs="Calibri"/>
          <w:color w:val="000000"/>
        </w:rPr>
      </w:pPr>
      <w:r w:rsidRPr="001063C3">
        <w:rPr>
          <w:rFonts w:ascii="Calibri" w:hAnsi="Calibri" w:eastAsia="Times New Roman" w:cs="Calibri"/>
          <w:color w:val="000000"/>
        </w:rPr>
        <w:t xml:space="preserve">In what Branch and Component are you serving? </w:t>
      </w:r>
      <w:r w:rsidR="00D02A3D">
        <w:rPr>
          <w:rFonts w:ascii="Calibri" w:hAnsi="Calibri" w:eastAsia="Times New Roman" w:cs="Calibri"/>
          <w:color w:val="000000"/>
        </w:rPr>
        <w:t>(</w:t>
      </w:r>
      <w:r w:rsidRPr="001063C3">
        <w:rPr>
          <w:rFonts w:ascii="Calibri" w:hAnsi="Calibri" w:eastAsia="Times New Roman" w:cs="Calibri"/>
          <w:color w:val="000000"/>
        </w:rPr>
        <w:t>Select one response</w:t>
      </w:r>
      <w:r w:rsidR="00D02A3D">
        <w:rPr>
          <w:rFonts w:ascii="Calibri" w:hAnsi="Calibri" w:eastAsia="Times New Roman" w:cs="Calibri"/>
          <w:color w:val="000000"/>
        </w:rPr>
        <w:t>)</w:t>
      </w:r>
      <w:r w:rsidRPr="001063C3" w:rsidR="005D3FC9">
        <w:rPr>
          <w:rFonts w:ascii="Calibri" w:hAnsi="Calibri" w:eastAsia="Times New Roman" w:cs="Calibri"/>
          <w:color w:val="000000"/>
        </w:rPr>
        <w:t xml:space="preserve"> </w:t>
      </w:r>
    </w:p>
    <w:p w:rsidRPr="001063C3" w:rsidR="003705BF" w:rsidP="000C676F" w:rsidRDefault="003705BF" w14:paraId="759707F2" w14:textId="39D4BF9C">
      <w:pPr>
        <w:pStyle w:val="ListParagraph"/>
        <w:numPr>
          <w:ilvl w:val="1"/>
          <w:numId w:val="2"/>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Army (Active Component, Army National Guard or Army Reserve</w:t>
      </w:r>
      <w:r w:rsidRPr="001063C3" w:rsidR="00B319CD">
        <w:rPr>
          <w:rFonts w:ascii="Calibri" w:hAnsi="Calibri" w:eastAsia="Times New Roman" w:cs="Calibri"/>
          <w:color w:val="000000"/>
        </w:rPr>
        <w:t>, Civilian)</w:t>
      </w:r>
    </w:p>
    <w:p w:rsidRPr="001063C3" w:rsidR="003705BF" w:rsidP="000C676F" w:rsidRDefault="003705BF" w14:paraId="3E18BF62" w14:textId="352FDD1B">
      <w:pPr>
        <w:pStyle w:val="ListParagraph"/>
        <w:numPr>
          <w:ilvl w:val="1"/>
          <w:numId w:val="2"/>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Navy (Active Component, Navy Reserve</w:t>
      </w:r>
      <w:r w:rsidRPr="001063C3" w:rsidR="00B319CD">
        <w:rPr>
          <w:rFonts w:ascii="Calibri" w:hAnsi="Calibri" w:eastAsia="Times New Roman" w:cs="Calibri"/>
          <w:color w:val="000000"/>
        </w:rPr>
        <w:t>, Civilian</w:t>
      </w:r>
      <w:r w:rsidRPr="001063C3">
        <w:rPr>
          <w:rFonts w:ascii="Calibri" w:hAnsi="Calibri" w:eastAsia="Times New Roman" w:cs="Calibri"/>
          <w:color w:val="000000"/>
        </w:rPr>
        <w:t>)</w:t>
      </w:r>
    </w:p>
    <w:p w:rsidRPr="001063C3" w:rsidR="003705BF" w:rsidP="000C676F" w:rsidRDefault="003705BF" w14:paraId="5672DECD" w14:textId="2675410A">
      <w:pPr>
        <w:pStyle w:val="ListParagraph"/>
        <w:numPr>
          <w:ilvl w:val="1"/>
          <w:numId w:val="2"/>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Marine Corps (Active Component, Reserve</w:t>
      </w:r>
      <w:r w:rsidRPr="001063C3" w:rsidR="00B319CD">
        <w:rPr>
          <w:rFonts w:ascii="Calibri" w:hAnsi="Calibri" w:eastAsia="Times New Roman" w:cs="Calibri"/>
          <w:color w:val="000000"/>
        </w:rPr>
        <w:t>, Civilian</w:t>
      </w:r>
      <w:r w:rsidRPr="001063C3">
        <w:rPr>
          <w:rFonts w:ascii="Calibri" w:hAnsi="Calibri" w:eastAsia="Times New Roman" w:cs="Calibri"/>
          <w:color w:val="000000"/>
        </w:rPr>
        <w:t>)</w:t>
      </w:r>
    </w:p>
    <w:p w:rsidRPr="001063C3" w:rsidR="003705BF" w:rsidP="000C676F" w:rsidRDefault="003705BF" w14:paraId="0FDA5443" w14:textId="167476DE">
      <w:pPr>
        <w:pStyle w:val="ListParagraph"/>
        <w:numPr>
          <w:ilvl w:val="1"/>
          <w:numId w:val="2"/>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 xml:space="preserve">Air Force </w:t>
      </w:r>
      <w:r w:rsidRPr="001063C3" w:rsidR="00C20977">
        <w:rPr>
          <w:rFonts w:ascii="Calibri" w:hAnsi="Calibri" w:eastAsia="Times New Roman" w:cs="Calibri"/>
          <w:color w:val="000000"/>
        </w:rPr>
        <w:t xml:space="preserve">or Space Force </w:t>
      </w:r>
      <w:r w:rsidRPr="001063C3">
        <w:rPr>
          <w:rFonts w:ascii="Calibri" w:hAnsi="Calibri" w:eastAsia="Times New Roman" w:cs="Calibri"/>
          <w:color w:val="000000"/>
        </w:rPr>
        <w:t>(Active Component, Air National Guard, Air Force Reserve</w:t>
      </w:r>
      <w:r w:rsidRPr="001063C3" w:rsidR="00B319CD">
        <w:rPr>
          <w:rFonts w:ascii="Calibri" w:hAnsi="Calibri" w:eastAsia="Times New Roman" w:cs="Calibri"/>
          <w:color w:val="000000"/>
        </w:rPr>
        <w:t>, Civilian</w:t>
      </w:r>
      <w:r w:rsidRPr="001063C3">
        <w:rPr>
          <w:rFonts w:ascii="Calibri" w:hAnsi="Calibri" w:eastAsia="Times New Roman" w:cs="Calibri"/>
          <w:color w:val="000000"/>
        </w:rPr>
        <w:t>)</w:t>
      </w:r>
    </w:p>
    <w:p w:rsidRPr="001063C3" w:rsidR="003705BF" w:rsidP="000C676F" w:rsidRDefault="003705BF" w14:paraId="45DF567F" w14:textId="0B73A5F0">
      <w:pPr>
        <w:pStyle w:val="ListParagraph"/>
        <w:numPr>
          <w:ilvl w:val="1"/>
          <w:numId w:val="2"/>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Coast Guard (Active Component, Coast Guard Reserve</w:t>
      </w:r>
      <w:r w:rsidRPr="001063C3" w:rsidR="00B319CD">
        <w:rPr>
          <w:rFonts w:ascii="Calibri" w:hAnsi="Calibri" w:eastAsia="Times New Roman" w:cs="Calibri"/>
          <w:color w:val="000000"/>
        </w:rPr>
        <w:t>, Civilian</w:t>
      </w:r>
      <w:r w:rsidRPr="001063C3">
        <w:rPr>
          <w:rFonts w:ascii="Calibri" w:hAnsi="Calibri" w:eastAsia="Times New Roman" w:cs="Calibri"/>
          <w:color w:val="000000"/>
        </w:rPr>
        <w:t>)</w:t>
      </w:r>
    </w:p>
    <w:p w:rsidRPr="001063C3" w:rsidR="00C20977" w:rsidP="000C676F" w:rsidRDefault="00C20977" w14:paraId="76859EE6" w14:textId="57E8C5DD">
      <w:pPr>
        <w:pStyle w:val="ListParagraph"/>
        <w:numPr>
          <w:ilvl w:val="1"/>
          <w:numId w:val="2"/>
        </w:numPr>
        <w:spacing w:after="0" w:line="240" w:lineRule="auto"/>
        <w:ind w:left="720"/>
        <w:rPr>
          <w:rFonts w:ascii="Calibri" w:hAnsi="Calibri" w:eastAsia="Times New Roman" w:cs="Calibri"/>
          <w:color w:val="000000"/>
        </w:rPr>
      </w:pPr>
      <w:r w:rsidRPr="001063C3">
        <w:rPr>
          <w:rFonts w:ascii="Calibri" w:hAnsi="Calibri" w:eastAsia="Times New Roman" w:cs="Calibri"/>
          <w:color w:val="000000"/>
        </w:rPr>
        <w:t>Other (please specify):_________________________________</w:t>
      </w:r>
    </w:p>
    <w:p w:rsidRPr="001063C3" w:rsidR="003705BF" w:rsidP="00BA6C50" w:rsidRDefault="003705BF" w14:paraId="198FB0CC" w14:textId="77777777">
      <w:pPr>
        <w:pStyle w:val="ListParagraph"/>
        <w:spacing w:after="240" w:line="240" w:lineRule="auto"/>
        <w:ind w:left="1440"/>
        <w:rPr>
          <w:rFonts w:ascii="Calibri" w:hAnsi="Calibri" w:eastAsia="Times New Roman" w:cs="Calibri"/>
          <w:color w:val="000000"/>
        </w:rPr>
      </w:pPr>
    </w:p>
    <w:p w:rsidR="003705BF" w:rsidP="00DF0A61" w:rsidRDefault="003705BF" w14:paraId="387E44A6" w14:textId="7195D9DC">
      <w:pPr>
        <w:pStyle w:val="ListParagraph"/>
        <w:numPr>
          <w:ilvl w:val="0"/>
          <w:numId w:val="34"/>
        </w:numPr>
        <w:spacing w:after="240" w:line="240" w:lineRule="auto"/>
        <w:ind w:left="360"/>
        <w:contextualSpacing w:val="0"/>
        <w:rPr>
          <w:rFonts w:ascii="Calibri" w:hAnsi="Calibri" w:eastAsia="Times New Roman" w:cs="Calibri"/>
          <w:color w:val="000000"/>
        </w:rPr>
      </w:pPr>
      <w:r w:rsidRPr="001063C3">
        <w:rPr>
          <w:rFonts w:ascii="Calibri" w:hAnsi="Calibri" w:eastAsia="Times New Roman" w:cs="Calibri"/>
          <w:color w:val="000000"/>
        </w:rPr>
        <w:t>How many years have you</w:t>
      </w:r>
      <w:r w:rsidRPr="001063C3" w:rsidR="00B319CD">
        <w:rPr>
          <w:rFonts w:ascii="Calibri" w:hAnsi="Calibri" w:eastAsia="Times New Roman" w:cs="Calibri"/>
          <w:color w:val="000000"/>
        </w:rPr>
        <w:t xml:space="preserve"> </w:t>
      </w:r>
      <w:r w:rsidRPr="001063C3">
        <w:rPr>
          <w:rFonts w:ascii="Calibri" w:hAnsi="Calibri" w:eastAsia="Times New Roman" w:cs="Calibri"/>
          <w:color w:val="000000"/>
        </w:rPr>
        <w:t>serve</w:t>
      </w:r>
      <w:r w:rsidRPr="001063C3" w:rsidR="00425806">
        <w:rPr>
          <w:rFonts w:ascii="Calibri" w:hAnsi="Calibri" w:eastAsia="Times New Roman" w:cs="Calibri"/>
          <w:color w:val="000000"/>
        </w:rPr>
        <w:t xml:space="preserve">d? </w:t>
      </w:r>
      <w:r w:rsidR="00D02A3D">
        <w:rPr>
          <w:rFonts w:ascii="Calibri" w:hAnsi="Calibri" w:eastAsia="Times New Roman" w:cs="Calibri"/>
          <w:color w:val="000000"/>
        </w:rPr>
        <w:t>(</w:t>
      </w:r>
      <w:r w:rsidRPr="001063C3" w:rsidR="00425806">
        <w:rPr>
          <w:rFonts w:ascii="Calibri" w:hAnsi="Calibri" w:eastAsia="Times New Roman" w:cs="Calibri"/>
          <w:color w:val="000000"/>
        </w:rPr>
        <w:t>Please type in your response</w:t>
      </w:r>
      <w:r w:rsidR="00D02A3D">
        <w:rPr>
          <w:rFonts w:ascii="Calibri" w:hAnsi="Calibri" w:eastAsia="Times New Roman" w:cs="Calibri"/>
          <w:color w:val="000000"/>
        </w:rPr>
        <w:t xml:space="preserve">; </w:t>
      </w:r>
      <w:r w:rsidRPr="001063C3" w:rsidR="00425806">
        <w:rPr>
          <w:rFonts w:ascii="Calibri" w:hAnsi="Calibri" w:eastAsia="Times New Roman" w:cs="Calibri"/>
          <w:color w:val="000000"/>
        </w:rPr>
        <w:t>i</w:t>
      </w:r>
      <w:r w:rsidRPr="001063C3">
        <w:rPr>
          <w:rFonts w:ascii="Calibri" w:hAnsi="Calibri" w:eastAsia="Times New Roman" w:cs="Calibri"/>
          <w:color w:val="000000"/>
        </w:rPr>
        <w:t>f less than one year, enter ‘0’)</w:t>
      </w:r>
      <w:r w:rsidRPr="001063C3" w:rsidR="005D3FC9">
        <w:rPr>
          <w:rFonts w:ascii="Calibri" w:hAnsi="Calibri" w:eastAsia="Times New Roman" w:cs="Calibri"/>
          <w:color w:val="000000"/>
        </w:rPr>
        <w:t xml:space="preserve"> </w:t>
      </w:r>
    </w:p>
    <w:p w:rsidRPr="00AD7858" w:rsidR="003705BF" w:rsidP="00AD7858" w:rsidRDefault="003705BF" w14:paraId="5F1C532B" w14:textId="47DA84E7">
      <w:pPr>
        <w:spacing w:before="240" w:after="0" w:line="240" w:lineRule="auto"/>
        <w:ind w:left="1080"/>
        <w:rPr>
          <w:rFonts w:ascii="Calibri" w:hAnsi="Calibri" w:eastAsia="Times New Roman" w:cs="Calibri"/>
          <w:color w:val="000000"/>
        </w:rPr>
      </w:pPr>
      <w:proofErr w:type="gramStart"/>
      <w:r w:rsidRPr="00AD7858">
        <w:rPr>
          <w:rFonts w:ascii="Calibri" w:hAnsi="Calibri" w:eastAsia="Times New Roman" w:cs="Calibri"/>
          <w:color w:val="000000"/>
        </w:rPr>
        <w:t>Years</w:t>
      </w:r>
      <w:proofErr w:type="gramEnd"/>
      <w:r w:rsidRPr="00AD7858">
        <w:rPr>
          <w:rFonts w:ascii="Calibri" w:hAnsi="Calibri" w:eastAsia="Times New Roman" w:cs="Calibri"/>
          <w:color w:val="000000"/>
        </w:rPr>
        <w:t xml:space="preserve"> _____________ (0 to 50)</w:t>
      </w:r>
    </w:p>
    <w:p w:rsidRPr="001063C3" w:rsidR="003705BF" w:rsidP="00BA6C50" w:rsidRDefault="003705BF" w14:paraId="5CAF81AB" w14:textId="77777777">
      <w:pPr>
        <w:pStyle w:val="ListParagraph"/>
        <w:spacing w:after="240" w:line="240" w:lineRule="auto"/>
        <w:ind w:left="1440"/>
        <w:rPr>
          <w:rFonts w:ascii="Calibri" w:hAnsi="Calibri" w:eastAsia="Times New Roman" w:cs="Calibri"/>
          <w:color w:val="000000"/>
        </w:rPr>
      </w:pPr>
    </w:p>
    <w:p w:rsidRPr="001063C3" w:rsidR="003705BF" w:rsidP="00DF0A61" w:rsidRDefault="003705BF" w14:paraId="540E7049" w14:textId="5B2184BE">
      <w:pPr>
        <w:pStyle w:val="ListParagraph"/>
        <w:numPr>
          <w:ilvl w:val="0"/>
          <w:numId w:val="34"/>
        </w:numPr>
        <w:spacing w:after="240" w:line="240" w:lineRule="auto"/>
        <w:ind w:left="360"/>
        <w:contextualSpacing w:val="0"/>
        <w:rPr>
          <w:rFonts w:ascii="Calibri" w:hAnsi="Calibri" w:eastAsia="Times New Roman" w:cs="Calibri"/>
          <w:color w:val="000000"/>
        </w:rPr>
      </w:pPr>
      <w:r w:rsidRPr="001063C3">
        <w:rPr>
          <w:rFonts w:ascii="Calibri" w:hAnsi="Calibri" w:eastAsia="Times New Roman" w:cs="Calibri"/>
          <w:color w:val="000000"/>
        </w:rPr>
        <w:t>What is your current rank/rating</w:t>
      </w:r>
      <w:r w:rsidRPr="001063C3" w:rsidR="00425806">
        <w:rPr>
          <w:rFonts w:ascii="Calibri" w:hAnsi="Calibri" w:eastAsia="Times New Roman" w:cs="Calibri"/>
          <w:color w:val="000000"/>
        </w:rPr>
        <w:t xml:space="preserve">/GS level (e.g. Captain, </w:t>
      </w:r>
      <w:r w:rsidRPr="001063C3">
        <w:rPr>
          <w:rFonts w:ascii="Calibri" w:hAnsi="Calibri" w:eastAsia="Times New Roman" w:cs="Calibri"/>
          <w:color w:val="000000"/>
        </w:rPr>
        <w:t>Sergeant</w:t>
      </w:r>
      <w:r w:rsidRPr="001063C3" w:rsidR="00425806">
        <w:rPr>
          <w:rFonts w:ascii="Calibri" w:hAnsi="Calibri" w:eastAsia="Times New Roman" w:cs="Calibri"/>
          <w:color w:val="000000"/>
        </w:rPr>
        <w:t>, GS-8, etc.</w:t>
      </w:r>
      <w:r w:rsidRPr="001063C3">
        <w:rPr>
          <w:rFonts w:ascii="Calibri" w:hAnsi="Calibri" w:eastAsia="Times New Roman" w:cs="Calibri"/>
          <w:color w:val="000000"/>
        </w:rPr>
        <w:t xml:space="preserve">)? </w:t>
      </w:r>
      <w:r w:rsidR="00696F14">
        <w:rPr>
          <w:rFonts w:ascii="Calibri" w:hAnsi="Calibri" w:eastAsia="Times New Roman" w:cs="Calibri"/>
          <w:color w:val="000000"/>
        </w:rPr>
        <w:t>(</w:t>
      </w:r>
      <w:r w:rsidRPr="001063C3">
        <w:rPr>
          <w:rFonts w:ascii="Calibri" w:hAnsi="Calibri" w:eastAsia="Times New Roman" w:cs="Calibri"/>
          <w:color w:val="000000"/>
        </w:rPr>
        <w:t>Please type in your response</w:t>
      </w:r>
      <w:r w:rsidR="00696F14">
        <w:rPr>
          <w:rFonts w:ascii="Calibri" w:hAnsi="Calibri" w:eastAsia="Times New Roman" w:cs="Calibri"/>
          <w:color w:val="000000"/>
        </w:rPr>
        <w:t>)</w:t>
      </w:r>
      <w:r w:rsidRPr="001063C3" w:rsidR="005D3FC9">
        <w:rPr>
          <w:rFonts w:ascii="Calibri" w:hAnsi="Calibri" w:eastAsia="Times New Roman" w:cs="Calibri"/>
          <w:color w:val="000000"/>
        </w:rPr>
        <w:t xml:space="preserve"> </w:t>
      </w:r>
    </w:p>
    <w:p w:rsidRPr="00AD7858" w:rsidR="003705BF" w:rsidP="00AD7858" w:rsidRDefault="003705BF" w14:paraId="48F68154" w14:textId="77777777">
      <w:pPr>
        <w:spacing w:after="240" w:line="240" w:lineRule="auto"/>
        <w:ind w:left="1080"/>
        <w:rPr>
          <w:rFonts w:ascii="Calibri" w:hAnsi="Calibri" w:eastAsia="Times New Roman" w:cs="Calibri"/>
          <w:color w:val="000000"/>
        </w:rPr>
      </w:pPr>
      <w:r w:rsidRPr="00AD7858">
        <w:rPr>
          <w:rFonts w:ascii="Calibri" w:hAnsi="Calibri" w:eastAsia="Times New Roman" w:cs="Calibri"/>
          <w:color w:val="000000"/>
        </w:rPr>
        <w:t>Rank ______________</w:t>
      </w:r>
    </w:p>
    <w:p w:rsidRPr="001063C3" w:rsidR="003705BF" w:rsidP="00BA6C50" w:rsidRDefault="003705BF" w14:paraId="33CC4111" w14:textId="77777777">
      <w:pPr>
        <w:pStyle w:val="ListParagraph"/>
        <w:spacing w:after="240" w:line="240" w:lineRule="auto"/>
        <w:ind w:left="1440"/>
        <w:rPr>
          <w:rFonts w:ascii="Calibri" w:hAnsi="Calibri" w:eastAsia="Times New Roman" w:cs="Calibri"/>
          <w:color w:val="000000"/>
        </w:rPr>
      </w:pPr>
    </w:p>
    <w:p w:rsidRPr="001063C3" w:rsidR="003705BF" w:rsidP="00DF0A61" w:rsidRDefault="003705BF" w14:paraId="3DE902F1" w14:textId="2FEE624A">
      <w:pPr>
        <w:pStyle w:val="ListParagraph"/>
        <w:numPr>
          <w:ilvl w:val="0"/>
          <w:numId w:val="34"/>
        </w:numPr>
        <w:spacing w:after="240" w:line="240" w:lineRule="auto"/>
        <w:ind w:left="360"/>
        <w:contextualSpacing w:val="0"/>
        <w:rPr>
          <w:rFonts w:ascii="Calibri" w:hAnsi="Calibri" w:eastAsia="Times New Roman" w:cs="Calibri"/>
          <w:color w:val="000000"/>
        </w:rPr>
      </w:pPr>
      <w:r w:rsidRPr="001063C3">
        <w:rPr>
          <w:rFonts w:ascii="Calibri" w:hAnsi="Calibri" w:eastAsia="Times New Roman" w:cs="Calibri"/>
          <w:color w:val="000000"/>
        </w:rPr>
        <w:t>What is the highest degree or level of school that you hav</w:t>
      </w:r>
      <w:r w:rsidR="00696F14">
        <w:rPr>
          <w:rFonts w:ascii="Calibri" w:hAnsi="Calibri" w:eastAsia="Times New Roman" w:cs="Calibri"/>
          <w:color w:val="000000"/>
        </w:rPr>
        <w:t>e completed? (Select one</w:t>
      </w:r>
      <w:r w:rsidR="00D02A3D">
        <w:rPr>
          <w:rFonts w:ascii="Calibri" w:hAnsi="Calibri" w:eastAsia="Times New Roman" w:cs="Calibri"/>
          <w:color w:val="000000"/>
        </w:rPr>
        <w:t xml:space="preserve"> response</w:t>
      </w:r>
      <w:r w:rsidRPr="001063C3">
        <w:rPr>
          <w:rFonts w:ascii="Calibri" w:hAnsi="Calibri" w:eastAsia="Times New Roman" w:cs="Calibri"/>
          <w:color w:val="000000"/>
        </w:rPr>
        <w:t>)</w:t>
      </w:r>
      <w:r w:rsidRPr="001063C3" w:rsidR="005D3FC9">
        <w:rPr>
          <w:rFonts w:ascii="Calibri" w:hAnsi="Calibri" w:eastAsia="Times New Roman" w:cs="Calibri"/>
          <w:color w:val="000000"/>
        </w:rPr>
        <w:t xml:space="preserve"> </w:t>
      </w:r>
    </w:p>
    <w:p w:rsidRPr="001063C3" w:rsidR="003705BF" w:rsidP="000C676F" w:rsidRDefault="003705BF" w14:paraId="2F22A241" w14:textId="77777777">
      <w:pPr>
        <w:pStyle w:val="ListParagraph"/>
        <w:numPr>
          <w:ilvl w:val="0"/>
          <w:numId w:val="35"/>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High school graduate (traditional diploma, GED, home school diploma, etc.)</w:t>
      </w:r>
    </w:p>
    <w:p w:rsidRPr="001063C3" w:rsidR="003705BF" w:rsidP="000C676F" w:rsidRDefault="003705BF" w14:paraId="5EB7751F" w14:textId="77777777">
      <w:pPr>
        <w:pStyle w:val="ListParagraph"/>
        <w:numPr>
          <w:ilvl w:val="0"/>
          <w:numId w:val="35"/>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Some college, but no degree</w:t>
      </w:r>
    </w:p>
    <w:p w:rsidRPr="001063C3" w:rsidR="003705BF" w:rsidP="000C676F" w:rsidRDefault="003705BF" w14:paraId="3F151A7A" w14:textId="77777777">
      <w:pPr>
        <w:pStyle w:val="ListParagraph"/>
        <w:numPr>
          <w:ilvl w:val="0"/>
          <w:numId w:val="35"/>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Associates Degree (e.g., AA, AS)</w:t>
      </w:r>
    </w:p>
    <w:p w:rsidRPr="001063C3" w:rsidR="003705BF" w:rsidP="000C676F" w:rsidRDefault="003705BF" w14:paraId="27A58999" w14:textId="77777777">
      <w:pPr>
        <w:pStyle w:val="ListParagraph"/>
        <w:numPr>
          <w:ilvl w:val="0"/>
          <w:numId w:val="35"/>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Bachelor’s Degree (e.g. BA, BS, AB)</w:t>
      </w:r>
    </w:p>
    <w:p w:rsidRPr="001063C3" w:rsidR="003705BF" w:rsidP="000C676F" w:rsidRDefault="003705BF" w14:paraId="149C6CCE" w14:textId="77777777">
      <w:pPr>
        <w:pStyle w:val="ListParagraph"/>
        <w:numPr>
          <w:ilvl w:val="0"/>
          <w:numId w:val="35"/>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Graduate or professional degree (e.g. MA, MS, Med, MBA, MSW, PhD, MD, JD)</w:t>
      </w:r>
    </w:p>
    <w:p w:rsidRPr="001063C3" w:rsidR="003705BF" w:rsidP="00BA6C50" w:rsidRDefault="003705BF" w14:paraId="5006D37B" w14:textId="77777777">
      <w:pPr>
        <w:pStyle w:val="ListParagraph"/>
        <w:spacing w:after="240" w:line="240" w:lineRule="auto"/>
        <w:ind w:left="1440"/>
        <w:rPr>
          <w:rFonts w:ascii="Calibri" w:hAnsi="Calibri" w:eastAsia="Times New Roman" w:cs="Calibri"/>
          <w:color w:val="000000"/>
        </w:rPr>
      </w:pPr>
    </w:p>
    <w:p w:rsidRPr="001063C3" w:rsidR="003705BF" w:rsidP="00DF0A61" w:rsidRDefault="003705BF" w14:paraId="30EBFBD0" w14:textId="3D79F4E2">
      <w:pPr>
        <w:pStyle w:val="ListParagraph"/>
        <w:numPr>
          <w:ilvl w:val="0"/>
          <w:numId w:val="34"/>
        </w:numPr>
        <w:spacing w:after="240" w:line="240" w:lineRule="auto"/>
        <w:ind w:left="360"/>
        <w:contextualSpacing w:val="0"/>
        <w:rPr>
          <w:rFonts w:ascii="Calibri" w:hAnsi="Calibri" w:eastAsia="Times New Roman" w:cs="Calibri"/>
          <w:color w:val="000000"/>
        </w:rPr>
      </w:pPr>
      <w:r w:rsidRPr="001063C3">
        <w:rPr>
          <w:rFonts w:ascii="Calibri" w:hAnsi="Calibri" w:eastAsia="Times New Roman" w:cs="Calibri"/>
          <w:color w:val="000000"/>
        </w:rPr>
        <w:t>Are you of Spanish/Hispanic/Latino origin?</w:t>
      </w:r>
      <w:r w:rsidRPr="001063C3" w:rsidR="005D3FC9">
        <w:rPr>
          <w:rFonts w:ascii="Calibri" w:hAnsi="Calibri" w:eastAsia="Times New Roman" w:cs="Calibri"/>
          <w:color w:val="000000"/>
        </w:rPr>
        <w:t xml:space="preserve"> </w:t>
      </w:r>
    </w:p>
    <w:p w:rsidRPr="00AD7858" w:rsidR="003705BF" w:rsidP="000C676F" w:rsidRDefault="003705BF" w14:paraId="68282424" w14:textId="77777777">
      <w:pPr>
        <w:pStyle w:val="ListParagraph"/>
        <w:numPr>
          <w:ilvl w:val="0"/>
          <w:numId w:val="36"/>
        </w:numPr>
        <w:spacing w:after="240" w:line="240" w:lineRule="auto"/>
        <w:ind w:left="720" w:hanging="450"/>
        <w:rPr>
          <w:rFonts w:ascii="Calibri" w:hAnsi="Calibri" w:eastAsia="Times New Roman" w:cs="Calibri"/>
          <w:color w:val="000000"/>
        </w:rPr>
      </w:pPr>
      <w:r w:rsidRPr="00AD7858">
        <w:rPr>
          <w:rFonts w:ascii="Calibri" w:hAnsi="Calibri" w:eastAsia="Times New Roman" w:cs="Calibri"/>
          <w:color w:val="000000"/>
        </w:rPr>
        <w:t>Yes (includes Mexican, Mexican-American, Chicano, Puerto Rican, Cuban, or other Spanish/Hispanic/Latino)</w:t>
      </w:r>
    </w:p>
    <w:p w:rsidRPr="00AD7858" w:rsidR="003705BF" w:rsidP="000C676F" w:rsidRDefault="003705BF" w14:paraId="66FF6127" w14:textId="77777777">
      <w:pPr>
        <w:pStyle w:val="ListParagraph"/>
        <w:numPr>
          <w:ilvl w:val="0"/>
          <w:numId w:val="36"/>
        </w:numPr>
        <w:spacing w:after="240" w:line="240" w:lineRule="auto"/>
        <w:ind w:left="720" w:hanging="450"/>
        <w:rPr>
          <w:rFonts w:ascii="Calibri" w:hAnsi="Calibri" w:eastAsia="Times New Roman" w:cs="Calibri"/>
          <w:color w:val="000000"/>
        </w:rPr>
      </w:pPr>
      <w:r w:rsidRPr="00AD7858">
        <w:rPr>
          <w:rFonts w:ascii="Calibri" w:hAnsi="Calibri" w:eastAsia="Times New Roman" w:cs="Calibri"/>
          <w:color w:val="000000"/>
        </w:rPr>
        <w:t>No</w:t>
      </w:r>
    </w:p>
    <w:p w:rsidR="003705BF" w:rsidP="000C676F" w:rsidRDefault="003705BF" w14:paraId="6E3EFA78" w14:textId="77777777">
      <w:pPr>
        <w:pStyle w:val="ListParagraph"/>
        <w:spacing w:after="240" w:line="240" w:lineRule="auto"/>
        <w:rPr>
          <w:rFonts w:ascii="Calibri" w:hAnsi="Calibri" w:eastAsia="Times New Roman" w:cs="Calibri"/>
          <w:color w:val="000000"/>
        </w:rPr>
      </w:pPr>
    </w:p>
    <w:p w:rsidR="0057586D" w:rsidP="00BA6C50" w:rsidRDefault="0057586D" w14:paraId="705E18FF" w14:textId="4365E90E">
      <w:pPr>
        <w:pStyle w:val="ListParagraph"/>
        <w:spacing w:after="240" w:line="240" w:lineRule="auto"/>
        <w:ind w:left="1440"/>
        <w:rPr>
          <w:rFonts w:ascii="Calibri" w:hAnsi="Calibri" w:eastAsia="Times New Roman" w:cs="Calibri"/>
          <w:color w:val="000000"/>
        </w:rPr>
      </w:pPr>
    </w:p>
    <w:p w:rsidR="003E7289" w:rsidP="00BA6C50" w:rsidRDefault="003E7289" w14:paraId="37AA9621" w14:textId="77777777">
      <w:pPr>
        <w:pStyle w:val="ListParagraph"/>
        <w:spacing w:after="240" w:line="240" w:lineRule="auto"/>
        <w:ind w:left="1440"/>
        <w:rPr>
          <w:rFonts w:ascii="Calibri" w:hAnsi="Calibri" w:eastAsia="Times New Roman" w:cs="Calibri"/>
          <w:color w:val="000000"/>
        </w:rPr>
      </w:pPr>
    </w:p>
    <w:p w:rsidRPr="001063C3" w:rsidR="0057586D" w:rsidP="00BA6C50" w:rsidRDefault="0057586D" w14:paraId="64F1E65F" w14:textId="77777777">
      <w:pPr>
        <w:pStyle w:val="ListParagraph"/>
        <w:spacing w:after="240" w:line="240" w:lineRule="auto"/>
        <w:ind w:left="1440"/>
        <w:rPr>
          <w:rFonts w:ascii="Calibri" w:hAnsi="Calibri" w:eastAsia="Times New Roman" w:cs="Calibri"/>
          <w:color w:val="000000"/>
        </w:rPr>
      </w:pPr>
    </w:p>
    <w:p w:rsidRPr="002929E8" w:rsidR="002929E8" w:rsidP="00DF0A61" w:rsidRDefault="002929E8" w14:paraId="3C2436D1" w14:textId="1A358252">
      <w:pPr>
        <w:pStyle w:val="ListParagraph"/>
        <w:numPr>
          <w:ilvl w:val="0"/>
          <w:numId w:val="34"/>
        </w:numPr>
        <w:spacing w:after="240" w:line="240" w:lineRule="auto"/>
        <w:ind w:left="360"/>
        <w:rPr>
          <w:rFonts w:ascii="Calibri" w:hAnsi="Calibri" w:eastAsia="Times New Roman" w:cs="Calibri"/>
          <w:color w:val="000000"/>
        </w:rPr>
      </w:pPr>
      <w:r w:rsidRPr="002929E8">
        <w:rPr>
          <w:rFonts w:ascii="Calibri" w:hAnsi="Calibri" w:eastAsia="Times New Roman" w:cs="Calibri"/>
          <w:color w:val="000000"/>
        </w:rPr>
        <w:lastRenderedPageBreak/>
        <w:t>How do you describe your race? (Select all that apply)</w:t>
      </w:r>
      <w:r w:rsidR="00627704">
        <w:rPr>
          <w:rFonts w:ascii="Calibri" w:hAnsi="Calibri" w:eastAsia="Times New Roman" w:cs="Calibri"/>
          <w:color w:val="000000"/>
        </w:rPr>
        <w:t xml:space="preserve"> </w:t>
      </w:r>
    </w:p>
    <w:p w:rsidRPr="002929E8" w:rsidR="002929E8" w:rsidP="000C676F" w:rsidRDefault="002929E8" w14:paraId="47A7AD15" w14:textId="44C3BED3">
      <w:pPr>
        <w:pStyle w:val="ListParagraph"/>
        <w:numPr>
          <w:ilvl w:val="0"/>
          <w:numId w:val="37"/>
        </w:numPr>
        <w:spacing w:after="240" w:line="240" w:lineRule="auto"/>
        <w:ind w:left="720"/>
        <w:rPr>
          <w:rFonts w:ascii="Calibri" w:hAnsi="Calibri" w:eastAsia="Times New Roman" w:cs="Calibri"/>
          <w:color w:val="000000"/>
        </w:rPr>
      </w:pPr>
      <w:r w:rsidRPr="002929E8">
        <w:rPr>
          <w:rFonts w:ascii="Calibri" w:hAnsi="Calibri" w:eastAsia="Times New Roman" w:cs="Calibri"/>
          <w:color w:val="000000"/>
        </w:rPr>
        <w:t>American Indian, or Alaskan Native</w:t>
      </w:r>
    </w:p>
    <w:p w:rsidRPr="002929E8" w:rsidR="002929E8" w:rsidP="000C676F" w:rsidRDefault="002929E8" w14:paraId="06A7CC55" w14:textId="247C76A0">
      <w:pPr>
        <w:pStyle w:val="ListParagraph"/>
        <w:numPr>
          <w:ilvl w:val="0"/>
          <w:numId w:val="37"/>
        </w:numPr>
        <w:spacing w:after="240" w:line="240" w:lineRule="auto"/>
        <w:ind w:left="720"/>
        <w:rPr>
          <w:rFonts w:ascii="Calibri" w:hAnsi="Calibri" w:eastAsia="Times New Roman" w:cs="Calibri"/>
          <w:color w:val="000000"/>
        </w:rPr>
      </w:pPr>
      <w:r w:rsidRPr="002929E8">
        <w:rPr>
          <w:rFonts w:ascii="Calibri" w:hAnsi="Calibri" w:eastAsia="Times New Roman" w:cs="Calibri"/>
          <w:color w:val="000000"/>
        </w:rPr>
        <w:t>Asian American, or Asian</w:t>
      </w:r>
    </w:p>
    <w:p w:rsidRPr="002929E8" w:rsidR="002929E8" w:rsidP="000C676F" w:rsidRDefault="002929E8" w14:paraId="6E569A37" w14:textId="55DFA706">
      <w:pPr>
        <w:pStyle w:val="ListParagraph"/>
        <w:numPr>
          <w:ilvl w:val="0"/>
          <w:numId w:val="37"/>
        </w:numPr>
        <w:spacing w:after="240" w:line="240" w:lineRule="auto"/>
        <w:ind w:left="720"/>
        <w:rPr>
          <w:rFonts w:ascii="Calibri" w:hAnsi="Calibri" w:eastAsia="Times New Roman" w:cs="Calibri"/>
          <w:color w:val="000000"/>
        </w:rPr>
      </w:pPr>
      <w:r w:rsidRPr="002929E8">
        <w:rPr>
          <w:rFonts w:ascii="Calibri" w:hAnsi="Calibri" w:eastAsia="Times New Roman" w:cs="Calibri"/>
          <w:color w:val="000000"/>
        </w:rPr>
        <w:t>Black, or African American</w:t>
      </w:r>
    </w:p>
    <w:p w:rsidRPr="002929E8" w:rsidR="002929E8" w:rsidP="000C676F" w:rsidRDefault="002929E8" w14:paraId="0D2F752D" w14:textId="1EFB3EC6">
      <w:pPr>
        <w:pStyle w:val="ListParagraph"/>
        <w:numPr>
          <w:ilvl w:val="0"/>
          <w:numId w:val="37"/>
        </w:numPr>
        <w:spacing w:after="240" w:line="240" w:lineRule="auto"/>
        <w:ind w:left="720"/>
        <w:rPr>
          <w:rFonts w:ascii="Calibri" w:hAnsi="Calibri" w:eastAsia="Times New Roman" w:cs="Calibri"/>
          <w:color w:val="000000"/>
        </w:rPr>
      </w:pPr>
      <w:r w:rsidRPr="002929E8">
        <w:rPr>
          <w:rFonts w:ascii="Calibri" w:hAnsi="Calibri" w:eastAsia="Times New Roman" w:cs="Calibri"/>
          <w:color w:val="000000"/>
        </w:rPr>
        <w:t>Native Hawaiian, or Other Pacific Islander</w:t>
      </w:r>
    </w:p>
    <w:p w:rsidRPr="002929E8" w:rsidR="002929E8" w:rsidP="000C676F" w:rsidRDefault="002929E8" w14:paraId="70AEE6C2" w14:textId="27A3EFD3">
      <w:pPr>
        <w:pStyle w:val="ListParagraph"/>
        <w:numPr>
          <w:ilvl w:val="0"/>
          <w:numId w:val="37"/>
        </w:numPr>
        <w:spacing w:after="240" w:line="240" w:lineRule="auto"/>
        <w:ind w:left="720"/>
        <w:rPr>
          <w:rFonts w:ascii="Calibri" w:hAnsi="Calibri" w:eastAsia="Times New Roman" w:cs="Calibri"/>
          <w:color w:val="000000"/>
        </w:rPr>
      </w:pPr>
      <w:r w:rsidRPr="002929E8">
        <w:rPr>
          <w:rFonts w:ascii="Calibri" w:hAnsi="Calibri" w:eastAsia="Times New Roman" w:cs="Calibri"/>
          <w:color w:val="000000"/>
        </w:rPr>
        <w:t>White</w:t>
      </w:r>
    </w:p>
    <w:p w:rsidR="002929E8" w:rsidP="000C676F" w:rsidRDefault="002929E8" w14:paraId="689B6338" w14:textId="1B2FF333">
      <w:pPr>
        <w:pStyle w:val="ListParagraph"/>
        <w:numPr>
          <w:ilvl w:val="0"/>
          <w:numId w:val="37"/>
        </w:numPr>
        <w:spacing w:after="240" w:line="240" w:lineRule="auto"/>
        <w:ind w:left="720"/>
        <w:rPr>
          <w:rFonts w:ascii="Calibri" w:hAnsi="Calibri" w:eastAsia="Times New Roman" w:cs="Calibri"/>
          <w:color w:val="000000"/>
        </w:rPr>
      </w:pPr>
      <w:r w:rsidRPr="002929E8">
        <w:rPr>
          <w:rFonts w:ascii="Calibri" w:hAnsi="Calibri" w:eastAsia="Times New Roman" w:cs="Calibri"/>
          <w:color w:val="000000"/>
        </w:rPr>
        <w:t xml:space="preserve">Other </w:t>
      </w:r>
      <w:r w:rsidR="00A25489">
        <w:rPr>
          <w:rFonts w:ascii="Calibri" w:hAnsi="Calibri" w:eastAsia="Times New Roman" w:cs="Calibri"/>
          <w:color w:val="000000"/>
        </w:rPr>
        <w:t>Race ______________</w:t>
      </w:r>
    </w:p>
    <w:p w:rsidRPr="001063C3" w:rsidR="003705BF" w:rsidP="00BA6C50" w:rsidRDefault="003705BF" w14:paraId="78AC2725" w14:textId="77777777">
      <w:pPr>
        <w:pStyle w:val="ListParagraph"/>
        <w:spacing w:after="240" w:line="240" w:lineRule="auto"/>
        <w:ind w:left="1440"/>
        <w:rPr>
          <w:rFonts w:ascii="Calibri" w:hAnsi="Calibri" w:eastAsia="Times New Roman" w:cs="Calibri"/>
          <w:color w:val="000000"/>
        </w:rPr>
      </w:pPr>
    </w:p>
    <w:p w:rsidRPr="001063C3" w:rsidR="003705BF" w:rsidP="00DF0A61" w:rsidRDefault="003705BF" w14:paraId="7F66A422" w14:textId="11D54C19">
      <w:pPr>
        <w:pStyle w:val="ListParagraph"/>
        <w:numPr>
          <w:ilvl w:val="0"/>
          <w:numId w:val="34"/>
        </w:numPr>
        <w:spacing w:after="240" w:line="240" w:lineRule="auto"/>
        <w:ind w:left="360"/>
        <w:rPr>
          <w:rFonts w:ascii="Calibri" w:hAnsi="Calibri" w:eastAsia="Times New Roman" w:cs="Calibri"/>
          <w:color w:val="000000"/>
        </w:rPr>
      </w:pPr>
      <w:r w:rsidRPr="001063C3">
        <w:rPr>
          <w:rFonts w:ascii="Calibri" w:hAnsi="Calibri" w:eastAsia="Times New Roman" w:cs="Calibri"/>
          <w:color w:val="000000"/>
        </w:rPr>
        <w:t xml:space="preserve">How old are you? </w:t>
      </w:r>
      <w:r w:rsidR="00D02A3D">
        <w:rPr>
          <w:rFonts w:ascii="Calibri" w:hAnsi="Calibri" w:eastAsia="Times New Roman" w:cs="Calibri"/>
          <w:color w:val="000000"/>
        </w:rPr>
        <w:t>(</w:t>
      </w:r>
      <w:r w:rsidRPr="001063C3">
        <w:rPr>
          <w:rFonts w:ascii="Calibri" w:hAnsi="Calibri" w:eastAsia="Times New Roman" w:cs="Calibri"/>
          <w:color w:val="000000"/>
        </w:rPr>
        <w:t>Please type in your response</w:t>
      </w:r>
      <w:r w:rsidR="00D02A3D">
        <w:rPr>
          <w:rFonts w:ascii="Calibri" w:hAnsi="Calibri" w:eastAsia="Times New Roman" w:cs="Calibri"/>
          <w:color w:val="000000"/>
        </w:rPr>
        <w:t>)</w:t>
      </w:r>
      <w:r w:rsidRPr="001063C3" w:rsidR="005D3FC9">
        <w:rPr>
          <w:rFonts w:ascii="Calibri" w:hAnsi="Calibri" w:eastAsia="Times New Roman" w:cs="Calibri"/>
          <w:color w:val="000000"/>
        </w:rPr>
        <w:t xml:space="preserve"> </w:t>
      </w:r>
    </w:p>
    <w:p w:rsidRPr="00AD7858" w:rsidR="003705BF" w:rsidP="00AD7858" w:rsidRDefault="003705BF" w14:paraId="1FB3A98F" w14:textId="77777777">
      <w:pPr>
        <w:spacing w:after="240" w:line="240" w:lineRule="auto"/>
        <w:ind w:left="720"/>
        <w:rPr>
          <w:rFonts w:ascii="Calibri" w:hAnsi="Calibri" w:eastAsia="Times New Roman" w:cs="Calibri"/>
          <w:color w:val="000000"/>
        </w:rPr>
      </w:pPr>
      <w:r w:rsidRPr="00AD7858">
        <w:rPr>
          <w:rFonts w:ascii="Calibri" w:hAnsi="Calibri" w:eastAsia="Times New Roman" w:cs="Calibri"/>
          <w:color w:val="000000"/>
        </w:rPr>
        <w:t>_______________ (2 digits; 17-75)</w:t>
      </w:r>
    </w:p>
    <w:p w:rsidRPr="001063C3" w:rsidR="003705BF" w:rsidP="00BA6C50" w:rsidRDefault="003705BF" w14:paraId="4A7C9A81" w14:textId="77777777">
      <w:pPr>
        <w:pStyle w:val="ListParagraph"/>
        <w:spacing w:after="240" w:line="240" w:lineRule="auto"/>
        <w:ind w:left="1440"/>
        <w:rPr>
          <w:rFonts w:ascii="Calibri" w:hAnsi="Calibri" w:eastAsia="Times New Roman" w:cs="Calibri"/>
          <w:color w:val="000000"/>
        </w:rPr>
      </w:pPr>
    </w:p>
    <w:p w:rsidRPr="0057586D" w:rsidR="003705BF" w:rsidP="00DF0A61" w:rsidRDefault="004F068A" w14:paraId="2940329D" w14:textId="3ED5196C">
      <w:pPr>
        <w:pStyle w:val="ListParagraph"/>
        <w:numPr>
          <w:ilvl w:val="0"/>
          <w:numId w:val="34"/>
        </w:numPr>
        <w:spacing w:after="240" w:line="240" w:lineRule="auto"/>
        <w:ind w:left="360"/>
        <w:rPr>
          <w:rFonts w:ascii="Calibri" w:hAnsi="Calibri" w:eastAsia="Times New Roman" w:cs="Calibri"/>
          <w:color w:val="000000"/>
        </w:rPr>
      </w:pPr>
      <w:r w:rsidRPr="0057586D">
        <w:rPr>
          <w:rFonts w:ascii="Calibri" w:hAnsi="Calibri" w:eastAsia="Times New Roman" w:cs="Calibri"/>
          <w:color w:val="000000"/>
        </w:rPr>
        <w:t xml:space="preserve">What sex </w:t>
      </w:r>
      <w:r w:rsidRPr="0057586D" w:rsidR="00B45911">
        <w:rPr>
          <w:rFonts w:ascii="Calibri" w:hAnsi="Calibri" w:eastAsia="Times New Roman" w:cs="Calibri"/>
          <w:color w:val="000000"/>
        </w:rPr>
        <w:t xml:space="preserve">were </w:t>
      </w:r>
      <w:r w:rsidRPr="0057586D" w:rsidR="008814EA">
        <w:rPr>
          <w:rFonts w:ascii="Calibri" w:hAnsi="Calibri" w:eastAsia="Times New Roman" w:cs="Calibri"/>
          <w:color w:val="000000"/>
        </w:rPr>
        <w:t xml:space="preserve">you </w:t>
      </w:r>
      <w:r w:rsidRPr="0057586D">
        <w:rPr>
          <w:rFonts w:ascii="Calibri" w:hAnsi="Calibri" w:eastAsia="Times New Roman" w:cs="Calibri"/>
          <w:color w:val="000000"/>
        </w:rPr>
        <w:t>assigned at birth?</w:t>
      </w:r>
      <w:r w:rsidRPr="0057586D" w:rsidR="005D3FC9">
        <w:rPr>
          <w:rFonts w:ascii="Calibri" w:hAnsi="Calibri" w:eastAsia="Times New Roman" w:cs="Calibri"/>
          <w:color w:val="000000"/>
        </w:rPr>
        <w:t xml:space="preserve"> </w:t>
      </w:r>
    </w:p>
    <w:p w:rsidRPr="00AD7858" w:rsidR="003705BF" w:rsidP="000C676F" w:rsidRDefault="003705BF" w14:paraId="1EE26C28" w14:textId="77777777">
      <w:pPr>
        <w:pStyle w:val="ListParagraph"/>
        <w:numPr>
          <w:ilvl w:val="0"/>
          <w:numId w:val="38"/>
        </w:numPr>
        <w:spacing w:after="240" w:line="240" w:lineRule="auto"/>
        <w:ind w:left="720"/>
        <w:rPr>
          <w:rFonts w:ascii="Calibri" w:hAnsi="Calibri" w:eastAsia="Times New Roman" w:cs="Calibri"/>
          <w:color w:val="000000"/>
        </w:rPr>
      </w:pPr>
      <w:r w:rsidRPr="00AD7858">
        <w:rPr>
          <w:rFonts w:ascii="Calibri" w:hAnsi="Calibri" w:eastAsia="Times New Roman" w:cs="Calibri"/>
          <w:color w:val="000000"/>
        </w:rPr>
        <w:t>Male</w:t>
      </w:r>
    </w:p>
    <w:p w:rsidRPr="00AD7858" w:rsidR="003705BF" w:rsidP="000C676F" w:rsidRDefault="003705BF" w14:paraId="6F5BFA11" w14:textId="77777777">
      <w:pPr>
        <w:pStyle w:val="ListParagraph"/>
        <w:numPr>
          <w:ilvl w:val="0"/>
          <w:numId w:val="38"/>
        </w:numPr>
        <w:spacing w:after="0" w:line="240" w:lineRule="auto"/>
        <w:ind w:left="720"/>
        <w:rPr>
          <w:rFonts w:ascii="Calibri" w:hAnsi="Calibri" w:eastAsia="Times New Roman" w:cs="Calibri"/>
          <w:color w:val="000000"/>
        </w:rPr>
      </w:pPr>
      <w:r w:rsidRPr="00AD7858">
        <w:rPr>
          <w:rFonts w:ascii="Calibri" w:hAnsi="Calibri" w:eastAsia="Times New Roman" w:cs="Calibri"/>
          <w:color w:val="000000"/>
        </w:rPr>
        <w:t>Female</w:t>
      </w:r>
    </w:p>
    <w:p w:rsidRPr="005058AD" w:rsidR="003705BF" w:rsidP="00476007" w:rsidRDefault="003705BF" w14:paraId="2939C0DC" w14:textId="306F3FD6">
      <w:pPr>
        <w:spacing w:after="0" w:line="240" w:lineRule="auto"/>
        <w:rPr>
          <w:rFonts w:ascii="Calibri" w:hAnsi="Calibri" w:eastAsia="Times New Roman" w:cs="Calibri"/>
          <w:color w:val="000000"/>
        </w:rPr>
      </w:pPr>
    </w:p>
    <w:p w:rsidR="0091078B" w:rsidP="00DF0A61" w:rsidRDefault="0091078B" w14:paraId="48403226" w14:textId="103D22DF">
      <w:pPr>
        <w:pStyle w:val="ListParagraph"/>
        <w:numPr>
          <w:ilvl w:val="0"/>
          <w:numId w:val="34"/>
        </w:numPr>
        <w:spacing w:after="240" w:line="240" w:lineRule="auto"/>
        <w:ind w:left="360"/>
        <w:rPr>
          <w:rFonts w:ascii="Calibri" w:hAnsi="Calibri" w:eastAsia="Times New Roman" w:cs="Calibri"/>
          <w:color w:val="000000"/>
        </w:rPr>
      </w:pPr>
      <w:r>
        <w:rPr>
          <w:rFonts w:ascii="Calibri" w:hAnsi="Calibri" w:eastAsia="Times New Roman" w:cs="Calibri"/>
          <w:color w:val="000000"/>
        </w:rPr>
        <w:t>How do you describe your gender identity?</w:t>
      </w:r>
      <w:r w:rsidR="00E0159D">
        <w:rPr>
          <w:rFonts w:ascii="Calibri" w:hAnsi="Calibri" w:eastAsia="Times New Roman" w:cs="Calibri"/>
          <w:color w:val="000000"/>
        </w:rPr>
        <w:t xml:space="preserve"> </w:t>
      </w:r>
    </w:p>
    <w:p w:rsidR="0091078B" w:rsidP="000C676F" w:rsidRDefault="0091078B" w14:paraId="61D0CA06" w14:textId="69890EEC">
      <w:pPr>
        <w:pStyle w:val="ListParagraph"/>
        <w:numPr>
          <w:ilvl w:val="0"/>
          <w:numId w:val="39"/>
        </w:numPr>
        <w:spacing w:after="240" w:line="240" w:lineRule="auto"/>
        <w:ind w:left="720"/>
        <w:rPr>
          <w:rFonts w:ascii="Calibri" w:hAnsi="Calibri" w:eastAsia="Times New Roman" w:cs="Calibri"/>
          <w:color w:val="000000"/>
        </w:rPr>
      </w:pPr>
      <w:r>
        <w:rPr>
          <w:rFonts w:ascii="Calibri" w:hAnsi="Calibri" w:eastAsia="Times New Roman" w:cs="Calibri"/>
          <w:color w:val="000000"/>
        </w:rPr>
        <w:t xml:space="preserve">Cisgender (the sex </w:t>
      </w:r>
      <w:r w:rsidR="008814EA">
        <w:rPr>
          <w:rFonts w:ascii="Calibri" w:hAnsi="Calibri" w:eastAsia="Times New Roman" w:cs="Calibri"/>
          <w:color w:val="000000"/>
        </w:rPr>
        <w:t>you</w:t>
      </w:r>
      <w:r>
        <w:rPr>
          <w:rFonts w:ascii="Calibri" w:hAnsi="Calibri" w:eastAsia="Times New Roman" w:cs="Calibri"/>
          <w:color w:val="000000"/>
        </w:rPr>
        <w:t xml:space="preserve"> </w:t>
      </w:r>
      <w:r w:rsidR="008814EA">
        <w:rPr>
          <w:rFonts w:ascii="Calibri" w:hAnsi="Calibri" w:eastAsia="Times New Roman" w:cs="Calibri"/>
          <w:color w:val="000000"/>
        </w:rPr>
        <w:t>were</w:t>
      </w:r>
      <w:r>
        <w:rPr>
          <w:rFonts w:ascii="Calibri" w:hAnsi="Calibri" w:eastAsia="Times New Roman" w:cs="Calibri"/>
          <w:color w:val="000000"/>
        </w:rPr>
        <w:t xml:space="preserve"> assigned at birth)</w:t>
      </w:r>
    </w:p>
    <w:p w:rsidR="0091078B" w:rsidP="000C676F" w:rsidRDefault="0091078B" w14:paraId="21E32970" w14:textId="77777777">
      <w:pPr>
        <w:pStyle w:val="ListParagraph"/>
        <w:numPr>
          <w:ilvl w:val="0"/>
          <w:numId w:val="39"/>
        </w:numPr>
        <w:spacing w:after="240" w:line="240" w:lineRule="auto"/>
        <w:ind w:left="720"/>
        <w:rPr>
          <w:rFonts w:ascii="Calibri" w:hAnsi="Calibri" w:eastAsia="Times New Roman" w:cs="Calibri"/>
          <w:color w:val="000000"/>
        </w:rPr>
      </w:pPr>
      <w:r>
        <w:rPr>
          <w:rFonts w:ascii="Calibri" w:hAnsi="Calibri" w:eastAsia="Times New Roman" w:cs="Calibri"/>
          <w:color w:val="000000"/>
        </w:rPr>
        <w:t>Trans male/Trans man</w:t>
      </w:r>
    </w:p>
    <w:p w:rsidR="0091078B" w:rsidP="000C676F" w:rsidRDefault="0091078B" w14:paraId="22B97EB0" w14:textId="77777777">
      <w:pPr>
        <w:pStyle w:val="ListParagraph"/>
        <w:numPr>
          <w:ilvl w:val="0"/>
          <w:numId w:val="39"/>
        </w:numPr>
        <w:spacing w:after="240" w:line="240" w:lineRule="auto"/>
        <w:ind w:left="720"/>
        <w:rPr>
          <w:rFonts w:ascii="Calibri" w:hAnsi="Calibri" w:eastAsia="Times New Roman" w:cs="Calibri"/>
          <w:color w:val="000000"/>
        </w:rPr>
      </w:pPr>
      <w:r>
        <w:rPr>
          <w:rFonts w:ascii="Calibri" w:hAnsi="Calibri" w:eastAsia="Times New Roman" w:cs="Calibri"/>
          <w:color w:val="000000"/>
        </w:rPr>
        <w:t>Trans female/Trans woman</w:t>
      </w:r>
    </w:p>
    <w:p w:rsidR="0091078B" w:rsidP="000C676F" w:rsidRDefault="0091078B" w14:paraId="413DE6FA" w14:textId="77777777">
      <w:pPr>
        <w:pStyle w:val="ListParagraph"/>
        <w:numPr>
          <w:ilvl w:val="0"/>
          <w:numId w:val="39"/>
        </w:numPr>
        <w:spacing w:after="240" w:line="240" w:lineRule="auto"/>
        <w:ind w:left="720"/>
        <w:rPr>
          <w:rFonts w:ascii="Calibri" w:hAnsi="Calibri" w:eastAsia="Times New Roman" w:cs="Calibri"/>
          <w:color w:val="000000"/>
        </w:rPr>
      </w:pPr>
      <w:r>
        <w:rPr>
          <w:rFonts w:ascii="Calibri" w:hAnsi="Calibri" w:eastAsia="Times New Roman" w:cs="Calibri"/>
          <w:color w:val="000000"/>
        </w:rPr>
        <w:t>Genderqueer, non-binary or gender expansive</w:t>
      </w:r>
    </w:p>
    <w:p w:rsidRPr="003E7289" w:rsidR="0091078B" w:rsidP="003E7289" w:rsidRDefault="0091078B" w14:paraId="7ED2D1C5" w14:textId="24EB7C82">
      <w:pPr>
        <w:pStyle w:val="ListParagraph"/>
        <w:numPr>
          <w:ilvl w:val="0"/>
          <w:numId w:val="39"/>
        </w:numPr>
        <w:spacing w:after="240" w:line="240" w:lineRule="auto"/>
        <w:ind w:left="720"/>
        <w:contextualSpacing w:val="0"/>
        <w:rPr>
          <w:rFonts w:ascii="Calibri" w:hAnsi="Calibri" w:eastAsia="Times New Roman" w:cs="Calibri"/>
          <w:color w:val="000000"/>
        </w:rPr>
      </w:pPr>
      <w:r w:rsidRPr="003E7289">
        <w:rPr>
          <w:rFonts w:ascii="Calibri" w:hAnsi="Calibri" w:eastAsia="Times New Roman" w:cs="Calibri"/>
          <w:color w:val="000000"/>
        </w:rPr>
        <w:t>Different identity (please type in your response): ___________________</w:t>
      </w:r>
    </w:p>
    <w:p w:rsidR="00211F3C" w:rsidP="00476007" w:rsidRDefault="00211F3C" w14:paraId="38C00D5B" w14:textId="77777777">
      <w:pPr>
        <w:pStyle w:val="ListParagraph"/>
        <w:spacing w:after="240" w:line="240" w:lineRule="auto"/>
        <w:ind w:left="1440"/>
        <w:rPr>
          <w:rFonts w:ascii="Calibri" w:hAnsi="Calibri" w:eastAsia="Times New Roman" w:cs="Calibri"/>
          <w:color w:val="000000"/>
        </w:rPr>
      </w:pPr>
    </w:p>
    <w:p w:rsidRPr="00476007" w:rsidR="003705BF" w:rsidP="00DF0A61" w:rsidRDefault="003705BF" w14:paraId="27A8833A" w14:textId="146F884D">
      <w:pPr>
        <w:pStyle w:val="ListParagraph"/>
        <w:numPr>
          <w:ilvl w:val="0"/>
          <w:numId w:val="34"/>
        </w:numPr>
        <w:spacing w:after="240" w:line="240" w:lineRule="auto"/>
        <w:ind w:left="360"/>
        <w:rPr>
          <w:rFonts w:ascii="Calibri" w:hAnsi="Calibri" w:eastAsia="Times New Roman" w:cs="Calibri"/>
          <w:color w:val="000000"/>
        </w:rPr>
      </w:pPr>
      <w:r w:rsidRPr="00476007">
        <w:rPr>
          <w:rFonts w:ascii="Calibri" w:hAnsi="Calibri" w:eastAsia="Times New Roman" w:cs="Calibri"/>
          <w:color w:val="000000"/>
        </w:rPr>
        <w:t>Are you full-time prevention personnel?</w:t>
      </w:r>
    </w:p>
    <w:p w:rsidRPr="00AD7858" w:rsidR="003705BF" w:rsidP="000C676F" w:rsidRDefault="003705BF" w14:paraId="06BF109B" w14:textId="77777777">
      <w:pPr>
        <w:pStyle w:val="ListParagraph"/>
        <w:numPr>
          <w:ilvl w:val="0"/>
          <w:numId w:val="40"/>
        </w:numPr>
        <w:spacing w:after="240" w:line="240" w:lineRule="auto"/>
        <w:ind w:left="720"/>
        <w:rPr>
          <w:rFonts w:ascii="Calibri" w:hAnsi="Calibri" w:eastAsia="Times New Roman" w:cs="Calibri"/>
          <w:color w:val="000000"/>
        </w:rPr>
      </w:pPr>
      <w:r w:rsidRPr="00AD7858">
        <w:rPr>
          <w:rFonts w:ascii="Calibri" w:hAnsi="Calibri" w:eastAsia="Times New Roman" w:cs="Calibri"/>
          <w:color w:val="000000"/>
        </w:rPr>
        <w:t>Yes</w:t>
      </w:r>
    </w:p>
    <w:p w:rsidRPr="00AD7858" w:rsidR="003705BF" w:rsidP="000C676F" w:rsidRDefault="003705BF" w14:paraId="6AECB730" w14:textId="77777777">
      <w:pPr>
        <w:pStyle w:val="ListParagraph"/>
        <w:numPr>
          <w:ilvl w:val="0"/>
          <w:numId w:val="40"/>
        </w:numPr>
        <w:spacing w:after="240" w:line="240" w:lineRule="auto"/>
        <w:ind w:left="720"/>
        <w:rPr>
          <w:rFonts w:ascii="Calibri" w:hAnsi="Calibri" w:eastAsia="Times New Roman" w:cs="Calibri"/>
          <w:color w:val="000000"/>
        </w:rPr>
      </w:pPr>
      <w:r w:rsidRPr="00AD7858">
        <w:rPr>
          <w:rFonts w:ascii="Calibri" w:hAnsi="Calibri" w:eastAsia="Times New Roman" w:cs="Calibri"/>
          <w:color w:val="000000"/>
        </w:rPr>
        <w:t>No</w:t>
      </w:r>
    </w:p>
    <w:p w:rsidRPr="001063C3" w:rsidR="003705BF" w:rsidP="00BA6C50" w:rsidRDefault="003705BF" w14:paraId="163CA513" w14:textId="77777777">
      <w:pPr>
        <w:pStyle w:val="ListParagraph"/>
        <w:spacing w:after="240" w:line="240" w:lineRule="auto"/>
        <w:ind w:left="1440"/>
        <w:rPr>
          <w:rFonts w:ascii="Calibri" w:hAnsi="Calibri" w:eastAsia="Times New Roman" w:cs="Calibri"/>
          <w:color w:val="000000"/>
        </w:rPr>
      </w:pPr>
    </w:p>
    <w:p w:rsidRPr="001063C3" w:rsidR="003705BF" w:rsidP="00DF0A61" w:rsidRDefault="00FE34DB" w14:paraId="2F958E77" w14:textId="14AF06DA">
      <w:pPr>
        <w:pStyle w:val="ListParagraph"/>
        <w:numPr>
          <w:ilvl w:val="0"/>
          <w:numId w:val="34"/>
        </w:numPr>
        <w:spacing w:after="240" w:line="240" w:lineRule="auto"/>
        <w:ind w:left="360"/>
        <w:rPr>
          <w:rFonts w:ascii="Calibri" w:hAnsi="Calibri" w:eastAsia="Times New Roman" w:cs="Calibri"/>
          <w:color w:val="000000"/>
        </w:rPr>
      </w:pPr>
      <w:r>
        <w:rPr>
          <w:rFonts w:ascii="Calibri" w:hAnsi="Calibri" w:eastAsia="Times New Roman" w:cs="Calibri"/>
          <w:color w:val="000000"/>
        </w:rPr>
        <w:t>Realistically, about</w:t>
      </w:r>
      <w:r w:rsidRPr="001063C3">
        <w:rPr>
          <w:rFonts w:ascii="Calibri" w:hAnsi="Calibri" w:eastAsia="Times New Roman" w:cs="Calibri"/>
          <w:color w:val="000000"/>
        </w:rPr>
        <w:t xml:space="preserve"> </w:t>
      </w:r>
      <w:r w:rsidRPr="001063C3" w:rsidR="003705BF">
        <w:rPr>
          <w:rFonts w:ascii="Calibri" w:hAnsi="Calibri" w:eastAsia="Times New Roman" w:cs="Calibri"/>
          <w:color w:val="000000"/>
        </w:rPr>
        <w:t xml:space="preserve">how much of your time is spent on prevention activities? (By prevention activities, we mean planning and implementing </w:t>
      </w:r>
      <w:r w:rsidRPr="001063C3" w:rsidR="00425806">
        <w:rPr>
          <w:rFonts w:ascii="Calibri" w:hAnsi="Calibri" w:eastAsia="Times New Roman" w:cs="Calibri"/>
          <w:color w:val="000000"/>
        </w:rPr>
        <w:t>prevention activities or other prevention-</w:t>
      </w:r>
      <w:r w:rsidRPr="001063C3" w:rsidR="003705BF">
        <w:rPr>
          <w:rFonts w:ascii="Calibri" w:hAnsi="Calibri" w:eastAsia="Times New Roman" w:cs="Calibri"/>
          <w:color w:val="000000"/>
        </w:rPr>
        <w:t>related events</w:t>
      </w:r>
      <w:r w:rsidRPr="001063C3" w:rsidR="00425806">
        <w:rPr>
          <w:rFonts w:ascii="Calibri" w:hAnsi="Calibri" w:eastAsia="Times New Roman" w:cs="Calibri"/>
          <w:color w:val="000000"/>
        </w:rPr>
        <w:t>.</w:t>
      </w:r>
      <w:r w:rsidRPr="001063C3" w:rsidR="003705BF">
        <w:rPr>
          <w:rFonts w:ascii="Calibri" w:hAnsi="Calibri" w:eastAsia="Times New Roman" w:cs="Calibri"/>
          <w:color w:val="000000"/>
        </w:rPr>
        <w:t>)</w:t>
      </w:r>
      <w:r w:rsidRPr="001063C3" w:rsidR="005D3FC9">
        <w:rPr>
          <w:rFonts w:ascii="Calibri" w:hAnsi="Calibri" w:eastAsia="Times New Roman" w:cs="Calibri"/>
          <w:color w:val="000000"/>
        </w:rPr>
        <w:t xml:space="preserve"> </w:t>
      </w:r>
    </w:p>
    <w:p w:rsidRPr="001063C3" w:rsidR="003705BF" w:rsidP="000C676F" w:rsidRDefault="003705BF" w14:paraId="1787266D" w14:textId="6AD395CE">
      <w:pPr>
        <w:pStyle w:val="ListParagraph"/>
        <w:numPr>
          <w:ilvl w:val="0"/>
          <w:numId w:val="41"/>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7</w:t>
      </w:r>
      <w:r w:rsidRPr="001063C3" w:rsidR="00425806">
        <w:rPr>
          <w:rFonts w:ascii="Calibri" w:hAnsi="Calibri" w:eastAsia="Times New Roman" w:cs="Calibri"/>
          <w:color w:val="000000"/>
        </w:rPr>
        <w:t>5%</w:t>
      </w:r>
      <w:r w:rsidR="001C5C4E">
        <w:rPr>
          <w:rFonts w:ascii="Calibri" w:hAnsi="Calibri" w:eastAsia="Times New Roman" w:cs="Calibri"/>
          <w:color w:val="000000"/>
        </w:rPr>
        <w:t xml:space="preserve"> or more</w:t>
      </w:r>
      <w:r w:rsidRPr="001063C3" w:rsidR="00425806">
        <w:rPr>
          <w:rFonts w:ascii="Calibri" w:hAnsi="Calibri" w:eastAsia="Times New Roman" w:cs="Calibri"/>
          <w:color w:val="000000"/>
        </w:rPr>
        <w:t xml:space="preserve"> of </w:t>
      </w:r>
      <w:r w:rsidR="008814EA">
        <w:rPr>
          <w:rFonts w:ascii="Calibri" w:hAnsi="Calibri" w:eastAsia="Times New Roman" w:cs="Calibri"/>
          <w:color w:val="000000"/>
        </w:rPr>
        <w:t>your</w:t>
      </w:r>
      <w:r w:rsidRPr="001063C3" w:rsidR="008814EA">
        <w:rPr>
          <w:rFonts w:ascii="Calibri" w:hAnsi="Calibri" w:eastAsia="Times New Roman" w:cs="Calibri"/>
          <w:color w:val="000000"/>
        </w:rPr>
        <w:t xml:space="preserve"> </w:t>
      </w:r>
      <w:r w:rsidRPr="001063C3" w:rsidR="00425806">
        <w:rPr>
          <w:rFonts w:ascii="Calibri" w:hAnsi="Calibri" w:eastAsia="Times New Roman" w:cs="Calibri"/>
          <w:color w:val="000000"/>
        </w:rPr>
        <w:t>time is spent</w:t>
      </w:r>
      <w:r w:rsidRPr="001063C3">
        <w:rPr>
          <w:rFonts w:ascii="Calibri" w:hAnsi="Calibri" w:eastAsia="Times New Roman" w:cs="Calibri"/>
          <w:color w:val="000000"/>
        </w:rPr>
        <w:t xml:space="preserve"> on prevention activities</w:t>
      </w:r>
      <w:r w:rsidR="00C579C8">
        <w:rPr>
          <w:rFonts w:ascii="Calibri" w:hAnsi="Calibri" w:eastAsia="Times New Roman" w:cs="Calibri"/>
          <w:color w:val="000000"/>
        </w:rPr>
        <w:t>.</w:t>
      </w:r>
    </w:p>
    <w:p w:rsidRPr="001063C3" w:rsidR="003705BF" w:rsidP="000C676F" w:rsidRDefault="00425806" w14:paraId="36D9EA1B" w14:textId="383FEA99">
      <w:pPr>
        <w:pStyle w:val="ListParagraph"/>
        <w:numPr>
          <w:ilvl w:val="0"/>
          <w:numId w:val="41"/>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50%</w:t>
      </w:r>
      <w:r w:rsidR="001C5C4E">
        <w:rPr>
          <w:rFonts w:ascii="Calibri" w:hAnsi="Calibri" w:eastAsia="Times New Roman" w:cs="Calibri"/>
          <w:color w:val="000000"/>
        </w:rPr>
        <w:t>-74%</w:t>
      </w:r>
      <w:r w:rsidRPr="001063C3">
        <w:rPr>
          <w:rFonts w:ascii="Calibri" w:hAnsi="Calibri" w:eastAsia="Times New Roman" w:cs="Calibri"/>
          <w:color w:val="000000"/>
        </w:rPr>
        <w:t xml:space="preserve"> of </w:t>
      </w:r>
      <w:r w:rsidR="008814EA">
        <w:rPr>
          <w:rFonts w:ascii="Calibri" w:hAnsi="Calibri" w:eastAsia="Times New Roman" w:cs="Calibri"/>
          <w:color w:val="000000"/>
        </w:rPr>
        <w:t>your</w:t>
      </w:r>
      <w:r w:rsidRPr="001063C3" w:rsidR="008814EA">
        <w:rPr>
          <w:rFonts w:ascii="Calibri" w:hAnsi="Calibri" w:eastAsia="Times New Roman" w:cs="Calibri"/>
          <w:color w:val="000000"/>
        </w:rPr>
        <w:t xml:space="preserve"> </w:t>
      </w:r>
      <w:r w:rsidRPr="001063C3">
        <w:rPr>
          <w:rFonts w:ascii="Calibri" w:hAnsi="Calibri" w:eastAsia="Times New Roman" w:cs="Calibri"/>
          <w:color w:val="000000"/>
        </w:rPr>
        <w:t>time is spent</w:t>
      </w:r>
      <w:r w:rsidRPr="001063C3" w:rsidR="003705BF">
        <w:rPr>
          <w:rFonts w:ascii="Calibri" w:hAnsi="Calibri" w:eastAsia="Times New Roman" w:cs="Calibri"/>
          <w:color w:val="000000"/>
        </w:rPr>
        <w:t xml:space="preserve"> on prevention activities</w:t>
      </w:r>
      <w:r w:rsidR="00C579C8">
        <w:rPr>
          <w:rFonts w:ascii="Calibri" w:hAnsi="Calibri" w:eastAsia="Times New Roman" w:cs="Calibri"/>
          <w:color w:val="000000"/>
        </w:rPr>
        <w:t>.</w:t>
      </w:r>
    </w:p>
    <w:p w:rsidRPr="001063C3" w:rsidR="003705BF" w:rsidP="000C676F" w:rsidRDefault="00425806" w14:paraId="60F6E4B9" w14:textId="342741F9">
      <w:pPr>
        <w:pStyle w:val="ListParagraph"/>
        <w:numPr>
          <w:ilvl w:val="0"/>
          <w:numId w:val="41"/>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25%</w:t>
      </w:r>
      <w:r w:rsidR="001C5C4E">
        <w:rPr>
          <w:rFonts w:ascii="Calibri" w:hAnsi="Calibri" w:eastAsia="Times New Roman" w:cs="Calibri"/>
          <w:color w:val="000000"/>
        </w:rPr>
        <w:t>-49%</w:t>
      </w:r>
      <w:r w:rsidRPr="001063C3">
        <w:rPr>
          <w:rFonts w:ascii="Calibri" w:hAnsi="Calibri" w:eastAsia="Times New Roman" w:cs="Calibri"/>
          <w:color w:val="000000"/>
        </w:rPr>
        <w:t xml:space="preserve"> of </w:t>
      </w:r>
      <w:r w:rsidR="008814EA">
        <w:rPr>
          <w:rFonts w:ascii="Calibri" w:hAnsi="Calibri" w:eastAsia="Times New Roman" w:cs="Calibri"/>
          <w:color w:val="000000"/>
        </w:rPr>
        <w:t>your</w:t>
      </w:r>
      <w:r w:rsidRPr="001063C3" w:rsidR="008814EA">
        <w:rPr>
          <w:rFonts w:ascii="Calibri" w:hAnsi="Calibri" w:eastAsia="Times New Roman" w:cs="Calibri"/>
          <w:color w:val="000000"/>
        </w:rPr>
        <w:t xml:space="preserve"> </w:t>
      </w:r>
      <w:r w:rsidRPr="001063C3">
        <w:rPr>
          <w:rFonts w:ascii="Calibri" w:hAnsi="Calibri" w:eastAsia="Times New Roman" w:cs="Calibri"/>
          <w:color w:val="000000"/>
        </w:rPr>
        <w:t>time is spent</w:t>
      </w:r>
      <w:r w:rsidRPr="001063C3" w:rsidR="003705BF">
        <w:rPr>
          <w:rFonts w:ascii="Calibri" w:hAnsi="Calibri" w:eastAsia="Times New Roman" w:cs="Calibri"/>
          <w:color w:val="000000"/>
        </w:rPr>
        <w:t xml:space="preserve"> on prevention activities</w:t>
      </w:r>
      <w:r w:rsidR="00C579C8">
        <w:rPr>
          <w:rFonts w:ascii="Calibri" w:hAnsi="Calibri" w:eastAsia="Times New Roman" w:cs="Calibri"/>
          <w:color w:val="000000"/>
        </w:rPr>
        <w:t>.</w:t>
      </w:r>
    </w:p>
    <w:p w:rsidRPr="001063C3" w:rsidR="00431CF5" w:rsidP="000C676F" w:rsidRDefault="008814EA" w14:paraId="312E5331" w14:textId="57548EB5">
      <w:pPr>
        <w:pStyle w:val="ListParagraph"/>
        <w:numPr>
          <w:ilvl w:val="0"/>
          <w:numId w:val="41"/>
        </w:numPr>
        <w:spacing w:after="240" w:line="240" w:lineRule="auto"/>
        <w:ind w:left="720"/>
        <w:rPr>
          <w:rFonts w:ascii="Calibri" w:hAnsi="Calibri" w:eastAsia="Times New Roman" w:cs="Calibri"/>
          <w:color w:val="000000"/>
        </w:rPr>
      </w:pPr>
      <w:r>
        <w:rPr>
          <w:rFonts w:ascii="Calibri" w:hAnsi="Calibri" w:eastAsia="Times New Roman" w:cs="Calibri"/>
          <w:color w:val="000000"/>
        </w:rPr>
        <w:t>L</w:t>
      </w:r>
      <w:r w:rsidRPr="001063C3" w:rsidR="00425806">
        <w:rPr>
          <w:rFonts w:ascii="Calibri" w:hAnsi="Calibri" w:eastAsia="Times New Roman" w:cs="Calibri"/>
          <w:color w:val="000000"/>
        </w:rPr>
        <w:t xml:space="preserve">ess than 25% of </w:t>
      </w:r>
      <w:r>
        <w:rPr>
          <w:rFonts w:ascii="Calibri" w:hAnsi="Calibri" w:eastAsia="Times New Roman" w:cs="Calibri"/>
          <w:color w:val="000000"/>
        </w:rPr>
        <w:t>your</w:t>
      </w:r>
      <w:r w:rsidRPr="001063C3">
        <w:rPr>
          <w:rFonts w:ascii="Calibri" w:hAnsi="Calibri" w:eastAsia="Times New Roman" w:cs="Calibri"/>
          <w:color w:val="000000"/>
        </w:rPr>
        <w:t xml:space="preserve"> </w:t>
      </w:r>
      <w:r w:rsidRPr="001063C3" w:rsidR="00425806">
        <w:rPr>
          <w:rFonts w:ascii="Calibri" w:hAnsi="Calibri" w:eastAsia="Times New Roman" w:cs="Calibri"/>
          <w:color w:val="000000"/>
        </w:rPr>
        <w:t>time is spent</w:t>
      </w:r>
      <w:r w:rsidRPr="001063C3" w:rsidR="003705BF">
        <w:rPr>
          <w:rFonts w:ascii="Calibri" w:hAnsi="Calibri" w:eastAsia="Times New Roman" w:cs="Calibri"/>
          <w:color w:val="000000"/>
        </w:rPr>
        <w:t xml:space="preserve"> on prevention activities</w:t>
      </w:r>
      <w:r w:rsidR="00C579C8">
        <w:rPr>
          <w:rFonts w:ascii="Calibri" w:hAnsi="Calibri" w:eastAsia="Times New Roman" w:cs="Calibri"/>
          <w:color w:val="000000"/>
        </w:rPr>
        <w:t>.</w:t>
      </w:r>
    </w:p>
    <w:p w:rsidRPr="001063C3" w:rsidR="003705BF" w:rsidP="00BA6C50" w:rsidRDefault="003705BF" w14:paraId="06D5DA7A" w14:textId="77777777">
      <w:pPr>
        <w:pStyle w:val="ListParagraph"/>
        <w:spacing w:after="240" w:line="240" w:lineRule="auto"/>
        <w:ind w:left="1440"/>
        <w:rPr>
          <w:rFonts w:ascii="Calibri" w:hAnsi="Calibri" w:eastAsia="Times New Roman" w:cs="Calibri"/>
          <w:color w:val="000000"/>
        </w:rPr>
      </w:pPr>
    </w:p>
    <w:p w:rsidRPr="0057586D" w:rsidR="003705BF" w:rsidP="00DF0A61" w:rsidRDefault="00425806" w14:paraId="552B3A15" w14:textId="24B8D09B">
      <w:pPr>
        <w:pStyle w:val="ListParagraph"/>
        <w:numPr>
          <w:ilvl w:val="0"/>
          <w:numId w:val="34"/>
        </w:numPr>
        <w:spacing w:after="120" w:line="240" w:lineRule="auto"/>
        <w:ind w:left="360"/>
        <w:rPr>
          <w:rFonts w:ascii="Calibri" w:hAnsi="Calibri" w:eastAsia="Times New Roman" w:cs="Calibri"/>
          <w:color w:val="000000"/>
        </w:rPr>
      </w:pPr>
      <w:r w:rsidRPr="0057586D">
        <w:rPr>
          <w:rFonts w:ascii="Calibri" w:hAnsi="Calibri" w:eastAsia="Times New Roman" w:cs="Calibri"/>
          <w:color w:val="000000"/>
        </w:rPr>
        <w:t xml:space="preserve">When you are providing prevention education (excluding mandated annual training), how many hours on average do </w:t>
      </w:r>
      <w:r w:rsidR="00EB2246">
        <w:rPr>
          <w:rFonts w:ascii="Calibri" w:hAnsi="Calibri" w:eastAsia="Times New Roman" w:cs="Calibri"/>
          <w:color w:val="000000"/>
        </w:rPr>
        <w:t>s</w:t>
      </w:r>
      <w:r w:rsidRPr="0057586D">
        <w:rPr>
          <w:rFonts w:ascii="Calibri" w:hAnsi="Calibri" w:eastAsia="Times New Roman" w:cs="Calibri"/>
          <w:color w:val="000000"/>
        </w:rPr>
        <w:t xml:space="preserve">ervice </w:t>
      </w:r>
      <w:r w:rsidR="00EB2246">
        <w:rPr>
          <w:rFonts w:ascii="Calibri" w:hAnsi="Calibri" w:eastAsia="Times New Roman" w:cs="Calibri"/>
          <w:color w:val="000000"/>
        </w:rPr>
        <w:t>m</w:t>
      </w:r>
      <w:r w:rsidRPr="0057586D">
        <w:rPr>
          <w:rFonts w:ascii="Calibri" w:hAnsi="Calibri" w:eastAsia="Times New Roman" w:cs="Calibri"/>
          <w:color w:val="000000"/>
        </w:rPr>
        <w:t xml:space="preserve">embers receive training </w:t>
      </w:r>
      <w:r w:rsidRPr="00F35ACA">
        <w:rPr>
          <w:rFonts w:ascii="Calibri" w:hAnsi="Calibri" w:eastAsia="Times New Roman" w:cs="Calibri"/>
          <w:b/>
          <w:bCs/>
          <w:color w:val="000000"/>
          <w:u w:val="single"/>
        </w:rPr>
        <w:t>from you</w:t>
      </w:r>
      <w:r w:rsidRPr="0057586D" w:rsidR="001C5C4E">
        <w:rPr>
          <w:rFonts w:ascii="Calibri" w:hAnsi="Calibri" w:eastAsia="Times New Roman" w:cs="Calibri"/>
          <w:color w:val="000000"/>
        </w:rPr>
        <w:t xml:space="preserve"> per</w:t>
      </w:r>
      <w:r w:rsidRPr="0057586D" w:rsidR="00E0159D">
        <w:rPr>
          <w:rFonts w:ascii="Calibri" w:hAnsi="Calibri" w:eastAsia="Times New Roman" w:cs="Calibri"/>
          <w:color w:val="000000"/>
        </w:rPr>
        <w:t xml:space="preserve"> month</w:t>
      </w:r>
      <w:r w:rsidRPr="0057586D">
        <w:rPr>
          <w:rFonts w:ascii="Calibri" w:hAnsi="Calibri" w:eastAsia="Times New Roman" w:cs="Calibri"/>
          <w:color w:val="000000"/>
        </w:rPr>
        <w:t xml:space="preserve">? Please </w:t>
      </w:r>
      <w:r w:rsidRPr="0057586D" w:rsidR="00E0159D">
        <w:rPr>
          <w:rFonts w:ascii="Calibri" w:hAnsi="Calibri" w:eastAsia="Times New Roman" w:cs="Calibri"/>
          <w:color w:val="000000"/>
        </w:rPr>
        <w:t>enter the number of hours in the space provided below</w:t>
      </w:r>
      <w:r w:rsidRPr="0057586D">
        <w:rPr>
          <w:rFonts w:ascii="Calibri" w:hAnsi="Calibri" w:eastAsia="Times New Roman" w:cs="Calibri"/>
          <w:color w:val="000000"/>
        </w:rPr>
        <w:t>.</w:t>
      </w:r>
      <w:r w:rsidRPr="0057586D" w:rsidR="005D3FC9">
        <w:rPr>
          <w:rFonts w:ascii="Calibri" w:hAnsi="Calibri" w:eastAsia="Times New Roman" w:cs="Calibri"/>
          <w:color w:val="000000"/>
        </w:rPr>
        <w:t xml:space="preserve"> </w:t>
      </w:r>
    </w:p>
    <w:p w:rsidRPr="00211F3C" w:rsidR="003705BF" w:rsidP="00211F3C" w:rsidRDefault="003705BF" w14:paraId="76602792" w14:textId="6B2FF9CC">
      <w:pPr>
        <w:spacing w:after="240" w:line="240" w:lineRule="auto"/>
        <w:ind w:left="1080" w:hanging="360"/>
        <w:rPr>
          <w:rFonts w:ascii="Calibri" w:hAnsi="Calibri" w:eastAsia="Times New Roman" w:cs="Calibri"/>
          <w:color w:val="000000"/>
        </w:rPr>
      </w:pPr>
      <w:r w:rsidRPr="00211F3C">
        <w:rPr>
          <w:rFonts w:ascii="Calibri" w:hAnsi="Calibri" w:eastAsia="Times New Roman" w:cs="Calibri"/>
          <w:color w:val="000000"/>
        </w:rPr>
        <w:t>_____________ (hours)</w:t>
      </w:r>
    </w:p>
    <w:p w:rsidR="003705BF" w:rsidP="00BA6C50" w:rsidRDefault="003705BF" w14:paraId="61DAF41D" w14:textId="05CD87D8">
      <w:pPr>
        <w:pStyle w:val="ListParagraph"/>
        <w:spacing w:after="240" w:line="240" w:lineRule="auto"/>
        <w:ind w:left="1440"/>
        <w:rPr>
          <w:rFonts w:ascii="Calibri" w:hAnsi="Calibri" w:eastAsia="Times New Roman" w:cs="Calibri"/>
          <w:color w:val="000000"/>
        </w:rPr>
      </w:pPr>
    </w:p>
    <w:p w:rsidR="003E7289" w:rsidP="00BA6C50" w:rsidRDefault="003E7289" w14:paraId="38E118C0" w14:textId="5FFD3D36">
      <w:pPr>
        <w:pStyle w:val="ListParagraph"/>
        <w:spacing w:after="240" w:line="240" w:lineRule="auto"/>
        <w:ind w:left="1440"/>
        <w:rPr>
          <w:rFonts w:ascii="Calibri" w:hAnsi="Calibri" w:eastAsia="Times New Roman" w:cs="Calibri"/>
          <w:color w:val="000000"/>
        </w:rPr>
      </w:pPr>
    </w:p>
    <w:p w:rsidR="003E7289" w:rsidP="00BA6C50" w:rsidRDefault="003E7289" w14:paraId="11221E9E" w14:textId="4BBFFCF1">
      <w:pPr>
        <w:pStyle w:val="ListParagraph"/>
        <w:spacing w:after="240" w:line="240" w:lineRule="auto"/>
        <w:ind w:left="1440"/>
        <w:rPr>
          <w:rFonts w:ascii="Calibri" w:hAnsi="Calibri" w:eastAsia="Times New Roman" w:cs="Calibri"/>
          <w:color w:val="000000"/>
        </w:rPr>
      </w:pPr>
    </w:p>
    <w:p w:rsidRPr="001063C3" w:rsidR="003E7289" w:rsidP="00BA6C50" w:rsidRDefault="003E7289" w14:paraId="1F578C9C" w14:textId="77777777">
      <w:pPr>
        <w:pStyle w:val="ListParagraph"/>
        <w:spacing w:after="240" w:line="240" w:lineRule="auto"/>
        <w:ind w:left="1440"/>
        <w:rPr>
          <w:rFonts w:ascii="Calibri" w:hAnsi="Calibri" w:eastAsia="Times New Roman" w:cs="Calibri"/>
          <w:color w:val="000000"/>
        </w:rPr>
      </w:pPr>
    </w:p>
    <w:p w:rsidRPr="00AD7858" w:rsidR="00AD7858" w:rsidP="00AD7858" w:rsidRDefault="00AD7858" w14:paraId="2E277926" w14:textId="3B5F7B53">
      <w:pPr>
        <w:spacing w:after="0" w:line="240" w:lineRule="auto"/>
        <w:rPr>
          <w:rFonts w:ascii="Calibri" w:hAnsi="Calibri" w:eastAsia="Times New Roman" w:cs="Calibri"/>
          <w:color w:val="000000"/>
          <w:sz w:val="16"/>
          <w:szCs w:val="16"/>
        </w:rPr>
      </w:pPr>
    </w:p>
    <w:p w:rsidRPr="001063C3" w:rsidR="003705BF" w:rsidP="00DF0A61" w:rsidRDefault="00425806" w14:paraId="27D3E1EA" w14:textId="1DAA6D15">
      <w:pPr>
        <w:pStyle w:val="ListParagraph"/>
        <w:numPr>
          <w:ilvl w:val="0"/>
          <w:numId w:val="34"/>
        </w:numPr>
        <w:spacing w:after="240" w:line="240" w:lineRule="auto"/>
        <w:ind w:left="360"/>
        <w:rPr>
          <w:rFonts w:ascii="Calibri" w:hAnsi="Calibri" w:eastAsia="Times New Roman" w:cs="Calibri"/>
          <w:color w:val="000000"/>
        </w:rPr>
      </w:pPr>
      <w:r w:rsidRPr="001063C3">
        <w:rPr>
          <w:rFonts w:ascii="Calibri" w:hAnsi="Calibri" w:eastAsia="Times New Roman" w:cs="Calibri"/>
          <w:color w:val="000000"/>
        </w:rPr>
        <w:lastRenderedPageBreak/>
        <w:t>When you ar</w:t>
      </w:r>
      <w:r w:rsidRPr="001063C3" w:rsidR="003705BF">
        <w:rPr>
          <w:rFonts w:ascii="Calibri" w:hAnsi="Calibri" w:eastAsia="Times New Roman" w:cs="Calibri"/>
          <w:color w:val="000000"/>
        </w:rPr>
        <w:t>e providing training to service members, how do you lead these sessions?</w:t>
      </w:r>
      <w:r w:rsidRPr="001063C3" w:rsidR="005D3FC9">
        <w:rPr>
          <w:rFonts w:ascii="Calibri" w:hAnsi="Calibri" w:eastAsia="Times New Roman" w:cs="Calibri"/>
          <w:color w:val="000000"/>
        </w:rPr>
        <w:t xml:space="preserve"> </w:t>
      </w:r>
    </w:p>
    <w:p w:rsidRPr="001063C3" w:rsidR="003705BF" w:rsidP="000C676F" w:rsidRDefault="00A25489" w14:paraId="068E9EA2" w14:textId="2A8F061D">
      <w:pPr>
        <w:pStyle w:val="ListParagraph"/>
        <w:numPr>
          <w:ilvl w:val="0"/>
          <w:numId w:val="42"/>
        </w:numPr>
        <w:spacing w:after="240" w:line="240" w:lineRule="auto"/>
        <w:ind w:left="720"/>
        <w:rPr>
          <w:rFonts w:ascii="Calibri" w:hAnsi="Calibri" w:eastAsia="Times New Roman" w:cs="Calibri"/>
          <w:color w:val="000000"/>
        </w:rPr>
      </w:pPr>
      <w:r>
        <w:rPr>
          <w:rFonts w:ascii="Calibri" w:hAnsi="Calibri" w:eastAsia="Times New Roman" w:cs="Calibri"/>
          <w:color w:val="000000"/>
        </w:rPr>
        <w:t>You</w:t>
      </w:r>
      <w:r w:rsidRPr="001063C3">
        <w:rPr>
          <w:rFonts w:ascii="Calibri" w:hAnsi="Calibri" w:eastAsia="Times New Roman" w:cs="Calibri"/>
          <w:color w:val="000000"/>
        </w:rPr>
        <w:t xml:space="preserve"> </w:t>
      </w:r>
      <w:r w:rsidRPr="001063C3" w:rsidR="003705BF">
        <w:rPr>
          <w:rFonts w:ascii="Calibri" w:hAnsi="Calibri" w:eastAsia="Times New Roman" w:cs="Calibri"/>
          <w:color w:val="000000"/>
        </w:rPr>
        <w:t>always lead training sessions independently</w:t>
      </w:r>
      <w:r w:rsidR="00C579C8">
        <w:rPr>
          <w:rFonts w:ascii="Calibri" w:hAnsi="Calibri" w:eastAsia="Times New Roman" w:cs="Calibri"/>
          <w:color w:val="000000"/>
        </w:rPr>
        <w:t>.</w:t>
      </w:r>
    </w:p>
    <w:p w:rsidRPr="001063C3" w:rsidR="003705BF" w:rsidP="000C676F" w:rsidRDefault="003705BF" w14:paraId="2868716A" w14:textId="78D39C4E">
      <w:pPr>
        <w:pStyle w:val="ListParagraph"/>
        <w:numPr>
          <w:ilvl w:val="0"/>
          <w:numId w:val="42"/>
        </w:numPr>
        <w:spacing w:after="240" w:line="240" w:lineRule="auto"/>
        <w:ind w:left="720"/>
        <w:rPr>
          <w:rFonts w:ascii="Calibri" w:hAnsi="Calibri" w:eastAsia="Times New Roman" w:cs="Calibri"/>
          <w:color w:val="000000"/>
        </w:rPr>
      </w:pPr>
      <w:r w:rsidRPr="001063C3">
        <w:rPr>
          <w:rFonts w:ascii="Calibri" w:hAnsi="Calibri" w:eastAsia="Times New Roman" w:cs="Calibri"/>
          <w:color w:val="000000"/>
        </w:rPr>
        <w:t xml:space="preserve">Sometimes </w:t>
      </w:r>
      <w:r w:rsidR="00A25489">
        <w:rPr>
          <w:rFonts w:ascii="Calibri" w:hAnsi="Calibri" w:eastAsia="Times New Roman" w:cs="Calibri"/>
          <w:color w:val="000000"/>
        </w:rPr>
        <w:t>you</w:t>
      </w:r>
      <w:r w:rsidRPr="001063C3" w:rsidR="00A25489">
        <w:rPr>
          <w:rFonts w:ascii="Calibri" w:hAnsi="Calibri" w:eastAsia="Times New Roman" w:cs="Calibri"/>
          <w:color w:val="000000"/>
        </w:rPr>
        <w:t xml:space="preserve"> </w:t>
      </w:r>
      <w:r w:rsidRPr="001063C3">
        <w:rPr>
          <w:rFonts w:ascii="Calibri" w:hAnsi="Calibri" w:eastAsia="Times New Roman" w:cs="Calibri"/>
          <w:color w:val="000000"/>
        </w:rPr>
        <w:t xml:space="preserve">lead sessions independently, other times </w:t>
      </w:r>
      <w:r w:rsidR="00A25489">
        <w:rPr>
          <w:rFonts w:ascii="Calibri" w:hAnsi="Calibri" w:eastAsia="Times New Roman" w:cs="Calibri"/>
          <w:color w:val="000000"/>
        </w:rPr>
        <w:t>you</w:t>
      </w:r>
      <w:r w:rsidRPr="001063C3" w:rsidR="00A25489">
        <w:rPr>
          <w:rFonts w:ascii="Calibri" w:hAnsi="Calibri" w:eastAsia="Times New Roman" w:cs="Calibri"/>
          <w:color w:val="000000"/>
        </w:rPr>
        <w:t xml:space="preserve"> </w:t>
      </w:r>
      <w:r w:rsidRPr="001063C3">
        <w:rPr>
          <w:rFonts w:ascii="Calibri" w:hAnsi="Calibri" w:eastAsia="Times New Roman" w:cs="Calibri"/>
          <w:color w:val="000000"/>
        </w:rPr>
        <w:t>co-lead with other prevention personnel</w:t>
      </w:r>
      <w:r w:rsidR="00C579C8">
        <w:rPr>
          <w:rFonts w:ascii="Calibri" w:hAnsi="Calibri" w:eastAsia="Times New Roman" w:cs="Calibri"/>
          <w:color w:val="000000"/>
        </w:rPr>
        <w:t>.</w:t>
      </w:r>
    </w:p>
    <w:p w:rsidRPr="001063C3" w:rsidR="003705BF" w:rsidP="000C676F" w:rsidRDefault="00A25489" w14:paraId="49D3AAB3" w14:textId="692046CF">
      <w:pPr>
        <w:pStyle w:val="ListParagraph"/>
        <w:numPr>
          <w:ilvl w:val="0"/>
          <w:numId w:val="42"/>
        </w:numPr>
        <w:spacing w:after="240" w:line="240" w:lineRule="auto"/>
        <w:ind w:left="720"/>
        <w:rPr>
          <w:rFonts w:ascii="Calibri" w:hAnsi="Calibri" w:eastAsia="Times New Roman" w:cs="Calibri"/>
          <w:color w:val="000000"/>
        </w:rPr>
      </w:pPr>
      <w:r>
        <w:rPr>
          <w:rFonts w:ascii="Calibri" w:hAnsi="Calibri" w:eastAsia="Times New Roman" w:cs="Calibri"/>
          <w:color w:val="000000"/>
        </w:rPr>
        <w:t>You</w:t>
      </w:r>
      <w:r w:rsidRPr="001063C3">
        <w:rPr>
          <w:rFonts w:ascii="Calibri" w:hAnsi="Calibri" w:eastAsia="Times New Roman" w:cs="Calibri"/>
          <w:color w:val="000000"/>
        </w:rPr>
        <w:t xml:space="preserve"> </w:t>
      </w:r>
      <w:r w:rsidRPr="001063C3" w:rsidR="003705BF">
        <w:rPr>
          <w:rFonts w:ascii="Calibri" w:hAnsi="Calibri" w:eastAsia="Times New Roman" w:cs="Calibri"/>
          <w:color w:val="000000"/>
        </w:rPr>
        <w:t>always co-lead training sessions with other prevention personnel</w:t>
      </w:r>
      <w:r w:rsidR="00C579C8">
        <w:rPr>
          <w:rFonts w:ascii="Calibri" w:hAnsi="Calibri" w:eastAsia="Times New Roman" w:cs="Calibri"/>
          <w:color w:val="000000"/>
        </w:rPr>
        <w:t>.</w:t>
      </w:r>
    </w:p>
    <w:p w:rsidRPr="001063C3" w:rsidR="003705BF" w:rsidP="00BA6C50" w:rsidRDefault="003705BF" w14:paraId="584881E6" w14:textId="77777777">
      <w:pPr>
        <w:pStyle w:val="ListParagraph"/>
        <w:spacing w:after="240" w:line="240" w:lineRule="auto"/>
        <w:ind w:left="1440"/>
        <w:rPr>
          <w:rFonts w:ascii="Calibri" w:hAnsi="Calibri" w:eastAsia="Times New Roman" w:cs="Calibri"/>
          <w:color w:val="000000"/>
        </w:rPr>
      </w:pPr>
    </w:p>
    <w:p w:rsidRPr="001063C3" w:rsidR="003705BF" w:rsidP="00DF0A61" w:rsidRDefault="003705BF" w14:paraId="70AC2B78" w14:textId="4583FD80">
      <w:pPr>
        <w:pStyle w:val="ListParagraph"/>
        <w:numPr>
          <w:ilvl w:val="0"/>
          <w:numId w:val="34"/>
        </w:numPr>
        <w:spacing w:after="240" w:line="240" w:lineRule="auto"/>
        <w:ind w:left="360"/>
        <w:rPr>
          <w:rFonts w:ascii="Calibri" w:hAnsi="Calibri" w:eastAsia="Times New Roman" w:cs="Calibri"/>
          <w:color w:val="000000"/>
        </w:rPr>
      </w:pPr>
      <w:r w:rsidRPr="001063C3">
        <w:rPr>
          <w:rFonts w:ascii="Calibri" w:hAnsi="Calibri" w:eastAsia="Times New Roman" w:cs="Calibri"/>
          <w:color w:val="000000"/>
        </w:rPr>
        <w:t xml:space="preserve">How many years of violence prevention training experience do you have? This includes training experience in a military setting or </w:t>
      </w:r>
      <w:r w:rsidR="00C579C8">
        <w:rPr>
          <w:rFonts w:ascii="Calibri" w:hAnsi="Calibri" w:eastAsia="Times New Roman" w:cs="Calibri"/>
          <w:color w:val="000000"/>
        </w:rPr>
        <w:t>an</w:t>
      </w:r>
      <w:r w:rsidRPr="001063C3">
        <w:rPr>
          <w:rFonts w:ascii="Calibri" w:hAnsi="Calibri" w:eastAsia="Times New Roman" w:cs="Calibri"/>
          <w:color w:val="000000"/>
        </w:rPr>
        <w:t>other setting.</w:t>
      </w:r>
      <w:r w:rsidRPr="001063C3" w:rsidR="005D3FC9">
        <w:rPr>
          <w:rFonts w:ascii="Calibri" w:hAnsi="Calibri" w:eastAsia="Times New Roman" w:cs="Calibri"/>
          <w:color w:val="000000"/>
        </w:rPr>
        <w:t xml:space="preserve"> </w:t>
      </w:r>
    </w:p>
    <w:p w:rsidRPr="00AD7858" w:rsidR="003705BF" w:rsidP="000C676F" w:rsidRDefault="003705BF" w14:paraId="180C8F69" w14:textId="77777777">
      <w:pPr>
        <w:pStyle w:val="ListParagraph"/>
        <w:numPr>
          <w:ilvl w:val="0"/>
          <w:numId w:val="43"/>
        </w:numPr>
        <w:spacing w:after="240" w:line="240" w:lineRule="auto"/>
        <w:ind w:left="720"/>
        <w:rPr>
          <w:rFonts w:ascii="Calibri" w:hAnsi="Calibri" w:eastAsia="Times New Roman" w:cs="Calibri"/>
          <w:color w:val="000000"/>
        </w:rPr>
      </w:pPr>
      <w:r w:rsidRPr="00AD7858">
        <w:rPr>
          <w:rFonts w:ascii="Calibri" w:hAnsi="Calibri" w:eastAsia="Times New Roman" w:cs="Calibri"/>
          <w:color w:val="000000"/>
        </w:rPr>
        <w:t>Three years or less</w:t>
      </w:r>
    </w:p>
    <w:p w:rsidRPr="00AD7858" w:rsidR="003705BF" w:rsidP="000C676F" w:rsidRDefault="003705BF" w14:paraId="34E66984" w14:textId="77777777">
      <w:pPr>
        <w:pStyle w:val="ListParagraph"/>
        <w:numPr>
          <w:ilvl w:val="0"/>
          <w:numId w:val="43"/>
        </w:numPr>
        <w:spacing w:after="240" w:line="240" w:lineRule="auto"/>
        <w:ind w:left="720"/>
        <w:rPr>
          <w:rFonts w:ascii="Calibri" w:hAnsi="Calibri" w:eastAsia="Times New Roman" w:cs="Calibri"/>
          <w:color w:val="000000"/>
        </w:rPr>
      </w:pPr>
      <w:r w:rsidRPr="00AD7858">
        <w:rPr>
          <w:rFonts w:ascii="Calibri" w:hAnsi="Calibri" w:eastAsia="Times New Roman" w:cs="Calibri"/>
          <w:color w:val="000000"/>
        </w:rPr>
        <w:t>More than three years but less than seven years</w:t>
      </w:r>
    </w:p>
    <w:p w:rsidRPr="00AD7858" w:rsidR="003705BF" w:rsidP="000C676F" w:rsidRDefault="003705BF" w14:paraId="066AB38A" w14:textId="77777777">
      <w:pPr>
        <w:pStyle w:val="ListParagraph"/>
        <w:numPr>
          <w:ilvl w:val="0"/>
          <w:numId w:val="43"/>
        </w:numPr>
        <w:spacing w:after="240" w:line="240" w:lineRule="auto"/>
        <w:ind w:left="720"/>
        <w:rPr>
          <w:rFonts w:ascii="Calibri" w:hAnsi="Calibri" w:eastAsia="Times New Roman" w:cs="Calibri"/>
          <w:color w:val="000000"/>
        </w:rPr>
      </w:pPr>
      <w:r w:rsidRPr="00AD7858">
        <w:rPr>
          <w:rFonts w:ascii="Calibri" w:hAnsi="Calibri" w:eastAsia="Times New Roman" w:cs="Calibri"/>
          <w:color w:val="000000"/>
        </w:rPr>
        <w:t>More than seven years but less than ten years</w:t>
      </w:r>
    </w:p>
    <w:p w:rsidRPr="005D4556" w:rsidR="00AA3E60" w:rsidP="000C676F" w:rsidRDefault="003705BF" w14:paraId="183F1430" w14:textId="141B9554">
      <w:pPr>
        <w:pStyle w:val="ListParagraph"/>
        <w:numPr>
          <w:ilvl w:val="0"/>
          <w:numId w:val="43"/>
        </w:numPr>
        <w:spacing w:after="0" w:line="240" w:lineRule="auto"/>
        <w:ind w:left="720"/>
      </w:pPr>
      <w:r w:rsidRPr="00AD7858">
        <w:rPr>
          <w:rFonts w:ascii="Calibri" w:hAnsi="Calibri" w:eastAsia="Times New Roman" w:cs="Calibri"/>
          <w:color w:val="000000"/>
        </w:rPr>
        <w:t>More than ten years</w:t>
      </w:r>
    </w:p>
    <w:p w:rsidRPr="005D4556" w:rsidR="00D41F47" w:rsidP="000C676F" w:rsidRDefault="00D41F47" w14:paraId="4C1AA843" w14:textId="77777777">
      <w:pPr>
        <w:pStyle w:val="ListParagraph"/>
        <w:spacing w:after="0" w:line="240" w:lineRule="auto"/>
      </w:pPr>
    </w:p>
    <w:p w:rsidRPr="00692357" w:rsidR="00681D4A" w:rsidP="00BA6C50" w:rsidRDefault="0047551A" w14:paraId="267D7CD6" w14:textId="3FF68D2D">
      <w:pPr>
        <w:pStyle w:val="Heading3"/>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pPr>
      <w:bookmarkStart w:name="_Toc76731360" w:id="13"/>
      <w:r>
        <w:t>G</w:t>
      </w:r>
      <w:r w:rsidR="00681D4A">
        <w:t xml:space="preserve">. </w:t>
      </w:r>
      <w:r w:rsidR="00AA3E60">
        <w:t>Conclusion</w:t>
      </w:r>
      <w:bookmarkEnd w:id="13"/>
    </w:p>
    <w:p w:rsidRPr="00425806" w:rsidR="00425806" w:rsidP="00425806" w:rsidRDefault="00425806" w14:paraId="5DC99929" w14:textId="239DBD61">
      <w:pPr>
        <w:pStyle w:val="NormalWeb"/>
        <w:jc w:val="center"/>
        <w:rPr>
          <w:rFonts w:asciiTheme="minorHAnsi" w:hAnsiTheme="minorHAnsi" w:cstheme="minorHAnsi"/>
          <w:sz w:val="22"/>
          <w:szCs w:val="22"/>
        </w:rPr>
      </w:pPr>
      <w:r w:rsidRPr="00425806">
        <w:rPr>
          <w:rStyle w:val="Strong"/>
          <w:rFonts w:asciiTheme="minorHAnsi" w:hAnsiTheme="minorHAnsi" w:eastAsiaTheme="majorEastAsia" w:cstheme="minorHAnsi"/>
          <w:color w:val="000000"/>
          <w:sz w:val="22"/>
          <w:szCs w:val="22"/>
        </w:rPr>
        <w:t xml:space="preserve">Thank you for completing the </w:t>
      </w:r>
      <w:r w:rsidR="003C33D3">
        <w:rPr>
          <w:rStyle w:val="Strong"/>
          <w:rFonts w:asciiTheme="minorHAnsi" w:hAnsiTheme="minorHAnsi" w:eastAsiaTheme="majorEastAsia" w:cstheme="minorHAnsi"/>
          <w:color w:val="000000"/>
          <w:sz w:val="22"/>
          <w:szCs w:val="22"/>
        </w:rPr>
        <w:t xml:space="preserve">DoD </w:t>
      </w:r>
      <w:r w:rsidRPr="00425806">
        <w:rPr>
          <w:rStyle w:val="Strong"/>
          <w:rFonts w:asciiTheme="minorHAnsi" w:hAnsiTheme="minorHAnsi" w:eastAsiaTheme="majorEastAsia" w:cstheme="minorHAnsi"/>
          <w:color w:val="000000"/>
          <w:sz w:val="22"/>
          <w:szCs w:val="22"/>
        </w:rPr>
        <w:t xml:space="preserve">SPARX </w:t>
      </w:r>
      <w:r w:rsidR="003C33D3">
        <w:rPr>
          <w:rStyle w:val="Strong"/>
          <w:rFonts w:asciiTheme="minorHAnsi" w:hAnsiTheme="minorHAnsi" w:eastAsiaTheme="majorEastAsia" w:cstheme="minorHAnsi"/>
          <w:color w:val="000000"/>
          <w:sz w:val="22"/>
          <w:szCs w:val="22"/>
        </w:rPr>
        <w:t>Knowledge t</w:t>
      </w:r>
      <w:r w:rsidRPr="00425806">
        <w:rPr>
          <w:rStyle w:val="Strong"/>
          <w:rFonts w:asciiTheme="minorHAnsi" w:hAnsiTheme="minorHAnsi" w:eastAsiaTheme="majorEastAsia" w:cstheme="minorHAnsi"/>
          <w:color w:val="000000"/>
          <w:sz w:val="22"/>
          <w:szCs w:val="22"/>
        </w:rPr>
        <w:t xml:space="preserve">raining </w:t>
      </w:r>
      <w:r w:rsidR="003C33D3">
        <w:rPr>
          <w:rStyle w:val="Strong"/>
          <w:rFonts w:asciiTheme="minorHAnsi" w:hAnsiTheme="minorHAnsi" w:eastAsiaTheme="majorEastAsia" w:cstheme="minorHAnsi"/>
          <w:color w:val="000000"/>
          <w:sz w:val="22"/>
          <w:szCs w:val="22"/>
        </w:rPr>
        <w:t>s</w:t>
      </w:r>
      <w:r w:rsidRPr="00425806">
        <w:rPr>
          <w:rStyle w:val="Strong"/>
          <w:rFonts w:asciiTheme="minorHAnsi" w:hAnsiTheme="minorHAnsi" w:eastAsiaTheme="majorEastAsia" w:cstheme="minorHAnsi"/>
          <w:color w:val="000000"/>
          <w:sz w:val="22"/>
          <w:szCs w:val="22"/>
        </w:rPr>
        <w:t>urvey!</w:t>
      </w:r>
    </w:p>
    <w:p w:rsidRPr="00425806" w:rsidR="00425806" w:rsidP="00425806" w:rsidRDefault="00425806" w14:paraId="657128E7" w14:textId="0D793438">
      <w:pPr>
        <w:pStyle w:val="NormalWeb"/>
        <w:jc w:val="center"/>
        <w:rPr>
          <w:rFonts w:asciiTheme="minorHAnsi" w:hAnsiTheme="minorHAnsi" w:cstheme="minorHAnsi"/>
          <w:sz w:val="22"/>
          <w:szCs w:val="22"/>
        </w:rPr>
      </w:pPr>
      <w:r w:rsidRPr="00425806">
        <w:rPr>
          <w:rFonts w:asciiTheme="minorHAnsi" w:hAnsiTheme="minorHAnsi" w:cstheme="minorHAnsi"/>
          <w:bCs/>
          <w:noProof/>
          <w:color w:val="000000" w:themeColor="text1"/>
          <w:sz w:val="22"/>
          <w:szCs w:val="22"/>
        </w:rPr>
        <w:t>We appreciate your participation in this survey</w:t>
      </w:r>
      <w:r w:rsidR="003C33D3">
        <w:rPr>
          <w:rFonts w:asciiTheme="minorHAnsi" w:hAnsiTheme="minorHAnsi" w:cstheme="minorHAnsi"/>
          <w:bCs/>
          <w:noProof/>
          <w:color w:val="000000" w:themeColor="text1"/>
          <w:sz w:val="22"/>
          <w:szCs w:val="22"/>
        </w:rPr>
        <w:t>,</w:t>
      </w:r>
      <w:r w:rsidRPr="00425806">
        <w:rPr>
          <w:rFonts w:asciiTheme="minorHAnsi" w:hAnsiTheme="minorHAnsi" w:cstheme="minorHAnsi"/>
          <w:bCs/>
          <w:noProof/>
          <w:color w:val="000000" w:themeColor="text1"/>
          <w:sz w:val="22"/>
          <w:szCs w:val="22"/>
        </w:rPr>
        <w:t xml:space="preserve"> as the information will help improve future trainings for prevention personnel. </w:t>
      </w:r>
    </w:p>
    <w:p w:rsidRPr="00425806" w:rsidR="00425806" w:rsidP="00425806" w:rsidRDefault="00425806" w14:paraId="1357FA46" w14:textId="17A0E395">
      <w:pPr>
        <w:pStyle w:val="NormalWeb"/>
        <w:jc w:val="center"/>
        <w:rPr>
          <w:rFonts w:asciiTheme="minorHAnsi" w:hAnsiTheme="minorHAnsi" w:cstheme="minorHAnsi"/>
          <w:sz w:val="22"/>
          <w:szCs w:val="22"/>
        </w:rPr>
      </w:pPr>
      <w:r w:rsidRPr="00425806">
        <w:rPr>
          <w:rFonts w:asciiTheme="minorHAnsi" w:hAnsiTheme="minorHAnsi" w:cstheme="minorHAnsi"/>
          <w:color w:val="000000"/>
          <w:sz w:val="22"/>
          <w:szCs w:val="22"/>
        </w:rPr>
        <w:t xml:space="preserve">If you have questions about this study, please contact NORC by sending an email to </w:t>
      </w:r>
      <w:r w:rsidR="00412E63">
        <w:rPr>
          <w:rFonts w:asciiTheme="minorHAnsi" w:hAnsiTheme="minorHAnsi" w:cstheme="minorHAnsi"/>
          <w:color w:val="000000"/>
          <w:sz w:val="22"/>
          <w:szCs w:val="22"/>
        </w:rPr>
        <w:t>DOD_SPARX_Eval</w:t>
      </w:r>
      <w:r w:rsidRPr="00425806">
        <w:rPr>
          <w:rStyle w:val="Hyperlink"/>
          <w:rFonts w:asciiTheme="minorHAnsi" w:hAnsiTheme="minorHAnsi" w:eastAsiaTheme="majorEastAsia" w:cstheme="minorHAnsi"/>
          <w:color w:val="000000"/>
          <w:sz w:val="22"/>
          <w:szCs w:val="22"/>
          <w:u w:val="none"/>
        </w:rPr>
        <w:t>@norc.org</w:t>
      </w:r>
      <w:r>
        <w:rPr>
          <w:rFonts w:asciiTheme="minorHAnsi" w:hAnsiTheme="minorHAnsi" w:cstheme="minorHAnsi"/>
          <w:color w:val="000000"/>
          <w:sz w:val="22"/>
          <w:szCs w:val="22"/>
        </w:rPr>
        <w:t xml:space="preserve"> </w:t>
      </w:r>
      <w:r w:rsidR="00412E63">
        <w:rPr>
          <w:rFonts w:asciiTheme="minorHAnsi" w:hAnsiTheme="minorHAnsi" w:cstheme="minorHAnsi"/>
          <w:color w:val="000000"/>
          <w:sz w:val="22"/>
          <w:szCs w:val="22"/>
        </w:rPr>
        <w:t xml:space="preserve">or </w:t>
      </w:r>
      <w:r w:rsidRPr="00412E63" w:rsidR="00412E63">
        <w:rPr>
          <w:rFonts w:asciiTheme="minorHAnsi" w:hAnsiTheme="minorHAnsi" w:cstheme="minorHAnsi"/>
          <w:sz w:val="22"/>
        </w:rPr>
        <w:t>877-777-5368</w:t>
      </w:r>
      <w:r w:rsidRPr="00425806">
        <w:rPr>
          <w:rFonts w:asciiTheme="minorHAnsi" w:hAnsiTheme="minorHAnsi" w:cstheme="minorHAnsi"/>
          <w:sz w:val="22"/>
          <w:szCs w:val="22"/>
        </w:rPr>
        <w:t>.</w:t>
      </w:r>
    </w:p>
    <w:p w:rsidRPr="00425806" w:rsidR="00425806" w:rsidP="00425806" w:rsidRDefault="00425806" w14:paraId="31291E41" w14:textId="77777777">
      <w:pPr>
        <w:pStyle w:val="NormalWeb"/>
        <w:jc w:val="center"/>
        <w:rPr>
          <w:rFonts w:asciiTheme="minorHAnsi" w:hAnsiTheme="minorHAnsi" w:cstheme="minorHAnsi"/>
          <w:sz w:val="22"/>
          <w:szCs w:val="22"/>
        </w:rPr>
      </w:pPr>
      <w:r w:rsidRPr="00425806">
        <w:rPr>
          <w:rFonts w:asciiTheme="minorHAnsi" w:hAnsiTheme="minorHAnsi" w:cstheme="minorHAnsi"/>
          <w:color w:val="000000"/>
          <w:sz w:val="22"/>
          <w:szCs w:val="22"/>
        </w:rPr>
        <w:t>If you have questions about your rights as a study participant, you may call the NORC Institutional Review Board Administrator, toll free, at 1-866-309-0542.</w:t>
      </w:r>
    </w:p>
    <w:p w:rsidRPr="00425806" w:rsidR="00425806" w:rsidP="00425806" w:rsidRDefault="00425806" w14:paraId="23AA1720" w14:textId="32C5B9C9">
      <w:pPr>
        <w:pStyle w:val="NormalWeb"/>
        <w:jc w:val="center"/>
        <w:rPr>
          <w:rFonts w:asciiTheme="minorHAnsi" w:hAnsiTheme="minorHAnsi" w:cstheme="minorHAnsi"/>
          <w:sz w:val="22"/>
          <w:szCs w:val="22"/>
        </w:rPr>
      </w:pPr>
      <w:r w:rsidRPr="00425806">
        <w:rPr>
          <w:rFonts w:asciiTheme="minorHAnsi" w:hAnsiTheme="minorHAnsi" w:cstheme="minorHAnsi"/>
          <w:sz w:val="22"/>
          <w:szCs w:val="22"/>
        </w:rPr>
        <w:t> </w:t>
      </w:r>
    </w:p>
    <w:p w:rsidRPr="00425806" w:rsidR="00425806" w:rsidP="00425806" w:rsidRDefault="00425806" w14:paraId="4F45E424" w14:textId="77777777">
      <w:pPr>
        <w:pStyle w:val="NormalWeb"/>
        <w:jc w:val="center"/>
        <w:rPr>
          <w:rFonts w:asciiTheme="minorHAnsi" w:hAnsiTheme="minorHAnsi" w:cstheme="minorHAnsi"/>
          <w:sz w:val="22"/>
          <w:szCs w:val="22"/>
        </w:rPr>
      </w:pPr>
      <w:r w:rsidRPr="00425806">
        <w:rPr>
          <w:rStyle w:val="Strong"/>
          <w:rFonts w:asciiTheme="minorHAnsi" w:hAnsiTheme="minorHAnsi" w:eastAsiaTheme="majorEastAsia" w:cstheme="minorHAnsi"/>
          <w:color w:val="000000"/>
          <w:sz w:val="22"/>
          <w:szCs w:val="22"/>
          <w:u w:val="single"/>
        </w:rPr>
        <w:t xml:space="preserve">PLEASE CLICK THE 'NEXT' BUTTON TO SUBMIT THE SURVEY AND </w:t>
      </w:r>
    </w:p>
    <w:p w:rsidR="00425806" w:rsidP="00425806" w:rsidRDefault="00425806" w14:paraId="474E17CA" w14:textId="3AEE49DB">
      <w:pPr>
        <w:pStyle w:val="NormalWeb"/>
        <w:jc w:val="center"/>
        <w:rPr>
          <w:rStyle w:val="Strong"/>
          <w:rFonts w:asciiTheme="minorHAnsi" w:hAnsiTheme="minorHAnsi" w:eastAsiaTheme="majorEastAsia" w:cstheme="minorHAnsi"/>
          <w:color w:val="000000"/>
          <w:sz w:val="22"/>
          <w:szCs w:val="22"/>
          <w:u w:val="single"/>
        </w:rPr>
      </w:pPr>
      <w:r w:rsidRPr="00425806">
        <w:rPr>
          <w:rStyle w:val="Strong"/>
          <w:rFonts w:asciiTheme="minorHAnsi" w:hAnsiTheme="minorHAnsi" w:eastAsiaTheme="majorEastAsia" w:cstheme="minorHAnsi"/>
          <w:color w:val="000000"/>
          <w:sz w:val="22"/>
          <w:szCs w:val="22"/>
          <w:u w:val="single"/>
        </w:rPr>
        <w:t>HAVE YOUR RESPONSES RECORDED</w:t>
      </w:r>
      <w:r w:rsidR="00F966F6">
        <w:rPr>
          <w:rStyle w:val="Strong"/>
          <w:rFonts w:asciiTheme="minorHAnsi" w:hAnsiTheme="minorHAnsi" w:eastAsiaTheme="majorEastAsia" w:cstheme="minorHAnsi"/>
          <w:color w:val="000000"/>
          <w:sz w:val="22"/>
          <w:szCs w:val="22"/>
          <w:u w:val="single"/>
        </w:rPr>
        <w:t>.</w:t>
      </w:r>
    </w:p>
    <w:p w:rsidR="008B0BE7" w:rsidP="00425806" w:rsidRDefault="008B0BE7" w14:paraId="6EAF7F42" w14:textId="77777777">
      <w:pPr>
        <w:pStyle w:val="NormalWeb"/>
        <w:jc w:val="center"/>
        <w:rPr>
          <w:rStyle w:val="Strong"/>
          <w:rFonts w:asciiTheme="minorHAnsi" w:hAnsiTheme="minorHAnsi" w:eastAsiaTheme="majorEastAsia" w:cstheme="minorHAnsi"/>
          <w:color w:val="000000"/>
          <w:sz w:val="22"/>
          <w:szCs w:val="22"/>
          <w:u w:val="single"/>
        </w:rPr>
      </w:pPr>
    </w:p>
    <w:p w:rsidR="008B0BE7" w:rsidP="00425806" w:rsidRDefault="008B0BE7" w14:paraId="5DB1F019" w14:textId="77777777">
      <w:pPr>
        <w:pStyle w:val="NormalWeb"/>
        <w:jc w:val="center"/>
        <w:rPr>
          <w:rStyle w:val="Strong"/>
          <w:rFonts w:asciiTheme="minorHAnsi" w:hAnsiTheme="minorHAnsi" w:eastAsiaTheme="majorEastAsia" w:cstheme="minorHAnsi"/>
          <w:color w:val="000000"/>
          <w:sz w:val="22"/>
          <w:szCs w:val="22"/>
          <w:u w:val="single"/>
        </w:rPr>
      </w:pPr>
    </w:p>
    <w:p w:rsidR="008B0BE7" w:rsidP="00F94C2A" w:rsidRDefault="008B0BE7" w14:paraId="797A2528" w14:textId="77777777">
      <w:pPr>
        <w:pStyle w:val="NormalWeb"/>
        <w:rPr>
          <w:rFonts w:asciiTheme="minorHAnsi" w:hAnsiTheme="minorHAnsi" w:cstheme="minorHAnsi"/>
          <w:sz w:val="22"/>
          <w:szCs w:val="22"/>
        </w:rPr>
      </w:pPr>
    </w:p>
    <w:p w:rsidRPr="00425806" w:rsidR="008B0BE7" w:rsidP="00F94C2A" w:rsidRDefault="008B0BE7" w14:paraId="7F5BF4E7" w14:textId="77777777">
      <w:pPr>
        <w:pStyle w:val="NormalWeb"/>
        <w:rPr>
          <w:rFonts w:asciiTheme="minorHAnsi" w:hAnsiTheme="minorHAnsi" w:cstheme="minorHAnsi"/>
          <w:sz w:val="22"/>
          <w:szCs w:val="22"/>
        </w:rPr>
      </w:pPr>
    </w:p>
    <w:sectPr w:rsidRPr="00425806" w:rsidR="008B0BE7" w:rsidSect="003635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AB1CC" w14:textId="77777777" w:rsidR="003635A0" w:rsidRDefault="003635A0" w:rsidP="00E06F53">
      <w:pPr>
        <w:spacing w:after="0" w:line="240" w:lineRule="auto"/>
      </w:pPr>
      <w:r>
        <w:separator/>
      </w:r>
    </w:p>
  </w:endnote>
  <w:endnote w:type="continuationSeparator" w:id="0">
    <w:p w14:paraId="1135AB3B" w14:textId="77777777" w:rsidR="003635A0" w:rsidRDefault="003635A0" w:rsidP="00E0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C12E2" w14:textId="77777777" w:rsidR="00BF744E" w:rsidRDefault="00BF7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4707" w14:textId="47400F53" w:rsidR="003635A0" w:rsidRPr="000C676F" w:rsidRDefault="003635A0" w:rsidP="000C676F">
    <w:pPr>
      <w:pStyle w:val="Footer"/>
      <w:jc w:val="right"/>
      <w:rPr>
        <w:i/>
      </w:rPr>
    </w:pPr>
    <w:r>
      <w:rPr>
        <w:i/>
      </w:rPr>
      <w:t>DoD SPARX Knowledge Survey</w:t>
    </w:r>
    <w:r w:rsidR="00DF0A61">
      <w:rPr>
        <w:i/>
      </w:rPr>
      <w:t xml:space="preserve"> </w:t>
    </w:r>
    <w:r w:rsidR="000C676F">
      <w:rPr>
        <w:i/>
      </w:rPr>
      <w:t xml:space="preserve">  </w:t>
    </w:r>
    <w:r w:rsidR="00DF0A61">
      <w:rPr>
        <w:i/>
      </w:rPr>
      <w:t xml:space="preserve">   </w:t>
    </w:r>
    <w:r w:rsidR="000C676F">
      <w:rPr>
        <w:i/>
      </w:rPr>
      <w:t xml:space="preserve">   </w:t>
    </w:r>
    <w:r w:rsidR="00DF0A61">
      <w:rPr>
        <w:i/>
      </w:rPr>
      <w:t xml:space="preserve">                                                                                                                        </w:t>
    </w:r>
    <w:sdt>
      <w:sdtPr>
        <w:id w:val="-60721617"/>
        <w:docPartObj>
          <w:docPartGallery w:val="Page Numbers (Bottom of Page)"/>
          <w:docPartUnique/>
        </w:docPartObj>
      </w:sdtPr>
      <w:sdtEndPr>
        <w:rPr>
          <w:noProof/>
        </w:rPr>
      </w:sdtEndPr>
      <w:sdtContent>
        <w:r w:rsidR="00DF0A61">
          <w:fldChar w:fldCharType="begin"/>
        </w:r>
        <w:r w:rsidR="00DF0A61">
          <w:instrText xml:space="preserve"> PAGE   \* MERGEFORMAT </w:instrText>
        </w:r>
        <w:r w:rsidR="00DF0A61">
          <w:fldChar w:fldCharType="separate"/>
        </w:r>
        <w:r w:rsidR="00061C25">
          <w:rPr>
            <w:noProof/>
          </w:rPr>
          <w:t>19</w:t>
        </w:r>
        <w:r w:rsidR="00DF0A61">
          <w:rPr>
            <w:noProof/>
          </w:rPr>
          <w:fldChar w:fldCharType="end"/>
        </w:r>
      </w:sdtContent>
    </w:sdt>
  </w:p>
  <w:p w14:paraId="02FDA942" w14:textId="35191984" w:rsidR="003635A0" w:rsidRPr="003635A0" w:rsidRDefault="000C676F" w:rsidP="000C676F">
    <w:pPr>
      <w:pStyle w:val="Footer"/>
    </w:pPr>
    <w:r>
      <w:rPr>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9554" w14:textId="77777777" w:rsidR="00BF744E" w:rsidRDefault="00BF7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16914" w14:textId="77777777" w:rsidR="003635A0" w:rsidRDefault="003635A0" w:rsidP="00E06F53">
      <w:pPr>
        <w:spacing w:after="0" w:line="240" w:lineRule="auto"/>
      </w:pPr>
      <w:r>
        <w:separator/>
      </w:r>
    </w:p>
  </w:footnote>
  <w:footnote w:type="continuationSeparator" w:id="0">
    <w:p w14:paraId="4A303300" w14:textId="77777777" w:rsidR="003635A0" w:rsidRDefault="003635A0" w:rsidP="00E06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15D28" w14:textId="77777777" w:rsidR="00BF744E" w:rsidRDefault="00BF7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2E29" w14:textId="0C34F992" w:rsidR="000C676F" w:rsidRDefault="000C676F">
    <w:pPr>
      <w:pStyle w:val="Header"/>
    </w:pPr>
    <w:r>
      <w:rPr>
        <w:noProof/>
      </w:rPr>
      <mc:AlternateContent>
        <mc:Choice Requires="wps">
          <w:drawing>
            <wp:anchor distT="0" distB="0" distL="114300" distR="114300" simplePos="0" relativeHeight="251659264" behindDoc="0" locked="0" layoutInCell="1" allowOverlap="1" wp14:anchorId="67571739" wp14:editId="2518DD49">
              <wp:simplePos x="0" y="0"/>
              <wp:positionH relativeFrom="margin">
                <wp:posOffset>4438650</wp:posOffset>
              </wp:positionH>
              <wp:positionV relativeFrom="paragraph">
                <wp:posOffset>0</wp:posOffset>
              </wp:positionV>
              <wp:extent cx="1943100" cy="1828800"/>
              <wp:effectExtent l="0" t="0" r="19050" b="18415"/>
              <wp:wrapSquare wrapText="bothSides"/>
              <wp:docPr id="5" name="Text Box 5"/>
              <wp:cNvGraphicFramePr/>
              <a:graphic xmlns:a="http://schemas.openxmlformats.org/drawingml/2006/main">
                <a:graphicData uri="http://schemas.microsoft.com/office/word/2010/wordprocessingShape">
                  <wps:wsp>
                    <wps:cNvSpPr txBox="1"/>
                    <wps:spPr>
                      <a:xfrm>
                        <a:off x="0" y="0"/>
                        <a:ext cx="1943100" cy="1828800"/>
                      </a:xfrm>
                      <a:prstGeom prst="rect">
                        <a:avLst/>
                      </a:prstGeom>
                      <a:noFill/>
                      <a:ln w="6350">
                        <a:solidFill>
                          <a:prstClr val="black"/>
                        </a:solidFill>
                      </a:ln>
                    </wps:spPr>
                    <wps:txbx>
                      <w:txbxContent>
                        <w:p w14:paraId="07BEADFB" w14:textId="64AFBC8B" w:rsidR="000C676F" w:rsidRPr="000C676F" w:rsidRDefault="00BF744E" w:rsidP="000C676F">
                          <w:pPr>
                            <w:pStyle w:val="Footer"/>
                          </w:pPr>
                          <w:r>
                            <w:t>OMB NUMBER: 0704-XXXX</w:t>
                          </w:r>
                        </w:p>
                        <w:p w14:paraId="6C3151C4" w14:textId="403966E9" w:rsidR="000C676F" w:rsidRPr="003437DD" w:rsidRDefault="000C676F" w:rsidP="000C676F">
                          <w:pPr>
                            <w:pStyle w:val="Footer"/>
                          </w:pPr>
                          <w:r>
                            <w:t xml:space="preserve">OMB Expiration: </w:t>
                          </w:r>
                          <w:r w:rsidR="00BF744E">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571739" id="_x0000_t202" coordsize="21600,21600" o:spt="202" path="m,l,21600r21600,l21600,xe">
              <v:stroke joinstyle="miter"/>
              <v:path gradientshapeok="t" o:connecttype="rect"/>
            </v:shapetype>
            <v:shape id="Text Box 5" o:spid="_x0000_s1036" type="#_x0000_t202" style="position:absolute;margin-left:349.5pt;margin-top:0;width:153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" filled="f" strokeweight=".5pt">
              <v:textbox style="mso-fit-shape-to-text:t">
                <w:txbxContent>
                  <w:p w14:paraId="07BEADFB" w14:textId="64AFBC8B" w:rsidR="000C676F" w:rsidRPr="000C676F" w:rsidRDefault="00BF744E" w:rsidP="000C676F">
                    <w:pPr>
                      <w:pStyle w:val="Footer"/>
                    </w:pPr>
                    <w:r>
                      <w:t>OMB NUMBER: 0704-XXXX</w:t>
                    </w:r>
                  </w:p>
                  <w:p w14:paraId="6C3151C4" w14:textId="403966E9" w:rsidR="000C676F" w:rsidRPr="003437DD" w:rsidRDefault="000C676F" w:rsidP="000C676F">
                    <w:pPr>
                      <w:pStyle w:val="Footer"/>
                    </w:pPr>
                    <w:r>
                      <w:t xml:space="preserve">OMB Expiration: </w:t>
                    </w:r>
                    <w:r w:rsidR="00BF744E">
                      <w:t>XX/XX/XXXX</w:t>
                    </w:r>
                    <w:bookmarkStart w:id="13" w:name="_GoBack"/>
                    <w:bookmarkEnd w:id="13"/>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66C5C" w14:textId="77777777" w:rsidR="00BF744E" w:rsidRDefault="00BF7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DD2"/>
    <w:multiLevelType w:val="hybridMultilevel"/>
    <w:tmpl w:val="192040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EE51AB"/>
    <w:multiLevelType w:val="hybridMultilevel"/>
    <w:tmpl w:val="C9E4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871BB"/>
    <w:multiLevelType w:val="hybridMultilevel"/>
    <w:tmpl w:val="C84CA4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AD4714"/>
    <w:multiLevelType w:val="hybridMultilevel"/>
    <w:tmpl w:val="21B44E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700745"/>
    <w:multiLevelType w:val="hybridMultilevel"/>
    <w:tmpl w:val="21B44E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764748"/>
    <w:multiLevelType w:val="hybridMultilevel"/>
    <w:tmpl w:val="9A182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0A579A"/>
    <w:multiLevelType w:val="hybridMultilevel"/>
    <w:tmpl w:val="CAF6E458"/>
    <w:lvl w:ilvl="0" w:tplc="645C7E30">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00A3D"/>
    <w:multiLevelType w:val="hybridMultilevel"/>
    <w:tmpl w:val="F6F8207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BB82944"/>
    <w:multiLevelType w:val="hybridMultilevel"/>
    <w:tmpl w:val="B21674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976CFC"/>
    <w:multiLevelType w:val="hybridMultilevel"/>
    <w:tmpl w:val="3C26DD72"/>
    <w:lvl w:ilvl="0" w:tplc="81342C58">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4402D"/>
    <w:multiLevelType w:val="hybridMultilevel"/>
    <w:tmpl w:val="7718738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ED6E1CDA">
      <w:numFmt w:val="bullet"/>
      <w:lvlText w:val=""/>
      <w:lvlJc w:val="left"/>
      <w:pPr>
        <w:ind w:left="2700" w:hanging="360"/>
      </w:pPr>
      <w:rPr>
        <w:rFonts w:ascii="Wingdings" w:eastAsiaTheme="minorHAnsi" w:hAnsi="Wingdings" w:cstheme="minorBidi" w:hint="default"/>
        <w:b/>
        <w:color w:val="00B05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953FE3"/>
    <w:multiLevelType w:val="hybridMultilevel"/>
    <w:tmpl w:val="70DE557C"/>
    <w:lvl w:ilvl="0" w:tplc="645C7E30">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66D73"/>
    <w:multiLevelType w:val="hybridMultilevel"/>
    <w:tmpl w:val="557AA4C8"/>
    <w:lvl w:ilvl="0" w:tplc="EC8658AC">
      <w:start w:val="1"/>
      <w:numFmt w:val="lowerLetter"/>
      <w:lvlText w:val="%1."/>
      <w:lvlJc w:val="left"/>
      <w:pPr>
        <w:ind w:left="144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043A0"/>
    <w:multiLevelType w:val="hybridMultilevel"/>
    <w:tmpl w:val="2392F4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BB117F"/>
    <w:multiLevelType w:val="hybridMultilevel"/>
    <w:tmpl w:val="34A041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B07F0F"/>
    <w:multiLevelType w:val="hybridMultilevel"/>
    <w:tmpl w:val="7174060E"/>
    <w:lvl w:ilvl="0" w:tplc="4094FED2">
      <w:start w:val="6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C7A62"/>
    <w:multiLevelType w:val="hybridMultilevel"/>
    <w:tmpl w:val="414C52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F415BD"/>
    <w:multiLevelType w:val="hybridMultilevel"/>
    <w:tmpl w:val="1B6AF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9F2F75"/>
    <w:multiLevelType w:val="hybridMultilevel"/>
    <w:tmpl w:val="B21674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2510E4"/>
    <w:multiLevelType w:val="hybridMultilevel"/>
    <w:tmpl w:val="3CFE5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234AF"/>
    <w:multiLevelType w:val="hybridMultilevel"/>
    <w:tmpl w:val="4FB426F8"/>
    <w:lvl w:ilvl="0" w:tplc="6F186F90">
      <w:start w:val="1"/>
      <w:numFmt w:val="decimal"/>
      <w:lvlText w:val="%1."/>
      <w:lvlJc w:val="left"/>
      <w:pPr>
        <w:ind w:left="720" w:hanging="360"/>
      </w:pPr>
      <w:rPr>
        <w:b w:val="0"/>
      </w:rPr>
    </w:lvl>
    <w:lvl w:ilvl="1" w:tplc="C5CEEC6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D2CC3"/>
    <w:multiLevelType w:val="hybridMultilevel"/>
    <w:tmpl w:val="21B44E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1939D8"/>
    <w:multiLevelType w:val="hybridMultilevel"/>
    <w:tmpl w:val="414C52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2C33B9"/>
    <w:multiLevelType w:val="hybridMultilevel"/>
    <w:tmpl w:val="0DEC9518"/>
    <w:lvl w:ilvl="0" w:tplc="645C7E30">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52C67"/>
    <w:multiLevelType w:val="hybridMultilevel"/>
    <w:tmpl w:val="1B6AF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A64FB2"/>
    <w:multiLevelType w:val="hybridMultilevel"/>
    <w:tmpl w:val="5ADE9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6911AB"/>
    <w:multiLevelType w:val="hybridMultilevel"/>
    <w:tmpl w:val="1DC457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5ED233D"/>
    <w:multiLevelType w:val="hybridMultilevel"/>
    <w:tmpl w:val="28B03C0C"/>
    <w:lvl w:ilvl="0" w:tplc="EC8658AC">
      <w:start w:val="1"/>
      <w:numFmt w:val="lowerLetter"/>
      <w:lvlText w:val="%1."/>
      <w:lvlJc w:val="left"/>
      <w:pPr>
        <w:ind w:left="108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B3489A"/>
    <w:multiLevelType w:val="hybridMultilevel"/>
    <w:tmpl w:val="F4E6A87C"/>
    <w:lvl w:ilvl="0" w:tplc="EC8658AC">
      <w:start w:val="1"/>
      <w:numFmt w:val="lowerLetter"/>
      <w:lvlText w:val="%1."/>
      <w:lvlJc w:val="left"/>
      <w:pPr>
        <w:ind w:left="144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C9570F"/>
    <w:multiLevelType w:val="hybridMultilevel"/>
    <w:tmpl w:val="4BD47280"/>
    <w:lvl w:ilvl="0" w:tplc="EC8658AC">
      <w:start w:val="1"/>
      <w:numFmt w:val="lowerLetter"/>
      <w:lvlText w:val="%1."/>
      <w:lvlJc w:val="left"/>
      <w:pPr>
        <w:ind w:left="108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024E3F"/>
    <w:multiLevelType w:val="hybridMultilevel"/>
    <w:tmpl w:val="0A4075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742C18"/>
    <w:multiLevelType w:val="hybridMultilevel"/>
    <w:tmpl w:val="767499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C13095A"/>
    <w:multiLevelType w:val="hybridMultilevel"/>
    <w:tmpl w:val="C84CA4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C2C5B95"/>
    <w:multiLevelType w:val="hybridMultilevel"/>
    <w:tmpl w:val="B21674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963150"/>
    <w:multiLevelType w:val="hybridMultilevel"/>
    <w:tmpl w:val="1B6AF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7A32F3"/>
    <w:multiLevelType w:val="hybridMultilevel"/>
    <w:tmpl w:val="AB16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A1513"/>
    <w:multiLevelType w:val="hybridMultilevel"/>
    <w:tmpl w:val="192040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C525206"/>
    <w:multiLevelType w:val="hybridMultilevel"/>
    <w:tmpl w:val="B21674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8E4D73"/>
    <w:multiLevelType w:val="hybridMultilevel"/>
    <w:tmpl w:val="F43E984A"/>
    <w:lvl w:ilvl="0" w:tplc="A2C050D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26156"/>
    <w:multiLevelType w:val="hybridMultilevel"/>
    <w:tmpl w:val="EF1A589E"/>
    <w:lvl w:ilvl="0" w:tplc="C8667FC4">
      <w:start w:val="29"/>
      <w:numFmt w:val="decimal"/>
      <w:lvlText w:val="%1."/>
      <w:lvlJc w:val="left"/>
      <w:pPr>
        <w:ind w:left="360" w:hanging="360"/>
      </w:pPr>
      <w:rPr>
        <w:rFonts w:hint="default"/>
        <w:b w:val="0"/>
        <w:sz w:val="22"/>
        <w:szCs w:val="22"/>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1080" w:hanging="180"/>
      </w:pPr>
      <w:rPr>
        <w:rFonts w:ascii="Symbol" w:hAnsi="Symbol"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0" w15:restartNumberingAfterBreak="0">
    <w:nsid w:val="72795B2F"/>
    <w:multiLevelType w:val="hybridMultilevel"/>
    <w:tmpl w:val="7A360EC6"/>
    <w:lvl w:ilvl="0" w:tplc="01E86332">
      <w:start w:val="43"/>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0D1B11"/>
    <w:multiLevelType w:val="hybridMultilevel"/>
    <w:tmpl w:val="2AE4B9C0"/>
    <w:lvl w:ilvl="0" w:tplc="01BCC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1708E3"/>
    <w:multiLevelType w:val="hybridMultilevel"/>
    <w:tmpl w:val="1B6AF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F80F48"/>
    <w:multiLevelType w:val="hybridMultilevel"/>
    <w:tmpl w:val="AE349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FE49D7"/>
    <w:multiLevelType w:val="hybridMultilevel"/>
    <w:tmpl w:val="52ACF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8B7829"/>
    <w:multiLevelType w:val="hybridMultilevel"/>
    <w:tmpl w:val="C84CA4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CC60A81"/>
    <w:multiLevelType w:val="hybridMultilevel"/>
    <w:tmpl w:val="D3E69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020C56"/>
    <w:multiLevelType w:val="hybridMultilevel"/>
    <w:tmpl w:val="C84CA4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DF2CB3"/>
    <w:multiLevelType w:val="hybridMultilevel"/>
    <w:tmpl w:val="45C62928"/>
    <w:lvl w:ilvl="0" w:tplc="C8667FC4">
      <w:start w:val="29"/>
      <w:numFmt w:val="decimal"/>
      <w:lvlText w:val="%1."/>
      <w:lvlJc w:val="left"/>
      <w:pPr>
        <w:ind w:left="360" w:hanging="360"/>
      </w:pPr>
      <w:rPr>
        <w:rFonts w:hint="default"/>
        <w:b w:val="0"/>
        <w:sz w:val="22"/>
        <w:szCs w:val="22"/>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9" w15:restartNumberingAfterBreak="0">
    <w:nsid w:val="7E416329"/>
    <w:multiLevelType w:val="hybridMultilevel"/>
    <w:tmpl w:val="35CA0A3A"/>
    <w:lvl w:ilvl="0" w:tplc="5A086C56">
      <w:start w:val="11"/>
      <w:numFmt w:val="decimal"/>
      <w:lvlText w:val="%1."/>
      <w:lvlJc w:val="left"/>
      <w:pPr>
        <w:ind w:left="720" w:hanging="360"/>
      </w:pPr>
      <w:rPr>
        <w:rFonts w:hint="default"/>
      </w:rPr>
    </w:lvl>
    <w:lvl w:ilvl="1" w:tplc="EC8658AC">
      <w:start w:val="1"/>
      <w:numFmt w:val="lowerLetter"/>
      <w:lvlText w:val="%2."/>
      <w:lvlJc w:val="left"/>
      <w:pPr>
        <w:ind w:left="1440" w:hanging="360"/>
      </w:pPr>
      <w:rPr>
        <w:rFonts w:hint="default"/>
      </w:rPr>
    </w:lvl>
    <w:lvl w:ilvl="2" w:tplc="ED6E1CDA">
      <w:numFmt w:val="bullet"/>
      <w:lvlText w:val=""/>
      <w:lvlJc w:val="left"/>
      <w:pPr>
        <w:ind w:left="2340" w:hanging="360"/>
      </w:pPr>
      <w:rPr>
        <w:rFonts w:ascii="Wingdings" w:eastAsiaTheme="minorHAnsi" w:hAnsi="Wingdings" w:cstheme="minorBidi" w:hint="default"/>
        <w:b/>
        <w:color w:val="00B05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4019AA"/>
    <w:multiLevelType w:val="hybridMultilevel"/>
    <w:tmpl w:val="3BD2361E"/>
    <w:lvl w:ilvl="0" w:tplc="A12ECDD0">
      <w:start w:val="1"/>
      <w:numFmt w:val="decimal"/>
      <w:lvlText w:val="%1."/>
      <w:lvlJc w:val="left"/>
      <w:pPr>
        <w:ind w:left="720" w:hanging="360"/>
      </w:pPr>
      <w:rPr>
        <w:b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15"/>
  </w:num>
  <w:num w:numId="3">
    <w:abstractNumId w:val="31"/>
  </w:num>
  <w:num w:numId="4">
    <w:abstractNumId w:val="37"/>
  </w:num>
  <w:num w:numId="5">
    <w:abstractNumId w:val="9"/>
  </w:num>
  <w:num w:numId="6">
    <w:abstractNumId w:val="8"/>
  </w:num>
  <w:num w:numId="7">
    <w:abstractNumId w:val="33"/>
  </w:num>
  <w:num w:numId="8">
    <w:abstractNumId w:val="18"/>
  </w:num>
  <w:num w:numId="9">
    <w:abstractNumId w:val="14"/>
  </w:num>
  <w:num w:numId="10">
    <w:abstractNumId w:val="22"/>
  </w:num>
  <w:num w:numId="11">
    <w:abstractNumId w:val="20"/>
  </w:num>
  <w:num w:numId="12">
    <w:abstractNumId w:val="49"/>
  </w:num>
  <w:num w:numId="13">
    <w:abstractNumId w:val="46"/>
  </w:num>
  <w:num w:numId="14">
    <w:abstractNumId w:val="13"/>
  </w:num>
  <w:num w:numId="15">
    <w:abstractNumId w:val="16"/>
  </w:num>
  <w:num w:numId="16">
    <w:abstractNumId w:val="38"/>
  </w:num>
  <w:num w:numId="17">
    <w:abstractNumId w:val="26"/>
  </w:num>
  <w:num w:numId="18">
    <w:abstractNumId w:val="23"/>
  </w:num>
  <w:num w:numId="19">
    <w:abstractNumId w:val="11"/>
  </w:num>
  <w:num w:numId="20">
    <w:abstractNumId w:val="6"/>
  </w:num>
  <w:num w:numId="21">
    <w:abstractNumId w:val="41"/>
  </w:num>
  <w:num w:numId="22">
    <w:abstractNumId w:val="4"/>
  </w:num>
  <w:num w:numId="23">
    <w:abstractNumId w:val="21"/>
  </w:num>
  <w:num w:numId="24">
    <w:abstractNumId w:val="3"/>
  </w:num>
  <w:num w:numId="25">
    <w:abstractNumId w:val="0"/>
  </w:num>
  <w:num w:numId="26">
    <w:abstractNumId w:val="36"/>
  </w:num>
  <w:num w:numId="27">
    <w:abstractNumId w:val="47"/>
  </w:num>
  <w:num w:numId="28">
    <w:abstractNumId w:val="2"/>
  </w:num>
  <w:num w:numId="29">
    <w:abstractNumId w:val="32"/>
  </w:num>
  <w:num w:numId="30">
    <w:abstractNumId w:val="45"/>
  </w:num>
  <w:num w:numId="31">
    <w:abstractNumId w:val="48"/>
  </w:num>
  <w:num w:numId="32">
    <w:abstractNumId w:val="39"/>
  </w:num>
  <w:num w:numId="33">
    <w:abstractNumId w:val="10"/>
  </w:num>
  <w:num w:numId="34">
    <w:abstractNumId w:val="40"/>
  </w:num>
  <w:num w:numId="35">
    <w:abstractNumId w:val="30"/>
  </w:num>
  <w:num w:numId="36">
    <w:abstractNumId w:val="29"/>
  </w:num>
  <w:num w:numId="37">
    <w:abstractNumId w:val="34"/>
  </w:num>
  <w:num w:numId="38">
    <w:abstractNumId w:val="27"/>
  </w:num>
  <w:num w:numId="39">
    <w:abstractNumId w:val="24"/>
  </w:num>
  <w:num w:numId="40">
    <w:abstractNumId w:val="28"/>
  </w:num>
  <w:num w:numId="41">
    <w:abstractNumId w:val="17"/>
  </w:num>
  <w:num w:numId="42">
    <w:abstractNumId w:val="42"/>
  </w:num>
  <w:num w:numId="43">
    <w:abstractNumId w:val="12"/>
  </w:num>
  <w:num w:numId="44">
    <w:abstractNumId w:val="43"/>
  </w:num>
  <w:num w:numId="45">
    <w:abstractNumId w:val="19"/>
  </w:num>
  <w:num w:numId="46">
    <w:abstractNumId w:val="1"/>
  </w:num>
  <w:num w:numId="47">
    <w:abstractNumId w:val="7"/>
  </w:num>
  <w:num w:numId="48">
    <w:abstractNumId w:val="35"/>
  </w:num>
  <w:num w:numId="49">
    <w:abstractNumId w:val="44"/>
  </w:num>
  <w:num w:numId="50">
    <w:abstractNumId w:val="5"/>
  </w:num>
  <w:num w:numId="51">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zsDQxMrYwNDMzNTJR0lEKTi0uzszPAykwNK4FAP2HTfUtAAAA"/>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avr9ar9zrdp8ed5zbpz9wv9sstd5pe5sex&quot;&gt;ipvrsrch@gmail.com&lt;record-ids&gt;&lt;item&gt;6855&lt;/item&gt;&lt;item&gt;6856&lt;/item&gt;&lt;item&gt;6858&lt;/item&gt;&lt;item&gt;6859&lt;/item&gt;&lt;/record-ids&gt;&lt;/item&gt;&lt;/Libraries&gt;"/>
  </w:docVars>
  <w:rsids>
    <w:rsidRoot w:val="0011170A"/>
    <w:rsid w:val="00012054"/>
    <w:rsid w:val="00015715"/>
    <w:rsid w:val="00036747"/>
    <w:rsid w:val="00050F15"/>
    <w:rsid w:val="0005133C"/>
    <w:rsid w:val="000575D6"/>
    <w:rsid w:val="00061C25"/>
    <w:rsid w:val="000754C9"/>
    <w:rsid w:val="000A1FE2"/>
    <w:rsid w:val="000A7E05"/>
    <w:rsid w:val="000C676F"/>
    <w:rsid w:val="000D508B"/>
    <w:rsid w:val="000E30FA"/>
    <w:rsid w:val="00100987"/>
    <w:rsid w:val="001063C3"/>
    <w:rsid w:val="0011170A"/>
    <w:rsid w:val="00111985"/>
    <w:rsid w:val="00113227"/>
    <w:rsid w:val="001149B3"/>
    <w:rsid w:val="00116935"/>
    <w:rsid w:val="00121C05"/>
    <w:rsid w:val="001262CC"/>
    <w:rsid w:val="0013288F"/>
    <w:rsid w:val="001347E0"/>
    <w:rsid w:val="00150DEF"/>
    <w:rsid w:val="00152459"/>
    <w:rsid w:val="00156872"/>
    <w:rsid w:val="00174C08"/>
    <w:rsid w:val="001843CB"/>
    <w:rsid w:val="00192147"/>
    <w:rsid w:val="001A1646"/>
    <w:rsid w:val="001A1768"/>
    <w:rsid w:val="001A250B"/>
    <w:rsid w:val="001A77A8"/>
    <w:rsid w:val="001B0907"/>
    <w:rsid w:val="001B32EB"/>
    <w:rsid w:val="001B3C6C"/>
    <w:rsid w:val="001B716E"/>
    <w:rsid w:val="001B7EE4"/>
    <w:rsid w:val="001C0B43"/>
    <w:rsid w:val="001C3A9F"/>
    <w:rsid w:val="001C5C4E"/>
    <w:rsid w:val="001D1713"/>
    <w:rsid w:val="001D35F9"/>
    <w:rsid w:val="001D429F"/>
    <w:rsid w:val="001E3D4C"/>
    <w:rsid w:val="001F3257"/>
    <w:rsid w:val="00205039"/>
    <w:rsid w:val="00211F3C"/>
    <w:rsid w:val="0021444E"/>
    <w:rsid w:val="00216D74"/>
    <w:rsid w:val="002256C7"/>
    <w:rsid w:val="0023174E"/>
    <w:rsid w:val="002345E1"/>
    <w:rsid w:val="00241936"/>
    <w:rsid w:val="00255ECE"/>
    <w:rsid w:val="00260A4C"/>
    <w:rsid w:val="002708B8"/>
    <w:rsid w:val="002929E8"/>
    <w:rsid w:val="002A7C90"/>
    <w:rsid w:val="002A7F4F"/>
    <w:rsid w:val="002B16A0"/>
    <w:rsid w:val="002B5814"/>
    <w:rsid w:val="002C0994"/>
    <w:rsid w:val="002C1185"/>
    <w:rsid w:val="002C543B"/>
    <w:rsid w:val="002E7974"/>
    <w:rsid w:val="002F4495"/>
    <w:rsid w:val="002F460A"/>
    <w:rsid w:val="002F6128"/>
    <w:rsid w:val="00300BE5"/>
    <w:rsid w:val="00300F6A"/>
    <w:rsid w:val="00301668"/>
    <w:rsid w:val="00301B8E"/>
    <w:rsid w:val="00306F67"/>
    <w:rsid w:val="0031062B"/>
    <w:rsid w:val="00310FC3"/>
    <w:rsid w:val="003205D5"/>
    <w:rsid w:val="0032378C"/>
    <w:rsid w:val="00324366"/>
    <w:rsid w:val="00330301"/>
    <w:rsid w:val="00333216"/>
    <w:rsid w:val="00334FF2"/>
    <w:rsid w:val="00336DB9"/>
    <w:rsid w:val="00350136"/>
    <w:rsid w:val="003560F6"/>
    <w:rsid w:val="003629D8"/>
    <w:rsid w:val="003635A0"/>
    <w:rsid w:val="003705BF"/>
    <w:rsid w:val="003813A0"/>
    <w:rsid w:val="00382825"/>
    <w:rsid w:val="003A0125"/>
    <w:rsid w:val="003A2AD9"/>
    <w:rsid w:val="003A7C32"/>
    <w:rsid w:val="003B3177"/>
    <w:rsid w:val="003B335E"/>
    <w:rsid w:val="003C0C82"/>
    <w:rsid w:val="003C33D3"/>
    <w:rsid w:val="003C5B81"/>
    <w:rsid w:val="003C7822"/>
    <w:rsid w:val="003D026C"/>
    <w:rsid w:val="003D4E24"/>
    <w:rsid w:val="003E7289"/>
    <w:rsid w:val="003E7BBE"/>
    <w:rsid w:val="00404D54"/>
    <w:rsid w:val="00412E63"/>
    <w:rsid w:val="00425806"/>
    <w:rsid w:val="00431CF5"/>
    <w:rsid w:val="004326F3"/>
    <w:rsid w:val="0043688F"/>
    <w:rsid w:val="00443B08"/>
    <w:rsid w:val="00450C13"/>
    <w:rsid w:val="00454BFB"/>
    <w:rsid w:val="00460A90"/>
    <w:rsid w:val="00460EEE"/>
    <w:rsid w:val="00466B21"/>
    <w:rsid w:val="0047551A"/>
    <w:rsid w:val="00476007"/>
    <w:rsid w:val="00484CDD"/>
    <w:rsid w:val="00492A25"/>
    <w:rsid w:val="004A6B0E"/>
    <w:rsid w:val="004B2DAA"/>
    <w:rsid w:val="004B521C"/>
    <w:rsid w:val="004C1C61"/>
    <w:rsid w:val="004D53F5"/>
    <w:rsid w:val="004D6EED"/>
    <w:rsid w:val="004D733E"/>
    <w:rsid w:val="004E1FF4"/>
    <w:rsid w:val="004E70A7"/>
    <w:rsid w:val="004F068A"/>
    <w:rsid w:val="00502E32"/>
    <w:rsid w:val="005058AD"/>
    <w:rsid w:val="00505946"/>
    <w:rsid w:val="00514404"/>
    <w:rsid w:val="00517712"/>
    <w:rsid w:val="00522036"/>
    <w:rsid w:val="00524D32"/>
    <w:rsid w:val="0053473B"/>
    <w:rsid w:val="0054247E"/>
    <w:rsid w:val="00546687"/>
    <w:rsid w:val="00550C16"/>
    <w:rsid w:val="005514E4"/>
    <w:rsid w:val="00564FD1"/>
    <w:rsid w:val="0057586D"/>
    <w:rsid w:val="005909D5"/>
    <w:rsid w:val="00592D08"/>
    <w:rsid w:val="0059323A"/>
    <w:rsid w:val="0059725A"/>
    <w:rsid w:val="005A4B96"/>
    <w:rsid w:val="005A4BF1"/>
    <w:rsid w:val="005A5212"/>
    <w:rsid w:val="005B6C69"/>
    <w:rsid w:val="005C16BF"/>
    <w:rsid w:val="005C540D"/>
    <w:rsid w:val="005D3FC9"/>
    <w:rsid w:val="005D4556"/>
    <w:rsid w:val="005D515C"/>
    <w:rsid w:val="005D7A9E"/>
    <w:rsid w:val="005E080A"/>
    <w:rsid w:val="005E5C8B"/>
    <w:rsid w:val="005F5121"/>
    <w:rsid w:val="0060368C"/>
    <w:rsid w:val="00617E9E"/>
    <w:rsid w:val="006203A7"/>
    <w:rsid w:val="00621A2B"/>
    <w:rsid w:val="00624E0D"/>
    <w:rsid w:val="00625D3A"/>
    <w:rsid w:val="00627704"/>
    <w:rsid w:val="0063352C"/>
    <w:rsid w:val="0065114E"/>
    <w:rsid w:val="00665174"/>
    <w:rsid w:val="00665ADA"/>
    <w:rsid w:val="0067336B"/>
    <w:rsid w:val="00681D4A"/>
    <w:rsid w:val="00696F14"/>
    <w:rsid w:val="006A46BF"/>
    <w:rsid w:val="006A6731"/>
    <w:rsid w:val="006A71BD"/>
    <w:rsid w:val="006B38AC"/>
    <w:rsid w:val="006B59B3"/>
    <w:rsid w:val="006C2EEF"/>
    <w:rsid w:val="006C4433"/>
    <w:rsid w:val="006C4565"/>
    <w:rsid w:val="006C5031"/>
    <w:rsid w:val="006E2239"/>
    <w:rsid w:val="006E4337"/>
    <w:rsid w:val="006E75D3"/>
    <w:rsid w:val="006E776C"/>
    <w:rsid w:val="007073BC"/>
    <w:rsid w:val="00742D45"/>
    <w:rsid w:val="00742E1F"/>
    <w:rsid w:val="00743580"/>
    <w:rsid w:val="0074410D"/>
    <w:rsid w:val="00744E37"/>
    <w:rsid w:val="00751548"/>
    <w:rsid w:val="00755E87"/>
    <w:rsid w:val="00760EC3"/>
    <w:rsid w:val="007719E0"/>
    <w:rsid w:val="00776B55"/>
    <w:rsid w:val="00781B1C"/>
    <w:rsid w:val="0078707E"/>
    <w:rsid w:val="00787E0D"/>
    <w:rsid w:val="0079351D"/>
    <w:rsid w:val="007A217F"/>
    <w:rsid w:val="007A6A75"/>
    <w:rsid w:val="007A6FC1"/>
    <w:rsid w:val="007C774F"/>
    <w:rsid w:val="007D0990"/>
    <w:rsid w:val="007D6392"/>
    <w:rsid w:val="007E3FAF"/>
    <w:rsid w:val="007E6226"/>
    <w:rsid w:val="007E647E"/>
    <w:rsid w:val="007F2B52"/>
    <w:rsid w:val="007F47C2"/>
    <w:rsid w:val="007F5254"/>
    <w:rsid w:val="007F5ED5"/>
    <w:rsid w:val="007F7730"/>
    <w:rsid w:val="00810912"/>
    <w:rsid w:val="00824A74"/>
    <w:rsid w:val="00837045"/>
    <w:rsid w:val="008536C7"/>
    <w:rsid w:val="00855E03"/>
    <w:rsid w:val="008725C6"/>
    <w:rsid w:val="00872778"/>
    <w:rsid w:val="00872A95"/>
    <w:rsid w:val="008737AE"/>
    <w:rsid w:val="008814EA"/>
    <w:rsid w:val="008824AD"/>
    <w:rsid w:val="008B0BE7"/>
    <w:rsid w:val="008C71BE"/>
    <w:rsid w:val="008D1E2E"/>
    <w:rsid w:val="008D3487"/>
    <w:rsid w:val="008E1EA2"/>
    <w:rsid w:val="008E2BC8"/>
    <w:rsid w:val="008E5B97"/>
    <w:rsid w:val="00906E1D"/>
    <w:rsid w:val="0091078B"/>
    <w:rsid w:val="00913398"/>
    <w:rsid w:val="00923733"/>
    <w:rsid w:val="009321E9"/>
    <w:rsid w:val="009430A7"/>
    <w:rsid w:val="009450DB"/>
    <w:rsid w:val="00947CB9"/>
    <w:rsid w:val="00952E56"/>
    <w:rsid w:val="00962D82"/>
    <w:rsid w:val="00964AB6"/>
    <w:rsid w:val="00967480"/>
    <w:rsid w:val="009677E2"/>
    <w:rsid w:val="00975A8E"/>
    <w:rsid w:val="009876CE"/>
    <w:rsid w:val="00997703"/>
    <w:rsid w:val="009A1CBE"/>
    <w:rsid w:val="009A7001"/>
    <w:rsid w:val="009B473D"/>
    <w:rsid w:val="009C2647"/>
    <w:rsid w:val="009C3EF2"/>
    <w:rsid w:val="009C488E"/>
    <w:rsid w:val="009C63E6"/>
    <w:rsid w:val="009C6E2A"/>
    <w:rsid w:val="009D14B7"/>
    <w:rsid w:val="009D2A51"/>
    <w:rsid w:val="009E375F"/>
    <w:rsid w:val="009F32AC"/>
    <w:rsid w:val="009F502E"/>
    <w:rsid w:val="009F6930"/>
    <w:rsid w:val="00A25489"/>
    <w:rsid w:val="00A261B7"/>
    <w:rsid w:val="00A271C8"/>
    <w:rsid w:val="00A372D0"/>
    <w:rsid w:val="00A402BF"/>
    <w:rsid w:val="00A4198F"/>
    <w:rsid w:val="00A45B30"/>
    <w:rsid w:val="00A45CA1"/>
    <w:rsid w:val="00A4681E"/>
    <w:rsid w:val="00A540C8"/>
    <w:rsid w:val="00A545C6"/>
    <w:rsid w:val="00A561B2"/>
    <w:rsid w:val="00A63E2C"/>
    <w:rsid w:val="00A67182"/>
    <w:rsid w:val="00A729FA"/>
    <w:rsid w:val="00A74DE9"/>
    <w:rsid w:val="00A8060D"/>
    <w:rsid w:val="00A80776"/>
    <w:rsid w:val="00A809EE"/>
    <w:rsid w:val="00A85AC2"/>
    <w:rsid w:val="00A97A7B"/>
    <w:rsid w:val="00AA3E60"/>
    <w:rsid w:val="00AB2235"/>
    <w:rsid w:val="00AB5C8C"/>
    <w:rsid w:val="00AB5E37"/>
    <w:rsid w:val="00AC1060"/>
    <w:rsid w:val="00AC3B26"/>
    <w:rsid w:val="00AC44C3"/>
    <w:rsid w:val="00AC468E"/>
    <w:rsid w:val="00AC4F77"/>
    <w:rsid w:val="00AC77C6"/>
    <w:rsid w:val="00AD4907"/>
    <w:rsid w:val="00AD7858"/>
    <w:rsid w:val="00AE06AA"/>
    <w:rsid w:val="00AE3249"/>
    <w:rsid w:val="00AF0F0B"/>
    <w:rsid w:val="00B0409F"/>
    <w:rsid w:val="00B051FA"/>
    <w:rsid w:val="00B05F54"/>
    <w:rsid w:val="00B1553A"/>
    <w:rsid w:val="00B1795A"/>
    <w:rsid w:val="00B20B1D"/>
    <w:rsid w:val="00B2398D"/>
    <w:rsid w:val="00B24FD8"/>
    <w:rsid w:val="00B319CD"/>
    <w:rsid w:val="00B35D83"/>
    <w:rsid w:val="00B45911"/>
    <w:rsid w:val="00B45FB3"/>
    <w:rsid w:val="00B51B68"/>
    <w:rsid w:val="00B51C57"/>
    <w:rsid w:val="00B535A6"/>
    <w:rsid w:val="00B56786"/>
    <w:rsid w:val="00B61DBD"/>
    <w:rsid w:val="00B6339C"/>
    <w:rsid w:val="00B6597F"/>
    <w:rsid w:val="00B67896"/>
    <w:rsid w:val="00B71AB5"/>
    <w:rsid w:val="00B72EB1"/>
    <w:rsid w:val="00B771B4"/>
    <w:rsid w:val="00B77775"/>
    <w:rsid w:val="00B858E2"/>
    <w:rsid w:val="00B860F0"/>
    <w:rsid w:val="00B9584F"/>
    <w:rsid w:val="00BA46CD"/>
    <w:rsid w:val="00BA6C50"/>
    <w:rsid w:val="00BA7040"/>
    <w:rsid w:val="00BB0A06"/>
    <w:rsid w:val="00BB1E40"/>
    <w:rsid w:val="00BB5EDA"/>
    <w:rsid w:val="00BB5F68"/>
    <w:rsid w:val="00BC1696"/>
    <w:rsid w:val="00BC229D"/>
    <w:rsid w:val="00BC2F8E"/>
    <w:rsid w:val="00BD0673"/>
    <w:rsid w:val="00BE4D3C"/>
    <w:rsid w:val="00BE7556"/>
    <w:rsid w:val="00BE7DBC"/>
    <w:rsid w:val="00BF2789"/>
    <w:rsid w:val="00BF6EA3"/>
    <w:rsid w:val="00BF744E"/>
    <w:rsid w:val="00C14F44"/>
    <w:rsid w:val="00C20977"/>
    <w:rsid w:val="00C25FEE"/>
    <w:rsid w:val="00C35B0A"/>
    <w:rsid w:val="00C41AE2"/>
    <w:rsid w:val="00C421E3"/>
    <w:rsid w:val="00C51309"/>
    <w:rsid w:val="00C531FC"/>
    <w:rsid w:val="00C579C8"/>
    <w:rsid w:val="00C57E32"/>
    <w:rsid w:val="00C6539A"/>
    <w:rsid w:val="00C66E1F"/>
    <w:rsid w:val="00C76690"/>
    <w:rsid w:val="00C82833"/>
    <w:rsid w:val="00C84A28"/>
    <w:rsid w:val="00C94E66"/>
    <w:rsid w:val="00C96B0C"/>
    <w:rsid w:val="00CA2E36"/>
    <w:rsid w:val="00CA4A6C"/>
    <w:rsid w:val="00CA646A"/>
    <w:rsid w:val="00CB4470"/>
    <w:rsid w:val="00CC2E77"/>
    <w:rsid w:val="00CE6382"/>
    <w:rsid w:val="00CF1757"/>
    <w:rsid w:val="00CF46BE"/>
    <w:rsid w:val="00CF7949"/>
    <w:rsid w:val="00D00759"/>
    <w:rsid w:val="00D02A3D"/>
    <w:rsid w:val="00D02A54"/>
    <w:rsid w:val="00D04B74"/>
    <w:rsid w:val="00D10010"/>
    <w:rsid w:val="00D1691D"/>
    <w:rsid w:val="00D16989"/>
    <w:rsid w:val="00D206DF"/>
    <w:rsid w:val="00D32F92"/>
    <w:rsid w:val="00D37210"/>
    <w:rsid w:val="00D41F47"/>
    <w:rsid w:val="00D47D77"/>
    <w:rsid w:val="00D55106"/>
    <w:rsid w:val="00D65EB1"/>
    <w:rsid w:val="00D93188"/>
    <w:rsid w:val="00D93FE8"/>
    <w:rsid w:val="00DA0685"/>
    <w:rsid w:val="00DA569C"/>
    <w:rsid w:val="00DD1527"/>
    <w:rsid w:val="00DD20D7"/>
    <w:rsid w:val="00DD3FD4"/>
    <w:rsid w:val="00DE1B81"/>
    <w:rsid w:val="00DE2035"/>
    <w:rsid w:val="00DF0A61"/>
    <w:rsid w:val="00DF3C84"/>
    <w:rsid w:val="00E0159D"/>
    <w:rsid w:val="00E01A91"/>
    <w:rsid w:val="00E01F9A"/>
    <w:rsid w:val="00E06F53"/>
    <w:rsid w:val="00E218DD"/>
    <w:rsid w:val="00E23230"/>
    <w:rsid w:val="00E33F95"/>
    <w:rsid w:val="00E34C10"/>
    <w:rsid w:val="00E518BF"/>
    <w:rsid w:val="00E57B12"/>
    <w:rsid w:val="00E64C75"/>
    <w:rsid w:val="00E729BB"/>
    <w:rsid w:val="00E8247E"/>
    <w:rsid w:val="00E850C1"/>
    <w:rsid w:val="00E86715"/>
    <w:rsid w:val="00E931DA"/>
    <w:rsid w:val="00EA1804"/>
    <w:rsid w:val="00EA41FD"/>
    <w:rsid w:val="00EA7665"/>
    <w:rsid w:val="00EB2246"/>
    <w:rsid w:val="00EC4B2B"/>
    <w:rsid w:val="00ED538C"/>
    <w:rsid w:val="00EF41F3"/>
    <w:rsid w:val="00F028BA"/>
    <w:rsid w:val="00F03FB3"/>
    <w:rsid w:val="00F14704"/>
    <w:rsid w:val="00F158B5"/>
    <w:rsid w:val="00F22941"/>
    <w:rsid w:val="00F22F1F"/>
    <w:rsid w:val="00F26640"/>
    <w:rsid w:val="00F30AF2"/>
    <w:rsid w:val="00F35ACA"/>
    <w:rsid w:val="00F4185B"/>
    <w:rsid w:val="00F46877"/>
    <w:rsid w:val="00F46EEB"/>
    <w:rsid w:val="00F56D2C"/>
    <w:rsid w:val="00F64AB7"/>
    <w:rsid w:val="00F64FBB"/>
    <w:rsid w:val="00F73C68"/>
    <w:rsid w:val="00F85727"/>
    <w:rsid w:val="00F9394F"/>
    <w:rsid w:val="00F94C2A"/>
    <w:rsid w:val="00F966F6"/>
    <w:rsid w:val="00F96C0D"/>
    <w:rsid w:val="00F96DB0"/>
    <w:rsid w:val="00FA0194"/>
    <w:rsid w:val="00FA36B7"/>
    <w:rsid w:val="00FA46A5"/>
    <w:rsid w:val="00FB12DD"/>
    <w:rsid w:val="00FC07AE"/>
    <w:rsid w:val="00FC6EAD"/>
    <w:rsid w:val="00FE0116"/>
    <w:rsid w:val="00FE34DB"/>
    <w:rsid w:val="00FF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A7B6CB0"/>
  <w15:chartTrackingRefBased/>
  <w15:docId w15:val="{91A8A051-59C7-43C4-83B9-BF98A149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17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17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94E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94E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94E6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94E6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C94E6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C94E6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94E6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1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70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117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1170A"/>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11170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170A"/>
    <w:rPr>
      <w:rFonts w:eastAsiaTheme="minorEastAsia"/>
      <w:color w:val="5A5A5A" w:themeColor="text1" w:themeTint="A5"/>
      <w:spacing w:val="15"/>
    </w:rPr>
  </w:style>
  <w:style w:type="paragraph" w:styleId="TOCHeading">
    <w:name w:val="TOC Heading"/>
    <w:basedOn w:val="Heading1"/>
    <w:next w:val="Normal"/>
    <w:uiPriority w:val="39"/>
    <w:unhideWhenUsed/>
    <w:qFormat/>
    <w:rsid w:val="0011170A"/>
    <w:pPr>
      <w:outlineLvl w:val="9"/>
    </w:pPr>
  </w:style>
  <w:style w:type="paragraph" w:styleId="TOC1">
    <w:name w:val="toc 1"/>
    <w:basedOn w:val="Normal"/>
    <w:next w:val="Normal"/>
    <w:autoRedefine/>
    <w:uiPriority w:val="39"/>
    <w:unhideWhenUsed/>
    <w:rsid w:val="0011170A"/>
    <w:pPr>
      <w:spacing w:after="100"/>
    </w:pPr>
  </w:style>
  <w:style w:type="paragraph" w:styleId="TOC2">
    <w:name w:val="toc 2"/>
    <w:basedOn w:val="Normal"/>
    <w:next w:val="Normal"/>
    <w:autoRedefine/>
    <w:uiPriority w:val="39"/>
    <w:unhideWhenUsed/>
    <w:rsid w:val="0011170A"/>
    <w:pPr>
      <w:spacing w:after="100"/>
      <w:ind w:left="220"/>
    </w:pPr>
  </w:style>
  <w:style w:type="character" w:styleId="Hyperlink">
    <w:name w:val="Hyperlink"/>
    <w:basedOn w:val="DefaultParagraphFont"/>
    <w:uiPriority w:val="99"/>
    <w:unhideWhenUsed/>
    <w:rsid w:val="0011170A"/>
    <w:rPr>
      <w:color w:val="0563C1" w:themeColor="hyperlink"/>
      <w:u w:val="single"/>
    </w:rPr>
  </w:style>
  <w:style w:type="character" w:customStyle="1" w:styleId="Heading3Char">
    <w:name w:val="Heading 3 Char"/>
    <w:basedOn w:val="DefaultParagraphFont"/>
    <w:link w:val="Heading3"/>
    <w:uiPriority w:val="9"/>
    <w:rsid w:val="00C94E66"/>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C94E66"/>
    <w:pPr>
      <w:spacing w:after="100"/>
      <w:ind w:left="440"/>
    </w:pPr>
  </w:style>
  <w:style w:type="character" w:customStyle="1" w:styleId="Heading4Char">
    <w:name w:val="Heading 4 Char"/>
    <w:basedOn w:val="DefaultParagraphFont"/>
    <w:link w:val="Heading4"/>
    <w:uiPriority w:val="9"/>
    <w:rsid w:val="00C94E6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94E6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C94E6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C94E6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C94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94E66"/>
    <w:rPr>
      <w:rFonts w:asciiTheme="majorHAnsi" w:eastAsiaTheme="majorEastAsia" w:hAnsiTheme="majorHAnsi" w:cstheme="majorBidi"/>
      <w:i/>
      <w:iCs/>
      <w:color w:val="272727" w:themeColor="text1" w:themeTint="D8"/>
      <w:sz w:val="21"/>
      <w:szCs w:val="21"/>
    </w:rPr>
  </w:style>
  <w:style w:type="paragraph" w:styleId="ListParagraph">
    <w:name w:val="List Paragraph"/>
    <w:aliases w:val="List Square,Table bullet,Resume Title,Citation List,heading 4,Graphic,List Paragraph1,1st level - Bullet List Paragraph,Lettre d'introduction,Paragrafo elenco,Bullet list,C-Change,List Paragraph_Table bullets,Ha,List_Paragraph"/>
    <w:basedOn w:val="Normal"/>
    <w:link w:val="ListParagraphChar"/>
    <w:uiPriority w:val="34"/>
    <w:qFormat/>
    <w:rsid w:val="0023174E"/>
    <w:pPr>
      <w:ind w:left="720"/>
      <w:contextualSpacing/>
    </w:pPr>
  </w:style>
  <w:style w:type="paragraph" w:styleId="Header">
    <w:name w:val="header"/>
    <w:basedOn w:val="Normal"/>
    <w:link w:val="HeaderChar"/>
    <w:uiPriority w:val="99"/>
    <w:unhideWhenUsed/>
    <w:rsid w:val="00E06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F53"/>
  </w:style>
  <w:style w:type="paragraph" w:styleId="Footer">
    <w:name w:val="footer"/>
    <w:basedOn w:val="Normal"/>
    <w:link w:val="FooterChar"/>
    <w:uiPriority w:val="99"/>
    <w:unhideWhenUsed/>
    <w:rsid w:val="00E06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F53"/>
  </w:style>
  <w:style w:type="paragraph" w:styleId="BalloonText">
    <w:name w:val="Balloon Text"/>
    <w:basedOn w:val="Normal"/>
    <w:link w:val="BalloonTextChar"/>
    <w:uiPriority w:val="99"/>
    <w:semiHidden/>
    <w:unhideWhenUsed/>
    <w:rsid w:val="00E06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F53"/>
    <w:rPr>
      <w:rFonts w:ascii="Segoe UI" w:hAnsi="Segoe UI" w:cs="Segoe UI"/>
      <w:sz w:val="18"/>
      <w:szCs w:val="18"/>
    </w:rPr>
  </w:style>
  <w:style w:type="character" w:styleId="CommentReference">
    <w:name w:val="annotation reference"/>
    <w:basedOn w:val="DefaultParagraphFont"/>
    <w:uiPriority w:val="99"/>
    <w:semiHidden/>
    <w:unhideWhenUsed/>
    <w:rsid w:val="006C5031"/>
    <w:rPr>
      <w:sz w:val="16"/>
      <w:szCs w:val="16"/>
    </w:rPr>
  </w:style>
  <w:style w:type="paragraph" w:styleId="CommentText">
    <w:name w:val="annotation text"/>
    <w:basedOn w:val="Normal"/>
    <w:link w:val="CommentTextChar"/>
    <w:uiPriority w:val="99"/>
    <w:unhideWhenUsed/>
    <w:rsid w:val="006C5031"/>
    <w:pPr>
      <w:spacing w:line="240" w:lineRule="auto"/>
    </w:pPr>
    <w:rPr>
      <w:sz w:val="20"/>
      <w:szCs w:val="20"/>
    </w:rPr>
  </w:style>
  <w:style w:type="character" w:customStyle="1" w:styleId="CommentTextChar">
    <w:name w:val="Comment Text Char"/>
    <w:basedOn w:val="DefaultParagraphFont"/>
    <w:link w:val="CommentText"/>
    <w:uiPriority w:val="99"/>
    <w:rsid w:val="006C5031"/>
    <w:rPr>
      <w:sz w:val="20"/>
      <w:szCs w:val="20"/>
    </w:rPr>
  </w:style>
  <w:style w:type="paragraph" w:styleId="CommentSubject">
    <w:name w:val="annotation subject"/>
    <w:basedOn w:val="CommentText"/>
    <w:next w:val="CommentText"/>
    <w:link w:val="CommentSubjectChar"/>
    <w:uiPriority w:val="99"/>
    <w:semiHidden/>
    <w:unhideWhenUsed/>
    <w:rsid w:val="006C5031"/>
    <w:rPr>
      <w:b/>
      <w:bCs/>
    </w:rPr>
  </w:style>
  <w:style w:type="character" w:customStyle="1" w:styleId="CommentSubjectChar">
    <w:name w:val="Comment Subject Char"/>
    <w:basedOn w:val="CommentTextChar"/>
    <w:link w:val="CommentSubject"/>
    <w:uiPriority w:val="99"/>
    <w:semiHidden/>
    <w:rsid w:val="006C5031"/>
    <w:rPr>
      <w:b/>
      <w:bCs/>
      <w:sz w:val="20"/>
      <w:szCs w:val="20"/>
    </w:rPr>
  </w:style>
  <w:style w:type="paragraph" w:customStyle="1" w:styleId="EndNoteBibliographyTitle">
    <w:name w:val="EndNote Bibliography Title"/>
    <w:basedOn w:val="Normal"/>
    <w:link w:val="EndNoteBibliographyTitleChar"/>
    <w:rsid w:val="00B51C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51C57"/>
    <w:rPr>
      <w:rFonts w:ascii="Calibri" w:hAnsi="Calibri" w:cs="Calibri"/>
      <w:noProof/>
    </w:rPr>
  </w:style>
  <w:style w:type="paragraph" w:customStyle="1" w:styleId="EndNoteBibliography">
    <w:name w:val="EndNote Bibliography"/>
    <w:basedOn w:val="Normal"/>
    <w:link w:val="EndNoteBibliographyChar"/>
    <w:rsid w:val="00B51C5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51C57"/>
    <w:rPr>
      <w:rFonts w:ascii="Calibri" w:hAnsi="Calibri" w:cs="Calibri"/>
      <w:noProof/>
    </w:rPr>
  </w:style>
  <w:style w:type="table" w:styleId="TableGrid">
    <w:name w:val="Table Grid"/>
    <w:basedOn w:val="TableNormal"/>
    <w:uiPriority w:val="39"/>
    <w:rsid w:val="00FA0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FA01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6203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03A7"/>
    <w:rPr>
      <w:b/>
      <w:bCs/>
    </w:rPr>
  </w:style>
  <w:style w:type="table" w:styleId="ListTable6Colorful">
    <w:name w:val="List Table 6 Colorful"/>
    <w:basedOn w:val="TableNormal"/>
    <w:uiPriority w:val="51"/>
    <w:rsid w:val="00C25F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8814EA"/>
    <w:rPr>
      <w:i/>
      <w:iCs/>
    </w:rPr>
  </w:style>
  <w:style w:type="paragraph" w:styleId="Revision">
    <w:name w:val="Revision"/>
    <w:hidden/>
    <w:uiPriority w:val="99"/>
    <w:semiHidden/>
    <w:rsid w:val="002C0994"/>
    <w:pPr>
      <w:spacing w:after="0" w:line="240" w:lineRule="auto"/>
    </w:pPr>
  </w:style>
  <w:style w:type="character" w:styleId="FollowedHyperlink">
    <w:name w:val="FollowedHyperlink"/>
    <w:basedOn w:val="DefaultParagraphFont"/>
    <w:uiPriority w:val="99"/>
    <w:semiHidden/>
    <w:unhideWhenUsed/>
    <w:rsid w:val="00BD0673"/>
    <w:rPr>
      <w:color w:val="954F72" w:themeColor="followedHyperlink"/>
      <w:u w:val="single"/>
    </w:rPr>
  </w:style>
  <w:style w:type="character" w:customStyle="1" w:styleId="UnresolvedMention">
    <w:name w:val="Unresolved Mention"/>
    <w:basedOn w:val="DefaultParagraphFont"/>
    <w:uiPriority w:val="99"/>
    <w:semiHidden/>
    <w:unhideWhenUsed/>
    <w:rsid w:val="00BD0673"/>
    <w:rPr>
      <w:color w:val="605E5C"/>
      <w:shd w:val="clear" w:color="auto" w:fill="E1DFDD"/>
    </w:rPr>
  </w:style>
  <w:style w:type="character" w:customStyle="1" w:styleId="ListParagraphChar">
    <w:name w:val="List Paragraph Char"/>
    <w:aliases w:val="List Square Char,Table bullet Char,Resume Title Char,Citation List Char,heading 4 Char,Graphic Char,List Paragraph1 Char,1st level - Bullet List Paragraph Char,Lettre d'introduction Char,Paragrafo elenco Char,Bullet list Char,Ha Char"/>
    <w:basedOn w:val="DefaultParagraphFont"/>
    <w:link w:val="ListParagraph"/>
    <w:uiPriority w:val="34"/>
    <w:locked/>
    <w:rsid w:val="0050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936">
      <w:bodyDiv w:val="1"/>
      <w:marLeft w:val="0"/>
      <w:marRight w:val="0"/>
      <w:marTop w:val="0"/>
      <w:marBottom w:val="0"/>
      <w:divBdr>
        <w:top w:val="none" w:sz="0" w:space="0" w:color="auto"/>
        <w:left w:val="none" w:sz="0" w:space="0" w:color="auto"/>
        <w:bottom w:val="none" w:sz="0" w:space="0" w:color="auto"/>
        <w:right w:val="none" w:sz="0" w:space="0" w:color="auto"/>
      </w:divBdr>
    </w:div>
    <w:div w:id="10497666">
      <w:bodyDiv w:val="1"/>
      <w:marLeft w:val="0"/>
      <w:marRight w:val="0"/>
      <w:marTop w:val="0"/>
      <w:marBottom w:val="0"/>
      <w:divBdr>
        <w:top w:val="none" w:sz="0" w:space="0" w:color="auto"/>
        <w:left w:val="none" w:sz="0" w:space="0" w:color="auto"/>
        <w:bottom w:val="none" w:sz="0" w:space="0" w:color="auto"/>
        <w:right w:val="none" w:sz="0" w:space="0" w:color="auto"/>
      </w:divBdr>
    </w:div>
    <w:div w:id="26148954">
      <w:bodyDiv w:val="1"/>
      <w:marLeft w:val="0"/>
      <w:marRight w:val="0"/>
      <w:marTop w:val="0"/>
      <w:marBottom w:val="0"/>
      <w:divBdr>
        <w:top w:val="none" w:sz="0" w:space="0" w:color="auto"/>
        <w:left w:val="none" w:sz="0" w:space="0" w:color="auto"/>
        <w:bottom w:val="none" w:sz="0" w:space="0" w:color="auto"/>
        <w:right w:val="none" w:sz="0" w:space="0" w:color="auto"/>
      </w:divBdr>
    </w:div>
    <w:div w:id="39402967">
      <w:bodyDiv w:val="1"/>
      <w:marLeft w:val="0"/>
      <w:marRight w:val="0"/>
      <w:marTop w:val="0"/>
      <w:marBottom w:val="0"/>
      <w:divBdr>
        <w:top w:val="none" w:sz="0" w:space="0" w:color="auto"/>
        <w:left w:val="none" w:sz="0" w:space="0" w:color="auto"/>
        <w:bottom w:val="none" w:sz="0" w:space="0" w:color="auto"/>
        <w:right w:val="none" w:sz="0" w:space="0" w:color="auto"/>
      </w:divBdr>
    </w:div>
    <w:div w:id="42143011">
      <w:bodyDiv w:val="1"/>
      <w:marLeft w:val="0"/>
      <w:marRight w:val="0"/>
      <w:marTop w:val="0"/>
      <w:marBottom w:val="0"/>
      <w:divBdr>
        <w:top w:val="none" w:sz="0" w:space="0" w:color="auto"/>
        <w:left w:val="none" w:sz="0" w:space="0" w:color="auto"/>
        <w:bottom w:val="none" w:sz="0" w:space="0" w:color="auto"/>
        <w:right w:val="none" w:sz="0" w:space="0" w:color="auto"/>
      </w:divBdr>
    </w:div>
    <w:div w:id="43798699">
      <w:bodyDiv w:val="1"/>
      <w:marLeft w:val="0"/>
      <w:marRight w:val="0"/>
      <w:marTop w:val="0"/>
      <w:marBottom w:val="0"/>
      <w:divBdr>
        <w:top w:val="none" w:sz="0" w:space="0" w:color="auto"/>
        <w:left w:val="none" w:sz="0" w:space="0" w:color="auto"/>
        <w:bottom w:val="none" w:sz="0" w:space="0" w:color="auto"/>
        <w:right w:val="none" w:sz="0" w:space="0" w:color="auto"/>
      </w:divBdr>
    </w:div>
    <w:div w:id="84084101">
      <w:bodyDiv w:val="1"/>
      <w:marLeft w:val="0"/>
      <w:marRight w:val="0"/>
      <w:marTop w:val="0"/>
      <w:marBottom w:val="0"/>
      <w:divBdr>
        <w:top w:val="none" w:sz="0" w:space="0" w:color="auto"/>
        <w:left w:val="none" w:sz="0" w:space="0" w:color="auto"/>
        <w:bottom w:val="none" w:sz="0" w:space="0" w:color="auto"/>
        <w:right w:val="none" w:sz="0" w:space="0" w:color="auto"/>
      </w:divBdr>
    </w:div>
    <w:div w:id="154804814">
      <w:bodyDiv w:val="1"/>
      <w:marLeft w:val="0"/>
      <w:marRight w:val="0"/>
      <w:marTop w:val="0"/>
      <w:marBottom w:val="0"/>
      <w:divBdr>
        <w:top w:val="none" w:sz="0" w:space="0" w:color="auto"/>
        <w:left w:val="none" w:sz="0" w:space="0" w:color="auto"/>
        <w:bottom w:val="none" w:sz="0" w:space="0" w:color="auto"/>
        <w:right w:val="none" w:sz="0" w:space="0" w:color="auto"/>
      </w:divBdr>
    </w:div>
    <w:div w:id="168058377">
      <w:bodyDiv w:val="1"/>
      <w:marLeft w:val="0"/>
      <w:marRight w:val="0"/>
      <w:marTop w:val="0"/>
      <w:marBottom w:val="0"/>
      <w:divBdr>
        <w:top w:val="none" w:sz="0" w:space="0" w:color="auto"/>
        <w:left w:val="none" w:sz="0" w:space="0" w:color="auto"/>
        <w:bottom w:val="none" w:sz="0" w:space="0" w:color="auto"/>
        <w:right w:val="none" w:sz="0" w:space="0" w:color="auto"/>
      </w:divBdr>
    </w:div>
    <w:div w:id="196164672">
      <w:bodyDiv w:val="1"/>
      <w:marLeft w:val="0"/>
      <w:marRight w:val="0"/>
      <w:marTop w:val="0"/>
      <w:marBottom w:val="0"/>
      <w:divBdr>
        <w:top w:val="none" w:sz="0" w:space="0" w:color="auto"/>
        <w:left w:val="none" w:sz="0" w:space="0" w:color="auto"/>
        <w:bottom w:val="none" w:sz="0" w:space="0" w:color="auto"/>
        <w:right w:val="none" w:sz="0" w:space="0" w:color="auto"/>
      </w:divBdr>
    </w:div>
    <w:div w:id="203450628">
      <w:bodyDiv w:val="1"/>
      <w:marLeft w:val="0"/>
      <w:marRight w:val="0"/>
      <w:marTop w:val="0"/>
      <w:marBottom w:val="0"/>
      <w:divBdr>
        <w:top w:val="none" w:sz="0" w:space="0" w:color="auto"/>
        <w:left w:val="none" w:sz="0" w:space="0" w:color="auto"/>
        <w:bottom w:val="none" w:sz="0" w:space="0" w:color="auto"/>
        <w:right w:val="none" w:sz="0" w:space="0" w:color="auto"/>
      </w:divBdr>
    </w:div>
    <w:div w:id="211426716">
      <w:bodyDiv w:val="1"/>
      <w:marLeft w:val="0"/>
      <w:marRight w:val="0"/>
      <w:marTop w:val="0"/>
      <w:marBottom w:val="0"/>
      <w:divBdr>
        <w:top w:val="none" w:sz="0" w:space="0" w:color="auto"/>
        <w:left w:val="none" w:sz="0" w:space="0" w:color="auto"/>
        <w:bottom w:val="none" w:sz="0" w:space="0" w:color="auto"/>
        <w:right w:val="none" w:sz="0" w:space="0" w:color="auto"/>
      </w:divBdr>
    </w:div>
    <w:div w:id="220945181">
      <w:bodyDiv w:val="1"/>
      <w:marLeft w:val="0"/>
      <w:marRight w:val="0"/>
      <w:marTop w:val="0"/>
      <w:marBottom w:val="0"/>
      <w:divBdr>
        <w:top w:val="none" w:sz="0" w:space="0" w:color="auto"/>
        <w:left w:val="none" w:sz="0" w:space="0" w:color="auto"/>
        <w:bottom w:val="none" w:sz="0" w:space="0" w:color="auto"/>
        <w:right w:val="none" w:sz="0" w:space="0" w:color="auto"/>
      </w:divBdr>
    </w:div>
    <w:div w:id="229661903">
      <w:bodyDiv w:val="1"/>
      <w:marLeft w:val="0"/>
      <w:marRight w:val="0"/>
      <w:marTop w:val="0"/>
      <w:marBottom w:val="0"/>
      <w:divBdr>
        <w:top w:val="none" w:sz="0" w:space="0" w:color="auto"/>
        <w:left w:val="none" w:sz="0" w:space="0" w:color="auto"/>
        <w:bottom w:val="none" w:sz="0" w:space="0" w:color="auto"/>
        <w:right w:val="none" w:sz="0" w:space="0" w:color="auto"/>
      </w:divBdr>
    </w:div>
    <w:div w:id="253900713">
      <w:bodyDiv w:val="1"/>
      <w:marLeft w:val="0"/>
      <w:marRight w:val="0"/>
      <w:marTop w:val="0"/>
      <w:marBottom w:val="0"/>
      <w:divBdr>
        <w:top w:val="none" w:sz="0" w:space="0" w:color="auto"/>
        <w:left w:val="none" w:sz="0" w:space="0" w:color="auto"/>
        <w:bottom w:val="none" w:sz="0" w:space="0" w:color="auto"/>
        <w:right w:val="none" w:sz="0" w:space="0" w:color="auto"/>
      </w:divBdr>
    </w:div>
    <w:div w:id="254171759">
      <w:bodyDiv w:val="1"/>
      <w:marLeft w:val="0"/>
      <w:marRight w:val="0"/>
      <w:marTop w:val="0"/>
      <w:marBottom w:val="0"/>
      <w:divBdr>
        <w:top w:val="none" w:sz="0" w:space="0" w:color="auto"/>
        <w:left w:val="none" w:sz="0" w:space="0" w:color="auto"/>
        <w:bottom w:val="none" w:sz="0" w:space="0" w:color="auto"/>
        <w:right w:val="none" w:sz="0" w:space="0" w:color="auto"/>
      </w:divBdr>
    </w:div>
    <w:div w:id="289095392">
      <w:bodyDiv w:val="1"/>
      <w:marLeft w:val="0"/>
      <w:marRight w:val="0"/>
      <w:marTop w:val="0"/>
      <w:marBottom w:val="0"/>
      <w:divBdr>
        <w:top w:val="none" w:sz="0" w:space="0" w:color="auto"/>
        <w:left w:val="none" w:sz="0" w:space="0" w:color="auto"/>
        <w:bottom w:val="none" w:sz="0" w:space="0" w:color="auto"/>
        <w:right w:val="none" w:sz="0" w:space="0" w:color="auto"/>
      </w:divBdr>
    </w:div>
    <w:div w:id="297228587">
      <w:bodyDiv w:val="1"/>
      <w:marLeft w:val="0"/>
      <w:marRight w:val="0"/>
      <w:marTop w:val="0"/>
      <w:marBottom w:val="0"/>
      <w:divBdr>
        <w:top w:val="none" w:sz="0" w:space="0" w:color="auto"/>
        <w:left w:val="none" w:sz="0" w:space="0" w:color="auto"/>
        <w:bottom w:val="none" w:sz="0" w:space="0" w:color="auto"/>
        <w:right w:val="none" w:sz="0" w:space="0" w:color="auto"/>
      </w:divBdr>
    </w:div>
    <w:div w:id="309021052">
      <w:bodyDiv w:val="1"/>
      <w:marLeft w:val="0"/>
      <w:marRight w:val="0"/>
      <w:marTop w:val="0"/>
      <w:marBottom w:val="0"/>
      <w:divBdr>
        <w:top w:val="none" w:sz="0" w:space="0" w:color="auto"/>
        <w:left w:val="none" w:sz="0" w:space="0" w:color="auto"/>
        <w:bottom w:val="none" w:sz="0" w:space="0" w:color="auto"/>
        <w:right w:val="none" w:sz="0" w:space="0" w:color="auto"/>
      </w:divBdr>
    </w:div>
    <w:div w:id="316619461">
      <w:bodyDiv w:val="1"/>
      <w:marLeft w:val="0"/>
      <w:marRight w:val="0"/>
      <w:marTop w:val="0"/>
      <w:marBottom w:val="0"/>
      <w:divBdr>
        <w:top w:val="none" w:sz="0" w:space="0" w:color="auto"/>
        <w:left w:val="none" w:sz="0" w:space="0" w:color="auto"/>
        <w:bottom w:val="none" w:sz="0" w:space="0" w:color="auto"/>
        <w:right w:val="none" w:sz="0" w:space="0" w:color="auto"/>
      </w:divBdr>
    </w:div>
    <w:div w:id="326330091">
      <w:bodyDiv w:val="1"/>
      <w:marLeft w:val="0"/>
      <w:marRight w:val="0"/>
      <w:marTop w:val="0"/>
      <w:marBottom w:val="0"/>
      <w:divBdr>
        <w:top w:val="none" w:sz="0" w:space="0" w:color="auto"/>
        <w:left w:val="none" w:sz="0" w:space="0" w:color="auto"/>
        <w:bottom w:val="none" w:sz="0" w:space="0" w:color="auto"/>
        <w:right w:val="none" w:sz="0" w:space="0" w:color="auto"/>
      </w:divBdr>
    </w:div>
    <w:div w:id="335157477">
      <w:bodyDiv w:val="1"/>
      <w:marLeft w:val="0"/>
      <w:marRight w:val="0"/>
      <w:marTop w:val="0"/>
      <w:marBottom w:val="0"/>
      <w:divBdr>
        <w:top w:val="none" w:sz="0" w:space="0" w:color="auto"/>
        <w:left w:val="none" w:sz="0" w:space="0" w:color="auto"/>
        <w:bottom w:val="none" w:sz="0" w:space="0" w:color="auto"/>
        <w:right w:val="none" w:sz="0" w:space="0" w:color="auto"/>
      </w:divBdr>
    </w:div>
    <w:div w:id="352538067">
      <w:bodyDiv w:val="1"/>
      <w:marLeft w:val="0"/>
      <w:marRight w:val="0"/>
      <w:marTop w:val="0"/>
      <w:marBottom w:val="0"/>
      <w:divBdr>
        <w:top w:val="none" w:sz="0" w:space="0" w:color="auto"/>
        <w:left w:val="none" w:sz="0" w:space="0" w:color="auto"/>
        <w:bottom w:val="none" w:sz="0" w:space="0" w:color="auto"/>
        <w:right w:val="none" w:sz="0" w:space="0" w:color="auto"/>
      </w:divBdr>
    </w:div>
    <w:div w:id="369232473">
      <w:bodyDiv w:val="1"/>
      <w:marLeft w:val="0"/>
      <w:marRight w:val="0"/>
      <w:marTop w:val="0"/>
      <w:marBottom w:val="0"/>
      <w:divBdr>
        <w:top w:val="none" w:sz="0" w:space="0" w:color="auto"/>
        <w:left w:val="none" w:sz="0" w:space="0" w:color="auto"/>
        <w:bottom w:val="none" w:sz="0" w:space="0" w:color="auto"/>
        <w:right w:val="none" w:sz="0" w:space="0" w:color="auto"/>
      </w:divBdr>
    </w:div>
    <w:div w:id="370810149">
      <w:bodyDiv w:val="1"/>
      <w:marLeft w:val="0"/>
      <w:marRight w:val="0"/>
      <w:marTop w:val="0"/>
      <w:marBottom w:val="0"/>
      <w:divBdr>
        <w:top w:val="none" w:sz="0" w:space="0" w:color="auto"/>
        <w:left w:val="none" w:sz="0" w:space="0" w:color="auto"/>
        <w:bottom w:val="none" w:sz="0" w:space="0" w:color="auto"/>
        <w:right w:val="none" w:sz="0" w:space="0" w:color="auto"/>
      </w:divBdr>
    </w:div>
    <w:div w:id="374548604">
      <w:bodyDiv w:val="1"/>
      <w:marLeft w:val="0"/>
      <w:marRight w:val="0"/>
      <w:marTop w:val="0"/>
      <w:marBottom w:val="0"/>
      <w:divBdr>
        <w:top w:val="none" w:sz="0" w:space="0" w:color="auto"/>
        <w:left w:val="none" w:sz="0" w:space="0" w:color="auto"/>
        <w:bottom w:val="none" w:sz="0" w:space="0" w:color="auto"/>
        <w:right w:val="none" w:sz="0" w:space="0" w:color="auto"/>
      </w:divBdr>
    </w:div>
    <w:div w:id="375666163">
      <w:bodyDiv w:val="1"/>
      <w:marLeft w:val="0"/>
      <w:marRight w:val="0"/>
      <w:marTop w:val="0"/>
      <w:marBottom w:val="0"/>
      <w:divBdr>
        <w:top w:val="none" w:sz="0" w:space="0" w:color="auto"/>
        <w:left w:val="none" w:sz="0" w:space="0" w:color="auto"/>
        <w:bottom w:val="none" w:sz="0" w:space="0" w:color="auto"/>
        <w:right w:val="none" w:sz="0" w:space="0" w:color="auto"/>
      </w:divBdr>
    </w:div>
    <w:div w:id="383218550">
      <w:bodyDiv w:val="1"/>
      <w:marLeft w:val="0"/>
      <w:marRight w:val="0"/>
      <w:marTop w:val="0"/>
      <w:marBottom w:val="0"/>
      <w:divBdr>
        <w:top w:val="none" w:sz="0" w:space="0" w:color="auto"/>
        <w:left w:val="none" w:sz="0" w:space="0" w:color="auto"/>
        <w:bottom w:val="none" w:sz="0" w:space="0" w:color="auto"/>
        <w:right w:val="none" w:sz="0" w:space="0" w:color="auto"/>
      </w:divBdr>
    </w:div>
    <w:div w:id="394620157">
      <w:bodyDiv w:val="1"/>
      <w:marLeft w:val="0"/>
      <w:marRight w:val="0"/>
      <w:marTop w:val="0"/>
      <w:marBottom w:val="0"/>
      <w:divBdr>
        <w:top w:val="none" w:sz="0" w:space="0" w:color="auto"/>
        <w:left w:val="none" w:sz="0" w:space="0" w:color="auto"/>
        <w:bottom w:val="none" w:sz="0" w:space="0" w:color="auto"/>
        <w:right w:val="none" w:sz="0" w:space="0" w:color="auto"/>
      </w:divBdr>
    </w:div>
    <w:div w:id="404302991">
      <w:bodyDiv w:val="1"/>
      <w:marLeft w:val="0"/>
      <w:marRight w:val="0"/>
      <w:marTop w:val="0"/>
      <w:marBottom w:val="0"/>
      <w:divBdr>
        <w:top w:val="none" w:sz="0" w:space="0" w:color="auto"/>
        <w:left w:val="none" w:sz="0" w:space="0" w:color="auto"/>
        <w:bottom w:val="none" w:sz="0" w:space="0" w:color="auto"/>
        <w:right w:val="none" w:sz="0" w:space="0" w:color="auto"/>
      </w:divBdr>
    </w:div>
    <w:div w:id="417409279">
      <w:bodyDiv w:val="1"/>
      <w:marLeft w:val="0"/>
      <w:marRight w:val="0"/>
      <w:marTop w:val="0"/>
      <w:marBottom w:val="0"/>
      <w:divBdr>
        <w:top w:val="none" w:sz="0" w:space="0" w:color="auto"/>
        <w:left w:val="none" w:sz="0" w:space="0" w:color="auto"/>
        <w:bottom w:val="none" w:sz="0" w:space="0" w:color="auto"/>
        <w:right w:val="none" w:sz="0" w:space="0" w:color="auto"/>
      </w:divBdr>
    </w:div>
    <w:div w:id="420685638">
      <w:bodyDiv w:val="1"/>
      <w:marLeft w:val="0"/>
      <w:marRight w:val="0"/>
      <w:marTop w:val="0"/>
      <w:marBottom w:val="0"/>
      <w:divBdr>
        <w:top w:val="none" w:sz="0" w:space="0" w:color="auto"/>
        <w:left w:val="none" w:sz="0" w:space="0" w:color="auto"/>
        <w:bottom w:val="none" w:sz="0" w:space="0" w:color="auto"/>
        <w:right w:val="none" w:sz="0" w:space="0" w:color="auto"/>
      </w:divBdr>
    </w:div>
    <w:div w:id="434908557">
      <w:bodyDiv w:val="1"/>
      <w:marLeft w:val="0"/>
      <w:marRight w:val="0"/>
      <w:marTop w:val="0"/>
      <w:marBottom w:val="0"/>
      <w:divBdr>
        <w:top w:val="none" w:sz="0" w:space="0" w:color="auto"/>
        <w:left w:val="none" w:sz="0" w:space="0" w:color="auto"/>
        <w:bottom w:val="none" w:sz="0" w:space="0" w:color="auto"/>
        <w:right w:val="none" w:sz="0" w:space="0" w:color="auto"/>
      </w:divBdr>
    </w:div>
    <w:div w:id="453910156">
      <w:bodyDiv w:val="1"/>
      <w:marLeft w:val="0"/>
      <w:marRight w:val="0"/>
      <w:marTop w:val="0"/>
      <w:marBottom w:val="0"/>
      <w:divBdr>
        <w:top w:val="none" w:sz="0" w:space="0" w:color="auto"/>
        <w:left w:val="none" w:sz="0" w:space="0" w:color="auto"/>
        <w:bottom w:val="none" w:sz="0" w:space="0" w:color="auto"/>
        <w:right w:val="none" w:sz="0" w:space="0" w:color="auto"/>
      </w:divBdr>
    </w:div>
    <w:div w:id="465317625">
      <w:bodyDiv w:val="1"/>
      <w:marLeft w:val="0"/>
      <w:marRight w:val="0"/>
      <w:marTop w:val="0"/>
      <w:marBottom w:val="0"/>
      <w:divBdr>
        <w:top w:val="none" w:sz="0" w:space="0" w:color="auto"/>
        <w:left w:val="none" w:sz="0" w:space="0" w:color="auto"/>
        <w:bottom w:val="none" w:sz="0" w:space="0" w:color="auto"/>
        <w:right w:val="none" w:sz="0" w:space="0" w:color="auto"/>
      </w:divBdr>
    </w:div>
    <w:div w:id="465975167">
      <w:bodyDiv w:val="1"/>
      <w:marLeft w:val="0"/>
      <w:marRight w:val="0"/>
      <w:marTop w:val="0"/>
      <w:marBottom w:val="0"/>
      <w:divBdr>
        <w:top w:val="none" w:sz="0" w:space="0" w:color="auto"/>
        <w:left w:val="none" w:sz="0" w:space="0" w:color="auto"/>
        <w:bottom w:val="none" w:sz="0" w:space="0" w:color="auto"/>
        <w:right w:val="none" w:sz="0" w:space="0" w:color="auto"/>
      </w:divBdr>
    </w:div>
    <w:div w:id="485123515">
      <w:bodyDiv w:val="1"/>
      <w:marLeft w:val="0"/>
      <w:marRight w:val="0"/>
      <w:marTop w:val="0"/>
      <w:marBottom w:val="0"/>
      <w:divBdr>
        <w:top w:val="none" w:sz="0" w:space="0" w:color="auto"/>
        <w:left w:val="none" w:sz="0" w:space="0" w:color="auto"/>
        <w:bottom w:val="none" w:sz="0" w:space="0" w:color="auto"/>
        <w:right w:val="none" w:sz="0" w:space="0" w:color="auto"/>
      </w:divBdr>
    </w:div>
    <w:div w:id="494414130">
      <w:bodyDiv w:val="1"/>
      <w:marLeft w:val="0"/>
      <w:marRight w:val="0"/>
      <w:marTop w:val="0"/>
      <w:marBottom w:val="0"/>
      <w:divBdr>
        <w:top w:val="none" w:sz="0" w:space="0" w:color="auto"/>
        <w:left w:val="none" w:sz="0" w:space="0" w:color="auto"/>
        <w:bottom w:val="none" w:sz="0" w:space="0" w:color="auto"/>
        <w:right w:val="none" w:sz="0" w:space="0" w:color="auto"/>
      </w:divBdr>
    </w:div>
    <w:div w:id="503710989">
      <w:bodyDiv w:val="1"/>
      <w:marLeft w:val="0"/>
      <w:marRight w:val="0"/>
      <w:marTop w:val="0"/>
      <w:marBottom w:val="0"/>
      <w:divBdr>
        <w:top w:val="none" w:sz="0" w:space="0" w:color="auto"/>
        <w:left w:val="none" w:sz="0" w:space="0" w:color="auto"/>
        <w:bottom w:val="none" w:sz="0" w:space="0" w:color="auto"/>
        <w:right w:val="none" w:sz="0" w:space="0" w:color="auto"/>
      </w:divBdr>
    </w:div>
    <w:div w:id="505752234">
      <w:bodyDiv w:val="1"/>
      <w:marLeft w:val="0"/>
      <w:marRight w:val="0"/>
      <w:marTop w:val="0"/>
      <w:marBottom w:val="0"/>
      <w:divBdr>
        <w:top w:val="none" w:sz="0" w:space="0" w:color="auto"/>
        <w:left w:val="none" w:sz="0" w:space="0" w:color="auto"/>
        <w:bottom w:val="none" w:sz="0" w:space="0" w:color="auto"/>
        <w:right w:val="none" w:sz="0" w:space="0" w:color="auto"/>
      </w:divBdr>
    </w:div>
    <w:div w:id="506746778">
      <w:bodyDiv w:val="1"/>
      <w:marLeft w:val="0"/>
      <w:marRight w:val="0"/>
      <w:marTop w:val="0"/>
      <w:marBottom w:val="0"/>
      <w:divBdr>
        <w:top w:val="none" w:sz="0" w:space="0" w:color="auto"/>
        <w:left w:val="none" w:sz="0" w:space="0" w:color="auto"/>
        <w:bottom w:val="none" w:sz="0" w:space="0" w:color="auto"/>
        <w:right w:val="none" w:sz="0" w:space="0" w:color="auto"/>
      </w:divBdr>
    </w:div>
    <w:div w:id="510684936">
      <w:bodyDiv w:val="1"/>
      <w:marLeft w:val="0"/>
      <w:marRight w:val="0"/>
      <w:marTop w:val="0"/>
      <w:marBottom w:val="0"/>
      <w:divBdr>
        <w:top w:val="none" w:sz="0" w:space="0" w:color="auto"/>
        <w:left w:val="none" w:sz="0" w:space="0" w:color="auto"/>
        <w:bottom w:val="none" w:sz="0" w:space="0" w:color="auto"/>
        <w:right w:val="none" w:sz="0" w:space="0" w:color="auto"/>
      </w:divBdr>
    </w:div>
    <w:div w:id="527716834">
      <w:bodyDiv w:val="1"/>
      <w:marLeft w:val="0"/>
      <w:marRight w:val="0"/>
      <w:marTop w:val="0"/>
      <w:marBottom w:val="0"/>
      <w:divBdr>
        <w:top w:val="none" w:sz="0" w:space="0" w:color="auto"/>
        <w:left w:val="none" w:sz="0" w:space="0" w:color="auto"/>
        <w:bottom w:val="none" w:sz="0" w:space="0" w:color="auto"/>
        <w:right w:val="none" w:sz="0" w:space="0" w:color="auto"/>
      </w:divBdr>
    </w:div>
    <w:div w:id="548225711">
      <w:bodyDiv w:val="1"/>
      <w:marLeft w:val="0"/>
      <w:marRight w:val="0"/>
      <w:marTop w:val="0"/>
      <w:marBottom w:val="0"/>
      <w:divBdr>
        <w:top w:val="none" w:sz="0" w:space="0" w:color="auto"/>
        <w:left w:val="none" w:sz="0" w:space="0" w:color="auto"/>
        <w:bottom w:val="none" w:sz="0" w:space="0" w:color="auto"/>
        <w:right w:val="none" w:sz="0" w:space="0" w:color="auto"/>
      </w:divBdr>
    </w:div>
    <w:div w:id="554590549">
      <w:bodyDiv w:val="1"/>
      <w:marLeft w:val="0"/>
      <w:marRight w:val="0"/>
      <w:marTop w:val="0"/>
      <w:marBottom w:val="0"/>
      <w:divBdr>
        <w:top w:val="none" w:sz="0" w:space="0" w:color="auto"/>
        <w:left w:val="none" w:sz="0" w:space="0" w:color="auto"/>
        <w:bottom w:val="none" w:sz="0" w:space="0" w:color="auto"/>
        <w:right w:val="none" w:sz="0" w:space="0" w:color="auto"/>
      </w:divBdr>
    </w:div>
    <w:div w:id="577131762">
      <w:bodyDiv w:val="1"/>
      <w:marLeft w:val="0"/>
      <w:marRight w:val="0"/>
      <w:marTop w:val="0"/>
      <w:marBottom w:val="0"/>
      <w:divBdr>
        <w:top w:val="none" w:sz="0" w:space="0" w:color="auto"/>
        <w:left w:val="none" w:sz="0" w:space="0" w:color="auto"/>
        <w:bottom w:val="none" w:sz="0" w:space="0" w:color="auto"/>
        <w:right w:val="none" w:sz="0" w:space="0" w:color="auto"/>
      </w:divBdr>
    </w:div>
    <w:div w:id="579021054">
      <w:bodyDiv w:val="1"/>
      <w:marLeft w:val="0"/>
      <w:marRight w:val="0"/>
      <w:marTop w:val="0"/>
      <w:marBottom w:val="0"/>
      <w:divBdr>
        <w:top w:val="none" w:sz="0" w:space="0" w:color="auto"/>
        <w:left w:val="none" w:sz="0" w:space="0" w:color="auto"/>
        <w:bottom w:val="none" w:sz="0" w:space="0" w:color="auto"/>
        <w:right w:val="none" w:sz="0" w:space="0" w:color="auto"/>
      </w:divBdr>
    </w:div>
    <w:div w:id="685253984">
      <w:bodyDiv w:val="1"/>
      <w:marLeft w:val="0"/>
      <w:marRight w:val="0"/>
      <w:marTop w:val="0"/>
      <w:marBottom w:val="0"/>
      <w:divBdr>
        <w:top w:val="none" w:sz="0" w:space="0" w:color="auto"/>
        <w:left w:val="none" w:sz="0" w:space="0" w:color="auto"/>
        <w:bottom w:val="none" w:sz="0" w:space="0" w:color="auto"/>
        <w:right w:val="none" w:sz="0" w:space="0" w:color="auto"/>
      </w:divBdr>
    </w:div>
    <w:div w:id="727071494">
      <w:bodyDiv w:val="1"/>
      <w:marLeft w:val="0"/>
      <w:marRight w:val="0"/>
      <w:marTop w:val="0"/>
      <w:marBottom w:val="0"/>
      <w:divBdr>
        <w:top w:val="none" w:sz="0" w:space="0" w:color="auto"/>
        <w:left w:val="none" w:sz="0" w:space="0" w:color="auto"/>
        <w:bottom w:val="none" w:sz="0" w:space="0" w:color="auto"/>
        <w:right w:val="none" w:sz="0" w:space="0" w:color="auto"/>
      </w:divBdr>
    </w:div>
    <w:div w:id="727726702">
      <w:bodyDiv w:val="1"/>
      <w:marLeft w:val="0"/>
      <w:marRight w:val="0"/>
      <w:marTop w:val="0"/>
      <w:marBottom w:val="0"/>
      <w:divBdr>
        <w:top w:val="none" w:sz="0" w:space="0" w:color="auto"/>
        <w:left w:val="none" w:sz="0" w:space="0" w:color="auto"/>
        <w:bottom w:val="none" w:sz="0" w:space="0" w:color="auto"/>
        <w:right w:val="none" w:sz="0" w:space="0" w:color="auto"/>
      </w:divBdr>
    </w:div>
    <w:div w:id="732048507">
      <w:bodyDiv w:val="1"/>
      <w:marLeft w:val="0"/>
      <w:marRight w:val="0"/>
      <w:marTop w:val="0"/>
      <w:marBottom w:val="0"/>
      <w:divBdr>
        <w:top w:val="none" w:sz="0" w:space="0" w:color="auto"/>
        <w:left w:val="none" w:sz="0" w:space="0" w:color="auto"/>
        <w:bottom w:val="none" w:sz="0" w:space="0" w:color="auto"/>
        <w:right w:val="none" w:sz="0" w:space="0" w:color="auto"/>
      </w:divBdr>
    </w:div>
    <w:div w:id="755710884">
      <w:bodyDiv w:val="1"/>
      <w:marLeft w:val="0"/>
      <w:marRight w:val="0"/>
      <w:marTop w:val="0"/>
      <w:marBottom w:val="0"/>
      <w:divBdr>
        <w:top w:val="none" w:sz="0" w:space="0" w:color="auto"/>
        <w:left w:val="none" w:sz="0" w:space="0" w:color="auto"/>
        <w:bottom w:val="none" w:sz="0" w:space="0" w:color="auto"/>
        <w:right w:val="none" w:sz="0" w:space="0" w:color="auto"/>
      </w:divBdr>
    </w:div>
    <w:div w:id="766849491">
      <w:bodyDiv w:val="1"/>
      <w:marLeft w:val="0"/>
      <w:marRight w:val="0"/>
      <w:marTop w:val="0"/>
      <w:marBottom w:val="0"/>
      <w:divBdr>
        <w:top w:val="none" w:sz="0" w:space="0" w:color="auto"/>
        <w:left w:val="none" w:sz="0" w:space="0" w:color="auto"/>
        <w:bottom w:val="none" w:sz="0" w:space="0" w:color="auto"/>
        <w:right w:val="none" w:sz="0" w:space="0" w:color="auto"/>
      </w:divBdr>
    </w:div>
    <w:div w:id="766925869">
      <w:bodyDiv w:val="1"/>
      <w:marLeft w:val="0"/>
      <w:marRight w:val="0"/>
      <w:marTop w:val="0"/>
      <w:marBottom w:val="0"/>
      <w:divBdr>
        <w:top w:val="none" w:sz="0" w:space="0" w:color="auto"/>
        <w:left w:val="none" w:sz="0" w:space="0" w:color="auto"/>
        <w:bottom w:val="none" w:sz="0" w:space="0" w:color="auto"/>
        <w:right w:val="none" w:sz="0" w:space="0" w:color="auto"/>
      </w:divBdr>
    </w:div>
    <w:div w:id="789201876">
      <w:bodyDiv w:val="1"/>
      <w:marLeft w:val="0"/>
      <w:marRight w:val="0"/>
      <w:marTop w:val="0"/>
      <w:marBottom w:val="0"/>
      <w:divBdr>
        <w:top w:val="none" w:sz="0" w:space="0" w:color="auto"/>
        <w:left w:val="none" w:sz="0" w:space="0" w:color="auto"/>
        <w:bottom w:val="none" w:sz="0" w:space="0" w:color="auto"/>
        <w:right w:val="none" w:sz="0" w:space="0" w:color="auto"/>
      </w:divBdr>
    </w:div>
    <w:div w:id="801079067">
      <w:bodyDiv w:val="1"/>
      <w:marLeft w:val="0"/>
      <w:marRight w:val="0"/>
      <w:marTop w:val="0"/>
      <w:marBottom w:val="0"/>
      <w:divBdr>
        <w:top w:val="none" w:sz="0" w:space="0" w:color="auto"/>
        <w:left w:val="none" w:sz="0" w:space="0" w:color="auto"/>
        <w:bottom w:val="none" w:sz="0" w:space="0" w:color="auto"/>
        <w:right w:val="none" w:sz="0" w:space="0" w:color="auto"/>
      </w:divBdr>
    </w:div>
    <w:div w:id="801194612">
      <w:bodyDiv w:val="1"/>
      <w:marLeft w:val="0"/>
      <w:marRight w:val="0"/>
      <w:marTop w:val="0"/>
      <w:marBottom w:val="0"/>
      <w:divBdr>
        <w:top w:val="none" w:sz="0" w:space="0" w:color="auto"/>
        <w:left w:val="none" w:sz="0" w:space="0" w:color="auto"/>
        <w:bottom w:val="none" w:sz="0" w:space="0" w:color="auto"/>
        <w:right w:val="none" w:sz="0" w:space="0" w:color="auto"/>
      </w:divBdr>
    </w:div>
    <w:div w:id="808864530">
      <w:bodyDiv w:val="1"/>
      <w:marLeft w:val="0"/>
      <w:marRight w:val="0"/>
      <w:marTop w:val="0"/>
      <w:marBottom w:val="0"/>
      <w:divBdr>
        <w:top w:val="none" w:sz="0" w:space="0" w:color="auto"/>
        <w:left w:val="none" w:sz="0" w:space="0" w:color="auto"/>
        <w:bottom w:val="none" w:sz="0" w:space="0" w:color="auto"/>
        <w:right w:val="none" w:sz="0" w:space="0" w:color="auto"/>
      </w:divBdr>
    </w:div>
    <w:div w:id="809639657">
      <w:bodyDiv w:val="1"/>
      <w:marLeft w:val="0"/>
      <w:marRight w:val="0"/>
      <w:marTop w:val="0"/>
      <w:marBottom w:val="0"/>
      <w:divBdr>
        <w:top w:val="none" w:sz="0" w:space="0" w:color="auto"/>
        <w:left w:val="none" w:sz="0" w:space="0" w:color="auto"/>
        <w:bottom w:val="none" w:sz="0" w:space="0" w:color="auto"/>
        <w:right w:val="none" w:sz="0" w:space="0" w:color="auto"/>
      </w:divBdr>
    </w:div>
    <w:div w:id="815419769">
      <w:bodyDiv w:val="1"/>
      <w:marLeft w:val="0"/>
      <w:marRight w:val="0"/>
      <w:marTop w:val="0"/>
      <w:marBottom w:val="0"/>
      <w:divBdr>
        <w:top w:val="none" w:sz="0" w:space="0" w:color="auto"/>
        <w:left w:val="none" w:sz="0" w:space="0" w:color="auto"/>
        <w:bottom w:val="none" w:sz="0" w:space="0" w:color="auto"/>
        <w:right w:val="none" w:sz="0" w:space="0" w:color="auto"/>
      </w:divBdr>
    </w:div>
    <w:div w:id="817456747">
      <w:bodyDiv w:val="1"/>
      <w:marLeft w:val="0"/>
      <w:marRight w:val="0"/>
      <w:marTop w:val="0"/>
      <w:marBottom w:val="0"/>
      <w:divBdr>
        <w:top w:val="none" w:sz="0" w:space="0" w:color="auto"/>
        <w:left w:val="none" w:sz="0" w:space="0" w:color="auto"/>
        <w:bottom w:val="none" w:sz="0" w:space="0" w:color="auto"/>
        <w:right w:val="none" w:sz="0" w:space="0" w:color="auto"/>
      </w:divBdr>
    </w:div>
    <w:div w:id="819031412">
      <w:bodyDiv w:val="1"/>
      <w:marLeft w:val="0"/>
      <w:marRight w:val="0"/>
      <w:marTop w:val="0"/>
      <w:marBottom w:val="0"/>
      <w:divBdr>
        <w:top w:val="none" w:sz="0" w:space="0" w:color="auto"/>
        <w:left w:val="none" w:sz="0" w:space="0" w:color="auto"/>
        <w:bottom w:val="none" w:sz="0" w:space="0" w:color="auto"/>
        <w:right w:val="none" w:sz="0" w:space="0" w:color="auto"/>
      </w:divBdr>
    </w:div>
    <w:div w:id="845441376">
      <w:bodyDiv w:val="1"/>
      <w:marLeft w:val="0"/>
      <w:marRight w:val="0"/>
      <w:marTop w:val="0"/>
      <w:marBottom w:val="0"/>
      <w:divBdr>
        <w:top w:val="none" w:sz="0" w:space="0" w:color="auto"/>
        <w:left w:val="none" w:sz="0" w:space="0" w:color="auto"/>
        <w:bottom w:val="none" w:sz="0" w:space="0" w:color="auto"/>
        <w:right w:val="none" w:sz="0" w:space="0" w:color="auto"/>
      </w:divBdr>
    </w:div>
    <w:div w:id="847671318">
      <w:bodyDiv w:val="1"/>
      <w:marLeft w:val="0"/>
      <w:marRight w:val="0"/>
      <w:marTop w:val="0"/>
      <w:marBottom w:val="0"/>
      <w:divBdr>
        <w:top w:val="none" w:sz="0" w:space="0" w:color="auto"/>
        <w:left w:val="none" w:sz="0" w:space="0" w:color="auto"/>
        <w:bottom w:val="none" w:sz="0" w:space="0" w:color="auto"/>
        <w:right w:val="none" w:sz="0" w:space="0" w:color="auto"/>
      </w:divBdr>
    </w:div>
    <w:div w:id="849224292">
      <w:bodyDiv w:val="1"/>
      <w:marLeft w:val="0"/>
      <w:marRight w:val="0"/>
      <w:marTop w:val="0"/>
      <w:marBottom w:val="0"/>
      <w:divBdr>
        <w:top w:val="none" w:sz="0" w:space="0" w:color="auto"/>
        <w:left w:val="none" w:sz="0" w:space="0" w:color="auto"/>
        <w:bottom w:val="none" w:sz="0" w:space="0" w:color="auto"/>
        <w:right w:val="none" w:sz="0" w:space="0" w:color="auto"/>
      </w:divBdr>
    </w:div>
    <w:div w:id="901065206">
      <w:bodyDiv w:val="1"/>
      <w:marLeft w:val="0"/>
      <w:marRight w:val="0"/>
      <w:marTop w:val="0"/>
      <w:marBottom w:val="0"/>
      <w:divBdr>
        <w:top w:val="none" w:sz="0" w:space="0" w:color="auto"/>
        <w:left w:val="none" w:sz="0" w:space="0" w:color="auto"/>
        <w:bottom w:val="none" w:sz="0" w:space="0" w:color="auto"/>
        <w:right w:val="none" w:sz="0" w:space="0" w:color="auto"/>
      </w:divBdr>
    </w:div>
    <w:div w:id="907879553">
      <w:bodyDiv w:val="1"/>
      <w:marLeft w:val="0"/>
      <w:marRight w:val="0"/>
      <w:marTop w:val="0"/>
      <w:marBottom w:val="0"/>
      <w:divBdr>
        <w:top w:val="none" w:sz="0" w:space="0" w:color="auto"/>
        <w:left w:val="none" w:sz="0" w:space="0" w:color="auto"/>
        <w:bottom w:val="none" w:sz="0" w:space="0" w:color="auto"/>
        <w:right w:val="none" w:sz="0" w:space="0" w:color="auto"/>
      </w:divBdr>
    </w:div>
    <w:div w:id="919944194">
      <w:bodyDiv w:val="1"/>
      <w:marLeft w:val="0"/>
      <w:marRight w:val="0"/>
      <w:marTop w:val="0"/>
      <w:marBottom w:val="0"/>
      <w:divBdr>
        <w:top w:val="none" w:sz="0" w:space="0" w:color="auto"/>
        <w:left w:val="none" w:sz="0" w:space="0" w:color="auto"/>
        <w:bottom w:val="none" w:sz="0" w:space="0" w:color="auto"/>
        <w:right w:val="none" w:sz="0" w:space="0" w:color="auto"/>
      </w:divBdr>
    </w:div>
    <w:div w:id="933325565">
      <w:bodyDiv w:val="1"/>
      <w:marLeft w:val="0"/>
      <w:marRight w:val="0"/>
      <w:marTop w:val="0"/>
      <w:marBottom w:val="0"/>
      <w:divBdr>
        <w:top w:val="none" w:sz="0" w:space="0" w:color="auto"/>
        <w:left w:val="none" w:sz="0" w:space="0" w:color="auto"/>
        <w:bottom w:val="none" w:sz="0" w:space="0" w:color="auto"/>
        <w:right w:val="none" w:sz="0" w:space="0" w:color="auto"/>
      </w:divBdr>
    </w:div>
    <w:div w:id="953562669">
      <w:bodyDiv w:val="1"/>
      <w:marLeft w:val="0"/>
      <w:marRight w:val="0"/>
      <w:marTop w:val="0"/>
      <w:marBottom w:val="0"/>
      <w:divBdr>
        <w:top w:val="none" w:sz="0" w:space="0" w:color="auto"/>
        <w:left w:val="none" w:sz="0" w:space="0" w:color="auto"/>
        <w:bottom w:val="none" w:sz="0" w:space="0" w:color="auto"/>
        <w:right w:val="none" w:sz="0" w:space="0" w:color="auto"/>
      </w:divBdr>
    </w:div>
    <w:div w:id="973144129">
      <w:bodyDiv w:val="1"/>
      <w:marLeft w:val="0"/>
      <w:marRight w:val="0"/>
      <w:marTop w:val="0"/>
      <w:marBottom w:val="0"/>
      <w:divBdr>
        <w:top w:val="none" w:sz="0" w:space="0" w:color="auto"/>
        <w:left w:val="none" w:sz="0" w:space="0" w:color="auto"/>
        <w:bottom w:val="none" w:sz="0" w:space="0" w:color="auto"/>
        <w:right w:val="none" w:sz="0" w:space="0" w:color="auto"/>
      </w:divBdr>
    </w:div>
    <w:div w:id="1001278990">
      <w:bodyDiv w:val="1"/>
      <w:marLeft w:val="0"/>
      <w:marRight w:val="0"/>
      <w:marTop w:val="0"/>
      <w:marBottom w:val="0"/>
      <w:divBdr>
        <w:top w:val="none" w:sz="0" w:space="0" w:color="auto"/>
        <w:left w:val="none" w:sz="0" w:space="0" w:color="auto"/>
        <w:bottom w:val="none" w:sz="0" w:space="0" w:color="auto"/>
        <w:right w:val="none" w:sz="0" w:space="0" w:color="auto"/>
      </w:divBdr>
    </w:div>
    <w:div w:id="1017468922">
      <w:bodyDiv w:val="1"/>
      <w:marLeft w:val="0"/>
      <w:marRight w:val="0"/>
      <w:marTop w:val="0"/>
      <w:marBottom w:val="0"/>
      <w:divBdr>
        <w:top w:val="none" w:sz="0" w:space="0" w:color="auto"/>
        <w:left w:val="none" w:sz="0" w:space="0" w:color="auto"/>
        <w:bottom w:val="none" w:sz="0" w:space="0" w:color="auto"/>
        <w:right w:val="none" w:sz="0" w:space="0" w:color="auto"/>
      </w:divBdr>
    </w:div>
    <w:div w:id="1056583265">
      <w:bodyDiv w:val="1"/>
      <w:marLeft w:val="0"/>
      <w:marRight w:val="0"/>
      <w:marTop w:val="0"/>
      <w:marBottom w:val="0"/>
      <w:divBdr>
        <w:top w:val="none" w:sz="0" w:space="0" w:color="auto"/>
        <w:left w:val="none" w:sz="0" w:space="0" w:color="auto"/>
        <w:bottom w:val="none" w:sz="0" w:space="0" w:color="auto"/>
        <w:right w:val="none" w:sz="0" w:space="0" w:color="auto"/>
      </w:divBdr>
    </w:div>
    <w:div w:id="1066029663">
      <w:bodyDiv w:val="1"/>
      <w:marLeft w:val="0"/>
      <w:marRight w:val="0"/>
      <w:marTop w:val="0"/>
      <w:marBottom w:val="0"/>
      <w:divBdr>
        <w:top w:val="none" w:sz="0" w:space="0" w:color="auto"/>
        <w:left w:val="none" w:sz="0" w:space="0" w:color="auto"/>
        <w:bottom w:val="none" w:sz="0" w:space="0" w:color="auto"/>
        <w:right w:val="none" w:sz="0" w:space="0" w:color="auto"/>
      </w:divBdr>
    </w:div>
    <w:div w:id="1077167594">
      <w:bodyDiv w:val="1"/>
      <w:marLeft w:val="0"/>
      <w:marRight w:val="0"/>
      <w:marTop w:val="0"/>
      <w:marBottom w:val="0"/>
      <w:divBdr>
        <w:top w:val="none" w:sz="0" w:space="0" w:color="auto"/>
        <w:left w:val="none" w:sz="0" w:space="0" w:color="auto"/>
        <w:bottom w:val="none" w:sz="0" w:space="0" w:color="auto"/>
        <w:right w:val="none" w:sz="0" w:space="0" w:color="auto"/>
      </w:divBdr>
    </w:div>
    <w:div w:id="1078554287">
      <w:bodyDiv w:val="1"/>
      <w:marLeft w:val="0"/>
      <w:marRight w:val="0"/>
      <w:marTop w:val="0"/>
      <w:marBottom w:val="0"/>
      <w:divBdr>
        <w:top w:val="none" w:sz="0" w:space="0" w:color="auto"/>
        <w:left w:val="none" w:sz="0" w:space="0" w:color="auto"/>
        <w:bottom w:val="none" w:sz="0" w:space="0" w:color="auto"/>
        <w:right w:val="none" w:sz="0" w:space="0" w:color="auto"/>
      </w:divBdr>
    </w:div>
    <w:div w:id="1100562716">
      <w:bodyDiv w:val="1"/>
      <w:marLeft w:val="0"/>
      <w:marRight w:val="0"/>
      <w:marTop w:val="0"/>
      <w:marBottom w:val="0"/>
      <w:divBdr>
        <w:top w:val="none" w:sz="0" w:space="0" w:color="auto"/>
        <w:left w:val="none" w:sz="0" w:space="0" w:color="auto"/>
        <w:bottom w:val="none" w:sz="0" w:space="0" w:color="auto"/>
        <w:right w:val="none" w:sz="0" w:space="0" w:color="auto"/>
      </w:divBdr>
    </w:div>
    <w:div w:id="1135029211">
      <w:bodyDiv w:val="1"/>
      <w:marLeft w:val="0"/>
      <w:marRight w:val="0"/>
      <w:marTop w:val="0"/>
      <w:marBottom w:val="0"/>
      <w:divBdr>
        <w:top w:val="none" w:sz="0" w:space="0" w:color="auto"/>
        <w:left w:val="none" w:sz="0" w:space="0" w:color="auto"/>
        <w:bottom w:val="none" w:sz="0" w:space="0" w:color="auto"/>
        <w:right w:val="none" w:sz="0" w:space="0" w:color="auto"/>
      </w:divBdr>
    </w:div>
    <w:div w:id="1138035606">
      <w:bodyDiv w:val="1"/>
      <w:marLeft w:val="0"/>
      <w:marRight w:val="0"/>
      <w:marTop w:val="0"/>
      <w:marBottom w:val="0"/>
      <w:divBdr>
        <w:top w:val="none" w:sz="0" w:space="0" w:color="auto"/>
        <w:left w:val="none" w:sz="0" w:space="0" w:color="auto"/>
        <w:bottom w:val="none" w:sz="0" w:space="0" w:color="auto"/>
        <w:right w:val="none" w:sz="0" w:space="0" w:color="auto"/>
      </w:divBdr>
    </w:div>
    <w:div w:id="1141851423">
      <w:bodyDiv w:val="1"/>
      <w:marLeft w:val="0"/>
      <w:marRight w:val="0"/>
      <w:marTop w:val="0"/>
      <w:marBottom w:val="0"/>
      <w:divBdr>
        <w:top w:val="none" w:sz="0" w:space="0" w:color="auto"/>
        <w:left w:val="none" w:sz="0" w:space="0" w:color="auto"/>
        <w:bottom w:val="none" w:sz="0" w:space="0" w:color="auto"/>
        <w:right w:val="none" w:sz="0" w:space="0" w:color="auto"/>
      </w:divBdr>
    </w:div>
    <w:div w:id="1150713721">
      <w:bodyDiv w:val="1"/>
      <w:marLeft w:val="0"/>
      <w:marRight w:val="0"/>
      <w:marTop w:val="0"/>
      <w:marBottom w:val="0"/>
      <w:divBdr>
        <w:top w:val="none" w:sz="0" w:space="0" w:color="auto"/>
        <w:left w:val="none" w:sz="0" w:space="0" w:color="auto"/>
        <w:bottom w:val="none" w:sz="0" w:space="0" w:color="auto"/>
        <w:right w:val="none" w:sz="0" w:space="0" w:color="auto"/>
      </w:divBdr>
    </w:div>
    <w:div w:id="1182740290">
      <w:bodyDiv w:val="1"/>
      <w:marLeft w:val="0"/>
      <w:marRight w:val="0"/>
      <w:marTop w:val="0"/>
      <w:marBottom w:val="0"/>
      <w:divBdr>
        <w:top w:val="none" w:sz="0" w:space="0" w:color="auto"/>
        <w:left w:val="none" w:sz="0" w:space="0" w:color="auto"/>
        <w:bottom w:val="none" w:sz="0" w:space="0" w:color="auto"/>
        <w:right w:val="none" w:sz="0" w:space="0" w:color="auto"/>
      </w:divBdr>
    </w:div>
    <w:div w:id="1214341773">
      <w:bodyDiv w:val="1"/>
      <w:marLeft w:val="0"/>
      <w:marRight w:val="0"/>
      <w:marTop w:val="0"/>
      <w:marBottom w:val="0"/>
      <w:divBdr>
        <w:top w:val="none" w:sz="0" w:space="0" w:color="auto"/>
        <w:left w:val="none" w:sz="0" w:space="0" w:color="auto"/>
        <w:bottom w:val="none" w:sz="0" w:space="0" w:color="auto"/>
        <w:right w:val="none" w:sz="0" w:space="0" w:color="auto"/>
      </w:divBdr>
    </w:div>
    <w:div w:id="1247226525">
      <w:bodyDiv w:val="1"/>
      <w:marLeft w:val="0"/>
      <w:marRight w:val="0"/>
      <w:marTop w:val="0"/>
      <w:marBottom w:val="0"/>
      <w:divBdr>
        <w:top w:val="none" w:sz="0" w:space="0" w:color="auto"/>
        <w:left w:val="none" w:sz="0" w:space="0" w:color="auto"/>
        <w:bottom w:val="none" w:sz="0" w:space="0" w:color="auto"/>
        <w:right w:val="none" w:sz="0" w:space="0" w:color="auto"/>
      </w:divBdr>
    </w:div>
    <w:div w:id="1259409152">
      <w:bodyDiv w:val="1"/>
      <w:marLeft w:val="0"/>
      <w:marRight w:val="0"/>
      <w:marTop w:val="0"/>
      <w:marBottom w:val="0"/>
      <w:divBdr>
        <w:top w:val="none" w:sz="0" w:space="0" w:color="auto"/>
        <w:left w:val="none" w:sz="0" w:space="0" w:color="auto"/>
        <w:bottom w:val="none" w:sz="0" w:space="0" w:color="auto"/>
        <w:right w:val="none" w:sz="0" w:space="0" w:color="auto"/>
      </w:divBdr>
    </w:div>
    <w:div w:id="1287928685">
      <w:bodyDiv w:val="1"/>
      <w:marLeft w:val="0"/>
      <w:marRight w:val="0"/>
      <w:marTop w:val="0"/>
      <w:marBottom w:val="0"/>
      <w:divBdr>
        <w:top w:val="none" w:sz="0" w:space="0" w:color="auto"/>
        <w:left w:val="none" w:sz="0" w:space="0" w:color="auto"/>
        <w:bottom w:val="none" w:sz="0" w:space="0" w:color="auto"/>
        <w:right w:val="none" w:sz="0" w:space="0" w:color="auto"/>
      </w:divBdr>
    </w:div>
    <w:div w:id="1303384466">
      <w:bodyDiv w:val="1"/>
      <w:marLeft w:val="0"/>
      <w:marRight w:val="0"/>
      <w:marTop w:val="0"/>
      <w:marBottom w:val="0"/>
      <w:divBdr>
        <w:top w:val="none" w:sz="0" w:space="0" w:color="auto"/>
        <w:left w:val="none" w:sz="0" w:space="0" w:color="auto"/>
        <w:bottom w:val="none" w:sz="0" w:space="0" w:color="auto"/>
        <w:right w:val="none" w:sz="0" w:space="0" w:color="auto"/>
      </w:divBdr>
    </w:div>
    <w:div w:id="1311053322">
      <w:bodyDiv w:val="1"/>
      <w:marLeft w:val="0"/>
      <w:marRight w:val="0"/>
      <w:marTop w:val="0"/>
      <w:marBottom w:val="0"/>
      <w:divBdr>
        <w:top w:val="none" w:sz="0" w:space="0" w:color="auto"/>
        <w:left w:val="none" w:sz="0" w:space="0" w:color="auto"/>
        <w:bottom w:val="none" w:sz="0" w:space="0" w:color="auto"/>
        <w:right w:val="none" w:sz="0" w:space="0" w:color="auto"/>
      </w:divBdr>
    </w:div>
    <w:div w:id="1344894147">
      <w:bodyDiv w:val="1"/>
      <w:marLeft w:val="0"/>
      <w:marRight w:val="0"/>
      <w:marTop w:val="0"/>
      <w:marBottom w:val="0"/>
      <w:divBdr>
        <w:top w:val="none" w:sz="0" w:space="0" w:color="auto"/>
        <w:left w:val="none" w:sz="0" w:space="0" w:color="auto"/>
        <w:bottom w:val="none" w:sz="0" w:space="0" w:color="auto"/>
        <w:right w:val="none" w:sz="0" w:space="0" w:color="auto"/>
      </w:divBdr>
    </w:div>
    <w:div w:id="1393306255">
      <w:bodyDiv w:val="1"/>
      <w:marLeft w:val="0"/>
      <w:marRight w:val="0"/>
      <w:marTop w:val="0"/>
      <w:marBottom w:val="0"/>
      <w:divBdr>
        <w:top w:val="none" w:sz="0" w:space="0" w:color="auto"/>
        <w:left w:val="none" w:sz="0" w:space="0" w:color="auto"/>
        <w:bottom w:val="none" w:sz="0" w:space="0" w:color="auto"/>
        <w:right w:val="none" w:sz="0" w:space="0" w:color="auto"/>
      </w:divBdr>
    </w:div>
    <w:div w:id="1408650957">
      <w:bodyDiv w:val="1"/>
      <w:marLeft w:val="0"/>
      <w:marRight w:val="0"/>
      <w:marTop w:val="0"/>
      <w:marBottom w:val="0"/>
      <w:divBdr>
        <w:top w:val="none" w:sz="0" w:space="0" w:color="auto"/>
        <w:left w:val="none" w:sz="0" w:space="0" w:color="auto"/>
        <w:bottom w:val="none" w:sz="0" w:space="0" w:color="auto"/>
        <w:right w:val="none" w:sz="0" w:space="0" w:color="auto"/>
      </w:divBdr>
    </w:div>
    <w:div w:id="1409617103">
      <w:bodyDiv w:val="1"/>
      <w:marLeft w:val="0"/>
      <w:marRight w:val="0"/>
      <w:marTop w:val="0"/>
      <w:marBottom w:val="0"/>
      <w:divBdr>
        <w:top w:val="none" w:sz="0" w:space="0" w:color="auto"/>
        <w:left w:val="none" w:sz="0" w:space="0" w:color="auto"/>
        <w:bottom w:val="none" w:sz="0" w:space="0" w:color="auto"/>
        <w:right w:val="none" w:sz="0" w:space="0" w:color="auto"/>
      </w:divBdr>
    </w:div>
    <w:div w:id="1422145080">
      <w:bodyDiv w:val="1"/>
      <w:marLeft w:val="0"/>
      <w:marRight w:val="0"/>
      <w:marTop w:val="0"/>
      <w:marBottom w:val="0"/>
      <w:divBdr>
        <w:top w:val="none" w:sz="0" w:space="0" w:color="auto"/>
        <w:left w:val="none" w:sz="0" w:space="0" w:color="auto"/>
        <w:bottom w:val="none" w:sz="0" w:space="0" w:color="auto"/>
        <w:right w:val="none" w:sz="0" w:space="0" w:color="auto"/>
      </w:divBdr>
    </w:div>
    <w:div w:id="1463427400">
      <w:bodyDiv w:val="1"/>
      <w:marLeft w:val="0"/>
      <w:marRight w:val="0"/>
      <w:marTop w:val="0"/>
      <w:marBottom w:val="0"/>
      <w:divBdr>
        <w:top w:val="none" w:sz="0" w:space="0" w:color="auto"/>
        <w:left w:val="none" w:sz="0" w:space="0" w:color="auto"/>
        <w:bottom w:val="none" w:sz="0" w:space="0" w:color="auto"/>
        <w:right w:val="none" w:sz="0" w:space="0" w:color="auto"/>
      </w:divBdr>
    </w:div>
    <w:div w:id="1481119705">
      <w:bodyDiv w:val="1"/>
      <w:marLeft w:val="0"/>
      <w:marRight w:val="0"/>
      <w:marTop w:val="0"/>
      <w:marBottom w:val="0"/>
      <w:divBdr>
        <w:top w:val="none" w:sz="0" w:space="0" w:color="auto"/>
        <w:left w:val="none" w:sz="0" w:space="0" w:color="auto"/>
        <w:bottom w:val="none" w:sz="0" w:space="0" w:color="auto"/>
        <w:right w:val="none" w:sz="0" w:space="0" w:color="auto"/>
      </w:divBdr>
    </w:div>
    <w:div w:id="1525945901">
      <w:bodyDiv w:val="1"/>
      <w:marLeft w:val="0"/>
      <w:marRight w:val="0"/>
      <w:marTop w:val="0"/>
      <w:marBottom w:val="0"/>
      <w:divBdr>
        <w:top w:val="none" w:sz="0" w:space="0" w:color="auto"/>
        <w:left w:val="none" w:sz="0" w:space="0" w:color="auto"/>
        <w:bottom w:val="none" w:sz="0" w:space="0" w:color="auto"/>
        <w:right w:val="none" w:sz="0" w:space="0" w:color="auto"/>
      </w:divBdr>
    </w:div>
    <w:div w:id="1538277725">
      <w:bodyDiv w:val="1"/>
      <w:marLeft w:val="0"/>
      <w:marRight w:val="0"/>
      <w:marTop w:val="0"/>
      <w:marBottom w:val="0"/>
      <w:divBdr>
        <w:top w:val="none" w:sz="0" w:space="0" w:color="auto"/>
        <w:left w:val="none" w:sz="0" w:space="0" w:color="auto"/>
        <w:bottom w:val="none" w:sz="0" w:space="0" w:color="auto"/>
        <w:right w:val="none" w:sz="0" w:space="0" w:color="auto"/>
      </w:divBdr>
    </w:div>
    <w:div w:id="1587491599">
      <w:bodyDiv w:val="1"/>
      <w:marLeft w:val="0"/>
      <w:marRight w:val="0"/>
      <w:marTop w:val="0"/>
      <w:marBottom w:val="0"/>
      <w:divBdr>
        <w:top w:val="none" w:sz="0" w:space="0" w:color="auto"/>
        <w:left w:val="none" w:sz="0" w:space="0" w:color="auto"/>
        <w:bottom w:val="none" w:sz="0" w:space="0" w:color="auto"/>
        <w:right w:val="none" w:sz="0" w:space="0" w:color="auto"/>
      </w:divBdr>
    </w:div>
    <w:div w:id="1588417875">
      <w:bodyDiv w:val="1"/>
      <w:marLeft w:val="0"/>
      <w:marRight w:val="0"/>
      <w:marTop w:val="0"/>
      <w:marBottom w:val="0"/>
      <w:divBdr>
        <w:top w:val="none" w:sz="0" w:space="0" w:color="auto"/>
        <w:left w:val="none" w:sz="0" w:space="0" w:color="auto"/>
        <w:bottom w:val="none" w:sz="0" w:space="0" w:color="auto"/>
        <w:right w:val="none" w:sz="0" w:space="0" w:color="auto"/>
      </w:divBdr>
    </w:div>
    <w:div w:id="1594894010">
      <w:bodyDiv w:val="1"/>
      <w:marLeft w:val="0"/>
      <w:marRight w:val="0"/>
      <w:marTop w:val="0"/>
      <w:marBottom w:val="0"/>
      <w:divBdr>
        <w:top w:val="none" w:sz="0" w:space="0" w:color="auto"/>
        <w:left w:val="none" w:sz="0" w:space="0" w:color="auto"/>
        <w:bottom w:val="none" w:sz="0" w:space="0" w:color="auto"/>
        <w:right w:val="none" w:sz="0" w:space="0" w:color="auto"/>
      </w:divBdr>
    </w:div>
    <w:div w:id="1611862645">
      <w:bodyDiv w:val="1"/>
      <w:marLeft w:val="0"/>
      <w:marRight w:val="0"/>
      <w:marTop w:val="0"/>
      <w:marBottom w:val="0"/>
      <w:divBdr>
        <w:top w:val="none" w:sz="0" w:space="0" w:color="auto"/>
        <w:left w:val="none" w:sz="0" w:space="0" w:color="auto"/>
        <w:bottom w:val="none" w:sz="0" w:space="0" w:color="auto"/>
        <w:right w:val="none" w:sz="0" w:space="0" w:color="auto"/>
      </w:divBdr>
    </w:div>
    <w:div w:id="1614240062">
      <w:bodyDiv w:val="1"/>
      <w:marLeft w:val="0"/>
      <w:marRight w:val="0"/>
      <w:marTop w:val="0"/>
      <w:marBottom w:val="0"/>
      <w:divBdr>
        <w:top w:val="none" w:sz="0" w:space="0" w:color="auto"/>
        <w:left w:val="none" w:sz="0" w:space="0" w:color="auto"/>
        <w:bottom w:val="none" w:sz="0" w:space="0" w:color="auto"/>
        <w:right w:val="none" w:sz="0" w:space="0" w:color="auto"/>
      </w:divBdr>
    </w:div>
    <w:div w:id="1621493186">
      <w:bodyDiv w:val="1"/>
      <w:marLeft w:val="0"/>
      <w:marRight w:val="0"/>
      <w:marTop w:val="0"/>
      <w:marBottom w:val="0"/>
      <w:divBdr>
        <w:top w:val="none" w:sz="0" w:space="0" w:color="auto"/>
        <w:left w:val="none" w:sz="0" w:space="0" w:color="auto"/>
        <w:bottom w:val="none" w:sz="0" w:space="0" w:color="auto"/>
        <w:right w:val="none" w:sz="0" w:space="0" w:color="auto"/>
      </w:divBdr>
    </w:div>
    <w:div w:id="1631739502">
      <w:bodyDiv w:val="1"/>
      <w:marLeft w:val="0"/>
      <w:marRight w:val="0"/>
      <w:marTop w:val="0"/>
      <w:marBottom w:val="0"/>
      <w:divBdr>
        <w:top w:val="none" w:sz="0" w:space="0" w:color="auto"/>
        <w:left w:val="none" w:sz="0" w:space="0" w:color="auto"/>
        <w:bottom w:val="none" w:sz="0" w:space="0" w:color="auto"/>
        <w:right w:val="none" w:sz="0" w:space="0" w:color="auto"/>
      </w:divBdr>
    </w:div>
    <w:div w:id="1634677500">
      <w:bodyDiv w:val="1"/>
      <w:marLeft w:val="0"/>
      <w:marRight w:val="0"/>
      <w:marTop w:val="0"/>
      <w:marBottom w:val="0"/>
      <w:divBdr>
        <w:top w:val="none" w:sz="0" w:space="0" w:color="auto"/>
        <w:left w:val="none" w:sz="0" w:space="0" w:color="auto"/>
        <w:bottom w:val="none" w:sz="0" w:space="0" w:color="auto"/>
        <w:right w:val="none" w:sz="0" w:space="0" w:color="auto"/>
      </w:divBdr>
    </w:div>
    <w:div w:id="1636597686">
      <w:bodyDiv w:val="1"/>
      <w:marLeft w:val="0"/>
      <w:marRight w:val="0"/>
      <w:marTop w:val="0"/>
      <w:marBottom w:val="0"/>
      <w:divBdr>
        <w:top w:val="none" w:sz="0" w:space="0" w:color="auto"/>
        <w:left w:val="none" w:sz="0" w:space="0" w:color="auto"/>
        <w:bottom w:val="none" w:sz="0" w:space="0" w:color="auto"/>
        <w:right w:val="none" w:sz="0" w:space="0" w:color="auto"/>
      </w:divBdr>
    </w:div>
    <w:div w:id="1641617602">
      <w:bodyDiv w:val="1"/>
      <w:marLeft w:val="0"/>
      <w:marRight w:val="0"/>
      <w:marTop w:val="0"/>
      <w:marBottom w:val="0"/>
      <w:divBdr>
        <w:top w:val="none" w:sz="0" w:space="0" w:color="auto"/>
        <w:left w:val="none" w:sz="0" w:space="0" w:color="auto"/>
        <w:bottom w:val="none" w:sz="0" w:space="0" w:color="auto"/>
        <w:right w:val="none" w:sz="0" w:space="0" w:color="auto"/>
      </w:divBdr>
    </w:div>
    <w:div w:id="1651860691">
      <w:bodyDiv w:val="1"/>
      <w:marLeft w:val="0"/>
      <w:marRight w:val="0"/>
      <w:marTop w:val="0"/>
      <w:marBottom w:val="0"/>
      <w:divBdr>
        <w:top w:val="none" w:sz="0" w:space="0" w:color="auto"/>
        <w:left w:val="none" w:sz="0" w:space="0" w:color="auto"/>
        <w:bottom w:val="none" w:sz="0" w:space="0" w:color="auto"/>
        <w:right w:val="none" w:sz="0" w:space="0" w:color="auto"/>
      </w:divBdr>
    </w:div>
    <w:div w:id="1700273759">
      <w:bodyDiv w:val="1"/>
      <w:marLeft w:val="0"/>
      <w:marRight w:val="0"/>
      <w:marTop w:val="0"/>
      <w:marBottom w:val="0"/>
      <w:divBdr>
        <w:top w:val="none" w:sz="0" w:space="0" w:color="auto"/>
        <w:left w:val="none" w:sz="0" w:space="0" w:color="auto"/>
        <w:bottom w:val="none" w:sz="0" w:space="0" w:color="auto"/>
        <w:right w:val="none" w:sz="0" w:space="0" w:color="auto"/>
      </w:divBdr>
    </w:div>
    <w:div w:id="1705790487">
      <w:bodyDiv w:val="1"/>
      <w:marLeft w:val="0"/>
      <w:marRight w:val="0"/>
      <w:marTop w:val="0"/>
      <w:marBottom w:val="0"/>
      <w:divBdr>
        <w:top w:val="none" w:sz="0" w:space="0" w:color="auto"/>
        <w:left w:val="none" w:sz="0" w:space="0" w:color="auto"/>
        <w:bottom w:val="none" w:sz="0" w:space="0" w:color="auto"/>
        <w:right w:val="none" w:sz="0" w:space="0" w:color="auto"/>
      </w:divBdr>
    </w:div>
    <w:div w:id="1735201014">
      <w:bodyDiv w:val="1"/>
      <w:marLeft w:val="0"/>
      <w:marRight w:val="0"/>
      <w:marTop w:val="0"/>
      <w:marBottom w:val="0"/>
      <w:divBdr>
        <w:top w:val="none" w:sz="0" w:space="0" w:color="auto"/>
        <w:left w:val="none" w:sz="0" w:space="0" w:color="auto"/>
        <w:bottom w:val="none" w:sz="0" w:space="0" w:color="auto"/>
        <w:right w:val="none" w:sz="0" w:space="0" w:color="auto"/>
      </w:divBdr>
    </w:div>
    <w:div w:id="1748720969">
      <w:bodyDiv w:val="1"/>
      <w:marLeft w:val="0"/>
      <w:marRight w:val="0"/>
      <w:marTop w:val="0"/>
      <w:marBottom w:val="0"/>
      <w:divBdr>
        <w:top w:val="none" w:sz="0" w:space="0" w:color="auto"/>
        <w:left w:val="none" w:sz="0" w:space="0" w:color="auto"/>
        <w:bottom w:val="none" w:sz="0" w:space="0" w:color="auto"/>
        <w:right w:val="none" w:sz="0" w:space="0" w:color="auto"/>
      </w:divBdr>
    </w:div>
    <w:div w:id="1749232376">
      <w:bodyDiv w:val="1"/>
      <w:marLeft w:val="0"/>
      <w:marRight w:val="0"/>
      <w:marTop w:val="0"/>
      <w:marBottom w:val="0"/>
      <w:divBdr>
        <w:top w:val="none" w:sz="0" w:space="0" w:color="auto"/>
        <w:left w:val="none" w:sz="0" w:space="0" w:color="auto"/>
        <w:bottom w:val="none" w:sz="0" w:space="0" w:color="auto"/>
        <w:right w:val="none" w:sz="0" w:space="0" w:color="auto"/>
      </w:divBdr>
    </w:div>
    <w:div w:id="1773238681">
      <w:bodyDiv w:val="1"/>
      <w:marLeft w:val="0"/>
      <w:marRight w:val="0"/>
      <w:marTop w:val="0"/>
      <w:marBottom w:val="0"/>
      <w:divBdr>
        <w:top w:val="none" w:sz="0" w:space="0" w:color="auto"/>
        <w:left w:val="none" w:sz="0" w:space="0" w:color="auto"/>
        <w:bottom w:val="none" w:sz="0" w:space="0" w:color="auto"/>
        <w:right w:val="none" w:sz="0" w:space="0" w:color="auto"/>
      </w:divBdr>
    </w:div>
    <w:div w:id="1792439297">
      <w:bodyDiv w:val="1"/>
      <w:marLeft w:val="0"/>
      <w:marRight w:val="0"/>
      <w:marTop w:val="0"/>
      <w:marBottom w:val="0"/>
      <w:divBdr>
        <w:top w:val="none" w:sz="0" w:space="0" w:color="auto"/>
        <w:left w:val="none" w:sz="0" w:space="0" w:color="auto"/>
        <w:bottom w:val="none" w:sz="0" w:space="0" w:color="auto"/>
        <w:right w:val="none" w:sz="0" w:space="0" w:color="auto"/>
      </w:divBdr>
    </w:div>
    <w:div w:id="1811437539">
      <w:bodyDiv w:val="1"/>
      <w:marLeft w:val="0"/>
      <w:marRight w:val="0"/>
      <w:marTop w:val="0"/>
      <w:marBottom w:val="0"/>
      <w:divBdr>
        <w:top w:val="none" w:sz="0" w:space="0" w:color="auto"/>
        <w:left w:val="none" w:sz="0" w:space="0" w:color="auto"/>
        <w:bottom w:val="none" w:sz="0" w:space="0" w:color="auto"/>
        <w:right w:val="none" w:sz="0" w:space="0" w:color="auto"/>
      </w:divBdr>
    </w:div>
    <w:div w:id="1816021788">
      <w:bodyDiv w:val="1"/>
      <w:marLeft w:val="0"/>
      <w:marRight w:val="0"/>
      <w:marTop w:val="0"/>
      <w:marBottom w:val="0"/>
      <w:divBdr>
        <w:top w:val="none" w:sz="0" w:space="0" w:color="auto"/>
        <w:left w:val="none" w:sz="0" w:space="0" w:color="auto"/>
        <w:bottom w:val="none" w:sz="0" w:space="0" w:color="auto"/>
        <w:right w:val="none" w:sz="0" w:space="0" w:color="auto"/>
      </w:divBdr>
    </w:div>
    <w:div w:id="1837108227">
      <w:bodyDiv w:val="1"/>
      <w:marLeft w:val="0"/>
      <w:marRight w:val="0"/>
      <w:marTop w:val="0"/>
      <w:marBottom w:val="0"/>
      <w:divBdr>
        <w:top w:val="none" w:sz="0" w:space="0" w:color="auto"/>
        <w:left w:val="none" w:sz="0" w:space="0" w:color="auto"/>
        <w:bottom w:val="none" w:sz="0" w:space="0" w:color="auto"/>
        <w:right w:val="none" w:sz="0" w:space="0" w:color="auto"/>
      </w:divBdr>
    </w:div>
    <w:div w:id="1862280135">
      <w:bodyDiv w:val="1"/>
      <w:marLeft w:val="0"/>
      <w:marRight w:val="0"/>
      <w:marTop w:val="0"/>
      <w:marBottom w:val="0"/>
      <w:divBdr>
        <w:top w:val="none" w:sz="0" w:space="0" w:color="auto"/>
        <w:left w:val="none" w:sz="0" w:space="0" w:color="auto"/>
        <w:bottom w:val="none" w:sz="0" w:space="0" w:color="auto"/>
        <w:right w:val="none" w:sz="0" w:space="0" w:color="auto"/>
      </w:divBdr>
    </w:div>
    <w:div w:id="1873104117">
      <w:bodyDiv w:val="1"/>
      <w:marLeft w:val="0"/>
      <w:marRight w:val="0"/>
      <w:marTop w:val="0"/>
      <w:marBottom w:val="0"/>
      <w:divBdr>
        <w:top w:val="none" w:sz="0" w:space="0" w:color="auto"/>
        <w:left w:val="none" w:sz="0" w:space="0" w:color="auto"/>
        <w:bottom w:val="none" w:sz="0" w:space="0" w:color="auto"/>
        <w:right w:val="none" w:sz="0" w:space="0" w:color="auto"/>
      </w:divBdr>
    </w:div>
    <w:div w:id="1877236646">
      <w:bodyDiv w:val="1"/>
      <w:marLeft w:val="0"/>
      <w:marRight w:val="0"/>
      <w:marTop w:val="0"/>
      <w:marBottom w:val="0"/>
      <w:divBdr>
        <w:top w:val="none" w:sz="0" w:space="0" w:color="auto"/>
        <w:left w:val="none" w:sz="0" w:space="0" w:color="auto"/>
        <w:bottom w:val="none" w:sz="0" w:space="0" w:color="auto"/>
        <w:right w:val="none" w:sz="0" w:space="0" w:color="auto"/>
      </w:divBdr>
    </w:div>
    <w:div w:id="1959070804">
      <w:bodyDiv w:val="1"/>
      <w:marLeft w:val="0"/>
      <w:marRight w:val="0"/>
      <w:marTop w:val="0"/>
      <w:marBottom w:val="0"/>
      <w:divBdr>
        <w:top w:val="none" w:sz="0" w:space="0" w:color="auto"/>
        <w:left w:val="none" w:sz="0" w:space="0" w:color="auto"/>
        <w:bottom w:val="none" w:sz="0" w:space="0" w:color="auto"/>
        <w:right w:val="none" w:sz="0" w:space="0" w:color="auto"/>
      </w:divBdr>
    </w:div>
    <w:div w:id="1988364793">
      <w:bodyDiv w:val="1"/>
      <w:marLeft w:val="0"/>
      <w:marRight w:val="0"/>
      <w:marTop w:val="0"/>
      <w:marBottom w:val="0"/>
      <w:divBdr>
        <w:top w:val="none" w:sz="0" w:space="0" w:color="auto"/>
        <w:left w:val="none" w:sz="0" w:space="0" w:color="auto"/>
        <w:bottom w:val="none" w:sz="0" w:space="0" w:color="auto"/>
        <w:right w:val="none" w:sz="0" w:space="0" w:color="auto"/>
      </w:divBdr>
    </w:div>
    <w:div w:id="2009794859">
      <w:bodyDiv w:val="1"/>
      <w:marLeft w:val="0"/>
      <w:marRight w:val="0"/>
      <w:marTop w:val="0"/>
      <w:marBottom w:val="0"/>
      <w:divBdr>
        <w:top w:val="none" w:sz="0" w:space="0" w:color="auto"/>
        <w:left w:val="none" w:sz="0" w:space="0" w:color="auto"/>
        <w:bottom w:val="none" w:sz="0" w:space="0" w:color="auto"/>
        <w:right w:val="none" w:sz="0" w:space="0" w:color="auto"/>
      </w:divBdr>
    </w:div>
    <w:div w:id="2031642676">
      <w:bodyDiv w:val="1"/>
      <w:marLeft w:val="0"/>
      <w:marRight w:val="0"/>
      <w:marTop w:val="0"/>
      <w:marBottom w:val="0"/>
      <w:divBdr>
        <w:top w:val="none" w:sz="0" w:space="0" w:color="auto"/>
        <w:left w:val="none" w:sz="0" w:space="0" w:color="auto"/>
        <w:bottom w:val="none" w:sz="0" w:space="0" w:color="auto"/>
        <w:right w:val="none" w:sz="0" w:space="0" w:color="auto"/>
      </w:divBdr>
    </w:div>
    <w:div w:id="2038655900">
      <w:bodyDiv w:val="1"/>
      <w:marLeft w:val="0"/>
      <w:marRight w:val="0"/>
      <w:marTop w:val="0"/>
      <w:marBottom w:val="0"/>
      <w:divBdr>
        <w:top w:val="none" w:sz="0" w:space="0" w:color="auto"/>
        <w:left w:val="none" w:sz="0" w:space="0" w:color="auto"/>
        <w:bottom w:val="none" w:sz="0" w:space="0" w:color="auto"/>
        <w:right w:val="none" w:sz="0" w:space="0" w:color="auto"/>
      </w:divBdr>
    </w:div>
    <w:div w:id="2051758860">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80009967">
      <w:bodyDiv w:val="1"/>
      <w:marLeft w:val="0"/>
      <w:marRight w:val="0"/>
      <w:marTop w:val="0"/>
      <w:marBottom w:val="0"/>
      <w:divBdr>
        <w:top w:val="none" w:sz="0" w:space="0" w:color="auto"/>
        <w:left w:val="none" w:sz="0" w:space="0" w:color="auto"/>
        <w:bottom w:val="none" w:sz="0" w:space="0" w:color="auto"/>
        <w:right w:val="none" w:sz="0" w:space="0" w:color="auto"/>
      </w:divBdr>
    </w:div>
    <w:div w:id="2081445922">
      <w:bodyDiv w:val="1"/>
      <w:marLeft w:val="0"/>
      <w:marRight w:val="0"/>
      <w:marTop w:val="0"/>
      <w:marBottom w:val="0"/>
      <w:divBdr>
        <w:top w:val="none" w:sz="0" w:space="0" w:color="auto"/>
        <w:left w:val="none" w:sz="0" w:space="0" w:color="auto"/>
        <w:bottom w:val="none" w:sz="0" w:space="0" w:color="auto"/>
        <w:right w:val="none" w:sz="0" w:space="0" w:color="auto"/>
      </w:divBdr>
    </w:div>
    <w:div w:id="208614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DE760-276D-4CDD-915F-F2A2BC00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Medrano Lopez</dc:creator>
  <cp:keywords/>
  <dc:description/>
  <cp:lastModifiedBy>Yeargins, Latarsha R CIV DMDC</cp:lastModifiedBy>
  <cp:revision>4</cp:revision>
  <cp:lastPrinted>2021-02-02T23:48:00Z</cp:lastPrinted>
  <dcterms:created xsi:type="dcterms:W3CDTF">2022-05-24T14:31:00Z</dcterms:created>
  <dcterms:modified xsi:type="dcterms:W3CDTF">2022-07-26T18:55:00Z</dcterms:modified>
</cp:coreProperties>
</file>