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46CB" w:rsidP="007B5075" w:rsidRDefault="003E5563" w14:paraId="661764A8" w14:textId="0232DA31">
      <w:pPr>
        <w:spacing w:after="0"/>
        <w:ind w:left="-66" w:right="-229"/>
      </w:pPr>
      <w:r>
        <w:rPr>
          <w:noProof/>
        </w:rPr>
        <mc:AlternateContent>
          <mc:Choice Requires="wpg">
            <w:drawing>
              <wp:inline distT="0" distB="0" distL="0" distR="0" wp14:anchorId="5962313C" wp14:editId="60B9A1A7">
                <wp:extent cx="6266881" cy="704850"/>
                <wp:effectExtent l="0" t="0" r="0" b="0"/>
                <wp:docPr id="12595" name="Group 12595"/>
                <wp:cNvGraphicFramePr/>
                <a:graphic xmlns:a="http://schemas.openxmlformats.org/drawingml/2006/main">
                  <a:graphicData uri="http://schemas.microsoft.com/office/word/2010/wordprocessingGroup">
                    <wpg:wgp>
                      <wpg:cNvGrpSpPr/>
                      <wpg:grpSpPr>
                        <a:xfrm>
                          <a:off x="0" y="0"/>
                          <a:ext cx="6583239" cy="704850"/>
                          <a:chOff x="0" y="0"/>
                          <a:chExt cx="6583239" cy="704850"/>
                        </a:xfrm>
                      </wpg:grpSpPr>
                      <wps:wsp>
                        <wps:cNvPr id="6" name="Rectangle 6"/>
                        <wps:cNvSpPr/>
                        <wps:spPr>
                          <a:xfrm>
                            <a:off x="1508252" y="408474"/>
                            <a:ext cx="46619" cy="206430"/>
                          </a:xfrm>
                          <a:prstGeom prst="rect">
                            <a:avLst/>
                          </a:prstGeom>
                          <a:ln>
                            <a:noFill/>
                          </a:ln>
                        </wps:spPr>
                        <wps:txbx>
                          <w:txbxContent>
                            <w:p w:rsidR="00F946CB" w:rsidRDefault="003E5563" w14:paraId="50538E54" w14:textId="77777777">
                              <w:r>
                                <w:rPr>
                                  <w:rFonts w:ascii="Times New Roman" w:hAnsi="Times New Roman" w:eastAsia="Times New Roman" w:cs="Times New Roman"/>
                                </w:rPr>
                                <w:t xml:space="preserve"> </w:t>
                              </w:r>
                            </w:p>
                          </w:txbxContent>
                        </wps:txbx>
                        <wps:bodyPr horzOverflow="overflow" vert="horz" lIns="0" tIns="0" rIns="0" bIns="0" rtlCol="0">
                          <a:noAutofit/>
                        </wps:bodyPr>
                      </wps:wsp>
                      <pic:pic xmlns:pic="http://schemas.openxmlformats.org/drawingml/2006/picture">
                        <pic:nvPicPr>
                          <pic:cNvPr id="12" name="Picture 12"/>
                          <pic:cNvPicPr/>
                        </pic:nvPicPr>
                        <pic:blipFill>
                          <a:blip r:embed="rId10"/>
                          <a:stretch>
                            <a:fillRect/>
                          </a:stretch>
                        </pic:blipFill>
                        <pic:spPr>
                          <a:xfrm>
                            <a:off x="41910" y="0"/>
                            <a:ext cx="1464310" cy="532130"/>
                          </a:xfrm>
                          <a:prstGeom prst="rect">
                            <a:avLst/>
                          </a:prstGeom>
                        </pic:spPr>
                      </pic:pic>
                      <wps:wsp>
                        <wps:cNvPr id="13" name="Shape 13"/>
                        <wps:cNvSpPr/>
                        <wps:spPr>
                          <a:xfrm>
                            <a:off x="0" y="704850"/>
                            <a:ext cx="6188710" cy="0"/>
                          </a:xfrm>
                          <a:custGeom>
                            <a:avLst/>
                            <a:gdLst/>
                            <a:ahLst/>
                            <a:cxnLst/>
                            <a:rect l="0" t="0" r="0" b="0"/>
                            <a:pathLst>
                              <a:path w="6188710">
                                <a:moveTo>
                                  <a:pt x="0" y="0"/>
                                </a:moveTo>
                                <a:lnTo>
                                  <a:pt x="6188710" y="0"/>
                                </a:lnTo>
                              </a:path>
                            </a:pathLst>
                          </a:custGeom>
                          <a:ln w="9525" cap="flat">
                            <a:round/>
                          </a:ln>
                        </wps:spPr>
                        <wps:style>
                          <a:lnRef idx="1">
                            <a:srgbClr val="4A7EBB"/>
                          </a:lnRef>
                          <a:fillRef idx="0">
                            <a:srgbClr val="000000">
                              <a:alpha val="0"/>
                            </a:srgbClr>
                          </a:fillRef>
                          <a:effectRef idx="0">
                            <a:scrgbClr r="0" g="0" b="0"/>
                          </a:effectRef>
                          <a:fontRef idx="none"/>
                        </wps:style>
                        <wps:bodyPr/>
                      </wps:wsp>
                      <wps:wsp>
                        <wps:cNvPr id="14" name="Rectangle 14"/>
                        <wps:cNvSpPr/>
                        <wps:spPr>
                          <a:xfrm>
                            <a:off x="5308219" y="356615"/>
                            <a:ext cx="1275020" cy="189937"/>
                          </a:xfrm>
                          <a:prstGeom prst="rect">
                            <a:avLst/>
                          </a:prstGeom>
                          <a:ln>
                            <a:noFill/>
                          </a:ln>
                        </wps:spPr>
                        <wps:txbx>
                          <w:txbxContent>
                            <w:p w:rsidR="00F946CB" w:rsidRDefault="00563FEA" w14:paraId="6DB92A92" w14:textId="4DDE3768">
                              <w:r>
                                <w:rPr>
                                  <w:b/>
                                  <w:color w:val="404040"/>
                                </w:rPr>
                                <w:t xml:space="preserve">      May</w:t>
                              </w:r>
                              <w:r w:rsidR="003E5563">
                                <w:rPr>
                                  <w:b/>
                                  <w:color w:val="404040"/>
                                </w:rPr>
                                <w:t xml:space="preserve"> 202</w:t>
                              </w:r>
                              <w:r w:rsidR="00837C03">
                                <w:rPr>
                                  <w:b/>
                                  <w:color w:val="404040"/>
                                </w:rPr>
                                <w:t>2</w:t>
                              </w:r>
                              <w:r w:rsidR="003E5563">
                                <w:rPr>
                                  <w:b/>
                                  <w:color w:val="404040"/>
                                </w:rPr>
                                <w:t xml:space="preserve"> V.</w:t>
                              </w:r>
                              <w:r w:rsidR="00A22140">
                                <w:rPr>
                                  <w:b/>
                                  <w:color w:val="404040"/>
                                </w:rPr>
                                <w:t>4</w:t>
                              </w:r>
                            </w:p>
                          </w:txbxContent>
                        </wps:txbx>
                        <wps:bodyPr horzOverflow="overflow" vert="horz" lIns="0" tIns="0" rIns="0" bIns="0" rtlCol="0">
                          <a:noAutofit/>
                        </wps:bodyPr>
                      </wps:wsp>
                    </wpg:wgp>
                  </a:graphicData>
                </a:graphic>
              </wp:inline>
            </w:drawing>
          </mc:Choice>
          <mc:Fallback>
            <w:pict>
              <v:group id="Group 12595" style="width:493.45pt;height:55.5pt;mso-position-horizontal-relative:char;mso-position-vertical-relative:line" coordsize="65832,7048" o:spid="_x0000_s1026" w14:anchorId="5962313C"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xqGcXCAQAAIcLAAAOAAAAZHJzL2Uyb0RvYy54bWzEVumO2zYQ/l+g&#10;70Dof9aSLPkQ1g6SbLIIUCSLHA9AU5QllCIFkr769J3hIW/tbbJIGnSBlXnOfPPNxduXx16QPdem&#10;U3KVZDdpQrhkqu7kdpV8/fLuxSIhxlJZU6EkXyUnbpKX699/uz0MFc9Vq0TNNQEh0lSHYZW01g7V&#10;ZGJYy3tqbtTAJWw2SvfUwlRvJ7WmB5Dei0meprPJQel60IpxY2D1zm8maye/aTizH5vGcEvEKgFs&#10;1n21+27wO1nf0mqr6dB2LMCgP4Cip50EpaOoO2op2enuSlTfMa2MauwNU/1ENU3HuLMBrMnSC2vu&#10;tdoNzpZtddgOI01A7QVPPyyWfdg/aNLV4Lu8XJYJkbQHNznNxC8BRYdhW8HJez18Hh50WNj6GVp9&#10;bHSPv2APOTpyTyO5/GgJg8VZuZjm02VCGOzN02JRBvZZCy66usbat9++OIlqJ4huBHMYIJDMmSvz&#10;c1x9bunAnQsMMhC4mkWePkGAUbkVnMwwlFA5nBpJMpUBvp5gKCvTRV7mCQEuinRRzAsfiZGsYjbL&#10;AlV5OiumjqrRYloN2th7rnqCg1WiAYYLP7r/w1gAAkfjEdQuJH6letcJ4XdxBYiLAHFkj5tjsGGj&#10;6hOY2ir910dI7kaowypRYZRgvoNS3E2IeC+BYkytONBxsIkDbcUb5RLQw3i1s6rpHE5U7LUFPOC7&#10;9e3QsQr+Q8DD6MqJ3y8McMvuNE+CkP5ZMnqq/9wNLyA3B2q7TSc6e3J1BthFUHL/0DH0KE7O8ZCB&#10;J33iwDZqhdRBh8ZTeAd5x/k/RGxEN6BTkBccB7BQoC4S/Al7ffG4U2zXc2l9NdRcAG4lTdsNJiG6&#10;4v2GQ3Lr93XmI8xYzS1rUWEDijGAfUSMGw7lGRhi/pcoLrJlBp6/zvWsgJjFLcz1cppnPxfADpHH&#10;4IYAyefaL0/0bBod6woBgXlIkWeluSfncbGLCT7LFot5ZOgyu9nOZzc6KWY0tJba5zastXHEjjIO&#10;sQZ8s8tBROM9FIpDAikdUeBaD/n9Rblde1GNoZqcd4V8fCpKGIMAzvoTWIJAja9FUTUsPjZOSESx&#10;LHNoPIxC+28gfF0hg84nax+YT5QqY0+CI1QhP/EG2hf0l8zdM3q7eSM02VOoN8Wr+dvXr9FjDhUc&#10;xTs+7MOt9PpW6v7cOhVDS72s6KOgwIkMklAod2+NEUwQywIa/+CAtg0BEZ8dAGm85GApacf7Eh5L&#10;Drcr0d7ac6lEg3DmamUYjI+DX9LwsiLmwbnjwRoAQfXPyoVyCi0PmxqUhGkJ/a3E60BCaPNZPi/T&#10;PNSMbLFcTufBc/F1ETvaf930/PMnGvN/9z73nIHXnouw8DLF5+TjufP/+f28/hsAAP//AwBQSwME&#10;CgAAAAAAAAAhADLyYEleMwAAXjMAABQAAABkcnMvbWVkaWEvaW1hZ2UxLmpwZ//Y/+AAEEpGSUYA&#10;AQEBAGAAYAAA/9sAQwADAgIDAgIDAwMDBAMDBAUIBQUEBAUKBwcGCAwKDAwLCgsLDQ4SEA0OEQ4L&#10;CxAWEBETFBUVFQwPFxgWFBgSFBUU/9sAQwEDBAQFBAUJBQUJFA0LDRQUFBQUFBQUFBQUFBQUFBQU&#10;FBQUFBQUFBQUFBQUFBQUFBQUFBQUFBQUFBQUFBQUFBQU/8AAEQgAdAFA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U/p7Uhz6AivMf2iPiFe&#10;/C34R674k0xI5L+1EUcHm/cVpJVTd/49XDx/DL41S2cd1P8AF6CEtH5jqujRbF7100qMXT9pKSjE&#10;5p1nGXLGPMfRG32pGbFfNOheE/in4mhd9N+N1teRr97Zo6blrV/4VV8aE6/GSIf9weGnTp4erDmh&#10;Xi/v/wAglUqwlyypSPoLdRurwD/hU/xq/wCiwx/+CeKj/hU3xrP/ADWGP/wTxVp9Wp/8/Y/j/kZ+&#10;3l/z7ke/b6N9eBf8Kl+Nf/RYo/8AwTxUf8Km+Nf/AEWKP/wTxUfV6f8Az9j+P+Qe3n/z7l+B7/we&#10;nWhu1fP3wq8UeOfDXxmvPAPi/XYPE8culf2rbagtsLd0+fYUKivoLPSuWrS9m7HRTqe0jcbtGaXj&#10;J5pj8Ln2r8x/Gn7T3xS03xhr1pbeL7qGCC+uIol8mL5UVm2/wV35fl1XMZSjS+ycWLx1PBcvP9o/&#10;TujGa+B/2cf2wtej8aLpXj7WWv8AS9RZYor6ZUT7LL/B93+F6+9VkEi8VGNwFfAVfZVTXC4unio8&#10;1Mf6UmRQe1fJ37b3xa8XfDO48IL4Z1ubR/tq3n2jykR92zytn3l/2mrDC4aeKrRoQ3ZpiK8cPT9p&#10;I+scjI5prDcpFfmT4J/ae+KOqeMtBtLnxddS2s+o28Mq+TF8yNKu7+Cv02jO6PPtXVj8vq5dKMav&#10;2jnwmNp42MnAVV+UUbg2Rmms21DX5h+J/wBqL4pWHibWLaDxhdJFFeSxRL5UXyqrf7lGX5fVzGUo&#10;0vshi8bDBqPP1P1AGKOK+T/2H/iz4u+Jk3jH/hJtbm1hbMWf2cSoieXv87f91R/dWvq5T1rmxWHn&#10;hK0qE94nRh68cRT9pEf2pu4d+KJD8lfnV8ev2jviP4T+L/inSNJ8U3Fpp9nd+VBbrFEdq7P9ytsB&#10;gauYVPZ0tzLFYuGFhzTP0WVg3Sl4r4i/Y3+OHjr4ifFS+03xJ4gm1Swj0qWdLeWJE+dZYk3/ACr/&#10;ALTV9uLWeMwdTBVXRqblYXExxVP2kQ/Cj8KhmmSCN3dtqKv3q+Nfjb+3R/ZOo3GjfD+CG5eJtkus&#10;Xa7ot3/TJf4v95qeEwdfGz5KUQxOJp4WPNUPs764o+mK/KHWP2lvihrVx5s/jTVof9i0n+zp/wCO&#10;bKm0T9p/4paDKrQeMtRudv8ADfMlwn/j1fSf6r4rlvzRPH/tyhzfCfq1R+FfDnwv/wCCgVyl1FZ+&#10;OtIWaJjtbUdNXa6f70X8X/AK+yPCvizSfHGiW+r6Hfw6jptwu6O4hbINfOYvAYjAytXjY9jD4uji&#10;l+6kbfahiF6mm18O/tg/HPx38Pfi0ml+HvEM2lWDabBL5MSI/wA7O4z8y/7FLBYSeNreypbhisTH&#10;C0/aTPuOl9a/Mfwb+2N8RtF8Safe6vrs2taZFJi5sZIok8xP4vuJ96v0Z8GeLtN8ceG7HW9HuRd2&#10;F5H5sUg/DhvRq6cfldfL3H2pjhMfTxnwG90wKTpk0vU15J+054r1fwT8FfEWsaJetYanbeR5VxHt&#10;3LunRT97/ZavNpU3VqRpx+0dlSp7KEpyPWuOppev0r8rv+Grviz/ANDldf8AfqL/AOIr9C/2f/EG&#10;o+Kvg54X1bVblrvUruz8yedvvO25q9TH5TXy+MZVXucGEzGljJcsDj/20v8Ak3XxP/10tP8A0oir&#10;2uzVW0+BWHHlr/KvFv20v+Tc/E//AF0tP/SiOvarH/kHwf8AXNf5Vy1P9zh/il+hvH/eZf4UeGeM&#10;bHwbp+sz3eg+MdL8Na5A+yW3+2oihv7rr/DV2DwD4m+IOmpear4qjkglj3Wy6e26Jv7r/L8pqD4T&#10;+FNG1bwT4purzSrO7uv7a1b95cW6Mx/0h/4qyvBfi7XfDvwV+GVn4dTT/t+qtHZq+po7RL8kr/dV&#10;kb+CvhJZLhpy5pLlUvsxk4o9Gjn2Koxj7Tl9eXmkb+ifFy+8Gxy6F4lsbi51W1+WJ7cbvPX+GtXQ&#10;/jBLN4ghstZ0eXQ4btM2skzN8zejVT0XxD4y074maXoXixfD1yl9Y3FxFcaXbSpKnlMn/PR2/v1l&#10;ePvi58LvF+nyWV94k8qSBjtuorOVvKZfvfwVh9UzLDQ/dYnm5fhjJfF/dcj0FmmWVpfvqfs+b4tf&#10;/SYnrOp+MtE0iWKC91O2t5JW2ojyfMa2I5EkUMORXjrfBHRtQ8NtLpFybu7u41khv7uRmO1vm3fL&#10;Xa/DDR9W0Hw6bLWm33ccrBX8zduT+Gu/C4rHyxKpYqhyxlH4o6/JhWpYX2PtMNU5pHnv/N50X/Yo&#10;f+3Fe7d68J/5vOi/7FD/ANuK92719lid6f8AhR4GH+3/AIgb7rfSvx1+IX/I+eJf+wndf+jXr9im&#10;+630r8dfiF/yPniX/sJ3X/o16+p4W/i1fRHg59/Dic/X3v8AsX/tFf8ACX6XD4I8QXP/ABOrGP8A&#10;0G4mb5rqBf4f95f/AEGvh7TfCuparoOq6vZ2zTWWltEl4yf8svN37H/3PlqvomsX3h7VrTUtNuZL&#10;PULOVZYLiH76stfXZhgaWY0JU/txPnMHiauCqc32T9ns18Rf8FHv+PzwF/uX/wD7b17/APs7/HC0&#10;+NnguK9LJDrVpti1C1T+F/7y/wCy1fPv/BR3/j+8Af7t/wD+29fnmUU54fM4U5fEj7DMaka2BlOJ&#10;8qfDn/koHhf/ALCdr/6NSv2Ij+4K/Hf4c/8AJQPC/wD2E7X/ANGpX7Ep9xfpXrcV/wAakcWQfBIH&#10;+6fpX44eM/8AkcNd/wCv64/9Dev2Pb7v4V+N3jP/AJHLXf8Ar/n/APQ3p8KfxqpGf/BTPrj/AIJx&#10;f8fXj/8A3bD/ANuK+2fp1r8+/wBhv4p+FvhrP4ybxPrMGkG8Wz8j7Ru/ebfN3/8AoaV9V/8ADVHw&#10;q/6HSw/J/wD4mvKzjDV546rKMJfcd+V1qUMJGMpHrPT5e+K/KT9pz/kvXjb/ALCDf+gJX6Bf8NTf&#10;Crr/AMJpYZ+j/wDxNfnb8fNesPFXxi8Varpdyt/YXV20sFwn3GXZXqcNUatPFScouPunHnVWnOhH&#10;lketf8E/f+S1al/2A5//AEbb1+ifrX52f8E/f+S1al/2A5//AEbb1+ifc15fEH+/s7Ml/wB0R8//&#10;ALaHjq58EfBO7itJWhu9YnTT1mQ4ZFbc7/8Ajqbf+B1+adfoh+33oNzqnwbtL6BWdNO1OKWbaM7U&#10;ZXi/9DdK/O+vq+G4R+qOcd+Y8HOpS+sLm2PsL4a/sCvr3huz1LxL4insLq7iWVbKygVvKVhn5mb+&#10;Kjxt/wAE9tSs7Z5vC/ieHUHX/l11GDym/wC+13f+g1q/B39u7TrTRLHSPG+n3MNxbRrB/adkvmpK&#10;qjG90+8rf7u6vpLwb8dvAXjoImjeKNPubhv+XeSbypf++Hw1eBi8Zm+FrSlL/wC1PVoYfLcRS5Yn&#10;5u6T8APGeofEyz8E3mkT6bqs7ZdrhP3Sxfxy7vuuv+5X6e/D/wAD6Z8OPCOn+H9Ig8mys4wq8fM7&#10;fxO3+03Wt/yYJJEk2qzr91qn5wTXk5hmtbMOWNT7J6OCwFLB8zgL2NfnH+3v/wAlyi/7BEH/AKHL&#10;X6Ofw/hX5x/t7/8AJcov+wRB/wChy128N/79/wBunPnH+7HzhX0V+yL+0Q3wt8RL4e1qfHhjVJPv&#10;s/y2Vx/f/wB1v4v++q8K8M+G9Q8Ya3b6RpUH2nUJ93lRf3tqO+z/AMcrNdGhldXVkdfkZXr9HxmG&#10;pY6nLD1D4qhXq4eUasT9oo2EiqytuVl+9Xjf7Yn/ACbr4r/3Lf8A9KIq8q/Yr/aL/wCEgsIfAXiC&#10;5/4mdrF/xLLiV/8Aj4hXrF/vp/6D/u16l+2I3/GOviv/AHbf/wBKIq/K6eEqYPMIUqv8yPvZYiOK&#10;wkqkf5T8wa/Vb9l7/kgXgn/sHr/6E1flTX6rfsvf8kC8E/8AYPX/ANCavreKP92h/iPn8i/jyMD9&#10;tH/k3TxN6+Zaf+lUVez6ef8AQYP+uaV4r+2t/wAm6+KD28y0/wDSiKq9r+zb4ge3ib/hcHjZMqvy&#10;re9K+N5ISwkOaXL70v0Po3KUcRLljze6h3h1fHXgnTtd0aDwJNqkNzqF/cRXsWpQIrLLK7r8r/71&#10;Rx+BvFXh34c/DS3t9F/tTVPDtyk9zZJdImf3MqH52+X+OrP/AAzV4g/6LH42/wDA2j/hmrxB/wBF&#10;j8bf+Bted9Vpf8/vz/yOb2NT+WX/AJKX9Kh8XeKPipouu6t4Vbw7Y6dp91blpL6KfzWleLb9z/cr&#10;n7Hwz8QtI+GF54Ki8I2dwstrdWi6h/a6J/rd/wA+3Z/t1xfxI0vQfhJ4i8N6H4u/aF8XaLq3iCXy&#10;NMtri9bM7blT+BPlXe6/M9ei/wDDNviD/osfjf8A8DKPqtL/AJ/fn/kL2NSe8Zf+SlDxJ8NPFr3X&#10;h5YbC41ews9DgsZbW016XTkjuV+8/wAn3+K6z4J+E/EnhaTxC+txS2NldXELWOnz6k9+0CrEFc+a&#10;395uawv+GafEB/5rF43/APAyj/hmnxB/0WPxt/4GUo4WhGXMqn5l06MoVPacsvvBWz+2bF/2KB/9&#10;Ka949PpXy38OfBN34F/aw/s+88Sap4nlfwu0v2vVpd8q/wCkfd/3a+pB2+ldmLjGLhy/yo68Lzcs&#10;ub+YRvut9K/HX4hf8j54l/7Cd1/6Nev2Kb7rfSvx1+IX/I+eJf8AsJ3X/o16+p4W/i1PRHiZ/wDw&#10;on09/wAE/wDSbTxAfiJp9/bx3dnc29pFPFKnyMjfaPkrxr9o34G3nwT8atbxrJNoF4zS6fdsf4f+&#10;eTf7SV7h/wAE5f8AkKeOh6xWf/oUtfVHxc+FulfF7wVe6BqijEi7re42/PBL/C60Vsyll+bzlL4Z&#10;EUcFHFZfH+Y/MX4PfFTVPg/42tNd04tIifury03fJPF/Ete7ftxeM9L8faJ8Mdd0eZbiwvILx1f+&#10;If8AHv8AK3+0tfOXjzwTqvw78Vah4f1mDydQs5drf3GX+B0/2XrHk1K5msLexaeR7S3laWKF2+RW&#10;bZv/AO+9if8AfFfWSwdLE16WOongRxNWjRlhZmz8Of8AkoHhf/sJ2v8A6NSv2Ij6D6V+O/w5/wCS&#10;geF/+wna/wDo1K/YhOg+lfJ8V/xqR9DkHw1BW+7+Ffjb4z/5HDXf+v64/wDQ3r9km+7+Ffjh4z/5&#10;HDXf+v64/wDQ3p8KfxqpOf8AwUzEor61/YI8C+HfGlx42/4SDQtL1r7OtkYP7Qs4rjyt32jft3J8&#10;v3Vr68/4UV8Ov+hD8M/+Ce3/APiK9fHcQQwuInQdO552GymWIpRqxmfkdRX64/8ACjfhzg48BeGv&#10;/BPb/wDxFfml+0NpdjoXxr8Xafp9pDYWUF6yx29vEsUUS7E+6q10ZZnMcwqypRhymOOy2WDhzyme&#10;q/8ABP3/AJLVqX/YDn/9G29fomPvGvzs/wCCfv8AyWrUv+wHP/6Nt6/RMdTXxfEP+/yPpsl/3RGT&#10;4k8O2HirRL3SNTt1u9PvImgnhfoyt1Ffn18Yf2JvFvgq8uLzwtbyeJdFZtypCf8AS4l/uMv8f/Aa&#10;/RhpAorB8L+ONB8bQ3Mmiana6nFbTtBK1vKH2OvavPwGPxOAfNR+E7MXhaGK92qfj5f6beaVdPbX&#10;1tPZ3C/ehuInR1qv/FX7H+IvBeg+LrfyNa0aw1eH/nne2yS/+hCvAfiZ+w54I8UWtxN4dSTwzqX3&#10;l8lma3dv9pG/9lr7PDcTUaloYiHKfOVsjqQ96lM+SvhP+1B43+FVzbrFqcmr6Kv3tN1Bt67f9h/v&#10;LX6PfCv4laV8WPB9l4h0hm+zzja0LffhkH3kb3FfkhrGlT6Jq17pt4uy7s52t5V/2lfY9fZP/BOv&#10;Wp3XxlpDMxt0Nvdon8KO29H/APQF/wC+aWf5fh5Yf61S+IMpxdWNf6vM+1+xr84/29/+S5Rf9giD&#10;/wBDlr9Gu1fnL+3x/wAlyi/7BEH/AKHLXgcN/wC/f9unsZx/uxxH7KXP7Qfgv/r5f/0U9eyftqfs&#10;8/2ReXPj/QLXFlO+/VLeJf8AVyN/y1/3W/i/2sV43+yj/wAnCeCv+vp//RT1+omoaba6tZz2V5BH&#10;c2txG0UsMo3Kyt95Wr2s5xtXA5jCrD+U8nLcNHF4OUZfzH416bqV3o+o299YzyW17ayrLBLC2x1Z&#10;fuPX2p4w+Olt8av2Q/FMkrRw6/Ypaw6hb/7f2iLbKv8AsvXg37THwHufgv4wc2ys/hvUXeXT7j+5&#10;/fib/aWvJLbUrmziuooJ5IYrqLyp0Rv9au9G2N/wJU/74r6CpQoZpGliqW8fePLjUq4GUsPIr1+q&#10;37L3/JAvBP8A2D1/9Cavypr9Vv2X/wDkgngr/sHr/wChNXi8Uf7tD/EejkX8eY39pzwVqfxB+Cvi&#10;DRNFh+0ajMsUsUO7/WmOVH2/+O1xtp+1DrVtbxwXHwe8eefGqq4i0tnTd/st3r6I2Zo2ivgadaMa&#10;fs6keY+qqUZSlzRlyngH/DVWqf8ARHPiB/4KWrN1b9sZtDFt/aPwu8a6b9qlW3g+12HlebI/3UTd&#10;95/9mvdfF3iBfCXh3UNW+wXuq/Y4vN+yadF5txL7In8Rr5O+NfxmvfiWvhJdP+HXjW3Gk61b6lP9&#10;o0Z/mjTOVXafvV6eEp0sTP8Ahe7/AIjkxEqtCP8AE/8AJSf4keKPCfxe8Q+HNd8Xfs+eNtZ1Xw/N&#10;52m3M2ly/um3q/8ACfmXci/K9drdftjGw1Oy065+GHjO21G83/ZrSax2yz7PvbE+81af/DW0OP8A&#10;kmHxA/8ABP8A/Z15h43+Mt54l+MngDxba/DrxvHp/h1b1bmGXRm82TzYtqbPmrWjhVKXvUP/ACYy&#10;qYiUfhqf+Snp3/DVmp/9Ec+IH/gpaj/hqvVP+iO/ED/wUtXZ/DP4yJ8TL69to/CPibw99liWXzdb&#10;sPs6S5/hX5vvV6Xt/GvPqSpU5csqP4nbGNWceaNT8D53+Fs/iP4ifHm68d3nhTVPCmiwaH/ZUcWs&#10;xeVcSyedv+7X0XTAo9af2rkq1fay0jY6qdP2cbDW+62fSvx1+IX/ACPniX/sJ3X/AKNev2HdNykZ&#10;r80/GH7JvxW1bxdrV7beFGlt7i+uJomN9ajcjM2z/lrX1HDeJpYerUdWfKfPZ1SqVoR5Inp3/BOX&#10;/kKeOv8ArlZ/+hTV9x9q+UP2Kfg14w+FN94tl8U6K2lpfR2q2/8ApMUu7Z5u/wD1bt/eWvq+vKze&#10;rCvjJzg7o9HLISp4aMZHz5+1h+z/AB/Fvwr/AGlpkS/8JTpis1v8v/H1H/HC3/sv+1/vV+bM0Mtt&#10;cPFPE0MsTbGRl+dWr9qK+NP2rf2TtU8V+Ik8TeA9NW5vrxtmoaekqxb2/wCeq7nVf96vbyHN44Z/&#10;VsR8B5ubZfKr++pfEfIHw5/5KB4X/wCwna/+jUr9iF4VcDIxX5qeDf2TPivpPjLQr668KNFa2t9b&#10;zSsL61JVFlV2/wCWtfpVGpVOtZcSYqliKtN0p8w8lpVaMZKrEVvuHPHFfjd4z/5HDXf+v64/9Dev&#10;2PkG4YzX5o+Jv2Sfizf+JdWuoPCjTW895LLG3261+ZWb/rrT4bxVLDVajqz5QzqjUrQjyRPWP+Cc&#10;J/0vx/8A7th/7cV9tgZr5V/Yn+D3i/4UzeL38VaM2li+W1Ntm5il3bPN3/6t2/vrX1UO9eLm1WFb&#10;GzqQd0z0sthKGGjGQ3vt7V+Un7Tn/JevG3/YQb/0BK/Vpv8AVkZ5r89vjp+zD8TPGHxc8UaxpPhh&#10;rzTby782C5+3W6bl2f3Wl3V6nD2IpYfESnVny+6cWcUp1qUYRiQf8E/f+S1al/2A5/8A0db1+ieK&#10;+Kv2PfgD48+GPxQvdU8T6E2lWEulSwJN9qgl/etLE235Hb+61fap6Vx55Vp1sY50pcyOjKaUqOHU&#10;Znyj+2z8a9Y8C6Db+FtHtru0fVo38/VtrKixfxxRP/f/APZa+IfBPj7xB8O9YXVfD+qTaXer95om&#10;+Rv9h0/iX/fr9bPFXg/SPHWjS6VrlhBqNhN96G4TcP8A7E18jfEv/gn2zTS3fgjW40TO7+z9W3fL&#10;/uSr/wCzL/wKvWyfMMDSo/V8RC1zz8yweJqVPb0WZHhD/goZrNjaLD4j8MW2pSr/AMvFjP8AZ93/&#10;AAFt1WvF3/BQ65vtHlt/Dnhb7BeyrtS7vbnzUi/2tmz5q8Z1j9kn4raJI6t4TnvE/hmsp4pd3/fL&#10;7qqab+yv8VtVl8qLwZew/wC3cMkSf+PPXt/Usl5va+7/AOBHmfWsy+D3v/ATzC8vJ7+8mubmVpri&#10;4laWV3++zNX3v+wF8P7nw/4D1XxJdxtD/bc6rbI/8UUW75/+BM7f981yXwh/YHmjvoNR8fXsLwK2&#10;/wDsmybdv/66y/8AxH/fVfaGn6fBpdnHaW0McNvEuyOKNdqqv92vHzvNqFeksNh9j0Mry+rSq+3q&#10;luvzj/b4/wCS5Rf9giD/ANDlr9Ha+Jf2uv2f/H/xM+Kker+G/D7alYLp0Vv532y3i+dXc/xOrfx1&#10;4+Q1adHGc9WXKj0s2pSrYflgeC/spf8AJwXgv/r5f/0U9fqhyzbe1fn98Af2Z/iZ4K+MPhnW9Y8M&#10;tZ6XZzO01z9tt22r5TIPlWXd3r9AV6be9dfEOIpYjExnSnze6Y5PSnRoyhOJyHxU+Gml/FfwXf8A&#10;h/VlBhnX91Nj54JP4XX6V+VfxE8A6r8MvF2oeH9Zg2XVq3yv/BKv8Dr/ALL1+w27pXhH7UH7P8Xx&#10;o8J+fp0UaeKdNBaymJ2+cufmiZvQ/wDoVZ5Lmn1Gr7Op8Eis0wH1uHPD4on5l1+qv7L/APyQHwT/&#10;ANg9f/Qmr4O/4Y8+L3T/AIQ9v/Bja/8Ax2v0C+Avh3UvB3wh8M6Lq9v9j1OztPKnt9yvsbc38S/L&#10;+VetxHisPiaMI0Z8x52S0KtGpLniekUUV85/C/4163D451fSfFjq2iX2tXVho2pbVVY5YnP+ivt7&#10;7fumvhD68+jKZgeleb/GbxNqfhaz8Ly6ZdtbPe6/Z2U+FRt8Ts29fmr0G6uorK2lnnkVIo13Mzfw&#10;rQBPR5deA/DT4teJNV8fWtzr8iL4V8WfaH8OJ5Sq8HlP8iu3/TWL569K8Z+E/E3iK6t5dD8a3fhi&#10;OOMrJFb2MFx5jf3v3q0CO08unV86fDXTfiN46XxL5vxTv7b+ydauNKTbo9k3mrFs+b7n+1Xc/EDx&#10;NrPhnxZ8NdLtr9vK1PUXtb9vKT9+i27N/wAA+b+7QM9Spa8r8fePddbxZa+C/BsFtJ4gkg+13d9e&#10;qzW+nW+du9lX7zt/CtU9Q8KfFfQLVtQ0/wAdW3iS6i+dtK1HSYreGf8A2VeL5k/8eoA9fpteeaD8&#10;S18bfCfUvEenxvp1/Ba3CS283zPa3USNvR/91q5H9n34war4r0yy0LxmFh8SzWaahbXGzYmo2rfx&#10;r/DvT7rLQB7jT6828ReJ9UsfjR4R0OC52aVf2F7NcwbVO549m07vvd66L4heLrbwH4P1bX7ob4rK&#10;BnVP+ej/AMCf8Cbav40AdPTK8b+B3jLxNJqmqeFvHdwkviWCKLUoJEjRPMtZVzswv/PJ961tfG7x&#10;TqnhPSfDs+lXbWct1r9lZSttRt0Ur/MvzUAelU+kX7opaAEptea2/inVJP2gLjw41439jr4eW9W0&#10;2p/rftGzfu+992r/AMcPEWoeE/hT4m1jSrn7HqNnZtLBNsRtrf8AA/loA7un1478YvFWv6P8OPDd&#10;zo2qtpWpajqNhayXyQRSuqy/f+R121a/4Vj8Qv8Aorupf+CSy/8AiKAPWKZWbodne6botrbajqD6&#10;pexR7Zb6SJImlb+9tX5VrxHxt8XvEGm/Ea41PT51/wCEB8OXlvputL5a/vJZ/vPv/wCmW6L/AL7o&#10;A+gPLp9RRyrNGHVtyt92vOPgT4o1Txf4S1C81i8F3dR6ve2qttRNsaTMqL8tAHplMrkfGnhfxF4h&#10;Nq+ieMLrwsIt3mrb2UFx5v8A39X5a8j8A6b8RfGWueL7GX4p6hbLoWp/2ejJpNn+9XYr7/uf7VAH&#10;0VRXlPinxBrfh34hfDDQV1OS5i1I3sWos8SL9q8q33K/3fl+f5vlr0rU5mh0y6kibbKsbMrUAXKf&#10;Xk3w1+JbJ8ANK8a+Kb1ppl097q8udqKzbWb+FflrO0W2+J/xC0+LW5/EcPgOzuV8y00q006K7mSJ&#10;hlPOeX+L/ZVaAPaqZ5dcL4Bt/Hml31/Y+K7rTtXsY1VrPVbNPIml/wBmWL7q/wDAawPjd4r8RW/9&#10;j+GPBd0lt4q1dnmjuHVG8iCJNzsUb+82xP8AgVAHrPl0+uO+FfjZPiD4H0rW9nlXM0Wy6i/55Tqd&#10;sqfgymuB8VXHjDxL8cLjwvo3i+48MadBocV/tt7CC43OZmT/AJapQB7dS14N4yuPiB8G9J/4Si68&#10;XL4w0WzljF/p99p0VvL5Tuiboni/iXd/FWt8XNa8SzeMvh9oPh7xFJ4bj1uW68+4itYp22xQ71+W&#10;VaAPYPLo8uvLP+FY+P8A/orupf8Agns//iK9Pt0aGFFkk811X5n/AL1AE9eC/DHwTpvj/wCH/jvQ&#10;9Vj321x4m1Hayffifeux1/uste9Vz3hPwbp/gu31CHTxIUvr6W/l81t372VsvQB84eK/GOqQnwr4&#10;E8XSbvFGleJtNeC8x8upWu91S4X/AGv4Wr0b9pXxJfJ4XtPCOh211f614jl8j7PZbfO+yr81w67/&#10;AJfufL/wOu78YfDPQPHF9ol7qlsz3mjXiXtnPC210df4f93/AGanbwRp/wDwmw8Vt50uqpZ/YI97&#10;ZSKPdubav95qgDw/4lah4i8QeBbLTdG+F/iHSr3RZbe60m432uyB4Pufdm3bdny17f8AD/xha/ED&#10;wZpWv2ePKv4Em2f88n/iT/gLZrpq5vwf4H0vwHb39tpYmjtby8lvGgkfckTv97Z/dWrA4X9nb/Vf&#10;EX/sbr//ANBipvxm/wCSmfCL/sNS/wDpO9d94Q8F6d4N/tf+zxJjVL+XUp/Nff8AvZdu7b/s/KKP&#10;EXgnTfE2taBqd55n2nRLlrq18ttq72Tb83rQB5tpd9D4M/aW8RRaqwt4/FGn2r6ZcSH5WeBdrxf7&#10;38VewalqVppOnz3l5cR21pAvmSzSttVF9ayPGXgfQvHulPpuvadDqVruLIr/AHom/vI33lb/AHa4&#10;2P8AZ08JtJF/aEut6/axNvisdZ1a4urZf+2TNtP/AAKoA5X4VxSXnwr+JXiLyGt7DxBeajqVjC67&#10;f3DRbUf/AIFtqfQPh3/wnnwG8C3Gn3H9m+JdL0+3utJ1NfvRS7PuP/st91lr2a90e1vNHudLZRHa&#10;3EDW7LF8u1GXb8tReF/Dtp4S8P6fo1juFnYwLBD5jbm2rVgeB+F/iF/wn3xu8EJfWv8AZniPS9P1&#10;G11bT2/5YS/uvu/7D/eVq0vjV4ivdd+JHhnwxp+g33ifT9GkTWNXs9P2b93/AC7o251X73z/AIV6&#10;lcfDTQbj4gWnjL7O0euwWz2vnRNtSRG/vr/FVjw74H07wvqmuala+dJfazc/arma4fe2du1UX/ZV&#10;RwtAHhfxH8da9p/ijwz46bwFrmhQ6JI0WpXd21uyvYS/K6tsdm+Vtj1237RFxFd+F/BU8DLNFL4n&#10;0x1Zf4l316trGl2uuaXd6fexLPZ3UTW8sbfxK3ysK4zWPg3oWteBdK8KXN3qS6fpckUttPFdbbhG&#10;i+5+8/2aCT0P+Glryb/hnyx/6Hjx1/4UUtem2dsLO1igEskvlqqb5W3O3+9QUeDeL/CE/jL9paW0&#10;h8Q6t4ceLwskv2nRrhIpX/0v7r7kb5azfjh8H7zQ/hL4o1B/iD4v1RYLN3a0vryJ4Zf9ll8qvcl8&#10;F6anjaTxYPM/tRrH+zWO/wCTyt+/7v8Ae3VY8YeFLHxx4Z1DQdS8z7FfReVL5TbG21P2Q+0eP/Hy&#10;zN98JfBduk8lq82raXEtxbt88W7+NP8AarpP+FG6j/0VHxx/4Gwf/Gq6fxx8M9I8d+F7TQtQku7e&#10;0tZYpYJbSfypkaL7nzVzH/DP+n/9Dt46/wDCilqiTpPiV4yT4b/D3UNYZmubu1g8q1Rvv3Fw3yRJ&#10;/wACfbXjvg+TW9H+Fk3hPVfhf4k1KbUYpW1O6821/wBIuJf9a/8Arf8AO2vYJvhjpd5p/hmzvrzU&#10;dSj0G5W9tmvrnzZJZU+48rfx7d1dp/DQUeSfs4eKr7WvA7aFrkUlt4i8OSfYLy3uP9bt2/unf/eT&#10;/wBBo/Zj/wCRD1X/ALD+pf8ApQ9dpZ+BdM0/xteeKLfz4tSvrdbW5VX/AHUiqflZl/vf7VcTD+zl&#10;odnLdvY+J/FumxXE8lw1vY63LFFud9zbUWgD2CvHvgb/AMjl8WP+xkb/ANFJXZeCfANv4FW6WHWd&#10;b1g3LL/yGdQe62bf7m77tWfDfgvTfCuo67eWPmedrN59tufNfd+82bfl/wC+aAPK/j1oMniT4ofC&#10;rTItUvtHaae//wBO06VEuI/9H/hZkatDVfgXfQ6Vdyf8LP8AHD7Ymba1/Ft/9FV6Jrng3Tte8SeH&#10;9cufM+26I0zW21sL+9TY27/gNbdzCl5aywOPkkVlapD7R80W3h++8TfsP6fZ6fE1xdJpyTrbr/y1&#10;WK43Mn/fK17/AOCfFmmeOvDNhrWkTrc2N1ErIVb7vTKN/tLT/BfhGw8B+F9P0HTRJ9gsIvKi81t7&#10;ba47Vf2f/Ct5q1zqFjJqnhu6um33L6DqEtmk7f7aKdtP7QHef8JDpr6pPpi6hbf2hBF58tr5q+bG&#10;n95lz933r588F+OtY1X4h+JfHNv4F1vxHZXn/Et0e7sngWJbOJ23bd7r9+Xc1etaV8HPDHh/w/qu&#10;l6XbS2J1ONo7y8Sdnu5d396V9zV1Ph7QLLwroljpGnx+TZWcCwQx/wB1VpgeGfCnxNfeHPjBruka&#10;l4f1DwzpXip21LTrfUfK/wCPpEUXCrsdvvfK9TeJdO8Sap+0tex+GtZtNFul8MxebNdWP2pWX7Q/&#10;y7d6V634t8C6Z4ym0ie+EyT6VeJe2k0D7GV1/wDZafD4L0638aTeKk87+1ZbFbB/n+Tylff93+9Q&#10;B4dfaZ4h1z4nWPgz4na+tzo8+290tNOtVtbTVJYvmeGX77bk+9s3/NW98dNCl8QfE74VafDqd9pD&#10;yT3+2+090SaL/R1+7uRq9O8ceA9K+IGkw2WqpKv2edbu2uLZ/LmglX7ro/8AC1Zvjr4T6X8Q20WW&#10;91DVrC60lne2u9MvDbzfMm1vmWgDHsfg3qOn31rdP8SPGN4sMqytb3F5AYpf9lv3X3a9Tryj/hny&#10;x/6Hbx1/4UMtem2dv9jtooA7OI1Vd8jbmb60AWqKKKACiiigArO1e5ns9LvZrWL7RcRwu8cP959v&#10;yrWjWdqupRaTp9zfTCVobeNpXEKs77VGflRfvUAfP/wm8L6J8YvCsGt6v4u1m/8AE9xue5Wz1iW3&#10;awl/55LAr/Js/wBpa9s8GaDe+GdEj0+91u88QSxsxS7vgom2fwqxX73+9Xmt14b+Dnxat38QI2l/&#10;aW+dtQtLr7FdRP8A7e1kZW/3qr/CTx82hfDnxfquq6vNrHh3QdRuotO1a5ffLdWsSpt+b+P5t67/&#10;AOKgCp8Zv+Eg+JHjKXw14T1KfT5vDNn/AGvPNbtt828b/j1t2/8AHnr1b4b+Mrf4g+CdK1+1Xyxe&#10;QBpYv+eUv8af8BbcK8b+F2g/FzS9JvdYisPCRuvEdw2qz/2pc3S3Ceb9yJ9sW35F2Ltq/wDCB9e+&#10;HnxI1nwl4nj021HiDzNb0xdJlle3SX/l4iTeit/t7aX90CDTfANh8SPjZ8SY9ZvNUaHTmsFtorTU&#10;54EXdD8/yo/+xXoPhf4H+HPCOtwarYzaxJdwbtn2vVbidPm6/Iz7a830j4V+F/iN8dPig3iPTP7S&#10;a1k03yP38qbd1u+77r/7FereDfg34R+H+oS33h/SF0+7lj8p3E8rll/4Expx+EDyzw98PdL+InxU&#10;+Jn9uX2rZsNRt4rZLTU7iBFVrdH+6r16L4U+DHhvwbrUWq6bNq0l1CrKq3Wqzzp83y/cZ9teWaD8&#10;PfA3jT4tfFKTxZbWlxcwanbpAbi8aLC/Z0/uuteqeA/AHw/8E6lLJ4Wgs7S+uo/KfybxpXdfvfxO&#10;1EQPK/j58IdG8G/D+71rSr/XIb/7bapubWLp12y3CI/y7/7rGvWfCfwZ8P8Ag6/e90+XVHnlgaBl&#10;vdTnuE2sf7rvXP8A7U//ACR+7/6/7D/0rir11fuigX2jxjwJqV78LfH03gPWbqa60fUWe88Pahdv&#10;vbb96W0dv7yfeX/ZpdB1C7+L/wASm1aGeaLwX4ane3tfLkZF1K9/jl/2oovur/tZqb9qrSLbUPgt&#10;rt3Kn+ladsurOZG2PFLvVdyt9HavRvBmh2PhvwnpOm6dAttZQWyLFEv+7REZtyV8t6T408QeAPiZ&#10;468R3VzNqXglNd/s/Ubf52bTvkRkuE/2Pn2tX1JXjvwhsINS8RfFm0uolmt59faKWNl+Vl8hKj7Q&#10;Fr9oTV3/AOFTfbtOu2jEt9YNFPby43K1xF/FWV8e9OXxB4w+GejT3V3bWF/qNxDcra3LwMy/Z933&#10;lrzD4sRaj8JvD7+B7hZ7vwrqOo2s+g3v3/su24R3tZf/AEJK9H/aJ0fSvEPi74YafrccU2l3Gp3C&#10;zpNJsT/j3/vVYG5/wzf4N/5/Nd/8H91/8XXQ+LPhFoXjL7AdQl1RPscPlR/ZNTng+T/a2P8ANXK2&#10;fwS+D1jdQXdtYabBcQSLLE41OX5HX/trXr0LLJHvVt6N8ystAHzV8Hfg7ofiz/hMv7Sv9dl/s7xD&#10;dafa7daul2wJs2L9/wD2q7Txg03w/wDi74H1KO6nGh6tA2gXUUsrsiy/ft3/AN7767qsfs8dfiL/&#10;ANjhf/8AoEVbvxy8ITeMvhrrFpaHGpwL9ssXX7y3EXzp/wCg0Acb+0xf65rGn6R4O8LXMttruqNL&#10;eiSJ2R1itk83H/An2LXY6V8VLK8+DMXjqXaluumfbZU/21T50/77+WuM+Buvf8Le8War8QXjZLWK&#10;xg0eyRk+62xZbr/yK23/AIBXB39pPH4suvgosbCyv/ESauvy/J/Zf/H1Kn/f1dn/AAOjl+yH947n&#10;SPEeq/Cf4B6fql2supeK9YnR47e4k+/eXT/In+6u7/x2tax+A0mrWaXfi7xX4i1XXZV3SS2moy2t&#10;vC392KKL5UWtD4/eFtQ1rwPa3OjQfadT0HUbfV7a0X/lv5T/ADJ/3y71seE/jD4U8ZaKuoWms2cI&#10;Vf39vdzpFLA38SSq33aAOR8K6tr/AMNfiVZeCNd1efxBpGsW8s+j6nenN0rxfft5W/j+X5t9c/ov&#10;w/0/4jfF74lLrd5q2zTbq1S2W01Oe3RVe33N8qvWnHq0Xxi+NegX+iH7X4c8Jx3DTapGMwz3UqbP&#10;Kib+LavO5ax/DvgD/hN/jL8VJT4i8QaCYLyyXZol99nSX/R/4/l+aoAveJvDsnwT8ReDbzw3rmrT&#10;WWraxFpVzomoXr3MUqyo/wA6bvmVl2V0VzfTw/tOW9s1zItl/wAIo8rQ7/k3/al+fbXI+A/DkPgX&#10;40S6X4wur7XdSuEaXwzr2rXLy7ov+Wtv83ypKn+z95ad8RvCM/jr9pKw0n+059N0+Xwy/wBuS3Hz&#10;3MH2r54d38O75f8AgNAG5favffHfXH03RL2bTPAdhPsvtWt22y6nKp/1UDf881P3mr2i1tY7OCKG&#10;JdkUa7VWvCYYR+zn4sSKPKfDXW7jYvzYXRrpj/6Kf/x1q95Vg6bl/iqwJKKKKACiiigAooooAKKK&#10;KACiiigDhtc+FfgzWr9NQ1DwrpF5etJkzTWiMx/StjUPDGj6p4fXSrrTLWfS/lH2Joh5XyNlfl+t&#10;FFAG8n3KydQ8Pabq97Y6jeWUNxfaeWktJ3XLQsy/MVPvRRQAWeh6fp+qXmo29lDFfX7Zup1XDTeX&#10;kJuPfFbNFFAHDa78F/AviHUptT1TwppWoX9w+Zbi4tld2+ppdD+Dvgnwrqiapo/hfTNM1C3LeXcW&#10;1uqsuUwefpRRQB0PiDQdO8RaY1nqdlDf2khWRoZ13KWRt6nHswrW/hoooAz9a0Wx8RWM+manaRX1&#10;hcJtlt5l3Kwq7FEkKKiLtRegFFFAElZWm6Hp+jyXtxZWcNtNfP8Aablo1wZZMfeb3oooATXvDume&#10;I7VLPVLGHULVXWYRXC7l3p91seorP8TeBvD/AI6iit/EGj2msQ2x8yJbuMPtb1oooA5//hn74bf9&#10;CRon/gGtd3Z2MGn2sdrbRrDBAixxov8ACo6CiigCrouh6fon2w6fZw2f2u4a5uPJXb5sr/edvUmt&#10;WiigDI8N+HtN8N6f9i0qxhsLTe0vkwLtXc5JY4+tMbw/pr+JBq5sYP7WWDyBfbB53leZnZu/u57U&#10;UUAa/wDDXG+IPhh4P8QXSajqnhfSdQvSeZ7i0R2/PFFFAHT6Xp9rpunRW9nbRWlvGuEhgUKij2Aq&#10;ra6Hp+k6nfXtpZwwXd+yyXUyLhpmRflLfSiigA1zw1pfiH7J/adjDffZZ1uYPPXd5Uq/ddfQihtC&#10;09vEY1Q2cR1Nbf7MLzb+98rdv8vd/d3c4oooAm13SLHXNLl0/UbSK9sbgeXLbzruVl9CKm0+xg0y&#10;ygtLWJYbaBEjjjUcKo6AUUUAXKKKKACiiigD/9lQSwMEFAAGAAgAAAAhAOSLWwTcAAAABQEAAA8A&#10;AABkcnMvZG93bnJldi54bWxMj0FLw0AQhe+C/2EZwZvdRLG0MZtSinoqgq0g3qbZaRKanQ3ZbZL+&#10;e0cvenkwvMd73+SrybVqoD40ng2kswQUceltw5WBj/3L3QJUiMgWW89k4EIBVsX1VY6Z9SO/07CL&#10;lZISDhkaqGPsMq1DWZPDMPMdsXhH3zuMcvaVtj2OUu5afZ8kc+2wYVmosaNNTeVpd3YGXkcc1w/p&#10;87A9HTeXr/3j2+c2JWNub6b1E6hIU/wLww++oEMhTAd/ZhtUa0Aeib8q3nIxX4I6SChNE9BFrv/T&#10;F98A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DGoZxcIBAAAhwsA&#10;AA4AAAAAAAAAAAAAAAAAPQIAAGRycy9lMm9Eb2MueG1sUEsBAi0ACgAAAAAAAAAhADLyYEleMwAA&#10;XjMAABQAAAAAAAAAAAAAAAAAcQYAAGRycy9tZWRpYS9pbWFnZTEuanBnUEsBAi0AFAAGAAgAAAAh&#10;AOSLWwTcAAAABQEAAA8AAAAAAAAAAAAAAAAAAToAAGRycy9kb3ducmV2LnhtbFBLAQItABQABgAI&#10;AAAAIQA3ncEYugAAACEBAAAZAAAAAAAAAAAAAAAAAAo7AABkcnMvX3JlbHMvZTJvRG9jLnhtbC5y&#10;ZWxzUEsFBgAAAAAGAAYAfAEAAPs7AAAAAA==&#10;">
                <v:rect id="Rectangle 6" style="position:absolute;left:15082;top:4084;width:466;height:2065;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v:textbox inset="0,0,0,0">
                    <w:txbxContent>
                      <w:p w:rsidR="00F946CB" w:rsidRDefault="003E5563" w14:paraId="50538E54" w14:textId="77777777">
                        <w:r>
                          <w:rPr>
                            <w:rFonts w:ascii="Times New Roman" w:hAnsi="Times New Roman" w:eastAsia="Times New Roman" w:cs="Times New Roman"/>
                          </w:rPr>
                          <w:t xml:space="preserv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2" style="position:absolute;left:419;width:14643;height:532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nFgwQAAANsAAAAPAAAAZHJzL2Rvd25yZXYueG1sRE9La8JA&#10;EL4X/A/LCN7qRpFSUjciasGL+G6vk+w0G8zOptlV03/fFQq9zcf3nOmss7W4UesrxwpGwwQEceF0&#10;xaWC0/H9+RWED8gaa8ek4Ic8zLLe0xRT7e68p9shlCKGsE9RgQmhSaX0hSGLfuga4sh9udZiiLAt&#10;pW7xHsNtLcdJ8iItVhwbDDa0MFRcDlerYLc1n7nf6+v3ZJIvaXXefNhzUGrQ7+ZvIAJ14V/8517r&#10;OH8Mj1/iATL7BQAA//8DAFBLAQItABQABgAIAAAAIQDb4fbL7gAAAIUBAAATAAAAAAAAAAAAAAAA&#10;AAAAAABbQ29udGVudF9UeXBlc10ueG1sUEsBAi0AFAAGAAgAAAAhAFr0LFu/AAAAFQEAAAsAAAAA&#10;AAAAAAAAAAAAHwEAAF9yZWxzLy5yZWxzUEsBAi0AFAAGAAgAAAAhAOI+cWDBAAAA2wAAAA8AAAAA&#10;AAAAAAAAAAAABwIAAGRycy9kb3ducmV2LnhtbFBLBQYAAAAAAwADALcAAAD1AgAAAAA=&#10;">
                  <v:imagedata o:title="" r:id="rId11"/>
                </v:shape>
                <v:shape id="Shape 13" style="position:absolute;top:7048;width:61887;height:0;visibility:visible;mso-wrap-style:square;v-text-anchor:top" coordsize="6188710,0" o:spid="_x0000_s1029" filled="f" strokecolor="#4a7ebb" path="m,l61887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kswwQAAANsAAAAPAAAAZHJzL2Rvd25yZXYueG1sRE/dasIw&#10;FL4f7B3CGXgzNNXBlK6piFCYgzH8eYBDcmzLmpOSZLXu6ZeB4N35+H5PsR5tJwbyoXWsYD7LQBBr&#10;Z1quFZyO1XQFIkRkg51jUnClAOvy8aHA3LgL72k4xFqkEA45Kmhi7HMpg27IYpi5njhxZ+ctxgR9&#10;LY3HSwq3nVxk2au02HJqaLCnbUP6+/BjFfyOvHv+1BW7Ybv8kJXXX+68UmryNG7eQEQa4118c7+b&#10;NP8F/n9JB8jyDwAA//8DAFBLAQItABQABgAIAAAAIQDb4fbL7gAAAIUBAAATAAAAAAAAAAAAAAAA&#10;AAAAAABbQ29udGVudF9UeXBlc10ueG1sUEsBAi0AFAAGAAgAAAAhAFr0LFu/AAAAFQEAAAsAAAAA&#10;AAAAAAAAAAAAHwEAAF9yZWxzLy5yZWxzUEsBAi0AFAAGAAgAAAAhAFNCSzDBAAAA2wAAAA8AAAAA&#10;AAAAAAAAAAAABwIAAGRycy9kb3ducmV2LnhtbFBLBQYAAAAAAwADALcAAAD1AgAAAAA=&#10;">
                  <v:path textboxrect="0,0,6188710,0" arrowok="t"/>
                </v:shape>
                <v:rect id="Rectangle 14" style="position:absolute;left:53082;top:3566;width:12750;height:1899;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v:textbox inset="0,0,0,0">
                    <w:txbxContent>
                      <w:p w:rsidR="00F946CB" w:rsidRDefault="00563FEA" w14:paraId="6DB92A92" w14:textId="4DDE3768">
                        <w:r>
                          <w:rPr>
                            <w:b/>
                            <w:color w:val="404040"/>
                          </w:rPr>
                          <w:t xml:space="preserve">      May</w:t>
                        </w:r>
                        <w:r w:rsidR="003E5563">
                          <w:rPr>
                            <w:b/>
                            <w:color w:val="404040"/>
                          </w:rPr>
                          <w:t xml:space="preserve"> 202</w:t>
                        </w:r>
                        <w:r w:rsidR="00837C03">
                          <w:rPr>
                            <w:b/>
                            <w:color w:val="404040"/>
                          </w:rPr>
                          <w:t>2</w:t>
                        </w:r>
                        <w:r w:rsidR="003E5563">
                          <w:rPr>
                            <w:b/>
                            <w:color w:val="404040"/>
                          </w:rPr>
                          <w:t xml:space="preserve"> V.</w:t>
                        </w:r>
                        <w:r w:rsidR="00A22140">
                          <w:rPr>
                            <w:b/>
                            <w:color w:val="404040"/>
                          </w:rPr>
                          <w:t>4</w:t>
                        </w:r>
                      </w:p>
                    </w:txbxContent>
                  </v:textbox>
                </v:rect>
                <w10:anchorlock/>
              </v:group>
            </w:pict>
          </mc:Fallback>
        </mc:AlternateContent>
      </w:r>
      <w:r>
        <w:rPr>
          <w:rFonts w:ascii="Times New Roman" w:hAnsi="Times New Roman" w:eastAsia="Times New Roman" w:cs="Times New Roman"/>
        </w:rPr>
        <w:t xml:space="preserve"> </w:t>
      </w:r>
    </w:p>
    <w:p w:rsidR="00837C03" w:rsidRDefault="003E5563" w14:paraId="46BFFF6F" w14:textId="50D679A1">
      <w:pPr>
        <w:spacing w:after="0" w:line="236" w:lineRule="auto"/>
      </w:pPr>
      <w:r>
        <w:rPr>
          <w:rFonts w:ascii="Cambria" w:hAnsi="Cambria" w:eastAsia="Cambria" w:cs="Cambria"/>
          <w:color w:val="365F91"/>
          <w:sz w:val="28"/>
        </w:rPr>
        <w:t>Instructions for Completion of the COVID-19 Long-term Care Facility (LTCF) Staff and Personnel Impact Form (</w:t>
      </w:r>
      <w:hyperlink r:id="rId12">
        <w:r>
          <w:rPr>
            <w:rFonts w:ascii="Cambria" w:hAnsi="Cambria" w:eastAsia="Cambria" w:cs="Cambria"/>
            <w:color w:val="0000FF"/>
            <w:sz w:val="28"/>
            <w:u w:val="single" w:color="0000FF"/>
          </w:rPr>
          <w:t>CDC 57.145</w:t>
        </w:r>
      </w:hyperlink>
      <w:hyperlink r:id="rId13">
        <w:r>
          <w:rPr>
            <w:rFonts w:ascii="Cambria" w:hAnsi="Cambria" w:eastAsia="Cambria" w:cs="Cambria"/>
            <w:color w:val="365F91"/>
            <w:sz w:val="28"/>
          </w:rPr>
          <w:t>)</w:t>
        </w:r>
      </w:hyperlink>
      <w:r>
        <w:rPr>
          <w:rFonts w:ascii="Cambria" w:hAnsi="Cambria" w:eastAsia="Cambria" w:cs="Cambria"/>
          <w:color w:val="365F91"/>
          <w:sz w:val="28"/>
        </w:rPr>
        <w:t xml:space="preserve"> </w:t>
      </w:r>
    </w:p>
    <w:p w:rsidR="00F946CB" w:rsidP="007B5075" w:rsidRDefault="003E5563" w14:paraId="265C8367" w14:textId="4F05092D">
      <w:pPr>
        <w:spacing w:after="0" w:line="236" w:lineRule="auto"/>
      </w:pPr>
      <w:r>
        <w:rPr>
          <w:noProof/>
        </w:rPr>
        <mc:AlternateContent>
          <mc:Choice Requires="wpg">
            <w:drawing>
              <wp:anchor distT="0" distB="0" distL="114300" distR="114300" simplePos="0" relativeHeight="251658240" behindDoc="0" locked="0" layoutInCell="1" allowOverlap="1" wp14:editId="1FFB4416" wp14:anchorId="6C12C993">
                <wp:simplePos x="0" y="0"/>
                <wp:positionH relativeFrom="page">
                  <wp:posOffset>800100</wp:posOffset>
                </wp:positionH>
                <wp:positionV relativeFrom="page">
                  <wp:posOffset>9315831</wp:posOffset>
                </wp:positionV>
                <wp:extent cx="6377940" cy="475614"/>
                <wp:effectExtent l="0" t="0" r="0" b="0"/>
                <wp:wrapTopAndBottom/>
                <wp:docPr id="12596" name="Group 12596"/>
                <wp:cNvGraphicFramePr/>
                <a:graphic xmlns:a="http://schemas.openxmlformats.org/drawingml/2006/main">
                  <a:graphicData uri="http://schemas.microsoft.com/office/word/2010/wordprocessingGroup">
                    <wpg:wgp>
                      <wpg:cNvGrpSpPr/>
                      <wpg:grpSpPr>
                        <a:xfrm>
                          <a:off x="0" y="0"/>
                          <a:ext cx="6377940" cy="475614"/>
                          <a:chOff x="0" y="0"/>
                          <a:chExt cx="6377940" cy="475614"/>
                        </a:xfrm>
                      </wpg:grpSpPr>
                      <wps:wsp>
                        <wps:cNvPr id="10356" name="Rectangle 10356"/>
                        <wps:cNvSpPr/>
                        <wps:spPr>
                          <a:xfrm>
                            <a:off x="22860" y="65650"/>
                            <a:ext cx="93238" cy="206429"/>
                          </a:xfrm>
                          <a:prstGeom prst="rect">
                            <a:avLst/>
                          </a:prstGeom>
                          <a:ln>
                            <a:noFill/>
                          </a:ln>
                        </wps:spPr>
                        <wps:txbx>
                          <w:txbxContent>
                            <w:p w:rsidR="00F946CB" w:rsidRDefault="003E5563" w14:paraId="533B827A" w14:textId="77777777">
                              <w:r>
                                <w:rPr>
                                  <w:rFonts w:ascii="Times New Roman" w:hAnsi="Times New Roman" w:eastAsia="Times New Roman" w:cs="Times New Roman"/>
                                </w:rPr>
                                <w:t>1</w:t>
                              </w:r>
                            </w:p>
                          </w:txbxContent>
                        </wps:txbx>
                        <wps:bodyPr horzOverflow="overflow" vert="horz" lIns="0" tIns="0" rIns="0" bIns="0" rtlCol="0">
                          <a:noAutofit/>
                        </wps:bodyPr>
                      </wps:wsp>
                      <wps:wsp>
                        <wps:cNvPr id="10357" name="Rectangle 10357"/>
                        <wps:cNvSpPr/>
                        <wps:spPr>
                          <a:xfrm>
                            <a:off x="93269" y="65650"/>
                            <a:ext cx="46619" cy="206429"/>
                          </a:xfrm>
                          <a:prstGeom prst="rect">
                            <a:avLst/>
                          </a:prstGeom>
                          <a:ln>
                            <a:noFill/>
                          </a:ln>
                        </wps:spPr>
                        <wps:txbx>
                          <w:txbxContent>
                            <w:p w:rsidR="00F946CB" w:rsidRDefault="003E5563" w14:paraId="5AAE67BD" w14:textId="77777777">
                              <w:r>
                                <w:rPr>
                                  <w:rFonts w:ascii="Times New Roman" w:hAnsi="Times New Roman" w:eastAsia="Times New Roman" w:cs="Times New Roman"/>
                                </w:rPr>
                                <w:t xml:space="preserve"> </w:t>
                              </w:r>
                            </w:p>
                          </w:txbxContent>
                        </wps:txbx>
                        <wps:bodyPr horzOverflow="overflow" vert="horz" lIns="0" tIns="0" rIns="0" bIns="0" rtlCol="0">
                          <a:noAutofit/>
                        </wps:bodyPr>
                      </wps:wsp>
                      <wps:wsp>
                        <wps:cNvPr id="10" name="Rectangle 10"/>
                        <wps:cNvSpPr/>
                        <wps:spPr>
                          <a:xfrm>
                            <a:off x="22860" y="115971"/>
                            <a:ext cx="42059" cy="186235"/>
                          </a:xfrm>
                          <a:prstGeom prst="rect">
                            <a:avLst/>
                          </a:prstGeom>
                          <a:ln>
                            <a:noFill/>
                          </a:ln>
                        </wps:spPr>
                        <wps:txbx>
                          <w:txbxContent>
                            <w:p w:rsidR="00F946CB" w:rsidRDefault="003E5563" w14:paraId="653A884A" w14:textId="77777777">
                              <w:r>
                                <w:rPr>
                                  <w:rFonts w:ascii="Times New Roman" w:hAnsi="Times New Roman" w:eastAsia="Times New Roman" w:cs="Times New Roman"/>
                                  <w:sz w:val="20"/>
                                </w:rPr>
                                <w:t xml:space="preserve"> </w:t>
                              </w:r>
                            </w:p>
                          </w:txbxContent>
                        </wps:txbx>
                        <wps:bodyPr horzOverflow="overflow" vert="horz" lIns="0" tIns="0" rIns="0" bIns="0" rtlCol="0">
                          <a:noAutofit/>
                        </wps:bodyPr>
                      </wps:wsp>
                      <wps:wsp>
                        <wps:cNvPr id="15" name="Shape 15"/>
                        <wps:cNvSpPr/>
                        <wps:spPr>
                          <a:xfrm>
                            <a:off x="0" y="0"/>
                            <a:ext cx="6167120" cy="0"/>
                          </a:xfrm>
                          <a:custGeom>
                            <a:avLst/>
                            <a:gdLst/>
                            <a:ahLst/>
                            <a:cxnLst/>
                            <a:rect l="0" t="0" r="0" b="0"/>
                            <a:pathLst>
                              <a:path w="6167120">
                                <a:moveTo>
                                  <a:pt x="0" y="0"/>
                                </a:moveTo>
                                <a:lnTo>
                                  <a:pt x="6167120" y="0"/>
                                </a:lnTo>
                              </a:path>
                            </a:pathLst>
                          </a:custGeom>
                          <a:ln w="9525" cap="flat">
                            <a:round/>
                          </a:ln>
                        </wps:spPr>
                        <wps:style>
                          <a:lnRef idx="1">
                            <a:srgbClr val="4A7EBB"/>
                          </a:lnRef>
                          <a:fillRef idx="0">
                            <a:srgbClr val="000000">
                              <a:alpha val="0"/>
                            </a:srgbClr>
                          </a:fillRef>
                          <a:effectRef idx="0">
                            <a:scrgbClr r="0" g="0" b="0"/>
                          </a:effectRef>
                          <a:fontRef idx="none"/>
                        </wps:style>
                        <wps:bodyPr/>
                      </wps:wsp>
                      <pic:pic xmlns:pic="http://schemas.openxmlformats.org/drawingml/2006/picture">
                        <pic:nvPicPr>
                          <pic:cNvPr id="17" name="Picture 17"/>
                          <pic:cNvPicPr/>
                        </pic:nvPicPr>
                        <pic:blipFill>
                          <a:blip r:embed="rId14"/>
                          <a:stretch>
                            <a:fillRect/>
                          </a:stretch>
                        </pic:blipFill>
                        <pic:spPr>
                          <a:xfrm>
                            <a:off x="5714365" y="85089"/>
                            <a:ext cx="663575" cy="390525"/>
                          </a:xfrm>
                          <a:prstGeom prst="rect">
                            <a:avLst/>
                          </a:prstGeom>
                        </pic:spPr>
                      </pic:pic>
                    </wpg:wgp>
                  </a:graphicData>
                </a:graphic>
              </wp:anchor>
            </w:drawing>
          </mc:Choice>
          <mc:Fallback>
            <w:pict>
              <v:group id="Group 12596" style="position:absolute;margin-left:63pt;margin-top:733.55pt;width:502.2pt;height:37.45pt;z-index:251658240;mso-position-horizontal-relative:page;mso-position-vertical-relative:page" coordsize="63779,4756" o:spid="_x0000_s1031" w14:anchorId="6C12C99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fbGAIwQAAGANAAAOAAAAZHJzL2Uyb0RvYy54bWzkV21v2zYQ/j5g&#10;/4HQ98aSbEm2EKdomzYoMKxB2/0AmqIsYRRJkPRL9ut3R4qy66Rt0AEdsAWITPHI491zd7xH1y+P&#10;gyB7bmyv5DrJrtKEcMlU08vtOvnj87sXy4RYR2VDhZJ8nTxwm7y8+fWX64Ouea46JRpuCCiRtj7o&#10;ddI5p+vZzLKOD9ReKc0lCFtlBurg1WxnjaEH0D6IWZ6m5eygTKONYtxamL0NwuTG629bztyHtrXc&#10;EbFOwDbnn8Y/N/ic3VzTemuo7no2mkF/wIqB9hIOnVTdUkfJzvSPVA09M8qq1l0xNcxU2/aMex/A&#10;myy98ObOqJ32vmzrw1ZPMAG0Fzj9sFr2+/7ekL6B2OXFqkyIpAOEyZ9MwhRAdNDbGlbeGf1J35tx&#10;Yhve0Otjawb8BX/I0YP7MIHLj44wmCznVbVaQAwYyBZVUWaLgD7rIESPtrHu7bc3zuKxM7RuMuag&#10;IZHsCSv7z7D61FHNfQgsIhCxSufFhNVHSDIqt4KTzE97ePzqCSxbW8DtCaTyfFkCJIBIWZTFmI4R&#10;sdU8n0P5IF55Wi7yFeI1uU1rbay742ogOFgnBuzwOUj3v1kXlsYleLSQ+JTqXS9EkOIMoBetw5E7&#10;bo4+HXI8DGc2qnkAtztl/voAhd4KdVgnahwlWPtwNkoTIt5LgBvLLA5MHGziwDjxRvliDNa82jnV&#10;9t7c02mjWRDHYMNPCWgVk//LgFYRCAj/9wMKMStXXwvooiwzEP47AZ1HP/4nAX0qmhGCZ4XyVJtZ&#10;VqyqDDfTOhbnIk+LMZbZssznBYp/VnH6m/NULv/14ixiLP1tTDKPNbr/rDiG+/Xibi2zssrysRt5&#10;2Vns2C5crBjveJlCa2/CtQpzXRyxo4xDvH6/yTI0dbgPleKQwDUarcC5Ae7Uz8pL3UU3BNNOUiHP&#10;V0UN2EKiG2EFbMJjfFJOR8PkuXNCohWrIgeEGQX61QoaeggwD9mEjH6iS1j3IDiaKuRH3kK/gP6e&#10;+d5jzXbzRhiyp3DHL15Vb1+/HgvDL8U9LfSfaVf6eFfq/0InE7qjQVd0bjzAuzVqQqXcc71LtWy0&#10;JhA+oE0Q8Ej7AIppkzdLSTftl0BWvd2YZaO3p3pDXPDN9yfdsxr+R3IGo0eE4/skFna5neHJqGR4&#10;lo6Bmj93+gXwSAhvv+lF7x48Jwbo0Ci5v+8Zsg58OeMuU58DMZ5KMt/i4ircgw7i+xcqNqLXyB0Q&#10;LByPxgK2F2T0CX8D0b1VbDdw6QJzNxySDT4bbNdrmxBT82HDgYia981411pnuGOQwjFp2EhrJoG3&#10;8mQY2vwVplVU2WJeQp5DoSyLdOnJ1Ok6L8t5UWEVgHi+SrEiQvZHahuZ1LPIljcrGOKHYJdPGU/j&#10;feqOnxz4nXD+7ledPoxu/gYAAP//AwBQSwMECgAAAAAAAAAhAHqiI/nxDAAA8QwAABQAAABkcnMv&#10;bWVkaWEvaW1hZ2UxLmpwZ//Y/+AAEEpGSUYAAQEBAGAAYAAA/9sAQwADAgIDAgIDAwMDBAMDBAUI&#10;BQUEBAUKBwcGCAwKDAwLCgsLDQ4SEA0OEQ4LCxAWEBETFBUVFQwPFxgWFBgSFBUU/9sAQwEDBAQF&#10;BAUJBQUJFA0LDRQUFBQUFBQUFBQUFBQUFBQUFBQUFBQUFBQUFBQUFBQUFBQUFBQUFBQUFBQUFBQU&#10;FBQU/8AAEQgANQBa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Qv47fGrRvgR4DuPEesK1z8wgtLGJgJLqcglY1J6DAJLdgCa/PzX/wDgoT8W&#10;9U1OWfTrrSdEtGP7uzhsFmCD3eTJY+/H0r1L/gp9cSm4+HlvvPkbb2XZnjd+6GceuDj8a+QvAXgF&#10;vGE9xcXl9Ho2gWQDX2rToWSAHkKB/E5AOF/+tn9JyLLMEsEsXioqTd99bK9tF3PzXOsyxjxv1XDS&#10;cUrbfeet/wDDe/xo4/4qHT/Qf8SqH/Cny/t4fG2BA8ut2cSHo0mjxKD+JFec/wDCzLHwXqSHwLpk&#10;NpHHbtbPqWpwLPcXW5g3mFW4jPBAxztODzQnx+8bPeGe91OHVVZ97wX1pHJG2VKkbQBxhjx/UCvo&#10;P7NoS1hhY287X+636nh/2jXjpLFSv5ar7/8AgHoX/DfHxo/6GDT/APwVQ/4Uf8N8fGj/AKGDT/8A&#10;wVQ/4VxXhLwtp3xsvItH0ezOl+OLm4LRw28TGzu0eT5sKM+V5YbPZQqE5J4rgvEnh278L6tc2F0A&#10;3lyyJFcRqfKuUWRk82NiPmRihww61pTwOW1KjpOjFSXSyM6mNzGnBVFWbi+tz3L/AIb4+NH/AEMO&#10;n/8Agqh/wo/4b4+NH/Qwaf8A+CqH/CvnZpEXguv50edH/wA9F/76Fdf9k5f/AM+Y/cjl/tXH/wDP&#10;6X3n0T/w3x8aP+hg0/8A8FUP+FOj/b6+M8cis2vabIAc7W0qLB9jjBr5z8+P/nov5ijzo/8Anov/&#10;AH0KX9k5ft7GP3IP7Vx//P2X3n6k/sn/ALYEHx2uJvDut2UGkeLbeLzgtsT9nvYxgM8YPKsMjKkn&#10;g5B64+m8Gvx7/ZJvJ9P/AGkvh9JA7Rs+o+S204yjxurD6EGv2A+btX5dn+X0svxfJR0jJXt2P03I&#10;cfVx2F5q2sk7X7nwR/wU/bbqPw8JGR5N6T/31DXyt43gfwj4X0Tw9BcxyLfW6apfNbtIoldv9XHI&#10;pYoxjwcMoHXB6V9Uf8FP8tqPw7A6mG9x+cNfK/xfurLUdS8P3mn3P2iCTRbVGO0grIoYOpOBlgTz&#10;j1r7XI2ng8LF7e996bsfGZ1pi8RJb+79zscGzFjk11vw0+F+ufFbX20zRY4o44IjcXuo3jiK0sIB&#10;96aaQ8KoGfc9qg+H3w38Q/FLWZdK8NWC6hewxfaJVaeOFUjyBlnkZVGSQBzkmvrD4L/DkfD3TfDH&#10;w/8AFdvaDWNf8Ry61rGlw3UdznTbK1Z4RcGMsoiabBwxwe4r180zJYSlJUpJ1O3brex5OW5e8VUi&#10;6i9zv36WNT4feCdE8DeHINK8OW2o3Ona2DCLq3Xydb8ZsMEx2+ebPTh1aU4LL35Bb5i/aP8AEOoa&#10;z8T9Qtry70u4h0mGPTrO30If6BZxIufs8J/iEbMylv4iCeOg9U+Pnxa8Q+GfCfh0Wly1vrPjvRl1&#10;XWvEGSLiWJ5HCWEDDiKCNQPkTrkZ5Jz8tKyeWwRlwB0B6V5WSYWpKbxtWV27279m/wBP8lZHq5xi&#10;oRgsJSVkrem236/5vU+vvBPgeXUvCus+JNW1s+H/AAhpH2OwVbLToJrmaaW0tCqQh128M7ksx6tm&#10;tbw54W8O+K/BHjHxovi/W7HwzolnDdS7tHsvtUbTuZGiA27SyRiILg9JvU8S+DfFehah8KvEPw/8&#10;R3E2jw6g1rfafrEcDzpBOLS3XDovJHy8EZ+97Va8J6j8PdA+HXj7wTqPjSOYa7Fav5zaZOtnE6tK&#10;7A8bmUCMFidvyKvTrXg1XUXMrNO6tZXXLpd7PXc92nCnaOzVne715unyKX/ChvF3izVPCc3hDxL/&#10;AGl4V8aMbuPV7nS4LZ9KtkG9ozFtP7wg4BB52+5Nc5q2qeFNK8fRaVpniTUtZ1ZtQSxfSdT0e0Sz&#10;eAko7qEUsHCjcBIckNuPOAO70f8Aae0H4Zah8OfD2iDUvEWkaFFNNrOo3cYtHKTg7rhkb/VgFiyx&#10;sQcED+6D5bpvhnwPpPi601zwl48W7XUdXD20V3plxFeXUbuzPFucAKqggFlzvP3mA+Wikqsr/WE1&#10;Gz5bLfX7WmmluxhWVFJewacrq+u2nTvq2edfsp/8nGfDrjH/ABNU/wDQHr9id+OK/Hf9lPj9oz4d&#10;D/qKp/6A9fsKy/MfrXPxX/vVP/D+p3cL/wC7VP8AF+iPgr/gp9zqXw6Gcfub7/0KGvmHwWifErR7&#10;fwfqGsrZX1nvbQ/tQ/cszHLwM/JXJ+6OByTyQBX27/wUS+Euq+OPAejeJ9Ht5L2bw7JKbu1hUs5t&#10;pAu6QAcnYyKT7EntX5tq2Vypyp7ivpcg5MTlkIQlaUW/k7/8E+bzzmw+ZSnOPuyS+aser6H8UPGH&#10;wRW58I3ug6PLY+czXWj6/o8Vws7EjkyEB2HTaQ2ADxXp/wAD/EXw48X/ABM0K/0fSLr4V+OrOU3U&#10;EtjM91ol15aM0iTo53wRsoIJBwM9c4rxfS/jNrUGmwabrEFh4m0uI/8AHrq1sJGIwAB5ow4xjjnv&#10;XS+GPjl4Z0O28TWE3w2sP7L1/Tf7PuYbC+eCVMOHV1lKkj5hkgDnA9MV0YzBVKlObhStUfWMkk+9&#10;09/R/ec+FxtOnOKdT3F0ktvRr819x6P8ZPi7efDTSdC8PaTax+GvGunardatd6cI4r+z0+K4JkRI&#10;Xni3J5gKuYxwobBOeB4f8Uvi/rXxfurafWrXR7KSFSCdI06O181iMF5CvzMfqcDsBWd46+JviX4l&#10;XVvP4k1e41Z7WPyrc3G0mNB0BYAbjjA3NycVy1ehl+W08NThKpFe0V9d9zgx2YTxFSShL3H09D2G&#10;y+O2lQ2dtFc+E5riaKKON5V1XYrssapuC+UcZCg9TVKf4teH5A5HhW8EjMXL/wBrqctkEEgwYOCE&#10;wDx+7TOdteV0V0f2Zh13/wDAn/mYPMa70bX3I9EXx94U2ojeFL+WNT5nlzayHWSc9Z5QYP3r8nG/&#10;KjPAqfRfiR4Z0XW01r/hFb7UdXSQSJc6hrPmhCBwAnkAD+nbFeaUAE9Kp5fQaa11/vP/ADI+vVbp&#10;q33L/I9Y/ZaMf/DSnw98pWWL+1l2KzbmA2PjJwOfwr9htwr8uv2CvhHqXjb4y6d4qa3kj8P+HHae&#10;S8xhJbgoVjhU9yN24+gA9RX6i/J6V+ZcUVac8bGEX8MbM/SeGaVSODlOStzSuOaMMD/hXk3iT9k3&#10;4SeLdTl1DU/A2lyXkpLSSwK8G9j1JEbKCfwoor5KnUnRfNTk0/J2PralGnWVqkU/XUyv+GJ/gp/0&#10;Iln/AOBE/wD8co/4Yn+Cn/QiWf8A4ET/APxyiiun69iv+fsvvZz/AFHC/wDPqP3IP+GJ/gp/0Iln&#10;/wCBE/8A8co/4Yn+Cn/QiWf/AIET/wDxyiij69iv+fsvvYfUcL/z6j9yD/hif4Kf9CJZ/wDgRP8A&#10;/HKP+GJ/gp/0Iln/AOBE/wD8cooo+vYr/n7L72H1HC/8+o/cg/4Yn+Cn/QiWf/gRP/8AHKkh/Ys+&#10;C1vMki+ArBmU5AklmdT9QXwfxooo+u4r/n7L72P6jhVr7KP3I9b0Pw7pvhrS4NO0mxttM0+BdsVr&#10;aQrHGg9lAwKv+WKKK4Xq7s7LJKyP/9lQSwMEFAAGAAgAAAAhALPu193jAAAADgEAAA8AAABkcnMv&#10;ZG93bnJldi54bWxMj8FqwzAQRO+F/oPYQm+NJMdxg2s5hND2FApNCiU3xd7YJpZkLMV2/r6bU3Ob&#10;YYfZN9lqMi0bsPeNswrkTABDW7iysZWCn/3HyxKYD9qWunUWFVzRwyp/fMh0WrrRfuOwCxWjEutT&#10;raAOoUs590WNRvuZ69DS7eR6owPZvuJlr0cqNy2PhEi40Y2lD7XucFNjcd5djILPUY/ruXwftufT&#10;5nrYL75+txKVen6a1m/AAk7hPww3fEKHnJiO7mJLz1ryUUJbAok4eZXAbhE5FzGwI6lFHAngecbv&#10;Z+R/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DUfbGAIwQAAGAN&#10;AAAOAAAAAAAAAAAAAAAAAD0CAABkcnMvZTJvRG9jLnhtbFBLAQItAAoAAAAAAAAAIQB6oiP58QwA&#10;APEMAAAUAAAAAAAAAAAAAAAAAIwGAABkcnMvbWVkaWEvaW1hZ2UxLmpwZ1BLAQItABQABgAIAAAA&#10;IQCz7tfd4wAAAA4BAAAPAAAAAAAAAAAAAAAAAK8TAABkcnMvZG93bnJldi54bWxQSwECLQAUAAYA&#10;CAAAACEAN53BGLoAAAAhAQAAGQAAAAAAAAAAAAAAAAC/FAAAZHJzL19yZWxzL2Uyb0RvYy54bWwu&#10;cmVsc1BLBQYAAAAABgAGAHwBAACwFQAAAAA=&#10;">
                <v:rect id="Rectangle 10356" style="position:absolute;left:228;top:656;width:932;height:2064;visibility:visible;mso-wrap-style:square;v-text-anchor:top" o:spid="_x0000_s10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sujxQAAAN4AAAAPAAAAZHJzL2Rvd25yZXYueG1sRE9Na8JA&#10;EL0X/A/LCL3VjZYGTV1FtCU5tlHQ3obsmASzsyG7NdFf3y0UepvH+5zlejCNuFLnassKppMIBHFh&#10;dc2lgsP+/WkOwnlkjY1lUnAjB+vV6GGJibY9f9I196UIIewSVFB53yZSuqIig25iW+LAnW1n0AfY&#10;lVJ32Idw08hZFMXSYM2hocKWthUVl/zbKEjn7eaU2XtfNm9f6fHjuNjtF16px/GweQXhafD/4j93&#10;psP86Pklht93wg1y9QMAAP//AwBQSwECLQAUAAYACAAAACEA2+H2y+4AAACFAQAAEwAAAAAAAAAA&#10;AAAAAAAAAAAAW0NvbnRlbnRfVHlwZXNdLnhtbFBLAQItABQABgAIAAAAIQBa9CxbvwAAABUBAAAL&#10;AAAAAAAAAAAAAAAAAB8BAABfcmVscy8ucmVsc1BLAQItABQABgAIAAAAIQB8GsujxQAAAN4AAAAP&#10;AAAAAAAAAAAAAAAAAAcCAABkcnMvZG93bnJldi54bWxQSwUGAAAAAAMAAwC3AAAA+QIAAAAA&#10;">
                  <v:textbox inset="0,0,0,0">
                    <w:txbxContent>
                      <w:p w:rsidR="00F946CB" w:rsidRDefault="003E5563" w14:paraId="533B827A" w14:textId="77777777">
                        <w:r>
                          <w:rPr>
                            <w:rFonts w:ascii="Times New Roman" w:hAnsi="Times New Roman" w:eastAsia="Times New Roman" w:cs="Times New Roman"/>
                          </w:rPr>
                          <w:t>1</w:t>
                        </w:r>
                      </w:p>
                    </w:txbxContent>
                  </v:textbox>
                </v:rect>
                <v:rect id="Rectangle 10357" style="position:absolute;left:932;top:656;width:466;height:2064;visibility:visible;mso-wrap-style:square;v-text-anchor:top" o:spid="_x0000_s10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m44xAAAAN4AAAAPAAAAZHJzL2Rvd25yZXYueG1sRE9Li8Iw&#10;EL4L/ocwgjdNVXbVahTZB3pcH6DehmZsi82kNFlb/fVGWNjbfHzPmS8bU4gbVS63rGDQj0AQJ1bn&#10;nCo47L97ExDOI2ssLJOCOzlYLtqtOcba1ryl286nIoSwi1FB5n0ZS+mSjAy6vi2JA3exlUEfYJVK&#10;XWEdwk0hh1H0Lg3mHBoyLOkjo+S6+zUK1pNyddrYR50WX+f18ec4/dxPvVLdTrOagfDU+H/xn3uj&#10;w/xo9DaG1zvhBrl4AgAA//8DAFBLAQItABQABgAIAAAAIQDb4fbL7gAAAIUBAAATAAAAAAAAAAAA&#10;AAAAAAAAAABbQ29udGVudF9UeXBlc10ueG1sUEsBAi0AFAAGAAgAAAAhAFr0LFu/AAAAFQEAAAsA&#10;AAAAAAAAAAAAAAAAHwEAAF9yZWxzLy5yZWxzUEsBAi0AFAAGAAgAAAAhABNWbjjEAAAA3gAAAA8A&#10;AAAAAAAAAAAAAAAABwIAAGRycy9kb3ducmV2LnhtbFBLBQYAAAAAAwADALcAAAD4AgAAAAA=&#10;">
                  <v:textbox inset="0,0,0,0">
                    <w:txbxContent>
                      <w:p w:rsidR="00F946CB" w:rsidRDefault="003E5563" w14:paraId="5AAE67BD" w14:textId="77777777">
                        <w:r>
                          <w:rPr>
                            <w:rFonts w:ascii="Times New Roman" w:hAnsi="Times New Roman" w:eastAsia="Times New Roman" w:cs="Times New Roman"/>
                          </w:rPr>
                          <w:t xml:space="preserve"> </w:t>
                        </w:r>
                      </w:p>
                    </w:txbxContent>
                  </v:textbox>
                </v:rect>
                <v:rect id="Rectangle 10" style="position:absolute;left:228;top:1159;width:421;height:1863;visibility:visible;mso-wrap-style:square;v-text-anchor:top" o:spid="_x0000_s10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v:textbox inset="0,0,0,0">
                    <w:txbxContent>
                      <w:p w:rsidR="00F946CB" w:rsidRDefault="003E5563" w14:paraId="653A884A" w14:textId="77777777">
                        <w:r>
                          <w:rPr>
                            <w:rFonts w:ascii="Times New Roman" w:hAnsi="Times New Roman" w:eastAsia="Times New Roman" w:cs="Times New Roman"/>
                            <w:sz w:val="20"/>
                          </w:rPr>
                          <w:t xml:space="preserve"> </w:t>
                        </w:r>
                      </w:p>
                    </w:txbxContent>
                  </v:textbox>
                </v:rect>
                <v:shape id="Shape 15" style="position:absolute;width:61671;height:0;visibility:visible;mso-wrap-style:square;v-text-anchor:top" coordsize="6167120,0" o:spid="_x0000_s1035" filled="f" strokecolor="#4a7ebb" path="m,l6167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rK2wwAAANsAAAAPAAAAZHJzL2Rvd25yZXYueG1sRE9NT8JA&#10;EL2T+B82Q+INtig0pXRLDJEAN6VeuA3dsa12Z5vuCuXfuyYk3ublfU62HkwrLtS7xrKC2TQCQVxa&#10;3XCl4KPYThIQziNrbC2Tghs5WOcPowxTba/8Tpejr0QIYZeigtr7LpXSlTUZdFPbEQfu0/YGfYB9&#10;JXWP1xBuWvkURbE02HBoqLGjTU3l9/HHKLBfcZvE8dzND8Xr7m25OZ2H54VSj+PhZQXC0+D/xXf3&#10;Xof5C/j7JRwg818AAAD//wMAUEsBAi0AFAAGAAgAAAAhANvh9svuAAAAhQEAABMAAAAAAAAAAAAA&#10;AAAAAAAAAFtDb250ZW50X1R5cGVzXS54bWxQSwECLQAUAAYACAAAACEAWvQsW78AAAAVAQAACwAA&#10;AAAAAAAAAAAAAAAfAQAAX3JlbHMvLnJlbHNQSwECLQAUAAYACAAAACEAHRqytsMAAADbAAAADwAA&#10;AAAAAAAAAAAAAAAHAgAAZHJzL2Rvd25yZXYueG1sUEsFBgAAAAADAAMAtwAAAPcCAAAAAA==&#10;">
                  <v:path textboxrect="0,0,6167120,0" arrowok="t"/>
                </v:shape>
                <v:shape id="Picture 17" style="position:absolute;left:57143;top:850;width:6636;height:3906;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ZSQwAAAANsAAAAPAAAAZHJzL2Rvd25yZXYueG1sRE9Li8Iw&#10;EL4L+x/CCHvTVFd8VKMsLgvexO5evA3N2FSbSWmiVn+9EQRv8/E9Z7FqbSUu1PjSsYJBPwFBnDtd&#10;cqHg/++3NwXhA7LGyjEpuJGH1fKjs8BUuyvv6JKFQsQQ9ikqMCHUqZQ+N2TR911NHLmDayyGCJtC&#10;6gavMdxWcpgkY2mx5NhgsKa1ofyUna2C0U82+drz7GSPZnTfboYzNoeg1Ge3/Z6DCNSGt/jl3ug4&#10;fwLPX+IBcvkAAAD//wMAUEsBAi0AFAAGAAgAAAAhANvh9svuAAAAhQEAABMAAAAAAAAAAAAAAAAA&#10;AAAAAFtDb250ZW50X1R5cGVzXS54bWxQSwECLQAUAAYACAAAACEAWvQsW78AAAAVAQAACwAAAAAA&#10;AAAAAAAAAAAfAQAAX3JlbHMvLnJlbHNQSwECLQAUAAYACAAAACEAe+GUkMAAAADbAAAADwAAAAAA&#10;AAAAAAAAAAAHAgAAZHJzL2Rvd25yZXYueG1sUEsFBgAAAAADAAMAtwAAAPQCAAAAAA==&#10;">
                  <v:imagedata o:title="" r:id="rId15"/>
                </v:shape>
                <w10:wrap type="topAndBottom" anchorx="page" anchory="page"/>
              </v:group>
            </w:pict>
          </mc:Fallback>
        </mc:AlternateContent>
      </w:r>
    </w:p>
    <w:tbl>
      <w:tblPr>
        <w:tblStyle w:val="TableGrid1"/>
        <w:tblW w:w="9553" w:type="dxa"/>
        <w:tblInd w:w="167" w:type="dxa"/>
        <w:tblCellMar>
          <w:top w:w="41" w:type="dxa"/>
          <w:left w:w="107" w:type="dxa"/>
          <w:right w:w="115" w:type="dxa"/>
        </w:tblCellMar>
        <w:tblLook w:val="04A0" w:firstRow="1" w:lastRow="0" w:firstColumn="1" w:lastColumn="0" w:noHBand="0" w:noVBand="1"/>
      </w:tblPr>
      <w:tblGrid>
        <w:gridCol w:w="2443"/>
        <w:gridCol w:w="7110"/>
      </w:tblGrid>
      <w:tr w:rsidR="00F946CB" w:rsidTr="068962A2" w14:paraId="3A2561C6" w14:textId="77777777">
        <w:trPr>
          <w:trHeight w:val="283"/>
        </w:trPr>
        <w:tc>
          <w:tcPr>
            <w:tcW w:w="24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DB3E2"/>
          </w:tcPr>
          <w:p w:rsidRPr="00A709C7" w:rsidR="00F946CB" w:rsidRDefault="003E5563" w14:paraId="4629C2BC" w14:textId="77777777">
            <w:pPr>
              <w:rPr>
                <w:rFonts w:asciiTheme="minorHAnsi" w:hAnsiTheme="minorHAnsi" w:cstheme="minorHAnsi"/>
              </w:rPr>
            </w:pPr>
            <w:r w:rsidRPr="00A709C7">
              <w:rPr>
                <w:rFonts w:asciiTheme="minorHAnsi" w:hAnsiTheme="minorHAnsi" w:cstheme="minorHAnsi"/>
                <w:b/>
              </w:rPr>
              <w:t xml:space="preserve">Data Field </w:t>
            </w:r>
          </w:p>
        </w:tc>
        <w:tc>
          <w:tcPr>
            <w:tcW w:w="7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DB3E2"/>
          </w:tcPr>
          <w:p w:rsidRPr="00A709C7" w:rsidR="00F946CB" w:rsidRDefault="003E5563" w14:paraId="4B20889A" w14:textId="77777777">
            <w:pPr>
              <w:ind w:left="2"/>
              <w:rPr>
                <w:rFonts w:asciiTheme="minorHAnsi" w:hAnsiTheme="minorHAnsi" w:cstheme="minorHAnsi"/>
              </w:rPr>
            </w:pPr>
            <w:r w:rsidRPr="00A709C7">
              <w:rPr>
                <w:rFonts w:asciiTheme="minorHAnsi" w:hAnsiTheme="minorHAnsi" w:cstheme="minorHAnsi"/>
                <w:b/>
              </w:rPr>
              <w:t xml:space="preserve">Instructions for Form Completion </w:t>
            </w:r>
          </w:p>
        </w:tc>
      </w:tr>
      <w:tr w:rsidR="00F946CB" w:rsidTr="068962A2" w14:paraId="544A10F8" w14:textId="77777777">
        <w:trPr>
          <w:trHeight w:val="263"/>
        </w:trPr>
        <w:tc>
          <w:tcPr>
            <w:tcW w:w="24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709C7" w:rsidR="00F946CB" w:rsidRDefault="003E5563" w14:paraId="4724BD00" w14:textId="77777777">
            <w:pPr>
              <w:rPr>
                <w:rFonts w:asciiTheme="minorHAnsi" w:hAnsiTheme="minorHAnsi" w:cstheme="minorHAnsi"/>
              </w:rPr>
            </w:pPr>
            <w:r w:rsidRPr="00A709C7">
              <w:rPr>
                <w:rFonts w:asciiTheme="minorHAnsi" w:hAnsiTheme="minorHAnsi" w:cstheme="minorHAnsi"/>
              </w:rPr>
              <w:t xml:space="preserve">NHSN Facility ID # </w:t>
            </w:r>
          </w:p>
        </w:tc>
        <w:tc>
          <w:tcPr>
            <w:tcW w:w="71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709C7" w:rsidR="00F946CB" w:rsidRDefault="003E5563" w14:paraId="67737B32" w14:textId="77777777">
            <w:pPr>
              <w:ind w:left="2"/>
              <w:rPr>
                <w:rFonts w:asciiTheme="minorHAnsi" w:hAnsiTheme="minorHAnsi" w:cstheme="minorHAnsi"/>
              </w:rPr>
            </w:pPr>
            <w:r w:rsidRPr="00A709C7">
              <w:rPr>
                <w:rFonts w:asciiTheme="minorHAnsi" w:hAnsiTheme="minorHAnsi" w:cstheme="minorHAnsi"/>
              </w:rPr>
              <w:t xml:space="preserve">The NHSN-assigned facility ID will be auto-generated by the system. </w:t>
            </w:r>
          </w:p>
        </w:tc>
      </w:tr>
      <w:tr w:rsidR="00F946CB" w:rsidTr="068962A2" w14:paraId="5990D196" w14:textId="77777777">
        <w:trPr>
          <w:trHeight w:val="1085"/>
        </w:trPr>
        <w:tc>
          <w:tcPr>
            <w:tcW w:w="24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709C7" w:rsidR="00F946CB" w:rsidRDefault="003E5563" w14:paraId="3879D1D6" w14:textId="77777777">
            <w:pPr>
              <w:ind w:right="202"/>
              <w:rPr>
                <w:rFonts w:asciiTheme="minorHAnsi" w:hAnsiTheme="minorHAnsi" w:cstheme="minorHAnsi"/>
              </w:rPr>
            </w:pPr>
            <w:r w:rsidRPr="00A709C7">
              <w:rPr>
                <w:rFonts w:asciiTheme="minorHAnsi" w:hAnsiTheme="minorHAnsi" w:cstheme="minorHAnsi"/>
              </w:rPr>
              <w:t xml:space="preserve">CMS Certification Number (CCN)-may be referred to as participation number </w:t>
            </w:r>
          </w:p>
        </w:tc>
        <w:tc>
          <w:tcPr>
            <w:tcW w:w="71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709C7" w:rsidR="00F946CB" w:rsidRDefault="003E5563" w14:paraId="3473CD1E" w14:textId="77777777">
            <w:pPr>
              <w:ind w:left="2" w:right="340"/>
              <w:rPr>
                <w:rFonts w:asciiTheme="minorHAnsi" w:hAnsiTheme="minorHAnsi" w:cstheme="minorHAnsi"/>
              </w:rPr>
            </w:pPr>
            <w:proofErr w:type="gramStart"/>
            <w:r w:rsidRPr="00A709C7">
              <w:rPr>
                <w:rFonts w:asciiTheme="minorHAnsi" w:hAnsiTheme="minorHAnsi" w:cstheme="minorHAnsi"/>
                <w:b/>
              </w:rPr>
              <w:t>Auto-generated</w:t>
            </w:r>
            <w:proofErr w:type="gramEnd"/>
            <w:r w:rsidRPr="00A709C7">
              <w:rPr>
                <w:rFonts w:asciiTheme="minorHAnsi" w:hAnsiTheme="minorHAnsi" w:cstheme="minorHAnsi"/>
                <w:b/>
                <w:i/>
              </w:rPr>
              <w:t xml:space="preserve"> </w:t>
            </w:r>
            <w:r w:rsidRPr="00A709C7">
              <w:rPr>
                <w:rFonts w:asciiTheme="minorHAnsi" w:hAnsiTheme="minorHAnsi" w:cstheme="minorHAnsi"/>
              </w:rPr>
              <w:t xml:space="preserve">by the computer, if applicable, based on the CCN entered during NHSN registration or last updated, if previously edited. Please see </w:t>
            </w:r>
            <w:hyperlink r:id="rId16">
              <w:r w:rsidRPr="00A709C7">
                <w:rPr>
                  <w:rFonts w:asciiTheme="minorHAnsi" w:hAnsiTheme="minorHAnsi" w:cstheme="minorHAnsi"/>
                  <w:color w:val="0562C1"/>
                  <w:u w:val="single" w:color="0562C1"/>
                </w:rPr>
                <w:t>NHSN CC</w:t>
              </w:r>
            </w:hyperlink>
            <w:hyperlink r:id="rId17">
              <w:r w:rsidRPr="00A709C7">
                <w:rPr>
                  <w:rFonts w:asciiTheme="minorHAnsi" w:hAnsiTheme="minorHAnsi" w:cstheme="minorHAnsi"/>
                  <w:color w:val="0562C1"/>
                  <w:u w:val="single" w:color="0562C1"/>
                </w:rPr>
                <w:t xml:space="preserve">N Guidance </w:t>
              </w:r>
            </w:hyperlink>
            <w:hyperlink r:id="rId18">
              <w:r w:rsidRPr="00A709C7">
                <w:rPr>
                  <w:rFonts w:asciiTheme="minorHAnsi" w:hAnsiTheme="minorHAnsi" w:cstheme="minorHAnsi"/>
                </w:rPr>
                <w:t>d</w:t>
              </w:r>
            </w:hyperlink>
            <w:r w:rsidRPr="00A709C7">
              <w:rPr>
                <w:rFonts w:asciiTheme="minorHAnsi" w:hAnsiTheme="minorHAnsi" w:cstheme="minorHAnsi"/>
              </w:rPr>
              <w:t xml:space="preserve">ocument for instructions on how to add a new CCN or edit an existing CCN. </w:t>
            </w:r>
          </w:p>
        </w:tc>
      </w:tr>
      <w:tr w:rsidR="00F946CB" w:rsidTr="068962A2" w14:paraId="6E0B5BE2" w14:textId="77777777">
        <w:trPr>
          <w:trHeight w:val="548"/>
        </w:trPr>
        <w:tc>
          <w:tcPr>
            <w:tcW w:w="24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709C7" w:rsidR="00F946CB" w:rsidRDefault="003E5563" w14:paraId="23C55198" w14:textId="77777777">
            <w:pPr>
              <w:rPr>
                <w:rFonts w:asciiTheme="minorHAnsi" w:hAnsiTheme="minorHAnsi" w:cstheme="minorHAnsi"/>
              </w:rPr>
            </w:pPr>
            <w:r w:rsidRPr="00A709C7">
              <w:rPr>
                <w:rFonts w:asciiTheme="minorHAnsi" w:hAnsiTheme="minorHAnsi" w:cstheme="minorHAnsi"/>
              </w:rPr>
              <w:t xml:space="preserve">Facility Name </w:t>
            </w:r>
          </w:p>
        </w:tc>
        <w:tc>
          <w:tcPr>
            <w:tcW w:w="71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709C7" w:rsidR="00F946CB" w:rsidRDefault="003E5563" w14:paraId="63D7EF7C" w14:textId="77777777">
            <w:pPr>
              <w:ind w:left="2" w:right="3"/>
              <w:rPr>
                <w:rFonts w:asciiTheme="minorHAnsi" w:hAnsiTheme="minorHAnsi" w:cstheme="minorHAnsi"/>
              </w:rPr>
            </w:pPr>
            <w:proofErr w:type="gramStart"/>
            <w:r w:rsidRPr="00A709C7">
              <w:rPr>
                <w:rFonts w:asciiTheme="minorHAnsi" w:hAnsiTheme="minorHAnsi" w:cstheme="minorHAnsi"/>
                <w:b/>
              </w:rPr>
              <w:t>Auto-generated</w:t>
            </w:r>
            <w:proofErr w:type="gramEnd"/>
            <w:r w:rsidRPr="00A709C7">
              <w:rPr>
                <w:rFonts w:asciiTheme="minorHAnsi" w:hAnsiTheme="minorHAnsi" w:cstheme="minorHAnsi"/>
                <w:b/>
                <w:i/>
              </w:rPr>
              <w:t xml:space="preserve"> </w:t>
            </w:r>
            <w:r w:rsidRPr="00A709C7">
              <w:rPr>
                <w:rFonts w:asciiTheme="minorHAnsi" w:hAnsiTheme="minorHAnsi" w:cstheme="minorHAnsi"/>
              </w:rPr>
              <w:t xml:space="preserve">by the system based on the facility name previously entered during NHSN registration. </w:t>
            </w:r>
          </w:p>
        </w:tc>
      </w:tr>
      <w:tr w:rsidR="00F946CB" w:rsidTr="068962A2" w14:paraId="326B7344" w14:textId="77777777">
        <w:trPr>
          <w:trHeight w:val="1620"/>
        </w:trPr>
        <w:tc>
          <w:tcPr>
            <w:tcW w:w="24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709C7" w:rsidR="00F946CB" w:rsidRDefault="003E5563" w14:paraId="44D0E643" w14:textId="77777777">
            <w:pPr>
              <w:rPr>
                <w:rFonts w:asciiTheme="minorHAnsi" w:hAnsiTheme="minorHAnsi" w:cstheme="minorHAnsi"/>
              </w:rPr>
            </w:pPr>
            <w:r w:rsidRPr="00A709C7">
              <w:rPr>
                <w:rFonts w:asciiTheme="minorHAnsi" w:hAnsiTheme="minorHAnsi" w:cstheme="minorHAnsi"/>
              </w:rPr>
              <w:t xml:space="preserve">Date for which counts/responses are reported  </w:t>
            </w:r>
          </w:p>
        </w:tc>
        <w:tc>
          <w:tcPr>
            <w:tcW w:w="71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709C7" w:rsidR="00F946CB" w:rsidRDefault="003E5563" w14:paraId="1D1E673E" w14:textId="0F3DEE93">
            <w:pPr>
              <w:ind w:left="2" w:right="251"/>
              <w:rPr>
                <w:rFonts w:asciiTheme="minorHAnsi" w:hAnsiTheme="minorHAnsi" w:cstheme="minorHAnsi"/>
              </w:rPr>
            </w:pPr>
            <w:r w:rsidRPr="00A709C7">
              <w:rPr>
                <w:rFonts w:asciiTheme="minorHAnsi" w:hAnsiTheme="minorHAnsi" w:cstheme="minorHAnsi"/>
                <w:b/>
              </w:rPr>
              <w:t>Required</w:t>
            </w:r>
            <w:r w:rsidRPr="00A709C7">
              <w:rPr>
                <w:rFonts w:asciiTheme="minorHAnsi" w:hAnsiTheme="minorHAnsi" w:cstheme="minorHAnsi"/>
              </w:rPr>
              <w:t xml:space="preserve">. Select the date on the calendar for which the counts and/or responses in the Staff and Personnel Impact pathway apply. For example, if reporting the number of staff with positive SARS-CoV-2 (COVID-19) viral test results for specimens collected on Monday of the reporting week, Monday should be selected on the calendar as the day for which counts are being reported in the “Staff and Personnel Impact” pathway. </w:t>
            </w:r>
          </w:p>
        </w:tc>
      </w:tr>
      <w:tr w:rsidR="00F946CB" w:rsidTr="068962A2" w14:paraId="068906D0" w14:textId="77777777">
        <w:trPr>
          <w:trHeight w:val="2782"/>
        </w:trPr>
        <w:tc>
          <w:tcPr>
            <w:tcW w:w="24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709C7" w:rsidR="00F946CB" w:rsidRDefault="003E5563" w14:paraId="5F31C4F4" w14:textId="77777777">
            <w:pPr>
              <w:rPr>
                <w:rFonts w:asciiTheme="minorHAnsi" w:hAnsiTheme="minorHAnsi" w:cstheme="minorHAnsi"/>
              </w:rPr>
            </w:pPr>
            <w:r w:rsidRPr="00A709C7">
              <w:rPr>
                <w:rFonts w:asciiTheme="minorHAnsi" w:hAnsiTheme="minorHAnsi" w:cstheme="minorHAnsi"/>
              </w:rPr>
              <w:t xml:space="preserve">Facility Type </w:t>
            </w:r>
          </w:p>
        </w:tc>
        <w:tc>
          <w:tcPr>
            <w:tcW w:w="71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709C7" w:rsidR="00F946CB" w:rsidRDefault="003E5563" w14:paraId="135DA8E6" w14:textId="77777777">
            <w:pPr>
              <w:spacing w:after="85" w:line="239" w:lineRule="auto"/>
              <w:ind w:left="2" w:right="42"/>
              <w:rPr>
                <w:rFonts w:asciiTheme="minorHAnsi" w:hAnsiTheme="minorHAnsi" w:cstheme="minorHAnsi"/>
              </w:rPr>
            </w:pPr>
            <w:r w:rsidRPr="00A709C7">
              <w:rPr>
                <w:rFonts w:asciiTheme="minorHAnsi" w:hAnsiTheme="minorHAnsi" w:cstheme="minorHAnsi"/>
                <w:b/>
              </w:rPr>
              <w:t>Auto-generated</w:t>
            </w:r>
            <w:r w:rsidRPr="00A709C7">
              <w:rPr>
                <w:rFonts w:asciiTheme="minorHAnsi" w:hAnsiTheme="minorHAnsi" w:cstheme="minorHAnsi"/>
                <w:b/>
                <w:i/>
              </w:rPr>
              <w:t xml:space="preserve"> </w:t>
            </w:r>
            <w:r w:rsidRPr="00A709C7">
              <w:rPr>
                <w:rFonts w:asciiTheme="minorHAnsi" w:hAnsiTheme="minorHAnsi" w:cstheme="minorHAnsi"/>
              </w:rPr>
              <w:t xml:space="preserve">based on the facility type selected during NHSN enrollment. Selections include: </w:t>
            </w:r>
          </w:p>
          <w:p w:rsidRPr="00A709C7" w:rsidR="00837C03" w:rsidP="00837C03" w:rsidRDefault="00837C03" w14:paraId="16DC1E46" w14:textId="77777777">
            <w:pPr>
              <w:widowControl w:val="0"/>
              <w:numPr>
                <w:ilvl w:val="0"/>
                <w:numId w:val="10"/>
              </w:numPr>
              <w:tabs>
                <w:tab w:val="left" w:pos="463"/>
                <w:tab w:val="left" w:pos="464"/>
              </w:tabs>
              <w:autoSpaceDE w:val="0"/>
              <w:autoSpaceDN w:val="0"/>
              <w:spacing w:before="41"/>
              <w:rPr>
                <w:rFonts w:asciiTheme="minorHAnsi" w:hAnsiTheme="minorHAnsi" w:cstheme="minorHAnsi"/>
                <w:color w:val="auto"/>
              </w:rPr>
            </w:pPr>
            <w:r w:rsidRPr="00A709C7">
              <w:rPr>
                <w:rFonts w:asciiTheme="minorHAnsi" w:hAnsiTheme="minorHAnsi" w:cstheme="minorHAnsi"/>
                <w:color w:val="auto"/>
              </w:rPr>
              <w:t>LTC-ASSIST</w:t>
            </w:r>
            <w:r w:rsidRPr="00A709C7">
              <w:rPr>
                <w:rFonts w:asciiTheme="minorHAnsi" w:hAnsiTheme="minorHAnsi" w:cstheme="minorHAnsi"/>
                <w:color w:val="auto"/>
                <w:spacing w:val="-7"/>
              </w:rPr>
              <w:t xml:space="preserve"> </w:t>
            </w:r>
            <w:r w:rsidRPr="00A709C7">
              <w:rPr>
                <w:rFonts w:asciiTheme="minorHAnsi" w:hAnsiTheme="minorHAnsi" w:cstheme="minorHAnsi"/>
                <w:color w:val="auto"/>
              </w:rPr>
              <w:t>–</w:t>
            </w:r>
            <w:r w:rsidRPr="00A709C7">
              <w:rPr>
                <w:rFonts w:asciiTheme="minorHAnsi" w:hAnsiTheme="minorHAnsi" w:cstheme="minorHAnsi"/>
                <w:color w:val="auto"/>
                <w:spacing w:val="-5"/>
              </w:rPr>
              <w:t xml:space="preserve"> </w:t>
            </w:r>
            <w:r w:rsidRPr="00A709C7">
              <w:rPr>
                <w:rFonts w:asciiTheme="minorHAnsi" w:hAnsiTheme="minorHAnsi" w:cstheme="minorHAnsi"/>
                <w:color w:val="auto"/>
              </w:rPr>
              <w:t>Assisted</w:t>
            </w:r>
            <w:r w:rsidRPr="00A709C7">
              <w:rPr>
                <w:rFonts w:asciiTheme="minorHAnsi" w:hAnsiTheme="minorHAnsi" w:cstheme="minorHAnsi"/>
                <w:color w:val="auto"/>
                <w:spacing w:val="-7"/>
              </w:rPr>
              <w:t xml:space="preserve"> </w:t>
            </w:r>
            <w:r w:rsidRPr="00A709C7">
              <w:rPr>
                <w:rFonts w:asciiTheme="minorHAnsi" w:hAnsiTheme="minorHAnsi" w:cstheme="minorHAnsi"/>
                <w:color w:val="auto"/>
              </w:rPr>
              <w:t>Living</w:t>
            </w:r>
            <w:r w:rsidRPr="00A709C7">
              <w:rPr>
                <w:rFonts w:asciiTheme="minorHAnsi" w:hAnsiTheme="minorHAnsi" w:cstheme="minorHAnsi"/>
                <w:color w:val="auto"/>
                <w:spacing w:val="-26"/>
              </w:rPr>
              <w:t xml:space="preserve"> </w:t>
            </w:r>
            <w:r w:rsidRPr="00A709C7">
              <w:rPr>
                <w:rFonts w:asciiTheme="minorHAnsi" w:hAnsiTheme="minorHAnsi" w:cstheme="minorHAnsi"/>
                <w:color w:val="auto"/>
              </w:rPr>
              <w:t>Residence</w:t>
            </w:r>
          </w:p>
          <w:p w:rsidRPr="00A709C7" w:rsidR="00837C03" w:rsidP="00837C03" w:rsidRDefault="00837C03" w14:paraId="158211BD" w14:textId="77777777">
            <w:pPr>
              <w:widowControl w:val="0"/>
              <w:numPr>
                <w:ilvl w:val="0"/>
                <w:numId w:val="10"/>
              </w:numPr>
              <w:tabs>
                <w:tab w:val="left" w:pos="463"/>
                <w:tab w:val="left" w:pos="464"/>
              </w:tabs>
              <w:autoSpaceDE w:val="0"/>
              <w:autoSpaceDN w:val="0"/>
              <w:spacing w:before="48"/>
              <w:ind w:right="1098"/>
              <w:rPr>
                <w:rFonts w:asciiTheme="minorHAnsi" w:hAnsiTheme="minorHAnsi" w:cstheme="minorHAnsi"/>
                <w:color w:val="auto"/>
              </w:rPr>
            </w:pPr>
            <w:r w:rsidRPr="00A709C7">
              <w:rPr>
                <w:rFonts w:asciiTheme="minorHAnsi" w:hAnsiTheme="minorHAnsi" w:cstheme="minorHAnsi"/>
                <w:color w:val="auto"/>
              </w:rPr>
              <w:t>LTC-ICF/IID – Intermediate Care Facilities for Individuals with Intellectual Disabilities</w:t>
            </w:r>
            <w:r w:rsidRPr="00A709C7">
              <w:rPr>
                <w:rFonts w:asciiTheme="minorHAnsi" w:hAnsiTheme="minorHAnsi" w:cstheme="minorHAnsi"/>
                <w:color w:val="auto"/>
                <w:spacing w:val="-30"/>
              </w:rPr>
              <w:t>.</w:t>
            </w:r>
          </w:p>
          <w:p w:rsidRPr="00A709C7" w:rsidR="00837C03" w:rsidP="00837C03" w:rsidRDefault="00837C03" w14:paraId="39EF3CE1" w14:textId="77777777">
            <w:pPr>
              <w:widowControl w:val="0"/>
              <w:numPr>
                <w:ilvl w:val="0"/>
                <w:numId w:val="10"/>
              </w:numPr>
              <w:tabs>
                <w:tab w:val="left" w:pos="463"/>
                <w:tab w:val="left" w:pos="464"/>
              </w:tabs>
              <w:autoSpaceDE w:val="0"/>
              <w:autoSpaceDN w:val="0"/>
              <w:spacing w:line="307" w:lineRule="exact"/>
              <w:rPr>
                <w:rFonts w:asciiTheme="minorHAnsi" w:hAnsiTheme="minorHAnsi" w:cstheme="minorHAnsi"/>
                <w:color w:val="auto"/>
              </w:rPr>
            </w:pPr>
            <w:r w:rsidRPr="00A709C7">
              <w:rPr>
                <w:rFonts w:asciiTheme="minorHAnsi" w:hAnsiTheme="minorHAnsi" w:cstheme="minorHAnsi"/>
                <w:color w:val="auto"/>
              </w:rPr>
              <w:t>LTC-SKILLNURS</w:t>
            </w:r>
            <w:r w:rsidRPr="00A709C7">
              <w:rPr>
                <w:rFonts w:asciiTheme="minorHAnsi" w:hAnsiTheme="minorHAnsi" w:cstheme="minorHAnsi"/>
                <w:color w:val="auto"/>
                <w:spacing w:val="-4"/>
              </w:rPr>
              <w:t xml:space="preserve"> </w:t>
            </w:r>
            <w:r w:rsidRPr="00A709C7">
              <w:rPr>
                <w:rFonts w:asciiTheme="minorHAnsi" w:hAnsiTheme="minorHAnsi" w:cstheme="minorHAnsi"/>
                <w:color w:val="auto"/>
              </w:rPr>
              <w:t>–</w:t>
            </w:r>
            <w:r w:rsidRPr="00A709C7">
              <w:rPr>
                <w:rFonts w:asciiTheme="minorHAnsi" w:hAnsiTheme="minorHAnsi" w:cstheme="minorHAnsi"/>
                <w:color w:val="auto"/>
                <w:spacing w:val="-5"/>
              </w:rPr>
              <w:t xml:space="preserve"> </w:t>
            </w:r>
            <w:r w:rsidRPr="00A709C7">
              <w:rPr>
                <w:rFonts w:asciiTheme="minorHAnsi" w:hAnsiTheme="minorHAnsi" w:cstheme="minorHAnsi"/>
                <w:color w:val="auto"/>
              </w:rPr>
              <w:t>Skilled</w:t>
            </w:r>
            <w:r w:rsidRPr="00A709C7">
              <w:rPr>
                <w:rFonts w:asciiTheme="minorHAnsi" w:hAnsiTheme="minorHAnsi" w:cstheme="minorHAnsi"/>
                <w:color w:val="auto"/>
                <w:spacing w:val="-4"/>
              </w:rPr>
              <w:t xml:space="preserve"> </w:t>
            </w:r>
            <w:r w:rsidRPr="00A709C7">
              <w:rPr>
                <w:rFonts w:asciiTheme="minorHAnsi" w:hAnsiTheme="minorHAnsi" w:cstheme="minorHAnsi"/>
                <w:color w:val="auto"/>
              </w:rPr>
              <w:t>Nursing</w:t>
            </w:r>
            <w:r w:rsidRPr="00A709C7">
              <w:rPr>
                <w:rFonts w:asciiTheme="minorHAnsi" w:hAnsiTheme="minorHAnsi" w:cstheme="minorHAnsi"/>
                <w:color w:val="auto"/>
                <w:spacing w:val="-6"/>
              </w:rPr>
              <w:t xml:space="preserve"> </w:t>
            </w:r>
            <w:r w:rsidRPr="00A709C7">
              <w:rPr>
                <w:rFonts w:asciiTheme="minorHAnsi" w:hAnsiTheme="minorHAnsi" w:cstheme="minorHAnsi"/>
                <w:color w:val="auto"/>
              </w:rPr>
              <w:t>Facility</w:t>
            </w:r>
            <w:r w:rsidRPr="00A709C7">
              <w:rPr>
                <w:rFonts w:asciiTheme="minorHAnsi" w:hAnsiTheme="minorHAnsi" w:cstheme="minorHAnsi"/>
                <w:color w:val="auto"/>
                <w:spacing w:val="-25"/>
              </w:rPr>
              <w:t xml:space="preserve"> </w:t>
            </w:r>
            <w:r w:rsidRPr="00A709C7">
              <w:rPr>
                <w:rFonts w:asciiTheme="minorHAnsi" w:hAnsiTheme="minorHAnsi" w:cstheme="minorHAnsi"/>
                <w:color w:val="auto"/>
                <w:position w:val="8"/>
              </w:rPr>
              <w:t>+</w:t>
            </w:r>
          </w:p>
          <w:p w:rsidRPr="00A709C7" w:rsidR="00837C03" w:rsidP="00837C03" w:rsidRDefault="00837C03" w14:paraId="29FF4693" w14:textId="77777777">
            <w:pPr>
              <w:widowControl w:val="0"/>
              <w:autoSpaceDE w:val="0"/>
              <w:autoSpaceDN w:val="0"/>
              <w:spacing w:line="339" w:lineRule="exact"/>
              <w:ind w:left="719"/>
              <w:rPr>
                <w:rFonts w:asciiTheme="minorHAnsi" w:hAnsiTheme="minorHAnsi" w:cstheme="minorHAnsi"/>
                <w:color w:val="auto"/>
              </w:rPr>
            </w:pPr>
            <w:r w:rsidRPr="00A709C7">
              <w:rPr>
                <w:rFonts w:asciiTheme="minorHAnsi" w:hAnsiTheme="minorHAnsi" w:cstheme="minorHAnsi"/>
                <w:color w:val="auto"/>
                <w:position w:val="8"/>
              </w:rPr>
              <w:t>+</w:t>
            </w:r>
            <w:r w:rsidRPr="00A709C7">
              <w:rPr>
                <w:rFonts w:asciiTheme="minorHAnsi" w:hAnsiTheme="minorHAnsi" w:cstheme="minorHAnsi"/>
                <w:color w:val="auto"/>
              </w:rPr>
              <w:t>Includes both skilled nursing facilities and nursing homes</w:t>
            </w:r>
          </w:p>
          <w:p w:rsidRPr="00A709C7" w:rsidR="00837C03" w:rsidP="00837C03" w:rsidRDefault="00837C03" w14:paraId="41435024" w14:textId="77777777">
            <w:pPr>
              <w:widowControl w:val="0"/>
              <w:numPr>
                <w:ilvl w:val="0"/>
                <w:numId w:val="11"/>
              </w:numPr>
              <w:autoSpaceDE w:val="0"/>
              <w:autoSpaceDN w:val="0"/>
              <w:spacing w:line="339" w:lineRule="exact"/>
              <w:rPr>
                <w:rFonts w:asciiTheme="minorHAnsi" w:hAnsiTheme="minorHAnsi" w:cstheme="minorHAnsi"/>
                <w:color w:val="auto"/>
              </w:rPr>
            </w:pPr>
            <w:r w:rsidRPr="00A709C7">
              <w:rPr>
                <w:rFonts w:asciiTheme="minorHAnsi" w:hAnsiTheme="minorHAnsi" w:cstheme="minorHAnsi"/>
                <w:color w:val="auto"/>
              </w:rPr>
              <w:t>LTC-PSYCH – Psychiatric Residential Treatment Facility</w:t>
            </w:r>
          </w:p>
          <w:p w:rsidRPr="00A709C7" w:rsidR="00837C03" w:rsidP="00837C03" w:rsidRDefault="00837C03" w14:paraId="4E664DA5" w14:textId="77777777">
            <w:pPr>
              <w:widowControl w:val="0"/>
              <w:numPr>
                <w:ilvl w:val="0"/>
                <w:numId w:val="11"/>
              </w:numPr>
              <w:autoSpaceDE w:val="0"/>
              <w:autoSpaceDN w:val="0"/>
              <w:spacing w:line="339" w:lineRule="exact"/>
              <w:rPr>
                <w:rFonts w:asciiTheme="minorHAnsi" w:hAnsiTheme="minorHAnsi" w:cstheme="minorHAnsi"/>
                <w:color w:val="auto"/>
              </w:rPr>
            </w:pPr>
            <w:r w:rsidRPr="00A709C7">
              <w:rPr>
                <w:rFonts w:asciiTheme="minorHAnsi" w:hAnsiTheme="minorHAnsi" w:cstheme="minorHAnsi"/>
                <w:color w:val="auto"/>
              </w:rPr>
              <w:t>LTC - SVHALF – Assisted Living Facility for Sate Veteran’s Homes</w:t>
            </w:r>
          </w:p>
          <w:p w:rsidRPr="00A709C7" w:rsidR="00837C03" w:rsidP="00837C03" w:rsidRDefault="00837C03" w14:paraId="45BD813E" w14:textId="77777777">
            <w:pPr>
              <w:widowControl w:val="0"/>
              <w:numPr>
                <w:ilvl w:val="0"/>
                <w:numId w:val="11"/>
              </w:numPr>
              <w:autoSpaceDE w:val="0"/>
              <w:autoSpaceDN w:val="0"/>
              <w:spacing w:line="339" w:lineRule="exact"/>
              <w:rPr>
                <w:rFonts w:asciiTheme="minorHAnsi" w:hAnsiTheme="minorHAnsi" w:cstheme="minorHAnsi"/>
                <w:color w:val="auto"/>
              </w:rPr>
            </w:pPr>
            <w:r w:rsidRPr="00A709C7">
              <w:rPr>
                <w:rFonts w:asciiTheme="minorHAnsi" w:hAnsiTheme="minorHAnsi" w:cstheme="minorHAnsi"/>
                <w:color w:val="auto"/>
              </w:rPr>
              <w:t>LTC - SVHSNF – Skilled Nursing Facility for State Veteran’s Homes</w:t>
            </w:r>
          </w:p>
          <w:p w:rsidRPr="00A709C7" w:rsidR="00F946CB" w:rsidRDefault="003E5563" w14:paraId="4EE6C7BA" w14:textId="77777777">
            <w:pPr>
              <w:ind w:left="2"/>
              <w:rPr>
                <w:rFonts w:asciiTheme="minorHAnsi" w:hAnsiTheme="minorHAnsi" w:cstheme="minorHAnsi"/>
              </w:rPr>
            </w:pPr>
            <w:r w:rsidRPr="00A709C7">
              <w:rPr>
                <w:rFonts w:asciiTheme="minorHAnsi" w:hAnsiTheme="minorHAnsi" w:cstheme="minorHAnsi"/>
              </w:rPr>
              <w:t xml:space="preserve">Please see NHSN Guidance document for instructions on </w:t>
            </w:r>
            <w:hyperlink r:id="rId19">
              <w:r w:rsidRPr="00A709C7">
                <w:rPr>
                  <w:rFonts w:asciiTheme="minorHAnsi" w:hAnsiTheme="minorHAnsi" w:cstheme="minorHAnsi"/>
                  <w:i/>
                  <w:color w:val="0562C1"/>
                  <w:u w:val="single" w:color="0562C1"/>
                </w:rPr>
                <w:t xml:space="preserve">How to Correct </w:t>
              </w:r>
            </w:hyperlink>
            <w:hyperlink r:id="rId20">
              <w:r w:rsidRPr="00A709C7">
                <w:rPr>
                  <w:rFonts w:asciiTheme="minorHAnsi" w:hAnsiTheme="minorHAnsi" w:cstheme="minorHAnsi"/>
                  <w:i/>
                  <w:color w:val="0562C1"/>
                  <w:u w:val="single" w:color="0562C1"/>
                </w:rPr>
                <w:t xml:space="preserve">Your </w:t>
              </w:r>
            </w:hyperlink>
            <w:hyperlink r:id="rId21">
              <w:r w:rsidRPr="00A709C7">
                <w:rPr>
                  <w:rFonts w:asciiTheme="minorHAnsi" w:hAnsiTheme="minorHAnsi" w:cstheme="minorHAnsi"/>
                  <w:i/>
                  <w:color w:val="0562C1"/>
                  <w:u w:val="single" w:color="0562C1"/>
                </w:rPr>
                <w:t>Facility Type</w:t>
              </w:r>
            </w:hyperlink>
            <w:hyperlink r:id="rId22">
              <w:r w:rsidRPr="00A709C7">
                <w:rPr>
                  <w:rFonts w:asciiTheme="minorHAnsi" w:hAnsiTheme="minorHAnsi" w:cstheme="minorHAnsi"/>
                </w:rPr>
                <w:t xml:space="preserve"> if this information is incorrect</w:t>
              </w:r>
            </w:hyperlink>
            <w:hyperlink r:id="rId23">
              <w:r w:rsidRPr="00A709C7">
                <w:rPr>
                  <w:rFonts w:asciiTheme="minorHAnsi" w:hAnsiTheme="minorHAnsi" w:cstheme="minorHAnsi"/>
                  <w:i/>
                </w:rPr>
                <w:t xml:space="preserve">. </w:t>
              </w:r>
            </w:hyperlink>
          </w:p>
        </w:tc>
      </w:tr>
      <w:tr w:rsidR="00F946CB" w:rsidTr="068962A2" w14:paraId="7A616023" w14:textId="77777777">
        <w:trPr>
          <w:trHeight w:val="1085"/>
        </w:trPr>
        <w:tc>
          <w:tcPr>
            <w:tcW w:w="24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709C7" w:rsidR="00F946CB" w:rsidRDefault="003E5563" w14:paraId="51D6FDAD" w14:textId="77777777">
            <w:pPr>
              <w:rPr>
                <w:rFonts w:asciiTheme="minorHAnsi" w:hAnsiTheme="minorHAnsi" w:cstheme="minorHAnsi"/>
              </w:rPr>
            </w:pPr>
            <w:r w:rsidRPr="00A709C7">
              <w:rPr>
                <w:rFonts w:asciiTheme="minorHAnsi" w:hAnsiTheme="minorHAnsi" w:cstheme="minorHAnsi"/>
              </w:rPr>
              <w:t xml:space="preserve">Date Created </w:t>
            </w:r>
          </w:p>
        </w:tc>
        <w:tc>
          <w:tcPr>
            <w:tcW w:w="71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709C7" w:rsidR="00F946CB" w:rsidRDefault="003E5563" w14:paraId="3FCEC4D1" w14:textId="77777777">
            <w:pPr>
              <w:ind w:left="2" w:right="8"/>
              <w:rPr>
                <w:rFonts w:asciiTheme="minorHAnsi" w:hAnsiTheme="minorHAnsi" w:cstheme="minorHAnsi"/>
              </w:rPr>
            </w:pPr>
            <w:r w:rsidRPr="00A709C7">
              <w:rPr>
                <w:rFonts w:asciiTheme="minorHAnsi" w:hAnsiTheme="minorHAnsi" w:cstheme="minorHAnsi"/>
                <w:b/>
              </w:rPr>
              <w:t>Auto-generated</w:t>
            </w:r>
            <w:r w:rsidRPr="00A709C7">
              <w:rPr>
                <w:rFonts w:asciiTheme="minorHAnsi" w:hAnsiTheme="minorHAnsi" w:cstheme="minorHAnsi"/>
                <w:b/>
                <w:i/>
              </w:rPr>
              <w:t xml:space="preserve"> </w:t>
            </w:r>
            <w:r w:rsidRPr="00A709C7">
              <w:rPr>
                <w:rFonts w:asciiTheme="minorHAnsi" w:hAnsiTheme="minorHAnsi" w:cstheme="minorHAnsi"/>
              </w:rPr>
              <w:t xml:space="preserve">based on the first calendar date and time that a user manually enters and saves data or the date the facility first submits a CSV file for a specific pathway. </w:t>
            </w:r>
            <w:r w:rsidRPr="00A709C7">
              <w:rPr>
                <w:rFonts w:asciiTheme="minorHAnsi" w:hAnsiTheme="minorHAnsi" w:cstheme="minorHAnsi"/>
                <w:b/>
                <w:i/>
              </w:rPr>
              <w:t xml:space="preserve">Note: </w:t>
            </w:r>
            <w:r w:rsidRPr="00A709C7">
              <w:rPr>
                <w:rFonts w:asciiTheme="minorHAnsi" w:hAnsiTheme="minorHAnsi" w:cstheme="minorHAnsi"/>
              </w:rPr>
              <w:t xml:space="preserve">The date and time will automatically generate after the “Save” button is selected and </w:t>
            </w:r>
            <w:r w:rsidRPr="00A709C7">
              <w:rPr>
                <w:rFonts w:asciiTheme="minorHAnsi" w:hAnsiTheme="minorHAnsi" w:cstheme="minorHAnsi"/>
                <w:b/>
              </w:rPr>
              <w:t xml:space="preserve">cannot </w:t>
            </w:r>
            <w:r w:rsidRPr="00A709C7">
              <w:rPr>
                <w:rFonts w:asciiTheme="minorHAnsi" w:hAnsiTheme="minorHAnsi" w:cstheme="minorHAnsi"/>
              </w:rPr>
              <w:t xml:space="preserve">be modified. </w:t>
            </w:r>
          </w:p>
        </w:tc>
      </w:tr>
    </w:tbl>
    <w:p w:rsidRPr="00A709C7" w:rsidR="007B7B87" w:rsidRDefault="00316750" w14:paraId="7F2F7073" w14:textId="0C1C523F">
      <w:pPr>
        <w:spacing w:after="0"/>
        <w:rPr>
          <w:rFonts w:asciiTheme="minorHAnsi" w:hAnsiTheme="minorHAnsi" w:cstheme="minorHAnsi"/>
          <w:b/>
        </w:rPr>
      </w:pPr>
      <w:r w:rsidRPr="00A709C7">
        <w:rPr>
          <w:rFonts w:asciiTheme="minorHAnsi" w:hAnsiTheme="minorHAnsi" w:cstheme="minorHAnsi"/>
          <w:noProof/>
        </w:rPr>
        <mc:AlternateContent>
          <mc:Choice Requires="wps">
            <w:drawing>
              <wp:anchor distT="0" distB="0" distL="0" distR="0" simplePos="0" relativeHeight="251658241" behindDoc="0" locked="0" layoutInCell="1" allowOverlap="1" wp14:editId="5DB75917" wp14:anchorId="041DB232">
                <wp:simplePos x="0" y="0"/>
                <wp:positionH relativeFrom="page">
                  <wp:posOffset>822960</wp:posOffset>
                </wp:positionH>
                <wp:positionV relativeFrom="paragraph">
                  <wp:posOffset>202565</wp:posOffset>
                </wp:positionV>
                <wp:extent cx="6140450" cy="1124585"/>
                <wp:effectExtent l="0" t="0" r="12700" b="18415"/>
                <wp:wrapTopAndBottom/>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0" cy="1124585"/>
                        </a:xfrm>
                        <a:prstGeom prst="rect">
                          <a:avLst/>
                        </a:prstGeom>
                        <a:solidFill>
                          <a:srgbClr val="C5D9F0"/>
                        </a:solidFill>
                        <a:ln w="6096">
                          <a:solidFill>
                            <a:srgbClr val="000000"/>
                          </a:solidFill>
                          <a:miter lim="800000"/>
                          <a:headEnd/>
                          <a:tailEnd/>
                        </a:ln>
                      </wps:spPr>
                      <wps:txbx>
                        <w:txbxContent>
                          <w:p w:rsidRPr="007B5075" w:rsidR="00E7389F" w:rsidP="007B5075" w:rsidRDefault="00E7389F" w14:paraId="199406BC" w14:textId="77777777">
                            <w:pPr>
                              <w:pStyle w:val="BodyText"/>
                              <w:ind w:left="245" w:right="259"/>
                              <w:jc w:val="center"/>
                              <w:rPr>
                                <w:b/>
                                <w:bCs/>
                              </w:rPr>
                            </w:pPr>
                            <w:r w:rsidRPr="007B5075">
                              <w:rPr>
                                <w:b/>
                                <w:bCs/>
                              </w:rPr>
                              <w:t xml:space="preserve">Important: </w:t>
                            </w:r>
                          </w:p>
                          <w:p w:rsidR="00316750" w:rsidP="007B5075" w:rsidRDefault="00E7389F" w14:paraId="31FA6F39" w14:textId="0E2ED8FD">
                            <w:pPr>
                              <w:pStyle w:val="BodyText"/>
                              <w:ind w:left="245" w:right="259"/>
                              <w:jc w:val="center"/>
                            </w:pPr>
                            <w:r>
                              <w:t xml:space="preserve">Report only the </w:t>
                            </w:r>
                            <w:r w:rsidRPr="007B5075">
                              <w:rPr>
                                <w:b/>
                                <w:bCs/>
                              </w:rPr>
                              <w:t>NEW</w:t>
                            </w:r>
                            <w:r>
                              <w:t xml:space="preserve"> counts since the last date counts were collected for reporting to NHSN. If the count is zero for any variable, a “0” is to be entered as the response. A blank response is equivalent to missing data. NON-count questions are to be answered one calendar day during the reporting week.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41DB232">
                <v:stroke joinstyle="miter"/>
                <v:path gradientshapeok="t" o:connecttype="rect"/>
              </v:shapetype>
              <v:shape id="Text Box 3" style="position:absolute;margin-left:64.8pt;margin-top:15.95pt;width:483.5pt;height:88.5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7" fillcolor="#c5d9f0"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p6KAIAAEgEAAAOAAAAZHJzL2Uyb0RvYy54bWysVNtu2zAMfR+wfxD0vtjOkqA16hRdsgwD&#10;ugvQ7gNkWbaFSaImKbGzrx8lJ2m7YS/D/CBQEnlInUP65nbUihyE8xJMRYtZTokwHBppuop+e9y9&#10;uaLEB2YapsCIih6Fp7fr169uBluKOfSgGuEIghhfDraifQi2zDLPe6GZn4EVBi9bcJoF3Louaxwb&#10;EF2rbJ7nq2wA11gHXHiPp9vpkq4TftsKHr60rReBqIpibSGtLq11XLP1DSs7x2wv+akM9g9VaCYN&#10;Jr1AbVlgZO/kH1Bacgce2jDjoDNoW8lFegO+psh/e81Dz6xIb0FyvL3Q5P8fLP98+OqIbCqKQhmm&#10;UaJHMQbyDkbyNrIzWF+i04NFtzDiMaqcXurtPfDvnhjY9Mx04s45GHrBGqyuiJHZs9AJx0eQevgE&#10;DaZh+wAJaGydjtQhGQTRUaXjRZlYCsfDVbHIF0u84nhXFPPF8mqZcrDyHG6dDx8EaBKNijqUPsGz&#10;w70PsRxWnl1iNg9KNjupVNq4rt4oRw4M22Sz3F7vUmdgyAs3ZciAteTXq4mBv0Lk6TsV+AJCy4D9&#10;rqRGwi9OrIy8vTdN6sbApJpszK/MicjI3cRiGOsxKZYYiCTX0ByRWQdTe+M4otGD+0nJgK1dUf9j&#10;z5ygRH00qE6cg7PhzkZ9NpjhGFrRQMlkbsI0L3vrZNcj8qS/gTtUsJWJ26cqTuViuybKT6MV5+H5&#10;Pnk9/QDWvwAAAP//AwBQSwMEFAAGAAgAAAAhADMWUhfcAAAACwEAAA8AAABkcnMvZG93bnJldi54&#10;bWxMj8FKxDAQhu+C7xBG8OYmG7HY2nQRQTyKVdBjthmbss2k26Tb+PZmT3r8Zz7++abeJTeyE85h&#10;8KRguxHAkDpvBuoVfLw/39wDC1GT0aMnVPCDAXbN5UWtK+NXesNTG3uWSyhUWoGNcao4D51Fp8PG&#10;T0h59+1np2OOc8/NrNdc7kYuhSi40wPlC1ZP+GSxO7SLU3D8Su1Ednnx64EPR/nJ72R6Ver6Kj0+&#10;AIuY4h8MZ/2sDk122vuFTGBjzrIsMqrgdlsCOwOiLPJkr0CKUgBvav7/h+YXAAD//wMAUEsBAi0A&#10;FAAGAAgAAAAhALaDOJL+AAAA4QEAABMAAAAAAAAAAAAAAAAAAAAAAFtDb250ZW50X1R5cGVzXS54&#10;bWxQSwECLQAUAAYACAAAACEAOP0h/9YAAACUAQAACwAAAAAAAAAAAAAAAAAvAQAAX3JlbHMvLnJl&#10;bHNQSwECLQAUAAYACAAAACEA5Cp6eigCAABIBAAADgAAAAAAAAAAAAAAAAAuAgAAZHJzL2Uyb0Rv&#10;Yy54bWxQSwECLQAUAAYACAAAACEAMxZSF9wAAAALAQAADwAAAAAAAAAAAAAAAACCBAAAZHJzL2Rv&#10;d25yZXYueG1sUEsFBgAAAAAEAAQA8wAAAIsFAAAAAA==&#10;">
                <v:textbox inset="0,0,0,0">
                  <w:txbxContent>
                    <w:p w:rsidRPr="007B5075" w:rsidR="00E7389F" w:rsidP="007B5075" w:rsidRDefault="00E7389F" w14:paraId="199406BC" w14:textId="77777777">
                      <w:pPr>
                        <w:pStyle w:val="BodyText"/>
                        <w:ind w:left="245" w:right="259"/>
                        <w:jc w:val="center"/>
                        <w:rPr>
                          <w:b/>
                          <w:bCs/>
                        </w:rPr>
                      </w:pPr>
                      <w:r w:rsidRPr="007B5075">
                        <w:rPr>
                          <w:b/>
                          <w:bCs/>
                        </w:rPr>
                        <w:t xml:space="preserve">Important: </w:t>
                      </w:r>
                    </w:p>
                    <w:p w:rsidR="00316750" w:rsidP="007B5075" w:rsidRDefault="00E7389F" w14:paraId="31FA6F39" w14:textId="0E2ED8FD">
                      <w:pPr>
                        <w:pStyle w:val="BodyText"/>
                        <w:ind w:left="245" w:right="259"/>
                        <w:jc w:val="center"/>
                      </w:pPr>
                      <w:r>
                        <w:t xml:space="preserve">Report only the </w:t>
                      </w:r>
                      <w:r w:rsidRPr="007B5075">
                        <w:rPr>
                          <w:b/>
                          <w:bCs/>
                        </w:rPr>
                        <w:t>NEW</w:t>
                      </w:r>
                      <w:r>
                        <w:t xml:space="preserve"> counts since the last date counts were collected for reporting to NHSN. If the count is zero for any variable, a “0” is to be entered as the response. A blank response is equivalent to missing data. NON-count questions are to be answered one calendar day during the reporting week. </w:t>
                      </w:r>
                    </w:p>
                  </w:txbxContent>
                </v:textbox>
                <w10:wrap type="topAndBottom" anchorx="page"/>
              </v:shape>
            </w:pict>
          </mc:Fallback>
        </mc:AlternateContent>
      </w:r>
    </w:p>
    <w:p w:rsidRPr="00A709C7" w:rsidR="007B7B87" w:rsidRDefault="007B7B87" w14:paraId="65B078FA" w14:textId="3E1E061B">
      <w:pPr>
        <w:spacing w:after="0"/>
        <w:rPr>
          <w:rFonts w:asciiTheme="minorHAnsi" w:hAnsiTheme="minorHAnsi" w:cstheme="minorHAnsi"/>
          <w:b/>
        </w:rPr>
      </w:pPr>
    </w:p>
    <w:p w:rsidRPr="00A709C7" w:rsidR="007B7B87" w:rsidRDefault="007B7B87" w14:paraId="20DD1A3E" w14:textId="5D448D98">
      <w:pPr>
        <w:spacing w:after="0"/>
        <w:rPr>
          <w:rFonts w:asciiTheme="minorHAnsi" w:hAnsiTheme="minorHAnsi" w:cstheme="minorHAnsi"/>
          <w:b/>
        </w:rPr>
      </w:pPr>
    </w:p>
    <w:p w:rsidRPr="00A709C7" w:rsidR="007B7B87" w:rsidRDefault="00EF3CE9" w14:paraId="7F306468" w14:textId="634EFE8A">
      <w:pPr>
        <w:spacing w:after="0"/>
        <w:rPr>
          <w:rFonts w:asciiTheme="minorHAnsi" w:hAnsiTheme="minorHAnsi" w:cstheme="minorHAnsi"/>
        </w:rPr>
      </w:pPr>
      <w:r w:rsidRPr="00A709C7">
        <w:rPr>
          <w:rFonts w:asciiTheme="minorHAnsi" w:hAnsiTheme="minorHAnsi" w:cstheme="minorHAnsi"/>
          <w:b/>
        </w:rPr>
        <w:t xml:space="preserve">Note: </w:t>
      </w:r>
      <w:r w:rsidRPr="00A709C7">
        <w:rPr>
          <w:rFonts w:asciiTheme="minorHAnsi" w:hAnsiTheme="minorHAnsi" w:cstheme="minorHAnsi"/>
        </w:rPr>
        <w:t xml:space="preserve">Answers to the questions below are based on NEW counts only. Specifically, reported counts must include only new data since the last date the data were collected for submitting to NHSN COVID19 Module. See examples in the below instructions.  </w:t>
      </w:r>
    </w:p>
    <w:tbl>
      <w:tblPr>
        <w:tblStyle w:val="TableGrid1"/>
        <w:tblpPr w:leftFromText="180" w:rightFromText="180" w:vertAnchor="page" w:horzAnchor="margin" w:tblpX="-95" w:tblpY="2621"/>
        <w:tblW w:w="10075" w:type="dxa"/>
        <w:tblInd w:w="0" w:type="dxa"/>
        <w:tblCellMar>
          <w:top w:w="95" w:type="dxa"/>
          <w:left w:w="148" w:type="dxa"/>
          <w:bottom w:w="6" w:type="dxa"/>
        </w:tblCellMar>
        <w:tblLook w:val="04A0" w:firstRow="1" w:lastRow="0" w:firstColumn="1" w:lastColumn="0" w:noHBand="0" w:noVBand="1"/>
      </w:tblPr>
      <w:tblGrid>
        <w:gridCol w:w="2650"/>
        <w:gridCol w:w="7425"/>
      </w:tblGrid>
      <w:tr w:rsidR="00EF3CE9" w:rsidTr="00A709C7" w14:paraId="6B1236B0" w14:textId="77777777">
        <w:trPr>
          <w:trHeight w:val="403"/>
        </w:trPr>
        <w:tc>
          <w:tcPr>
            <w:tcW w:w="26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DB3E2"/>
          </w:tcPr>
          <w:p w:rsidRPr="00A709C7" w:rsidR="00EF3CE9" w:rsidP="00EF3CE9" w:rsidRDefault="00EF3CE9" w14:paraId="1407EDFD" w14:textId="77777777">
            <w:pPr>
              <w:rPr>
                <w:rFonts w:asciiTheme="minorHAnsi" w:hAnsiTheme="minorHAnsi" w:cstheme="minorHAnsi"/>
              </w:rPr>
            </w:pPr>
            <w:r w:rsidRPr="00A709C7">
              <w:rPr>
                <w:rFonts w:eastAsia="Cambria" w:asciiTheme="minorHAnsi" w:hAnsiTheme="minorHAnsi" w:cstheme="minorHAnsi"/>
                <w:b/>
              </w:rPr>
              <w:t xml:space="preserve">Data Field </w:t>
            </w:r>
          </w:p>
        </w:tc>
        <w:tc>
          <w:tcPr>
            <w:tcW w:w="7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DB3E2"/>
          </w:tcPr>
          <w:p w:rsidRPr="00A709C7" w:rsidR="00EF3CE9" w:rsidP="00EF3CE9" w:rsidRDefault="00EF3CE9" w14:paraId="0F41D197" w14:textId="77777777">
            <w:pPr>
              <w:ind w:left="1"/>
              <w:rPr>
                <w:rFonts w:asciiTheme="minorHAnsi" w:hAnsiTheme="minorHAnsi" w:cstheme="minorHAnsi"/>
              </w:rPr>
            </w:pPr>
            <w:r w:rsidRPr="00A709C7">
              <w:rPr>
                <w:rFonts w:eastAsia="Cambria" w:asciiTheme="minorHAnsi" w:hAnsiTheme="minorHAnsi" w:cstheme="minorHAnsi"/>
                <w:b/>
              </w:rPr>
              <w:t xml:space="preserve">Instructions for Form Completion </w:t>
            </w:r>
          </w:p>
        </w:tc>
      </w:tr>
      <w:tr w:rsidR="00EF3CE9" w:rsidTr="00A709C7" w14:paraId="1DC1DD24" w14:textId="77777777">
        <w:trPr>
          <w:trHeight w:val="422"/>
        </w:trPr>
        <w:tc>
          <w:tcPr>
            <w:tcW w:w="100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cPr>
          <w:p w:rsidRPr="00A709C7" w:rsidR="00EF3CE9" w:rsidP="00EF3CE9" w:rsidRDefault="00EF3CE9" w14:paraId="34C8FDEB" w14:textId="77777777">
            <w:pPr>
              <w:ind w:right="152"/>
              <w:jc w:val="center"/>
              <w:rPr>
                <w:rFonts w:asciiTheme="minorHAnsi" w:hAnsiTheme="minorHAnsi" w:cstheme="minorHAnsi"/>
              </w:rPr>
            </w:pPr>
            <w:r w:rsidRPr="00A709C7">
              <w:rPr>
                <w:rFonts w:asciiTheme="minorHAnsi" w:hAnsiTheme="minorHAnsi" w:cstheme="minorHAnsi"/>
                <w:b/>
              </w:rPr>
              <w:t xml:space="preserve">Staff and Personnel Impact </w:t>
            </w:r>
          </w:p>
        </w:tc>
      </w:tr>
      <w:tr w:rsidR="00EF3CE9" w:rsidTr="00A709C7" w14:paraId="2E5319D7" w14:textId="77777777">
        <w:trPr>
          <w:trHeight w:val="4934"/>
        </w:trPr>
        <w:tc>
          <w:tcPr>
            <w:tcW w:w="26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709C7" w:rsidR="00EF3CE9" w:rsidP="007B5075" w:rsidRDefault="00EF3CE9" w14:paraId="3949BFFB" w14:textId="7665C928">
            <w:pPr>
              <w:rPr>
                <w:rFonts w:asciiTheme="minorHAnsi" w:hAnsiTheme="minorHAnsi" w:cstheme="minorHAnsi"/>
              </w:rPr>
            </w:pPr>
            <w:r w:rsidRPr="00A709C7">
              <w:rPr>
                <w:rFonts w:asciiTheme="minorHAnsi" w:hAnsiTheme="minorHAnsi" w:cstheme="minorHAnsi"/>
                <w:b/>
              </w:rPr>
              <w:t xml:space="preserve">POSITIVE TESTS </w:t>
            </w:r>
            <w:r w:rsidRPr="00A709C7">
              <w:rPr>
                <w:rFonts w:asciiTheme="minorHAnsi" w:hAnsiTheme="minorHAnsi" w:cstheme="minorHAnsi"/>
                <w:i/>
              </w:rPr>
              <w:t xml:space="preserve"> </w:t>
            </w:r>
          </w:p>
          <w:p w:rsidRPr="00A709C7" w:rsidR="00EF3CE9" w:rsidP="00EF3CE9" w:rsidRDefault="00EF3CE9" w14:paraId="5D56E39D" w14:textId="77777777">
            <w:pPr>
              <w:spacing w:after="41"/>
              <w:rPr>
                <w:rFonts w:asciiTheme="minorHAnsi" w:hAnsiTheme="minorHAnsi" w:cstheme="minorHAnsi"/>
              </w:rPr>
            </w:pPr>
            <w:r w:rsidRPr="00A709C7">
              <w:rPr>
                <w:rFonts w:eastAsia="Times New Roman" w:asciiTheme="minorHAnsi" w:hAnsiTheme="minorHAnsi" w:cstheme="minorHAnsi"/>
                <w:b/>
              </w:rPr>
              <w:t xml:space="preserve"> </w:t>
            </w:r>
          </w:p>
          <w:p w:rsidRPr="00A709C7" w:rsidR="00EF3CE9" w:rsidP="007B5075" w:rsidRDefault="00EF3CE9" w14:paraId="6966F04C" w14:textId="77777777">
            <w:pPr>
              <w:spacing w:after="57"/>
              <w:ind w:right="288"/>
              <w:rPr>
                <w:rFonts w:asciiTheme="minorHAnsi" w:hAnsiTheme="minorHAnsi" w:cstheme="minorHAnsi"/>
              </w:rPr>
            </w:pPr>
            <w:r w:rsidRPr="00A709C7">
              <w:rPr>
                <w:rFonts w:asciiTheme="minorHAnsi" w:hAnsiTheme="minorHAnsi" w:cstheme="minorHAnsi"/>
              </w:rPr>
              <w:t xml:space="preserve">Number of staff and facility personnel with a new positive COVID-19 viral test result. </w:t>
            </w:r>
          </w:p>
          <w:p w:rsidRPr="00A709C7" w:rsidR="00EF3CE9" w:rsidP="00EF3CE9" w:rsidRDefault="00EF3CE9" w14:paraId="2D1D93E3" w14:textId="77777777">
            <w:pPr>
              <w:spacing w:after="36"/>
              <w:rPr>
                <w:rFonts w:asciiTheme="minorHAnsi" w:hAnsiTheme="minorHAnsi" w:cstheme="minorHAnsi"/>
              </w:rPr>
            </w:pPr>
            <w:r w:rsidRPr="00A709C7">
              <w:rPr>
                <w:rFonts w:eastAsia="Times New Roman" w:asciiTheme="minorHAnsi" w:hAnsiTheme="minorHAnsi" w:cstheme="minorHAnsi"/>
              </w:rPr>
              <w:t xml:space="preserve"> </w:t>
            </w:r>
          </w:p>
          <w:p w:rsidRPr="00A709C7" w:rsidR="00EF3CE9" w:rsidP="00EF3CE9" w:rsidRDefault="00EF3CE9" w14:paraId="62BF441A" w14:textId="77777777">
            <w:pPr>
              <w:spacing w:after="36"/>
              <w:rPr>
                <w:rFonts w:asciiTheme="minorHAnsi" w:hAnsiTheme="minorHAnsi" w:cstheme="minorHAnsi"/>
              </w:rPr>
            </w:pPr>
            <w:r w:rsidRPr="00A709C7">
              <w:rPr>
                <w:rFonts w:eastAsia="Times New Roman" w:asciiTheme="minorHAnsi" w:hAnsiTheme="minorHAnsi" w:cstheme="minorHAnsi"/>
              </w:rPr>
              <w:t xml:space="preserve"> </w:t>
            </w:r>
          </w:p>
          <w:p w:rsidRPr="00A709C7" w:rsidR="00EF3CE9" w:rsidP="00EF3CE9" w:rsidRDefault="00EF3CE9" w14:paraId="5EA49513" w14:textId="77777777">
            <w:pPr>
              <w:rPr>
                <w:rFonts w:asciiTheme="minorHAnsi" w:hAnsiTheme="minorHAnsi" w:cstheme="minorHAnsi"/>
              </w:rPr>
            </w:pPr>
            <w:r w:rsidRPr="00A709C7">
              <w:rPr>
                <w:rFonts w:eastAsia="Times New Roman" w:asciiTheme="minorHAnsi" w:hAnsiTheme="minorHAnsi" w:cstheme="minorHAnsi"/>
                <w:b/>
              </w:rPr>
              <w:t xml:space="preserve"> </w:t>
            </w:r>
          </w:p>
        </w:tc>
        <w:tc>
          <w:tcPr>
            <w:tcW w:w="742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A709C7" w:rsidR="0091250F" w:rsidP="0091250F" w:rsidRDefault="0091250F" w14:paraId="3E5AE215" w14:textId="0B80B652">
            <w:pPr>
              <w:ind w:left="1"/>
              <w:rPr>
                <w:rFonts w:asciiTheme="minorHAnsi" w:hAnsiTheme="minorHAnsi" w:cstheme="minorHAnsi"/>
                <w:iCs/>
              </w:rPr>
            </w:pPr>
            <w:r w:rsidRPr="0091250F">
              <w:rPr>
                <w:rFonts w:asciiTheme="minorHAnsi" w:hAnsiTheme="minorHAnsi" w:cstheme="minorHAnsi"/>
                <w:i/>
              </w:rPr>
              <w:t xml:space="preserve">Positive Tests: </w:t>
            </w:r>
            <w:r w:rsidRPr="00A709C7">
              <w:rPr>
                <w:rFonts w:asciiTheme="minorHAnsi" w:hAnsiTheme="minorHAnsi" w:cstheme="minorHAnsi"/>
                <w:iCs/>
              </w:rPr>
              <w:t>Defined by NHSN as number of</w:t>
            </w:r>
            <w:r w:rsidR="00323C32">
              <w:rPr>
                <w:rFonts w:asciiTheme="minorHAnsi" w:hAnsiTheme="minorHAnsi" w:cstheme="minorHAnsi"/>
                <w:iCs/>
              </w:rPr>
              <w:t xml:space="preserve"> staff members</w:t>
            </w:r>
            <w:r w:rsidRPr="00A709C7">
              <w:rPr>
                <w:rFonts w:asciiTheme="minorHAnsi" w:hAnsiTheme="minorHAnsi" w:cstheme="minorHAnsi"/>
                <w:iCs/>
              </w:rPr>
              <w:t xml:space="preserve"> newly positive for COVID-19 based on a viral test result. The test result may be from a NAAT/PCR or an antigen test. The definition includes</w:t>
            </w:r>
            <w:r w:rsidR="00B15380">
              <w:rPr>
                <w:rFonts w:asciiTheme="minorHAnsi" w:hAnsiTheme="minorHAnsi" w:cstheme="minorHAnsi"/>
                <w:iCs/>
              </w:rPr>
              <w:t xml:space="preserve"> </w:t>
            </w:r>
            <w:r w:rsidR="00323C32">
              <w:rPr>
                <w:rFonts w:asciiTheme="minorHAnsi" w:hAnsiTheme="minorHAnsi" w:cstheme="minorHAnsi"/>
                <w:iCs/>
              </w:rPr>
              <w:t>staff</w:t>
            </w:r>
            <w:r w:rsidRPr="00A709C7">
              <w:rPr>
                <w:rFonts w:asciiTheme="minorHAnsi" w:hAnsiTheme="minorHAnsi" w:cstheme="minorHAnsi"/>
                <w:iCs/>
              </w:rPr>
              <w:t xml:space="preserve"> with an NHSN defined re-infection.</w:t>
            </w:r>
          </w:p>
          <w:p w:rsidR="00323C32" w:rsidP="0091250F" w:rsidRDefault="00323C32" w14:paraId="29C4EF35" w14:textId="77777777">
            <w:pPr>
              <w:ind w:left="1"/>
              <w:rPr>
                <w:rFonts w:asciiTheme="minorHAnsi" w:hAnsiTheme="minorHAnsi" w:cstheme="minorHAnsi"/>
                <w:iCs/>
              </w:rPr>
            </w:pPr>
          </w:p>
          <w:p w:rsidRPr="00323C32" w:rsidR="00DA3375" w:rsidP="00A709C7" w:rsidRDefault="00DA3375" w14:paraId="03AE01D0" w14:textId="17BD34CE"/>
          <w:p w:rsidR="00DA3375" w:rsidP="00EE0E70" w:rsidRDefault="00DA3375" w14:paraId="178AF0C3" w14:textId="3DA460AA">
            <w:pPr>
              <w:spacing w:after="80" w:line="239" w:lineRule="auto"/>
              <w:ind w:left="1"/>
              <w:rPr>
                <w:rFonts w:asciiTheme="minorHAnsi" w:hAnsiTheme="minorHAnsi" w:cstheme="minorHAnsi"/>
              </w:rPr>
            </w:pPr>
            <w:r w:rsidRPr="00A709C7">
              <w:rPr>
                <w:rFonts w:asciiTheme="minorHAnsi" w:hAnsiTheme="minorHAnsi" w:cstheme="minorHAnsi"/>
                <w:b/>
                <w:bCs/>
              </w:rPr>
              <w:t>Note:</w:t>
            </w:r>
            <w:r w:rsidRPr="00A709C7">
              <w:rPr>
                <w:rFonts w:asciiTheme="minorHAnsi" w:hAnsiTheme="minorHAnsi" w:cstheme="minorHAnsi"/>
              </w:rPr>
              <w:t xml:space="preserve"> Exclude staff and facility personnel who have a positive SARS-CoV-2 antigen test, but a negative SARS-CoV-2 NAAT (PCR).  </w:t>
            </w:r>
          </w:p>
          <w:p w:rsidRPr="00A709C7" w:rsidR="00323C32" w:rsidP="00A709C7" w:rsidRDefault="00F57B92" w14:paraId="707125AF" w14:textId="2C483B5B">
            <w:pPr>
              <w:pStyle w:val="ListParagraph"/>
              <w:numPr>
                <w:ilvl w:val="0"/>
                <w:numId w:val="36"/>
              </w:numPr>
              <w:spacing w:after="80" w:line="239" w:lineRule="auto"/>
              <w:rPr>
                <w:rFonts w:asciiTheme="minorHAnsi" w:hAnsiTheme="minorHAnsi" w:cstheme="minorHAnsi"/>
              </w:rPr>
            </w:pPr>
            <w:r w:rsidRPr="00F57B92">
              <w:rPr>
                <w:rFonts w:asciiTheme="minorHAnsi" w:hAnsiTheme="minorHAnsi" w:cstheme="minorHAnsi"/>
              </w:rPr>
              <w:t>The PCR will need to be performed within 2 calendar days (date of specimen collection is calendar day 1) of the initial antigen test for this rule to apply.</w:t>
            </w:r>
          </w:p>
          <w:p w:rsidRPr="00A709C7" w:rsidR="00EF3CE9" w:rsidP="00EF3CE9" w:rsidRDefault="00EF3CE9" w14:paraId="6A10CF79" w14:textId="77777777">
            <w:pPr>
              <w:spacing w:after="84"/>
              <w:ind w:left="1"/>
              <w:rPr>
                <w:rFonts w:asciiTheme="minorHAnsi" w:hAnsiTheme="minorHAnsi" w:cstheme="minorHAnsi"/>
              </w:rPr>
            </w:pPr>
            <w:r w:rsidRPr="00A709C7">
              <w:rPr>
                <w:rFonts w:asciiTheme="minorHAnsi" w:hAnsiTheme="minorHAnsi" w:cstheme="minorHAnsi"/>
                <w:b/>
              </w:rPr>
              <w:t>Important:</w:t>
            </w:r>
            <w:r w:rsidRPr="00A709C7">
              <w:rPr>
                <w:rFonts w:asciiTheme="minorHAnsi" w:hAnsiTheme="minorHAnsi" w:cstheme="minorHAnsi"/>
              </w:rPr>
              <w:t xml:space="preserve">  </w:t>
            </w:r>
          </w:p>
          <w:p w:rsidRPr="00A709C7" w:rsidR="005E3E0E" w:rsidP="00A709C7" w:rsidRDefault="005E3E0E" w14:paraId="5E5B7E00" w14:textId="77777777">
            <w:pPr>
              <w:pStyle w:val="TableParagraph"/>
              <w:numPr>
                <w:ilvl w:val="0"/>
                <w:numId w:val="26"/>
              </w:numPr>
              <w:tabs>
                <w:tab w:val="left" w:pos="504"/>
                <w:tab w:val="left" w:pos="505"/>
              </w:tabs>
              <w:spacing w:before="60"/>
              <w:ind w:right="17"/>
              <w:rPr>
                <w:rFonts w:asciiTheme="minorHAnsi" w:hAnsiTheme="minorHAnsi" w:cstheme="minorHAnsi"/>
              </w:rPr>
            </w:pPr>
            <w:r w:rsidRPr="00A709C7">
              <w:rPr>
                <w:rFonts w:asciiTheme="minorHAnsi" w:hAnsiTheme="minorHAnsi" w:cstheme="minorHAnsi"/>
                <w:i/>
              </w:rPr>
              <w:t xml:space="preserve">Positive Tests </w:t>
            </w:r>
            <w:r w:rsidRPr="00A709C7">
              <w:rPr>
                <w:rFonts w:asciiTheme="minorHAnsi" w:hAnsiTheme="minorHAnsi" w:cstheme="minorHAnsi"/>
              </w:rPr>
              <w:t>is a surveillance method for capturing positive diagnostic results only, clinical decisions should not be made based on this definition. Instead, diagnostic test results should be used in the</w:t>
            </w:r>
            <w:r w:rsidRPr="00A709C7">
              <w:rPr>
                <w:rFonts w:asciiTheme="minorHAnsi" w:hAnsiTheme="minorHAnsi" w:cstheme="minorHAnsi"/>
                <w:spacing w:val="-20"/>
              </w:rPr>
              <w:t xml:space="preserve"> </w:t>
            </w:r>
            <w:r w:rsidRPr="00A709C7">
              <w:rPr>
                <w:rFonts w:asciiTheme="minorHAnsi" w:hAnsiTheme="minorHAnsi" w:cstheme="minorHAnsi"/>
              </w:rPr>
              <w:t xml:space="preserve">context of available clinical, resident/patient, epidemiological, and diagnostic information. </w:t>
            </w:r>
          </w:p>
          <w:p w:rsidRPr="00BB75B2" w:rsidR="005E3E0E" w:rsidP="00A709C7" w:rsidRDefault="005E3E0E" w14:paraId="76FDB604" w14:textId="5EE2479A">
            <w:pPr>
              <w:pStyle w:val="TableParagraph"/>
              <w:numPr>
                <w:ilvl w:val="0"/>
                <w:numId w:val="25"/>
              </w:numPr>
              <w:spacing w:before="100" w:beforeAutospacing="1" w:after="100" w:afterAutospacing="1"/>
              <w:rPr>
                <w:rFonts w:asciiTheme="minorHAnsi" w:hAnsiTheme="minorHAnsi" w:cstheme="minorHAnsi"/>
                <w:b/>
              </w:rPr>
            </w:pPr>
            <w:r w:rsidRPr="00A709C7">
              <w:rPr>
                <w:rFonts w:asciiTheme="minorHAnsi" w:hAnsiTheme="minorHAnsi" w:cstheme="minorHAnsi"/>
              </w:rPr>
              <w:t xml:space="preserve">Report incidence counts only (specifically, </w:t>
            </w:r>
            <w:r w:rsidRPr="00A709C7" w:rsidR="00141911">
              <w:rPr>
                <w:rFonts w:asciiTheme="minorHAnsi" w:hAnsiTheme="minorHAnsi" w:cstheme="minorHAnsi"/>
              </w:rPr>
              <w:t xml:space="preserve">staff and personnel </w:t>
            </w:r>
            <w:r w:rsidRPr="00A709C7">
              <w:rPr>
                <w:rFonts w:asciiTheme="minorHAnsi" w:hAnsiTheme="minorHAnsi" w:cstheme="minorHAnsi"/>
              </w:rPr>
              <w:t>newly identified</w:t>
            </w:r>
            <w:r w:rsidRPr="00A709C7">
              <w:rPr>
                <w:rFonts w:asciiTheme="minorHAnsi" w:hAnsiTheme="minorHAnsi" w:cstheme="minorHAnsi"/>
                <w:spacing w:val="-29"/>
              </w:rPr>
              <w:t xml:space="preserve"> </w:t>
            </w:r>
            <w:r w:rsidRPr="00A709C7">
              <w:rPr>
                <w:rFonts w:asciiTheme="minorHAnsi" w:hAnsiTheme="minorHAnsi" w:cstheme="minorHAnsi"/>
              </w:rPr>
              <w:t xml:space="preserve">in </w:t>
            </w:r>
            <w:r w:rsidRPr="00A709C7">
              <w:rPr>
                <w:rFonts w:asciiTheme="minorHAnsi" w:hAnsiTheme="minorHAnsi" w:cstheme="minorHAnsi"/>
                <w:i/>
              </w:rPr>
              <w:t xml:space="preserve">Positive Tests </w:t>
            </w:r>
            <w:r w:rsidRPr="00A709C7">
              <w:rPr>
                <w:rFonts w:asciiTheme="minorHAnsi" w:hAnsiTheme="minorHAnsi" w:cstheme="minorHAnsi"/>
              </w:rPr>
              <w:t xml:space="preserve">count) to avoid falsely inflated data. For example, if a </w:t>
            </w:r>
            <w:proofErr w:type="gramStart"/>
            <w:r w:rsidRPr="00A709C7">
              <w:rPr>
                <w:rFonts w:asciiTheme="minorHAnsi" w:hAnsiTheme="minorHAnsi" w:cstheme="minorHAnsi"/>
              </w:rPr>
              <w:t>facility reports</w:t>
            </w:r>
            <w:proofErr w:type="gramEnd"/>
            <w:r w:rsidRPr="00A709C7">
              <w:rPr>
                <w:rFonts w:asciiTheme="minorHAnsi" w:hAnsiTheme="minorHAnsi" w:cstheme="minorHAnsi"/>
              </w:rPr>
              <w:t xml:space="preserve"> counts to NHSN more than once per week, the facility should report new counts since the last date data were reported to NHSN.</w:t>
            </w:r>
          </w:p>
          <w:p w:rsidRPr="00BB75B2" w:rsidR="005E3E0E" w:rsidP="00A709C7" w:rsidRDefault="005E3E0E" w14:paraId="7E3CBD7F" w14:textId="77777777">
            <w:pPr>
              <w:pStyle w:val="TableParagraph"/>
              <w:numPr>
                <w:ilvl w:val="0"/>
                <w:numId w:val="24"/>
              </w:numPr>
              <w:spacing w:before="100" w:beforeAutospacing="1" w:after="100" w:afterAutospacing="1"/>
              <w:rPr>
                <w:rFonts w:asciiTheme="minorHAnsi" w:hAnsiTheme="minorHAnsi" w:cstheme="minorHAnsi"/>
                <w:b/>
              </w:rPr>
            </w:pPr>
            <w:r w:rsidRPr="00A709C7">
              <w:rPr>
                <w:rFonts w:asciiTheme="minorHAnsi" w:hAnsiTheme="minorHAnsi" w:cstheme="minorHAnsi"/>
                <w:i/>
              </w:rPr>
              <w:t>Positive</w:t>
            </w:r>
            <w:r w:rsidRPr="00A709C7">
              <w:rPr>
                <w:rFonts w:asciiTheme="minorHAnsi" w:hAnsiTheme="minorHAnsi" w:cstheme="minorHAnsi"/>
                <w:i/>
                <w:spacing w:val="-4"/>
              </w:rPr>
              <w:t xml:space="preserve"> </w:t>
            </w:r>
            <w:r w:rsidRPr="00A709C7">
              <w:rPr>
                <w:rFonts w:asciiTheme="minorHAnsi" w:hAnsiTheme="minorHAnsi" w:cstheme="minorHAnsi"/>
                <w:i/>
              </w:rPr>
              <w:t>Tests</w:t>
            </w:r>
            <w:r w:rsidRPr="00A709C7">
              <w:rPr>
                <w:rFonts w:asciiTheme="minorHAnsi" w:hAnsiTheme="minorHAnsi" w:cstheme="minorHAnsi"/>
                <w:i/>
                <w:spacing w:val="-3"/>
              </w:rPr>
              <w:t xml:space="preserve"> </w:t>
            </w:r>
            <w:r w:rsidRPr="00A709C7">
              <w:rPr>
                <w:rFonts w:asciiTheme="minorHAnsi" w:hAnsiTheme="minorHAnsi" w:cstheme="minorHAnsi"/>
              </w:rPr>
              <w:t>are</w:t>
            </w:r>
            <w:r w:rsidRPr="00A709C7">
              <w:rPr>
                <w:rFonts w:asciiTheme="minorHAnsi" w:hAnsiTheme="minorHAnsi" w:cstheme="minorHAnsi"/>
                <w:spacing w:val="-2"/>
              </w:rPr>
              <w:t xml:space="preserve"> </w:t>
            </w:r>
            <w:r w:rsidRPr="00A709C7">
              <w:rPr>
                <w:rFonts w:asciiTheme="minorHAnsi" w:hAnsiTheme="minorHAnsi" w:cstheme="minorHAnsi"/>
              </w:rPr>
              <w:t>based</w:t>
            </w:r>
            <w:r w:rsidRPr="00A709C7">
              <w:rPr>
                <w:rFonts w:asciiTheme="minorHAnsi" w:hAnsiTheme="minorHAnsi" w:cstheme="minorHAnsi"/>
                <w:spacing w:val="-5"/>
              </w:rPr>
              <w:t xml:space="preserve"> </w:t>
            </w:r>
            <w:r w:rsidRPr="00A709C7">
              <w:rPr>
                <w:rFonts w:asciiTheme="minorHAnsi" w:hAnsiTheme="minorHAnsi" w:cstheme="minorHAnsi"/>
              </w:rPr>
              <w:t>on</w:t>
            </w:r>
            <w:r w:rsidRPr="00A709C7">
              <w:rPr>
                <w:rFonts w:asciiTheme="minorHAnsi" w:hAnsiTheme="minorHAnsi" w:cstheme="minorHAnsi"/>
                <w:spacing w:val="-5"/>
              </w:rPr>
              <w:t xml:space="preserve"> </w:t>
            </w:r>
            <w:r w:rsidRPr="00A709C7">
              <w:rPr>
                <w:rFonts w:asciiTheme="minorHAnsi" w:hAnsiTheme="minorHAnsi" w:cstheme="minorHAnsi"/>
              </w:rPr>
              <w:t>the</w:t>
            </w:r>
            <w:r w:rsidRPr="00A709C7">
              <w:rPr>
                <w:rFonts w:asciiTheme="minorHAnsi" w:hAnsiTheme="minorHAnsi" w:cstheme="minorHAnsi"/>
                <w:spacing w:val="-2"/>
              </w:rPr>
              <w:t xml:space="preserve"> </w:t>
            </w:r>
            <w:r w:rsidRPr="00A709C7">
              <w:rPr>
                <w:rFonts w:asciiTheme="minorHAnsi" w:hAnsiTheme="minorHAnsi" w:cstheme="minorHAnsi"/>
              </w:rPr>
              <w:t>date</w:t>
            </w:r>
            <w:r w:rsidRPr="00A709C7">
              <w:rPr>
                <w:rFonts w:asciiTheme="minorHAnsi" w:hAnsiTheme="minorHAnsi" w:cstheme="minorHAnsi"/>
                <w:spacing w:val="-4"/>
              </w:rPr>
              <w:t xml:space="preserve"> </w:t>
            </w:r>
            <w:r w:rsidRPr="00A709C7">
              <w:rPr>
                <w:rFonts w:asciiTheme="minorHAnsi" w:hAnsiTheme="minorHAnsi" w:cstheme="minorHAnsi"/>
              </w:rPr>
              <w:t>of</w:t>
            </w:r>
            <w:r w:rsidRPr="00A709C7">
              <w:rPr>
                <w:rFonts w:asciiTheme="minorHAnsi" w:hAnsiTheme="minorHAnsi" w:cstheme="minorHAnsi"/>
                <w:spacing w:val="-5"/>
              </w:rPr>
              <w:t xml:space="preserve"> </w:t>
            </w:r>
            <w:r w:rsidRPr="00A709C7">
              <w:rPr>
                <w:rFonts w:asciiTheme="minorHAnsi" w:hAnsiTheme="minorHAnsi" w:cstheme="minorHAnsi"/>
              </w:rPr>
              <w:t>specimen</w:t>
            </w:r>
            <w:r w:rsidRPr="00A709C7">
              <w:rPr>
                <w:rFonts w:asciiTheme="minorHAnsi" w:hAnsiTheme="minorHAnsi" w:cstheme="minorHAnsi"/>
                <w:spacing w:val="-25"/>
              </w:rPr>
              <w:t xml:space="preserve"> </w:t>
            </w:r>
            <w:r w:rsidRPr="00A709C7">
              <w:rPr>
                <w:rFonts w:asciiTheme="minorHAnsi" w:hAnsiTheme="minorHAnsi" w:cstheme="minorHAnsi"/>
              </w:rPr>
              <w:t>collection.</w:t>
            </w:r>
          </w:p>
          <w:p w:rsidRPr="00A709C7" w:rsidR="00B848BE" w:rsidP="00A709C7" w:rsidRDefault="005E3E0E" w14:paraId="333A1F1C" w14:textId="77777777">
            <w:pPr>
              <w:pStyle w:val="TableParagraph"/>
              <w:numPr>
                <w:ilvl w:val="0"/>
                <w:numId w:val="23"/>
              </w:numPr>
              <w:spacing w:before="100" w:beforeAutospacing="1" w:after="100" w:afterAutospacing="1"/>
              <w:rPr>
                <w:rFonts w:asciiTheme="minorHAnsi" w:hAnsiTheme="minorHAnsi" w:cstheme="minorHAnsi"/>
                <w:b/>
              </w:rPr>
            </w:pPr>
            <w:r w:rsidRPr="00A709C7">
              <w:rPr>
                <w:rFonts w:asciiTheme="minorHAnsi" w:hAnsiTheme="minorHAnsi" w:cstheme="minorHAnsi"/>
              </w:rPr>
              <w:t xml:space="preserve">The </w:t>
            </w:r>
            <w:r w:rsidRPr="00A709C7">
              <w:rPr>
                <w:rFonts w:asciiTheme="minorHAnsi" w:hAnsiTheme="minorHAnsi" w:cstheme="minorHAnsi"/>
                <w:i/>
              </w:rPr>
              <w:t xml:space="preserve">Positive Tests </w:t>
            </w:r>
            <w:r w:rsidRPr="00A709C7">
              <w:rPr>
                <w:rFonts w:asciiTheme="minorHAnsi" w:hAnsiTheme="minorHAnsi" w:cstheme="minorHAnsi"/>
              </w:rPr>
              <w:t xml:space="preserve">definition, as defined by NHSN, may not represent the definition individual states use to define </w:t>
            </w:r>
            <w:r w:rsidRPr="00A709C7">
              <w:rPr>
                <w:rFonts w:asciiTheme="minorHAnsi" w:hAnsiTheme="minorHAnsi" w:cstheme="minorHAnsi"/>
                <w:i/>
              </w:rPr>
              <w:t xml:space="preserve">Confirmed </w:t>
            </w:r>
            <w:r w:rsidRPr="00A709C7">
              <w:rPr>
                <w:rFonts w:asciiTheme="minorHAnsi" w:hAnsiTheme="minorHAnsi" w:cstheme="minorHAnsi"/>
              </w:rPr>
              <w:t>SARS-CoV-2 (COVID-19)</w:t>
            </w:r>
            <w:r w:rsidRPr="00A709C7">
              <w:rPr>
                <w:rFonts w:asciiTheme="minorHAnsi" w:hAnsiTheme="minorHAnsi" w:cstheme="minorHAnsi"/>
                <w:spacing w:val="-18"/>
              </w:rPr>
              <w:t xml:space="preserve"> </w:t>
            </w:r>
            <w:r w:rsidRPr="00A709C7">
              <w:rPr>
                <w:rFonts w:asciiTheme="minorHAnsi" w:hAnsiTheme="minorHAnsi" w:cstheme="minorHAnsi"/>
              </w:rPr>
              <w:t>cases.</w:t>
            </w:r>
          </w:p>
          <w:p w:rsidRPr="00A709C7" w:rsidR="005E3E0E" w:rsidP="00A709C7" w:rsidRDefault="005E3E0E" w14:paraId="2EE6EB33" w14:textId="37260F51">
            <w:pPr>
              <w:pStyle w:val="TableParagraph"/>
              <w:numPr>
                <w:ilvl w:val="0"/>
                <w:numId w:val="22"/>
              </w:numPr>
              <w:spacing w:before="100" w:beforeAutospacing="1" w:after="100" w:afterAutospacing="1"/>
              <w:rPr>
                <w:rFonts w:asciiTheme="minorHAnsi" w:hAnsiTheme="minorHAnsi" w:cstheme="minorHAnsi"/>
                <w:b/>
              </w:rPr>
            </w:pPr>
            <w:r w:rsidRPr="00A709C7">
              <w:rPr>
                <w:rFonts w:asciiTheme="minorHAnsi" w:hAnsiTheme="minorHAnsi" w:cstheme="minorHAnsi"/>
              </w:rPr>
              <w:t>Include</w:t>
            </w:r>
            <w:r w:rsidR="00563545">
              <w:rPr>
                <w:rFonts w:asciiTheme="minorHAnsi" w:hAnsiTheme="minorHAnsi" w:cstheme="minorHAnsi"/>
              </w:rPr>
              <w:t xml:space="preserve"> staff</w:t>
            </w:r>
            <w:r w:rsidRPr="00A709C7">
              <w:rPr>
                <w:rFonts w:asciiTheme="minorHAnsi" w:hAnsiTheme="minorHAnsi" w:cstheme="minorHAnsi"/>
              </w:rPr>
              <w:t xml:space="preserve"> with serial viral test results only when the additional tests were collected </w:t>
            </w:r>
            <w:r w:rsidRPr="00A709C7">
              <w:rPr>
                <w:rFonts w:asciiTheme="minorHAnsi" w:hAnsiTheme="minorHAnsi" w:cstheme="minorHAnsi"/>
                <w:u w:val="single"/>
              </w:rPr>
              <w:t xml:space="preserve">within two calendar days </w:t>
            </w:r>
            <w:r w:rsidRPr="00A709C7">
              <w:rPr>
                <w:rFonts w:asciiTheme="minorHAnsi" w:hAnsiTheme="minorHAnsi" w:cstheme="minorHAnsi"/>
              </w:rPr>
              <w:t xml:space="preserve">of initial SARS-CoV-2 viral test. Day of specimen collection is equal to day 1. </w:t>
            </w:r>
          </w:p>
          <w:p w:rsidRPr="00A709C7" w:rsidR="00141911" w:rsidP="00A709C7" w:rsidRDefault="005E3E0E" w14:paraId="5C3098FA" w14:textId="4E7C1541">
            <w:pPr>
              <w:pStyle w:val="TableParagraph"/>
              <w:numPr>
                <w:ilvl w:val="1"/>
                <w:numId w:val="19"/>
              </w:numPr>
              <w:tabs>
                <w:tab w:val="left" w:pos="1080"/>
                <w:tab w:val="left" w:pos="1081"/>
              </w:tabs>
              <w:spacing w:before="100" w:beforeAutospacing="1" w:after="100" w:afterAutospacing="1" w:line="268" w:lineRule="exact"/>
              <w:ind w:right="144"/>
              <w:rPr>
                <w:rFonts w:asciiTheme="minorHAnsi" w:hAnsiTheme="minorHAnsi" w:cstheme="minorHAnsi"/>
              </w:rPr>
            </w:pPr>
            <w:r w:rsidRPr="00A709C7">
              <w:rPr>
                <w:rFonts w:asciiTheme="minorHAnsi" w:hAnsiTheme="minorHAnsi" w:cstheme="minorHAnsi"/>
              </w:rPr>
              <w:t>Tests in which specimens are collected more than 2 calendar days apart should be considered separate tests.</w:t>
            </w:r>
          </w:p>
          <w:p w:rsidRPr="00A709C7" w:rsidR="00B848BE" w:rsidP="00A709C7" w:rsidRDefault="00B848BE" w14:paraId="094840C6" w14:textId="016838BF">
            <w:pPr>
              <w:pStyle w:val="TableParagraph"/>
              <w:numPr>
                <w:ilvl w:val="0"/>
                <w:numId w:val="21"/>
              </w:numPr>
              <w:tabs>
                <w:tab w:val="left" w:pos="1080"/>
                <w:tab w:val="left" w:pos="1081"/>
              </w:tabs>
              <w:spacing w:before="120" w:after="120" w:line="268" w:lineRule="exact"/>
              <w:ind w:right="144"/>
              <w:rPr>
                <w:rFonts w:asciiTheme="minorHAnsi" w:hAnsiTheme="minorHAnsi" w:cstheme="minorHAnsi"/>
              </w:rPr>
            </w:pPr>
            <w:r w:rsidRPr="00A709C7">
              <w:rPr>
                <w:rFonts w:asciiTheme="minorHAnsi" w:hAnsiTheme="minorHAnsi" w:cstheme="minorHAnsi"/>
              </w:rPr>
              <w:t xml:space="preserve">If staff/personnel were present in the facility during the infectious period, as defined by the interim guidance for risk assessment and work restrictions for HCP exposure to COVID-19 </w:t>
            </w:r>
            <w:r w:rsidRPr="00A709C7">
              <w:rPr>
                <w:rFonts w:asciiTheme="minorHAnsi" w:hAnsiTheme="minorHAnsi" w:cstheme="minorHAnsi"/>
              </w:rPr>
              <w:lastRenderedPageBreak/>
              <w:t>(</w:t>
            </w:r>
            <w:proofErr w:type="gramStart"/>
            <w:r w:rsidRPr="00A709C7">
              <w:rPr>
                <w:rFonts w:asciiTheme="minorHAnsi" w:hAnsiTheme="minorHAnsi" w:cstheme="minorHAnsi"/>
              </w:rPr>
              <w:t>https://www.cdc.gov/coronavirus/2019-ncov/hcp/guidance-risk-assesment-hcp.html )</w:t>
            </w:r>
            <w:proofErr w:type="gramEnd"/>
            <w:r w:rsidRPr="00A709C7">
              <w:rPr>
                <w:rFonts w:asciiTheme="minorHAnsi" w:hAnsiTheme="minorHAnsi" w:cstheme="minorHAnsi"/>
              </w:rPr>
              <w:t>, please report this positive test result to the Staff and Personnel Impact Pathway. This includes testing performed outside the facility (can include but not limited to home tests, over the counter tests, and test performed by a clinic or doctor’s office)</w:t>
            </w:r>
          </w:p>
          <w:p w:rsidRPr="00A709C7" w:rsidR="000F6527" w:rsidP="00A709C7" w:rsidRDefault="000F6527" w14:paraId="16559BF4" w14:textId="3A3B9B9F">
            <w:pPr>
              <w:pStyle w:val="TableParagraph"/>
              <w:numPr>
                <w:ilvl w:val="0"/>
                <w:numId w:val="21"/>
              </w:numPr>
              <w:tabs>
                <w:tab w:val="left" w:pos="1080"/>
                <w:tab w:val="left" w:pos="1081"/>
              </w:tabs>
              <w:spacing w:before="120" w:after="120" w:line="268" w:lineRule="exact"/>
              <w:ind w:right="144"/>
              <w:rPr>
                <w:rFonts w:asciiTheme="minorHAnsi" w:hAnsiTheme="minorHAnsi" w:cstheme="minorHAnsi"/>
              </w:rPr>
            </w:pPr>
            <w:r w:rsidRPr="00A709C7">
              <w:rPr>
                <w:rFonts w:asciiTheme="minorHAnsi" w:hAnsiTheme="minorHAnsi" w:cstheme="minorHAnsi"/>
              </w:rPr>
              <w:t>If the facility performs the test for the staff member and the result is positive, the facility will need to include that result in the positive test count.</w:t>
            </w:r>
          </w:p>
          <w:p w:rsidRPr="00A709C7" w:rsidR="000F6527" w:rsidP="00A709C7" w:rsidRDefault="000F6527" w14:paraId="1BCDEB12" w14:textId="0AB308C5">
            <w:pPr>
              <w:pStyle w:val="TableParagraph"/>
              <w:numPr>
                <w:ilvl w:val="0"/>
                <w:numId w:val="21"/>
              </w:numPr>
              <w:tabs>
                <w:tab w:val="left" w:pos="1080"/>
                <w:tab w:val="left" w:pos="1081"/>
              </w:tabs>
              <w:spacing w:before="120" w:after="120" w:line="268" w:lineRule="exact"/>
              <w:ind w:right="144"/>
              <w:rPr>
                <w:rFonts w:asciiTheme="minorHAnsi" w:hAnsiTheme="minorHAnsi" w:cstheme="minorHAnsi"/>
              </w:rPr>
            </w:pPr>
            <w:r w:rsidRPr="00A709C7">
              <w:rPr>
                <w:rFonts w:asciiTheme="minorHAnsi" w:hAnsiTheme="minorHAnsi" w:cstheme="minorHAnsi"/>
              </w:rPr>
              <w:t xml:space="preserve">Staff and facility personnel include anyone working or volunteering in the facility, which includes, but not limited to contractors, temporary staff, resident care givers, shared staff, etc.  </w:t>
            </w:r>
          </w:p>
          <w:p w:rsidRPr="00A709C7" w:rsidR="000F6527" w:rsidP="00A709C7" w:rsidRDefault="000F6527" w14:paraId="4A2EEAD7" w14:textId="77777777">
            <w:pPr>
              <w:spacing w:after="84"/>
              <w:rPr>
                <w:rFonts w:asciiTheme="minorHAnsi" w:hAnsiTheme="minorHAnsi" w:cstheme="minorHAnsi"/>
                <w:b/>
              </w:rPr>
            </w:pPr>
          </w:p>
          <w:p w:rsidRPr="00A709C7" w:rsidR="000F6527" w:rsidP="00A709C7" w:rsidRDefault="00EF3CE9" w14:paraId="21AB483A" w14:textId="0EF198DE">
            <w:pPr>
              <w:spacing w:after="84"/>
              <w:rPr>
                <w:rFonts w:asciiTheme="minorHAnsi" w:hAnsiTheme="minorHAnsi" w:cstheme="minorHAnsi"/>
              </w:rPr>
            </w:pPr>
            <w:r w:rsidRPr="00A709C7">
              <w:rPr>
                <w:rFonts w:asciiTheme="minorHAnsi" w:hAnsiTheme="minorHAnsi" w:cstheme="minorHAnsi"/>
                <w:b/>
              </w:rPr>
              <w:t xml:space="preserve">Diagnostic Terms and Definitions: </w:t>
            </w:r>
          </w:p>
          <w:p w:rsidRPr="00A709C7" w:rsidR="00EF3CE9" w:rsidP="00A709C7" w:rsidRDefault="00EF3CE9" w14:paraId="40197523" w14:textId="77777777">
            <w:pPr>
              <w:pStyle w:val="ListParagraph"/>
              <w:numPr>
                <w:ilvl w:val="0"/>
                <w:numId w:val="27"/>
              </w:numPr>
              <w:spacing w:after="84"/>
              <w:rPr>
                <w:rFonts w:asciiTheme="minorHAnsi" w:hAnsiTheme="minorHAnsi" w:cstheme="minorHAnsi"/>
              </w:rPr>
            </w:pPr>
            <w:r w:rsidRPr="00A709C7">
              <w:rPr>
                <w:rFonts w:asciiTheme="minorHAnsi" w:hAnsiTheme="minorHAnsi" w:cstheme="minorHAnsi"/>
              </w:rPr>
              <w:t xml:space="preserve">NAAT: Nucleic acid amplification testing, a form of molecular testing. Includes but are not limited to Polymerase Chain Reaction (PCR) and Real Time Polymerase Chain Reaction (RT-PCR). </w:t>
            </w:r>
          </w:p>
          <w:p w:rsidRPr="00A709C7" w:rsidR="00EF3CE9" w:rsidP="00A709C7" w:rsidRDefault="00EF3CE9" w14:paraId="2BAF834D" w14:textId="77777777">
            <w:pPr>
              <w:pStyle w:val="ListParagraph"/>
              <w:numPr>
                <w:ilvl w:val="0"/>
                <w:numId w:val="27"/>
              </w:numPr>
              <w:spacing w:after="106" w:line="239" w:lineRule="auto"/>
              <w:ind w:right="28"/>
              <w:rPr>
                <w:rFonts w:asciiTheme="minorHAnsi" w:hAnsiTheme="minorHAnsi" w:cstheme="minorHAnsi"/>
              </w:rPr>
            </w:pPr>
            <w:r w:rsidRPr="00A709C7">
              <w:rPr>
                <w:rFonts w:asciiTheme="minorHAnsi" w:hAnsiTheme="minorHAnsi" w:cstheme="minorHAnsi"/>
              </w:rPr>
              <w:t xml:space="preserve">A viral test is used to detect infection with SARS-CoV-2, the virus that causes COVID-19. Molecular (specifically, NAAT) and antigen tests are types of viral tests. CDC-NHSN recognizes positive results from both molecular and antigen diagnostic tests for diagnosing active COVID-19 infection. </w:t>
            </w:r>
          </w:p>
          <w:p w:rsidRPr="00A709C7" w:rsidR="00EF3CE9" w:rsidP="00A709C7" w:rsidRDefault="00EF3CE9" w14:paraId="43A34775" w14:textId="653B10D9">
            <w:pPr>
              <w:pStyle w:val="ListParagraph"/>
              <w:numPr>
                <w:ilvl w:val="0"/>
                <w:numId w:val="27"/>
              </w:numPr>
              <w:spacing w:after="60" w:line="239" w:lineRule="auto"/>
              <w:rPr>
                <w:rFonts w:asciiTheme="minorHAnsi" w:hAnsiTheme="minorHAnsi" w:cstheme="minorHAnsi"/>
              </w:rPr>
            </w:pPr>
            <w:r w:rsidRPr="00A709C7">
              <w:rPr>
                <w:rFonts w:asciiTheme="minorHAnsi" w:hAnsiTheme="minorHAnsi" w:cstheme="minorHAnsi"/>
              </w:rPr>
              <w:t xml:space="preserve">Exclude antibody test results. They are used to detect previous infection with SARS-CoV-2, the virus that causes COVID-19. This type of test is also called a serological test. Antibody test results are </w:t>
            </w:r>
            <w:r w:rsidRPr="00A709C7">
              <w:rPr>
                <w:rFonts w:asciiTheme="minorHAnsi" w:hAnsiTheme="minorHAnsi" w:cstheme="minorHAnsi"/>
                <w:u w:val="single" w:color="000000"/>
              </w:rPr>
              <w:t xml:space="preserve">not </w:t>
            </w:r>
            <w:r w:rsidRPr="00A709C7">
              <w:rPr>
                <w:rFonts w:asciiTheme="minorHAnsi" w:hAnsiTheme="minorHAnsi" w:cstheme="minorHAnsi"/>
              </w:rPr>
              <w:t xml:space="preserve">considered appropriate for diagnosis of active COVID-19 infection. </w:t>
            </w:r>
          </w:p>
          <w:p w:rsidRPr="00A709C7" w:rsidR="00EF3CE9" w:rsidP="00EF3CE9" w:rsidRDefault="00EF3CE9" w14:paraId="69F92CAB" w14:textId="77777777">
            <w:pPr>
              <w:spacing w:after="38"/>
              <w:ind w:left="1"/>
              <w:rPr>
                <w:rFonts w:asciiTheme="minorHAnsi" w:hAnsiTheme="minorHAnsi" w:cstheme="minorHAnsi"/>
              </w:rPr>
            </w:pPr>
            <w:r w:rsidRPr="00A709C7">
              <w:rPr>
                <w:rFonts w:asciiTheme="minorHAnsi" w:hAnsiTheme="minorHAnsi" w:cstheme="minorHAnsi"/>
              </w:rPr>
              <w:t xml:space="preserve"> </w:t>
            </w:r>
          </w:p>
          <w:p w:rsidRPr="00A709C7" w:rsidR="00EF3CE9" w:rsidP="00EF3CE9" w:rsidRDefault="00EF3CE9" w14:paraId="173392CF" w14:textId="77777777">
            <w:pPr>
              <w:spacing w:after="94" w:line="239" w:lineRule="auto"/>
              <w:ind w:left="1"/>
              <w:rPr>
                <w:rFonts w:asciiTheme="minorHAnsi" w:hAnsiTheme="minorHAnsi" w:cstheme="minorHAnsi"/>
              </w:rPr>
            </w:pPr>
            <w:r w:rsidRPr="00A709C7">
              <w:rPr>
                <w:rFonts w:asciiTheme="minorHAnsi" w:hAnsiTheme="minorHAnsi" w:cstheme="minorHAnsi"/>
                <w:b/>
              </w:rPr>
              <w:t xml:space="preserve">Example: </w:t>
            </w:r>
            <w:r w:rsidRPr="00A709C7">
              <w:rPr>
                <w:rFonts w:asciiTheme="minorHAnsi" w:hAnsiTheme="minorHAnsi" w:cstheme="minorHAnsi"/>
              </w:rPr>
              <w:t>The following</w:t>
            </w:r>
            <w:r w:rsidRPr="00A709C7">
              <w:rPr>
                <w:rFonts w:asciiTheme="minorHAnsi" w:hAnsiTheme="minorHAnsi" w:cstheme="minorHAnsi"/>
                <w:b/>
              </w:rPr>
              <w:t xml:space="preserve"> </w:t>
            </w:r>
            <w:r w:rsidRPr="00A709C7">
              <w:rPr>
                <w:rFonts w:asciiTheme="minorHAnsi" w:hAnsiTheme="minorHAnsi" w:cstheme="minorHAnsi"/>
              </w:rPr>
              <w:t xml:space="preserve">SARS-CoV-2 tests and results were documented for staff and facility personnel in DHQP Skilled Nursing Facility (SNF) this week (counts represent newly positive or re-infected staff and facility personnel only):  </w:t>
            </w:r>
          </w:p>
          <w:p w:rsidRPr="00A709C7" w:rsidR="00EF3CE9" w:rsidP="00EF3CE9" w:rsidRDefault="00EF3CE9" w14:paraId="3093DE40" w14:textId="77777777">
            <w:pPr>
              <w:numPr>
                <w:ilvl w:val="0"/>
                <w:numId w:val="3"/>
              </w:numPr>
              <w:spacing w:after="91" w:line="239" w:lineRule="auto"/>
              <w:ind w:hanging="360"/>
              <w:rPr>
                <w:rFonts w:asciiTheme="minorHAnsi" w:hAnsiTheme="minorHAnsi" w:cstheme="minorHAnsi"/>
              </w:rPr>
            </w:pPr>
            <w:r w:rsidRPr="00A709C7">
              <w:rPr>
                <w:rFonts w:asciiTheme="minorHAnsi" w:hAnsiTheme="minorHAnsi" w:cstheme="minorHAnsi"/>
                <w:i/>
              </w:rPr>
              <w:t>Monday:</w:t>
            </w:r>
            <w:r w:rsidRPr="00A709C7">
              <w:rPr>
                <w:rFonts w:asciiTheme="minorHAnsi" w:hAnsiTheme="minorHAnsi" w:cstheme="minorHAnsi"/>
              </w:rPr>
              <w:t xml:space="preserve"> A total of </w:t>
            </w:r>
            <w:r w:rsidRPr="00A709C7">
              <w:rPr>
                <w:rFonts w:asciiTheme="minorHAnsi" w:hAnsiTheme="minorHAnsi" w:cstheme="minorHAnsi"/>
                <w:b/>
              </w:rPr>
              <w:t>3</w:t>
            </w:r>
            <w:r w:rsidRPr="00A709C7">
              <w:rPr>
                <w:rFonts w:asciiTheme="minorHAnsi" w:hAnsiTheme="minorHAnsi" w:cstheme="minorHAnsi"/>
              </w:rPr>
              <w:t xml:space="preserve"> staff and facility personnel had positive SARS-CoV2 (COVID-19) viral test results: </w:t>
            </w:r>
          </w:p>
          <w:p w:rsidRPr="00A709C7" w:rsidR="00EF3CE9" w:rsidP="00EF3CE9" w:rsidRDefault="00EF3CE9" w14:paraId="33C208EE" w14:textId="345515D3">
            <w:pPr>
              <w:pStyle w:val="ListParagraph"/>
              <w:numPr>
                <w:ilvl w:val="0"/>
                <w:numId w:val="12"/>
              </w:numPr>
              <w:spacing w:after="94"/>
              <w:rPr>
                <w:rFonts w:asciiTheme="minorHAnsi" w:hAnsiTheme="minorHAnsi" w:cstheme="minorHAnsi"/>
              </w:rPr>
            </w:pPr>
            <w:r w:rsidRPr="00A709C7">
              <w:rPr>
                <w:rFonts w:asciiTheme="minorHAnsi" w:hAnsiTheme="minorHAnsi" w:cstheme="minorHAnsi"/>
              </w:rPr>
              <w:t xml:space="preserve">Of the </w:t>
            </w:r>
            <w:r w:rsidRPr="00A709C7">
              <w:rPr>
                <w:rFonts w:asciiTheme="minorHAnsi" w:hAnsiTheme="minorHAnsi" w:cstheme="minorHAnsi"/>
                <w:b/>
              </w:rPr>
              <w:t>3-positive</w:t>
            </w:r>
            <w:r w:rsidRPr="00A709C7">
              <w:rPr>
                <w:rFonts w:asciiTheme="minorHAnsi" w:hAnsiTheme="minorHAnsi" w:cstheme="minorHAnsi"/>
              </w:rPr>
              <w:t>,</w:t>
            </w:r>
            <w:r w:rsidRPr="00A709C7">
              <w:rPr>
                <w:rFonts w:asciiTheme="minorHAnsi" w:hAnsiTheme="minorHAnsi" w:cstheme="minorHAnsi"/>
                <w:b/>
              </w:rPr>
              <w:t xml:space="preserve"> </w:t>
            </w:r>
            <w:r w:rsidRPr="00A709C7">
              <w:rPr>
                <w:rFonts w:asciiTheme="minorHAnsi" w:hAnsiTheme="minorHAnsi" w:cstheme="minorHAnsi"/>
              </w:rPr>
              <w:t>all 3</w:t>
            </w:r>
            <w:r w:rsidRPr="00A709C7">
              <w:rPr>
                <w:rFonts w:asciiTheme="minorHAnsi" w:hAnsiTheme="minorHAnsi" w:cstheme="minorHAnsi"/>
                <w:b/>
              </w:rPr>
              <w:t xml:space="preserve"> </w:t>
            </w:r>
            <w:r w:rsidRPr="00A709C7">
              <w:rPr>
                <w:rFonts w:asciiTheme="minorHAnsi" w:hAnsiTheme="minorHAnsi" w:cstheme="minorHAnsi"/>
              </w:rPr>
              <w:t xml:space="preserve">staff and facility personnel had positive point-of-care (POC) antigen results. </w:t>
            </w:r>
            <w:r w:rsidRPr="00A709C7">
              <w:rPr>
                <w:rFonts w:asciiTheme="minorHAnsi" w:hAnsiTheme="minorHAnsi" w:cstheme="minorHAnsi"/>
                <w:b/>
              </w:rPr>
              <w:t>2</w:t>
            </w:r>
            <w:r w:rsidRPr="00A709C7">
              <w:rPr>
                <w:rFonts w:asciiTheme="minorHAnsi" w:hAnsiTheme="minorHAnsi" w:cstheme="minorHAnsi"/>
              </w:rPr>
              <w:t xml:space="preserve"> of the staff and facility personnel had a follow-up negative NAAT (PCR) test result</w:t>
            </w:r>
            <w:r w:rsidR="00E440E9">
              <w:rPr>
                <w:rFonts w:asciiTheme="minorHAnsi" w:hAnsiTheme="minorHAnsi" w:cstheme="minorHAnsi"/>
              </w:rPr>
              <w:t xml:space="preserve"> performed within 2 calendars days of the </w:t>
            </w:r>
            <w:r w:rsidR="00A644F3">
              <w:rPr>
                <w:rFonts w:asciiTheme="minorHAnsi" w:hAnsiTheme="minorHAnsi" w:cstheme="minorHAnsi"/>
              </w:rPr>
              <w:t xml:space="preserve">POC </w:t>
            </w:r>
            <w:r w:rsidR="008E0DD8">
              <w:rPr>
                <w:rFonts w:asciiTheme="minorHAnsi" w:hAnsiTheme="minorHAnsi" w:cstheme="minorHAnsi"/>
              </w:rPr>
              <w:t>antigen</w:t>
            </w:r>
            <w:r w:rsidR="00A644F3">
              <w:rPr>
                <w:rFonts w:asciiTheme="minorHAnsi" w:hAnsiTheme="minorHAnsi" w:cstheme="minorHAnsi"/>
              </w:rPr>
              <w:t xml:space="preserve"> test</w:t>
            </w:r>
            <w:r w:rsidRPr="00A709C7">
              <w:rPr>
                <w:rFonts w:asciiTheme="minorHAnsi" w:hAnsiTheme="minorHAnsi" w:cstheme="minorHAnsi"/>
              </w:rPr>
              <w:t xml:space="preserve">. </w:t>
            </w:r>
            <w:r w:rsidRPr="00A709C7">
              <w:rPr>
                <w:rFonts w:asciiTheme="minorHAnsi" w:hAnsiTheme="minorHAnsi" w:cstheme="minorHAnsi"/>
                <w:b/>
              </w:rPr>
              <w:t>1</w:t>
            </w:r>
            <w:r w:rsidRPr="00A709C7">
              <w:rPr>
                <w:rFonts w:asciiTheme="minorHAnsi" w:hAnsiTheme="minorHAnsi" w:cstheme="minorHAnsi"/>
              </w:rPr>
              <w:t xml:space="preserve"> of the staff and facility personnel had a follow-up positive NAAT result performed on the same day.  </w:t>
            </w:r>
          </w:p>
          <w:p w:rsidRPr="00A709C7" w:rsidR="00EF3CE9" w:rsidP="00EF3CE9" w:rsidRDefault="00EF3CE9" w14:paraId="35DD5779" w14:textId="421B926A">
            <w:pPr>
              <w:numPr>
                <w:ilvl w:val="0"/>
                <w:numId w:val="3"/>
              </w:numPr>
              <w:spacing w:after="94" w:line="239" w:lineRule="auto"/>
              <w:ind w:hanging="360"/>
              <w:rPr>
                <w:rFonts w:asciiTheme="minorHAnsi" w:hAnsiTheme="minorHAnsi" w:cstheme="minorHAnsi"/>
              </w:rPr>
            </w:pPr>
            <w:r w:rsidRPr="00A709C7">
              <w:rPr>
                <w:rFonts w:asciiTheme="minorHAnsi" w:hAnsiTheme="minorHAnsi" w:cstheme="minorHAnsi"/>
                <w:i/>
              </w:rPr>
              <w:t>Tuesday:</w:t>
            </w:r>
            <w:r w:rsidRPr="00A709C7">
              <w:rPr>
                <w:rFonts w:asciiTheme="minorHAnsi" w:hAnsiTheme="minorHAnsi" w:cstheme="minorHAnsi"/>
                <w:b/>
              </w:rPr>
              <w:t xml:space="preserve"> </w:t>
            </w:r>
            <w:r w:rsidRPr="00A709C7">
              <w:rPr>
                <w:rFonts w:asciiTheme="minorHAnsi" w:hAnsiTheme="minorHAnsi" w:cstheme="minorHAnsi"/>
              </w:rPr>
              <w:t>A total of</w:t>
            </w:r>
            <w:r w:rsidRPr="00A709C7">
              <w:rPr>
                <w:rFonts w:asciiTheme="minorHAnsi" w:hAnsiTheme="minorHAnsi" w:cstheme="minorHAnsi"/>
                <w:b/>
              </w:rPr>
              <w:t xml:space="preserve"> 3 </w:t>
            </w:r>
            <w:r w:rsidRPr="00A709C7">
              <w:rPr>
                <w:rFonts w:asciiTheme="minorHAnsi" w:hAnsiTheme="minorHAnsi" w:cstheme="minorHAnsi"/>
              </w:rPr>
              <w:t>staff and facility personnel had positive SARS-CoV</w:t>
            </w:r>
            <w:r w:rsidR="00A644F3">
              <w:rPr>
                <w:rFonts w:asciiTheme="minorHAnsi" w:hAnsiTheme="minorHAnsi" w:cstheme="minorHAnsi"/>
              </w:rPr>
              <w:t>-</w:t>
            </w:r>
            <w:r w:rsidRPr="00A709C7">
              <w:rPr>
                <w:rFonts w:asciiTheme="minorHAnsi" w:hAnsiTheme="minorHAnsi" w:cstheme="minorHAnsi"/>
              </w:rPr>
              <w:t xml:space="preserve">2 (COVID-19) viral test results. </w:t>
            </w:r>
          </w:p>
          <w:p w:rsidR="00EF3CE9" w:rsidP="00EF3CE9" w:rsidRDefault="00EF3CE9" w14:paraId="07717B9A" w14:textId="77777777">
            <w:pPr>
              <w:pStyle w:val="ListParagraph"/>
              <w:numPr>
                <w:ilvl w:val="0"/>
                <w:numId w:val="12"/>
              </w:numPr>
              <w:spacing w:after="95" w:line="239" w:lineRule="auto"/>
              <w:rPr>
                <w:rFonts w:asciiTheme="minorHAnsi" w:hAnsiTheme="minorHAnsi" w:cstheme="minorHAnsi"/>
              </w:rPr>
            </w:pPr>
            <w:r w:rsidRPr="00A709C7">
              <w:rPr>
                <w:rFonts w:asciiTheme="minorHAnsi" w:hAnsiTheme="minorHAnsi" w:cstheme="minorHAnsi"/>
              </w:rPr>
              <w:t xml:space="preserve">Of the </w:t>
            </w:r>
            <w:r w:rsidRPr="00A709C7">
              <w:rPr>
                <w:rFonts w:asciiTheme="minorHAnsi" w:hAnsiTheme="minorHAnsi" w:cstheme="minorHAnsi"/>
                <w:b/>
              </w:rPr>
              <w:t xml:space="preserve">3 </w:t>
            </w:r>
            <w:proofErr w:type="gramStart"/>
            <w:r w:rsidRPr="00A709C7">
              <w:rPr>
                <w:rFonts w:asciiTheme="minorHAnsi" w:hAnsiTheme="minorHAnsi" w:cstheme="minorHAnsi"/>
                <w:b/>
              </w:rPr>
              <w:t>positive</w:t>
            </w:r>
            <w:proofErr w:type="gramEnd"/>
            <w:r w:rsidRPr="00A709C7">
              <w:rPr>
                <w:rFonts w:asciiTheme="minorHAnsi" w:hAnsiTheme="minorHAnsi" w:cstheme="minorHAnsi"/>
              </w:rPr>
              <w:t xml:space="preserve">, all 3 were antigen positive. No other testing performed on two of the staff and facility personnel. Only one of the three staff and facility personnel had a follow-up negative PCR, performed 4 days later.  </w:t>
            </w:r>
          </w:p>
          <w:p w:rsidRPr="00A709C7" w:rsidR="002806CA" w:rsidP="00A709C7" w:rsidRDefault="009267ED" w14:paraId="78708F2C" w14:textId="1E576A61">
            <w:pPr>
              <w:pStyle w:val="ListParagraph"/>
              <w:numPr>
                <w:ilvl w:val="1"/>
                <w:numId w:val="12"/>
              </w:numPr>
              <w:spacing w:after="95" w:line="239" w:lineRule="auto"/>
              <w:rPr>
                <w:rFonts w:asciiTheme="minorHAnsi" w:hAnsiTheme="minorHAnsi" w:cstheme="minorHAnsi"/>
              </w:rPr>
            </w:pPr>
            <w:r>
              <w:rPr>
                <w:rFonts w:asciiTheme="minorHAnsi" w:hAnsiTheme="minorHAnsi" w:cstheme="minorHAnsi"/>
              </w:rPr>
              <w:t xml:space="preserve">Since the follow up PCR was performed </w:t>
            </w:r>
            <w:r w:rsidR="00B15380">
              <w:rPr>
                <w:rFonts w:asciiTheme="minorHAnsi" w:hAnsiTheme="minorHAnsi" w:cstheme="minorHAnsi"/>
              </w:rPr>
              <w:t>outside</w:t>
            </w:r>
            <w:r w:rsidR="000D2FCA">
              <w:rPr>
                <w:rFonts w:asciiTheme="minorHAnsi" w:hAnsiTheme="minorHAnsi" w:cstheme="minorHAnsi"/>
              </w:rPr>
              <w:t xml:space="preserve"> of the </w:t>
            </w:r>
            <w:proofErr w:type="gramStart"/>
            <w:r w:rsidR="000D2FCA">
              <w:rPr>
                <w:rFonts w:asciiTheme="minorHAnsi" w:hAnsiTheme="minorHAnsi" w:cstheme="minorHAnsi"/>
              </w:rPr>
              <w:t xml:space="preserve">2 </w:t>
            </w:r>
            <w:r w:rsidR="00B15380">
              <w:rPr>
                <w:rFonts w:asciiTheme="minorHAnsi" w:hAnsiTheme="minorHAnsi" w:cstheme="minorHAnsi"/>
              </w:rPr>
              <w:t>calendar</w:t>
            </w:r>
            <w:proofErr w:type="gramEnd"/>
            <w:r w:rsidR="00B15380">
              <w:rPr>
                <w:rFonts w:asciiTheme="minorHAnsi" w:hAnsiTheme="minorHAnsi" w:cstheme="minorHAnsi"/>
              </w:rPr>
              <w:t xml:space="preserve"> day</w:t>
            </w:r>
            <w:r w:rsidR="000D2FCA">
              <w:rPr>
                <w:rFonts w:asciiTheme="minorHAnsi" w:hAnsiTheme="minorHAnsi" w:cstheme="minorHAnsi"/>
              </w:rPr>
              <w:t xml:space="preserve"> window, this test would be counted </w:t>
            </w:r>
            <w:r w:rsidR="000D2FCA">
              <w:rPr>
                <w:rFonts w:asciiTheme="minorHAnsi" w:hAnsiTheme="minorHAnsi" w:cstheme="minorHAnsi"/>
              </w:rPr>
              <w:lastRenderedPageBreak/>
              <w:t xml:space="preserve">independently form the </w:t>
            </w:r>
            <w:r w:rsidR="00B15380">
              <w:rPr>
                <w:rFonts w:asciiTheme="minorHAnsi" w:hAnsiTheme="minorHAnsi" w:cstheme="minorHAnsi"/>
              </w:rPr>
              <w:t>initial</w:t>
            </w:r>
            <w:r w:rsidR="000D2FCA">
              <w:rPr>
                <w:rFonts w:asciiTheme="minorHAnsi" w:hAnsiTheme="minorHAnsi" w:cstheme="minorHAnsi"/>
              </w:rPr>
              <w:t xml:space="preserve"> test. In this case</w:t>
            </w:r>
            <w:r w:rsidR="00B15380">
              <w:rPr>
                <w:rFonts w:asciiTheme="minorHAnsi" w:hAnsiTheme="minorHAnsi" w:cstheme="minorHAnsi"/>
              </w:rPr>
              <w:t>,</w:t>
            </w:r>
            <w:r w:rsidR="000D2FCA">
              <w:rPr>
                <w:rFonts w:asciiTheme="minorHAnsi" w:hAnsiTheme="minorHAnsi" w:cstheme="minorHAnsi"/>
              </w:rPr>
              <w:t xml:space="preserve"> the initial </w:t>
            </w:r>
            <w:r w:rsidR="00B15380">
              <w:rPr>
                <w:rFonts w:asciiTheme="minorHAnsi" w:hAnsiTheme="minorHAnsi" w:cstheme="minorHAnsi"/>
              </w:rPr>
              <w:t>positive</w:t>
            </w:r>
            <w:r w:rsidR="000D2FCA">
              <w:rPr>
                <w:rFonts w:asciiTheme="minorHAnsi" w:hAnsiTheme="minorHAnsi" w:cstheme="minorHAnsi"/>
              </w:rPr>
              <w:t xml:space="preserve"> test will </w:t>
            </w:r>
            <w:r w:rsidR="00B15380">
              <w:rPr>
                <w:rFonts w:asciiTheme="minorHAnsi" w:hAnsiTheme="minorHAnsi" w:cstheme="minorHAnsi"/>
              </w:rPr>
              <w:t>be included</w:t>
            </w:r>
            <w:r w:rsidR="000D2FCA">
              <w:rPr>
                <w:rFonts w:asciiTheme="minorHAnsi" w:hAnsiTheme="minorHAnsi" w:cstheme="minorHAnsi"/>
              </w:rPr>
              <w:t xml:space="preserve"> in the positive test count for this reporting week</w:t>
            </w:r>
          </w:p>
          <w:p w:rsidRPr="00A709C7" w:rsidR="00EF3CE9" w:rsidP="00EF3CE9" w:rsidRDefault="00EF3CE9" w14:paraId="279F70BA" w14:textId="77777777">
            <w:pPr>
              <w:numPr>
                <w:ilvl w:val="0"/>
                <w:numId w:val="3"/>
              </w:numPr>
              <w:spacing w:after="34" w:line="239" w:lineRule="auto"/>
              <w:ind w:hanging="360"/>
              <w:rPr>
                <w:rFonts w:asciiTheme="minorHAnsi" w:hAnsiTheme="minorHAnsi" w:cstheme="minorHAnsi"/>
              </w:rPr>
            </w:pPr>
            <w:r w:rsidRPr="00A709C7">
              <w:rPr>
                <w:rFonts w:asciiTheme="minorHAnsi" w:hAnsiTheme="minorHAnsi" w:cstheme="minorHAnsi"/>
                <w:i/>
              </w:rPr>
              <w:t>Wednesday:</w:t>
            </w:r>
            <w:r w:rsidRPr="00A709C7">
              <w:rPr>
                <w:rFonts w:asciiTheme="minorHAnsi" w:hAnsiTheme="minorHAnsi" w:cstheme="minorHAnsi"/>
                <w:b/>
              </w:rPr>
              <w:t xml:space="preserve"> </w:t>
            </w:r>
            <w:r w:rsidRPr="00A709C7">
              <w:rPr>
                <w:rFonts w:asciiTheme="minorHAnsi" w:hAnsiTheme="minorHAnsi" w:cstheme="minorHAnsi"/>
              </w:rPr>
              <w:t xml:space="preserve">A total of </w:t>
            </w:r>
            <w:r w:rsidRPr="00A709C7">
              <w:rPr>
                <w:rFonts w:asciiTheme="minorHAnsi" w:hAnsiTheme="minorHAnsi" w:cstheme="minorHAnsi"/>
                <w:b/>
              </w:rPr>
              <w:t>1</w:t>
            </w:r>
            <w:r w:rsidRPr="00A709C7">
              <w:rPr>
                <w:rFonts w:asciiTheme="minorHAnsi" w:hAnsiTheme="minorHAnsi" w:cstheme="minorHAnsi"/>
              </w:rPr>
              <w:t xml:space="preserve"> staff had a positive SARS-CoV-2 (COVID-19) viral test result.  </w:t>
            </w:r>
          </w:p>
          <w:p w:rsidRPr="00A709C7" w:rsidR="00EF3CE9" w:rsidP="00EF3CE9" w:rsidRDefault="00EF3CE9" w14:paraId="2AB468BD" w14:textId="77777777">
            <w:pPr>
              <w:pStyle w:val="ListParagraph"/>
              <w:numPr>
                <w:ilvl w:val="0"/>
                <w:numId w:val="12"/>
              </w:numPr>
              <w:spacing w:after="33"/>
              <w:rPr>
                <w:rFonts w:asciiTheme="minorHAnsi" w:hAnsiTheme="minorHAnsi" w:cstheme="minorHAnsi"/>
              </w:rPr>
            </w:pPr>
            <w:r w:rsidRPr="00A709C7">
              <w:rPr>
                <w:rFonts w:asciiTheme="minorHAnsi" w:hAnsiTheme="minorHAnsi" w:cstheme="minorHAnsi"/>
              </w:rPr>
              <w:t xml:space="preserve">The contract nurse tested positive via NAAT/PCR. No other COVID19 testing performed.   </w:t>
            </w:r>
          </w:p>
          <w:p w:rsidRPr="00A709C7" w:rsidR="00EF3CE9" w:rsidP="00EF3CE9" w:rsidRDefault="00EF3CE9" w14:paraId="6622D3FA" w14:textId="77777777">
            <w:pPr>
              <w:numPr>
                <w:ilvl w:val="0"/>
                <w:numId w:val="3"/>
              </w:numPr>
              <w:spacing w:after="34" w:line="239" w:lineRule="auto"/>
              <w:ind w:hanging="360"/>
              <w:rPr>
                <w:rFonts w:asciiTheme="minorHAnsi" w:hAnsiTheme="minorHAnsi" w:cstheme="minorHAnsi"/>
              </w:rPr>
            </w:pPr>
            <w:r w:rsidRPr="00A709C7">
              <w:rPr>
                <w:rFonts w:asciiTheme="minorHAnsi" w:hAnsiTheme="minorHAnsi" w:cstheme="minorHAnsi"/>
                <w:i/>
              </w:rPr>
              <w:t>Thursday:</w:t>
            </w:r>
            <w:r w:rsidRPr="00A709C7">
              <w:rPr>
                <w:rFonts w:asciiTheme="minorHAnsi" w:hAnsiTheme="minorHAnsi" w:cstheme="minorHAnsi"/>
                <w:b/>
              </w:rPr>
              <w:t xml:space="preserve"> </w:t>
            </w:r>
            <w:r w:rsidRPr="00A709C7">
              <w:rPr>
                <w:rFonts w:asciiTheme="minorHAnsi" w:hAnsiTheme="minorHAnsi" w:cstheme="minorHAnsi"/>
              </w:rPr>
              <w:t xml:space="preserve">A total of </w:t>
            </w:r>
            <w:r w:rsidRPr="00A709C7">
              <w:rPr>
                <w:rFonts w:asciiTheme="minorHAnsi" w:hAnsiTheme="minorHAnsi" w:cstheme="minorHAnsi"/>
                <w:b/>
              </w:rPr>
              <w:t>1</w:t>
            </w:r>
            <w:r w:rsidRPr="00A709C7">
              <w:rPr>
                <w:rFonts w:asciiTheme="minorHAnsi" w:hAnsiTheme="minorHAnsi" w:cstheme="minorHAnsi"/>
              </w:rPr>
              <w:t xml:space="preserve"> staff had a positive SARS-CoV-2 (COVID-19) viral test result.</w:t>
            </w:r>
            <w:r w:rsidRPr="00A709C7">
              <w:rPr>
                <w:rFonts w:asciiTheme="minorHAnsi" w:hAnsiTheme="minorHAnsi" w:cstheme="minorHAnsi"/>
                <w:b/>
              </w:rPr>
              <w:t xml:space="preserve">  </w:t>
            </w:r>
          </w:p>
          <w:p w:rsidRPr="00A709C7" w:rsidR="00EF3CE9" w:rsidP="00EF3CE9" w:rsidRDefault="00EF3CE9" w14:paraId="612B1C4C" w14:textId="77777777">
            <w:pPr>
              <w:pStyle w:val="ListParagraph"/>
              <w:numPr>
                <w:ilvl w:val="0"/>
                <w:numId w:val="12"/>
              </w:numPr>
              <w:spacing w:after="95" w:line="239" w:lineRule="auto"/>
              <w:rPr>
                <w:rFonts w:asciiTheme="minorHAnsi" w:hAnsiTheme="minorHAnsi" w:cstheme="minorHAnsi"/>
              </w:rPr>
            </w:pPr>
            <w:r w:rsidRPr="00A709C7">
              <w:rPr>
                <w:rFonts w:asciiTheme="minorHAnsi" w:hAnsiTheme="minorHAnsi" w:cstheme="minorHAnsi"/>
              </w:rPr>
              <w:t xml:space="preserve">Of the 1 positive POC antigen test result, the staff had no other tests performed. He did have a laboratory positive COVID-19 test result over 3 months ago and fully recovered. He developed fever and loss of smell today, prompting antigen POC testing.         </w:t>
            </w:r>
          </w:p>
          <w:p w:rsidRPr="00A709C7" w:rsidR="00EF3CE9" w:rsidP="00EF3CE9" w:rsidRDefault="00EF3CE9" w14:paraId="4DE980D3" w14:textId="77777777">
            <w:pPr>
              <w:numPr>
                <w:ilvl w:val="0"/>
                <w:numId w:val="3"/>
              </w:numPr>
              <w:spacing w:after="94" w:line="239" w:lineRule="auto"/>
              <w:ind w:hanging="360"/>
              <w:rPr>
                <w:rFonts w:asciiTheme="minorHAnsi" w:hAnsiTheme="minorHAnsi" w:cstheme="minorHAnsi"/>
              </w:rPr>
            </w:pPr>
            <w:r w:rsidRPr="00A709C7">
              <w:rPr>
                <w:rFonts w:asciiTheme="minorHAnsi" w:hAnsiTheme="minorHAnsi" w:cstheme="minorHAnsi"/>
                <w:i/>
              </w:rPr>
              <w:t>Friday:</w:t>
            </w:r>
            <w:r w:rsidRPr="00A709C7">
              <w:rPr>
                <w:rFonts w:asciiTheme="minorHAnsi" w:hAnsiTheme="minorHAnsi" w:cstheme="minorHAnsi"/>
              </w:rPr>
              <w:t xml:space="preserve"> A total of </w:t>
            </w:r>
            <w:r w:rsidRPr="00A709C7">
              <w:rPr>
                <w:rFonts w:asciiTheme="minorHAnsi" w:hAnsiTheme="minorHAnsi" w:cstheme="minorHAnsi"/>
                <w:b/>
              </w:rPr>
              <w:t xml:space="preserve">3 </w:t>
            </w:r>
            <w:r w:rsidRPr="00A709C7">
              <w:rPr>
                <w:rFonts w:asciiTheme="minorHAnsi" w:hAnsiTheme="minorHAnsi" w:cstheme="minorHAnsi"/>
              </w:rPr>
              <w:t xml:space="preserve">staff and facility personnel had positive SARS-CoV-2 (COVID-19) NAAT/PCR viral test results. </w:t>
            </w:r>
          </w:p>
          <w:p w:rsidRPr="00A709C7" w:rsidR="00EF3CE9" w:rsidP="00EF3CE9" w:rsidRDefault="00EF3CE9" w14:paraId="12000A1A" w14:textId="77777777">
            <w:pPr>
              <w:pStyle w:val="ListParagraph"/>
              <w:numPr>
                <w:ilvl w:val="0"/>
                <w:numId w:val="12"/>
              </w:numPr>
              <w:spacing w:after="94"/>
              <w:rPr>
                <w:rFonts w:asciiTheme="minorHAnsi" w:hAnsiTheme="minorHAnsi" w:cstheme="minorHAnsi"/>
              </w:rPr>
            </w:pPr>
            <w:r w:rsidRPr="00A709C7">
              <w:rPr>
                <w:rFonts w:asciiTheme="minorHAnsi" w:hAnsiTheme="minorHAnsi" w:cstheme="minorHAnsi"/>
              </w:rPr>
              <w:t xml:space="preserve">Of the 3 staff and facility personnel, all had positive COVID-19 antigen test results two weeks ago and were already submitted to NHSN as </w:t>
            </w:r>
            <w:r w:rsidRPr="00A709C7">
              <w:rPr>
                <w:rFonts w:asciiTheme="minorHAnsi" w:hAnsiTheme="minorHAnsi" w:cstheme="minorHAnsi"/>
                <w:i/>
                <w:color w:val="0000FF"/>
                <w:u w:val="single" w:color="0000FF"/>
              </w:rPr>
              <w:t>Positive Tests</w:t>
            </w:r>
            <w:r w:rsidRPr="00A709C7">
              <w:rPr>
                <w:rFonts w:asciiTheme="minorHAnsi" w:hAnsiTheme="minorHAnsi" w:cstheme="minorHAnsi"/>
              </w:rPr>
              <w:t xml:space="preserve">.  </w:t>
            </w:r>
          </w:p>
          <w:p w:rsidRPr="00A709C7" w:rsidR="00EF3CE9" w:rsidP="00EF3CE9" w:rsidRDefault="00EF3CE9" w14:paraId="26904D0E" w14:textId="77777777">
            <w:pPr>
              <w:numPr>
                <w:ilvl w:val="0"/>
                <w:numId w:val="3"/>
              </w:numPr>
              <w:spacing w:after="94" w:line="239" w:lineRule="auto"/>
              <w:ind w:hanging="360"/>
              <w:rPr>
                <w:rFonts w:asciiTheme="minorHAnsi" w:hAnsiTheme="minorHAnsi" w:cstheme="minorHAnsi"/>
              </w:rPr>
            </w:pPr>
            <w:r w:rsidRPr="00A709C7">
              <w:rPr>
                <w:rFonts w:asciiTheme="minorHAnsi" w:hAnsiTheme="minorHAnsi" w:cstheme="minorHAnsi"/>
                <w:i/>
              </w:rPr>
              <w:t>Saturday:</w:t>
            </w:r>
            <w:r w:rsidRPr="00A709C7">
              <w:rPr>
                <w:rFonts w:asciiTheme="minorHAnsi" w:hAnsiTheme="minorHAnsi" w:cstheme="minorHAnsi"/>
              </w:rPr>
              <w:t xml:space="preserve"> </w:t>
            </w:r>
            <w:r w:rsidRPr="00A709C7">
              <w:rPr>
                <w:rFonts w:asciiTheme="minorHAnsi" w:hAnsiTheme="minorHAnsi" w:cstheme="minorHAnsi"/>
                <w:b/>
              </w:rPr>
              <w:t>0</w:t>
            </w:r>
            <w:r w:rsidRPr="00A709C7">
              <w:rPr>
                <w:rFonts w:asciiTheme="minorHAnsi" w:hAnsiTheme="minorHAnsi" w:cstheme="minorHAnsi"/>
              </w:rPr>
              <w:t xml:space="preserve"> newly positive test results among staff and facility personnel </w:t>
            </w:r>
          </w:p>
          <w:p w:rsidRPr="00A709C7" w:rsidR="00EF3CE9" w:rsidP="00EF3CE9" w:rsidRDefault="00EF3CE9" w14:paraId="08E8E21D" w14:textId="77777777">
            <w:pPr>
              <w:numPr>
                <w:ilvl w:val="0"/>
                <w:numId w:val="3"/>
              </w:numPr>
              <w:spacing w:after="57" w:line="239" w:lineRule="auto"/>
              <w:ind w:hanging="360"/>
              <w:rPr>
                <w:rFonts w:asciiTheme="minorHAnsi" w:hAnsiTheme="minorHAnsi" w:cstheme="minorHAnsi"/>
              </w:rPr>
            </w:pPr>
            <w:r w:rsidRPr="00A709C7">
              <w:rPr>
                <w:rFonts w:asciiTheme="minorHAnsi" w:hAnsiTheme="minorHAnsi" w:cstheme="minorHAnsi"/>
                <w:i/>
              </w:rPr>
              <w:t>Sunday:</w:t>
            </w:r>
            <w:r w:rsidRPr="00A709C7">
              <w:rPr>
                <w:rFonts w:asciiTheme="minorHAnsi" w:hAnsiTheme="minorHAnsi" w:cstheme="minorHAnsi"/>
              </w:rPr>
              <w:t xml:space="preserve"> </w:t>
            </w:r>
            <w:r w:rsidRPr="00A709C7">
              <w:rPr>
                <w:rFonts w:asciiTheme="minorHAnsi" w:hAnsiTheme="minorHAnsi" w:cstheme="minorHAnsi"/>
                <w:b/>
              </w:rPr>
              <w:t>1</w:t>
            </w:r>
            <w:r w:rsidRPr="00A709C7">
              <w:rPr>
                <w:rFonts w:asciiTheme="minorHAnsi" w:hAnsiTheme="minorHAnsi" w:cstheme="minorHAnsi"/>
              </w:rPr>
              <w:t xml:space="preserve"> positive SARS-CoV-2 NAAT/PCR viral test result for a staff nurse with no other testing performed  </w:t>
            </w:r>
          </w:p>
          <w:p w:rsidRPr="00A709C7" w:rsidR="00EF3CE9" w:rsidP="00EF3CE9" w:rsidRDefault="00EF3CE9" w14:paraId="693725B6" w14:textId="658246AD">
            <w:pPr>
              <w:spacing w:after="60" w:line="239" w:lineRule="auto"/>
              <w:ind w:left="1"/>
              <w:rPr>
                <w:rFonts w:asciiTheme="minorHAnsi" w:hAnsiTheme="minorHAnsi" w:cstheme="minorHAnsi"/>
              </w:rPr>
            </w:pPr>
            <w:r w:rsidRPr="00A709C7">
              <w:rPr>
                <w:rFonts w:asciiTheme="minorHAnsi" w:hAnsiTheme="minorHAnsi" w:cstheme="minorHAnsi"/>
              </w:rPr>
              <w:t xml:space="preserve">Based on the above information, the following </w:t>
            </w:r>
            <w:r w:rsidRPr="00A709C7">
              <w:rPr>
                <w:rFonts w:asciiTheme="minorHAnsi" w:hAnsiTheme="minorHAnsi" w:cstheme="minorHAnsi"/>
                <w:i/>
              </w:rPr>
              <w:t>Positive Tests</w:t>
            </w:r>
            <w:r w:rsidRPr="00A709C7">
              <w:rPr>
                <w:rFonts w:asciiTheme="minorHAnsi" w:hAnsiTheme="minorHAnsi" w:cstheme="minorHAnsi"/>
              </w:rPr>
              <w:t xml:space="preserve"> counts were submitted to NHSN: Monday: </w:t>
            </w:r>
            <w:r w:rsidR="00FA1E8F">
              <w:rPr>
                <w:rFonts w:asciiTheme="minorHAnsi" w:hAnsiTheme="minorHAnsi" w:cstheme="minorHAnsi"/>
              </w:rPr>
              <w:t>1</w:t>
            </w:r>
            <w:r w:rsidRPr="00A709C7">
              <w:rPr>
                <w:rFonts w:asciiTheme="minorHAnsi" w:hAnsiTheme="minorHAnsi" w:cstheme="minorHAnsi"/>
              </w:rPr>
              <w:t xml:space="preserve">; Tuesday:3; Wednesday:1; Thursday: 1; Friday: 0; Saturday: 0; Sunday: 1.  </w:t>
            </w:r>
          </w:p>
          <w:p w:rsidRPr="00A709C7" w:rsidR="00EF3CE9" w:rsidP="00EF3CE9" w:rsidRDefault="00EF3CE9" w14:paraId="074CF4AC" w14:textId="51DE465E">
            <w:pPr>
              <w:numPr>
                <w:ilvl w:val="0"/>
                <w:numId w:val="2"/>
              </w:numPr>
              <w:ind w:right="28" w:hanging="361"/>
              <w:rPr>
                <w:rFonts w:asciiTheme="minorHAnsi" w:hAnsiTheme="minorHAnsi" w:cstheme="minorHAnsi"/>
              </w:rPr>
            </w:pPr>
            <w:r w:rsidRPr="00A709C7">
              <w:rPr>
                <w:rFonts w:asciiTheme="minorHAnsi" w:hAnsiTheme="minorHAnsi" w:cstheme="minorHAnsi"/>
                <w:b/>
              </w:rPr>
              <w:t xml:space="preserve">TOTAL </w:t>
            </w:r>
            <w:r w:rsidRPr="00A709C7">
              <w:rPr>
                <w:rFonts w:asciiTheme="minorHAnsi" w:hAnsiTheme="minorHAnsi" w:cstheme="minorHAnsi"/>
                <w:b/>
                <w:i/>
              </w:rPr>
              <w:t>POSITIVE TESTS</w:t>
            </w:r>
            <w:r w:rsidRPr="00A709C7">
              <w:rPr>
                <w:rFonts w:asciiTheme="minorHAnsi" w:hAnsiTheme="minorHAnsi" w:cstheme="minorHAnsi"/>
                <w:b/>
              </w:rPr>
              <w:t xml:space="preserve"> FOR THE WEEK: </w:t>
            </w:r>
            <w:r w:rsidR="00E51205">
              <w:rPr>
                <w:rFonts w:asciiTheme="minorHAnsi" w:hAnsiTheme="minorHAnsi" w:cstheme="minorHAnsi"/>
                <w:b/>
              </w:rPr>
              <w:t>7</w:t>
            </w:r>
          </w:p>
        </w:tc>
      </w:tr>
      <w:tr w:rsidR="007D298E" w:rsidTr="00A709C7" w14:paraId="4A9689C9" w14:textId="77777777">
        <w:trPr>
          <w:trHeight w:val="2774"/>
        </w:trPr>
        <w:tc>
          <w:tcPr>
            <w:tcW w:w="26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709C7" w:rsidR="007D298E" w:rsidP="007D298E" w:rsidRDefault="007D298E" w14:paraId="068A54B1" w14:textId="77777777">
            <w:pPr>
              <w:spacing w:after="11"/>
              <w:rPr>
                <w:rFonts w:asciiTheme="minorHAnsi" w:hAnsiTheme="minorHAnsi" w:cstheme="minorHAnsi"/>
              </w:rPr>
            </w:pPr>
            <w:r w:rsidRPr="00A709C7">
              <w:rPr>
                <w:rFonts w:asciiTheme="minorHAnsi" w:hAnsiTheme="minorHAnsi" w:cstheme="minorHAnsi"/>
                <w:b/>
              </w:rPr>
              <w:lastRenderedPageBreak/>
              <w:t xml:space="preserve">COVID-19 DEATHS </w:t>
            </w:r>
          </w:p>
          <w:p w:rsidRPr="00A709C7" w:rsidR="007D298E" w:rsidP="007D298E" w:rsidRDefault="007D298E" w14:paraId="03DFAC79" w14:textId="77777777">
            <w:pPr>
              <w:spacing w:after="60" w:line="216" w:lineRule="auto"/>
              <w:rPr>
                <w:rFonts w:asciiTheme="minorHAnsi" w:hAnsiTheme="minorHAnsi" w:cstheme="minorHAnsi"/>
              </w:rPr>
            </w:pPr>
            <w:r w:rsidRPr="00A709C7">
              <w:rPr>
                <w:rFonts w:asciiTheme="minorHAnsi" w:hAnsiTheme="minorHAnsi" w:cstheme="minorHAnsi"/>
              </w:rPr>
              <w:t xml:space="preserve">Number of staff and facility personnel with COVID-19 who died.  </w:t>
            </w:r>
          </w:p>
          <w:p w:rsidRPr="00A709C7" w:rsidR="007D298E" w:rsidP="007D298E" w:rsidRDefault="007D298E" w14:paraId="6B81B34D" w14:textId="36E84AD7">
            <w:pPr>
              <w:spacing w:after="26"/>
              <w:rPr>
                <w:rFonts w:eastAsia="Times New Roman" w:asciiTheme="minorHAnsi" w:hAnsiTheme="minorHAnsi" w:cstheme="minorHAnsi"/>
                <w:b/>
              </w:rPr>
            </w:pPr>
            <w:r w:rsidRPr="00A709C7">
              <w:rPr>
                <w:rFonts w:asciiTheme="minorHAnsi" w:hAnsiTheme="minorHAnsi" w:cstheme="minorHAnsi"/>
                <w:b/>
              </w:rPr>
              <w:t xml:space="preserve"> </w:t>
            </w:r>
          </w:p>
        </w:tc>
        <w:tc>
          <w:tcPr>
            <w:tcW w:w="742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709C7" w:rsidR="007D298E" w:rsidP="007D298E" w:rsidRDefault="007D298E" w14:paraId="088BEC61" w14:textId="77777777">
            <w:pPr>
              <w:spacing w:after="60" w:line="239" w:lineRule="auto"/>
              <w:ind w:left="1"/>
              <w:rPr>
                <w:rFonts w:asciiTheme="minorHAnsi" w:hAnsiTheme="minorHAnsi" w:cstheme="minorHAnsi"/>
              </w:rPr>
            </w:pPr>
            <w:r w:rsidRPr="00A709C7">
              <w:rPr>
                <w:rFonts w:asciiTheme="minorHAnsi" w:hAnsiTheme="minorHAnsi" w:cstheme="minorHAnsi"/>
                <w:i/>
              </w:rPr>
              <w:t>COVID-19 Deaths</w:t>
            </w:r>
            <w:r w:rsidRPr="00A709C7">
              <w:rPr>
                <w:rFonts w:asciiTheme="minorHAnsi" w:hAnsiTheme="minorHAnsi" w:cstheme="minorHAnsi"/>
              </w:rPr>
              <w:t>:</w:t>
            </w:r>
            <w:r w:rsidRPr="00A709C7">
              <w:rPr>
                <w:rFonts w:asciiTheme="minorHAnsi" w:hAnsiTheme="minorHAnsi" w:cstheme="minorHAnsi"/>
                <w:i/>
              </w:rPr>
              <w:t xml:space="preserve"> </w:t>
            </w:r>
            <w:r w:rsidRPr="00A709C7">
              <w:rPr>
                <w:rFonts w:asciiTheme="minorHAnsi" w:hAnsiTheme="minorHAnsi" w:cstheme="minorHAnsi"/>
              </w:rPr>
              <w:t xml:space="preserve">Defined by NHSN as staff and/or facility personnel who died from SARS-CoV-2 (COVID-19) related complications.  </w:t>
            </w:r>
          </w:p>
          <w:p w:rsidRPr="00A709C7" w:rsidR="007D298E" w:rsidP="007D298E" w:rsidRDefault="007D298E" w14:paraId="7AF809A5" w14:textId="77777777">
            <w:pPr>
              <w:spacing w:after="38"/>
              <w:ind w:left="1"/>
              <w:rPr>
                <w:rFonts w:asciiTheme="minorHAnsi" w:hAnsiTheme="minorHAnsi" w:cstheme="minorHAnsi"/>
              </w:rPr>
            </w:pPr>
            <w:r w:rsidRPr="00A709C7">
              <w:rPr>
                <w:rFonts w:asciiTheme="minorHAnsi" w:hAnsiTheme="minorHAnsi" w:cstheme="minorHAnsi"/>
              </w:rPr>
              <w:t xml:space="preserve">Enter the number of staff and/or facility personnel with COVID-19 who died.  </w:t>
            </w:r>
          </w:p>
          <w:p w:rsidRPr="00A709C7" w:rsidR="007D298E" w:rsidP="007D298E" w:rsidRDefault="007D298E" w14:paraId="1896F8ED" w14:textId="77777777">
            <w:pPr>
              <w:spacing w:after="82"/>
              <w:ind w:left="1"/>
              <w:rPr>
                <w:rFonts w:asciiTheme="minorHAnsi" w:hAnsiTheme="minorHAnsi" w:cstheme="minorHAnsi"/>
              </w:rPr>
            </w:pPr>
            <w:r w:rsidRPr="00A709C7">
              <w:rPr>
                <w:rFonts w:asciiTheme="minorHAnsi" w:hAnsiTheme="minorHAnsi" w:cstheme="minorHAnsi"/>
                <w:b/>
              </w:rPr>
              <w:t xml:space="preserve">Notes: </w:t>
            </w:r>
          </w:p>
          <w:p w:rsidRPr="00A709C7" w:rsidR="00BB75B2" w:rsidP="00EE0E70" w:rsidRDefault="007D298E" w14:paraId="652CB501" w14:textId="573E7716">
            <w:pPr>
              <w:numPr>
                <w:ilvl w:val="0"/>
                <w:numId w:val="7"/>
              </w:numPr>
              <w:spacing w:after="106" w:line="239" w:lineRule="auto"/>
              <w:ind w:hanging="361"/>
              <w:rPr>
                <w:rFonts w:asciiTheme="minorHAnsi" w:hAnsiTheme="minorHAnsi" w:cstheme="minorHAnsi"/>
              </w:rPr>
            </w:pPr>
            <w:r w:rsidRPr="00A709C7">
              <w:rPr>
                <w:rFonts w:asciiTheme="minorHAnsi" w:hAnsiTheme="minorHAnsi" w:cstheme="minorHAnsi"/>
              </w:rPr>
              <w:t xml:space="preserve">Staff and facility personnel include anyone working or volunteering in the facility, which includes, but not limited to contractors, temporary staff, resident care givers, shared staff, etc. </w:t>
            </w:r>
          </w:p>
          <w:p w:rsidRPr="00A709C7" w:rsidR="007D298E" w:rsidP="00A709C7" w:rsidRDefault="007D298E" w14:paraId="69C87753" w14:textId="7387DCFF">
            <w:pPr>
              <w:numPr>
                <w:ilvl w:val="0"/>
                <w:numId w:val="7"/>
              </w:numPr>
              <w:spacing w:after="106" w:line="239" w:lineRule="auto"/>
              <w:ind w:hanging="361"/>
              <w:rPr>
                <w:rFonts w:asciiTheme="minorHAnsi" w:hAnsiTheme="minorHAnsi" w:cstheme="minorHAnsi"/>
                <w:i/>
              </w:rPr>
            </w:pPr>
            <w:r w:rsidRPr="00A709C7">
              <w:rPr>
                <w:rFonts w:asciiTheme="minorHAnsi" w:hAnsiTheme="minorHAnsi" w:cstheme="minorHAnsi"/>
              </w:rPr>
              <w:t xml:space="preserve">Report only the new COVID-19 deaths among staff and/or facility personnel since the last time these counts were collected for NHSN submission.  </w:t>
            </w:r>
          </w:p>
        </w:tc>
      </w:tr>
      <w:tr w:rsidRPr="00BB75B2" w:rsidR="009562A2" w:rsidTr="00A709C7" w14:paraId="53814E1B" w14:textId="77777777">
        <w:trPr>
          <w:trHeight w:val="416"/>
        </w:trPr>
        <w:tc>
          <w:tcPr>
            <w:tcW w:w="100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EAADB" w:themeFill="accent1" w:themeFillTint="99"/>
          </w:tcPr>
          <w:p w:rsidRPr="00A709C7" w:rsidR="009562A2" w:rsidP="00A709C7" w:rsidRDefault="00F90431" w14:paraId="366ECB7D" w14:textId="17F0A0BF">
            <w:pPr>
              <w:spacing w:after="60" w:line="239" w:lineRule="auto"/>
              <w:ind w:left="1"/>
              <w:jc w:val="center"/>
              <w:rPr>
                <w:rFonts w:asciiTheme="minorHAnsi" w:hAnsiTheme="minorHAnsi" w:cstheme="minorHAnsi"/>
                <w:i/>
              </w:rPr>
            </w:pPr>
            <w:r w:rsidRPr="00A709C7">
              <w:rPr>
                <w:rFonts w:asciiTheme="minorHAnsi" w:hAnsiTheme="minorHAnsi" w:cstheme="minorHAnsi"/>
                <w:b/>
              </w:rPr>
              <w:t>Staff and Personnel Impact for Non-COVID-19 (SARS-CoV-2) Respiratory Illness</w:t>
            </w:r>
          </w:p>
        </w:tc>
      </w:tr>
      <w:tr w:rsidRPr="00BB75B2" w:rsidR="00136EB6" w:rsidTr="00A709C7" w14:paraId="7D614E12" w14:textId="77777777">
        <w:trPr>
          <w:trHeight w:val="1964"/>
        </w:trPr>
        <w:tc>
          <w:tcPr>
            <w:tcW w:w="2650" w:type="dxa"/>
            <w:tcBorders>
              <w:top w:val="single" w:color="000000" w:sz="4" w:space="0"/>
              <w:left w:val="single" w:color="000000" w:sz="4" w:space="0"/>
              <w:bottom w:val="single" w:color="000000" w:sz="4" w:space="0"/>
              <w:right w:val="single" w:color="000000" w:sz="4" w:space="0"/>
            </w:tcBorders>
          </w:tcPr>
          <w:p w:rsidRPr="00A709C7" w:rsidR="00136EB6" w:rsidP="00136EB6" w:rsidRDefault="00136EB6" w14:paraId="0DCAD2F6" w14:textId="77777777">
            <w:pPr>
              <w:rPr>
                <w:rFonts w:asciiTheme="minorHAnsi" w:hAnsiTheme="minorHAnsi" w:cstheme="minorHAnsi"/>
              </w:rPr>
            </w:pPr>
            <w:r w:rsidRPr="00A709C7">
              <w:rPr>
                <w:rFonts w:asciiTheme="minorHAnsi" w:hAnsiTheme="minorHAnsi" w:cstheme="minorHAnsi"/>
                <w:b/>
              </w:rPr>
              <w:t>INFLUENZA</w:t>
            </w:r>
            <w:r w:rsidRPr="00A709C7">
              <w:rPr>
                <w:rFonts w:asciiTheme="minorHAnsi" w:hAnsiTheme="minorHAnsi" w:cstheme="minorHAnsi"/>
              </w:rPr>
              <w:t xml:space="preserve"> </w:t>
            </w:r>
          </w:p>
          <w:p w:rsidRPr="00A709C7" w:rsidR="00136EB6" w:rsidP="00136EB6" w:rsidRDefault="00136EB6" w14:paraId="7FBA0133" w14:textId="390BE5EF">
            <w:pPr>
              <w:spacing w:after="60" w:line="239" w:lineRule="auto"/>
              <w:ind w:left="1"/>
              <w:jc w:val="center"/>
              <w:rPr>
                <w:rFonts w:asciiTheme="minorHAnsi" w:hAnsiTheme="minorHAnsi" w:cstheme="minorHAnsi"/>
                <w:b/>
              </w:rPr>
            </w:pPr>
            <w:r w:rsidRPr="00A709C7">
              <w:rPr>
                <w:rFonts w:asciiTheme="minorHAnsi" w:hAnsiTheme="minorHAnsi" w:cstheme="minorHAnsi"/>
              </w:rPr>
              <w:t xml:space="preserve">Number of staff and facility personnel with a new influenza (flu). </w:t>
            </w:r>
          </w:p>
        </w:tc>
        <w:tc>
          <w:tcPr>
            <w:tcW w:w="7425" w:type="dxa"/>
            <w:tcBorders>
              <w:top w:val="single" w:color="000000" w:sz="4" w:space="0"/>
              <w:left w:val="single" w:color="000000" w:sz="4" w:space="0"/>
              <w:bottom w:val="single" w:color="000000" w:sz="4" w:space="0"/>
              <w:right w:val="single" w:color="000000" w:sz="4" w:space="0"/>
            </w:tcBorders>
          </w:tcPr>
          <w:p w:rsidRPr="00A709C7" w:rsidR="00136EB6" w:rsidP="00136EB6" w:rsidRDefault="00136EB6" w14:paraId="1880CF01" w14:textId="77777777">
            <w:pPr>
              <w:spacing w:after="60" w:line="239" w:lineRule="auto"/>
              <w:ind w:left="1"/>
              <w:jc w:val="both"/>
              <w:rPr>
                <w:rFonts w:asciiTheme="minorHAnsi" w:hAnsiTheme="minorHAnsi" w:cstheme="minorHAnsi"/>
              </w:rPr>
            </w:pPr>
            <w:r w:rsidRPr="00A709C7">
              <w:rPr>
                <w:rFonts w:asciiTheme="minorHAnsi" w:hAnsiTheme="minorHAnsi" w:cstheme="minorHAnsi"/>
                <w:i/>
              </w:rPr>
              <w:t>Influenza</w:t>
            </w:r>
            <w:r w:rsidRPr="00A709C7">
              <w:rPr>
                <w:rFonts w:asciiTheme="minorHAnsi" w:hAnsiTheme="minorHAnsi" w:cstheme="minorHAnsi"/>
              </w:rPr>
              <w:t>:</w:t>
            </w:r>
            <w:r w:rsidRPr="00A709C7">
              <w:rPr>
                <w:rFonts w:asciiTheme="minorHAnsi" w:hAnsiTheme="minorHAnsi" w:cstheme="minorHAnsi"/>
                <w:i/>
              </w:rPr>
              <w:t xml:space="preserve"> </w:t>
            </w:r>
            <w:r w:rsidRPr="00A709C7">
              <w:rPr>
                <w:rFonts w:asciiTheme="minorHAnsi" w:hAnsiTheme="minorHAnsi" w:cstheme="minorHAnsi"/>
              </w:rPr>
              <w:t xml:space="preserve">Defined by NHSN as a </w:t>
            </w:r>
            <w:r w:rsidRPr="00A709C7">
              <w:rPr>
                <w:rFonts w:asciiTheme="minorHAnsi" w:hAnsiTheme="minorHAnsi" w:cstheme="minorHAnsi"/>
                <w:u w:val="single" w:color="000000"/>
              </w:rPr>
              <w:t>new</w:t>
            </w:r>
            <w:r w:rsidRPr="00A709C7">
              <w:rPr>
                <w:rFonts w:asciiTheme="minorHAnsi" w:hAnsiTheme="minorHAnsi" w:cstheme="minorHAnsi"/>
              </w:rPr>
              <w:t xml:space="preserve"> positive influenza test result, also referred to as a positive flu test result.  </w:t>
            </w:r>
          </w:p>
          <w:p w:rsidRPr="00A709C7" w:rsidR="00136EB6" w:rsidP="00136EB6" w:rsidRDefault="00136EB6" w14:paraId="2092104A" w14:textId="77777777">
            <w:pPr>
              <w:spacing w:after="84"/>
              <w:ind w:left="1"/>
              <w:rPr>
                <w:rFonts w:asciiTheme="minorHAnsi" w:hAnsiTheme="minorHAnsi" w:cstheme="minorHAnsi"/>
              </w:rPr>
            </w:pPr>
            <w:r w:rsidRPr="00A709C7">
              <w:rPr>
                <w:rFonts w:asciiTheme="minorHAnsi" w:hAnsiTheme="minorHAnsi" w:cstheme="minorHAnsi"/>
                <w:b/>
              </w:rPr>
              <w:t xml:space="preserve">Notes: </w:t>
            </w:r>
          </w:p>
          <w:p w:rsidRPr="00A709C7" w:rsidR="00136EB6" w:rsidP="00A709C7" w:rsidRDefault="00136EB6" w14:paraId="48C309F1" w14:textId="69155B4B">
            <w:pPr>
              <w:pStyle w:val="ListParagraph"/>
              <w:numPr>
                <w:ilvl w:val="0"/>
                <w:numId w:val="32"/>
              </w:numPr>
              <w:spacing w:after="60" w:line="239" w:lineRule="auto"/>
              <w:rPr>
                <w:rFonts w:asciiTheme="minorHAnsi" w:hAnsiTheme="minorHAnsi" w:cstheme="minorHAnsi"/>
                <w:b/>
              </w:rPr>
            </w:pPr>
            <w:r w:rsidRPr="00A709C7">
              <w:rPr>
                <w:rFonts w:asciiTheme="minorHAnsi" w:hAnsiTheme="minorHAnsi" w:cstheme="minorHAnsi"/>
              </w:rPr>
              <w:t xml:space="preserve">A new positive influenza/flu test result is required to be included in the influenza count. Duplicate counting of staff and facility personnel with </w:t>
            </w:r>
            <w:r w:rsidRPr="00A709C7">
              <w:rPr>
                <w:rFonts w:asciiTheme="minorHAnsi" w:hAnsiTheme="minorHAnsi" w:cstheme="minorHAnsi"/>
                <w:i/>
              </w:rPr>
              <w:t>Influenza</w:t>
            </w:r>
            <w:r w:rsidRPr="00A709C7" w:rsidR="00D414AB">
              <w:rPr>
                <w:rFonts w:asciiTheme="minorHAnsi" w:hAnsiTheme="minorHAnsi" w:cstheme="minorHAnsi"/>
                <w:i/>
              </w:rPr>
              <w:t xml:space="preserve"> </w:t>
            </w:r>
            <w:r w:rsidRPr="00A709C7">
              <w:rPr>
                <w:rFonts w:asciiTheme="minorHAnsi" w:hAnsiTheme="minorHAnsi" w:cstheme="minorHAnsi"/>
              </w:rPr>
              <w:t xml:space="preserve">will result in falsely inflated counts. </w:t>
            </w:r>
          </w:p>
        </w:tc>
      </w:tr>
    </w:tbl>
    <w:p w:rsidRPr="00A709C7" w:rsidR="00DC7E5C" w:rsidRDefault="003E5563" w14:paraId="5D37E1FE" w14:textId="77777777">
      <w:pPr>
        <w:spacing w:after="0"/>
        <w:jc w:val="both"/>
        <w:rPr>
          <w:rFonts w:asciiTheme="minorHAnsi" w:hAnsiTheme="minorHAnsi" w:cstheme="minorHAnsi"/>
        </w:rPr>
      </w:pPr>
      <w:r w:rsidRPr="00A709C7">
        <w:rPr>
          <w:rFonts w:eastAsia="Times New Roman" w:asciiTheme="minorHAnsi" w:hAnsiTheme="minorHAnsi" w:cstheme="minorHAnsi"/>
        </w:rPr>
        <w:lastRenderedPageBreak/>
        <w:t xml:space="preserve"> </w:t>
      </w:r>
    </w:p>
    <w:tbl>
      <w:tblPr>
        <w:tblW w:w="1009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00"/>
        <w:gridCol w:w="7390"/>
      </w:tblGrid>
      <w:tr w:rsidRPr="00BB75B2" w:rsidR="00DC7E5C" w:rsidTr="00A709C7" w14:paraId="7CCFBE3D" w14:textId="77777777">
        <w:trPr>
          <w:cantSplit/>
          <w:trHeight w:val="408" w:hRule="exact"/>
          <w:tblHeader/>
        </w:trPr>
        <w:tc>
          <w:tcPr>
            <w:tcW w:w="10090" w:type="dxa"/>
            <w:gridSpan w:val="2"/>
            <w:shd w:val="clear" w:color="auto" w:fill="8EAADB" w:themeFill="accent1" w:themeFillTint="99"/>
          </w:tcPr>
          <w:p w:rsidRPr="00A709C7" w:rsidR="00DC7E5C" w:rsidP="00A709C7" w:rsidRDefault="00DC7E5C" w14:paraId="43E5AD8E" w14:textId="775DAACC">
            <w:pPr>
              <w:ind w:left="625"/>
              <w:jc w:val="center"/>
              <w:rPr>
                <w:rFonts w:eastAsia="Arial" w:asciiTheme="minorHAnsi" w:hAnsiTheme="minorHAnsi" w:cstheme="minorHAnsi"/>
                <w:b/>
              </w:rPr>
            </w:pPr>
            <w:r w:rsidRPr="00A709C7">
              <w:rPr>
                <w:rFonts w:eastAsia="Arial" w:asciiTheme="minorHAnsi" w:hAnsiTheme="minorHAnsi" w:cstheme="minorHAnsi"/>
                <w:b/>
              </w:rPr>
              <w:t xml:space="preserve">Long Term Care Facility: </w:t>
            </w:r>
            <w:r w:rsidRPr="00A709C7" w:rsidR="007D32CE">
              <w:rPr>
                <w:rFonts w:eastAsia="Arial" w:asciiTheme="minorHAnsi" w:hAnsiTheme="minorHAnsi" w:cstheme="minorHAnsi"/>
                <w:b/>
              </w:rPr>
              <w:t>Staffing Shortages</w:t>
            </w:r>
          </w:p>
          <w:p w:rsidRPr="00A709C7" w:rsidR="00DC7E5C" w:rsidP="002B5105" w:rsidRDefault="00DC7E5C" w14:paraId="5D400A15" w14:textId="77777777">
            <w:pPr>
              <w:spacing w:before="9"/>
              <w:ind w:left="103" w:right="234"/>
              <w:rPr>
                <w:rFonts w:asciiTheme="minorHAnsi" w:hAnsiTheme="minorHAnsi" w:cstheme="minorHAnsi"/>
                <w:b/>
                <w:bCs/>
              </w:rPr>
            </w:pPr>
          </w:p>
        </w:tc>
      </w:tr>
      <w:tr w:rsidRPr="00BB75B2" w:rsidR="00DC7E5C" w:rsidTr="00A709C7" w14:paraId="24C7308D" w14:textId="77777777">
        <w:trPr>
          <w:cantSplit/>
          <w:trHeight w:val="345" w:hRule="exact"/>
          <w:tblHeader/>
        </w:trPr>
        <w:tc>
          <w:tcPr>
            <w:tcW w:w="2700" w:type="dxa"/>
            <w:shd w:val="clear" w:color="auto" w:fill="8EAADB" w:themeFill="accent1" w:themeFillTint="99"/>
          </w:tcPr>
          <w:p w:rsidRPr="00A709C7" w:rsidR="00DC7E5C" w:rsidP="002B5105" w:rsidRDefault="00DC7E5C" w14:paraId="48C2189B" w14:textId="77777777">
            <w:pPr>
              <w:spacing w:before="9"/>
              <w:ind w:left="103" w:right="234"/>
              <w:rPr>
                <w:rFonts w:asciiTheme="minorHAnsi" w:hAnsiTheme="minorHAnsi" w:cstheme="minorHAnsi"/>
                <w:b/>
                <w:bCs/>
              </w:rPr>
            </w:pPr>
            <w:r w:rsidRPr="00A709C7">
              <w:rPr>
                <w:rFonts w:asciiTheme="minorHAnsi" w:hAnsiTheme="minorHAnsi" w:cstheme="minorHAnsi"/>
                <w:b/>
                <w:bCs/>
              </w:rPr>
              <w:t>Data Field</w:t>
            </w:r>
          </w:p>
        </w:tc>
        <w:tc>
          <w:tcPr>
            <w:tcW w:w="7390" w:type="dxa"/>
            <w:shd w:val="clear" w:color="auto" w:fill="8EAADB" w:themeFill="accent1" w:themeFillTint="99"/>
          </w:tcPr>
          <w:p w:rsidRPr="00A709C7" w:rsidR="00DC7E5C" w:rsidP="002B5105" w:rsidRDefault="00DC7E5C" w14:paraId="5936C242" w14:textId="77777777">
            <w:pPr>
              <w:spacing w:before="9"/>
              <w:ind w:left="103" w:right="234"/>
              <w:rPr>
                <w:rFonts w:asciiTheme="minorHAnsi" w:hAnsiTheme="minorHAnsi" w:cstheme="minorHAnsi"/>
                <w:b/>
                <w:bCs/>
              </w:rPr>
            </w:pPr>
            <w:r w:rsidRPr="00A709C7">
              <w:rPr>
                <w:rFonts w:asciiTheme="minorHAnsi" w:hAnsiTheme="minorHAnsi" w:cstheme="minorHAnsi"/>
                <w:b/>
                <w:bCs/>
              </w:rPr>
              <w:t>Instructions for Form Completion</w:t>
            </w:r>
          </w:p>
        </w:tc>
      </w:tr>
      <w:tr w:rsidRPr="00BB75B2" w:rsidR="00DC7E5C" w:rsidTr="00A709C7" w14:paraId="4910BB02" w14:textId="77777777">
        <w:trPr>
          <w:cantSplit/>
          <w:trHeight w:val="1702" w:hRule="exact"/>
        </w:trPr>
        <w:tc>
          <w:tcPr>
            <w:tcW w:w="2700" w:type="dxa"/>
          </w:tcPr>
          <w:p w:rsidRPr="00A709C7" w:rsidR="00DC7E5C" w:rsidP="00A709C7" w:rsidRDefault="003E4624" w14:paraId="089E4B25" w14:textId="7B39FF1E">
            <w:pPr>
              <w:spacing w:before="9"/>
              <w:ind w:left="144" w:right="230"/>
              <w:rPr>
                <w:rFonts w:eastAsia="Arial" w:asciiTheme="minorHAnsi" w:hAnsiTheme="minorHAnsi" w:cstheme="minorHAnsi"/>
                <w:b/>
                <w:bCs/>
                <w:iCs/>
              </w:rPr>
            </w:pPr>
            <w:r w:rsidRPr="00A709C7">
              <w:rPr>
                <w:rFonts w:eastAsia="Arial" w:asciiTheme="minorHAnsi" w:hAnsiTheme="minorHAnsi" w:cstheme="minorHAnsi"/>
                <w:b/>
                <w:bCs/>
                <w:iCs/>
              </w:rPr>
              <w:t xml:space="preserve">Staffing </w:t>
            </w:r>
            <w:r w:rsidRPr="00A709C7" w:rsidR="00760E41">
              <w:rPr>
                <w:rFonts w:eastAsia="Arial" w:asciiTheme="minorHAnsi" w:hAnsiTheme="minorHAnsi" w:cstheme="minorHAnsi"/>
                <w:b/>
                <w:bCs/>
                <w:iCs/>
              </w:rPr>
              <w:t xml:space="preserve">and Personnel </w:t>
            </w:r>
            <w:r w:rsidRPr="00A709C7">
              <w:rPr>
                <w:rFonts w:eastAsia="Arial" w:asciiTheme="minorHAnsi" w:hAnsiTheme="minorHAnsi" w:cstheme="minorHAnsi"/>
                <w:b/>
                <w:bCs/>
                <w:iCs/>
              </w:rPr>
              <w:t>Shortages</w:t>
            </w:r>
          </w:p>
          <w:p w:rsidRPr="00A709C7" w:rsidR="00DC7E5C" w:rsidP="00A709C7" w:rsidRDefault="00DC7E5C" w14:paraId="3BB58D94" w14:textId="0C8C7553">
            <w:pPr>
              <w:spacing w:before="9"/>
              <w:ind w:left="144" w:right="230"/>
              <w:rPr>
                <w:rFonts w:asciiTheme="minorHAnsi" w:hAnsiTheme="minorHAnsi" w:cstheme="minorHAnsi"/>
              </w:rPr>
            </w:pPr>
            <w:r w:rsidRPr="00A709C7">
              <w:rPr>
                <w:rFonts w:eastAsia="Arial" w:asciiTheme="minorHAnsi" w:hAnsiTheme="minorHAnsi" w:cstheme="minorHAnsi"/>
                <w:iCs/>
              </w:rPr>
              <w:t xml:space="preserve"> </w:t>
            </w:r>
            <w:r w:rsidRPr="00A709C7" w:rsidR="003E4624">
              <w:rPr>
                <w:rFonts w:eastAsia="Arial" w:asciiTheme="minorHAnsi" w:hAnsiTheme="minorHAnsi" w:cstheme="minorHAnsi"/>
                <w:iCs/>
              </w:rPr>
              <w:t>Does your organization have a shortage of staff and/or personnel?</w:t>
            </w:r>
          </w:p>
        </w:tc>
        <w:tc>
          <w:tcPr>
            <w:tcW w:w="7390" w:type="dxa"/>
          </w:tcPr>
          <w:p w:rsidRPr="00A709C7" w:rsidR="00DC7E5C" w:rsidP="002B5105" w:rsidRDefault="00DC7E5C" w14:paraId="3F053704" w14:textId="7D3CC9F5">
            <w:pPr>
              <w:spacing w:before="9"/>
              <w:ind w:left="101" w:right="230"/>
              <w:rPr>
                <w:rFonts w:eastAsia="Arial" w:asciiTheme="minorHAnsi" w:hAnsiTheme="minorHAnsi" w:cstheme="minorHAnsi"/>
                <w:iCs/>
              </w:rPr>
            </w:pPr>
            <w:r w:rsidRPr="00A709C7">
              <w:rPr>
                <w:rFonts w:eastAsia="Symbol" w:asciiTheme="minorHAnsi" w:hAnsiTheme="minorHAnsi" w:cstheme="minorHAnsi"/>
                <w:iCs/>
              </w:rPr>
              <w:t xml:space="preserve">Select </w:t>
            </w:r>
            <w:r w:rsidRPr="00A709C7">
              <w:rPr>
                <w:rFonts w:eastAsia="Arial" w:asciiTheme="minorHAnsi" w:hAnsiTheme="minorHAnsi" w:cstheme="minorHAnsi"/>
                <w:iCs/>
              </w:rPr>
              <w:t xml:space="preserve">YES if your facility does have </w:t>
            </w:r>
            <w:r w:rsidRPr="00A709C7" w:rsidR="00903D92">
              <w:rPr>
                <w:rFonts w:eastAsia="Arial" w:asciiTheme="minorHAnsi" w:hAnsiTheme="minorHAnsi" w:cstheme="minorHAnsi"/>
                <w:iCs/>
              </w:rPr>
              <w:t>a shortage of staff and/or personne</w:t>
            </w:r>
            <w:r w:rsidRPr="00A709C7" w:rsidR="00272D13">
              <w:rPr>
                <w:rFonts w:eastAsia="Arial" w:asciiTheme="minorHAnsi" w:hAnsiTheme="minorHAnsi" w:cstheme="minorHAnsi"/>
                <w:iCs/>
              </w:rPr>
              <w:t>l</w:t>
            </w:r>
            <w:r w:rsidRPr="00A709C7">
              <w:rPr>
                <w:rFonts w:eastAsia="Arial" w:asciiTheme="minorHAnsi" w:hAnsiTheme="minorHAnsi" w:cstheme="minorHAnsi"/>
                <w:iCs/>
              </w:rPr>
              <w:t xml:space="preserve">    </w:t>
            </w:r>
          </w:p>
          <w:p w:rsidRPr="00A709C7" w:rsidR="00DC7E5C" w:rsidRDefault="00DC7E5C" w14:paraId="4916C391" w14:textId="0598E42E">
            <w:pPr>
              <w:spacing w:before="9"/>
              <w:ind w:left="101" w:right="230"/>
              <w:rPr>
                <w:rFonts w:eastAsia="Arial" w:asciiTheme="minorHAnsi" w:hAnsiTheme="minorHAnsi" w:cstheme="minorHAnsi"/>
                <w:iCs/>
              </w:rPr>
            </w:pPr>
            <w:r w:rsidRPr="00A709C7">
              <w:rPr>
                <w:rFonts w:eastAsia="Symbol" w:asciiTheme="minorHAnsi" w:hAnsiTheme="minorHAnsi" w:cstheme="minorHAnsi"/>
                <w:iCs/>
              </w:rPr>
              <w:t xml:space="preserve">Select </w:t>
            </w:r>
            <w:r w:rsidRPr="00A709C7">
              <w:rPr>
                <w:rFonts w:eastAsia="Arial" w:asciiTheme="minorHAnsi" w:hAnsiTheme="minorHAnsi" w:cstheme="minorHAnsi"/>
                <w:iCs/>
              </w:rPr>
              <w:t>NO if your facility does</w:t>
            </w:r>
            <w:r w:rsidRPr="00A709C7" w:rsidR="00272D13">
              <w:rPr>
                <w:rFonts w:eastAsia="Arial" w:asciiTheme="minorHAnsi" w:hAnsiTheme="minorHAnsi" w:cstheme="minorHAnsi"/>
                <w:iCs/>
              </w:rPr>
              <w:t xml:space="preserve"> NOT</w:t>
            </w:r>
            <w:r w:rsidRPr="00A709C7">
              <w:rPr>
                <w:rFonts w:eastAsia="Arial" w:asciiTheme="minorHAnsi" w:hAnsiTheme="minorHAnsi" w:cstheme="minorHAnsi"/>
                <w:iCs/>
              </w:rPr>
              <w:t xml:space="preserve"> </w:t>
            </w:r>
            <w:r w:rsidRPr="00A709C7" w:rsidR="00272D13">
              <w:rPr>
                <w:rFonts w:eastAsia="Arial" w:asciiTheme="minorHAnsi" w:hAnsiTheme="minorHAnsi" w:cstheme="minorHAnsi"/>
                <w:iCs/>
              </w:rPr>
              <w:t>a shortage of staff and/or personnel</w:t>
            </w:r>
          </w:p>
          <w:p w:rsidRPr="00A709C7" w:rsidR="00DC7E5C" w:rsidP="002B5105" w:rsidRDefault="00DC7E5C" w14:paraId="09597CAD" w14:textId="77777777">
            <w:pPr>
              <w:spacing w:before="9"/>
              <w:ind w:left="144" w:right="230"/>
              <w:rPr>
                <w:rFonts w:asciiTheme="minorHAnsi" w:hAnsiTheme="minorHAnsi" w:cstheme="minorHAnsi"/>
              </w:rPr>
            </w:pPr>
          </w:p>
        </w:tc>
      </w:tr>
      <w:tr w:rsidRPr="00BB75B2" w:rsidR="00DC7E5C" w:rsidTr="00A709C7" w14:paraId="3CF7D8F7" w14:textId="77777777">
        <w:trPr>
          <w:cantSplit/>
          <w:trHeight w:val="631" w:hRule="exact"/>
        </w:trPr>
        <w:tc>
          <w:tcPr>
            <w:tcW w:w="10090" w:type="dxa"/>
            <w:gridSpan w:val="2"/>
            <w:shd w:val="clear" w:color="auto" w:fill="8EAADB" w:themeFill="accent1" w:themeFillTint="99"/>
          </w:tcPr>
          <w:p w:rsidRPr="00A709C7" w:rsidR="00E46A75" w:rsidP="00A709C7" w:rsidRDefault="00E46A75" w14:paraId="05026229" w14:textId="77777777">
            <w:pPr>
              <w:spacing w:after="0"/>
              <w:ind w:right="230"/>
              <w:jc w:val="center"/>
              <w:rPr>
                <w:rFonts w:asciiTheme="minorHAnsi" w:hAnsiTheme="minorHAnsi" w:cstheme="minorHAnsi"/>
                <w:b/>
                <w:bCs/>
                <w:iCs/>
              </w:rPr>
            </w:pPr>
            <w:r w:rsidRPr="00A709C7">
              <w:rPr>
                <w:rFonts w:asciiTheme="minorHAnsi" w:hAnsiTheme="minorHAnsi" w:cstheme="minorHAnsi"/>
                <w:b/>
                <w:bCs/>
                <w:iCs/>
              </w:rPr>
              <w:t>Staff and Personnel Groups</w:t>
            </w:r>
          </w:p>
          <w:p w:rsidRPr="00A709C7" w:rsidR="00DC7E5C" w:rsidP="00A709C7" w:rsidRDefault="00DC7E5C" w14:paraId="21FB339D" w14:textId="417C98B6">
            <w:pPr>
              <w:spacing w:after="0"/>
              <w:ind w:right="230"/>
              <w:jc w:val="center"/>
              <w:rPr>
                <w:rFonts w:eastAsia="Symbol" w:asciiTheme="minorHAnsi" w:hAnsiTheme="minorHAnsi" w:cstheme="minorHAnsi"/>
                <w:iCs/>
              </w:rPr>
            </w:pPr>
            <w:r w:rsidRPr="00A709C7">
              <w:rPr>
                <w:rFonts w:asciiTheme="minorHAnsi" w:hAnsiTheme="minorHAnsi" w:cstheme="minorHAnsi"/>
                <w:iCs/>
              </w:rPr>
              <w:t xml:space="preserve">If YES is selected above, please select the items below for which there is </w:t>
            </w:r>
            <w:r w:rsidRPr="00A709C7" w:rsidR="00E46A75">
              <w:rPr>
                <w:rFonts w:asciiTheme="minorHAnsi" w:hAnsiTheme="minorHAnsi" w:cstheme="minorHAnsi"/>
                <w:iCs/>
              </w:rPr>
              <w:t>a shortage</w:t>
            </w:r>
          </w:p>
        </w:tc>
      </w:tr>
      <w:tr w:rsidRPr="00BB75B2" w:rsidR="00DC7E5C" w:rsidTr="00A709C7" w14:paraId="3BF5C4BB" w14:textId="77777777">
        <w:trPr>
          <w:cantSplit/>
          <w:trHeight w:val="3520" w:hRule="exact"/>
        </w:trPr>
        <w:tc>
          <w:tcPr>
            <w:tcW w:w="2700" w:type="dxa"/>
          </w:tcPr>
          <w:p w:rsidRPr="00A709C7" w:rsidR="00DC7E5C" w:rsidP="002B5105" w:rsidRDefault="007D32CE" w14:paraId="0B4B47C9" w14:textId="0E86875F">
            <w:pPr>
              <w:spacing w:before="52"/>
              <w:ind w:left="100"/>
              <w:rPr>
                <w:rFonts w:asciiTheme="minorHAnsi" w:hAnsiTheme="minorHAnsi" w:cstheme="minorHAnsi"/>
                <w:b/>
              </w:rPr>
            </w:pPr>
            <w:r w:rsidRPr="00A709C7">
              <w:rPr>
                <w:rFonts w:asciiTheme="minorHAnsi" w:hAnsiTheme="minorHAnsi" w:cstheme="minorHAnsi"/>
                <w:b/>
              </w:rPr>
              <w:t>Nursing Staff</w:t>
            </w:r>
          </w:p>
          <w:p w:rsidRPr="00A709C7" w:rsidR="00DC7E5C" w:rsidRDefault="007D32CE" w14:paraId="0FE81D00" w14:textId="3BFBC8A1">
            <w:pPr>
              <w:spacing w:before="52"/>
              <w:ind w:left="100"/>
              <w:rPr>
                <w:rFonts w:asciiTheme="minorHAnsi" w:hAnsiTheme="minorHAnsi" w:cstheme="minorHAnsi"/>
                <w:b/>
              </w:rPr>
            </w:pPr>
            <w:r w:rsidRPr="00A709C7">
              <w:rPr>
                <w:rFonts w:asciiTheme="minorHAnsi" w:hAnsiTheme="minorHAnsi" w:cstheme="minorHAnsi"/>
                <w:b/>
              </w:rPr>
              <w:t>Shortage</w:t>
            </w:r>
          </w:p>
          <w:p w:rsidRPr="00A709C7" w:rsidR="00DC7E5C" w:rsidP="002B5105" w:rsidRDefault="00DC7E5C" w14:paraId="56AD4E62" w14:textId="29BA3812">
            <w:pPr>
              <w:spacing w:before="52"/>
              <w:ind w:left="100" w:right="126"/>
              <w:rPr>
                <w:rFonts w:asciiTheme="minorHAnsi" w:hAnsiTheme="minorHAnsi" w:cstheme="minorHAnsi"/>
              </w:rPr>
            </w:pPr>
            <w:r w:rsidRPr="00A709C7">
              <w:rPr>
                <w:rFonts w:asciiTheme="minorHAnsi" w:hAnsiTheme="minorHAnsi" w:cstheme="minorHAnsi"/>
              </w:rPr>
              <w:t>Indicate if your facility has a</w:t>
            </w:r>
            <w:r w:rsidRPr="00A709C7" w:rsidR="007D32CE">
              <w:rPr>
                <w:rFonts w:asciiTheme="minorHAnsi" w:hAnsiTheme="minorHAnsi" w:cstheme="minorHAnsi"/>
              </w:rPr>
              <w:t xml:space="preserve"> shortage of nursing staff</w:t>
            </w:r>
          </w:p>
          <w:p w:rsidRPr="00A709C7" w:rsidR="00DC7E5C" w:rsidP="00A709C7" w:rsidRDefault="00DC7E5C" w14:paraId="3E41F688" w14:textId="54E42A96">
            <w:pPr>
              <w:widowControl w:val="0"/>
              <w:numPr>
                <w:ilvl w:val="0"/>
                <w:numId w:val="29"/>
              </w:numPr>
              <w:tabs>
                <w:tab w:val="left" w:pos="461"/>
              </w:tabs>
              <w:autoSpaceDE w:val="0"/>
              <w:autoSpaceDN w:val="0"/>
              <w:spacing w:before="51" w:after="0" w:line="405" w:lineRule="exact"/>
              <w:rPr>
                <w:rFonts w:asciiTheme="minorHAnsi" w:hAnsiTheme="minorHAnsi" w:cstheme="minorHAnsi"/>
              </w:rPr>
            </w:pPr>
            <w:r w:rsidRPr="00A709C7">
              <w:rPr>
                <w:rFonts w:asciiTheme="minorHAnsi" w:hAnsiTheme="minorHAnsi" w:cstheme="minorHAnsi"/>
              </w:rPr>
              <w:t>“YES” if facility has a</w:t>
            </w:r>
            <w:r w:rsidRPr="00A709C7" w:rsidR="007D32CE">
              <w:rPr>
                <w:rFonts w:asciiTheme="minorHAnsi" w:hAnsiTheme="minorHAnsi" w:cstheme="minorHAnsi"/>
              </w:rPr>
              <w:t xml:space="preserve"> shortage</w:t>
            </w:r>
          </w:p>
          <w:p w:rsidRPr="00A709C7" w:rsidR="00DC7E5C" w:rsidP="00A709C7" w:rsidRDefault="00DC7E5C" w14:paraId="0380D57E" w14:textId="389921D8">
            <w:pPr>
              <w:widowControl w:val="0"/>
              <w:numPr>
                <w:ilvl w:val="0"/>
                <w:numId w:val="29"/>
              </w:numPr>
              <w:tabs>
                <w:tab w:val="left" w:pos="464"/>
              </w:tabs>
              <w:autoSpaceDE w:val="0"/>
              <w:autoSpaceDN w:val="0"/>
              <w:spacing w:before="52" w:after="0" w:line="406" w:lineRule="exact"/>
              <w:rPr>
                <w:rFonts w:asciiTheme="minorHAnsi" w:hAnsiTheme="minorHAnsi" w:cstheme="minorHAnsi"/>
              </w:rPr>
            </w:pPr>
            <w:r w:rsidRPr="00A709C7">
              <w:rPr>
                <w:rFonts w:asciiTheme="minorHAnsi" w:hAnsiTheme="minorHAnsi" w:cstheme="minorHAnsi"/>
              </w:rPr>
              <w:t>“NO” if facility does not</w:t>
            </w:r>
            <w:r w:rsidRPr="00A709C7">
              <w:rPr>
                <w:rFonts w:asciiTheme="minorHAnsi" w:hAnsiTheme="minorHAnsi" w:cstheme="minorHAnsi"/>
                <w:spacing w:val="-6"/>
              </w:rPr>
              <w:t xml:space="preserve"> </w:t>
            </w:r>
            <w:r w:rsidRPr="00A709C7" w:rsidR="007D32CE">
              <w:rPr>
                <w:rFonts w:asciiTheme="minorHAnsi" w:hAnsiTheme="minorHAnsi" w:cstheme="minorHAnsi"/>
              </w:rPr>
              <w:t>a shortage</w:t>
            </w:r>
          </w:p>
        </w:tc>
        <w:tc>
          <w:tcPr>
            <w:tcW w:w="7390" w:type="dxa"/>
          </w:tcPr>
          <w:p w:rsidRPr="00A709C7" w:rsidR="00DC7E5C" w:rsidP="00A709C7" w:rsidRDefault="0040627A" w14:paraId="564773AD" w14:textId="01C19B74">
            <w:pPr>
              <w:ind w:left="144"/>
              <w:rPr>
                <w:rFonts w:asciiTheme="minorHAnsi" w:hAnsiTheme="minorHAnsi" w:cstheme="minorHAnsi"/>
              </w:rPr>
            </w:pPr>
            <w:r w:rsidRPr="00A709C7">
              <w:rPr>
                <w:rFonts w:asciiTheme="minorHAnsi" w:hAnsiTheme="minorHAnsi" w:cstheme="minorHAnsi"/>
                <w:b/>
              </w:rPr>
              <w:t xml:space="preserve">Nursing Staff: </w:t>
            </w:r>
            <w:r w:rsidRPr="00A709C7">
              <w:rPr>
                <w:rFonts w:asciiTheme="minorHAnsi" w:hAnsiTheme="minorHAnsi" w:cstheme="minorHAnsi"/>
              </w:rPr>
              <w:t>registered nurse, licensed practical nurse, vocational nurse</w:t>
            </w:r>
          </w:p>
          <w:p w:rsidRPr="00A709C7" w:rsidR="002801DE" w:rsidP="002801DE" w:rsidRDefault="002801DE" w14:paraId="17D026A1" w14:textId="77777777">
            <w:pPr>
              <w:rPr>
                <w:rFonts w:asciiTheme="minorHAnsi" w:hAnsiTheme="minorHAnsi" w:cstheme="minorHAnsi"/>
              </w:rPr>
            </w:pPr>
          </w:p>
          <w:p w:rsidRPr="00A709C7" w:rsidR="002801DE" w:rsidP="00A709C7" w:rsidRDefault="002801DE" w14:paraId="3C589531" w14:textId="5F12378C">
            <w:pPr>
              <w:ind w:left="144"/>
              <w:rPr>
                <w:rFonts w:asciiTheme="minorHAnsi" w:hAnsiTheme="minorHAnsi" w:cstheme="minorHAnsi"/>
              </w:rPr>
            </w:pPr>
            <w:r w:rsidRPr="00A709C7">
              <w:rPr>
                <w:rFonts w:asciiTheme="minorHAnsi" w:hAnsiTheme="minorHAnsi" w:cstheme="minorHAnsi"/>
              </w:rPr>
              <w:t xml:space="preserve">Select YES if your facility does have a shortage of nursing staff, otherwise select NO    </w:t>
            </w:r>
          </w:p>
          <w:p w:rsidRPr="00A709C7" w:rsidR="00DC7E5C" w:rsidP="002B5105" w:rsidRDefault="00DC7E5C" w14:paraId="0508E5F5" w14:textId="77777777">
            <w:pPr>
              <w:rPr>
                <w:rFonts w:asciiTheme="minorHAnsi" w:hAnsiTheme="minorHAnsi" w:cstheme="minorHAnsi"/>
              </w:rPr>
            </w:pPr>
          </w:p>
          <w:p w:rsidRPr="00A709C7" w:rsidR="00DC7E5C" w:rsidP="002B5105" w:rsidRDefault="00DC7E5C" w14:paraId="416AA020" w14:textId="77777777">
            <w:pPr>
              <w:rPr>
                <w:rFonts w:asciiTheme="minorHAnsi" w:hAnsiTheme="minorHAnsi" w:cstheme="minorHAnsi"/>
              </w:rPr>
            </w:pPr>
          </w:p>
          <w:p w:rsidRPr="00A709C7" w:rsidR="00DC7E5C" w:rsidP="002B5105" w:rsidRDefault="00DC7E5C" w14:paraId="328DC757" w14:textId="77777777">
            <w:pPr>
              <w:rPr>
                <w:rFonts w:asciiTheme="minorHAnsi" w:hAnsiTheme="minorHAnsi" w:cstheme="minorHAnsi"/>
              </w:rPr>
            </w:pPr>
          </w:p>
          <w:p w:rsidRPr="00A709C7" w:rsidR="00DC7E5C" w:rsidP="002B5105" w:rsidRDefault="00DC7E5C" w14:paraId="042514AC" w14:textId="77777777">
            <w:pPr>
              <w:rPr>
                <w:rFonts w:asciiTheme="minorHAnsi" w:hAnsiTheme="minorHAnsi" w:cstheme="minorHAnsi"/>
              </w:rPr>
            </w:pPr>
          </w:p>
          <w:p w:rsidRPr="00A709C7" w:rsidR="00DC7E5C" w:rsidP="002B5105" w:rsidRDefault="00DC7E5C" w14:paraId="1D96C994" w14:textId="77777777">
            <w:pPr>
              <w:rPr>
                <w:rFonts w:asciiTheme="minorHAnsi" w:hAnsiTheme="minorHAnsi" w:cstheme="minorHAnsi"/>
              </w:rPr>
            </w:pPr>
          </w:p>
          <w:p w:rsidRPr="00A709C7" w:rsidR="00DC7E5C" w:rsidP="002B5105" w:rsidRDefault="00DC7E5C" w14:paraId="3CBFE3FE" w14:textId="77777777">
            <w:pPr>
              <w:rPr>
                <w:rFonts w:asciiTheme="minorHAnsi" w:hAnsiTheme="minorHAnsi" w:cstheme="minorHAnsi"/>
              </w:rPr>
            </w:pPr>
          </w:p>
          <w:p w:rsidRPr="00A709C7" w:rsidR="00DC7E5C" w:rsidP="002B5105" w:rsidRDefault="00DC7E5C" w14:paraId="289A6E14" w14:textId="77777777">
            <w:pPr>
              <w:rPr>
                <w:rFonts w:asciiTheme="minorHAnsi" w:hAnsiTheme="minorHAnsi" w:cstheme="minorHAnsi"/>
              </w:rPr>
            </w:pPr>
          </w:p>
          <w:p w:rsidRPr="00A709C7" w:rsidR="00DC7E5C" w:rsidP="002B5105" w:rsidRDefault="00DC7E5C" w14:paraId="477DB0D5" w14:textId="77777777">
            <w:pPr>
              <w:tabs>
                <w:tab w:val="left" w:pos="1086"/>
              </w:tabs>
              <w:rPr>
                <w:rFonts w:asciiTheme="minorHAnsi" w:hAnsiTheme="minorHAnsi" w:cstheme="minorHAnsi"/>
              </w:rPr>
            </w:pPr>
            <w:r w:rsidRPr="00A709C7">
              <w:rPr>
                <w:rFonts w:asciiTheme="minorHAnsi" w:hAnsiTheme="minorHAnsi" w:cstheme="minorHAnsi"/>
              </w:rPr>
              <w:tab/>
            </w:r>
          </w:p>
        </w:tc>
      </w:tr>
      <w:tr w:rsidRPr="00BB75B2" w:rsidR="007D32CE" w:rsidTr="00A709C7" w14:paraId="5B172DBB" w14:textId="77777777">
        <w:trPr>
          <w:cantSplit/>
          <w:trHeight w:val="3772" w:hRule="exact"/>
        </w:trPr>
        <w:tc>
          <w:tcPr>
            <w:tcW w:w="2700" w:type="dxa"/>
          </w:tcPr>
          <w:p w:rsidRPr="00A709C7" w:rsidR="00974F5F" w:rsidP="00974F5F" w:rsidRDefault="00FD2875" w14:paraId="103303B6" w14:textId="2203D37F">
            <w:pPr>
              <w:spacing w:before="52"/>
              <w:ind w:left="100"/>
              <w:rPr>
                <w:rFonts w:asciiTheme="minorHAnsi" w:hAnsiTheme="minorHAnsi" w:cstheme="minorHAnsi"/>
                <w:b/>
              </w:rPr>
            </w:pPr>
            <w:r w:rsidRPr="00A709C7">
              <w:rPr>
                <w:rFonts w:asciiTheme="minorHAnsi" w:hAnsiTheme="minorHAnsi" w:cstheme="minorHAnsi"/>
                <w:b/>
              </w:rPr>
              <w:t xml:space="preserve">Clinical </w:t>
            </w:r>
            <w:r w:rsidRPr="00A709C7" w:rsidR="00974F5F">
              <w:rPr>
                <w:rFonts w:asciiTheme="minorHAnsi" w:hAnsiTheme="minorHAnsi" w:cstheme="minorHAnsi"/>
                <w:b/>
              </w:rPr>
              <w:t>Staff</w:t>
            </w:r>
          </w:p>
          <w:p w:rsidRPr="00A709C7" w:rsidR="00974F5F" w:rsidP="00974F5F" w:rsidRDefault="00974F5F" w14:paraId="102228B9" w14:textId="77777777">
            <w:pPr>
              <w:spacing w:before="52"/>
              <w:ind w:left="100"/>
              <w:rPr>
                <w:rFonts w:asciiTheme="minorHAnsi" w:hAnsiTheme="minorHAnsi" w:cstheme="minorHAnsi"/>
                <w:b/>
              </w:rPr>
            </w:pPr>
            <w:r w:rsidRPr="00A709C7">
              <w:rPr>
                <w:rFonts w:asciiTheme="minorHAnsi" w:hAnsiTheme="minorHAnsi" w:cstheme="minorHAnsi"/>
                <w:b/>
              </w:rPr>
              <w:t>Shortage</w:t>
            </w:r>
          </w:p>
          <w:p w:rsidRPr="00A709C7" w:rsidR="00974F5F" w:rsidP="00974F5F" w:rsidRDefault="00974F5F" w14:paraId="0980FF40" w14:textId="6D01F6C9">
            <w:pPr>
              <w:spacing w:before="52"/>
              <w:ind w:left="100" w:right="126"/>
              <w:rPr>
                <w:rFonts w:asciiTheme="minorHAnsi" w:hAnsiTheme="minorHAnsi" w:cstheme="minorHAnsi"/>
              </w:rPr>
            </w:pPr>
            <w:r w:rsidRPr="00A709C7">
              <w:rPr>
                <w:rFonts w:asciiTheme="minorHAnsi" w:hAnsiTheme="minorHAnsi" w:cstheme="minorHAnsi"/>
              </w:rPr>
              <w:t xml:space="preserve">Indicate if your facility has a shortage of </w:t>
            </w:r>
            <w:r w:rsidRPr="00A709C7" w:rsidR="00FD2875">
              <w:rPr>
                <w:rFonts w:asciiTheme="minorHAnsi" w:hAnsiTheme="minorHAnsi" w:cstheme="minorHAnsi"/>
              </w:rPr>
              <w:t>clinical</w:t>
            </w:r>
            <w:r w:rsidRPr="00A709C7">
              <w:rPr>
                <w:rFonts w:asciiTheme="minorHAnsi" w:hAnsiTheme="minorHAnsi" w:cstheme="minorHAnsi"/>
              </w:rPr>
              <w:t xml:space="preserve"> staff</w:t>
            </w:r>
          </w:p>
          <w:p w:rsidRPr="00A709C7" w:rsidR="00FD2875" w:rsidP="00FD2875" w:rsidRDefault="00974F5F" w14:paraId="657F8122" w14:textId="77777777">
            <w:pPr>
              <w:widowControl w:val="0"/>
              <w:numPr>
                <w:ilvl w:val="0"/>
                <w:numId w:val="29"/>
              </w:numPr>
              <w:tabs>
                <w:tab w:val="left" w:pos="461"/>
              </w:tabs>
              <w:autoSpaceDE w:val="0"/>
              <w:autoSpaceDN w:val="0"/>
              <w:spacing w:before="51" w:after="0" w:line="405" w:lineRule="exact"/>
              <w:rPr>
                <w:rFonts w:asciiTheme="minorHAnsi" w:hAnsiTheme="minorHAnsi" w:cstheme="minorHAnsi"/>
              </w:rPr>
            </w:pPr>
            <w:r w:rsidRPr="00A709C7">
              <w:rPr>
                <w:rFonts w:asciiTheme="minorHAnsi" w:hAnsiTheme="minorHAnsi" w:cstheme="minorHAnsi"/>
              </w:rPr>
              <w:t>“YES” if facility has a shortage</w:t>
            </w:r>
          </w:p>
          <w:p w:rsidRPr="00A709C7" w:rsidR="007D32CE" w:rsidP="00A709C7" w:rsidRDefault="00974F5F" w14:paraId="0667DE62" w14:textId="1496D378">
            <w:pPr>
              <w:widowControl w:val="0"/>
              <w:numPr>
                <w:ilvl w:val="0"/>
                <w:numId w:val="29"/>
              </w:numPr>
              <w:tabs>
                <w:tab w:val="left" w:pos="461"/>
              </w:tabs>
              <w:autoSpaceDE w:val="0"/>
              <w:autoSpaceDN w:val="0"/>
              <w:spacing w:before="51" w:after="0" w:line="405" w:lineRule="exact"/>
              <w:rPr>
                <w:rFonts w:asciiTheme="minorHAnsi" w:hAnsiTheme="minorHAnsi" w:cstheme="minorHAnsi"/>
              </w:rPr>
            </w:pPr>
            <w:r w:rsidRPr="00A709C7">
              <w:rPr>
                <w:rFonts w:asciiTheme="minorHAnsi" w:hAnsiTheme="minorHAnsi" w:cstheme="minorHAnsi"/>
              </w:rPr>
              <w:t>“NO” if facility does not</w:t>
            </w:r>
            <w:r w:rsidRPr="00A709C7">
              <w:rPr>
                <w:rFonts w:asciiTheme="minorHAnsi" w:hAnsiTheme="minorHAnsi" w:cstheme="minorHAnsi"/>
                <w:spacing w:val="-6"/>
              </w:rPr>
              <w:t xml:space="preserve"> </w:t>
            </w:r>
            <w:r w:rsidRPr="00A709C7">
              <w:rPr>
                <w:rFonts w:asciiTheme="minorHAnsi" w:hAnsiTheme="minorHAnsi" w:cstheme="minorHAnsi"/>
              </w:rPr>
              <w:t>a shortage</w:t>
            </w:r>
          </w:p>
        </w:tc>
        <w:tc>
          <w:tcPr>
            <w:tcW w:w="7390" w:type="dxa"/>
          </w:tcPr>
          <w:p w:rsidRPr="00A709C7" w:rsidR="00B72878" w:rsidP="00A709C7" w:rsidRDefault="00B72878" w14:paraId="638593AD" w14:textId="0A0079F8">
            <w:pPr>
              <w:ind w:left="144"/>
              <w:rPr>
                <w:rFonts w:asciiTheme="minorHAnsi" w:hAnsiTheme="minorHAnsi" w:cstheme="minorHAnsi"/>
              </w:rPr>
            </w:pPr>
            <w:r w:rsidRPr="00A709C7">
              <w:rPr>
                <w:rFonts w:asciiTheme="minorHAnsi" w:hAnsiTheme="minorHAnsi" w:cstheme="minorHAnsi"/>
                <w:b/>
                <w:bCs/>
              </w:rPr>
              <w:t>Clinical Staff</w:t>
            </w:r>
            <w:r w:rsidRPr="00A709C7">
              <w:rPr>
                <w:rFonts w:asciiTheme="minorHAnsi" w:hAnsiTheme="minorHAnsi" w:cstheme="minorHAnsi"/>
              </w:rPr>
              <w:t>: physician, physician assistant, advanced practice nurse</w:t>
            </w:r>
          </w:p>
          <w:p w:rsidRPr="00A709C7" w:rsidR="00B72878" w:rsidP="00A709C7" w:rsidRDefault="00B72878" w14:paraId="4F53D438" w14:textId="5E0139DD">
            <w:pPr>
              <w:ind w:left="144"/>
              <w:rPr>
                <w:rFonts w:asciiTheme="minorHAnsi" w:hAnsiTheme="minorHAnsi" w:cstheme="minorHAnsi"/>
              </w:rPr>
            </w:pPr>
          </w:p>
          <w:p w:rsidRPr="00A709C7" w:rsidR="00B72878" w:rsidP="00A709C7" w:rsidRDefault="00B72878" w14:paraId="7015C519" w14:textId="0C3D535B">
            <w:pPr>
              <w:ind w:left="144"/>
              <w:rPr>
                <w:rFonts w:asciiTheme="minorHAnsi" w:hAnsiTheme="minorHAnsi" w:cstheme="minorHAnsi"/>
              </w:rPr>
            </w:pPr>
            <w:r w:rsidRPr="00A709C7">
              <w:rPr>
                <w:rFonts w:asciiTheme="minorHAnsi" w:hAnsiTheme="minorHAnsi" w:cstheme="minorHAnsi"/>
              </w:rPr>
              <w:t xml:space="preserve">Select YES if your facility does have a shortage of clinical staff, otherwise select NO    </w:t>
            </w:r>
          </w:p>
          <w:p w:rsidRPr="00A709C7" w:rsidR="007D32CE" w:rsidP="00B72878" w:rsidRDefault="007D32CE" w14:paraId="59CAFB4A" w14:textId="7251F6B7">
            <w:pPr>
              <w:rPr>
                <w:rFonts w:asciiTheme="minorHAnsi" w:hAnsiTheme="minorHAnsi" w:cstheme="minorHAnsi"/>
              </w:rPr>
            </w:pPr>
          </w:p>
        </w:tc>
      </w:tr>
      <w:tr w:rsidRPr="00BB75B2" w:rsidR="007D32CE" w:rsidTr="00A709C7" w14:paraId="57A65F2A" w14:textId="77777777">
        <w:trPr>
          <w:cantSplit/>
          <w:trHeight w:val="2980" w:hRule="exact"/>
        </w:trPr>
        <w:tc>
          <w:tcPr>
            <w:tcW w:w="2700" w:type="dxa"/>
          </w:tcPr>
          <w:p w:rsidRPr="00A709C7" w:rsidR="00FD2875" w:rsidP="00FD2875" w:rsidRDefault="00FD2875" w14:paraId="307C4B23" w14:textId="2A07D938">
            <w:pPr>
              <w:spacing w:before="52"/>
              <w:ind w:left="100"/>
              <w:rPr>
                <w:rFonts w:asciiTheme="minorHAnsi" w:hAnsiTheme="minorHAnsi" w:cstheme="minorHAnsi"/>
                <w:b/>
              </w:rPr>
            </w:pPr>
            <w:r w:rsidRPr="00A709C7">
              <w:rPr>
                <w:rFonts w:asciiTheme="minorHAnsi" w:hAnsiTheme="minorHAnsi" w:cstheme="minorHAnsi"/>
                <w:b/>
              </w:rPr>
              <w:lastRenderedPageBreak/>
              <w:t>Aid</w:t>
            </w:r>
            <w:r w:rsidRPr="00A709C7" w:rsidR="00C81BA8">
              <w:rPr>
                <w:rFonts w:asciiTheme="minorHAnsi" w:hAnsiTheme="minorHAnsi" w:cstheme="minorHAnsi"/>
                <w:b/>
              </w:rPr>
              <w:t>e</w:t>
            </w:r>
          </w:p>
          <w:p w:rsidRPr="00A709C7" w:rsidR="00FD2875" w:rsidP="00FD2875" w:rsidRDefault="00FD2875" w14:paraId="2B5B4AD1" w14:textId="77777777">
            <w:pPr>
              <w:spacing w:before="52"/>
              <w:ind w:left="100"/>
              <w:rPr>
                <w:rFonts w:asciiTheme="minorHAnsi" w:hAnsiTheme="minorHAnsi" w:cstheme="minorHAnsi"/>
                <w:b/>
              </w:rPr>
            </w:pPr>
            <w:r w:rsidRPr="00A709C7">
              <w:rPr>
                <w:rFonts w:asciiTheme="minorHAnsi" w:hAnsiTheme="minorHAnsi" w:cstheme="minorHAnsi"/>
                <w:b/>
              </w:rPr>
              <w:t>Shortage</w:t>
            </w:r>
          </w:p>
          <w:p w:rsidRPr="00A709C7" w:rsidR="00FD2875" w:rsidP="00FD2875" w:rsidRDefault="00FD2875" w14:paraId="68520A3E" w14:textId="620039C8">
            <w:pPr>
              <w:spacing w:before="52"/>
              <w:ind w:left="100" w:right="126"/>
              <w:rPr>
                <w:rFonts w:asciiTheme="minorHAnsi" w:hAnsiTheme="minorHAnsi" w:cstheme="minorHAnsi"/>
              </w:rPr>
            </w:pPr>
            <w:r w:rsidRPr="00A709C7">
              <w:rPr>
                <w:rFonts w:asciiTheme="minorHAnsi" w:hAnsiTheme="minorHAnsi" w:cstheme="minorHAnsi"/>
              </w:rPr>
              <w:t>Indicate if your facility has a shortage of Aids</w:t>
            </w:r>
          </w:p>
          <w:p w:rsidRPr="00A709C7" w:rsidR="00FD2875" w:rsidP="00FD2875" w:rsidRDefault="00FD2875" w14:paraId="1B020C09" w14:textId="77777777">
            <w:pPr>
              <w:widowControl w:val="0"/>
              <w:numPr>
                <w:ilvl w:val="0"/>
                <w:numId w:val="29"/>
              </w:numPr>
              <w:tabs>
                <w:tab w:val="left" w:pos="461"/>
              </w:tabs>
              <w:autoSpaceDE w:val="0"/>
              <w:autoSpaceDN w:val="0"/>
              <w:spacing w:before="51" w:after="0" w:line="405" w:lineRule="exact"/>
              <w:rPr>
                <w:rFonts w:asciiTheme="minorHAnsi" w:hAnsiTheme="minorHAnsi" w:cstheme="minorHAnsi"/>
              </w:rPr>
            </w:pPr>
            <w:r w:rsidRPr="00A709C7">
              <w:rPr>
                <w:rFonts w:asciiTheme="minorHAnsi" w:hAnsiTheme="minorHAnsi" w:cstheme="minorHAnsi"/>
              </w:rPr>
              <w:t>“YES” if facility has a shortage</w:t>
            </w:r>
          </w:p>
          <w:p w:rsidRPr="00A709C7" w:rsidR="007D32CE" w:rsidP="00A709C7" w:rsidRDefault="00FD2875" w14:paraId="2199FEAF" w14:textId="683381A9">
            <w:pPr>
              <w:widowControl w:val="0"/>
              <w:numPr>
                <w:ilvl w:val="0"/>
                <w:numId w:val="29"/>
              </w:numPr>
              <w:tabs>
                <w:tab w:val="left" w:pos="461"/>
              </w:tabs>
              <w:autoSpaceDE w:val="0"/>
              <w:autoSpaceDN w:val="0"/>
              <w:spacing w:before="51" w:after="0" w:line="405" w:lineRule="exact"/>
              <w:rPr>
                <w:rFonts w:asciiTheme="minorHAnsi" w:hAnsiTheme="minorHAnsi" w:cstheme="minorHAnsi"/>
              </w:rPr>
            </w:pPr>
            <w:r w:rsidRPr="00A709C7">
              <w:rPr>
                <w:rFonts w:asciiTheme="minorHAnsi" w:hAnsiTheme="minorHAnsi" w:cstheme="minorHAnsi"/>
              </w:rPr>
              <w:t>“NO” if facility does not</w:t>
            </w:r>
            <w:r w:rsidRPr="00A709C7">
              <w:rPr>
                <w:rFonts w:asciiTheme="minorHAnsi" w:hAnsiTheme="minorHAnsi" w:cstheme="minorHAnsi"/>
                <w:spacing w:val="-6"/>
              </w:rPr>
              <w:t xml:space="preserve"> </w:t>
            </w:r>
            <w:r w:rsidRPr="00A709C7">
              <w:rPr>
                <w:rFonts w:asciiTheme="minorHAnsi" w:hAnsiTheme="minorHAnsi" w:cstheme="minorHAnsi"/>
              </w:rPr>
              <w:t>a shortage</w:t>
            </w:r>
          </w:p>
        </w:tc>
        <w:tc>
          <w:tcPr>
            <w:tcW w:w="7390" w:type="dxa"/>
          </w:tcPr>
          <w:p w:rsidRPr="00A709C7" w:rsidR="007D32CE" w:rsidP="00A709C7" w:rsidRDefault="00B72878" w14:paraId="7E5EBA2A" w14:textId="77777777">
            <w:pPr>
              <w:ind w:left="144"/>
              <w:rPr>
                <w:rFonts w:asciiTheme="minorHAnsi" w:hAnsiTheme="minorHAnsi" w:cstheme="minorHAnsi"/>
              </w:rPr>
            </w:pPr>
            <w:r w:rsidRPr="00A709C7">
              <w:rPr>
                <w:rFonts w:asciiTheme="minorHAnsi" w:hAnsiTheme="minorHAnsi" w:cstheme="minorHAnsi"/>
                <w:b/>
                <w:bCs/>
              </w:rPr>
              <w:t>Aide:</w:t>
            </w:r>
            <w:r w:rsidRPr="00A709C7">
              <w:rPr>
                <w:rFonts w:asciiTheme="minorHAnsi" w:hAnsiTheme="minorHAnsi" w:cstheme="minorHAnsi"/>
              </w:rPr>
              <w:t xml:space="preserve"> certified nursing assistant, nurse aide, medication aide, and medication technician</w:t>
            </w:r>
          </w:p>
          <w:p w:rsidRPr="00A709C7" w:rsidR="00B72878" w:rsidP="00A709C7" w:rsidRDefault="00B72878" w14:paraId="39CA02A6" w14:textId="77777777">
            <w:pPr>
              <w:ind w:left="144"/>
              <w:rPr>
                <w:rFonts w:asciiTheme="minorHAnsi" w:hAnsiTheme="minorHAnsi" w:cstheme="minorHAnsi"/>
              </w:rPr>
            </w:pPr>
          </w:p>
          <w:p w:rsidRPr="00A709C7" w:rsidR="00B72878" w:rsidRDefault="00B72878" w14:paraId="39D1D839" w14:textId="2FCF1EF0">
            <w:pPr>
              <w:ind w:left="144"/>
              <w:rPr>
                <w:rFonts w:asciiTheme="minorHAnsi" w:hAnsiTheme="minorHAnsi" w:cstheme="minorHAnsi"/>
              </w:rPr>
            </w:pPr>
            <w:r w:rsidRPr="00A709C7">
              <w:rPr>
                <w:rFonts w:asciiTheme="minorHAnsi" w:hAnsiTheme="minorHAnsi" w:cstheme="minorHAnsi"/>
              </w:rPr>
              <w:t xml:space="preserve">Select YES if your facility does have a shortage of </w:t>
            </w:r>
            <w:r w:rsidRPr="00A709C7" w:rsidR="003D1E66">
              <w:rPr>
                <w:rFonts w:asciiTheme="minorHAnsi" w:hAnsiTheme="minorHAnsi" w:cstheme="minorHAnsi"/>
              </w:rPr>
              <w:t>Aides</w:t>
            </w:r>
            <w:r w:rsidRPr="00A709C7">
              <w:rPr>
                <w:rFonts w:asciiTheme="minorHAnsi" w:hAnsiTheme="minorHAnsi" w:cstheme="minorHAnsi"/>
              </w:rPr>
              <w:t xml:space="preserve">, otherwise select NO    </w:t>
            </w:r>
          </w:p>
          <w:p w:rsidRPr="00A709C7" w:rsidR="00B72878" w:rsidP="002B5105" w:rsidRDefault="00B72878" w14:paraId="2BCC4CAD" w14:textId="1318CF01">
            <w:pPr>
              <w:rPr>
                <w:rFonts w:asciiTheme="minorHAnsi" w:hAnsiTheme="minorHAnsi" w:cstheme="minorHAnsi"/>
              </w:rPr>
            </w:pPr>
          </w:p>
        </w:tc>
      </w:tr>
      <w:tr w:rsidRPr="00BB75B2" w:rsidR="007D32CE" w:rsidTr="00A709C7" w14:paraId="2BB84957" w14:textId="77777777">
        <w:trPr>
          <w:cantSplit/>
          <w:trHeight w:val="4132" w:hRule="exact"/>
        </w:trPr>
        <w:tc>
          <w:tcPr>
            <w:tcW w:w="2700" w:type="dxa"/>
          </w:tcPr>
          <w:p w:rsidRPr="00A709C7" w:rsidR="00C81BA8" w:rsidP="00C81BA8" w:rsidRDefault="00C81BA8" w14:paraId="372AD1B0" w14:textId="4C4F5469">
            <w:pPr>
              <w:spacing w:before="52"/>
              <w:ind w:left="100"/>
              <w:rPr>
                <w:rFonts w:asciiTheme="minorHAnsi" w:hAnsiTheme="minorHAnsi" w:cstheme="minorHAnsi"/>
                <w:b/>
              </w:rPr>
            </w:pPr>
            <w:r w:rsidRPr="00A709C7">
              <w:rPr>
                <w:rFonts w:asciiTheme="minorHAnsi" w:hAnsiTheme="minorHAnsi" w:cstheme="minorHAnsi"/>
                <w:b/>
              </w:rPr>
              <w:t>Other Staff and Facility Personnel</w:t>
            </w:r>
          </w:p>
          <w:p w:rsidRPr="00A709C7" w:rsidR="00C81BA8" w:rsidP="00C81BA8" w:rsidRDefault="00C81BA8" w14:paraId="00BB1865" w14:textId="77777777">
            <w:pPr>
              <w:spacing w:before="52"/>
              <w:ind w:left="100"/>
              <w:rPr>
                <w:rFonts w:asciiTheme="minorHAnsi" w:hAnsiTheme="minorHAnsi" w:cstheme="minorHAnsi"/>
                <w:b/>
              </w:rPr>
            </w:pPr>
            <w:r w:rsidRPr="00A709C7">
              <w:rPr>
                <w:rFonts w:asciiTheme="minorHAnsi" w:hAnsiTheme="minorHAnsi" w:cstheme="minorHAnsi"/>
                <w:b/>
              </w:rPr>
              <w:t>Shortage</w:t>
            </w:r>
          </w:p>
          <w:p w:rsidRPr="00A709C7" w:rsidR="00C81BA8" w:rsidP="00C81BA8" w:rsidRDefault="00C81BA8" w14:paraId="24A38ACC" w14:textId="1D4B8E67">
            <w:pPr>
              <w:spacing w:before="52"/>
              <w:ind w:left="100" w:right="126"/>
              <w:rPr>
                <w:rFonts w:asciiTheme="minorHAnsi" w:hAnsiTheme="minorHAnsi" w:cstheme="minorHAnsi"/>
              </w:rPr>
            </w:pPr>
            <w:r w:rsidRPr="00A709C7">
              <w:rPr>
                <w:rFonts w:asciiTheme="minorHAnsi" w:hAnsiTheme="minorHAnsi" w:cstheme="minorHAnsi"/>
              </w:rPr>
              <w:t>Indicate if your facility has a shortage of Other Staff and Facility Personnel</w:t>
            </w:r>
          </w:p>
          <w:p w:rsidRPr="00A709C7" w:rsidR="00C81BA8" w:rsidP="00C81BA8" w:rsidRDefault="00C81BA8" w14:paraId="48B19A71" w14:textId="77777777">
            <w:pPr>
              <w:widowControl w:val="0"/>
              <w:numPr>
                <w:ilvl w:val="0"/>
                <w:numId w:val="29"/>
              </w:numPr>
              <w:tabs>
                <w:tab w:val="left" w:pos="461"/>
              </w:tabs>
              <w:autoSpaceDE w:val="0"/>
              <w:autoSpaceDN w:val="0"/>
              <w:spacing w:before="51" w:after="0" w:line="405" w:lineRule="exact"/>
              <w:rPr>
                <w:rFonts w:asciiTheme="minorHAnsi" w:hAnsiTheme="minorHAnsi" w:cstheme="minorHAnsi"/>
              </w:rPr>
            </w:pPr>
            <w:r w:rsidRPr="00A709C7">
              <w:rPr>
                <w:rFonts w:asciiTheme="minorHAnsi" w:hAnsiTheme="minorHAnsi" w:cstheme="minorHAnsi"/>
              </w:rPr>
              <w:t>“YES” if facility has a shortage</w:t>
            </w:r>
          </w:p>
          <w:p w:rsidRPr="00A709C7" w:rsidR="007D32CE" w:rsidP="00A709C7" w:rsidRDefault="00C81BA8" w14:paraId="0593EF83" w14:textId="4117CA1D">
            <w:pPr>
              <w:widowControl w:val="0"/>
              <w:numPr>
                <w:ilvl w:val="0"/>
                <w:numId w:val="29"/>
              </w:numPr>
              <w:tabs>
                <w:tab w:val="left" w:pos="461"/>
              </w:tabs>
              <w:autoSpaceDE w:val="0"/>
              <w:autoSpaceDN w:val="0"/>
              <w:spacing w:before="51" w:after="0" w:line="405" w:lineRule="exact"/>
              <w:rPr>
                <w:rFonts w:asciiTheme="minorHAnsi" w:hAnsiTheme="minorHAnsi" w:cstheme="minorHAnsi"/>
              </w:rPr>
            </w:pPr>
            <w:r w:rsidRPr="00A709C7">
              <w:rPr>
                <w:rFonts w:asciiTheme="minorHAnsi" w:hAnsiTheme="minorHAnsi" w:cstheme="minorHAnsi"/>
              </w:rPr>
              <w:t>“NO” if facility does not</w:t>
            </w:r>
            <w:r w:rsidRPr="00A709C7">
              <w:rPr>
                <w:rFonts w:asciiTheme="minorHAnsi" w:hAnsiTheme="minorHAnsi" w:cstheme="minorHAnsi"/>
                <w:spacing w:val="-6"/>
              </w:rPr>
              <w:t xml:space="preserve"> </w:t>
            </w:r>
            <w:r w:rsidRPr="00A709C7">
              <w:rPr>
                <w:rFonts w:asciiTheme="minorHAnsi" w:hAnsiTheme="minorHAnsi" w:cstheme="minorHAnsi"/>
              </w:rPr>
              <w:t>a shortage</w:t>
            </w:r>
          </w:p>
        </w:tc>
        <w:tc>
          <w:tcPr>
            <w:tcW w:w="7390" w:type="dxa"/>
          </w:tcPr>
          <w:p w:rsidRPr="00A709C7" w:rsidR="007D32CE" w:rsidP="00A709C7" w:rsidRDefault="00B72878" w14:paraId="47C4FCBC" w14:textId="5CB4DAE8">
            <w:pPr>
              <w:ind w:left="144"/>
              <w:rPr>
                <w:rFonts w:asciiTheme="minorHAnsi" w:hAnsiTheme="minorHAnsi" w:cstheme="minorHAnsi"/>
              </w:rPr>
            </w:pPr>
            <w:r w:rsidRPr="00A709C7">
              <w:rPr>
                <w:rFonts w:asciiTheme="minorHAnsi" w:hAnsiTheme="minorHAnsi" w:cstheme="minorHAnsi"/>
                <w:b/>
                <w:bCs/>
              </w:rPr>
              <w:t>Other staff or facility personnel</w:t>
            </w:r>
            <w:r w:rsidRPr="00A709C7" w:rsidR="00ED0EFC">
              <w:rPr>
                <w:rFonts w:asciiTheme="minorHAnsi" w:hAnsiTheme="minorHAnsi" w:cstheme="minorHAnsi"/>
                <w:b/>
                <w:bCs/>
              </w:rPr>
              <w:t>:</w:t>
            </w:r>
            <w:r w:rsidRPr="00A709C7">
              <w:rPr>
                <w:rFonts w:asciiTheme="minorHAnsi" w:hAnsiTheme="minorHAnsi" w:cstheme="minorHAnsi"/>
              </w:rPr>
              <w:t xml:space="preserve"> regardless of clinical responsibility or resident contact not included in the categories above (for example, environmental services)</w:t>
            </w:r>
          </w:p>
          <w:p w:rsidRPr="00A709C7" w:rsidR="003D1E66" w:rsidP="00A709C7" w:rsidRDefault="003D1E66" w14:paraId="5A768730" w14:textId="77777777">
            <w:pPr>
              <w:ind w:left="144"/>
              <w:rPr>
                <w:rFonts w:asciiTheme="minorHAnsi" w:hAnsiTheme="minorHAnsi" w:cstheme="minorHAnsi"/>
              </w:rPr>
            </w:pPr>
          </w:p>
          <w:p w:rsidRPr="00A709C7" w:rsidR="003D1E66" w:rsidP="00A709C7" w:rsidRDefault="003D1E66" w14:paraId="1758260C" w14:textId="4BFE5FD6">
            <w:pPr>
              <w:ind w:left="144"/>
              <w:rPr>
                <w:rFonts w:asciiTheme="minorHAnsi" w:hAnsiTheme="minorHAnsi" w:cstheme="minorHAnsi"/>
              </w:rPr>
            </w:pPr>
            <w:r w:rsidRPr="00A709C7">
              <w:rPr>
                <w:rFonts w:asciiTheme="minorHAnsi" w:hAnsiTheme="minorHAnsi" w:cstheme="minorHAnsi"/>
              </w:rPr>
              <w:t xml:space="preserve">Select YES if your facility does have a shortage of other staff or facility personnel, otherwise select NO    </w:t>
            </w:r>
          </w:p>
        </w:tc>
      </w:tr>
    </w:tbl>
    <w:p w:rsidRPr="00A709C7" w:rsidR="00F946CB" w:rsidRDefault="00F946CB" w14:paraId="79374BC1" w14:textId="6E480D6C">
      <w:pPr>
        <w:spacing w:after="0"/>
        <w:jc w:val="both"/>
        <w:rPr>
          <w:rFonts w:asciiTheme="minorHAnsi" w:hAnsiTheme="minorHAnsi" w:cstheme="minorHAnsi"/>
        </w:rPr>
      </w:pPr>
    </w:p>
    <w:sectPr w:rsidRPr="00A709C7" w:rsidR="00F946CB" w:rsidSect="007B5075">
      <w:headerReference w:type="even" r:id="rId24"/>
      <w:headerReference w:type="default" r:id="rId25"/>
      <w:footerReference w:type="even" r:id="rId26"/>
      <w:footerReference w:type="default" r:id="rId27"/>
      <w:headerReference w:type="first" r:id="rId28"/>
      <w:footerReference w:type="first" r:id="rId29"/>
      <w:pgSz w:w="12240" w:h="15840"/>
      <w:pgMar w:top="720" w:right="1370" w:bottom="1320" w:left="1296" w:header="720" w:footer="14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6FAF9" w14:textId="77777777" w:rsidR="002E6F83" w:rsidRDefault="002E6F83">
      <w:pPr>
        <w:spacing w:after="0" w:line="240" w:lineRule="auto"/>
      </w:pPr>
      <w:r>
        <w:separator/>
      </w:r>
    </w:p>
  </w:endnote>
  <w:endnote w:type="continuationSeparator" w:id="0">
    <w:p w14:paraId="209BFF6B" w14:textId="77777777" w:rsidR="002E6F83" w:rsidRDefault="002E6F83">
      <w:pPr>
        <w:spacing w:after="0" w:line="240" w:lineRule="auto"/>
      </w:pPr>
      <w:r>
        <w:continuationSeparator/>
      </w:r>
    </w:p>
  </w:endnote>
  <w:endnote w:type="continuationNotice" w:id="1">
    <w:p w14:paraId="3F4A89D7" w14:textId="77777777" w:rsidR="002E6F83" w:rsidRDefault="002E6F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4637" w14:textId="77777777" w:rsidR="00F946CB" w:rsidRDefault="003E5563">
    <w:pPr>
      <w:spacing w:after="0"/>
      <w:ind w:left="-1296" w:right="10870"/>
    </w:pPr>
    <w:r>
      <w:rPr>
        <w:noProof/>
      </w:rPr>
      <mc:AlternateContent>
        <mc:Choice Requires="wpg">
          <w:drawing>
            <wp:anchor distT="0" distB="0" distL="114300" distR="114300" simplePos="0" relativeHeight="251658241" behindDoc="0" locked="0" layoutInCell="1" allowOverlap="1" wp14:anchorId="72109FA7" wp14:editId="02C9C12F">
              <wp:simplePos x="0" y="0"/>
              <wp:positionH relativeFrom="page">
                <wp:posOffset>800100</wp:posOffset>
              </wp:positionH>
              <wp:positionV relativeFrom="page">
                <wp:posOffset>9372981</wp:posOffset>
              </wp:positionV>
              <wp:extent cx="6377940" cy="475614"/>
              <wp:effectExtent l="0" t="0" r="0" b="0"/>
              <wp:wrapSquare wrapText="bothSides"/>
              <wp:docPr id="13354" name="Group 13354"/>
              <wp:cNvGraphicFramePr/>
              <a:graphic xmlns:a="http://schemas.openxmlformats.org/drawingml/2006/main">
                <a:graphicData uri="http://schemas.microsoft.com/office/word/2010/wordprocessingGroup">
                  <wpg:wgp>
                    <wpg:cNvGrpSpPr/>
                    <wpg:grpSpPr>
                      <a:xfrm>
                        <a:off x="0" y="0"/>
                        <a:ext cx="6377940" cy="475614"/>
                        <a:chOff x="0" y="0"/>
                        <a:chExt cx="6377940" cy="475614"/>
                      </a:xfrm>
                    </wpg:grpSpPr>
                    <wps:wsp>
                      <wps:cNvPr id="13357" name="Rectangle 13357"/>
                      <wps:cNvSpPr/>
                      <wps:spPr>
                        <a:xfrm>
                          <a:off x="22860" y="64889"/>
                          <a:ext cx="93238" cy="206429"/>
                        </a:xfrm>
                        <a:prstGeom prst="rect">
                          <a:avLst/>
                        </a:prstGeom>
                        <a:ln>
                          <a:noFill/>
                        </a:ln>
                      </wps:spPr>
                      <wps:txbx>
                        <w:txbxContent>
                          <w:p w14:paraId="7EAD5211" w14:textId="77777777" w:rsidR="00F946CB" w:rsidRDefault="003E5563">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txbxContent>
                      </wps:txbx>
                      <wps:bodyPr horzOverflow="overflow" vert="horz" lIns="0" tIns="0" rIns="0" bIns="0" rtlCol="0">
                        <a:noAutofit/>
                      </wps:bodyPr>
                    </wps:wsp>
                    <wps:wsp>
                      <wps:cNvPr id="13358" name="Rectangle 13358"/>
                      <wps:cNvSpPr/>
                      <wps:spPr>
                        <a:xfrm>
                          <a:off x="93269" y="64889"/>
                          <a:ext cx="46619" cy="206429"/>
                        </a:xfrm>
                        <a:prstGeom prst="rect">
                          <a:avLst/>
                        </a:prstGeom>
                        <a:ln>
                          <a:noFill/>
                        </a:ln>
                      </wps:spPr>
                      <wps:txbx>
                        <w:txbxContent>
                          <w:p w14:paraId="596D6A4C" w14:textId="77777777" w:rsidR="00F946CB" w:rsidRDefault="003E5563">
                            <w:r>
                              <w:rPr>
                                <w:rFonts w:ascii="Times New Roman" w:eastAsia="Times New Roman" w:hAnsi="Times New Roman" w:cs="Times New Roman"/>
                              </w:rPr>
                              <w:t xml:space="preserve"> </w:t>
                            </w:r>
                          </w:p>
                        </w:txbxContent>
                      </wps:txbx>
                      <wps:bodyPr horzOverflow="overflow" vert="horz" lIns="0" tIns="0" rIns="0" bIns="0" rtlCol="0">
                        <a:noAutofit/>
                      </wps:bodyPr>
                    </wps:wsp>
                    <wps:wsp>
                      <wps:cNvPr id="13359" name="Rectangle 13359"/>
                      <wps:cNvSpPr/>
                      <wps:spPr>
                        <a:xfrm>
                          <a:off x="22860" y="115210"/>
                          <a:ext cx="42059" cy="186235"/>
                        </a:xfrm>
                        <a:prstGeom prst="rect">
                          <a:avLst/>
                        </a:prstGeom>
                        <a:ln>
                          <a:noFill/>
                        </a:ln>
                      </wps:spPr>
                      <wps:txbx>
                        <w:txbxContent>
                          <w:p w14:paraId="1F471A69" w14:textId="77777777" w:rsidR="00F946CB" w:rsidRDefault="003E5563">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3355" name="Shape 13355"/>
                      <wps:cNvSpPr/>
                      <wps:spPr>
                        <a:xfrm>
                          <a:off x="0" y="0"/>
                          <a:ext cx="6167120" cy="0"/>
                        </a:xfrm>
                        <a:custGeom>
                          <a:avLst/>
                          <a:gdLst/>
                          <a:ahLst/>
                          <a:cxnLst/>
                          <a:rect l="0" t="0" r="0" b="0"/>
                          <a:pathLst>
                            <a:path w="6167120">
                              <a:moveTo>
                                <a:pt x="0" y="0"/>
                              </a:moveTo>
                              <a:lnTo>
                                <a:pt x="6167120" y="0"/>
                              </a:lnTo>
                            </a:path>
                          </a:pathLst>
                        </a:custGeom>
                        <a:ln w="9525" cap="flat">
                          <a:round/>
                        </a:ln>
                      </wps:spPr>
                      <wps:style>
                        <a:lnRef idx="1">
                          <a:srgbClr val="4A7EBB"/>
                        </a:lnRef>
                        <a:fillRef idx="0">
                          <a:srgbClr val="000000">
                            <a:alpha val="0"/>
                          </a:srgbClr>
                        </a:fillRef>
                        <a:effectRef idx="0">
                          <a:scrgbClr r="0" g="0" b="0"/>
                        </a:effectRef>
                        <a:fontRef idx="none"/>
                      </wps:style>
                      <wps:bodyPr/>
                    </wps:wsp>
                    <pic:pic xmlns:pic="http://schemas.openxmlformats.org/drawingml/2006/picture">
                      <pic:nvPicPr>
                        <pic:cNvPr id="13356" name="Picture 13356"/>
                        <pic:cNvPicPr/>
                      </pic:nvPicPr>
                      <pic:blipFill>
                        <a:blip r:embed="rId1"/>
                        <a:stretch>
                          <a:fillRect/>
                        </a:stretch>
                      </pic:blipFill>
                      <pic:spPr>
                        <a:xfrm>
                          <a:off x="5714365" y="85089"/>
                          <a:ext cx="663575" cy="390525"/>
                        </a:xfrm>
                        <a:prstGeom prst="rect">
                          <a:avLst/>
                        </a:prstGeom>
                      </pic:spPr>
                    </pic:pic>
                  </wpg:wgp>
                </a:graphicData>
              </a:graphic>
            </wp:anchor>
          </w:drawing>
        </mc:Choice>
        <mc:Fallback>
          <w:pict>
            <v:group w14:anchorId="72109FA7" id="Group 13354" o:spid="_x0000_s1038" style="position:absolute;left:0;text-align:left;margin-left:63pt;margin-top:738.05pt;width:502.2pt;height:37.45pt;z-index:251658241;mso-position-horizontal-relative:page;mso-position-vertical-relative:page" coordsize="63779,475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n9kNHFwQAAGsNAAAOAAAAZHJzL2Uyb0RvYy54bWzkV9tu2zgQfV9g&#10;/0HQe2NJlmRbiFO0TRsUWLRBLx9AU5QlLEUSJH3r13eGFGXHSdpsFshLA0SmeBmeOcPhHF2+3vc8&#10;2jJtOimWcXqRxBETVNadWC/j798+vJrHkbFE1IRLwZbxgZn49dXff13uVMUy2UpeMx2BEWGqnVrG&#10;rbWqmkwMbVlPzIVUTMBgI3VPLLzq9aTWZAfWez7JkqSc7KSulZaUGQO9134wvnL2m4ZR+7lpDLMR&#10;X8aAzbqnds8VPidXl6Raa6Lajg4wyDNQ9KQTsOlo6ppYEm10d89U31EtjWzsBZX9RDZNR5nzAbxJ&#10;kzNvbrTcKOfLutqt1UgTUHvG07PN0k/bWx11NcRuOi3yOBKkhzC5nSPfBRTt1LqCmTdafVW3euhY&#10;+zf0et/oHn/Bn2jvyD2M5LK9jSh0ltPZbJFDDCiM5bOiTHPPPm0hRPeW0fb9rxdOwrYTRDeC2Sk4&#10;SObIlfl/XH1tiWIuBAYZOOFqFrj6AoeMiDVnjq8ZOoUgYPZIlqkM8PYAU1k2L4ESYKTM5/OFJyQw&#10;tphmU0gf5CtLyjxzw6PbpFLa2Bsm+wgby1gDDncGyfYfYwEFTA1TcGsu8Cnkh45zP4o9wF5Ahy27&#10;X+0HB1ayPoC/rdQ/PkOGN1zulrEcWjEmPWyKo3HEPwrgGfMrNHRorEJDW/5Ouiz0MN5srGw6hxM3&#10;9rsNeCCAnsQXiSRw7E/93UjO/1MkIVjl4rFI5mWZwuCLR9IndvDjjwkoUP1QQF3+PCM107TI0qFU&#10;hNzMs6QYIprOy2xaIMkvkJsuotkfF9EiRNTdx+6idYw/OZr+kj0LYpmWszQbSpIbO4kg3fjbFW+r&#10;cKNCfa/93Qp9bWjRvQhNvIN/KTUUsbgOjWIzgis1oMC+Hu7Xb9KN2rOSCNCOo1yczgoWsI4EN/wM&#10;LAGwja8FYWvoPHWOC0SxKDIgmRLQYA0nvpCA/BD1o6XC2ANnCJWLL6yBgwlFPnUFyOj16h3X0ZbA&#10;fZ+/mb1/+3ZIDzcV1zRQhMZVyf1Vifvz5YyrlnhbwblhA+fWYAmNMif4zs3SAY1XfaCdIOBB+wEV&#10;4yIHSwo7rhegWB1uPGWDt8dShbzgm6tVqqMV/A8KDVr3VMfvlSysshvN4sFI/yQbPdH/btQrEJMQ&#10;527V8c4enDAG6hCU2N52FKUHvtwVMGXIKZiBG7usKtHhMBdXopv4fsfQincKZQRShu0BMjB8pksf&#10;8Npr3mtJNz0T1ot4zeDIwReEaTtl4khXrF8x0KT6Y50iIAL0a2YpHORwdOigcMYBh/IIDDE/IrqK&#10;WZpPSzjtkC7zIjmXXWU5LWaYCzA8XSSYF0hCkJtHUfUk3eVgeSCuCbjcwXGK3pkdvj7wk+H03c06&#10;fiNd/QQAAP//AwBQSwMECgAAAAAAAAAhAHqiI/nxDAAA8QwAABQAAABkcnMvbWVkaWEvaW1hZ2Ux&#10;LmpwZ//Y/+AAEEpGSUYAAQEBAGAAYAAA/9sAQwADAgIDAgIDAwMDBAMDBAUIBQUEBAUKBwcGCAwK&#10;DAwLCgsLDQ4SEA0OEQ4LCxAWEBETFBUVFQwPFxgWFBgSFBUU/9sAQwEDBAQFBAUJBQUJFA0LDRQU&#10;FBQUFBQUFBQUFBQUFBQUFBQUFBQUFBQUFBQUFBQUFBQUFBQUFBQUFBQUFBQUFBQU/8AAEQgANQBa&#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Qv47fGrRvgR4DuPEesK1z8wgtLGJgJLqcglY1J6DAJLdgCa/PzX/wDgoT8W9U1OWfTrrSdEtGP7&#10;uzhsFmCD3eTJY+/H0r1L/gp9cSm4+HlvvPkbb2XZnjd+6GceuDj8a+QvAXgFvGE9xcXl9Ho2gWQD&#10;X2rToWSAHkKB/E5AOF/+tn9JyLLMEsEsXioqTd99bK9tF3PzXOsyxjxv1XDScUrbfeet/wDDe/xo&#10;4/4qHT/Qf8SqH/Cny/t4fG2BA8ut2cSHo0mjxKD+JFec/wDCzLHwXqSHwLpkNpHHbtbPqWpwLPcX&#10;W5g3mFW4jPBAxztODzQnx+8bPeGe91OHVVZ97wX1pHJG2VKkbQBxhjx/UCvoP7NoS1hhY287X+63&#10;6nh/2jXjpLFSv5ar7/8AgHoX/DfHxo/6GDT/APwVQ/4Uf8N8fGj/AKGDT/8AwVQ/4VxXhLwtp3xs&#10;vItH0ezOl+OLm4LRw28TGzu0eT5sKM+V5YbPZQqE5J4rgvEnh278L6tc2F0A3lyyJFcRqfKuUWRk&#10;82NiPmRihww61pTwOW1KjpOjFSXSyM6mNzGnBVFWbi+tz3L/AIb4+NH/AEMOn/8Agqh/wo/4b4+N&#10;H/Qwaf8A+CqH/CvnZpEXguv50edH/wA9F/76Fdf9k5f/AM+Y/cjl/tXH/wDP6X3n0T/w3x8aP+hg&#10;0/8A8FUP+FOj/b6+M8cis2vabIAc7W0qLB9jjBr5z8+P/nov5ijzo/8Anov/AH0KX9k5ft7GP3IP&#10;7Vx//P2X3n6k/sn/ALYEHx2uJvDut2UGkeLbeLzgtsT9nvYxgM8YPKsMjKkng5B64+m8Gvx7/ZJv&#10;J9P/AGkvh9JA7Rs+o+S204yjxurD6EGv2A+btX5dn+X0svxfJR0jJXt2P03IcfVx2F5q2sk7X7nw&#10;R/wU/bbqPw8JGR5N6T/31DXyt43gfwj4X0Tw9BcxyLfW6apfNbtIoldv9XHIpYoxjwcMoHXB6V9U&#10;f8FP8tqPw7A6mG9x+cNfK/xfurLUdS8P3mn3P2iCTRbVGO0grIoYOpOBlgTzj1r7XI2ng8LF7e99&#10;6bsfGZ1pi8RJb+79zscGzFjk11vw0+F+ufFbX20zRY4o44IjcXuo3jiK0sIB96aaQ8KoGfc9qg+H&#10;3w38Q/FLWZdK8NWC6hewxfaJVaeOFUjyBlnkZVGSQBzkmvrD4L/DkfD3TfDHw/8AFdvaDWNf8Ry6&#10;1rGlw3UdznTbK1Z4RcGMsoiabBwxwe4r180zJYSlJUpJ1O3brex5OW5e8VUi6i9zv36WNT4feCdE&#10;8DeHINK8OW2o3Ona2DCLq3Xydb8ZsMEx2+ebPTh1aU4LL35Bb5i/aP8AEOoaz8T9Qtry70u4h0mG&#10;PTrO30If6BZxIufs8J/iEbMylv4iCeOg9U+Pnxa8Q+GfCfh0Wly1vrPjvRl1XWvEGSLiWJ5HCWED&#10;DiKCNQPkTrkZ5Jz8tKyeWwRlwB0B6V5WSYWpKbxtWV27279m/wBP8lZHq5xioRgsJSVkrem236/5&#10;vU+vvBPgeXUvCus+JNW1s+H/AAhpH2OwVbLToJrmaaW0tCqQh128M7ksx6tmtbw54W8O+K/BHjHx&#10;ovi/W7HwzolnDdS7tHsvtUbTuZGiA27SyRiILg9JvU8S+DfFehah8KvEPw/8R3E2jw6g1rfafrEc&#10;DzpBOLS3XDovJHy8EZ+97Va8J6j8PdA+HXj7wTqPjSOYa7Fav5zaZOtnE6tK7A8bmUCMFidvyKvT&#10;rXg1XUXMrNO6tZXXLpd7PXc92nCnaOzVne715unyKX/ChvF3izVPCc3hDxL/AGl4V8aMbuPV7nS4&#10;LZ9KtkG9ozFtP7wg4BB52+5Nc5q2qeFNK8fRaVpniTUtZ1ZtQSxfSdT0e0SzeAko7qEUsHCjcBIc&#10;kNuPOAO70f8Aae0H4Zah8OfD2iDUvEWkaFFNNrOo3cYtHKTg7rhkb/VgFiyxsQcED+6D5bpvhnwP&#10;pPi601zwl48W7XUdXD20V3plxFeXUbuzPFucAKqggFlzvP3mA+Wikqsr/WE1Gz5bLfX7WmmluxhW&#10;VFJewacrq+u2nTvq2edfsp/8nGfDrjH/ABNU/wDQHr9id+OK/Hf9lPj9oz4dD/qKp/6A9fsKy/Mf&#10;rXPxX/vVP/D+p3cL/wC7VP8AF+iPgr/gp9zqXw6Gcfub7/0KGvmHwWifErR7fwfqGsrZX1nvbQ/t&#10;Q/cszHLwM/JXJ+6OByTyQBX27/wUS+Euq+OPAejeJ9Ht5L2bw7JKbu1hUs5tpAu6QAcnYyKT7Ent&#10;X5tq2Vypyp7ivpcg5MTlkIQlaUW/k7/8E+bzzmw+ZSnOPuyS+aser6H8UPGHwRW58I3ug6PLY+cz&#10;XWj6/o8Vws7EjkyEB2HTaQ2ADxXp/wAD/EXw48X/ABM0K/0fSLr4V+OrOU3UEtjM91ol15aM0iTo&#10;53wRsoIJBwM9c4rxfS/jNrUGmwabrEFh4m0uI/8AHrq1sJGIwAB5ow4xjjnvXS+GPjl4Z0O28TWE&#10;3w2sP7L1/Tf7PuYbC+eCVMOHV1lKkj5hkgDnA9MV0YzBVKlObhStUfWMkk+909/R/ec+FxtOnOKd&#10;T3F0ktvRr819x6P8ZPi7efDTSdC8PaTax+GvGunardatd6cI4r+z0+K4JkRIXni3J5gKuYxwobBO&#10;eB4f8Uvi/rXxfurafWrXR7KSFSCdI06O181iMF5CvzMfqcDsBWd46+JviX4lXVvP4k1e41Z7WPyr&#10;c3G0mNB0BYAbjjA3NycVy1ehl+W08NThKpFe0V9d9zgx2YTxFSShL3H09D2Gy+O2lQ2dtFc+E5ri&#10;aKKON5V1XYrssapuC+UcZCg9TVKf4teH5A5HhW8EjMXL/wBrqctkEEgwYOCEwDx+7TOdteV0V0f2&#10;Zh13/wDAn/mYPMa70bX3I9EXx94U2ojeFL+WNT5nlzayHWSc9Z5QYP3r8nG/KjPAqfRfiR4Z0XW0&#10;1r/hFb7UdXSQSJc6hrPmhCBwAnkAD+nbFeaUAE9Kp5fQaa11/vP/ADI+vVbpq33L/I9Y/ZaMf/DS&#10;nw98pWWL+1l2KzbmA2PjJwOfwr9htwr8uv2CvhHqXjb4y6d4qa3kj8P+HHaeS8xhJbgoVjhU9yN2&#10;4+gA9RX6i/J6V+ZcUVac8bGEX8MbM/SeGaVSODlOStzSuOaMMD/hXk3iT9k34SeLdTl1DU/A2lyX&#10;kpLSSwK8G9j1JEbKCfwoor5KnUnRfNTk0/J2PralGnWVqkU/XUyv+GJ/gp/0Iln/AOBE/wD8co/4&#10;Yn+Cn/QiWf8A4ET/APxyiiun69iv+fsvvZz/AFHC/wDPqP3IP+GJ/gp/0Iln/wCBE/8A8co/4Yn+&#10;Cn/QiWf/AIET/wDxyiij69iv+fsvvYfUcL/z6j9yD/hif4Kf9CJZ/wDgRP8A/HKP+GJ/gp/0Iln/&#10;AOBE/wD8cooo+vYr/n7L72H1HC/8+o/cg/4Yn+Cn/QiWf/gRP/8AHKkh/Ys+C1vMki+ArBmU5Akl&#10;mdT9QXwfxooo+u4r/n7L72P6jhVr7KP3I9b0Pw7pvhrS4NO0mxttM0+BdsVraQrHGg9lAwKv+WKK&#10;K4Xq7s7LJKyP/9lQSwMEFAAGAAgAAAAhAAEi96rjAAAADgEAAA8AAABkcnMvZG93bnJldi54bWxM&#10;j8FqwzAQRO+F/oPYQm+NpCR2i2s5hND2FApNCqU3xdrYJpZkLMV2/r6bU3ObYYfZN/lqsi0bsA+N&#10;dwrkTABDV3rTuErB9/796QVYiNoZ3XqHCi4YYFXc3+U6M350XzjsYsWoxIVMK6hj7DLOQ1mj1WHm&#10;O3R0O/re6ki2r7jp9UjltuVzIVJudePoQ6073NRYnnZnq+Bj1ON6Id+G7em4ufzuk8+frUSlHh+m&#10;9SuwiFP8D8MVn9ChIKaDPzsTWEt+ntKWSGL5nEpg14hciCWwA6kkkQJ4kfPbGcUfAA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Bn9kNHFwQAAGsNAAAOAAAAAAAAAAAA&#10;AAAAAD0CAABkcnMvZTJvRG9jLnhtbFBLAQItAAoAAAAAAAAAIQB6oiP58QwAAPEMAAAUAAAAAAAA&#10;AAAAAAAAAIAGAABkcnMvbWVkaWEvaW1hZ2UxLmpwZ1BLAQItABQABgAIAAAAIQABIveq4wAAAA4B&#10;AAAPAAAAAAAAAAAAAAAAAKMTAABkcnMvZG93bnJldi54bWxQSwECLQAUAAYACAAAACEAN53BGLoA&#10;AAAhAQAAGQAAAAAAAAAAAAAAAACzFAAAZHJzL19yZWxzL2Uyb0RvYy54bWwucmVsc1BLBQYAAAAA&#10;BgAGAHwBAACkFQAAAAA=&#10;">
              <v:rect id="Rectangle 13357" o:spid="_x0000_s1039" style="position:absolute;left:228;top:648;width:93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BMpxQAAAN4AAAAPAAAAZHJzL2Rvd25yZXYueG1sRE9La8JA&#10;EL4L/odlBG+6UamP6CqiLXq0Kqi3ITsmwexsyG5N2l/fLQi9zcf3nMWqMYV4UuVyywoG/QgEcWJ1&#10;zqmC8+mjNwXhPLLGwjIp+CYHq2W7tcBY25o/6Xn0qQgh7GJUkHlfxlK6JCODrm9L4sDdbWXQB1il&#10;UldYh3BTyGEUjaXBnENDhiVtMkoexy+jYDct19e9/anT4v22uxwus+1p5pXqdpr1HISnxv+LX+69&#10;DvNHo7cJ/L0TbpDLXwAAAP//AwBQSwECLQAUAAYACAAAACEA2+H2y+4AAACFAQAAEwAAAAAAAAAA&#10;AAAAAAAAAAAAW0NvbnRlbnRfVHlwZXNdLnhtbFBLAQItABQABgAIAAAAIQBa9CxbvwAAABUBAAAL&#10;AAAAAAAAAAAAAAAAAB8BAABfcmVscy8ucmVsc1BLAQItABQABgAIAAAAIQBqPBMpxQAAAN4AAAAP&#10;AAAAAAAAAAAAAAAAAAcCAABkcnMvZG93bnJldi54bWxQSwUGAAAAAAMAAwC3AAAA+QIAAAAA&#10;" filled="f" stroked="f">
                <v:textbox inset="0,0,0,0">
                  <w:txbxContent>
                    <w:p w14:paraId="7EAD5211" w14:textId="77777777" w:rsidR="00F946CB" w:rsidRDefault="003E5563">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txbxContent>
                </v:textbox>
              </v:rect>
              <v:rect id="Rectangle 13358" o:spid="_x0000_s1040" style="position:absolute;left:932;top:648;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4dbyAAAAN4AAAAPAAAAZHJzL2Rvd25yZXYueG1sRI9Pa8JA&#10;EMXvBb/DMoK3ulFp0dRVxLbo0X9gexuy0ySYnQ3Z1aT99M6h4G2G9+a938yXnavUjZpQejYwGiag&#10;iDNvS84NnI6fz1NQISJbrDyTgV8KsFz0nuaYWt/ynm6HmCsJ4ZCigSLGOtU6ZAU5DENfE4v24xuH&#10;UdYm17bBVsJdpcdJ8qodliwNBda0Lii7HK7OwGZar762/q/Nq4/vzXl3nr0fZ9GYQb9bvYGK1MWH&#10;+f96awV/MnkRXnlHZtCLOwAAAP//AwBQSwECLQAUAAYACAAAACEA2+H2y+4AAACFAQAAEwAAAAAA&#10;AAAAAAAAAAAAAAAAW0NvbnRlbnRfVHlwZXNdLnhtbFBLAQItABQABgAIAAAAIQBa9CxbvwAAABUB&#10;AAALAAAAAAAAAAAAAAAAAB8BAABfcmVscy8ucmVsc1BLAQItABQABgAIAAAAIQAbo4dbyAAAAN4A&#10;AAAPAAAAAAAAAAAAAAAAAAcCAABkcnMvZG93bnJldi54bWxQSwUGAAAAAAMAAwC3AAAA/AIAAAAA&#10;" filled="f" stroked="f">
                <v:textbox inset="0,0,0,0">
                  <w:txbxContent>
                    <w:p w14:paraId="596D6A4C" w14:textId="77777777" w:rsidR="00F946CB" w:rsidRDefault="003E5563">
                      <w:r>
                        <w:rPr>
                          <w:rFonts w:ascii="Times New Roman" w:eastAsia="Times New Roman" w:hAnsi="Times New Roman" w:cs="Times New Roman"/>
                        </w:rPr>
                        <w:t xml:space="preserve"> </w:t>
                      </w:r>
                    </w:p>
                  </w:txbxContent>
                </v:textbox>
              </v:rect>
              <v:rect id="Rectangle 13359" o:spid="_x0000_s1041" style="position:absolute;left:228;top:115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yLAxQAAAN4AAAAPAAAAZHJzL2Rvd25yZXYueG1sRE9La8JA&#10;EL4X+h+WEXqrGysWE7OKtBU9+iik3obsNAnNzobsaqK/3hUK3ubje0666E0tztS6yrKC0TACQZxb&#10;XXGh4Puwep2CcB5ZY22ZFFzIwWL+/JRiom3HOzrvfSFCCLsEFZTeN4mULi/JoBvahjhwv7Y16ANs&#10;C6lb7EK4qeVbFL1LgxWHhhIb+igp/9ufjIL1tFn+bOy1K+qv4zrbZvHnIfZKvQz65QyEp94/xP/u&#10;jQ7zx+NJDPd3wg1yfgMAAP//AwBQSwECLQAUAAYACAAAACEA2+H2y+4AAACFAQAAEwAAAAAAAAAA&#10;AAAAAAAAAAAAW0NvbnRlbnRfVHlwZXNdLnhtbFBLAQItABQABgAIAAAAIQBa9CxbvwAAABUBAAAL&#10;AAAAAAAAAAAAAAAAAB8BAABfcmVscy8ucmVsc1BLAQItABQABgAIAAAAIQB07yLAxQAAAN4AAAAP&#10;AAAAAAAAAAAAAAAAAAcCAABkcnMvZG93bnJldi54bWxQSwUGAAAAAAMAAwC3AAAA+QIAAAAA&#10;" filled="f" stroked="f">
                <v:textbox inset="0,0,0,0">
                  <w:txbxContent>
                    <w:p w14:paraId="1F471A69" w14:textId="77777777" w:rsidR="00F946CB" w:rsidRDefault="003E5563">
                      <w:r>
                        <w:rPr>
                          <w:rFonts w:ascii="Times New Roman" w:eastAsia="Times New Roman" w:hAnsi="Times New Roman" w:cs="Times New Roman"/>
                          <w:sz w:val="20"/>
                        </w:rPr>
                        <w:t xml:space="preserve"> </w:t>
                      </w:r>
                    </w:p>
                  </w:txbxContent>
                </v:textbox>
              </v:rect>
              <v:shape id="Shape 13355" o:spid="_x0000_s1042" style="position:absolute;width:61671;height:0;visibility:visible;mso-wrap-style:square;v-text-anchor:top" coordsize="6167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Ea7xQAAAN4AAAAPAAAAZHJzL2Rvd25yZXYueG1sRE9NT8JA&#10;EL2b+B82Y8JNtlDaYO2WGAIBbwhevI3dsS12Z5vuAuXfsyQm3ublfU6+GEwrztS7xrKCyTgCQVxa&#10;3XCl4POwfp6DcB5ZY2uZFFzJwaJ4fMgx0/bCH3Te+0qEEHYZKqi97zIpXVmTQTe2HXHgfmxv0AfY&#10;V1L3eAnhppXTKEqlwYZDQ40dLWsqf/cno8Ae03aepjM3ez+sNruX5df3ECdKjZ6Gt1cQngb/L/5z&#10;b3WYH8dJAvd3wg2yuAEAAP//AwBQSwECLQAUAAYACAAAACEA2+H2y+4AAACFAQAAEwAAAAAAAAAA&#10;AAAAAAAAAAAAW0NvbnRlbnRfVHlwZXNdLnhtbFBLAQItABQABgAIAAAAIQBa9CxbvwAAABUBAAAL&#10;AAAAAAAAAAAAAAAAAB8BAABfcmVscy8ucmVsc1BLAQItABQABgAIAAAAIQDvCEa7xQAAAN4AAAAP&#10;AAAAAAAAAAAAAAAAAAcCAABkcnMvZG93bnJldi54bWxQSwUGAAAAAAMAAwC3AAAA+QIAAAAA&#10;" path="m,l6167120,e" filled="f" strokecolor="#4a7ebb">
                <v:path arrowok="t" textboxrect="0,0,616712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56" o:spid="_x0000_s1043" type="#_x0000_t75" style="position:absolute;left:57143;top:850;width:6636;height:3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UENxAAAAN4AAAAPAAAAZHJzL2Rvd25yZXYueG1sRE9La8JA&#10;EL4X/A/LCL3Vjcb6iK4iLQVvYvTibciO2Wh2NmS3mvbXd4WCt/n4nrNcd7YWN2p95VjBcJCAIC6c&#10;rrhUcDx8vc1A+ICssXZMCn7Iw3rVe1lipt2d93TLQyliCPsMFZgQmkxKXxiy6AeuIY7c2bUWQ4Rt&#10;KXWL9xhuazlKkom0WHFsMNjQh6Himn9bBePPfJqeeH61FzP+3W1HczbnoNRrv9ssQATqwlP8797q&#10;OD9N3yfweCfeIFd/AAAA//8DAFBLAQItABQABgAIAAAAIQDb4fbL7gAAAIUBAAATAAAAAAAAAAAA&#10;AAAAAAAAAABbQ29udGVudF9UeXBlc10ueG1sUEsBAi0AFAAGAAgAAAAhAFr0LFu/AAAAFQEAAAsA&#10;AAAAAAAAAAAAAAAAHwEAAF9yZWxzLy5yZWxzUEsBAi0AFAAGAAgAAAAhALFhQQ3EAAAA3gAAAA8A&#10;AAAAAAAAAAAAAAAABwIAAGRycy9kb3ducmV2LnhtbFBLBQYAAAAAAwADALcAAAD4AgAAAAA=&#10;">
                <v:imagedata r:id="rId2" o:title=""/>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074330"/>
      <w:docPartObj>
        <w:docPartGallery w:val="Page Numbers (Bottom of Page)"/>
        <w:docPartUnique/>
      </w:docPartObj>
    </w:sdtPr>
    <w:sdtEndPr>
      <w:rPr>
        <w:noProof/>
      </w:rPr>
    </w:sdtEndPr>
    <w:sdtContent>
      <w:p w14:paraId="3B778B48" w14:textId="2B58544E" w:rsidR="00324C0F" w:rsidRDefault="00324C0F" w:rsidP="00D40F8A">
        <w:pPr>
          <w:pStyle w:val="Footer"/>
        </w:pPr>
        <w:r>
          <w:rPr>
            <w:noProof/>
          </w:rPr>
          <w:drawing>
            <wp:inline distT="0" distB="0" distL="0" distR="0" wp14:anchorId="76A6F66B" wp14:editId="7CB05C77">
              <wp:extent cx="6079490" cy="114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9490" cy="11430"/>
                      </a:xfrm>
                      <a:prstGeom prst="rect">
                        <a:avLst/>
                      </a:prstGeom>
                      <a:noFill/>
                    </pic:spPr>
                  </pic:pic>
                </a:graphicData>
              </a:graphic>
            </wp:inline>
          </w:drawing>
        </w:r>
      </w:p>
      <w:p w14:paraId="71545C63" w14:textId="1B1942BD" w:rsidR="00324C0F" w:rsidRDefault="00324C0F" w:rsidP="00D40F8A">
        <w:pPr>
          <w:pStyle w:val="Footer"/>
        </w:pPr>
      </w:p>
      <w:p w14:paraId="2589C256" w14:textId="0CC94E87" w:rsidR="00F946CB" w:rsidRDefault="00D40F8A" w:rsidP="007B5075">
        <w:pPr>
          <w:pStyle w:val="Footer"/>
        </w:pPr>
        <w:r>
          <w:fldChar w:fldCharType="begin"/>
        </w:r>
        <w:r>
          <w:instrText xml:space="preserve"> PAGE   \* MERGEFORMAT </w:instrText>
        </w:r>
        <w:r>
          <w:fldChar w:fldCharType="separate"/>
        </w:r>
        <w:r>
          <w:rPr>
            <w:noProof/>
          </w:rPr>
          <w:t>2</w:t>
        </w:r>
        <w:r>
          <w:rPr>
            <w:noProof/>
          </w:rPr>
          <w:fldChar w:fldCharType="end"/>
        </w:r>
        <w:r w:rsidR="00324C0F">
          <w:rPr>
            <w:noProof/>
          </w:rPr>
          <w:t xml:space="preserve">              </w:t>
        </w:r>
        <w:r w:rsidR="00324C0F">
          <w:rPr>
            <w:noProof/>
          </w:rPr>
          <w:tab/>
        </w:r>
        <w:r w:rsidR="00324C0F">
          <w:rPr>
            <w:noProof/>
          </w:rPr>
          <w:tab/>
        </w:r>
        <w:r w:rsidR="00324C0F">
          <w:rPr>
            <w:noProof/>
          </w:rPr>
          <w:drawing>
            <wp:inline distT="0" distB="0" distL="0" distR="0" wp14:anchorId="55E7F815" wp14:editId="31880206">
              <wp:extent cx="847725" cy="469265"/>
              <wp:effectExtent l="0" t="0" r="952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469265"/>
                      </a:xfrm>
                      <a:prstGeom prst="rect">
                        <a:avLst/>
                      </a:prstGeom>
                      <a:noFill/>
                    </pic:spPr>
                  </pic:pic>
                </a:graphicData>
              </a:graphic>
            </wp:inline>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0DE57" w14:textId="77777777" w:rsidR="00DD2837" w:rsidRDefault="00DD2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4E592" w14:textId="77777777" w:rsidR="002E6F83" w:rsidRDefault="002E6F83">
      <w:pPr>
        <w:spacing w:after="0" w:line="240" w:lineRule="auto"/>
      </w:pPr>
      <w:r>
        <w:separator/>
      </w:r>
    </w:p>
  </w:footnote>
  <w:footnote w:type="continuationSeparator" w:id="0">
    <w:p w14:paraId="380ECFC9" w14:textId="77777777" w:rsidR="002E6F83" w:rsidRDefault="002E6F83">
      <w:pPr>
        <w:spacing w:after="0" w:line="240" w:lineRule="auto"/>
      </w:pPr>
      <w:r>
        <w:continuationSeparator/>
      </w:r>
    </w:p>
  </w:footnote>
  <w:footnote w:type="continuationNotice" w:id="1">
    <w:p w14:paraId="3F29FBCA" w14:textId="77777777" w:rsidR="002E6F83" w:rsidRDefault="002E6F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74C8D" w14:textId="77777777" w:rsidR="00F946CB" w:rsidRDefault="003E5563">
    <w:pPr>
      <w:spacing w:after="10"/>
      <w:ind w:right="105"/>
      <w:jc w:val="right"/>
    </w:pPr>
    <w:r>
      <w:rPr>
        <w:noProof/>
      </w:rPr>
      <mc:AlternateContent>
        <mc:Choice Requires="wpg">
          <w:drawing>
            <wp:anchor distT="0" distB="0" distL="114300" distR="114300" simplePos="0" relativeHeight="251658240" behindDoc="0" locked="0" layoutInCell="1" allowOverlap="1" wp14:anchorId="0829F306" wp14:editId="4C5CD51E">
              <wp:simplePos x="0" y="0"/>
              <wp:positionH relativeFrom="page">
                <wp:posOffset>800100</wp:posOffset>
              </wp:positionH>
              <wp:positionV relativeFrom="page">
                <wp:posOffset>847979</wp:posOffset>
              </wp:positionV>
              <wp:extent cx="6167120" cy="9525"/>
              <wp:effectExtent l="0" t="0" r="0" b="0"/>
              <wp:wrapSquare wrapText="bothSides"/>
              <wp:docPr id="13341" name="Group 13341"/>
              <wp:cNvGraphicFramePr/>
              <a:graphic xmlns:a="http://schemas.openxmlformats.org/drawingml/2006/main">
                <a:graphicData uri="http://schemas.microsoft.com/office/word/2010/wordprocessingGroup">
                  <wpg:wgp>
                    <wpg:cNvGrpSpPr/>
                    <wpg:grpSpPr>
                      <a:xfrm>
                        <a:off x="0" y="0"/>
                        <a:ext cx="6167120" cy="9525"/>
                        <a:chOff x="0" y="0"/>
                        <a:chExt cx="6167120" cy="9525"/>
                      </a:xfrm>
                    </wpg:grpSpPr>
                    <wps:wsp>
                      <wps:cNvPr id="13342" name="Shape 13342"/>
                      <wps:cNvSpPr/>
                      <wps:spPr>
                        <a:xfrm>
                          <a:off x="0" y="0"/>
                          <a:ext cx="6167120" cy="0"/>
                        </a:xfrm>
                        <a:custGeom>
                          <a:avLst/>
                          <a:gdLst/>
                          <a:ahLst/>
                          <a:cxnLst/>
                          <a:rect l="0" t="0" r="0" b="0"/>
                          <a:pathLst>
                            <a:path w="6167120">
                              <a:moveTo>
                                <a:pt x="0" y="0"/>
                              </a:moveTo>
                              <a:lnTo>
                                <a:pt x="6167120" y="0"/>
                              </a:lnTo>
                            </a:path>
                          </a:pathLst>
                        </a:custGeom>
                        <a:ln w="9525" cap="flat">
                          <a:round/>
                        </a:ln>
                      </wps:spPr>
                      <wps:style>
                        <a:lnRef idx="1">
                          <a:srgbClr val="4A7EBB"/>
                        </a:lnRef>
                        <a:fillRef idx="0">
                          <a:srgbClr val="000000">
                            <a:alpha val="0"/>
                          </a:srgbClr>
                        </a:fillRef>
                        <a:effectRef idx="0">
                          <a:scrgbClr r="0" g="0" b="0"/>
                        </a:effectRef>
                        <a:fontRef idx="none"/>
                      </wps:style>
                      <wps:bodyPr/>
                    </wps:wsp>
                  </wpg:wgp>
                </a:graphicData>
              </a:graphic>
            </wp:anchor>
          </w:drawing>
        </mc:Choice>
        <mc:Fallback>
          <w:pict>
            <v:group w14:anchorId="402A120C" id="Group 13341" o:spid="_x0000_s1026" style="position:absolute;margin-left:63pt;margin-top:66.75pt;width:485.6pt;height:.75pt;z-index:251658240;mso-position-horizontal-relative:page;mso-position-vertical-relative:page" coordsize="6167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AUmXwIAAMsFAAAOAAAAZHJzL2Uyb0RvYy54bWykVNtu2zAMfR+wfxD8vvjSNt2MxMW6dnkZ&#10;1mLtPkCRJduALAmSEjt/P4q+JEiAPmR+sGmJPDo8pLh66FtJ9ty6Rqt1lC6SiHDFdNmoah39ff/5&#10;5WtEnKeqpFIrvo4O3EUPxedPq87kPNO1liW3BECUyzuzjmrvTR7HjtW8pW6hDVewKbRtqYdfW8Wl&#10;pR2gtzLOkmQZd9qWxmrGnYPVp2EzKhBfCM78ixCOeyLXEXDz+Lb43oZ3XKxoXllq6oaNNOgVLFra&#10;KDh0hnqinpKdbS6g2oZZ7bTwC6bbWAvRMI45QDZpcpbNxuqdwVyqvKvMLBNIe6bT1bDs9/7VkqaE&#10;2t3c3KYRUbSFMuHJZFgCiTpT5eC5sebNvNpxoRr+Qta9sG34Qj6kR3EPs7i894TB4jJd3qcZ1IDB&#10;3re77G7QntVQoIsgVj9/FBZPR8aB2UykM9BE7qiT+z+d3mpqOMrvQvYnOmWTTuiCOmUhnUAAPGeR&#10;XO5Ar6sUwtac86Q52zm/4Rplpvtfzg+dW04WrSeL9WoyLfT/h51vqA9xgWEwSXesU1hr9Z6/a9z1&#10;ZzUCasddqU695kpPTQC+gwcY4ZhiNRp4NNinyUkVWGCDEEZhJAhJPd4tuA2qhLQRDj5B7UFftPxB&#10;8kBVqj9cQEtDz6UY52y1/SEt2VMYArff758fH0OxEAZcQ4xopJyjksuoBB9cp9LUdMCaajQegJAj&#10;UgDlOH/OYdnIZhhCcJXhSkyjCCjNQUhLKz/HKxigyPsk22BudXnAS4mCQP+jNDgxkNE43cJIOv1H&#10;r+MMLv4BAAD//wMAUEsDBBQABgAIAAAAIQDFQCs44QAAAAwBAAAPAAAAZHJzL2Rvd25yZXYueG1s&#10;TI/BTsMwEETvSPyDtUjcqJ1EKRDiVFUFnCokWqSqNzfeJlFjO4rdJP17Nie47eyOZt/kq8m0bMDe&#10;N85KiBYCGNrS6cZWEn72H08vwHxQVqvWWZRwQw+r4v4uV5l2o/3GYRcqRiHWZ0pCHUKXce7LGo3y&#10;C9ehpdvZ9UYFkn3Fda9GCjctj4VYcqMaSx9q1eGmxvKyuxoJn6Ma10n0Pmwv583tuE+/DtsIpXx8&#10;mNZvwAJO4c8MMz6hQ0FMJ3e12rOWdLykLoGGJEmBzQ7x+hwDO82rVAAvcv6/RPELAAD//wMAUEsB&#10;Ai0AFAAGAAgAAAAhALaDOJL+AAAA4QEAABMAAAAAAAAAAAAAAAAAAAAAAFtDb250ZW50X1R5cGVz&#10;XS54bWxQSwECLQAUAAYACAAAACEAOP0h/9YAAACUAQAACwAAAAAAAAAAAAAAAAAvAQAAX3JlbHMv&#10;LnJlbHNQSwECLQAUAAYACAAAACEAitQFJl8CAADLBQAADgAAAAAAAAAAAAAAAAAuAgAAZHJzL2Uy&#10;b0RvYy54bWxQSwECLQAUAAYACAAAACEAxUArOOEAAAAMAQAADwAAAAAAAAAAAAAAAAC5BAAAZHJz&#10;L2Rvd25yZXYueG1sUEsFBgAAAAAEAAQA8wAAAMcFAAAAAA==&#10;">
              <v:shape id="Shape 13342" o:spid="_x0000_s1027" style="position:absolute;width:61671;height:0;visibility:visible;mso-wrap-style:square;v-text-anchor:top" coordsize="6167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EgSxQAAAN4AAAAPAAAAZHJzL2Rvd25yZXYueG1sRE9NT8JA&#10;EL2T+B82Y8INttDaYO2WGAIBbwhevI3dsS12Z5vuAuXfsyYm3ublfU6+HEwrLtS7xrKC2TQCQVxa&#10;3XCl4OO4mSxAOI+ssbVMCm7kYFk8jHLMtL3yO10OvhIhhF2GCmrvu0xKV9Zk0E1tRxy4b9sb9AH2&#10;ldQ9XkO4aeU8ilJpsOHQUGNHq5rKn8PZKLCntF2kaeKSt+N6u39efX4N8ZNS48fh9QWEp8H/i//c&#10;Ox3mx3Eyh993wg2yuAMAAP//AwBQSwECLQAUAAYACAAAACEA2+H2y+4AAACFAQAAEwAAAAAAAAAA&#10;AAAAAAAAAAAAW0NvbnRlbnRfVHlwZXNdLnhtbFBLAQItABQABgAIAAAAIQBa9CxbvwAAABUBAAAL&#10;AAAAAAAAAAAAAAAAAB8BAABfcmVscy8ucmVsc1BLAQItABQABgAIAAAAIQDlOEgSxQAAAN4AAAAP&#10;AAAAAAAAAAAAAAAAAAcCAABkcnMvZG93bnJldi54bWxQSwUGAAAAAAMAAwC3AAAA+QIAAAAA&#10;" path="m,l6167120,e" filled="f" strokecolor="#4a7ebb">
                <v:path arrowok="t" textboxrect="0,0,6167120,0"/>
              </v:shape>
              <w10:wrap type="square" anchorx="page" anchory="page"/>
            </v:group>
          </w:pict>
        </mc:Fallback>
      </mc:AlternateContent>
    </w:r>
    <w:r>
      <w:t xml:space="preserve">NHSN LTCF COVID-19 Module: Staff and Personnel Impact </w:t>
    </w:r>
  </w:p>
  <w:p w14:paraId="4D90938A" w14:textId="77777777" w:rsidR="00F946CB" w:rsidRDefault="003E5563">
    <w:pPr>
      <w:tabs>
        <w:tab w:val="center" w:pos="2336"/>
        <w:tab w:val="right" w:pos="9574"/>
      </w:tabs>
      <w:spacing w:after="0"/>
    </w:pPr>
    <w:r>
      <w:t xml:space="preserve">November 2020 </w:t>
    </w: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t xml:space="preserve">Form Instructions CDC 57.145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48793" w14:textId="417C70D1" w:rsidR="00F946CB" w:rsidRDefault="003E5563">
    <w:pPr>
      <w:spacing w:after="10"/>
      <w:ind w:right="105"/>
      <w:jc w:val="right"/>
    </w:pPr>
    <w:r>
      <w:t xml:space="preserve">NHSN LTCF COVID-19 Module: Staff and Personnel Impact </w:t>
    </w:r>
  </w:p>
  <w:p w14:paraId="7731F561" w14:textId="55469DA1" w:rsidR="00F946CB" w:rsidRDefault="00324C0F">
    <w:pPr>
      <w:tabs>
        <w:tab w:val="center" w:pos="2336"/>
        <w:tab w:val="right" w:pos="9574"/>
      </w:tabs>
      <w:spacing w:after="0"/>
    </w:pPr>
    <w:r>
      <w:rPr>
        <w:noProof/>
      </w:rPr>
      <mc:AlternateContent>
        <mc:Choice Requires="wpg">
          <w:drawing>
            <wp:anchor distT="0" distB="0" distL="114300" distR="114300" simplePos="0" relativeHeight="251658242" behindDoc="0" locked="0" layoutInCell="1" allowOverlap="1" wp14:anchorId="2068B29F" wp14:editId="06CBA3B4">
              <wp:simplePos x="0" y="0"/>
              <wp:positionH relativeFrom="page">
                <wp:posOffset>825500</wp:posOffset>
              </wp:positionH>
              <wp:positionV relativeFrom="page">
                <wp:posOffset>828675</wp:posOffset>
              </wp:positionV>
              <wp:extent cx="6167120" cy="9525"/>
              <wp:effectExtent l="0" t="0" r="0" b="0"/>
              <wp:wrapSquare wrapText="bothSides"/>
              <wp:docPr id="13316" name="Group 13316"/>
              <wp:cNvGraphicFramePr/>
              <a:graphic xmlns:a="http://schemas.openxmlformats.org/drawingml/2006/main">
                <a:graphicData uri="http://schemas.microsoft.com/office/word/2010/wordprocessingGroup">
                  <wpg:wgp>
                    <wpg:cNvGrpSpPr/>
                    <wpg:grpSpPr>
                      <a:xfrm>
                        <a:off x="0" y="0"/>
                        <a:ext cx="6167120" cy="9525"/>
                        <a:chOff x="0" y="0"/>
                        <a:chExt cx="6167120" cy="9525"/>
                      </a:xfrm>
                    </wpg:grpSpPr>
                    <wps:wsp>
                      <wps:cNvPr id="13317" name="Shape 13317"/>
                      <wps:cNvSpPr/>
                      <wps:spPr>
                        <a:xfrm>
                          <a:off x="0" y="0"/>
                          <a:ext cx="6167120" cy="0"/>
                        </a:xfrm>
                        <a:custGeom>
                          <a:avLst/>
                          <a:gdLst/>
                          <a:ahLst/>
                          <a:cxnLst/>
                          <a:rect l="0" t="0" r="0" b="0"/>
                          <a:pathLst>
                            <a:path w="6167120">
                              <a:moveTo>
                                <a:pt x="0" y="0"/>
                              </a:moveTo>
                              <a:lnTo>
                                <a:pt x="6167120" y="0"/>
                              </a:lnTo>
                            </a:path>
                          </a:pathLst>
                        </a:custGeom>
                        <a:ln w="9525" cap="flat">
                          <a:round/>
                        </a:ln>
                      </wps:spPr>
                      <wps:style>
                        <a:lnRef idx="1">
                          <a:srgbClr val="4A7EBB"/>
                        </a:lnRef>
                        <a:fillRef idx="0">
                          <a:srgbClr val="000000">
                            <a:alpha val="0"/>
                          </a:srgbClr>
                        </a:fillRef>
                        <a:effectRef idx="0">
                          <a:scrgbClr r="0" g="0" b="0"/>
                        </a:effectRef>
                        <a:fontRef idx="none"/>
                      </wps:style>
                      <wps:bodyPr/>
                    </wps:wsp>
                  </wpg:wgp>
                </a:graphicData>
              </a:graphic>
            </wp:anchor>
          </w:drawing>
        </mc:Choice>
        <mc:Fallback>
          <w:pict>
            <v:group w14:anchorId="7A3C030E" id="Group 13316" o:spid="_x0000_s1026" style="position:absolute;margin-left:65pt;margin-top:65.25pt;width:485.6pt;height:.75pt;z-index:251658242;mso-position-horizontal-relative:page;mso-position-vertical-relative:page" coordsize="6167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WGgXwIAAMsFAAAOAAAAZHJzL2Uyb0RvYy54bWykVE1v2zAMvQ/YfxB8X+yka7IZSYp17XIZ&#10;tmLtfgAjS7YBWRIkJU7+/Sj6I0EC9JD5YNMS+fT4SHH5cGgU2wvna6NXyXSSJUxobopal6vk79uP&#10;T18S5gPoApTRYpUchU8e1h8/LFubi5mpjCqEYwiifd7aVVKFYPM09bwSDfiJsULjpjSugYC/rkwL&#10;By2iNyqdZdk8bY0rrDNceI+rT91msiZ8KQUPv6X0IjC1SpBboLej9za+0/US8tKBrWre04AbWDRQ&#10;azx0hHqCAGzn6iuopubOeCPDhJsmNVLWXFAOmM00u8hm48zOUi5l3pZ2lAmlvdDpZlj+a//iWF1g&#10;7e7upvOEaWiwTHQy65ZQotaWOXpunH21L65fKLu/mPVBuiZ+MR92IHGPo7jiEBjHxfl0vpjOsAYc&#10;977ez+477XmFBboK4tXze2HpcGQamY1EWotN5E86+f/T6bUCK0h+H7M/02kx6EQupNMiphMJoOco&#10;ks896nWTQtSaY56Q850PG2FIZtj/9KHr3GKwoBosftCD6bD/3+18CyHGRYbRZO2pTnGtMXvxZmg3&#10;XNQIqZ12lT73Gis9NAH6dh5oxGPWy96go9E+T07pyIIahHHAkSAVBLpbeBt0gWkTHH6i2p2+ZIWj&#10;EpGq0n+ExJbGnptSnHfl9rtybA84BD5/Wzw/PsZiEQy6xhhZKzVGZddRGT20DspW0GENNeoPIMge&#10;KYIKmj+XsLxn0w0hvMp4JYZRhJTGIKJldBjjNQ5Q4n2WbTS3pjjSpSRBsP9JGpoYxKifbnEknf+T&#10;12kGr/8BAAD//wMAUEsDBBQABgAIAAAAIQA3epiT3wAAAAwBAAAPAAAAZHJzL2Rvd25yZXYueG1s&#10;TI9BS8NAEIXvgv9hGcGb3U1KRWI2pRT1VARbQbxNs9MkNDsbstsk/fduvOht3szjzffy9WRbMVDv&#10;G8cakoUCQVw603Cl4fPw+vAEwgdkg61j0nAlD+vi9ibHzLiRP2jYh0rEEPYZaqhD6DIpfVmTRb9w&#10;HXG8nVxvMUTZV9L0OMZw28pUqUdpseH4ocaOtjWV5/3Fangbcdwsk5dhdz5tr9+H1fvXLiGt7++m&#10;zTOIQFP4M8OMH9GhiExHd2HjRRv1UsUu4XdYgZgdiUpSEMd5lSqQRS7/lyh+AAAA//8DAFBLAQIt&#10;ABQABgAIAAAAIQC2gziS/gAAAOEBAAATAAAAAAAAAAAAAAAAAAAAAABbQ29udGVudF9UeXBlc10u&#10;eG1sUEsBAi0AFAAGAAgAAAAhADj9If/WAAAAlAEAAAsAAAAAAAAAAAAAAAAALwEAAF9yZWxzLy5y&#10;ZWxzUEsBAi0AFAAGAAgAAAAhACoNYaBfAgAAywUAAA4AAAAAAAAAAAAAAAAALgIAAGRycy9lMm9E&#10;b2MueG1sUEsBAi0AFAAGAAgAAAAhADd6mJPfAAAADAEAAA8AAAAAAAAAAAAAAAAAuQQAAGRycy9k&#10;b3ducmV2LnhtbFBLBQYAAAAABAAEAPMAAADFBQAAAAA=&#10;">
              <v:shape id="Shape 13317" o:spid="_x0000_s1027" style="position:absolute;width:61671;height:0;visibility:visible;mso-wrap-style:square;v-text-anchor:top" coordsize="6167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SXxQAAAN4AAAAPAAAAZHJzL2Rvd25yZXYueG1sRE9NT8JA&#10;EL2T+B82Y8INtlioUFkIIRLgpuCF29gd22p3tumubf33LgkJt3l5n7Nc96YSLTWutKxgMo5AEGdW&#10;l5wr+DjvRnMQziNrrCyTgj9ysF49DJaYatvxO7Unn4sQwi5FBYX3dSqlywoy6Ma2Jg7cl20M+gCb&#10;XOoGuxBuKvkURYk0WHJoKLCmbUHZz+nXKLDfSTVPkqmbHs+v+7fF9vLZxzOlho/95gWEp97fxTf3&#10;QYf5cTx5hus74Qa5+gcAAP//AwBQSwECLQAUAAYACAAAACEA2+H2y+4AAACFAQAAEwAAAAAAAAAA&#10;AAAAAAAAAAAAW0NvbnRlbnRfVHlwZXNdLnhtbFBLAQItABQABgAIAAAAIQBa9CxbvwAAABUBAAAL&#10;AAAAAAAAAAAAAAAAAB8BAABfcmVscy8ucmVsc1BLAQItABQABgAIAAAAIQDm/MSXxQAAAN4AAAAP&#10;AAAAAAAAAAAAAAAAAAcCAABkcnMvZG93bnJldi54bWxQSwUGAAAAAAMAAwC3AAAA+QIAAAAA&#10;" path="m,l6167120,e" filled="f" strokecolor="#4a7ebb">
                <v:path arrowok="t" textboxrect="0,0,6167120,0"/>
              </v:shape>
              <w10:wrap type="square" anchorx="page" anchory="page"/>
            </v:group>
          </w:pict>
        </mc:Fallback>
      </mc:AlternateContent>
    </w:r>
    <w:r w:rsidR="00837C03">
      <w:t>February 2022</w:t>
    </w:r>
    <w:r w:rsidR="003E5563">
      <w:t xml:space="preserve"> </w:t>
    </w:r>
    <w:r w:rsidR="003E5563">
      <w:tab/>
    </w:r>
    <w:r w:rsidR="003E5563">
      <w:rPr>
        <w:rFonts w:ascii="Times New Roman" w:eastAsia="Times New Roman" w:hAnsi="Times New Roman" w:cs="Times New Roman"/>
        <w:sz w:val="20"/>
      </w:rPr>
      <w:t xml:space="preserve"> </w:t>
    </w:r>
    <w:r w:rsidR="003E5563">
      <w:rPr>
        <w:rFonts w:ascii="Times New Roman" w:eastAsia="Times New Roman" w:hAnsi="Times New Roman" w:cs="Times New Roman"/>
        <w:sz w:val="20"/>
      </w:rPr>
      <w:tab/>
    </w:r>
    <w:r w:rsidR="003E5563">
      <w:t xml:space="preserve">Form Instructions CDC 57.145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A41D" w14:textId="77777777" w:rsidR="00DD2837" w:rsidRDefault="00DD28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2D3C"/>
    <w:multiLevelType w:val="hybridMultilevel"/>
    <w:tmpl w:val="55F03806"/>
    <w:lvl w:ilvl="0" w:tplc="96F81228">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06A508">
      <w:start w:val="1"/>
      <w:numFmt w:val="bullet"/>
      <w:lvlText w:val="o"/>
      <w:lvlJc w:val="left"/>
      <w:pPr>
        <w:ind w:left="1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7699BE">
      <w:start w:val="1"/>
      <w:numFmt w:val="bullet"/>
      <w:lvlText w:val="▪"/>
      <w:lvlJc w:val="left"/>
      <w:pPr>
        <w:ind w:left="19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0A993C">
      <w:start w:val="1"/>
      <w:numFmt w:val="bullet"/>
      <w:lvlText w:val="•"/>
      <w:lvlJc w:val="left"/>
      <w:pPr>
        <w:ind w:left="2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BCB23A">
      <w:start w:val="1"/>
      <w:numFmt w:val="bullet"/>
      <w:lvlText w:val="o"/>
      <w:lvlJc w:val="left"/>
      <w:pPr>
        <w:ind w:left="33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D4409C">
      <w:start w:val="1"/>
      <w:numFmt w:val="bullet"/>
      <w:lvlText w:val="▪"/>
      <w:lvlJc w:val="left"/>
      <w:pPr>
        <w:ind w:left="4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B08E16">
      <w:start w:val="1"/>
      <w:numFmt w:val="bullet"/>
      <w:lvlText w:val="•"/>
      <w:lvlJc w:val="left"/>
      <w:pPr>
        <w:ind w:left="4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040752">
      <w:start w:val="1"/>
      <w:numFmt w:val="bullet"/>
      <w:lvlText w:val="o"/>
      <w:lvlJc w:val="left"/>
      <w:pPr>
        <w:ind w:left="5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E4D384">
      <w:start w:val="1"/>
      <w:numFmt w:val="bullet"/>
      <w:lvlText w:val="▪"/>
      <w:lvlJc w:val="left"/>
      <w:pPr>
        <w:ind w:left="6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0B4FCD"/>
    <w:multiLevelType w:val="hybridMultilevel"/>
    <w:tmpl w:val="7ED89A1E"/>
    <w:lvl w:ilvl="0" w:tplc="E7180A60">
      <w:start w:val="1"/>
      <w:numFmt w:val="decimal"/>
      <w:lvlText w:val="%1."/>
      <w:lvlJc w:val="left"/>
      <w:pPr>
        <w:ind w:left="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8C2F86">
      <w:start w:val="1"/>
      <w:numFmt w:val="bullet"/>
      <w:lvlText w:val="➢"/>
      <w:lvlJc w:val="left"/>
      <w:pPr>
        <w:ind w:left="9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0CA92C8">
      <w:start w:val="1"/>
      <w:numFmt w:val="bullet"/>
      <w:lvlText w:val="▪"/>
      <w:lvlJc w:val="left"/>
      <w:pPr>
        <w:ind w:left="18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DE2E192">
      <w:start w:val="1"/>
      <w:numFmt w:val="bullet"/>
      <w:lvlText w:val="•"/>
      <w:lvlJc w:val="left"/>
      <w:pPr>
        <w:ind w:left="25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DA43FAA">
      <w:start w:val="1"/>
      <w:numFmt w:val="bullet"/>
      <w:lvlText w:val="o"/>
      <w:lvlJc w:val="left"/>
      <w:pPr>
        <w:ind w:left="32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F94C396">
      <w:start w:val="1"/>
      <w:numFmt w:val="bullet"/>
      <w:lvlText w:val="▪"/>
      <w:lvlJc w:val="left"/>
      <w:pPr>
        <w:ind w:left="39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AC46052">
      <w:start w:val="1"/>
      <w:numFmt w:val="bullet"/>
      <w:lvlText w:val="•"/>
      <w:lvlJc w:val="left"/>
      <w:pPr>
        <w:ind w:left="469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E266BDE">
      <w:start w:val="1"/>
      <w:numFmt w:val="bullet"/>
      <w:lvlText w:val="o"/>
      <w:lvlJc w:val="left"/>
      <w:pPr>
        <w:ind w:left="54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4D24A78">
      <w:start w:val="1"/>
      <w:numFmt w:val="bullet"/>
      <w:lvlText w:val="▪"/>
      <w:lvlJc w:val="left"/>
      <w:pPr>
        <w:ind w:left="61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DC5CE2"/>
    <w:multiLevelType w:val="hybridMultilevel"/>
    <w:tmpl w:val="3B70A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EE1E3F"/>
    <w:multiLevelType w:val="hybridMultilevel"/>
    <w:tmpl w:val="C2409CCE"/>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0">
    <w:nsid w:val="102F0914"/>
    <w:multiLevelType w:val="hybridMultilevel"/>
    <w:tmpl w:val="00A05496"/>
    <w:lvl w:ilvl="0" w:tplc="9946A3E0">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AC4904">
      <w:start w:val="1"/>
      <w:numFmt w:val="bullet"/>
      <w:lvlText w:val="o"/>
      <w:lvlJc w:val="left"/>
      <w:pPr>
        <w:ind w:left="1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C21678">
      <w:start w:val="1"/>
      <w:numFmt w:val="bullet"/>
      <w:lvlText w:val="▪"/>
      <w:lvlJc w:val="left"/>
      <w:pPr>
        <w:ind w:left="19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A05CB6">
      <w:start w:val="1"/>
      <w:numFmt w:val="bullet"/>
      <w:lvlText w:val="•"/>
      <w:lvlJc w:val="left"/>
      <w:pPr>
        <w:ind w:left="2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8A70F4">
      <w:start w:val="1"/>
      <w:numFmt w:val="bullet"/>
      <w:lvlText w:val="o"/>
      <w:lvlJc w:val="left"/>
      <w:pPr>
        <w:ind w:left="33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1EFDBE">
      <w:start w:val="1"/>
      <w:numFmt w:val="bullet"/>
      <w:lvlText w:val="▪"/>
      <w:lvlJc w:val="left"/>
      <w:pPr>
        <w:ind w:left="4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3E26CC">
      <w:start w:val="1"/>
      <w:numFmt w:val="bullet"/>
      <w:lvlText w:val="•"/>
      <w:lvlJc w:val="left"/>
      <w:pPr>
        <w:ind w:left="4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299D8">
      <w:start w:val="1"/>
      <w:numFmt w:val="bullet"/>
      <w:lvlText w:val="o"/>
      <w:lvlJc w:val="left"/>
      <w:pPr>
        <w:ind w:left="5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F6B188">
      <w:start w:val="1"/>
      <w:numFmt w:val="bullet"/>
      <w:lvlText w:val="▪"/>
      <w:lvlJc w:val="left"/>
      <w:pPr>
        <w:ind w:left="6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61034D"/>
    <w:multiLevelType w:val="multilevel"/>
    <w:tmpl w:val="80E0A0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2ED39EF"/>
    <w:multiLevelType w:val="hybridMultilevel"/>
    <w:tmpl w:val="ABD466CE"/>
    <w:lvl w:ilvl="0" w:tplc="6218B178">
      <w:start w:val="1"/>
      <w:numFmt w:val="bullet"/>
      <w:lvlText w:val="•"/>
      <w:lvlJc w:val="left"/>
      <w:pPr>
        <w:ind w:left="5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12051A">
      <w:start w:val="1"/>
      <w:numFmt w:val="bullet"/>
      <w:lvlText w:val="o"/>
      <w:lvlJc w:val="left"/>
      <w:pPr>
        <w:ind w:left="1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BA794A">
      <w:start w:val="1"/>
      <w:numFmt w:val="bullet"/>
      <w:lvlText w:val="▪"/>
      <w:lvlJc w:val="left"/>
      <w:pPr>
        <w:ind w:left="20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E0F3B0">
      <w:start w:val="1"/>
      <w:numFmt w:val="bullet"/>
      <w:lvlText w:val="•"/>
      <w:lvlJc w:val="left"/>
      <w:pPr>
        <w:ind w:left="2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8864F6">
      <w:start w:val="1"/>
      <w:numFmt w:val="bullet"/>
      <w:lvlText w:val="o"/>
      <w:lvlJc w:val="left"/>
      <w:pPr>
        <w:ind w:left="3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41ACB02">
      <w:start w:val="1"/>
      <w:numFmt w:val="bullet"/>
      <w:lvlText w:val="▪"/>
      <w:lvlJc w:val="left"/>
      <w:pPr>
        <w:ind w:left="42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3E97E2">
      <w:start w:val="1"/>
      <w:numFmt w:val="bullet"/>
      <w:lvlText w:val="•"/>
      <w:lvlJc w:val="left"/>
      <w:pPr>
        <w:ind w:left="4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FE6BF6">
      <w:start w:val="1"/>
      <w:numFmt w:val="bullet"/>
      <w:lvlText w:val="o"/>
      <w:lvlJc w:val="left"/>
      <w:pPr>
        <w:ind w:left="5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C07E66">
      <w:start w:val="1"/>
      <w:numFmt w:val="bullet"/>
      <w:lvlText w:val="▪"/>
      <w:lvlJc w:val="left"/>
      <w:pPr>
        <w:ind w:left="63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66434E5"/>
    <w:multiLevelType w:val="hybridMultilevel"/>
    <w:tmpl w:val="F2766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13792D"/>
    <w:multiLevelType w:val="hybridMultilevel"/>
    <w:tmpl w:val="05DC1930"/>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9" w15:restartNumberingAfterBreak="0">
    <w:nsid w:val="1A887DE2"/>
    <w:multiLevelType w:val="hybridMultilevel"/>
    <w:tmpl w:val="289C6D7A"/>
    <w:lvl w:ilvl="0" w:tplc="7EA2B47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70A26"/>
    <w:multiLevelType w:val="hybridMultilevel"/>
    <w:tmpl w:val="2F40F07C"/>
    <w:lvl w:ilvl="0" w:tplc="6C22F33A">
      <w:numFmt w:val="bullet"/>
      <w:lvlText w:val=""/>
      <w:lvlJc w:val="left"/>
      <w:pPr>
        <w:ind w:left="1440" w:hanging="360"/>
      </w:pPr>
      <w:rPr>
        <w:rFonts w:ascii="Symbol" w:eastAsia="Symbol" w:hAnsi="Symbol" w:cs="Symbol" w:hint="default"/>
        <w:w w:val="10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E07C4C"/>
    <w:multiLevelType w:val="hybridMultilevel"/>
    <w:tmpl w:val="8990D01A"/>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2" w15:restartNumberingAfterBreak="0">
    <w:nsid w:val="2D386767"/>
    <w:multiLevelType w:val="hybridMultilevel"/>
    <w:tmpl w:val="58CCDC66"/>
    <w:lvl w:ilvl="0" w:tplc="C3F40ED6">
      <w:numFmt w:val="bullet"/>
      <w:lvlText w:val=""/>
      <w:lvlJc w:val="left"/>
      <w:pPr>
        <w:ind w:left="460" w:hanging="360"/>
      </w:pPr>
      <w:rPr>
        <w:rFonts w:ascii="Symbol" w:eastAsia="Symbol" w:hAnsi="Symbol" w:cs="Symbol" w:hint="default"/>
        <w:w w:val="100"/>
        <w:sz w:val="22"/>
        <w:szCs w:val="22"/>
      </w:rPr>
    </w:lvl>
    <w:lvl w:ilvl="1" w:tplc="736675B2">
      <w:numFmt w:val="bullet"/>
      <w:lvlText w:val="•"/>
      <w:lvlJc w:val="left"/>
      <w:pPr>
        <w:ind w:left="1061" w:hanging="360"/>
      </w:pPr>
      <w:rPr>
        <w:rFonts w:hint="default"/>
      </w:rPr>
    </w:lvl>
    <w:lvl w:ilvl="2" w:tplc="BBC65390">
      <w:numFmt w:val="bullet"/>
      <w:lvlText w:val="•"/>
      <w:lvlJc w:val="left"/>
      <w:pPr>
        <w:ind w:left="1663" w:hanging="360"/>
      </w:pPr>
      <w:rPr>
        <w:rFonts w:hint="default"/>
      </w:rPr>
    </w:lvl>
    <w:lvl w:ilvl="3" w:tplc="2834D1E8">
      <w:numFmt w:val="bullet"/>
      <w:lvlText w:val="•"/>
      <w:lvlJc w:val="left"/>
      <w:pPr>
        <w:ind w:left="2264" w:hanging="360"/>
      </w:pPr>
      <w:rPr>
        <w:rFonts w:hint="default"/>
      </w:rPr>
    </w:lvl>
    <w:lvl w:ilvl="4" w:tplc="6936D0EA">
      <w:numFmt w:val="bullet"/>
      <w:lvlText w:val="•"/>
      <w:lvlJc w:val="left"/>
      <w:pPr>
        <w:ind w:left="2866" w:hanging="360"/>
      </w:pPr>
      <w:rPr>
        <w:rFonts w:hint="default"/>
      </w:rPr>
    </w:lvl>
    <w:lvl w:ilvl="5" w:tplc="5F8E5E1E">
      <w:numFmt w:val="bullet"/>
      <w:lvlText w:val="•"/>
      <w:lvlJc w:val="left"/>
      <w:pPr>
        <w:ind w:left="3468" w:hanging="360"/>
      </w:pPr>
      <w:rPr>
        <w:rFonts w:hint="default"/>
      </w:rPr>
    </w:lvl>
    <w:lvl w:ilvl="6" w:tplc="0B2CD4D8">
      <w:numFmt w:val="bullet"/>
      <w:lvlText w:val="•"/>
      <w:lvlJc w:val="left"/>
      <w:pPr>
        <w:ind w:left="4069" w:hanging="360"/>
      </w:pPr>
      <w:rPr>
        <w:rFonts w:hint="default"/>
      </w:rPr>
    </w:lvl>
    <w:lvl w:ilvl="7" w:tplc="FE4C7250">
      <w:numFmt w:val="bullet"/>
      <w:lvlText w:val="•"/>
      <w:lvlJc w:val="left"/>
      <w:pPr>
        <w:ind w:left="4671" w:hanging="360"/>
      </w:pPr>
      <w:rPr>
        <w:rFonts w:hint="default"/>
      </w:rPr>
    </w:lvl>
    <w:lvl w:ilvl="8" w:tplc="FD6E061E">
      <w:numFmt w:val="bullet"/>
      <w:lvlText w:val="•"/>
      <w:lvlJc w:val="left"/>
      <w:pPr>
        <w:ind w:left="5272" w:hanging="360"/>
      </w:pPr>
      <w:rPr>
        <w:rFonts w:hint="default"/>
      </w:rPr>
    </w:lvl>
  </w:abstractNum>
  <w:abstractNum w:abstractNumId="13" w15:restartNumberingAfterBreak="0">
    <w:nsid w:val="306C6BDE"/>
    <w:multiLevelType w:val="hybridMultilevel"/>
    <w:tmpl w:val="EAF8AC2E"/>
    <w:lvl w:ilvl="0" w:tplc="D92045A2">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AAB38E">
      <w:start w:val="1"/>
      <w:numFmt w:val="bullet"/>
      <w:lvlText w:val="o"/>
      <w:lvlJc w:val="left"/>
      <w:pPr>
        <w:ind w:left="1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84DBD8">
      <w:start w:val="1"/>
      <w:numFmt w:val="bullet"/>
      <w:lvlText w:val="▪"/>
      <w:lvlJc w:val="left"/>
      <w:pPr>
        <w:ind w:left="19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743E04">
      <w:start w:val="1"/>
      <w:numFmt w:val="bullet"/>
      <w:lvlText w:val="•"/>
      <w:lvlJc w:val="left"/>
      <w:pPr>
        <w:ind w:left="2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E8781C">
      <w:start w:val="1"/>
      <w:numFmt w:val="bullet"/>
      <w:lvlText w:val="o"/>
      <w:lvlJc w:val="left"/>
      <w:pPr>
        <w:ind w:left="33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62ABF2">
      <w:start w:val="1"/>
      <w:numFmt w:val="bullet"/>
      <w:lvlText w:val="▪"/>
      <w:lvlJc w:val="left"/>
      <w:pPr>
        <w:ind w:left="4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30EF66">
      <w:start w:val="1"/>
      <w:numFmt w:val="bullet"/>
      <w:lvlText w:val="•"/>
      <w:lvlJc w:val="left"/>
      <w:pPr>
        <w:ind w:left="4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E21EF6">
      <w:start w:val="1"/>
      <w:numFmt w:val="bullet"/>
      <w:lvlText w:val="o"/>
      <w:lvlJc w:val="left"/>
      <w:pPr>
        <w:ind w:left="5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32815E">
      <w:start w:val="1"/>
      <w:numFmt w:val="bullet"/>
      <w:lvlText w:val="▪"/>
      <w:lvlJc w:val="left"/>
      <w:pPr>
        <w:ind w:left="6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55007C1"/>
    <w:multiLevelType w:val="hybridMultilevel"/>
    <w:tmpl w:val="72C0C306"/>
    <w:lvl w:ilvl="0" w:tplc="5AEA242E">
      <w:start w:val="1"/>
      <w:numFmt w:val="lowerLetter"/>
      <w:lvlText w:val="%1."/>
      <w:lvlJc w:val="left"/>
      <w:pPr>
        <w:ind w:left="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5B4C">
      <w:start w:val="1"/>
      <w:numFmt w:val="lowerLetter"/>
      <w:lvlText w:val="%2"/>
      <w:lvlJc w:val="left"/>
      <w:pPr>
        <w:ind w:left="11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65CED92">
      <w:start w:val="1"/>
      <w:numFmt w:val="lowerRoman"/>
      <w:lvlText w:val="%3"/>
      <w:lvlJc w:val="left"/>
      <w:pPr>
        <w:ind w:left="19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2A58D6">
      <w:start w:val="1"/>
      <w:numFmt w:val="decimal"/>
      <w:lvlText w:val="%4"/>
      <w:lvlJc w:val="left"/>
      <w:pPr>
        <w:ind w:left="26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80A2B2">
      <w:start w:val="1"/>
      <w:numFmt w:val="lowerLetter"/>
      <w:lvlText w:val="%5"/>
      <w:lvlJc w:val="left"/>
      <w:pPr>
        <w:ind w:left="33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04D038">
      <w:start w:val="1"/>
      <w:numFmt w:val="lowerRoman"/>
      <w:lvlText w:val="%6"/>
      <w:lvlJc w:val="left"/>
      <w:pPr>
        <w:ind w:left="40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661716">
      <w:start w:val="1"/>
      <w:numFmt w:val="decimal"/>
      <w:lvlText w:val="%7"/>
      <w:lvlJc w:val="left"/>
      <w:pPr>
        <w:ind w:left="4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AE8DC4">
      <w:start w:val="1"/>
      <w:numFmt w:val="lowerLetter"/>
      <w:lvlText w:val="%8"/>
      <w:lvlJc w:val="left"/>
      <w:pPr>
        <w:ind w:left="5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866CB6">
      <w:start w:val="1"/>
      <w:numFmt w:val="lowerRoman"/>
      <w:lvlText w:val="%9"/>
      <w:lvlJc w:val="left"/>
      <w:pPr>
        <w:ind w:left="6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5CF0554"/>
    <w:multiLevelType w:val="hybridMultilevel"/>
    <w:tmpl w:val="2E609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FF0437"/>
    <w:multiLevelType w:val="hybridMultilevel"/>
    <w:tmpl w:val="9E00CED2"/>
    <w:lvl w:ilvl="0" w:tplc="0670684C">
      <w:numFmt w:val="bullet"/>
      <w:lvlText w:val="□"/>
      <w:lvlJc w:val="left"/>
      <w:pPr>
        <w:ind w:left="460" w:hanging="360"/>
      </w:pPr>
      <w:rPr>
        <w:rFonts w:ascii="Arial" w:eastAsia="Arial" w:hAnsi="Arial" w:cs="Arial" w:hint="default"/>
        <w:w w:val="98"/>
        <w:sz w:val="36"/>
        <w:szCs w:val="36"/>
      </w:rPr>
    </w:lvl>
    <w:lvl w:ilvl="1" w:tplc="C0262146">
      <w:numFmt w:val="bullet"/>
      <w:lvlText w:val="•"/>
      <w:lvlJc w:val="left"/>
      <w:pPr>
        <w:ind w:left="737" w:hanging="360"/>
      </w:pPr>
      <w:rPr>
        <w:rFonts w:hint="default"/>
      </w:rPr>
    </w:lvl>
    <w:lvl w:ilvl="2" w:tplc="EB4C5EA2">
      <w:numFmt w:val="bullet"/>
      <w:lvlText w:val="•"/>
      <w:lvlJc w:val="left"/>
      <w:pPr>
        <w:ind w:left="1014" w:hanging="360"/>
      </w:pPr>
      <w:rPr>
        <w:rFonts w:hint="default"/>
      </w:rPr>
    </w:lvl>
    <w:lvl w:ilvl="3" w:tplc="E6B44DAC">
      <w:numFmt w:val="bullet"/>
      <w:lvlText w:val="•"/>
      <w:lvlJc w:val="left"/>
      <w:pPr>
        <w:ind w:left="1291" w:hanging="360"/>
      </w:pPr>
      <w:rPr>
        <w:rFonts w:hint="default"/>
      </w:rPr>
    </w:lvl>
    <w:lvl w:ilvl="4" w:tplc="1EDC65D4">
      <w:numFmt w:val="bullet"/>
      <w:lvlText w:val="•"/>
      <w:lvlJc w:val="left"/>
      <w:pPr>
        <w:ind w:left="1568" w:hanging="360"/>
      </w:pPr>
      <w:rPr>
        <w:rFonts w:hint="default"/>
      </w:rPr>
    </w:lvl>
    <w:lvl w:ilvl="5" w:tplc="EC808B6C">
      <w:numFmt w:val="bullet"/>
      <w:lvlText w:val="•"/>
      <w:lvlJc w:val="left"/>
      <w:pPr>
        <w:ind w:left="1845" w:hanging="360"/>
      </w:pPr>
      <w:rPr>
        <w:rFonts w:hint="default"/>
      </w:rPr>
    </w:lvl>
    <w:lvl w:ilvl="6" w:tplc="59E41A62">
      <w:numFmt w:val="bullet"/>
      <w:lvlText w:val="•"/>
      <w:lvlJc w:val="left"/>
      <w:pPr>
        <w:ind w:left="2122" w:hanging="360"/>
      </w:pPr>
      <w:rPr>
        <w:rFonts w:hint="default"/>
      </w:rPr>
    </w:lvl>
    <w:lvl w:ilvl="7" w:tplc="6ED6808E">
      <w:numFmt w:val="bullet"/>
      <w:lvlText w:val="•"/>
      <w:lvlJc w:val="left"/>
      <w:pPr>
        <w:ind w:left="2399" w:hanging="360"/>
      </w:pPr>
      <w:rPr>
        <w:rFonts w:hint="default"/>
      </w:rPr>
    </w:lvl>
    <w:lvl w:ilvl="8" w:tplc="58FAD790">
      <w:numFmt w:val="bullet"/>
      <w:lvlText w:val="•"/>
      <w:lvlJc w:val="left"/>
      <w:pPr>
        <w:ind w:left="2676" w:hanging="360"/>
      </w:pPr>
      <w:rPr>
        <w:rFonts w:hint="default"/>
      </w:rPr>
    </w:lvl>
  </w:abstractNum>
  <w:abstractNum w:abstractNumId="17" w15:restartNumberingAfterBreak="0">
    <w:nsid w:val="3C2F28FB"/>
    <w:multiLevelType w:val="hybridMultilevel"/>
    <w:tmpl w:val="D8A006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1F763EC"/>
    <w:multiLevelType w:val="hybridMultilevel"/>
    <w:tmpl w:val="2EBC656E"/>
    <w:lvl w:ilvl="0" w:tplc="88FEE3B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540B4E">
      <w:start w:val="1"/>
      <w:numFmt w:val="bullet"/>
      <w:lvlText w:val="o"/>
      <w:lvlJc w:val="left"/>
      <w:pPr>
        <w:ind w:left="1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6A9DEE">
      <w:start w:val="1"/>
      <w:numFmt w:val="bullet"/>
      <w:lvlText w:val="▪"/>
      <w:lvlJc w:val="left"/>
      <w:pPr>
        <w:ind w:left="1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76F64C">
      <w:start w:val="1"/>
      <w:numFmt w:val="bullet"/>
      <w:lvlText w:val="•"/>
      <w:lvlJc w:val="left"/>
      <w:pPr>
        <w:ind w:left="2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3E0B4E">
      <w:start w:val="1"/>
      <w:numFmt w:val="bullet"/>
      <w:lvlText w:val="o"/>
      <w:lvlJc w:val="left"/>
      <w:pPr>
        <w:ind w:left="3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C4213E">
      <w:start w:val="1"/>
      <w:numFmt w:val="bullet"/>
      <w:lvlText w:val="▪"/>
      <w:lvlJc w:val="left"/>
      <w:pPr>
        <w:ind w:left="4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1E8702">
      <w:start w:val="1"/>
      <w:numFmt w:val="bullet"/>
      <w:lvlText w:val="•"/>
      <w:lvlJc w:val="left"/>
      <w:pPr>
        <w:ind w:left="4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6A9EC4">
      <w:start w:val="1"/>
      <w:numFmt w:val="bullet"/>
      <w:lvlText w:val="o"/>
      <w:lvlJc w:val="left"/>
      <w:pPr>
        <w:ind w:left="5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66D000">
      <w:start w:val="1"/>
      <w:numFmt w:val="bullet"/>
      <w:lvlText w:val="▪"/>
      <w:lvlJc w:val="left"/>
      <w:pPr>
        <w:ind w:left="6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3973A8F"/>
    <w:multiLevelType w:val="hybridMultilevel"/>
    <w:tmpl w:val="85DCD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21384"/>
    <w:multiLevelType w:val="hybridMultilevel"/>
    <w:tmpl w:val="C7A24BE0"/>
    <w:lvl w:ilvl="0" w:tplc="96F81228">
      <w:start w:val="1"/>
      <w:numFmt w:val="bullet"/>
      <w:lvlText w:val="•"/>
      <w:lvlJc w:val="left"/>
      <w:pPr>
        <w:ind w:left="722"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1" w15:restartNumberingAfterBreak="0">
    <w:nsid w:val="47C76C26"/>
    <w:multiLevelType w:val="hybridMultilevel"/>
    <w:tmpl w:val="4AA06688"/>
    <w:lvl w:ilvl="0" w:tplc="0409000F">
      <w:start w:val="1"/>
      <w:numFmt w:val="decimal"/>
      <w:lvlText w:val="%1."/>
      <w:lvlJc w:val="left"/>
      <w:pPr>
        <w:ind w:left="360"/>
      </w:pPr>
      <w:rPr>
        <w:b w:val="0"/>
        <w:i w:val="0"/>
        <w:strike w:val="0"/>
        <w:dstrike w:val="0"/>
        <w:color w:val="000000"/>
        <w:sz w:val="22"/>
        <w:szCs w:val="22"/>
        <w:u w:val="none" w:color="000000"/>
        <w:bdr w:val="none" w:sz="0" w:space="0" w:color="auto"/>
        <w:shd w:val="clear" w:color="auto" w:fill="auto"/>
        <w:vertAlign w:val="baseline"/>
      </w:rPr>
    </w:lvl>
    <w:lvl w:ilvl="1" w:tplc="5A40DDBE">
      <w:start w:val="1"/>
      <w:numFmt w:val="lowerLetter"/>
      <w:lvlText w:val="%2"/>
      <w:lvlJc w:val="left"/>
      <w:pPr>
        <w:ind w:left="1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4C2378">
      <w:start w:val="1"/>
      <w:numFmt w:val="lowerRoman"/>
      <w:lvlText w:val="%3"/>
      <w:lvlJc w:val="left"/>
      <w:pPr>
        <w:ind w:left="1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C52064A">
      <w:start w:val="1"/>
      <w:numFmt w:val="decimal"/>
      <w:lvlText w:val="%4"/>
      <w:lvlJc w:val="left"/>
      <w:pPr>
        <w:ind w:left="2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CEBE28">
      <w:start w:val="1"/>
      <w:numFmt w:val="lowerLetter"/>
      <w:lvlText w:val="%5"/>
      <w:lvlJc w:val="left"/>
      <w:pPr>
        <w:ind w:left="3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788A2A">
      <w:start w:val="1"/>
      <w:numFmt w:val="lowerRoman"/>
      <w:lvlText w:val="%6"/>
      <w:lvlJc w:val="left"/>
      <w:pPr>
        <w:ind w:left="4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864296E">
      <w:start w:val="1"/>
      <w:numFmt w:val="decimal"/>
      <w:lvlText w:val="%7"/>
      <w:lvlJc w:val="left"/>
      <w:pPr>
        <w:ind w:left="4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CBCDE60">
      <w:start w:val="1"/>
      <w:numFmt w:val="lowerLetter"/>
      <w:lvlText w:val="%8"/>
      <w:lvlJc w:val="left"/>
      <w:pPr>
        <w:ind w:left="5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C268D0">
      <w:start w:val="1"/>
      <w:numFmt w:val="lowerRoman"/>
      <w:lvlText w:val="%9"/>
      <w:lvlJc w:val="left"/>
      <w:pPr>
        <w:ind w:left="6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8EA77AC"/>
    <w:multiLevelType w:val="hybridMultilevel"/>
    <w:tmpl w:val="A2924E5E"/>
    <w:lvl w:ilvl="0" w:tplc="0409000F">
      <w:start w:val="1"/>
      <w:numFmt w:val="decimal"/>
      <w:lvlText w:val="%1."/>
      <w:lvlJc w:val="left"/>
      <w:pPr>
        <w:ind w:left="361" w:hanging="360"/>
      </w:p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3" w15:restartNumberingAfterBreak="0">
    <w:nsid w:val="53D83EAA"/>
    <w:multiLevelType w:val="hybridMultilevel"/>
    <w:tmpl w:val="7A64E152"/>
    <w:lvl w:ilvl="0" w:tplc="04090003">
      <w:start w:val="1"/>
      <w:numFmt w:val="bullet"/>
      <w:lvlText w:val="o"/>
      <w:lvlJc w:val="left"/>
      <w:pPr>
        <w:ind w:left="1080" w:hanging="360"/>
      </w:pPr>
      <w:rPr>
        <w:rFonts w:ascii="Courier New" w:hAnsi="Courier New" w:cs="Courier New" w:hint="default"/>
      </w:rPr>
    </w:lvl>
    <w:lvl w:ilvl="1" w:tplc="7EA2B474">
      <w:numFmt w:val="bullet"/>
      <w:lvlText w:val="•"/>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7FA6115"/>
    <w:multiLevelType w:val="hybridMultilevel"/>
    <w:tmpl w:val="7F8A793A"/>
    <w:lvl w:ilvl="0" w:tplc="7FFE9A38">
      <w:numFmt w:val="bullet"/>
      <w:lvlText w:val="•"/>
      <w:lvlJc w:val="left"/>
      <w:pPr>
        <w:ind w:left="361" w:hanging="360"/>
      </w:pPr>
      <w:rPr>
        <w:rFonts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25" w15:restartNumberingAfterBreak="0">
    <w:nsid w:val="59097D9F"/>
    <w:multiLevelType w:val="hybridMultilevel"/>
    <w:tmpl w:val="BEB230CC"/>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6" w15:restartNumberingAfterBreak="0">
    <w:nsid w:val="59D34527"/>
    <w:multiLevelType w:val="hybridMultilevel"/>
    <w:tmpl w:val="363CE996"/>
    <w:lvl w:ilvl="0" w:tplc="DF52EFF4">
      <w:numFmt w:val="bullet"/>
      <w:lvlText w:val=""/>
      <w:lvlJc w:val="left"/>
      <w:pPr>
        <w:ind w:left="463" w:hanging="360"/>
      </w:pPr>
      <w:rPr>
        <w:rFonts w:ascii="Symbol" w:eastAsia="Symbol" w:hAnsi="Symbol" w:cs="Symbol" w:hint="default"/>
        <w:w w:val="99"/>
        <w:sz w:val="22"/>
        <w:szCs w:val="22"/>
      </w:rPr>
    </w:lvl>
    <w:lvl w:ilvl="1" w:tplc="26C47A04">
      <w:numFmt w:val="bullet"/>
      <w:lvlText w:val="•"/>
      <w:lvlJc w:val="left"/>
      <w:pPr>
        <w:ind w:left="1124" w:hanging="360"/>
      </w:pPr>
      <w:rPr>
        <w:rFonts w:hint="default"/>
      </w:rPr>
    </w:lvl>
    <w:lvl w:ilvl="2" w:tplc="8DC68B08">
      <w:numFmt w:val="bullet"/>
      <w:lvlText w:val="•"/>
      <w:lvlJc w:val="left"/>
      <w:pPr>
        <w:ind w:left="1788" w:hanging="360"/>
      </w:pPr>
      <w:rPr>
        <w:rFonts w:hint="default"/>
      </w:rPr>
    </w:lvl>
    <w:lvl w:ilvl="3" w:tplc="3348B180">
      <w:numFmt w:val="bullet"/>
      <w:lvlText w:val="•"/>
      <w:lvlJc w:val="left"/>
      <w:pPr>
        <w:ind w:left="2452" w:hanging="360"/>
      </w:pPr>
      <w:rPr>
        <w:rFonts w:hint="default"/>
      </w:rPr>
    </w:lvl>
    <w:lvl w:ilvl="4" w:tplc="F0B6F7E4">
      <w:numFmt w:val="bullet"/>
      <w:lvlText w:val="•"/>
      <w:lvlJc w:val="left"/>
      <w:pPr>
        <w:ind w:left="3116" w:hanging="360"/>
      </w:pPr>
      <w:rPr>
        <w:rFonts w:hint="default"/>
      </w:rPr>
    </w:lvl>
    <w:lvl w:ilvl="5" w:tplc="77A2E2E0">
      <w:numFmt w:val="bullet"/>
      <w:lvlText w:val="•"/>
      <w:lvlJc w:val="left"/>
      <w:pPr>
        <w:ind w:left="3780" w:hanging="360"/>
      </w:pPr>
      <w:rPr>
        <w:rFonts w:hint="default"/>
      </w:rPr>
    </w:lvl>
    <w:lvl w:ilvl="6" w:tplc="4DFE69D4">
      <w:numFmt w:val="bullet"/>
      <w:lvlText w:val="•"/>
      <w:lvlJc w:val="left"/>
      <w:pPr>
        <w:ind w:left="4444" w:hanging="360"/>
      </w:pPr>
      <w:rPr>
        <w:rFonts w:hint="default"/>
      </w:rPr>
    </w:lvl>
    <w:lvl w:ilvl="7" w:tplc="7CD204B8">
      <w:numFmt w:val="bullet"/>
      <w:lvlText w:val="•"/>
      <w:lvlJc w:val="left"/>
      <w:pPr>
        <w:ind w:left="5108" w:hanging="360"/>
      </w:pPr>
      <w:rPr>
        <w:rFonts w:hint="default"/>
      </w:rPr>
    </w:lvl>
    <w:lvl w:ilvl="8" w:tplc="5C0A71D0">
      <w:numFmt w:val="bullet"/>
      <w:lvlText w:val="•"/>
      <w:lvlJc w:val="left"/>
      <w:pPr>
        <w:ind w:left="5772" w:hanging="360"/>
      </w:pPr>
      <w:rPr>
        <w:rFonts w:hint="default"/>
      </w:rPr>
    </w:lvl>
  </w:abstractNum>
  <w:abstractNum w:abstractNumId="27" w15:restartNumberingAfterBreak="0">
    <w:nsid w:val="5A2218B8"/>
    <w:multiLevelType w:val="hybridMultilevel"/>
    <w:tmpl w:val="ED8EDFC6"/>
    <w:lvl w:ilvl="0" w:tplc="0409000F">
      <w:start w:val="1"/>
      <w:numFmt w:val="decimal"/>
      <w:lvlText w:val="%1."/>
      <w:lvlJc w:val="left"/>
      <w:pPr>
        <w:ind w:left="360"/>
      </w:pPr>
      <w:rPr>
        <w:b w:val="0"/>
        <w:i w:val="0"/>
        <w:strike w:val="0"/>
        <w:dstrike w:val="0"/>
        <w:color w:val="000000"/>
        <w:sz w:val="22"/>
        <w:szCs w:val="22"/>
        <w:u w:val="none" w:color="000000"/>
        <w:bdr w:val="none" w:sz="0" w:space="0" w:color="auto"/>
        <w:shd w:val="clear" w:color="auto" w:fill="auto"/>
        <w:vertAlign w:val="baseline"/>
      </w:rPr>
    </w:lvl>
    <w:lvl w:ilvl="1" w:tplc="5A40DDBE">
      <w:start w:val="1"/>
      <w:numFmt w:val="lowerLetter"/>
      <w:lvlText w:val="%2"/>
      <w:lvlJc w:val="left"/>
      <w:pPr>
        <w:ind w:left="1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4C2378">
      <w:start w:val="1"/>
      <w:numFmt w:val="lowerRoman"/>
      <w:lvlText w:val="%3"/>
      <w:lvlJc w:val="left"/>
      <w:pPr>
        <w:ind w:left="1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C52064A">
      <w:start w:val="1"/>
      <w:numFmt w:val="decimal"/>
      <w:lvlText w:val="%4"/>
      <w:lvlJc w:val="left"/>
      <w:pPr>
        <w:ind w:left="2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CEBE28">
      <w:start w:val="1"/>
      <w:numFmt w:val="lowerLetter"/>
      <w:lvlText w:val="%5"/>
      <w:lvlJc w:val="left"/>
      <w:pPr>
        <w:ind w:left="3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788A2A">
      <w:start w:val="1"/>
      <w:numFmt w:val="lowerRoman"/>
      <w:lvlText w:val="%6"/>
      <w:lvlJc w:val="left"/>
      <w:pPr>
        <w:ind w:left="4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864296E">
      <w:start w:val="1"/>
      <w:numFmt w:val="decimal"/>
      <w:lvlText w:val="%7"/>
      <w:lvlJc w:val="left"/>
      <w:pPr>
        <w:ind w:left="4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CBCDE60">
      <w:start w:val="1"/>
      <w:numFmt w:val="lowerLetter"/>
      <w:lvlText w:val="%8"/>
      <w:lvlJc w:val="left"/>
      <w:pPr>
        <w:ind w:left="5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C268D0">
      <w:start w:val="1"/>
      <w:numFmt w:val="lowerRoman"/>
      <w:lvlText w:val="%9"/>
      <w:lvlJc w:val="left"/>
      <w:pPr>
        <w:ind w:left="6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ACA4889"/>
    <w:multiLevelType w:val="hybridMultilevel"/>
    <w:tmpl w:val="F4145C08"/>
    <w:lvl w:ilvl="0" w:tplc="0C06803E">
      <w:start w:val="1"/>
      <w:numFmt w:val="bullet"/>
      <w:lvlText w:val="•"/>
      <w:lvlJc w:val="left"/>
      <w:pPr>
        <w:ind w:left="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C0748A">
      <w:start w:val="1"/>
      <w:numFmt w:val="bullet"/>
      <w:lvlText w:val="o"/>
      <w:lvlJc w:val="left"/>
      <w:pPr>
        <w:ind w:left="1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1C30D8">
      <w:start w:val="1"/>
      <w:numFmt w:val="bullet"/>
      <w:lvlText w:val="▪"/>
      <w:lvlJc w:val="left"/>
      <w:pPr>
        <w:ind w:left="2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C9A2A12">
      <w:start w:val="1"/>
      <w:numFmt w:val="bullet"/>
      <w:lvlText w:val="•"/>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4EB720">
      <w:start w:val="1"/>
      <w:numFmt w:val="bullet"/>
      <w:lvlText w:val="o"/>
      <w:lvlJc w:val="left"/>
      <w:pPr>
        <w:ind w:left="3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5AF1F2">
      <w:start w:val="1"/>
      <w:numFmt w:val="bullet"/>
      <w:lvlText w:val="▪"/>
      <w:lvlJc w:val="left"/>
      <w:pPr>
        <w:ind w:left="4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CEE3BE">
      <w:start w:val="1"/>
      <w:numFmt w:val="bullet"/>
      <w:lvlText w:val="•"/>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7EC284">
      <w:start w:val="1"/>
      <w:numFmt w:val="bullet"/>
      <w:lvlText w:val="o"/>
      <w:lvlJc w:val="left"/>
      <w:pPr>
        <w:ind w:left="5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9E3370">
      <w:start w:val="1"/>
      <w:numFmt w:val="bullet"/>
      <w:lvlText w:val="▪"/>
      <w:lvlJc w:val="left"/>
      <w:pPr>
        <w:ind w:left="6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CE916D3"/>
    <w:multiLevelType w:val="hybridMultilevel"/>
    <w:tmpl w:val="BB3ECB66"/>
    <w:lvl w:ilvl="0" w:tplc="6C22F33A">
      <w:numFmt w:val="bullet"/>
      <w:lvlText w:val=""/>
      <w:lvlJc w:val="left"/>
      <w:pPr>
        <w:ind w:left="721" w:hanging="360"/>
      </w:pPr>
      <w:rPr>
        <w:rFonts w:ascii="Symbol" w:eastAsia="Symbol" w:hAnsi="Symbol" w:cs="Symbol" w:hint="default"/>
        <w:w w:val="100"/>
        <w:sz w:val="22"/>
        <w:szCs w:val="22"/>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0" w15:restartNumberingAfterBreak="0">
    <w:nsid w:val="619C78A3"/>
    <w:multiLevelType w:val="hybridMultilevel"/>
    <w:tmpl w:val="91A27ABC"/>
    <w:lvl w:ilvl="0" w:tplc="6C22F33A">
      <w:numFmt w:val="bullet"/>
      <w:lvlText w:val=""/>
      <w:lvlJc w:val="left"/>
      <w:pPr>
        <w:ind w:left="720" w:hanging="360"/>
      </w:pPr>
      <w:rPr>
        <w:rFonts w:ascii="Symbol" w:eastAsia="Symbol" w:hAnsi="Symbol" w:cs="Symbol"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4B6B99"/>
    <w:multiLevelType w:val="hybridMultilevel"/>
    <w:tmpl w:val="01F8E564"/>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32" w15:restartNumberingAfterBreak="0">
    <w:nsid w:val="677F2D59"/>
    <w:multiLevelType w:val="hybridMultilevel"/>
    <w:tmpl w:val="BA3AF63E"/>
    <w:lvl w:ilvl="0" w:tplc="0C06803E">
      <w:start w:val="1"/>
      <w:numFmt w:val="bullet"/>
      <w:lvlText w:val="•"/>
      <w:lvlJc w:val="left"/>
      <w:pPr>
        <w:ind w:left="361"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33" w15:restartNumberingAfterBreak="0">
    <w:nsid w:val="679211E5"/>
    <w:multiLevelType w:val="hybridMultilevel"/>
    <w:tmpl w:val="71961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A411054"/>
    <w:multiLevelType w:val="hybridMultilevel"/>
    <w:tmpl w:val="4CE694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36E090E"/>
    <w:multiLevelType w:val="hybridMultilevel"/>
    <w:tmpl w:val="75C6D2E8"/>
    <w:lvl w:ilvl="0" w:tplc="454859A8">
      <w:numFmt w:val="bullet"/>
      <w:lvlText w:val=""/>
      <w:lvlJc w:val="left"/>
      <w:pPr>
        <w:ind w:left="504" w:hanging="360"/>
      </w:pPr>
      <w:rPr>
        <w:rFonts w:ascii="Symbol" w:eastAsia="Symbol" w:hAnsi="Symbol" w:cs="Symbol" w:hint="default"/>
        <w:w w:val="100"/>
        <w:sz w:val="22"/>
        <w:szCs w:val="22"/>
      </w:rPr>
    </w:lvl>
    <w:lvl w:ilvl="1" w:tplc="0409000B">
      <w:start w:val="1"/>
      <w:numFmt w:val="bullet"/>
      <w:lvlText w:val=""/>
      <w:lvlJc w:val="left"/>
      <w:pPr>
        <w:ind w:left="1156" w:hanging="360"/>
      </w:pPr>
      <w:rPr>
        <w:rFonts w:ascii="Wingdings" w:hAnsi="Wingdings" w:hint="default"/>
      </w:rPr>
    </w:lvl>
    <w:lvl w:ilvl="2" w:tplc="2C0057C4">
      <w:numFmt w:val="bullet"/>
      <w:lvlText w:val="•"/>
      <w:lvlJc w:val="left"/>
      <w:pPr>
        <w:ind w:left="1813" w:hanging="360"/>
      </w:pPr>
      <w:rPr>
        <w:rFonts w:hint="default"/>
      </w:rPr>
    </w:lvl>
    <w:lvl w:ilvl="3" w:tplc="94108D94">
      <w:numFmt w:val="bullet"/>
      <w:lvlText w:val="•"/>
      <w:lvlJc w:val="left"/>
      <w:pPr>
        <w:ind w:left="2470" w:hanging="360"/>
      </w:pPr>
      <w:rPr>
        <w:rFonts w:hint="default"/>
      </w:rPr>
    </w:lvl>
    <w:lvl w:ilvl="4" w:tplc="FAF29CDC">
      <w:numFmt w:val="bullet"/>
      <w:lvlText w:val="•"/>
      <w:lvlJc w:val="left"/>
      <w:pPr>
        <w:ind w:left="3127" w:hanging="360"/>
      </w:pPr>
      <w:rPr>
        <w:rFonts w:hint="default"/>
      </w:rPr>
    </w:lvl>
    <w:lvl w:ilvl="5" w:tplc="257A4138">
      <w:numFmt w:val="bullet"/>
      <w:lvlText w:val="•"/>
      <w:lvlJc w:val="left"/>
      <w:pPr>
        <w:ind w:left="3784" w:hanging="360"/>
      </w:pPr>
      <w:rPr>
        <w:rFonts w:hint="default"/>
      </w:rPr>
    </w:lvl>
    <w:lvl w:ilvl="6" w:tplc="5310F846">
      <w:numFmt w:val="bullet"/>
      <w:lvlText w:val="•"/>
      <w:lvlJc w:val="left"/>
      <w:pPr>
        <w:ind w:left="4441" w:hanging="360"/>
      </w:pPr>
      <w:rPr>
        <w:rFonts w:hint="default"/>
      </w:rPr>
    </w:lvl>
    <w:lvl w:ilvl="7" w:tplc="19B48BEE">
      <w:numFmt w:val="bullet"/>
      <w:lvlText w:val="•"/>
      <w:lvlJc w:val="left"/>
      <w:pPr>
        <w:ind w:left="5098" w:hanging="360"/>
      </w:pPr>
      <w:rPr>
        <w:rFonts w:hint="default"/>
      </w:rPr>
    </w:lvl>
    <w:lvl w:ilvl="8" w:tplc="CE90E2BE">
      <w:numFmt w:val="bullet"/>
      <w:lvlText w:val="•"/>
      <w:lvlJc w:val="left"/>
      <w:pPr>
        <w:ind w:left="5755" w:hanging="360"/>
      </w:pPr>
      <w:rPr>
        <w:rFonts w:hint="default"/>
      </w:rPr>
    </w:lvl>
  </w:abstractNum>
  <w:num w:numId="1">
    <w:abstractNumId w:val="14"/>
  </w:num>
  <w:num w:numId="2">
    <w:abstractNumId w:val="0"/>
  </w:num>
  <w:num w:numId="3">
    <w:abstractNumId w:val="1"/>
  </w:num>
  <w:num w:numId="4">
    <w:abstractNumId w:val="13"/>
  </w:num>
  <w:num w:numId="5">
    <w:abstractNumId w:val="21"/>
  </w:num>
  <w:num w:numId="6">
    <w:abstractNumId w:val="18"/>
  </w:num>
  <w:num w:numId="7">
    <w:abstractNumId w:val="4"/>
  </w:num>
  <w:num w:numId="8">
    <w:abstractNumId w:val="6"/>
  </w:num>
  <w:num w:numId="9">
    <w:abstractNumId w:val="28"/>
  </w:num>
  <w:num w:numId="10">
    <w:abstractNumId w:val="26"/>
  </w:num>
  <w:num w:numId="11">
    <w:abstractNumId w:val="3"/>
  </w:num>
  <w:num w:numId="12">
    <w:abstractNumId w:val="23"/>
  </w:num>
  <w:num w:numId="13">
    <w:abstractNumId w:val="27"/>
  </w:num>
  <w:num w:numId="14">
    <w:abstractNumId w:val="22"/>
  </w:num>
  <w:num w:numId="15">
    <w:abstractNumId w:val="33"/>
  </w:num>
  <w:num w:numId="16">
    <w:abstractNumId w:val="5"/>
  </w:num>
  <w:num w:numId="17">
    <w:abstractNumId w:val="25"/>
  </w:num>
  <w:num w:numId="18">
    <w:abstractNumId w:val="20"/>
  </w:num>
  <w:num w:numId="19">
    <w:abstractNumId w:val="35"/>
  </w:num>
  <w:num w:numId="20">
    <w:abstractNumId w:val="19"/>
  </w:num>
  <w:num w:numId="21">
    <w:abstractNumId w:val="17"/>
  </w:num>
  <w:num w:numId="22">
    <w:abstractNumId w:val="15"/>
  </w:num>
  <w:num w:numId="23">
    <w:abstractNumId w:val="34"/>
  </w:num>
  <w:num w:numId="24">
    <w:abstractNumId w:val="7"/>
  </w:num>
  <w:num w:numId="25">
    <w:abstractNumId w:val="2"/>
  </w:num>
  <w:num w:numId="26">
    <w:abstractNumId w:val="8"/>
  </w:num>
  <w:num w:numId="27">
    <w:abstractNumId w:val="31"/>
  </w:num>
  <w:num w:numId="28">
    <w:abstractNumId w:val="12"/>
  </w:num>
  <w:num w:numId="29">
    <w:abstractNumId w:val="16"/>
  </w:num>
  <w:num w:numId="30">
    <w:abstractNumId w:val="11"/>
  </w:num>
  <w:num w:numId="31">
    <w:abstractNumId w:val="24"/>
  </w:num>
  <w:num w:numId="32">
    <w:abstractNumId w:val="32"/>
  </w:num>
  <w:num w:numId="33">
    <w:abstractNumId w:val="9"/>
  </w:num>
  <w:num w:numId="34">
    <w:abstractNumId w:val="10"/>
  </w:num>
  <w:num w:numId="35">
    <w:abstractNumId w:val="30"/>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6CB"/>
    <w:rsid w:val="00027478"/>
    <w:rsid w:val="00033F98"/>
    <w:rsid w:val="00037DD4"/>
    <w:rsid w:val="000419F3"/>
    <w:rsid w:val="00042805"/>
    <w:rsid w:val="00046FC6"/>
    <w:rsid w:val="000C79EF"/>
    <w:rsid w:val="000D2FCA"/>
    <w:rsid w:val="000F6527"/>
    <w:rsid w:val="00106377"/>
    <w:rsid w:val="00110CF5"/>
    <w:rsid w:val="00121252"/>
    <w:rsid w:val="00136EB6"/>
    <w:rsid w:val="00141911"/>
    <w:rsid w:val="001504F2"/>
    <w:rsid w:val="00160D4A"/>
    <w:rsid w:val="00176617"/>
    <w:rsid w:val="00177CAC"/>
    <w:rsid w:val="00185AA4"/>
    <w:rsid w:val="001A447D"/>
    <w:rsid w:val="001D0E87"/>
    <w:rsid w:val="001D5B8E"/>
    <w:rsid w:val="001F2AB1"/>
    <w:rsid w:val="00221D33"/>
    <w:rsid w:val="00223F49"/>
    <w:rsid w:val="00262DCB"/>
    <w:rsid w:val="00272D13"/>
    <w:rsid w:val="002801DE"/>
    <w:rsid w:val="002806CA"/>
    <w:rsid w:val="002853B2"/>
    <w:rsid w:val="002E6F83"/>
    <w:rsid w:val="002F03D1"/>
    <w:rsid w:val="00316750"/>
    <w:rsid w:val="00316C8B"/>
    <w:rsid w:val="00323C32"/>
    <w:rsid w:val="00324C0F"/>
    <w:rsid w:val="003A0242"/>
    <w:rsid w:val="003D1E66"/>
    <w:rsid w:val="003E4624"/>
    <w:rsid w:val="003E5563"/>
    <w:rsid w:val="00400645"/>
    <w:rsid w:val="00402104"/>
    <w:rsid w:val="0040627A"/>
    <w:rsid w:val="004918ED"/>
    <w:rsid w:val="004B1789"/>
    <w:rsid w:val="00506F63"/>
    <w:rsid w:val="00537D3F"/>
    <w:rsid w:val="00563545"/>
    <w:rsid w:val="00563FEA"/>
    <w:rsid w:val="00587214"/>
    <w:rsid w:val="005A5E7E"/>
    <w:rsid w:val="005E3E0E"/>
    <w:rsid w:val="005E7913"/>
    <w:rsid w:val="005F41CF"/>
    <w:rsid w:val="00605C06"/>
    <w:rsid w:val="00614957"/>
    <w:rsid w:val="0063392E"/>
    <w:rsid w:val="00634BC2"/>
    <w:rsid w:val="006452F1"/>
    <w:rsid w:val="00672C63"/>
    <w:rsid w:val="00673787"/>
    <w:rsid w:val="0067781D"/>
    <w:rsid w:val="006E0962"/>
    <w:rsid w:val="00760E41"/>
    <w:rsid w:val="0078226B"/>
    <w:rsid w:val="007B34A6"/>
    <w:rsid w:val="007B3567"/>
    <w:rsid w:val="007B5075"/>
    <w:rsid w:val="007B7B87"/>
    <w:rsid w:val="007B7F18"/>
    <w:rsid w:val="007D298E"/>
    <w:rsid w:val="007D32CE"/>
    <w:rsid w:val="007E3611"/>
    <w:rsid w:val="00801836"/>
    <w:rsid w:val="00810999"/>
    <w:rsid w:val="00822514"/>
    <w:rsid w:val="00831F20"/>
    <w:rsid w:val="00837C03"/>
    <w:rsid w:val="00874DF9"/>
    <w:rsid w:val="00877AC2"/>
    <w:rsid w:val="00897030"/>
    <w:rsid w:val="008A2704"/>
    <w:rsid w:val="008A554B"/>
    <w:rsid w:val="008C5A22"/>
    <w:rsid w:val="008D0BE2"/>
    <w:rsid w:val="008E0DD8"/>
    <w:rsid w:val="008F6B19"/>
    <w:rsid w:val="00903D92"/>
    <w:rsid w:val="0091250F"/>
    <w:rsid w:val="009267ED"/>
    <w:rsid w:val="009366F6"/>
    <w:rsid w:val="009562A2"/>
    <w:rsid w:val="00967AA3"/>
    <w:rsid w:val="00974F5F"/>
    <w:rsid w:val="00984436"/>
    <w:rsid w:val="009A4E4E"/>
    <w:rsid w:val="00A04861"/>
    <w:rsid w:val="00A111C3"/>
    <w:rsid w:val="00A12429"/>
    <w:rsid w:val="00A22140"/>
    <w:rsid w:val="00A24A45"/>
    <w:rsid w:val="00A51AFF"/>
    <w:rsid w:val="00A644F3"/>
    <w:rsid w:val="00A709C7"/>
    <w:rsid w:val="00A93A9E"/>
    <w:rsid w:val="00B15380"/>
    <w:rsid w:val="00B72878"/>
    <w:rsid w:val="00B83B62"/>
    <w:rsid w:val="00B84787"/>
    <w:rsid w:val="00B848BE"/>
    <w:rsid w:val="00BA6AEF"/>
    <w:rsid w:val="00BB51E0"/>
    <w:rsid w:val="00BB75B2"/>
    <w:rsid w:val="00C03A66"/>
    <w:rsid w:val="00C81BA8"/>
    <w:rsid w:val="00CE09B8"/>
    <w:rsid w:val="00D31EE3"/>
    <w:rsid w:val="00D409B7"/>
    <w:rsid w:val="00D40F8A"/>
    <w:rsid w:val="00D414AB"/>
    <w:rsid w:val="00D5330F"/>
    <w:rsid w:val="00D66727"/>
    <w:rsid w:val="00D87286"/>
    <w:rsid w:val="00DA3375"/>
    <w:rsid w:val="00DC39DA"/>
    <w:rsid w:val="00DC7E5C"/>
    <w:rsid w:val="00DD1866"/>
    <w:rsid w:val="00DD2837"/>
    <w:rsid w:val="00E01F60"/>
    <w:rsid w:val="00E440E9"/>
    <w:rsid w:val="00E46A75"/>
    <w:rsid w:val="00E51205"/>
    <w:rsid w:val="00E53012"/>
    <w:rsid w:val="00E675A6"/>
    <w:rsid w:val="00E7389F"/>
    <w:rsid w:val="00E91DA5"/>
    <w:rsid w:val="00E97541"/>
    <w:rsid w:val="00EC46BE"/>
    <w:rsid w:val="00ED0EFC"/>
    <w:rsid w:val="00ED1044"/>
    <w:rsid w:val="00EE0E70"/>
    <w:rsid w:val="00EE6010"/>
    <w:rsid w:val="00EF32AF"/>
    <w:rsid w:val="00EF3CE9"/>
    <w:rsid w:val="00F53C27"/>
    <w:rsid w:val="00F57B92"/>
    <w:rsid w:val="00F746CB"/>
    <w:rsid w:val="00F90431"/>
    <w:rsid w:val="00F946CB"/>
    <w:rsid w:val="00FA0B1F"/>
    <w:rsid w:val="00FA1E8F"/>
    <w:rsid w:val="00FD2875"/>
    <w:rsid w:val="068962A2"/>
    <w:rsid w:val="11C3AD7F"/>
    <w:rsid w:val="13D2CF80"/>
    <w:rsid w:val="3EC84AEF"/>
    <w:rsid w:val="4C38A70C"/>
    <w:rsid w:val="614E3006"/>
    <w:rsid w:val="77F9C4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65228B"/>
  <w15:docId w15:val="{5CCB9B07-D5D7-46F1-AF0F-D84EF71B5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odyText">
    <w:name w:val="Body Text"/>
    <w:basedOn w:val="Normal"/>
    <w:link w:val="BodyTextChar"/>
    <w:uiPriority w:val="1"/>
    <w:qFormat/>
    <w:rsid w:val="00837C03"/>
    <w:pPr>
      <w:widowControl w:val="0"/>
      <w:autoSpaceDE w:val="0"/>
      <w:autoSpaceDN w:val="0"/>
      <w:spacing w:after="0" w:line="240" w:lineRule="auto"/>
    </w:pPr>
    <w:rPr>
      <w:color w:val="auto"/>
      <w:sz w:val="24"/>
      <w:szCs w:val="24"/>
    </w:rPr>
  </w:style>
  <w:style w:type="character" w:customStyle="1" w:styleId="BodyTextChar">
    <w:name w:val="Body Text Char"/>
    <w:basedOn w:val="DefaultParagraphFont"/>
    <w:link w:val="BodyText"/>
    <w:uiPriority w:val="1"/>
    <w:rsid w:val="00837C03"/>
    <w:rPr>
      <w:rFonts w:ascii="Calibri" w:eastAsia="Calibri" w:hAnsi="Calibri" w:cs="Calibri"/>
      <w:sz w:val="24"/>
      <w:szCs w:val="24"/>
    </w:rPr>
  </w:style>
  <w:style w:type="character" w:styleId="Hyperlink">
    <w:name w:val="Hyperlink"/>
    <w:basedOn w:val="DefaultParagraphFont"/>
    <w:uiPriority w:val="99"/>
    <w:unhideWhenUsed/>
    <w:rsid w:val="00E97541"/>
    <w:rPr>
      <w:color w:val="0000FF"/>
      <w:u w:val="single"/>
    </w:rPr>
  </w:style>
  <w:style w:type="paragraph" w:styleId="ListParagraph">
    <w:name w:val="List Paragraph"/>
    <w:basedOn w:val="Normal"/>
    <w:uiPriority w:val="34"/>
    <w:qFormat/>
    <w:rsid w:val="003E5563"/>
    <w:pPr>
      <w:ind w:left="720"/>
      <w:contextualSpacing/>
    </w:pPr>
  </w:style>
  <w:style w:type="character" w:styleId="CommentReference">
    <w:name w:val="annotation reference"/>
    <w:basedOn w:val="DefaultParagraphFont"/>
    <w:uiPriority w:val="99"/>
    <w:semiHidden/>
    <w:unhideWhenUsed/>
    <w:rsid w:val="00605C06"/>
    <w:rPr>
      <w:sz w:val="16"/>
      <w:szCs w:val="16"/>
    </w:rPr>
  </w:style>
  <w:style w:type="paragraph" w:styleId="CommentText">
    <w:name w:val="annotation text"/>
    <w:basedOn w:val="Normal"/>
    <w:link w:val="CommentTextChar"/>
    <w:uiPriority w:val="99"/>
    <w:semiHidden/>
    <w:unhideWhenUsed/>
    <w:rsid w:val="00605C06"/>
    <w:pPr>
      <w:spacing w:line="240" w:lineRule="auto"/>
    </w:pPr>
    <w:rPr>
      <w:sz w:val="20"/>
      <w:szCs w:val="20"/>
    </w:rPr>
  </w:style>
  <w:style w:type="character" w:customStyle="1" w:styleId="CommentTextChar">
    <w:name w:val="Comment Text Char"/>
    <w:basedOn w:val="DefaultParagraphFont"/>
    <w:link w:val="CommentText"/>
    <w:uiPriority w:val="99"/>
    <w:semiHidden/>
    <w:rsid w:val="00605C06"/>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05C06"/>
    <w:rPr>
      <w:b/>
      <w:bCs/>
    </w:rPr>
  </w:style>
  <w:style w:type="character" w:customStyle="1" w:styleId="CommentSubjectChar">
    <w:name w:val="Comment Subject Char"/>
    <w:basedOn w:val="CommentTextChar"/>
    <w:link w:val="CommentSubject"/>
    <w:uiPriority w:val="99"/>
    <w:semiHidden/>
    <w:rsid w:val="00605C06"/>
    <w:rPr>
      <w:rFonts w:ascii="Calibri" w:eastAsia="Calibri" w:hAnsi="Calibri" w:cs="Calibri"/>
      <w:b/>
      <w:bCs/>
      <w:color w:val="000000"/>
      <w:sz w:val="20"/>
      <w:szCs w:val="20"/>
    </w:rPr>
  </w:style>
  <w:style w:type="paragraph" w:styleId="Revision">
    <w:name w:val="Revision"/>
    <w:hidden/>
    <w:uiPriority w:val="99"/>
    <w:semiHidden/>
    <w:rsid w:val="00605C06"/>
    <w:pPr>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7B7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B87"/>
    <w:rPr>
      <w:rFonts w:ascii="Calibri" w:eastAsia="Calibri" w:hAnsi="Calibri" w:cs="Calibri"/>
      <w:color w:val="000000"/>
    </w:rPr>
  </w:style>
  <w:style w:type="paragraph" w:styleId="Footer">
    <w:name w:val="footer"/>
    <w:basedOn w:val="Normal"/>
    <w:link w:val="FooterChar"/>
    <w:uiPriority w:val="99"/>
    <w:unhideWhenUsed/>
    <w:rsid w:val="007B7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B87"/>
    <w:rPr>
      <w:rFonts w:ascii="Calibri" w:eastAsia="Calibri" w:hAnsi="Calibri" w:cs="Calibri"/>
      <w:color w:val="000000"/>
    </w:rPr>
  </w:style>
  <w:style w:type="character" w:styleId="FollowedHyperlink">
    <w:name w:val="FollowedHyperlink"/>
    <w:basedOn w:val="DefaultParagraphFont"/>
    <w:uiPriority w:val="99"/>
    <w:semiHidden/>
    <w:unhideWhenUsed/>
    <w:rsid w:val="00984436"/>
    <w:rPr>
      <w:color w:val="954F72" w:themeColor="followedHyperlink"/>
      <w:u w:val="single"/>
    </w:rPr>
  </w:style>
  <w:style w:type="character" w:styleId="UnresolvedMention">
    <w:name w:val="Unresolved Mention"/>
    <w:basedOn w:val="DefaultParagraphFont"/>
    <w:uiPriority w:val="99"/>
    <w:semiHidden/>
    <w:unhideWhenUsed/>
    <w:rsid w:val="00DD1866"/>
    <w:rPr>
      <w:color w:val="605E5C"/>
      <w:shd w:val="clear" w:color="auto" w:fill="E1DFDD"/>
    </w:rPr>
  </w:style>
  <w:style w:type="paragraph" w:customStyle="1" w:styleId="TableParagraph">
    <w:name w:val="Table Paragraph"/>
    <w:basedOn w:val="Normal"/>
    <w:uiPriority w:val="1"/>
    <w:qFormat/>
    <w:rsid w:val="008F6B19"/>
    <w:pPr>
      <w:widowControl w:val="0"/>
      <w:autoSpaceDE w:val="0"/>
      <w:autoSpaceDN w:val="0"/>
      <w:spacing w:after="0" w:line="240" w:lineRule="auto"/>
      <w:ind w:left="144"/>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954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dc.gov/nhsn/pdfs/covid19/ltcf/57.145-staff-blank-p.pdf" TargetMode="External"/><Relationship Id="rId18" Type="http://schemas.openxmlformats.org/officeDocument/2006/relationships/hyperlink" Target="https://www.cdc.gov/nhsn/pdfs/ltc/ccn-guidance-508.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dc.gov/nhsn/pdfs/covid19/ltcf/change-ltcf-508.pdf" TargetMode="External"/><Relationship Id="rId7" Type="http://schemas.openxmlformats.org/officeDocument/2006/relationships/webSettings" Target="webSettings.xml"/><Relationship Id="rId12" Type="http://schemas.openxmlformats.org/officeDocument/2006/relationships/hyperlink" Target="https://www.cdc.gov/nhsn/pdfs/covid19/ltcf/57.145-staff-blank-p.pdf" TargetMode="External"/><Relationship Id="rId17" Type="http://schemas.openxmlformats.org/officeDocument/2006/relationships/hyperlink" Target="https://www.cdc.gov/nhsn/pdfs/ltc/ccn-guidance-508.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dc.gov/nhsn/pdfs/ltc/ccn-guidance-508.pdf" TargetMode="External"/><Relationship Id="rId20" Type="http://schemas.openxmlformats.org/officeDocument/2006/relationships/hyperlink" Target="https://www.cdc.gov/nhsn/pdfs/covid19/ltcf/change-ltcf-508.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hyperlink" Target="https://www.cdc.gov/nhsn/pdfs/covid19/ltcf/change-ltcf-508.pdf" TargetMode="External"/><Relationship Id="rId28" Type="http://schemas.openxmlformats.org/officeDocument/2006/relationships/header" Target="header3.xml"/><Relationship Id="rId10" Type="http://schemas.openxmlformats.org/officeDocument/2006/relationships/image" Target="media/image1.jpg"/><Relationship Id="rId19" Type="http://schemas.openxmlformats.org/officeDocument/2006/relationships/hyperlink" Target="https://www.cdc.gov/nhsn/pdfs/covid19/ltcf/change-ltcf-508.pdf"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g"/><Relationship Id="rId22" Type="http://schemas.openxmlformats.org/officeDocument/2006/relationships/hyperlink" Target="https://www.cdc.gov/nhsn/pdfs/covid19/ltcf/change-ltcf-508.pdf"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8AA69EE85E844185BE9B5D7FE7F360" ma:contentTypeVersion="10" ma:contentTypeDescription="Create a new document." ma:contentTypeScope="" ma:versionID="a96b17c8cb80d24606bb5c37c6cd0d55">
  <xsd:schema xmlns:xsd="http://www.w3.org/2001/XMLSchema" xmlns:xs="http://www.w3.org/2001/XMLSchema" xmlns:p="http://schemas.microsoft.com/office/2006/metadata/properties" xmlns:ns2="06c1ee1e-7f44-490b-8802-bd7ef7435562" xmlns:ns3="1bb78979-bd6f-4e48-a15d-0da70b4a6937" targetNamespace="http://schemas.microsoft.com/office/2006/metadata/properties" ma:root="true" ma:fieldsID="94aec3f3f34c13b231fc4e8c31ed80f6" ns2:_="" ns3:_="">
    <xsd:import namespace="06c1ee1e-7f44-490b-8802-bd7ef7435562"/>
    <xsd:import namespace="1bb78979-bd6f-4e48-a15d-0da70b4a69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1ee1e-7f44-490b-8802-bd7ef7435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b78979-bd6f-4e48-a15d-0da70b4a69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847D43-529A-4C3D-94BA-6AD887B8C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1ee1e-7f44-490b-8802-bd7ef7435562"/>
    <ds:schemaRef ds:uri="1bb78979-bd6f-4e48-a15d-0da70b4a6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A86632-BF28-48ED-9E32-72AA7E1CF4DC}">
  <ds:schemaRefs>
    <ds:schemaRef ds:uri="http://schemas.microsoft.com/sharepoint/v3/contenttype/forms"/>
  </ds:schemaRefs>
</ds:datastoreItem>
</file>

<file path=customXml/itemProps3.xml><?xml version="1.0" encoding="utf-8"?>
<ds:datastoreItem xmlns:ds="http://schemas.openxmlformats.org/officeDocument/2006/customXml" ds:itemID="{3C6E644C-2394-4514-8955-64335D935A45}">
  <ds:schemaRef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06c1ee1e-7f44-490b-8802-bd7ef7435562"/>
    <ds:schemaRef ds:uri="1bb78979-bd6f-4e48-a15d-0da70b4a6937"/>
    <ds:schemaRef ds:uri="http://purl.org/dc/dcmitype/"/>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1818</Words>
  <Characters>10365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TOI Resident Impact and Facility Capacity</vt:lpstr>
    </vt:vector>
  </TitlesOfParts>
  <Company/>
  <LinksUpToDate>false</LinksUpToDate>
  <CharactersWithSpaces>12159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TOI Resident Impact and Facility Capacity</dc:title>
  <dc:subject>NHSN LTCF Table of Instructions</dc:subject>
  <dc:creator>CDC/NCEZID/DHQP</dc:creator>
  <cp:keywords>NHSN, LTCF, COVID-19, Instructions</cp:keywords>
  <cp:lastModifiedBy>Zirger, Jeffrey (CDC/DDPHSS/OS/OSI)</cp:lastModifiedBy>
  <cp:revision>3</cp:revision>
  <dcterms:created xsi:type="dcterms:W3CDTF">2022-04-13T13:51:00Z</dcterms:created>
  <dcterms:modified xsi:type="dcterms:W3CDTF">2022-05-23T19:19:00Z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2022-02-02T22:42:27Z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ef89f309-2581-4e64-ba54-68482d1ad392</vt:lpwstr>
  </property>
  <property fmtid="{D5CDD505-2E9C-101B-9397-08002B2CF9AE}" pid="8" name="MSIP_Label_7b94a7b8-f06c-4dfe-bdcc-9b548fd58c31_ContentBits">
    <vt:lpwstr>0</vt:lpwstr>
  </property>
  <property fmtid="{D5CDD505-2E9C-101B-9397-08002B2CF9AE}" pid="9" name="ContentTypeId">
    <vt:lpwstr>0x0101004A8AA69EE85E844185BE9B5D7FE7F360</vt:lpwstr>
  </property>
</Properties>
</file>