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09B7" w:rsidR="008758B8" w:rsidP="002B71BB" w:rsidRDefault="00A14D0A" w14:paraId="7A6C7449" w14:textId="78699E3D">
      <w:pPr>
        <w:keepNext/>
        <w:keepLines/>
        <w:spacing w:before="240" w:after="0"/>
        <w:ind w:left="432" w:hanging="432"/>
        <w:jc w:val="center"/>
        <w:outlineLvl w:val="2"/>
        <w:rPr>
          <w:rFonts w:ascii="Arial" w:hAnsi="Arial" w:eastAsia="Times New Roman" w:cs="Times New Roman"/>
          <w:b/>
          <w:bCs/>
          <w:color w:val="046B5C"/>
          <w:sz w:val="24"/>
          <w:szCs w:val="32"/>
        </w:rPr>
      </w:pPr>
      <w:bookmarkStart w:name="_Hlk76558348" w:id="0"/>
      <w:bookmarkStart w:name="_Toc64021665" w:id="1"/>
      <w:r>
        <w:rPr>
          <w:rFonts w:ascii="Arial" w:hAnsi="Arial" w:eastAsia="Times New Roman" w:cs="Times New Roman"/>
          <w:b/>
          <w:bCs/>
          <w:color w:val="046B5C"/>
          <w:sz w:val="24"/>
          <w:szCs w:val="32"/>
        </w:rPr>
        <w:t>Personal Responsibility Education Program</w:t>
      </w:r>
      <w:r w:rsidRPr="00C309B7" w:rsidR="008758B8">
        <w:rPr>
          <w:rFonts w:ascii="Arial" w:hAnsi="Arial" w:eastAsia="Times New Roman" w:cs="Times New Roman"/>
          <w:b/>
          <w:bCs/>
          <w:color w:val="046B5C"/>
          <w:sz w:val="24"/>
          <w:szCs w:val="32"/>
        </w:rPr>
        <w:t>:</w:t>
      </w:r>
      <w:r>
        <w:rPr>
          <w:rFonts w:ascii="Arial" w:hAnsi="Arial" w:eastAsia="Times New Roman" w:cs="Times New Roman"/>
          <w:b/>
          <w:bCs/>
          <w:color w:val="046B5C"/>
          <w:sz w:val="24"/>
          <w:szCs w:val="32"/>
        </w:rPr>
        <w:t xml:space="preserve"> Promising Youth Programs</w:t>
      </w:r>
      <w:r w:rsidRPr="00C309B7" w:rsidR="008758B8">
        <w:rPr>
          <w:rFonts w:ascii="Arial" w:hAnsi="Arial" w:eastAsia="Times New Roman" w:cs="Times New Roman"/>
          <w:b/>
          <w:bCs/>
          <w:color w:val="046B5C"/>
          <w:sz w:val="24"/>
          <w:szCs w:val="32"/>
        </w:rPr>
        <w:t xml:space="preserve"> </w:t>
      </w:r>
      <w:bookmarkEnd w:id="0"/>
      <w:r w:rsidR="002B71BB">
        <w:rPr>
          <w:rFonts w:ascii="Arial" w:hAnsi="Arial" w:eastAsia="Times New Roman" w:cs="Times New Roman"/>
          <w:b/>
          <w:bCs/>
          <w:color w:val="046B5C"/>
          <w:sz w:val="24"/>
          <w:szCs w:val="32"/>
        </w:rPr>
        <w:br/>
      </w:r>
      <w:bookmarkEnd w:id="1"/>
      <w:r w:rsidR="00B0441E">
        <w:rPr>
          <w:rFonts w:ascii="Arial" w:hAnsi="Arial" w:eastAsia="Times New Roman" w:cs="Times New Roman"/>
          <w:b/>
          <w:bCs/>
          <w:color w:val="046B5C"/>
          <w:sz w:val="24"/>
          <w:szCs w:val="32"/>
        </w:rPr>
        <w:t>Facilitator Interview</w:t>
      </w:r>
      <w:r w:rsidR="0007650A">
        <w:rPr>
          <w:rFonts w:ascii="Arial" w:hAnsi="Arial" w:eastAsia="Times New Roman" w:cs="Times New Roman"/>
          <w:b/>
          <w:bCs/>
          <w:color w:val="046B5C"/>
          <w:sz w:val="24"/>
          <w:szCs w:val="32"/>
        </w:rPr>
        <w:t xml:space="preserve"> Topic Guide</w:t>
      </w:r>
    </w:p>
    <w:p w:rsidRPr="006924E1" w:rsidR="00A81975" w:rsidP="006924E1" w:rsidRDefault="00A81975" w14:paraId="2A413854" w14:textId="6CE18434">
      <w:pPr>
        <w:pStyle w:val="H2"/>
        <w:keepLines w:val="0"/>
        <w:numPr>
          <w:ilvl w:val="0"/>
          <w:numId w:val="45"/>
        </w:numPr>
        <w:tabs>
          <w:tab w:val="left" w:pos="432"/>
        </w:tabs>
        <w:spacing w:after="120" w:line="360" w:lineRule="exact"/>
        <w:ind w:left="432" w:hanging="432"/>
        <w:rPr>
          <w:rFonts w:eastAsia="Times New Roman" w:cs="Times New Roman"/>
          <w:sz w:val="28"/>
          <w:szCs w:val="20"/>
        </w:rPr>
      </w:pPr>
      <w:r w:rsidRPr="006924E1">
        <w:rPr>
          <w:rFonts w:eastAsia="Times New Roman" w:cs="Times New Roman"/>
          <w:sz w:val="28"/>
          <w:szCs w:val="20"/>
        </w:rPr>
        <w:t>Background</w:t>
      </w:r>
      <w:r>
        <w:rPr>
          <w:rFonts w:eastAsia="Times New Roman" w:cs="Times New Roman"/>
          <w:sz w:val="28"/>
          <w:szCs w:val="20"/>
        </w:rPr>
        <w:t xml:space="preserve"> (5 min)</w:t>
      </w:r>
    </w:p>
    <w:p w:rsidRPr="00206B90" w:rsidR="003552EC" w:rsidP="003552EC" w:rsidRDefault="003552EC" w14:paraId="63E36B7E" w14:textId="308716F0">
      <w:pPr>
        <w:rPr>
          <w:rFonts w:ascii="Calibri" w:hAnsi="Calibri" w:cs="Calibri"/>
          <w:sz w:val="20"/>
          <w:szCs w:val="20"/>
        </w:rPr>
      </w:pPr>
      <w:bookmarkStart w:name="_Hlk71633537" w:id="2"/>
      <w:r w:rsidRPr="00206B90">
        <w:rPr>
          <w:rFonts w:ascii="Calibri" w:hAnsi="Calibri" w:cs="Calibri"/>
          <w:sz w:val="20"/>
          <w:szCs w:val="20"/>
        </w:rPr>
        <w:t>Thank you for joining us today. Our names are [NAMES OF FACILITATOR/NOTE TAKER], and we are from an independent research firm called Mathematica. We are part of a research team funded by the Administration for Children and Families in the U.S. Department of Health and Human Services.</w:t>
      </w:r>
    </w:p>
    <w:p w:rsidRPr="00206B90" w:rsidR="003552EC" w:rsidP="003552EC" w:rsidRDefault="003552EC" w14:paraId="7A578EA0" w14:textId="71993D25">
      <w:pPr>
        <w:spacing w:line="240" w:lineRule="auto"/>
        <w:rPr>
          <w:rFonts w:ascii="Calibri" w:hAnsi="Calibri" w:cs="Calibri"/>
          <w:sz w:val="20"/>
          <w:szCs w:val="20"/>
        </w:rPr>
      </w:pPr>
      <w:r w:rsidRPr="00206B90">
        <w:rPr>
          <w:rFonts w:ascii="Calibri" w:hAnsi="Calibri" w:cs="Calibri"/>
          <w:sz w:val="20"/>
          <w:szCs w:val="20"/>
        </w:rPr>
        <w:t xml:space="preserve">We are here today to learn more about your experiences </w:t>
      </w:r>
      <w:r w:rsidR="00B0441E">
        <w:rPr>
          <w:rFonts w:ascii="Calibri" w:hAnsi="Calibri" w:cs="Calibri"/>
          <w:sz w:val="20"/>
          <w:szCs w:val="20"/>
        </w:rPr>
        <w:t xml:space="preserve">implementing the </w:t>
      </w:r>
      <w:r w:rsidRPr="00206B90">
        <w:rPr>
          <w:rFonts w:ascii="Calibri" w:hAnsi="Calibri" w:cs="Calibri"/>
          <w:sz w:val="20"/>
          <w:szCs w:val="20"/>
        </w:rPr>
        <w:t xml:space="preserve">two lessons on Internet safety adapted from the </w:t>
      </w:r>
      <w:r w:rsidRPr="00206B90">
        <w:rPr>
          <w:rFonts w:ascii="Calibri" w:hAnsi="Calibri" w:cs="Calibri"/>
          <w:i/>
          <w:iCs/>
          <w:sz w:val="20"/>
          <w:szCs w:val="20"/>
        </w:rPr>
        <w:t>Digital Citizenship</w:t>
      </w:r>
      <w:r w:rsidRPr="00206B90">
        <w:rPr>
          <w:rFonts w:ascii="Calibri" w:hAnsi="Calibri" w:cs="Calibri"/>
          <w:sz w:val="20"/>
          <w:szCs w:val="20"/>
        </w:rPr>
        <w:t xml:space="preserve"> curriculum</w:t>
      </w:r>
      <w:r w:rsidR="00B0441E">
        <w:rPr>
          <w:rFonts w:ascii="Calibri" w:hAnsi="Calibri" w:cs="Calibri"/>
          <w:sz w:val="20"/>
          <w:szCs w:val="20"/>
        </w:rPr>
        <w:t xml:space="preserve"> for youth with intellectual and developmental disabilities</w:t>
      </w:r>
      <w:r w:rsidRPr="00206B90">
        <w:rPr>
          <w:rFonts w:ascii="Calibri" w:hAnsi="Calibri" w:cs="Calibri"/>
          <w:sz w:val="20"/>
          <w:szCs w:val="20"/>
        </w:rPr>
        <w:t xml:space="preserve">. </w:t>
      </w:r>
      <w:r w:rsidR="00D52BC4">
        <w:rPr>
          <w:rFonts w:ascii="Calibri" w:hAnsi="Calibri" w:cs="Calibri"/>
          <w:sz w:val="20"/>
          <w:szCs w:val="20"/>
        </w:rPr>
        <w:t xml:space="preserve">As you know, </w:t>
      </w:r>
      <w:r w:rsidR="00D52BC4">
        <w:rPr>
          <w:rFonts w:ascii="Calibri" w:hAnsi="Calibri" w:eastAsia="Times New Roman" w:cs="Calibri"/>
          <w:sz w:val="20"/>
          <w:szCs w:val="20"/>
        </w:rPr>
        <w:t>t</w:t>
      </w:r>
      <w:r w:rsidRPr="00206B90">
        <w:rPr>
          <w:rFonts w:ascii="Calibri" w:hAnsi="Calibri" w:eastAsia="Times New Roman" w:cs="Calibri"/>
          <w:sz w:val="20"/>
          <w:szCs w:val="20"/>
        </w:rPr>
        <w:t xml:space="preserve">he purpose of </w:t>
      </w:r>
      <w:r w:rsidR="00601818">
        <w:rPr>
          <w:rFonts w:ascii="Calibri" w:hAnsi="Calibri" w:eastAsia="Times New Roman" w:cs="Calibri"/>
          <w:sz w:val="20"/>
          <w:szCs w:val="20"/>
        </w:rPr>
        <w:t xml:space="preserve">the </w:t>
      </w:r>
      <w:r w:rsidRPr="00206B90">
        <w:rPr>
          <w:rFonts w:ascii="Calibri" w:hAnsi="Calibri" w:eastAsia="Times New Roman" w:cs="Calibri"/>
          <w:sz w:val="20"/>
          <w:szCs w:val="20"/>
        </w:rPr>
        <w:t xml:space="preserve">lessons is to </w:t>
      </w:r>
      <w:r w:rsidRPr="00B0441E" w:rsidR="00B0441E">
        <w:rPr>
          <w:rFonts w:ascii="Calibri" w:hAnsi="Calibri" w:cs="Calibri"/>
          <w:sz w:val="20"/>
          <w:szCs w:val="20"/>
        </w:rPr>
        <w:t>help youth navigate online interactions and build healthy and rewarding friendships both online and off.</w:t>
      </w:r>
      <w:r w:rsidRPr="00206B90">
        <w:rPr>
          <w:rFonts w:ascii="Calibri" w:hAnsi="Calibri" w:cs="Calibri"/>
          <w:sz w:val="20"/>
          <w:szCs w:val="20"/>
        </w:rPr>
        <w:t xml:space="preserve">  </w:t>
      </w:r>
      <w:r w:rsidR="0009377A">
        <w:rPr>
          <w:rFonts w:ascii="Calibri" w:hAnsi="Calibri" w:cs="Calibri"/>
          <w:sz w:val="20"/>
          <w:szCs w:val="20"/>
        </w:rPr>
        <w:t xml:space="preserve">The discussion today will focus primarily on your </w:t>
      </w:r>
      <w:r w:rsidRPr="0009377A" w:rsidR="0009377A">
        <w:rPr>
          <w:rFonts w:ascii="Calibri" w:hAnsi="Calibri" w:cs="Calibri"/>
          <w:sz w:val="20"/>
          <w:szCs w:val="20"/>
        </w:rPr>
        <w:t xml:space="preserve">satisfaction with the lessons, how your students responded </w:t>
      </w:r>
      <w:bookmarkStart w:name="_Hlk92960929" w:id="3"/>
      <w:r w:rsidRPr="0009377A" w:rsidR="0009377A">
        <w:rPr>
          <w:rFonts w:ascii="Calibri" w:hAnsi="Calibri" w:cs="Calibri"/>
          <w:sz w:val="20"/>
          <w:szCs w:val="20"/>
        </w:rPr>
        <w:t xml:space="preserve">to the lessons, and any adaptations you recommend making. </w:t>
      </w:r>
      <w:bookmarkEnd w:id="3"/>
      <w:r w:rsidRPr="0009377A" w:rsidR="0009377A">
        <w:rPr>
          <w:rFonts w:ascii="Calibri" w:hAnsi="Calibri" w:cs="Calibri"/>
          <w:sz w:val="20"/>
          <w:szCs w:val="20"/>
        </w:rPr>
        <w:t xml:space="preserve">[We will </w:t>
      </w:r>
      <w:r w:rsidR="00587662">
        <w:rPr>
          <w:rFonts w:ascii="Calibri" w:hAnsi="Calibri" w:cs="Calibri"/>
          <w:sz w:val="20"/>
          <w:szCs w:val="20"/>
        </w:rPr>
        <w:t xml:space="preserve">be probing on some of your responses from </w:t>
      </w:r>
      <w:r w:rsidRPr="0009377A" w:rsidR="0009377A">
        <w:rPr>
          <w:rFonts w:ascii="Calibri" w:hAnsi="Calibri" w:cs="Calibri"/>
          <w:sz w:val="20"/>
          <w:szCs w:val="20"/>
        </w:rPr>
        <w:t xml:space="preserve">the fidelity logs as well, so thank you for completing those.] </w:t>
      </w:r>
      <w:r w:rsidRPr="00206B90">
        <w:rPr>
          <w:rFonts w:ascii="Calibri" w:hAnsi="Calibri" w:cs="Calibri"/>
          <w:sz w:val="20"/>
          <w:szCs w:val="20"/>
        </w:rPr>
        <w:t xml:space="preserve">Your point of view is </w:t>
      </w:r>
      <w:r w:rsidR="00B0441E">
        <w:rPr>
          <w:rFonts w:ascii="Calibri" w:hAnsi="Calibri" w:cs="Calibri"/>
          <w:sz w:val="20"/>
          <w:szCs w:val="20"/>
        </w:rPr>
        <w:t>valuable</w:t>
      </w:r>
      <w:r w:rsidRPr="00206B90">
        <w:rPr>
          <w:rFonts w:ascii="Calibri" w:hAnsi="Calibri" w:cs="Calibri"/>
          <w:sz w:val="20"/>
          <w:szCs w:val="20"/>
        </w:rPr>
        <w:t xml:space="preserve"> to us. We expect the interview to take about 60 minutes of your time. </w:t>
      </w:r>
    </w:p>
    <w:p w:rsidRPr="00206B90" w:rsidR="003552EC" w:rsidP="003552EC" w:rsidRDefault="00376614" w14:paraId="7D55540B" w14:textId="1ECB9ACC">
      <w:pPr>
        <w:rPr>
          <w:rFonts w:ascii="Calibri" w:hAnsi="Calibri" w:cs="Calibri"/>
          <w:sz w:val="20"/>
          <w:szCs w:val="20"/>
        </w:rPr>
      </w:pPr>
      <w:r>
        <w:rPr>
          <w:rFonts w:ascii="Calibri" w:hAnsi="Calibri" w:cs="Calibri"/>
          <w:sz w:val="20"/>
          <w:szCs w:val="20"/>
        </w:rPr>
        <w:t xml:space="preserve">While there is no direct benefit to you, you will be </w:t>
      </w:r>
      <w:r w:rsidRPr="00376614">
        <w:rPr>
          <w:rFonts w:ascii="Calibri" w:hAnsi="Calibri" w:cs="Calibri"/>
          <w:sz w:val="20"/>
          <w:szCs w:val="20"/>
        </w:rPr>
        <w:t>helping ACF develop lessons for youth with intellectual and developmental disabilities on online safety.</w:t>
      </w:r>
      <w:r w:rsidRPr="00544EBD">
        <w:rPr>
          <w:rFonts w:eastAsia="Times New Roman"/>
        </w:rPr>
        <w:t xml:space="preserve"> </w:t>
      </w:r>
      <w:r w:rsidRPr="00206B90" w:rsidR="003552EC">
        <w:rPr>
          <w:rFonts w:ascii="Calibri" w:hAnsi="Calibri" w:cs="Calibri"/>
          <w:sz w:val="20"/>
          <w:szCs w:val="20"/>
        </w:rPr>
        <w:t>Being part of this interview is completely voluntary. There are no penalties or consequences for not answering our questions.</w:t>
      </w:r>
      <w:r w:rsidRPr="00376614">
        <w:rPr>
          <w:rFonts w:ascii="Calibri" w:hAnsi="Calibri" w:cs="Calibri"/>
          <w:sz w:val="20"/>
          <w:szCs w:val="20"/>
        </w:rPr>
        <w:t xml:space="preserve"> The only risk to you connected with this study is that </w:t>
      </w:r>
      <w:r>
        <w:rPr>
          <w:rFonts w:ascii="Calibri" w:hAnsi="Calibri" w:cs="Calibri"/>
          <w:sz w:val="20"/>
          <w:szCs w:val="20"/>
        </w:rPr>
        <w:t>you</w:t>
      </w:r>
      <w:r w:rsidRPr="00376614">
        <w:rPr>
          <w:rFonts w:ascii="Calibri" w:hAnsi="Calibri" w:cs="Calibri"/>
          <w:sz w:val="20"/>
          <w:szCs w:val="20"/>
        </w:rPr>
        <w:t xml:space="preserve"> may be uncomfortable answering some questions </w:t>
      </w:r>
      <w:r>
        <w:rPr>
          <w:rFonts w:ascii="Calibri" w:hAnsi="Calibri" w:cs="Calibri"/>
          <w:sz w:val="20"/>
          <w:szCs w:val="20"/>
        </w:rPr>
        <w:t xml:space="preserve">during the </w:t>
      </w:r>
      <w:r w:rsidRPr="00376614">
        <w:rPr>
          <w:rFonts w:ascii="Calibri" w:hAnsi="Calibri" w:cs="Calibri"/>
          <w:sz w:val="20"/>
          <w:szCs w:val="20"/>
        </w:rPr>
        <w:t>interview.</w:t>
      </w:r>
      <w:r>
        <w:rPr>
          <w:rFonts w:ascii="Calibri" w:hAnsi="Calibri" w:cs="Calibri"/>
          <w:sz w:val="20"/>
          <w:szCs w:val="20"/>
        </w:rPr>
        <w:t xml:space="preserve"> If that happens, y</w:t>
      </w:r>
      <w:r w:rsidRPr="00206B90" w:rsidR="003552EC">
        <w:rPr>
          <w:rFonts w:ascii="Calibri" w:hAnsi="Calibri" w:cs="Calibri"/>
          <w:sz w:val="20"/>
          <w:szCs w:val="20"/>
        </w:rPr>
        <w:t xml:space="preserve">ou do not have to answer any questions that you are not comfortable answering. You may also stop </w:t>
      </w:r>
      <w:r w:rsidRPr="00206B90" w:rsidR="00206B90">
        <w:rPr>
          <w:rFonts w:ascii="Calibri" w:hAnsi="Calibri" w:cs="Calibri"/>
          <w:sz w:val="20"/>
          <w:szCs w:val="20"/>
        </w:rPr>
        <w:t>taking part in the discussion</w:t>
      </w:r>
      <w:r w:rsidRPr="00206B90" w:rsidR="003552EC">
        <w:rPr>
          <w:rFonts w:ascii="Calibri" w:hAnsi="Calibri" w:cs="Calibri"/>
          <w:sz w:val="20"/>
          <w:szCs w:val="20"/>
        </w:rPr>
        <w:t xml:space="preserve"> at any point. There are no right or wrong answers to our questions. Our questions are designed to learn about your experience with the </w:t>
      </w:r>
      <w:r w:rsidRPr="00206B90" w:rsidR="00206B90">
        <w:rPr>
          <w:rFonts w:ascii="Calibri" w:hAnsi="Calibri" w:cs="Calibri"/>
          <w:sz w:val="20"/>
          <w:szCs w:val="20"/>
        </w:rPr>
        <w:t>lessons</w:t>
      </w:r>
      <w:r w:rsidRPr="00206B90" w:rsidR="003552EC">
        <w:rPr>
          <w:rFonts w:ascii="Calibri" w:hAnsi="Calibri" w:cs="Calibri"/>
          <w:sz w:val="20"/>
          <w:szCs w:val="20"/>
        </w:rPr>
        <w:t xml:space="preserve"> and your opinions.</w:t>
      </w:r>
    </w:p>
    <w:p w:rsidR="0009377A" w:rsidP="003552EC" w:rsidRDefault="003552EC" w14:paraId="1B571A59" w14:textId="19CB4808">
      <w:pPr>
        <w:rPr>
          <w:rFonts w:ascii="Calibri" w:hAnsi="Calibri" w:cs="Calibri"/>
          <w:sz w:val="20"/>
          <w:szCs w:val="20"/>
        </w:rPr>
      </w:pPr>
      <w:r w:rsidRPr="00206B90">
        <w:rPr>
          <w:rFonts w:ascii="Calibri" w:hAnsi="Calibri" w:cs="Calibri"/>
          <w:sz w:val="20"/>
          <w:szCs w:val="20"/>
          <w:u w:val="single"/>
        </w:rPr>
        <w:t>Privacy statement</w:t>
      </w:r>
      <w:r w:rsidRPr="00206B90">
        <w:rPr>
          <w:rFonts w:ascii="Calibri" w:hAnsi="Calibri" w:cs="Calibri"/>
          <w:sz w:val="20"/>
          <w:szCs w:val="20"/>
        </w:rPr>
        <w:t xml:space="preserve">: To the fullest extent permissible by law, we will keep the information you share with us private. If we use quotes from this discussion, we will not include the real name of the person who made the statement. All names will be changed to ensure privacy. </w:t>
      </w:r>
      <w:proofErr w:type="gramStart"/>
      <w:r w:rsidRPr="00206B90">
        <w:rPr>
          <w:rFonts w:ascii="Calibri" w:hAnsi="Calibri" w:cs="Calibri"/>
          <w:sz w:val="20"/>
          <w:szCs w:val="20"/>
        </w:rPr>
        <w:t>No one but</w:t>
      </w:r>
      <w:proofErr w:type="gramEnd"/>
      <w:r w:rsidRPr="00206B90">
        <w:rPr>
          <w:rFonts w:ascii="Calibri" w:hAnsi="Calibri" w:cs="Calibri"/>
          <w:sz w:val="20"/>
          <w:szCs w:val="20"/>
        </w:rPr>
        <w:t xml:space="preserve"> the researchers will see any of the notes from our discussion. </w:t>
      </w:r>
      <w:r w:rsidR="00376614">
        <w:rPr>
          <w:rFonts w:ascii="Calibri" w:hAnsi="Calibri" w:cs="Calibri"/>
          <w:sz w:val="20"/>
          <w:szCs w:val="20"/>
        </w:rPr>
        <w:t>The notes will be destroyed after the analysis of the data.</w:t>
      </w:r>
    </w:p>
    <w:p w:rsidR="0009377A" w:rsidP="003552EC" w:rsidRDefault="0009377A" w14:paraId="7CBA83CC" w14:textId="0F836CA2">
      <w:pPr>
        <w:rPr>
          <w:rFonts w:ascii="Calibri" w:hAnsi="Calibri" w:cs="Calibri"/>
          <w:sz w:val="20"/>
          <w:szCs w:val="20"/>
        </w:rPr>
      </w:pPr>
      <w:r>
        <w:rPr>
          <w:rFonts w:ascii="Calibri" w:hAnsi="Calibri" w:cs="Calibri"/>
          <w:sz w:val="20"/>
          <w:szCs w:val="20"/>
        </w:rPr>
        <w:t>Do you consent to take part in the interview? [If not, stop the discussion there.]</w:t>
      </w:r>
    </w:p>
    <w:p w:rsidRPr="00206B90" w:rsidR="003552EC" w:rsidP="003552EC" w:rsidRDefault="003552EC" w14:paraId="2D056FC2" w14:textId="6466B741">
      <w:pPr>
        <w:rPr>
          <w:rFonts w:ascii="Calibri" w:hAnsi="Calibri" w:cs="Calibri"/>
          <w:sz w:val="20"/>
          <w:szCs w:val="20"/>
        </w:rPr>
      </w:pPr>
      <w:r w:rsidRPr="00206B90">
        <w:rPr>
          <w:rFonts w:ascii="Calibri" w:hAnsi="Calibri" w:cs="Calibri"/>
          <w:sz w:val="20"/>
          <w:szCs w:val="20"/>
        </w:rPr>
        <w:t>Do you mind if we record our conversation today to help us fill in our notes?</w:t>
      </w:r>
      <w:r w:rsidR="00D52BC4">
        <w:rPr>
          <w:rFonts w:ascii="Calibri" w:hAnsi="Calibri" w:cs="Calibri"/>
          <w:sz w:val="20"/>
          <w:szCs w:val="20"/>
        </w:rPr>
        <w:t xml:space="preserve"> [If </w:t>
      </w:r>
      <w:r w:rsidR="001F790F">
        <w:rPr>
          <w:rFonts w:ascii="Calibri" w:hAnsi="Calibri" w:cs="Calibri"/>
          <w:sz w:val="20"/>
          <w:szCs w:val="20"/>
        </w:rPr>
        <w:t>the respondent does not want us to record</w:t>
      </w:r>
      <w:r w:rsidR="00D52BC4">
        <w:rPr>
          <w:rFonts w:ascii="Calibri" w:hAnsi="Calibri" w:cs="Calibri"/>
          <w:sz w:val="20"/>
          <w:szCs w:val="20"/>
        </w:rPr>
        <w:t xml:space="preserve"> do not record.]</w:t>
      </w:r>
    </w:p>
    <w:p w:rsidRPr="00206B90" w:rsidR="003552EC" w:rsidP="003552EC" w:rsidRDefault="00206B90" w14:paraId="4987D086" w14:textId="1663010A">
      <w:pPr>
        <w:rPr>
          <w:rFonts w:ascii="Calibri" w:hAnsi="Calibri" w:cs="Calibri"/>
          <w:sz w:val="20"/>
          <w:szCs w:val="20"/>
        </w:rPr>
      </w:pPr>
      <w:r w:rsidRPr="00206B90">
        <w:rPr>
          <w:rFonts w:ascii="Calibri" w:hAnsi="Calibri" w:cs="Calibri"/>
          <w:sz w:val="20"/>
          <w:szCs w:val="20"/>
        </w:rPr>
        <w:t>Do you have any questions before we begin?</w:t>
      </w:r>
      <w:r w:rsidR="0009377A">
        <w:rPr>
          <w:rFonts w:ascii="Calibri" w:hAnsi="Calibri" w:cs="Calibri"/>
          <w:sz w:val="20"/>
          <w:szCs w:val="20"/>
        </w:rPr>
        <w:t xml:space="preserve"> </w:t>
      </w:r>
    </w:p>
    <w:bookmarkEnd w:id="2"/>
    <w:p w:rsidRPr="00206B90" w:rsidR="008758B8" w:rsidP="008C2034" w:rsidRDefault="008758B8" w14:paraId="6A55D8D6" w14:textId="477A3369">
      <w:pPr>
        <w:pStyle w:val="Paragraph"/>
        <w:spacing w:after="0" w:line="240" w:lineRule="auto"/>
        <w:rPr>
          <w:rFonts w:ascii="Calibri" w:hAnsi="Calibri" w:cs="Calibri"/>
          <w:b/>
          <w:bCs/>
          <w:sz w:val="20"/>
          <w:szCs w:val="20"/>
        </w:rPr>
      </w:pPr>
    </w:p>
    <w:p w:rsidRPr="00206B90" w:rsidR="00206B90" w:rsidRDefault="00206B90" w14:paraId="7B5C8C69" w14:textId="5DDD1F02">
      <w:pPr>
        <w:spacing w:line="259" w:lineRule="auto"/>
        <w:rPr>
          <w:rFonts w:ascii="Calibri" w:hAnsi="Calibri" w:cs="Calibri"/>
          <w:b/>
          <w:bCs/>
          <w:sz w:val="20"/>
          <w:szCs w:val="20"/>
        </w:rPr>
      </w:pPr>
      <w:r w:rsidRPr="00206B90">
        <w:rPr>
          <w:rFonts w:ascii="Calibri" w:hAnsi="Calibri" w:cs="Calibri"/>
          <w:b/>
          <w:bCs/>
          <w:sz w:val="20"/>
          <w:szCs w:val="20"/>
        </w:rPr>
        <w:br w:type="page"/>
      </w:r>
    </w:p>
    <w:p w:rsidRPr="00117042" w:rsidR="00206B90" w:rsidP="008C2034" w:rsidRDefault="00206B90" w14:paraId="06FB813F" w14:textId="036B7EA6">
      <w:pPr>
        <w:pStyle w:val="Paragraph"/>
        <w:spacing w:after="0" w:line="240" w:lineRule="auto"/>
        <w:rPr>
          <w:rFonts w:ascii="Calibri" w:hAnsi="Calibri" w:cs="Calibri"/>
          <w:sz w:val="20"/>
          <w:szCs w:val="20"/>
        </w:rPr>
      </w:pPr>
      <w:r w:rsidRPr="00206B90">
        <w:rPr>
          <w:rFonts w:ascii="Calibri" w:hAnsi="Calibri" w:cs="Calibri"/>
          <w:b/>
          <w:bCs/>
          <w:sz w:val="20"/>
          <w:szCs w:val="20"/>
        </w:rPr>
        <w:lastRenderedPageBreak/>
        <w:t xml:space="preserve">Discussion questions </w:t>
      </w:r>
      <w:r w:rsidRPr="00117042">
        <w:rPr>
          <w:rFonts w:ascii="Calibri" w:hAnsi="Calibri" w:cs="Calibri"/>
          <w:sz w:val="20"/>
          <w:szCs w:val="20"/>
        </w:rPr>
        <w:t>(</w:t>
      </w:r>
      <w:r w:rsidR="00885E22">
        <w:rPr>
          <w:rFonts w:ascii="Calibri" w:hAnsi="Calibri" w:cs="Calibri"/>
          <w:sz w:val="20"/>
          <w:szCs w:val="20"/>
        </w:rPr>
        <w:t>5</w:t>
      </w:r>
      <w:r w:rsidRPr="00117042">
        <w:rPr>
          <w:rFonts w:ascii="Calibri" w:hAnsi="Calibri" w:cs="Calibri"/>
          <w:sz w:val="20"/>
          <w:szCs w:val="20"/>
        </w:rPr>
        <w:t>5 minutes)</w:t>
      </w:r>
    </w:p>
    <w:p w:rsidR="00206B90" w:rsidP="008C2034" w:rsidRDefault="00206B90" w14:paraId="5C2D7801" w14:textId="3D03A730">
      <w:pPr>
        <w:pStyle w:val="Paragraph"/>
        <w:spacing w:after="0" w:line="240" w:lineRule="auto"/>
        <w:rPr>
          <w:rFonts w:ascii="Calibri" w:hAnsi="Calibri" w:cs="Calibri"/>
          <w:b/>
          <w:bCs/>
          <w:sz w:val="20"/>
          <w:szCs w:val="20"/>
        </w:rPr>
      </w:pPr>
    </w:p>
    <w:p w:rsidR="00376614" w:rsidP="00A74CD6" w:rsidRDefault="00376614" w14:paraId="1D5E9228" w14:textId="7EC798E5">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Can you please provide some background on the class where you implemented the Internet safety lessons? What are the students in your class like? What is their average reading level</w:t>
      </w:r>
      <w:r w:rsidR="00902D73">
        <w:rPr>
          <w:rFonts w:ascii="Calibri" w:hAnsi="Calibri" w:cs="Calibri"/>
          <w:sz w:val="20"/>
          <w:szCs w:val="20"/>
        </w:rPr>
        <w:t>? What types of disabilities are represented in the class?</w:t>
      </w:r>
    </w:p>
    <w:p w:rsidR="00376614" w:rsidP="00A74CD6" w:rsidRDefault="00376614" w14:paraId="6F8F7309" w14:textId="383B810F">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How long have you been teaching youth with IDD?</w:t>
      </w:r>
    </w:p>
    <w:p w:rsidR="00BA1862" w:rsidP="00A74CD6" w:rsidRDefault="00BA1862" w14:paraId="37D6798F" w14:textId="2E4B6496">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 xml:space="preserve">How would you describe the lessons on Internet Safety to </w:t>
      </w:r>
      <w:r w:rsidR="005D6652">
        <w:rPr>
          <w:rFonts w:ascii="Calibri" w:hAnsi="Calibri" w:cs="Calibri"/>
          <w:sz w:val="20"/>
          <w:szCs w:val="20"/>
        </w:rPr>
        <w:t>another special education teacher [or staff person]?</w:t>
      </w:r>
    </w:p>
    <w:p w:rsidR="005D6652" w:rsidP="00A74CD6" w:rsidRDefault="005D6652" w14:paraId="6462718C" w14:textId="7CDCDC33">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 xml:space="preserve">What did you think was the goal or purpose of </w:t>
      </w:r>
      <w:r w:rsidR="00601818">
        <w:rPr>
          <w:rFonts w:ascii="Calibri" w:hAnsi="Calibri" w:cs="Calibri"/>
          <w:sz w:val="20"/>
          <w:szCs w:val="20"/>
        </w:rPr>
        <w:t>each lesson was</w:t>
      </w:r>
      <w:r>
        <w:rPr>
          <w:rFonts w:ascii="Calibri" w:hAnsi="Calibri" w:cs="Calibri"/>
          <w:sz w:val="20"/>
          <w:szCs w:val="20"/>
        </w:rPr>
        <w:t>?</w:t>
      </w:r>
    </w:p>
    <w:p w:rsidRPr="00636D7D" w:rsidR="006140C3" w:rsidP="00A74CD6" w:rsidRDefault="00A1242A" w14:paraId="365EB393" w14:textId="65E032C0">
      <w:pPr>
        <w:pStyle w:val="Paragraph"/>
        <w:numPr>
          <w:ilvl w:val="0"/>
          <w:numId w:val="37"/>
        </w:numPr>
        <w:spacing w:after="120" w:line="240" w:lineRule="auto"/>
        <w:ind w:left="360"/>
        <w:rPr>
          <w:rFonts w:ascii="Calibri" w:hAnsi="Calibri" w:cs="Calibri"/>
          <w:sz w:val="20"/>
          <w:szCs w:val="20"/>
        </w:rPr>
      </w:pPr>
      <w:bookmarkStart w:name="_Hlk93844086" w:id="4"/>
      <w:r>
        <w:rPr>
          <w:rFonts w:ascii="Calibri" w:hAnsi="Calibri" w:cs="Calibri"/>
          <w:sz w:val="20"/>
          <w:szCs w:val="20"/>
        </w:rPr>
        <w:t xml:space="preserve">Now I’d like to discuss your feedback on each lesson and the specific activities. </w:t>
      </w:r>
      <w:r w:rsidRPr="00902D73" w:rsidR="00902D73">
        <w:rPr>
          <w:rFonts w:ascii="Calibri" w:hAnsi="Calibri" w:cs="Calibri"/>
          <w:sz w:val="20"/>
          <w:szCs w:val="20"/>
        </w:rPr>
        <w:t>As a</w:t>
      </w:r>
      <w:r w:rsidRPr="00446C7B" w:rsidR="0027341D">
        <w:rPr>
          <w:rFonts w:ascii="Calibri" w:hAnsi="Calibri" w:cs="Calibri"/>
          <w:sz w:val="20"/>
          <w:szCs w:val="20"/>
        </w:rPr>
        <w:t xml:space="preserve"> reminder</w:t>
      </w:r>
      <w:r>
        <w:rPr>
          <w:rFonts w:ascii="Calibri" w:hAnsi="Calibri" w:cs="Calibri"/>
          <w:sz w:val="20"/>
          <w:szCs w:val="20"/>
        </w:rPr>
        <w:t>, a</w:t>
      </w:r>
      <w:r w:rsidRPr="00446C7B" w:rsidR="00BA1862">
        <w:rPr>
          <w:rFonts w:ascii="Calibri" w:hAnsi="Calibri" w:cs="Calibri"/>
          <w:sz w:val="20"/>
          <w:szCs w:val="20"/>
        </w:rPr>
        <w:t>ctivities in Lesson 1 included watching and talking about the Movistar:</w:t>
      </w:r>
      <w:r w:rsidRPr="00636D7D" w:rsidR="00BA1862">
        <w:rPr>
          <w:rFonts w:ascii="Calibri" w:hAnsi="Calibri" w:cs="Calibri"/>
          <w:sz w:val="20"/>
          <w:szCs w:val="20"/>
        </w:rPr>
        <w:t xml:space="preserve"> Love Story video; the scenarios where Sara is talking to someone online; and </w:t>
      </w:r>
      <w:r w:rsidRPr="00636D7D" w:rsidR="0027341D">
        <w:rPr>
          <w:rFonts w:ascii="Calibri" w:hAnsi="Calibri" w:cs="Calibri"/>
          <w:sz w:val="20"/>
          <w:szCs w:val="20"/>
        </w:rPr>
        <w:t xml:space="preserve">working as a group on </w:t>
      </w:r>
      <w:proofErr w:type="spellStart"/>
      <w:r w:rsidRPr="00636D7D" w:rsidR="00BA1862">
        <w:rPr>
          <w:rFonts w:ascii="Calibri" w:hAnsi="Calibri" w:cs="Calibri"/>
          <w:sz w:val="20"/>
          <w:szCs w:val="20"/>
        </w:rPr>
        <w:t>Sheyna’s</w:t>
      </w:r>
      <w:proofErr w:type="spellEnd"/>
      <w:r w:rsidRPr="00636D7D" w:rsidR="00BA1862">
        <w:rPr>
          <w:rFonts w:ascii="Calibri" w:hAnsi="Calibri" w:cs="Calibri"/>
          <w:sz w:val="20"/>
          <w:szCs w:val="20"/>
        </w:rPr>
        <w:t xml:space="preserve"> situation</w:t>
      </w:r>
      <w:r w:rsidR="00250935">
        <w:rPr>
          <w:rFonts w:ascii="Calibri" w:hAnsi="Calibri" w:cs="Calibri"/>
          <w:sz w:val="20"/>
          <w:szCs w:val="20"/>
        </w:rPr>
        <w:t xml:space="preserve"> to discuss how to handle red flag feelings</w:t>
      </w:r>
      <w:r w:rsidRPr="00636D7D" w:rsidR="00BA1862">
        <w:rPr>
          <w:rFonts w:ascii="Calibri" w:hAnsi="Calibri" w:cs="Calibri"/>
          <w:sz w:val="20"/>
          <w:szCs w:val="20"/>
        </w:rPr>
        <w:t>. Lesson 2 included watching the Teen Voices video, discussing friendships and feelings, and discussing the scenarios with Jason and Tim</w:t>
      </w:r>
      <w:r w:rsidR="00250935">
        <w:rPr>
          <w:rFonts w:ascii="Calibri" w:hAnsi="Calibri" w:cs="Calibri"/>
          <w:sz w:val="20"/>
          <w:szCs w:val="20"/>
        </w:rPr>
        <w:t xml:space="preserve"> that worked through the feelings and options thinking routine.</w:t>
      </w:r>
      <w:r w:rsidR="00CE2EDA">
        <w:rPr>
          <w:rFonts w:ascii="Calibri" w:hAnsi="Calibri" w:cs="Calibri"/>
          <w:sz w:val="20"/>
          <w:szCs w:val="20"/>
        </w:rPr>
        <w:t xml:space="preserve"> </w:t>
      </w:r>
      <w:r w:rsidR="00D3017D">
        <w:rPr>
          <w:rFonts w:ascii="Calibri" w:hAnsi="Calibri" w:cs="Calibri"/>
          <w:sz w:val="20"/>
          <w:szCs w:val="20"/>
        </w:rPr>
        <w:t>[</w:t>
      </w:r>
      <w:r w:rsidRPr="00CE2EDA" w:rsidR="00D3017D">
        <w:rPr>
          <w:rFonts w:ascii="Calibri" w:hAnsi="Calibri" w:cs="Calibri"/>
          <w:i/>
          <w:iCs/>
          <w:sz w:val="20"/>
          <w:szCs w:val="20"/>
        </w:rPr>
        <w:t>Note</w:t>
      </w:r>
      <w:r w:rsidR="00D3017D">
        <w:rPr>
          <w:rFonts w:ascii="Calibri" w:hAnsi="Calibri" w:cs="Calibri"/>
          <w:sz w:val="20"/>
          <w:szCs w:val="20"/>
        </w:rPr>
        <w:t>: provide additional detail on specific activities as needed</w:t>
      </w:r>
      <w:r w:rsidR="001F790F">
        <w:rPr>
          <w:rFonts w:ascii="Calibri" w:hAnsi="Calibri" w:cs="Calibri"/>
          <w:sz w:val="20"/>
          <w:szCs w:val="20"/>
        </w:rPr>
        <w:t xml:space="preserve"> to help the facilitator recollect the content</w:t>
      </w:r>
      <w:r w:rsidR="00D3017D">
        <w:rPr>
          <w:rFonts w:ascii="Calibri" w:hAnsi="Calibri" w:cs="Calibri"/>
          <w:sz w:val="20"/>
          <w:szCs w:val="20"/>
        </w:rPr>
        <w:t xml:space="preserve"> and ask for examples </w:t>
      </w:r>
      <w:r w:rsidR="001F790F">
        <w:rPr>
          <w:rFonts w:ascii="Calibri" w:hAnsi="Calibri" w:cs="Calibri"/>
          <w:sz w:val="20"/>
          <w:szCs w:val="20"/>
        </w:rPr>
        <w:t xml:space="preserve">to flesh out their feedback </w:t>
      </w:r>
      <w:r w:rsidR="00D3017D">
        <w:rPr>
          <w:rFonts w:ascii="Calibri" w:hAnsi="Calibri" w:cs="Calibri"/>
          <w:sz w:val="20"/>
          <w:szCs w:val="20"/>
        </w:rPr>
        <w:t xml:space="preserve">if they </w:t>
      </w:r>
      <w:r w:rsidR="001F790F">
        <w:rPr>
          <w:rFonts w:ascii="Calibri" w:hAnsi="Calibri" w:cs="Calibri"/>
          <w:sz w:val="20"/>
          <w:szCs w:val="20"/>
        </w:rPr>
        <w:t xml:space="preserve">do not </w:t>
      </w:r>
      <w:r w:rsidR="00D3017D">
        <w:rPr>
          <w:rFonts w:ascii="Calibri" w:hAnsi="Calibri" w:cs="Calibri"/>
          <w:sz w:val="20"/>
          <w:szCs w:val="20"/>
        </w:rPr>
        <w:t>provide</w:t>
      </w:r>
      <w:r w:rsidR="001F790F">
        <w:rPr>
          <w:rFonts w:ascii="Calibri" w:hAnsi="Calibri" w:cs="Calibri"/>
          <w:sz w:val="20"/>
          <w:szCs w:val="20"/>
        </w:rPr>
        <w:t xml:space="preserve"> any</w:t>
      </w:r>
      <w:r w:rsidR="00D3017D">
        <w:rPr>
          <w:rFonts w:ascii="Calibri" w:hAnsi="Calibri" w:cs="Calibri"/>
          <w:sz w:val="20"/>
          <w:szCs w:val="20"/>
        </w:rPr>
        <w:t>]</w:t>
      </w:r>
      <w:r w:rsidRPr="00636D7D" w:rsidR="00D3017D">
        <w:rPr>
          <w:rFonts w:ascii="Calibri" w:hAnsi="Calibri" w:cs="Calibri"/>
          <w:sz w:val="20"/>
          <w:szCs w:val="20"/>
        </w:rPr>
        <w:t>.</w:t>
      </w:r>
      <w:r w:rsidR="00D3017D">
        <w:rPr>
          <w:rFonts w:ascii="Calibri" w:hAnsi="Calibri" w:cs="Calibri"/>
          <w:sz w:val="20"/>
          <w:szCs w:val="20"/>
        </w:rPr>
        <w:t xml:space="preserve"> </w:t>
      </w:r>
      <w:r w:rsidDel="00D3017D" w:rsidR="00D3017D">
        <w:rPr>
          <w:rFonts w:ascii="Calibri" w:hAnsi="Calibri" w:cs="Calibri"/>
          <w:sz w:val="20"/>
          <w:szCs w:val="20"/>
        </w:rPr>
        <w:t xml:space="preserve"> </w:t>
      </w:r>
    </w:p>
    <w:p w:rsidR="005D6652" w:rsidP="00A74CD6" w:rsidRDefault="005D6652" w14:paraId="42F6FE26" w14:textId="542AA0DF">
      <w:pPr>
        <w:pStyle w:val="Paragraph"/>
        <w:numPr>
          <w:ilvl w:val="1"/>
          <w:numId w:val="37"/>
        </w:numPr>
        <w:spacing w:after="120" w:line="240" w:lineRule="auto"/>
        <w:ind w:left="720"/>
        <w:rPr>
          <w:rFonts w:ascii="Calibri" w:hAnsi="Calibri" w:cs="Calibri"/>
          <w:sz w:val="20"/>
          <w:szCs w:val="20"/>
        </w:rPr>
      </w:pPr>
      <w:bookmarkStart w:name="_Hlk93844193" w:id="5"/>
      <w:bookmarkEnd w:id="4"/>
      <w:r>
        <w:rPr>
          <w:rFonts w:ascii="Calibri" w:hAnsi="Calibri" w:cs="Calibri"/>
          <w:sz w:val="20"/>
          <w:szCs w:val="20"/>
        </w:rPr>
        <w:t>Discuss lesson 1, “Chatting and red flags”</w:t>
      </w:r>
    </w:p>
    <w:p w:rsidR="00EB5591" w:rsidP="00A74CD6" w:rsidRDefault="00EB5591" w14:paraId="026A71F8" w14:textId="2289CAEC">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 xml:space="preserve">did the risky online relationship activity that included watching and discussing the Movistar: Love Story video help students understand the concept of the “real you” and grooming? </w:t>
      </w:r>
    </w:p>
    <w:p w:rsidR="00EB5591" w:rsidP="00A74CD6" w:rsidRDefault="00EB5591" w14:paraId="46E1898D" w14:textId="1A076F38">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 xml:space="preserve">How well did the texting scenarios help students understand </w:t>
      </w:r>
      <w:r w:rsidR="00630590">
        <w:rPr>
          <w:rFonts w:ascii="Calibri" w:hAnsi="Calibri" w:cs="Calibri"/>
          <w:sz w:val="20"/>
          <w:szCs w:val="20"/>
        </w:rPr>
        <w:t>risky online relationships and what a red flag feeling is? How well did students relate to the scenarios presented?</w:t>
      </w:r>
    </w:p>
    <w:p w:rsidR="00630590" w:rsidP="00A74CD6" w:rsidRDefault="00630590" w14:paraId="2FDF7F1E" w14:textId="67E60682">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 xml:space="preserve">did </w:t>
      </w:r>
      <w:proofErr w:type="spellStart"/>
      <w:r>
        <w:rPr>
          <w:rFonts w:ascii="Calibri" w:hAnsi="Calibri" w:cs="Calibri"/>
          <w:sz w:val="20"/>
          <w:szCs w:val="20"/>
        </w:rPr>
        <w:t>Sheyna’s</w:t>
      </w:r>
      <w:proofErr w:type="spellEnd"/>
      <w:r>
        <w:rPr>
          <w:rFonts w:ascii="Calibri" w:hAnsi="Calibri" w:cs="Calibri"/>
          <w:sz w:val="20"/>
          <w:szCs w:val="20"/>
        </w:rPr>
        <w:t xml:space="preserve"> Situation help students understand how to use the Feelings and Options thinking routine to respond to a red flag feeling?</w:t>
      </w:r>
    </w:p>
    <w:p w:rsidR="00630590" w:rsidP="00A74CD6" w:rsidRDefault="00630590" w14:paraId="0DF9C0CC" w14:textId="798C73B2">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did the group assessment work to measure whether students understood the material presented in lesson 1?</w:t>
      </w:r>
    </w:p>
    <w:p w:rsidR="005D6652" w:rsidP="00A74CD6" w:rsidRDefault="005D6652" w14:paraId="5E3C6761" w14:textId="39660262">
      <w:pPr>
        <w:pStyle w:val="Paragraph"/>
        <w:numPr>
          <w:ilvl w:val="1"/>
          <w:numId w:val="37"/>
        </w:numPr>
        <w:spacing w:after="120" w:line="240" w:lineRule="auto"/>
        <w:ind w:left="720"/>
        <w:rPr>
          <w:rFonts w:ascii="Calibri" w:hAnsi="Calibri" w:cs="Calibri"/>
          <w:sz w:val="20"/>
          <w:szCs w:val="20"/>
        </w:rPr>
      </w:pPr>
      <w:bookmarkStart w:name="_Hlk93844206" w:id="6"/>
      <w:bookmarkEnd w:id="5"/>
      <w:r>
        <w:rPr>
          <w:rFonts w:ascii="Calibri" w:hAnsi="Calibri" w:cs="Calibri"/>
          <w:sz w:val="20"/>
          <w:szCs w:val="20"/>
        </w:rPr>
        <w:t>Discuss lesson 2, “Rewarding relationships”</w:t>
      </w:r>
    </w:p>
    <w:p w:rsidR="00630590" w:rsidP="00A74CD6" w:rsidRDefault="00630590" w14:paraId="34130353" w14:textId="50649CA7">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 xml:space="preserve">did </w:t>
      </w:r>
      <w:r w:rsidR="00A1242A">
        <w:rPr>
          <w:rFonts w:ascii="Calibri" w:hAnsi="Calibri" w:cs="Calibri"/>
          <w:sz w:val="20"/>
          <w:szCs w:val="20"/>
        </w:rPr>
        <w:t>T</w:t>
      </w:r>
      <w:r>
        <w:rPr>
          <w:rFonts w:ascii="Calibri" w:hAnsi="Calibri" w:cs="Calibri"/>
          <w:sz w:val="20"/>
          <w:szCs w:val="20"/>
        </w:rPr>
        <w:t xml:space="preserve">exting and </w:t>
      </w:r>
      <w:r w:rsidR="00A1242A">
        <w:rPr>
          <w:rFonts w:ascii="Calibri" w:hAnsi="Calibri" w:cs="Calibri"/>
          <w:sz w:val="20"/>
          <w:szCs w:val="20"/>
        </w:rPr>
        <w:t>T</w:t>
      </w:r>
      <w:r>
        <w:rPr>
          <w:rFonts w:ascii="Calibri" w:hAnsi="Calibri" w:cs="Calibri"/>
          <w:sz w:val="20"/>
          <w:szCs w:val="20"/>
        </w:rPr>
        <w:t>alking</w:t>
      </w:r>
      <w:r w:rsidR="00A1242A">
        <w:rPr>
          <w:rFonts w:ascii="Calibri" w:hAnsi="Calibri" w:cs="Calibri"/>
          <w:sz w:val="20"/>
          <w:szCs w:val="20"/>
        </w:rPr>
        <w:t xml:space="preserve"> and the Teen Voices video</w:t>
      </w:r>
      <w:r>
        <w:rPr>
          <w:rFonts w:ascii="Calibri" w:hAnsi="Calibri" w:cs="Calibri"/>
          <w:sz w:val="20"/>
          <w:szCs w:val="20"/>
        </w:rPr>
        <w:t xml:space="preserve"> </w:t>
      </w:r>
      <w:r w:rsidR="001A16F5">
        <w:rPr>
          <w:rFonts w:ascii="Calibri" w:hAnsi="Calibri" w:cs="Calibri"/>
          <w:sz w:val="20"/>
          <w:szCs w:val="20"/>
        </w:rPr>
        <w:t>help students understand how relationships can be affected by devices and the Internet?</w:t>
      </w:r>
      <w:r w:rsidR="00A1242A">
        <w:rPr>
          <w:rFonts w:ascii="Calibri" w:hAnsi="Calibri" w:cs="Calibri"/>
          <w:sz w:val="20"/>
          <w:szCs w:val="20"/>
        </w:rPr>
        <w:t xml:space="preserve"> Did the students relate to the youth in the Teen Voices video?</w:t>
      </w:r>
    </w:p>
    <w:p w:rsidR="001A16F5" w:rsidP="00A74CD6" w:rsidRDefault="001A16F5" w14:paraId="0922550A" w14:textId="5486F5E2">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 xml:space="preserve">did the Amaze video and discussion help students understand the concept of healthy vs. unhealthy relationships? </w:t>
      </w:r>
    </w:p>
    <w:p w:rsidR="001A16F5" w:rsidP="00A74CD6" w:rsidRDefault="001A16F5" w14:paraId="393C940C" w14:textId="7B3147D4">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did the John and Tim scenario help students reinforce how to use the Feelings and Options thinking routine to respond to a red flag feeling? How well did students relate to the scenario presented?</w:t>
      </w:r>
    </w:p>
    <w:p w:rsidRPr="00630590" w:rsidR="00630590" w:rsidP="00A74CD6" w:rsidRDefault="00630590" w14:paraId="197634FB" w14:textId="36B63965">
      <w:pPr>
        <w:pStyle w:val="Paragraph"/>
        <w:numPr>
          <w:ilvl w:val="2"/>
          <w:numId w:val="37"/>
        </w:numPr>
        <w:spacing w:after="120" w:line="240" w:lineRule="auto"/>
        <w:ind w:left="1080"/>
        <w:rPr>
          <w:rFonts w:ascii="Calibri" w:hAnsi="Calibri" w:cs="Calibri"/>
          <w:sz w:val="20"/>
          <w:szCs w:val="20"/>
        </w:rPr>
      </w:pPr>
      <w:r>
        <w:rPr>
          <w:rFonts w:ascii="Calibri" w:hAnsi="Calibri" w:cs="Calibri"/>
          <w:sz w:val="20"/>
          <w:szCs w:val="20"/>
        </w:rPr>
        <w:t>How well</w:t>
      </w:r>
      <w:r w:rsidR="00D3017D">
        <w:rPr>
          <w:rFonts w:ascii="Calibri" w:hAnsi="Calibri" w:cs="Calibri"/>
          <w:sz w:val="20"/>
          <w:szCs w:val="20"/>
        </w:rPr>
        <w:t xml:space="preserve"> </w:t>
      </w:r>
      <w:r>
        <w:rPr>
          <w:rFonts w:ascii="Calibri" w:hAnsi="Calibri" w:cs="Calibri"/>
          <w:sz w:val="20"/>
          <w:szCs w:val="20"/>
        </w:rPr>
        <w:t>did the group assessment work to measure whether students understood the material presented in lesson 2?</w:t>
      </w:r>
    </w:p>
    <w:bookmarkEnd w:id="6"/>
    <w:p w:rsidR="00587AC5" w:rsidP="00A74CD6" w:rsidRDefault="00587AC5" w14:paraId="47E340B1" w14:textId="0897CA06">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Are there any activities you think could be changed or improved</w:t>
      </w:r>
      <w:r w:rsidR="00902D73">
        <w:rPr>
          <w:rFonts w:ascii="Calibri" w:hAnsi="Calibri" w:cs="Calibri"/>
          <w:sz w:val="20"/>
          <w:szCs w:val="20"/>
        </w:rPr>
        <w:t xml:space="preserve"> and why</w:t>
      </w:r>
      <w:r>
        <w:rPr>
          <w:rFonts w:ascii="Calibri" w:hAnsi="Calibri" w:cs="Calibri"/>
          <w:sz w:val="20"/>
          <w:szCs w:val="20"/>
        </w:rPr>
        <w:t>? How would you recommend changing them?</w:t>
      </w:r>
    </w:p>
    <w:p w:rsidR="00BA1862" w:rsidP="00A74CD6" w:rsidRDefault="00BA1862" w14:paraId="5BC69957" w14:textId="1F8EC3B7">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Which activities did you like</w:t>
      </w:r>
      <w:r w:rsidR="006140C3">
        <w:rPr>
          <w:rFonts w:ascii="Calibri" w:hAnsi="Calibri" w:cs="Calibri"/>
          <w:sz w:val="20"/>
          <w:szCs w:val="20"/>
        </w:rPr>
        <w:t xml:space="preserve"> and why?</w:t>
      </w:r>
    </w:p>
    <w:p w:rsidR="006140C3" w:rsidP="00A74CD6" w:rsidRDefault="006140C3" w14:paraId="2CA6560C" w14:textId="7680FF7E">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Which activities did you not like and why?</w:t>
      </w:r>
    </w:p>
    <w:p w:rsidR="006D775F" w:rsidP="00A74CD6" w:rsidRDefault="006D775F" w14:paraId="4DD67E28" w14:textId="1690EB01">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w:t>
      </w:r>
      <w:r w:rsidR="00902D73">
        <w:rPr>
          <w:rFonts w:ascii="Calibri" w:hAnsi="Calibri" w:cs="Calibri"/>
          <w:sz w:val="20"/>
          <w:szCs w:val="20"/>
        </w:rPr>
        <w:t xml:space="preserve">hat concepts, if any, </w:t>
      </w:r>
      <w:r>
        <w:rPr>
          <w:rFonts w:ascii="Calibri" w:hAnsi="Calibri" w:cs="Calibri"/>
          <w:sz w:val="20"/>
          <w:szCs w:val="20"/>
        </w:rPr>
        <w:t>were hard for students to understand? How would you recommend changing the lesson</w:t>
      </w:r>
      <w:r w:rsidR="00902D73">
        <w:rPr>
          <w:rFonts w:ascii="Calibri" w:hAnsi="Calibri" w:cs="Calibri"/>
          <w:sz w:val="20"/>
          <w:szCs w:val="20"/>
        </w:rPr>
        <w:t xml:space="preserve"> or activities</w:t>
      </w:r>
      <w:r>
        <w:rPr>
          <w:rFonts w:ascii="Calibri" w:hAnsi="Calibri" w:cs="Calibri"/>
          <w:sz w:val="20"/>
          <w:szCs w:val="20"/>
        </w:rPr>
        <w:t xml:space="preserve"> to help </w:t>
      </w:r>
      <w:r w:rsidR="00C44B0F">
        <w:rPr>
          <w:rFonts w:ascii="Calibri" w:hAnsi="Calibri" w:cs="Calibri"/>
          <w:sz w:val="20"/>
          <w:szCs w:val="20"/>
        </w:rPr>
        <w:t>students better understand th</w:t>
      </w:r>
      <w:r w:rsidR="00D52BC4">
        <w:rPr>
          <w:rFonts w:ascii="Calibri" w:hAnsi="Calibri" w:cs="Calibri"/>
          <w:sz w:val="20"/>
          <w:szCs w:val="20"/>
        </w:rPr>
        <w:t>at</w:t>
      </w:r>
      <w:r w:rsidR="00C44B0F">
        <w:rPr>
          <w:rFonts w:ascii="Calibri" w:hAnsi="Calibri" w:cs="Calibri"/>
          <w:sz w:val="20"/>
          <w:szCs w:val="20"/>
        </w:rPr>
        <w:t xml:space="preserve"> concept? </w:t>
      </w:r>
    </w:p>
    <w:p w:rsidR="006D775F" w:rsidP="00A74CD6" w:rsidRDefault="006D775F" w14:paraId="690695FD" w14:textId="172CFD68">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Are there any changes you recommend for youth with specific disabilities that the lesson(s) did not work well for?</w:t>
      </w:r>
    </w:p>
    <w:p w:rsidR="006D775F" w:rsidP="00A74CD6" w:rsidRDefault="006D775F" w14:paraId="06822217" w14:textId="0F3DCF29">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lastRenderedPageBreak/>
        <w:t xml:space="preserve">How did the pacing of the lessons work in your class? How many sessions did it take to get through each lesson? </w:t>
      </w:r>
      <w:r w:rsidRPr="00885E22">
        <w:rPr>
          <w:rFonts w:ascii="Calibri" w:hAnsi="Calibri" w:cs="Calibri"/>
          <w:i/>
          <w:iCs/>
          <w:sz w:val="20"/>
          <w:szCs w:val="20"/>
        </w:rPr>
        <w:t>[</w:t>
      </w:r>
      <w:r w:rsidRPr="00885E22" w:rsidR="00885E22">
        <w:rPr>
          <w:rFonts w:ascii="Calibri" w:hAnsi="Calibri" w:cs="Calibri"/>
          <w:i/>
          <w:iCs/>
          <w:sz w:val="20"/>
          <w:szCs w:val="20"/>
        </w:rPr>
        <w:t>N</w:t>
      </w:r>
      <w:r w:rsidRPr="00885E22">
        <w:rPr>
          <w:rFonts w:ascii="Calibri" w:hAnsi="Calibri" w:cs="Calibri"/>
          <w:i/>
          <w:iCs/>
          <w:sz w:val="20"/>
          <w:szCs w:val="20"/>
        </w:rPr>
        <w:t>ote: the interviewer can reflect on the fidelity log</w:t>
      </w:r>
      <w:r w:rsidR="00D52BC4">
        <w:rPr>
          <w:rFonts w:ascii="Calibri" w:hAnsi="Calibri" w:cs="Calibri"/>
          <w:i/>
          <w:iCs/>
          <w:sz w:val="20"/>
          <w:szCs w:val="20"/>
        </w:rPr>
        <w:t xml:space="preserve"> notes</w:t>
      </w:r>
      <w:r w:rsidRPr="00885E22" w:rsidR="00885E22">
        <w:rPr>
          <w:rFonts w:ascii="Calibri" w:hAnsi="Calibri" w:cs="Calibri"/>
          <w:i/>
          <w:iCs/>
          <w:sz w:val="20"/>
          <w:szCs w:val="20"/>
        </w:rPr>
        <w:t>]</w:t>
      </w:r>
    </w:p>
    <w:p w:rsidR="006C1A2F" w:rsidP="00A74CD6" w:rsidRDefault="00587AC5" w14:paraId="7C37B7FF" w14:textId="6554EFD8">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What did you think about the lesson plan write-up and facilitator instructions</w:t>
      </w:r>
      <w:r w:rsidR="006C1A2F">
        <w:rPr>
          <w:rFonts w:ascii="Calibri" w:hAnsi="Calibri" w:cs="Calibri"/>
          <w:sz w:val="20"/>
          <w:szCs w:val="20"/>
        </w:rPr>
        <w:t xml:space="preserve">? </w:t>
      </w:r>
    </w:p>
    <w:p w:rsidR="00587AC5" w:rsidP="00A74CD6" w:rsidRDefault="00587AC5" w14:paraId="57712AC8" w14:textId="3E910E44">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Was the lesson plan format easy to follow? Did it help you plan the lesson easily?</w:t>
      </w:r>
    </w:p>
    <w:p w:rsidR="00587AC5" w:rsidP="00A74CD6" w:rsidRDefault="00587AC5" w14:paraId="5DDD1095" w14:textId="40940936">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Were the facilitator instructions clear? Would you recommend any changes or improvements</w:t>
      </w:r>
      <w:r w:rsidR="006D775F">
        <w:rPr>
          <w:rFonts w:ascii="Calibri" w:hAnsi="Calibri" w:cs="Calibri"/>
          <w:sz w:val="20"/>
          <w:szCs w:val="20"/>
        </w:rPr>
        <w:t xml:space="preserve"> to the guidance provided</w:t>
      </w:r>
      <w:r>
        <w:rPr>
          <w:rFonts w:ascii="Calibri" w:hAnsi="Calibri" w:cs="Calibri"/>
          <w:sz w:val="20"/>
          <w:szCs w:val="20"/>
        </w:rPr>
        <w:t>?</w:t>
      </w:r>
    </w:p>
    <w:p w:rsidR="00902D73" w:rsidP="00A74CD6" w:rsidRDefault="00902D73" w14:paraId="0A32443F" w14:textId="4A746DA7">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 xml:space="preserve">Was there any additional guidance that would have clarified how you were supposed to implement </w:t>
      </w:r>
      <w:r w:rsidR="00475F4A">
        <w:rPr>
          <w:rFonts w:ascii="Calibri" w:hAnsi="Calibri" w:cs="Calibri"/>
          <w:sz w:val="20"/>
          <w:szCs w:val="20"/>
        </w:rPr>
        <w:t>a specific activity or the lesson overall</w:t>
      </w:r>
      <w:r>
        <w:rPr>
          <w:rFonts w:ascii="Calibri" w:hAnsi="Calibri" w:cs="Calibri"/>
          <w:sz w:val="20"/>
          <w:szCs w:val="20"/>
        </w:rPr>
        <w:t xml:space="preserve">? </w:t>
      </w:r>
    </w:p>
    <w:p w:rsidRPr="00D52BC4" w:rsidR="00D52BC4" w:rsidP="00A74CD6" w:rsidRDefault="00D52BC4" w14:paraId="2AE47CA6" w14:textId="1A8EC4F3">
      <w:pPr>
        <w:pStyle w:val="Paragraph"/>
        <w:numPr>
          <w:ilvl w:val="1"/>
          <w:numId w:val="37"/>
        </w:numPr>
        <w:spacing w:after="120" w:line="240" w:lineRule="auto"/>
        <w:ind w:left="720"/>
        <w:rPr>
          <w:rFonts w:ascii="Calibri" w:hAnsi="Calibri" w:cs="Calibri"/>
          <w:sz w:val="20"/>
          <w:szCs w:val="20"/>
        </w:rPr>
      </w:pPr>
      <w:r w:rsidRPr="00902D73">
        <w:rPr>
          <w:rFonts w:ascii="Calibri" w:hAnsi="Calibri" w:cs="Calibri"/>
          <w:sz w:val="20"/>
          <w:szCs w:val="20"/>
        </w:rPr>
        <w:t>How much preparation was required to feel comfortable teaching the lessons?</w:t>
      </w:r>
    </w:p>
    <w:p w:rsidR="006140C3" w:rsidP="00A74CD6" w:rsidRDefault="006140C3" w14:paraId="624BB55C" w14:textId="0908F199">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w:t>
      </w:r>
      <w:r w:rsidR="00DB0901">
        <w:rPr>
          <w:rFonts w:ascii="Calibri" w:hAnsi="Calibri" w:cs="Calibri"/>
          <w:sz w:val="20"/>
          <w:szCs w:val="20"/>
        </w:rPr>
        <w:t>er</w:t>
      </w:r>
      <w:r>
        <w:rPr>
          <w:rFonts w:ascii="Calibri" w:hAnsi="Calibri" w:cs="Calibri"/>
          <w:sz w:val="20"/>
          <w:szCs w:val="20"/>
        </w:rPr>
        <w:t>e there any topics you wish the lessons included</w:t>
      </w:r>
      <w:r w:rsidR="00DB0901">
        <w:rPr>
          <w:rFonts w:ascii="Calibri" w:hAnsi="Calibri" w:cs="Calibri"/>
          <w:sz w:val="20"/>
          <w:szCs w:val="20"/>
        </w:rPr>
        <w:t xml:space="preserve"> that it didn’t cover</w:t>
      </w:r>
      <w:r>
        <w:rPr>
          <w:rFonts w:ascii="Calibri" w:hAnsi="Calibri" w:cs="Calibri"/>
          <w:sz w:val="20"/>
          <w:szCs w:val="20"/>
        </w:rPr>
        <w:t>? Or topics you</w:t>
      </w:r>
      <w:r w:rsidR="00475F4A">
        <w:rPr>
          <w:rFonts w:ascii="Calibri" w:hAnsi="Calibri" w:cs="Calibri"/>
          <w:sz w:val="20"/>
          <w:szCs w:val="20"/>
        </w:rPr>
        <w:t xml:space="preserve"> think youth</w:t>
      </w:r>
      <w:r>
        <w:rPr>
          <w:rFonts w:ascii="Calibri" w:hAnsi="Calibri" w:cs="Calibri"/>
          <w:sz w:val="20"/>
          <w:szCs w:val="20"/>
        </w:rPr>
        <w:t xml:space="preserve"> wanted to learn more about?</w:t>
      </w:r>
    </w:p>
    <w:p w:rsidRPr="00284E29" w:rsidR="00587AC5" w:rsidP="00284E29" w:rsidRDefault="00587AC5" w14:paraId="0282B959" w14:textId="275EE78D">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 xml:space="preserve">How much did youth in your class participate in the activities?  </w:t>
      </w:r>
      <w:r w:rsidRPr="00284E29" w:rsidR="00284E29">
        <w:rPr>
          <w:rFonts w:ascii="Calibri" w:hAnsi="Calibri" w:cs="Calibri"/>
          <w:sz w:val="20"/>
          <w:szCs w:val="20"/>
        </w:rPr>
        <w:t xml:space="preserve"> </w:t>
      </w:r>
      <w:r w:rsidR="00284E29">
        <w:rPr>
          <w:rFonts w:ascii="Calibri" w:hAnsi="Calibri" w:cs="Calibri"/>
          <w:sz w:val="20"/>
          <w:szCs w:val="20"/>
        </w:rPr>
        <w:t xml:space="preserve">Please describe their level of participation and how you know they were engaged. </w:t>
      </w:r>
      <w:r w:rsidRPr="00284E29" w:rsidR="003A6EEC">
        <w:rPr>
          <w:rFonts w:ascii="Calibri" w:hAnsi="Calibri" w:cs="Calibri"/>
          <w:sz w:val="20"/>
          <w:szCs w:val="20"/>
        </w:rPr>
        <w:t xml:space="preserve"> </w:t>
      </w:r>
    </w:p>
    <w:p w:rsidR="00587AC5" w:rsidP="00A74CD6" w:rsidRDefault="00587AC5" w14:paraId="6C0D3105" w14:textId="77777777">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Were there activities they participated more than others? Which ones and why?</w:t>
      </w:r>
    </w:p>
    <w:p w:rsidR="00587AC5" w:rsidP="00A74CD6" w:rsidRDefault="00587AC5" w14:paraId="511E74AB" w14:textId="77777777">
      <w:pPr>
        <w:pStyle w:val="Paragraph"/>
        <w:numPr>
          <w:ilvl w:val="1"/>
          <w:numId w:val="37"/>
        </w:numPr>
        <w:spacing w:after="120" w:line="240" w:lineRule="auto"/>
        <w:ind w:left="720"/>
        <w:rPr>
          <w:rFonts w:ascii="Calibri" w:hAnsi="Calibri" w:cs="Calibri"/>
          <w:sz w:val="20"/>
          <w:szCs w:val="20"/>
        </w:rPr>
      </w:pPr>
      <w:r>
        <w:rPr>
          <w:rFonts w:ascii="Calibri" w:hAnsi="Calibri" w:cs="Calibri"/>
          <w:sz w:val="20"/>
          <w:szCs w:val="20"/>
        </w:rPr>
        <w:t>Is there any way the lessons could be changed to encourage youth to participate more?</w:t>
      </w:r>
    </w:p>
    <w:p w:rsidR="00587AC5" w:rsidP="00A74CD6" w:rsidRDefault="00587AC5" w14:paraId="68B9E080" w14:textId="53963D0F">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What was the response of youth to the lessons? Did they like the lessons, not like the lessons, or was it a mix depending on the activity?</w:t>
      </w:r>
    </w:p>
    <w:p w:rsidR="00EF03F3" w:rsidP="00A74CD6" w:rsidRDefault="00EF03F3" w14:paraId="3E9043AC" w14:textId="3CFC234A">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 xml:space="preserve">Would you recommend this lesson to </w:t>
      </w:r>
      <w:r w:rsidR="006D775F">
        <w:rPr>
          <w:rFonts w:ascii="Calibri" w:hAnsi="Calibri" w:cs="Calibri"/>
          <w:sz w:val="20"/>
          <w:szCs w:val="20"/>
        </w:rPr>
        <w:t>a friend or colleague to use in their classroom</w:t>
      </w:r>
      <w:r>
        <w:rPr>
          <w:rFonts w:ascii="Calibri" w:hAnsi="Calibri" w:cs="Calibri"/>
          <w:sz w:val="20"/>
          <w:szCs w:val="20"/>
        </w:rPr>
        <w:t>? Why or why not?</w:t>
      </w:r>
    </w:p>
    <w:p w:rsidR="00446C7B" w:rsidP="00A74CD6" w:rsidRDefault="00446C7B" w14:paraId="2FE2906C" w14:textId="02F95933">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How would you recommend we advertise the adapted lessons to teachers? Are the certain publications or websites you use to learn about new resources?</w:t>
      </w:r>
    </w:p>
    <w:p w:rsidR="00117042" w:rsidP="00A74CD6" w:rsidRDefault="00117042" w14:paraId="217BAA9F" w14:textId="19501D60">
      <w:pPr>
        <w:pStyle w:val="Paragraph"/>
        <w:numPr>
          <w:ilvl w:val="0"/>
          <w:numId w:val="37"/>
        </w:numPr>
        <w:spacing w:after="120" w:line="240" w:lineRule="auto"/>
        <w:ind w:left="360"/>
        <w:rPr>
          <w:rFonts w:ascii="Calibri" w:hAnsi="Calibri" w:cs="Calibri"/>
          <w:sz w:val="20"/>
          <w:szCs w:val="20"/>
        </w:rPr>
      </w:pPr>
      <w:r>
        <w:rPr>
          <w:rFonts w:ascii="Calibri" w:hAnsi="Calibri" w:cs="Calibri"/>
          <w:sz w:val="20"/>
          <w:szCs w:val="20"/>
        </w:rPr>
        <w:t>Do you have any other questions before we end?</w:t>
      </w:r>
    </w:p>
    <w:p w:rsidR="00117042" w:rsidP="00117042" w:rsidRDefault="00117042" w14:paraId="31839EC1" w14:textId="216E1267">
      <w:pPr>
        <w:pStyle w:val="Paragraph"/>
        <w:spacing w:after="120" w:line="240" w:lineRule="auto"/>
        <w:rPr>
          <w:rFonts w:ascii="Calibri" w:hAnsi="Calibri" w:cs="Calibri"/>
          <w:sz w:val="20"/>
          <w:szCs w:val="20"/>
        </w:rPr>
      </w:pPr>
    </w:p>
    <w:p w:rsidRPr="00206B90" w:rsidR="00DD44F0" w:rsidP="00885E22" w:rsidRDefault="00117042" w14:paraId="062C204A" w14:textId="292CF380">
      <w:pPr>
        <w:pStyle w:val="Paragraph"/>
        <w:spacing w:after="120" w:line="240" w:lineRule="auto"/>
        <w:jc w:val="center"/>
        <w:rPr>
          <w:rFonts w:ascii="Calibri" w:hAnsi="Calibri" w:cs="Calibri"/>
          <w:sz w:val="20"/>
          <w:szCs w:val="20"/>
        </w:rPr>
      </w:pPr>
      <w:r>
        <w:rPr>
          <w:rFonts w:ascii="Calibri" w:hAnsi="Calibri" w:cs="Calibri"/>
          <w:sz w:val="20"/>
          <w:szCs w:val="20"/>
        </w:rPr>
        <w:t>Thank you!</w:t>
      </w:r>
    </w:p>
    <w:sectPr w:rsidRPr="00206B90" w:rsidR="00DD44F0" w:rsidSect="00867B2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2870" w14:textId="77777777" w:rsidR="00381DD9" w:rsidRPr="00CC6F21" w:rsidRDefault="00381DD9" w:rsidP="00CC6F21">
      <w:r>
        <w:separator/>
      </w:r>
    </w:p>
  </w:endnote>
  <w:endnote w:type="continuationSeparator" w:id="0">
    <w:p w14:paraId="08AD68C1" w14:textId="77777777" w:rsidR="00381DD9" w:rsidRPr="00CC6F21" w:rsidRDefault="00381DD9" w:rsidP="00CC6F21">
      <w:r>
        <w:continuationSeparator/>
      </w:r>
    </w:p>
  </w:endnote>
  <w:endnote w:type="continuationNotice" w:id="1">
    <w:p w14:paraId="141005F0" w14:textId="77777777" w:rsidR="00381DD9" w:rsidRDefault="00381DD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0A95" w14:textId="38F71D1E"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50935">
      <w:rPr>
        <w:b/>
        <w:noProof/>
      </w:rPr>
      <w:t>02/08/22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sidR="00C231CC">
      <w:rPr>
        <w:noProof/>
      </w:rPr>
      <w:t>3</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30DE" w14:textId="514DFD52"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50935">
      <w:rPr>
        <w:b/>
        <w:noProof/>
      </w:rPr>
      <w:t>02/08/22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2362" w14:textId="77777777" w:rsidR="00381DD9" w:rsidRPr="00CC6F21" w:rsidRDefault="00381DD9" w:rsidP="003842A6">
      <w:pPr>
        <w:pStyle w:val="FootnoteSep"/>
      </w:pPr>
      <w:r>
        <w:separator/>
      </w:r>
    </w:p>
  </w:footnote>
  <w:footnote w:type="continuationSeparator" w:id="0">
    <w:p w14:paraId="48C22E4D" w14:textId="77777777" w:rsidR="00381DD9" w:rsidRPr="00CC6F21" w:rsidRDefault="00381DD9" w:rsidP="003842A6">
      <w:pPr>
        <w:pStyle w:val="FootnoteSep"/>
      </w:pPr>
      <w:r>
        <w:continuationSeparator/>
      </w:r>
    </w:p>
  </w:footnote>
  <w:footnote w:type="continuationNotice" w:id="1">
    <w:p w14:paraId="61AFE084" w14:textId="77777777" w:rsidR="00381DD9" w:rsidRDefault="00381DD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918" w14:textId="2CE6A988" w:rsidR="004C3238" w:rsidRDefault="002B71BB">
    <w:pPr>
      <w:pStyle w:val="Header"/>
    </w:pPr>
    <w:bookmarkStart w:id="7" w:name="_Hlk76558382"/>
    <w:r>
      <w:rPr>
        <w:b/>
      </w:rPr>
      <w:t xml:space="preserve">Instrument </w:t>
    </w:r>
    <w:r w:rsidR="00A05EC4">
      <w:rPr>
        <w:b/>
      </w:rPr>
      <w:t>2</w:t>
    </w:r>
    <w:r>
      <w:rPr>
        <w:b/>
      </w:rPr>
      <w:t xml:space="preserve">: </w:t>
    </w:r>
    <w:r w:rsidR="00A05EC4">
      <w:rPr>
        <w:b/>
      </w:rPr>
      <w:t>IDD Facilitator Interview</w:t>
    </w:r>
    <w:r>
      <w:rPr>
        <w:b/>
      </w:rPr>
      <w:t xml:space="preserve"> Guide</w:t>
    </w:r>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428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A331C"/>
    <w:multiLevelType w:val="hybridMultilevel"/>
    <w:tmpl w:val="051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3A102A"/>
    <w:multiLevelType w:val="hybridMultilevel"/>
    <w:tmpl w:val="BD3E87D8"/>
    <w:lvl w:ilvl="0" w:tplc="4EBAB6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3B6DA3"/>
    <w:multiLevelType w:val="hybridMultilevel"/>
    <w:tmpl w:val="8848DA3E"/>
    <w:lvl w:ilvl="0" w:tplc="04090001">
      <w:start w:val="1"/>
      <w:numFmt w:val="bullet"/>
      <w:lvlText w:val=""/>
      <w:lvlJc w:val="left"/>
      <w:pPr>
        <w:ind w:left="720" w:hanging="360"/>
      </w:pPr>
      <w:rPr>
        <w:rFonts w:ascii="Symbol" w:hAnsi="Symbol" w:hint="default"/>
      </w:rPr>
    </w:lvl>
    <w:lvl w:ilvl="1" w:tplc="11CE813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97625"/>
    <w:multiLevelType w:val="hybridMultilevel"/>
    <w:tmpl w:val="65BE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E3661B0"/>
    <w:multiLevelType w:val="hybridMultilevel"/>
    <w:tmpl w:val="D9309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630239"/>
    <w:multiLevelType w:val="hybridMultilevel"/>
    <w:tmpl w:val="D6A2C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DD7A23"/>
    <w:multiLevelType w:val="hybridMultilevel"/>
    <w:tmpl w:val="D75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62A204E"/>
    <w:multiLevelType w:val="hybridMultilevel"/>
    <w:tmpl w:val="EAA8ED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683552D"/>
    <w:multiLevelType w:val="hybridMultilevel"/>
    <w:tmpl w:val="F41A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44530D1"/>
    <w:multiLevelType w:val="hybridMultilevel"/>
    <w:tmpl w:val="38D4911C"/>
    <w:lvl w:ilvl="0" w:tplc="08A612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3FB5FBC"/>
    <w:multiLevelType w:val="hybridMultilevel"/>
    <w:tmpl w:val="46F6B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24C35"/>
    <w:multiLevelType w:val="hybridMultilevel"/>
    <w:tmpl w:val="A196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0"/>
  </w:num>
  <w:num w:numId="6">
    <w:abstractNumId w:val="28"/>
  </w:num>
  <w:num w:numId="7">
    <w:abstractNumId w:val="15"/>
  </w:num>
  <w:num w:numId="8">
    <w:abstractNumId w:val="21"/>
  </w:num>
  <w:num w:numId="9">
    <w:abstractNumId w:val="18"/>
  </w:num>
  <w:num w:numId="10">
    <w:abstractNumId w:val="33"/>
  </w:num>
  <w:num w:numId="11">
    <w:abstractNumId w:val="24"/>
  </w:num>
  <w:num w:numId="12">
    <w:abstractNumId w:val="11"/>
  </w:num>
  <w:num w:numId="13">
    <w:abstractNumId w:val="23"/>
  </w:num>
  <w:num w:numId="14">
    <w:abstractNumId w:val="34"/>
  </w:num>
  <w:num w:numId="15">
    <w:abstractNumId w:val="37"/>
  </w:num>
  <w:num w:numId="16">
    <w:abstractNumId w:val="36"/>
  </w:num>
  <w:num w:numId="17">
    <w:abstractNumId w:val="16"/>
  </w:num>
  <w:num w:numId="18">
    <w:abstractNumId w:val="26"/>
  </w:num>
  <w:num w:numId="19">
    <w:abstractNumId w:val="31"/>
  </w:num>
  <w:num w:numId="20">
    <w:abstractNumId w:val="27"/>
  </w:num>
  <w:num w:numId="21">
    <w:abstractNumId w:val="20"/>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6"/>
    <w:lvlOverride w:ilvl="0">
      <w:startOverride w:val="1"/>
    </w:lvlOverride>
  </w:num>
  <w:num w:numId="29">
    <w:abstractNumId w:val="36"/>
    <w:lvlOverride w:ilvl="0">
      <w:startOverride w:val="1"/>
    </w:lvlOverride>
  </w:num>
  <w:num w:numId="30">
    <w:abstractNumId w:val="24"/>
  </w:num>
  <w:num w:numId="31">
    <w:abstractNumId w:val="24"/>
  </w:num>
  <w:num w:numId="32">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4"/>
  </w:num>
  <w:num w:numId="34">
    <w:abstractNumId w:val="24"/>
  </w:num>
  <w:num w:numId="35">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5"/>
  </w:num>
  <w:num w:numId="38">
    <w:abstractNumId w:val="29"/>
  </w:num>
  <w:num w:numId="39">
    <w:abstractNumId w:val="12"/>
  </w:num>
  <w:num w:numId="40">
    <w:abstractNumId w:val="10"/>
  </w:num>
  <w:num w:numId="41">
    <w:abstractNumId w:val="14"/>
  </w:num>
  <w:num w:numId="42">
    <w:abstractNumId w:val="32"/>
  </w:num>
  <w:num w:numId="43">
    <w:abstractNumId w:val="22"/>
  </w:num>
  <w:num w:numId="44">
    <w:abstractNumId w:val="13"/>
  </w:num>
  <w:num w:numId="45">
    <w:abstractNumId w:val="35"/>
  </w:num>
  <w:num w:numId="46">
    <w:abstractNumId w:val="39"/>
  </w:num>
  <w:num w:numId="47">
    <w:abstractNumId w:val="38"/>
  </w:num>
  <w:num w:numId="48">
    <w:abstractNumId w:val="19"/>
  </w:num>
  <w:num w:numId="4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34"/>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07D8"/>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7650A"/>
    <w:rsid w:val="00082872"/>
    <w:rsid w:val="00084082"/>
    <w:rsid w:val="00084318"/>
    <w:rsid w:val="0008613A"/>
    <w:rsid w:val="00090334"/>
    <w:rsid w:val="000910A5"/>
    <w:rsid w:val="000915A1"/>
    <w:rsid w:val="00091C8A"/>
    <w:rsid w:val="000933D6"/>
    <w:rsid w:val="00093614"/>
    <w:rsid w:val="0009377A"/>
    <w:rsid w:val="00094C49"/>
    <w:rsid w:val="00095140"/>
    <w:rsid w:val="00095A1E"/>
    <w:rsid w:val="00096596"/>
    <w:rsid w:val="00097653"/>
    <w:rsid w:val="00097CD7"/>
    <w:rsid w:val="000A39BA"/>
    <w:rsid w:val="000A3A29"/>
    <w:rsid w:val="000A6656"/>
    <w:rsid w:val="000B1298"/>
    <w:rsid w:val="000B29A2"/>
    <w:rsid w:val="000B2CA6"/>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21DC"/>
    <w:rsid w:val="00114550"/>
    <w:rsid w:val="001150FE"/>
    <w:rsid w:val="001153CD"/>
    <w:rsid w:val="00115541"/>
    <w:rsid w:val="00117042"/>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53CA"/>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2F59"/>
    <w:rsid w:val="001836E5"/>
    <w:rsid w:val="00184240"/>
    <w:rsid w:val="001859DE"/>
    <w:rsid w:val="00185DBF"/>
    <w:rsid w:val="001874BE"/>
    <w:rsid w:val="00190860"/>
    <w:rsid w:val="00191968"/>
    <w:rsid w:val="001922D2"/>
    <w:rsid w:val="001958C3"/>
    <w:rsid w:val="0019753A"/>
    <w:rsid w:val="001A074F"/>
    <w:rsid w:val="001A095C"/>
    <w:rsid w:val="001A16F5"/>
    <w:rsid w:val="001A1F0A"/>
    <w:rsid w:val="001A1FA1"/>
    <w:rsid w:val="001A3CA2"/>
    <w:rsid w:val="001A4946"/>
    <w:rsid w:val="001A770B"/>
    <w:rsid w:val="001A7BA2"/>
    <w:rsid w:val="001A7D76"/>
    <w:rsid w:val="001B07E9"/>
    <w:rsid w:val="001B0CC4"/>
    <w:rsid w:val="001B13B1"/>
    <w:rsid w:val="001B30D0"/>
    <w:rsid w:val="001B3F3D"/>
    <w:rsid w:val="001B484A"/>
    <w:rsid w:val="001B5402"/>
    <w:rsid w:val="001B5915"/>
    <w:rsid w:val="001B5AE2"/>
    <w:rsid w:val="001B686D"/>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1F790F"/>
    <w:rsid w:val="0020050F"/>
    <w:rsid w:val="002020D4"/>
    <w:rsid w:val="00205654"/>
    <w:rsid w:val="002058B8"/>
    <w:rsid w:val="0020636B"/>
    <w:rsid w:val="00206B90"/>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4DD3"/>
    <w:rsid w:val="0023207B"/>
    <w:rsid w:val="00232081"/>
    <w:rsid w:val="002330D8"/>
    <w:rsid w:val="00233297"/>
    <w:rsid w:val="0023403C"/>
    <w:rsid w:val="002342C5"/>
    <w:rsid w:val="00236488"/>
    <w:rsid w:val="0024044A"/>
    <w:rsid w:val="00241063"/>
    <w:rsid w:val="002417AD"/>
    <w:rsid w:val="00241FA1"/>
    <w:rsid w:val="00243C1C"/>
    <w:rsid w:val="00245C35"/>
    <w:rsid w:val="00245E02"/>
    <w:rsid w:val="00245E36"/>
    <w:rsid w:val="00246294"/>
    <w:rsid w:val="00246C73"/>
    <w:rsid w:val="00246DD9"/>
    <w:rsid w:val="00250721"/>
    <w:rsid w:val="00250935"/>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41D"/>
    <w:rsid w:val="00273689"/>
    <w:rsid w:val="00273E2C"/>
    <w:rsid w:val="002748E3"/>
    <w:rsid w:val="00275207"/>
    <w:rsid w:val="00275D7E"/>
    <w:rsid w:val="00275ED2"/>
    <w:rsid w:val="00280C09"/>
    <w:rsid w:val="00281D1A"/>
    <w:rsid w:val="00281DE7"/>
    <w:rsid w:val="00283514"/>
    <w:rsid w:val="002838B7"/>
    <w:rsid w:val="00283A02"/>
    <w:rsid w:val="00284E29"/>
    <w:rsid w:val="0028596B"/>
    <w:rsid w:val="00285E1D"/>
    <w:rsid w:val="002860ED"/>
    <w:rsid w:val="002861E9"/>
    <w:rsid w:val="0028762D"/>
    <w:rsid w:val="002909EE"/>
    <w:rsid w:val="00290ADF"/>
    <w:rsid w:val="00290B8A"/>
    <w:rsid w:val="002917F7"/>
    <w:rsid w:val="0029291D"/>
    <w:rsid w:val="00293D4E"/>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B71BB"/>
    <w:rsid w:val="002C090F"/>
    <w:rsid w:val="002C1CC2"/>
    <w:rsid w:val="002C298B"/>
    <w:rsid w:val="002C3499"/>
    <w:rsid w:val="002D0406"/>
    <w:rsid w:val="002D04C8"/>
    <w:rsid w:val="002D061A"/>
    <w:rsid w:val="002D2A10"/>
    <w:rsid w:val="002D4533"/>
    <w:rsid w:val="002D4865"/>
    <w:rsid w:val="002D7125"/>
    <w:rsid w:val="002D7812"/>
    <w:rsid w:val="002E385A"/>
    <w:rsid w:val="002E488F"/>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397"/>
    <w:rsid w:val="00336603"/>
    <w:rsid w:val="00337B88"/>
    <w:rsid w:val="0034283B"/>
    <w:rsid w:val="00343C1D"/>
    <w:rsid w:val="00343EA2"/>
    <w:rsid w:val="00344028"/>
    <w:rsid w:val="00346544"/>
    <w:rsid w:val="00351630"/>
    <w:rsid w:val="003542F4"/>
    <w:rsid w:val="00354C20"/>
    <w:rsid w:val="003550E5"/>
    <w:rsid w:val="003552EC"/>
    <w:rsid w:val="00356DE9"/>
    <w:rsid w:val="00363132"/>
    <w:rsid w:val="00363647"/>
    <w:rsid w:val="00364B94"/>
    <w:rsid w:val="00370758"/>
    <w:rsid w:val="003708F8"/>
    <w:rsid w:val="00370AAF"/>
    <w:rsid w:val="00370E2E"/>
    <w:rsid w:val="003723B6"/>
    <w:rsid w:val="00374143"/>
    <w:rsid w:val="00376614"/>
    <w:rsid w:val="00376D12"/>
    <w:rsid w:val="003771BE"/>
    <w:rsid w:val="00381DD9"/>
    <w:rsid w:val="003842A6"/>
    <w:rsid w:val="003868C5"/>
    <w:rsid w:val="00387198"/>
    <w:rsid w:val="00391D57"/>
    <w:rsid w:val="00393366"/>
    <w:rsid w:val="003935E8"/>
    <w:rsid w:val="003937C3"/>
    <w:rsid w:val="003958E4"/>
    <w:rsid w:val="00397224"/>
    <w:rsid w:val="003975B3"/>
    <w:rsid w:val="00397DA3"/>
    <w:rsid w:val="003A1025"/>
    <w:rsid w:val="003A117A"/>
    <w:rsid w:val="003A32F7"/>
    <w:rsid w:val="003A3934"/>
    <w:rsid w:val="003A4E13"/>
    <w:rsid w:val="003A6EEC"/>
    <w:rsid w:val="003B12CB"/>
    <w:rsid w:val="003B2582"/>
    <w:rsid w:val="003B25C1"/>
    <w:rsid w:val="003B3439"/>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46C7B"/>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DFC"/>
    <w:rsid w:val="00471F33"/>
    <w:rsid w:val="00475995"/>
    <w:rsid w:val="00475F4A"/>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495"/>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21D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4BC3"/>
    <w:rsid w:val="00565A02"/>
    <w:rsid w:val="00565E7B"/>
    <w:rsid w:val="00566777"/>
    <w:rsid w:val="0056733A"/>
    <w:rsid w:val="00567441"/>
    <w:rsid w:val="005679C5"/>
    <w:rsid w:val="00567ACA"/>
    <w:rsid w:val="0057270E"/>
    <w:rsid w:val="00573BD6"/>
    <w:rsid w:val="00573EA1"/>
    <w:rsid w:val="00576204"/>
    <w:rsid w:val="00577581"/>
    <w:rsid w:val="00577590"/>
    <w:rsid w:val="005833A4"/>
    <w:rsid w:val="00583E15"/>
    <w:rsid w:val="00584208"/>
    <w:rsid w:val="00587662"/>
    <w:rsid w:val="00587AC5"/>
    <w:rsid w:val="005907B1"/>
    <w:rsid w:val="00592EFE"/>
    <w:rsid w:val="00594204"/>
    <w:rsid w:val="005945DD"/>
    <w:rsid w:val="0059556A"/>
    <w:rsid w:val="00596DCD"/>
    <w:rsid w:val="00596E55"/>
    <w:rsid w:val="00597D6E"/>
    <w:rsid w:val="005A0251"/>
    <w:rsid w:val="005A23AE"/>
    <w:rsid w:val="005A2BB9"/>
    <w:rsid w:val="005A585E"/>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4E14"/>
    <w:rsid w:val="005D58F9"/>
    <w:rsid w:val="005D6652"/>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1818"/>
    <w:rsid w:val="00602577"/>
    <w:rsid w:val="00606E5B"/>
    <w:rsid w:val="006072E5"/>
    <w:rsid w:val="006077DA"/>
    <w:rsid w:val="00607986"/>
    <w:rsid w:val="00607E0C"/>
    <w:rsid w:val="00610C3A"/>
    <w:rsid w:val="0061103A"/>
    <w:rsid w:val="00611FEB"/>
    <w:rsid w:val="0061252E"/>
    <w:rsid w:val="0061302C"/>
    <w:rsid w:val="00613F43"/>
    <w:rsid w:val="006140C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590"/>
    <w:rsid w:val="00630D8D"/>
    <w:rsid w:val="006325C0"/>
    <w:rsid w:val="0063492C"/>
    <w:rsid w:val="00634C89"/>
    <w:rsid w:val="00635E6D"/>
    <w:rsid w:val="0063641B"/>
    <w:rsid w:val="00636D7D"/>
    <w:rsid w:val="00637BD8"/>
    <w:rsid w:val="00640AB4"/>
    <w:rsid w:val="006411BF"/>
    <w:rsid w:val="00642F99"/>
    <w:rsid w:val="00644384"/>
    <w:rsid w:val="00645138"/>
    <w:rsid w:val="006472B4"/>
    <w:rsid w:val="006473FA"/>
    <w:rsid w:val="00652425"/>
    <w:rsid w:val="00652D15"/>
    <w:rsid w:val="0065313F"/>
    <w:rsid w:val="0065381C"/>
    <w:rsid w:val="00653C82"/>
    <w:rsid w:val="006541D2"/>
    <w:rsid w:val="00654CC2"/>
    <w:rsid w:val="00656B0C"/>
    <w:rsid w:val="00660F3E"/>
    <w:rsid w:val="00661BB0"/>
    <w:rsid w:val="006622FC"/>
    <w:rsid w:val="00664557"/>
    <w:rsid w:val="00665ADF"/>
    <w:rsid w:val="00667052"/>
    <w:rsid w:val="00672975"/>
    <w:rsid w:val="00674F5B"/>
    <w:rsid w:val="00674F5C"/>
    <w:rsid w:val="00675050"/>
    <w:rsid w:val="00675BA5"/>
    <w:rsid w:val="00676ED4"/>
    <w:rsid w:val="00676FFD"/>
    <w:rsid w:val="00680490"/>
    <w:rsid w:val="00683D27"/>
    <w:rsid w:val="00684444"/>
    <w:rsid w:val="006847DE"/>
    <w:rsid w:val="006848DF"/>
    <w:rsid w:val="00690120"/>
    <w:rsid w:val="0069137B"/>
    <w:rsid w:val="006924E1"/>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2D95"/>
    <w:rsid w:val="006B5555"/>
    <w:rsid w:val="006C1719"/>
    <w:rsid w:val="006C1A2F"/>
    <w:rsid w:val="006C1C63"/>
    <w:rsid w:val="006C20BB"/>
    <w:rsid w:val="006C2DC4"/>
    <w:rsid w:val="006C4724"/>
    <w:rsid w:val="006C6F09"/>
    <w:rsid w:val="006C7A9C"/>
    <w:rsid w:val="006D4BFF"/>
    <w:rsid w:val="006D5AA1"/>
    <w:rsid w:val="006D775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2F9F"/>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1DF"/>
    <w:rsid w:val="007D6DF7"/>
    <w:rsid w:val="007D76A7"/>
    <w:rsid w:val="007D77EE"/>
    <w:rsid w:val="007E00C2"/>
    <w:rsid w:val="007E1BAF"/>
    <w:rsid w:val="007E1F7D"/>
    <w:rsid w:val="007E20AD"/>
    <w:rsid w:val="007E287E"/>
    <w:rsid w:val="007E2929"/>
    <w:rsid w:val="007E2CCE"/>
    <w:rsid w:val="007E45B2"/>
    <w:rsid w:val="007E5F7E"/>
    <w:rsid w:val="007E6D92"/>
    <w:rsid w:val="007E7640"/>
    <w:rsid w:val="007F01E1"/>
    <w:rsid w:val="007F12FB"/>
    <w:rsid w:val="007F1D7B"/>
    <w:rsid w:val="007F39CD"/>
    <w:rsid w:val="007F3DAF"/>
    <w:rsid w:val="007F42AE"/>
    <w:rsid w:val="007F6203"/>
    <w:rsid w:val="007F63D0"/>
    <w:rsid w:val="007F71A9"/>
    <w:rsid w:val="008005AD"/>
    <w:rsid w:val="00802571"/>
    <w:rsid w:val="00803D29"/>
    <w:rsid w:val="00811BF9"/>
    <w:rsid w:val="0081242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2369"/>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58B8"/>
    <w:rsid w:val="008763FC"/>
    <w:rsid w:val="00876676"/>
    <w:rsid w:val="00876B50"/>
    <w:rsid w:val="008811F9"/>
    <w:rsid w:val="00881205"/>
    <w:rsid w:val="0088182A"/>
    <w:rsid w:val="0088191A"/>
    <w:rsid w:val="00884F97"/>
    <w:rsid w:val="00885E22"/>
    <w:rsid w:val="008872B6"/>
    <w:rsid w:val="0089037B"/>
    <w:rsid w:val="00890981"/>
    <w:rsid w:val="00891AE7"/>
    <w:rsid w:val="008934C7"/>
    <w:rsid w:val="008939A4"/>
    <w:rsid w:val="0089442B"/>
    <w:rsid w:val="0089515A"/>
    <w:rsid w:val="008954A9"/>
    <w:rsid w:val="008959F2"/>
    <w:rsid w:val="00897485"/>
    <w:rsid w:val="00897C24"/>
    <w:rsid w:val="008A11A5"/>
    <w:rsid w:val="008A1BBB"/>
    <w:rsid w:val="008A2F05"/>
    <w:rsid w:val="008B183D"/>
    <w:rsid w:val="008B261B"/>
    <w:rsid w:val="008B6172"/>
    <w:rsid w:val="008B7D5B"/>
    <w:rsid w:val="008C2034"/>
    <w:rsid w:val="008C2359"/>
    <w:rsid w:val="008C2EC8"/>
    <w:rsid w:val="008C3F98"/>
    <w:rsid w:val="008C4027"/>
    <w:rsid w:val="008C70D3"/>
    <w:rsid w:val="008D0B9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2D73"/>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58F"/>
    <w:rsid w:val="00926125"/>
    <w:rsid w:val="00926C90"/>
    <w:rsid w:val="00927D21"/>
    <w:rsid w:val="009307EF"/>
    <w:rsid w:val="00930836"/>
    <w:rsid w:val="009333B8"/>
    <w:rsid w:val="009357D7"/>
    <w:rsid w:val="009365B0"/>
    <w:rsid w:val="0093781C"/>
    <w:rsid w:val="00940B48"/>
    <w:rsid w:val="00941C9E"/>
    <w:rsid w:val="009430D9"/>
    <w:rsid w:val="0094543B"/>
    <w:rsid w:val="009460E9"/>
    <w:rsid w:val="0095021D"/>
    <w:rsid w:val="00950C3D"/>
    <w:rsid w:val="00953675"/>
    <w:rsid w:val="00955C65"/>
    <w:rsid w:val="00955CD8"/>
    <w:rsid w:val="00955F07"/>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175E"/>
    <w:rsid w:val="0099256E"/>
    <w:rsid w:val="00994416"/>
    <w:rsid w:val="0099569C"/>
    <w:rsid w:val="00996EC6"/>
    <w:rsid w:val="009972DE"/>
    <w:rsid w:val="00997597"/>
    <w:rsid w:val="009A0542"/>
    <w:rsid w:val="009A0778"/>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E5A57"/>
    <w:rsid w:val="009F24E1"/>
    <w:rsid w:val="009F5892"/>
    <w:rsid w:val="009F7C2B"/>
    <w:rsid w:val="00A0011E"/>
    <w:rsid w:val="00A00BE0"/>
    <w:rsid w:val="00A0206A"/>
    <w:rsid w:val="00A02145"/>
    <w:rsid w:val="00A0353E"/>
    <w:rsid w:val="00A043FC"/>
    <w:rsid w:val="00A05385"/>
    <w:rsid w:val="00A05A8E"/>
    <w:rsid w:val="00A05D95"/>
    <w:rsid w:val="00A05EC4"/>
    <w:rsid w:val="00A062EF"/>
    <w:rsid w:val="00A11349"/>
    <w:rsid w:val="00A1242A"/>
    <w:rsid w:val="00A14D0A"/>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687"/>
    <w:rsid w:val="00A407EB"/>
    <w:rsid w:val="00A40E39"/>
    <w:rsid w:val="00A42E6F"/>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4CD6"/>
    <w:rsid w:val="00A75C6C"/>
    <w:rsid w:val="00A81975"/>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3EFF"/>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1520"/>
    <w:rsid w:val="00AE5B67"/>
    <w:rsid w:val="00AE7F76"/>
    <w:rsid w:val="00AF062F"/>
    <w:rsid w:val="00AF159C"/>
    <w:rsid w:val="00AF1C85"/>
    <w:rsid w:val="00AF27D6"/>
    <w:rsid w:val="00AF2A99"/>
    <w:rsid w:val="00AF4BAB"/>
    <w:rsid w:val="00AF694E"/>
    <w:rsid w:val="00AF717A"/>
    <w:rsid w:val="00B032E6"/>
    <w:rsid w:val="00B0441E"/>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8D"/>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22C9"/>
    <w:rsid w:val="00B849C4"/>
    <w:rsid w:val="00B85A1F"/>
    <w:rsid w:val="00B87C72"/>
    <w:rsid w:val="00B90684"/>
    <w:rsid w:val="00B92EA3"/>
    <w:rsid w:val="00B96031"/>
    <w:rsid w:val="00BA1862"/>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5B29"/>
    <w:rsid w:val="00BC64C1"/>
    <w:rsid w:val="00BC6702"/>
    <w:rsid w:val="00BC67A4"/>
    <w:rsid w:val="00BC7774"/>
    <w:rsid w:val="00BD0A27"/>
    <w:rsid w:val="00BD1CB3"/>
    <w:rsid w:val="00BD2513"/>
    <w:rsid w:val="00BD2BD5"/>
    <w:rsid w:val="00BD2D3A"/>
    <w:rsid w:val="00BD4737"/>
    <w:rsid w:val="00BD7BB6"/>
    <w:rsid w:val="00BE00DD"/>
    <w:rsid w:val="00BE11BB"/>
    <w:rsid w:val="00BE1C34"/>
    <w:rsid w:val="00BE24E5"/>
    <w:rsid w:val="00BE3A79"/>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7B6F"/>
    <w:rsid w:val="00C20094"/>
    <w:rsid w:val="00C20EEA"/>
    <w:rsid w:val="00C22255"/>
    <w:rsid w:val="00C2251A"/>
    <w:rsid w:val="00C22E6D"/>
    <w:rsid w:val="00C231CC"/>
    <w:rsid w:val="00C23BE5"/>
    <w:rsid w:val="00C253B6"/>
    <w:rsid w:val="00C261B6"/>
    <w:rsid w:val="00C303F5"/>
    <w:rsid w:val="00C32851"/>
    <w:rsid w:val="00C33A4B"/>
    <w:rsid w:val="00C35D29"/>
    <w:rsid w:val="00C37330"/>
    <w:rsid w:val="00C405F2"/>
    <w:rsid w:val="00C41454"/>
    <w:rsid w:val="00C41F38"/>
    <w:rsid w:val="00C42E61"/>
    <w:rsid w:val="00C432BA"/>
    <w:rsid w:val="00C43D2F"/>
    <w:rsid w:val="00C44B0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3965"/>
    <w:rsid w:val="00CC428E"/>
    <w:rsid w:val="00CC5D26"/>
    <w:rsid w:val="00CC6334"/>
    <w:rsid w:val="00CC6F21"/>
    <w:rsid w:val="00CD020B"/>
    <w:rsid w:val="00CD0667"/>
    <w:rsid w:val="00CD3E8E"/>
    <w:rsid w:val="00CD4E72"/>
    <w:rsid w:val="00CD6044"/>
    <w:rsid w:val="00CD6F5D"/>
    <w:rsid w:val="00CD7052"/>
    <w:rsid w:val="00CD7142"/>
    <w:rsid w:val="00CE0C5F"/>
    <w:rsid w:val="00CE167A"/>
    <w:rsid w:val="00CE169E"/>
    <w:rsid w:val="00CE2D3F"/>
    <w:rsid w:val="00CE2EDA"/>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334B"/>
    <w:rsid w:val="00D1641C"/>
    <w:rsid w:val="00D171EC"/>
    <w:rsid w:val="00D17998"/>
    <w:rsid w:val="00D24B26"/>
    <w:rsid w:val="00D266C9"/>
    <w:rsid w:val="00D2687F"/>
    <w:rsid w:val="00D27C75"/>
    <w:rsid w:val="00D3017D"/>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2BC4"/>
    <w:rsid w:val="00D55701"/>
    <w:rsid w:val="00D5638C"/>
    <w:rsid w:val="00D566A5"/>
    <w:rsid w:val="00D57D04"/>
    <w:rsid w:val="00D601AC"/>
    <w:rsid w:val="00D6115A"/>
    <w:rsid w:val="00D618BD"/>
    <w:rsid w:val="00D62E77"/>
    <w:rsid w:val="00D62F84"/>
    <w:rsid w:val="00D640F4"/>
    <w:rsid w:val="00D64FF2"/>
    <w:rsid w:val="00D6608E"/>
    <w:rsid w:val="00D66207"/>
    <w:rsid w:val="00D70D88"/>
    <w:rsid w:val="00D7241A"/>
    <w:rsid w:val="00D74D80"/>
    <w:rsid w:val="00D763BF"/>
    <w:rsid w:val="00D8059F"/>
    <w:rsid w:val="00D80D61"/>
    <w:rsid w:val="00D821EB"/>
    <w:rsid w:val="00D824C4"/>
    <w:rsid w:val="00D8301A"/>
    <w:rsid w:val="00D83BD3"/>
    <w:rsid w:val="00D83CB1"/>
    <w:rsid w:val="00D85852"/>
    <w:rsid w:val="00D86275"/>
    <w:rsid w:val="00D87500"/>
    <w:rsid w:val="00D90A52"/>
    <w:rsid w:val="00D90B8C"/>
    <w:rsid w:val="00D90C36"/>
    <w:rsid w:val="00D91B25"/>
    <w:rsid w:val="00D9651B"/>
    <w:rsid w:val="00DA2D71"/>
    <w:rsid w:val="00DA5FF8"/>
    <w:rsid w:val="00DA64F8"/>
    <w:rsid w:val="00DB07B3"/>
    <w:rsid w:val="00DB0901"/>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44F0"/>
    <w:rsid w:val="00DD67B6"/>
    <w:rsid w:val="00DD6BCA"/>
    <w:rsid w:val="00DD7E55"/>
    <w:rsid w:val="00DE0AA6"/>
    <w:rsid w:val="00DE0F87"/>
    <w:rsid w:val="00DE36C8"/>
    <w:rsid w:val="00DE4FF3"/>
    <w:rsid w:val="00DE6F92"/>
    <w:rsid w:val="00DF170F"/>
    <w:rsid w:val="00DF22E6"/>
    <w:rsid w:val="00DF636A"/>
    <w:rsid w:val="00DF67C1"/>
    <w:rsid w:val="00DF74CD"/>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1E1"/>
    <w:rsid w:val="00E44BC2"/>
    <w:rsid w:val="00E45F5B"/>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2B"/>
    <w:rsid w:val="00E9506A"/>
    <w:rsid w:val="00E95188"/>
    <w:rsid w:val="00E95BB7"/>
    <w:rsid w:val="00E96B1A"/>
    <w:rsid w:val="00E9796B"/>
    <w:rsid w:val="00E97A99"/>
    <w:rsid w:val="00EA056B"/>
    <w:rsid w:val="00EA0DDD"/>
    <w:rsid w:val="00EA1F88"/>
    <w:rsid w:val="00EA2C3B"/>
    <w:rsid w:val="00EA3790"/>
    <w:rsid w:val="00EA43AD"/>
    <w:rsid w:val="00EA51CB"/>
    <w:rsid w:val="00EA5ACB"/>
    <w:rsid w:val="00EA665E"/>
    <w:rsid w:val="00EB1653"/>
    <w:rsid w:val="00EB1927"/>
    <w:rsid w:val="00EB2159"/>
    <w:rsid w:val="00EB3556"/>
    <w:rsid w:val="00EB385C"/>
    <w:rsid w:val="00EB5591"/>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3F3"/>
    <w:rsid w:val="00EF0FEA"/>
    <w:rsid w:val="00EF4805"/>
    <w:rsid w:val="00EF6A0D"/>
    <w:rsid w:val="00F01337"/>
    <w:rsid w:val="00F014CE"/>
    <w:rsid w:val="00F02232"/>
    <w:rsid w:val="00F023C1"/>
    <w:rsid w:val="00F0315F"/>
    <w:rsid w:val="00F03548"/>
    <w:rsid w:val="00F056E5"/>
    <w:rsid w:val="00F05F39"/>
    <w:rsid w:val="00F079F6"/>
    <w:rsid w:val="00F10CF4"/>
    <w:rsid w:val="00F1120E"/>
    <w:rsid w:val="00F1130C"/>
    <w:rsid w:val="00F11459"/>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36253"/>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2C0"/>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6BFA"/>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B9FD2"/>
  <w15:chartTrackingRefBased/>
  <w15:docId w15:val="{2CE791D7-AA0A-4F04-A4A9-AC848ABC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2Char">
    <w:name w:val="H2 Char"/>
    <w:basedOn w:val="Heading2Char"/>
    <w:link w:val="H2"/>
    <w:rsid w:val="00A81975"/>
    <w:rPr>
      <w:rFonts w:asciiTheme="majorHAnsi" w:eastAsiaTheme="majorEastAsia" w:hAnsiTheme="majorHAnsi" w:cstheme="majorBidi"/>
      <w:color w:val="046B5C" w:themeColor="text2"/>
      <w:sz w:val="24"/>
      <w:szCs w:val="32"/>
    </w:rPr>
  </w:style>
  <w:style w:type="character" w:customStyle="1" w:styleId="normaltextrun">
    <w:name w:val="normaltextrun"/>
    <w:basedOn w:val="DefaultParagraphFont"/>
    <w:semiHidden/>
    <w:rsid w:val="004A7495"/>
  </w:style>
  <w:style w:type="character" w:customStyle="1" w:styleId="eop">
    <w:name w:val="eop"/>
    <w:basedOn w:val="DefaultParagraphFont"/>
    <w:semiHidden/>
    <w:rsid w:val="004A7495"/>
  </w:style>
  <w:style w:type="character" w:styleId="Hashtag">
    <w:name w:val="Hashtag"/>
    <w:basedOn w:val="DefaultParagraphFont"/>
    <w:semiHidden/>
    <w:unhideWhenUsed/>
    <w:rsid w:val="00CE2EDA"/>
    <w:rPr>
      <w:color w:val="2B579A"/>
      <w:shd w:val="clear" w:color="auto" w:fill="E1DFDD"/>
    </w:rPr>
  </w:style>
  <w:style w:type="character" w:styleId="Mention">
    <w:name w:val="Mention"/>
    <w:basedOn w:val="DefaultParagraphFont"/>
    <w:semiHidden/>
    <w:unhideWhenUsed/>
    <w:rsid w:val="00CE2EDA"/>
    <w:rPr>
      <w:color w:val="2B579A"/>
      <w:shd w:val="clear" w:color="auto" w:fill="E1DFDD"/>
    </w:rPr>
  </w:style>
  <w:style w:type="character" w:styleId="SmartHyperlink">
    <w:name w:val="Smart Hyperlink"/>
    <w:basedOn w:val="DefaultParagraphFont"/>
    <w:semiHidden/>
    <w:unhideWhenUsed/>
    <w:rsid w:val="00CE2EDA"/>
    <w:rPr>
      <w:u w:val="dotted"/>
    </w:rPr>
  </w:style>
  <w:style w:type="character" w:styleId="SmartLink">
    <w:name w:val="Smart Link"/>
    <w:basedOn w:val="DefaultParagraphFont"/>
    <w:semiHidden/>
    <w:unhideWhenUsed/>
    <w:rsid w:val="00CE2EDA"/>
    <w:rPr>
      <w:color w:val="0000FF"/>
      <w:u w:val="single"/>
      <w:shd w:val="clear" w:color="auto" w:fill="F3F2F1"/>
    </w:rPr>
  </w:style>
  <w:style w:type="character" w:styleId="UnresolvedMention">
    <w:name w:val="Unresolved Mention"/>
    <w:basedOn w:val="DefaultParagraphFont"/>
    <w:semiHidden/>
    <w:unhideWhenUsed/>
    <w:rsid w:val="00CE2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A78DD3-51EA-4E07-9F53-C2CC4D2D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Annie Buonaspina</dc:creator>
  <cp:keywords>report</cp:keywords>
  <dc:description/>
  <cp:lastModifiedBy>Katie Adamek</cp:lastModifiedBy>
  <cp:revision>3</cp:revision>
  <cp:lastPrinted>2020-09-11T21:32:00Z</cp:lastPrinted>
  <dcterms:created xsi:type="dcterms:W3CDTF">2022-02-08T19:11:00Z</dcterms:created>
  <dcterms:modified xsi:type="dcterms:W3CDTF">2022-02-08T19:12:00Z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