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B0E3F" w:rsidR="00BB0E3F" w:rsidP="00BB0E3F" w:rsidRDefault="00BB0E3F" w14:paraId="6B0EF9AB" w14:textId="3811A64C">
      <w:pPr>
        <w:keepNext/>
        <w:keepLines/>
        <w:spacing w:before="200" w:after="0" w:line="240" w:lineRule="auto"/>
        <w:outlineLvl w:val="1"/>
        <w:rPr>
          <w:rFonts w:ascii="Calibri Light" w:hAnsi="Calibri Light" w:eastAsia="Times New Roman" w:cs="Times New Roman"/>
          <w:b/>
          <w:bCs/>
          <w:color w:val="4472C4"/>
          <w:sz w:val="26"/>
          <w:szCs w:val="26"/>
          <w:shd w:val="clear" w:color="auto" w:fill="FFFFFF"/>
        </w:rPr>
      </w:pPr>
      <w:r w:rsidRPr="00BB0E3F">
        <w:rPr>
          <w:rFonts w:ascii="Calibri Light" w:hAnsi="Calibri Light" w:eastAsia="Times New Roman" w:cs="Times New Roman"/>
          <w:b/>
          <w:bCs/>
          <w:color w:val="4472C4"/>
          <w:sz w:val="26"/>
          <w:szCs w:val="26"/>
        </w:rPr>
        <w:t xml:space="preserve">Instrument </w:t>
      </w:r>
      <w:r w:rsidR="00BA25D8">
        <w:rPr>
          <w:rFonts w:ascii="Calibri Light" w:hAnsi="Calibri Light" w:eastAsia="Times New Roman" w:cs="Times New Roman"/>
          <w:b/>
          <w:bCs/>
          <w:color w:val="4472C4"/>
          <w:sz w:val="26"/>
          <w:szCs w:val="26"/>
        </w:rPr>
        <w:t>5</w:t>
      </w:r>
      <w:r w:rsidR="00640F6C">
        <w:rPr>
          <w:rFonts w:ascii="Calibri Light" w:hAnsi="Calibri Light" w:eastAsia="Times New Roman" w:cs="Times New Roman"/>
          <w:b/>
          <w:bCs/>
          <w:color w:val="4472C4"/>
          <w:sz w:val="26"/>
          <w:szCs w:val="26"/>
        </w:rPr>
        <w:t>B</w:t>
      </w:r>
      <w:r w:rsidRPr="00BB0E3F">
        <w:rPr>
          <w:rFonts w:ascii="Calibri Light" w:hAnsi="Calibri Light" w:eastAsia="Times New Roman" w:cs="Times New Roman"/>
          <w:b/>
          <w:bCs/>
          <w:color w:val="4472C4"/>
          <w:sz w:val="26"/>
          <w:szCs w:val="26"/>
        </w:rPr>
        <w:t>: Site Visit 2 Interview Guide for Administrators: Licensed LifeSet Experts</w:t>
      </w:r>
    </w:p>
    <w:p w:rsidRPr="00BB0E3F" w:rsidR="00BB0E3F" w:rsidP="00BB0E3F" w:rsidRDefault="00BB0E3F" w14:paraId="388D0836" w14:textId="77777777">
      <w:pPr>
        <w:spacing w:after="0" w:line="240" w:lineRule="auto"/>
        <w:rPr>
          <w:rFonts w:ascii="Calibri" w:hAnsi="Calibri" w:eastAsia="Times New Roman" w:cs="Calibri"/>
          <w:shd w:val="clear" w:color="auto" w:fill="FFFFFF"/>
        </w:rPr>
      </w:pPr>
    </w:p>
    <w:p w:rsidRPr="00BB0E3F" w:rsidR="00BB0E3F" w:rsidP="00BB0E3F" w:rsidRDefault="00BB0E3F" w14:paraId="1580D976" w14:textId="77777777">
      <w:pPr>
        <w:spacing w:after="0" w:line="240" w:lineRule="auto"/>
        <w:rPr>
          <w:rFonts w:ascii="Calibri" w:hAnsi="Calibri" w:eastAsia="Calibri" w:cs="Times New Roman"/>
          <w:b/>
          <w:bCs/>
        </w:rPr>
      </w:pPr>
      <w:r w:rsidRPr="00BB0E3F">
        <w:rPr>
          <w:rFonts w:ascii="Calibri" w:hAnsi="Calibri" w:eastAsia="Calibri" w:cs="Times New Roman"/>
          <w:b/>
          <w:bCs/>
        </w:rPr>
        <w:t>Instructions</w:t>
      </w:r>
    </w:p>
    <w:p w:rsidRPr="00BB0E3F" w:rsidR="00BB0E3F" w:rsidP="00BB0E3F" w:rsidRDefault="00BB0E3F" w14:paraId="0B232F2E" w14:textId="77777777">
      <w:pPr>
        <w:spacing w:after="0" w:line="240" w:lineRule="auto"/>
        <w:rPr>
          <w:rFonts w:ascii="Calibri" w:hAnsi="Calibri" w:eastAsia="Calibri" w:cs="Times New Roman"/>
        </w:rPr>
      </w:pPr>
      <w:r w:rsidRPr="00BB0E3F">
        <w:rPr>
          <w:rFonts w:ascii="Calibri" w:hAnsi="Calibri" w:eastAsia="Calibri" w:cs="Times New Roman"/>
        </w:rPr>
        <w:t xml:space="preserve">Thank you for joining us today. We would like to invite you to participate in an interview that will last about 60 minutes. We are conducting an evaluation of LifeSet, and today we’d like to learn more about the LifeSet program model and service delivery. Specifically, we will talk about the challenges and barriers the program has experienced, key program components, the enrollment and intake process, among other topics. We will use this information to better understand how the LifeSet program operates and serves young adults in New Jersey. </w:t>
      </w:r>
    </w:p>
    <w:p w:rsidRPr="00BB0E3F" w:rsidR="00BB0E3F" w:rsidP="00BB0E3F" w:rsidRDefault="00BB0E3F" w14:paraId="5FD5AABC" w14:textId="77777777">
      <w:pPr>
        <w:spacing w:after="0" w:line="240" w:lineRule="auto"/>
        <w:rPr>
          <w:rFonts w:ascii="Calibri" w:hAnsi="Calibri" w:eastAsia="Calibri" w:cs="Times New Roman"/>
        </w:rPr>
      </w:pPr>
    </w:p>
    <w:p w:rsidRPr="00BB0E3F" w:rsidR="00BB0E3F" w:rsidP="00BB0E3F" w:rsidRDefault="00BB0E3F" w14:paraId="2303E2E3" w14:textId="77777777">
      <w:pPr>
        <w:spacing w:after="0" w:line="240" w:lineRule="auto"/>
        <w:rPr>
          <w:rFonts w:ascii="Calibri" w:hAnsi="Calibri" w:eastAsia="Calibri" w:cs="Times New Roman"/>
        </w:rPr>
      </w:pPr>
      <w:r w:rsidRPr="00BB0E3F">
        <w:rPr>
          <w:rFonts w:ascii="Calibri" w:hAnsi="Calibri" w:eastAsia="Calibri" w:cs="Times New Roman"/>
        </w:rPr>
        <w:t>Your participation in this interview is voluntary. You can choose not to answer any question or not participate in the interview at all. There will be no consequences to you if you choose not to participate. We will keep the information you provide private and will not share it with anyone except for research staff working on the study. Additionally, federal law states that an agency may not conduct or sponsor, and a person is not required to respond to, a collection of information unless it displays a currently valid OMB control number. The OMB number for this data collection is 0970-0XXX and the expiration date is XX/XX/XXXX.</w:t>
      </w:r>
    </w:p>
    <w:p w:rsidRPr="00BB0E3F" w:rsidR="00BB0E3F" w:rsidP="00BB0E3F" w:rsidRDefault="00BB0E3F" w14:paraId="6723EA37" w14:textId="77777777">
      <w:pPr>
        <w:spacing w:after="0" w:line="240" w:lineRule="auto"/>
        <w:rPr>
          <w:rFonts w:ascii="Calibri" w:hAnsi="Calibri" w:eastAsia="Calibri" w:cs="Times New Roman"/>
          <w:b/>
          <w:bCs/>
        </w:rPr>
      </w:pPr>
    </w:p>
    <w:p w:rsidRPr="00BB0E3F" w:rsidR="00BB0E3F" w:rsidP="00BB0E3F" w:rsidRDefault="00BB0E3F" w14:paraId="67DD3252" w14:textId="77777777">
      <w:pPr>
        <w:spacing w:after="0" w:line="240" w:lineRule="auto"/>
        <w:rPr>
          <w:rFonts w:ascii="Calibri" w:hAnsi="Calibri" w:eastAsia="Calibri" w:cs="Calibri"/>
          <w:b/>
          <w:bCs/>
        </w:rPr>
      </w:pPr>
      <w:r w:rsidRPr="00BB0E3F">
        <w:rPr>
          <w:rFonts w:ascii="Calibri" w:hAnsi="Calibri" w:eastAsia="Calibri" w:cs="Calibri"/>
          <w:b/>
          <w:bCs/>
        </w:rPr>
        <w:t>Background and Role</w:t>
      </w:r>
    </w:p>
    <w:p w:rsidRPr="00BB0E3F" w:rsidR="00BB0E3F" w:rsidP="00BB0E3F" w:rsidRDefault="00BB0E3F" w14:paraId="2BE054AC" w14:textId="77777777">
      <w:pPr>
        <w:spacing w:after="0" w:line="240" w:lineRule="auto"/>
        <w:rPr>
          <w:rFonts w:ascii="Calibri" w:hAnsi="Calibri" w:eastAsia="Times New Roman" w:cs="Calibri"/>
          <w:i/>
          <w:iCs/>
        </w:rPr>
      </w:pPr>
      <w:r w:rsidRPr="00BB0E3F">
        <w:rPr>
          <w:rFonts w:ascii="Calibri" w:hAnsi="Calibri" w:eastAsia="Times New Roman" w:cs="Calibri"/>
          <w:i/>
          <w:iCs/>
        </w:rPr>
        <w:t>Current position and professional experience&amp; Main responsibilities and role within LifeSet program</w:t>
      </w:r>
    </w:p>
    <w:p w:rsidRPr="00BB0E3F" w:rsidR="00BB0E3F" w:rsidP="00BB0E3F" w:rsidRDefault="00BB0E3F" w14:paraId="581D1F01" w14:textId="77777777">
      <w:pPr>
        <w:spacing w:after="0" w:line="240" w:lineRule="auto"/>
        <w:rPr>
          <w:rFonts w:ascii="Calibri" w:hAnsi="Calibri" w:eastAsia="Times New Roman" w:cs="Calibri"/>
          <w:b/>
          <w:bCs/>
          <w:i/>
          <w:iCs/>
        </w:rPr>
      </w:pPr>
      <w:r w:rsidRPr="00BB0E3F">
        <w:rPr>
          <w:rFonts w:ascii="Calibri" w:hAnsi="Calibri" w:eastAsia="Times New Roman" w:cs="Calibri"/>
          <w:b/>
          <w:bCs/>
          <w:i/>
          <w:iCs/>
        </w:rPr>
        <w:t xml:space="preserve">Thank you for taking the time to talk with me today. </w:t>
      </w:r>
    </w:p>
    <w:p w:rsidRPr="00BB0E3F" w:rsidR="00BB0E3F" w:rsidP="00BB0E3F" w:rsidRDefault="00BB0E3F" w14:paraId="703B3F01" w14:textId="77777777">
      <w:pPr>
        <w:spacing w:after="0" w:line="240" w:lineRule="auto"/>
        <w:rPr>
          <w:rFonts w:ascii="Calibri" w:hAnsi="Calibri" w:eastAsia="Calibri" w:cs="Times New Roman"/>
          <w:b/>
          <w:bCs/>
          <w:i/>
          <w:iCs/>
        </w:rPr>
      </w:pPr>
      <w:bookmarkStart w:name="_Hlk64467068" w:id="0"/>
      <w:r w:rsidRPr="00BB0E3F">
        <w:rPr>
          <w:rFonts w:ascii="Calibri" w:hAnsi="Calibri" w:eastAsia="Calibri" w:cs="Times New Roman"/>
          <w:b/>
          <w:bCs/>
          <w:i/>
          <w:iCs/>
        </w:rPr>
        <w:t>[Note to Interviewer: Only ask if this is the first time interviewing this respondent, otherwise go to #10]</w:t>
      </w:r>
      <w:bookmarkEnd w:id="0"/>
      <w:r w:rsidRPr="00BB0E3F">
        <w:rPr>
          <w:rFonts w:ascii="Calibri" w:hAnsi="Calibri" w:eastAsia="Calibri" w:cs="Times New Roman"/>
          <w:b/>
          <w:bCs/>
          <w:i/>
          <w:iCs/>
        </w:rPr>
        <w:t xml:space="preserve"> </w:t>
      </w:r>
      <w:r w:rsidRPr="00BB0E3F">
        <w:rPr>
          <w:rFonts w:ascii="Calibri" w:hAnsi="Calibri" w:eastAsia="Times New Roman" w:cs="Calibri"/>
          <w:b/>
          <w:bCs/>
          <w:i/>
          <w:iCs/>
          <w:shd w:val="clear" w:color="auto" w:fill="FFFFFF"/>
        </w:rPr>
        <w:t xml:space="preserve">I’d like to start by learning a little bit about you. </w:t>
      </w:r>
    </w:p>
    <w:p w:rsidRPr="00BB0E3F" w:rsidR="00BB0E3F" w:rsidP="00BB0E3F" w:rsidRDefault="00BB0E3F" w14:paraId="2BECFACE"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What is your current position and how long have you been in it?</w:t>
      </w:r>
    </w:p>
    <w:p w:rsidRPr="00BB0E3F" w:rsidR="00BB0E3F" w:rsidP="00BB0E3F" w:rsidRDefault="00BB0E3F" w14:paraId="3D5E8AFA"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What are your main responsibilities?</w:t>
      </w:r>
    </w:p>
    <w:p w:rsidRPr="00BB0E3F" w:rsidR="00BB0E3F" w:rsidP="00BB0E3F" w:rsidRDefault="00BB0E3F" w14:paraId="6F066000"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[If held current position since before March 2020] Are these the same responsibilities you had pre-COVID? If not how did your responsibilities change?</w:t>
      </w:r>
    </w:p>
    <w:p w:rsidRPr="00BB0E3F" w:rsidR="00BB0E3F" w:rsidP="00BB0E3F" w:rsidRDefault="00BB0E3F" w14:paraId="629DCF44"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How long have you worked at Youth Villages?</w:t>
      </w:r>
    </w:p>
    <w:p w:rsidRPr="00BB0E3F" w:rsidR="00BB0E3F" w:rsidP="00BB0E3F" w:rsidRDefault="00BB0E3F" w14:paraId="5B2559DD"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What other positions have you held at Youth Villages?</w:t>
      </w:r>
    </w:p>
    <w:p w:rsidRPr="00BB0E3F" w:rsidR="00BB0E3F" w:rsidP="00BB0E3F" w:rsidRDefault="00BB0E3F" w14:paraId="42F55E48"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What role do you play as part of the LifeSet program?</w:t>
      </w:r>
    </w:p>
    <w:p w:rsidRPr="00BB0E3F" w:rsidR="00BB0E3F" w:rsidP="00BB0E3F" w:rsidRDefault="00BB0E3F" w14:paraId="5A2ED8AE"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Have you worked with former foster youth or other vulnerable youth populations before working for Youth Villages? If so, in what capacity?</w:t>
      </w:r>
    </w:p>
    <w:p w:rsidRPr="00BB0E3F" w:rsidR="00BB0E3F" w:rsidP="00BB0E3F" w:rsidRDefault="00BB0E3F" w14:paraId="523B73F6" w14:textId="77777777">
      <w:pPr>
        <w:numPr>
          <w:ilvl w:val="0"/>
          <w:numId w:val="2"/>
        </w:numPr>
        <w:spacing w:after="0" w:line="240" w:lineRule="auto"/>
        <w:contextualSpacing/>
        <w:rPr>
          <w:rFonts w:ascii="Times New Roman" w:hAnsi="Times New Roman" w:eastAsia="Times New Roman" w:cs="Calibri"/>
          <w:b/>
          <w:bCs/>
          <w:i/>
          <w:iCs/>
        </w:rPr>
      </w:pPr>
      <w:r w:rsidRPr="00BB0E3F">
        <w:rPr>
          <w:rFonts w:ascii="Times New Roman" w:hAnsi="Times New Roman" w:eastAsia="Times New Roman" w:cs="Calibri"/>
        </w:rPr>
        <w:t>Have you held other positions – client facing or management – in social services before? If so, what were they?</w:t>
      </w:r>
    </w:p>
    <w:p w:rsidRPr="00BB0E3F" w:rsidR="00BB0E3F" w:rsidP="00BB0E3F" w:rsidRDefault="00BB0E3F" w14:paraId="4DDC7BA8" w14:textId="77777777">
      <w:pPr>
        <w:numPr>
          <w:ilvl w:val="0"/>
          <w:numId w:val="2"/>
        </w:numPr>
        <w:spacing w:after="0" w:line="240" w:lineRule="auto"/>
        <w:contextualSpacing/>
        <w:rPr>
          <w:rFonts w:ascii="Times New Roman" w:hAnsi="Times New Roman" w:eastAsia="Times New Roman" w:cs="Calibri"/>
          <w:b/>
          <w:bCs/>
          <w:i/>
          <w:iCs/>
        </w:rPr>
      </w:pPr>
      <w:r w:rsidRPr="00BB0E3F">
        <w:rPr>
          <w:rFonts w:ascii="Times New Roman" w:hAnsi="Times New Roman" w:eastAsia="Times New Roman" w:cs="Calibri"/>
        </w:rPr>
        <w:t>Is there a degree/credential or experience requirement for your position? What is it?</w:t>
      </w:r>
    </w:p>
    <w:p w:rsidRPr="00BB0E3F" w:rsidR="00BB0E3F" w:rsidP="00BB0E3F" w:rsidRDefault="00BB0E3F" w14:paraId="1E80CD53" w14:textId="77777777">
      <w:pPr>
        <w:spacing w:after="0" w:line="240" w:lineRule="auto"/>
        <w:rPr>
          <w:rFonts w:ascii="Calibri" w:hAnsi="Calibri" w:eastAsia="Times New Roman" w:cs="Calibri"/>
          <w:b/>
          <w:bCs/>
          <w:i/>
          <w:iCs/>
        </w:rPr>
      </w:pPr>
    </w:p>
    <w:p w:rsidRPr="00BB0E3F" w:rsidR="00BB0E3F" w:rsidP="00BB0E3F" w:rsidRDefault="00BB0E3F" w14:paraId="4E51B534" w14:textId="77777777">
      <w:pPr>
        <w:spacing w:after="0" w:line="240" w:lineRule="auto"/>
        <w:rPr>
          <w:rFonts w:ascii="Calibri" w:hAnsi="Calibri" w:eastAsia="Calibri" w:cs="Times New Roman"/>
          <w:b/>
          <w:bCs/>
          <w:i/>
          <w:iCs/>
        </w:rPr>
      </w:pPr>
      <w:bookmarkStart w:name="_Hlk64467082" w:id="1"/>
      <w:bookmarkStart w:name="_Hlk64467679" w:id="2"/>
      <w:r w:rsidRPr="00BB0E3F">
        <w:rPr>
          <w:rFonts w:ascii="Calibri" w:hAnsi="Calibri" w:eastAsia="Calibri" w:cs="Times New Roman"/>
          <w:b/>
          <w:bCs/>
          <w:i/>
          <w:iCs/>
        </w:rPr>
        <w:t>[Note to interviewer: Only ask if this is a follow-up interview with this respondent]</w:t>
      </w:r>
      <w:bookmarkEnd w:id="1"/>
      <w:bookmarkEnd w:id="2"/>
      <w:r w:rsidRPr="00BB0E3F">
        <w:rPr>
          <w:rFonts w:ascii="Calibri" w:hAnsi="Calibri" w:eastAsia="Calibri" w:cs="Times New Roman"/>
          <w:b/>
          <w:bCs/>
          <w:i/>
          <w:iCs/>
        </w:rPr>
        <w:t xml:space="preserve"> First I’d like to ask if anything changed about your current position and main responsibilities since we last spoke on [date]?</w:t>
      </w:r>
    </w:p>
    <w:p w:rsidRPr="00BB0E3F" w:rsidR="00BB0E3F" w:rsidP="00BB0E3F" w:rsidRDefault="00BB0E3F" w14:paraId="2FA173BE"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Times New Roman"/>
        </w:rPr>
        <w:t>Please describe any changes in your position or main responsibilities. When did the changes occur and why?</w:t>
      </w:r>
    </w:p>
    <w:p w:rsidRPr="00BB0E3F" w:rsidR="00BB0E3F" w:rsidP="00BB0E3F" w:rsidRDefault="00BB0E3F" w14:paraId="5FE2106B" w14:textId="77777777">
      <w:pPr>
        <w:spacing w:after="0" w:line="240" w:lineRule="auto"/>
        <w:rPr>
          <w:rFonts w:ascii="Calibri" w:hAnsi="Calibri" w:eastAsia="Calibri" w:cs="Calibri"/>
        </w:rPr>
      </w:pPr>
    </w:p>
    <w:p w:rsidRPr="00BB0E3F" w:rsidR="00BB0E3F" w:rsidP="00BB0E3F" w:rsidRDefault="00BB0E3F" w14:paraId="7E9CD540" w14:textId="77777777">
      <w:pPr>
        <w:spacing w:after="0" w:line="240" w:lineRule="auto"/>
        <w:rPr>
          <w:rFonts w:ascii="Calibri" w:hAnsi="Calibri" w:eastAsia="Calibri" w:cs="Calibri"/>
          <w:b/>
        </w:rPr>
      </w:pPr>
      <w:r w:rsidRPr="00BB0E3F">
        <w:rPr>
          <w:rFonts w:ascii="Calibri" w:hAnsi="Calibri" w:eastAsia="Calibri" w:cs="Calibri"/>
          <w:b/>
        </w:rPr>
        <w:t>Implementation Supports</w:t>
      </w:r>
    </w:p>
    <w:p w:rsidRPr="00BB0E3F" w:rsidR="00BB0E3F" w:rsidP="00BB0E3F" w:rsidRDefault="00BB0E3F" w14:paraId="61ADE62B" w14:textId="77777777">
      <w:pPr>
        <w:spacing w:after="0" w:line="240" w:lineRule="auto"/>
        <w:rPr>
          <w:rFonts w:ascii="Calibri" w:hAnsi="Calibri" w:eastAsia="Times New Roman" w:cs="Calibri"/>
          <w:b/>
          <w:bCs/>
          <w:i/>
          <w:iCs/>
        </w:rPr>
      </w:pPr>
      <w:r w:rsidRPr="00BB0E3F">
        <w:rPr>
          <w:rFonts w:ascii="Calibri" w:hAnsi="Calibri" w:eastAsia="Calibri" w:cs="Calibri"/>
          <w:b/>
          <w:bCs/>
          <w:i/>
          <w:iCs/>
        </w:rPr>
        <w:t>N</w:t>
      </w:r>
      <w:r w:rsidRPr="00BB0E3F">
        <w:rPr>
          <w:rFonts w:ascii="Calibri" w:hAnsi="Calibri" w:eastAsia="Times New Roman" w:cs="Calibri"/>
          <w:b/>
          <w:bCs/>
          <w:i/>
          <w:iCs/>
          <w:shd w:val="clear" w:color="auto" w:fill="FFFFFF"/>
        </w:rPr>
        <w:t xml:space="preserve">ext, I’d like to ask you about the successes and challenges you have had implementing the LifeSet Program. </w:t>
      </w:r>
    </w:p>
    <w:p w:rsidRPr="00BB0E3F" w:rsidR="00BB0E3F" w:rsidP="00BB0E3F" w:rsidRDefault="00BB0E3F" w14:paraId="6763EB71" w14:textId="77777777">
      <w:pPr>
        <w:spacing w:after="0" w:line="240" w:lineRule="auto"/>
        <w:rPr>
          <w:rFonts w:ascii="Calibri" w:hAnsi="Calibri" w:eastAsia="Calibri" w:cs="Calibri"/>
          <w:i/>
        </w:rPr>
      </w:pPr>
      <w:r w:rsidRPr="00BB0E3F">
        <w:rPr>
          <w:rFonts w:ascii="Calibri" w:hAnsi="Calibri" w:eastAsia="Calibri" w:cs="Calibri"/>
          <w:i/>
        </w:rPr>
        <w:t>Implementation successes and challenges</w:t>
      </w:r>
    </w:p>
    <w:p w:rsidRPr="00BB0E3F" w:rsidR="00BB0E3F" w:rsidP="00BB0E3F" w:rsidRDefault="00BB0E3F" w14:paraId="7F4C367F"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What challenges have you encountered implementing LifeSet? How did you overcome these challenges?</w:t>
      </w:r>
    </w:p>
    <w:p w:rsidRPr="00BB0E3F" w:rsidR="00BB0E3F" w:rsidP="00BB0E3F" w:rsidRDefault="00BB0E3F" w14:paraId="29D3AE48"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How are these challenges different from or similar to other locations where providers other than Youth Villages are implementing LifeSet?</w:t>
      </w:r>
    </w:p>
    <w:p w:rsidRPr="00BB0E3F" w:rsidR="00BB0E3F" w:rsidP="00BB0E3F" w:rsidRDefault="00BB0E3F" w14:paraId="38D1DBA5"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Have any factors been particularly helpful in implementing LifeSet?</w:t>
      </w:r>
    </w:p>
    <w:p w:rsidRPr="00BB0E3F" w:rsidR="00BB0E3F" w:rsidP="00BB0E3F" w:rsidRDefault="00BB0E3F" w14:paraId="65E41A76" w14:textId="77777777">
      <w:pPr>
        <w:numPr>
          <w:ilvl w:val="1"/>
          <w:numId w:val="2"/>
        </w:numPr>
        <w:spacing w:after="0" w:line="240" w:lineRule="auto"/>
        <w:contextualSpacing/>
        <w:rPr>
          <w:rFonts w:ascii="Times New Roman" w:hAnsi="Times New Roman" w:eastAsia="Times New Roman" w:cs="Calibri"/>
          <w:bCs/>
        </w:rPr>
      </w:pPr>
      <w:r w:rsidRPr="00BB0E3F">
        <w:rPr>
          <w:rFonts w:ascii="Times New Roman" w:hAnsi="Times New Roman" w:eastAsia="Times New Roman" w:cs="Calibri"/>
        </w:rPr>
        <w:t>Probes: readiness of providers, support from DCF leadership, support from YV leadership, etc.</w:t>
      </w:r>
    </w:p>
    <w:p w:rsidRPr="00BB0E3F" w:rsidR="00BB0E3F" w:rsidP="00BB0E3F" w:rsidRDefault="00BB0E3F" w14:paraId="7AD812AE" w14:textId="77777777">
      <w:pPr>
        <w:spacing w:after="0" w:line="240" w:lineRule="auto"/>
        <w:rPr>
          <w:rFonts w:ascii="Calibri" w:hAnsi="Calibri" w:eastAsia="Calibri" w:cs="Calibri"/>
          <w:i/>
        </w:rPr>
      </w:pPr>
    </w:p>
    <w:p w:rsidRPr="00BB0E3F" w:rsidR="00BB0E3F" w:rsidP="00BB0E3F" w:rsidRDefault="00BB0E3F" w14:paraId="4E519A0A" w14:textId="77777777">
      <w:pPr>
        <w:spacing w:after="0" w:line="240" w:lineRule="auto"/>
        <w:rPr>
          <w:rFonts w:ascii="Calibri" w:hAnsi="Calibri" w:eastAsia="Calibri" w:cs="Calibri"/>
          <w:b/>
        </w:rPr>
      </w:pPr>
      <w:r w:rsidRPr="00BB0E3F">
        <w:rPr>
          <w:rFonts w:ascii="Calibri" w:hAnsi="Calibri" w:eastAsia="Calibri" w:cs="Calibri"/>
          <w:b/>
        </w:rPr>
        <w:t>Program Model</w:t>
      </w:r>
    </w:p>
    <w:p w:rsidRPr="00BB0E3F" w:rsidR="00BB0E3F" w:rsidP="00BB0E3F" w:rsidRDefault="00BB0E3F" w14:paraId="2B8F6327" w14:textId="77777777">
      <w:pPr>
        <w:spacing w:after="0" w:line="240" w:lineRule="auto"/>
        <w:rPr>
          <w:rFonts w:ascii="Calibri" w:hAnsi="Calibri" w:eastAsia="Times New Roman" w:cs="Calibri"/>
          <w:b/>
          <w:bCs/>
          <w:i/>
          <w:iCs/>
        </w:rPr>
      </w:pPr>
      <w:r w:rsidRPr="00BB0E3F">
        <w:rPr>
          <w:rFonts w:ascii="Calibri" w:hAnsi="Calibri" w:eastAsia="Times New Roman" w:cs="Calibri"/>
          <w:b/>
          <w:bCs/>
          <w:i/>
          <w:iCs/>
        </w:rPr>
        <w:t>Now, I would like to learn more about the fidelity of LifeSet in New Jersey.</w:t>
      </w:r>
    </w:p>
    <w:p w:rsidRPr="00BB0E3F" w:rsidR="00BB0E3F" w:rsidP="00BB0E3F" w:rsidRDefault="00BB0E3F" w14:paraId="36DB89C3" w14:textId="77777777">
      <w:pPr>
        <w:spacing w:after="0" w:line="240" w:lineRule="auto"/>
        <w:contextualSpacing/>
        <w:rPr>
          <w:rFonts w:ascii="Calibri" w:hAnsi="Calibri" w:eastAsia="Calibri" w:cs="Calibri"/>
          <w:i/>
        </w:rPr>
      </w:pPr>
      <w:r w:rsidRPr="00BB0E3F">
        <w:rPr>
          <w:rFonts w:ascii="Calibri" w:hAnsi="Calibri" w:eastAsia="Calibri" w:cs="Calibri"/>
          <w:i/>
        </w:rPr>
        <w:t>Fidelity</w:t>
      </w:r>
    </w:p>
    <w:p w:rsidRPr="00BB0E3F" w:rsidR="00BB0E3F" w:rsidP="00BB0E3F" w:rsidRDefault="00BB0E3F" w14:paraId="1F40D954" w14:textId="77777777">
      <w:pPr>
        <w:numPr>
          <w:ilvl w:val="0"/>
          <w:numId w:val="2"/>
        </w:numPr>
        <w:spacing w:after="0" w:line="240" w:lineRule="auto"/>
        <w:contextualSpacing/>
        <w:rPr>
          <w:rFonts w:ascii="Calibri" w:hAnsi="Calibri" w:eastAsia="Calibri" w:cs="Calibri"/>
        </w:rPr>
      </w:pPr>
      <w:r w:rsidRPr="00BB0E3F">
        <w:rPr>
          <w:rFonts w:ascii="Calibri" w:hAnsi="Calibri" w:eastAsia="Calibri" w:cs="Calibri"/>
        </w:rPr>
        <w:t>How much leeway would you say LifeSet Specialists have in delivering the program?</w:t>
      </w:r>
    </w:p>
    <w:p w:rsidRPr="00BB0E3F" w:rsidR="00BB0E3F" w:rsidP="00BB0E3F" w:rsidRDefault="00BB0E3F" w14:paraId="15DE3D0A" w14:textId="77777777">
      <w:pPr>
        <w:numPr>
          <w:ilvl w:val="1"/>
          <w:numId w:val="2"/>
        </w:numPr>
        <w:spacing w:after="0" w:line="240" w:lineRule="auto"/>
        <w:contextualSpacing/>
        <w:rPr>
          <w:rFonts w:ascii="Calibri" w:hAnsi="Calibri" w:eastAsia="Calibri" w:cs="Calibri"/>
        </w:rPr>
      </w:pPr>
      <w:r w:rsidRPr="00BB0E3F">
        <w:rPr>
          <w:rFonts w:ascii="Calibri" w:hAnsi="Calibri" w:eastAsia="Calibri" w:cs="Calibri"/>
        </w:rPr>
        <w:lastRenderedPageBreak/>
        <w:t xml:space="preserve">If they need to change the program protocol to better serve youth, is that encouraged? What types of changes might be encouraged? What would not be encouraged? </w:t>
      </w:r>
    </w:p>
    <w:p w:rsidRPr="00BB0E3F" w:rsidR="00BB0E3F" w:rsidP="00BB0E3F" w:rsidRDefault="00BB0E3F" w14:paraId="09D87417" w14:textId="77777777">
      <w:pPr>
        <w:numPr>
          <w:ilvl w:val="1"/>
          <w:numId w:val="2"/>
        </w:numPr>
        <w:spacing w:after="0" w:line="240" w:lineRule="auto"/>
        <w:contextualSpacing/>
        <w:rPr>
          <w:rFonts w:ascii="Calibri" w:hAnsi="Calibri" w:eastAsia="Calibri" w:cs="Calibri"/>
        </w:rPr>
      </w:pPr>
      <w:r w:rsidRPr="00BB0E3F">
        <w:rPr>
          <w:rFonts w:ascii="Calibri" w:hAnsi="Calibri" w:eastAsia="Calibri" w:cs="Calibri"/>
        </w:rPr>
        <w:t>Do you think staff are aware of what adjustments they can and cannot make? If so, how has that information been communicated to staff?</w:t>
      </w:r>
    </w:p>
    <w:p w:rsidRPr="00BB0E3F" w:rsidR="00BB0E3F" w:rsidP="00BB0E3F" w:rsidRDefault="00BB0E3F" w14:paraId="4FEA4675" w14:textId="77777777">
      <w:pPr>
        <w:numPr>
          <w:ilvl w:val="0"/>
          <w:numId w:val="2"/>
        </w:numPr>
        <w:spacing w:after="0" w:line="240" w:lineRule="auto"/>
        <w:contextualSpacing/>
        <w:rPr>
          <w:rFonts w:ascii="Calibri" w:hAnsi="Calibri" w:eastAsia="Calibri" w:cs="Calibri"/>
        </w:rPr>
      </w:pPr>
      <w:r w:rsidRPr="00BB0E3F">
        <w:rPr>
          <w:rFonts w:ascii="Calibri" w:hAnsi="Calibri" w:eastAsia="Calibri" w:cs="Calibri"/>
        </w:rPr>
        <w:t xml:space="preserve">Do you believe LifeSet is being delivered with fidelity in New Jersey? </w:t>
      </w:r>
    </w:p>
    <w:p w:rsidRPr="00BB0E3F" w:rsidR="00BB0E3F" w:rsidP="00BB0E3F" w:rsidRDefault="00BB0E3F" w14:paraId="699DE7DE" w14:textId="77777777">
      <w:pPr>
        <w:numPr>
          <w:ilvl w:val="1"/>
          <w:numId w:val="2"/>
        </w:numPr>
        <w:spacing w:after="0" w:line="240" w:lineRule="auto"/>
        <w:contextualSpacing/>
        <w:rPr>
          <w:rFonts w:ascii="Calibri" w:hAnsi="Calibri" w:eastAsia="Calibri" w:cs="Calibri"/>
        </w:rPr>
      </w:pPr>
      <w:r w:rsidRPr="00BB0E3F">
        <w:rPr>
          <w:rFonts w:ascii="Calibri" w:hAnsi="Calibri" w:eastAsia="Calibri" w:cs="Calibri"/>
        </w:rPr>
        <w:t>If yes, how do you know?</w:t>
      </w:r>
    </w:p>
    <w:p w:rsidRPr="00BB0E3F" w:rsidR="00BB0E3F" w:rsidP="00BB0E3F" w:rsidRDefault="00BB0E3F" w14:paraId="69D52908" w14:textId="77777777">
      <w:pPr>
        <w:numPr>
          <w:ilvl w:val="1"/>
          <w:numId w:val="2"/>
        </w:numPr>
        <w:spacing w:after="0" w:line="240" w:lineRule="auto"/>
        <w:contextualSpacing/>
        <w:rPr>
          <w:rFonts w:ascii="Calibri" w:hAnsi="Calibri" w:eastAsia="Calibri" w:cs="Calibri"/>
        </w:rPr>
      </w:pPr>
      <w:r w:rsidRPr="00BB0E3F">
        <w:rPr>
          <w:rFonts w:ascii="Calibri" w:hAnsi="Calibri" w:eastAsia="Calibri" w:cs="Calibri"/>
        </w:rPr>
        <w:t>If no, what areas of the model are not being delivered as intended? How do you know?</w:t>
      </w:r>
    </w:p>
    <w:p w:rsidRPr="00BB0E3F" w:rsidR="00BB0E3F" w:rsidP="00BB0E3F" w:rsidRDefault="00BB0E3F" w14:paraId="3193FBA3" w14:textId="77777777">
      <w:pPr>
        <w:numPr>
          <w:ilvl w:val="0"/>
          <w:numId w:val="2"/>
        </w:numPr>
        <w:spacing w:after="0" w:line="240" w:lineRule="auto"/>
        <w:contextualSpacing/>
        <w:rPr>
          <w:rFonts w:ascii="Calibri" w:hAnsi="Calibri" w:eastAsia="Calibri" w:cs="Calibri"/>
        </w:rPr>
      </w:pPr>
      <w:r w:rsidRPr="00BB0E3F">
        <w:rPr>
          <w:rFonts w:ascii="Calibri" w:hAnsi="Calibri" w:eastAsia="Calibri" w:cs="Calibri"/>
        </w:rPr>
        <w:t>Currently, do you know of differences in how services are delivered across the four providers?</w:t>
      </w:r>
    </w:p>
    <w:p w:rsidRPr="00BB0E3F" w:rsidR="00BB0E3F" w:rsidP="00BB0E3F" w:rsidRDefault="00BB0E3F" w14:paraId="15296CFE" w14:textId="77777777">
      <w:pPr>
        <w:numPr>
          <w:ilvl w:val="1"/>
          <w:numId w:val="2"/>
        </w:numPr>
        <w:spacing w:after="0" w:line="240" w:lineRule="auto"/>
        <w:contextualSpacing/>
        <w:rPr>
          <w:rFonts w:ascii="Calibri" w:hAnsi="Calibri" w:eastAsia="Calibri" w:cs="Calibri"/>
        </w:rPr>
      </w:pPr>
      <w:r w:rsidRPr="00BB0E3F">
        <w:rPr>
          <w:rFonts w:ascii="Calibri" w:hAnsi="Calibri" w:eastAsia="Calibri" w:cs="Calibri"/>
        </w:rPr>
        <w:t xml:space="preserve">If so, please tell us about of those differences.  </w:t>
      </w:r>
    </w:p>
    <w:p w:rsidRPr="00BB0E3F" w:rsidR="00BB0E3F" w:rsidP="00BB0E3F" w:rsidRDefault="00BB0E3F" w14:paraId="7146F867" w14:textId="77777777">
      <w:pPr>
        <w:numPr>
          <w:ilvl w:val="1"/>
          <w:numId w:val="2"/>
        </w:numPr>
        <w:spacing w:after="0" w:line="240" w:lineRule="auto"/>
        <w:contextualSpacing/>
        <w:rPr>
          <w:rFonts w:ascii="Calibri" w:hAnsi="Calibri" w:eastAsia="Calibri" w:cs="Calibri"/>
        </w:rPr>
      </w:pPr>
      <w:r w:rsidRPr="00BB0E3F">
        <w:rPr>
          <w:rFonts w:ascii="Calibri" w:hAnsi="Calibri" w:eastAsia="Calibri" w:cs="Calibri"/>
        </w:rPr>
        <w:t xml:space="preserve">If not, please tell us how implementing partners are able to maintain consistency </w:t>
      </w:r>
      <w:bookmarkStart w:name="_Hlk63785382" w:id="3"/>
      <w:r w:rsidRPr="00BB0E3F">
        <w:rPr>
          <w:rFonts w:ascii="Calibri" w:hAnsi="Calibri" w:eastAsia="Calibri" w:cs="Calibri"/>
        </w:rPr>
        <w:t>in how services are delivered</w:t>
      </w:r>
      <w:bookmarkEnd w:id="3"/>
      <w:r w:rsidRPr="00BB0E3F">
        <w:rPr>
          <w:rFonts w:ascii="Calibri" w:hAnsi="Calibri" w:eastAsia="Calibri" w:cs="Calibri"/>
        </w:rPr>
        <w:t>.</w:t>
      </w:r>
    </w:p>
    <w:p w:rsidRPr="00BB0E3F" w:rsidR="00BB0E3F" w:rsidP="00BB0E3F" w:rsidRDefault="00BB0E3F" w14:paraId="4AB48718" w14:textId="77777777">
      <w:pPr>
        <w:numPr>
          <w:ilvl w:val="0"/>
          <w:numId w:val="2"/>
        </w:numPr>
        <w:spacing w:after="0" w:line="240" w:lineRule="auto"/>
        <w:contextualSpacing/>
        <w:rPr>
          <w:rFonts w:ascii="Calibri" w:hAnsi="Calibri" w:eastAsia="Calibri" w:cs="Calibri"/>
        </w:rPr>
      </w:pPr>
      <w:r w:rsidRPr="00BB0E3F">
        <w:rPr>
          <w:rFonts w:ascii="Calibri" w:hAnsi="Calibri" w:eastAsia="Calibri" w:cs="Calibri"/>
        </w:rPr>
        <w:t>Has LifeSet been delivered by staff well-versed in the model?</w:t>
      </w:r>
    </w:p>
    <w:p w:rsidRPr="00BB0E3F" w:rsidR="00BB0E3F" w:rsidP="00BB0E3F" w:rsidRDefault="00BB0E3F" w14:paraId="0AAF9158" w14:textId="77777777">
      <w:pPr>
        <w:numPr>
          <w:ilvl w:val="1"/>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How do you know?</w:t>
      </w:r>
    </w:p>
    <w:p w:rsidRPr="00BB0E3F" w:rsidR="00BB0E3F" w:rsidP="00BB0E3F" w:rsidRDefault="00BB0E3F" w14:paraId="0C67867C" w14:textId="77777777">
      <w:pPr>
        <w:numPr>
          <w:ilvl w:val="1"/>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Probe: What differentiates teams that know the model well from the teams that do not?</w:t>
      </w:r>
    </w:p>
    <w:p w:rsidRPr="00BB0E3F" w:rsidR="00BB0E3F" w:rsidP="00BB0E3F" w:rsidRDefault="00BB0E3F" w14:paraId="7A9EE848"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Do the staff who are implementing LifeSet have sufficient buy-in for the model?</w:t>
      </w:r>
    </w:p>
    <w:p w:rsidRPr="00BB0E3F" w:rsidR="00BB0E3F" w:rsidP="00BB0E3F" w:rsidRDefault="00BB0E3F" w14:paraId="3D421CED" w14:textId="77777777">
      <w:pPr>
        <w:spacing w:after="0" w:line="240" w:lineRule="auto"/>
        <w:rPr>
          <w:rFonts w:ascii="Calibri" w:hAnsi="Calibri" w:eastAsia="Calibri" w:cs="Calibri"/>
        </w:rPr>
      </w:pPr>
    </w:p>
    <w:p w:rsidRPr="00BB0E3F" w:rsidR="00BB0E3F" w:rsidP="00BB0E3F" w:rsidRDefault="00BB0E3F" w14:paraId="2C5C72DC" w14:textId="77777777">
      <w:pPr>
        <w:spacing w:after="0" w:line="240" w:lineRule="auto"/>
        <w:rPr>
          <w:rFonts w:ascii="Calibri" w:hAnsi="Calibri" w:eastAsia="Calibri" w:cs="Calibri"/>
          <w:b/>
          <w:bCs/>
        </w:rPr>
      </w:pPr>
      <w:r w:rsidRPr="00BB0E3F">
        <w:rPr>
          <w:rFonts w:ascii="Calibri" w:hAnsi="Calibri" w:eastAsia="Calibri" w:cs="Calibri"/>
          <w:b/>
          <w:bCs/>
        </w:rPr>
        <w:t>Opinion of Program Effectiveness</w:t>
      </w:r>
    </w:p>
    <w:p w:rsidRPr="00BB0E3F" w:rsidR="00BB0E3F" w:rsidP="00BB0E3F" w:rsidRDefault="00BB0E3F" w14:paraId="71AF35B0" w14:textId="77777777">
      <w:pPr>
        <w:spacing w:after="0" w:line="240" w:lineRule="auto"/>
        <w:rPr>
          <w:rFonts w:ascii="Calibri" w:hAnsi="Calibri" w:eastAsia="Times New Roman" w:cs="Calibri"/>
          <w:b/>
          <w:bCs/>
          <w:i/>
          <w:iCs/>
        </w:rPr>
      </w:pPr>
      <w:r w:rsidRPr="00BB0E3F">
        <w:rPr>
          <w:rFonts w:ascii="Calibri" w:hAnsi="Calibri" w:eastAsia="Times New Roman" w:cs="Calibri"/>
          <w:b/>
          <w:bCs/>
          <w:i/>
          <w:iCs/>
          <w:shd w:val="clear" w:color="auto" w:fill="FFFFFF"/>
        </w:rPr>
        <w:t>Lastly, I’d like to talk about your opinion of the effectiveness of LifeSet services in New Jersey.</w:t>
      </w:r>
    </w:p>
    <w:p w:rsidRPr="00BB0E3F" w:rsidR="00BB0E3F" w:rsidP="00BB0E3F" w:rsidRDefault="00BB0E3F" w14:paraId="69ABA3FC" w14:textId="77777777">
      <w:pPr>
        <w:spacing w:after="0" w:line="240" w:lineRule="auto"/>
        <w:rPr>
          <w:rFonts w:ascii="Calibri" w:hAnsi="Calibri" w:eastAsia="Calibri" w:cs="Calibri"/>
          <w:i/>
          <w:iCs/>
        </w:rPr>
      </w:pPr>
      <w:r w:rsidRPr="00BB0E3F">
        <w:rPr>
          <w:rFonts w:ascii="Calibri" w:hAnsi="Calibri" w:eastAsia="Calibri" w:cs="Calibri"/>
          <w:i/>
          <w:iCs/>
        </w:rPr>
        <w:t>Opinion of services</w:t>
      </w:r>
    </w:p>
    <w:p w:rsidRPr="00BB0E3F" w:rsidR="00BB0E3F" w:rsidP="00BB0E3F" w:rsidRDefault="00BB0E3F" w14:paraId="78BEEEE8"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Overall, how effective do you perceive LifeSet has been at providing services to youth transitioning out of care?</w:t>
      </w:r>
    </w:p>
    <w:p w:rsidRPr="00BB0E3F" w:rsidR="00BB0E3F" w:rsidP="00BB0E3F" w:rsidRDefault="00BB0E3F" w14:paraId="4FE03DDB" w14:textId="77777777">
      <w:pPr>
        <w:numPr>
          <w:ilvl w:val="1"/>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What are major strengths? Limitations?</w:t>
      </w:r>
    </w:p>
    <w:p w:rsidRPr="00BB0E3F" w:rsidR="00BB0E3F" w:rsidP="00BB0E3F" w:rsidRDefault="00BB0E3F" w14:paraId="68B1D2E6" w14:textId="77777777">
      <w:pPr>
        <w:numPr>
          <w:ilvl w:val="0"/>
          <w:numId w:val="2"/>
        </w:numPr>
        <w:spacing w:after="0" w:line="240" w:lineRule="auto"/>
        <w:rPr>
          <w:rFonts w:ascii="Calibri" w:hAnsi="Calibri" w:eastAsia="Calibri" w:cs="Calibri"/>
        </w:rPr>
      </w:pPr>
      <w:r w:rsidRPr="00BB0E3F">
        <w:rPr>
          <w:rFonts w:ascii="Calibri" w:hAnsi="Calibri" w:eastAsia="Calibri" w:cs="Calibri"/>
        </w:rPr>
        <w:t>Are there any needs youth face that are not effectively addressed by the LifeSet model?</w:t>
      </w:r>
    </w:p>
    <w:p w:rsidRPr="00BB0E3F" w:rsidR="00BB0E3F" w:rsidP="00BB0E3F" w:rsidRDefault="00BB0E3F" w14:paraId="08F4A151" w14:textId="77777777">
      <w:pPr>
        <w:numPr>
          <w:ilvl w:val="0"/>
          <w:numId w:val="2"/>
        </w:numPr>
        <w:spacing w:after="0" w:line="240" w:lineRule="auto"/>
        <w:rPr>
          <w:rFonts w:ascii="Calibri" w:hAnsi="Calibri" w:eastAsia="Calibri" w:cs="Calibri"/>
        </w:rPr>
      </w:pPr>
      <w:r w:rsidRPr="00BB0E3F">
        <w:rPr>
          <w:rFonts w:ascii="Calibri" w:hAnsi="Calibri" w:eastAsia="Calibri" w:cs="Calibri"/>
        </w:rPr>
        <w:t>What challenges do youth in LifeSet continue to face after they leave the program?</w:t>
      </w:r>
    </w:p>
    <w:p w:rsidRPr="00BB0E3F" w:rsidR="00BB0E3F" w:rsidP="00BB0E3F" w:rsidRDefault="00BB0E3F" w14:paraId="2BDD5926" w14:textId="77777777">
      <w:pPr>
        <w:numPr>
          <w:ilvl w:val="1"/>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Is there anything you think LifeSet could be doing to better serve and meet the needs of youth? If so, what?</w:t>
      </w:r>
    </w:p>
    <w:p w:rsidRPr="00BB0E3F" w:rsidR="00BB0E3F" w:rsidP="00BB0E3F" w:rsidRDefault="00BB0E3F" w14:paraId="65B1CD89" w14:textId="77777777">
      <w:pPr>
        <w:spacing w:after="0" w:line="240" w:lineRule="auto"/>
        <w:rPr>
          <w:rFonts w:ascii="Calibri" w:hAnsi="Calibri" w:eastAsia="Calibri" w:cs="Calibri"/>
        </w:rPr>
      </w:pPr>
    </w:p>
    <w:p w:rsidRPr="00BB0E3F" w:rsidR="00BB0E3F" w:rsidP="00BB0E3F" w:rsidRDefault="00BB0E3F" w14:paraId="7126EC97" w14:textId="77777777">
      <w:pPr>
        <w:spacing w:after="0" w:line="240" w:lineRule="auto"/>
        <w:rPr>
          <w:rFonts w:ascii="Calibri" w:hAnsi="Calibri" w:eastAsia="Calibri" w:cs="Calibri"/>
          <w:b/>
          <w:bCs/>
        </w:rPr>
      </w:pPr>
      <w:r w:rsidRPr="00BB0E3F">
        <w:rPr>
          <w:rFonts w:ascii="Calibri" w:hAnsi="Calibri" w:eastAsia="Calibri" w:cs="Calibri"/>
          <w:b/>
          <w:bCs/>
        </w:rPr>
        <w:t>Closing Questions</w:t>
      </w:r>
    </w:p>
    <w:p w:rsidRPr="00BB0E3F" w:rsidR="00BB0E3F" w:rsidP="00BB0E3F" w:rsidRDefault="00BB0E3F" w14:paraId="7D4F454D" w14:textId="77777777">
      <w:pPr>
        <w:spacing w:after="0" w:line="240" w:lineRule="auto"/>
        <w:rPr>
          <w:rFonts w:ascii="Calibri" w:hAnsi="Calibri" w:eastAsia="Times New Roman" w:cs="Calibri"/>
          <w:b/>
          <w:bCs/>
          <w:i/>
          <w:iCs/>
        </w:rPr>
      </w:pPr>
      <w:r w:rsidRPr="00BB0E3F">
        <w:rPr>
          <w:rFonts w:ascii="Calibri" w:hAnsi="Calibri" w:eastAsia="Times New Roman" w:cs="Calibri"/>
          <w:b/>
          <w:bCs/>
          <w:i/>
          <w:iCs/>
          <w:shd w:val="clear" w:color="auto" w:fill="FFFFFF"/>
        </w:rPr>
        <w:t xml:space="preserve">Thank you for taking the time to talk with me today. I have a couple closing questions. </w:t>
      </w:r>
    </w:p>
    <w:p w:rsidRPr="00BB0E3F" w:rsidR="00BB0E3F" w:rsidP="00BB0E3F" w:rsidRDefault="00BB0E3F" w14:paraId="6522A344"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Is there anything that I did not ask about that you think I should know about LifeSet or your experience?</w:t>
      </w:r>
    </w:p>
    <w:p w:rsidRPr="00BB0E3F" w:rsidR="00BB0E3F" w:rsidP="00BB0E3F" w:rsidRDefault="00BB0E3F" w14:paraId="7CDE5120" w14:textId="77777777">
      <w:pPr>
        <w:numPr>
          <w:ilvl w:val="0"/>
          <w:numId w:val="2"/>
        </w:numPr>
        <w:spacing w:after="0" w:line="240" w:lineRule="auto"/>
        <w:contextualSpacing/>
        <w:rPr>
          <w:rFonts w:ascii="Times New Roman" w:hAnsi="Times New Roman" w:eastAsia="Times New Roman" w:cs="Calibri"/>
        </w:rPr>
      </w:pPr>
      <w:r w:rsidRPr="00BB0E3F">
        <w:rPr>
          <w:rFonts w:ascii="Times New Roman" w:hAnsi="Times New Roman" w:eastAsia="Times New Roman" w:cs="Calibri"/>
        </w:rPr>
        <w:t>Do you have any final questions for me about the study, or about the research team?</w:t>
      </w:r>
    </w:p>
    <w:p w:rsidRPr="00BB0E3F" w:rsidR="00BB0E3F" w:rsidP="00BB0E3F" w:rsidRDefault="00BB0E3F" w14:paraId="77DB2844" w14:textId="77777777">
      <w:pPr>
        <w:spacing w:after="0" w:line="240" w:lineRule="auto"/>
        <w:rPr>
          <w:rFonts w:ascii="Calibri" w:hAnsi="Calibri" w:eastAsia="Calibri" w:cs="Calibri"/>
        </w:rPr>
      </w:pPr>
    </w:p>
    <w:p w:rsidRPr="00BB0E3F" w:rsidR="00BB0E3F" w:rsidP="00BB0E3F" w:rsidRDefault="00BB0E3F" w14:paraId="2DA4AB6B" w14:textId="77777777">
      <w:pPr>
        <w:spacing w:after="0" w:line="240" w:lineRule="auto"/>
        <w:rPr>
          <w:rFonts w:ascii="Calibri" w:hAnsi="Calibri" w:eastAsia="Calibri" w:cs="Calibri"/>
        </w:rPr>
      </w:pPr>
    </w:p>
    <w:p w:rsidRPr="00BB0E3F" w:rsidR="00BB0E3F" w:rsidP="00BB0E3F" w:rsidRDefault="00BB0E3F" w14:paraId="2151054F" w14:textId="77777777">
      <w:pPr>
        <w:spacing w:after="0" w:line="240" w:lineRule="auto"/>
        <w:rPr>
          <w:rFonts w:ascii="Calibri" w:hAnsi="Calibri" w:eastAsia="Calibri" w:cs="Calibri"/>
        </w:rPr>
      </w:pPr>
      <w:r w:rsidRPr="00BB0E3F">
        <w:rPr>
          <w:rFonts w:ascii="Calibri" w:hAnsi="Calibri" w:eastAsia="Gill Sans MT" w:cs="Times New Roman"/>
          <w:noProof/>
          <w:sz w:val="22"/>
          <w:szCs w:val="22"/>
        </w:rPr>
        <mc:AlternateContent>
          <mc:Choice Requires="wps">
            <w:drawing>
              <wp:anchor distT="0" distB="0" distL="114300" distR="114300" simplePos="0" relativeHeight="251659264" behindDoc="0" locked="0" layoutInCell="1" allowOverlap="1" wp14:editId="55697DE3" wp14:anchorId="4EB01D86">
                <wp:simplePos x="0" y="0"/>
                <wp:positionH relativeFrom="margin">
                  <wp:posOffset>0</wp:posOffset>
                </wp:positionH>
                <wp:positionV relativeFrom="paragraph">
                  <wp:posOffset>0</wp:posOffset>
                </wp:positionV>
                <wp:extent cx="6097270" cy="1371600"/>
                <wp:effectExtent l="0" t="0" r="1778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371600"/>
                        </a:xfrm>
                        <a:prstGeom prst="rect">
                          <a:avLst/>
                        </a:prstGeom>
                        <a:solidFill>
                          <a:srgbClr val="FFFFFF"/>
                        </a:solidFill>
                        <a:ln w="9525">
                          <a:solidFill>
                            <a:srgbClr val="000000"/>
                          </a:solidFill>
                          <a:miter lim="800000"/>
                          <a:headEnd/>
                          <a:tailEnd/>
                        </a:ln>
                      </wps:spPr>
                      <wps:txbx>
                        <w:txbxContent>
                          <w:p w:rsidRPr="00DE5CE9" w:rsidR="00BB0E3F" w:rsidP="00BB0E3F" w:rsidRDefault="00BB0E3F" w14:paraId="1DDA6F30"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BB0E3F" w:rsidP="00BB0E3F" w:rsidRDefault="00BB0E3F" w14:paraId="5FE83A3C" w14:textId="77777777">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EB01D86">
                <v:stroke joinstyle="miter"/>
                <v:path gradientshapeok="t" o:connecttype="rect"/>
              </v:shapetype>
              <v:shape id="Text Box 2" style="position:absolute;margin-left:0;margin-top:0;width:480.1pt;height:1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">
                <v:textbox>
                  <w:txbxContent>
                    <w:p w:rsidRPr="00DE5CE9" w:rsidR="00BB0E3F" w:rsidP="00BB0E3F" w:rsidRDefault="00BB0E3F" w14:paraId="1DDA6F30"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w:t>
                      </w:r>
                      <w:proofErr w:type="spellStart"/>
                      <w:r w:rsidRPr="00A544A1">
                        <w:rPr>
                          <w:rFonts w:ascii="Lato Regular" w:hAnsi="Lato Regular" w:cs="Lato Regular"/>
                          <w:i/>
                          <w:iCs/>
                          <w:color w:val="000000"/>
                          <w:sz w:val="18"/>
                          <w:szCs w:val="18"/>
                        </w:rPr>
                        <w:t>Pergamit</w:t>
                      </w:r>
                      <w:proofErr w:type="spellEnd"/>
                      <w:r w:rsidRPr="00A544A1">
                        <w:rPr>
                          <w:rFonts w:ascii="Lato Regular" w:hAnsi="Lato Regular" w:cs="Lato Regular"/>
                          <w:i/>
                          <w:iCs/>
                          <w:color w:val="000000"/>
                          <w:sz w:val="18"/>
                          <w:szCs w:val="18"/>
                        </w:rPr>
                        <w:t xml:space="preserve"> at mpergamit@urban.org.</w:t>
                      </w:r>
                    </w:p>
                    <w:p w:rsidR="00BB0E3F" w:rsidP="00BB0E3F" w:rsidRDefault="00BB0E3F" w14:paraId="5FE83A3C" w14:textId="77777777">
                      <w:pPr>
                        <w:spacing w:line="240" w:lineRule="auto"/>
                      </w:pPr>
                    </w:p>
                  </w:txbxContent>
                </v:textbox>
                <w10:wrap anchorx="margin"/>
              </v:shape>
            </w:pict>
          </mc:Fallback>
        </mc:AlternateContent>
      </w:r>
    </w:p>
    <w:p w:rsidRPr="00BB0E3F" w:rsidR="00121A82" w:rsidP="00BB0E3F" w:rsidRDefault="000C661B" w14:paraId="5BDFD7FE" w14:textId="257CBE02">
      <w:pPr>
        <w:spacing w:after="0" w:line="240" w:lineRule="auto"/>
        <w:rPr>
          <w:rFonts w:ascii="Calibri" w:hAnsi="Calibri" w:eastAsia="Calibri" w:cs="Times New Roman"/>
          <w:sz w:val="22"/>
          <w:szCs w:val="22"/>
        </w:rPr>
      </w:pPr>
    </w:p>
    <w:sectPr w:rsidRPr="00BB0E3F" w:rsidR="00121A82" w:rsidSect="0036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ato">
    <w:altName w:val="﷽﷽﷽﷽﷽﷽﷽﷽"/>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Regular">
    <w:altName w:val="Segoe UI"/>
    <w:panose1 w:val="020B0604020202020204"/>
    <w:charset w:val="4D"/>
    <w:family w:val="swiss"/>
    <w:pitch w:val="variable"/>
    <w:sig w:usb0="800000AF" w:usb1="40006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930973"/>
    <w:multiLevelType w:val="hybridMultilevel"/>
    <w:tmpl w:val="A29A6E5A"/>
    <w:lvl w:ilvl="0" w:tplc="E4064D6A">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E96576"/>
    <w:multiLevelType w:val="hybridMultilevel"/>
    <w:tmpl w:val="A29A6E5A"/>
    <w:lvl w:ilvl="0" w:tplc="E4064D6A">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C49"/>
    <w:rsid w:val="000C661B"/>
    <w:rsid w:val="00217C49"/>
    <w:rsid w:val="00364AE6"/>
    <w:rsid w:val="00492E84"/>
    <w:rsid w:val="00497AE6"/>
    <w:rsid w:val="004F13E0"/>
    <w:rsid w:val="00640F6C"/>
    <w:rsid w:val="00BA25D8"/>
    <w:rsid w:val="00BB0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0273"/>
  <w14:defaultImageDpi w14:val="32767"/>
  <w15:chartTrackingRefBased/>
  <w15:docId w15:val="{FA541280-D16B-1C49-A125-F3FA88FD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17C49"/>
    <w:pPr>
      <w:spacing w:after="120" w:line="360" w:lineRule="exact"/>
    </w:pPr>
    <w:rPr>
      <w:rFonts w:ascii="Lato" w:hAnsi="Lato"/>
      <w:sz w:val="20"/>
      <w:szCs w:val="20"/>
      <w:lang w:val="en-US"/>
    </w:rPr>
  </w:style>
  <w:style w:type="paragraph" w:styleId="Heading2">
    <w:name w:val="heading 2"/>
    <w:aliases w:val="Heading 2 (A-level text heading)"/>
    <w:next w:val="Normal"/>
    <w:link w:val="Heading2Char"/>
    <w:qFormat/>
    <w:rsid w:val="00217C49"/>
    <w:pPr>
      <w:keepNext/>
      <w:keepLines/>
      <w:spacing w:before="720" w:after="180" w:line="480" w:lineRule="exact"/>
      <w:outlineLvl w:val="1"/>
    </w:pPr>
    <w:rPr>
      <w:rFonts w:ascii="Lato" w:eastAsia="Calibri" w:hAnsi="Lato" w:cs="Times New Roman"/>
      <w:color w:val="000000" w:themeColor="text1"/>
      <w:sz w:val="3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A-level text heading) Char"/>
    <w:basedOn w:val="DefaultParagraphFont"/>
    <w:link w:val="Heading2"/>
    <w:rsid w:val="00217C49"/>
    <w:rPr>
      <w:rFonts w:ascii="Lato" w:eastAsia="Calibri" w:hAnsi="Lato" w:cs="Times New Roman"/>
      <w:color w:val="000000" w:themeColor="text1"/>
      <w:sz w:val="3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Loveless, Annelise</dc:creator>
  <cp:keywords/>
  <dc:description/>
  <cp:lastModifiedBy>Loveless, Annelise</cp:lastModifiedBy>
  <cp:revision>5</cp:revision>
  <dcterms:created xsi:type="dcterms:W3CDTF">2021-05-19T13:48:00Z</dcterms:created>
  <dcterms:modified xsi:type="dcterms:W3CDTF">2021-06-01T17:20:00Z</dcterms:modified>
</cp:coreProperties>
</file>