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32807" w:rsidR="00ED71EB" w:rsidP="00F84B55" w:rsidRDefault="00ED71EB" w14:paraId="3BD4180D" w14:textId="77777777">
      <w:pPr>
        <w:widowControl w:val="0"/>
        <w:tabs>
          <w:tab w:val="right" w:pos="10080"/>
        </w:tabs>
        <w:spacing w:before="240" w:after="0"/>
        <w:rPr>
          <w:rFonts w:ascii="Times New Roman" w:hAnsi="Times New Roman"/>
          <w:sz w:val="24"/>
          <w:szCs w:val="24"/>
        </w:rPr>
      </w:pPr>
    </w:p>
    <w:p w:rsidRPr="00A32807" w:rsidR="00BE4155" w:rsidP="00F84B55" w:rsidRDefault="00565565" w14:paraId="39872B58" w14:textId="4365E0F9">
      <w:pPr>
        <w:widowControl w:val="0"/>
        <w:tabs>
          <w:tab w:val="right" w:pos="10080"/>
        </w:tabs>
        <w:spacing w:before="240" w:after="0"/>
        <w:rPr>
          <w:rFonts w:ascii="Times New Roman" w:hAnsi="Times New Roman"/>
          <w:sz w:val="24"/>
          <w:szCs w:val="24"/>
        </w:rPr>
      </w:pPr>
      <w:r w:rsidRPr="00A32807">
        <w:rPr>
          <w:rFonts w:ascii="Times New Roman" w:hAnsi="Times New Roman"/>
          <w:sz w:val="24"/>
          <w:szCs w:val="24"/>
        </w:rPr>
        <w:tab/>
      </w:r>
      <w:r w:rsidR="00B61A9A">
        <w:rPr>
          <w:rFonts w:ascii="Times New Roman" w:hAnsi="Times New Roman"/>
          <w:sz w:val="24"/>
          <w:szCs w:val="24"/>
        </w:rPr>
        <w:t xml:space="preserve">July </w:t>
      </w:r>
      <w:r w:rsidR="009358BB">
        <w:rPr>
          <w:rFonts w:ascii="Times New Roman" w:hAnsi="Times New Roman"/>
          <w:sz w:val="24"/>
          <w:szCs w:val="24"/>
        </w:rPr>
        <w:t>8</w:t>
      </w:r>
      <w:r w:rsidRPr="00A32807" w:rsidR="00BB7B77">
        <w:rPr>
          <w:rFonts w:ascii="Times New Roman" w:hAnsi="Times New Roman"/>
          <w:sz w:val="24"/>
          <w:szCs w:val="24"/>
        </w:rPr>
        <w:t xml:space="preserve">, </w:t>
      </w:r>
      <w:r w:rsidRPr="00A32807" w:rsidR="009A5E83">
        <w:rPr>
          <w:rFonts w:ascii="Times New Roman" w:hAnsi="Times New Roman"/>
          <w:sz w:val="24"/>
          <w:szCs w:val="24"/>
        </w:rPr>
        <w:t>202</w:t>
      </w:r>
      <w:r w:rsidRPr="00A32807" w:rsidR="00416A74">
        <w:rPr>
          <w:rFonts w:ascii="Times New Roman" w:hAnsi="Times New Roman"/>
          <w:sz w:val="24"/>
          <w:szCs w:val="24"/>
        </w:rPr>
        <w:t>2</w:t>
      </w:r>
    </w:p>
    <w:p w:rsidRPr="00A32807" w:rsidR="00BE4155" w:rsidP="001605A8" w:rsidRDefault="00BE4155" w14:paraId="39872B5A" w14:textId="77777777">
      <w:pPr>
        <w:rPr>
          <w:rFonts w:ascii="Times New Roman" w:hAnsi="Times New Roman"/>
          <w:b/>
          <w:bCs/>
          <w:sz w:val="28"/>
          <w:szCs w:val="28"/>
        </w:rPr>
      </w:pPr>
      <w:r w:rsidRPr="00A32807">
        <w:rPr>
          <w:rFonts w:ascii="Times New Roman" w:hAnsi="Times New Roman"/>
          <w:b/>
          <w:bCs/>
          <w:sz w:val="28"/>
          <w:szCs w:val="28"/>
        </w:rPr>
        <w:t>MEMORANDUM</w:t>
      </w:r>
    </w:p>
    <w:p w:rsidRPr="00A32807" w:rsidR="00BE4155" w:rsidP="001605A8" w:rsidRDefault="00BE4155" w14:paraId="39872B5B" w14:textId="527A7960">
      <w:pPr>
        <w:rPr>
          <w:rFonts w:ascii="Times New Roman" w:hAnsi="Times New Roman"/>
          <w:sz w:val="24"/>
          <w:szCs w:val="24"/>
        </w:rPr>
      </w:pPr>
      <w:r w:rsidRPr="00A32807">
        <w:rPr>
          <w:rStyle w:val="MessageHeaderLabel"/>
          <w:rFonts w:ascii="Times New Roman" w:hAnsi="Times New Roman" w:cs="Times New Roman"/>
          <w:spacing w:val="-20"/>
          <w:sz w:val="24"/>
          <w:szCs w:val="24"/>
        </w:rPr>
        <w:t>T</w:t>
      </w:r>
      <w:r w:rsidRPr="00A32807">
        <w:rPr>
          <w:rStyle w:val="MessageHeaderLabel"/>
          <w:rFonts w:ascii="Times New Roman" w:hAnsi="Times New Roman" w:cs="Times New Roman"/>
          <w:sz w:val="24"/>
          <w:szCs w:val="24"/>
        </w:rPr>
        <w:t>o:</w:t>
      </w:r>
      <w:r w:rsidRPr="00A32807">
        <w:rPr>
          <w:rFonts w:ascii="Times New Roman" w:hAnsi="Times New Roman"/>
          <w:sz w:val="24"/>
          <w:szCs w:val="24"/>
        </w:rPr>
        <w:tab/>
      </w:r>
      <w:r w:rsidRPr="00A32807" w:rsidR="001605A8">
        <w:rPr>
          <w:rFonts w:ascii="Times New Roman" w:hAnsi="Times New Roman"/>
          <w:sz w:val="24"/>
          <w:szCs w:val="24"/>
        </w:rPr>
        <w:tab/>
      </w:r>
      <w:r w:rsidRPr="00A32807" w:rsidR="00395C77">
        <w:rPr>
          <w:rFonts w:ascii="Times New Roman" w:hAnsi="Times New Roman"/>
          <w:sz w:val="24"/>
          <w:szCs w:val="24"/>
        </w:rPr>
        <w:t>Robert Sivinski</w:t>
      </w:r>
      <w:r w:rsidRPr="00A32807" w:rsidR="003C68E4">
        <w:rPr>
          <w:rFonts w:ascii="Times New Roman" w:hAnsi="Times New Roman"/>
          <w:sz w:val="24"/>
          <w:szCs w:val="24"/>
        </w:rPr>
        <w:t>, OMB</w:t>
      </w:r>
    </w:p>
    <w:p w:rsidRPr="00A32807" w:rsidR="00BE4155" w:rsidP="001605A8" w:rsidRDefault="00BE4155" w14:paraId="39872B5C" w14:textId="00AEF1AF">
      <w:pPr>
        <w:rPr>
          <w:rFonts w:ascii="Times New Roman" w:hAnsi="Times New Roman"/>
          <w:sz w:val="24"/>
          <w:szCs w:val="24"/>
        </w:rPr>
      </w:pPr>
      <w:r w:rsidRPr="00A32807">
        <w:rPr>
          <w:rStyle w:val="MessageHeaderLabel"/>
          <w:rFonts w:ascii="Times New Roman" w:hAnsi="Times New Roman" w:cs="Times New Roman"/>
          <w:sz w:val="24"/>
          <w:szCs w:val="24"/>
        </w:rPr>
        <w:t>From:</w:t>
      </w:r>
      <w:r w:rsidRPr="00A32807">
        <w:rPr>
          <w:rFonts w:ascii="Times New Roman" w:hAnsi="Times New Roman"/>
          <w:sz w:val="24"/>
          <w:szCs w:val="24"/>
        </w:rPr>
        <w:tab/>
      </w:r>
      <w:r w:rsidRPr="00A32807" w:rsidR="001605A8">
        <w:rPr>
          <w:rFonts w:ascii="Times New Roman" w:hAnsi="Times New Roman"/>
          <w:sz w:val="24"/>
          <w:szCs w:val="24"/>
        </w:rPr>
        <w:tab/>
      </w:r>
      <w:r w:rsidRPr="00A32807" w:rsidR="009A5E83">
        <w:rPr>
          <w:rFonts w:ascii="Times New Roman" w:hAnsi="Times New Roman"/>
          <w:sz w:val="24"/>
          <w:szCs w:val="24"/>
        </w:rPr>
        <w:t>Pat Etienne</w:t>
      </w:r>
      <w:r w:rsidRPr="00A32807" w:rsidR="00A76613">
        <w:rPr>
          <w:rFonts w:ascii="Times New Roman" w:hAnsi="Times New Roman"/>
          <w:sz w:val="24"/>
          <w:szCs w:val="24"/>
        </w:rPr>
        <w:t xml:space="preserve">, </w:t>
      </w:r>
      <w:r w:rsidRPr="00A32807" w:rsidR="002267D6">
        <w:rPr>
          <w:rFonts w:ascii="Times New Roman" w:hAnsi="Times New Roman"/>
          <w:sz w:val="24"/>
          <w:szCs w:val="24"/>
        </w:rPr>
        <w:t>NCES</w:t>
      </w:r>
    </w:p>
    <w:p w:rsidRPr="00A32807" w:rsidR="002267D6" w:rsidP="001605A8" w:rsidRDefault="002267D6" w14:paraId="39872B5D" w14:textId="7A09B007">
      <w:pPr>
        <w:rPr>
          <w:rFonts w:ascii="Times New Roman" w:hAnsi="Times New Roman"/>
          <w:sz w:val="24"/>
          <w:szCs w:val="24"/>
        </w:rPr>
      </w:pPr>
      <w:r w:rsidRPr="00A32807">
        <w:rPr>
          <w:rStyle w:val="MessageHeaderLabel"/>
          <w:rFonts w:ascii="Times New Roman" w:hAnsi="Times New Roman" w:cs="Times New Roman"/>
          <w:sz w:val="24"/>
          <w:szCs w:val="24"/>
        </w:rPr>
        <w:t>Through:</w:t>
      </w:r>
      <w:r w:rsidRPr="00A32807">
        <w:rPr>
          <w:rFonts w:ascii="Times New Roman" w:hAnsi="Times New Roman"/>
          <w:sz w:val="24"/>
          <w:szCs w:val="24"/>
        </w:rPr>
        <w:tab/>
      </w:r>
      <w:r w:rsidRPr="00A32807" w:rsidR="00B2380D">
        <w:rPr>
          <w:rFonts w:ascii="Times New Roman" w:hAnsi="Times New Roman"/>
          <w:sz w:val="24"/>
          <w:szCs w:val="24"/>
        </w:rPr>
        <w:t>Carrie</w:t>
      </w:r>
      <w:r w:rsidRPr="00A32807" w:rsidR="001B581B">
        <w:rPr>
          <w:rFonts w:ascii="Times New Roman" w:hAnsi="Times New Roman"/>
          <w:sz w:val="24"/>
          <w:szCs w:val="24"/>
        </w:rPr>
        <w:t xml:space="preserve"> Clarady</w:t>
      </w:r>
      <w:r w:rsidRPr="00A32807">
        <w:rPr>
          <w:rFonts w:ascii="Times New Roman" w:hAnsi="Times New Roman"/>
          <w:sz w:val="24"/>
          <w:szCs w:val="24"/>
        </w:rPr>
        <w:t>, NCES</w:t>
      </w:r>
    </w:p>
    <w:p w:rsidRPr="00A32807" w:rsidR="00BE4155" w:rsidP="001605A8" w:rsidRDefault="00BE4155" w14:paraId="39872B5E" w14:textId="3FDA64D8">
      <w:pPr>
        <w:pBdr>
          <w:bottom w:val="single" w:color="auto" w:sz="4" w:space="1"/>
        </w:pBdr>
        <w:ind w:left="1440" w:hanging="1440"/>
        <w:rPr>
          <w:rFonts w:ascii="Times New Roman" w:hAnsi="Times New Roman"/>
          <w:sz w:val="24"/>
          <w:szCs w:val="24"/>
        </w:rPr>
      </w:pPr>
      <w:r w:rsidRPr="00A32807">
        <w:rPr>
          <w:rStyle w:val="MessageHeaderLabel"/>
          <w:rFonts w:ascii="Times New Roman" w:hAnsi="Times New Roman" w:cs="Times New Roman"/>
          <w:sz w:val="24"/>
          <w:szCs w:val="24"/>
        </w:rPr>
        <w:t>Re:</w:t>
      </w:r>
      <w:r w:rsidRPr="00A32807">
        <w:rPr>
          <w:rFonts w:ascii="Times New Roman" w:hAnsi="Times New Roman"/>
          <w:sz w:val="24"/>
          <w:szCs w:val="24"/>
        </w:rPr>
        <w:tab/>
      </w:r>
      <w:r w:rsidRPr="00A32807" w:rsidR="00D02494">
        <w:rPr>
          <w:rFonts w:ascii="Times New Roman" w:hAnsi="Times New Roman"/>
          <w:sz w:val="24"/>
          <w:szCs w:val="24"/>
        </w:rPr>
        <w:t>National Assessment of Educational Progress (NAEP)</w:t>
      </w:r>
      <w:r w:rsidRPr="00A32807" w:rsidR="00E1427B">
        <w:rPr>
          <w:rFonts w:ascii="Times New Roman" w:hAnsi="Times New Roman"/>
          <w:sz w:val="24"/>
          <w:szCs w:val="24"/>
        </w:rPr>
        <w:t xml:space="preserve"> </w:t>
      </w:r>
      <w:r w:rsidRPr="00A32807" w:rsidR="00591BAC">
        <w:rPr>
          <w:rFonts w:ascii="Times New Roman" w:hAnsi="Times New Roman"/>
          <w:sz w:val="24"/>
          <w:szCs w:val="24"/>
        </w:rPr>
        <w:t xml:space="preserve">2022 </w:t>
      </w:r>
      <w:r w:rsidRPr="00A32807" w:rsidR="0020405F">
        <w:rPr>
          <w:rFonts w:ascii="Times New Roman" w:hAnsi="Times New Roman"/>
          <w:sz w:val="24"/>
          <w:szCs w:val="24"/>
        </w:rPr>
        <w:t>Materials Update #</w:t>
      </w:r>
      <w:r w:rsidRPr="00A32807" w:rsidR="00416A74">
        <w:rPr>
          <w:rFonts w:ascii="Times New Roman" w:hAnsi="Times New Roman"/>
          <w:sz w:val="24"/>
          <w:szCs w:val="24"/>
        </w:rPr>
        <w:t>3</w:t>
      </w:r>
      <w:r w:rsidRPr="00A32807" w:rsidR="00D02494">
        <w:rPr>
          <w:rFonts w:ascii="Times New Roman" w:hAnsi="Times New Roman"/>
          <w:sz w:val="24"/>
          <w:szCs w:val="24"/>
        </w:rPr>
        <w:t xml:space="preserve"> </w:t>
      </w:r>
      <w:r w:rsidRPr="00A32807" w:rsidR="0020405F">
        <w:rPr>
          <w:rFonts w:ascii="Times New Roman" w:hAnsi="Times New Roman"/>
          <w:sz w:val="24"/>
          <w:szCs w:val="24"/>
        </w:rPr>
        <w:br/>
      </w:r>
      <w:r w:rsidRPr="00A32807" w:rsidR="002267D6">
        <w:rPr>
          <w:rFonts w:ascii="Times New Roman" w:hAnsi="Times New Roman"/>
          <w:sz w:val="24"/>
          <w:szCs w:val="24"/>
        </w:rPr>
        <w:t xml:space="preserve">(OMB# </w:t>
      </w:r>
      <w:r w:rsidRPr="00A32807" w:rsidR="00D02494">
        <w:rPr>
          <w:rFonts w:ascii="Times New Roman" w:hAnsi="Times New Roman"/>
          <w:sz w:val="24"/>
          <w:szCs w:val="24"/>
        </w:rPr>
        <w:t>1850-0928 v.</w:t>
      </w:r>
      <w:r w:rsidRPr="00A32807" w:rsidR="009A5E83">
        <w:rPr>
          <w:rFonts w:ascii="Times New Roman" w:hAnsi="Times New Roman"/>
          <w:sz w:val="24"/>
          <w:szCs w:val="24"/>
        </w:rPr>
        <w:t>2</w:t>
      </w:r>
      <w:r w:rsidR="002853C2">
        <w:rPr>
          <w:rFonts w:ascii="Times New Roman" w:hAnsi="Times New Roman"/>
          <w:sz w:val="24"/>
          <w:szCs w:val="24"/>
        </w:rPr>
        <w:t>7</w:t>
      </w:r>
      <w:r w:rsidRPr="00A32807" w:rsidR="002267D6">
        <w:rPr>
          <w:rFonts w:ascii="Times New Roman" w:hAnsi="Times New Roman"/>
          <w:sz w:val="24"/>
          <w:szCs w:val="24"/>
        </w:rPr>
        <w:t>)</w:t>
      </w:r>
    </w:p>
    <w:p w:rsidRPr="00A32807" w:rsidR="00ED203D" w:rsidP="00867A6F" w:rsidRDefault="00ED203D" w14:paraId="1541FBD6" w14:textId="687CD633">
      <w:pPr>
        <w:widowControl w:val="0"/>
        <w:rPr>
          <w:rFonts w:ascii="Times New Roman" w:hAnsi="Times New Roman"/>
          <w:sz w:val="24"/>
          <w:szCs w:val="24"/>
        </w:rPr>
      </w:pPr>
      <w:bookmarkStart w:name="_Hlk17474084" w:id="0"/>
      <w:r w:rsidRPr="00A32807">
        <w:rPr>
          <w:rFonts w:ascii="Times New Roman" w:hAnsi="Times New Roman"/>
          <w:sz w:val="24"/>
          <w:szCs w:val="24"/>
        </w:rPr>
        <w:t xml:space="preserve">The National Assessment of Educational Progress (NAEP), conducted by the National Center for Education Statistics (NCES), is a federally authorized survey of student achievement at grades 4, 8, and 12 in various subject areas, such as mathematics, reading, writing, science, U.S. history, civics, </w:t>
      </w:r>
      <w:r w:rsidRPr="00A32807" w:rsidR="008D27B0">
        <w:rPr>
          <w:rFonts w:ascii="Times New Roman" w:hAnsi="Times New Roman"/>
          <w:sz w:val="24"/>
          <w:szCs w:val="24"/>
        </w:rPr>
        <w:t xml:space="preserve">and </w:t>
      </w:r>
      <w:r w:rsidRPr="00A32807">
        <w:rPr>
          <w:rFonts w:ascii="Times New Roman" w:hAnsi="Times New Roman"/>
          <w:sz w:val="24"/>
          <w:szCs w:val="24"/>
        </w:rPr>
        <w:t>technology and engineering literacy (TEL). The National Assessment of Educational Progress Authorization Act (Public Law 107-279 Title III, section 303) requires the assessment to collect data on specified student groups and characteristics, including information organized by race/ethnicity, gender, socio-economic status, disability, and limited English proficiency. It requires fair and accurate presentation of achievement data and permits the collection of background, noncognitive, or descriptive information that is related to academic achievement and aids in fair reporting of results. The intent of the law is to provide representative sample data on student achievement for the nation, the states, and subpopulations of students and to monitor progress over time. The nature of NAEP is that burden alternates from a relatively low burden in national-level administration years to a substantial burden increase in state-level administration years when the sample has to allow for estimates for individual states and some of the large urban districts.</w:t>
      </w:r>
    </w:p>
    <w:p w:rsidRPr="00A32807" w:rsidR="00867A6F" w:rsidP="00867A6F" w:rsidRDefault="00ED203D" w14:paraId="076E3C42" w14:textId="56444864">
      <w:pPr>
        <w:spacing w:after="0"/>
        <w:ind w:hanging="18"/>
        <w:rPr>
          <w:rFonts w:ascii="Times New Roman" w:hAnsi="Times New Roman"/>
          <w:sz w:val="24"/>
          <w:szCs w:val="24"/>
        </w:rPr>
      </w:pPr>
      <w:r w:rsidRPr="00EB7E73">
        <w:rPr>
          <w:rFonts w:ascii="Times New Roman" w:hAnsi="Times New Roman"/>
          <w:sz w:val="24"/>
          <w:szCs w:val="24"/>
        </w:rPr>
        <w:t xml:space="preserve">The request to conduct NAEP </w:t>
      </w:r>
      <w:r w:rsidRPr="00EB7E73" w:rsidR="00175E2B">
        <w:rPr>
          <w:rFonts w:ascii="Times New Roman" w:hAnsi="Times New Roman"/>
          <w:sz w:val="24"/>
          <w:szCs w:val="24"/>
        </w:rPr>
        <w:t>202</w:t>
      </w:r>
      <w:r w:rsidRPr="00EB7E73" w:rsidR="00867A6F">
        <w:rPr>
          <w:rFonts w:ascii="Times New Roman" w:hAnsi="Times New Roman"/>
          <w:sz w:val="24"/>
          <w:szCs w:val="24"/>
        </w:rPr>
        <w:t>2</w:t>
      </w:r>
      <w:r w:rsidRPr="00EB7E73">
        <w:rPr>
          <w:rFonts w:ascii="Times New Roman" w:hAnsi="Times New Roman"/>
          <w:sz w:val="24"/>
          <w:szCs w:val="24"/>
        </w:rPr>
        <w:t xml:space="preserve"> was approved in </w:t>
      </w:r>
      <w:r w:rsidRPr="00EB7E73" w:rsidR="00306641">
        <w:rPr>
          <w:rFonts w:ascii="Times New Roman" w:hAnsi="Times New Roman"/>
          <w:sz w:val="24"/>
          <w:szCs w:val="24"/>
        </w:rPr>
        <w:t>April</w:t>
      </w:r>
      <w:r w:rsidRPr="00EB7E73" w:rsidR="00954F57">
        <w:rPr>
          <w:rFonts w:ascii="Times New Roman" w:hAnsi="Times New Roman"/>
          <w:sz w:val="24"/>
          <w:szCs w:val="24"/>
        </w:rPr>
        <w:t xml:space="preserve"> </w:t>
      </w:r>
      <w:r w:rsidRPr="00EB7E73" w:rsidR="009A5E83">
        <w:rPr>
          <w:rFonts w:ascii="Times New Roman" w:hAnsi="Times New Roman"/>
          <w:sz w:val="24"/>
          <w:szCs w:val="24"/>
        </w:rPr>
        <w:t>202</w:t>
      </w:r>
      <w:r w:rsidRPr="00EB7E73" w:rsidR="00412799">
        <w:rPr>
          <w:rFonts w:ascii="Times New Roman" w:hAnsi="Times New Roman"/>
          <w:sz w:val="24"/>
          <w:szCs w:val="24"/>
        </w:rPr>
        <w:t>2</w:t>
      </w:r>
      <w:r w:rsidRPr="00EB7E73" w:rsidR="009A5E83">
        <w:rPr>
          <w:rFonts w:ascii="Times New Roman" w:hAnsi="Times New Roman"/>
          <w:sz w:val="24"/>
          <w:szCs w:val="24"/>
        </w:rPr>
        <w:t xml:space="preserve"> </w:t>
      </w:r>
      <w:r w:rsidRPr="00EB7E73" w:rsidR="00E23A30">
        <w:rPr>
          <w:rFonts w:ascii="Times New Roman" w:hAnsi="Times New Roman"/>
          <w:sz w:val="24"/>
          <w:szCs w:val="24"/>
        </w:rPr>
        <w:t>(OMB# 1850-0928</w:t>
      </w:r>
      <w:r w:rsidRPr="00EB7E73" w:rsidR="005A6DD8">
        <w:rPr>
          <w:rFonts w:ascii="Times New Roman" w:hAnsi="Times New Roman"/>
          <w:sz w:val="24"/>
          <w:szCs w:val="24"/>
        </w:rPr>
        <w:t xml:space="preserve"> v.</w:t>
      </w:r>
      <w:r w:rsidRPr="00EB7E73" w:rsidR="009A5E83">
        <w:rPr>
          <w:rFonts w:ascii="Times New Roman" w:hAnsi="Times New Roman"/>
          <w:sz w:val="24"/>
          <w:szCs w:val="24"/>
        </w:rPr>
        <w:t>2</w:t>
      </w:r>
      <w:r w:rsidRPr="00EB7E73" w:rsidR="00306641">
        <w:rPr>
          <w:rFonts w:ascii="Times New Roman" w:hAnsi="Times New Roman"/>
          <w:sz w:val="24"/>
          <w:szCs w:val="24"/>
        </w:rPr>
        <w:t>6</w:t>
      </w:r>
      <w:r w:rsidRPr="00EB7E73" w:rsidR="005A6DD8">
        <w:rPr>
          <w:rFonts w:ascii="Times New Roman" w:hAnsi="Times New Roman"/>
          <w:sz w:val="24"/>
          <w:szCs w:val="24"/>
        </w:rPr>
        <w:t>)</w:t>
      </w:r>
      <w:r w:rsidRPr="00EB7E73" w:rsidR="008D27B0">
        <w:rPr>
          <w:rFonts w:ascii="Times New Roman" w:hAnsi="Times New Roman"/>
          <w:sz w:val="24"/>
          <w:szCs w:val="24"/>
        </w:rPr>
        <w:t>.</w:t>
      </w:r>
      <w:r w:rsidRPr="00EB7E73">
        <w:rPr>
          <w:rFonts w:ascii="Times New Roman" w:hAnsi="Times New Roman"/>
          <w:sz w:val="24"/>
          <w:szCs w:val="24"/>
        </w:rPr>
        <w:t xml:space="preserve"> This request updates </w:t>
      </w:r>
      <w:bookmarkEnd w:id="0"/>
      <w:r w:rsidRPr="00EB7E73" w:rsidR="00C326E2">
        <w:rPr>
          <w:rFonts w:ascii="Times New Roman" w:hAnsi="Times New Roman"/>
          <w:sz w:val="24"/>
          <w:szCs w:val="24"/>
        </w:rPr>
        <w:t xml:space="preserve">Appendix </w:t>
      </w:r>
      <w:r w:rsidRPr="00EB7E73" w:rsidR="00905EC2">
        <w:rPr>
          <w:rFonts w:ascii="Times New Roman" w:hAnsi="Times New Roman"/>
          <w:sz w:val="24"/>
          <w:szCs w:val="24"/>
        </w:rPr>
        <w:t xml:space="preserve">I4 (MyNAEP screens LTT </w:t>
      </w:r>
      <w:r w:rsidRPr="00EB7E73" w:rsidR="00BD6B51">
        <w:rPr>
          <w:rFonts w:ascii="Times New Roman" w:hAnsi="Times New Roman"/>
          <w:sz w:val="24"/>
          <w:szCs w:val="24"/>
        </w:rPr>
        <w:t>A</w:t>
      </w:r>
      <w:r w:rsidRPr="00EB7E73" w:rsidR="00905EC2">
        <w:rPr>
          <w:rFonts w:ascii="Times New Roman" w:hAnsi="Times New Roman"/>
          <w:sz w:val="24"/>
          <w:szCs w:val="24"/>
        </w:rPr>
        <w:t xml:space="preserve">ge 13) </w:t>
      </w:r>
      <w:r w:rsidRPr="00EB7E73" w:rsidR="00306641">
        <w:rPr>
          <w:rFonts w:ascii="Times New Roman" w:hAnsi="Times New Roman"/>
          <w:sz w:val="24"/>
          <w:szCs w:val="24"/>
        </w:rPr>
        <w:t xml:space="preserve">with </w:t>
      </w:r>
      <w:r w:rsidRPr="00EB7E73" w:rsidR="002242FB">
        <w:rPr>
          <w:rFonts w:ascii="Times New Roman" w:hAnsi="Times New Roman"/>
          <w:sz w:val="24"/>
          <w:szCs w:val="24"/>
        </w:rPr>
        <w:t xml:space="preserve">text updates to </w:t>
      </w:r>
      <w:r w:rsidRPr="00EB7E73" w:rsidR="00C12441">
        <w:rPr>
          <w:rFonts w:ascii="Times New Roman" w:hAnsi="Times New Roman"/>
          <w:sz w:val="24"/>
          <w:szCs w:val="24"/>
        </w:rPr>
        <w:t>one</w:t>
      </w:r>
      <w:r w:rsidRPr="00EB7E73" w:rsidR="00306641">
        <w:rPr>
          <w:rFonts w:ascii="Times New Roman" w:hAnsi="Times New Roman"/>
          <w:sz w:val="24"/>
          <w:szCs w:val="24"/>
        </w:rPr>
        <w:t xml:space="preserve"> MyNAEP email</w:t>
      </w:r>
      <w:r w:rsidRPr="00EB7E73" w:rsidR="00C12441">
        <w:rPr>
          <w:rFonts w:ascii="Times New Roman" w:hAnsi="Times New Roman"/>
          <w:sz w:val="24"/>
          <w:szCs w:val="24"/>
        </w:rPr>
        <w:t>, and adds three additional emails to the communications stream</w:t>
      </w:r>
      <w:r w:rsidR="004147FA">
        <w:rPr>
          <w:rFonts w:ascii="Times New Roman" w:hAnsi="Times New Roman"/>
          <w:sz w:val="24"/>
          <w:szCs w:val="24"/>
        </w:rPr>
        <w:t xml:space="preserve"> that are</w:t>
      </w:r>
      <w:r w:rsidR="0034320D">
        <w:rPr>
          <w:rFonts w:ascii="Times New Roman" w:hAnsi="Times New Roman"/>
          <w:sz w:val="24"/>
          <w:szCs w:val="24"/>
        </w:rPr>
        <w:t xml:space="preserve"> intended to make the login process more secure</w:t>
      </w:r>
      <w:r w:rsidRPr="00EB7E73" w:rsidR="002242FB">
        <w:rPr>
          <w:rFonts w:ascii="Times New Roman" w:hAnsi="Times New Roman"/>
          <w:sz w:val="24"/>
          <w:szCs w:val="24"/>
        </w:rPr>
        <w:t xml:space="preserve">. </w:t>
      </w:r>
      <w:r w:rsidRPr="009358BB" w:rsidR="002242FB">
        <w:rPr>
          <w:rFonts w:ascii="Times New Roman" w:hAnsi="Times New Roman"/>
          <w:sz w:val="24"/>
          <w:szCs w:val="24"/>
        </w:rPr>
        <w:t>Th</w:t>
      </w:r>
      <w:r w:rsidRPr="009358BB" w:rsidR="00E52E7C">
        <w:rPr>
          <w:rFonts w:ascii="Times New Roman" w:hAnsi="Times New Roman"/>
          <w:sz w:val="24"/>
          <w:szCs w:val="24"/>
        </w:rPr>
        <w:t>e</w:t>
      </w:r>
      <w:r w:rsidRPr="009358BB" w:rsidR="002242FB">
        <w:rPr>
          <w:rFonts w:ascii="Times New Roman" w:hAnsi="Times New Roman"/>
          <w:sz w:val="24"/>
          <w:szCs w:val="24"/>
        </w:rPr>
        <w:t xml:space="preserve"> add</w:t>
      </w:r>
      <w:r w:rsidRPr="009358BB" w:rsidR="00B75CB7">
        <w:rPr>
          <w:rFonts w:ascii="Times New Roman" w:hAnsi="Times New Roman"/>
          <w:sz w:val="24"/>
          <w:szCs w:val="24"/>
        </w:rPr>
        <w:t xml:space="preserve">ed text, “To preview the school questionnaire, select the link </w:t>
      </w:r>
      <w:r w:rsidRPr="009358BB" w:rsidR="00B75CB7">
        <w:rPr>
          <w:rFonts w:ascii="Times New Roman" w:hAnsi="Times New Roman"/>
          <w:sz w:val="24"/>
          <w:szCs w:val="24"/>
          <w:u w:val="single"/>
        </w:rPr>
        <w:t>here,</w:t>
      </w:r>
      <w:r w:rsidRPr="009358BB" w:rsidR="00B75CB7">
        <w:rPr>
          <w:rFonts w:ascii="Times New Roman" w:hAnsi="Times New Roman"/>
          <w:sz w:val="24"/>
          <w:szCs w:val="24"/>
        </w:rPr>
        <w:t>”</w:t>
      </w:r>
      <w:r w:rsidRPr="009358BB" w:rsidR="00306641">
        <w:rPr>
          <w:rFonts w:ascii="Times New Roman" w:hAnsi="Times New Roman"/>
          <w:sz w:val="24"/>
          <w:szCs w:val="24"/>
        </w:rPr>
        <w:t xml:space="preserve"> will</w:t>
      </w:r>
      <w:r w:rsidRPr="009358BB" w:rsidR="003F2B64">
        <w:rPr>
          <w:rFonts w:ascii="Times New Roman" w:hAnsi="Times New Roman"/>
          <w:sz w:val="24"/>
          <w:szCs w:val="24"/>
        </w:rPr>
        <w:t xml:space="preserve"> </w:t>
      </w:r>
      <w:r w:rsidRPr="009358BB" w:rsidR="00EB2E4E">
        <w:rPr>
          <w:rFonts w:ascii="Times New Roman" w:hAnsi="Times New Roman"/>
          <w:sz w:val="24"/>
          <w:szCs w:val="24"/>
        </w:rPr>
        <w:t xml:space="preserve">allow school administrators to preview the LTT Age 13 school </w:t>
      </w:r>
      <w:r w:rsidRPr="009358BB" w:rsidR="00E52E7C">
        <w:rPr>
          <w:rFonts w:ascii="Times New Roman" w:hAnsi="Times New Roman"/>
          <w:sz w:val="24"/>
          <w:szCs w:val="24"/>
        </w:rPr>
        <w:t>items and identify the necessary data they will need to have prepared</w:t>
      </w:r>
      <w:r w:rsidRPr="009358BB" w:rsidR="00EB2E4E">
        <w:rPr>
          <w:rFonts w:ascii="Times New Roman" w:hAnsi="Times New Roman"/>
          <w:sz w:val="24"/>
          <w:szCs w:val="24"/>
        </w:rPr>
        <w:t xml:space="preserve"> </w:t>
      </w:r>
      <w:r w:rsidRPr="009358BB" w:rsidR="00D05072">
        <w:rPr>
          <w:rFonts w:ascii="Times New Roman" w:hAnsi="Times New Roman"/>
          <w:sz w:val="24"/>
          <w:szCs w:val="24"/>
        </w:rPr>
        <w:t xml:space="preserve">in advance of </w:t>
      </w:r>
      <w:r w:rsidRPr="009358BB" w:rsidR="00E52E7C">
        <w:rPr>
          <w:rFonts w:ascii="Times New Roman" w:hAnsi="Times New Roman"/>
          <w:sz w:val="24"/>
          <w:szCs w:val="24"/>
        </w:rPr>
        <w:t>complet</w:t>
      </w:r>
      <w:r w:rsidRPr="009358BB" w:rsidR="00827757">
        <w:rPr>
          <w:rFonts w:ascii="Times New Roman" w:hAnsi="Times New Roman"/>
          <w:sz w:val="24"/>
          <w:szCs w:val="24"/>
        </w:rPr>
        <w:t xml:space="preserve">ing </w:t>
      </w:r>
      <w:r w:rsidRPr="009358BB" w:rsidR="00EB2E4E">
        <w:rPr>
          <w:rFonts w:ascii="Times New Roman" w:hAnsi="Times New Roman"/>
          <w:sz w:val="24"/>
          <w:szCs w:val="24"/>
        </w:rPr>
        <w:t>the questionnaire.</w:t>
      </w:r>
      <w:r w:rsidRPr="00EB7E73" w:rsidR="00C12441">
        <w:rPr>
          <w:rFonts w:ascii="Times New Roman" w:hAnsi="Times New Roman"/>
          <w:sz w:val="24"/>
          <w:szCs w:val="24"/>
        </w:rPr>
        <w:t xml:space="preserve"> </w:t>
      </w:r>
    </w:p>
    <w:p w:rsidRPr="00A32807" w:rsidR="00867A6F" w:rsidP="00867A6F" w:rsidRDefault="00867A6F" w14:paraId="4968015F" w14:textId="77777777">
      <w:pPr>
        <w:spacing w:after="0"/>
        <w:ind w:hanging="18"/>
        <w:rPr>
          <w:rFonts w:ascii="Times New Roman" w:hAnsi="Times New Roman"/>
          <w:sz w:val="24"/>
          <w:szCs w:val="24"/>
        </w:rPr>
      </w:pPr>
    </w:p>
    <w:p w:rsidRPr="00A32807" w:rsidR="00A36592" w:rsidP="00867A6F" w:rsidRDefault="00ED203D" w14:paraId="39872B62" w14:textId="462B3488">
      <w:pPr>
        <w:spacing w:after="0"/>
        <w:ind w:hanging="18"/>
        <w:rPr>
          <w:rFonts w:ascii="Times New Roman" w:hAnsi="Times New Roman"/>
          <w:sz w:val="24"/>
          <w:szCs w:val="24"/>
        </w:rPr>
      </w:pPr>
      <w:r w:rsidRPr="00A32807">
        <w:rPr>
          <w:rFonts w:ascii="Times New Roman" w:hAnsi="Times New Roman"/>
          <w:sz w:val="24"/>
          <w:szCs w:val="24"/>
        </w:rPr>
        <w:t xml:space="preserve">The table below </w:t>
      </w:r>
      <w:r w:rsidRPr="00A32807" w:rsidR="009A5E83">
        <w:rPr>
          <w:rFonts w:ascii="Times New Roman" w:hAnsi="Times New Roman"/>
          <w:sz w:val="24"/>
          <w:szCs w:val="24"/>
        </w:rPr>
        <w:t xml:space="preserve">provides </w:t>
      </w:r>
      <w:r w:rsidRPr="00A32807" w:rsidR="00ED1163">
        <w:rPr>
          <w:rFonts w:ascii="Times New Roman" w:hAnsi="Times New Roman"/>
          <w:sz w:val="24"/>
          <w:szCs w:val="24"/>
        </w:rPr>
        <w:t xml:space="preserve">a summary of the </w:t>
      </w:r>
      <w:r w:rsidRPr="00A32807">
        <w:rPr>
          <w:rFonts w:ascii="Times New Roman" w:hAnsi="Times New Roman"/>
          <w:sz w:val="24"/>
          <w:szCs w:val="24"/>
        </w:rPr>
        <w:t>changes that were made to</w:t>
      </w:r>
      <w:r w:rsidR="00C326E2">
        <w:rPr>
          <w:rFonts w:ascii="Times New Roman" w:hAnsi="Times New Roman"/>
          <w:sz w:val="24"/>
          <w:szCs w:val="24"/>
        </w:rPr>
        <w:t xml:space="preserve"> the</w:t>
      </w:r>
      <w:r w:rsidR="00341023">
        <w:rPr>
          <w:rFonts w:ascii="Times New Roman" w:hAnsi="Times New Roman"/>
          <w:sz w:val="24"/>
          <w:szCs w:val="24"/>
        </w:rPr>
        <w:t xml:space="preserve"> documents included in this submission </w:t>
      </w:r>
      <w:r w:rsidRPr="00A32807">
        <w:rPr>
          <w:rFonts w:ascii="Times New Roman" w:hAnsi="Times New Roman"/>
          <w:sz w:val="24"/>
          <w:szCs w:val="24"/>
        </w:rPr>
        <w:t xml:space="preserve">as compared to </w:t>
      </w:r>
      <w:r w:rsidR="00C326E2">
        <w:rPr>
          <w:rFonts w:ascii="Times New Roman" w:hAnsi="Times New Roman"/>
          <w:sz w:val="24"/>
          <w:szCs w:val="24"/>
        </w:rPr>
        <w:t>the document</w:t>
      </w:r>
      <w:r w:rsidR="00341023">
        <w:rPr>
          <w:rFonts w:ascii="Times New Roman" w:hAnsi="Times New Roman"/>
          <w:sz w:val="24"/>
          <w:szCs w:val="24"/>
        </w:rPr>
        <w:t>s</w:t>
      </w:r>
      <w:r w:rsidRPr="00A32807">
        <w:rPr>
          <w:rFonts w:ascii="Times New Roman" w:hAnsi="Times New Roman"/>
          <w:sz w:val="24"/>
          <w:szCs w:val="24"/>
        </w:rPr>
        <w:t xml:space="preserve"> approved in </w:t>
      </w:r>
      <w:r w:rsidR="00C326E2">
        <w:rPr>
          <w:rFonts w:ascii="Times New Roman" w:hAnsi="Times New Roman"/>
          <w:sz w:val="24"/>
          <w:szCs w:val="24"/>
        </w:rPr>
        <w:t>April</w:t>
      </w:r>
      <w:r w:rsidRPr="00A32807" w:rsidR="00E1606E">
        <w:rPr>
          <w:rFonts w:ascii="Times New Roman" w:hAnsi="Times New Roman"/>
          <w:sz w:val="24"/>
          <w:szCs w:val="24"/>
        </w:rPr>
        <w:t xml:space="preserve"> </w:t>
      </w:r>
      <w:r w:rsidRPr="00A32807" w:rsidR="009A5E83">
        <w:rPr>
          <w:rFonts w:ascii="Times New Roman" w:hAnsi="Times New Roman"/>
          <w:sz w:val="24"/>
          <w:szCs w:val="24"/>
        </w:rPr>
        <w:t>202</w:t>
      </w:r>
      <w:r w:rsidR="00C326E2">
        <w:rPr>
          <w:rFonts w:ascii="Times New Roman" w:hAnsi="Times New Roman"/>
          <w:sz w:val="24"/>
          <w:szCs w:val="24"/>
        </w:rPr>
        <w:t>2</w:t>
      </w:r>
      <w:r w:rsidRPr="00A32807" w:rsidR="009A5E83">
        <w:rPr>
          <w:rFonts w:ascii="Times New Roman" w:hAnsi="Times New Roman"/>
          <w:sz w:val="24"/>
          <w:szCs w:val="24"/>
        </w:rPr>
        <w:t xml:space="preserve"> </w:t>
      </w:r>
      <w:r w:rsidRPr="00A32807">
        <w:rPr>
          <w:rFonts w:ascii="Times New Roman" w:hAnsi="Times New Roman"/>
          <w:sz w:val="24"/>
          <w:szCs w:val="24"/>
        </w:rPr>
        <w:t>(OMB# 1850-0928 v.</w:t>
      </w:r>
      <w:r w:rsidRPr="00A32807" w:rsidR="009A5E83">
        <w:rPr>
          <w:rFonts w:ascii="Times New Roman" w:hAnsi="Times New Roman"/>
          <w:sz w:val="24"/>
          <w:szCs w:val="24"/>
        </w:rPr>
        <w:t>2</w:t>
      </w:r>
      <w:r w:rsidR="00C326E2">
        <w:rPr>
          <w:rFonts w:ascii="Times New Roman" w:hAnsi="Times New Roman"/>
          <w:sz w:val="24"/>
          <w:szCs w:val="24"/>
        </w:rPr>
        <w:t>6</w:t>
      </w:r>
      <w:r w:rsidRPr="00A32807">
        <w:rPr>
          <w:rFonts w:ascii="Times New Roman" w:hAnsi="Times New Roman"/>
          <w:sz w:val="24"/>
          <w:szCs w:val="24"/>
        </w:rPr>
        <w:t xml:space="preserve">). </w:t>
      </w:r>
    </w:p>
    <w:p w:rsidR="00341023" w:rsidRDefault="00341023" w14:paraId="2D8B2D73" w14:textId="77777777">
      <w:pPr>
        <w:spacing w:after="0" w:line="240" w:lineRule="auto"/>
        <w:rPr>
          <w:rFonts w:ascii="Times New Roman" w:hAnsi="Times New Roman" w:eastAsia="Times New Roman"/>
          <w:b/>
          <w:bCs/>
          <w:sz w:val="24"/>
          <w:szCs w:val="24"/>
        </w:rPr>
      </w:pPr>
      <w:r>
        <w:br w:type="page"/>
      </w:r>
    </w:p>
    <w:p w:rsidRPr="00A32807" w:rsidR="007419CF" w:rsidP="00C436EC" w:rsidRDefault="007419CF" w14:paraId="71D4DF44" w14:textId="028B1AAE">
      <w:pPr>
        <w:pStyle w:val="Heading1"/>
      </w:pPr>
      <w:r w:rsidRPr="00A32807">
        <w:lastRenderedPageBreak/>
        <w:t>Summary of All Changes</w:t>
      </w:r>
    </w:p>
    <w:tbl>
      <w:tblPr>
        <w:tblStyle w:val="TableGrid"/>
        <w:tblW w:w="11155" w:type="dxa"/>
        <w:tblLook w:val="04A0" w:firstRow="1" w:lastRow="0" w:firstColumn="1" w:lastColumn="0" w:noHBand="0" w:noVBand="1"/>
      </w:tblPr>
      <w:tblGrid>
        <w:gridCol w:w="2628"/>
        <w:gridCol w:w="8527"/>
      </w:tblGrid>
      <w:tr w:rsidRPr="00A32807" w:rsidR="00100F3E" w:rsidTr="00B50323" w14:paraId="39872B66" w14:textId="77777777">
        <w:trPr>
          <w:cantSplit/>
          <w:trHeight w:val="144"/>
          <w:tblHeader/>
        </w:trPr>
        <w:tc>
          <w:tcPr>
            <w:tcW w:w="2628" w:type="dxa"/>
            <w:shd w:val="clear" w:color="auto" w:fill="D9D9D9" w:themeFill="background1" w:themeFillShade="D9"/>
            <w:vAlign w:val="center"/>
          </w:tcPr>
          <w:p w:rsidRPr="00A32807" w:rsidR="00AE0494" w:rsidP="00F84B55" w:rsidRDefault="00AE0494" w14:paraId="39872B64" w14:textId="77777777">
            <w:pPr>
              <w:keepNext/>
              <w:widowControl w:val="0"/>
              <w:spacing w:after="0" w:line="240" w:lineRule="auto"/>
              <w:jc w:val="center"/>
              <w:rPr>
                <w:rFonts w:ascii="Times New Roman" w:hAnsi="Times New Roman" w:cs="Times New Roman"/>
                <w:b/>
                <w:sz w:val="24"/>
                <w:szCs w:val="24"/>
              </w:rPr>
            </w:pPr>
            <w:r w:rsidRPr="00A32807">
              <w:rPr>
                <w:rFonts w:ascii="Times New Roman" w:hAnsi="Times New Roman" w:cs="Times New Roman"/>
                <w:b/>
                <w:sz w:val="24"/>
                <w:szCs w:val="24"/>
              </w:rPr>
              <w:t>Document</w:t>
            </w:r>
          </w:p>
        </w:tc>
        <w:tc>
          <w:tcPr>
            <w:tcW w:w="8527" w:type="dxa"/>
            <w:shd w:val="clear" w:color="auto" w:fill="D9D9D9" w:themeFill="background1" w:themeFillShade="D9"/>
            <w:vAlign w:val="center"/>
          </w:tcPr>
          <w:p w:rsidRPr="00A32807" w:rsidR="00AE0494" w:rsidP="00F84B55" w:rsidRDefault="00AE0494" w14:paraId="39872B65" w14:textId="77777777">
            <w:pPr>
              <w:widowControl w:val="0"/>
              <w:spacing w:after="0" w:line="240" w:lineRule="auto"/>
              <w:jc w:val="center"/>
              <w:rPr>
                <w:rFonts w:ascii="Times New Roman" w:hAnsi="Times New Roman" w:cs="Times New Roman"/>
                <w:b/>
                <w:sz w:val="24"/>
                <w:szCs w:val="24"/>
              </w:rPr>
            </w:pPr>
            <w:r w:rsidRPr="00A32807">
              <w:rPr>
                <w:rFonts w:ascii="Times New Roman" w:hAnsi="Times New Roman" w:cs="Times New Roman"/>
                <w:b/>
                <w:sz w:val="24"/>
                <w:szCs w:val="24"/>
              </w:rPr>
              <w:t>Changes</w:t>
            </w:r>
          </w:p>
        </w:tc>
      </w:tr>
      <w:tr w:rsidRPr="00A32807" w:rsidR="00292009" w:rsidTr="00B50323" w14:paraId="3922FD05" w14:textId="77777777">
        <w:trPr>
          <w:cantSplit/>
          <w:trHeight w:val="144"/>
        </w:trPr>
        <w:tc>
          <w:tcPr>
            <w:tcW w:w="2628" w:type="dxa"/>
            <w:vAlign w:val="center"/>
          </w:tcPr>
          <w:p w:rsidRPr="00A32807" w:rsidR="00292009" w:rsidP="00CE56E2" w:rsidRDefault="00292009" w14:paraId="52E22C85" w14:textId="2D3FC8CD">
            <w:pPr>
              <w:widowControl w:val="0"/>
              <w:spacing w:after="0" w:line="240" w:lineRule="auto"/>
              <w:ind w:left="360" w:hanging="360"/>
              <w:jc w:val="center"/>
              <w:rPr>
                <w:rFonts w:ascii="Times New Roman" w:hAnsi="Times New Roman" w:cs="Times New Roman"/>
                <w:sz w:val="24"/>
                <w:szCs w:val="24"/>
              </w:rPr>
            </w:pPr>
            <w:r w:rsidRPr="00A32807">
              <w:rPr>
                <w:rFonts w:ascii="Times New Roman" w:hAnsi="Times New Roman" w:cs="Times New Roman"/>
                <w:sz w:val="24"/>
                <w:szCs w:val="24"/>
              </w:rPr>
              <w:t>Appendix I4</w:t>
            </w:r>
          </w:p>
        </w:tc>
        <w:tc>
          <w:tcPr>
            <w:tcW w:w="8527" w:type="dxa"/>
            <w:shd w:val="clear" w:color="auto" w:fill="auto"/>
            <w:vAlign w:val="center"/>
          </w:tcPr>
          <w:p w:rsidRPr="00BC03E6" w:rsidR="0052048F" w:rsidP="0052048F" w:rsidRDefault="0052048F" w14:paraId="0BF91CA7" w14:textId="1C70FE99">
            <w:pPr>
              <w:widowControl w:val="0"/>
              <w:numPr>
                <w:ilvl w:val="0"/>
                <w:numId w:val="3"/>
              </w:numPr>
              <w:spacing w:before="60" w:after="120" w:line="240" w:lineRule="auto"/>
              <w:ind w:left="461"/>
              <w:rPr>
                <w:rFonts w:ascii="Times New Roman" w:hAnsi="Times New Roman" w:cs="Times New Roman"/>
                <w:sz w:val="24"/>
                <w:szCs w:val="24"/>
              </w:rPr>
            </w:pPr>
            <w:r>
              <w:rPr>
                <w:rFonts w:ascii="Times New Roman" w:hAnsi="Times New Roman" w:cs="Times New Roman"/>
                <w:sz w:val="24"/>
                <w:szCs w:val="24"/>
              </w:rPr>
              <w:t>One</w:t>
            </w:r>
            <w:r w:rsidRPr="00BC03E6">
              <w:rPr>
                <w:rFonts w:ascii="Times New Roman" w:hAnsi="Times New Roman" w:cs="Times New Roman"/>
                <w:sz w:val="24"/>
                <w:szCs w:val="24"/>
              </w:rPr>
              <w:t xml:space="preserve"> MyNAEP email</w:t>
            </w:r>
            <w:r w:rsidR="00412588">
              <w:rPr>
                <w:rFonts w:ascii="Times New Roman" w:hAnsi="Times New Roman" w:cs="Times New Roman"/>
                <w:sz w:val="24"/>
                <w:szCs w:val="24"/>
              </w:rPr>
              <w:t xml:space="preserve"> (</w:t>
            </w:r>
            <w:r w:rsidRPr="00B50323" w:rsidR="00B50323">
              <w:rPr>
                <w:rFonts w:ascii="Times New Roman" w:hAnsi="Times New Roman" w:cs="Times New Roman"/>
                <w:sz w:val="24"/>
                <w:szCs w:val="24"/>
              </w:rPr>
              <w:t>Manage Questionnaires Reminder</w:t>
            </w:r>
            <w:r w:rsidR="00B50323">
              <w:rPr>
                <w:rFonts w:ascii="Times New Roman" w:hAnsi="Times New Roman" w:cs="Times New Roman"/>
                <w:sz w:val="24"/>
                <w:szCs w:val="24"/>
              </w:rPr>
              <w:t>)</w:t>
            </w:r>
            <w:r w:rsidRPr="00BC03E6">
              <w:rPr>
                <w:rFonts w:ascii="Times New Roman" w:hAnsi="Times New Roman" w:cs="Times New Roman"/>
                <w:sz w:val="24"/>
                <w:szCs w:val="24"/>
              </w:rPr>
              <w:t xml:space="preserve"> for LTT Age 13 </w:t>
            </w:r>
            <w:r>
              <w:rPr>
                <w:rFonts w:ascii="Times New Roman" w:hAnsi="Times New Roman" w:cs="Times New Roman"/>
                <w:sz w:val="24"/>
                <w:szCs w:val="24"/>
              </w:rPr>
              <w:t>was</w:t>
            </w:r>
            <w:r w:rsidRPr="00BC03E6">
              <w:rPr>
                <w:rFonts w:ascii="Times New Roman" w:hAnsi="Times New Roman" w:cs="Times New Roman"/>
                <w:sz w:val="24"/>
                <w:szCs w:val="24"/>
              </w:rPr>
              <w:t xml:space="preserve"> updated to include the text “To preview the school questionnaire, select the link </w:t>
            </w:r>
            <w:r w:rsidRPr="00BC03E6">
              <w:rPr>
                <w:rFonts w:ascii="Times New Roman" w:hAnsi="Times New Roman" w:cs="Times New Roman"/>
                <w:sz w:val="24"/>
                <w:szCs w:val="24"/>
                <w:u w:val="single"/>
              </w:rPr>
              <w:t>here</w:t>
            </w:r>
            <w:r w:rsidRPr="00BC03E6">
              <w:rPr>
                <w:rFonts w:ascii="Times New Roman" w:hAnsi="Times New Roman" w:cs="Times New Roman"/>
                <w:sz w:val="24"/>
                <w:szCs w:val="24"/>
              </w:rPr>
              <w:t xml:space="preserve">.” </w:t>
            </w:r>
          </w:p>
          <w:p w:rsidRPr="00BC03E6" w:rsidR="00B50323" w:rsidP="00B50323" w:rsidRDefault="00B50323" w14:paraId="6DE2196C" w14:textId="77777777">
            <w:pPr>
              <w:widowControl w:val="0"/>
              <w:numPr>
                <w:ilvl w:val="0"/>
                <w:numId w:val="3"/>
              </w:numPr>
              <w:spacing w:before="60" w:after="120" w:line="240" w:lineRule="auto"/>
              <w:ind w:left="886"/>
              <w:rPr>
                <w:rFonts w:ascii="Times New Roman" w:hAnsi="Times New Roman" w:cs="Times New Roman"/>
                <w:sz w:val="24"/>
                <w:szCs w:val="24"/>
              </w:rPr>
            </w:pPr>
            <w:r w:rsidRPr="00BC03E6">
              <w:rPr>
                <w:rFonts w:ascii="Times New Roman" w:hAnsi="Times New Roman" w:cs="Times New Roman"/>
                <w:sz w:val="24"/>
                <w:szCs w:val="24"/>
              </w:rPr>
              <w:t xml:space="preserve">The hyperlink will direct the participant here to the NAEP website where the LTT Age 13 SQs will be posted, along with other SQs: </w:t>
            </w:r>
            <w:hyperlink w:history="1" r:id="rId11">
              <w:r w:rsidRPr="00BC03E6">
                <w:rPr>
                  <w:rStyle w:val="Hyperlink"/>
                  <w:rFonts w:ascii="Times New Roman" w:hAnsi="Times New Roman" w:eastAsia="Times New Roman" w:cs="Times New Roman"/>
                  <w:color w:val="000000"/>
                  <w:sz w:val="24"/>
                  <w:szCs w:val="24"/>
                </w:rPr>
                <w:t>https://nces.ed.gov/nationsreportcard/experience/survey_questionnaires.aspx</w:t>
              </w:r>
            </w:hyperlink>
            <w:r w:rsidRPr="00BC03E6">
              <w:rPr>
                <w:rFonts w:ascii="Times New Roman" w:hAnsi="Times New Roman" w:eastAsia="Times New Roman" w:cs="Times New Roman"/>
                <w:sz w:val="24"/>
                <w:szCs w:val="24"/>
              </w:rPr>
              <w:t>.</w:t>
            </w:r>
          </w:p>
          <w:p w:rsidRPr="00CD33C6" w:rsidR="00292009" w:rsidP="00CD33C6" w:rsidRDefault="006B2D2E" w14:paraId="49D2DADC" w14:textId="67BDC329">
            <w:pPr>
              <w:widowControl w:val="0"/>
              <w:numPr>
                <w:ilvl w:val="0"/>
                <w:numId w:val="3"/>
              </w:numPr>
              <w:spacing w:before="60" w:after="120" w:line="240" w:lineRule="auto"/>
              <w:ind w:left="461"/>
              <w:rPr>
                <w:rFonts w:ascii="Times New Roman" w:hAnsi="Times New Roman" w:cs="Times New Roman"/>
                <w:sz w:val="24"/>
                <w:szCs w:val="24"/>
              </w:rPr>
            </w:pPr>
            <w:r>
              <w:rPr>
                <w:rFonts w:ascii="Times New Roman" w:hAnsi="Times New Roman" w:cs="Times New Roman"/>
                <w:sz w:val="24"/>
                <w:szCs w:val="24"/>
              </w:rPr>
              <w:t>Three</w:t>
            </w:r>
            <w:r w:rsidRPr="00BC03E6" w:rsidR="0088730B">
              <w:rPr>
                <w:rFonts w:ascii="Times New Roman" w:hAnsi="Times New Roman" w:cs="Times New Roman"/>
                <w:sz w:val="24"/>
                <w:szCs w:val="24"/>
              </w:rPr>
              <w:t xml:space="preserve"> MyNAEP emails</w:t>
            </w:r>
            <w:r w:rsidR="00313AEA">
              <w:rPr>
                <w:rFonts w:ascii="Times New Roman" w:hAnsi="Times New Roman" w:cs="Times New Roman"/>
                <w:sz w:val="24"/>
                <w:szCs w:val="24"/>
              </w:rPr>
              <w:t xml:space="preserve"> (</w:t>
            </w:r>
            <w:r w:rsidRPr="00313AEA" w:rsidR="00313AEA">
              <w:rPr>
                <w:rFonts w:ascii="Times New Roman" w:hAnsi="Times New Roman" w:cs="Times New Roman"/>
                <w:sz w:val="24"/>
                <w:szCs w:val="24"/>
              </w:rPr>
              <w:t>Manage Questionnaires – NAEP School Questionnaire – Link; Manage Questionnaires – NAEP School Questionnaire – Password; and Manage Questionnaires Reminder Password</w:t>
            </w:r>
            <w:r w:rsidR="00313AEA">
              <w:rPr>
                <w:rFonts w:ascii="Times New Roman" w:hAnsi="Times New Roman" w:cs="Times New Roman"/>
                <w:sz w:val="24"/>
                <w:szCs w:val="24"/>
              </w:rPr>
              <w:t>)</w:t>
            </w:r>
            <w:r w:rsidRPr="00BC03E6" w:rsidR="0088730B">
              <w:rPr>
                <w:rFonts w:ascii="Times New Roman" w:hAnsi="Times New Roman" w:cs="Times New Roman"/>
                <w:sz w:val="24"/>
                <w:szCs w:val="24"/>
              </w:rPr>
              <w:t xml:space="preserve"> for LTT Age 13 were </w:t>
            </w:r>
            <w:r w:rsidR="0088730B">
              <w:rPr>
                <w:rFonts w:ascii="Times New Roman" w:hAnsi="Times New Roman" w:cs="Times New Roman"/>
                <w:sz w:val="24"/>
                <w:szCs w:val="24"/>
              </w:rPr>
              <w:t>added</w:t>
            </w:r>
            <w:r w:rsidRPr="00BC03E6" w:rsidR="0088730B">
              <w:rPr>
                <w:rFonts w:ascii="Times New Roman" w:hAnsi="Times New Roman" w:cs="Times New Roman"/>
                <w:sz w:val="24"/>
                <w:szCs w:val="24"/>
              </w:rPr>
              <w:t xml:space="preserve"> to </w:t>
            </w:r>
            <w:r w:rsidR="00CD33C6">
              <w:rPr>
                <w:rFonts w:ascii="Times New Roman" w:hAnsi="Times New Roman" w:cs="Times New Roman"/>
                <w:sz w:val="24"/>
                <w:szCs w:val="24"/>
              </w:rPr>
              <w:t>make it easier for</w:t>
            </w:r>
            <w:r w:rsidRPr="00BC03E6" w:rsidR="0088730B">
              <w:rPr>
                <w:rFonts w:ascii="Times New Roman" w:hAnsi="Times New Roman" w:cs="Times New Roman"/>
                <w:sz w:val="24"/>
                <w:szCs w:val="24"/>
              </w:rPr>
              <w:t xml:space="preserve"> </w:t>
            </w:r>
            <w:r w:rsidR="003077FF">
              <w:rPr>
                <w:rFonts w:ascii="Times New Roman" w:hAnsi="Times New Roman" w:cs="Times New Roman"/>
                <w:sz w:val="24"/>
                <w:szCs w:val="24"/>
              </w:rPr>
              <w:t>schools to respond.</w:t>
            </w:r>
          </w:p>
        </w:tc>
      </w:tr>
    </w:tbl>
    <w:p w:rsidRPr="00A32807" w:rsidR="00B01A66" w:rsidP="00F84B55" w:rsidRDefault="00B01A66" w14:paraId="4C0CE314" w14:textId="77777777">
      <w:pPr>
        <w:widowControl w:val="0"/>
        <w:spacing w:after="0" w:line="240" w:lineRule="auto"/>
        <w:rPr>
          <w:rFonts w:ascii="Times New Roman" w:hAnsi="Times New Roman"/>
          <w:sz w:val="24"/>
          <w:szCs w:val="24"/>
        </w:rPr>
      </w:pPr>
    </w:p>
    <w:p w:rsidRPr="00A32807" w:rsidR="004843C6" w:rsidRDefault="004843C6" w14:paraId="4468F878" w14:textId="38D73E1F">
      <w:pPr>
        <w:spacing w:after="0" w:line="240" w:lineRule="auto"/>
        <w:rPr>
          <w:rFonts w:ascii="Times New Roman" w:hAnsi="Times New Roman" w:eastAsia="Times New Roman"/>
          <w:b/>
          <w:bCs/>
          <w:sz w:val="24"/>
          <w:szCs w:val="24"/>
          <w:u w:val="single"/>
        </w:rPr>
      </w:pPr>
    </w:p>
    <w:p w:rsidR="007419CF" w:rsidP="00C436EC" w:rsidRDefault="00C218AD" w14:paraId="739C5935" w14:textId="6146D3BF">
      <w:pPr>
        <w:pStyle w:val="Heading1"/>
      </w:pPr>
      <w:r>
        <w:t>Appendix I4</w:t>
      </w:r>
    </w:p>
    <w:p w:rsidRPr="00D85F22" w:rsidR="00D85F22" w:rsidP="00D85F22" w:rsidRDefault="00D85F22" w14:paraId="6F8C28DD" w14:textId="77777777">
      <w:pPr>
        <w:rPr>
          <w:rStyle w:val="Emphasis"/>
          <w:strike/>
          <w:color w:val="FF0000"/>
          <w:sz w:val="24"/>
          <w:szCs w:val="24"/>
        </w:rPr>
      </w:pPr>
      <w:r w:rsidRPr="00D85F22">
        <w:rPr>
          <w:rFonts w:cstheme="minorHAnsi"/>
          <w:strike/>
          <w:color w:val="FF0000"/>
          <w:sz w:val="24"/>
          <w:szCs w:val="24"/>
          <w:lang w:bidi="en-US"/>
        </w:rPr>
        <w:t>This new Appendix I4 LTT Age 13 MyNAEP System document has been added to mirror the Appendix I3 LTT Age 9 MyNAEP System document. All changes from the previous approved amendment are identified throughout the document under the heading “</w:t>
      </w:r>
      <w:r w:rsidRPr="00D85F22">
        <w:rPr>
          <w:rStyle w:val="Emphasis"/>
          <w:strike/>
          <w:color w:val="FF0000"/>
          <w:sz w:val="24"/>
          <w:szCs w:val="24"/>
        </w:rPr>
        <w:t xml:space="preserve">Summary of Changes from OMB #1850-0928 v. 25”. </w:t>
      </w:r>
    </w:p>
    <w:p w:rsidRPr="00D85F22" w:rsidR="00D85F22" w:rsidP="00D85F22" w:rsidRDefault="00D85F22" w14:paraId="6F089759" w14:textId="77777777">
      <w:pPr>
        <w:rPr>
          <w:rFonts w:cstheme="minorHAnsi"/>
          <w:strike/>
          <w:color w:val="FF0000"/>
          <w:sz w:val="24"/>
          <w:szCs w:val="24"/>
          <w:lang w:bidi="en-US"/>
        </w:rPr>
      </w:pPr>
      <w:r w:rsidRPr="00D85F22">
        <w:rPr>
          <w:rStyle w:val="Emphasis"/>
          <w:strike/>
          <w:color w:val="FF0000"/>
          <w:sz w:val="24"/>
          <w:szCs w:val="24"/>
        </w:rPr>
        <w:t>At the time of this submission, the MyNAEP system is live and collecting information on LTT Age 9, and therefore screenshots included in this appendix are representative of age 9 rather than age 13. Changes to the system detailed below will be completed prior to LTT Age 13 fall administration.</w:t>
      </w:r>
    </w:p>
    <w:p w:rsidRPr="00D85F22" w:rsidR="00D85F22" w:rsidP="00D85F22" w:rsidRDefault="00D85F22" w14:paraId="37A33548" w14:textId="77777777">
      <w:pPr>
        <w:rPr>
          <w:rFonts w:cstheme="minorHAnsi"/>
          <w:strike/>
          <w:color w:val="FF0000"/>
          <w:sz w:val="24"/>
          <w:szCs w:val="24"/>
        </w:rPr>
      </w:pPr>
      <w:r w:rsidRPr="00D85F22">
        <w:rPr>
          <w:rFonts w:cstheme="minorHAnsi"/>
          <w:strike/>
          <w:color w:val="FF0000"/>
          <w:sz w:val="24"/>
          <w:szCs w:val="24"/>
          <w:lang w:bidi="en-US"/>
        </w:rPr>
        <w:t xml:space="preserve">The following areas will need to be updated from </w:t>
      </w:r>
      <w:r w:rsidRPr="00D85F22">
        <w:rPr>
          <w:strike/>
          <w:color w:val="FF0000"/>
        </w:rPr>
        <w:t>OMB #1850-0928 v. 25</w:t>
      </w:r>
      <w:r w:rsidRPr="00D85F22">
        <w:rPr>
          <w:rFonts w:cstheme="minorHAnsi"/>
          <w:strike/>
          <w:color w:val="FF0000"/>
          <w:sz w:val="24"/>
          <w:szCs w:val="24"/>
          <w:lang w:bidi="en-US"/>
        </w:rPr>
        <w:t>:</w:t>
      </w:r>
    </w:p>
    <w:p w:rsidRPr="00D85F22" w:rsidR="00D85F22" w:rsidP="00D85F22" w:rsidRDefault="00D85F22" w14:paraId="0B3FE00E" w14:textId="77777777">
      <w:pPr>
        <w:numPr>
          <w:ilvl w:val="0"/>
          <w:numId w:val="19"/>
        </w:numPr>
        <w:spacing w:after="160" w:line="254" w:lineRule="auto"/>
        <w:rPr>
          <w:b/>
          <w:bCs/>
          <w:strike/>
          <w:color w:val="FF0000"/>
          <w:sz w:val="24"/>
          <w:szCs w:val="24"/>
          <w:u w:val="single"/>
        </w:rPr>
      </w:pPr>
      <w:r w:rsidRPr="00D85F22">
        <w:rPr>
          <w:strike/>
          <w:color w:val="FF0000"/>
          <w:sz w:val="24"/>
          <w:szCs w:val="24"/>
        </w:rPr>
        <w:t>Update year/date</w:t>
      </w:r>
    </w:p>
    <w:p w:rsidRPr="00D85F22" w:rsidR="00D85F22" w:rsidP="00D85F22" w:rsidRDefault="00D85F22" w14:paraId="2C8324D8" w14:textId="77777777">
      <w:pPr>
        <w:numPr>
          <w:ilvl w:val="0"/>
          <w:numId w:val="19"/>
        </w:numPr>
        <w:spacing w:after="160" w:line="254" w:lineRule="auto"/>
        <w:rPr>
          <w:b/>
          <w:bCs/>
          <w:strike/>
          <w:color w:val="FF0000"/>
          <w:sz w:val="24"/>
          <w:szCs w:val="24"/>
          <w:u w:val="single"/>
        </w:rPr>
      </w:pPr>
      <w:r w:rsidRPr="00D85F22">
        <w:rPr>
          <w:strike/>
          <w:color w:val="FF0000"/>
          <w:sz w:val="24"/>
          <w:szCs w:val="24"/>
        </w:rPr>
        <w:t>Update assessment window</w:t>
      </w:r>
    </w:p>
    <w:p w:rsidRPr="00D85F22" w:rsidR="00D85F22" w:rsidP="00D85F22" w:rsidRDefault="00D85F22" w14:paraId="3E294F4E" w14:textId="77777777">
      <w:pPr>
        <w:numPr>
          <w:ilvl w:val="0"/>
          <w:numId w:val="19"/>
        </w:numPr>
        <w:spacing w:after="160" w:line="254" w:lineRule="auto"/>
        <w:rPr>
          <w:b/>
          <w:bCs/>
          <w:strike/>
          <w:color w:val="FF0000"/>
          <w:sz w:val="24"/>
          <w:szCs w:val="24"/>
          <w:u w:val="single"/>
        </w:rPr>
      </w:pPr>
      <w:r w:rsidRPr="00D85F22">
        <w:rPr>
          <w:strike/>
          <w:color w:val="FF0000"/>
          <w:sz w:val="24"/>
          <w:szCs w:val="24"/>
        </w:rPr>
        <w:t>Update ages to be assessed</w:t>
      </w:r>
    </w:p>
    <w:p w:rsidRPr="00D85F22" w:rsidR="00D85F22" w:rsidP="00D85F22" w:rsidRDefault="00D85F22" w14:paraId="51D43F32" w14:textId="77777777">
      <w:pPr>
        <w:numPr>
          <w:ilvl w:val="0"/>
          <w:numId w:val="19"/>
        </w:numPr>
        <w:spacing w:after="160" w:line="254" w:lineRule="auto"/>
        <w:rPr>
          <w:b/>
          <w:bCs/>
          <w:strike/>
          <w:color w:val="FF0000"/>
          <w:sz w:val="24"/>
          <w:szCs w:val="24"/>
          <w:u w:val="single"/>
        </w:rPr>
      </w:pPr>
      <w:r w:rsidRPr="00D85F22">
        <w:rPr>
          <w:strike/>
          <w:color w:val="FF0000"/>
          <w:sz w:val="24"/>
          <w:szCs w:val="24"/>
        </w:rPr>
        <w:t>Update calendar year and schedule</w:t>
      </w:r>
    </w:p>
    <w:p w:rsidR="002820C8" w:rsidP="002820C8" w:rsidRDefault="002820C8" w14:paraId="2F6E78AC" w14:textId="77777777">
      <w:pPr>
        <w:rPr>
          <w:rStyle w:val="Emphasis"/>
          <w:color w:val="FF0000"/>
          <w:sz w:val="24"/>
          <w:szCs w:val="24"/>
        </w:rPr>
      </w:pPr>
      <w:r w:rsidRPr="00490F12">
        <w:rPr>
          <w:rFonts w:cstheme="minorHAnsi"/>
          <w:color w:val="FF0000"/>
          <w:sz w:val="24"/>
          <w:szCs w:val="24"/>
          <w:lang w:bidi="en-US"/>
        </w:rPr>
        <w:t xml:space="preserve">This Appendix </w:t>
      </w:r>
      <w:r>
        <w:rPr>
          <w:rFonts w:cstheme="minorHAnsi"/>
          <w:color w:val="FF0000"/>
          <w:sz w:val="24"/>
          <w:szCs w:val="24"/>
          <w:lang w:bidi="en-US"/>
        </w:rPr>
        <w:t>now includes</w:t>
      </w:r>
      <w:r w:rsidRPr="00490F12">
        <w:rPr>
          <w:rFonts w:cstheme="minorHAnsi"/>
          <w:color w:val="FF0000"/>
          <w:sz w:val="24"/>
          <w:szCs w:val="24"/>
          <w:lang w:bidi="en-US"/>
        </w:rPr>
        <w:t xml:space="preserve"> four revised screenshots of MyNAEP emails </w:t>
      </w:r>
      <w:r>
        <w:rPr>
          <w:rFonts w:cstheme="minorHAnsi"/>
          <w:color w:val="FF0000"/>
          <w:sz w:val="24"/>
          <w:szCs w:val="24"/>
          <w:lang w:bidi="en-US"/>
        </w:rPr>
        <w:t>as of</w:t>
      </w:r>
      <w:r w:rsidRPr="00490F12">
        <w:rPr>
          <w:rFonts w:cstheme="minorHAnsi"/>
          <w:color w:val="FF0000"/>
          <w:sz w:val="24"/>
          <w:szCs w:val="24"/>
          <w:lang w:bidi="en-US"/>
        </w:rPr>
        <w:t xml:space="preserve"> Amendment v.27. The revision to the email text allows school administrators to preview the LTT Age 13 school SQs prior to completing the questionnaires and identify what data they will need to complete the items.</w:t>
      </w:r>
    </w:p>
    <w:p w:rsidR="002820C8" w:rsidP="002820C8" w:rsidRDefault="002820C8" w14:paraId="3C181F13" w14:textId="77777777">
      <w:pPr>
        <w:spacing w:before="240" w:line="254" w:lineRule="auto"/>
        <w:rPr>
          <w:b/>
          <w:bCs/>
          <w:color w:val="FF0000"/>
          <w:sz w:val="24"/>
          <w:szCs w:val="24"/>
          <w:u w:val="single"/>
        </w:rPr>
      </w:pPr>
      <w:r>
        <w:rPr>
          <w:rFonts w:cstheme="minorHAnsi"/>
          <w:color w:val="FF0000"/>
          <w:sz w:val="24"/>
          <w:szCs w:val="24"/>
          <w:lang w:bidi="en-US"/>
        </w:rPr>
        <w:t>The following areas have been updated since v.26.</w:t>
      </w:r>
      <w:r w:rsidRPr="006061C1">
        <w:rPr>
          <w:color w:val="FF0000"/>
          <w:sz w:val="24"/>
          <w:szCs w:val="24"/>
        </w:rPr>
        <w:t xml:space="preserve"> </w:t>
      </w:r>
      <w:r>
        <w:rPr>
          <w:color w:val="FF0000"/>
          <w:sz w:val="24"/>
          <w:szCs w:val="24"/>
        </w:rPr>
        <w:t>These changes begin on p. 101 of this document.</w:t>
      </w:r>
    </w:p>
    <w:p w:rsidR="002820C8" w:rsidP="002820C8" w:rsidRDefault="002820C8" w14:paraId="046CE569" w14:textId="77777777">
      <w:pPr>
        <w:numPr>
          <w:ilvl w:val="0"/>
          <w:numId w:val="19"/>
        </w:numPr>
        <w:spacing w:after="0" w:line="254" w:lineRule="auto"/>
        <w:rPr>
          <w:b/>
          <w:bCs/>
          <w:color w:val="FF0000"/>
          <w:sz w:val="24"/>
          <w:szCs w:val="24"/>
          <w:u w:val="single"/>
        </w:rPr>
      </w:pPr>
      <w:r>
        <w:rPr>
          <w:color w:val="FF0000"/>
          <w:sz w:val="24"/>
          <w:szCs w:val="24"/>
        </w:rPr>
        <w:t>Manage Questionnaires – NAEP School Questionnaire - Link</w:t>
      </w:r>
    </w:p>
    <w:p w:rsidR="002820C8" w:rsidP="002820C8" w:rsidRDefault="002820C8" w14:paraId="60A9A7E3" w14:textId="77777777">
      <w:pPr>
        <w:numPr>
          <w:ilvl w:val="0"/>
          <w:numId w:val="19"/>
        </w:numPr>
        <w:spacing w:after="0" w:line="254" w:lineRule="auto"/>
        <w:rPr>
          <w:b/>
          <w:bCs/>
          <w:color w:val="FF0000"/>
          <w:sz w:val="24"/>
          <w:szCs w:val="24"/>
          <w:u w:val="single"/>
        </w:rPr>
      </w:pPr>
      <w:r>
        <w:rPr>
          <w:color w:val="FF0000"/>
          <w:sz w:val="24"/>
          <w:szCs w:val="24"/>
        </w:rPr>
        <w:t>Manage Questionnaires – NAEP School Questionnaire - Password</w:t>
      </w:r>
    </w:p>
    <w:p w:rsidR="002820C8" w:rsidP="002820C8" w:rsidRDefault="002820C8" w14:paraId="679A98E3" w14:textId="77777777">
      <w:pPr>
        <w:numPr>
          <w:ilvl w:val="0"/>
          <w:numId w:val="19"/>
        </w:numPr>
        <w:spacing w:after="0" w:line="254" w:lineRule="auto"/>
        <w:rPr>
          <w:b/>
          <w:bCs/>
          <w:color w:val="FF0000"/>
          <w:sz w:val="24"/>
          <w:szCs w:val="24"/>
          <w:u w:val="single"/>
        </w:rPr>
      </w:pPr>
      <w:r>
        <w:rPr>
          <w:color w:val="FF0000"/>
          <w:sz w:val="24"/>
          <w:szCs w:val="24"/>
        </w:rPr>
        <w:t>Manage Questionnaires Reminder Email</w:t>
      </w:r>
    </w:p>
    <w:p w:rsidRPr="00D83AF8" w:rsidR="002820C8" w:rsidP="002820C8" w:rsidRDefault="002820C8" w14:paraId="30E82C1C" w14:textId="77777777">
      <w:pPr>
        <w:numPr>
          <w:ilvl w:val="0"/>
          <w:numId w:val="19"/>
        </w:numPr>
        <w:spacing w:after="0" w:line="254" w:lineRule="auto"/>
        <w:rPr>
          <w:b/>
          <w:bCs/>
          <w:color w:val="FF0000"/>
          <w:sz w:val="24"/>
          <w:szCs w:val="24"/>
          <w:u w:val="single"/>
        </w:rPr>
      </w:pPr>
      <w:r>
        <w:rPr>
          <w:color w:val="FF0000"/>
          <w:sz w:val="24"/>
          <w:szCs w:val="24"/>
        </w:rPr>
        <w:t>Manage Questionnaires Reminder Password</w:t>
      </w:r>
    </w:p>
    <w:p w:rsidR="007B1E4E" w:rsidP="007B1E4E" w:rsidRDefault="007B1E4E" w14:paraId="7E12A249" w14:textId="1229F779"/>
    <w:p w:rsidRPr="007B1E4E" w:rsidR="007B1E4E" w:rsidP="007B1E4E" w:rsidRDefault="007B1E4E" w14:paraId="6F0785F1" w14:textId="77777777"/>
    <w:p w:rsidRPr="00D85F22" w:rsidR="00126614" w:rsidP="00D85F22" w:rsidRDefault="00126614" w14:paraId="60AD9C16" w14:textId="428B5EA5">
      <w:pPr>
        <w:pStyle w:val="Heading2"/>
      </w:pPr>
      <w:bookmarkStart w:name="_Toc78726301" w:id="1"/>
      <w:r w:rsidRPr="00D85F22">
        <w:lastRenderedPageBreak/>
        <w:drawing>
          <wp:anchor distT="0" distB="0" distL="114300" distR="114300" simplePos="0" relativeHeight="251659264" behindDoc="0" locked="0" layoutInCell="1" allowOverlap="1" wp14:editId="14C938C6" wp14:anchorId="49CE58DF">
            <wp:simplePos x="0" y="0"/>
            <wp:positionH relativeFrom="margin">
              <wp:align>left</wp:align>
            </wp:positionH>
            <wp:positionV relativeFrom="paragraph">
              <wp:posOffset>317008</wp:posOffset>
            </wp:positionV>
            <wp:extent cx="5869940" cy="3808730"/>
            <wp:effectExtent l="19050" t="19050" r="16510" b="20320"/>
            <wp:wrapTopAndBottom/>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AEPq_Link.png"/>
                    <pic:cNvPicPr/>
                  </pic:nvPicPr>
                  <pic:blipFill rotWithShape="1">
                    <a:blip r:embed="rId12">
                      <a:extLst>
                        <a:ext uri="{28A0092B-C50C-407E-A947-70E740481C1C}">
                          <a14:useLocalDpi xmlns:a14="http://schemas.microsoft.com/office/drawing/2010/main" val="0"/>
                        </a:ext>
                      </a:extLst>
                    </a:blip>
                    <a:srcRect r="23077"/>
                    <a:stretch/>
                  </pic:blipFill>
                  <pic:spPr bwMode="auto">
                    <a:xfrm>
                      <a:off x="0" y="0"/>
                      <a:ext cx="5881039" cy="3816486"/>
                    </a:xfrm>
                    <a:prstGeom prst="rect">
                      <a:avLst/>
                    </a:prstGeom>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D85F22">
        <w:t xml:space="preserve">Manage Questionnaires – NAEP School Questionnaire </w:t>
      </w:r>
      <w:r w:rsidRPr="00D85F22" w:rsidR="00ED563E">
        <w:t>–</w:t>
      </w:r>
      <w:r w:rsidRPr="00D85F22">
        <w:t xml:space="preserve"> Link</w:t>
      </w:r>
      <w:r w:rsidRPr="00D85F22" w:rsidR="00ED563E">
        <w:t xml:space="preserve"> </w:t>
      </w:r>
      <w:r w:rsidRPr="00D85F22" w:rsidR="00ED563E">
        <w:rPr>
          <w:b/>
          <w:bCs w:val="0"/>
        </w:rPr>
        <w:t>(new)</w:t>
      </w:r>
    </w:p>
    <w:p w:rsidRPr="003C1E5C" w:rsidR="00126614" w:rsidP="00126614" w:rsidRDefault="00126614" w14:paraId="7F49EFF3" w14:textId="77777777"/>
    <w:p w:rsidRPr="008C7DE8" w:rsidR="00126614" w:rsidP="00D85F22" w:rsidRDefault="00126614" w14:paraId="52873610" w14:textId="68875D9E">
      <w:pPr>
        <w:pStyle w:val="Heading2"/>
        <w:rPr>
          <w:b/>
        </w:rPr>
      </w:pPr>
      <w:r w:rsidRPr="00C554A6">
        <w:t>Manage Questionnaires – NAEP School Question</w:t>
      </w:r>
      <w:r>
        <w:t>n</w:t>
      </w:r>
      <w:r w:rsidRPr="00C554A6">
        <w:t xml:space="preserve">aire </w:t>
      </w:r>
      <w:r>
        <w:t xml:space="preserve">- </w:t>
      </w:r>
      <w:r w:rsidRPr="00C554A6">
        <w:t>Password</w:t>
      </w:r>
      <w:r>
        <w:drawing>
          <wp:anchor distT="0" distB="0" distL="114300" distR="114300" simplePos="0" relativeHeight="251660288" behindDoc="0" locked="0" layoutInCell="1" allowOverlap="1" wp14:editId="5DE244EB" wp14:anchorId="48EA4191">
            <wp:simplePos x="0" y="0"/>
            <wp:positionH relativeFrom="margin">
              <wp:posOffset>0</wp:posOffset>
            </wp:positionH>
            <wp:positionV relativeFrom="paragraph">
              <wp:posOffset>218440</wp:posOffset>
            </wp:positionV>
            <wp:extent cx="5943600" cy="4032885"/>
            <wp:effectExtent l="19050" t="19050" r="19050" b="24765"/>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AEPq_Password.png"/>
                    <pic:cNvPicPr/>
                  </pic:nvPicPr>
                  <pic:blipFill>
                    <a:blip r:embed="rId13">
                      <a:extLst>
                        <a:ext uri="{28A0092B-C50C-407E-A947-70E740481C1C}">
                          <a14:useLocalDpi xmlns:a14="http://schemas.microsoft.com/office/drawing/2010/main" val="0"/>
                        </a:ext>
                      </a:extLst>
                    </a:blip>
                    <a:stretch>
                      <a:fillRect/>
                    </a:stretch>
                  </pic:blipFill>
                  <pic:spPr>
                    <a:xfrm>
                      <a:off x="0" y="0"/>
                      <a:ext cx="5943600" cy="4032885"/>
                    </a:xfrm>
                    <a:prstGeom prst="rect">
                      <a:avLst/>
                    </a:prstGeom>
                    <a:ln>
                      <a:solidFill>
                        <a:schemeClr val="tx1"/>
                      </a:solidFill>
                    </a:ln>
                  </pic:spPr>
                </pic:pic>
              </a:graphicData>
            </a:graphic>
          </wp:anchor>
        </w:drawing>
      </w:r>
      <w:r w:rsidR="00ED563E">
        <w:rPr>
          <w:b/>
        </w:rPr>
        <w:t xml:space="preserve"> (new)</w:t>
      </w:r>
      <w:r>
        <w:br w:type="page"/>
      </w:r>
    </w:p>
    <w:p w:rsidRPr="004538D6" w:rsidR="00126614" w:rsidP="00D85F22" w:rsidRDefault="00126614" w14:paraId="2831D629" w14:textId="5623A263">
      <w:pPr>
        <w:pStyle w:val="Heading2"/>
        <w:rPr>
          <w:b/>
        </w:rPr>
      </w:pPr>
      <w:r w:rsidRPr="004538D6">
        <w:lastRenderedPageBreak/>
        <w:t>Manage Questionnaires Reminder Email</w:t>
      </w:r>
      <w:bookmarkEnd w:id="1"/>
      <w:r w:rsidR="00ED563E">
        <w:rPr>
          <w:b/>
        </w:rPr>
        <w:t xml:space="preserve"> (edited)</w:t>
      </w:r>
    </w:p>
    <w:p w:rsidR="00691E4E" w:rsidP="00691E4E" w:rsidRDefault="00126614" w14:paraId="646D71DA" w14:textId="77777777">
      <w:pPr>
        <w:rPr>
          <w:rFonts w:ascii="Verdana" w:hAnsi="Verdana" w:eastAsia="Times New Roman"/>
          <w:color w:val="00B050"/>
          <w:sz w:val="24"/>
          <w:szCs w:val="24"/>
        </w:rPr>
      </w:pPr>
      <w:r>
        <w:rPr>
          <w:noProof/>
        </w:rPr>
        <w:drawing>
          <wp:inline distT="0" distB="0" distL="0" distR="0" wp14:anchorId="4C7AE521" wp14:editId="5465F958">
            <wp:extent cx="5943600" cy="4127281"/>
            <wp:effectExtent l="19050" t="19050" r="19050" b="2603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NAEPq_Reminder Password.png"/>
                    <pic:cNvPicPr/>
                  </pic:nvPicPr>
                  <pic:blipFill>
                    <a:blip r:embed="rId14">
                      <a:extLst>
                        <a:ext uri="{28A0092B-C50C-407E-A947-70E740481C1C}">
                          <a14:useLocalDpi xmlns:a14="http://schemas.microsoft.com/office/drawing/2010/main" val="0"/>
                        </a:ext>
                      </a:extLst>
                    </a:blip>
                    <a:stretch>
                      <a:fillRect/>
                    </a:stretch>
                  </pic:blipFill>
                  <pic:spPr>
                    <a:xfrm>
                      <a:off x="0" y="0"/>
                      <a:ext cx="5949813" cy="4131595"/>
                    </a:xfrm>
                    <a:prstGeom prst="rect">
                      <a:avLst/>
                    </a:prstGeom>
                    <a:ln>
                      <a:solidFill>
                        <a:schemeClr val="tx1"/>
                      </a:solidFill>
                    </a:ln>
                  </pic:spPr>
                </pic:pic>
              </a:graphicData>
            </a:graphic>
          </wp:inline>
        </w:drawing>
      </w:r>
    </w:p>
    <w:p w:rsidRPr="00691E4E" w:rsidR="00126614" w:rsidP="00D85F22" w:rsidRDefault="00126614" w14:paraId="78DCA9F6" w14:textId="5111826A">
      <w:pPr>
        <w:pStyle w:val="Heading2"/>
      </w:pPr>
      <w:r w:rsidRPr="004538D6">
        <w:t>Manage Questionnaires Reminder Password</w:t>
      </w:r>
      <w:r w:rsidR="00ED563E">
        <w:t xml:space="preserve"> </w:t>
      </w:r>
      <w:r w:rsidRPr="00D85F22" w:rsidR="00ED563E">
        <w:rPr>
          <w:b/>
          <w:bCs w:val="0"/>
        </w:rPr>
        <w:t>(new)</w:t>
      </w:r>
    </w:p>
    <w:p w:rsidRPr="00AC161B" w:rsidR="00126614" w:rsidP="00126614" w:rsidRDefault="00126614" w14:paraId="44714E1C" w14:textId="77777777">
      <w:r>
        <w:rPr>
          <w:noProof/>
        </w:rPr>
        <w:drawing>
          <wp:inline distT="0" distB="0" distL="0" distR="0" wp14:anchorId="384877B2" wp14:editId="7B2929EF">
            <wp:extent cx="5943600" cy="3780439"/>
            <wp:effectExtent l="19050" t="19050" r="19050" b="1079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NAEPq_Reminder Link.png"/>
                    <pic:cNvPicPr/>
                  </pic:nvPicPr>
                  <pic:blipFill>
                    <a:blip r:embed="rId15">
                      <a:extLst>
                        <a:ext uri="{28A0092B-C50C-407E-A947-70E740481C1C}">
                          <a14:useLocalDpi xmlns:a14="http://schemas.microsoft.com/office/drawing/2010/main" val="0"/>
                        </a:ext>
                      </a:extLst>
                    </a:blip>
                    <a:stretch>
                      <a:fillRect/>
                    </a:stretch>
                  </pic:blipFill>
                  <pic:spPr>
                    <a:xfrm>
                      <a:off x="0" y="0"/>
                      <a:ext cx="5946168" cy="3782072"/>
                    </a:xfrm>
                    <a:prstGeom prst="rect">
                      <a:avLst/>
                    </a:prstGeom>
                    <a:ln>
                      <a:solidFill>
                        <a:schemeClr val="tx1"/>
                      </a:solidFill>
                    </a:ln>
                  </pic:spPr>
                </pic:pic>
              </a:graphicData>
            </a:graphic>
          </wp:inline>
        </w:drawing>
      </w:r>
    </w:p>
    <w:p w:rsidRPr="00126614" w:rsidR="00126614" w:rsidP="00126614" w:rsidRDefault="00126614" w14:paraId="41A13651" w14:textId="77777777"/>
    <w:sectPr w:rsidRPr="00126614" w:rsidR="00126614" w:rsidSect="00C218AD">
      <w:pgSz w:w="12240" w:h="15840" w:code="1"/>
      <w:pgMar w:top="720" w:right="1080" w:bottom="720" w:left="720" w:header="432"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92F5E9" w14:textId="77777777" w:rsidR="00B5676B" w:rsidRDefault="00B5676B" w:rsidP="00F375C9">
      <w:pPr>
        <w:spacing w:after="0" w:line="240" w:lineRule="auto"/>
      </w:pPr>
      <w:r>
        <w:separator/>
      </w:r>
    </w:p>
  </w:endnote>
  <w:endnote w:type="continuationSeparator" w:id="0">
    <w:p w14:paraId="44844FD4" w14:textId="77777777" w:rsidR="00B5676B" w:rsidRDefault="00B5676B" w:rsidP="00F375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04AF58" w14:textId="77777777" w:rsidR="00B5676B" w:rsidRDefault="00B5676B" w:rsidP="00F375C9">
      <w:pPr>
        <w:spacing w:after="0" w:line="240" w:lineRule="auto"/>
      </w:pPr>
      <w:r>
        <w:separator/>
      </w:r>
    </w:p>
  </w:footnote>
  <w:footnote w:type="continuationSeparator" w:id="0">
    <w:p w14:paraId="2EBD4D04" w14:textId="77777777" w:rsidR="00B5676B" w:rsidRDefault="00B5676B" w:rsidP="00F375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13FB3"/>
    <w:multiLevelType w:val="hybridMultilevel"/>
    <w:tmpl w:val="0B0E557A"/>
    <w:lvl w:ilvl="0" w:tplc="C5B09CA6">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6058E9"/>
    <w:multiLevelType w:val="hybridMultilevel"/>
    <w:tmpl w:val="497EF136"/>
    <w:lvl w:ilvl="0" w:tplc="A602390E">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18E073A3"/>
    <w:multiLevelType w:val="hybridMultilevel"/>
    <w:tmpl w:val="0E320D54"/>
    <w:lvl w:ilvl="0" w:tplc="A602390E">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15:restartNumberingAfterBreak="0">
    <w:nsid w:val="37805F28"/>
    <w:multiLevelType w:val="hybridMultilevel"/>
    <w:tmpl w:val="8B12C8C6"/>
    <w:lvl w:ilvl="0" w:tplc="A602390E">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 w15:restartNumberingAfterBreak="0">
    <w:nsid w:val="3D774810"/>
    <w:multiLevelType w:val="hybridMultilevel"/>
    <w:tmpl w:val="C59EC020"/>
    <w:lvl w:ilvl="0" w:tplc="04090001">
      <w:start w:val="1"/>
      <w:numFmt w:val="bullet"/>
      <w:lvlText w:val=""/>
      <w:lvlJc w:val="left"/>
      <w:pPr>
        <w:ind w:left="993" w:hanging="360"/>
      </w:pPr>
      <w:rPr>
        <w:rFonts w:ascii="Symbol" w:hAnsi="Symbol" w:hint="default"/>
      </w:rPr>
    </w:lvl>
    <w:lvl w:ilvl="1" w:tplc="04090003" w:tentative="1">
      <w:start w:val="1"/>
      <w:numFmt w:val="bullet"/>
      <w:lvlText w:val="o"/>
      <w:lvlJc w:val="left"/>
      <w:pPr>
        <w:ind w:left="1713" w:hanging="360"/>
      </w:pPr>
      <w:rPr>
        <w:rFonts w:ascii="Courier New" w:hAnsi="Courier New" w:cs="Courier New" w:hint="default"/>
      </w:rPr>
    </w:lvl>
    <w:lvl w:ilvl="2" w:tplc="04090005" w:tentative="1">
      <w:start w:val="1"/>
      <w:numFmt w:val="bullet"/>
      <w:lvlText w:val=""/>
      <w:lvlJc w:val="left"/>
      <w:pPr>
        <w:ind w:left="2433" w:hanging="360"/>
      </w:pPr>
      <w:rPr>
        <w:rFonts w:ascii="Wingdings" w:hAnsi="Wingdings" w:hint="default"/>
      </w:rPr>
    </w:lvl>
    <w:lvl w:ilvl="3" w:tplc="04090001" w:tentative="1">
      <w:start w:val="1"/>
      <w:numFmt w:val="bullet"/>
      <w:lvlText w:val=""/>
      <w:lvlJc w:val="left"/>
      <w:pPr>
        <w:ind w:left="3153" w:hanging="360"/>
      </w:pPr>
      <w:rPr>
        <w:rFonts w:ascii="Symbol" w:hAnsi="Symbol" w:hint="default"/>
      </w:rPr>
    </w:lvl>
    <w:lvl w:ilvl="4" w:tplc="04090003" w:tentative="1">
      <w:start w:val="1"/>
      <w:numFmt w:val="bullet"/>
      <w:lvlText w:val="o"/>
      <w:lvlJc w:val="left"/>
      <w:pPr>
        <w:ind w:left="3873" w:hanging="360"/>
      </w:pPr>
      <w:rPr>
        <w:rFonts w:ascii="Courier New" w:hAnsi="Courier New" w:cs="Courier New" w:hint="default"/>
      </w:rPr>
    </w:lvl>
    <w:lvl w:ilvl="5" w:tplc="04090005" w:tentative="1">
      <w:start w:val="1"/>
      <w:numFmt w:val="bullet"/>
      <w:lvlText w:val=""/>
      <w:lvlJc w:val="left"/>
      <w:pPr>
        <w:ind w:left="4593" w:hanging="360"/>
      </w:pPr>
      <w:rPr>
        <w:rFonts w:ascii="Wingdings" w:hAnsi="Wingdings" w:hint="default"/>
      </w:rPr>
    </w:lvl>
    <w:lvl w:ilvl="6" w:tplc="04090001" w:tentative="1">
      <w:start w:val="1"/>
      <w:numFmt w:val="bullet"/>
      <w:lvlText w:val=""/>
      <w:lvlJc w:val="left"/>
      <w:pPr>
        <w:ind w:left="5313" w:hanging="360"/>
      </w:pPr>
      <w:rPr>
        <w:rFonts w:ascii="Symbol" w:hAnsi="Symbol" w:hint="default"/>
      </w:rPr>
    </w:lvl>
    <w:lvl w:ilvl="7" w:tplc="04090003" w:tentative="1">
      <w:start w:val="1"/>
      <w:numFmt w:val="bullet"/>
      <w:lvlText w:val="o"/>
      <w:lvlJc w:val="left"/>
      <w:pPr>
        <w:ind w:left="6033" w:hanging="360"/>
      </w:pPr>
      <w:rPr>
        <w:rFonts w:ascii="Courier New" w:hAnsi="Courier New" w:cs="Courier New" w:hint="default"/>
      </w:rPr>
    </w:lvl>
    <w:lvl w:ilvl="8" w:tplc="04090005" w:tentative="1">
      <w:start w:val="1"/>
      <w:numFmt w:val="bullet"/>
      <w:lvlText w:val=""/>
      <w:lvlJc w:val="left"/>
      <w:pPr>
        <w:ind w:left="6753" w:hanging="360"/>
      </w:pPr>
      <w:rPr>
        <w:rFonts w:ascii="Wingdings" w:hAnsi="Wingdings" w:hint="default"/>
      </w:rPr>
    </w:lvl>
  </w:abstractNum>
  <w:abstractNum w:abstractNumId="6" w15:restartNumberingAfterBreak="0">
    <w:nsid w:val="40B75B61"/>
    <w:multiLevelType w:val="hybridMultilevel"/>
    <w:tmpl w:val="BC7EE24A"/>
    <w:lvl w:ilvl="0" w:tplc="A602390E">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466D7717"/>
    <w:multiLevelType w:val="hybridMultilevel"/>
    <w:tmpl w:val="DA36CCFC"/>
    <w:lvl w:ilvl="0" w:tplc="D4A2E2F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6E2E95"/>
    <w:multiLevelType w:val="hybridMultilevel"/>
    <w:tmpl w:val="90CC4718"/>
    <w:lvl w:ilvl="0" w:tplc="A602390E">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15:restartNumberingAfterBreak="0">
    <w:nsid w:val="49075265"/>
    <w:multiLevelType w:val="hybridMultilevel"/>
    <w:tmpl w:val="6054D018"/>
    <w:lvl w:ilvl="0" w:tplc="A602390E">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 w15:restartNumberingAfterBreak="0">
    <w:nsid w:val="4BF53AD6"/>
    <w:multiLevelType w:val="hybridMultilevel"/>
    <w:tmpl w:val="C2A49542"/>
    <w:lvl w:ilvl="0" w:tplc="A602390E">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15:restartNumberingAfterBreak="0">
    <w:nsid w:val="4C006BAC"/>
    <w:multiLevelType w:val="hybridMultilevel"/>
    <w:tmpl w:val="F9C0E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33393C"/>
    <w:multiLevelType w:val="hybridMultilevel"/>
    <w:tmpl w:val="46046E68"/>
    <w:lvl w:ilvl="0" w:tplc="130E5CA0">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C7D6937"/>
    <w:multiLevelType w:val="hybridMultilevel"/>
    <w:tmpl w:val="BB3EE71A"/>
    <w:lvl w:ilvl="0" w:tplc="5B60D2CC">
      <w:start w:val="1"/>
      <w:numFmt w:val="bullet"/>
      <w:pStyle w:val="NAEPresponsecategories"/>
      <w:lvlText w:val="o"/>
      <w:lvlJc w:val="left"/>
      <w:pPr>
        <w:tabs>
          <w:tab w:val="num" w:pos="1656"/>
        </w:tabs>
        <w:ind w:left="1656" w:hanging="576"/>
      </w:pPr>
      <w:rPr>
        <w:rFonts w:ascii="Courier New" w:hAnsi="Courier New" w:cs="Courier New" w:hint="default"/>
        <w:color w:val="00467F"/>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F342653"/>
    <w:multiLevelType w:val="hybridMultilevel"/>
    <w:tmpl w:val="CE5AE4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64171982"/>
    <w:multiLevelType w:val="hybridMultilevel"/>
    <w:tmpl w:val="A852F392"/>
    <w:lvl w:ilvl="0" w:tplc="A602390E">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6" w15:restartNumberingAfterBreak="0">
    <w:nsid w:val="67D514BD"/>
    <w:multiLevelType w:val="hybridMultilevel"/>
    <w:tmpl w:val="8F867EEA"/>
    <w:lvl w:ilvl="0" w:tplc="04090001">
      <w:start w:val="1"/>
      <w:numFmt w:val="bullet"/>
      <w:lvlText w:val=""/>
      <w:lvlJc w:val="left"/>
      <w:pPr>
        <w:ind w:left="316" w:hanging="360"/>
      </w:pPr>
      <w:rPr>
        <w:rFonts w:ascii="Symbol" w:hAnsi="Symbol" w:hint="default"/>
      </w:rPr>
    </w:lvl>
    <w:lvl w:ilvl="1" w:tplc="04090003">
      <w:start w:val="1"/>
      <w:numFmt w:val="bullet"/>
      <w:lvlText w:val="o"/>
      <w:lvlJc w:val="left"/>
      <w:pPr>
        <w:ind w:left="1036" w:hanging="360"/>
      </w:pPr>
      <w:rPr>
        <w:rFonts w:ascii="Courier New" w:hAnsi="Courier New" w:cs="Courier New" w:hint="default"/>
      </w:rPr>
    </w:lvl>
    <w:lvl w:ilvl="2" w:tplc="04090005">
      <w:start w:val="1"/>
      <w:numFmt w:val="bullet"/>
      <w:lvlText w:val=""/>
      <w:lvlJc w:val="left"/>
      <w:pPr>
        <w:ind w:left="1756" w:hanging="360"/>
      </w:pPr>
      <w:rPr>
        <w:rFonts w:ascii="Wingdings" w:hAnsi="Wingdings" w:hint="default"/>
      </w:rPr>
    </w:lvl>
    <w:lvl w:ilvl="3" w:tplc="04090001" w:tentative="1">
      <w:start w:val="1"/>
      <w:numFmt w:val="bullet"/>
      <w:lvlText w:val=""/>
      <w:lvlJc w:val="left"/>
      <w:pPr>
        <w:ind w:left="2476" w:hanging="360"/>
      </w:pPr>
      <w:rPr>
        <w:rFonts w:ascii="Symbol" w:hAnsi="Symbol" w:hint="default"/>
      </w:rPr>
    </w:lvl>
    <w:lvl w:ilvl="4" w:tplc="04090003" w:tentative="1">
      <w:start w:val="1"/>
      <w:numFmt w:val="bullet"/>
      <w:lvlText w:val="o"/>
      <w:lvlJc w:val="left"/>
      <w:pPr>
        <w:ind w:left="3196" w:hanging="360"/>
      </w:pPr>
      <w:rPr>
        <w:rFonts w:ascii="Courier New" w:hAnsi="Courier New" w:cs="Courier New" w:hint="default"/>
      </w:rPr>
    </w:lvl>
    <w:lvl w:ilvl="5" w:tplc="04090005" w:tentative="1">
      <w:start w:val="1"/>
      <w:numFmt w:val="bullet"/>
      <w:lvlText w:val=""/>
      <w:lvlJc w:val="left"/>
      <w:pPr>
        <w:ind w:left="3916" w:hanging="360"/>
      </w:pPr>
      <w:rPr>
        <w:rFonts w:ascii="Wingdings" w:hAnsi="Wingdings" w:hint="default"/>
      </w:rPr>
    </w:lvl>
    <w:lvl w:ilvl="6" w:tplc="04090001" w:tentative="1">
      <w:start w:val="1"/>
      <w:numFmt w:val="bullet"/>
      <w:lvlText w:val=""/>
      <w:lvlJc w:val="left"/>
      <w:pPr>
        <w:ind w:left="4636" w:hanging="360"/>
      </w:pPr>
      <w:rPr>
        <w:rFonts w:ascii="Symbol" w:hAnsi="Symbol" w:hint="default"/>
      </w:rPr>
    </w:lvl>
    <w:lvl w:ilvl="7" w:tplc="04090003" w:tentative="1">
      <w:start w:val="1"/>
      <w:numFmt w:val="bullet"/>
      <w:lvlText w:val="o"/>
      <w:lvlJc w:val="left"/>
      <w:pPr>
        <w:ind w:left="5356" w:hanging="360"/>
      </w:pPr>
      <w:rPr>
        <w:rFonts w:ascii="Courier New" w:hAnsi="Courier New" w:cs="Courier New" w:hint="default"/>
      </w:rPr>
    </w:lvl>
    <w:lvl w:ilvl="8" w:tplc="04090005" w:tentative="1">
      <w:start w:val="1"/>
      <w:numFmt w:val="bullet"/>
      <w:lvlText w:val=""/>
      <w:lvlJc w:val="left"/>
      <w:pPr>
        <w:ind w:left="6076" w:hanging="360"/>
      </w:pPr>
      <w:rPr>
        <w:rFonts w:ascii="Wingdings" w:hAnsi="Wingdings" w:hint="default"/>
      </w:rPr>
    </w:lvl>
  </w:abstractNum>
  <w:abstractNum w:abstractNumId="17" w15:restartNumberingAfterBreak="0">
    <w:nsid w:val="68542601"/>
    <w:multiLevelType w:val="multilevel"/>
    <w:tmpl w:val="339444F2"/>
    <w:lvl w:ilvl="0">
      <w:start w:val="1"/>
      <w:numFmt w:val="decimal"/>
      <w:pStyle w:val="NL-1stNumberedBullet"/>
      <w:lvlText w:val="%1."/>
      <w:lvlJc w:val="left"/>
      <w:pPr>
        <w:ind w:left="1152" w:hanging="576"/>
      </w:pPr>
      <w:rPr>
        <w:rFonts w:hint="default"/>
        <w:color w:val="00467F"/>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75807485"/>
    <w:multiLevelType w:val="hybridMultilevel"/>
    <w:tmpl w:val="0884347C"/>
    <w:lvl w:ilvl="0" w:tplc="CA0A63C0">
      <w:start w:val="1"/>
      <w:numFmt w:val="bullet"/>
      <w:pStyle w:val="NAEPcheckallthatapplycategories"/>
      <w:lvlText w:val="□"/>
      <w:lvlJc w:val="left"/>
      <w:pPr>
        <w:ind w:left="1890" w:hanging="360"/>
      </w:pPr>
      <w:rPr>
        <w:rFonts w:ascii="Courier New" w:hAnsi="Courier New" w:hint="default"/>
        <w:color w:val="00467F"/>
        <w:sz w:val="24"/>
        <w:szCs w:val="24"/>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16cid:durableId="1904101004">
    <w:abstractNumId w:val="1"/>
  </w:num>
  <w:num w:numId="2" w16cid:durableId="1011449833">
    <w:abstractNumId w:val="16"/>
  </w:num>
  <w:num w:numId="3" w16cid:durableId="995718103">
    <w:abstractNumId w:val="11"/>
  </w:num>
  <w:num w:numId="4" w16cid:durableId="1205749826">
    <w:abstractNumId w:val="7"/>
  </w:num>
  <w:num w:numId="5" w16cid:durableId="2069961734">
    <w:abstractNumId w:val="17"/>
  </w:num>
  <w:num w:numId="6" w16cid:durableId="854803448">
    <w:abstractNumId w:val="13"/>
  </w:num>
  <w:num w:numId="7" w16cid:durableId="1854301974">
    <w:abstractNumId w:val="18"/>
  </w:num>
  <w:num w:numId="8" w16cid:durableId="1578395363">
    <w:abstractNumId w:val="12"/>
  </w:num>
  <w:num w:numId="9" w16cid:durableId="220798993">
    <w:abstractNumId w:val="5"/>
  </w:num>
  <w:num w:numId="10" w16cid:durableId="1041899227">
    <w:abstractNumId w:val="0"/>
  </w:num>
  <w:num w:numId="11" w16cid:durableId="16783507">
    <w:abstractNumId w:val="9"/>
  </w:num>
  <w:num w:numId="12" w16cid:durableId="1206916479">
    <w:abstractNumId w:val="4"/>
  </w:num>
  <w:num w:numId="13" w16cid:durableId="1963148721">
    <w:abstractNumId w:val="8"/>
  </w:num>
  <w:num w:numId="14" w16cid:durableId="1887715833">
    <w:abstractNumId w:val="15"/>
  </w:num>
  <w:num w:numId="15" w16cid:durableId="800416094">
    <w:abstractNumId w:val="3"/>
  </w:num>
  <w:num w:numId="16" w16cid:durableId="1068766458">
    <w:abstractNumId w:val="10"/>
  </w:num>
  <w:num w:numId="17" w16cid:durableId="1373186281">
    <w:abstractNumId w:val="2"/>
  </w:num>
  <w:num w:numId="18" w16cid:durableId="943339481">
    <w:abstractNumId w:val="6"/>
  </w:num>
  <w:num w:numId="19" w16cid:durableId="854611645">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DDA"/>
    <w:rsid w:val="00000601"/>
    <w:rsid w:val="00000B0C"/>
    <w:rsid w:val="0000180C"/>
    <w:rsid w:val="000072D2"/>
    <w:rsid w:val="00007EEE"/>
    <w:rsid w:val="000110B1"/>
    <w:rsid w:val="00012D7D"/>
    <w:rsid w:val="00014A33"/>
    <w:rsid w:val="000154A5"/>
    <w:rsid w:val="00020DE1"/>
    <w:rsid w:val="00021A41"/>
    <w:rsid w:val="000262AA"/>
    <w:rsid w:val="00027390"/>
    <w:rsid w:val="00031EA3"/>
    <w:rsid w:val="0003277D"/>
    <w:rsid w:val="00034D5F"/>
    <w:rsid w:val="00042883"/>
    <w:rsid w:val="00043FAC"/>
    <w:rsid w:val="00045C20"/>
    <w:rsid w:val="00045C55"/>
    <w:rsid w:val="00051CDF"/>
    <w:rsid w:val="0005404F"/>
    <w:rsid w:val="0005451D"/>
    <w:rsid w:val="0005719C"/>
    <w:rsid w:val="00057A2F"/>
    <w:rsid w:val="00060E05"/>
    <w:rsid w:val="00061DB1"/>
    <w:rsid w:val="00062BA4"/>
    <w:rsid w:val="00063335"/>
    <w:rsid w:val="00063D62"/>
    <w:rsid w:val="00063ED5"/>
    <w:rsid w:val="000647C3"/>
    <w:rsid w:val="00066D9D"/>
    <w:rsid w:val="000722C0"/>
    <w:rsid w:val="000745F3"/>
    <w:rsid w:val="00075260"/>
    <w:rsid w:val="000766EF"/>
    <w:rsid w:val="000828A0"/>
    <w:rsid w:val="00082D95"/>
    <w:rsid w:val="0008441F"/>
    <w:rsid w:val="00084BC2"/>
    <w:rsid w:val="00085540"/>
    <w:rsid w:val="0008723C"/>
    <w:rsid w:val="0009065C"/>
    <w:rsid w:val="000913E4"/>
    <w:rsid w:val="00092185"/>
    <w:rsid w:val="00093520"/>
    <w:rsid w:val="000A20F8"/>
    <w:rsid w:val="000A2A92"/>
    <w:rsid w:val="000A3D5D"/>
    <w:rsid w:val="000A4258"/>
    <w:rsid w:val="000A4715"/>
    <w:rsid w:val="000A78D2"/>
    <w:rsid w:val="000B1C3D"/>
    <w:rsid w:val="000B3F65"/>
    <w:rsid w:val="000B65A6"/>
    <w:rsid w:val="000C1105"/>
    <w:rsid w:val="000C1F9B"/>
    <w:rsid w:val="000C3F9E"/>
    <w:rsid w:val="000D0B14"/>
    <w:rsid w:val="000D1F91"/>
    <w:rsid w:val="000D3C29"/>
    <w:rsid w:val="000D3F13"/>
    <w:rsid w:val="000D6C99"/>
    <w:rsid w:val="000D764A"/>
    <w:rsid w:val="000D7B81"/>
    <w:rsid w:val="000E0831"/>
    <w:rsid w:val="000F2300"/>
    <w:rsid w:val="000F7875"/>
    <w:rsid w:val="000F7BBA"/>
    <w:rsid w:val="001000CC"/>
    <w:rsid w:val="00100F3E"/>
    <w:rsid w:val="00101370"/>
    <w:rsid w:val="001031CE"/>
    <w:rsid w:val="00103DA3"/>
    <w:rsid w:val="001071D4"/>
    <w:rsid w:val="00107E48"/>
    <w:rsid w:val="001102DF"/>
    <w:rsid w:val="00111057"/>
    <w:rsid w:val="00112CA9"/>
    <w:rsid w:val="00113073"/>
    <w:rsid w:val="0012006B"/>
    <w:rsid w:val="00121938"/>
    <w:rsid w:val="00121ADD"/>
    <w:rsid w:val="001231E4"/>
    <w:rsid w:val="00123DB5"/>
    <w:rsid w:val="0012405A"/>
    <w:rsid w:val="00124D3F"/>
    <w:rsid w:val="00124D85"/>
    <w:rsid w:val="00124DBD"/>
    <w:rsid w:val="001254E2"/>
    <w:rsid w:val="00126614"/>
    <w:rsid w:val="001300D3"/>
    <w:rsid w:val="00131C0D"/>
    <w:rsid w:val="00132D39"/>
    <w:rsid w:val="00133D40"/>
    <w:rsid w:val="001355BE"/>
    <w:rsid w:val="001360A3"/>
    <w:rsid w:val="001367E8"/>
    <w:rsid w:val="00137414"/>
    <w:rsid w:val="00140324"/>
    <w:rsid w:val="00140E4C"/>
    <w:rsid w:val="00143271"/>
    <w:rsid w:val="00144575"/>
    <w:rsid w:val="00146DA1"/>
    <w:rsid w:val="00150ED9"/>
    <w:rsid w:val="001515E3"/>
    <w:rsid w:val="0015373F"/>
    <w:rsid w:val="00155217"/>
    <w:rsid w:val="00155A33"/>
    <w:rsid w:val="00156A6E"/>
    <w:rsid w:val="001571ED"/>
    <w:rsid w:val="001605A8"/>
    <w:rsid w:val="001613C3"/>
    <w:rsid w:val="001622D7"/>
    <w:rsid w:val="001623F0"/>
    <w:rsid w:val="00162BB4"/>
    <w:rsid w:val="00164748"/>
    <w:rsid w:val="00164E0C"/>
    <w:rsid w:val="00166BDE"/>
    <w:rsid w:val="00167A1F"/>
    <w:rsid w:val="001721A9"/>
    <w:rsid w:val="00172BD6"/>
    <w:rsid w:val="00172C47"/>
    <w:rsid w:val="00173865"/>
    <w:rsid w:val="00175E2B"/>
    <w:rsid w:val="00176188"/>
    <w:rsid w:val="00176891"/>
    <w:rsid w:val="001813E5"/>
    <w:rsid w:val="00181B4C"/>
    <w:rsid w:val="00182227"/>
    <w:rsid w:val="00182FA6"/>
    <w:rsid w:val="001840DE"/>
    <w:rsid w:val="00184AA7"/>
    <w:rsid w:val="0018734D"/>
    <w:rsid w:val="001927D5"/>
    <w:rsid w:val="00192AA4"/>
    <w:rsid w:val="0019642D"/>
    <w:rsid w:val="001976CB"/>
    <w:rsid w:val="001A0FD8"/>
    <w:rsid w:val="001A225D"/>
    <w:rsid w:val="001B15B9"/>
    <w:rsid w:val="001B581B"/>
    <w:rsid w:val="001B7128"/>
    <w:rsid w:val="001D2F55"/>
    <w:rsid w:val="001D3C94"/>
    <w:rsid w:val="001D3E8E"/>
    <w:rsid w:val="001D493C"/>
    <w:rsid w:val="001D61F8"/>
    <w:rsid w:val="001D6EE4"/>
    <w:rsid w:val="001D744A"/>
    <w:rsid w:val="001E1C98"/>
    <w:rsid w:val="001E2243"/>
    <w:rsid w:val="001E31C8"/>
    <w:rsid w:val="001E3E5F"/>
    <w:rsid w:val="001E4DD4"/>
    <w:rsid w:val="001E5027"/>
    <w:rsid w:val="001E5754"/>
    <w:rsid w:val="001E62A2"/>
    <w:rsid w:val="001E7D58"/>
    <w:rsid w:val="001F21EC"/>
    <w:rsid w:val="0020405F"/>
    <w:rsid w:val="002049B6"/>
    <w:rsid w:val="00204D18"/>
    <w:rsid w:val="002055CD"/>
    <w:rsid w:val="0020575A"/>
    <w:rsid w:val="00205A78"/>
    <w:rsid w:val="00205D9C"/>
    <w:rsid w:val="0021235B"/>
    <w:rsid w:val="00217925"/>
    <w:rsid w:val="00221263"/>
    <w:rsid w:val="00221A04"/>
    <w:rsid w:val="0022234B"/>
    <w:rsid w:val="002242FB"/>
    <w:rsid w:val="0022472A"/>
    <w:rsid w:val="0022631C"/>
    <w:rsid w:val="002267AB"/>
    <w:rsid w:val="002267D6"/>
    <w:rsid w:val="00236976"/>
    <w:rsid w:val="00243E50"/>
    <w:rsid w:val="00244C87"/>
    <w:rsid w:val="00245E2C"/>
    <w:rsid w:val="00246082"/>
    <w:rsid w:val="0024707A"/>
    <w:rsid w:val="00247CC5"/>
    <w:rsid w:val="00250D9E"/>
    <w:rsid w:val="00251E04"/>
    <w:rsid w:val="00252E99"/>
    <w:rsid w:val="0025309B"/>
    <w:rsid w:val="002554FF"/>
    <w:rsid w:val="00256852"/>
    <w:rsid w:val="00257264"/>
    <w:rsid w:val="00257560"/>
    <w:rsid w:val="00257B47"/>
    <w:rsid w:val="00261B60"/>
    <w:rsid w:val="00262389"/>
    <w:rsid w:val="002665AF"/>
    <w:rsid w:val="00270EF8"/>
    <w:rsid w:val="002735C4"/>
    <w:rsid w:val="002748AF"/>
    <w:rsid w:val="00276740"/>
    <w:rsid w:val="00277ED5"/>
    <w:rsid w:val="002820C8"/>
    <w:rsid w:val="00282289"/>
    <w:rsid w:val="00283902"/>
    <w:rsid w:val="002853C2"/>
    <w:rsid w:val="0028626D"/>
    <w:rsid w:val="00286C21"/>
    <w:rsid w:val="00291BD0"/>
    <w:rsid w:val="00292009"/>
    <w:rsid w:val="00294B3B"/>
    <w:rsid w:val="002951C7"/>
    <w:rsid w:val="0029791F"/>
    <w:rsid w:val="002A10B0"/>
    <w:rsid w:val="002A2933"/>
    <w:rsid w:val="002A4D89"/>
    <w:rsid w:val="002B01B6"/>
    <w:rsid w:val="002B0275"/>
    <w:rsid w:val="002B3A0F"/>
    <w:rsid w:val="002B625C"/>
    <w:rsid w:val="002C0F81"/>
    <w:rsid w:val="002C282B"/>
    <w:rsid w:val="002C3FB5"/>
    <w:rsid w:val="002C453C"/>
    <w:rsid w:val="002C5E8A"/>
    <w:rsid w:val="002D1CB1"/>
    <w:rsid w:val="002D2366"/>
    <w:rsid w:val="002D2B29"/>
    <w:rsid w:val="002D2BF8"/>
    <w:rsid w:val="002D3868"/>
    <w:rsid w:val="002D4357"/>
    <w:rsid w:val="002D5D5A"/>
    <w:rsid w:val="002E0618"/>
    <w:rsid w:val="002E284A"/>
    <w:rsid w:val="002E30EE"/>
    <w:rsid w:val="002E4A47"/>
    <w:rsid w:val="002E4C6E"/>
    <w:rsid w:val="002E5958"/>
    <w:rsid w:val="002F2F04"/>
    <w:rsid w:val="002F2FDB"/>
    <w:rsid w:val="002F3BA0"/>
    <w:rsid w:val="002F4668"/>
    <w:rsid w:val="002F4C0D"/>
    <w:rsid w:val="002F5177"/>
    <w:rsid w:val="002F7C79"/>
    <w:rsid w:val="003007AE"/>
    <w:rsid w:val="00301624"/>
    <w:rsid w:val="0030188B"/>
    <w:rsid w:val="00302641"/>
    <w:rsid w:val="00306641"/>
    <w:rsid w:val="003077FF"/>
    <w:rsid w:val="00310A12"/>
    <w:rsid w:val="00311EF8"/>
    <w:rsid w:val="00313AEA"/>
    <w:rsid w:val="00313D7C"/>
    <w:rsid w:val="0032050B"/>
    <w:rsid w:val="00321813"/>
    <w:rsid w:val="003228A4"/>
    <w:rsid w:val="0032416E"/>
    <w:rsid w:val="00327D23"/>
    <w:rsid w:val="003311FB"/>
    <w:rsid w:val="00331A00"/>
    <w:rsid w:val="003324BA"/>
    <w:rsid w:val="00334AEB"/>
    <w:rsid w:val="00335864"/>
    <w:rsid w:val="003406C2"/>
    <w:rsid w:val="00341023"/>
    <w:rsid w:val="0034139B"/>
    <w:rsid w:val="00342365"/>
    <w:rsid w:val="00342683"/>
    <w:rsid w:val="00342E1F"/>
    <w:rsid w:val="0034320D"/>
    <w:rsid w:val="003448D3"/>
    <w:rsid w:val="0034642F"/>
    <w:rsid w:val="00356EAE"/>
    <w:rsid w:val="003570E4"/>
    <w:rsid w:val="003577EB"/>
    <w:rsid w:val="003604E6"/>
    <w:rsid w:val="00360B67"/>
    <w:rsid w:val="00365D7A"/>
    <w:rsid w:val="00366BB5"/>
    <w:rsid w:val="00367336"/>
    <w:rsid w:val="00372439"/>
    <w:rsid w:val="0037559C"/>
    <w:rsid w:val="00383A57"/>
    <w:rsid w:val="003877EB"/>
    <w:rsid w:val="00394D4C"/>
    <w:rsid w:val="00395C77"/>
    <w:rsid w:val="003A609C"/>
    <w:rsid w:val="003A7CDA"/>
    <w:rsid w:val="003B309E"/>
    <w:rsid w:val="003B73FB"/>
    <w:rsid w:val="003C1A54"/>
    <w:rsid w:val="003C61C7"/>
    <w:rsid w:val="003C68E4"/>
    <w:rsid w:val="003D1E6B"/>
    <w:rsid w:val="003D1F76"/>
    <w:rsid w:val="003D206F"/>
    <w:rsid w:val="003D238A"/>
    <w:rsid w:val="003D2F42"/>
    <w:rsid w:val="003D36AC"/>
    <w:rsid w:val="003D51D4"/>
    <w:rsid w:val="003E005D"/>
    <w:rsid w:val="003E4CB8"/>
    <w:rsid w:val="003E4F45"/>
    <w:rsid w:val="003E4F60"/>
    <w:rsid w:val="003E502B"/>
    <w:rsid w:val="003E7A2F"/>
    <w:rsid w:val="003F2B64"/>
    <w:rsid w:val="004023D9"/>
    <w:rsid w:val="00402A11"/>
    <w:rsid w:val="00403F11"/>
    <w:rsid w:val="00404691"/>
    <w:rsid w:val="00404DEB"/>
    <w:rsid w:val="00405480"/>
    <w:rsid w:val="0040749F"/>
    <w:rsid w:val="00412454"/>
    <w:rsid w:val="00412588"/>
    <w:rsid w:val="00412799"/>
    <w:rsid w:val="004147FA"/>
    <w:rsid w:val="00415784"/>
    <w:rsid w:val="00416A74"/>
    <w:rsid w:val="004173ED"/>
    <w:rsid w:val="00421D12"/>
    <w:rsid w:val="004230FE"/>
    <w:rsid w:val="00424923"/>
    <w:rsid w:val="00431909"/>
    <w:rsid w:val="00436E37"/>
    <w:rsid w:val="00437332"/>
    <w:rsid w:val="00437927"/>
    <w:rsid w:val="00444BB4"/>
    <w:rsid w:val="00445073"/>
    <w:rsid w:val="0044634A"/>
    <w:rsid w:val="0044649D"/>
    <w:rsid w:val="00446EA0"/>
    <w:rsid w:val="0045069D"/>
    <w:rsid w:val="004538D6"/>
    <w:rsid w:val="00454A48"/>
    <w:rsid w:val="00460872"/>
    <w:rsid w:val="0046088F"/>
    <w:rsid w:val="00462B8B"/>
    <w:rsid w:val="00462C20"/>
    <w:rsid w:val="00464D2C"/>
    <w:rsid w:val="00473915"/>
    <w:rsid w:val="00474B79"/>
    <w:rsid w:val="0047525A"/>
    <w:rsid w:val="0047562D"/>
    <w:rsid w:val="0047793E"/>
    <w:rsid w:val="004809FF"/>
    <w:rsid w:val="004843C6"/>
    <w:rsid w:val="00487E1F"/>
    <w:rsid w:val="004928C3"/>
    <w:rsid w:val="00492ABF"/>
    <w:rsid w:val="00494EF4"/>
    <w:rsid w:val="00494FEC"/>
    <w:rsid w:val="0049784C"/>
    <w:rsid w:val="004A41B7"/>
    <w:rsid w:val="004A640B"/>
    <w:rsid w:val="004A6EB8"/>
    <w:rsid w:val="004B07EC"/>
    <w:rsid w:val="004B16CE"/>
    <w:rsid w:val="004B2170"/>
    <w:rsid w:val="004C1D43"/>
    <w:rsid w:val="004C2466"/>
    <w:rsid w:val="004C25FD"/>
    <w:rsid w:val="004C41B8"/>
    <w:rsid w:val="004C69BF"/>
    <w:rsid w:val="004C6FAC"/>
    <w:rsid w:val="004C7A5E"/>
    <w:rsid w:val="004D1B30"/>
    <w:rsid w:val="004D6F69"/>
    <w:rsid w:val="004E3D05"/>
    <w:rsid w:val="004F0A01"/>
    <w:rsid w:val="004F235A"/>
    <w:rsid w:val="00501D40"/>
    <w:rsid w:val="00502D44"/>
    <w:rsid w:val="00505596"/>
    <w:rsid w:val="00505DD7"/>
    <w:rsid w:val="00505DDA"/>
    <w:rsid w:val="00506DD9"/>
    <w:rsid w:val="005100EB"/>
    <w:rsid w:val="005116A7"/>
    <w:rsid w:val="0051748A"/>
    <w:rsid w:val="00517B18"/>
    <w:rsid w:val="00517CA5"/>
    <w:rsid w:val="0052048F"/>
    <w:rsid w:val="0052311F"/>
    <w:rsid w:val="00523CC1"/>
    <w:rsid w:val="0052501C"/>
    <w:rsid w:val="00526DAD"/>
    <w:rsid w:val="00532951"/>
    <w:rsid w:val="005345DD"/>
    <w:rsid w:val="00535324"/>
    <w:rsid w:val="00536770"/>
    <w:rsid w:val="00537A95"/>
    <w:rsid w:val="0054152A"/>
    <w:rsid w:val="00542D29"/>
    <w:rsid w:val="00544FB6"/>
    <w:rsid w:val="0054748C"/>
    <w:rsid w:val="005532F2"/>
    <w:rsid w:val="00553388"/>
    <w:rsid w:val="00553CED"/>
    <w:rsid w:val="005550B6"/>
    <w:rsid w:val="00560404"/>
    <w:rsid w:val="00561107"/>
    <w:rsid w:val="00565565"/>
    <w:rsid w:val="00565A83"/>
    <w:rsid w:val="00566E2E"/>
    <w:rsid w:val="00566FA2"/>
    <w:rsid w:val="00571ACF"/>
    <w:rsid w:val="005729E8"/>
    <w:rsid w:val="00573B37"/>
    <w:rsid w:val="00577C47"/>
    <w:rsid w:val="005804C0"/>
    <w:rsid w:val="00581E57"/>
    <w:rsid w:val="00583A58"/>
    <w:rsid w:val="00585006"/>
    <w:rsid w:val="0058512C"/>
    <w:rsid w:val="005901E8"/>
    <w:rsid w:val="00590D8B"/>
    <w:rsid w:val="005912FA"/>
    <w:rsid w:val="00591BAC"/>
    <w:rsid w:val="005942A4"/>
    <w:rsid w:val="005A4DB5"/>
    <w:rsid w:val="005A5A83"/>
    <w:rsid w:val="005A6185"/>
    <w:rsid w:val="005A6DD8"/>
    <w:rsid w:val="005A6DE8"/>
    <w:rsid w:val="005B7A6C"/>
    <w:rsid w:val="005C1783"/>
    <w:rsid w:val="005C1C4E"/>
    <w:rsid w:val="005C31F9"/>
    <w:rsid w:val="005C5336"/>
    <w:rsid w:val="005C7A20"/>
    <w:rsid w:val="005C7BF6"/>
    <w:rsid w:val="005D14AC"/>
    <w:rsid w:val="005D4764"/>
    <w:rsid w:val="005E0441"/>
    <w:rsid w:val="005E27A9"/>
    <w:rsid w:val="005E3E98"/>
    <w:rsid w:val="005E40FC"/>
    <w:rsid w:val="005E4122"/>
    <w:rsid w:val="005E5130"/>
    <w:rsid w:val="00600F6D"/>
    <w:rsid w:val="0060114D"/>
    <w:rsid w:val="00604008"/>
    <w:rsid w:val="006057C4"/>
    <w:rsid w:val="00605A9C"/>
    <w:rsid w:val="0061281C"/>
    <w:rsid w:val="0061530E"/>
    <w:rsid w:val="00615891"/>
    <w:rsid w:val="00616645"/>
    <w:rsid w:val="006213A5"/>
    <w:rsid w:val="00621955"/>
    <w:rsid w:val="006229DB"/>
    <w:rsid w:val="00634F00"/>
    <w:rsid w:val="006361EE"/>
    <w:rsid w:val="0063747E"/>
    <w:rsid w:val="00642D4B"/>
    <w:rsid w:val="00644080"/>
    <w:rsid w:val="0065105F"/>
    <w:rsid w:val="00652433"/>
    <w:rsid w:val="00652D1F"/>
    <w:rsid w:val="00652D28"/>
    <w:rsid w:val="00655E3B"/>
    <w:rsid w:val="00660997"/>
    <w:rsid w:val="00665B57"/>
    <w:rsid w:val="00671290"/>
    <w:rsid w:val="00675286"/>
    <w:rsid w:val="00675EA6"/>
    <w:rsid w:val="006761D5"/>
    <w:rsid w:val="006762FF"/>
    <w:rsid w:val="00676708"/>
    <w:rsid w:val="00676B1D"/>
    <w:rsid w:val="0067774F"/>
    <w:rsid w:val="006777BE"/>
    <w:rsid w:val="00683B5C"/>
    <w:rsid w:val="006855B8"/>
    <w:rsid w:val="00685E99"/>
    <w:rsid w:val="00690855"/>
    <w:rsid w:val="00691E4E"/>
    <w:rsid w:val="006A3A61"/>
    <w:rsid w:val="006A468E"/>
    <w:rsid w:val="006A607D"/>
    <w:rsid w:val="006A7264"/>
    <w:rsid w:val="006B2D2E"/>
    <w:rsid w:val="006B33C5"/>
    <w:rsid w:val="006B3E22"/>
    <w:rsid w:val="006B738A"/>
    <w:rsid w:val="006C0489"/>
    <w:rsid w:val="006C0986"/>
    <w:rsid w:val="006C1728"/>
    <w:rsid w:val="006C546E"/>
    <w:rsid w:val="006C598A"/>
    <w:rsid w:val="006C6A1F"/>
    <w:rsid w:val="006C7B09"/>
    <w:rsid w:val="006D17F6"/>
    <w:rsid w:val="006D2F32"/>
    <w:rsid w:val="006D420D"/>
    <w:rsid w:val="006D7E19"/>
    <w:rsid w:val="006E27A1"/>
    <w:rsid w:val="006E296B"/>
    <w:rsid w:val="006E5399"/>
    <w:rsid w:val="006E5F5E"/>
    <w:rsid w:val="006F07B5"/>
    <w:rsid w:val="006F14E8"/>
    <w:rsid w:val="006F57FD"/>
    <w:rsid w:val="006F65A4"/>
    <w:rsid w:val="006F681B"/>
    <w:rsid w:val="007005AE"/>
    <w:rsid w:val="007041A6"/>
    <w:rsid w:val="00712896"/>
    <w:rsid w:val="00714F83"/>
    <w:rsid w:val="0071503B"/>
    <w:rsid w:val="0071536B"/>
    <w:rsid w:val="007164E0"/>
    <w:rsid w:val="00722686"/>
    <w:rsid w:val="00722A95"/>
    <w:rsid w:val="00724532"/>
    <w:rsid w:val="007253BB"/>
    <w:rsid w:val="00725D67"/>
    <w:rsid w:val="007273F0"/>
    <w:rsid w:val="00730288"/>
    <w:rsid w:val="007331A7"/>
    <w:rsid w:val="00733338"/>
    <w:rsid w:val="00733A8E"/>
    <w:rsid w:val="00740559"/>
    <w:rsid w:val="007419CF"/>
    <w:rsid w:val="00742589"/>
    <w:rsid w:val="007426BA"/>
    <w:rsid w:val="00743DAE"/>
    <w:rsid w:val="00743FAF"/>
    <w:rsid w:val="00746B4A"/>
    <w:rsid w:val="007522E3"/>
    <w:rsid w:val="00752E1F"/>
    <w:rsid w:val="007537B2"/>
    <w:rsid w:val="00756B07"/>
    <w:rsid w:val="00757D01"/>
    <w:rsid w:val="00760AE6"/>
    <w:rsid w:val="00765808"/>
    <w:rsid w:val="0077085F"/>
    <w:rsid w:val="0077269D"/>
    <w:rsid w:val="00774B6D"/>
    <w:rsid w:val="0077549E"/>
    <w:rsid w:val="00775ABC"/>
    <w:rsid w:val="00777EF3"/>
    <w:rsid w:val="00790066"/>
    <w:rsid w:val="007926EA"/>
    <w:rsid w:val="007935A4"/>
    <w:rsid w:val="00797495"/>
    <w:rsid w:val="007A3736"/>
    <w:rsid w:val="007A5EB8"/>
    <w:rsid w:val="007A688E"/>
    <w:rsid w:val="007B1E4E"/>
    <w:rsid w:val="007B3AEE"/>
    <w:rsid w:val="007B4570"/>
    <w:rsid w:val="007B4C04"/>
    <w:rsid w:val="007C0922"/>
    <w:rsid w:val="007C171C"/>
    <w:rsid w:val="007C27F1"/>
    <w:rsid w:val="007C4FC4"/>
    <w:rsid w:val="007D0DB6"/>
    <w:rsid w:val="007D4F0A"/>
    <w:rsid w:val="007D504C"/>
    <w:rsid w:val="007E4B30"/>
    <w:rsid w:val="007E6526"/>
    <w:rsid w:val="007F2300"/>
    <w:rsid w:val="007F3C07"/>
    <w:rsid w:val="007F5946"/>
    <w:rsid w:val="007F6CCE"/>
    <w:rsid w:val="00800495"/>
    <w:rsid w:val="008147D1"/>
    <w:rsid w:val="00814850"/>
    <w:rsid w:val="00814CC4"/>
    <w:rsid w:val="0081591F"/>
    <w:rsid w:val="008173DB"/>
    <w:rsid w:val="008202BC"/>
    <w:rsid w:val="00820800"/>
    <w:rsid w:val="00821BCE"/>
    <w:rsid w:val="00822E04"/>
    <w:rsid w:val="00823FD7"/>
    <w:rsid w:val="00826162"/>
    <w:rsid w:val="00827757"/>
    <w:rsid w:val="0082793D"/>
    <w:rsid w:val="00831D50"/>
    <w:rsid w:val="008331A4"/>
    <w:rsid w:val="00834B85"/>
    <w:rsid w:val="00835988"/>
    <w:rsid w:val="0083670E"/>
    <w:rsid w:val="00837B6C"/>
    <w:rsid w:val="00841110"/>
    <w:rsid w:val="0084180A"/>
    <w:rsid w:val="00842C0B"/>
    <w:rsid w:val="00843A42"/>
    <w:rsid w:val="008449C1"/>
    <w:rsid w:val="0084699F"/>
    <w:rsid w:val="00850C90"/>
    <w:rsid w:val="00853968"/>
    <w:rsid w:val="00855634"/>
    <w:rsid w:val="008601E9"/>
    <w:rsid w:val="008606E8"/>
    <w:rsid w:val="008609EE"/>
    <w:rsid w:val="00862698"/>
    <w:rsid w:val="00863A84"/>
    <w:rsid w:val="00864839"/>
    <w:rsid w:val="008649BB"/>
    <w:rsid w:val="00866D62"/>
    <w:rsid w:val="00867169"/>
    <w:rsid w:val="00867A6F"/>
    <w:rsid w:val="00870C33"/>
    <w:rsid w:val="008728F4"/>
    <w:rsid w:val="008748C0"/>
    <w:rsid w:val="008800C9"/>
    <w:rsid w:val="00880C8A"/>
    <w:rsid w:val="008815ED"/>
    <w:rsid w:val="008842C8"/>
    <w:rsid w:val="00884823"/>
    <w:rsid w:val="00884A40"/>
    <w:rsid w:val="00885282"/>
    <w:rsid w:val="008860DC"/>
    <w:rsid w:val="0088644C"/>
    <w:rsid w:val="0088730B"/>
    <w:rsid w:val="00890753"/>
    <w:rsid w:val="00892C6D"/>
    <w:rsid w:val="00894B42"/>
    <w:rsid w:val="00895B26"/>
    <w:rsid w:val="00895C13"/>
    <w:rsid w:val="008A0324"/>
    <w:rsid w:val="008A2331"/>
    <w:rsid w:val="008A44F1"/>
    <w:rsid w:val="008A4DA9"/>
    <w:rsid w:val="008B4881"/>
    <w:rsid w:val="008B588D"/>
    <w:rsid w:val="008B68D8"/>
    <w:rsid w:val="008B7A75"/>
    <w:rsid w:val="008B7E5D"/>
    <w:rsid w:val="008C0556"/>
    <w:rsid w:val="008C241F"/>
    <w:rsid w:val="008C35F6"/>
    <w:rsid w:val="008C613B"/>
    <w:rsid w:val="008C7C99"/>
    <w:rsid w:val="008D27B0"/>
    <w:rsid w:val="008D365B"/>
    <w:rsid w:val="008D408B"/>
    <w:rsid w:val="008D53E8"/>
    <w:rsid w:val="008D71F5"/>
    <w:rsid w:val="008E5865"/>
    <w:rsid w:val="008E5FB6"/>
    <w:rsid w:val="008E6AF6"/>
    <w:rsid w:val="008F0466"/>
    <w:rsid w:val="008F1A42"/>
    <w:rsid w:val="009028CF"/>
    <w:rsid w:val="00903165"/>
    <w:rsid w:val="00904C8B"/>
    <w:rsid w:val="00905491"/>
    <w:rsid w:val="00905EC2"/>
    <w:rsid w:val="00907C8C"/>
    <w:rsid w:val="00907E38"/>
    <w:rsid w:val="00912AD9"/>
    <w:rsid w:val="0091403C"/>
    <w:rsid w:val="00915100"/>
    <w:rsid w:val="00916241"/>
    <w:rsid w:val="0092042F"/>
    <w:rsid w:val="00920838"/>
    <w:rsid w:val="00922BAD"/>
    <w:rsid w:val="0092474B"/>
    <w:rsid w:val="00934BB5"/>
    <w:rsid w:val="009358BB"/>
    <w:rsid w:val="00935F1B"/>
    <w:rsid w:val="00936F49"/>
    <w:rsid w:val="00941649"/>
    <w:rsid w:val="009437F5"/>
    <w:rsid w:val="0094395C"/>
    <w:rsid w:val="0094538A"/>
    <w:rsid w:val="009508E5"/>
    <w:rsid w:val="00954F57"/>
    <w:rsid w:val="009558EE"/>
    <w:rsid w:val="009574DA"/>
    <w:rsid w:val="0096007B"/>
    <w:rsid w:val="009632A5"/>
    <w:rsid w:val="00965EDC"/>
    <w:rsid w:val="0096699A"/>
    <w:rsid w:val="00972CC9"/>
    <w:rsid w:val="00972E59"/>
    <w:rsid w:val="009735AC"/>
    <w:rsid w:val="00976C10"/>
    <w:rsid w:val="00981CE5"/>
    <w:rsid w:val="00984DAA"/>
    <w:rsid w:val="00986577"/>
    <w:rsid w:val="00990E09"/>
    <w:rsid w:val="0099268B"/>
    <w:rsid w:val="009A24B0"/>
    <w:rsid w:val="009A5D7C"/>
    <w:rsid w:val="009A5E83"/>
    <w:rsid w:val="009A614F"/>
    <w:rsid w:val="009B090A"/>
    <w:rsid w:val="009B3EA2"/>
    <w:rsid w:val="009B44E6"/>
    <w:rsid w:val="009B6346"/>
    <w:rsid w:val="009B754C"/>
    <w:rsid w:val="009C0503"/>
    <w:rsid w:val="009C1B8C"/>
    <w:rsid w:val="009C1D3A"/>
    <w:rsid w:val="009C1D59"/>
    <w:rsid w:val="009C1F1C"/>
    <w:rsid w:val="009C3592"/>
    <w:rsid w:val="009C4C79"/>
    <w:rsid w:val="009D4FF3"/>
    <w:rsid w:val="009E3A38"/>
    <w:rsid w:val="009E481C"/>
    <w:rsid w:val="009E64E5"/>
    <w:rsid w:val="009E6F2F"/>
    <w:rsid w:val="009E7801"/>
    <w:rsid w:val="009E7C66"/>
    <w:rsid w:val="009E7CDE"/>
    <w:rsid w:val="009F046A"/>
    <w:rsid w:val="009F0B40"/>
    <w:rsid w:val="009F3C49"/>
    <w:rsid w:val="009F3E0D"/>
    <w:rsid w:val="009F4150"/>
    <w:rsid w:val="00A017C5"/>
    <w:rsid w:val="00A0294C"/>
    <w:rsid w:val="00A1102F"/>
    <w:rsid w:val="00A15DC0"/>
    <w:rsid w:val="00A16348"/>
    <w:rsid w:val="00A1678D"/>
    <w:rsid w:val="00A2181D"/>
    <w:rsid w:val="00A232A0"/>
    <w:rsid w:val="00A26BE7"/>
    <w:rsid w:val="00A30293"/>
    <w:rsid w:val="00A32807"/>
    <w:rsid w:val="00A35AAD"/>
    <w:rsid w:val="00A36592"/>
    <w:rsid w:val="00A42D19"/>
    <w:rsid w:val="00A43995"/>
    <w:rsid w:val="00A452BB"/>
    <w:rsid w:val="00A46D03"/>
    <w:rsid w:val="00A47282"/>
    <w:rsid w:val="00A5218F"/>
    <w:rsid w:val="00A55253"/>
    <w:rsid w:val="00A5581C"/>
    <w:rsid w:val="00A5774B"/>
    <w:rsid w:val="00A602C7"/>
    <w:rsid w:val="00A61357"/>
    <w:rsid w:val="00A620E6"/>
    <w:rsid w:val="00A7311A"/>
    <w:rsid w:val="00A76613"/>
    <w:rsid w:val="00A8112D"/>
    <w:rsid w:val="00A813E9"/>
    <w:rsid w:val="00A82060"/>
    <w:rsid w:val="00A82A0C"/>
    <w:rsid w:val="00A84466"/>
    <w:rsid w:val="00A86617"/>
    <w:rsid w:val="00A9158B"/>
    <w:rsid w:val="00A9348D"/>
    <w:rsid w:val="00A96FA5"/>
    <w:rsid w:val="00A97BB1"/>
    <w:rsid w:val="00AA2E08"/>
    <w:rsid w:val="00AA7177"/>
    <w:rsid w:val="00AB2D85"/>
    <w:rsid w:val="00AB2D9C"/>
    <w:rsid w:val="00AB49AE"/>
    <w:rsid w:val="00AC1229"/>
    <w:rsid w:val="00AC1C42"/>
    <w:rsid w:val="00AC28A1"/>
    <w:rsid w:val="00AC4748"/>
    <w:rsid w:val="00AC4939"/>
    <w:rsid w:val="00AC4FB5"/>
    <w:rsid w:val="00AC6795"/>
    <w:rsid w:val="00AD0FD6"/>
    <w:rsid w:val="00AD10E7"/>
    <w:rsid w:val="00AD1D51"/>
    <w:rsid w:val="00AD1FD0"/>
    <w:rsid w:val="00AD3875"/>
    <w:rsid w:val="00AD5950"/>
    <w:rsid w:val="00AD66E0"/>
    <w:rsid w:val="00AD7D62"/>
    <w:rsid w:val="00AE0494"/>
    <w:rsid w:val="00AE1BE8"/>
    <w:rsid w:val="00AE364B"/>
    <w:rsid w:val="00AE4662"/>
    <w:rsid w:val="00AE6A18"/>
    <w:rsid w:val="00AE77CC"/>
    <w:rsid w:val="00AF2650"/>
    <w:rsid w:val="00B01A66"/>
    <w:rsid w:val="00B054C1"/>
    <w:rsid w:val="00B0732A"/>
    <w:rsid w:val="00B07EA8"/>
    <w:rsid w:val="00B1125E"/>
    <w:rsid w:val="00B11336"/>
    <w:rsid w:val="00B17456"/>
    <w:rsid w:val="00B20CC0"/>
    <w:rsid w:val="00B21ED9"/>
    <w:rsid w:val="00B2380D"/>
    <w:rsid w:val="00B2439C"/>
    <w:rsid w:val="00B27EEF"/>
    <w:rsid w:val="00B33195"/>
    <w:rsid w:val="00B33B57"/>
    <w:rsid w:val="00B34D66"/>
    <w:rsid w:val="00B35395"/>
    <w:rsid w:val="00B36147"/>
    <w:rsid w:val="00B4024A"/>
    <w:rsid w:val="00B46CA7"/>
    <w:rsid w:val="00B475B6"/>
    <w:rsid w:val="00B50323"/>
    <w:rsid w:val="00B514D6"/>
    <w:rsid w:val="00B521E0"/>
    <w:rsid w:val="00B52C22"/>
    <w:rsid w:val="00B53391"/>
    <w:rsid w:val="00B5676B"/>
    <w:rsid w:val="00B60B5A"/>
    <w:rsid w:val="00B61A9A"/>
    <w:rsid w:val="00B723A8"/>
    <w:rsid w:val="00B73454"/>
    <w:rsid w:val="00B75CB7"/>
    <w:rsid w:val="00B76471"/>
    <w:rsid w:val="00B82075"/>
    <w:rsid w:val="00B82FC7"/>
    <w:rsid w:val="00B843DC"/>
    <w:rsid w:val="00B858EA"/>
    <w:rsid w:val="00B87F1C"/>
    <w:rsid w:val="00B901AA"/>
    <w:rsid w:val="00B934E8"/>
    <w:rsid w:val="00B9662F"/>
    <w:rsid w:val="00B96988"/>
    <w:rsid w:val="00B97C2E"/>
    <w:rsid w:val="00BA0021"/>
    <w:rsid w:val="00BA19D1"/>
    <w:rsid w:val="00BA32D9"/>
    <w:rsid w:val="00BA37D6"/>
    <w:rsid w:val="00BA498E"/>
    <w:rsid w:val="00BA7015"/>
    <w:rsid w:val="00BA746C"/>
    <w:rsid w:val="00BB0AD9"/>
    <w:rsid w:val="00BB5F49"/>
    <w:rsid w:val="00BB7B77"/>
    <w:rsid w:val="00BC010F"/>
    <w:rsid w:val="00BC03E6"/>
    <w:rsid w:val="00BC0D95"/>
    <w:rsid w:val="00BC3248"/>
    <w:rsid w:val="00BC3705"/>
    <w:rsid w:val="00BC420D"/>
    <w:rsid w:val="00BC5CE6"/>
    <w:rsid w:val="00BD213A"/>
    <w:rsid w:val="00BD4714"/>
    <w:rsid w:val="00BD59D1"/>
    <w:rsid w:val="00BD6B51"/>
    <w:rsid w:val="00BE25A6"/>
    <w:rsid w:val="00BE3D1D"/>
    <w:rsid w:val="00BE4155"/>
    <w:rsid w:val="00BE53C5"/>
    <w:rsid w:val="00BE5C01"/>
    <w:rsid w:val="00BE7B30"/>
    <w:rsid w:val="00BE7D16"/>
    <w:rsid w:val="00BF02C4"/>
    <w:rsid w:val="00BF0BA1"/>
    <w:rsid w:val="00BF0D0D"/>
    <w:rsid w:val="00BF1F68"/>
    <w:rsid w:val="00BF3DB9"/>
    <w:rsid w:val="00BF43AD"/>
    <w:rsid w:val="00BF525F"/>
    <w:rsid w:val="00BF79A3"/>
    <w:rsid w:val="00C01701"/>
    <w:rsid w:val="00C03A84"/>
    <w:rsid w:val="00C045E2"/>
    <w:rsid w:val="00C04EB2"/>
    <w:rsid w:val="00C07146"/>
    <w:rsid w:val="00C11AFF"/>
    <w:rsid w:val="00C12441"/>
    <w:rsid w:val="00C130B5"/>
    <w:rsid w:val="00C146D9"/>
    <w:rsid w:val="00C154DF"/>
    <w:rsid w:val="00C15F2A"/>
    <w:rsid w:val="00C1713B"/>
    <w:rsid w:val="00C218AD"/>
    <w:rsid w:val="00C24B57"/>
    <w:rsid w:val="00C30A5E"/>
    <w:rsid w:val="00C31E4D"/>
    <w:rsid w:val="00C326E2"/>
    <w:rsid w:val="00C33701"/>
    <w:rsid w:val="00C361C2"/>
    <w:rsid w:val="00C361C8"/>
    <w:rsid w:val="00C37C3A"/>
    <w:rsid w:val="00C40308"/>
    <w:rsid w:val="00C436EC"/>
    <w:rsid w:val="00C504B2"/>
    <w:rsid w:val="00C5256D"/>
    <w:rsid w:val="00C577BE"/>
    <w:rsid w:val="00C57BBD"/>
    <w:rsid w:val="00C57C6A"/>
    <w:rsid w:val="00C60903"/>
    <w:rsid w:val="00C66346"/>
    <w:rsid w:val="00C66DB8"/>
    <w:rsid w:val="00C67FDB"/>
    <w:rsid w:val="00C7243E"/>
    <w:rsid w:val="00C73B80"/>
    <w:rsid w:val="00C76872"/>
    <w:rsid w:val="00C816B5"/>
    <w:rsid w:val="00C817B2"/>
    <w:rsid w:val="00C81AAF"/>
    <w:rsid w:val="00C8323B"/>
    <w:rsid w:val="00C83B85"/>
    <w:rsid w:val="00C867DD"/>
    <w:rsid w:val="00C87529"/>
    <w:rsid w:val="00C97537"/>
    <w:rsid w:val="00CA0B0F"/>
    <w:rsid w:val="00CA0ED3"/>
    <w:rsid w:val="00CA1E5F"/>
    <w:rsid w:val="00CA53B9"/>
    <w:rsid w:val="00CB0497"/>
    <w:rsid w:val="00CB0542"/>
    <w:rsid w:val="00CB1913"/>
    <w:rsid w:val="00CB48B1"/>
    <w:rsid w:val="00CC0FA4"/>
    <w:rsid w:val="00CC183C"/>
    <w:rsid w:val="00CC22EA"/>
    <w:rsid w:val="00CC3EBF"/>
    <w:rsid w:val="00CD0F8E"/>
    <w:rsid w:val="00CD3185"/>
    <w:rsid w:val="00CD33C6"/>
    <w:rsid w:val="00CD3F47"/>
    <w:rsid w:val="00CD7857"/>
    <w:rsid w:val="00CE143D"/>
    <w:rsid w:val="00CE3FB1"/>
    <w:rsid w:val="00CE56E2"/>
    <w:rsid w:val="00CE6E6B"/>
    <w:rsid w:val="00CF0F9B"/>
    <w:rsid w:val="00CF1880"/>
    <w:rsid w:val="00CF1A7D"/>
    <w:rsid w:val="00CF49AF"/>
    <w:rsid w:val="00CF74A6"/>
    <w:rsid w:val="00D01307"/>
    <w:rsid w:val="00D02494"/>
    <w:rsid w:val="00D02991"/>
    <w:rsid w:val="00D0480A"/>
    <w:rsid w:val="00D05072"/>
    <w:rsid w:val="00D05B64"/>
    <w:rsid w:val="00D05DB0"/>
    <w:rsid w:val="00D15BCC"/>
    <w:rsid w:val="00D172EE"/>
    <w:rsid w:val="00D20378"/>
    <w:rsid w:val="00D212BC"/>
    <w:rsid w:val="00D22D9E"/>
    <w:rsid w:val="00D26FCA"/>
    <w:rsid w:val="00D45B91"/>
    <w:rsid w:val="00D46093"/>
    <w:rsid w:val="00D469D3"/>
    <w:rsid w:val="00D54011"/>
    <w:rsid w:val="00D55D4C"/>
    <w:rsid w:val="00D5777A"/>
    <w:rsid w:val="00D6030A"/>
    <w:rsid w:val="00D60D27"/>
    <w:rsid w:val="00D60ED6"/>
    <w:rsid w:val="00D61358"/>
    <w:rsid w:val="00D62BAD"/>
    <w:rsid w:val="00D65A7C"/>
    <w:rsid w:val="00D70503"/>
    <w:rsid w:val="00D7198F"/>
    <w:rsid w:val="00D72740"/>
    <w:rsid w:val="00D74049"/>
    <w:rsid w:val="00D74DA3"/>
    <w:rsid w:val="00D7698D"/>
    <w:rsid w:val="00D8057D"/>
    <w:rsid w:val="00D81EEC"/>
    <w:rsid w:val="00D82B52"/>
    <w:rsid w:val="00D82E9C"/>
    <w:rsid w:val="00D8422C"/>
    <w:rsid w:val="00D85F22"/>
    <w:rsid w:val="00D93FA0"/>
    <w:rsid w:val="00DA1897"/>
    <w:rsid w:val="00DA553B"/>
    <w:rsid w:val="00DB1971"/>
    <w:rsid w:val="00DB2FBB"/>
    <w:rsid w:val="00DB3967"/>
    <w:rsid w:val="00DB5668"/>
    <w:rsid w:val="00DB59C8"/>
    <w:rsid w:val="00DC6B6F"/>
    <w:rsid w:val="00DC702D"/>
    <w:rsid w:val="00DD2137"/>
    <w:rsid w:val="00DD228B"/>
    <w:rsid w:val="00DD7334"/>
    <w:rsid w:val="00DD7377"/>
    <w:rsid w:val="00DE77DC"/>
    <w:rsid w:val="00DF4282"/>
    <w:rsid w:val="00E00E81"/>
    <w:rsid w:val="00E014CA"/>
    <w:rsid w:val="00E05031"/>
    <w:rsid w:val="00E05AFF"/>
    <w:rsid w:val="00E06033"/>
    <w:rsid w:val="00E06E09"/>
    <w:rsid w:val="00E0759D"/>
    <w:rsid w:val="00E079F6"/>
    <w:rsid w:val="00E13E9B"/>
    <w:rsid w:val="00E1427B"/>
    <w:rsid w:val="00E1606E"/>
    <w:rsid w:val="00E16D98"/>
    <w:rsid w:val="00E17CEB"/>
    <w:rsid w:val="00E23313"/>
    <w:rsid w:val="00E23A30"/>
    <w:rsid w:val="00E23DC9"/>
    <w:rsid w:val="00E31BB5"/>
    <w:rsid w:val="00E354E1"/>
    <w:rsid w:val="00E357C9"/>
    <w:rsid w:val="00E360FE"/>
    <w:rsid w:val="00E37CA2"/>
    <w:rsid w:val="00E45D9A"/>
    <w:rsid w:val="00E47142"/>
    <w:rsid w:val="00E47533"/>
    <w:rsid w:val="00E5114C"/>
    <w:rsid w:val="00E52E7C"/>
    <w:rsid w:val="00E53926"/>
    <w:rsid w:val="00E55CDA"/>
    <w:rsid w:val="00E55D5E"/>
    <w:rsid w:val="00E60F51"/>
    <w:rsid w:val="00E61F4A"/>
    <w:rsid w:val="00E65DF7"/>
    <w:rsid w:val="00E67138"/>
    <w:rsid w:val="00E67715"/>
    <w:rsid w:val="00E67A4B"/>
    <w:rsid w:val="00E722A1"/>
    <w:rsid w:val="00E72AC1"/>
    <w:rsid w:val="00E81948"/>
    <w:rsid w:val="00E84ABB"/>
    <w:rsid w:val="00E84D67"/>
    <w:rsid w:val="00E856B5"/>
    <w:rsid w:val="00E858B5"/>
    <w:rsid w:val="00E87F0C"/>
    <w:rsid w:val="00E91695"/>
    <w:rsid w:val="00E9455E"/>
    <w:rsid w:val="00E949E4"/>
    <w:rsid w:val="00E94D2F"/>
    <w:rsid w:val="00E95662"/>
    <w:rsid w:val="00E963EE"/>
    <w:rsid w:val="00E97EDD"/>
    <w:rsid w:val="00EA2453"/>
    <w:rsid w:val="00EA409A"/>
    <w:rsid w:val="00EA58D2"/>
    <w:rsid w:val="00EB0309"/>
    <w:rsid w:val="00EB1422"/>
    <w:rsid w:val="00EB2E4E"/>
    <w:rsid w:val="00EB6812"/>
    <w:rsid w:val="00EB7CFB"/>
    <w:rsid w:val="00EB7E73"/>
    <w:rsid w:val="00EC15FD"/>
    <w:rsid w:val="00EC26DD"/>
    <w:rsid w:val="00EC2EEE"/>
    <w:rsid w:val="00EC43CC"/>
    <w:rsid w:val="00EC6100"/>
    <w:rsid w:val="00EC653E"/>
    <w:rsid w:val="00EC705C"/>
    <w:rsid w:val="00EC7B64"/>
    <w:rsid w:val="00ED1163"/>
    <w:rsid w:val="00ED13B0"/>
    <w:rsid w:val="00ED1D83"/>
    <w:rsid w:val="00ED203D"/>
    <w:rsid w:val="00ED2AA8"/>
    <w:rsid w:val="00ED563E"/>
    <w:rsid w:val="00ED666A"/>
    <w:rsid w:val="00ED71EB"/>
    <w:rsid w:val="00ED768A"/>
    <w:rsid w:val="00EE0CD8"/>
    <w:rsid w:val="00EF218F"/>
    <w:rsid w:val="00EF49B4"/>
    <w:rsid w:val="00EF5516"/>
    <w:rsid w:val="00EF56FC"/>
    <w:rsid w:val="00F023DA"/>
    <w:rsid w:val="00F03091"/>
    <w:rsid w:val="00F04383"/>
    <w:rsid w:val="00F04C78"/>
    <w:rsid w:val="00F05659"/>
    <w:rsid w:val="00F06262"/>
    <w:rsid w:val="00F1132D"/>
    <w:rsid w:val="00F11477"/>
    <w:rsid w:val="00F1236F"/>
    <w:rsid w:val="00F13050"/>
    <w:rsid w:val="00F17A7D"/>
    <w:rsid w:val="00F21350"/>
    <w:rsid w:val="00F22046"/>
    <w:rsid w:val="00F22CDD"/>
    <w:rsid w:val="00F25CD8"/>
    <w:rsid w:val="00F35386"/>
    <w:rsid w:val="00F35D8B"/>
    <w:rsid w:val="00F375C9"/>
    <w:rsid w:val="00F40027"/>
    <w:rsid w:val="00F40406"/>
    <w:rsid w:val="00F4129F"/>
    <w:rsid w:val="00F4316B"/>
    <w:rsid w:val="00F44D6D"/>
    <w:rsid w:val="00F44E6E"/>
    <w:rsid w:val="00F51351"/>
    <w:rsid w:val="00F536E1"/>
    <w:rsid w:val="00F542A9"/>
    <w:rsid w:val="00F61507"/>
    <w:rsid w:val="00F62DB0"/>
    <w:rsid w:val="00F64DE2"/>
    <w:rsid w:val="00F704BE"/>
    <w:rsid w:val="00F75B5B"/>
    <w:rsid w:val="00F80AFA"/>
    <w:rsid w:val="00F8139E"/>
    <w:rsid w:val="00F8164F"/>
    <w:rsid w:val="00F84857"/>
    <w:rsid w:val="00F84B55"/>
    <w:rsid w:val="00F84BA9"/>
    <w:rsid w:val="00F8783F"/>
    <w:rsid w:val="00F90C4F"/>
    <w:rsid w:val="00F90F46"/>
    <w:rsid w:val="00F919C1"/>
    <w:rsid w:val="00F96555"/>
    <w:rsid w:val="00FA215D"/>
    <w:rsid w:val="00FA2D2C"/>
    <w:rsid w:val="00FB216E"/>
    <w:rsid w:val="00FC04CB"/>
    <w:rsid w:val="00FC0719"/>
    <w:rsid w:val="00FC1236"/>
    <w:rsid w:val="00FC1941"/>
    <w:rsid w:val="00FD0B57"/>
    <w:rsid w:val="00FD0ED4"/>
    <w:rsid w:val="00FD1685"/>
    <w:rsid w:val="00FE080C"/>
    <w:rsid w:val="00FE553C"/>
    <w:rsid w:val="00FE5B3C"/>
    <w:rsid w:val="00FE6DE9"/>
    <w:rsid w:val="00FF2C60"/>
    <w:rsid w:val="00FF46FA"/>
    <w:rsid w:val="00FF7CD0"/>
    <w:rsid w:val="1706C3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9872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793D"/>
    <w:pPr>
      <w:spacing w:after="200" w:line="276" w:lineRule="auto"/>
    </w:pPr>
    <w:rPr>
      <w:sz w:val="22"/>
      <w:szCs w:val="22"/>
    </w:rPr>
  </w:style>
  <w:style w:type="paragraph" w:styleId="Heading1">
    <w:name w:val="heading 1"/>
    <w:basedOn w:val="Normal"/>
    <w:next w:val="Normal"/>
    <w:link w:val="Heading1Char"/>
    <w:autoRedefine/>
    <w:uiPriority w:val="9"/>
    <w:qFormat/>
    <w:rsid w:val="00C436EC"/>
    <w:pPr>
      <w:keepNext/>
      <w:keepLines/>
      <w:spacing w:after="120" w:line="23" w:lineRule="atLeast"/>
      <w:outlineLvl w:val="0"/>
    </w:pPr>
    <w:rPr>
      <w:rFonts w:ascii="Times New Roman" w:eastAsia="Times New Roman" w:hAnsi="Times New Roman"/>
      <w:b/>
      <w:bCs/>
      <w:sz w:val="24"/>
      <w:szCs w:val="24"/>
    </w:rPr>
  </w:style>
  <w:style w:type="paragraph" w:styleId="Heading2">
    <w:name w:val="heading 2"/>
    <w:basedOn w:val="Heading3"/>
    <w:next w:val="Normal"/>
    <w:link w:val="Heading2Char"/>
    <w:uiPriority w:val="9"/>
    <w:unhideWhenUsed/>
    <w:qFormat/>
    <w:rsid w:val="00D85F22"/>
    <w:pPr>
      <w:spacing w:before="120"/>
      <w:outlineLvl w:val="1"/>
    </w:pPr>
    <w:rPr>
      <w:rFonts w:ascii="Verdana" w:eastAsia="Times New Roman" w:hAnsi="Verdana" w:cs="Times New Roman"/>
      <w:b w:val="0"/>
      <w:noProof/>
      <w:color w:val="00B050"/>
      <w:sz w:val="24"/>
      <w:szCs w:val="24"/>
    </w:rPr>
  </w:style>
  <w:style w:type="paragraph" w:styleId="Heading3">
    <w:name w:val="heading 3"/>
    <w:basedOn w:val="Normal"/>
    <w:next w:val="Normal"/>
    <w:link w:val="Heading3Char"/>
    <w:uiPriority w:val="9"/>
    <w:semiHidden/>
    <w:unhideWhenUsed/>
    <w:qFormat/>
    <w:rsid w:val="00243E5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327D23"/>
    <w:pPr>
      <w:keepNext/>
      <w:keepLines/>
      <w:widowControl w:val="0"/>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1-1stBullet">
    <w:name w:val="N1-1st Bullet"/>
    <w:basedOn w:val="Normal"/>
    <w:link w:val="N1-1stBulletChar"/>
    <w:rsid w:val="00321813"/>
    <w:pPr>
      <w:numPr>
        <w:numId w:val="1"/>
      </w:numPr>
      <w:spacing w:after="240" w:line="240" w:lineRule="atLeast"/>
    </w:pPr>
    <w:rPr>
      <w:rFonts w:ascii="Garamond" w:eastAsia="Times New Roman" w:hAnsi="Garamond"/>
      <w:sz w:val="24"/>
      <w:szCs w:val="20"/>
    </w:rPr>
  </w:style>
  <w:style w:type="paragraph" w:styleId="Header">
    <w:name w:val="header"/>
    <w:basedOn w:val="Normal"/>
    <w:link w:val="HeaderChar"/>
    <w:unhideWhenUsed/>
    <w:rsid w:val="00F375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75C9"/>
  </w:style>
  <w:style w:type="paragraph" w:styleId="Footer">
    <w:name w:val="footer"/>
    <w:basedOn w:val="Normal"/>
    <w:link w:val="FooterChar"/>
    <w:unhideWhenUsed/>
    <w:rsid w:val="00F375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75C9"/>
  </w:style>
  <w:style w:type="paragraph" w:customStyle="1" w:styleId="MessageHeaderFirst">
    <w:name w:val="Message Header First"/>
    <w:basedOn w:val="MessageHeader"/>
    <w:next w:val="MessageHeader"/>
    <w:rsid w:val="00BE4155"/>
  </w:style>
  <w:style w:type="paragraph" w:styleId="MessageHeader">
    <w:name w:val="Message Header"/>
    <w:basedOn w:val="Normal"/>
    <w:link w:val="MessageHeaderChar"/>
    <w:rsid w:val="00BE4155"/>
    <w:pPr>
      <w:keepLines/>
      <w:autoSpaceDE w:val="0"/>
      <w:autoSpaceDN w:val="0"/>
      <w:spacing w:after="0" w:line="415" w:lineRule="atLeast"/>
      <w:ind w:left="1560" w:right="-360" w:hanging="720"/>
    </w:pPr>
    <w:rPr>
      <w:rFonts w:ascii="Times New Roman" w:eastAsia="Times New Roman" w:hAnsi="Times New Roman"/>
      <w:sz w:val="20"/>
      <w:szCs w:val="20"/>
    </w:rPr>
  </w:style>
  <w:style w:type="character" w:customStyle="1" w:styleId="MessageHeaderChar">
    <w:name w:val="Message Header Char"/>
    <w:basedOn w:val="DefaultParagraphFont"/>
    <w:link w:val="MessageHeader"/>
    <w:rsid w:val="00BE4155"/>
    <w:rPr>
      <w:rFonts w:ascii="Times New Roman" w:eastAsia="Times New Roman" w:hAnsi="Times New Roman" w:cs="Times New Roman"/>
      <w:sz w:val="20"/>
      <w:szCs w:val="20"/>
    </w:rPr>
  </w:style>
  <w:style w:type="character" w:customStyle="1" w:styleId="MessageHeaderLabel">
    <w:name w:val="Message Header Label"/>
    <w:rsid w:val="00BE4155"/>
    <w:rPr>
      <w:rFonts w:ascii="Arial" w:hAnsi="Arial" w:cs="Arial"/>
      <w:b/>
      <w:bCs/>
      <w:spacing w:val="-4"/>
      <w:sz w:val="18"/>
      <w:szCs w:val="18"/>
      <w:vertAlign w:val="baseline"/>
    </w:rPr>
  </w:style>
  <w:style w:type="paragraph" w:styleId="BodyText">
    <w:name w:val="Body Text"/>
    <w:basedOn w:val="Normal"/>
    <w:link w:val="BodyTextChar"/>
    <w:uiPriority w:val="99"/>
    <w:semiHidden/>
    <w:unhideWhenUsed/>
    <w:rsid w:val="00BE4155"/>
    <w:pPr>
      <w:spacing w:after="120"/>
    </w:pPr>
  </w:style>
  <w:style w:type="character" w:customStyle="1" w:styleId="BodyTextChar">
    <w:name w:val="Body Text Char"/>
    <w:basedOn w:val="DefaultParagraphFont"/>
    <w:link w:val="BodyText"/>
    <w:uiPriority w:val="99"/>
    <w:semiHidden/>
    <w:rsid w:val="00BE4155"/>
  </w:style>
  <w:style w:type="paragraph" w:styleId="BalloonText">
    <w:name w:val="Balloon Text"/>
    <w:basedOn w:val="Normal"/>
    <w:link w:val="BalloonTextChar"/>
    <w:uiPriority w:val="99"/>
    <w:semiHidden/>
    <w:unhideWhenUsed/>
    <w:rsid w:val="00502D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2D44"/>
    <w:rPr>
      <w:rFonts w:ascii="Tahoma" w:hAnsi="Tahoma" w:cs="Tahoma"/>
      <w:sz w:val="16"/>
      <w:szCs w:val="16"/>
    </w:rPr>
  </w:style>
  <w:style w:type="paragraph" w:styleId="ListParagraph">
    <w:name w:val="List Paragraph"/>
    <w:basedOn w:val="Normal"/>
    <w:link w:val="ListParagraphChar"/>
    <w:uiPriority w:val="34"/>
    <w:qFormat/>
    <w:rsid w:val="00A35AAD"/>
    <w:pPr>
      <w:ind w:left="720"/>
    </w:pPr>
  </w:style>
  <w:style w:type="paragraph" w:customStyle="1" w:styleId="SL-FlLftSgl">
    <w:name w:val="SL-Fl Lft Sgl"/>
    <w:basedOn w:val="Normal"/>
    <w:link w:val="SL-FlLftSglChar"/>
    <w:rsid w:val="007164E0"/>
    <w:pPr>
      <w:spacing w:after="0" w:line="240" w:lineRule="exact"/>
    </w:pPr>
    <w:rPr>
      <w:rFonts w:ascii="Arial" w:eastAsia="Times New Roman" w:hAnsi="Arial"/>
      <w:szCs w:val="20"/>
    </w:rPr>
  </w:style>
  <w:style w:type="character" w:customStyle="1" w:styleId="SL-FlLftSglChar">
    <w:name w:val="SL-Fl Lft Sgl Char"/>
    <w:basedOn w:val="DefaultParagraphFont"/>
    <w:link w:val="SL-FlLftSgl"/>
    <w:rsid w:val="007164E0"/>
    <w:rPr>
      <w:rFonts w:ascii="Arial" w:eastAsia="Times New Roman" w:hAnsi="Arial"/>
      <w:sz w:val="22"/>
    </w:rPr>
  </w:style>
  <w:style w:type="paragraph" w:customStyle="1" w:styleId="L1-FlLSp12">
    <w:name w:val="L1-FlL Sp&amp;1/2"/>
    <w:basedOn w:val="Normal"/>
    <w:rsid w:val="007164E0"/>
    <w:pPr>
      <w:tabs>
        <w:tab w:val="left" w:pos="1152"/>
      </w:tabs>
      <w:spacing w:after="0" w:line="360" w:lineRule="atLeast"/>
    </w:pPr>
    <w:rPr>
      <w:rFonts w:ascii="Garamond" w:eastAsia="Times New Roman" w:hAnsi="Garamond"/>
      <w:sz w:val="24"/>
      <w:szCs w:val="20"/>
    </w:rPr>
  </w:style>
  <w:style w:type="paragraph" w:customStyle="1" w:styleId="C1-CtrSglSp">
    <w:name w:val="C1-Ctr Sgl Sp"/>
    <w:rsid w:val="007164E0"/>
    <w:pPr>
      <w:keepLines/>
      <w:spacing w:line="240" w:lineRule="atLeast"/>
      <w:jc w:val="center"/>
    </w:pPr>
    <w:rPr>
      <w:rFonts w:ascii="CG Times (WN)" w:eastAsia="Times New Roman" w:hAnsi="CG Times (WN)"/>
      <w:sz w:val="22"/>
    </w:rPr>
  </w:style>
  <w:style w:type="paragraph" w:customStyle="1" w:styleId="N9-DateInd">
    <w:name w:val="N9-Date Ind."/>
    <w:rsid w:val="007164E0"/>
    <w:pPr>
      <w:tabs>
        <w:tab w:val="left" w:pos="5400"/>
      </w:tabs>
      <w:spacing w:line="240" w:lineRule="atLeast"/>
      <w:ind w:left="6005" w:hanging="605"/>
      <w:jc w:val="both"/>
    </w:pPr>
    <w:rPr>
      <w:rFonts w:ascii="CG Times (WN)" w:eastAsia="Times New Roman" w:hAnsi="CG Times (WN)"/>
      <w:sz w:val="22"/>
    </w:rPr>
  </w:style>
  <w:style w:type="paragraph" w:customStyle="1" w:styleId="SP-SglSpPara">
    <w:name w:val="SP-Sgl Sp Para"/>
    <w:basedOn w:val="Normal"/>
    <w:rsid w:val="007164E0"/>
    <w:pPr>
      <w:tabs>
        <w:tab w:val="left" w:pos="576"/>
      </w:tabs>
      <w:spacing w:after="0" w:line="240" w:lineRule="atLeast"/>
      <w:ind w:firstLine="576"/>
    </w:pPr>
    <w:rPr>
      <w:rFonts w:ascii="Garamond" w:eastAsia="SimSun" w:hAnsi="Garamond" w:cs="Garamond"/>
      <w:sz w:val="24"/>
      <w:szCs w:val="24"/>
      <w:lang w:eastAsia="zh-CN"/>
    </w:rPr>
  </w:style>
  <w:style w:type="character" w:styleId="CommentReference">
    <w:name w:val="annotation reference"/>
    <w:basedOn w:val="DefaultParagraphFont"/>
    <w:uiPriority w:val="99"/>
    <w:semiHidden/>
    <w:unhideWhenUsed/>
    <w:rsid w:val="007041A6"/>
    <w:rPr>
      <w:sz w:val="16"/>
      <w:szCs w:val="16"/>
    </w:rPr>
  </w:style>
  <w:style w:type="paragraph" w:styleId="CommentText">
    <w:name w:val="annotation text"/>
    <w:basedOn w:val="Normal"/>
    <w:link w:val="CommentTextChar"/>
    <w:uiPriority w:val="99"/>
    <w:semiHidden/>
    <w:unhideWhenUsed/>
    <w:rsid w:val="007041A6"/>
    <w:pPr>
      <w:spacing w:line="240" w:lineRule="auto"/>
    </w:pPr>
    <w:rPr>
      <w:sz w:val="20"/>
      <w:szCs w:val="20"/>
    </w:rPr>
  </w:style>
  <w:style w:type="character" w:customStyle="1" w:styleId="CommentTextChar">
    <w:name w:val="Comment Text Char"/>
    <w:basedOn w:val="DefaultParagraphFont"/>
    <w:link w:val="CommentText"/>
    <w:uiPriority w:val="99"/>
    <w:semiHidden/>
    <w:rsid w:val="007041A6"/>
  </w:style>
  <w:style w:type="paragraph" w:styleId="CommentSubject">
    <w:name w:val="annotation subject"/>
    <w:basedOn w:val="CommentText"/>
    <w:next w:val="CommentText"/>
    <w:link w:val="CommentSubjectChar"/>
    <w:uiPriority w:val="99"/>
    <w:semiHidden/>
    <w:unhideWhenUsed/>
    <w:rsid w:val="007041A6"/>
    <w:rPr>
      <w:b/>
      <w:bCs/>
    </w:rPr>
  </w:style>
  <w:style w:type="character" w:customStyle="1" w:styleId="CommentSubjectChar">
    <w:name w:val="Comment Subject Char"/>
    <w:basedOn w:val="CommentTextChar"/>
    <w:link w:val="CommentSubject"/>
    <w:uiPriority w:val="99"/>
    <w:semiHidden/>
    <w:rsid w:val="007041A6"/>
    <w:rPr>
      <w:b/>
      <w:bCs/>
    </w:rPr>
  </w:style>
  <w:style w:type="paragraph" w:styleId="NormalWeb">
    <w:name w:val="Normal (Web)"/>
    <w:basedOn w:val="Normal"/>
    <w:uiPriority w:val="99"/>
    <w:unhideWhenUsed/>
    <w:rsid w:val="00D469D3"/>
    <w:pPr>
      <w:spacing w:after="0" w:line="240" w:lineRule="auto"/>
    </w:pPr>
    <w:rPr>
      <w:rFonts w:ascii="Times New Roman" w:eastAsiaTheme="minorHAnsi" w:hAnsi="Times New Roman"/>
      <w:sz w:val="24"/>
      <w:szCs w:val="24"/>
    </w:rPr>
  </w:style>
  <w:style w:type="paragraph" w:styleId="FootnoteText">
    <w:name w:val="footnote text"/>
    <w:aliases w:val="F1"/>
    <w:basedOn w:val="Normal"/>
    <w:link w:val="FootnoteTextChar"/>
    <w:uiPriority w:val="99"/>
    <w:unhideWhenUsed/>
    <w:rsid w:val="00F4129F"/>
    <w:pPr>
      <w:spacing w:after="0" w:line="240" w:lineRule="auto"/>
    </w:pPr>
    <w:rPr>
      <w:sz w:val="20"/>
      <w:szCs w:val="20"/>
    </w:rPr>
  </w:style>
  <w:style w:type="character" w:customStyle="1" w:styleId="FootnoteTextChar">
    <w:name w:val="Footnote Text Char"/>
    <w:aliases w:val="F1 Char"/>
    <w:basedOn w:val="DefaultParagraphFont"/>
    <w:link w:val="FootnoteText"/>
    <w:uiPriority w:val="99"/>
    <w:rsid w:val="00F4129F"/>
  </w:style>
  <w:style w:type="character" w:styleId="FootnoteReference">
    <w:name w:val="footnote reference"/>
    <w:basedOn w:val="DefaultParagraphFont"/>
    <w:uiPriority w:val="99"/>
    <w:semiHidden/>
    <w:unhideWhenUsed/>
    <w:rsid w:val="00F4129F"/>
    <w:rPr>
      <w:vertAlign w:val="superscript"/>
    </w:rPr>
  </w:style>
  <w:style w:type="table" w:styleId="TableGrid">
    <w:name w:val="Table Grid"/>
    <w:basedOn w:val="TableNormal"/>
    <w:uiPriority w:val="39"/>
    <w:rsid w:val="00AE049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FE080C"/>
    <w:rPr>
      <w:color w:val="0000FF"/>
      <w:u w:val="single"/>
    </w:rPr>
  </w:style>
  <w:style w:type="character" w:customStyle="1" w:styleId="apple-converted-space">
    <w:name w:val="apple-converted-space"/>
    <w:basedOn w:val="DefaultParagraphFont"/>
    <w:rsid w:val="00FE080C"/>
  </w:style>
  <w:style w:type="paragraph" w:customStyle="1" w:styleId="OMBtext">
    <w:name w:val="OMB_text"/>
    <w:qFormat/>
    <w:rsid w:val="00FE080C"/>
    <w:pPr>
      <w:spacing w:after="360" w:line="360" w:lineRule="auto"/>
    </w:pPr>
    <w:rPr>
      <w:rFonts w:ascii="Times New Roman" w:eastAsia="Times New Roman" w:hAnsi="Times New Roman"/>
      <w:color w:val="000000"/>
      <w:sz w:val="24"/>
      <w:szCs w:val="24"/>
    </w:rPr>
  </w:style>
  <w:style w:type="paragraph" w:customStyle="1" w:styleId="Footnote">
    <w:name w:val="Footnote"/>
    <w:basedOn w:val="FootnoteText"/>
    <w:qFormat/>
    <w:rsid w:val="00FE080C"/>
    <w:rPr>
      <w:rFonts w:ascii="Times New Roman" w:eastAsia="Times New Roman" w:hAnsi="Times New Roman"/>
    </w:rPr>
  </w:style>
  <w:style w:type="character" w:customStyle="1" w:styleId="normaltextrun">
    <w:name w:val="normaltextrun"/>
    <w:basedOn w:val="DefaultParagraphFont"/>
    <w:rsid w:val="00FE080C"/>
  </w:style>
  <w:style w:type="character" w:customStyle="1" w:styleId="contentcontrolboundarysink">
    <w:name w:val="contentcontrolboundarysink"/>
    <w:basedOn w:val="DefaultParagraphFont"/>
    <w:rsid w:val="00A16348"/>
  </w:style>
  <w:style w:type="character" w:customStyle="1" w:styleId="eop">
    <w:name w:val="eop"/>
    <w:basedOn w:val="DefaultParagraphFont"/>
    <w:rsid w:val="00A16348"/>
  </w:style>
  <w:style w:type="character" w:customStyle="1" w:styleId="ListParagraphChar">
    <w:name w:val="List Paragraph Char"/>
    <w:link w:val="ListParagraph"/>
    <w:uiPriority w:val="34"/>
    <w:rsid w:val="002D4357"/>
    <w:rPr>
      <w:sz w:val="22"/>
      <w:szCs w:val="22"/>
    </w:rPr>
  </w:style>
  <w:style w:type="character" w:customStyle="1" w:styleId="Heading1Char">
    <w:name w:val="Heading 1 Char"/>
    <w:basedOn w:val="DefaultParagraphFont"/>
    <w:link w:val="Heading1"/>
    <w:uiPriority w:val="9"/>
    <w:rsid w:val="00C436EC"/>
    <w:rPr>
      <w:rFonts w:ascii="Times New Roman" w:eastAsia="Times New Roman" w:hAnsi="Times New Roman"/>
      <w:b/>
      <w:bCs/>
      <w:sz w:val="24"/>
      <w:szCs w:val="24"/>
    </w:rPr>
  </w:style>
  <w:style w:type="character" w:styleId="SubtleEmphasis">
    <w:name w:val="Subtle Emphasis"/>
    <w:uiPriority w:val="19"/>
    <w:qFormat/>
    <w:rsid w:val="000766EF"/>
    <w:rPr>
      <w:color w:val="1043FF"/>
      <w:u w:val="single"/>
    </w:rPr>
  </w:style>
  <w:style w:type="character" w:customStyle="1" w:styleId="Heading2Char">
    <w:name w:val="Heading 2 Char"/>
    <w:basedOn w:val="DefaultParagraphFont"/>
    <w:link w:val="Heading2"/>
    <w:uiPriority w:val="9"/>
    <w:rsid w:val="00D85F22"/>
    <w:rPr>
      <w:rFonts w:ascii="Verdana" w:eastAsia="Times New Roman" w:hAnsi="Verdana"/>
      <w:bCs/>
      <w:noProof/>
      <w:color w:val="00B050"/>
      <w:sz w:val="24"/>
      <w:szCs w:val="24"/>
    </w:rPr>
  </w:style>
  <w:style w:type="character" w:styleId="Emphasis">
    <w:name w:val="Emphasis"/>
    <w:uiPriority w:val="20"/>
    <w:qFormat/>
    <w:rsid w:val="00000B0C"/>
    <w:rPr>
      <w:b/>
      <w:i/>
      <w:iCs/>
      <w:sz w:val="28"/>
    </w:rPr>
  </w:style>
  <w:style w:type="character" w:customStyle="1" w:styleId="Heading3Char">
    <w:name w:val="Heading 3 Char"/>
    <w:basedOn w:val="DefaultParagraphFont"/>
    <w:link w:val="Heading3"/>
    <w:uiPriority w:val="9"/>
    <w:semiHidden/>
    <w:rsid w:val="00243E50"/>
    <w:rPr>
      <w:rFonts w:asciiTheme="majorHAnsi" w:eastAsiaTheme="majorEastAsia" w:hAnsiTheme="majorHAnsi" w:cstheme="majorBidi"/>
      <w:b/>
      <w:bCs/>
      <w:color w:val="4F81BD" w:themeColor="accent1"/>
      <w:sz w:val="22"/>
      <w:szCs w:val="22"/>
    </w:rPr>
  </w:style>
  <w:style w:type="paragraph" w:styleId="TOCHeading">
    <w:name w:val="TOC Heading"/>
    <w:basedOn w:val="Heading1"/>
    <w:next w:val="Normal"/>
    <w:uiPriority w:val="39"/>
    <w:unhideWhenUsed/>
    <w:qFormat/>
    <w:rsid w:val="00965EDC"/>
    <w:pPr>
      <w:outlineLvl w:val="9"/>
    </w:pPr>
    <w:rPr>
      <w:color w:val="5C739B"/>
      <w:sz w:val="32"/>
      <w:szCs w:val="32"/>
    </w:rPr>
  </w:style>
  <w:style w:type="paragraph" w:styleId="Subtitle">
    <w:name w:val="Subtitle"/>
    <w:basedOn w:val="Normal"/>
    <w:next w:val="Normal"/>
    <w:link w:val="SubtitleChar"/>
    <w:uiPriority w:val="11"/>
    <w:qFormat/>
    <w:rsid w:val="007C0922"/>
    <w:pPr>
      <w:numPr>
        <w:ilvl w:val="1"/>
      </w:numPr>
      <w:spacing w:after="160" w:line="259" w:lineRule="auto"/>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7C0922"/>
    <w:rPr>
      <w:rFonts w:asciiTheme="minorHAnsi" w:eastAsiaTheme="minorEastAsia" w:hAnsiTheme="minorHAnsi" w:cstheme="minorBidi"/>
      <w:color w:val="5A5A5A" w:themeColor="text1" w:themeTint="A5"/>
      <w:spacing w:val="15"/>
      <w:sz w:val="22"/>
      <w:szCs w:val="22"/>
    </w:rPr>
  </w:style>
  <w:style w:type="paragraph" w:styleId="Revision">
    <w:name w:val="Revision"/>
    <w:hidden/>
    <w:uiPriority w:val="99"/>
    <w:semiHidden/>
    <w:rsid w:val="006D2F32"/>
    <w:rPr>
      <w:sz w:val="22"/>
      <w:szCs w:val="22"/>
    </w:rPr>
  </w:style>
  <w:style w:type="table" w:customStyle="1" w:styleId="TableGrid1">
    <w:name w:val="Table Grid1"/>
    <w:basedOn w:val="TableNormal"/>
    <w:next w:val="TableGrid"/>
    <w:uiPriority w:val="39"/>
    <w:rsid w:val="0018734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327D23"/>
    <w:rPr>
      <w:rFonts w:asciiTheme="majorHAnsi" w:eastAsiaTheme="majorEastAsia" w:hAnsiTheme="majorHAnsi" w:cstheme="majorBidi"/>
      <w:i/>
      <w:iCs/>
      <w:color w:val="365F91" w:themeColor="accent1" w:themeShade="BF"/>
      <w:sz w:val="22"/>
      <w:szCs w:val="22"/>
    </w:rPr>
  </w:style>
  <w:style w:type="paragraph" w:customStyle="1" w:styleId="NL-1stNumberedBullet">
    <w:name w:val="NL-1st Numbered Bullet"/>
    <w:qFormat/>
    <w:rsid w:val="00327D23"/>
    <w:pPr>
      <w:numPr>
        <w:numId w:val="5"/>
      </w:numPr>
      <w:spacing w:after="240"/>
      <w:contextualSpacing/>
    </w:pPr>
    <w:rPr>
      <w:rFonts w:ascii="Garamond" w:eastAsia="Times New Roman" w:hAnsi="Garamond"/>
      <w:sz w:val="24"/>
    </w:rPr>
  </w:style>
  <w:style w:type="table" w:styleId="PlainTable1">
    <w:name w:val="Plain Table 1"/>
    <w:basedOn w:val="TableNormal"/>
    <w:uiPriority w:val="41"/>
    <w:rsid w:val="00327D23"/>
    <w:rPr>
      <w:rFonts w:ascii="Times New Roman" w:eastAsia="Times New Roman" w:hAnsi="Times New Roma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paragraph">
    <w:name w:val="paragraph"/>
    <w:basedOn w:val="Normal"/>
    <w:rsid w:val="00327D23"/>
    <w:pPr>
      <w:spacing w:before="100" w:beforeAutospacing="1" w:after="100" w:afterAutospacing="1" w:line="240" w:lineRule="auto"/>
    </w:pPr>
    <w:rPr>
      <w:rFonts w:ascii="Times New Roman" w:eastAsia="Times New Roman" w:hAnsi="Times New Roman"/>
      <w:sz w:val="24"/>
      <w:szCs w:val="24"/>
    </w:rPr>
  </w:style>
  <w:style w:type="paragraph" w:customStyle="1" w:styleId="NAEPresponsecategories">
    <w:name w:val="NAEP response categories"/>
    <w:basedOn w:val="N1-1stBullet"/>
    <w:link w:val="NAEPresponsecategoriesChar"/>
    <w:qFormat/>
    <w:rsid w:val="00327D23"/>
    <w:pPr>
      <w:keepLines/>
      <w:numPr>
        <w:numId w:val="6"/>
      </w:numPr>
      <w:tabs>
        <w:tab w:val="clear" w:pos="1656"/>
        <w:tab w:val="num" w:pos="1152"/>
      </w:tabs>
      <w:spacing w:line="240" w:lineRule="auto"/>
      <w:ind w:left="1152" w:firstLine="18"/>
      <w:contextualSpacing/>
    </w:pPr>
    <w:rPr>
      <w:lang w:val="en"/>
    </w:rPr>
  </w:style>
  <w:style w:type="character" w:customStyle="1" w:styleId="N1-1stBulletChar">
    <w:name w:val="N1-1st Bullet Char"/>
    <w:basedOn w:val="DefaultParagraphFont"/>
    <w:link w:val="N1-1stBullet"/>
    <w:rsid w:val="00327D23"/>
    <w:rPr>
      <w:rFonts w:ascii="Garamond" w:eastAsia="Times New Roman" w:hAnsi="Garamond"/>
      <w:sz w:val="24"/>
    </w:rPr>
  </w:style>
  <w:style w:type="character" w:customStyle="1" w:styleId="NAEPresponsecategoriesChar">
    <w:name w:val="NAEP response categories Char"/>
    <w:basedOn w:val="N1-1stBulletChar"/>
    <w:link w:val="NAEPresponsecategories"/>
    <w:rsid w:val="00327D23"/>
    <w:rPr>
      <w:rFonts w:ascii="Garamond" w:eastAsia="Times New Roman" w:hAnsi="Garamond"/>
      <w:sz w:val="24"/>
      <w:lang w:val="en"/>
    </w:rPr>
  </w:style>
  <w:style w:type="paragraph" w:customStyle="1" w:styleId="NAEPcheckallthatapplycategories">
    <w:name w:val="NAEP check all that apply categories"/>
    <w:basedOn w:val="NAEPresponsecategories"/>
    <w:qFormat/>
    <w:rsid w:val="00327D23"/>
    <w:pPr>
      <w:numPr>
        <w:numId w:val="7"/>
      </w:numPr>
      <w:tabs>
        <w:tab w:val="num" w:pos="360"/>
      </w:tabs>
      <w:ind w:left="1440" w:hanging="270"/>
    </w:pPr>
  </w:style>
  <w:style w:type="paragraph" w:styleId="NoSpacing">
    <w:name w:val="No Spacing"/>
    <w:basedOn w:val="Normal"/>
    <w:next w:val="ListParagraph"/>
    <w:uiPriority w:val="1"/>
    <w:qFormat/>
    <w:rsid w:val="00C146D9"/>
    <w:pPr>
      <w:spacing w:after="120" w:line="360" w:lineRule="auto"/>
    </w:pPr>
    <w:rPr>
      <w:rFonts w:ascii="Times New Roman" w:eastAsia="Times New Roman" w:hAnsi="Times New Roman"/>
      <w:color w:val="000000" w:themeColor="text1"/>
      <w:sz w:val="24"/>
      <w:szCs w:val="20"/>
    </w:rPr>
  </w:style>
  <w:style w:type="character" w:customStyle="1" w:styleId="BodyTextChar0">
    <w:name w:val="BodyText Char"/>
    <w:basedOn w:val="DefaultParagraphFont"/>
    <w:link w:val="BodyText0"/>
    <w:locked/>
    <w:rsid w:val="008E5FB6"/>
    <w:rPr>
      <w:rFonts w:cs="Calibri"/>
    </w:rPr>
  </w:style>
  <w:style w:type="paragraph" w:customStyle="1" w:styleId="BodyText0">
    <w:name w:val="BodyText"/>
    <w:basedOn w:val="Normal"/>
    <w:link w:val="BodyTextChar0"/>
    <w:rsid w:val="008E5FB6"/>
    <w:rPr>
      <w:rFonts w:cs="Calibri"/>
      <w:sz w:val="20"/>
      <w:szCs w:val="20"/>
    </w:rPr>
  </w:style>
  <w:style w:type="character" w:customStyle="1" w:styleId="heading2Char0">
    <w:name w:val="heading 2 Char"/>
    <w:basedOn w:val="DefaultParagraphFont"/>
    <w:link w:val="Heading21"/>
    <w:locked/>
    <w:rsid w:val="008E5FB6"/>
    <w:rPr>
      <w:rFonts w:cs="Calibri"/>
      <w:b/>
      <w:bCs/>
    </w:rPr>
  </w:style>
  <w:style w:type="paragraph" w:customStyle="1" w:styleId="Heading21">
    <w:name w:val="Heading 21"/>
    <w:basedOn w:val="Normal"/>
    <w:link w:val="heading2Char0"/>
    <w:rsid w:val="008E5FB6"/>
    <w:rPr>
      <w:rFonts w:cs="Calibri"/>
      <w:b/>
      <w:bCs/>
      <w:sz w:val="20"/>
      <w:szCs w:val="20"/>
    </w:rPr>
  </w:style>
  <w:style w:type="paragraph" w:customStyle="1" w:styleId="BeforeBulletedList">
    <w:name w:val="Before Bulleted List"/>
    <w:basedOn w:val="Normal"/>
    <w:next w:val="Normal"/>
    <w:qFormat/>
    <w:rsid w:val="00252E99"/>
    <w:pPr>
      <w:spacing w:after="0"/>
    </w:pPr>
    <w:rPr>
      <w:rFonts w:eastAsia="SimSun"/>
    </w:rPr>
  </w:style>
  <w:style w:type="character" w:styleId="FollowedHyperlink">
    <w:name w:val="FollowedHyperlink"/>
    <w:basedOn w:val="DefaultParagraphFont"/>
    <w:uiPriority w:val="99"/>
    <w:semiHidden/>
    <w:unhideWhenUsed/>
    <w:rsid w:val="00124D3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610418">
      <w:bodyDiv w:val="1"/>
      <w:marLeft w:val="0"/>
      <w:marRight w:val="0"/>
      <w:marTop w:val="0"/>
      <w:marBottom w:val="0"/>
      <w:divBdr>
        <w:top w:val="none" w:sz="0" w:space="0" w:color="auto"/>
        <w:left w:val="none" w:sz="0" w:space="0" w:color="auto"/>
        <w:bottom w:val="none" w:sz="0" w:space="0" w:color="auto"/>
        <w:right w:val="none" w:sz="0" w:space="0" w:color="auto"/>
      </w:divBdr>
    </w:div>
    <w:div w:id="147022537">
      <w:bodyDiv w:val="1"/>
      <w:marLeft w:val="0"/>
      <w:marRight w:val="0"/>
      <w:marTop w:val="0"/>
      <w:marBottom w:val="0"/>
      <w:divBdr>
        <w:top w:val="none" w:sz="0" w:space="0" w:color="auto"/>
        <w:left w:val="none" w:sz="0" w:space="0" w:color="auto"/>
        <w:bottom w:val="none" w:sz="0" w:space="0" w:color="auto"/>
        <w:right w:val="none" w:sz="0" w:space="0" w:color="auto"/>
      </w:divBdr>
    </w:div>
    <w:div w:id="155734739">
      <w:bodyDiv w:val="1"/>
      <w:marLeft w:val="0"/>
      <w:marRight w:val="0"/>
      <w:marTop w:val="0"/>
      <w:marBottom w:val="0"/>
      <w:divBdr>
        <w:top w:val="none" w:sz="0" w:space="0" w:color="auto"/>
        <w:left w:val="none" w:sz="0" w:space="0" w:color="auto"/>
        <w:bottom w:val="none" w:sz="0" w:space="0" w:color="auto"/>
        <w:right w:val="none" w:sz="0" w:space="0" w:color="auto"/>
      </w:divBdr>
    </w:div>
    <w:div w:id="280235300">
      <w:bodyDiv w:val="1"/>
      <w:marLeft w:val="0"/>
      <w:marRight w:val="0"/>
      <w:marTop w:val="0"/>
      <w:marBottom w:val="0"/>
      <w:divBdr>
        <w:top w:val="none" w:sz="0" w:space="0" w:color="auto"/>
        <w:left w:val="none" w:sz="0" w:space="0" w:color="auto"/>
        <w:bottom w:val="none" w:sz="0" w:space="0" w:color="auto"/>
        <w:right w:val="none" w:sz="0" w:space="0" w:color="auto"/>
      </w:divBdr>
    </w:div>
    <w:div w:id="407076741">
      <w:bodyDiv w:val="1"/>
      <w:marLeft w:val="0"/>
      <w:marRight w:val="0"/>
      <w:marTop w:val="0"/>
      <w:marBottom w:val="0"/>
      <w:divBdr>
        <w:top w:val="none" w:sz="0" w:space="0" w:color="auto"/>
        <w:left w:val="none" w:sz="0" w:space="0" w:color="auto"/>
        <w:bottom w:val="none" w:sz="0" w:space="0" w:color="auto"/>
        <w:right w:val="none" w:sz="0" w:space="0" w:color="auto"/>
      </w:divBdr>
    </w:div>
    <w:div w:id="509299502">
      <w:bodyDiv w:val="1"/>
      <w:marLeft w:val="0"/>
      <w:marRight w:val="0"/>
      <w:marTop w:val="0"/>
      <w:marBottom w:val="0"/>
      <w:divBdr>
        <w:top w:val="none" w:sz="0" w:space="0" w:color="auto"/>
        <w:left w:val="none" w:sz="0" w:space="0" w:color="auto"/>
        <w:bottom w:val="none" w:sz="0" w:space="0" w:color="auto"/>
        <w:right w:val="none" w:sz="0" w:space="0" w:color="auto"/>
      </w:divBdr>
    </w:div>
    <w:div w:id="624310688">
      <w:bodyDiv w:val="1"/>
      <w:marLeft w:val="0"/>
      <w:marRight w:val="0"/>
      <w:marTop w:val="0"/>
      <w:marBottom w:val="0"/>
      <w:divBdr>
        <w:top w:val="none" w:sz="0" w:space="0" w:color="auto"/>
        <w:left w:val="none" w:sz="0" w:space="0" w:color="auto"/>
        <w:bottom w:val="none" w:sz="0" w:space="0" w:color="auto"/>
        <w:right w:val="none" w:sz="0" w:space="0" w:color="auto"/>
      </w:divBdr>
    </w:div>
    <w:div w:id="1028530946">
      <w:bodyDiv w:val="1"/>
      <w:marLeft w:val="0"/>
      <w:marRight w:val="0"/>
      <w:marTop w:val="0"/>
      <w:marBottom w:val="0"/>
      <w:divBdr>
        <w:top w:val="none" w:sz="0" w:space="0" w:color="auto"/>
        <w:left w:val="none" w:sz="0" w:space="0" w:color="auto"/>
        <w:bottom w:val="none" w:sz="0" w:space="0" w:color="auto"/>
        <w:right w:val="none" w:sz="0" w:space="0" w:color="auto"/>
      </w:divBdr>
    </w:div>
    <w:div w:id="1028993102">
      <w:bodyDiv w:val="1"/>
      <w:marLeft w:val="0"/>
      <w:marRight w:val="0"/>
      <w:marTop w:val="0"/>
      <w:marBottom w:val="0"/>
      <w:divBdr>
        <w:top w:val="none" w:sz="0" w:space="0" w:color="auto"/>
        <w:left w:val="none" w:sz="0" w:space="0" w:color="auto"/>
        <w:bottom w:val="none" w:sz="0" w:space="0" w:color="auto"/>
        <w:right w:val="none" w:sz="0" w:space="0" w:color="auto"/>
      </w:divBdr>
    </w:div>
    <w:div w:id="1043947159">
      <w:bodyDiv w:val="1"/>
      <w:marLeft w:val="0"/>
      <w:marRight w:val="0"/>
      <w:marTop w:val="0"/>
      <w:marBottom w:val="0"/>
      <w:divBdr>
        <w:top w:val="none" w:sz="0" w:space="0" w:color="auto"/>
        <w:left w:val="none" w:sz="0" w:space="0" w:color="auto"/>
        <w:bottom w:val="none" w:sz="0" w:space="0" w:color="auto"/>
        <w:right w:val="none" w:sz="0" w:space="0" w:color="auto"/>
      </w:divBdr>
    </w:div>
    <w:div w:id="1062677583">
      <w:bodyDiv w:val="1"/>
      <w:marLeft w:val="0"/>
      <w:marRight w:val="0"/>
      <w:marTop w:val="0"/>
      <w:marBottom w:val="0"/>
      <w:divBdr>
        <w:top w:val="none" w:sz="0" w:space="0" w:color="auto"/>
        <w:left w:val="none" w:sz="0" w:space="0" w:color="auto"/>
        <w:bottom w:val="none" w:sz="0" w:space="0" w:color="auto"/>
        <w:right w:val="none" w:sz="0" w:space="0" w:color="auto"/>
      </w:divBdr>
    </w:div>
    <w:div w:id="1072704786">
      <w:bodyDiv w:val="1"/>
      <w:marLeft w:val="0"/>
      <w:marRight w:val="0"/>
      <w:marTop w:val="0"/>
      <w:marBottom w:val="0"/>
      <w:divBdr>
        <w:top w:val="none" w:sz="0" w:space="0" w:color="auto"/>
        <w:left w:val="none" w:sz="0" w:space="0" w:color="auto"/>
        <w:bottom w:val="none" w:sz="0" w:space="0" w:color="auto"/>
        <w:right w:val="none" w:sz="0" w:space="0" w:color="auto"/>
      </w:divBdr>
    </w:div>
    <w:div w:id="1266499276">
      <w:bodyDiv w:val="1"/>
      <w:marLeft w:val="0"/>
      <w:marRight w:val="0"/>
      <w:marTop w:val="0"/>
      <w:marBottom w:val="0"/>
      <w:divBdr>
        <w:top w:val="none" w:sz="0" w:space="0" w:color="auto"/>
        <w:left w:val="none" w:sz="0" w:space="0" w:color="auto"/>
        <w:bottom w:val="none" w:sz="0" w:space="0" w:color="auto"/>
        <w:right w:val="none" w:sz="0" w:space="0" w:color="auto"/>
      </w:divBdr>
    </w:div>
    <w:div w:id="1449003908">
      <w:bodyDiv w:val="1"/>
      <w:marLeft w:val="0"/>
      <w:marRight w:val="0"/>
      <w:marTop w:val="0"/>
      <w:marBottom w:val="0"/>
      <w:divBdr>
        <w:top w:val="none" w:sz="0" w:space="0" w:color="auto"/>
        <w:left w:val="none" w:sz="0" w:space="0" w:color="auto"/>
        <w:bottom w:val="none" w:sz="0" w:space="0" w:color="auto"/>
        <w:right w:val="none" w:sz="0" w:space="0" w:color="auto"/>
      </w:divBdr>
    </w:div>
    <w:div w:id="1672174289">
      <w:bodyDiv w:val="1"/>
      <w:marLeft w:val="0"/>
      <w:marRight w:val="0"/>
      <w:marTop w:val="0"/>
      <w:marBottom w:val="0"/>
      <w:divBdr>
        <w:top w:val="none" w:sz="0" w:space="0" w:color="auto"/>
        <w:left w:val="none" w:sz="0" w:space="0" w:color="auto"/>
        <w:bottom w:val="none" w:sz="0" w:space="0" w:color="auto"/>
        <w:right w:val="none" w:sz="0" w:space="0" w:color="auto"/>
      </w:divBdr>
    </w:div>
    <w:div w:id="1960330466">
      <w:bodyDiv w:val="1"/>
      <w:marLeft w:val="0"/>
      <w:marRight w:val="0"/>
      <w:marTop w:val="0"/>
      <w:marBottom w:val="0"/>
      <w:divBdr>
        <w:top w:val="none" w:sz="0" w:space="0" w:color="auto"/>
        <w:left w:val="none" w:sz="0" w:space="0" w:color="auto"/>
        <w:bottom w:val="none" w:sz="0" w:space="0" w:color="auto"/>
        <w:right w:val="none" w:sz="0" w:space="0" w:color="auto"/>
      </w:divBdr>
    </w:div>
    <w:div w:id="2098551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ces.ed.gov/nationsreportcard/experience/survey_questionnaires.aspx" TargetMode="External"/><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072311F71E31C46AAFC7D7F777C9FC1" ma:contentTypeVersion="12" ma:contentTypeDescription="Create a new document." ma:contentTypeScope="" ma:versionID="3063a07ee733d67e51ba83761628d4ae">
  <xsd:schema xmlns:xsd="http://www.w3.org/2001/XMLSchema" xmlns:xs="http://www.w3.org/2001/XMLSchema" xmlns:p="http://schemas.microsoft.com/office/2006/metadata/properties" xmlns:ns3="493bf78a-17f8-4af2-938a-299e146aa5b6" xmlns:ns4="cae21f39-3d52-4060-aea4-fa64a5fda41a" targetNamespace="http://schemas.microsoft.com/office/2006/metadata/properties" ma:root="true" ma:fieldsID="87cfeb4b049c7bc1492f102c976b804e" ns3:_="" ns4:_="">
    <xsd:import namespace="493bf78a-17f8-4af2-938a-299e146aa5b6"/>
    <xsd:import namespace="cae21f39-3d52-4060-aea4-fa64a5fda41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3bf78a-17f8-4af2-938a-299e146aa5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e21f39-3d52-4060-aea4-fa64a5fda41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AEA21F-32CF-4F53-B7EC-C67B85ACD4B5}">
  <ds:schemaRefs>
    <ds:schemaRef ds:uri="http://schemas.openxmlformats.org/officeDocument/2006/bibliography"/>
  </ds:schemaRefs>
</ds:datastoreItem>
</file>

<file path=customXml/itemProps2.xml><?xml version="1.0" encoding="utf-8"?>
<ds:datastoreItem xmlns:ds="http://schemas.openxmlformats.org/officeDocument/2006/customXml" ds:itemID="{33457066-0A9C-40FB-9B9F-DB85120EB8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3bf78a-17f8-4af2-938a-299e146aa5b6"/>
    <ds:schemaRef ds:uri="cae21f39-3d52-4060-aea4-fa64a5fda4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BB8730-55A0-484A-BD9A-037DF8A333E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618C731-6062-4680-A25B-D34EB3846E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696</Words>
  <Characters>3971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2022-07-08T13:20:00Z</dcterms:created>
  <dcterms:modified xsi:type="dcterms:W3CDTF">2022-07-08T13:33:00Z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0x0101005072311F71E31C46AAFC7D7F777C9FC1</vt:lpwstr>
  </property>
</Properties>
</file>