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:rsidRDefault="00B2096E" w14:paraId="557C3830" w14:textId="1D77E3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BB76B4">
        <w:rPr>
          <w:rFonts w:ascii="Times New Roman" w:hAnsi="Times New Roman" w:cs="Times New Roman"/>
          <w:sz w:val="24"/>
          <w:szCs w:val="24"/>
        </w:rPr>
        <w:t>Museums Empowered</w:t>
      </w:r>
      <w:r w:rsidR="0054191B"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3137-0</w:t>
      </w:r>
      <w:r w:rsidR="00BB76B4">
        <w:rPr>
          <w:rFonts w:ascii="Times New Roman" w:hAnsi="Times New Roman" w:cs="Times New Roman"/>
          <w:sz w:val="24"/>
          <w:szCs w:val="24"/>
        </w:rPr>
        <w:t>107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Pr="00266940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0928F237" w14:textId="3FB606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B2096E"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BB76B4">
        <w:rPr>
          <w:rFonts w:ascii="Times New Roman" w:hAnsi="Times New Roman" w:cs="Times New Roman"/>
          <w:sz w:val="24"/>
          <w:szCs w:val="24"/>
        </w:rPr>
        <w:t xml:space="preserve">Museums Empowered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B76B4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B76B4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266940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:rsidRDefault="00220E3C" w14:paraId="3390ABC6" w14:textId="10EA03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BB76B4">
        <w:rPr>
          <w:rFonts w:ascii="Times New Roman" w:hAnsi="Times New Roman" w:cs="Times New Roman"/>
          <w:sz w:val="24"/>
          <w:szCs w:val="24"/>
        </w:rPr>
        <w:t>107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B2096E">
        <w:rPr>
          <w:rFonts w:ascii="Times New Roman" w:hAnsi="Times New Roman" w:cs="Times New Roman"/>
          <w:sz w:val="24"/>
          <w:szCs w:val="24"/>
        </w:rPr>
        <w:t>FY2022-2024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BB76B4">
        <w:rPr>
          <w:rFonts w:ascii="Times New Roman" w:hAnsi="Times New Roman" w:cs="Times New Roman"/>
          <w:sz w:val="24"/>
          <w:szCs w:val="24"/>
        </w:rPr>
        <w:t>Museums Empowered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BB76B4">
        <w:rPr>
          <w:rFonts w:ascii="Times New Roman" w:hAnsi="Times New Roman" w:cs="Times New Roman"/>
          <w:sz w:val="24"/>
          <w:szCs w:val="24"/>
        </w:rPr>
        <w:t>a</w:t>
      </w:r>
      <w:r w:rsidR="000C3194">
        <w:rPr>
          <w:rFonts w:ascii="Times New Roman" w:hAnsi="Times New Roman" w:cs="Times New Roman"/>
          <w:sz w:val="24"/>
          <w:szCs w:val="24"/>
        </w:rPr>
        <w:t xml:space="preserve"> discretionary grant program that support</w:t>
      </w:r>
      <w:r w:rsidR="00BB76B4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BB76B4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:rsidRDefault="00AB543B" w14:paraId="3659A03D" w14:textId="240AE3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period of performance</w:t>
      </w:r>
    </w:p>
    <w:p w:rsidR="00C73A31" w:rsidP="00AB543B" w:rsidRDefault="00C73A31" w14:paraId="31C7E7AD" w14:textId="39B734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Pr="0056553E" w:rsidR="0056553E" w:rsidP="0056553E" w:rsidRDefault="00EF5C0F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 w:rsidR="0056553E"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 w:rsidR="0056553E"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:rsidRDefault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:rsidRDefault="00C73A31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8C0AAB" w:rsidP="00E90AC5" w:rsidRDefault="002137EF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C57EA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A19D4"/>
    <w:rsid w:val="00AB1CAE"/>
    <w:rsid w:val="00AB543B"/>
    <w:rsid w:val="00B10FAF"/>
    <w:rsid w:val="00B172D2"/>
    <w:rsid w:val="00B2096E"/>
    <w:rsid w:val="00B404D7"/>
    <w:rsid w:val="00B864F7"/>
    <w:rsid w:val="00BA51DC"/>
    <w:rsid w:val="00BA7A7B"/>
    <w:rsid w:val="00BB58BA"/>
    <w:rsid w:val="00BB76B4"/>
    <w:rsid w:val="00BC2D22"/>
    <w:rsid w:val="00BD53E4"/>
    <w:rsid w:val="00BD7F73"/>
    <w:rsid w:val="00C02B33"/>
    <w:rsid w:val="00C361AE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4</cp:revision>
  <dcterms:created xsi:type="dcterms:W3CDTF">2022-06-28T12:17:00Z</dcterms:created>
  <dcterms:modified xsi:type="dcterms:W3CDTF">2022-07-01T12:08:00Z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