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949" w:rsidRPr="00A6455F" w14:paraId="41F371C5" w14:textId="77777777">
      <w:pPr>
        <w:spacing w:before="70" w:line="230" w:lineRule="exact"/>
        <w:ind w:right="669"/>
        <w:jc w:val="right"/>
        <w:rPr>
          <w:rFonts w:asciiTheme="minorHAnsi" w:hAnsiTheme="minorHAnsi" w:cstheme="minorHAnsi"/>
          <w:sz w:val="20"/>
        </w:rPr>
      </w:pPr>
      <w:r w:rsidRPr="00A6455F">
        <w:rPr>
          <w:rFonts w:asciiTheme="minorHAnsi" w:hAnsiTheme="minorHAnsi" w:cstheme="minorHAnsi"/>
          <w:sz w:val="20"/>
        </w:rPr>
        <w:t>OMB No.</w:t>
      </w:r>
      <w:r w:rsidRPr="00A6455F">
        <w:rPr>
          <w:rFonts w:asciiTheme="minorHAnsi" w:hAnsiTheme="minorHAnsi" w:cstheme="minorHAnsi"/>
          <w:spacing w:val="-8"/>
          <w:sz w:val="20"/>
        </w:rPr>
        <w:t xml:space="preserve"> </w:t>
      </w:r>
      <w:r w:rsidRPr="00A6455F">
        <w:rPr>
          <w:rFonts w:asciiTheme="minorHAnsi" w:hAnsiTheme="minorHAnsi" w:cstheme="minorHAnsi"/>
          <w:sz w:val="20"/>
        </w:rPr>
        <w:t>3170-0036</w:t>
      </w:r>
    </w:p>
    <w:p w:rsidR="00001949" w:rsidRPr="00A6455F" w14:paraId="336062AA" w14:textId="0C073DE5">
      <w:pPr>
        <w:spacing w:line="230" w:lineRule="exact"/>
        <w:ind w:right="669"/>
        <w:jc w:val="right"/>
        <w:rPr>
          <w:rFonts w:asciiTheme="minorHAnsi" w:hAnsiTheme="minorHAnsi" w:cstheme="minorHAnsi"/>
          <w:sz w:val="20"/>
        </w:rPr>
      </w:pPr>
      <w:r w:rsidRPr="00A6455F">
        <w:rPr>
          <w:rFonts w:asciiTheme="minorHAnsi" w:hAnsiTheme="minorHAnsi" w:cstheme="minorHAnsi"/>
          <w:sz w:val="20"/>
        </w:rPr>
        <w:t>Expiration Date:</w:t>
      </w:r>
      <w:r w:rsidRPr="00A6455F">
        <w:rPr>
          <w:rFonts w:asciiTheme="minorHAnsi" w:hAnsiTheme="minorHAnsi" w:cstheme="minorHAnsi"/>
          <w:spacing w:val="-15"/>
          <w:sz w:val="20"/>
        </w:rPr>
        <w:t xml:space="preserve"> </w:t>
      </w:r>
      <w:r w:rsidRPr="00A6455F" w:rsidR="001D5342">
        <w:rPr>
          <w:rFonts w:asciiTheme="minorHAnsi" w:hAnsiTheme="minorHAnsi" w:cstheme="minorHAnsi"/>
          <w:sz w:val="20"/>
        </w:rPr>
        <w:t>XX/XX/XXXX</w:t>
      </w:r>
    </w:p>
    <w:p w:rsidR="00001949" w:rsidRPr="00A6455F" w14:paraId="13B5F445" w14:textId="77777777">
      <w:pPr>
        <w:pStyle w:val="BodyText"/>
        <w:rPr>
          <w:rFonts w:asciiTheme="minorHAnsi" w:hAnsiTheme="minorHAnsi" w:cstheme="minorHAnsi"/>
        </w:rPr>
      </w:pPr>
    </w:p>
    <w:p w:rsidR="00001949" w:rsidRPr="00A6455F" w14:paraId="4668ACBE" w14:textId="77777777">
      <w:pPr>
        <w:pStyle w:val="BodyText"/>
        <w:spacing w:before="2"/>
        <w:rPr>
          <w:rFonts w:asciiTheme="minorHAnsi" w:hAnsiTheme="minorHAnsi" w:cstheme="minorHAnsi"/>
        </w:rPr>
      </w:pPr>
    </w:p>
    <w:p w:rsidR="00001949" w:rsidRPr="00A6455F" w14:paraId="38B7DF46" w14:textId="77777777">
      <w:pPr>
        <w:pStyle w:val="Heading2"/>
        <w:ind w:left="753"/>
        <w:rPr>
          <w:rFonts w:asciiTheme="minorHAnsi" w:hAnsiTheme="minorHAnsi" w:cstheme="minorHAnsi"/>
        </w:rPr>
      </w:pPr>
      <w:r w:rsidRPr="00A6455F">
        <w:rPr>
          <w:rFonts w:asciiTheme="minorHAnsi" w:hAnsiTheme="minorHAnsi" w:cstheme="minorHAnsi"/>
          <w:b w:val="0"/>
          <w:bCs w:val="0"/>
        </w:rPr>
        <w:t>Consumer Financial Protection Bureau Financial Education Exchange Annual Survey</w:t>
      </w:r>
    </w:p>
    <w:p w:rsidR="00001949" w:rsidRPr="00A6455F" w14:paraId="00FD49A4" w14:textId="77777777">
      <w:pPr>
        <w:pStyle w:val="BodyText"/>
        <w:rPr>
          <w:rFonts w:asciiTheme="minorHAnsi" w:hAnsiTheme="minorHAnsi" w:cstheme="minorHAnsi"/>
          <w:b/>
          <w:sz w:val="24"/>
        </w:rPr>
      </w:pPr>
    </w:p>
    <w:p w:rsidR="00001949" w:rsidRPr="00A6455F" w:rsidP="00F43180" w14:paraId="0FFEB774" w14:textId="77777777">
      <w:pPr>
        <w:pStyle w:val="BodyText"/>
        <w:spacing w:line="276" w:lineRule="auto"/>
        <w:ind w:left="120" w:right="386"/>
        <w:rPr>
          <w:rFonts w:asciiTheme="minorHAnsi" w:hAnsiTheme="minorHAnsi" w:cstheme="minorHAnsi"/>
        </w:rPr>
      </w:pPr>
      <w:r w:rsidRPr="00A6455F">
        <w:rPr>
          <w:rFonts w:asciiTheme="minorHAnsi" w:hAnsiTheme="minorHAnsi" w:cstheme="minorHAnsi"/>
        </w:rPr>
        <w:t xml:space="preserve">Greetings from the CFPB Financial Education Exchange (CFPB </w:t>
      </w:r>
      <w:r w:rsidRPr="00A6455F">
        <w:rPr>
          <w:rFonts w:asciiTheme="minorHAnsi" w:hAnsiTheme="minorHAnsi" w:cstheme="minorHAnsi"/>
        </w:rPr>
        <w:t>FinEx</w:t>
      </w:r>
      <w:r w:rsidRPr="00A6455F">
        <w:rPr>
          <w:rFonts w:asciiTheme="minorHAnsi" w:hAnsiTheme="minorHAnsi" w:cstheme="minorHAnsi"/>
        </w:rPr>
        <w:t xml:space="preserve">)! We are interested in getting your feedback on </w:t>
      </w:r>
      <w:r w:rsidRPr="00A6455F">
        <w:rPr>
          <w:rFonts w:asciiTheme="minorHAnsi" w:hAnsiTheme="minorHAnsi" w:cstheme="minorHAnsi"/>
        </w:rPr>
        <w:t>FinEx</w:t>
      </w:r>
      <w:r w:rsidRPr="00A6455F">
        <w:rPr>
          <w:rFonts w:asciiTheme="minorHAnsi" w:hAnsiTheme="minorHAnsi" w:cstheme="minorHAnsi"/>
        </w:rPr>
        <w:t xml:space="preserve"> and on the Bureau’s tools and resources for financial educators like you. To share your thoughts with us, please fill out this online survey:</w:t>
      </w:r>
    </w:p>
    <w:p w:rsidR="00001949" w:rsidRPr="00A6455F" w:rsidP="00F43180" w14:paraId="39D08A53" w14:textId="77777777">
      <w:pPr>
        <w:pStyle w:val="BodyText"/>
        <w:spacing w:line="276" w:lineRule="auto"/>
        <w:ind w:left="120" w:right="386"/>
        <w:rPr>
          <w:rFonts w:asciiTheme="minorHAnsi" w:hAnsiTheme="minorHAnsi" w:cstheme="minorHAnsi"/>
        </w:rPr>
      </w:pPr>
    </w:p>
    <w:p w:rsidR="00001949" w:rsidRPr="00A6455F" w:rsidP="00F43180" w14:paraId="10576570" w14:textId="77777777">
      <w:pPr>
        <w:pStyle w:val="BodyText"/>
        <w:spacing w:line="276" w:lineRule="auto"/>
        <w:ind w:left="120" w:right="386"/>
        <w:rPr>
          <w:rFonts w:asciiTheme="minorHAnsi" w:hAnsiTheme="minorHAnsi" w:cstheme="minorHAnsi"/>
        </w:rPr>
      </w:pPr>
      <w:r w:rsidRPr="00A6455F">
        <w:rPr>
          <w:rFonts w:asciiTheme="minorHAnsi" w:hAnsiTheme="minorHAnsi" w:cstheme="minorHAnsi"/>
        </w:rPr>
        <w:t>[</w:t>
      </w:r>
      <w:r w:rsidRPr="00A6455F" w:rsidR="0095135D">
        <w:rPr>
          <w:rFonts w:asciiTheme="minorHAnsi" w:hAnsiTheme="minorHAnsi" w:cstheme="minorHAnsi"/>
        </w:rPr>
        <w:t>I</w:t>
      </w:r>
      <w:r w:rsidRPr="00A6455F">
        <w:rPr>
          <w:rFonts w:asciiTheme="minorHAnsi" w:hAnsiTheme="minorHAnsi" w:cstheme="minorHAnsi"/>
        </w:rPr>
        <w:t>nsert Survey link here]</w:t>
      </w:r>
    </w:p>
    <w:p w:rsidR="00001949" w:rsidRPr="00A6455F" w:rsidP="00F43180" w14:paraId="03DB3C3A" w14:textId="77777777">
      <w:pPr>
        <w:pStyle w:val="BodyText"/>
        <w:spacing w:line="276" w:lineRule="auto"/>
        <w:ind w:left="120" w:right="386"/>
        <w:rPr>
          <w:rFonts w:asciiTheme="minorHAnsi" w:hAnsiTheme="minorHAnsi" w:cstheme="minorHAnsi"/>
        </w:rPr>
      </w:pPr>
    </w:p>
    <w:p w:rsidR="00001949" w:rsidRPr="00A6455F" w:rsidP="00F43180" w14:paraId="0CA23BF0" w14:textId="77777777">
      <w:pPr>
        <w:pStyle w:val="BodyText"/>
        <w:spacing w:line="276" w:lineRule="auto"/>
        <w:ind w:left="120" w:right="386"/>
        <w:rPr>
          <w:rFonts w:asciiTheme="minorHAnsi" w:hAnsiTheme="minorHAnsi" w:cstheme="minorHAnsi"/>
        </w:rPr>
      </w:pPr>
      <w:r w:rsidRPr="00A6455F">
        <w:rPr>
          <w:rFonts w:asciiTheme="minorHAnsi" w:hAnsiTheme="minorHAnsi" w:cstheme="minorHAnsi"/>
        </w:rPr>
        <w:t xml:space="preserve">The goal of CPFB </w:t>
      </w:r>
      <w:r w:rsidRPr="00A6455F">
        <w:rPr>
          <w:rFonts w:asciiTheme="minorHAnsi" w:hAnsiTheme="minorHAnsi" w:cstheme="minorHAnsi"/>
        </w:rPr>
        <w:t>FinEx</w:t>
      </w:r>
      <w:r w:rsidRPr="00A6455F">
        <w:rPr>
          <w:rFonts w:asciiTheme="minorHAnsi" w:hAnsiTheme="minorHAnsi" w:cstheme="minorHAnsi"/>
        </w:rPr>
        <w:t xml:space="preserve"> is to support financial educators in their work, so it is important to us to collect information on how you are using our tools and resources. If you would prefer to take the survey anonymously, please feel free to do so by </w:t>
      </w:r>
      <w:r w:rsidRPr="00A6455F">
        <w:rPr>
          <w:rFonts w:asciiTheme="minorHAnsi" w:hAnsiTheme="minorHAnsi" w:cstheme="minorHAnsi"/>
          <w:u w:val="single"/>
        </w:rPr>
        <w:t>not</w:t>
      </w:r>
      <w:r w:rsidRPr="00A6455F">
        <w:rPr>
          <w:rFonts w:asciiTheme="minorHAnsi" w:hAnsiTheme="minorHAnsi" w:cstheme="minorHAnsi"/>
        </w:rPr>
        <w:t xml:space="preserve"> submitting your name, email address, and work address.</w:t>
      </w:r>
      <w:r w:rsidRPr="00A6455F" w:rsidR="005418AB">
        <w:rPr>
          <w:rFonts w:asciiTheme="minorHAnsi" w:hAnsiTheme="minorHAnsi" w:cstheme="minorHAnsi"/>
        </w:rPr>
        <w:t xml:space="preserve">  If you provide your name, address, </w:t>
      </w:r>
      <w:r w:rsidRPr="00A6455F" w:rsidR="005418AB">
        <w:rPr>
          <w:rFonts w:asciiTheme="minorHAnsi" w:hAnsiTheme="minorHAnsi" w:cstheme="minorHAnsi"/>
        </w:rPr>
        <w:t>email</w:t>
      </w:r>
      <w:r w:rsidRPr="00A6455F" w:rsidR="005418AB">
        <w:rPr>
          <w:rFonts w:asciiTheme="minorHAnsi" w:hAnsiTheme="minorHAnsi" w:cstheme="minorHAnsi"/>
        </w:rPr>
        <w:t xml:space="preserve"> and organization we will use this information to update our email list.</w:t>
      </w:r>
    </w:p>
    <w:p w:rsidR="00001949" w:rsidRPr="00A6455F" w:rsidP="00F43180" w14:paraId="46E228E0" w14:textId="77777777">
      <w:pPr>
        <w:pStyle w:val="BodyText"/>
        <w:spacing w:line="276" w:lineRule="auto"/>
        <w:ind w:left="120" w:right="386"/>
        <w:rPr>
          <w:rFonts w:asciiTheme="minorHAnsi" w:hAnsiTheme="minorHAnsi" w:cstheme="minorHAnsi"/>
        </w:rPr>
      </w:pPr>
    </w:p>
    <w:p w:rsidR="00001949" w:rsidRPr="00A6455F" w:rsidP="00F43180" w14:paraId="6D46E62D" w14:textId="77777777">
      <w:pPr>
        <w:pStyle w:val="BodyText"/>
        <w:spacing w:line="276" w:lineRule="auto"/>
        <w:ind w:left="120" w:right="386"/>
        <w:rPr>
          <w:rFonts w:asciiTheme="minorHAnsi" w:hAnsiTheme="minorHAnsi" w:cstheme="minorHAnsi"/>
        </w:rPr>
      </w:pPr>
      <w:r w:rsidRPr="00A6455F">
        <w:rPr>
          <w:rFonts w:asciiTheme="minorHAnsi" w:hAnsiTheme="minorHAnsi" w:cstheme="minorHAnsi"/>
        </w:rPr>
        <w:t xml:space="preserve">This online survey will give us information about what is working, what could be improved upon, and what directions you would like us to take in the future </w:t>
      </w:r>
      <w:r w:rsidRPr="00A6455F">
        <w:rPr>
          <w:rFonts w:asciiTheme="minorHAnsi" w:hAnsiTheme="minorHAnsi" w:cstheme="minorHAnsi"/>
        </w:rPr>
        <w:t>in order to</w:t>
      </w:r>
      <w:r w:rsidRPr="00A6455F">
        <w:rPr>
          <w:rFonts w:asciiTheme="minorHAnsi" w:hAnsiTheme="minorHAnsi" w:cstheme="minorHAnsi"/>
        </w:rPr>
        <w:t xml:space="preserve"> best support you in advancing the financial well-being of the people you serve.</w:t>
      </w:r>
    </w:p>
    <w:p w:rsidR="00001949" w:rsidRPr="00A6455F" w:rsidP="00F43180" w14:paraId="53F92D27" w14:textId="77777777">
      <w:pPr>
        <w:pStyle w:val="BodyText"/>
        <w:spacing w:line="276" w:lineRule="auto"/>
        <w:ind w:left="120" w:right="386"/>
        <w:rPr>
          <w:rFonts w:asciiTheme="minorHAnsi" w:hAnsiTheme="minorHAnsi" w:cstheme="minorHAnsi"/>
        </w:rPr>
      </w:pPr>
    </w:p>
    <w:p w:rsidR="00001949" w:rsidRPr="00A6455F" w:rsidP="00F43180" w14:paraId="19462516" w14:textId="77777777">
      <w:pPr>
        <w:pStyle w:val="BodyText"/>
        <w:spacing w:line="276" w:lineRule="auto"/>
        <w:ind w:left="120" w:right="386"/>
        <w:rPr>
          <w:rFonts w:asciiTheme="minorHAnsi" w:hAnsiTheme="minorHAnsi" w:cstheme="minorHAnsi"/>
        </w:rPr>
      </w:pPr>
      <w:r w:rsidRPr="00A6455F">
        <w:rPr>
          <w:rFonts w:asciiTheme="minorHAnsi" w:hAnsiTheme="minorHAnsi" w:cstheme="minorHAnsi"/>
        </w:rPr>
        <w:t xml:space="preserve">The survey should take no longer than 30 minutes to complete. If you have any questions, please email us </w:t>
      </w:r>
      <w:r w:rsidRPr="00A6455F" w:rsidR="00BA0FDB">
        <w:rPr>
          <w:rFonts w:asciiTheme="minorHAnsi" w:hAnsiTheme="minorHAnsi" w:cstheme="minorHAnsi"/>
        </w:rPr>
        <w:t xml:space="preserve">at </w:t>
      </w:r>
      <w:hyperlink r:id="rId8" w:history="1">
        <w:r w:rsidRPr="00A6455F" w:rsidR="00921037">
          <w:rPr>
            <w:rStyle w:val="Hyperlink"/>
            <w:rFonts w:asciiTheme="minorHAnsi" w:hAnsiTheme="minorHAnsi" w:cstheme="minorHAnsi"/>
          </w:rPr>
          <w:t xml:space="preserve">CFPB_FinEx@cfpb.org. </w:t>
        </w:r>
      </w:hyperlink>
      <w:r w:rsidRPr="00A6455F">
        <w:rPr>
          <w:rFonts w:asciiTheme="minorHAnsi" w:hAnsiTheme="minorHAnsi" w:cstheme="minorHAnsi"/>
        </w:rPr>
        <w:t>We greatly appreciate your feedback -- thank you for your participation!</w:t>
      </w:r>
    </w:p>
    <w:p w:rsidR="00001949" w:rsidRPr="00A6455F" w:rsidP="00F43180" w14:paraId="33097065" w14:textId="77777777">
      <w:pPr>
        <w:pStyle w:val="BodyText"/>
        <w:spacing w:line="276" w:lineRule="auto"/>
        <w:ind w:left="120" w:right="386"/>
        <w:rPr>
          <w:rFonts w:asciiTheme="minorHAnsi" w:hAnsiTheme="minorHAnsi" w:cstheme="minorHAnsi"/>
        </w:rPr>
      </w:pPr>
    </w:p>
    <w:p w:rsidR="00001949" w:rsidRPr="00A6455F" w14:paraId="0C299D66" w14:textId="77777777">
      <w:pPr>
        <w:pStyle w:val="BodyText"/>
        <w:spacing w:before="2"/>
        <w:rPr>
          <w:rFonts w:asciiTheme="minorHAnsi" w:hAnsiTheme="minorHAnsi" w:cstheme="minorHAnsi"/>
          <w:sz w:val="38"/>
        </w:rPr>
      </w:pPr>
    </w:p>
    <w:p w:rsidR="00001949" w:rsidRPr="00A6455F" w14:paraId="33880934" w14:textId="77777777">
      <w:pPr>
        <w:pStyle w:val="Heading2"/>
        <w:spacing w:before="1"/>
        <w:ind w:right="7400"/>
        <w:rPr>
          <w:rFonts w:asciiTheme="minorHAnsi" w:hAnsiTheme="minorHAnsi" w:cstheme="minorHAnsi"/>
        </w:rPr>
      </w:pPr>
      <w:r w:rsidRPr="00A6455F">
        <w:rPr>
          <w:rFonts w:asciiTheme="minorHAnsi" w:hAnsiTheme="minorHAnsi" w:cstheme="minorHAnsi"/>
        </w:rPr>
        <w:t>Privacy Act Statement 5 U.S.C. 552a(e)(3)</w:t>
      </w:r>
    </w:p>
    <w:p w:rsidR="00001949" w:rsidRPr="00A6455F" w14:paraId="04D5DDBF" w14:textId="77777777">
      <w:pPr>
        <w:pStyle w:val="BodyText"/>
        <w:spacing w:before="11"/>
        <w:rPr>
          <w:rFonts w:asciiTheme="minorHAnsi" w:hAnsiTheme="minorHAnsi" w:cstheme="minorHAnsi"/>
          <w:b/>
          <w:sz w:val="21"/>
        </w:rPr>
      </w:pPr>
    </w:p>
    <w:p w:rsidR="00001949" w:rsidRPr="00A6455F" w14:paraId="1BA8914D" w14:textId="35264D7F">
      <w:pPr>
        <w:pStyle w:val="BodyText"/>
        <w:spacing w:line="276" w:lineRule="auto"/>
        <w:ind w:left="120" w:right="386"/>
        <w:rPr>
          <w:rFonts w:asciiTheme="minorHAnsi" w:hAnsiTheme="minorHAnsi" w:cstheme="minorHAnsi"/>
        </w:rPr>
      </w:pPr>
      <w:r w:rsidRPr="00A6455F">
        <w:rPr>
          <w:rFonts w:asciiTheme="minorHAnsi" w:hAnsiTheme="minorHAnsi" w:cstheme="minorHAnsi"/>
        </w:rPr>
        <w:t>The informati</w:t>
      </w:r>
      <w:r w:rsidRPr="00A6455F" w:rsidR="00CA7942">
        <w:rPr>
          <w:rFonts w:asciiTheme="minorHAnsi" w:hAnsiTheme="minorHAnsi" w:cstheme="minorHAnsi"/>
        </w:rPr>
        <w:t xml:space="preserve">on you provide will assist the </w:t>
      </w:r>
      <w:r w:rsidRPr="00A6455F">
        <w:rPr>
          <w:rFonts w:asciiTheme="minorHAnsi" w:hAnsiTheme="minorHAnsi" w:cstheme="minorHAnsi"/>
        </w:rPr>
        <w:t>Consumer Financial Protection</w:t>
      </w:r>
      <w:r w:rsidRPr="00A6455F" w:rsidR="00921037">
        <w:rPr>
          <w:rFonts w:asciiTheme="minorHAnsi" w:hAnsiTheme="minorHAnsi" w:cstheme="minorHAnsi"/>
        </w:rPr>
        <w:t xml:space="preserve"> Bureau</w:t>
      </w:r>
      <w:r w:rsidRPr="00A6455F">
        <w:rPr>
          <w:rFonts w:asciiTheme="minorHAnsi" w:hAnsiTheme="minorHAnsi" w:cstheme="minorHAnsi"/>
        </w:rPr>
        <w:t xml:space="preserve"> in improving the Bureau’s tools and resources for financial educators.</w:t>
      </w:r>
    </w:p>
    <w:p w:rsidR="00001949" w:rsidRPr="00A6455F" w14:paraId="2CDAF132" w14:textId="77777777">
      <w:pPr>
        <w:pStyle w:val="BodyText"/>
        <w:spacing w:before="6"/>
        <w:rPr>
          <w:rFonts w:asciiTheme="minorHAnsi" w:hAnsiTheme="minorHAnsi" w:cstheme="minorHAnsi"/>
          <w:sz w:val="16"/>
        </w:rPr>
      </w:pPr>
    </w:p>
    <w:p w:rsidR="00001949" w:rsidRPr="00A6455F" w14:paraId="6663C3CF" w14:textId="5E940583">
      <w:pPr>
        <w:pStyle w:val="BodyText"/>
        <w:spacing w:line="276" w:lineRule="auto"/>
        <w:ind w:left="120" w:right="372"/>
        <w:rPr>
          <w:rFonts w:asciiTheme="minorHAnsi" w:hAnsiTheme="minorHAnsi" w:cstheme="minorHAnsi"/>
        </w:rPr>
      </w:pPr>
      <w:r w:rsidRPr="00A6455F">
        <w:rPr>
          <w:rFonts w:asciiTheme="minorHAnsi" w:hAnsiTheme="minorHAnsi" w:cstheme="minorHAnsi"/>
        </w:rPr>
        <w:t xml:space="preserve">The </w:t>
      </w:r>
      <w:r w:rsidRPr="00A6455F" w:rsidR="00921037">
        <w:rPr>
          <w:rFonts w:asciiTheme="minorHAnsi" w:hAnsiTheme="minorHAnsi" w:cstheme="minorHAnsi"/>
        </w:rPr>
        <w:t xml:space="preserve">Consumer Financial Protection Bureau </w:t>
      </w:r>
      <w:r w:rsidRPr="00A6455F">
        <w:rPr>
          <w:rFonts w:asciiTheme="minorHAnsi" w:hAnsiTheme="minorHAnsi" w:cstheme="minorHAnsi"/>
        </w:rPr>
        <w:t xml:space="preserve">may collect personally identifiable information such as your name, </w:t>
      </w:r>
      <w:r w:rsidRPr="00A6455F" w:rsidR="00921037">
        <w:rPr>
          <w:rFonts w:asciiTheme="minorHAnsi" w:hAnsiTheme="minorHAnsi" w:cstheme="minorHAnsi"/>
        </w:rPr>
        <w:t xml:space="preserve">organization, </w:t>
      </w:r>
      <w:r w:rsidRPr="00A6455F">
        <w:rPr>
          <w:rFonts w:asciiTheme="minorHAnsi" w:hAnsiTheme="minorHAnsi" w:cstheme="minorHAnsi"/>
        </w:rPr>
        <w:t xml:space="preserve">email address, </w:t>
      </w:r>
      <w:r w:rsidRPr="00A6455F" w:rsidR="00921037">
        <w:rPr>
          <w:rFonts w:asciiTheme="minorHAnsi" w:hAnsiTheme="minorHAnsi" w:cstheme="minorHAnsi"/>
        </w:rPr>
        <w:t xml:space="preserve">phone number </w:t>
      </w:r>
      <w:r w:rsidRPr="00A6455F">
        <w:rPr>
          <w:rFonts w:asciiTheme="minorHAnsi" w:hAnsiTheme="minorHAnsi" w:cstheme="minorHAnsi"/>
        </w:rPr>
        <w:t>and work address.</w:t>
      </w:r>
    </w:p>
    <w:p w:rsidR="00001949" w:rsidRPr="00A6455F" w14:paraId="1C5BC254" w14:textId="77777777">
      <w:pPr>
        <w:pStyle w:val="BodyText"/>
        <w:spacing w:before="4"/>
        <w:rPr>
          <w:rFonts w:asciiTheme="minorHAnsi" w:hAnsiTheme="minorHAnsi" w:cstheme="minorHAnsi"/>
          <w:sz w:val="16"/>
        </w:rPr>
      </w:pPr>
    </w:p>
    <w:p w:rsidR="00001949" w:rsidRPr="00A6455F" w14:paraId="073ADA19" w14:textId="460B5AE7">
      <w:pPr>
        <w:pStyle w:val="BodyText"/>
        <w:spacing w:line="276" w:lineRule="auto"/>
        <w:ind w:left="120" w:right="129"/>
        <w:rPr>
          <w:rFonts w:asciiTheme="minorHAnsi" w:hAnsiTheme="minorHAnsi" w:cstheme="minorHAnsi"/>
        </w:rPr>
      </w:pPr>
      <w:r w:rsidRPr="00A6455F">
        <w:rPr>
          <w:rFonts w:asciiTheme="minorHAnsi" w:hAnsiTheme="minorHAnsi" w:cstheme="minorHAnsi"/>
        </w:rPr>
        <w:t xml:space="preserve">Information collected will be treated in accordance with the System of Records Notice (“SORN”), CFPB.021 Consumer Education and Engagement Records, </w:t>
      </w:r>
      <w:r w:rsidRPr="00A6455F" w:rsidR="00CA7942">
        <w:rPr>
          <w:rFonts w:asciiTheme="minorHAnsi" w:hAnsiTheme="minorHAnsi" w:cstheme="minorHAnsi"/>
        </w:rPr>
        <w:t>83 FR 23435</w:t>
      </w:r>
      <w:r w:rsidRPr="00A6455F">
        <w:rPr>
          <w:rFonts w:asciiTheme="minorHAnsi" w:hAnsiTheme="minorHAnsi" w:cstheme="minorHAnsi"/>
        </w:rPr>
        <w:t>. This information will not be disclosed as outlined in the Routine Uses for the SORN. Direct identifying information will only be used to facilitate the survey and will be kept private except as required by law.</w:t>
      </w:r>
    </w:p>
    <w:p w:rsidR="00001949" w:rsidRPr="00A6455F" w14:paraId="77CDB2CB" w14:textId="77777777">
      <w:pPr>
        <w:pStyle w:val="BodyText"/>
        <w:spacing w:before="4"/>
        <w:rPr>
          <w:rFonts w:asciiTheme="minorHAnsi" w:hAnsiTheme="minorHAnsi" w:cstheme="minorHAnsi"/>
          <w:sz w:val="16"/>
        </w:rPr>
      </w:pPr>
    </w:p>
    <w:p w:rsidR="00001949" w:rsidRPr="00A6455F" w14:paraId="2950FB0D" w14:textId="77777777">
      <w:pPr>
        <w:pStyle w:val="BodyText"/>
        <w:spacing w:before="1" w:line="276" w:lineRule="auto"/>
        <w:ind w:left="120" w:right="591"/>
        <w:rPr>
          <w:rFonts w:asciiTheme="minorHAnsi" w:hAnsiTheme="minorHAnsi" w:cstheme="minorHAnsi"/>
        </w:rPr>
      </w:pPr>
      <w:r w:rsidRPr="00A6455F">
        <w:rPr>
          <w:rFonts w:asciiTheme="minorHAnsi" w:hAnsiTheme="minorHAnsi" w:cstheme="minorHAnsi"/>
        </w:rPr>
        <w:t>This collection of information is authorized by Pub. L. No. 111-203, Title X, Sections 1013 and 1022, codified at 12 U.S.C. §§ 5493 and</w:t>
      </w:r>
      <w:r w:rsidRPr="00A6455F">
        <w:rPr>
          <w:rFonts w:asciiTheme="minorHAnsi" w:hAnsiTheme="minorHAnsi" w:cstheme="minorHAnsi"/>
          <w:spacing w:val="-5"/>
        </w:rPr>
        <w:t xml:space="preserve"> </w:t>
      </w:r>
      <w:r w:rsidRPr="00A6455F">
        <w:rPr>
          <w:rFonts w:asciiTheme="minorHAnsi" w:hAnsiTheme="minorHAnsi" w:cstheme="minorHAnsi"/>
        </w:rPr>
        <w:t>5512.</w:t>
      </w:r>
    </w:p>
    <w:p w:rsidR="00001949" w:rsidRPr="00A6455F" w14:paraId="22BBEB61" w14:textId="77777777">
      <w:pPr>
        <w:pStyle w:val="BodyText"/>
        <w:spacing w:before="5"/>
        <w:rPr>
          <w:rFonts w:asciiTheme="minorHAnsi" w:hAnsiTheme="minorHAnsi" w:cstheme="minorHAnsi"/>
          <w:sz w:val="16"/>
        </w:rPr>
      </w:pPr>
    </w:p>
    <w:p w:rsidR="00001949" w:rsidRPr="00A6455F" w14:paraId="1E41B0EC" w14:textId="77777777">
      <w:pPr>
        <w:pStyle w:val="BodyText"/>
        <w:ind w:left="120"/>
        <w:rPr>
          <w:rFonts w:asciiTheme="minorHAnsi" w:hAnsiTheme="minorHAnsi" w:cstheme="minorHAnsi"/>
        </w:rPr>
      </w:pPr>
      <w:r w:rsidRPr="00A6455F">
        <w:rPr>
          <w:rFonts w:asciiTheme="minorHAnsi" w:hAnsiTheme="minorHAnsi" w:cstheme="minorHAnsi"/>
        </w:rPr>
        <w:t>Participation in this survey is</w:t>
      </w:r>
      <w:r w:rsidRPr="00A6455F">
        <w:rPr>
          <w:rFonts w:asciiTheme="minorHAnsi" w:hAnsiTheme="minorHAnsi" w:cstheme="minorHAnsi"/>
          <w:spacing w:val="-25"/>
        </w:rPr>
        <w:t xml:space="preserve"> </w:t>
      </w:r>
      <w:r w:rsidRPr="00A6455F">
        <w:rPr>
          <w:rFonts w:asciiTheme="minorHAnsi" w:hAnsiTheme="minorHAnsi" w:cstheme="minorHAnsi"/>
        </w:rPr>
        <w:t>voluntary.</w:t>
      </w:r>
    </w:p>
    <w:p w:rsidR="00001949" w:rsidRPr="00A6455F" w14:paraId="592D088D" w14:textId="77777777">
      <w:pPr>
        <w:pStyle w:val="BodyText"/>
        <w:rPr>
          <w:rFonts w:asciiTheme="minorHAnsi" w:hAnsiTheme="minorHAnsi" w:cstheme="minorHAnsi"/>
        </w:rPr>
      </w:pPr>
    </w:p>
    <w:p w:rsidR="00434890" w:rsidRPr="00A6455F" w:rsidP="00C669D4" w14:paraId="2FADF99E" w14:textId="77777777">
      <w:pPr>
        <w:spacing w:before="67"/>
        <w:ind w:right="694"/>
        <w:rPr>
          <w:rFonts w:asciiTheme="minorHAnsi" w:hAnsiTheme="minorHAnsi" w:cstheme="minorHAnsi"/>
        </w:rPr>
      </w:pPr>
      <w:r w:rsidRPr="00A6455F">
        <w:rPr>
          <w:rFonts w:asciiTheme="minorHAnsi" w:hAnsiTheme="minorHAnsi" w:cstheme="minorHAnsi"/>
          <w:b/>
        </w:rPr>
        <w:t>Paperwork Reduction Act</w:t>
      </w:r>
    </w:p>
    <w:p w:rsidR="00001949" w:rsidRPr="00A6455F" w14:paraId="404DE78F" w14:textId="0BF1B1AE">
      <w:pPr>
        <w:spacing w:before="67"/>
        <w:ind w:left="219" w:right="694"/>
        <w:rPr>
          <w:rFonts w:asciiTheme="minorHAnsi" w:hAnsiTheme="minorHAnsi" w:cstheme="minorHAnsi"/>
        </w:rPr>
      </w:pPr>
      <w:r w:rsidRPr="00A6455F">
        <w:rPr>
          <w:rFonts w:asciiTheme="minorHAnsi" w:hAnsiTheme="minorHAnsi" w:cstheme="minorHAnsi"/>
        </w:rPr>
        <w:t>According to the Paperwork Reductio</w:t>
      </w:r>
      <w:r w:rsidRPr="00A6455F" w:rsidR="00376AD4">
        <w:rPr>
          <w:rFonts w:asciiTheme="minorHAnsi" w:hAnsiTheme="minorHAnsi" w:cstheme="minorHAnsi"/>
        </w:rPr>
        <w:t>n</w:t>
      </w:r>
      <w:r w:rsidRPr="00A6455F">
        <w:rPr>
          <w:rFonts w:asciiTheme="minorHAnsi" w:hAnsiTheme="minorHAnsi" w:cstheme="minorHAnsi"/>
        </w:rPr>
        <w:t xml:space="preserve"> Act of 1995, an agency may not conduct or sponsor, and a person is not required to respond to a collection of information unless it displays a valid Office of Management and Budget (OMB) control number. The OMB control number for this collection is 3170-0036. It expires on </w:t>
      </w:r>
      <w:r w:rsidRPr="00A6455F">
        <w:rPr>
          <w:rFonts w:asciiTheme="minorHAnsi" w:hAnsiTheme="minorHAnsi" w:cstheme="minorHAnsi"/>
          <w:shd w:val="clear" w:color="auto" w:fill="FFFFFF" w:themeFill="background1"/>
        </w:rPr>
        <w:t>8/31/2019</w:t>
      </w:r>
      <w:r w:rsidRPr="00A6455F">
        <w:rPr>
          <w:rFonts w:asciiTheme="minorHAnsi" w:hAnsiTheme="minorHAnsi" w:cstheme="minorHAnsi"/>
        </w:rPr>
        <w:t xml:space="preserve">. The time required to complete this information collection is estimated to average approximately 30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r:id="rId9">
        <w:r w:rsidRPr="00A6455F" w:rsidR="00E7157C">
          <w:rPr>
            <w:rFonts w:asciiTheme="minorHAnsi" w:hAnsiTheme="minorHAnsi" w:cstheme="minorHAnsi"/>
            <w:color w:val="0000FF"/>
            <w:u w:val="single" w:color="0000FF"/>
          </w:rPr>
          <w:t>PRA_Comments@cfpb.gov</w:t>
        </w:r>
        <w:r w:rsidRPr="00A6455F" w:rsidR="00E7157C">
          <w:rPr>
            <w:rFonts w:asciiTheme="minorHAnsi" w:hAnsiTheme="minorHAnsi" w:cstheme="minorHAnsi"/>
          </w:rPr>
          <w:t>.</w:t>
        </w:r>
      </w:hyperlink>
    </w:p>
    <w:p w:rsidR="00001949" w:rsidRPr="00A6455F" w14:paraId="07B92588" w14:textId="77777777">
      <w:pPr>
        <w:pStyle w:val="BodyText"/>
        <w:rPr>
          <w:rFonts w:asciiTheme="minorHAnsi" w:hAnsiTheme="minorHAnsi" w:cstheme="minorHAnsi"/>
        </w:rPr>
      </w:pPr>
    </w:p>
    <w:p w:rsidR="00001949" w:rsidRPr="00A6455F" w14:paraId="64E177F2" w14:textId="77777777">
      <w:pPr>
        <w:pStyle w:val="ListParagraph"/>
        <w:numPr>
          <w:ilvl w:val="0"/>
          <w:numId w:val="1"/>
        </w:numPr>
        <w:tabs>
          <w:tab w:val="left" w:pos="396"/>
          <w:tab w:val="left" w:pos="1966"/>
        </w:tabs>
        <w:spacing w:before="1"/>
        <w:rPr>
          <w:rFonts w:asciiTheme="minorHAnsi" w:hAnsiTheme="minorHAnsi" w:cstheme="minorHAnsi"/>
        </w:rPr>
      </w:pPr>
      <w:r w:rsidRPr="00A6455F">
        <w:rPr>
          <w:rFonts w:asciiTheme="minorHAnsi" w:hAnsiTheme="minorHAnsi" w:cstheme="minorHAnsi"/>
        </w:rPr>
        <w:t>Name</w:t>
      </w: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(responding to this question is</w:t>
      </w:r>
      <w:r w:rsidRPr="00A6455F">
        <w:rPr>
          <w:rFonts w:asciiTheme="minorHAnsi" w:hAnsiTheme="minorHAnsi" w:cstheme="minorHAnsi"/>
          <w:spacing w:val="-5"/>
        </w:rPr>
        <w:t xml:space="preserve"> </w:t>
      </w:r>
      <w:r w:rsidRPr="00A6455F">
        <w:rPr>
          <w:rFonts w:asciiTheme="minorHAnsi" w:hAnsiTheme="minorHAnsi" w:cstheme="minorHAnsi"/>
        </w:rPr>
        <w:t>optional)</w:t>
      </w:r>
    </w:p>
    <w:p w:rsidR="00001949" w:rsidRPr="00A6455F" w14:paraId="38C358D4" w14:textId="77777777">
      <w:pPr>
        <w:pStyle w:val="BodyText"/>
        <w:spacing w:before="10"/>
        <w:rPr>
          <w:rFonts w:asciiTheme="minorHAnsi" w:hAnsiTheme="minorHAnsi" w:cstheme="minorHAnsi"/>
        </w:rPr>
      </w:pPr>
    </w:p>
    <w:p w:rsidR="00001949" w:rsidRPr="00A6455F" w14:paraId="393395A8" w14:textId="77777777">
      <w:pPr>
        <w:pStyle w:val="ListParagraph"/>
        <w:numPr>
          <w:ilvl w:val="0"/>
          <w:numId w:val="1"/>
        </w:numPr>
        <w:tabs>
          <w:tab w:val="left" w:pos="396"/>
          <w:tab w:val="left" w:pos="4235"/>
        </w:tabs>
        <w:rPr>
          <w:rFonts w:asciiTheme="minorHAnsi" w:hAnsiTheme="minorHAnsi" w:cstheme="minorHAnsi"/>
        </w:rPr>
      </w:pPr>
      <w:r w:rsidRPr="00A6455F">
        <w:rPr>
          <w:rFonts w:asciiTheme="minorHAnsi" w:hAnsiTheme="minorHAnsi" w:cstheme="minorHAnsi"/>
        </w:rPr>
        <w:t>Organization's</w:t>
      </w:r>
      <w:r w:rsidRPr="00A6455F">
        <w:rPr>
          <w:rFonts w:asciiTheme="minorHAnsi" w:hAnsiTheme="minorHAnsi" w:cstheme="minorHAnsi"/>
          <w:spacing w:val="-5"/>
        </w:rPr>
        <w:t xml:space="preserve"> </w:t>
      </w:r>
      <w:r w:rsidRPr="00A6455F">
        <w:rPr>
          <w:rFonts w:asciiTheme="minorHAnsi" w:hAnsiTheme="minorHAnsi" w:cstheme="minorHAnsi"/>
        </w:rPr>
        <w:t>name</w:t>
      </w: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(responding to this question is</w:t>
      </w:r>
      <w:r w:rsidRPr="00A6455F">
        <w:rPr>
          <w:rFonts w:asciiTheme="minorHAnsi" w:hAnsiTheme="minorHAnsi" w:cstheme="minorHAnsi"/>
          <w:spacing w:val="-5"/>
        </w:rPr>
        <w:t xml:space="preserve"> </w:t>
      </w:r>
      <w:r w:rsidRPr="00A6455F">
        <w:rPr>
          <w:rFonts w:asciiTheme="minorHAnsi" w:hAnsiTheme="minorHAnsi" w:cstheme="minorHAnsi"/>
        </w:rPr>
        <w:t>optional)</w:t>
      </w:r>
    </w:p>
    <w:p w:rsidR="00001949" w:rsidRPr="00A6455F" w14:paraId="0B01234E" w14:textId="77777777">
      <w:pPr>
        <w:pStyle w:val="BodyText"/>
        <w:spacing w:before="1"/>
        <w:rPr>
          <w:rFonts w:asciiTheme="minorHAnsi" w:hAnsiTheme="minorHAnsi" w:cstheme="minorHAnsi"/>
        </w:rPr>
      </w:pPr>
    </w:p>
    <w:p w:rsidR="00001949" w:rsidRPr="00A6455F" w14:paraId="45B40F93" w14:textId="77777777">
      <w:pPr>
        <w:pStyle w:val="ListParagraph"/>
        <w:numPr>
          <w:ilvl w:val="0"/>
          <w:numId w:val="1"/>
        </w:numPr>
        <w:tabs>
          <w:tab w:val="left" w:pos="396"/>
          <w:tab w:val="left" w:pos="4628"/>
        </w:tabs>
        <w:rPr>
          <w:rFonts w:asciiTheme="minorHAnsi" w:hAnsiTheme="minorHAnsi" w:cstheme="minorHAnsi"/>
        </w:rPr>
      </w:pPr>
      <w:r w:rsidRPr="00A6455F">
        <w:rPr>
          <w:rFonts w:asciiTheme="minorHAnsi" w:hAnsiTheme="minorHAnsi" w:cstheme="minorHAnsi"/>
        </w:rPr>
        <w:t>Work</w:t>
      </w:r>
      <w:r w:rsidRPr="00A6455F">
        <w:rPr>
          <w:rFonts w:asciiTheme="minorHAnsi" w:hAnsiTheme="minorHAnsi" w:cstheme="minorHAnsi"/>
          <w:spacing w:val="-3"/>
        </w:rPr>
        <w:t xml:space="preserve"> </w:t>
      </w:r>
      <w:r w:rsidRPr="00A6455F">
        <w:rPr>
          <w:rFonts w:asciiTheme="minorHAnsi" w:hAnsiTheme="minorHAnsi" w:cstheme="minorHAnsi"/>
        </w:rPr>
        <w:t>email</w:t>
      </w:r>
      <w:r w:rsidRPr="00A6455F">
        <w:rPr>
          <w:rFonts w:asciiTheme="minorHAnsi" w:hAnsiTheme="minorHAnsi" w:cstheme="minorHAnsi"/>
          <w:spacing w:val="-2"/>
        </w:rPr>
        <w:t xml:space="preserve"> </w:t>
      </w:r>
      <w:r w:rsidRPr="00A6455F">
        <w:rPr>
          <w:rFonts w:asciiTheme="minorHAnsi" w:hAnsiTheme="minorHAnsi" w:cstheme="minorHAnsi"/>
        </w:rPr>
        <w:t>address</w:t>
      </w: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(responding to this question is</w:t>
      </w:r>
      <w:r w:rsidRPr="00A6455F">
        <w:rPr>
          <w:rFonts w:asciiTheme="minorHAnsi" w:hAnsiTheme="minorHAnsi" w:cstheme="minorHAnsi"/>
          <w:spacing w:val="-6"/>
        </w:rPr>
        <w:t xml:space="preserve"> </w:t>
      </w:r>
      <w:r w:rsidRPr="00A6455F">
        <w:rPr>
          <w:rFonts w:asciiTheme="minorHAnsi" w:hAnsiTheme="minorHAnsi" w:cstheme="minorHAnsi"/>
        </w:rPr>
        <w:t>optional)</w:t>
      </w:r>
    </w:p>
    <w:p w:rsidR="00001949" w:rsidRPr="00A6455F" w14:paraId="27C642A3" w14:textId="77777777">
      <w:pPr>
        <w:pStyle w:val="BodyText"/>
        <w:spacing w:before="11"/>
        <w:rPr>
          <w:rFonts w:asciiTheme="minorHAnsi" w:hAnsiTheme="minorHAnsi" w:cstheme="minorHAnsi"/>
        </w:rPr>
      </w:pPr>
    </w:p>
    <w:p w:rsidR="00302ED7" w:rsidRPr="00A6455F" w:rsidP="008459CC" w14:paraId="7BF71E95" w14:textId="77777777">
      <w:pPr>
        <w:pStyle w:val="ListParagraph"/>
        <w:numPr>
          <w:ilvl w:val="0"/>
          <w:numId w:val="1"/>
        </w:numPr>
        <w:tabs>
          <w:tab w:val="left" w:pos="396"/>
          <w:tab w:val="left" w:pos="3494"/>
        </w:tabs>
        <w:rPr>
          <w:rFonts w:asciiTheme="minorHAnsi" w:hAnsiTheme="minorHAnsi" w:cstheme="minorHAnsi"/>
        </w:rPr>
      </w:pPr>
      <w:r w:rsidRPr="00A6455F">
        <w:rPr>
          <w:rFonts w:asciiTheme="minorHAnsi" w:hAnsiTheme="minorHAnsi" w:cstheme="minorHAnsi"/>
        </w:rPr>
        <w:t>City/state</w:t>
      </w: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(responding to this question is</w:t>
      </w:r>
      <w:r w:rsidRPr="00A6455F">
        <w:rPr>
          <w:rFonts w:asciiTheme="minorHAnsi" w:hAnsiTheme="minorHAnsi" w:cstheme="minorHAnsi"/>
          <w:spacing w:val="-7"/>
        </w:rPr>
        <w:t xml:space="preserve"> </w:t>
      </w:r>
      <w:r w:rsidRPr="00A6455F">
        <w:rPr>
          <w:rFonts w:asciiTheme="minorHAnsi" w:hAnsiTheme="minorHAnsi" w:cstheme="minorHAnsi"/>
        </w:rPr>
        <w:t>optional)</w:t>
      </w:r>
    </w:p>
    <w:p w:rsidR="00302ED7" w:rsidRPr="00A6455F" w:rsidP="002F13B2" w14:paraId="525D433F" w14:textId="77777777">
      <w:pPr>
        <w:pStyle w:val="ListParagraph"/>
        <w:rPr>
          <w:rFonts w:asciiTheme="minorHAnsi" w:hAnsiTheme="minorHAnsi" w:cstheme="minorHAnsi"/>
        </w:rPr>
      </w:pPr>
    </w:p>
    <w:p w:rsidR="00302ED7" w:rsidRPr="00A6455F" w:rsidP="008459CC" w14:paraId="5EE9B14F" w14:textId="77777777">
      <w:pPr>
        <w:pStyle w:val="ListParagraph"/>
        <w:numPr>
          <w:ilvl w:val="0"/>
          <w:numId w:val="1"/>
        </w:numPr>
        <w:tabs>
          <w:tab w:val="left" w:pos="396"/>
          <w:tab w:val="left" w:pos="3494"/>
        </w:tabs>
        <w:rPr>
          <w:rFonts w:asciiTheme="minorHAnsi" w:hAnsiTheme="minorHAnsi" w:cstheme="minorHAnsi"/>
        </w:rPr>
      </w:pPr>
      <w:r w:rsidRPr="00A6455F">
        <w:rPr>
          <w:rFonts w:asciiTheme="minorHAnsi" w:hAnsiTheme="minorHAnsi" w:cstheme="minorHAnsi"/>
        </w:rPr>
        <w:t>Phone #_____________________</w:t>
      </w:r>
    </w:p>
    <w:p w:rsidR="00001949" w:rsidRPr="00A6455F" w14:paraId="46441358" w14:textId="77777777">
      <w:pPr>
        <w:pStyle w:val="BodyText"/>
        <w:rPr>
          <w:rFonts w:asciiTheme="minorHAnsi" w:hAnsiTheme="minorHAnsi" w:cstheme="minorHAnsi"/>
        </w:rPr>
      </w:pPr>
    </w:p>
    <w:p w:rsidR="00001949" w:rsidRPr="00A6455F" w14:paraId="3CA6E32C" w14:textId="77777777">
      <w:pPr>
        <w:pStyle w:val="ListParagraph"/>
        <w:numPr>
          <w:ilvl w:val="0"/>
          <w:numId w:val="1"/>
        </w:numPr>
        <w:tabs>
          <w:tab w:val="left" w:pos="396"/>
        </w:tabs>
        <w:rPr>
          <w:rFonts w:asciiTheme="minorHAnsi" w:hAnsiTheme="minorHAnsi" w:cstheme="minorHAnsi"/>
        </w:rPr>
      </w:pPr>
      <w:r w:rsidRPr="00A6455F">
        <w:rPr>
          <w:rFonts w:asciiTheme="minorHAnsi" w:hAnsiTheme="minorHAnsi" w:cstheme="minorHAnsi"/>
        </w:rPr>
        <w:t>What is your role within the organization? (</w:t>
      </w:r>
      <w:r w:rsidRPr="00A6455F">
        <w:rPr>
          <w:rFonts w:asciiTheme="minorHAnsi" w:hAnsiTheme="minorHAnsi" w:cstheme="minorHAnsi"/>
        </w:rPr>
        <w:t>check</w:t>
      </w:r>
      <w:r w:rsidRPr="00A6455F">
        <w:rPr>
          <w:rFonts w:asciiTheme="minorHAnsi" w:hAnsiTheme="minorHAnsi" w:cstheme="minorHAnsi"/>
        </w:rPr>
        <w:t xml:space="preserve"> all that</w:t>
      </w:r>
      <w:r w:rsidRPr="00A6455F">
        <w:rPr>
          <w:rFonts w:asciiTheme="minorHAnsi" w:hAnsiTheme="minorHAnsi" w:cstheme="minorHAnsi"/>
          <w:spacing w:val="-10"/>
        </w:rPr>
        <w:t xml:space="preserve"> </w:t>
      </w:r>
      <w:r w:rsidRPr="00A6455F">
        <w:rPr>
          <w:rFonts w:asciiTheme="minorHAnsi" w:hAnsiTheme="minorHAnsi" w:cstheme="minorHAnsi"/>
        </w:rPr>
        <w:t>apply)</w:t>
      </w:r>
    </w:p>
    <w:p w:rsidR="00001949" w:rsidRPr="00A6455F" w14:paraId="6965DE68" w14:textId="77777777">
      <w:pPr>
        <w:pStyle w:val="BodyText"/>
        <w:tabs>
          <w:tab w:val="left" w:pos="561"/>
        </w:tabs>
        <w:spacing w:before="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Provide financial education services to</w:t>
      </w:r>
      <w:r w:rsidRPr="00A6455F">
        <w:rPr>
          <w:rFonts w:asciiTheme="minorHAnsi" w:hAnsiTheme="minorHAnsi" w:cstheme="minorHAnsi"/>
          <w:spacing w:val="-5"/>
        </w:rPr>
        <w:t xml:space="preserve"> </w:t>
      </w:r>
      <w:r w:rsidRPr="00A6455F">
        <w:rPr>
          <w:rFonts w:asciiTheme="minorHAnsi" w:hAnsiTheme="minorHAnsi" w:cstheme="minorHAnsi"/>
        </w:rPr>
        <w:t>clients</w:t>
      </w:r>
    </w:p>
    <w:p w:rsidR="00001949" w:rsidRPr="00A6455F" w14:paraId="04122A4E" w14:textId="77777777">
      <w:pPr>
        <w:pStyle w:val="BodyText"/>
        <w:tabs>
          <w:tab w:val="left" w:pos="561"/>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Provide other services to</w:t>
      </w:r>
      <w:r w:rsidRPr="00A6455F">
        <w:rPr>
          <w:rFonts w:asciiTheme="minorHAnsi" w:hAnsiTheme="minorHAnsi" w:cstheme="minorHAnsi"/>
          <w:spacing w:val="-2"/>
        </w:rPr>
        <w:t xml:space="preserve"> </w:t>
      </w:r>
      <w:r w:rsidRPr="00A6455F">
        <w:rPr>
          <w:rFonts w:asciiTheme="minorHAnsi" w:hAnsiTheme="minorHAnsi" w:cstheme="minorHAnsi"/>
        </w:rPr>
        <w:t>clients</w:t>
      </w:r>
    </w:p>
    <w:p w:rsidR="00001949" w:rsidRPr="00A6455F" w14:paraId="47EDA2BD" w14:textId="77777777">
      <w:pPr>
        <w:pStyle w:val="BodyText"/>
        <w:tabs>
          <w:tab w:val="left" w:pos="561"/>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Program</w:t>
      </w:r>
      <w:r w:rsidRPr="00A6455F">
        <w:rPr>
          <w:rFonts w:asciiTheme="minorHAnsi" w:hAnsiTheme="minorHAnsi" w:cstheme="minorHAnsi"/>
          <w:spacing w:val="-2"/>
        </w:rPr>
        <w:t xml:space="preserve"> </w:t>
      </w:r>
      <w:r w:rsidRPr="00A6455F">
        <w:rPr>
          <w:rFonts w:asciiTheme="minorHAnsi" w:hAnsiTheme="minorHAnsi" w:cstheme="minorHAnsi"/>
        </w:rPr>
        <w:t>development</w:t>
      </w:r>
    </w:p>
    <w:p w:rsidR="00001949" w:rsidRPr="00A6455F" w14:paraId="0289138A" w14:textId="77777777">
      <w:pPr>
        <w:pStyle w:val="BodyText"/>
        <w:tabs>
          <w:tab w:val="left" w:pos="560"/>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Other (please</w:t>
      </w:r>
      <w:r w:rsidRPr="00A6455F">
        <w:rPr>
          <w:rFonts w:asciiTheme="minorHAnsi" w:hAnsiTheme="minorHAnsi" w:cstheme="minorHAnsi"/>
          <w:spacing w:val="-2"/>
        </w:rPr>
        <w:t xml:space="preserve"> </w:t>
      </w:r>
      <w:r w:rsidRPr="00A6455F">
        <w:rPr>
          <w:rFonts w:asciiTheme="minorHAnsi" w:hAnsiTheme="minorHAnsi" w:cstheme="minorHAnsi"/>
        </w:rPr>
        <w:t>describe)</w:t>
      </w:r>
    </w:p>
    <w:p w:rsidR="00001949" w:rsidRPr="00A6455F" w14:paraId="5FBF57AB" w14:textId="77777777">
      <w:pPr>
        <w:pStyle w:val="BodyText"/>
        <w:rPr>
          <w:rFonts w:asciiTheme="minorHAnsi" w:hAnsiTheme="minorHAnsi" w:cstheme="minorHAnsi"/>
        </w:rPr>
      </w:pPr>
    </w:p>
    <w:p w:rsidR="00001949" w:rsidRPr="00A6455F" w14:paraId="4A93205A" w14:textId="77777777">
      <w:pPr>
        <w:pStyle w:val="ListParagraph"/>
        <w:numPr>
          <w:ilvl w:val="0"/>
          <w:numId w:val="1"/>
        </w:numPr>
        <w:tabs>
          <w:tab w:val="left" w:pos="396"/>
        </w:tabs>
        <w:rPr>
          <w:rFonts w:asciiTheme="minorHAnsi" w:hAnsiTheme="minorHAnsi" w:cstheme="minorHAnsi"/>
        </w:rPr>
      </w:pPr>
      <w:r w:rsidRPr="00A6455F">
        <w:rPr>
          <w:rFonts w:asciiTheme="minorHAnsi" w:hAnsiTheme="minorHAnsi" w:cstheme="minorHAnsi"/>
        </w:rPr>
        <w:t>What types of services does your organization provide overall? (</w:t>
      </w:r>
      <w:r w:rsidRPr="00A6455F">
        <w:rPr>
          <w:rFonts w:asciiTheme="minorHAnsi" w:hAnsiTheme="minorHAnsi" w:cstheme="minorHAnsi"/>
        </w:rPr>
        <w:t>check</w:t>
      </w:r>
      <w:r w:rsidRPr="00A6455F">
        <w:rPr>
          <w:rFonts w:asciiTheme="minorHAnsi" w:hAnsiTheme="minorHAnsi" w:cstheme="minorHAnsi"/>
        </w:rPr>
        <w:t xml:space="preserve"> all that</w:t>
      </w:r>
      <w:r w:rsidRPr="00A6455F">
        <w:rPr>
          <w:rFonts w:asciiTheme="minorHAnsi" w:hAnsiTheme="minorHAnsi" w:cstheme="minorHAnsi"/>
          <w:spacing w:val="-14"/>
        </w:rPr>
        <w:t xml:space="preserve"> </w:t>
      </w:r>
      <w:r w:rsidRPr="00A6455F">
        <w:rPr>
          <w:rFonts w:asciiTheme="minorHAnsi" w:hAnsiTheme="minorHAnsi" w:cstheme="minorHAnsi"/>
        </w:rPr>
        <w:t>apply)</w:t>
      </w:r>
    </w:p>
    <w:p w:rsidR="00001949" w:rsidRPr="00A6455F" w14:paraId="094CF663" w14:textId="77777777">
      <w:pPr>
        <w:pStyle w:val="BodyText"/>
        <w:spacing w:before="1"/>
        <w:rPr>
          <w:rFonts w:asciiTheme="minorHAnsi" w:hAnsiTheme="minorHAnsi" w:cstheme="minorHAnsi"/>
        </w:rPr>
      </w:pPr>
    </w:p>
    <w:p w:rsidR="00001949" w:rsidRPr="00A6455F" w14:paraId="6894F7B3" w14:textId="77777777">
      <w:pPr>
        <w:pStyle w:val="BodyText"/>
        <w:tabs>
          <w:tab w:val="left" w:pos="561"/>
        </w:tabs>
        <w:spacing w:before="9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Any type of financial education</w:t>
      </w:r>
      <w:r w:rsidRPr="00A6455F">
        <w:rPr>
          <w:rFonts w:asciiTheme="minorHAnsi" w:hAnsiTheme="minorHAnsi" w:cstheme="minorHAnsi"/>
          <w:spacing w:val="-3"/>
        </w:rPr>
        <w:t xml:space="preserve"> </w:t>
      </w:r>
      <w:r w:rsidRPr="00A6455F">
        <w:rPr>
          <w:rFonts w:asciiTheme="minorHAnsi" w:hAnsiTheme="minorHAnsi" w:cstheme="minorHAnsi"/>
        </w:rPr>
        <w:t>programming</w:t>
      </w:r>
    </w:p>
    <w:p w:rsidR="00001949" w:rsidRPr="00A6455F" w14:paraId="35EF6FA9"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Social/human</w:t>
      </w:r>
      <w:r w:rsidRPr="00A6455F">
        <w:rPr>
          <w:rFonts w:asciiTheme="minorHAnsi" w:hAnsiTheme="minorHAnsi" w:cstheme="minorHAnsi"/>
          <w:spacing w:val="-1"/>
        </w:rPr>
        <w:t xml:space="preserve"> </w:t>
      </w:r>
      <w:r w:rsidRPr="00A6455F">
        <w:rPr>
          <w:rFonts w:asciiTheme="minorHAnsi" w:hAnsiTheme="minorHAnsi" w:cstheme="minorHAnsi"/>
        </w:rPr>
        <w:t>services</w:t>
      </w:r>
    </w:p>
    <w:p w:rsidR="00001949" w:rsidRPr="00A6455F" w14:paraId="3D9B73DF"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Programs for</w:t>
      </w:r>
      <w:r w:rsidRPr="00A6455F">
        <w:rPr>
          <w:rFonts w:asciiTheme="minorHAnsi" w:hAnsiTheme="minorHAnsi" w:cstheme="minorHAnsi"/>
          <w:spacing w:val="-2"/>
        </w:rPr>
        <w:t xml:space="preserve"> </w:t>
      </w:r>
      <w:r w:rsidRPr="00A6455F">
        <w:rPr>
          <w:rFonts w:asciiTheme="minorHAnsi" w:hAnsiTheme="minorHAnsi" w:cstheme="minorHAnsi"/>
        </w:rPr>
        <w:t>children/youth</w:t>
      </w:r>
    </w:p>
    <w:p w:rsidR="00001949" w:rsidRPr="00A6455F" w14:paraId="0FB904D0"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Research/evaluation/policy analysis</w:t>
      </w:r>
    </w:p>
    <w:p w:rsidR="00001949" w:rsidRPr="00A6455F" w14:paraId="47FA4806" w14:textId="77777777">
      <w:pPr>
        <w:pStyle w:val="BodyText"/>
        <w:tabs>
          <w:tab w:val="left" w:pos="561"/>
        </w:tabs>
        <w:spacing w:before="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Training/technical</w:t>
      </w:r>
      <w:r w:rsidRPr="00A6455F">
        <w:rPr>
          <w:rFonts w:asciiTheme="minorHAnsi" w:hAnsiTheme="minorHAnsi" w:cstheme="minorHAnsi"/>
          <w:spacing w:val="-1"/>
        </w:rPr>
        <w:t xml:space="preserve"> </w:t>
      </w:r>
      <w:r w:rsidRPr="00A6455F">
        <w:rPr>
          <w:rFonts w:asciiTheme="minorHAnsi" w:hAnsiTheme="minorHAnsi" w:cstheme="minorHAnsi"/>
        </w:rPr>
        <w:t>assistance</w:t>
      </w:r>
    </w:p>
    <w:p w:rsidR="00001949" w:rsidRPr="00A6455F" w14:paraId="67A9EB50" w14:textId="77777777">
      <w:pPr>
        <w:pStyle w:val="BodyText"/>
        <w:tabs>
          <w:tab w:val="left" w:pos="561"/>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Funding</w:t>
      </w:r>
    </w:p>
    <w:p w:rsidR="00001949" w:rsidRPr="00A6455F" w14:paraId="7CB553CB" w14:textId="77777777">
      <w:pPr>
        <w:pStyle w:val="BodyText"/>
        <w:tabs>
          <w:tab w:val="left" w:pos="561"/>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Financial products and</w:t>
      </w:r>
      <w:r w:rsidRPr="00A6455F">
        <w:rPr>
          <w:rFonts w:asciiTheme="minorHAnsi" w:hAnsiTheme="minorHAnsi" w:cstheme="minorHAnsi"/>
          <w:spacing w:val="-2"/>
        </w:rPr>
        <w:t xml:space="preserve"> </w:t>
      </w:r>
      <w:r w:rsidRPr="00A6455F">
        <w:rPr>
          <w:rFonts w:asciiTheme="minorHAnsi" w:hAnsiTheme="minorHAnsi" w:cstheme="minorHAnsi"/>
        </w:rPr>
        <w:t>services</w:t>
      </w:r>
    </w:p>
    <w:p w:rsidR="00001949" w:rsidRPr="00A6455F" w14:paraId="535C9CFD" w14:textId="77777777">
      <w:pPr>
        <w:pStyle w:val="BodyText"/>
        <w:tabs>
          <w:tab w:val="left" w:pos="560"/>
          <w:tab w:val="left" w:pos="5075"/>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Other (please</w:t>
      </w:r>
      <w:r w:rsidRPr="00A6455F">
        <w:rPr>
          <w:rFonts w:asciiTheme="minorHAnsi" w:hAnsiTheme="minorHAnsi" w:cstheme="minorHAnsi"/>
          <w:spacing w:val="-13"/>
        </w:rPr>
        <w:t xml:space="preserve"> </w:t>
      </w:r>
      <w:r w:rsidRPr="00A6455F">
        <w:rPr>
          <w:rFonts w:asciiTheme="minorHAnsi" w:hAnsiTheme="minorHAnsi" w:cstheme="minorHAnsi"/>
        </w:rPr>
        <w:t xml:space="preserve">describe) </w:t>
      </w:r>
      <w:r w:rsidRPr="00A6455F">
        <w:rPr>
          <w:rFonts w:asciiTheme="minorHAnsi" w:hAnsiTheme="minorHAnsi" w:cstheme="minorHAnsi"/>
          <w:w w:val="99"/>
          <w:u w:val="single"/>
        </w:rPr>
        <w:t xml:space="preserve"> </w:t>
      </w:r>
      <w:r w:rsidRPr="00A6455F">
        <w:rPr>
          <w:rFonts w:asciiTheme="minorHAnsi" w:hAnsiTheme="minorHAnsi" w:cstheme="minorHAnsi"/>
          <w:u w:val="single"/>
        </w:rPr>
        <w:tab/>
      </w:r>
    </w:p>
    <w:p w:rsidR="00001949" w:rsidRPr="00A6455F" w14:paraId="22FF74B2" w14:textId="77777777">
      <w:pPr>
        <w:pStyle w:val="BodyText"/>
        <w:spacing w:before="2"/>
        <w:rPr>
          <w:rFonts w:asciiTheme="minorHAnsi" w:hAnsiTheme="minorHAnsi" w:cstheme="minorHAnsi"/>
        </w:rPr>
      </w:pPr>
    </w:p>
    <w:p w:rsidR="00001949" w:rsidRPr="00A6455F" w14:paraId="3D2CA1E3" w14:textId="77777777">
      <w:pPr>
        <w:pStyle w:val="ListParagraph"/>
        <w:numPr>
          <w:ilvl w:val="0"/>
          <w:numId w:val="1"/>
        </w:numPr>
        <w:tabs>
          <w:tab w:val="left" w:pos="396"/>
        </w:tabs>
        <w:spacing w:before="91"/>
        <w:rPr>
          <w:rFonts w:asciiTheme="minorHAnsi" w:hAnsiTheme="minorHAnsi" w:cstheme="minorHAnsi"/>
        </w:rPr>
      </w:pPr>
      <w:r w:rsidRPr="00A6455F">
        <w:rPr>
          <w:rFonts w:asciiTheme="minorHAnsi" w:hAnsiTheme="minorHAnsi" w:cstheme="minorHAnsi"/>
        </w:rPr>
        <w:t>What types of financial education does your organization currently provide? (</w:t>
      </w:r>
      <w:r w:rsidRPr="00A6455F">
        <w:rPr>
          <w:rFonts w:asciiTheme="minorHAnsi" w:hAnsiTheme="minorHAnsi" w:cstheme="minorHAnsi"/>
        </w:rPr>
        <w:t>check</w:t>
      </w:r>
      <w:r w:rsidRPr="00A6455F">
        <w:rPr>
          <w:rFonts w:asciiTheme="minorHAnsi" w:hAnsiTheme="minorHAnsi" w:cstheme="minorHAnsi"/>
        </w:rPr>
        <w:t xml:space="preserve"> all that</w:t>
      </w:r>
      <w:r w:rsidRPr="00A6455F">
        <w:rPr>
          <w:rFonts w:asciiTheme="minorHAnsi" w:hAnsiTheme="minorHAnsi" w:cstheme="minorHAnsi"/>
          <w:spacing w:val="-26"/>
        </w:rPr>
        <w:t xml:space="preserve"> </w:t>
      </w:r>
      <w:r w:rsidRPr="00A6455F">
        <w:rPr>
          <w:rFonts w:asciiTheme="minorHAnsi" w:hAnsiTheme="minorHAnsi" w:cstheme="minorHAnsi"/>
        </w:rPr>
        <w:t>apply)</w:t>
      </w:r>
    </w:p>
    <w:p w:rsidR="00001949" w:rsidRPr="00A6455F" w14:paraId="744B5768" w14:textId="77777777">
      <w:pPr>
        <w:pStyle w:val="BodyText"/>
        <w:rPr>
          <w:rFonts w:asciiTheme="minorHAnsi" w:hAnsiTheme="minorHAnsi" w:cstheme="minorHAnsi"/>
        </w:rPr>
      </w:pPr>
    </w:p>
    <w:p w:rsidR="00001949" w:rsidRPr="00A6455F" w14:paraId="096517BD" w14:textId="77777777">
      <w:pPr>
        <w:pStyle w:val="BodyText"/>
        <w:tabs>
          <w:tab w:val="left" w:pos="560"/>
        </w:tabs>
        <w:spacing w:before="9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Group financial education</w:t>
      </w:r>
      <w:r w:rsidRPr="00A6455F">
        <w:rPr>
          <w:rFonts w:asciiTheme="minorHAnsi" w:hAnsiTheme="minorHAnsi" w:cstheme="minorHAnsi"/>
          <w:spacing w:val="-1"/>
        </w:rPr>
        <w:t xml:space="preserve"> </w:t>
      </w:r>
      <w:r w:rsidRPr="00A6455F">
        <w:rPr>
          <w:rFonts w:asciiTheme="minorHAnsi" w:hAnsiTheme="minorHAnsi" w:cstheme="minorHAnsi"/>
        </w:rPr>
        <w:t>classes</w:t>
      </w:r>
    </w:p>
    <w:p w:rsidR="00001949" w:rsidRPr="00A6455F" w14:paraId="064C50F5" w14:textId="77777777">
      <w:pPr>
        <w:pStyle w:val="BodyText"/>
        <w:tabs>
          <w:tab w:val="left" w:pos="560"/>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One-on-one financial counseling/coaching</w:t>
      </w:r>
      <w:r w:rsidRPr="00A6455F">
        <w:rPr>
          <w:rFonts w:asciiTheme="minorHAnsi" w:hAnsiTheme="minorHAnsi" w:cstheme="minorHAnsi"/>
          <w:spacing w:val="-2"/>
        </w:rPr>
        <w:t xml:space="preserve"> </w:t>
      </w:r>
      <w:r w:rsidRPr="00A6455F">
        <w:rPr>
          <w:rFonts w:asciiTheme="minorHAnsi" w:hAnsiTheme="minorHAnsi" w:cstheme="minorHAnsi"/>
        </w:rPr>
        <w:t>sessions</w:t>
      </w:r>
    </w:p>
    <w:p w:rsidR="00001949" w:rsidRPr="00A6455F" w14:paraId="38CA6952" w14:textId="77777777">
      <w:pPr>
        <w:pStyle w:val="BodyText"/>
        <w:tabs>
          <w:tab w:val="left" w:pos="560"/>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Printed or online financial education</w:t>
      </w:r>
      <w:r w:rsidRPr="00A6455F">
        <w:rPr>
          <w:rFonts w:asciiTheme="minorHAnsi" w:hAnsiTheme="minorHAnsi" w:cstheme="minorHAnsi"/>
          <w:spacing w:val="-4"/>
        </w:rPr>
        <w:t xml:space="preserve"> </w:t>
      </w:r>
      <w:r w:rsidRPr="00A6455F">
        <w:rPr>
          <w:rFonts w:asciiTheme="minorHAnsi" w:hAnsiTheme="minorHAnsi" w:cstheme="minorHAnsi"/>
        </w:rPr>
        <w:t>materials</w:t>
      </w:r>
    </w:p>
    <w:p w:rsidR="00001949" w:rsidRPr="00A6455F" w14:paraId="48374FF9" w14:textId="77777777">
      <w:pPr>
        <w:pStyle w:val="BodyText"/>
        <w:tabs>
          <w:tab w:val="left" w:pos="560"/>
        </w:tabs>
        <w:spacing w:before="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Financial planning</w:t>
      </w:r>
      <w:r w:rsidRPr="00A6455F">
        <w:rPr>
          <w:rFonts w:asciiTheme="minorHAnsi" w:hAnsiTheme="minorHAnsi" w:cstheme="minorHAnsi"/>
          <w:spacing w:val="-1"/>
        </w:rPr>
        <w:t xml:space="preserve"> </w:t>
      </w:r>
      <w:r w:rsidRPr="00A6455F">
        <w:rPr>
          <w:rFonts w:asciiTheme="minorHAnsi" w:hAnsiTheme="minorHAnsi" w:cstheme="minorHAnsi"/>
        </w:rPr>
        <w:t>services</w:t>
      </w:r>
    </w:p>
    <w:p w:rsidR="00001949" w:rsidRPr="00A6455F" w14:paraId="0D03CD7D" w14:textId="77777777">
      <w:pPr>
        <w:pStyle w:val="BodyText"/>
        <w:tabs>
          <w:tab w:val="left" w:pos="560"/>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Tax preparation</w:t>
      </w:r>
      <w:r w:rsidRPr="00A6455F">
        <w:rPr>
          <w:rFonts w:asciiTheme="minorHAnsi" w:hAnsiTheme="minorHAnsi" w:cstheme="minorHAnsi"/>
          <w:spacing w:val="-2"/>
        </w:rPr>
        <w:t xml:space="preserve"> </w:t>
      </w:r>
      <w:r w:rsidRPr="00A6455F">
        <w:rPr>
          <w:rFonts w:asciiTheme="minorHAnsi" w:hAnsiTheme="minorHAnsi" w:cstheme="minorHAnsi"/>
        </w:rPr>
        <w:t>services</w:t>
      </w:r>
    </w:p>
    <w:p w:rsidR="00001949" w:rsidRPr="00A6455F" w14:paraId="65EEF991" w14:textId="77777777">
      <w:pPr>
        <w:pStyle w:val="BodyText"/>
        <w:tabs>
          <w:tab w:val="left" w:pos="560"/>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Public education</w:t>
      </w:r>
      <w:r w:rsidRPr="00A6455F">
        <w:rPr>
          <w:rFonts w:asciiTheme="minorHAnsi" w:hAnsiTheme="minorHAnsi" w:cstheme="minorHAnsi"/>
          <w:spacing w:val="-2"/>
        </w:rPr>
        <w:t xml:space="preserve"> </w:t>
      </w:r>
      <w:r w:rsidRPr="00A6455F">
        <w:rPr>
          <w:rFonts w:asciiTheme="minorHAnsi" w:hAnsiTheme="minorHAnsi" w:cstheme="minorHAnsi"/>
        </w:rPr>
        <w:t>campaigns</w:t>
      </w:r>
    </w:p>
    <w:p w:rsidR="00001949" w:rsidRPr="00A6455F" w14:paraId="1BE9229E" w14:textId="77777777">
      <w:pPr>
        <w:pStyle w:val="BodyText"/>
        <w:tabs>
          <w:tab w:val="left" w:pos="560"/>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Housing</w:t>
      </w:r>
      <w:r w:rsidRPr="00A6455F">
        <w:rPr>
          <w:rFonts w:asciiTheme="minorHAnsi" w:hAnsiTheme="minorHAnsi" w:cstheme="minorHAnsi"/>
          <w:spacing w:val="-2"/>
        </w:rPr>
        <w:t xml:space="preserve"> </w:t>
      </w:r>
      <w:r w:rsidRPr="00A6455F">
        <w:rPr>
          <w:rFonts w:asciiTheme="minorHAnsi" w:hAnsiTheme="minorHAnsi" w:cstheme="minorHAnsi"/>
        </w:rPr>
        <w:t>counseling</w:t>
      </w:r>
    </w:p>
    <w:p w:rsidR="00001949" w:rsidRPr="00A6455F" w14:paraId="59E1D34D" w14:textId="77777777">
      <w:pPr>
        <w:pStyle w:val="BodyText"/>
        <w:tabs>
          <w:tab w:val="left" w:pos="560"/>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Credit</w:t>
      </w:r>
      <w:r w:rsidRPr="00A6455F">
        <w:rPr>
          <w:rFonts w:asciiTheme="minorHAnsi" w:hAnsiTheme="minorHAnsi" w:cstheme="minorHAnsi"/>
          <w:spacing w:val="-1"/>
        </w:rPr>
        <w:t xml:space="preserve"> </w:t>
      </w:r>
      <w:r w:rsidRPr="00A6455F">
        <w:rPr>
          <w:rFonts w:asciiTheme="minorHAnsi" w:hAnsiTheme="minorHAnsi" w:cstheme="minorHAnsi"/>
        </w:rPr>
        <w:t>counseling</w:t>
      </w:r>
    </w:p>
    <w:p w:rsidR="00001949" w:rsidRPr="00A6455F" w14:paraId="47740AE3" w14:textId="77777777">
      <w:pPr>
        <w:pStyle w:val="BodyText"/>
        <w:tabs>
          <w:tab w:val="left" w:pos="560"/>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Other (please</w:t>
      </w:r>
      <w:r w:rsidRPr="00A6455F">
        <w:rPr>
          <w:rFonts w:asciiTheme="minorHAnsi" w:hAnsiTheme="minorHAnsi" w:cstheme="minorHAnsi"/>
          <w:spacing w:val="-2"/>
        </w:rPr>
        <w:t xml:space="preserve"> </w:t>
      </w:r>
      <w:r w:rsidRPr="00A6455F">
        <w:rPr>
          <w:rFonts w:asciiTheme="minorHAnsi" w:hAnsiTheme="minorHAnsi" w:cstheme="minorHAnsi"/>
        </w:rPr>
        <w:t>describe)</w:t>
      </w:r>
    </w:p>
    <w:p w:rsidR="008459CC" w:rsidRPr="00A6455F" w14:paraId="49D27F1B" w14:textId="77777777">
      <w:pPr>
        <w:pStyle w:val="BodyText"/>
        <w:tabs>
          <w:tab w:val="left" w:pos="560"/>
        </w:tabs>
        <w:ind w:left="119"/>
        <w:rPr>
          <w:rFonts w:asciiTheme="minorHAnsi" w:hAnsiTheme="minorHAnsi" w:cstheme="minorHAnsi"/>
        </w:rPr>
      </w:pPr>
    </w:p>
    <w:p w:rsidR="00F656B8" w:rsidRPr="00A6455F" w14:paraId="2B630414" w14:textId="77777777">
      <w:pPr>
        <w:pStyle w:val="BodyText"/>
        <w:spacing w:before="1"/>
        <w:rPr>
          <w:rFonts w:asciiTheme="minorHAnsi" w:hAnsiTheme="minorHAnsi" w:cstheme="minorHAnsi"/>
        </w:rPr>
      </w:pPr>
    </w:p>
    <w:p w:rsidR="00001949" w:rsidRPr="00A6455F" w14:paraId="10A041DE" w14:textId="77777777">
      <w:pPr>
        <w:pStyle w:val="ListParagraph"/>
        <w:numPr>
          <w:ilvl w:val="0"/>
          <w:numId w:val="1"/>
        </w:numPr>
        <w:tabs>
          <w:tab w:val="left" w:pos="396"/>
        </w:tabs>
        <w:rPr>
          <w:rFonts w:asciiTheme="minorHAnsi" w:hAnsiTheme="minorHAnsi" w:cstheme="minorHAnsi"/>
        </w:rPr>
      </w:pPr>
      <w:r w:rsidRPr="00A6455F">
        <w:rPr>
          <w:rFonts w:asciiTheme="minorHAnsi" w:hAnsiTheme="minorHAnsi" w:cstheme="minorHAnsi"/>
        </w:rPr>
        <w:t>Approximately how many clients do you serve annually with financial education</w:t>
      </w:r>
      <w:r w:rsidRPr="00A6455F">
        <w:rPr>
          <w:rFonts w:asciiTheme="minorHAnsi" w:hAnsiTheme="minorHAnsi" w:cstheme="minorHAnsi"/>
          <w:spacing w:val="-15"/>
        </w:rPr>
        <w:t xml:space="preserve"> </w:t>
      </w:r>
      <w:r w:rsidRPr="00A6455F">
        <w:rPr>
          <w:rFonts w:asciiTheme="minorHAnsi" w:hAnsiTheme="minorHAnsi" w:cstheme="minorHAnsi"/>
        </w:rPr>
        <w:t>services?</w:t>
      </w:r>
    </w:p>
    <w:p w:rsidR="00001949" w:rsidRPr="00A6455F" w14:paraId="6F0BA9E0" w14:textId="77777777">
      <w:pPr>
        <w:pStyle w:val="BodyText"/>
        <w:spacing w:before="1"/>
        <w:rPr>
          <w:rFonts w:asciiTheme="minorHAnsi" w:hAnsiTheme="minorHAnsi" w:cstheme="minorHAnsi"/>
        </w:rPr>
      </w:pPr>
    </w:p>
    <w:p w:rsidR="00001949" w:rsidRPr="00A6455F" w:rsidP="002F13B2" w14:paraId="08DDCD44" w14:textId="455FA7A6">
      <w:pPr>
        <w:pStyle w:val="BodyText"/>
        <w:tabs>
          <w:tab w:val="left" w:pos="561"/>
        </w:tabs>
        <w:spacing w:before="77"/>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0-25</w:t>
      </w:r>
      <w:r w:rsidRPr="00A6455F">
        <w:rPr>
          <w:rFonts w:asciiTheme="minorHAnsi" w:hAnsiTheme="minorHAnsi" w:cstheme="minorHAnsi"/>
          <w:u w:val="single"/>
        </w:rPr>
        <w:tab/>
      </w:r>
      <w:r w:rsidRPr="00A6455F">
        <w:rPr>
          <w:rFonts w:asciiTheme="minorHAnsi" w:hAnsiTheme="minorHAnsi" w:cstheme="minorHAnsi"/>
        </w:rPr>
        <w:t>26-50</w:t>
      </w:r>
    </w:p>
    <w:p w:rsidR="00001949" w:rsidRPr="00A6455F" w14:paraId="401860ED" w14:textId="77777777">
      <w:pPr>
        <w:pStyle w:val="BodyText"/>
        <w:tabs>
          <w:tab w:val="left" w:pos="561"/>
        </w:tabs>
        <w:ind w:left="120"/>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51-200</w:t>
      </w:r>
    </w:p>
    <w:p w:rsidR="00001949" w:rsidRPr="00A6455F" w14:paraId="024B38EC" w14:textId="77777777">
      <w:pPr>
        <w:pStyle w:val="BodyText"/>
        <w:tabs>
          <w:tab w:val="left" w:pos="561"/>
        </w:tabs>
        <w:ind w:left="120"/>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201-500</w:t>
      </w:r>
    </w:p>
    <w:p w:rsidR="00001949" w:rsidRPr="00A6455F" w14:paraId="1AD35A87" w14:textId="77777777">
      <w:pPr>
        <w:pStyle w:val="BodyText"/>
        <w:tabs>
          <w:tab w:val="left" w:pos="561"/>
        </w:tabs>
        <w:ind w:left="120"/>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501</w:t>
      </w:r>
      <w:r w:rsidRPr="00A6455F" w:rsidR="00BA0FDB">
        <w:rPr>
          <w:rFonts w:asciiTheme="minorHAnsi" w:hAnsiTheme="minorHAnsi" w:cstheme="minorHAnsi"/>
        </w:rPr>
        <w:t>+</w:t>
      </w:r>
    </w:p>
    <w:p w:rsidR="00001949" w:rsidRPr="00A6455F" w14:paraId="3944A7A4" w14:textId="77777777">
      <w:pPr>
        <w:pStyle w:val="BodyText"/>
        <w:rPr>
          <w:rFonts w:asciiTheme="minorHAnsi" w:hAnsiTheme="minorHAnsi" w:cstheme="minorHAnsi"/>
        </w:rPr>
      </w:pPr>
    </w:p>
    <w:p w:rsidR="00001949" w:rsidRPr="00A6455F" w14:paraId="19E00AB5" w14:textId="77777777">
      <w:pPr>
        <w:pStyle w:val="ListParagraph"/>
        <w:numPr>
          <w:ilvl w:val="0"/>
          <w:numId w:val="1"/>
        </w:numPr>
        <w:tabs>
          <w:tab w:val="left" w:pos="397"/>
        </w:tabs>
        <w:ind w:left="396"/>
        <w:rPr>
          <w:rFonts w:asciiTheme="minorHAnsi" w:hAnsiTheme="minorHAnsi" w:cstheme="minorHAnsi"/>
        </w:rPr>
      </w:pPr>
      <w:r w:rsidRPr="00A6455F">
        <w:rPr>
          <w:rFonts w:asciiTheme="minorHAnsi" w:hAnsiTheme="minorHAnsi" w:cstheme="minorHAnsi"/>
        </w:rPr>
        <w:t>Which of the following populations do you serve? (</w:t>
      </w:r>
      <w:r w:rsidRPr="00A6455F">
        <w:rPr>
          <w:rFonts w:asciiTheme="minorHAnsi" w:hAnsiTheme="minorHAnsi" w:cstheme="minorHAnsi"/>
        </w:rPr>
        <w:t>check</w:t>
      </w:r>
      <w:r w:rsidRPr="00A6455F">
        <w:rPr>
          <w:rFonts w:asciiTheme="minorHAnsi" w:hAnsiTheme="minorHAnsi" w:cstheme="minorHAnsi"/>
        </w:rPr>
        <w:t xml:space="preserve"> all the</w:t>
      </w:r>
      <w:r w:rsidRPr="00A6455F">
        <w:rPr>
          <w:rFonts w:asciiTheme="minorHAnsi" w:hAnsiTheme="minorHAnsi" w:cstheme="minorHAnsi"/>
          <w:spacing w:val="-12"/>
        </w:rPr>
        <w:t xml:space="preserve"> </w:t>
      </w:r>
      <w:r w:rsidRPr="00A6455F">
        <w:rPr>
          <w:rFonts w:asciiTheme="minorHAnsi" w:hAnsiTheme="minorHAnsi" w:cstheme="minorHAnsi"/>
        </w:rPr>
        <w:t>apply)</w:t>
      </w:r>
    </w:p>
    <w:p w:rsidR="00001949" w:rsidRPr="00A6455F" w14:paraId="43078A36" w14:textId="77777777">
      <w:pPr>
        <w:pStyle w:val="BodyText"/>
        <w:tabs>
          <w:tab w:val="left" w:pos="561"/>
        </w:tabs>
        <w:spacing w:before="91"/>
        <w:ind w:left="120"/>
        <w:rPr>
          <w:rFonts w:asciiTheme="minorHAnsi" w:hAnsiTheme="minorHAnsi" w:cstheme="minorHAnsi"/>
        </w:rPr>
      </w:pPr>
      <w:r w:rsidRPr="00A6455F">
        <w:rPr>
          <w:rFonts w:asciiTheme="minorHAnsi" w:hAnsiTheme="minorHAnsi" w:cstheme="minorHAnsi"/>
          <w:u w:val="single"/>
        </w:rPr>
        <w:tab/>
      </w:r>
      <w:r w:rsidRPr="00A6455F">
        <w:rPr>
          <w:rFonts w:asciiTheme="minorHAnsi" w:hAnsiTheme="minorHAnsi" w:cstheme="minorHAnsi"/>
        </w:rPr>
        <w:t>Adults</w:t>
      </w:r>
    </w:p>
    <w:p w:rsidR="00001949" w:rsidRPr="00A6455F" w14:paraId="134E05E6"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Children and</w:t>
      </w:r>
      <w:r w:rsidRPr="00A6455F">
        <w:rPr>
          <w:rFonts w:asciiTheme="minorHAnsi" w:hAnsiTheme="minorHAnsi" w:cstheme="minorHAnsi"/>
          <w:spacing w:val="-3"/>
        </w:rPr>
        <w:t xml:space="preserve"> </w:t>
      </w:r>
      <w:r w:rsidRPr="00A6455F">
        <w:rPr>
          <w:rFonts w:asciiTheme="minorHAnsi" w:hAnsiTheme="minorHAnsi" w:cstheme="minorHAnsi"/>
        </w:rPr>
        <w:t>youth</w:t>
      </w:r>
    </w:p>
    <w:p w:rsidR="00001949" w:rsidRPr="00A6455F" w14:paraId="3344F896"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Low income/economically</w:t>
      </w:r>
      <w:r w:rsidRPr="00A6455F">
        <w:rPr>
          <w:rFonts w:asciiTheme="minorHAnsi" w:hAnsiTheme="minorHAnsi" w:cstheme="minorHAnsi"/>
          <w:spacing w:val="-1"/>
        </w:rPr>
        <w:t xml:space="preserve"> </w:t>
      </w:r>
      <w:r w:rsidRPr="00A6455F">
        <w:rPr>
          <w:rFonts w:asciiTheme="minorHAnsi" w:hAnsiTheme="minorHAnsi" w:cstheme="minorHAnsi"/>
        </w:rPr>
        <w:t>vulnerable</w:t>
      </w:r>
    </w:p>
    <w:p w:rsidR="00001949" w:rsidRPr="00A6455F" w14:paraId="78015686"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Older</w:t>
      </w:r>
      <w:r w:rsidRPr="00A6455F">
        <w:rPr>
          <w:rFonts w:asciiTheme="minorHAnsi" w:hAnsiTheme="minorHAnsi" w:cstheme="minorHAnsi"/>
          <w:spacing w:val="-1"/>
        </w:rPr>
        <w:t xml:space="preserve"> </w:t>
      </w:r>
      <w:r w:rsidRPr="00A6455F">
        <w:rPr>
          <w:rFonts w:asciiTheme="minorHAnsi" w:hAnsiTheme="minorHAnsi" w:cstheme="minorHAnsi"/>
        </w:rPr>
        <w:t>Americans</w:t>
      </w:r>
    </w:p>
    <w:p w:rsidR="00001949" w:rsidRPr="00A6455F" w14:paraId="6661502F"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Students</w:t>
      </w:r>
    </w:p>
    <w:p w:rsidR="00001949" w:rsidRPr="00A6455F" w14:paraId="3E4DFE81"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Military</w:t>
      </w:r>
      <w:r w:rsidRPr="00A6455F">
        <w:rPr>
          <w:rFonts w:asciiTheme="minorHAnsi" w:hAnsiTheme="minorHAnsi" w:cstheme="minorHAnsi"/>
          <w:spacing w:val="-1"/>
        </w:rPr>
        <w:t xml:space="preserve"> </w:t>
      </w:r>
      <w:r w:rsidRPr="00A6455F">
        <w:rPr>
          <w:rFonts w:asciiTheme="minorHAnsi" w:hAnsiTheme="minorHAnsi" w:cstheme="minorHAnsi"/>
        </w:rPr>
        <w:t>servicemembers/veterans</w:t>
      </w:r>
    </w:p>
    <w:p w:rsidR="00001949" w:rsidRPr="00A6455F" w14:paraId="51297620"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Employees</w:t>
      </w:r>
    </w:p>
    <w:p w:rsidR="00001949" w:rsidRPr="00A6455F" w14:paraId="3EA58C9B" w14:textId="77777777">
      <w:pPr>
        <w:pStyle w:val="BodyText"/>
        <w:rPr>
          <w:rFonts w:asciiTheme="minorHAnsi" w:hAnsiTheme="minorHAnsi" w:cstheme="minorHAnsi"/>
        </w:rPr>
      </w:pPr>
    </w:p>
    <w:p w:rsidR="00001949" w:rsidRPr="00A6455F" w14:paraId="700FEE1F" w14:textId="77777777">
      <w:pPr>
        <w:pStyle w:val="BodyText"/>
        <w:spacing w:before="11"/>
        <w:rPr>
          <w:rFonts w:asciiTheme="minorHAnsi" w:hAnsiTheme="minorHAnsi" w:cstheme="minorHAnsi"/>
        </w:rPr>
      </w:pPr>
    </w:p>
    <w:p w:rsidR="00001949" w:rsidRPr="00A6455F" w14:paraId="2E2F16F8" w14:textId="77777777">
      <w:pPr>
        <w:pStyle w:val="ListParagraph"/>
        <w:numPr>
          <w:ilvl w:val="0"/>
          <w:numId w:val="1"/>
        </w:numPr>
        <w:tabs>
          <w:tab w:val="left" w:pos="562"/>
        </w:tabs>
        <w:ind w:left="119" w:right="503" w:firstLine="0"/>
        <w:rPr>
          <w:rFonts w:asciiTheme="minorHAnsi" w:hAnsiTheme="minorHAnsi" w:cstheme="minorHAnsi"/>
        </w:rPr>
      </w:pPr>
      <w:r w:rsidRPr="00A6455F">
        <w:rPr>
          <w:rFonts w:asciiTheme="minorHAnsi" w:hAnsiTheme="minorHAnsi" w:cstheme="minorHAnsi"/>
        </w:rPr>
        <w:t xml:space="preserve">Since signing up for CFPB </w:t>
      </w:r>
      <w:r w:rsidRPr="00A6455F">
        <w:rPr>
          <w:rFonts w:asciiTheme="minorHAnsi" w:hAnsiTheme="minorHAnsi" w:cstheme="minorHAnsi"/>
        </w:rPr>
        <w:t>FinEx</w:t>
      </w:r>
      <w:r w:rsidRPr="00A6455F">
        <w:rPr>
          <w:rFonts w:asciiTheme="minorHAnsi" w:hAnsiTheme="minorHAnsi" w:cstheme="minorHAnsi"/>
        </w:rPr>
        <w:t>, have you used any tools or resources from the Bureau in your financial education</w:t>
      </w:r>
      <w:r w:rsidRPr="00A6455F">
        <w:rPr>
          <w:rFonts w:asciiTheme="minorHAnsi" w:hAnsiTheme="minorHAnsi" w:cstheme="minorHAnsi"/>
          <w:spacing w:val="-1"/>
        </w:rPr>
        <w:t xml:space="preserve"> </w:t>
      </w:r>
      <w:r w:rsidRPr="00A6455F">
        <w:rPr>
          <w:rFonts w:asciiTheme="minorHAnsi" w:hAnsiTheme="minorHAnsi" w:cstheme="minorHAnsi"/>
        </w:rPr>
        <w:t>work?</w:t>
      </w:r>
    </w:p>
    <w:p w:rsidR="00001949" w:rsidRPr="00A6455F" w14:paraId="5F90FDBC" w14:textId="77777777">
      <w:pPr>
        <w:pStyle w:val="BodyText"/>
        <w:spacing w:before="1"/>
        <w:rPr>
          <w:rFonts w:asciiTheme="minorHAnsi" w:hAnsiTheme="minorHAnsi" w:cstheme="minorHAnsi"/>
        </w:rPr>
      </w:pPr>
    </w:p>
    <w:p w:rsidR="00001949" w:rsidRPr="00A6455F" w14:paraId="586306BD" w14:textId="77777777">
      <w:pPr>
        <w:pStyle w:val="BodyText"/>
        <w:tabs>
          <w:tab w:val="left" w:pos="561"/>
        </w:tabs>
        <w:spacing w:before="90"/>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Yes</w:t>
      </w:r>
    </w:p>
    <w:p w:rsidR="00001949" w:rsidRPr="00A6455F" w14:paraId="6A065AA6" w14:textId="77777777">
      <w:pPr>
        <w:pStyle w:val="BodyText"/>
        <w:tabs>
          <w:tab w:val="left" w:pos="561"/>
        </w:tabs>
        <w:spacing w:before="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No</w:t>
      </w:r>
    </w:p>
    <w:p w:rsidR="00001949" w:rsidRPr="00A6455F" w14:paraId="10D071EB" w14:textId="77777777">
      <w:pPr>
        <w:pStyle w:val="BodyText"/>
        <w:spacing w:before="11"/>
        <w:rPr>
          <w:rFonts w:asciiTheme="minorHAnsi" w:hAnsiTheme="minorHAnsi" w:cstheme="minorHAnsi"/>
        </w:rPr>
      </w:pPr>
    </w:p>
    <w:p w:rsidR="00001949" w:rsidRPr="00A6455F" w14:paraId="27AEEF28" w14:textId="77777777">
      <w:pPr>
        <w:pStyle w:val="BodyText"/>
        <w:ind w:left="120" w:firstLine="719"/>
        <w:rPr>
          <w:rFonts w:asciiTheme="minorHAnsi" w:hAnsiTheme="minorHAnsi" w:cstheme="minorHAnsi"/>
        </w:rPr>
      </w:pPr>
      <w:r w:rsidRPr="00A6455F">
        <w:rPr>
          <w:rFonts w:asciiTheme="minorHAnsi" w:hAnsiTheme="minorHAnsi" w:cstheme="minorHAnsi"/>
        </w:rPr>
        <w:t xml:space="preserve">10(a). If no, is there anything we can do to make the tools and resources more accessible </w:t>
      </w:r>
      <w:r w:rsidRPr="00A6455F">
        <w:rPr>
          <w:rFonts w:asciiTheme="minorHAnsi" w:hAnsiTheme="minorHAnsi" w:cstheme="minorHAnsi"/>
        </w:rPr>
        <w:t>and</w:t>
      </w:r>
      <w:r w:rsidRPr="00A6455F">
        <w:rPr>
          <w:rFonts w:asciiTheme="minorHAnsi" w:hAnsiTheme="minorHAnsi" w:cstheme="minorHAnsi"/>
        </w:rPr>
        <w:t xml:space="preserve"> useful? (</w:t>
      </w:r>
      <w:r w:rsidRPr="00A6455F">
        <w:rPr>
          <w:rFonts w:asciiTheme="minorHAnsi" w:hAnsiTheme="minorHAnsi" w:cstheme="minorHAnsi"/>
        </w:rPr>
        <w:t>text</w:t>
      </w:r>
      <w:r w:rsidRPr="00A6455F">
        <w:rPr>
          <w:rFonts w:asciiTheme="minorHAnsi" w:hAnsiTheme="minorHAnsi" w:cstheme="minorHAnsi"/>
        </w:rPr>
        <w:t xml:space="preserve"> response)</w:t>
      </w:r>
    </w:p>
    <w:p w:rsidR="00001949" w:rsidRPr="00A6455F" w14:paraId="7D19A081" w14:textId="77777777">
      <w:pPr>
        <w:pStyle w:val="BodyText"/>
        <w:rPr>
          <w:rFonts w:asciiTheme="minorHAnsi" w:hAnsiTheme="minorHAnsi" w:cstheme="minorHAnsi"/>
        </w:rPr>
      </w:pPr>
    </w:p>
    <w:p w:rsidR="00001949" w:rsidRPr="00A6455F" w14:paraId="5B2F5FEF" w14:textId="77777777">
      <w:pPr>
        <w:pStyle w:val="ListParagraph"/>
        <w:numPr>
          <w:ilvl w:val="0"/>
          <w:numId w:val="1"/>
        </w:numPr>
        <w:tabs>
          <w:tab w:val="left" w:pos="562"/>
        </w:tabs>
        <w:spacing w:line="253" w:lineRule="exact"/>
        <w:ind w:left="561" w:hanging="441"/>
        <w:rPr>
          <w:rFonts w:asciiTheme="minorHAnsi" w:hAnsiTheme="minorHAnsi" w:cstheme="minorHAnsi"/>
        </w:rPr>
      </w:pPr>
      <w:r w:rsidRPr="00A6455F">
        <w:rPr>
          <w:rFonts w:asciiTheme="minorHAnsi" w:hAnsiTheme="minorHAnsi" w:cstheme="minorHAnsi"/>
        </w:rPr>
        <w:t xml:space="preserve">If yes, which CFPB </w:t>
      </w:r>
      <w:r w:rsidRPr="00A6455F">
        <w:rPr>
          <w:rFonts w:asciiTheme="minorHAnsi" w:hAnsiTheme="minorHAnsi" w:cstheme="minorHAnsi"/>
        </w:rPr>
        <w:t>FinEx</w:t>
      </w:r>
      <w:r w:rsidRPr="00A6455F">
        <w:rPr>
          <w:rFonts w:asciiTheme="minorHAnsi" w:hAnsiTheme="minorHAnsi" w:cstheme="minorHAnsi"/>
        </w:rPr>
        <w:t xml:space="preserve"> tools/resources have you used? (</w:t>
      </w:r>
      <w:r w:rsidRPr="00A6455F">
        <w:rPr>
          <w:rFonts w:asciiTheme="minorHAnsi" w:hAnsiTheme="minorHAnsi" w:cstheme="minorHAnsi"/>
        </w:rPr>
        <w:t>check</w:t>
      </w:r>
      <w:r w:rsidRPr="00A6455F">
        <w:rPr>
          <w:rFonts w:asciiTheme="minorHAnsi" w:hAnsiTheme="minorHAnsi" w:cstheme="minorHAnsi"/>
        </w:rPr>
        <w:t xml:space="preserve"> all that</w:t>
      </w:r>
      <w:r w:rsidRPr="00A6455F">
        <w:rPr>
          <w:rFonts w:asciiTheme="minorHAnsi" w:hAnsiTheme="minorHAnsi" w:cstheme="minorHAnsi"/>
          <w:spacing w:val="-13"/>
        </w:rPr>
        <w:t xml:space="preserve"> </w:t>
      </w:r>
      <w:r w:rsidRPr="00A6455F">
        <w:rPr>
          <w:rFonts w:asciiTheme="minorHAnsi" w:hAnsiTheme="minorHAnsi" w:cstheme="minorHAnsi"/>
        </w:rPr>
        <w:t>apply)</w:t>
      </w:r>
    </w:p>
    <w:p w:rsidR="00001949" w:rsidRPr="00A6455F" w14:paraId="43804364" w14:textId="77777777">
      <w:pPr>
        <w:pStyle w:val="Heading1"/>
        <w:tabs>
          <w:tab w:val="left" w:pos="599"/>
        </w:tabs>
        <w:spacing w:line="276" w:lineRule="exact"/>
        <w:rPr>
          <w:rFonts w:asciiTheme="minorHAnsi" w:hAnsiTheme="minorHAnsi" w:cstheme="minorHAnsi"/>
          <w:sz w:val="22"/>
          <w:szCs w:val="22"/>
        </w:rPr>
      </w:pPr>
      <w:r w:rsidRPr="00A6455F">
        <w:rPr>
          <w:rFonts w:asciiTheme="minorHAnsi" w:hAnsiTheme="minorHAnsi" w:cstheme="minorHAnsi"/>
          <w:sz w:val="22"/>
          <w:szCs w:val="22"/>
          <w:u w:val="single"/>
        </w:rPr>
        <w:t xml:space="preserve"> </w:t>
      </w:r>
      <w:r w:rsidRPr="00A6455F">
        <w:rPr>
          <w:rFonts w:asciiTheme="minorHAnsi" w:hAnsiTheme="minorHAnsi" w:cstheme="minorHAnsi"/>
          <w:sz w:val="22"/>
          <w:szCs w:val="22"/>
          <w:u w:val="single"/>
        </w:rPr>
        <w:tab/>
      </w:r>
      <w:r w:rsidRPr="00A6455F">
        <w:rPr>
          <w:rFonts w:asciiTheme="minorHAnsi" w:hAnsiTheme="minorHAnsi" w:cstheme="minorHAnsi"/>
          <w:sz w:val="22"/>
          <w:szCs w:val="22"/>
        </w:rPr>
        <w:t xml:space="preserve"> </w:t>
      </w:r>
      <w:r w:rsidRPr="00A6455F">
        <w:rPr>
          <w:rFonts w:asciiTheme="minorHAnsi" w:hAnsiTheme="minorHAnsi" w:cstheme="minorHAnsi"/>
          <w:sz w:val="22"/>
          <w:szCs w:val="22"/>
        </w:rPr>
        <w:t>FinEx</w:t>
      </w:r>
      <w:r w:rsidRPr="00A6455F">
        <w:rPr>
          <w:rFonts w:asciiTheme="minorHAnsi" w:hAnsiTheme="minorHAnsi" w:cstheme="minorHAnsi"/>
          <w:spacing w:val="-1"/>
          <w:sz w:val="22"/>
          <w:szCs w:val="22"/>
        </w:rPr>
        <w:t xml:space="preserve"> </w:t>
      </w:r>
      <w:r w:rsidRPr="00A6455F">
        <w:rPr>
          <w:rFonts w:asciiTheme="minorHAnsi" w:hAnsiTheme="minorHAnsi" w:cstheme="minorHAnsi"/>
          <w:sz w:val="22"/>
          <w:szCs w:val="22"/>
        </w:rPr>
        <w:t>webinars</w:t>
      </w:r>
    </w:p>
    <w:p w:rsidR="00001949" w:rsidRPr="00A6455F" w14:paraId="2AA63EED" w14:textId="77777777">
      <w:pPr>
        <w:tabs>
          <w:tab w:val="left" w:pos="599"/>
        </w:tabs>
        <w:spacing w:line="275" w:lineRule="exact"/>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w:t>
      </w:r>
      <w:r w:rsidRPr="00A6455F">
        <w:rPr>
          <w:rFonts w:asciiTheme="minorHAnsi" w:hAnsiTheme="minorHAnsi" w:cstheme="minorHAnsi"/>
        </w:rPr>
        <w:t>FinEx</w:t>
      </w:r>
      <w:r w:rsidRPr="00A6455F">
        <w:rPr>
          <w:rFonts w:asciiTheme="minorHAnsi" w:hAnsiTheme="minorHAnsi" w:cstheme="minorHAnsi"/>
        </w:rPr>
        <w:t xml:space="preserve"> in-person</w:t>
      </w:r>
      <w:r w:rsidRPr="00A6455F">
        <w:rPr>
          <w:rFonts w:asciiTheme="minorHAnsi" w:hAnsiTheme="minorHAnsi" w:cstheme="minorHAnsi"/>
          <w:spacing w:val="-1"/>
        </w:rPr>
        <w:t xml:space="preserve"> </w:t>
      </w:r>
      <w:r w:rsidRPr="00A6455F" w:rsidR="00D66765">
        <w:rPr>
          <w:rFonts w:asciiTheme="minorHAnsi" w:hAnsiTheme="minorHAnsi" w:cstheme="minorHAnsi"/>
        </w:rPr>
        <w:t>regional meetings</w:t>
      </w:r>
    </w:p>
    <w:p w:rsidR="00001949" w:rsidRPr="00A6455F" w14:paraId="46C8DDA5" w14:textId="77777777">
      <w:pPr>
        <w:tabs>
          <w:tab w:val="left" w:pos="599"/>
        </w:tabs>
        <w:spacing w:line="275" w:lineRule="exact"/>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Ordered or downloaded printed resources to distribute to</w:t>
      </w:r>
      <w:r w:rsidRPr="00A6455F">
        <w:rPr>
          <w:rFonts w:asciiTheme="minorHAnsi" w:hAnsiTheme="minorHAnsi" w:cstheme="minorHAnsi"/>
          <w:spacing w:val="-8"/>
        </w:rPr>
        <w:t xml:space="preserve"> </w:t>
      </w:r>
      <w:r w:rsidRPr="00A6455F">
        <w:rPr>
          <w:rFonts w:asciiTheme="minorHAnsi" w:hAnsiTheme="minorHAnsi" w:cstheme="minorHAnsi"/>
        </w:rPr>
        <w:t>clients</w:t>
      </w:r>
    </w:p>
    <w:p w:rsidR="00001949" w:rsidRPr="00A6455F" w14:paraId="22EBCABA"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Financial Well-Being</w:t>
      </w:r>
      <w:r w:rsidRPr="00A6455F">
        <w:rPr>
          <w:rFonts w:asciiTheme="minorHAnsi" w:hAnsiTheme="minorHAnsi" w:cstheme="minorHAnsi"/>
          <w:spacing w:val="-1"/>
        </w:rPr>
        <w:t xml:space="preserve"> </w:t>
      </w:r>
      <w:r w:rsidRPr="00A6455F">
        <w:rPr>
          <w:rFonts w:asciiTheme="minorHAnsi" w:hAnsiTheme="minorHAnsi" w:cstheme="minorHAnsi"/>
        </w:rPr>
        <w:t>scale</w:t>
      </w:r>
    </w:p>
    <w:p w:rsidR="00001949" w:rsidRPr="00A6455F" w14:paraId="4ACCF57F" w14:textId="77777777">
      <w:pPr>
        <w:tabs>
          <w:tab w:val="left" w:pos="599"/>
        </w:tabs>
        <w:spacing w:before="1"/>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Financial coaching</w:t>
      </w:r>
      <w:r w:rsidRPr="00A6455F">
        <w:rPr>
          <w:rFonts w:asciiTheme="minorHAnsi" w:hAnsiTheme="minorHAnsi" w:cstheme="minorHAnsi"/>
          <w:spacing w:val="-3"/>
        </w:rPr>
        <w:t xml:space="preserve"> </w:t>
      </w:r>
      <w:r w:rsidRPr="00A6455F">
        <w:rPr>
          <w:rFonts w:asciiTheme="minorHAnsi" w:hAnsiTheme="minorHAnsi" w:cstheme="minorHAnsi"/>
        </w:rPr>
        <w:t>reports</w:t>
      </w:r>
    </w:p>
    <w:p w:rsidR="00001949" w:rsidRPr="00A6455F" w14:paraId="33F2DE42"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Managing spending</w:t>
      </w:r>
      <w:r w:rsidRPr="00A6455F">
        <w:rPr>
          <w:rFonts w:asciiTheme="minorHAnsi" w:hAnsiTheme="minorHAnsi" w:cstheme="minorHAnsi"/>
          <w:spacing w:val="-1"/>
        </w:rPr>
        <w:t xml:space="preserve"> </w:t>
      </w:r>
      <w:r w:rsidRPr="00A6455F">
        <w:rPr>
          <w:rFonts w:asciiTheme="minorHAnsi" w:hAnsiTheme="minorHAnsi" w:cstheme="minorHAnsi"/>
        </w:rPr>
        <w:t>resources</w:t>
      </w:r>
    </w:p>
    <w:p w:rsidR="00001949" w:rsidRPr="00A6455F" w14:paraId="07454AA5"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Credit score and report</w:t>
      </w:r>
      <w:r w:rsidRPr="00A6455F">
        <w:rPr>
          <w:rFonts w:asciiTheme="minorHAnsi" w:hAnsiTheme="minorHAnsi" w:cstheme="minorHAnsi"/>
          <w:spacing w:val="-4"/>
        </w:rPr>
        <w:t xml:space="preserve"> </w:t>
      </w:r>
      <w:r w:rsidRPr="00A6455F">
        <w:rPr>
          <w:rFonts w:asciiTheme="minorHAnsi" w:hAnsiTheme="minorHAnsi" w:cstheme="minorHAnsi"/>
        </w:rPr>
        <w:t>resources</w:t>
      </w:r>
    </w:p>
    <w:p w:rsidR="00001949" w:rsidRPr="00A6455F" w14:paraId="084D460E"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Take Control of Your Auto Loan</w:t>
      </w:r>
      <w:r w:rsidRPr="00A6455F">
        <w:rPr>
          <w:rFonts w:asciiTheme="minorHAnsi" w:hAnsiTheme="minorHAnsi" w:cstheme="minorHAnsi"/>
          <w:spacing w:val="-2"/>
        </w:rPr>
        <w:t xml:space="preserve"> </w:t>
      </w:r>
      <w:r w:rsidRPr="00A6455F">
        <w:rPr>
          <w:rFonts w:asciiTheme="minorHAnsi" w:hAnsiTheme="minorHAnsi" w:cstheme="minorHAnsi"/>
        </w:rPr>
        <w:t>resources</w:t>
      </w:r>
    </w:p>
    <w:p w:rsidR="00001949" w:rsidRPr="00A6455F" w14:paraId="17853DB6"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Financial Rules to Live By report and</w:t>
      </w:r>
      <w:r w:rsidRPr="00A6455F">
        <w:rPr>
          <w:rFonts w:asciiTheme="minorHAnsi" w:hAnsiTheme="minorHAnsi" w:cstheme="minorHAnsi"/>
          <w:spacing w:val="-4"/>
        </w:rPr>
        <w:t xml:space="preserve"> </w:t>
      </w:r>
      <w:r w:rsidRPr="00A6455F">
        <w:rPr>
          <w:rFonts w:asciiTheme="minorHAnsi" w:hAnsiTheme="minorHAnsi" w:cstheme="minorHAnsi"/>
        </w:rPr>
        <w:t>worksheets</w:t>
      </w:r>
    </w:p>
    <w:p w:rsidR="00001949" w:rsidRPr="00A6455F" w14:paraId="6D9D328D"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Financial Wellness at</w:t>
      </w:r>
      <w:r w:rsidRPr="00A6455F">
        <w:rPr>
          <w:rFonts w:asciiTheme="minorHAnsi" w:hAnsiTheme="minorHAnsi" w:cstheme="minorHAnsi"/>
          <w:spacing w:val="-2"/>
        </w:rPr>
        <w:t xml:space="preserve"> </w:t>
      </w:r>
      <w:r w:rsidRPr="00A6455F">
        <w:rPr>
          <w:rFonts w:asciiTheme="minorHAnsi" w:hAnsiTheme="minorHAnsi" w:cstheme="minorHAnsi"/>
        </w:rPr>
        <w:t>Work</w:t>
      </w:r>
    </w:p>
    <w:p w:rsidR="00001949" w:rsidRPr="00A6455F" w14:paraId="42A93758"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Your Money Your Goals</w:t>
      </w:r>
      <w:r w:rsidRPr="00A6455F">
        <w:rPr>
          <w:rFonts w:asciiTheme="minorHAnsi" w:hAnsiTheme="minorHAnsi" w:cstheme="minorHAnsi"/>
          <w:spacing w:val="-1"/>
        </w:rPr>
        <w:t xml:space="preserve"> </w:t>
      </w:r>
      <w:r w:rsidRPr="00A6455F">
        <w:rPr>
          <w:rFonts w:asciiTheme="minorHAnsi" w:hAnsiTheme="minorHAnsi" w:cstheme="minorHAnsi"/>
        </w:rPr>
        <w:t>Toolkit</w:t>
      </w:r>
    </w:p>
    <w:p w:rsidR="00001949" w:rsidRPr="00A6455F" w14:paraId="70BD0900"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Tax-time savings</w:t>
      </w:r>
      <w:r w:rsidRPr="00A6455F">
        <w:rPr>
          <w:rFonts w:asciiTheme="minorHAnsi" w:hAnsiTheme="minorHAnsi" w:cstheme="minorHAnsi"/>
          <w:spacing w:val="-1"/>
        </w:rPr>
        <w:t xml:space="preserve"> </w:t>
      </w:r>
      <w:r w:rsidRPr="00A6455F">
        <w:rPr>
          <w:rFonts w:asciiTheme="minorHAnsi" w:hAnsiTheme="minorHAnsi" w:cstheme="minorHAnsi"/>
        </w:rPr>
        <w:t>resources</w:t>
      </w:r>
    </w:p>
    <w:p w:rsidR="00001949" w:rsidRPr="00A6455F" w14:paraId="1F0F43A2"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Buying a House online</w:t>
      </w:r>
      <w:r w:rsidRPr="00A6455F">
        <w:rPr>
          <w:rFonts w:asciiTheme="minorHAnsi" w:hAnsiTheme="minorHAnsi" w:cstheme="minorHAnsi"/>
          <w:spacing w:val="-2"/>
        </w:rPr>
        <w:t xml:space="preserve"> </w:t>
      </w:r>
      <w:r w:rsidRPr="00A6455F">
        <w:rPr>
          <w:rFonts w:asciiTheme="minorHAnsi" w:hAnsiTheme="minorHAnsi" w:cstheme="minorHAnsi"/>
        </w:rPr>
        <w:t>tools</w:t>
      </w:r>
    </w:p>
    <w:p w:rsidR="00001949" w:rsidRPr="00A6455F" w14:paraId="27A2506E"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Paying for College/Student Loan Repayment online</w:t>
      </w:r>
      <w:r w:rsidRPr="00A6455F">
        <w:rPr>
          <w:rFonts w:asciiTheme="minorHAnsi" w:hAnsiTheme="minorHAnsi" w:cstheme="minorHAnsi"/>
          <w:spacing w:val="-2"/>
        </w:rPr>
        <w:t xml:space="preserve"> </w:t>
      </w:r>
      <w:r w:rsidRPr="00A6455F">
        <w:rPr>
          <w:rFonts w:asciiTheme="minorHAnsi" w:hAnsiTheme="minorHAnsi" w:cstheme="minorHAnsi"/>
        </w:rPr>
        <w:t>tools</w:t>
      </w:r>
    </w:p>
    <w:p w:rsidR="00001949" w:rsidRPr="00A6455F" w14:paraId="18F456BE"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Planning for Retirement online</w:t>
      </w:r>
      <w:r w:rsidRPr="00A6455F">
        <w:rPr>
          <w:rFonts w:asciiTheme="minorHAnsi" w:hAnsiTheme="minorHAnsi" w:cstheme="minorHAnsi"/>
          <w:spacing w:val="-1"/>
        </w:rPr>
        <w:t xml:space="preserve"> </w:t>
      </w:r>
      <w:r w:rsidRPr="00A6455F">
        <w:rPr>
          <w:rFonts w:asciiTheme="minorHAnsi" w:hAnsiTheme="minorHAnsi" w:cstheme="minorHAnsi"/>
        </w:rPr>
        <w:t>tools</w:t>
      </w:r>
    </w:p>
    <w:p w:rsidR="00001949" w:rsidRPr="00A6455F" w14:paraId="70B07523"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Money as You Grow/parent financial education</w:t>
      </w:r>
      <w:r w:rsidRPr="00A6455F">
        <w:rPr>
          <w:rFonts w:asciiTheme="minorHAnsi" w:hAnsiTheme="minorHAnsi" w:cstheme="minorHAnsi"/>
          <w:spacing w:val="-1"/>
        </w:rPr>
        <w:t xml:space="preserve"> </w:t>
      </w:r>
      <w:r w:rsidRPr="00A6455F">
        <w:rPr>
          <w:rFonts w:asciiTheme="minorHAnsi" w:hAnsiTheme="minorHAnsi" w:cstheme="minorHAnsi"/>
        </w:rPr>
        <w:t>resources</w:t>
      </w:r>
    </w:p>
    <w:p w:rsidR="00001949" w:rsidRPr="00A6455F" w14:paraId="3C8AAFCF"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Building Blocks to Help Youth Build Financial Capability report and</w:t>
      </w:r>
      <w:r w:rsidRPr="00A6455F">
        <w:rPr>
          <w:rFonts w:asciiTheme="minorHAnsi" w:hAnsiTheme="minorHAnsi" w:cstheme="minorHAnsi"/>
          <w:spacing w:val="-10"/>
        </w:rPr>
        <w:t xml:space="preserve"> </w:t>
      </w:r>
      <w:r w:rsidRPr="00A6455F">
        <w:rPr>
          <w:rFonts w:asciiTheme="minorHAnsi" w:hAnsiTheme="minorHAnsi" w:cstheme="minorHAnsi"/>
        </w:rPr>
        <w:t>resources</w:t>
      </w:r>
    </w:p>
    <w:p w:rsidR="00001949" w:rsidRPr="00A6455F" w14:paraId="2F8767D9"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Spanish-language</w:t>
      </w:r>
      <w:r w:rsidRPr="00A6455F">
        <w:rPr>
          <w:rFonts w:asciiTheme="minorHAnsi" w:hAnsiTheme="minorHAnsi" w:cstheme="minorHAnsi"/>
          <w:spacing w:val="-1"/>
        </w:rPr>
        <w:t xml:space="preserve"> </w:t>
      </w:r>
      <w:r w:rsidRPr="00A6455F">
        <w:rPr>
          <w:rFonts w:asciiTheme="minorHAnsi" w:hAnsiTheme="minorHAnsi" w:cstheme="minorHAnsi"/>
        </w:rPr>
        <w:t>resources</w:t>
      </w:r>
    </w:p>
    <w:p w:rsidR="00001949" w:rsidRPr="00A6455F" w14:paraId="78A7CCE4"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Libraries</w:t>
      </w:r>
      <w:r w:rsidRPr="00A6455F">
        <w:rPr>
          <w:rFonts w:asciiTheme="minorHAnsi" w:hAnsiTheme="minorHAnsi" w:cstheme="minorHAnsi"/>
          <w:spacing w:val="-1"/>
        </w:rPr>
        <w:t xml:space="preserve"> </w:t>
      </w:r>
      <w:r w:rsidRPr="00A6455F">
        <w:rPr>
          <w:rFonts w:asciiTheme="minorHAnsi" w:hAnsiTheme="minorHAnsi" w:cstheme="minorHAnsi"/>
        </w:rPr>
        <w:t>resources</w:t>
      </w:r>
    </w:p>
    <w:p w:rsidR="00001949" w:rsidRPr="00A6455F" w14:paraId="586C3798"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Older Americans</w:t>
      </w:r>
      <w:r w:rsidRPr="00A6455F">
        <w:rPr>
          <w:rFonts w:asciiTheme="minorHAnsi" w:hAnsiTheme="minorHAnsi" w:cstheme="minorHAnsi"/>
          <w:spacing w:val="-2"/>
        </w:rPr>
        <w:t xml:space="preserve"> </w:t>
      </w:r>
      <w:r w:rsidRPr="00A6455F">
        <w:rPr>
          <w:rFonts w:asciiTheme="minorHAnsi" w:hAnsiTheme="minorHAnsi" w:cstheme="minorHAnsi"/>
        </w:rPr>
        <w:t>resources</w:t>
      </w:r>
    </w:p>
    <w:p w:rsidR="00001949" w:rsidRPr="00A6455F" w14:paraId="4A9DAA4B" w14:textId="77777777">
      <w:pPr>
        <w:tabs>
          <w:tab w:val="left" w:pos="599"/>
        </w:tabs>
        <w:ind w:left="120"/>
        <w:rPr>
          <w:rFonts w:asciiTheme="minorHAnsi" w:hAnsiTheme="minorHAnsi" w:cstheme="minorHAnsi"/>
        </w:rPr>
      </w:pPr>
      <w:r w:rsidRPr="00A6455F">
        <w:rPr>
          <w:rFonts w:asciiTheme="minorHAnsi" w:hAnsiTheme="minorHAnsi" w:cstheme="minorHAnsi"/>
          <w:u w:val="single"/>
        </w:rPr>
        <w:t xml:space="preserve"> </w:t>
      </w:r>
      <w:r w:rsidRPr="00A6455F">
        <w:rPr>
          <w:rFonts w:asciiTheme="minorHAnsi" w:hAnsiTheme="minorHAnsi" w:cstheme="minorHAnsi"/>
          <w:u w:val="single"/>
        </w:rPr>
        <w:tab/>
      </w:r>
      <w:r w:rsidRPr="00A6455F">
        <w:rPr>
          <w:rFonts w:asciiTheme="minorHAnsi" w:hAnsiTheme="minorHAnsi" w:cstheme="minorHAnsi"/>
        </w:rPr>
        <w:t xml:space="preserve"> LinkedIn financial education discussion</w:t>
      </w:r>
      <w:r w:rsidRPr="00A6455F">
        <w:rPr>
          <w:rFonts w:asciiTheme="minorHAnsi" w:hAnsiTheme="minorHAnsi" w:cstheme="minorHAnsi"/>
          <w:spacing w:val="-2"/>
        </w:rPr>
        <w:t xml:space="preserve"> </w:t>
      </w:r>
      <w:r w:rsidRPr="00A6455F">
        <w:rPr>
          <w:rFonts w:asciiTheme="minorHAnsi" w:hAnsiTheme="minorHAnsi" w:cstheme="minorHAnsi"/>
        </w:rPr>
        <w:t>group</w:t>
      </w:r>
    </w:p>
    <w:p w:rsidR="00001949" w:rsidRPr="00A6455F" w14:paraId="1D9AE48D" w14:textId="77777777">
      <w:pPr>
        <w:pStyle w:val="BodyText"/>
        <w:rPr>
          <w:rFonts w:asciiTheme="minorHAnsi" w:hAnsiTheme="minorHAnsi" w:cstheme="minorHAnsi"/>
        </w:rPr>
      </w:pPr>
    </w:p>
    <w:p w:rsidR="00001949" w:rsidRPr="00A6455F" w14:paraId="5A3EBEE0" w14:textId="77777777">
      <w:pPr>
        <w:pStyle w:val="ListParagraph"/>
        <w:numPr>
          <w:ilvl w:val="0"/>
          <w:numId w:val="1"/>
        </w:numPr>
        <w:tabs>
          <w:tab w:val="left" w:pos="507"/>
        </w:tabs>
        <w:spacing w:before="208"/>
        <w:ind w:left="506" w:hanging="386"/>
        <w:rPr>
          <w:rFonts w:asciiTheme="minorHAnsi" w:hAnsiTheme="minorHAnsi" w:cstheme="minorHAnsi"/>
        </w:rPr>
      </w:pPr>
      <w:r w:rsidRPr="00A6455F">
        <w:rPr>
          <w:rFonts w:asciiTheme="minorHAnsi" w:hAnsiTheme="minorHAnsi" w:cstheme="minorHAnsi"/>
        </w:rPr>
        <w:t>Please explain how you have used the resources. (</w:t>
      </w:r>
      <w:r w:rsidRPr="00A6455F">
        <w:rPr>
          <w:rFonts w:asciiTheme="minorHAnsi" w:hAnsiTheme="minorHAnsi" w:cstheme="minorHAnsi"/>
        </w:rPr>
        <w:t>text</w:t>
      </w:r>
      <w:r w:rsidRPr="00A6455F">
        <w:rPr>
          <w:rFonts w:asciiTheme="minorHAnsi" w:hAnsiTheme="minorHAnsi" w:cstheme="minorHAnsi"/>
          <w:spacing w:val="-9"/>
        </w:rPr>
        <w:t xml:space="preserve"> </w:t>
      </w:r>
      <w:r w:rsidRPr="00A6455F">
        <w:rPr>
          <w:rFonts w:asciiTheme="minorHAnsi" w:hAnsiTheme="minorHAnsi" w:cstheme="minorHAnsi"/>
        </w:rPr>
        <w:t>response)</w:t>
      </w:r>
    </w:p>
    <w:p w:rsidR="00001949" w:rsidRPr="00A6455F" w14:paraId="342D866B" w14:textId="77777777">
      <w:pPr>
        <w:rPr>
          <w:rFonts w:asciiTheme="minorHAnsi" w:hAnsiTheme="minorHAnsi" w:cstheme="minorHAnsi"/>
        </w:rPr>
        <w:sectPr>
          <w:footerReference w:type="default" r:id="rId10"/>
          <w:pgSz w:w="12240" w:h="15840"/>
          <w:pgMar w:top="640" w:right="1360" w:bottom="1160" w:left="1320" w:header="0" w:footer="963" w:gutter="0"/>
          <w:cols w:space="720"/>
        </w:sectPr>
      </w:pPr>
    </w:p>
    <w:p w:rsidR="00001949" w:rsidRPr="00A6455F" w14:paraId="518A980D" w14:textId="77777777">
      <w:pPr>
        <w:pStyle w:val="ListParagraph"/>
        <w:numPr>
          <w:ilvl w:val="0"/>
          <w:numId w:val="1"/>
        </w:numPr>
        <w:tabs>
          <w:tab w:val="left" w:pos="562"/>
        </w:tabs>
        <w:spacing w:before="77"/>
        <w:ind w:left="119" w:right="895" w:firstLine="1"/>
        <w:rPr>
          <w:rFonts w:asciiTheme="minorHAnsi" w:hAnsiTheme="minorHAnsi" w:cstheme="minorHAnsi"/>
        </w:rPr>
      </w:pPr>
      <w:r w:rsidRPr="00A6455F">
        <w:rPr>
          <w:rFonts w:asciiTheme="minorHAnsi" w:hAnsiTheme="minorHAnsi" w:cstheme="minorHAnsi"/>
        </w:rPr>
        <w:t xml:space="preserve">Has using the CFPB </w:t>
      </w:r>
      <w:r w:rsidRPr="00A6455F">
        <w:rPr>
          <w:rFonts w:asciiTheme="minorHAnsi" w:hAnsiTheme="minorHAnsi" w:cstheme="minorHAnsi"/>
        </w:rPr>
        <w:t>FinEx</w:t>
      </w:r>
      <w:r w:rsidRPr="00A6455F">
        <w:rPr>
          <w:rFonts w:asciiTheme="minorHAnsi" w:hAnsiTheme="minorHAnsi" w:cstheme="minorHAnsi"/>
        </w:rPr>
        <w:t xml:space="preserve"> tools/resources in your financial education work done any of the following: (check all that</w:t>
      </w:r>
      <w:r w:rsidRPr="00A6455F">
        <w:rPr>
          <w:rFonts w:asciiTheme="minorHAnsi" w:hAnsiTheme="minorHAnsi" w:cstheme="minorHAnsi"/>
          <w:spacing w:val="-2"/>
        </w:rPr>
        <w:t xml:space="preserve"> </w:t>
      </w:r>
      <w:r w:rsidRPr="00A6455F">
        <w:rPr>
          <w:rFonts w:asciiTheme="minorHAnsi" w:hAnsiTheme="minorHAnsi" w:cstheme="minorHAnsi"/>
        </w:rPr>
        <w:t>apply)</w:t>
      </w:r>
    </w:p>
    <w:p w:rsidR="00001949" w:rsidRPr="00A6455F" w14:paraId="4CF81B1D" w14:textId="77777777">
      <w:pPr>
        <w:pStyle w:val="BodyText"/>
        <w:spacing w:before="1"/>
        <w:rPr>
          <w:rFonts w:asciiTheme="minorHAnsi" w:hAnsiTheme="minorHAnsi" w:cstheme="minorHAnsi"/>
        </w:rPr>
      </w:pPr>
    </w:p>
    <w:p w:rsidR="00001949" w:rsidRPr="00A6455F" w14:paraId="6535130E" w14:textId="77777777">
      <w:pPr>
        <w:pStyle w:val="BodyText"/>
        <w:tabs>
          <w:tab w:val="left" w:pos="561"/>
        </w:tabs>
        <w:spacing w:before="91"/>
        <w:ind w:left="120"/>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Changed how you interact with</w:t>
      </w:r>
      <w:r w:rsidRPr="00A6455F">
        <w:rPr>
          <w:rFonts w:asciiTheme="minorHAnsi" w:hAnsiTheme="minorHAnsi" w:cstheme="minorHAnsi"/>
          <w:spacing w:val="-4"/>
        </w:rPr>
        <w:t xml:space="preserve"> </w:t>
      </w:r>
      <w:r w:rsidRPr="00A6455F">
        <w:rPr>
          <w:rFonts w:asciiTheme="minorHAnsi" w:hAnsiTheme="minorHAnsi" w:cstheme="minorHAnsi"/>
        </w:rPr>
        <w:t>clients</w:t>
      </w:r>
    </w:p>
    <w:p w:rsidR="00001949" w:rsidRPr="00A6455F" w14:paraId="4028F307"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Added new elements to your financial education</w:t>
      </w:r>
      <w:r w:rsidRPr="00A6455F">
        <w:rPr>
          <w:rFonts w:asciiTheme="minorHAnsi" w:hAnsiTheme="minorHAnsi" w:cstheme="minorHAnsi"/>
          <w:spacing w:val="-6"/>
        </w:rPr>
        <w:t xml:space="preserve"> </w:t>
      </w:r>
      <w:r w:rsidRPr="00A6455F">
        <w:rPr>
          <w:rFonts w:asciiTheme="minorHAnsi" w:hAnsiTheme="minorHAnsi" w:cstheme="minorHAnsi"/>
        </w:rPr>
        <w:t>programming</w:t>
      </w:r>
    </w:p>
    <w:p w:rsidR="00001949" w:rsidRPr="00A6455F" w14:paraId="7E001F71"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Changed existing</w:t>
      </w:r>
      <w:r w:rsidRPr="00A6455F">
        <w:rPr>
          <w:rFonts w:asciiTheme="minorHAnsi" w:hAnsiTheme="minorHAnsi" w:cstheme="minorHAnsi"/>
          <w:spacing w:val="-2"/>
        </w:rPr>
        <w:t xml:space="preserve"> </w:t>
      </w:r>
      <w:r w:rsidRPr="00A6455F">
        <w:rPr>
          <w:rFonts w:asciiTheme="minorHAnsi" w:hAnsiTheme="minorHAnsi" w:cstheme="minorHAnsi"/>
        </w:rPr>
        <w:t>programming</w:t>
      </w:r>
    </w:p>
    <w:p w:rsidR="00001949" w:rsidRPr="00A6455F" w14:paraId="65C33253" w14:textId="77777777">
      <w:pPr>
        <w:pStyle w:val="BodyText"/>
        <w:tabs>
          <w:tab w:val="left" w:pos="561"/>
        </w:tabs>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Changed training/professional development of</w:t>
      </w:r>
      <w:r w:rsidRPr="00A6455F">
        <w:rPr>
          <w:rFonts w:asciiTheme="minorHAnsi" w:hAnsiTheme="minorHAnsi" w:cstheme="minorHAnsi"/>
          <w:spacing w:val="-3"/>
        </w:rPr>
        <w:t xml:space="preserve"> </w:t>
      </w:r>
      <w:r w:rsidRPr="00A6455F">
        <w:rPr>
          <w:rFonts w:asciiTheme="minorHAnsi" w:hAnsiTheme="minorHAnsi" w:cstheme="minorHAnsi"/>
        </w:rPr>
        <w:t>staff</w:t>
      </w:r>
    </w:p>
    <w:p w:rsidR="00001949" w:rsidRPr="00A6455F" w14:paraId="0C6E9929" w14:textId="77777777">
      <w:pPr>
        <w:pStyle w:val="BodyText"/>
        <w:tabs>
          <w:tab w:val="left" w:pos="561"/>
        </w:tabs>
        <w:spacing w:before="1"/>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Changed the outcome metrics you collect on your</w:t>
      </w:r>
      <w:r w:rsidRPr="00A6455F">
        <w:rPr>
          <w:rFonts w:asciiTheme="minorHAnsi" w:hAnsiTheme="minorHAnsi" w:cstheme="minorHAnsi"/>
          <w:spacing w:val="-8"/>
        </w:rPr>
        <w:t xml:space="preserve"> </w:t>
      </w:r>
      <w:r w:rsidRPr="00A6455F">
        <w:rPr>
          <w:rFonts w:asciiTheme="minorHAnsi" w:hAnsiTheme="minorHAnsi" w:cstheme="minorHAnsi"/>
        </w:rPr>
        <w:t>program</w:t>
      </w:r>
    </w:p>
    <w:p w:rsidR="00001949" w:rsidRPr="00A6455F" w14:paraId="09F668CE" w14:textId="77777777">
      <w:pPr>
        <w:pStyle w:val="BodyText"/>
        <w:tabs>
          <w:tab w:val="left" w:pos="561"/>
        </w:tabs>
        <w:spacing w:line="253" w:lineRule="exact"/>
        <w:ind w:left="119"/>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ab/>
      </w:r>
      <w:r w:rsidRPr="00A6455F">
        <w:rPr>
          <w:rFonts w:asciiTheme="minorHAnsi" w:hAnsiTheme="minorHAnsi" w:cstheme="minorHAnsi"/>
        </w:rPr>
        <w:t>Other</w:t>
      </w:r>
    </w:p>
    <w:p w:rsidR="00001949" w:rsidRPr="00A6455F" w14:paraId="4D1F4F12" w14:textId="77777777">
      <w:pPr>
        <w:pStyle w:val="BodyText"/>
        <w:spacing w:line="253" w:lineRule="exact"/>
        <w:ind w:left="119"/>
        <w:rPr>
          <w:rFonts w:asciiTheme="minorHAnsi" w:hAnsiTheme="minorHAnsi" w:cstheme="minorHAnsi"/>
        </w:rPr>
      </w:pPr>
      <w:r w:rsidRPr="00A6455F">
        <w:rPr>
          <w:rFonts w:asciiTheme="minorHAnsi" w:hAnsiTheme="minorHAnsi" w:cstheme="minorHAnsi"/>
        </w:rPr>
        <w:t>(Please explain – text response)</w:t>
      </w:r>
    </w:p>
    <w:p w:rsidR="00001949" w:rsidRPr="00A6455F" w14:paraId="45295422" w14:textId="77777777">
      <w:pPr>
        <w:pStyle w:val="BodyText"/>
        <w:rPr>
          <w:rFonts w:asciiTheme="minorHAnsi" w:hAnsiTheme="minorHAnsi" w:cstheme="minorHAnsi"/>
        </w:rPr>
      </w:pPr>
    </w:p>
    <w:p w:rsidR="00001949" w:rsidRPr="00A6455F" w14:paraId="5D8D7A16" w14:textId="77777777">
      <w:pPr>
        <w:pStyle w:val="ListParagraph"/>
        <w:numPr>
          <w:ilvl w:val="0"/>
          <w:numId w:val="1"/>
        </w:numPr>
        <w:tabs>
          <w:tab w:val="left" w:pos="562"/>
        </w:tabs>
        <w:ind w:left="119" w:right="351" w:firstLine="0"/>
        <w:rPr>
          <w:rFonts w:asciiTheme="minorHAnsi" w:hAnsiTheme="minorHAnsi" w:cstheme="minorHAnsi"/>
        </w:rPr>
      </w:pPr>
      <w:r w:rsidRPr="00A6455F">
        <w:rPr>
          <w:rFonts w:asciiTheme="minorHAnsi" w:hAnsiTheme="minorHAnsi" w:cstheme="minorHAnsi"/>
        </w:rPr>
        <w:t xml:space="preserve">Have you seen any changes from clients in any of the following areas from using the CFPB </w:t>
      </w:r>
      <w:r w:rsidRPr="00A6455F">
        <w:rPr>
          <w:rFonts w:asciiTheme="minorHAnsi" w:hAnsiTheme="minorHAnsi" w:cstheme="minorHAnsi"/>
        </w:rPr>
        <w:t>FinEx</w:t>
      </w:r>
      <w:r w:rsidRPr="00A6455F">
        <w:rPr>
          <w:rFonts w:asciiTheme="minorHAnsi" w:hAnsiTheme="minorHAnsi" w:cstheme="minorHAnsi"/>
        </w:rPr>
        <w:t xml:space="preserve"> tools/resources in your financial education work? (</w:t>
      </w:r>
      <w:r w:rsidRPr="00A6455F">
        <w:rPr>
          <w:rFonts w:asciiTheme="minorHAnsi" w:hAnsiTheme="minorHAnsi" w:cstheme="minorHAnsi"/>
        </w:rPr>
        <w:t>check</w:t>
      </w:r>
      <w:r w:rsidRPr="00A6455F">
        <w:rPr>
          <w:rFonts w:asciiTheme="minorHAnsi" w:hAnsiTheme="minorHAnsi" w:cstheme="minorHAnsi"/>
        </w:rPr>
        <w:t xml:space="preserve"> all that</w:t>
      </w:r>
      <w:r w:rsidRPr="00A6455F">
        <w:rPr>
          <w:rFonts w:asciiTheme="minorHAnsi" w:hAnsiTheme="minorHAnsi" w:cstheme="minorHAnsi"/>
          <w:spacing w:val="-6"/>
        </w:rPr>
        <w:t xml:space="preserve"> </w:t>
      </w:r>
      <w:r w:rsidRPr="00A6455F">
        <w:rPr>
          <w:rFonts w:asciiTheme="minorHAnsi" w:hAnsiTheme="minorHAnsi" w:cstheme="minorHAnsi"/>
        </w:rPr>
        <w:t>apply)</w:t>
      </w:r>
    </w:p>
    <w:p w:rsidR="00001949" w:rsidRPr="00A6455F" w14:paraId="179180C0" w14:textId="77777777">
      <w:pPr>
        <w:pStyle w:val="BodyText"/>
        <w:spacing w:before="1"/>
        <w:rPr>
          <w:rFonts w:asciiTheme="minorHAnsi" w:hAnsiTheme="minorHAnsi" w:cstheme="minorHAnsi"/>
        </w:rPr>
      </w:pPr>
    </w:p>
    <w:p w:rsidR="00001949" w:rsidRPr="00A6455F" w14:paraId="440508A9" w14:textId="77777777">
      <w:pPr>
        <w:pStyle w:val="BodyText"/>
        <w:spacing w:before="91"/>
        <w:ind w:left="119"/>
        <w:jc w:val="both"/>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 xml:space="preserve">       </w:t>
      </w:r>
      <w:r w:rsidRPr="00A6455F">
        <w:rPr>
          <w:rFonts w:asciiTheme="minorHAnsi" w:hAnsiTheme="minorHAnsi" w:cstheme="minorHAnsi"/>
        </w:rPr>
        <w:t>Increased engagement in the program</w:t>
      </w:r>
    </w:p>
    <w:p w:rsidR="00001949" w:rsidRPr="00A6455F" w14:paraId="102A1D1B" w14:textId="77777777">
      <w:pPr>
        <w:pStyle w:val="BodyText"/>
        <w:ind w:left="119"/>
        <w:jc w:val="both"/>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 xml:space="preserve">       </w:t>
      </w:r>
      <w:r w:rsidRPr="00A6455F">
        <w:rPr>
          <w:rFonts w:asciiTheme="minorHAnsi" w:hAnsiTheme="minorHAnsi" w:cstheme="minorHAnsi"/>
        </w:rPr>
        <w:t>Change in attitudes about finances</w:t>
      </w:r>
    </w:p>
    <w:p w:rsidR="00001949" w:rsidRPr="00A6455F" w14:paraId="3AAB42E4" w14:textId="77777777">
      <w:pPr>
        <w:pStyle w:val="BodyText"/>
        <w:ind w:left="119"/>
        <w:jc w:val="both"/>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 xml:space="preserve">       </w:t>
      </w:r>
      <w:r w:rsidRPr="00A6455F">
        <w:rPr>
          <w:rFonts w:asciiTheme="minorHAnsi" w:hAnsiTheme="minorHAnsi" w:cstheme="minorHAnsi"/>
        </w:rPr>
        <w:t>Changes in financial behavior</w:t>
      </w:r>
    </w:p>
    <w:p w:rsidR="00001949" w:rsidRPr="00A6455F" w14:paraId="5731F380" w14:textId="77777777">
      <w:pPr>
        <w:pStyle w:val="BodyText"/>
        <w:ind w:left="119"/>
        <w:jc w:val="both"/>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 xml:space="preserve">       </w:t>
      </w:r>
      <w:r w:rsidRPr="00A6455F">
        <w:rPr>
          <w:rFonts w:asciiTheme="minorHAnsi" w:hAnsiTheme="minorHAnsi" w:cstheme="minorHAnsi"/>
        </w:rPr>
        <w:t>Other</w:t>
      </w:r>
    </w:p>
    <w:p w:rsidR="00001949" w:rsidRPr="00A6455F" w14:paraId="32576B10" w14:textId="77777777">
      <w:pPr>
        <w:pStyle w:val="BodyText"/>
        <w:spacing w:before="1"/>
        <w:ind w:left="119"/>
        <w:jc w:val="both"/>
        <w:rPr>
          <w:rFonts w:asciiTheme="minorHAnsi" w:hAnsiTheme="minorHAnsi" w:cstheme="minorHAnsi"/>
        </w:rPr>
      </w:pPr>
      <w:r w:rsidRPr="00A6455F">
        <w:rPr>
          <w:rFonts w:asciiTheme="minorHAnsi" w:hAnsiTheme="minorHAnsi" w:cstheme="minorHAnsi"/>
        </w:rPr>
        <w:t>(Please explain – text response)</w:t>
      </w:r>
    </w:p>
    <w:p w:rsidR="00001949" w:rsidRPr="00A6455F" w14:paraId="5EB31E6D" w14:textId="77777777">
      <w:pPr>
        <w:pStyle w:val="BodyText"/>
        <w:spacing w:before="10"/>
        <w:rPr>
          <w:rFonts w:asciiTheme="minorHAnsi" w:hAnsiTheme="minorHAnsi" w:cstheme="minorHAnsi"/>
        </w:rPr>
      </w:pPr>
    </w:p>
    <w:p w:rsidR="00001949" w:rsidRPr="00A6455F" w14:paraId="18A31EBB" w14:textId="77777777">
      <w:pPr>
        <w:pStyle w:val="ListParagraph"/>
        <w:numPr>
          <w:ilvl w:val="0"/>
          <w:numId w:val="1"/>
        </w:numPr>
        <w:tabs>
          <w:tab w:val="left" w:pos="506"/>
        </w:tabs>
        <w:ind w:left="119" w:right="427" w:firstLine="0"/>
        <w:jc w:val="both"/>
        <w:rPr>
          <w:rFonts w:asciiTheme="minorHAnsi" w:hAnsiTheme="minorHAnsi" w:cstheme="minorHAnsi"/>
        </w:rPr>
      </w:pPr>
      <w:r w:rsidRPr="00A6455F">
        <w:rPr>
          <w:rFonts w:asciiTheme="minorHAnsi" w:hAnsiTheme="minorHAnsi" w:cstheme="minorHAnsi"/>
        </w:rPr>
        <w:t>Can</w:t>
      </w:r>
      <w:r w:rsidRPr="00A6455F">
        <w:rPr>
          <w:rFonts w:asciiTheme="minorHAnsi" w:hAnsiTheme="minorHAnsi" w:cstheme="minorHAnsi"/>
          <w:spacing w:val="-4"/>
        </w:rPr>
        <w:t xml:space="preserve"> </w:t>
      </w:r>
      <w:r w:rsidRPr="00A6455F">
        <w:rPr>
          <w:rFonts w:asciiTheme="minorHAnsi" w:hAnsiTheme="minorHAnsi" w:cstheme="minorHAnsi"/>
        </w:rPr>
        <w:t>you</w:t>
      </w:r>
      <w:r w:rsidRPr="00A6455F">
        <w:rPr>
          <w:rFonts w:asciiTheme="minorHAnsi" w:hAnsiTheme="minorHAnsi" w:cstheme="minorHAnsi"/>
          <w:spacing w:val="-3"/>
        </w:rPr>
        <w:t xml:space="preserve"> </w:t>
      </w:r>
      <w:r w:rsidRPr="00A6455F">
        <w:rPr>
          <w:rFonts w:asciiTheme="minorHAnsi" w:hAnsiTheme="minorHAnsi" w:cstheme="minorHAnsi"/>
        </w:rPr>
        <w:t>share</w:t>
      </w:r>
      <w:r w:rsidRPr="00A6455F">
        <w:rPr>
          <w:rFonts w:asciiTheme="minorHAnsi" w:hAnsiTheme="minorHAnsi" w:cstheme="minorHAnsi"/>
          <w:spacing w:val="-4"/>
        </w:rPr>
        <w:t xml:space="preserve"> </w:t>
      </w:r>
      <w:r w:rsidRPr="00A6455F">
        <w:rPr>
          <w:rFonts w:asciiTheme="minorHAnsi" w:hAnsiTheme="minorHAnsi" w:cstheme="minorHAnsi"/>
        </w:rPr>
        <w:t>any</w:t>
      </w:r>
      <w:r w:rsidRPr="00A6455F">
        <w:rPr>
          <w:rFonts w:asciiTheme="minorHAnsi" w:hAnsiTheme="minorHAnsi" w:cstheme="minorHAnsi"/>
          <w:spacing w:val="-1"/>
        </w:rPr>
        <w:t xml:space="preserve"> </w:t>
      </w:r>
      <w:r w:rsidRPr="00A6455F">
        <w:rPr>
          <w:rFonts w:asciiTheme="minorHAnsi" w:hAnsiTheme="minorHAnsi" w:cstheme="minorHAnsi"/>
        </w:rPr>
        <w:t>examples</w:t>
      </w:r>
      <w:r w:rsidRPr="00A6455F">
        <w:rPr>
          <w:rFonts w:asciiTheme="minorHAnsi" w:hAnsiTheme="minorHAnsi" w:cstheme="minorHAnsi"/>
          <w:spacing w:val="-4"/>
        </w:rPr>
        <w:t xml:space="preserve"> </w:t>
      </w:r>
      <w:r w:rsidRPr="00A6455F">
        <w:rPr>
          <w:rFonts w:asciiTheme="minorHAnsi" w:hAnsiTheme="minorHAnsi" w:cstheme="minorHAnsi"/>
        </w:rPr>
        <w:t>of</w:t>
      </w:r>
      <w:r w:rsidRPr="00A6455F">
        <w:rPr>
          <w:rFonts w:asciiTheme="minorHAnsi" w:hAnsiTheme="minorHAnsi" w:cstheme="minorHAnsi"/>
          <w:spacing w:val="-2"/>
        </w:rPr>
        <w:t xml:space="preserve"> </w:t>
      </w:r>
      <w:r w:rsidRPr="00A6455F">
        <w:rPr>
          <w:rFonts w:asciiTheme="minorHAnsi" w:hAnsiTheme="minorHAnsi" w:cstheme="minorHAnsi"/>
        </w:rPr>
        <w:t>changes</w:t>
      </w:r>
      <w:r w:rsidRPr="00A6455F">
        <w:rPr>
          <w:rFonts w:asciiTheme="minorHAnsi" w:hAnsiTheme="minorHAnsi" w:cstheme="minorHAnsi"/>
          <w:spacing w:val="-4"/>
        </w:rPr>
        <w:t xml:space="preserve"> </w:t>
      </w:r>
      <w:r w:rsidRPr="00A6455F">
        <w:rPr>
          <w:rFonts w:asciiTheme="minorHAnsi" w:hAnsiTheme="minorHAnsi" w:cstheme="minorHAnsi"/>
        </w:rPr>
        <w:t>in</w:t>
      </w:r>
      <w:r w:rsidRPr="00A6455F">
        <w:rPr>
          <w:rFonts w:asciiTheme="minorHAnsi" w:hAnsiTheme="minorHAnsi" w:cstheme="minorHAnsi"/>
          <w:spacing w:val="-2"/>
        </w:rPr>
        <w:t xml:space="preserve"> </w:t>
      </w:r>
      <w:r w:rsidRPr="00A6455F">
        <w:rPr>
          <w:rFonts w:asciiTheme="minorHAnsi" w:hAnsiTheme="minorHAnsi" w:cstheme="minorHAnsi"/>
        </w:rPr>
        <w:t>clients,</w:t>
      </w:r>
      <w:r w:rsidRPr="00A6455F">
        <w:rPr>
          <w:rFonts w:asciiTheme="minorHAnsi" w:hAnsiTheme="minorHAnsi" w:cstheme="minorHAnsi"/>
          <w:spacing w:val="-3"/>
        </w:rPr>
        <w:t xml:space="preserve"> </w:t>
      </w:r>
      <w:r w:rsidRPr="00A6455F">
        <w:rPr>
          <w:rFonts w:asciiTheme="minorHAnsi" w:hAnsiTheme="minorHAnsi" w:cstheme="minorHAnsi"/>
        </w:rPr>
        <w:t>in</w:t>
      </w:r>
      <w:r w:rsidRPr="00A6455F">
        <w:rPr>
          <w:rFonts w:asciiTheme="minorHAnsi" w:hAnsiTheme="minorHAnsi" w:cstheme="minorHAnsi"/>
          <w:spacing w:val="-2"/>
        </w:rPr>
        <w:t xml:space="preserve"> </w:t>
      </w:r>
      <w:r w:rsidRPr="00A6455F">
        <w:rPr>
          <w:rFonts w:asciiTheme="minorHAnsi" w:hAnsiTheme="minorHAnsi" w:cstheme="minorHAnsi"/>
        </w:rPr>
        <w:t>terms</w:t>
      </w:r>
      <w:r w:rsidRPr="00A6455F">
        <w:rPr>
          <w:rFonts w:asciiTheme="minorHAnsi" w:hAnsiTheme="minorHAnsi" w:cstheme="minorHAnsi"/>
          <w:spacing w:val="-4"/>
        </w:rPr>
        <w:t xml:space="preserve"> </w:t>
      </w:r>
      <w:r w:rsidRPr="00A6455F">
        <w:rPr>
          <w:rFonts w:asciiTheme="minorHAnsi" w:hAnsiTheme="minorHAnsi" w:cstheme="minorHAnsi"/>
        </w:rPr>
        <w:t>of</w:t>
      </w:r>
      <w:r w:rsidRPr="00A6455F">
        <w:rPr>
          <w:rFonts w:asciiTheme="minorHAnsi" w:hAnsiTheme="minorHAnsi" w:cstheme="minorHAnsi"/>
          <w:spacing w:val="-2"/>
        </w:rPr>
        <w:t xml:space="preserve"> </w:t>
      </w:r>
      <w:r w:rsidRPr="00A6455F">
        <w:rPr>
          <w:rFonts w:asciiTheme="minorHAnsi" w:hAnsiTheme="minorHAnsi" w:cstheme="minorHAnsi"/>
        </w:rPr>
        <w:t>behavior,</w:t>
      </w:r>
      <w:r w:rsidRPr="00A6455F">
        <w:rPr>
          <w:rFonts w:asciiTheme="minorHAnsi" w:hAnsiTheme="minorHAnsi" w:cstheme="minorHAnsi"/>
          <w:spacing w:val="-3"/>
        </w:rPr>
        <w:t xml:space="preserve"> </w:t>
      </w:r>
      <w:r w:rsidRPr="00A6455F">
        <w:rPr>
          <w:rFonts w:asciiTheme="minorHAnsi" w:hAnsiTheme="minorHAnsi" w:cstheme="minorHAnsi"/>
        </w:rPr>
        <w:t>motivation,</w:t>
      </w:r>
      <w:r w:rsidRPr="00A6455F">
        <w:rPr>
          <w:rFonts w:asciiTheme="minorHAnsi" w:hAnsiTheme="minorHAnsi" w:cstheme="minorHAnsi"/>
          <w:spacing w:val="-3"/>
        </w:rPr>
        <w:t xml:space="preserve"> </w:t>
      </w:r>
      <w:r w:rsidRPr="00A6455F">
        <w:rPr>
          <w:rFonts w:asciiTheme="minorHAnsi" w:hAnsiTheme="minorHAnsi" w:cstheme="minorHAnsi"/>
        </w:rPr>
        <w:t>etc</w:t>
      </w:r>
      <w:r w:rsidRPr="00A6455F">
        <w:rPr>
          <w:rFonts w:asciiTheme="minorHAnsi" w:hAnsiTheme="minorHAnsi" w:cstheme="minorHAnsi"/>
        </w:rPr>
        <w:t>,</w:t>
      </w:r>
      <w:r w:rsidRPr="00A6455F">
        <w:rPr>
          <w:rFonts w:asciiTheme="minorHAnsi" w:hAnsiTheme="minorHAnsi" w:cstheme="minorHAnsi"/>
          <w:spacing w:val="-2"/>
        </w:rPr>
        <w:t xml:space="preserve"> </w:t>
      </w:r>
      <w:r w:rsidRPr="00A6455F">
        <w:rPr>
          <w:rFonts w:asciiTheme="minorHAnsi" w:hAnsiTheme="minorHAnsi" w:cstheme="minorHAnsi"/>
        </w:rPr>
        <w:t>related</w:t>
      </w:r>
      <w:r w:rsidRPr="00A6455F">
        <w:rPr>
          <w:rFonts w:asciiTheme="minorHAnsi" w:hAnsiTheme="minorHAnsi" w:cstheme="minorHAnsi"/>
          <w:spacing w:val="-3"/>
        </w:rPr>
        <w:t xml:space="preserve"> </w:t>
      </w:r>
      <w:r w:rsidRPr="00A6455F">
        <w:rPr>
          <w:rFonts w:asciiTheme="minorHAnsi" w:hAnsiTheme="minorHAnsi" w:cstheme="minorHAnsi"/>
        </w:rPr>
        <w:t xml:space="preserve">to their financial decision-making </w:t>
      </w:r>
      <w:r w:rsidRPr="00A6455F">
        <w:rPr>
          <w:rFonts w:asciiTheme="minorHAnsi" w:hAnsiTheme="minorHAnsi" w:cstheme="minorHAnsi"/>
        </w:rPr>
        <w:t>as a result of</w:t>
      </w:r>
      <w:r w:rsidRPr="00A6455F">
        <w:rPr>
          <w:rFonts w:asciiTheme="minorHAnsi" w:hAnsiTheme="minorHAnsi" w:cstheme="minorHAnsi"/>
        </w:rPr>
        <w:t xml:space="preserve"> using </w:t>
      </w:r>
      <w:r w:rsidRPr="00A6455F">
        <w:rPr>
          <w:rFonts w:asciiTheme="minorHAnsi" w:hAnsiTheme="minorHAnsi" w:cstheme="minorHAnsi"/>
        </w:rPr>
        <w:t>FinEx</w:t>
      </w:r>
      <w:r w:rsidRPr="00A6455F">
        <w:rPr>
          <w:rFonts w:asciiTheme="minorHAnsi" w:hAnsiTheme="minorHAnsi" w:cstheme="minorHAnsi"/>
        </w:rPr>
        <w:t xml:space="preserve"> tools/resources? (Please do not include any personally identifying information about your</w:t>
      </w:r>
      <w:r w:rsidRPr="00A6455F">
        <w:rPr>
          <w:rFonts w:asciiTheme="minorHAnsi" w:hAnsiTheme="minorHAnsi" w:cstheme="minorHAnsi"/>
          <w:spacing w:val="-5"/>
        </w:rPr>
        <w:t xml:space="preserve"> </w:t>
      </w:r>
      <w:r w:rsidRPr="00A6455F">
        <w:rPr>
          <w:rFonts w:asciiTheme="minorHAnsi" w:hAnsiTheme="minorHAnsi" w:cstheme="minorHAnsi"/>
        </w:rPr>
        <w:t>clients).</w:t>
      </w:r>
    </w:p>
    <w:p w:rsidR="00001949" w:rsidRPr="00A6455F" w14:paraId="44DEAB53" w14:textId="77777777">
      <w:pPr>
        <w:pStyle w:val="BodyText"/>
        <w:spacing w:before="1"/>
        <w:ind w:left="119"/>
        <w:rPr>
          <w:rFonts w:asciiTheme="minorHAnsi" w:hAnsiTheme="minorHAnsi" w:cstheme="minorHAnsi"/>
        </w:rPr>
      </w:pPr>
      <w:r w:rsidRPr="00A6455F">
        <w:rPr>
          <w:rFonts w:asciiTheme="minorHAnsi" w:hAnsiTheme="minorHAnsi" w:cstheme="minorHAnsi"/>
        </w:rPr>
        <w:t>(</w:t>
      </w:r>
      <w:r w:rsidRPr="00A6455F" w:rsidR="000A3C91">
        <w:rPr>
          <w:rFonts w:asciiTheme="minorHAnsi" w:hAnsiTheme="minorHAnsi" w:cstheme="minorHAnsi"/>
        </w:rPr>
        <w:t>Text</w:t>
      </w:r>
      <w:r w:rsidRPr="00A6455F">
        <w:rPr>
          <w:rFonts w:asciiTheme="minorHAnsi" w:hAnsiTheme="minorHAnsi" w:cstheme="minorHAnsi"/>
        </w:rPr>
        <w:t xml:space="preserve"> response)</w:t>
      </w:r>
    </w:p>
    <w:p w:rsidR="00001949" w:rsidRPr="00A6455F" w14:paraId="2D5F5C41" w14:textId="77777777">
      <w:pPr>
        <w:pStyle w:val="BodyText"/>
        <w:spacing w:before="11"/>
        <w:rPr>
          <w:rFonts w:asciiTheme="minorHAnsi" w:hAnsiTheme="minorHAnsi" w:cstheme="minorHAnsi"/>
        </w:rPr>
      </w:pPr>
    </w:p>
    <w:p w:rsidR="00001949" w:rsidRPr="00A6455F" w14:paraId="3E62FFEE" w14:textId="77777777">
      <w:pPr>
        <w:pStyle w:val="ListParagraph"/>
        <w:numPr>
          <w:ilvl w:val="0"/>
          <w:numId w:val="1"/>
        </w:numPr>
        <w:tabs>
          <w:tab w:val="left" w:pos="451"/>
        </w:tabs>
        <w:ind w:left="119" w:right="173" w:firstLine="0"/>
        <w:rPr>
          <w:rFonts w:asciiTheme="minorHAnsi" w:hAnsiTheme="minorHAnsi" w:cstheme="minorHAnsi"/>
        </w:rPr>
      </w:pPr>
      <w:r w:rsidRPr="00A6455F">
        <w:rPr>
          <w:rFonts w:asciiTheme="minorHAnsi" w:hAnsiTheme="minorHAnsi" w:cstheme="minorHAnsi"/>
        </w:rPr>
        <w:t xml:space="preserve">Have you tried anything new based on the CFPB </w:t>
      </w:r>
      <w:r w:rsidRPr="00A6455F">
        <w:rPr>
          <w:rFonts w:asciiTheme="minorHAnsi" w:hAnsiTheme="minorHAnsi" w:cstheme="minorHAnsi"/>
        </w:rPr>
        <w:t>FinEx</w:t>
      </w:r>
      <w:r w:rsidRPr="00A6455F">
        <w:rPr>
          <w:rFonts w:asciiTheme="minorHAnsi" w:hAnsiTheme="minorHAnsi" w:cstheme="minorHAnsi"/>
        </w:rPr>
        <w:t xml:space="preserve"> tools/resources that did not have the intended effect? (Please explain – text</w:t>
      </w:r>
      <w:r w:rsidRPr="00A6455F">
        <w:rPr>
          <w:rFonts w:asciiTheme="minorHAnsi" w:hAnsiTheme="minorHAnsi" w:cstheme="minorHAnsi"/>
          <w:spacing w:val="-2"/>
        </w:rPr>
        <w:t xml:space="preserve"> </w:t>
      </w:r>
      <w:r w:rsidRPr="00A6455F">
        <w:rPr>
          <w:rFonts w:asciiTheme="minorHAnsi" w:hAnsiTheme="minorHAnsi" w:cstheme="minorHAnsi"/>
        </w:rPr>
        <w:t>response)</w:t>
      </w:r>
    </w:p>
    <w:p w:rsidR="00001949" w:rsidRPr="00A6455F" w14:paraId="770130E3" w14:textId="77777777">
      <w:pPr>
        <w:pStyle w:val="BodyText"/>
        <w:rPr>
          <w:rFonts w:asciiTheme="minorHAnsi" w:hAnsiTheme="minorHAnsi" w:cstheme="minorHAnsi"/>
        </w:rPr>
      </w:pPr>
    </w:p>
    <w:p w:rsidR="00001949" w:rsidRPr="00A6455F" w14:paraId="03BD7618" w14:textId="77777777">
      <w:pPr>
        <w:pStyle w:val="ListParagraph"/>
        <w:numPr>
          <w:ilvl w:val="0"/>
          <w:numId w:val="1"/>
        </w:numPr>
        <w:tabs>
          <w:tab w:val="left" w:pos="451"/>
        </w:tabs>
        <w:spacing w:before="1"/>
        <w:ind w:left="119" w:right="212" w:firstLine="0"/>
        <w:rPr>
          <w:rFonts w:asciiTheme="minorHAnsi" w:hAnsiTheme="minorHAnsi" w:cstheme="minorHAnsi"/>
        </w:rPr>
      </w:pPr>
      <w:r w:rsidRPr="00A6455F">
        <w:rPr>
          <w:rFonts w:asciiTheme="minorHAnsi" w:hAnsiTheme="minorHAnsi" w:cstheme="minorHAnsi"/>
        </w:rPr>
        <w:t xml:space="preserve">Based on the CFPB </w:t>
      </w:r>
      <w:r w:rsidRPr="00A6455F">
        <w:rPr>
          <w:rFonts w:asciiTheme="minorHAnsi" w:hAnsiTheme="minorHAnsi" w:cstheme="minorHAnsi"/>
        </w:rPr>
        <w:t>FinEx</w:t>
      </w:r>
      <w:r w:rsidRPr="00A6455F">
        <w:rPr>
          <w:rFonts w:asciiTheme="minorHAnsi" w:hAnsiTheme="minorHAnsi" w:cstheme="minorHAnsi"/>
        </w:rPr>
        <w:t xml:space="preserve"> tools/resources that you’ve explored, do any approaches seem particularly promising to help consumers? (Please explain – text</w:t>
      </w:r>
      <w:r w:rsidRPr="00A6455F">
        <w:rPr>
          <w:rFonts w:asciiTheme="minorHAnsi" w:hAnsiTheme="minorHAnsi" w:cstheme="minorHAnsi"/>
          <w:spacing w:val="-5"/>
        </w:rPr>
        <w:t xml:space="preserve"> </w:t>
      </w:r>
      <w:r w:rsidRPr="00A6455F">
        <w:rPr>
          <w:rFonts w:asciiTheme="minorHAnsi" w:hAnsiTheme="minorHAnsi" w:cstheme="minorHAnsi"/>
        </w:rPr>
        <w:t>response)</w:t>
      </w:r>
    </w:p>
    <w:p w:rsidR="00001949" w:rsidRPr="00A6455F" w14:paraId="1668337D" w14:textId="77777777">
      <w:pPr>
        <w:pStyle w:val="BodyText"/>
        <w:spacing w:before="11"/>
        <w:rPr>
          <w:rFonts w:asciiTheme="minorHAnsi" w:hAnsiTheme="minorHAnsi" w:cstheme="minorHAnsi"/>
        </w:rPr>
      </w:pPr>
    </w:p>
    <w:p w:rsidR="00001949" w:rsidRPr="00A6455F" w14:paraId="368C01CD" w14:textId="77777777">
      <w:pPr>
        <w:pStyle w:val="ListParagraph"/>
        <w:numPr>
          <w:ilvl w:val="0"/>
          <w:numId w:val="1"/>
        </w:numPr>
        <w:tabs>
          <w:tab w:val="left" w:pos="451"/>
        </w:tabs>
        <w:ind w:left="119" w:right="343" w:firstLine="0"/>
        <w:rPr>
          <w:rFonts w:asciiTheme="minorHAnsi" w:hAnsiTheme="minorHAnsi" w:cstheme="minorHAnsi"/>
        </w:rPr>
      </w:pPr>
      <w:r w:rsidRPr="00A6455F">
        <w:rPr>
          <w:rFonts w:asciiTheme="minorHAnsi" w:hAnsiTheme="minorHAnsi" w:cstheme="minorHAnsi"/>
        </w:rPr>
        <w:t>More</w:t>
      </w:r>
      <w:r w:rsidRPr="00A6455F">
        <w:rPr>
          <w:rFonts w:asciiTheme="minorHAnsi" w:hAnsiTheme="minorHAnsi" w:cstheme="minorHAnsi"/>
          <w:spacing w:val="-4"/>
        </w:rPr>
        <w:t xml:space="preserve"> </w:t>
      </w:r>
      <w:r w:rsidRPr="00A6455F">
        <w:rPr>
          <w:rFonts w:asciiTheme="minorHAnsi" w:hAnsiTheme="minorHAnsi" w:cstheme="minorHAnsi"/>
        </w:rPr>
        <w:t>broadly,</w:t>
      </w:r>
      <w:r w:rsidRPr="00A6455F">
        <w:rPr>
          <w:rFonts w:asciiTheme="minorHAnsi" w:hAnsiTheme="minorHAnsi" w:cstheme="minorHAnsi"/>
          <w:spacing w:val="-3"/>
        </w:rPr>
        <w:t xml:space="preserve"> </w:t>
      </w:r>
      <w:r w:rsidRPr="00A6455F">
        <w:rPr>
          <w:rFonts w:asciiTheme="minorHAnsi" w:hAnsiTheme="minorHAnsi" w:cstheme="minorHAnsi"/>
        </w:rPr>
        <w:t>what</w:t>
      </w:r>
      <w:r w:rsidRPr="00A6455F">
        <w:rPr>
          <w:rFonts w:asciiTheme="minorHAnsi" w:hAnsiTheme="minorHAnsi" w:cstheme="minorHAnsi"/>
          <w:spacing w:val="-3"/>
        </w:rPr>
        <w:t xml:space="preserve"> </w:t>
      </w:r>
      <w:r w:rsidRPr="00A6455F">
        <w:rPr>
          <w:rFonts w:asciiTheme="minorHAnsi" w:hAnsiTheme="minorHAnsi" w:cstheme="minorHAnsi"/>
        </w:rPr>
        <w:t>are</w:t>
      </w:r>
      <w:r w:rsidRPr="00A6455F">
        <w:rPr>
          <w:rFonts w:asciiTheme="minorHAnsi" w:hAnsiTheme="minorHAnsi" w:cstheme="minorHAnsi"/>
          <w:spacing w:val="-4"/>
        </w:rPr>
        <w:t xml:space="preserve"> </w:t>
      </w:r>
      <w:r w:rsidRPr="00A6455F">
        <w:rPr>
          <w:rFonts w:asciiTheme="minorHAnsi" w:hAnsiTheme="minorHAnsi" w:cstheme="minorHAnsi"/>
        </w:rPr>
        <w:t>other</w:t>
      </w:r>
      <w:r w:rsidRPr="00A6455F">
        <w:rPr>
          <w:rFonts w:asciiTheme="minorHAnsi" w:hAnsiTheme="minorHAnsi" w:cstheme="minorHAnsi"/>
          <w:spacing w:val="-3"/>
        </w:rPr>
        <w:t xml:space="preserve"> </w:t>
      </w:r>
      <w:r w:rsidRPr="00A6455F">
        <w:rPr>
          <w:rFonts w:asciiTheme="minorHAnsi" w:hAnsiTheme="minorHAnsi" w:cstheme="minorHAnsi"/>
        </w:rPr>
        <w:t>promising</w:t>
      </w:r>
      <w:r w:rsidRPr="00A6455F">
        <w:rPr>
          <w:rFonts w:asciiTheme="minorHAnsi" w:hAnsiTheme="minorHAnsi" w:cstheme="minorHAnsi"/>
          <w:spacing w:val="-3"/>
        </w:rPr>
        <w:t xml:space="preserve"> </w:t>
      </w:r>
      <w:r w:rsidRPr="00A6455F">
        <w:rPr>
          <w:rFonts w:asciiTheme="minorHAnsi" w:hAnsiTheme="minorHAnsi" w:cstheme="minorHAnsi"/>
        </w:rPr>
        <w:t>new</w:t>
      </w:r>
      <w:r w:rsidRPr="00A6455F">
        <w:rPr>
          <w:rFonts w:asciiTheme="minorHAnsi" w:hAnsiTheme="minorHAnsi" w:cstheme="minorHAnsi"/>
          <w:spacing w:val="-4"/>
        </w:rPr>
        <w:t xml:space="preserve"> </w:t>
      </w:r>
      <w:r w:rsidRPr="00A6455F">
        <w:rPr>
          <w:rFonts w:asciiTheme="minorHAnsi" w:hAnsiTheme="minorHAnsi" w:cstheme="minorHAnsi"/>
        </w:rPr>
        <w:t>ideas,</w:t>
      </w:r>
      <w:r w:rsidRPr="00A6455F">
        <w:rPr>
          <w:rFonts w:asciiTheme="minorHAnsi" w:hAnsiTheme="minorHAnsi" w:cstheme="minorHAnsi"/>
          <w:spacing w:val="-3"/>
        </w:rPr>
        <w:t xml:space="preserve"> </w:t>
      </w:r>
      <w:r w:rsidRPr="00A6455F">
        <w:rPr>
          <w:rFonts w:asciiTheme="minorHAnsi" w:hAnsiTheme="minorHAnsi" w:cstheme="minorHAnsi"/>
        </w:rPr>
        <w:t>topics,</w:t>
      </w:r>
      <w:r w:rsidRPr="00A6455F">
        <w:rPr>
          <w:rFonts w:asciiTheme="minorHAnsi" w:hAnsiTheme="minorHAnsi" w:cstheme="minorHAnsi"/>
          <w:spacing w:val="-2"/>
        </w:rPr>
        <w:t xml:space="preserve"> </w:t>
      </w:r>
      <w:r w:rsidRPr="00A6455F">
        <w:rPr>
          <w:rFonts w:asciiTheme="minorHAnsi" w:hAnsiTheme="minorHAnsi" w:cstheme="minorHAnsi"/>
        </w:rPr>
        <w:t>or</w:t>
      </w:r>
      <w:r w:rsidRPr="00A6455F">
        <w:rPr>
          <w:rFonts w:asciiTheme="minorHAnsi" w:hAnsiTheme="minorHAnsi" w:cstheme="minorHAnsi"/>
          <w:spacing w:val="-3"/>
        </w:rPr>
        <w:t xml:space="preserve"> </w:t>
      </w:r>
      <w:r w:rsidRPr="00A6455F">
        <w:rPr>
          <w:rFonts w:asciiTheme="minorHAnsi" w:hAnsiTheme="minorHAnsi" w:cstheme="minorHAnsi"/>
        </w:rPr>
        <w:t>approaches</w:t>
      </w:r>
      <w:r w:rsidRPr="00A6455F">
        <w:rPr>
          <w:rFonts w:asciiTheme="minorHAnsi" w:hAnsiTheme="minorHAnsi" w:cstheme="minorHAnsi"/>
          <w:spacing w:val="-4"/>
        </w:rPr>
        <w:t xml:space="preserve"> </w:t>
      </w:r>
      <w:r w:rsidRPr="00A6455F">
        <w:rPr>
          <w:rFonts w:asciiTheme="minorHAnsi" w:hAnsiTheme="minorHAnsi" w:cstheme="minorHAnsi"/>
        </w:rPr>
        <w:t>in</w:t>
      </w:r>
      <w:r w:rsidRPr="00A6455F">
        <w:rPr>
          <w:rFonts w:asciiTheme="minorHAnsi" w:hAnsiTheme="minorHAnsi" w:cstheme="minorHAnsi"/>
          <w:spacing w:val="-4"/>
        </w:rPr>
        <w:t xml:space="preserve"> </w:t>
      </w:r>
      <w:r w:rsidRPr="00A6455F">
        <w:rPr>
          <w:rFonts w:asciiTheme="minorHAnsi" w:hAnsiTheme="minorHAnsi" w:cstheme="minorHAnsi"/>
        </w:rPr>
        <w:t>financial</w:t>
      </w:r>
      <w:r w:rsidRPr="00A6455F">
        <w:rPr>
          <w:rFonts w:asciiTheme="minorHAnsi" w:hAnsiTheme="minorHAnsi" w:cstheme="minorHAnsi"/>
          <w:spacing w:val="-3"/>
        </w:rPr>
        <w:t xml:space="preserve"> </w:t>
      </w:r>
      <w:r w:rsidRPr="00A6455F">
        <w:rPr>
          <w:rFonts w:asciiTheme="minorHAnsi" w:hAnsiTheme="minorHAnsi" w:cstheme="minorHAnsi"/>
        </w:rPr>
        <w:t>education</w:t>
      </w:r>
      <w:r w:rsidRPr="00A6455F">
        <w:rPr>
          <w:rFonts w:asciiTheme="minorHAnsi" w:hAnsiTheme="minorHAnsi" w:cstheme="minorHAnsi"/>
          <w:spacing w:val="-3"/>
        </w:rPr>
        <w:t xml:space="preserve"> </w:t>
      </w:r>
      <w:r w:rsidRPr="00A6455F">
        <w:rPr>
          <w:rFonts w:asciiTheme="minorHAnsi" w:hAnsiTheme="minorHAnsi" w:cstheme="minorHAnsi"/>
        </w:rPr>
        <w:t xml:space="preserve">that the CFPB </w:t>
      </w:r>
      <w:r w:rsidRPr="00A6455F">
        <w:rPr>
          <w:rFonts w:asciiTheme="minorHAnsi" w:hAnsiTheme="minorHAnsi" w:cstheme="minorHAnsi"/>
        </w:rPr>
        <w:t>FinEx</w:t>
      </w:r>
      <w:r w:rsidRPr="00A6455F">
        <w:rPr>
          <w:rFonts w:asciiTheme="minorHAnsi" w:hAnsiTheme="minorHAnsi" w:cstheme="minorHAnsi"/>
        </w:rPr>
        <w:t xml:space="preserve"> community should explore? (Please explain – text</w:t>
      </w:r>
      <w:r w:rsidRPr="00A6455F">
        <w:rPr>
          <w:rFonts w:asciiTheme="minorHAnsi" w:hAnsiTheme="minorHAnsi" w:cstheme="minorHAnsi"/>
          <w:spacing w:val="-9"/>
        </w:rPr>
        <w:t xml:space="preserve"> </w:t>
      </w:r>
      <w:r w:rsidRPr="00A6455F">
        <w:rPr>
          <w:rFonts w:asciiTheme="minorHAnsi" w:hAnsiTheme="minorHAnsi" w:cstheme="minorHAnsi"/>
        </w:rPr>
        <w:t>response)</w:t>
      </w:r>
    </w:p>
    <w:p w:rsidR="00001949" w:rsidRPr="00A6455F" w14:paraId="342DE293" w14:textId="77777777">
      <w:pPr>
        <w:pStyle w:val="BodyText"/>
        <w:rPr>
          <w:rFonts w:asciiTheme="minorHAnsi" w:hAnsiTheme="minorHAnsi" w:cstheme="minorHAnsi"/>
        </w:rPr>
      </w:pPr>
    </w:p>
    <w:p w:rsidR="00001949" w:rsidRPr="00A6455F" w14:paraId="5F59F7B8" w14:textId="77777777">
      <w:pPr>
        <w:pStyle w:val="ListParagraph"/>
        <w:numPr>
          <w:ilvl w:val="0"/>
          <w:numId w:val="1"/>
        </w:numPr>
        <w:tabs>
          <w:tab w:val="left" w:pos="506"/>
        </w:tabs>
        <w:ind w:left="505" w:hanging="386"/>
        <w:jc w:val="both"/>
        <w:rPr>
          <w:rFonts w:asciiTheme="minorHAnsi" w:hAnsiTheme="minorHAnsi" w:cstheme="minorHAnsi"/>
        </w:rPr>
      </w:pPr>
      <w:r w:rsidRPr="00A6455F">
        <w:rPr>
          <w:rFonts w:asciiTheme="minorHAnsi" w:hAnsiTheme="minorHAnsi" w:cstheme="minorHAnsi"/>
        </w:rPr>
        <w:t xml:space="preserve">Would you recommend the CFPB </w:t>
      </w:r>
      <w:r w:rsidRPr="00A6455F">
        <w:rPr>
          <w:rFonts w:asciiTheme="minorHAnsi" w:hAnsiTheme="minorHAnsi" w:cstheme="minorHAnsi"/>
        </w:rPr>
        <w:t>FinEx</w:t>
      </w:r>
      <w:r w:rsidRPr="00A6455F">
        <w:rPr>
          <w:rFonts w:asciiTheme="minorHAnsi" w:hAnsiTheme="minorHAnsi" w:cstheme="minorHAnsi"/>
        </w:rPr>
        <w:t xml:space="preserve"> tools/resources to other financial</w:t>
      </w:r>
      <w:r w:rsidRPr="00A6455F">
        <w:rPr>
          <w:rFonts w:asciiTheme="minorHAnsi" w:hAnsiTheme="minorHAnsi" w:cstheme="minorHAnsi"/>
          <w:spacing w:val="-12"/>
        </w:rPr>
        <w:t xml:space="preserve"> </w:t>
      </w:r>
      <w:r w:rsidRPr="00A6455F">
        <w:rPr>
          <w:rFonts w:asciiTheme="minorHAnsi" w:hAnsiTheme="minorHAnsi" w:cstheme="minorHAnsi"/>
        </w:rPr>
        <w:t>educators?</w:t>
      </w:r>
    </w:p>
    <w:p w:rsidR="00001949" w:rsidRPr="00A6455F" w14:paraId="19813147" w14:textId="77777777">
      <w:pPr>
        <w:pStyle w:val="BodyText"/>
        <w:spacing w:before="1" w:line="253" w:lineRule="exact"/>
        <w:ind w:left="119"/>
        <w:jc w:val="both"/>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 xml:space="preserve">       </w:t>
      </w:r>
      <w:r w:rsidRPr="00A6455F">
        <w:rPr>
          <w:rFonts w:asciiTheme="minorHAnsi" w:hAnsiTheme="minorHAnsi" w:cstheme="minorHAnsi"/>
        </w:rPr>
        <w:t xml:space="preserve"> Yes</w:t>
      </w:r>
    </w:p>
    <w:p w:rsidR="00001949" w:rsidRPr="00A6455F" w14:paraId="0C4C25B2" w14:textId="77777777">
      <w:pPr>
        <w:pStyle w:val="BodyText"/>
        <w:spacing w:line="253" w:lineRule="exact"/>
        <w:ind w:left="119"/>
        <w:jc w:val="both"/>
        <w:rPr>
          <w:rFonts w:asciiTheme="minorHAnsi" w:hAnsiTheme="minorHAnsi" w:cstheme="minorHAnsi"/>
        </w:rPr>
      </w:pPr>
      <w:r w:rsidRPr="00A6455F">
        <w:rPr>
          <w:rFonts w:asciiTheme="minorHAnsi" w:hAnsiTheme="minorHAnsi" w:cstheme="minorHAnsi"/>
          <w:w w:val="99"/>
          <w:u w:val="single"/>
        </w:rPr>
        <w:t xml:space="preserve"> </w:t>
      </w:r>
      <w:r w:rsidRPr="00A6455F">
        <w:rPr>
          <w:rFonts w:asciiTheme="minorHAnsi" w:hAnsiTheme="minorHAnsi" w:cstheme="minorHAnsi"/>
          <w:u w:val="single"/>
        </w:rPr>
        <w:t xml:space="preserve">       </w:t>
      </w:r>
      <w:r w:rsidRPr="00A6455F">
        <w:rPr>
          <w:rFonts w:asciiTheme="minorHAnsi" w:hAnsiTheme="minorHAnsi" w:cstheme="minorHAnsi"/>
        </w:rPr>
        <w:t xml:space="preserve"> No</w:t>
      </w:r>
    </w:p>
    <w:p w:rsidR="00923940" w:rsidRPr="00A6455F" w14:paraId="604EDA48" w14:textId="77777777">
      <w:pPr>
        <w:pStyle w:val="BodyText"/>
        <w:spacing w:line="253" w:lineRule="exact"/>
        <w:ind w:left="119"/>
        <w:jc w:val="both"/>
        <w:rPr>
          <w:rFonts w:asciiTheme="minorHAnsi" w:hAnsiTheme="minorHAnsi" w:cstheme="minorHAnsi"/>
        </w:rPr>
      </w:pPr>
    </w:p>
    <w:p w:rsidR="00923940" w:rsidRPr="00A6455F" w:rsidP="00923940" w14:paraId="4C18D3F9" w14:textId="77777777">
      <w:pPr>
        <w:pStyle w:val="BodyText"/>
        <w:spacing w:line="253" w:lineRule="exact"/>
        <w:ind w:left="119"/>
        <w:jc w:val="both"/>
        <w:rPr>
          <w:rFonts w:asciiTheme="minorHAnsi" w:hAnsiTheme="minorHAnsi" w:cstheme="minorHAnsi"/>
        </w:rPr>
      </w:pPr>
    </w:p>
    <w:sectPr>
      <w:pgSz w:w="12240" w:h="15840"/>
      <w:pgMar w:top="640" w:right="1360" w:bottom="1160" w:left="1320" w:header="0" w:footer="9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949" w14:paraId="65EDBAAD"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9307195</wp:posOffset>
              </wp:positionV>
              <wp:extent cx="115570" cy="153035"/>
              <wp:effectExtent l="0" t="127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1949" w14:textId="62F005FB">
                          <w:pPr>
                            <w:spacing w:line="224" w:lineRule="exact"/>
                            <w:ind w:left="40"/>
                            <w:rPr>
                              <w:rFonts w:ascii="Calibri"/>
                              <w:sz w:val="20"/>
                            </w:rPr>
                          </w:pPr>
                          <w:r>
                            <w:fldChar w:fldCharType="begin"/>
                          </w:r>
                          <w:r>
                            <w:rPr>
                              <w:rFonts w:ascii="Calibri"/>
                              <w:sz w:val="20"/>
                            </w:rPr>
                            <w:instrText xml:space="preserve"> PAGE </w:instrText>
                          </w:r>
                          <w:r>
                            <w:fldChar w:fldCharType="separate"/>
                          </w:r>
                          <w:r w:rsidR="00F53E48">
                            <w:rPr>
                              <w:rFonts w:ascii="Calibri"/>
                              <w:noProof/>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1pt;height:12.05pt;margin-top:732.85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01949" w14:paraId="34672A4C" w14:textId="62F005FB">
                    <w:pPr>
                      <w:spacing w:line="224" w:lineRule="exact"/>
                      <w:ind w:left="40"/>
                      <w:rPr>
                        <w:rFonts w:ascii="Calibri"/>
                        <w:sz w:val="20"/>
                      </w:rPr>
                    </w:pPr>
                    <w:r>
                      <w:fldChar w:fldCharType="begin"/>
                    </w:r>
                    <w:r>
                      <w:rPr>
                        <w:rFonts w:ascii="Calibri"/>
                        <w:sz w:val="20"/>
                      </w:rPr>
                      <w:instrText xml:space="preserve"> PAGE </w:instrText>
                    </w:r>
                    <w:r>
                      <w:fldChar w:fldCharType="separate"/>
                    </w:r>
                    <w:r w:rsidR="00F53E48">
                      <w:rPr>
                        <w:rFonts w:ascii="Calibri"/>
                        <w:noProof/>
                        <w:sz w:val="20"/>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F593A"/>
    <w:multiLevelType w:val="hybridMultilevel"/>
    <w:tmpl w:val="93640C28"/>
    <w:lvl w:ilvl="0">
      <w:start w:val="1"/>
      <w:numFmt w:val="decimal"/>
      <w:lvlText w:val="%1."/>
      <w:lvlJc w:val="left"/>
      <w:pPr>
        <w:ind w:left="395" w:hanging="276"/>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1316" w:hanging="276"/>
      </w:pPr>
      <w:rPr>
        <w:rFonts w:hint="default"/>
        <w:lang w:val="en-US" w:eastAsia="en-US" w:bidi="en-US"/>
      </w:rPr>
    </w:lvl>
    <w:lvl w:ilvl="2">
      <w:start w:val="0"/>
      <w:numFmt w:val="bullet"/>
      <w:lvlText w:val="•"/>
      <w:lvlJc w:val="left"/>
      <w:pPr>
        <w:ind w:left="2232" w:hanging="276"/>
      </w:pPr>
      <w:rPr>
        <w:rFonts w:hint="default"/>
        <w:lang w:val="en-US" w:eastAsia="en-US" w:bidi="en-US"/>
      </w:rPr>
    </w:lvl>
    <w:lvl w:ilvl="3">
      <w:start w:val="0"/>
      <w:numFmt w:val="bullet"/>
      <w:lvlText w:val="•"/>
      <w:lvlJc w:val="left"/>
      <w:pPr>
        <w:ind w:left="3148" w:hanging="276"/>
      </w:pPr>
      <w:rPr>
        <w:rFonts w:hint="default"/>
        <w:lang w:val="en-US" w:eastAsia="en-US" w:bidi="en-US"/>
      </w:rPr>
    </w:lvl>
    <w:lvl w:ilvl="4">
      <w:start w:val="0"/>
      <w:numFmt w:val="bullet"/>
      <w:lvlText w:val="•"/>
      <w:lvlJc w:val="left"/>
      <w:pPr>
        <w:ind w:left="4064" w:hanging="276"/>
      </w:pPr>
      <w:rPr>
        <w:rFonts w:hint="default"/>
        <w:lang w:val="en-US" w:eastAsia="en-US" w:bidi="en-US"/>
      </w:rPr>
    </w:lvl>
    <w:lvl w:ilvl="5">
      <w:start w:val="0"/>
      <w:numFmt w:val="bullet"/>
      <w:lvlText w:val="•"/>
      <w:lvlJc w:val="left"/>
      <w:pPr>
        <w:ind w:left="4980" w:hanging="276"/>
      </w:pPr>
      <w:rPr>
        <w:rFonts w:hint="default"/>
        <w:lang w:val="en-US" w:eastAsia="en-US" w:bidi="en-US"/>
      </w:rPr>
    </w:lvl>
    <w:lvl w:ilvl="6">
      <w:start w:val="0"/>
      <w:numFmt w:val="bullet"/>
      <w:lvlText w:val="•"/>
      <w:lvlJc w:val="left"/>
      <w:pPr>
        <w:ind w:left="5896" w:hanging="276"/>
      </w:pPr>
      <w:rPr>
        <w:rFonts w:hint="default"/>
        <w:lang w:val="en-US" w:eastAsia="en-US" w:bidi="en-US"/>
      </w:rPr>
    </w:lvl>
    <w:lvl w:ilvl="7">
      <w:start w:val="0"/>
      <w:numFmt w:val="bullet"/>
      <w:lvlText w:val="•"/>
      <w:lvlJc w:val="left"/>
      <w:pPr>
        <w:ind w:left="6812" w:hanging="276"/>
      </w:pPr>
      <w:rPr>
        <w:rFonts w:hint="default"/>
        <w:lang w:val="en-US" w:eastAsia="en-US" w:bidi="en-US"/>
      </w:rPr>
    </w:lvl>
    <w:lvl w:ilvl="8">
      <w:start w:val="0"/>
      <w:numFmt w:val="bullet"/>
      <w:lvlText w:val="•"/>
      <w:lvlJc w:val="left"/>
      <w:pPr>
        <w:ind w:left="7728" w:hanging="276"/>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wn, Heather (CFPB)">
    <w15:presenceInfo w15:providerId="AD" w15:userId="S-1-5-21-777607571-1966955543-4197172876-689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49"/>
    <w:rsid w:val="00001949"/>
    <w:rsid w:val="000A3C91"/>
    <w:rsid w:val="000D12E6"/>
    <w:rsid w:val="001D5342"/>
    <w:rsid w:val="002F13B2"/>
    <w:rsid w:val="00302ED7"/>
    <w:rsid w:val="0033375D"/>
    <w:rsid w:val="00347EDE"/>
    <w:rsid w:val="0036040D"/>
    <w:rsid w:val="00376AD4"/>
    <w:rsid w:val="003B31DA"/>
    <w:rsid w:val="00434890"/>
    <w:rsid w:val="004570B4"/>
    <w:rsid w:val="005418AB"/>
    <w:rsid w:val="005B3DE7"/>
    <w:rsid w:val="006615C2"/>
    <w:rsid w:val="006D2079"/>
    <w:rsid w:val="007131CE"/>
    <w:rsid w:val="007D5CA9"/>
    <w:rsid w:val="008459CC"/>
    <w:rsid w:val="00921037"/>
    <w:rsid w:val="00923940"/>
    <w:rsid w:val="0095135D"/>
    <w:rsid w:val="00971B94"/>
    <w:rsid w:val="00A27BAD"/>
    <w:rsid w:val="00A6455F"/>
    <w:rsid w:val="00A85FE2"/>
    <w:rsid w:val="00B26481"/>
    <w:rsid w:val="00B85F3C"/>
    <w:rsid w:val="00BA0FDB"/>
    <w:rsid w:val="00C669D4"/>
    <w:rsid w:val="00CA7942"/>
    <w:rsid w:val="00D66765"/>
    <w:rsid w:val="00E271E8"/>
    <w:rsid w:val="00E7157C"/>
    <w:rsid w:val="00E76CE1"/>
    <w:rsid w:val="00EB3395"/>
    <w:rsid w:val="00F43180"/>
    <w:rsid w:val="00F463C5"/>
    <w:rsid w:val="00F53E48"/>
    <w:rsid w:val="00F656B8"/>
    <w:rsid w:val="00F744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F1533"/>
  <w15:docId w15:val="{C7884B3B-193E-4EA9-9EA4-8EB6C630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sz w:val="24"/>
      <w:szCs w:val="24"/>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5" w:hanging="27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7157C"/>
    <w:rPr>
      <w:sz w:val="16"/>
      <w:szCs w:val="16"/>
    </w:rPr>
  </w:style>
  <w:style w:type="paragraph" w:styleId="CommentText">
    <w:name w:val="annotation text"/>
    <w:basedOn w:val="Normal"/>
    <w:link w:val="CommentTextChar"/>
    <w:uiPriority w:val="99"/>
    <w:semiHidden/>
    <w:unhideWhenUsed/>
    <w:rsid w:val="00E7157C"/>
    <w:rPr>
      <w:sz w:val="20"/>
      <w:szCs w:val="20"/>
    </w:rPr>
  </w:style>
  <w:style w:type="character" w:customStyle="1" w:styleId="CommentTextChar">
    <w:name w:val="Comment Text Char"/>
    <w:basedOn w:val="DefaultParagraphFont"/>
    <w:link w:val="CommentText"/>
    <w:uiPriority w:val="99"/>
    <w:semiHidden/>
    <w:rsid w:val="00E7157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7157C"/>
    <w:rPr>
      <w:b/>
      <w:bCs/>
    </w:rPr>
  </w:style>
  <w:style w:type="character" w:customStyle="1" w:styleId="CommentSubjectChar">
    <w:name w:val="Comment Subject Char"/>
    <w:basedOn w:val="CommentTextChar"/>
    <w:link w:val="CommentSubject"/>
    <w:uiPriority w:val="99"/>
    <w:semiHidden/>
    <w:rsid w:val="00E7157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71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57C"/>
    <w:rPr>
      <w:rFonts w:ascii="Segoe UI" w:eastAsia="Times New Roman" w:hAnsi="Segoe UI" w:cs="Segoe UI"/>
      <w:sz w:val="18"/>
      <w:szCs w:val="18"/>
      <w:lang w:bidi="en-US"/>
    </w:rPr>
  </w:style>
  <w:style w:type="character" w:styleId="Hyperlink">
    <w:name w:val="Hyperlink"/>
    <w:basedOn w:val="DefaultParagraphFont"/>
    <w:uiPriority w:val="99"/>
    <w:unhideWhenUsed/>
    <w:rsid w:val="00B85F3C"/>
    <w:rPr>
      <w:color w:val="0000FF" w:themeColor="hyperlink"/>
      <w:u w:val="single"/>
    </w:rPr>
  </w:style>
  <w:style w:type="paragraph" w:styleId="Revision">
    <w:name w:val="Revision"/>
    <w:hidden/>
    <w:uiPriority w:val="99"/>
    <w:semiHidden/>
    <w:rsid w:val="006D207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FPB_FinEx@cfpb.org." TargetMode="External" /><Relationship Id="rId9" Type="http://schemas.openxmlformats.org/officeDocument/2006/relationships/hyperlink" Target="mailto:CFPB_PRA@cfpb.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CFPBCDO-2004683907-69942</_dlc_DocId>
    <_dlc_DocIdUrl xmlns="8097749c-35e3-4292-9c41-d352b303d2cf">
      <Url>https://bcfp365.sharepoint.com/sites/ops-ocdo-pra/_layouts/15/DocIdRedir.aspx?ID=CFPBCDO-2004683907-69942</Url>
      <Description>CFPBCDO-2004683907-69942</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9EFC7D-A39D-45FE-9485-8439D6EE272A}">
  <ds:schemaRefs>
    <ds:schemaRef ds:uri="http://purl.org/dc/elements/1.1/"/>
    <ds:schemaRef ds:uri="http://schemas.microsoft.com/office/2006/metadata/properties"/>
    <ds:schemaRef ds:uri="3c358492-2927-472d-85d8-14627d068203"/>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8097749c-35e3-4292-9c41-d352b303d2cf"/>
    <ds:schemaRef ds:uri="http://www.w3.org/XML/1998/namespace"/>
    <ds:schemaRef ds:uri="http://purl.org/dc/dcmitype/"/>
  </ds:schemaRefs>
</ds:datastoreItem>
</file>

<file path=customXml/itemProps2.xml><?xml version="1.0" encoding="utf-8"?>
<ds:datastoreItem xmlns:ds="http://schemas.openxmlformats.org/officeDocument/2006/customXml" ds:itemID="{E3B75107-039C-4156-9160-040BE7E8261F}">
  <ds:schemaRefs>
    <ds:schemaRef ds:uri="http://schemas.microsoft.com/sharepoint/v3/contenttype/forms"/>
  </ds:schemaRefs>
</ds:datastoreItem>
</file>

<file path=customXml/itemProps3.xml><?xml version="1.0" encoding="utf-8"?>
<ds:datastoreItem xmlns:ds="http://schemas.openxmlformats.org/officeDocument/2006/customXml" ds:itemID="{32D325D3-881A-4699-BCD6-891F3F64B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E5923-07FB-4229-B127-E01203D32D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Skricki</dc:creator>
  <cp:lastModifiedBy>Watkins, Pamela (CFPB)</cp:lastModifiedBy>
  <cp:revision>2</cp:revision>
  <dcterms:created xsi:type="dcterms:W3CDTF">2022-10-03T20:06:00Z</dcterms:created>
  <dcterms:modified xsi:type="dcterms:W3CDTF">2022-10-03T20:06:00Z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2018-06-29T00:00:00Z</vt:filetime>
  </property>
  <property fmtid="{D5CDD505-2E9C-101B-9397-08002B2CF9AE}" pid="4" name="Creator">
    <vt:lpwstr>Acrobat PDFMaker 15 for Word</vt:lpwstr>
  </property>
  <property fmtid="{D5CDD505-2E9C-101B-9397-08002B2CF9AE}" pid="5" name="CUI">
    <vt:lpwstr/>
  </property>
  <property fmtid="{D5CDD505-2E9C-101B-9397-08002B2CF9AE}" pid="6" name="LastSaved">
    <vt:filetime>2019-05-15T00:00:00Z</vt:filetime>
  </property>
  <property fmtid="{D5CDD505-2E9C-101B-9397-08002B2CF9AE}" pid="7" name="Order">
    <vt:r8>6994200</vt:r8>
  </property>
  <property fmtid="{D5CDD505-2E9C-101B-9397-08002B2CF9AE}" pid="8" name="TaxKeyword">
    <vt:lpwstr/>
  </property>
  <property fmtid="{D5CDD505-2E9C-101B-9397-08002B2CF9AE}" pid="9" name="_dlc_DocIdItemGuid">
    <vt:lpwstr>c913471f-e871-50a5-936f-530e1ccfff2e</vt:lpwstr>
  </property>
  <property fmtid="{D5CDD505-2E9C-101B-9397-08002B2CF9AE}" pid="10" name="_ExtendedDescription">
    <vt:lpwstr/>
  </property>
</Properties>
</file>