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6AC" w:rsidP="006A06AC" w:rsidRDefault="006A06AC">
      <w:pPr>
        <w:widowControl w:val="0"/>
        <w:tabs>
          <w:tab w:val="left" w:pos="360"/>
          <w:tab w:val="left" w:pos="806"/>
          <w:tab w:val="left" w:pos="1210"/>
          <w:tab w:val="left" w:pos="1656"/>
          <w:tab w:val="left" w:pos="2131"/>
          <w:tab w:val="left" w:pos="2520"/>
        </w:tabs>
        <w:spacing w:after="0" w:line="240" w:lineRule="exact"/>
        <w:jc w:val="center"/>
        <w:rPr>
          <w:rFonts w:ascii="Century Schoolbook" w:hAnsi="Century Schoolbook" w:eastAsia="Times New Roman" w:cs="Times New Roman"/>
          <w:b/>
          <w:bCs/>
          <w:sz w:val="24"/>
          <w:szCs w:val="24"/>
          <w:lang w:eastAsia="x-none"/>
        </w:rPr>
      </w:pPr>
      <w:r>
        <w:rPr>
          <w:rFonts w:ascii="Century Schoolbook" w:hAnsi="Century Schoolbook" w:eastAsia="Times New Roman" w:cs="Times New Roman"/>
          <w:b/>
          <w:bCs/>
          <w:sz w:val="24"/>
          <w:szCs w:val="24"/>
          <w:lang w:eastAsia="x-none"/>
        </w:rPr>
        <w:t>Collection Instrument</w:t>
      </w:r>
    </w:p>
    <w:p w:rsidR="006A06AC" w:rsidP="006A06AC" w:rsidRDefault="006A06AC">
      <w:pPr>
        <w:widowControl w:val="0"/>
        <w:tabs>
          <w:tab w:val="left" w:pos="360"/>
          <w:tab w:val="left" w:pos="806"/>
          <w:tab w:val="left" w:pos="1210"/>
          <w:tab w:val="left" w:pos="1656"/>
          <w:tab w:val="left" w:pos="2131"/>
          <w:tab w:val="left" w:pos="2520"/>
        </w:tabs>
        <w:spacing w:after="0" w:line="240" w:lineRule="exact"/>
        <w:jc w:val="center"/>
        <w:rPr>
          <w:rFonts w:ascii="Century Schoolbook" w:hAnsi="Century Schoolbook" w:eastAsia="Times New Roman" w:cs="Times New Roman"/>
          <w:b/>
          <w:bCs/>
          <w:sz w:val="24"/>
          <w:szCs w:val="24"/>
          <w:lang w:eastAsia="x-none"/>
        </w:rPr>
      </w:pPr>
      <w:r>
        <w:rPr>
          <w:rFonts w:ascii="Century Schoolbook" w:hAnsi="Century Schoolbook" w:eastAsia="Times New Roman" w:cs="Times New Roman"/>
          <w:b/>
          <w:bCs/>
          <w:sz w:val="24"/>
          <w:szCs w:val="24"/>
          <w:lang w:eastAsia="x-none"/>
        </w:rPr>
        <w:t>0750-0xxx, Disclosure of Employment of Individuals</w:t>
      </w:r>
    </w:p>
    <w:p w:rsidR="006A06AC" w:rsidP="006A06AC" w:rsidRDefault="006A06AC">
      <w:pPr>
        <w:widowControl w:val="0"/>
        <w:tabs>
          <w:tab w:val="left" w:pos="360"/>
          <w:tab w:val="left" w:pos="806"/>
          <w:tab w:val="left" w:pos="1210"/>
          <w:tab w:val="left" w:pos="1656"/>
          <w:tab w:val="left" w:pos="2131"/>
          <w:tab w:val="left" w:pos="2520"/>
        </w:tabs>
        <w:spacing w:after="0" w:line="240" w:lineRule="exact"/>
        <w:jc w:val="center"/>
        <w:rPr>
          <w:rFonts w:ascii="Century Schoolbook" w:hAnsi="Century Schoolbook" w:eastAsia="Times New Roman" w:cs="Times New Roman"/>
          <w:b/>
          <w:bCs/>
          <w:sz w:val="24"/>
          <w:szCs w:val="24"/>
          <w:lang w:eastAsia="x-none"/>
        </w:rPr>
      </w:pPr>
      <w:r>
        <w:rPr>
          <w:rFonts w:ascii="Century Schoolbook" w:hAnsi="Century Schoolbook" w:eastAsia="Times New Roman" w:cs="Times New Roman"/>
          <w:b/>
          <w:bCs/>
          <w:sz w:val="24"/>
          <w:szCs w:val="24"/>
          <w:lang w:eastAsia="x-none"/>
        </w:rPr>
        <w:t>Who Work in the People’s Republic of China</w:t>
      </w:r>
    </w:p>
    <w:p w:rsidR="006A06AC" w:rsidP="006A06AC" w:rsidRDefault="006A06AC">
      <w:pPr>
        <w:widowControl w:val="0"/>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z w:val="24"/>
          <w:szCs w:val="24"/>
          <w:lang w:eastAsia="x-none"/>
        </w:rPr>
      </w:pPr>
      <w:bookmarkStart w:name="_GoBack" w:id="0"/>
      <w:bookmarkEnd w:id="0"/>
    </w:p>
    <w:p w:rsidR="006A06AC" w:rsidP="006A06AC" w:rsidRDefault="006A06AC">
      <w:pPr>
        <w:widowControl w:val="0"/>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z w:val="24"/>
          <w:szCs w:val="24"/>
          <w:lang w:eastAsia="x-none"/>
        </w:rPr>
      </w:pPr>
    </w:p>
    <w:p w:rsidRPr="006A06AC" w:rsidR="006A06AC" w:rsidP="006A06AC" w:rsidRDefault="006A06AC">
      <w:pPr>
        <w:widowControl w:val="0"/>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z w:val="24"/>
          <w:szCs w:val="24"/>
          <w:lang w:eastAsia="x-none"/>
        </w:rPr>
      </w:pPr>
      <w:r w:rsidRPr="006A06AC">
        <w:rPr>
          <w:rFonts w:ascii="Century Schoolbook" w:hAnsi="Century Schoolbook" w:eastAsia="Times New Roman" w:cs="Times New Roman"/>
          <w:bCs/>
          <w:sz w:val="24"/>
          <w:szCs w:val="24"/>
          <w:lang w:eastAsia="x-none"/>
        </w:rPr>
        <w:t>252.225-70</w:t>
      </w:r>
      <w:proofErr w:type="gramStart"/>
      <w:r w:rsidRPr="006A06AC">
        <w:rPr>
          <w:rFonts w:ascii="Century Schoolbook" w:hAnsi="Century Schoolbook" w:eastAsia="Times New Roman" w:cs="Times New Roman"/>
          <w:bCs/>
          <w:sz w:val="24"/>
          <w:szCs w:val="24"/>
          <w:lang w:eastAsia="x-none"/>
        </w:rPr>
        <w:t xml:space="preserve">XX  </w:t>
      </w:r>
      <w:proofErr w:type="spellStart"/>
      <w:r w:rsidRPr="006A06AC">
        <w:rPr>
          <w:rFonts w:ascii="Century Schoolbook" w:hAnsi="Century Schoolbook" w:eastAsia="Times New Roman" w:cs="Times New Roman"/>
          <w:bCs/>
          <w:sz w:val="24"/>
          <w:szCs w:val="24"/>
          <w:lang w:eastAsia="x-none"/>
        </w:rPr>
        <w:t>Preaward</w:t>
      </w:r>
      <w:proofErr w:type="spellEnd"/>
      <w:proofErr w:type="gramEnd"/>
      <w:r w:rsidRPr="006A06AC">
        <w:rPr>
          <w:rFonts w:ascii="Century Schoolbook" w:hAnsi="Century Schoolbook" w:eastAsia="Times New Roman" w:cs="Times New Roman"/>
          <w:bCs/>
          <w:sz w:val="24"/>
          <w:szCs w:val="24"/>
          <w:lang w:eastAsia="x-none"/>
        </w:rPr>
        <w:t xml:space="preserve"> Disclosure of Employment of Individuals Who Work in the People’s Republic of China.</w:t>
      </w:r>
    </w:p>
    <w:p w:rsidRPr="006A06AC" w:rsidR="006A06AC" w:rsidP="006A06AC" w:rsidRDefault="006A06AC">
      <w:pPr>
        <w:widowControl w:val="0"/>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z w:val="24"/>
          <w:szCs w:val="24"/>
          <w:lang w:eastAsia="x-none"/>
        </w:rPr>
      </w:pPr>
      <w:r w:rsidRPr="006A06AC">
        <w:rPr>
          <w:rFonts w:ascii="Century Schoolbook" w:hAnsi="Century Schoolbook" w:eastAsia="Times New Roman" w:cs="Times New Roman"/>
          <w:bCs/>
          <w:sz w:val="24"/>
          <w:szCs w:val="24"/>
          <w:lang w:eastAsia="x-none"/>
        </w:rPr>
        <w:t>As prescribed in 225.70ZZ-4(a), use the following provision:</w:t>
      </w:r>
    </w:p>
    <w:p w:rsidRPr="006A06AC" w:rsidR="006A06AC" w:rsidP="006A06AC" w:rsidRDefault="006A06AC">
      <w:pPr>
        <w:widowControl w:val="0"/>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z w:val="24"/>
          <w:szCs w:val="24"/>
          <w:lang w:eastAsia="x-none"/>
        </w:rPr>
      </w:pPr>
    </w:p>
    <w:p w:rsidRPr="006A06AC" w:rsidR="006A06AC" w:rsidP="006A06AC" w:rsidRDefault="006A06AC">
      <w:pPr>
        <w:widowControl w:val="0"/>
        <w:tabs>
          <w:tab w:val="left" w:pos="360"/>
          <w:tab w:val="left" w:pos="806"/>
          <w:tab w:val="left" w:pos="1210"/>
          <w:tab w:val="left" w:pos="1656"/>
          <w:tab w:val="left" w:pos="2131"/>
          <w:tab w:val="left" w:pos="2520"/>
        </w:tabs>
        <w:spacing w:after="0" w:line="240" w:lineRule="exact"/>
        <w:jc w:val="center"/>
        <w:rPr>
          <w:rFonts w:ascii="Century Schoolbook" w:hAnsi="Century Schoolbook" w:eastAsia="Times New Roman" w:cs="Times New Roman"/>
          <w:bCs/>
          <w:sz w:val="24"/>
          <w:szCs w:val="24"/>
          <w:lang w:eastAsia="x-none"/>
        </w:rPr>
      </w:pPr>
      <w:r w:rsidRPr="006A06AC">
        <w:rPr>
          <w:rFonts w:ascii="Century Schoolbook" w:hAnsi="Century Schoolbook" w:eastAsia="Times New Roman" w:cs="Times New Roman"/>
          <w:bCs/>
          <w:sz w:val="24"/>
          <w:szCs w:val="24"/>
          <w:lang w:eastAsia="x-none"/>
        </w:rPr>
        <w:t>PREAWARD DISCLOSURE OF EMPLOYMENT OF INDIVIDUALS WHO WORK IN THE PEOPLE’S REPUBLIC OF CHINA</w:t>
      </w:r>
    </w:p>
    <w:p w:rsidRPr="006A06AC" w:rsidR="006A06AC" w:rsidP="006A06AC" w:rsidRDefault="006A06AC">
      <w:pPr>
        <w:widowControl w:val="0"/>
        <w:tabs>
          <w:tab w:val="left" w:pos="360"/>
          <w:tab w:val="left" w:pos="806"/>
          <w:tab w:val="left" w:pos="1210"/>
          <w:tab w:val="left" w:pos="1656"/>
          <w:tab w:val="left" w:pos="2131"/>
          <w:tab w:val="left" w:pos="2520"/>
        </w:tabs>
        <w:spacing w:after="0" w:line="240" w:lineRule="exact"/>
        <w:jc w:val="center"/>
        <w:rPr>
          <w:rFonts w:ascii="Century Schoolbook" w:hAnsi="Century Schoolbook" w:eastAsia="Times New Roman" w:cs="Times New Roman"/>
          <w:bCs/>
          <w:sz w:val="24"/>
          <w:szCs w:val="24"/>
          <w:lang w:val="x-none" w:eastAsia="x-none"/>
        </w:rPr>
      </w:pPr>
      <w:r w:rsidRPr="006A06AC">
        <w:rPr>
          <w:rFonts w:ascii="Century Schoolbook" w:hAnsi="Century Schoolbook" w:eastAsia="Times New Roman" w:cs="Times New Roman"/>
          <w:bCs/>
          <w:sz w:val="24"/>
          <w:szCs w:val="24"/>
          <w:lang w:val="x-none" w:eastAsia="x-none"/>
        </w:rPr>
        <w:t>(</w:t>
      </w:r>
      <w:r w:rsidRPr="006A06AC">
        <w:rPr>
          <w:rFonts w:ascii="Century Schoolbook" w:hAnsi="Century Schoolbook" w:eastAsia="Times New Roman" w:cs="Times New Roman"/>
          <w:bCs/>
          <w:sz w:val="24"/>
          <w:szCs w:val="24"/>
          <w:lang w:eastAsia="x-none"/>
        </w:rPr>
        <w:t>DATE</w:t>
      </w:r>
      <w:r w:rsidRPr="006A06AC">
        <w:rPr>
          <w:rFonts w:ascii="Century Schoolbook" w:hAnsi="Century Schoolbook" w:eastAsia="Times New Roman" w:cs="Times New Roman"/>
          <w:bCs/>
          <w:sz w:val="24"/>
          <w:szCs w:val="24"/>
          <w:lang w:val="x-none" w:eastAsia="x-none"/>
        </w:rPr>
        <w:t>)</w:t>
      </w:r>
    </w:p>
    <w:p w:rsidRPr="006A06AC" w:rsidR="006A06AC" w:rsidP="006A06AC" w:rsidRDefault="006A06AC">
      <w:pPr>
        <w:widowControl w:val="0"/>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z w:val="24"/>
          <w:szCs w:val="24"/>
          <w:lang w:val="x-none" w:eastAsia="x-none"/>
        </w:rPr>
      </w:pPr>
    </w:p>
    <w:p w:rsidRPr="006A06AC" w:rsidR="006A06AC" w:rsidP="006A06AC" w:rsidRDefault="006A06AC">
      <w:pPr>
        <w:widowControl w:val="0"/>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z w:val="24"/>
          <w:szCs w:val="24"/>
          <w:lang w:val="x-none" w:eastAsia="x-none"/>
        </w:rPr>
      </w:pPr>
      <w:r w:rsidRPr="006A06AC">
        <w:rPr>
          <w:rFonts w:ascii="Century Schoolbook" w:hAnsi="Century Schoolbook" w:eastAsia="Times New Roman" w:cs="Times New Roman"/>
          <w:bCs/>
          <w:sz w:val="24"/>
          <w:szCs w:val="24"/>
          <w:lang w:val="x-none" w:eastAsia="x-none"/>
        </w:rPr>
        <w:tab/>
        <w:t xml:space="preserve">(a)  </w:t>
      </w:r>
      <w:r w:rsidRPr="006A06AC">
        <w:rPr>
          <w:rFonts w:ascii="Century Schoolbook" w:hAnsi="Century Schoolbook" w:eastAsia="Times New Roman" w:cs="Times New Roman"/>
          <w:bCs/>
          <w:i/>
          <w:sz w:val="24"/>
          <w:szCs w:val="24"/>
          <w:lang w:val="x-none" w:eastAsia="x-none"/>
        </w:rPr>
        <w:t>Definitions.</w:t>
      </w:r>
      <w:r w:rsidRPr="006A06AC">
        <w:rPr>
          <w:rFonts w:ascii="Century Schoolbook" w:hAnsi="Century Schoolbook" w:eastAsia="Times New Roman" w:cs="Times New Roman"/>
          <w:bCs/>
          <w:sz w:val="24"/>
          <w:szCs w:val="24"/>
          <w:lang w:val="x-none" w:eastAsia="x-none"/>
        </w:rPr>
        <w:t xml:space="preserve">  As used in this </w:t>
      </w:r>
      <w:r w:rsidRPr="006A06AC">
        <w:rPr>
          <w:rFonts w:ascii="Century Schoolbook" w:hAnsi="Century Schoolbook" w:eastAsia="Times New Roman" w:cs="Times New Roman"/>
          <w:bCs/>
          <w:sz w:val="24"/>
          <w:szCs w:val="24"/>
          <w:lang w:eastAsia="x-none"/>
        </w:rPr>
        <w:t>provision</w:t>
      </w:r>
      <w:r w:rsidRPr="006A06AC">
        <w:rPr>
          <w:rFonts w:ascii="Century Schoolbook" w:hAnsi="Century Schoolbook" w:eastAsia="Times New Roman" w:cs="Times New Roman"/>
          <w:bCs/>
          <w:sz w:val="24"/>
          <w:szCs w:val="24"/>
          <w:lang w:val="x-none" w:eastAsia="x-none"/>
        </w:rPr>
        <w:t>—</w:t>
      </w:r>
    </w:p>
    <w:p w:rsidRPr="006A06AC" w:rsidR="006A06AC" w:rsidP="006A06AC" w:rsidRDefault="006A06AC">
      <w:pPr>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z w:val="24"/>
          <w:szCs w:val="24"/>
        </w:rPr>
      </w:pPr>
    </w:p>
    <w:p w:rsidRPr="006A06AC" w:rsidR="006A06AC" w:rsidP="006A06AC" w:rsidRDefault="006A06AC">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Cs/>
          <w:spacing w:val="-5"/>
          <w:kern w:val="20"/>
          <w:sz w:val="24"/>
          <w:szCs w:val="24"/>
          <w:lang w:val="x-none"/>
        </w:rPr>
      </w:pPr>
      <w:r w:rsidRPr="006A06AC">
        <w:rPr>
          <w:rFonts w:ascii="Century Schoolbook" w:hAnsi="Century Schoolbook" w:eastAsia="Times New Roman" w:cs="Times New Roman"/>
          <w:spacing w:val="-5"/>
          <w:kern w:val="20"/>
          <w:sz w:val="24"/>
          <w:szCs w:val="24"/>
        </w:rPr>
        <w:tab/>
        <w:t>“Covered contract” and “covered entity” have the meaning given in the clause</w:t>
      </w:r>
      <w:r w:rsidRPr="006A06AC">
        <w:rPr>
          <w:rFonts w:ascii="Century Schoolbook" w:hAnsi="Century Schoolbook" w:eastAsia="Times New Roman" w:cs="Times New Roman"/>
          <w:spacing w:val="-5"/>
          <w:kern w:val="20"/>
          <w:sz w:val="24"/>
          <w:szCs w:val="20"/>
        </w:rPr>
        <w:t xml:space="preserve"> </w:t>
      </w:r>
      <w:r w:rsidRPr="006A06AC">
        <w:rPr>
          <w:rFonts w:ascii="Century Schoolbook" w:hAnsi="Century Schoolbook" w:eastAsia="Times New Roman" w:cs="Times New Roman"/>
          <w:spacing w:val="-5"/>
          <w:kern w:val="20"/>
          <w:sz w:val="24"/>
          <w:szCs w:val="24"/>
        </w:rPr>
        <w:t xml:space="preserve">252.225-70YY, </w:t>
      </w:r>
      <w:proofErr w:type="spellStart"/>
      <w:r w:rsidRPr="006A06AC">
        <w:rPr>
          <w:rFonts w:ascii="Century Schoolbook" w:hAnsi="Century Schoolbook" w:eastAsia="Times New Roman" w:cs="Times New Roman"/>
          <w:spacing w:val="-5"/>
          <w:kern w:val="20"/>
          <w:sz w:val="24"/>
          <w:szCs w:val="24"/>
        </w:rPr>
        <w:t>Postaward</w:t>
      </w:r>
      <w:proofErr w:type="spellEnd"/>
      <w:r w:rsidRPr="006A06AC">
        <w:rPr>
          <w:rFonts w:ascii="Century Schoolbook" w:hAnsi="Century Schoolbook" w:eastAsia="Times New Roman" w:cs="Times New Roman"/>
          <w:spacing w:val="-5"/>
          <w:kern w:val="20"/>
          <w:sz w:val="24"/>
          <w:szCs w:val="24"/>
        </w:rPr>
        <w:t xml:space="preserve"> Disclosure of Employment of Individuals Who Work in the People’s Republic of China.</w:t>
      </w:r>
    </w:p>
    <w:p w:rsidRPr="006A06AC" w:rsidR="006A06AC" w:rsidP="006A06AC" w:rsidRDefault="006A06AC">
      <w:pPr>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z w:val="24"/>
          <w:szCs w:val="24"/>
        </w:rPr>
      </w:pPr>
    </w:p>
    <w:p w:rsidRPr="006A06AC" w:rsidR="006A06AC" w:rsidP="006A06AC" w:rsidRDefault="006A06AC">
      <w:pPr>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pacing w:val="-5"/>
          <w:kern w:val="20"/>
          <w:sz w:val="24"/>
          <w:szCs w:val="24"/>
        </w:rPr>
      </w:pPr>
      <w:r w:rsidRPr="006A06AC">
        <w:rPr>
          <w:rFonts w:ascii="Century Schoolbook" w:hAnsi="Century Schoolbook" w:eastAsia="Times New Roman" w:cs="Times New Roman"/>
          <w:bCs/>
          <w:spacing w:val="-5"/>
          <w:kern w:val="20"/>
          <w:sz w:val="24"/>
          <w:szCs w:val="24"/>
        </w:rPr>
        <w:tab/>
        <w:t xml:space="preserve">(b)  </w:t>
      </w:r>
      <w:r w:rsidRPr="006A06AC">
        <w:rPr>
          <w:rFonts w:ascii="Century Schoolbook" w:hAnsi="Century Schoolbook" w:eastAsia="Times New Roman" w:cs="Times New Roman"/>
          <w:bCs/>
          <w:i/>
          <w:spacing w:val="-5"/>
          <w:kern w:val="20"/>
          <w:sz w:val="24"/>
          <w:szCs w:val="24"/>
        </w:rPr>
        <w:t>Prohibition on award</w:t>
      </w:r>
      <w:r w:rsidRPr="006A06AC">
        <w:rPr>
          <w:rFonts w:ascii="Century Schoolbook" w:hAnsi="Century Schoolbook" w:eastAsia="Times New Roman" w:cs="Times New Roman"/>
          <w:bCs/>
          <w:spacing w:val="-5"/>
          <w:kern w:val="20"/>
          <w:sz w:val="24"/>
          <w:szCs w:val="24"/>
        </w:rPr>
        <w:t xml:space="preserve">.  In accordance with section 855 of the National Defense Authorization Act for Fiscal Year 2022 (Pub. L. 117-81, 10 U.S.C. 4651 note prec.), DoD may not award a contract to the </w:t>
      </w:r>
      <w:proofErr w:type="spellStart"/>
      <w:r w:rsidRPr="006A06AC">
        <w:rPr>
          <w:rFonts w:ascii="Century Schoolbook" w:hAnsi="Century Schoolbook" w:eastAsia="Times New Roman" w:cs="Times New Roman"/>
          <w:bCs/>
          <w:spacing w:val="-5"/>
          <w:kern w:val="20"/>
          <w:sz w:val="24"/>
          <w:szCs w:val="24"/>
        </w:rPr>
        <w:t>Offeror</w:t>
      </w:r>
      <w:proofErr w:type="spellEnd"/>
      <w:r w:rsidRPr="006A06AC">
        <w:rPr>
          <w:rFonts w:ascii="Century Schoolbook" w:hAnsi="Century Schoolbook" w:eastAsia="Times New Roman" w:cs="Times New Roman"/>
          <w:bCs/>
          <w:spacing w:val="-5"/>
          <w:kern w:val="20"/>
          <w:sz w:val="24"/>
          <w:szCs w:val="24"/>
        </w:rPr>
        <w:t xml:space="preserve"> if it is a covered entity and proposes to employ one or more individuals who will perform work in the People’s Republic of China on a covered contract, unless the </w:t>
      </w:r>
      <w:proofErr w:type="spellStart"/>
      <w:r w:rsidRPr="006A06AC">
        <w:rPr>
          <w:rFonts w:ascii="Century Schoolbook" w:hAnsi="Century Schoolbook" w:eastAsia="Times New Roman" w:cs="Times New Roman"/>
          <w:bCs/>
          <w:spacing w:val="-5"/>
          <w:kern w:val="20"/>
          <w:sz w:val="24"/>
          <w:szCs w:val="24"/>
        </w:rPr>
        <w:t>Offeror</w:t>
      </w:r>
      <w:proofErr w:type="spellEnd"/>
      <w:r w:rsidRPr="006A06AC">
        <w:rPr>
          <w:rFonts w:ascii="Century Schoolbook" w:hAnsi="Century Schoolbook" w:eastAsia="Times New Roman" w:cs="Times New Roman"/>
          <w:bCs/>
          <w:spacing w:val="-5"/>
          <w:kern w:val="20"/>
          <w:sz w:val="24"/>
          <w:szCs w:val="24"/>
        </w:rPr>
        <w:t xml:space="preserve"> has disclosed</w:t>
      </w:r>
      <w:r w:rsidRPr="006A06AC">
        <w:rPr>
          <w:rFonts w:ascii="Open Sans" w:hAnsi="Open Sans" w:eastAsia="Times New Roman" w:cs="Times New Roman"/>
          <w:color w:val="666666"/>
          <w:sz w:val="20"/>
          <w:szCs w:val="20"/>
        </w:rPr>
        <w:t xml:space="preserve"> </w:t>
      </w:r>
      <w:r w:rsidRPr="006A06AC">
        <w:rPr>
          <w:rFonts w:ascii="Century Schoolbook" w:hAnsi="Century Schoolbook" w:eastAsia="Times New Roman" w:cs="Times New Roman"/>
          <w:bCs/>
          <w:spacing w:val="-5"/>
          <w:kern w:val="20"/>
          <w:sz w:val="24"/>
          <w:szCs w:val="24"/>
        </w:rPr>
        <w:t>its use of workforce and facilities in the People’s Republic of China.</w:t>
      </w:r>
    </w:p>
    <w:p w:rsidRPr="006A06AC" w:rsidR="006A06AC" w:rsidP="006A06AC" w:rsidRDefault="006A06AC">
      <w:pPr>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pacing w:val="-5"/>
          <w:kern w:val="20"/>
          <w:sz w:val="24"/>
          <w:szCs w:val="24"/>
        </w:rPr>
      </w:pPr>
    </w:p>
    <w:p w:rsidRPr="006A06AC" w:rsidR="006A06AC" w:rsidP="006A06AC" w:rsidRDefault="006A06AC">
      <w:pPr>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pacing w:val="-5"/>
          <w:kern w:val="20"/>
          <w:sz w:val="24"/>
          <w:szCs w:val="24"/>
        </w:rPr>
      </w:pPr>
      <w:r w:rsidRPr="006A06AC">
        <w:rPr>
          <w:rFonts w:ascii="Century Schoolbook" w:hAnsi="Century Schoolbook" w:eastAsia="Times New Roman" w:cs="Times New Roman"/>
          <w:bCs/>
          <w:spacing w:val="-5"/>
          <w:kern w:val="20"/>
          <w:sz w:val="24"/>
          <w:szCs w:val="24"/>
        </w:rPr>
        <w:tab/>
        <w:t xml:space="preserve">(c)  </w:t>
      </w:r>
      <w:proofErr w:type="spellStart"/>
      <w:r w:rsidRPr="006A06AC">
        <w:rPr>
          <w:rFonts w:ascii="Century Schoolbook" w:hAnsi="Century Schoolbook" w:eastAsia="Times New Roman" w:cs="Times New Roman"/>
          <w:bCs/>
          <w:i/>
          <w:spacing w:val="-5"/>
          <w:kern w:val="20"/>
          <w:sz w:val="24"/>
          <w:szCs w:val="24"/>
        </w:rPr>
        <w:t>Preaward</w:t>
      </w:r>
      <w:proofErr w:type="spellEnd"/>
      <w:r w:rsidRPr="006A06AC">
        <w:rPr>
          <w:rFonts w:ascii="Century Schoolbook" w:hAnsi="Century Schoolbook" w:eastAsia="Times New Roman" w:cs="Times New Roman"/>
          <w:bCs/>
          <w:i/>
          <w:spacing w:val="-5"/>
          <w:kern w:val="20"/>
          <w:sz w:val="24"/>
          <w:szCs w:val="24"/>
        </w:rPr>
        <w:t xml:space="preserve"> disclosure requirement</w:t>
      </w:r>
      <w:r w:rsidRPr="006A06AC">
        <w:rPr>
          <w:rFonts w:ascii="Century Schoolbook" w:hAnsi="Century Schoolbook" w:eastAsia="Times New Roman" w:cs="Times New Roman"/>
          <w:bCs/>
          <w:spacing w:val="-5"/>
          <w:kern w:val="20"/>
          <w:sz w:val="24"/>
          <w:szCs w:val="24"/>
        </w:rPr>
        <w:t xml:space="preserve">.  At the time of submission of an offer for a covered contract, the </w:t>
      </w:r>
      <w:proofErr w:type="spellStart"/>
      <w:r w:rsidRPr="006A06AC">
        <w:rPr>
          <w:rFonts w:ascii="Century Schoolbook" w:hAnsi="Century Schoolbook" w:eastAsia="Times New Roman" w:cs="Times New Roman"/>
          <w:bCs/>
          <w:spacing w:val="-5"/>
          <w:kern w:val="20"/>
          <w:sz w:val="24"/>
          <w:szCs w:val="24"/>
        </w:rPr>
        <w:t>Offeror</w:t>
      </w:r>
      <w:r w:rsidRPr="006A06AC">
        <w:rPr>
          <w:rFonts w:ascii="Times New Roman" w:hAnsi="Times New Roman" w:eastAsia="Times New Roman" w:cs="Times New Roman"/>
          <w:sz w:val="24"/>
          <w:szCs w:val="20"/>
        </w:rPr>
        <w:t>’s</w:t>
      </w:r>
      <w:proofErr w:type="spellEnd"/>
      <w:r w:rsidRPr="006A06AC">
        <w:rPr>
          <w:rFonts w:ascii="Times New Roman" w:hAnsi="Times New Roman" w:eastAsia="Times New Roman" w:cs="Times New Roman"/>
          <w:sz w:val="24"/>
          <w:szCs w:val="20"/>
        </w:rPr>
        <w:t xml:space="preserve"> </w:t>
      </w:r>
      <w:r w:rsidRPr="006A06AC">
        <w:rPr>
          <w:rFonts w:ascii="Century Schoolbook" w:hAnsi="Century Schoolbook" w:eastAsia="Times New Roman" w:cs="Times New Roman"/>
          <w:sz w:val="24"/>
          <w:szCs w:val="20"/>
        </w:rPr>
        <w:t>disclosure</w:t>
      </w:r>
      <w:r w:rsidRPr="006A06AC">
        <w:rPr>
          <w:rFonts w:ascii="Times New Roman" w:hAnsi="Times New Roman" w:eastAsia="Times New Roman" w:cs="Times New Roman"/>
          <w:sz w:val="24"/>
          <w:szCs w:val="20"/>
        </w:rPr>
        <w:t xml:space="preserve"> </w:t>
      </w:r>
      <w:r w:rsidRPr="006A06AC">
        <w:rPr>
          <w:rFonts w:ascii="Century Schoolbook" w:hAnsi="Century Schoolbook" w:eastAsia="Times New Roman" w:cs="Times New Roman"/>
          <w:sz w:val="24"/>
          <w:szCs w:val="20"/>
        </w:rPr>
        <w:t>shall include</w:t>
      </w:r>
      <w:r w:rsidRPr="006A06AC">
        <w:rPr>
          <w:rFonts w:ascii="Century Schoolbook" w:hAnsi="Century Schoolbook" w:eastAsia="Times New Roman" w:cs="Times New Roman"/>
          <w:bCs/>
          <w:spacing w:val="-5"/>
          <w:kern w:val="20"/>
          <w:sz w:val="24"/>
          <w:szCs w:val="24"/>
        </w:rPr>
        <w:t>—</w:t>
      </w:r>
    </w:p>
    <w:p w:rsidRPr="006A06AC" w:rsidR="006A06AC" w:rsidP="006A06AC" w:rsidRDefault="006A06AC">
      <w:pPr>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pacing w:val="-5"/>
          <w:kern w:val="20"/>
          <w:sz w:val="24"/>
          <w:szCs w:val="24"/>
        </w:rPr>
      </w:pPr>
    </w:p>
    <w:p w:rsidRPr="006A06AC" w:rsidR="006A06AC" w:rsidP="006A06AC" w:rsidRDefault="006A06AC">
      <w:pPr>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pacing w:val="-5"/>
          <w:kern w:val="20"/>
          <w:sz w:val="24"/>
          <w:szCs w:val="24"/>
        </w:rPr>
      </w:pPr>
      <w:r w:rsidRPr="006A06AC">
        <w:rPr>
          <w:rFonts w:ascii="Century Schoolbook" w:hAnsi="Century Schoolbook" w:eastAsia="Times New Roman" w:cs="Times New Roman"/>
          <w:bCs/>
          <w:spacing w:val="-5"/>
          <w:kern w:val="20"/>
          <w:sz w:val="24"/>
          <w:szCs w:val="24"/>
        </w:rPr>
        <w:tab/>
      </w:r>
      <w:r w:rsidRPr="006A06AC">
        <w:rPr>
          <w:rFonts w:ascii="Century Schoolbook" w:hAnsi="Century Schoolbook" w:eastAsia="Times New Roman" w:cs="Times New Roman"/>
          <w:bCs/>
          <w:spacing w:val="-5"/>
          <w:kern w:val="20"/>
          <w:sz w:val="24"/>
          <w:szCs w:val="24"/>
        </w:rPr>
        <w:tab/>
        <w:t xml:space="preserve">(1)  The proposed use of workforce on a covered contract or subcontract, if the </w:t>
      </w:r>
      <w:proofErr w:type="spellStart"/>
      <w:r w:rsidRPr="006A06AC">
        <w:rPr>
          <w:rFonts w:ascii="Century Schoolbook" w:hAnsi="Century Schoolbook" w:eastAsia="Times New Roman" w:cs="Times New Roman"/>
          <w:bCs/>
          <w:spacing w:val="-5"/>
          <w:kern w:val="20"/>
          <w:sz w:val="24"/>
          <w:szCs w:val="24"/>
        </w:rPr>
        <w:t>Offeror</w:t>
      </w:r>
      <w:proofErr w:type="spellEnd"/>
      <w:r w:rsidRPr="006A06AC">
        <w:rPr>
          <w:rFonts w:ascii="Century Schoolbook" w:hAnsi="Century Schoolbook" w:eastAsia="Times New Roman" w:cs="Times New Roman"/>
          <w:bCs/>
          <w:spacing w:val="-5"/>
          <w:kern w:val="20"/>
          <w:sz w:val="24"/>
          <w:szCs w:val="24"/>
        </w:rPr>
        <w:t xml:space="preserve"> employs one or more individuals who perform work in the People’s Republic of China; </w:t>
      </w:r>
    </w:p>
    <w:p w:rsidRPr="006A06AC" w:rsidR="006A06AC" w:rsidP="006A06AC" w:rsidRDefault="006A06AC">
      <w:pPr>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pacing w:val="-5"/>
          <w:kern w:val="20"/>
          <w:sz w:val="24"/>
          <w:szCs w:val="24"/>
        </w:rPr>
      </w:pPr>
    </w:p>
    <w:p w:rsidRPr="006A06AC" w:rsidR="006A06AC" w:rsidP="006A06AC" w:rsidRDefault="006A06AC">
      <w:pPr>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pacing w:val="-5"/>
          <w:kern w:val="20"/>
          <w:sz w:val="24"/>
          <w:szCs w:val="24"/>
        </w:rPr>
      </w:pPr>
      <w:r w:rsidRPr="006A06AC">
        <w:rPr>
          <w:rFonts w:ascii="Century Schoolbook" w:hAnsi="Century Schoolbook" w:eastAsia="Times New Roman" w:cs="Times New Roman"/>
          <w:bCs/>
          <w:spacing w:val="-5"/>
          <w:kern w:val="20"/>
          <w:sz w:val="24"/>
          <w:szCs w:val="24"/>
        </w:rPr>
        <w:tab/>
      </w:r>
      <w:r w:rsidRPr="006A06AC">
        <w:rPr>
          <w:rFonts w:ascii="Century Schoolbook" w:hAnsi="Century Schoolbook" w:eastAsia="Times New Roman" w:cs="Times New Roman"/>
          <w:bCs/>
          <w:spacing w:val="-5"/>
          <w:kern w:val="20"/>
          <w:sz w:val="24"/>
          <w:szCs w:val="24"/>
        </w:rPr>
        <w:tab/>
        <w:t>(2)  The total number of such individuals who will perform work in the People’s Republic of China; and</w:t>
      </w:r>
    </w:p>
    <w:p w:rsidRPr="006A06AC" w:rsidR="006A06AC" w:rsidP="006A06AC" w:rsidRDefault="006A06AC">
      <w:pPr>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pacing w:val="-5"/>
          <w:kern w:val="20"/>
          <w:sz w:val="24"/>
          <w:szCs w:val="24"/>
        </w:rPr>
      </w:pPr>
    </w:p>
    <w:p w:rsidRPr="006A06AC" w:rsidR="006A06AC" w:rsidP="006A06AC" w:rsidRDefault="006A06AC">
      <w:pPr>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pacing w:val="-5"/>
          <w:kern w:val="20"/>
          <w:sz w:val="24"/>
          <w:szCs w:val="24"/>
        </w:rPr>
      </w:pPr>
      <w:r w:rsidRPr="006A06AC">
        <w:rPr>
          <w:rFonts w:ascii="Century Schoolbook" w:hAnsi="Century Schoolbook" w:eastAsia="Times New Roman" w:cs="Times New Roman"/>
          <w:bCs/>
          <w:spacing w:val="-5"/>
          <w:kern w:val="20"/>
          <w:sz w:val="24"/>
          <w:szCs w:val="24"/>
        </w:rPr>
        <w:tab/>
      </w:r>
      <w:r w:rsidRPr="006A06AC">
        <w:rPr>
          <w:rFonts w:ascii="Century Schoolbook" w:hAnsi="Century Schoolbook" w:eastAsia="Times New Roman" w:cs="Times New Roman"/>
          <w:bCs/>
          <w:spacing w:val="-5"/>
          <w:kern w:val="20"/>
          <w:sz w:val="24"/>
          <w:szCs w:val="24"/>
        </w:rPr>
        <w:tab/>
        <w:t>(3)  A description of the physical presence, including street address or addresses, in the People’s Republic of China, where work on the covered contract will be performed.</w:t>
      </w:r>
    </w:p>
    <w:p w:rsidRPr="006A06AC" w:rsidR="006A06AC" w:rsidP="006A06AC" w:rsidRDefault="006A06AC">
      <w:pPr>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z w:val="24"/>
          <w:szCs w:val="24"/>
        </w:rPr>
      </w:pPr>
    </w:p>
    <w:p w:rsidRPr="006A06AC" w:rsidR="006A06AC" w:rsidP="006A06AC" w:rsidRDefault="006A06AC">
      <w:pPr>
        <w:tabs>
          <w:tab w:val="left" w:pos="360"/>
          <w:tab w:val="left" w:pos="806"/>
          <w:tab w:val="left" w:pos="1210"/>
          <w:tab w:val="left" w:pos="1656"/>
          <w:tab w:val="left" w:pos="2131"/>
          <w:tab w:val="left" w:pos="2520"/>
        </w:tabs>
        <w:spacing w:after="0" w:line="240" w:lineRule="exact"/>
        <w:jc w:val="center"/>
        <w:rPr>
          <w:rFonts w:ascii="Century Schoolbook" w:hAnsi="Century Schoolbook" w:eastAsia="Times New Roman" w:cs="Times New Roman"/>
          <w:bCs/>
          <w:sz w:val="24"/>
          <w:szCs w:val="24"/>
        </w:rPr>
      </w:pPr>
      <w:r w:rsidRPr="006A06AC">
        <w:rPr>
          <w:rFonts w:ascii="Century Schoolbook" w:hAnsi="Century Schoolbook" w:eastAsia="Times New Roman" w:cs="Times New Roman"/>
          <w:bCs/>
          <w:sz w:val="24"/>
          <w:szCs w:val="24"/>
        </w:rPr>
        <w:t>(End of provision)</w:t>
      </w:r>
    </w:p>
    <w:p w:rsidRPr="006A06AC" w:rsidR="006A06AC" w:rsidP="006A06AC" w:rsidRDefault="006A06AC">
      <w:pPr>
        <w:widowControl w:val="0"/>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z w:val="24"/>
          <w:szCs w:val="24"/>
          <w:lang w:eastAsia="x-none"/>
        </w:rPr>
      </w:pPr>
    </w:p>
    <w:p w:rsidRPr="006A06AC" w:rsidR="006A06AC" w:rsidP="006A06AC" w:rsidRDefault="006A06AC">
      <w:pPr>
        <w:widowControl w:val="0"/>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z w:val="24"/>
          <w:szCs w:val="24"/>
          <w:lang w:val="x-none" w:eastAsia="x-none"/>
        </w:rPr>
      </w:pPr>
      <w:r w:rsidRPr="006A06AC">
        <w:rPr>
          <w:rFonts w:ascii="Century Schoolbook" w:hAnsi="Century Schoolbook" w:eastAsia="Times New Roman" w:cs="Times New Roman"/>
          <w:bCs/>
          <w:sz w:val="24"/>
          <w:szCs w:val="24"/>
          <w:lang w:val="x-none" w:eastAsia="x-none"/>
        </w:rPr>
        <w:t>252.225-70</w:t>
      </w:r>
      <w:r w:rsidRPr="006A06AC">
        <w:rPr>
          <w:rFonts w:ascii="Century Schoolbook" w:hAnsi="Century Schoolbook" w:eastAsia="Times New Roman" w:cs="Times New Roman"/>
          <w:bCs/>
          <w:sz w:val="24"/>
          <w:szCs w:val="24"/>
          <w:lang w:eastAsia="x-none"/>
        </w:rPr>
        <w:t>YY</w:t>
      </w:r>
      <w:r w:rsidRPr="006A06AC">
        <w:rPr>
          <w:rFonts w:ascii="Century Schoolbook" w:hAnsi="Century Schoolbook" w:eastAsia="Times New Roman" w:cs="Times New Roman"/>
          <w:bCs/>
          <w:sz w:val="24"/>
          <w:szCs w:val="24"/>
          <w:lang w:val="x-none" w:eastAsia="x-none"/>
        </w:rPr>
        <w:t xml:space="preserve">  </w:t>
      </w:r>
      <w:proofErr w:type="spellStart"/>
      <w:r w:rsidRPr="006A06AC">
        <w:rPr>
          <w:rFonts w:ascii="Century Schoolbook" w:hAnsi="Century Schoolbook" w:eastAsia="Times New Roman" w:cs="Times New Roman"/>
          <w:bCs/>
          <w:sz w:val="24"/>
          <w:szCs w:val="24"/>
          <w:lang w:eastAsia="x-none"/>
        </w:rPr>
        <w:t>Postaward</w:t>
      </w:r>
      <w:proofErr w:type="spellEnd"/>
      <w:r w:rsidRPr="006A06AC">
        <w:rPr>
          <w:rFonts w:ascii="Century Schoolbook" w:hAnsi="Century Schoolbook" w:eastAsia="Times New Roman" w:cs="Times New Roman"/>
          <w:bCs/>
          <w:sz w:val="24"/>
          <w:szCs w:val="24"/>
          <w:lang w:eastAsia="x-none"/>
        </w:rPr>
        <w:t xml:space="preserve"> Disclosure of Employment of Individuals Who Work in the People’s Republic of China</w:t>
      </w:r>
      <w:r w:rsidRPr="006A06AC">
        <w:rPr>
          <w:rFonts w:ascii="Century Schoolbook" w:hAnsi="Century Schoolbook" w:eastAsia="Times New Roman" w:cs="Times New Roman"/>
          <w:bCs/>
          <w:sz w:val="24"/>
          <w:szCs w:val="24"/>
          <w:lang w:val="x-none" w:eastAsia="x-none"/>
        </w:rPr>
        <w:t>.</w:t>
      </w:r>
    </w:p>
    <w:p w:rsidRPr="006A06AC" w:rsidR="006A06AC" w:rsidP="006A06AC" w:rsidRDefault="006A06AC">
      <w:pPr>
        <w:widowControl w:val="0"/>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z w:val="24"/>
          <w:szCs w:val="24"/>
          <w:lang w:val="x-none" w:eastAsia="x-none"/>
        </w:rPr>
      </w:pPr>
      <w:r w:rsidRPr="006A06AC">
        <w:rPr>
          <w:rFonts w:ascii="Century Schoolbook" w:hAnsi="Century Schoolbook" w:eastAsia="Times New Roman" w:cs="Times New Roman"/>
          <w:bCs/>
          <w:sz w:val="24"/>
          <w:szCs w:val="24"/>
          <w:lang w:val="x-none" w:eastAsia="x-none"/>
        </w:rPr>
        <w:t>As prescribed in 225.70</w:t>
      </w:r>
      <w:r w:rsidRPr="006A06AC">
        <w:rPr>
          <w:rFonts w:ascii="Century Schoolbook" w:hAnsi="Century Schoolbook" w:eastAsia="Times New Roman" w:cs="Times New Roman"/>
          <w:bCs/>
          <w:sz w:val="24"/>
          <w:szCs w:val="24"/>
          <w:lang w:eastAsia="x-none"/>
        </w:rPr>
        <w:t>ZZ-4(b)</w:t>
      </w:r>
      <w:r w:rsidRPr="006A06AC">
        <w:rPr>
          <w:rFonts w:ascii="Century Schoolbook" w:hAnsi="Century Schoolbook" w:eastAsia="Times New Roman" w:cs="Times New Roman"/>
          <w:bCs/>
          <w:sz w:val="24"/>
          <w:szCs w:val="24"/>
          <w:lang w:val="x-none" w:eastAsia="x-none"/>
        </w:rPr>
        <w:t>, use the following clause:</w:t>
      </w:r>
    </w:p>
    <w:p w:rsidRPr="006A06AC" w:rsidR="006A06AC" w:rsidP="006A06AC" w:rsidRDefault="006A06AC">
      <w:pPr>
        <w:widowControl w:val="0"/>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z w:val="24"/>
          <w:szCs w:val="24"/>
          <w:lang w:val="x-none" w:eastAsia="x-none"/>
        </w:rPr>
      </w:pPr>
    </w:p>
    <w:p w:rsidRPr="006A06AC" w:rsidR="006A06AC" w:rsidP="006A06AC" w:rsidRDefault="006A06AC">
      <w:pPr>
        <w:widowControl w:val="0"/>
        <w:tabs>
          <w:tab w:val="left" w:pos="360"/>
          <w:tab w:val="left" w:pos="806"/>
          <w:tab w:val="left" w:pos="1210"/>
          <w:tab w:val="left" w:pos="1656"/>
          <w:tab w:val="left" w:pos="2131"/>
          <w:tab w:val="left" w:pos="2520"/>
        </w:tabs>
        <w:spacing w:after="0" w:line="240" w:lineRule="exact"/>
        <w:jc w:val="center"/>
        <w:rPr>
          <w:rFonts w:ascii="Century Schoolbook" w:hAnsi="Century Schoolbook" w:eastAsia="Times New Roman" w:cs="Times New Roman"/>
          <w:bCs/>
          <w:sz w:val="24"/>
          <w:szCs w:val="24"/>
          <w:lang w:val="x-none" w:eastAsia="x-none"/>
        </w:rPr>
      </w:pPr>
      <w:r w:rsidRPr="006A06AC">
        <w:rPr>
          <w:rFonts w:ascii="Century Schoolbook" w:hAnsi="Century Schoolbook" w:eastAsia="Times New Roman" w:cs="Times New Roman"/>
          <w:bCs/>
          <w:sz w:val="24"/>
          <w:szCs w:val="24"/>
          <w:lang w:eastAsia="x-none"/>
        </w:rPr>
        <w:t xml:space="preserve">POSTAWARD DISCLOSURE OF EMPLOYMENT OF INDIVIDUALS WHO WORK IN THE PEOPLE’S REPUBLIC OF CHINA </w:t>
      </w:r>
      <w:r w:rsidRPr="006A06AC">
        <w:rPr>
          <w:rFonts w:ascii="Century Schoolbook" w:hAnsi="Century Schoolbook" w:eastAsia="Times New Roman" w:cs="Times New Roman"/>
          <w:bCs/>
          <w:sz w:val="24"/>
          <w:szCs w:val="24"/>
          <w:lang w:val="x-none" w:eastAsia="x-none"/>
        </w:rPr>
        <w:t>(</w:t>
      </w:r>
      <w:r w:rsidRPr="006A06AC">
        <w:rPr>
          <w:rFonts w:ascii="Century Schoolbook" w:hAnsi="Century Schoolbook" w:eastAsia="Times New Roman" w:cs="Times New Roman"/>
          <w:bCs/>
          <w:sz w:val="24"/>
          <w:szCs w:val="24"/>
          <w:lang w:eastAsia="x-none"/>
        </w:rPr>
        <w:t>DATE</w:t>
      </w:r>
      <w:r w:rsidRPr="006A06AC">
        <w:rPr>
          <w:rFonts w:ascii="Century Schoolbook" w:hAnsi="Century Schoolbook" w:eastAsia="Times New Roman" w:cs="Times New Roman"/>
          <w:bCs/>
          <w:sz w:val="24"/>
          <w:szCs w:val="24"/>
          <w:lang w:val="x-none" w:eastAsia="x-none"/>
        </w:rPr>
        <w:t>)</w:t>
      </w:r>
    </w:p>
    <w:p w:rsidRPr="006A06AC" w:rsidR="006A06AC" w:rsidP="006A06AC" w:rsidRDefault="006A06AC">
      <w:pPr>
        <w:widowControl w:val="0"/>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z w:val="24"/>
          <w:szCs w:val="24"/>
          <w:lang w:eastAsia="x-none"/>
        </w:rPr>
      </w:pPr>
    </w:p>
    <w:p w:rsidRPr="006A06AC" w:rsidR="006A06AC" w:rsidP="006A06AC" w:rsidRDefault="006A06AC">
      <w:pPr>
        <w:widowControl w:val="0"/>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z w:val="24"/>
          <w:szCs w:val="24"/>
          <w:lang w:val="x-none" w:eastAsia="x-none"/>
        </w:rPr>
      </w:pPr>
      <w:r w:rsidRPr="006A06AC">
        <w:rPr>
          <w:rFonts w:ascii="Century Schoolbook" w:hAnsi="Century Schoolbook" w:eastAsia="Times New Roman" w:cs="Times New Roman"/>
          <w:bCs/>
          <w:sz w:val="24"/>
          <w:szCs w:val="24"/>
          <w:lang w:val="x-none" w:eastAsia="x-none"/>
        </w:rPr>
        <w:tab/>
        <w:t xml:space="preserve">(a)  </w:t>
      </w:r>
      <w:r w:rsidRPr="006A06AC">
        <w:rPr>
          <w:rFonts w:ascii="Century Schoolbook" w:hAnsi="Century Schoolbook" w:eastAsia="Times New Roman" w:cs="Times New Roman"/>
          <w:bCs/>
          <w:i/>
          <w:sz w:val="24"/>
          <w:szCs w:val="24"/>
          <w:lang w:val="x-none" w:eastAsia="x-none"/>
        </w:rPr>
        <w:t>Definitions.</w:t>
      </w:r>
      <w:r w:rsidRPr="006A06AC">
        <w:rPr>
          <w:rFonts w:ascii="Century Schoolbook" w:hAnsi="Century Schoolbook" w:eastAsia="Times New Roman" w:cs="Times New Roman"/>
          <w:bCs/>
          <w:sz w:val="24"/>
          <w:szCs w:val="24"/>
          <w:lang w:val="x-none" w:eastAsia="x-none"/>
        </w:rPr>
        <w:t xml:space="preserve">  As used in this clause—</w:t>
      </w:r>
    </w:p>
    <w:p w:rsidRPr="006A06AC" w:rsidR="006A06AC" w:rsidP="006A06AC" w:rsidRDefault="006A06AC">
      <w:pPr>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z w:val="24"/>
          <w:szCs w:val="24"/>
        </w:rPr>
      </w:pPr>
    </w:p>
    <w:p w:rsidRPr="006A06AC" w:rsidR="006A06AC" w:rsidP="006A06AC" w:rsidRDefault="006A06AC">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4"/>
        </w:rPr>
      </w:pPr>
      <w:r w:rsidRPr="006A06AC">
        <w:rPr>
          <w:rFonts w:ascii="Century Schoolbook" w:hAnsi="Century Schoolbook" w:eastAsia="Times New Roman" w:cs="Times New Roman"/>
          <w:spacing w:val="-5"/>
          <w:kern w:val="20"/>
          <w:sz w:val="24"/>
          <w:szCs w:val="24"/>
        </w:rPr>
        <w:tab/>
        <w:t>“Covered contract”</w:t>
      </w:r>
      <w:r w:rsidRPr="006A06AC">
        <w:rPr>
          <w:rFonts w:ascii="Century Schoolbook" w:hAnsi="Century Schoolbook" w:eastAsia="Times New Roman" w:cs="Times New Roman"/>
          <w:i/>
          <w:spacing w:val="-5"/>
          <w:kern w:val="20"/>
          <w:sz w:val="24"/>
          <w:szCs w:val="24"/>
        </w:rPr>
        <w:t xml:space="preserve"> </w:t>
      </w:r>
      <w:r w:rsidRPr="006A06AC">
        <w:rPr>
          <w:rFonts w:ascii="Century Schoolbook" w:hAnsi="Century Schoolbook" w:eastAsia="Times New Roman" w:cs="Times New Roman"/>
          <w:spacing w:val="-5"/>
          <w:kern w:val="20"/>
          <w:sz w:val="24"/>
          <w:szCs w:val="24"/>
        </w:rPr>
        <w:t>means any DoD contract or subcontract with a value in excess of $5 million, not including contracts for commercial items.</w:t>
      </w:r>
    </w:p>
    <w:p w:rsidRPr="006A06AC" w:rsidR="006A06AC" w:rsidP="006A06AC" w:rsidRDefault="006A06AC">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4"/>
        </w:rPr>
      </w:pPr>
    </w:p>
    <w:p w:rsidRPr="006A06AC" w:rsidR="006A06AC" w:rsidP="006A06AC" w:rsidRDefault="006A06AC">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Cs/>
          <w:spacing w:val="-5"/>
          <w:kern w:val="20"/>
          <w:sz w:val="24"/>
          <w:szCs w:val="24"/>
          <w:lang w:val="x-none"/>
        </w:rPr>
      </w:pPr>
      <w:r w:rsidRPr="006A06AC">
        <w:rPr>
          <w:rFonts w:ascii="Century Schoolbook" w:hAnsi="Century Schoolbook" w:eastAsia="Times New Roman" w:cs="Times New Roman"/>
          <w:spacing w:val="-5"/>
          <w:kern w:val="20"/>
          <w:sz w:val="24"/>
          <w:szCs w:val="24"/>
        </w:rPr>
        <w:lastRenderedPageBreak/>
        <w:tab/>
        <w:t>“Covered entity” means any corporation, company, limited liability company, limited partnership, business trust, business association, or other similar entity, including any subsidiary thereof, performing work on a covered contract in the People’s Republic of China, including by leasing or owning real property used in the performance of the covered contract in the People’s Republic of China.</w:t>
      </w:r>
    </w:p>
    <w:p w:rsidRPr="006A06AC" w:rsidR="006A06AC" w:rsidP="006A06AC" w:rsidRDefault="006A06AC">
      <w:pPr>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z w:val="24"/>
          <w:szCs w:val="24"/>
        </w:rPr>
      </w:pPr>
    </w:p>
    <w:p w:rsidRPr="006A06AC" w:rsidR="006A06AC" w:rsidP="006A06AC" w:rsidRDefault="006A06AC">
      <w:pPr>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i/>
          <w:spacing w:val="-5"/>
          <w:kern w:val="20"/>
          <w:sz w:val="24"/>
          <w:szCs w:val="24"/>
        </w:rPr>
      </w:pPr>
      <w:r w:rsidRPr="006A06AC">
        <w:rPr>
          <w:rFonts w:ascii="Century Schoolbook" w:hAnsi="Century Schoolbook" w:eastAsia="Times New Roman" w:cs="Times New Roman"/>
          <w:bCs/>
          <w:spacing w:val="-5"/>
          <w:kern w:val="20"/>
          <w:sz w:val="24"/>
          <w:szCs w:val="24"/>
        </w:rPr>
        <w:tab/>
        <w:t xml:space="preserve">(b)  </w:t>
      </w:r>
      <w:r w:rsidRPr="006A06AC">
        <w:rPr>
          <w:rFonts w:ascii="Century Schoolbook" w:hAnsi="Century Schoolbook" w:eastAsia="Times New Roman" w:cs="Times New Roman"/>
          <w:bCs/>
          <w:i/>
          <w:spacing w:val="-5"/>
          <w:kern w:val="20"/>
          <w:sz w:val="24"/>
          <w:szCs w:val="24"/>
        </w:rPr>
        <w:t>Disclosure requirement.</w:t>
      </w:r>
    </w:p>
    <w:p w:rsidRPr="006A06AC" w:rsidR="006A06AC" w:rsidP="006A06AC" w:rsidRDefault="006A06AC">
      <w:pPr>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pacing w:val="-5"/>
          <w:kern w:val="20"/>
          <w:sz w:val="24"/>
          <w:szCs w:val="24"/>
        </w:rPr>
      </w:pPr>
    </w:p>
    <w:p w:rsidRPr="006A06AC" w:rsidR="006A06AC" w:rsidP="006A06AC" w:rsidRDefault="006A06AC">
      <w:pPr>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trike/>
          <w:spacing w:val="-5"/>
          <w:kern w:val="20"/>
          <w:sz w:val="24"/>
          <w:szCs w:val="24"/>
        </w:rPr>
      </w:pPr>
      <w:r w:rsidRPr="006A06AC">
        <w:rPr>
          <w:rFonts w:ascii="Century Schoolbook" w:hAnsi="Century Schoolbook" w:eastAsia="Times New Roman" w:cs="Times New Roman"/>
          <w:bCs/>
          <w:spacing w:val="-5"/>
          <w:kern w:val="20"/>
          <w:sz w:val="24"/>
          <w:szCs w:val="24"/>
        </w:rPr>
        <w:tab/>
      </w:r>
      <w:r w:rsidRPr="006A06AC">
        <w:rPr>
          <w:rFonts w:ascii="Century Schoolbook" w:hAnsi="Century Schoolbook" w:eastAsia="Times New Roman" w:cs="Times New Roman"/>
          <w:bCs/>
          <w:spacing w:val="-5"/>
          <w:kern w:val="20"/>
          <w:sz w:val="24"/>
          <w:szCs w:val="24"/>
        </w:rPr>
        <w:tab/>
        <w:t xml:space="preserve">(1)  In accordance with section 855 of the National Defense Authorization Act for Fiscal Year 2022 (Pub. L. 117-81, 10 U.S.C. 4651 note prec.), DoD may not award, extend, or exercise an option on a covered contract with a covered entity unless such covered entity submits each required disclosure </w:t>
      </w:r>
      <w:r w:rsidRPr="006A06AC">
        <w:rPr>
          <w:rFonts w:ascii="Century Schoolbook" w:hAnsi="Century Schoolbook" w:eastAsia="Times New Roman" w:cs="Times New Roman"/>
          <w:sz w:val="24"/>
          <w:szCs w:val="24"/>
        </w:rPr>
        <w:t xml:space="preserve">of </w:t>
      </w:r>
      <w:r w:rsidRPr="006A06AC">
        <w:rPr>
          <w:rFonts w:ascii="Century Schoolbook" w:hAnsi="Century Schoolbook" w:eastAsia="Times New Roman" w:cs="Times New Roman"/>
          <w:bCs/>
          <w:spacing w:val="-5"/>
          <w:kern w:val="20"/>
          <w:sz w:val="24"/>
          <w:szCs w:val="24"/>
        </w:rPr>
        <w:t>its use of workforce and facilities in the People’s Republic of China, if it employs one or more individuals who perform work in the People’s Republic of China on a covered contract.</w:t>
      </w:r>
    </w:p>
    <w:p w:rsidRPr="006A06AC" w:rsidR="006A06AC" w:rsidP="006A06AC" w:rsidRDefault="006A06AC">
      <w:pPr>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pacing w:val="-5"/>
          <w:kern w:val="20"/>
          <w:sz w:val="24"/>
          <w:szCs w:val="24"/>
        </w:rPr>
      </w:pPr>
    </w:p>
    <w:p w:rsidRPr="006A06AC" w:rsidR="006A06AC" w:rsidP="006A06AC" w:rsidRDefault="006A06AC">
      <w:pPr>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pacing w:val="-5"/>
          <w:kern w:val="20"/>
          <w:sz w:val="24"/>
          <w:szCs w:val="24"/>
        </w:rPr>
      </w:pPr>
      <w:r w:rsidRPr="006A06AC">
        <w:rPr>
          <w:rFonts w:ascii="Century Schoolbook" w:hAnsi="Century Schoolbook" w:eastAsia="Times New Roman" w:cs="Times New Roman"/>
          <w:bCs/>
          <w:spacing w:val="-5"/>
          <w:kern w:val="20"/>
          <w:sz w:val="24"/>
          <w:szCs w:val="24"/>
        </w:rPr>
        <w:tab/>
      </w:r>
      <w:r w:rsidRPr="006A06AC">
        <w:rPr>
          <w:rFonts w:ascii="Century Schoolbook" w:hAnsi="Century Schoolbook" w:eastAsia="Times New Roman" w:cs="Times New Roman"/>
          <w:bCs/>
          <w:spacing w:val="-5"/>
          <w:kern w:val="20"/>
          <w:sz w:val="24"/>
          <w:szCs w:val="24"/>
        </w:rPr>
        <w:tab/>
        <w:t>(2)  If the Contractor is a covered entity, the Contractor shall disclose for the Government’s fiscal years 2023 and 2024, the Contractor’s employment of one or more individuals who perform work in the People’s Republic of China on any covered contract.  The disclosures shall include—</w:t>
      </w:r>
    </w:p>
    <w:p w:rsidRPr="006A06AC" w:rsidR="006A06AC" w:rsidP="006A06AC" w:rsidRDefault="006A06AC">
      <w:pPr>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pacing w:val="-5"/>
          <w:kern w:val="20"/>
          <w:sz w:val="24"/>
          <w:szCs w:val="24"/>
        </w:rPr>
      </w:pPr>
    </w:p>
    <w:p w:rsidRPr="006A06AC" w:rsidR="006A06AC" w:rsidP="006A06AC" w:rsidRDefault="006A06AC">
      <w:pPr>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pacing w:val="-5"/>
          <w:kern w:val="20"/>
          <w:sz w:val="24"/>
          <w:szCs w:val="24"/>
        </w:rPr>
      </w:pPr>
      <w:r w:rsidRPr="006A06AC">
        <w:rPr>
          <w:rFonts w:ascii="Century Schoolbook" w:hAnsi="Century Schoolbook" w:eastAsia="Times New Roman" w:cs="Times New Roman"/>
          <w:bCs/>
          <w:spacing w:val="-5"/>
          <w:kern w:val="20"/>
          <w:sz w:val="24"/>
          <w:szCs w:val="24"/>
        </w:rPr>
        <w:tab/>
      </w:r>
      <w:r w:rsidRPr="006A06AC">
        <w:rPr>
          <w:rFonts w:ascii="Century Schoolbook" w:hAnsi="Century Schoolbook" w:eastAsia="Times New Roman" w:cs="Times New Roman"/>
          <w:bCs/>
          <w:spacing w:val="-5"/>
          <w:kern w:val="20"/>
          <w:sz w:val="24"/>
          <w:szCs w:val="24"/>
        </w:rPr>
        <w:tab/>
      </w:r>
      <w:r w:rsidRPr="006A06AC">
        <w:rPr>
          <w:rFonts w:ascii="Century Schoolbook" w:hAnsi="Century Schoolbook" w:eastAsia="Times New Roman" w:cs="Times New Roman"/>
          <w:bCs/>
          <w:spacing w:val="-5"/>
          <w:kern w:val="20"/>
          <w:sz w:val="24"/>
          <w:szCs w:val="24"/>
        </w:rPr>
        <w:tab/>
        <w:t>(</w:t>
      </w:r>
      <w:proofErr w:type="spellStart"/>
      <w:r w:rsidRPr="006A06AC">
        <w:rPr>
          <w:rFonts w:ascii="Century Schoolbook" w:hAnsi="Century Schoolbook" w:eastAsia="Times New Roman" w:cs="Times New Roman"/>
          <w:bCs/>
          <w:spacing w:val="-5"/>
          <w:kern w:val="20"/>
          <w:sz w:val="24"/>
          <w:szCs w:val="24"/>
        </w:rPr>
        <w:t>i</w:t>
      </w:r>
      <w:proofErr w:type="spellEnd"/>
      <w:r w:rsidRPr="006A06AC">
        <w:rPr>
          <w:rFonts w:ascii="Century Schoolbook" w:hAnsi="Century Schoolbook" w:eastAsia="Times New Roman" w:cs="Times New Roman"/>
          <w:bCs/>
          <w:spacing w:val="-5"/>
          <w:kern w:val="20"/>
          <w:sz w:val="24"/>
          <w:szCs w:val="24"/>
        </w:rPr>
        <w:t>)  The total number of such individuals who perform work in the People’s Republic of China on the covered contracts funded by DoD; and</w:t>
      </w:r>
    </w:p>
    <w:p w:rsidRPr="006A06AC" w:rsidR="006A06AC" w:rsidP="006A06AC" w:rsidRDefault="006A06AC">
      <w:pPr>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pacing w:val="-5"/>
          <w:kern w:val="20"/>
          <w:sz w:val="24"/>
          <w:szCs w:val="24"/>
        </w:rPr>
      </w:pPr>
    </w:p>
    <w:p w:rsidRPr="006A06AC" w:rsidR="006A06AC" w:rsidP="006A06AC" w:rsidRDefault="006A06AC">
      <w:pPr>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pacing w:val="-5"/>
          <w:kern w:val="20"/>
          <w:sz w:val="24"/>
          <w:szCs w:val="24"/>
        </w:rPr>
      </w:pPr>
      <w:r w:rsidRPr="006A06AC">
        <w:rPr>
          <w:rFonts w:ascii="Century Schoolbook" w:hAnsi="Century Schoolbook" w:eastAsia="Times New Roman" w:cs="Times New Roman"/>
          <w:bCs/>
          <w:spacing w:val="-5"/>
          <w:kern w:val="20"/>
          <w:sz w:val="24"/>
          <w:szCs w:val="24"/>
        </w:rPr>
        <w:tab/>
      </w:r>
      <w:r w:rsidRPr="006A06AC">
        <w:rPr>
          <w:rFonts w:ascii="Century Schoolbook" w:hAnsi="Century Schoolbook" w:eastAsia="Times New Roman" w:cs="Times New Roman"/>
          <w:bCs/>
          <w:spacing w:val="-5"/>
          <w:kern w:val="20"/>
          <w:sz w:val="24"/>
          <w:szCs w:val="24"/>
        </w:rPr>
        <w:tab/>
      </w:r>
      <w:r w:rsidRPr="006A06AC">
        <w:rPr>
          <w:rFonts w:ascii="Century Schoolbook" w:hAnsi="Century Schoolbook" w:eastAsia="Times New Roman" w:cs="Times New Roman"/>
          <w:bCs/>
          <w:spacing w:val="-5"/>
          <w:kern w:val="20"/>
          <w:sz w:val="24"/>
          <w:szCs w:val="24"/>
        </w:rPr>
        <w:tab/>
        <w:t>(ii)  A description of the physical presence, including street address or addresses in the People’s Republic of China, where work on the covered contract is performed.</w:t>
      </w:r>
    </w:p>
    <w:p w:rsidRPr="006A06AC" w:rsidR="006A06AC" w:rsidP="006A06AC" w:rsidRDefault="006A06AC">
      <w:pPr>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pacing w:val="-5"/>
          <w:kern w:val="20"/>
          <w:sz w:val="24"/>
          <w:szCs w:val="24"/>
        </w:rPr>
      </w:pPr>
    </w:p>
    <w:p w:rsidRPr="006A06AC" w:rsidR="006A06AC" w:rsidP="006A06AC" w:rsidRDefault="006A06AC">
      <w:pPr>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z w:val="24"/>
          <w:szCs w:val="24"/>
        </w:rPr>
      </w:pPr>
      <w:r w:rsidRPr="006A06AC">
        <w:rPr>
          <w:rFonts w:ascii="Century Schoolbook" w:hAnsi="Century Schoolbook" w:eastAsia="Times New Roman" w:cs="Times New Roman"/>
          <w:bCs/>
          <w:sz w:val="24"/>
          <w:szCs w:val="24"/>
        </w:rPr>
        <w:tab/>
        <w:t xml:space="preserve">(c)  </w:t>
      </w:r>
      <w:r w:rsidRPr="006A06AC">
        <w:rPr>
          <w:rFonts w:ascii="Century Schoolbook" w:hAnsi="Century Schoolbook" w:eastAsia="Times New Roman" w:cs="Times New Roman"/>
          <w:bCs/>
          <w:i/>
          <w:sz w:val="24"/>
          <w:szCs w:val="24"/>
        </w:rPr>
        <w:t>Subcontracts</w:t>
      </w:r>
      <w:r w:rsidRPr="006A06AC">
        <w:rPr>
          <w:rFonts w:ascii="Century Schoolbook" w:hAnsi="Century Schoolbook" w:eastAsia="Times New Roman" w:cs="Times New Roman"/>
          <w:bCs/>
          <w:sz w:val="24"/>
          <w:szCs w:val="24"/>
        </w:rPr>
        <w:t>.  The Contractor shall insert this clause, including this paragraph (c), without alteration other than to identify the appropriate parties, in all subcontracts that meet the definition of a covered contract.</w:t>
      </w:r>
    </w:p>
    <w:p w:rsidRPr="006A06AC" w:rsidR="006A06AC" w:rsidP="006A06AC" w:rsidRDefault="006A06AC">
      <w:pPr>
        <w:tabs>
          <w:tab w:val="left" w:pos="360"/>
          <w:tab w:val="left" w:pos="806"/>
          <w:tab w:val="left" w:pos="1210"/>
          <w:tab w:val="left" w:pos="1656"/>
          <w:tab w:val="left" w:pos="2131"/>
          <w:tab w:val="left" w:pos="2520"/>
        </w:tabs>
        <w:spacing w:after="0" w:line="240" w:lineRule="exact"/>
        <w:rPr>
          <w:rFonts w:ascii="Century Schoolbook" w:hAnsi="Century Schoolbook" w:eastAsia="Times New Roman" w:cs="Times New Roman"/>
          <w:bCs/>
          <w:sz w:val="24"/>
          <w:szCs w:val="24"/>
        </w:rPr>
      </w:pPr>
    </w:p>
    <w:p w:rsidRPr="006A06AC" w:rsidR="006A06AC" w:rsidP="006A06AC" w:rsidRDefault="006A06AC">
      <w:pPr>
        <w:tabs>
          <w:tab w:val="left" w:pos="360"/>
          <w:tab w:val="left" w:pos="806"/>
          <w:tab w:val="left" w:pos="1210"/>
          <w:tab w:val="left" w:pos="1656"/>
          <w:tab w:val="left" w:pos="2131"/>
          <w:tab w:val="left" w:pos="2520"/>
        </w:tabs>
        <w:spacing w:after="0" w:line="240" w:lineRule="exact"/>
        <w:jc w:val="center"/>
        <w:rPr>
          <w:rFonts w:ascii="Century Schoolbook" w:hAnsi="Century Schoolbook" w:eastAsia="Times New Roman" w:cs="Times New Roman"/>
          <w:bCs/>
          <w:sz w:val="24"/>
          <w:szCs w:val="24"/>
        </w:rPr>
      </w:pPr>
      <w:r w:rsidRPr="006A06AC">
        <w:rPr>
          <w:rFonts w:ascii="Century Schoolbook" w:hAnsi="Century Schoolbook" w:eastAsia="Times New Roman" w:cs="Times New Roman"/>
          <w:bCs/>
          <w:sz w:val="24"/>
          <w:szCs w:val="24"/>
        </w:rPr>
        <w:t>(End of clause)</w:t>
      </w:r>
    </w:p>
    <w:sectPr w:rsidRPr="006A06AC" w:rsidR="006A0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6AC"/>
    <w:rsid w:val="004578BF"/>
    <w:rsid w:val="006A06AC"/>
    <w:rsid w:val="00734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4A823"/>
  <w15:chartTrackingRefBased/>
  <w15:docId w15:val="{774486BB-721A-4701-A66A-6A8D3077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586</Words>
  <Characters>3342</Characters>
  <Application>Microsoft Office Word</Application>
  <DocSecurity>0</DocSecurity>
  <Lines>27</Lines>
  <Paragraphs>7</Paragraphs>
  <ScaleCrop>false</ScaleCrop>
  <Company>Department of Defense</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Jennifer D CIV OSD OUSD A-S (USA)</dc:creator>
  <cp:keywords/>
  <dc:description/>
  <cp:lastModifiedBy>Johnson, Jennifer D CIV OSD OUSD A-S (USA)</cp:lastModifiedBy>
  <cp:revision>1</cp:revision>
  <dcterms:created xsi:type="dcterms:W3CDTF">2022-08-04T17:18:00Z</dcterms:created>
  <dcterms:modified xsi:type="dcterms:W3CDTF">2022-08-04T17:35:00Z</dcterms:modified>
</cp:coreProperties>
</file>