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978" w:rsidR="00BE2779" w:rsidP="00BE2779" w:rsidRDefault="00BE2779" w14:paraId="2B3CF448" w14:textId="12816D38">
      <w:pPr>
        <w:widowControl w:val="0"/>
        <w:suppressAutoHyphens/>
        <w:autoSpaceDE w:val="0"/>
        <w:autoSpaceDN w:val="0"/>
        <w:adjustRightInd w:val="0"/>
        <w:spacing w:before="90" w:after="0" w:line="240" w:lineRule="atLeast"/>
        <w:ind w:right="240"/>
        <w:rPr>
          <w:rFonts w:ascii="Courier New" w:hAnsi="Courier New" w:eastAsia="Times New Roman" w:cs="Courier New"/>
          <w:sz w:val="28"/>
          <w:szCs w:val="28"/>
        </w:rPr>
      </w:pPr>
      <w:r w:rsidRPr="00275978">
        <w:rPr>
          <w:rFonts w:ascii="Courier New" w:hAnsi="Courier New" w:eastAsia="Times New Roman" w:cs="Courier New"/>
          <w:sz w:val="28"/>
          <w:szCs w:val="28"/>
        </w:rPr>
        <w:t xml:space="preserve">Attachment </w:t>
      </w:r>
      <w:r>
        <w:rPr>
          <w:rFonts w:ascii="Courier New" w:hAnsi="Courier New" w:eastAsia="Times New Roman" w:cs="Courier New"/>
          <w:sz w:val="28"/>
          <w:szCs w:val="28"/>
        </w:rPr>
        <w:t>4</w:t>
      </w:r>
      <w:r w:rsidR="007E51E0">
        <w:rPr>
          <w:rFonts w:ascii="Courier New" w:hAnsi="Courier New" w:eastAsia="Times New Roman" w:cs="Courier New"/>
          <w:sz w:val="28"/>
          <w:szCs w:val="28"/>
        </w:rPr>
        <w:t>d</w:t>
      </w:r>
    </w:p>
    <w:p w:rsidRPr="00275978" w:rsidR="00BE2779" w:rsidP="00BE2779" w:rsidRDefault="00BE2779" w14:paraId="5C743736" w14:textId="213610B8">
      <w:pPr>
        <w:widowControl w:val="0"/>
        <w:suppressAutoHyphens/>
        <w:autoSpaceDE w:val="0"/>
        <w:autoSpaceDN w:val="0"/>
        <w:adjustRightInd w:val="0"/>
        <w:spacing w:before="90" w:after="0" w:line="240" w:lineRule="atLeast"/>
        <w:ind w:right="240"/>
        <w:rPr>
          <w:rFonts w:ascii="Courier New" w:hAnsi="Courier New" w:eastAsia="Times New Roman" w:cs="Courier New"/>
          <w:sz w:val="28"/>
          <w:szCs w:val="28"/>
        </w:rPr>
      </w:pPr>
      <w:r w:rsidRPr="00275978">
        <w:rPr>
          <w:rFonts w:ascii="Courier New" w:hAnsi="Courier New" w:eastAsia="Times New Roman" w:cs="Courier New"/>
          <w:sz w:val="28"/>
          <w:szCs w:val="28"/>
        </w:rPr>
        <w:t xml:space="preserve">Behavioral Assessment </w:t>
      </w:r>
      <w:r w:rsidR="00491EA5">
        <w:rPr>
          <w:rFonts w:ascii="Courier New" w:hAnsi="Courier New" w:eastAsia="Times New Roman" w:cs="Courier New"/>
          <w:sz w:val="28"/>
          <w:szCs w:val="28"/>
        </w:rPr>
        <w:t>HET</w:t>
      </w:r>
      <w:r w:rsidRPr="00275978">
        <w:rPr>
          <w:rFonts w:ascii="Courier New" w:hAnsi="Courier New" w:eastAsia="Times New Roman" w:cs="Courier New"/>
          <w:sz w:val="28"/>
          <w:szCs w:val="28"/>
        </w:rPr>
        <w:t xml:space="preserve"> (Spanish) </w:t>
      </w:r>
    </w:p>
    <w:p w:rsidR="001C2F24" w:rsidRDefault="001C2F24" w14:paraId="192FEF64" w14:textId="77777777">
      <w:pPr>
        <w:rPr>
          <w:b/>
          <w:sz w:val="24"/>
          <w:szCs w:val="24"/>
        </w:rPr>
      </w:pPr>
    </w:p>
    <w:p w:rsidRPr="0022474E" w:rsidR="00B06893" w:rsidP="00B06893" w:rsidRDefault="00B06893" w14:paraId="0F0E90E8" w14:textId="77777777">
      <w:pPr>
        <w:autoSpaceDE w:val="0"/>
        <w:autoSpaceDN w:val="0"/>
        <w:adjustRightInd w:val="0"/>
        <w:rPr>
          <w:lang w:val="es-ES"/>
        </w:rPr>
      </w:pPr>
    </w:p>
    <w:p w:rsidRPr="0022474E" w:rsidR="00B06893" w:rsidP="00B06893" w:rsidRDefault="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Pr="0022474E" w:rsidR="00B06893" w:rsidP="00B06893" w:rsidRDefault="00B06893" w14:paraId="08D43A88"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Pr="0022474E" w:rsidR="00B06893" w:rsidP="00B06893" w:rsidRDefault="00B06893" w14:paraId="50D637D1" w14:textId="77777777">
      <w:pPr>
        <w:autoSpaceDE w:val="0"/>
        <w:autoSpaceDN w:val="0"/>
        <w:adjustRightInd w:val="0"/>
        <w:rPr>
          <w:lang w:val="es-ES"/>
        </w:rPr>
      </w:pPr>
    </w:p>
    <w:p w:rsidRPr="0022474E" w:rsidR="00B06893" w:rsidP="00B06893" w:rsidRDefault="00B06893" w14:paraId="4528208C" w14:textId="77777777">
      <w:pPr>
        <w:autoSpaceDE w:val="0"/>
        <w:autoSpaceDN w:val="0"/>
        <w:adjustRightInd w:val="0"/>
        <w:rPr>
          <w:lang w:val="es-ES"/>
        </w:rPr>
      </w:pPr>
    </w:p>
    <w:p w:rsidR="008E0F11" w:rsidP="008E0F11" w:rsidRDefault="00B06893" w14:paraId="3E69AC2E" w14:textId="77777777">
      <w:pPr>
        <w:spacing w:after="0" w:line="240" w:lineRule="auto"/>
        <w:jc w:val="center"/>
        <w:rPr>
          <w:rFonts w:ascii="Arial" w:hAnsi="Arial" w:eastAsia="Times New Roman"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sidR="008E0F11">
        <w:rPr>
          <w:rFonts w:ascii="Arial" w:hAnsi="Arial" w:eastAsia="Times New Roman" w:cs="Times New Roman"/>
          <w:b/>
          <w:sz w:val="28"/>
          <w:szCs w:val="24"/>
          <w:lang w:val="es-ES"/>
        </w:rPr>
        <w:t xml:space="preserve"> </w:t>
      </w:r>
    </w:p>
    <w:p w:rsidR="008E0F11" w:rsidP="008E0F11" w:rsidRDefault="008E0F11" w14:paraId="355CA897" w14:textId="77777777">
      <w:pPr>
        <w:spacing w:after="0" w:line="240" w:lineRule="auto"/>
        <w:jc w:val="center"/>
        <w:rPr>
          <w:rFonts w:ascii="Arial" w:hAnsi="Arial" w:eastAsia="Times New Roman" w:cs="Times New Roman"/>
          <w:b/>
          <w:sz w:val="28"/>
          <w:szCs w:val="24"/>
          <w:lang w:val="es-ES"/>
        </w:rPr>
      </w:pPr>
    </w:p>
    <w:p w:rsidRPr="00275978" w:rsidR="008E0F11" w:rsidP="008E0F11" w:rsidRDefault="008E0F11" w14:paraId="39313329" w14:textId="093F2723">
      <w:pPr>
        <w:spacing w:after="0" w:line="240" w:lineRule="auto"/>
        <w:jc w:val="center"/>
        <w:rPr>
          <w:rFonts w:ascii="Arial" w:hAnsi="Arial" w:eastAsia="Times New Roman" w:cs="Times New Roman"/>
          <w:b/>
          <w:sz w:val="28"/>
          <w:szCs w:val="24"/>
          <w:lang w:val="es-ES"/>
        </w:rPr>
      </w:pPr>
      <w:r w:rsidRPr="00275978">
        <w:rPr>
          <w:rFonts w:ascii="Arial" w:hAnsi="Arial" w:eastAsia="Times New Roman" w:cs="Times New Roman"/>
          <w:b/>
          <w:sz w:val="28"/>
          <w:szCs w:val="24"/>
          <w:lang w:val="es-ES"/>
        </w:rPr>
        <w:t xml:space="preserve">Declaración de OMB para Ciclo </w:t>
      </w:r>
      <w:r w:rsidR="00491EA5">
        <w:rPr>
          <w:rFonts w:ascii="Arial" w:hAnsi="Arial" w:eastAsia="Times New Roman" w:cs="Times New Roman"/>
          <w:b/>
          <w:sz w:val="28"/>
          <w:szCs w:val="24"/>
          <w:lang w:val="es-ES"/>
        </w:rPr>
        <w:t>HET</w:t>
      </w:r>
      <w:r w:rsidRPr="00275978">
        <w:rPr>
          <w:rFonts w:ascii="Arial" w:hAnsi="Arial" w:eastAsia="Times New Roman" w:cs="Times New Roman"/>
          <w:b/>
          <w:sz w:val="28"/>
          <w:szCs w:val="24"/>
          <w:lang w:val="es-ES"/>
        </w:rPr>
        <w:t xml:space="preserve"> </w:t>
      </w:r>
    </w:p>
    <w:p w:rsidRPr="0022474E" w:rsidR="00B06893" w:rsidP="00B06893" w:rsidRDefault="00B06893" w14:paraId="2F75699C" w14:textId="2F846D9C">
      <w:pPr>
        <w:jc w:val="center"/>
        <w:rPr>
          <w:rFonts w:ascii="Arial" w:hAnsi="Arial"/>
          <w:b/>
          <w:sz w:val="28"/>
          <w:lang w:val="es-ES"/>
        </w:rPr>
      </w:pPr>
    </w:p>
    <w:p w:rsidRPr="0022474E" w:rsidR="00B06893" w:rsidP="00B06893" w:rsidRDefault="00B06893" w14:paraId="46615BD7" w14:textId="77777777">
      <w:pPr>
        <w:autoSpaceDE w:val="0"/>
        <w:autoSpaceDN w:val="0"/>
        <w:adjustRightInd w:val="0"/>
        <w:rPr>
          <w:lang w:val="es-ES"/>
        </w:rPr>
      </w:pPr>
    </w:p>
    <w:p w:rsidRPr="0022474E" w:rsidR="00B06893" w:rsidP="00B06893" w:rsidRDefault="00B06893" w14:paraId="200D1C9A" w14:textId="4FADD714">
      <w:pPr>
        <w:contextualSpacing/>
        <w:rPr>
          <w:lang w:val="es-ES"/>
        </w:rPr>
      </w:pPr>
      <w:r w:rsidRPr="0022474E">
        <w:rPr>
          <w:lang w:val="es-ES"/>
        </w:rPr>
        <w:t xml:space="preserve">Se calcula que la carga pública reportada para recoger esta información es en promedio </w:t>
      </w:r>
      <w:r w:rsidR="00485D29">
        <w:rPr>
          <w:lang w:val="es-ES"/>
        </w:rPr>
        <w:t>31</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rsidR="008823D4" w:rsidP="008823D4" w:rsidRDefault="008823D4" w14:paraId="2FBC65A6" w14:textId="782DC5EA"/>
    <w:p w:rsidR="001C2F24" w:rsidRDefault="001C2F24" w14:paraId="0977EA55" w14:textId="69946599">
      <w:pPr>
        <w:rPr>
          <w:b/>
          <w:sz w:val="24"/>
          <w:szCs w:val="24"/>
        </w:rPr>
      </w:pPr>
    </w:p>
    <w:p w:rsidR="008823D4" w:rsidRDefault="008823D4" w14:paraId="534F6539" w14:textId="77777777">
      <w:pPr>
        <w:rPr>
          <w:b/>
          <w:sz w:val="24"/>
          <w:szCs w:val="24"/>
        </w:rPr>
      </w:pPr>
      <w:r>
        <w:rPr>
          <w:b/>
          <w:sz w:val="24"/>
          <w:szCs w:val="24"/>
        </w:rPr>
        <w:br w:type="page"/>
      </w:r>
    </w:p>
    <w:p w:rsidRPr="00EC74DE" w:rsidR="00A96DCA" w:rsidP="0049329C" w:rsidRDefault="003B15AD" w14:paraId="392EC056" w14:textId="0E404979">
      <w:pPr>
        <w:contextualSpacing/>
        <w:jc w:val="center"/>
        <w:rPr>
          <w:b/>
          <w:sz w:val="24"/>
          <w:szCs w:val="24"/>
        </w:rPr>
      </w:pPr>
      <w:r w:rsidRPr="00EC74DE">
        <w:rPr>
          <w:b/>
          <w:sz w:val="24"/>
          <w:szCs w:val="24"/>
        </w:rPr>
        <w:lastRenderedPageBreak/>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sidR="00A96DCA">
        <w:rPr>
          <w:b/>
          <w:sz w:val="24"/>
          <w:szCs w:val="24"/>
        </w:rPr>
        <w:t>QUESTIONNAIRE</w:t>
      </w:r>
      <w:r w:rsidRPr="00EC74DE" w:rsidR="0034688B">
        <w:rPr>
          <w:b/>
          <w:sz w:val="24"/>
          <w:szCs w:val="24"/>
        </w:rPr>
        <w:t xml:space="preserve"> (CRQ)</w:t>
      </w:r>
    </w:p>
    <w:p w:rsidRPr="00EC74DE" w:rsidR="004F1985" w:rsidP="004F1985" w:rsidRDefault="004F1985" w14:paraId="519574EA" w14:textId="77777777">
      <w:pPr>
        <w:pStyle w:val="Heading1Q-aire"/>
        <w:spacing w:line="240" w:lineRule="auto"/>
        <w:contextualSpacing/>
        <w:outlineLvl w:val="0"/>
        <w:rPr>
          <w:sz w:val="20"/>
          <w:szCs w:val="20"/>
        </w:rPr>
      </w:pPr>
      <w:bookmarkStart w:name="_Toc391632827" w:id="0"/>
      <w:bookmarkStart w:name="_Toc10023517" w:id="1"/>
      <w:bookmarkStart w:name="_Toc532328665" w:id="2"/>
      <w:bookmarkStart w:name="_Toc532329413" w:id="3"/>
      <w:r w:rsidRPr="00EC74DE">
        <w:rPr>
          <w:sz w:val="20"/>
          <w:szCs w:val="20"/>
        </w:rPr>
        <w:t>Table of contents</w:t>
      </w:r>
      <w:bookmarkEnd w:id="0"/>
      <w:bookmarkEnd w:id="1"/>
      <w:bookmarkEnd w:id="2"/>
      <w:bookmarkEnd w:id="3"/>
    </w:p>
    <w:p w:rsidR="00F02629" w:rsidRDefault="00337EA5" w14:paraId="486CF4E7" w14:textId="5556B4DB">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history="1" w:anchor="_Toc10023517">
        <w:r w:rsidRPr="00C7444E" w:rsidR="00F02629">
          <w:rPr>
            <w:rStyle w:val="Hyperlink"/>
            <w:noProof/>
          </w:rPr>
          <w:t>Table of contents</w:t>
        </w:r>
        <w:r w:rsidR="00F02629">
          <w:rPr>
            <w:noProof/>
            <w:webHidden/>
          </w:rPr>
          <w:tab/>
        </w:r>
        <w:r>
          <w:rPr>
            <w:noProof/>
            <w:webHidden/>
          </w:rPr>
          <w:fldChar w:fldCharType="begin"/>
        </w:r>
        <w:r w:rsidR="00F02629">
          <w:rPr>
            <w:noProof/>
            <w:webHidden/>
          </w:rPr>
          <w:instrText xml:space="preserve"> PAGEREF _Toc10023517 \h </w:instrText>
        </w:r>
        <w:r>
          <w:rPr>
            <w:noProof/>
            <w:webHidden/>
          </w:rPr>
        </w:r>
        <w:r>
          <w:rPr>
            <w:noProof/>
            <w:webHidden/>
          </w:rPr>
          <w:fldChar w:fldCharType="separate"/>
        </w:r>
        <w:r w:rsidR="00210AF4">
          <w:rPr>
            <w:noProof/>
            <w:webHidden/>
          </w:rPr>
          <w:t>2</w:t>
        </w:r>
        <w:r>
          <w:rPr>
            <w:noProof/>
            <w:webHidden/>
          </w:rPr>
          <w:fldChar w:fldCharType="end"/>
        </w:r>
      </w:hyperlink>
    </w:p>
    <w:p w:rsidR="00F02629" w:rsidRDefault="007E51E0" w14:paraId="4C271F5F" w14:textId="436E449E">
      <w:pPr>
        <w:pStyle w:val="TOC1"/>
        <w:rPr>
          <w:noProof/>
        </w:rPr>
      </w:pPr>
      <w:hyperlink w:history="1" w:anchor="_Toc10023523">
        <w:r w:rsidRPr="00C7444E" w:rsidR="00F02629">
          <w:rPr>
            <w:rStyle w:val="Hyperlink"/>
            <w:rFonts w:cstheme="minorHAnsi"/>
            <w:noProof/>
          </w:rPr>
          <w:t>CORE INTRODUCTION (CI)</w:t>
        </w:r>
        <w:r w:rsidR="00F02629">
          <w:rPr>
            <w:noProof/>
            <w:webHidden/>
          </w:rPr>
          <w:tab/>
        </w:r>
        <w:r w:rsidR="00337EA5">
          <w:rPr>
            <w:noProof/>
            <w:webHidden/>
          </w:rPr>
          <w:fldChar w:fldCharType="begin"/>
        </w:r>
        <w:r w:rsidR="00F02629">
          <w:rPr>
            <w:noProof/>
            <w:webHidden/>
          </w:rPr>
          <w:instrText xml:space="preserve"> PAGEREF _Toc10023523 \h </w:instrText>
        </w:r>
        <w:r w:rsidR="00337EA5">
          <w:rPr>
            <w:noProof/>
            <w:webHidden/>
          </w:rPr>
        </w:r>
        <w:r w:rsidR="00337EA5">
          <w:rPr>
            <w:noProof/>
            <w:webHidden/>
          </w:rPr>
          <w:fldChar w:fldCharType="separate"/>
        </w:r>
        <w:r w:rsidR="00210AF4">
          <w:rPr>
            <w:noProof/>
            <w:webHidden/>
          </w:rPr>
          <w:t>3</w:t>
        </w:r>
        <w:r w:rsidR="00337EA5">
          <w:rPr>
            <w:noProof/>
            <w:webHidden/>
          </w:rPr>
          <w:fldChar w:fldCharType="end"/>
        </w:r>
      </w:hyperlink>
    </w:p>
    <w:p w:rsidR="00F02629" w:rsidRDefault="007E51E0" w14:paraId="13EB6BC9" w14:textId="252D4886">
      <w:pPr>
        <w:pStyle w:val="TOC1"/>
        <w:rPr>
          <w:noProof/>
        </w:rPr>
      </w:pPr>
      <w:hyperlink w:history="1" w:anchor="_Toc10023524">
        <w:r w:rsidRPr="00C7444E" w:rsidR="00F02629">
          <w:rPr>
            <w:rStyle w:val="Hyperlink"/>
            <w:rFonts w:cstheme="minorHAnsi"/>
            <w:noProof/>
          </w:rPr>
          <w:t>NETWORK SECTION (NS)</w:t>
        </w:r>
        <w:r w:rsidR="00F02629">
          <w:rPr>
            <w:noProof/>
            <w:webHidden/>
          </w:rPr>
          <w:tab/>
        </w:r>
        <w:r w:rsidR="00337EA5">
          <w:rPr>
            <w:noProof/>
            <w:webHidden/>
          </w:rPr>
          <w:fldChar w:fldCharType="begin"/>
        </w:r>
        <w:r w:rsidR="00F02629">
          <w:rPr>
            <w:noProof/>
            <w:webHidden/>
          </w:rPr>
          <w:instrText xml:space="preserve"> PAGEREF _Toc10023524 \h </w:instrText>
        </w:r>
        <w:r w:rsidR="00337EA5">
          <w:rPr>
            <w:noProof/>
            <w:webHidden/>
          </w:rPr>
        </w:r>
        <w:r w:rsidR="00337EA5">
          <w:rPr>
            <w:noProof/>
            <w:webHidden/>
          </w:rPr>
          <w:fldChar w:fldCharType="separate"/>
        </w:r>
        <w:r w:rsidR="00210AF4">
          <w:rPr>
            <w:noProof/>
            <w:webHidden/>
          </w:rPr>
          <w:t>4</w:t>
        </w:r>
        <w:r w:rsidR="00337EA5">
          <w:rPr>
            <w:noProof/>
            <w:webHidden/>
          </w:rPr>
          <w:fldChar w:fldCharType="end"/>
        </w:r>
      </w:hyperlink>
    </w:p>
    <w:p w:rsidR="00F02629" w:rsidRDefault="007E51E0" w14:paraId="4992C38D" w14:textId="38DF8F51">
      <w:pPr>
        <w:pStyle w:val="TOC1"/>
        <w:rPr>
          <w:noProof/>
        </w:rPr>
      </w:pPr>
      <w:hyperlink w:history="1" w:anchor="_Toc10023525">
        <w:r w:rsidRPr="00C7444E" w:rsidR="00F02629">
          <w:rPr>
            <w:rStyle w:val="Hyperlink"/>
            <w:rFonts w:cstheme="minorHAnsi"/>
            <w:noProof/>
          </w:rPr>
          <w:t>DEMOGRAPHICS (DM)</w:t>
        </w:r>
        <w:r w:rsidR="00F02629">
          <w:rPr>
            <w:noProof/>
            <w:webHidden/>
          </w:rPr>
          <w:tab/>
        </w:r>
        <w:r w:rsidR="00337EA5">
          <w:rPr>
            <w:noProof/>
            <w:webHidden/>
          </w:rPr>
          <w:fldChar w:fldCharType="begin"/>
        </w:r>
        <w:r w:rsidR="00F02629">
          <w:rPr>
            <w:noProof/>
            <w:webHidden/>
          </w:rPr>
          <w:instrText xml:space="preserve"> PAGEREF _Toc10023525 \h </w:instrText>
        </w:r>
        <w:r w:rsidR="00337EA5">
          <w:rPr>
            <w:noProof/>
            <w:webHidden/>
          </w:rPr>
        </w:r>
        <w:r w:rsidR="00337EA5">
          <w:rPr>
            <w:noProof/>
            <w:webHidden/>
          </w:rPr>
          <w:fldChar w:fldCharType="separate"/>
        </w:r>
        <w:r w:rsidR="00210AF4">
          <w:rPr>
            <w:noProof/>
            <w:webHidden/>
          </w:rPr>
          <w:t>12</w:t>
        </w:r>
        <w:r w:rsidR="00337EA5">
          <w:rPr>
            <w:noProof/>
            <w:webHidden/>
          </w:rPr>
          <w:fldChar w:fldCharType="end"/>
        </w:r>
      </w:hyperlink>
    </w:p>
    <w:p w:rsidR="00F02629" w:rsidRDefault="007E51E0" w14:paraId="1E64E7A5" w14:textId="45901870">
      <w:pPr>
        <w:pStyle w:val="TOC1"/>
        <w:rPr>
          <w:noProof/>
        </w:rPr>
      </w:pPr>
      <w:hyperlink w:history="1" w:anchor="_Toc10023526">
        <w:r w:rsidRPr="00C7444E" w:rsidR="00F02629">
          <w:rPr>
            <w:rStyle w:val="Hyperlink"/>
            <w:rFonts w:cstheme="minorHAnsi"/>
            <w:noProof/>
          </w:rPr>
          <w:t>SOCIAL EXPERIENCES (SO)</w:t>
        </w:r>
        <w:r w:rsidR="00F02629">
          <w:rPr>
            <w:noProof/>
            <w:webHidden/>
          </w:rPr>
          <w:tab/>
        </w:r>
        <w:r w:rsidR="00337EA5">
          <w:rPr>
            <w:noProof/>
            <w:webHidden/>
          </w:rPr>
          <w:fldChar w:fldCharType="begin"/>
        </w:r>
        <w:r w:rsidR="00F02629">
          <w:rPr>
            <w:noProof/>
            <w:webHidden/>
          </w:rPr>
          <w:instrText xml:space="preserve"> PAGEREF _Toc10023526 \h </w:instrText>
        </w:r>
        <w:r w:rsidR="00337EA5">
          <w:rPr>
            <w:noProof/>
            <w:webHidden/>
          </w:rPr>
        </w:r>
        <w:r w:rsidR="00337EA5">
          <w:rPr>
            <w:noProof/>
            <w:webHidden/>
          </w:rPr>
          <w:fldChar w:fldCharType="separate"/>
        </w:r>
        <w:r w:rsidR="00210AF4">
          <w:rPr>
            <w:noProof/>
            <w:webHidden/>
          </w:rPr>
          <w:t>20</w:t>
        </w:r>
        <w:r w:rsidR="00337EA5">
          <w:rPr>
            <w:noProof/>
            <w:webHidden/>
          </w:rPr>
          <w:fldChar w:fldCharType="end"/>
        </w:r>
      </w:hyperlink>
    </w:p>
    <w:p w:rsidR="00F02629" w:rsidRDefault="007E51E0" w14:paraId="20175C3E" w14:textId="075C7936">
      <w:pPr>
        <w:pStyle w:val="TOC1"/>
        <w:rPr>
          <w:noProof/>
        </w:rPr>
      </w:pPr>
      <w:hyperlink w:history="1" w:anchor="_Toc10023527">
        <w:r w:rsidRPr="00C7444E" w:rsidR="00F02629">
          <w:rPr>
            <w:rStyle w:val="Hyperlink"/>
            <w:rFonts w:cstheme="minorHAnsi"/>
            <w:noProof/>
          </w:rPr>
          <w:t>SEXUAL BEHAVIOR (SX)</w:t>
        </w:r>
        <w:r w:rsidR="00F02629">
          <w:rPr>
            <w:noProof/>
            <w:webHidden/>
          </w:rPr>
          <w:tab/>
        </w:r>
        <w:r w:rsidR="00337EA5">
          <w:rPr>
            <w:noProof/>
            <w:webHidden/>
          </w:rPr>
          <w:fldChar w:fldCharType="begin"/>
        </w:r>
        <w:r w:rsidR="00F02629">
          <w:rPr>
            <w:noProof/>
            <w:webHidden/>
          </w:rPr>
          <w:instrText xml:space="preserve"> PAGEREF _Toc10023527 \h </w:instrText>
        </w:r>
        <w:r w:rsidR="00337EA5">
          <w:rPr>
            <w:noProof/>
            <w:webHidden/>
          </w:rPr>
        </w:r>
        <w:r w:rsidR="00337EA5">
          <w:rPr>
            <w:noProof/>
            <w:webHidden/>
          </w:rPr>
          <w:fldChar w:fldCharType="separate"/>
        </w:r>
        <w:r w:rsidR="00210AF4">
          <w:rPr>
            <w:noProof/>
            <w:webHidden/>
          </w:rPr>
          <w:t>23</w:t>
        </w:r>
        <w:r w:rsidR="00337EA5">
          <w:rPr>
            <w:noProof/>
            <w:webHidden/>
          </w:rPr>
          <w:fldChar w:fldCharType="end"/>
        </w:r>
      </w:hyperlink>
    </w:p>
    <w:p w:rsidR="00F02629" w:rsidRDefault="007E51E0" w14:paraId="3B3A6BF3" w14:textId="43FA4D4E">
      <w:pPr>
        <w:pStyle w:val="TOC1"/>
        <w:rPr>
          <w:noProof/>
        </w:rPr>
      </w:pPr>
      <w:hyperlink w:history="1" w:anchor="_Toc10023528">
        <w:r w:rsidRPr="00C7444E" w:rsidR="00F02629">
          <w:rPr>
            <w:rStyle w:val="Hyperlink"/>
            <w:rFonts w:cstheme="minorHAnsi"/>
            <w:noProof/>
          </w:rPr>
          <w:t>ALCOHOL USE (AL)</w:t>
        </w:r>
        <w:r w:rsidR="00F02629">
          <w:rPr>
            <w:noProof/>
            <w:webHidden/>
          </w:rPr>
          <w:tab/>
        </w:r>
        <w:r w:rsidR="00337EA5">
          <w:rPr>
            <w:noProof/>
            <w:webHidden/>
          </w:rPr>
          <w:fldChar w:fldCharType="begin"/>
        </w:r>
        <w:r w:rsidR="00F02629">
          <w:rPr>
            <w:noProof/>
            <w:webHidden/>
          </w:rPr>
          <w:instrText xml:space="preserve"> PAGEREF _Toc10023528 \h </w:instrText>
        </w:r>
        <w:r w:rsidR="00337EA5">
          <w:rPr>
            <w:noProof/>
            <w:webHidden/>
          </w:rPr>
        </w:r>
        <w:r w:rsidR="00337EA5">
          <w:rPr>
            <w:noProof/>
            <w:webHidden/>
          </w:rPr>
          <w:fldChar w:fldCharType="separate"/>
        </w:r>
        <w:r w:rsidR="00210AF4">
          <w:rPr>
            <w:noProof/>
            <w:webHidden/>
          </w:rPr>
          <w:t>66</w:t>
        </w:r>
        <w:r w:rsidR="00337EA5">
          <w:rPr>
            <w:noProof/>
            <w:webHidden/>
          </w:rPr>
          <w:fldChar w:fldCharType="end"/>
        </w:r>
      </w:hyperlink>
    </w:p>
    <w:p w:rsidR="00F02629" w:rsidRDefault="007E51E0" w14:paraId="4B4C104F" w14:textId="49058C8A">
      <w:pPr>
        <w:pStyle w:val="TOC1"/>
        <w:rPr>
          <w:noProof/>
        </w:rPr>
      </w:pPr>
      <w:hyperlink w:history="1" w:anchor="_Toc10023529">
        <w:r w:rsidRPr="00C7444E" w:rsidR="00F02629">
          <w:rPr>
            <w:rStyle w:val="Hyperlink"/>
            <w:rFonts w:cstheme="minorHAnsi"/>
            <w:noProof/>
          </w:rPr>
          <w:t>INJECTION DRUG USE (ID)</w:t>
        </w:r>
        <w:r w:rsidR="00F02629">
          <w:rPr>
            <w:noProof/>
            <w:webHidden/>
          </w:rPr>
          <w:tab/>
        </w:r>
        <w:r w:rsidR="00337EA5">
          <w:rPr>
            <w:noProof/>
            <w:webHidden/>
          </w:rPr>
          <w:fldChar w:fldCharType="begin"/>
        </w:r>
        <w:r w:rsidR="00F02629">
          <w:rPr>
            <w:noProof/>
            <w:webHidden/>
          </w:rPr>
          <w:instrText xml:space="preserve"> PAGEREF _Toc10023529 \h </w:instrText>
        </w:r>
        <w:r w:rsidR="00337EA5">
          <w:rPr>
            <w:noProof/>
            <w:webHidden/>
          </w:rPr>
        </w:r>
        <w:r w:rsidR="00337EA5">
          <w:rPr>
            <w:noProof/>
            <w:webHidden/>
          </w:rPr>
          <w:fldChar w:fldCharType="separate"/>
        </w:r>
        <w:r w:rsidR="00210AF4">
          <w:rPr>
            <w:noProof/>
            <w:webHidden/>
          </w:rPr>
          <w:t>68</w:t>
        </w:r>
        <w:r w:rsidR="00337EA5">
          <w:rPr>
            <w:noProof/>
            <w:webHidden/>
          </w:rPr>
          <w:fldChar w:fldCharType="end"/>
        </w:r>
      </w:hyperlink>
    </w:p>
    <w:p w:rsidR="00F02629" w:rsidRDefault="007E51E0" w14:paraId="401A8808" w14:textId="7E9E63FD">
      <w:pPr>
        <w:pStyle w:val="TOC1"/>
        <w:rPr>
          <w:noProof/>
        </w:rPr>
      </w:pPr>
      <w:hyperlink w:history="1" w:anchor="_Toc10023530">
        <w:r w:rsidRPr="00C7444E" w:rsidR="00F02629">
          <w:rPr>
            <w:rStyle w:val="Hyperlink"/>
            <w:rFonts w:cstheme="minorHAnsi"/>
            <w:noProof/>
          </w:rPr>
          <w:t>NON-INJECTION DRUG USE (ND)</w:t>
        </w:r>
        <w:r w:rsidR="00F02629">
          <w:rPr>
            <w:noProof/>
            <w:webHidden/>
          </w:rPr>
          <w:tab/>
        </w:r>
        <w:r w:rsidR="00337EA5">
          <w:rPr>
            <w:noProof/>
            <w:webHidden/>
          </w:rPr>
          <w:fldChar w:fldCharType="begin"/>
        </w:r>
        <w:r w:rsidR="00F02629">
          <w:rPr>
            <w:noProof/>
            <w:webHidden/>
          </w:rPr>
          <w:instrText xml:space="preserve"> PAGEREF _Toc10023530 \h </w:instrText>
        </w:r>
        <w:r w:rsidR="00337EA5">
          <w:rPr>
            <w:noProof/>
            <w:webHidden/>
          </w:rPr>
        </w:r>
        <w:r w:rsidR="00337EA5">
          <w:rPr>
            <w:noProof/>
            <w:webHidden/>
          </w:rPr>
          <w:fldChar w:fldCharType="separate"/>
        </w:r>
        <w:r w:rsidR="00210AF4">
          <w:rPr>
            <w:noProof/>
            <w:webHidden/>
          </w:rPr>
          <w:t>78</w:t>
        </w:r>
        <w:r w:rsidR="00337EA5">
          <w:rPr>
            <w:noProof/>
            <w:webHidden/>
          </w:rPr>
          <w:fldChar w:fldCharType="end"/>
        </w:r>
      </w:hyperlink>
    </w:p>
    <w:p w:rsidR="00F02629" w:rsidRDefault="007E51E0" w14:paraId="54E172DF" w14:textId="6B653228">
      <w:pPr>
        <w:pStyle w:val="TOC1"/>
        <w:rPr>
          <w:noProof/>
        </w:rPr>
      </w:pPr>
      <w:hyperlink w:history="1" w:anchor="_Toc10023531">
        <w:r w:rsidRPr="00C7444E" w:rsidR="00F02629">
          <w:rPr>
            <w:rStyle w:val="Hyperlink"/>
            <w:rFonts w:cstheme="minorHAnsi"/>
            <w:noProof/>
          </w:rPr>
          <w:t>DRUG OVERDOSE AND DRUG TREATMENT (TX)</w:t>
        </w:r>
        <w:r w:rsidR="00F02629">
          <w:rPr>
            <w:noProof/>
            <w:webHidden/>
          </w:rPr>
          <w:tab/>
        </w:r>
        <w:r w:rsidR="00337EA5">
          <w:rPr>
            <w:noProof/>
            <w:webHidden/>
          </w:rPr>
          <w:fldChar w:fldCharType="begin"/>
        </w:r>
        <w:r w:rsidR="00F02629">
          <w:rPr>
            <w:noProof/>
            <w:webHidden/>
          </w:rPr>
          <w:instrText xml:space="preserve"> PAGEREF _Toc10023531 \h </w:instrText>
        </w:r>
        <w:r w:rsidR="00337EA5">
          <w:rPr>
            <w:noProof/>
            <w:webHidden/>
          </w:rPr>
        </w:r>
        <w:r w:rsidR="00337EA5">
          <w:rPr>
            <w:noProof/>
            <w:webHidden/>
          </w:rPr>
          <w:fldChar w:fldCharType="separate"/>
        </w:r>
        <w:r w:rsidR="00210AF4">
          <w:rPr>
            <w:noProof/>
            <w:webHidden/>
          </w:rPr>
          <w:t>82</w:t>
        </w:r>
        <w:r w:rsidR="00337EA5">
          <w:rPr>
            <w:noProof/>
            <w:webHidden/>
          </w:rPr>
          <w:fldChar w:fldCharType="end"/>
        </w:r>
      </w:hyperlink>
    </w:p>
    <w:p w:rsidR="00F02629" w:rsidRDefault="007E51E0" w14:paraId="6800B84A" w14:textId="67DC85DF">
      <w:pPr>
        <w:pStyle w:val="TOC1"/>
        <w:rPr>
          <w:noProof/>
        </w:rPr>
      </w:pPr>
      <w:hyperlink w:history="1" w:anchor="_Toc10023532">
        <w:r w:rsidRPr="00C7444E" w:rsidR="00F02629">
          <w:rPr>
            <w:rStyle w:val="Hyperlink"/>
            <w:rFonts w:cstheme="minorHAnsi"/>
            <w:noProof/>
          </w:rPr>
          <w:t>HIV TESTING EXPERIENCES (HT)</w:t>
        </w:r>
        <w:r w:rsidR="00F02629">
          <w:rPr>
            <w:noProof/>
            <w:webHidden/>
          </w:rPr>
          <w:tab/>
        </w:r>
        <w:r w:rsidR="00337EA5">
          <w:rPr>
            <w:noProof/>
            <w:webHidden/>
          </w:rPr>
          <w:fldChar w:fldCharType="begin"/>
        </w:r>
        <w:r w:rsidR="00F02629">
          <w:rPr>
            <w:noProof/>
            <w:webHidden/>
          </w:rPr>
          <w:instrText xml:space="preserve"> PAGEREF _Toc10023532 \h </w:instrText>
        </w:r>
        <w:r w:rsidR="00337EA5">
          <w:rPr>
            <w:noProof/>
            <w:webHidden/>
          </w:rPr>
        </w:r>
        <w:r w:rsidR="00337EA5">
          <w:rPr>
            <w:noProof/>
            <w:webHidden/>
          </w:rPr>
          <w:fldChar w:fldCharType="separate"/>
        </w:r>
        <w:r w:rsidR="00210AF4">
          <w:rPr>
            <w:noProof/>
            <w:webHidden/>
          </w:rPr>
          <w:t>85</w:t>
        </w:r>
        <w:r w:rsidR="00337EA5">
          <w:rPr>
            <w:noProof/>
            <w:webHidden/>
          </w:rPr>
          <w:fldChar w:fldCharType="end"/>
        </w:r>
      </w:hyperlink>
    </w:p>
    <w:p w:rsidR="00F02629" w:rsidRDefault="007E51E0" w14:paraId="7EAAE292" w14:textId="1B1401AF">
      <w:pPr>
        <w:pStyle w:val="TOC1"/>
        <w:rPr>
          <w:noProof/>
        </w:rPr>
      </w:pPr>
      <w:hyperlink w:history="1" w:anchor="_Toc10023533">
        <w:r w:rsidRPr="00C7444E" w:rsidR="00F02629">
          <w:rPr>
            <w:rStyle w:val="Hyperlink"/>
            <w:rFonts w:cstheme="minorHAnsi"/>
            <w:noProof/>
          </w:rPr>
          <w:t>HEALTH CONDITIONS (HC)</w:t>
        </w:r>
        <w:r w:rsidR="00F02629">
          <w:rPr>
            <w:noProof/>
            <w:webHidden/>
          </w:rPr>
          <w:tab/>
        </w:r>
        <w:r w:rsidR="00337EA5">
          <w:rPr>
            <w:noProof/>
            <w:webHidden/>
          </w:rPr>
          <w:fldChar w:fldCharType="begin"/>
        </w:r>
        <w:r w:rsidR="00F02629">
          <w:rPr>
            <w:noProof/>
            <w:webHidden/>
          </w:rPr>
          <w:instrText xml:space="preserve"> PAGEREF _Toc10023533 \h </w:instrText>
        </w:r>
        <w:r w:rsidR="00337EA5">
          <w:rPr>
            <w:noProof/>
            <w:webHidden/>
          </w:rPr>
        </w:r>
        <w:r w:rsidR="00337EA5">
          <w:rPr>
            <w:noProof/>
            <w:webHidden/>
          </w:rPr>
          <w:fldChar w:fldCharType="separate"/>
        </w:r>
        <w:r w:rsidR="00210AF4">
          <w:rPr>
            <w:noProof/>
            <w:webHidden/>
          </w:rPr>
          <w:t>93</w:t>
        </w:r>
        <w:r w:rsidR="00337EA5">
          <w:rPr>
            <w:noProof/>
            <w:webHidden/>
          </w:rPr>
          <w:fldChar w:fldCharType="end"/>
        </w:r>
      </w:hyperlink>
    </w:p>
    <w:p w:rsidR="00F02629" w:rsidRDefault="007E51E0" w14:paraId="7CC2E642" w14:textId="02BCBC10">
      <w:pPr>
        <w:pStyle w:val="TOC1"/>
        <w:rPr>
          <w:noProof/>
        </w:rPr>
      </w:pPr>
      <w:hyperlink w:history="1" w:anchor="_Toc10023534">
        <w:r w:rsidRPr="00C7444E" w:rsidR="00F02629">
          <w:rPr>
            <w:rStyle w:val="Hyperlink"/>
            <w:rFonts w:cstheme="minorHAnsi"/>
            <w:noProof/>
          </w:rPr>
          <w:t>PREVENTION ACTIVITIES (PA)</w:t>
        </w:r>
        <w:r w:rsidR="00F02629">
          <w:rPr>
            <w:noProof/>
            <w:webHidden/>
          </w:rPr>
          <w:tab/>
        </w:r>
        <w:r w:rsidR="00337EA5">
          <w:rPr>
            <w:noProof/>
            <w:webHidden/>
          </w:rPr>
          <w:fldChar w:fldCharType="begin"/>
        </w:r>
        <w:r w:rsidR="00F02629">
          <w:rPr>
            <w:noProof/>
            <w:webHidden/>
          </w:rPr>
          <w:instrText xml:space="preserve"> PAGEREF _Toc10023534 \h </w:instrText>
        </w:r>
        <w:r w:rsidR="00337EA5">
          <w:rPr>
            <w:noProof/>
            <w:webHidden/>
          </w:rPr>
        </w:r>
        <w:r w:rsidR="00337EA5">
          <w:rPr>
            <w:noProof/>
            <w:webHidden/>
          </w:rPr>
          <w:fldChar w:fldCharType="separate"/>
        </w:r>
        <w:r w:rsidR="00210AF4">
          <w:rPr>
            <w:noProof/>
            <w:webHidden/>
          </w:rPr>
          <w:t>99</w:t>
        </w:r>
        <w:r w:rsidR="00337EA5">
          <w:rPr>
            <w:noProof/>
            <w:webHidden/>
          </w:rPr>
          <w:fldChar w:fldCharType="end"/>
        </w:r>
      </w:hyperlink>
    </w:p>
    <w:p w:rsidR="00F02629" w:rsidRDefault="007E51E0" w14:paraId="5C086F7B" w14:textId="3C2759C7">
      <w:pPr>
        <w:pStyle w:val="TOC1"/>
        <w:rPr>
          <w:noProof/>
        </w:rPr>
      </w:pPr>
      <w:hyperlink w:history="1" w:anchor="_Toc10023535">
        <w:r w:rsidRPr="00C7444E" w:rsidR="00F02629">
          <w:rPr>
            <w:rStyle w:val="Hyperlink"/>
            <w:rFonts w:ascii="Calibri" w:hAnsi="Calibri" w:eastAsia="Times New Roman" w:cs="Calibri"/>
            <w:bCs/>
            <w:noProof/>
          </w:rPr>
          <w:t xml:space="preserve">JUSTICE SYSTEM EXPERIENCES </w:t>
        </w:r>
        <w:r w:rsidRPr="00C7444E" w:rsidR="00F02629">
          <w:rPr>
            <w:rStyle w:val="Hyperlink"/>
            <w:rFonts w:cstheme="minorHAnsi"/>
            <w:noProof/>
          </w:rPr>
          <w:t>(JS)</w:t>
        </w:r>
        <w:r w:rsidR="00F02629">
          <w:rPr>
            <w:noProof/>
            <w:webHidden/>
          </w:rPr>
          <w:tab/>
        </w:r>
        <w:r w:rsidR="00337EA5">
          <w:rPr>
            <w:noProof/>
            <w:webHidden/>
          </w:rPr>
          <w:fldChar w:fldCharType="begin"/>
        </w:r>
        <w:r w:rsidR="00F02629">
          <w:rPr>
            <w:noProof/>
            <w:webHidden/>
          </w:rPr>
          <w:instrText xml:space="preserve"> PAGEREF _Toc10023535 \h </w:instrText>
        </w:r>
        <w:r w:rsidR="00337EA5">
          <w:rPr>
            <w:noProof/>
            <w:webHidden/>
          </w:rPr>
        </w:r>
        <w:r w:rsidR="00337EA5">
          <w:rPr>
            <w:noProof/>
            <w:webHidden/>
          </w:rPr>
          <w:fldChar w:fldCharType="separate"/>
        </w:r>
        <w:r w:rsidR="00210AF4">
          <w:rPr>
            <w:noProof/>
            <w:webHidden/>
          </w:rPr>
          <w:t>107</w:t>
        </w:r>
        <w:r w:rsidR="00337EA5">
          <w:rPr>
            <w:noProof/>
            <w:webHidden/>
          </w:rPr>
          <w:fldChar w:fldCharType="end"/>
        </w:r>
      </w:hyperlink>
    </w:p>
    <w:p w:rsidR="00F02629" w:rsidRDefault="007E51E0" w14:paraId="4AA9A51D" w14:textId="43928AA0">
      <w:pPr>
        <w:pStyle w:val="TOC1"/>
        <w:rPr>
          <w:noProof/>
        </w:rPr>
      </w:pPr>
      <w:hyperlink w:history="1" w:anchor="_Toc10023536">
        <w:r w:rsidRPr="00C7444E" w:rsidR="00F02629">
          <w:rPr>
            <w:rStyle w:val="Hyperlink"/>
            <w:rFonts w:ascii="Calibri" w:hAnsi="Calibri" w:eastAsia="Times New Roman" w:cs="Calibri"/>
            <w:bCs/>
            <w:noProof/>
          </w:rPr>
          <w:t>VIOLENCE (VE)</w:t>
        </w:r>
        <w:r w:rsidR="00F02629">
          <w:rPr>
            <w:noProof/>
            <w:webHidden/>
          </w:rPr>
          <w:tab/>
        </w:r>
        <w:r w:rsidR="00337EA5">
          <w:rPr>
            <w:noProof/>
            <w:webHidden/>
          </w:rPr>
          <w:fldChar w:fldCharType="begin"/>
        </w:r>
        <w:r w:rsidR="00F02629">
          <w:rPr>
            <w:noProof/>
            <w:webHidden/>
          </w:rPr>
          <w:instrText xml:space="preserve"> PAGEREF _Toc10023536 \h </w:instrText>
        </w:r>
        <w:r w:rsidR="00337EA5">
          <w:rPr>
            <w:noProof/>
            <w:webHidden/>
          </w:rPr>
        </w:r>
        <w:r w:rsidR="00337EA5">
          <w:rPr>
            <w:noProof/>
            <w:webHidden/>
          </w:rPr>
          <w:fldChar w:fldCharType="separate"/>
        </w:r>
        <w:r w:rsidR="00210AF4">
          <w:rPr>
            <w:noProof/>
            <w:webHidden/>
          </w:rPr>
          <w:t>108</w:t>
        </w:r>
        <w:r w:rsidR="00337EA5">
          <w:rPr>
            <w:noProof/>
            <w:webHidden/>
          </w:rPr>
          <w:fldChar w:fldCharType="end"/>
        </w:r>
      </w:hyperlink>
    </w:p>
    <w:p w:rsidR="00F02629" w:rsidRDefault="007E51E0" w14:paraId="693024CC" w14:textId="46EEE3F4">
      <w:pPr>
        <w:pStyle w:val="TOC1"/>
        <w:rPr>
          <w:noProof/>
        </w:rPr>
      </w:pPr>
      <w:hyperlink w:history="1" w:anchor="_Toc10023537">
        <w:r w:rsidRPr="00C7444E" w:rsidR="00F02629">
          <w:rPr>
            <w:rStyle w:val="Hyperlink"/>
            <w:rFonts w:cstheme="minorHAnsi"/>
            <w:noProof/>
          </w:rPr>
          <w:t>END OF SURVEY (END)</w:t>
        </w:r>
        <w:r w:rsidR="00F02629">
          <w:rPr>
            <w:noProof/>
            <w:webHidden/>
          </w:rPr>
          <w:tab/>
        </w:r>
        <w:r w:rsidR="00337EA5">
          <w:rPr>
            <w:noProof/>
            <w:webHidden/>
          </w:rPr>
          <w:fldChar w:fldCharType="begin"/>
        </w:r>
        <w:r w:rsidR="00F02629">
          <w:rPr>
            <w:noProof/>
            <w:webHidden/>
          </w:rPr>
          <w:instrText xml:space="preserve"> PAGEREF _Toc10023537 \h </w:instrText>
        </w:r>
        <w:r w:rsidR="00337EA5">
          <w:rPr>
            <w:noProof/>
            <w:webHidden/>
          </w:rPr>
        </w:r>
        <w:r w:rsidR="00337EA5">
          <w:rPr>
            <w:noProof/>
            <w:webHidden/>
          </w:rPr>
          <w:fldChar w:fldCharType="separate"/>
        </w:r>
        <w:r w:rsidR="00210AF4">
          <w:rPr>
            <w:noProof/>
            <w:webHidden/>
          </w:rPr>
          <w:t>110</w:t>
        </w:r>
        <w:r w:rsidR="00337EA5">
          <w:rPr>
            <w:noProof/>
            <w:webHidden/>
          </w:rPr>
          <w:fldChar w:fldCharType="end"/>
        </w:r>
      </w:hyperlink>
    </w:p>
    <w:p w:rsidR="00F02629" w:rsidRDefault="007E51E0" w14:paraId="77008916" w14:textId="228EF231">
      <w:pPr>
        <w:pStyle w:val="TOC1"/>
        <w:rPr>
          <w:noProof/>
        </w:rPr>
      </w:pPr>
      <w:hyperlink w:history="1" w:anchor="_Toc10023538">
        <w:r w:rsidRPr="00C7444E" w:rsidR="00F02629">
          <w:rPr>
            <w:rStyle w:val="Hyperlink"/>
            <w:rFonts w:cstheme="minorHAnsi"/>
            <w:noProof/>
          </w:rPr>
          <w:t>FLASHCARDS &amp; CALENDARS</w:t>
        </w:r>
        <w:r w:rsidR="00F02629">
          <w:rPr>
            <w:noProof/>
            <w:webHidden/>
          </w:rPr>
          <w:tab/>
        </w:r>
        <w:r w:rsidR="00337EA5">
          <w:rPr>
            <w:noProof/>
            <w:webHidden/>
          </w:rPr>
          <w:fldChar w:fldCharType="begin"/>
        </w:r>
        <w:r w:rsidR="00F02629">
          <w:rPr>
            <w:noProof/>
            <w:webHidden/>
          </w:rPr>
          <w:instrText xml:space="preserve"> PAGEREF _Toc10023538 \h </w:instrText>
        </w:r>
        <w:r w:rsidR="00337EA5">
          <w:rPr>
            <w:noProof/>
            <w:webHidden/>
          </w:rPr>
        </w:r>
        <w:r w:rsidR="00337EA5">
          <w:rPr>
            <w:noProof/>
            <w:webHidden/>
          </w:rPr>
          <w:fldChar w:fldCharType="separate"/>
        </w:r>
        <w:r w:rsidR="00210AF4">
          <w:rPr>
            <w:noProof/>
            <w:webHidden/>
          </w:rPr>
          <w:t>119</w:t>
        </w:r>
        <w:r w:rsidR="00337EA5">
          <w:rPr>
            <w:noProof/>
            <w:webHidden/>
          </w:rPr>
          <w:fldChar w:fldCharType="end"/>
        </w:r>
      </w:hyperlink>
    </w:p>
    <w:p w:rsidRPr="00EC74DE" w:rsidR="00585017" w:rsidP="004F1985" w:rsidRDefault="00337EA5" w14:paraId="6A980F2B" w14:textId="77777777">
      <w:pPr>
        <w:contextualSpacing/>
        <w:sectPr w:rsidRPr="00EC74DE" w:rsidR="00585017" w:rsidSect="0053005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288"/>
          <w:cols w:space="720"/>
          <w:titlePg/>
          <w:docGrid w:linePitch="360"/>
        </w:sectPr>
      </w:pPr>
      <w:r w:rsidRPr="00EC74DE">
        <w:rPr>
          <w:sz w:val="18"/>
          <w:szCs w:val="18"/>
        </w:rPr>
        <w:fldChar w:fldCharType="end"/>
      </w:r>
    </w:p>
    <w:p w:rsidRPr="00EC74DE" w:rsidR="007E35F1" w:rsidP="0049329C" w:rsidRDefault="007E35F1" w14:paraId="5CD9FD2C" w14:textId="77777777">
      <w:pPr>
        <w:contextualSpacing/>
        <w:rPr>
          <w:sz w:val="18"/>
          <w:szCs w:val="18"/>
        </w:rPr>
      </w:pPr>
    </w:p>
    <w:p w:rsidRPr="00EC74DE" w:rsidR="007E35F1" w:rsidP="0049329C" w:rsidRDefault="007E35F1" w14:paraId="31D26504" w14:textId="6F748781">
      <w:pPr>
        <w:contextualSpacing/>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Pr="00EC74DE" w:rsidR="007E35F1" w:rsidP="0049329C" w:rsidRDefault="007E35F1" w14:paraId="6F7A10BC" w14:textId="77777777">
      <w:pPr>
        <w:pStyle w:val="Heading1Q-aire"/>
        <w:contextualSpacing/>
        <w:outlineLvl w:val="0"/>
        <w:rPr>
          <w:rFonts w:cstheme="minorHAnsi"/>
          <w:sz w:val="18"/>
          <w:szCs w:val="18"/>
        </w:rPr>
      </w:pPr>
      <w:bookmarkStart w:name="_Toc391632835" w:id="4"/>
      <w:bookmarkStart w:name="_Toc10023523" w:id="5"/>
      <w:bookmarkStart w:name="_Toc532328671" w:id="6"/>
      <w:bookmarkStart w:name="_Toc532329419" w:id="7"/>
      <w:r w:rsidRPr="00EC74DE">
        <w:rPr>
          <w:rFonts w:cstheme="minorHAnsi"/>
          <w:sz w:val="18"/>
          <w:szCs w:val="18"/>
        </w:rPr>
        <w:t>CORE INTRODUCTION (CI)</w:t>
      </w:r>
      <w:bookmarkEnd w:id="4"/>
      <w:bookmarkEnd w:id="5"/>
      <w:bookmarkEnd w:id="6"/>
      <w:bookmarkEnd w:id="7"/>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7E35F1" w:rsidTr="007E35F1" w14:paraId="26B17560"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1BCC7EB0"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7E35F1" w:rsidP="0049329C" w:rsidRDefault="007E35F1"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082F4B5D" w14:textId="77777777">
        <w:trPr>
          <w:trHeight w:val="300"/>
        </w:trPr>
        <w:tc>
          <w:tcPr>
            <w:tcW w:w="2880" w:type="dxa"/>
            <w:shd w:val="clear" w:color="auto" w:fill="auto"/>
            <w:noWrap/>
            <w:vAlign w:val="bottom"/>
          </w:tcPr>
          <w:p w:rsidRPr="00EC74DE" w:rsidR="007E35F1" w:rsidP="0049329C" w:rsidRDefault="007E35F1" w14:paraId="0F24D4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rsidRPr="00EC74DE" w:rsidR="007E35F1" w:rsidP="0049329C" w:rsidRDefault="007E35F1"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3C269F6A"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196AEB6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5D5A63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05721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color="auto" w:sz="4" w:space="0"/>
            </w:tcBorders>
            <w:shd w:val="clear" w:color="auto" w:fill="auto"/>
            <w:noWrap/>
            <w:vAlign w:val="bottom"/>
          </w:tcPr>
          <w:p w:rsidRPr="00EC74DE" w:rsidR="007E35F1" w:rsidP="0049329C" w:rsidRDefault="007E35F1" w14:paraId="099F37A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7A870963"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30BE839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7CC23A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D7FD28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color="auto" w:sz="4" w:space="0"/>
            </w:tcBorders>
            <w:shd w:val="clear" w:color="auto" w:fill="auto"/>
            <w:noWrap/>
            <w:vAlign w:val="bottom"/>
          </w:tcPr>
          <w:p w:rsidRPr="00EC74DE" w:rsidR="007E35F1" w:rsidP="0049329C" w:rsidRDefault="007E35F1" w14:paraId="7BBC1B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628F326F"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29801C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2C190D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6DD77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color="auto" w:sz="4" w:space="0"/>
            </w:tcBorders>
            <w:shd w:val="clear" w:color="auto" w:fill="auto"/>
            <w:noWrap/>
            <w:vAlign w:val="bottom"/>
          </w:tcPr>
          <w:p w:rsidRPr="00EC74DE" w:rsidR="007E35F1" w:rsidP="0049329C" w:rsidRDefault="007E35F1" w14:paraId="393287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66909C2C" w14:textId="77777777">
        <w:trPr>
          <w:trHeight w:val="300"/>
        </w:trPr>
        <w:tc>
          <w:tcPr>
            <w:tcW w:w="2880" w:type="dxa"/>
            <w:tcBorders>
              <w:left w:val="single" w:color="auto" w:sz="4" w:space="0"/>
              <w:bottom w:val="single" w:color="auto" w:sz="4" w:space="0"/>
            </w:tcBorders>
            <w:shd w:val="clear" w:color="auto" w:fill="auto"/>
            <w:noWrap/>
            <w:vAlign w:val="bottom"/>
          </w:tcPr>
          <w:p w:rsidRPr="00EC74DE" w:rsidR="007E35F1" w:rsidP="0049329C" w:rsidRDefault="007E35F1" w14:paraId="2A8EAA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color="auto" w:sz="4" w:space="0"/>
            </w:tcBorders>
            <w:vAlign w:val="bottom"/>
          </w:tcPr>
          <w:p w:rsidRPr="00EC74DE" w:rsidR="007E35F1" w:rsidP="0049329C" w:rsidRDefault="007E35F1" w14:paraId="3E1EE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color="auto" w:sz="4" w:space="0"/>
            </w:tcBorders>
            <w:shd w:val="clear" w:color="auto" w:fill="auto"/>
            <w:noWrap/>
            <w:vAlign w:val="bottom"/>
          </w:tcPr>
          <w:p w:rsidRPr="00EC74DE" w:rsidR="007E35F1" w:rsidP="0049329C" w:rsidRDefault="007E35F1" w14:paraId="4225882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color="auto" w:sz="4" w:space="0"/>
              <w:right w:val="single" w:color="auto" w:sz="4" w:space="0"/>
            </w:tcBorders>
            <w:shd w:val="clear" w:color="auto" w:fill="auto"/>
            <w:noWrap/>
            <w:vAlign w:val="bottom"/>
          </w:tcPr>
          <w:p w:rsidRPr="00EC74DE" w:rsidR="007E35F1" w:rsidP="0049329C" w:rsidRDefault="007E35F1" w14:paraId="34E594F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54C4390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C34B0C" w14:paraId="5B6D6253" w14:textId="77777777">
        <w:trPr>
          <w:trHeight w:val="300"/>
        </w:trPr>
        <w:tc>
          <w:tcPr>
            <w:tcW w:w="2070" w:type="dxa"/>
            <w:noWrap/>
            <w:hideMark/>
          </w:tcPr>
          <w:p w:rsidRPr="00EC74DE" w:rsidR="007E35F1" w:rsidP="0049329C" w:rsidRDefault="007E35F1"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Pr="00EC74DE" w:rsidR="007E35F1" w:rsidP="0049329C" w:rsidRDefault="007E35F1" w14:paraId="6B19E4D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7A414000" w14:textId="77777777">
        <w:tc>
          <w:tcPr>
            <w:tcW w:w="1728" w:type="dxa"/>
            <w:vAlign w:val="bottom"/>
          </w:tcPr>
          <w:p w:rsidRPr="00EC74DE" w:rsidR="007E35F1" w:rsidP="0049329C" w:rsidRDefault="007E35F1"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Pr="00EC74DE" w:rsidR="007E35F1" w:rsidP="00D519C3" w:rsidRDefault="00CF69A0"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rsidRPr="00EC74DE" w:rsidR="007E35F1" w:rsidP="0049329C" w:rsidRDefault="007E35F1" w14:paraId="34413E1B" w14:textId="77777777">
      <w:pPr>
        <w:pStyle w:val="Default"/>
        <w:contextualSpacing/>
        <w:rPr>
          <w:rFonts w:asciiTheme="minorHAnsi" w:hAnsiTheme="minorHAnsi" w:cstheme="minorHAnsi"/>
          <w:sz w:val="18"/>
          <w:szCs w:val="18"/>
        </w:rPr>
      </w:pPr>
    </w:p>
    <w:p w:rsidRPr="00EC74DE" w:rsidR="007E35F1" w:rsidP="0049329C" w:rsidRDefault="007E35F1" w14:paraId="45F86042"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7E35F1" w:rsidTr="007E35F1" w14:paraId="1BB41B23" w14:textId="77777777">
        <w:tc>
          <w:tcPr>
            <w:tcW w:w="1728" w:type="dxa"/>
            <w:vAlign w:val="bottom"/>
          </w:tcPr>
          <w:p w:rsidRPr="00EC74DE" w:rsidR="007E35F1" w:rsidP="0049329C" w:rsidRDefault="007E35F1"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Pr="00EC74DE" w:rsidR="007E35F1" w:rsidP="0049329C" w:rsidRDefault="007E35F1" w14:paraId="4265C0D4" w14:textId="77777777">
            <w:pPr>
              <w:contextualSpacing/>
              <w:rPr>
                <w:rFonts w:eastAsia="Times New Roman" w:cs="Calibri"/>
                <w:b/>
                <w:bCs/>
                <w:color w:val="000000"/>
                <w:sz w:val="18"/>
                <w:szCs w:val="18"/>
              </w:rPr>
            </w:pPr>
          </w:p>
        </w:tc>
        <w:tc>
          <w:tcPr>
            <w:tcW w:w="6300" w:type="dxa"/>
            <w:vAlign w:val="bottom"/>
          </w:tcPr>
          <w:p w:rsidRPr="00EC74DE" w:rsidR="007E35F1" w:rsidP="0049329C" w:rsidRDefault="007E35F1" w14:paraId="54A36705" w14:textId="77777777">
            <w:pPr>
              <w:contextualSpacing/>
              <w:rPr>
                <w:rFonts w:eastAsia="Times New Roman" w:cs="Calibri"/>
                <w:b/>
                <w:bCs/>
                <w:color w:val="000000"/>
                <w:sz w:val="18"/>
                <w:szCs w:val="18"/>
              </w:rPr>
            </w:pPr>
          </w:p>
        </w:tc>
      </w:tr>
      <w:tr w:rsidRPr="00EC74DE" w:rsidR="007E35F1" w:rsidTr="007E35F1" w14:paraId="19A8168E" w14:textId="77777777">
        <w:tc>
          <w:tcPr>
            <w:tcW w:w="1728" w:type="dxa"/>
            <w:vAlign w:val="bottom"/>
          </w:tcPr>
          <w:p w:rsidRPr="00EC74DE" w:rsidR="007E35F1" w:rsidP="0049329C" w:rsidRDefault="007E35F1"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Pr="00EC74DE" w:rsidR="007E35F1" w:rsidP="0049329C" w:rsidRDefault="007E35F1"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Pr="00EC74DE" w:rsidR="007E35F1" w:rsidP="0049329C" w:rsidRDefault="007E35F1"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Pr="00EC74DE" w:rsidR="007E35F1" w:rsidP="00854236" w:rsidRDefault="007E35F1" w14:paraId="60760C77" w14:textId="77777777">
      <w:pPr>
        <w:pStyle w:val="Heading1Q-aire"/>
        <w:spacing w:after="0" w:line="240" w:lineRule="auto"/>
        <w:contextualSpacing/>
        <w:jc w:val="left"/>
        <w:rPr>
          <w:sz w:val="18"/>
          <w:szCs w:val="18"/>
          <w:u w:val="single"/>
        </w:rPr>
      </w:pPr>
    </w:p>
    <w:p w:rsidRPr="00EC74DE" w:rsidR="007E35F1" w:rsidP="0049329C" w:rsidRDefault="007E35F1"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4EEE6520" w14:textId="77777777">
        <w:tc>
          <w:tcPr>
            <w:tcW w:w="1728" w:type="dxa"/>
            <w:vAlign w:val="bottom"/>
          </w:tcPr>
          <w:p w:rsidRPr="00EC74DE" w:rsidR="007E35F1" w:rsidP="0049329C" w:rsidRDefault="007E35F1"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Pr="00EC74DE" w:rsidR="00CF69A0" w:rsidP="00CF69A0" w:rsidRDefault="00CF69A0" w14:paraId="4174BD6E"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Pr="00EC74DE" w:rsidR="00CF592D">
              <w:rPr>
                <w:color w:val="000000"/>
                <w:sz w:val="18"/>
                <w:lang w:val="es-ES"/>
              </w:rPr>
              <w:t>.</w:t>
            </w:r>
            <w:r w:rsidR="00F326D7">
              <w:rPr>
                <w:color w:val="000000"/>
                <w:sz w:val="18"/>
                <w:lang w:val="es-ES"/>
              </w:rPr>
              <w:t>"</w:t>
            </w:r>
          </w:p>
          <w:p w:rsidRPr="00EC74DE" w:rsidR="00CF69A0" w:rsidP="00CF69A0" w:rsidRDefault="00CF69A0" w14:paraId="3693F955" w14:textId="77777777">
            <w:pPr>
              <w:contextualSpacing/>
              <w:rPr>
                <w:rFonts w:eastAsia="Times New Roman" w:cs="Calibri"/>
                <w:bCs/>
                <w:color w:val="000000"/>
                <w:sz w:val="18"/>
                <w:szCs w:val="18"/>
                <w:lang w:val="es-ES"/>
              </w:rPr>
            </w:pPr>
          </w:p>
          <w:p w:rsidRPr="00EC74DE" w:rsidR="00CF69A0" w:rsidP="00CF69A0" w:rsidRDefault="00CF69A0" w14:paraId="65D0F995" w14:textId="77777777">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rsidRPr="00EC74DE" w:rsidR="007E35F1" w:rsidP="00CF69A0" w:rsidRDefault="00F326D7" w14:paraId="1D03C2D1" w14:textId="77777777">
            <w:pPr>
              <w:contextualSpacing/>
              <w:rPr>
                <w:rFonts w:eastAsia="Times New Roman" w:cs="Calibri"/>
                <w:bCs/>
                <w:color w:val="000000"/>
                <w:sz w:val="18"/>
                <w:szCs w:val="18"/>
                <w:lang w:val="es-ES"/>
              </w:rPr>
            </w:pPr>
            <w:r>
              <w:rPr>
                <w:color w:val="000000"/>
                <w:sz w:val="18"/>
                <w:lang w:val="es-ES"/>
              </w:rPr>
              <w:t>"</w:t>
            </w:r>
            <w:r w:rsidRPr="00EC74DE" w:rsidR="00CF69A0">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sidR="00CF69A0">
              <w:rPr>
                <w:color w:val="000000"/>
                <w:sz w:val="18"/>
                <w:lang w:val="es-ES"/>
              </w:rPr>
              <w:t>. Por favor, trate de ser lo más preciso que pueda</w:t>
            </w:r>
            <w:r w:rsidRPr="00EC74DE" w:rsidR="00186C34">
              <w:rPr>
                <w:color w:val="000000"/>
                <w:sz w:val="18"/>
                <w:lang w:val="es-ES"/>
              </w:rPr>
              <w:t>.</w:t>
            </w:r>
            <w:r>
              <w:rPr>
                <w:color w:val="000000"/>
                <w:sz w:val="18"/>
                <w:lang w:val="es-ES"/>
              </w:rPr>
              <w:t>"</w:t>
            </w:r>
            <w:r w:rsidRPr="00EC74DE" w:rsidR="007E35F1">
              <w:rPr>
                <w:rFonts w:eastAsia="Times New Roman" w:cs="Calibri"/>
                <w:bCs/>
                <w:color w:val="000000"/>
                <w:sz w:val="18"/>
                <w:szCs w:val="18"/>
                <w:lang w:val="es-ES"/>
              </w:rPr>
              <w:t xml:space="preserve"> </w:t>
            </w:r>
          </w:p>
          <w:p w:rsidRPr="00EC74DE" w:rsidR="007E35F1" w:rsidP="0049329C" w:rsidRDefault="007E35F1"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rsidRDefault="007E35F1" w14:paraId="2AAA509F" w14:textId="77777777">
      <w:pPr>
        <w:pStyle w:val="Heading1Q-aire"/>
        <w:spacing w:after="0" w:line="240" w:lineRule="auto"/>
        <w:contextualSpacing/>
        <w:jc w:val="left"/>
        <w:rPr>
          <w:sz w:val="18"/>
          <w:szCs w:val="18"/>
        </w:rPr>
      </w:pPr>
    </w:p>
    <w:p w:rsidRPr="00EC74DE" w:rsidR="007705D1" w:rsidP="00854236" w:rsidRDefault="007705D1" w14:paraId="62E3AEFD" w14:textId="77777777">
      <w:pPr>
        <w:pStyle w:val="Heading1Q-aire"/>
        <w:spacing w:after="0" w:line="240" w:lineRule="auto"/>
        <w:contextualSpacing/>
        <w:jc w:val="left"/>
        <w:rPr>
          <w:sz w:val="18"/>
          <w:szCs w:val="18"/>
        </w:rPr>
      </w:pPr>
    </w:p>
    <w:p w:rsidR="00854236" w:rsidP="007705D1" w:rsidRDefault="00854236" w14:paraId="53BD07D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854236" w:rsidTr="003A76EB" w14:paraId="61470278" w14:textId="77777777">
        <w:trPr>
          <w:trHeight w:val="300"/>
        </w:trPr>
        <w:tc>
          <w:tcPr>
            <w:tcW w:w="2070" w:type="dxa"/>
            <w:noWrap/>
            <w:hideMark/>
          </w:tcPr>
          <w:p w:rsidRPr="00EC74DE" w:rsidR="00854236" w:rsidP="003A76EB" w:rsidRDefault="00854236"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Pr="00EC74DE" w:rsidR="00854236" w:rsidP="003A76EB" w:rsidRDefault="00854236"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rsidRDefault="00854236" w14:paraId="7C369DD1" w14:textId="77777777">
      <w:pPr>
        <w:contextualSpacing/>
        <w:jc w:val="center"/>
        <w:rPr>
          <w:rFonts w:cstheme="minorHAnsi"/>
          <w:b/>
          <w:sz w:val="18"/>
          <w:szCs w:val="18"/>
        </w:rPr>
      </w:pPr>
    </w:p>
    <w:p w:rsidR="007705D1" w:rsidP="007705D1" w:rsidRDefault="007705D1" w14:paraId="56514E2A" w14:textId="77777777">
      <w:pPr>
        <w:contextualSpacing/>
        <w:rPr>
          <w:rFonts w:cstheme="minorHAnsi"/>
          <w:b/>
          <w:sz w:val="18"/>
          <w:szCs w:val="18"/>
        </w:rPr>
        <w:sectPr w:rsidR="007705D1"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Pr="00EC74DE" w:rsidR="007E35F1" w:rsidP="0049329C" w:rsidRDefault="007E35F1" w14:paraId="08308930" w14:textId="00C9D513">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90BA771" w14:textId="77777777">
      <w:pPr>
        <w:pStyle w:val="Heading1Q-aire"/>
        <w:contextualSpacing/>
        <w:outlineLvl w:val="0"/>
        <w:rPr>
          <w:rFonts w:cstheme="minorHAnsi"/>
          <w:sz w:val="18"/>
          <w:szCs w:val="18"/>
        </w:rPr>
      </w:pPr>
      <w:bookmarkStart w:name="_Toc391632836" w:id="8"/>
      <w:bookmarkStart w:name="_Toc10023524" w:id="9"/>
      <w:bookmarkStart w:name="_Toc532328672" w:id="10"/>
      <w:bookmarkStart w:name="_Toc532329420" w:id="11"/>
      <w:r w:rsidRPr="00EC74DE">
        <w:rPr>
          <w:rFonts w:cstheme="minorHAnsi"/>
          <w:sz w:val="18"/>
          <w:szCs w:val="18"/>
        </w:rPr>
        <w:t>NETWORK SECTION</w:t>
      </w:r>
      <w:bookmarkEnd w:id="8"/>
      <w:r w:rsidRPr="00EC74DE" w:rsidR="00980354">
        <w:rPr>
          <w:rFonts w:cstheme="minorHAnsi"/>
          <w:sz w:val="18"/>
          <w:szCs w:val="18"/>
        </w:rPr>
        <w:t xml:space="preserve"> (NS)</w:t>
      </w:r>
      <w:bookmarkEnd w:id="9"/>
      <w:bookmarkEnd w:id="10"/>
      <w:bookmarkEnd w:id="1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6CF11135"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24E1C33C"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062CA666" w14:textId="77777777">
        <w:trPr>
          <w:trHeight w:val="300"/>
        </w:trPr>
        <w:tc>
          <w:tcPr>
            <w:tcW w:w="2880" w:type="dxa"/>
            <w:tcBorders>
              <w:bottom w:val="nil"/>
            </w:tcBorders>
            <w:shd w:val="clear" w:color="auto" w:fill="auto"/>
            <w:noWrap/>
            <w:vAlign w:val="bottom"/>
          </w:tcPr>
          <w:p w:rsidRPr="00EC74DE" w:rsidR="007E35F1" w:rsidP="0049329C" w:rsidRDefault="007E35F1" w14:paraId="040B9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rsidRPr="00EC74DE" w:rsidR="007E35F1" w:rsidP="0049329C" w:rsidRDefault="007E35F1"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rsidRPr="00EC74DE" w:rsidR="007E35F1" w:rsidP="0049329C" w:rsidRDefault="007E35F1"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rsidRPr="00EC74DE" w:rsidR="007E35F1" w:rsidP="0049329C" w:rsidRDefault="007E35F1"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7777C7B3" w14:textId="77777777">
        <w:trPr>
          <w:trHeight w:val="300"/>
        </w:trPr>
        <w:tc>
          <w:tcPr>
            <w:tcW w:w="2880" w:type="dxa"/>
            <w:tcBorders>
              <w:top w:val="nil"/>
              <w:left w:val="single" w:color="auto" w:sz="4" w:space="0"/>
              <w:bottom w:val="nil"/>
            </w:tcBorders>
            <w:shd w:val="clear" w:color="auto" w:fill="auto"/>
            <w:noWrap/>
            <w:vAlign w:val="bottom"/>
          </w:tcPr>
          <w:p w:rsidRPr="00EC74DE" w:rsidR="007E35F1" w:rsidP="0049329C" w:rsidRDefault="007E35F1"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Pr="00EC74DE" w:rsidR="007E35F1" w:rsidP="0049329C" w:rsidRDefault="007E35F1"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Pr="00EC74DE" w:rsidR="007E35F1" w:rsidP="0049329C" w:rsidRDefault="007E35F1" w14:paraId="63783D4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color="auto" w:sz="4" w:space="0"/>
            </w:tcBorders>
            <w:shd w:val="clear" w:color="auto" w:fill="auto"/>
            <w:noWrap/>
            <w:vAlign w:val="bottom"/>
          </w:tcPr>
          <w:p w:rsidRPr="00EC74DE" w:rsidR="007E35F1" w:rsidP="0049329C" w:rsidRDefault="007E35F1"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251943B8" w14:textId="77777777">
        <w:trPr>
          <w:trHeight w:val="300"/>
        </w:trPr>
        <w:tc>
          <w:tcPr>
            <w:tcW w:w="2880" w:type="dxa"/>
            <w:tcBorders>
              <w:top w:val="nil"/>
            </w:tcBorders>
            <w:shd w:val="clear" w:color="auto" w:fill="auto"/>
            <w:noWrap/>
            <w:vAlign w:val="bottom"/>
          </w:tcPr>
          <w:p w:rsidRPr="00EC74DE" w:rsidR="007E35F1" w:rsidP="0049329C" w:rsidRDefault="007E35F1"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Pr="00EC74DE" w:rsidR="007E35F1" w:rsidP="0049329C" w:rsidRDefault="007E35F1"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rsidRPr="00EC74DE" w:rsidR="007E35F1" w:rsidP="0049329C" w:rsidRDefault="007E35F1"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rsidRPr="00EC74DE" w:rsidR="007E35F1" w:rsidP="0049329C" w:rsidRDefault="007E35F1"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Pr="00EC74DE" w:rsidR="007E35F1" w:rsidTr="007E35F1" w14:paraId="01F605EE"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5547A0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7D29FC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649805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color="auto" w:sz="4" w:space="0"/>
            </w:tcBorders>
            <w:shd w:val="clear" w:color="auto" w:fill="auto"/>
            <w:noWrap/>
            <w:vAlign w:val="bottom"/>
          </w:tcPr>
          <w:p w:rsidRPr="00EC74DE" w:rsidR="007E35F1" w:rsidP="0049329C" w:rsidRDefault="007E35F1" w14:paraId="6CCCA58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297F6AA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564E3AA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22BEA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9D735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color="auto" w:sz="4" w:space="0"/>
            </w:tcBorders>
            <w:shd w:val="clear" w:color="auto" w:fill="auto"/>
            <w:noWrap/>
            <w:vAlign w:val="bottom"/>
          </w:tcPr>
          <w:p w:rsidRPr="00EC74DE" w:rsidR="007E35F1" w:rsidP="0049329C" w:rsidRDefault="007E35F1" w14:paraId="1022FE3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Pr="00EC74DE" w:rsidR="007E35F1" w:rsidP="0049329C" w:rsidRDefault="007E35F1" w14:paraId="182A9CD9" w14:textId="77777777">
      <w:pPr>
        <w:pStyle w:val="Heading1Q-aire"/>
        <w:spacing w:after="0" w:line="240" w:lineRule="auto"/>
        <w:contextualSpacing/>
        <w:jc w:val="left"/>
        <w:rPr>
          <w:rFonts w:cstheme="minorHAnsi"/>
          <w:sz w:val="18"/>
          <w:szCs w:val="18"/>
        </w:rPr>
      </w:pPr>
    </w:p>
    <w:p w:rsidRPr="00EC74DE" w:rsidR="007E35F1" w:rsidP="0049329C" w:rsidRDefault="007E35F1"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4436B96C" w14:textId="77777777">
        <w:trPr>
          <w:trHeight w:val="300"/>
        </w:trPr>
        <w:tc>
          <w:tcPr>
            <w:tcW w:w="1710" w:type="dxa"/>
            <w:noWrap/>
            <w:hideMark/>
          </w:tcPr>
          <w:p w:rsidRPr="00EC74DE" w:rsidR="007E35F1" w:rsidP="0049329C" w:rsidRDefault="007E35F1"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Pr="00EC74DE" w:rsidR="007E35F1" w:rsidP="0049329C" w:rsidRDefault="007E35F1" w14:paraId="00BF413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D52C2E" w:rsidTr="00EE4C40" w14:paraId="45F9F757" w14:textId="77777777">
        <w:tc>
          <w:tcPr>
            <w:tcW w:w="1728" w:type="dxa"/>
            <w:vAlign w:val="bottom"/>
          </w:tcPr>
          <w:p w:rsidRPr="00EC74DE" w:rsidR="00D52C2E" w:rsidP="00D52C2E" w:rsidRDefault="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Pr="00EC74DE" w:rsidR="00D52C2E" w:rsidP="00EE4C40" w:rsidRDefault="00D52C2E" w14:paraId="52154123" w14:textId="77777777">
            <w:pPr>
              <w:contextualSpacing/>
              <w:rPr>
                <w:rFonts w:eastAsia="Times New Roman" w:cstheme="minorHAnsi"/>
                <w:b/>
                <w:bCs/>
                <w:color w:val="000000"/>
                <w:sz w:val="18"/>
                <w:szCs w:val="18"/>
              </w:rPr>
            </w:pPr>
          </w:p>
        </w:tc>
        <w:tc>
          <w:tcPr>
            <w:tcW w:w="6300" w:type="dxa"/>
            <w:vAlign w:val="bottom"/>
          </w:tcPr>
          <w:p w:rsidRPr="00EC74DE" w:rsidR="00D52C2E" w:rsidP="00EE4C40" w:rsidRDefault="00D52C2E" w14:paraId="1470C9CA" w14:textId="77777777">
            <w:pPr>
              <w:contextualSpacing/>
              <w:rPr>
                <w:rFonts w:eastAsia="Times New Roman" w:cstheme="minorHAnsi"/>
                <w:b/>
                <w:bCs/>
                <w:color w:val="000000"/>
                <w:sz w:val="18"/>
                <w:szCs w:val="18"/>
              </w:rPr>
            </w:pPr>
          </w:p>
        </w:tc>
      </w:tr>
      <w:tr w:rsidRPr="00EC74DE" w:rsidR="00D52C2E" w:rsidTr="00EE4C40" w14:paraId="5F66E234" w14:textId="77777777">
        <w:tc>
          <w:tcPr>
            <w:tcW w:w="1728" w:type="dxa"/>
            <w:vAlign w:val="bottom"/>
          </w:tcPr>
          <w:p w:rsidRPr="00EC74DE" w:rsidR="00D52C2E" w:rsidP="00EE4C40" w:rsidRDefault="00D52C2E"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Pr="00EC74DE" w:rsidR="00D52C2E" w:rsidP="00D52C2E" w:rsidRDefault="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Pr="00EC74DE" w:rsidR="00D52C2E" w:rsidP="00D52C2E" w:rsidRDefault="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Pr="00EC74DE" w:rsidR="00D52C2E" w:rsidP="0049329C" w:rsidRDefault="00D52C2E"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487F5CCF" w14:textId="77777777">
        <w:trPr>
          <w:trHeight w:val="669"/>
        </w:trPr>
        <w:tc>
          <w:tcPr>
            <w:tcW w:w="1728" w:type="dxa"/>
            <w:vAlign w:val="bottom"/>
          </w:tcPr>
          <w:p w:rsidRPr="00EC74DE" w:rsidR="007E35F1" w:rsidP="0049329C" w:rsidRDefault="007E35F1"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Pr="00EC74DE" w:rsidR="007E35F1" w:rsidP="0049329C" w:rsidRDefault="007E35F1"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Pr="00EC74DE" w:rsidR="007E35F1" w:rsidP="0049329C" w:rsidRDefault="007E35F1"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Pr="00EC74DE" w:rsidR="007E35F1" w:rsidP="0049329C" w:rsidRDefault="007E35F1"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Pr="00EC74DE" w:rsidR="007E35F1" w:rsidP="0049329C" w:rsidRDefault="007E35F1"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Pr="00EC74DE" w:rsidR="007E35F1" w:rsidP="004D7E80" w:rsidRDefault="007E35F1"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591844AB" w14:textId="77777777">
      <w:pPr>
        <w:pStyle w:val="Heading1Q-aire"/>
        <w:contextualSpacing/>
        <w:rPr>
          <w:rFonts w:cstheme="minorHAnsi"/>
          <w:sz w:val="18"/>
          <w:szCs w:val="18"/>
        </w:rPr>
      </w:pPr>
    </w:p>
    <w:p w:rsidR="00A90AE8" w:rsidP="00A90AE8" w:rsidRDefault="00A90AE8" w14:paraId="130F3B4D" w14:textId="77777777">
      <w:pPr>
        <w:spacing w:after="120" w:line="240" w:lineRule="auto"/>
        <w:contextualSpacing/>
      </w:pPr>
    </w:p>
    <w:p w:rsidRPr="00EC74DE" w:rsidR="00814944" w:rsidP="00814944" w:rsidRDefault="00841CB0" w14:paraId="4A62B105" w14:textId="59FFE7E8">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r w:rsidRPr="00EC74DE" w:rsidR="00E60A9E">
        <w:rPr>
          <w:szCs w:val="18"/>
        </w:rPr>
        <w:t xml:space="preserve">(INTRO_NS1- </w:t>
      </w:r>
      <w:r w:rsidRPr="00EC74DE" w:rsidR="00E60A9E">
        <w:rPr>
          <w:rFonts w:eastAsia="Times New Roman"/>
          <w:color w:val="000000"/>
          <w:szCs w:val="18"/>
        </w:rPr>
        <w:t>Check_</w:t>
      </w:r>
      <w:r w:rsidRPr="00EC74DE" w:rsidR="00BC70A6">
        <w:rPr>
          <w:rFonts w:eastAsia="Times New Roman"/>
          <w:color w:val="000000"/>
          <w:szCs w:val="18"/>
        </w:rPr>
        <w:t xml:space="preserve"> Check_INTRO_NS3)</w:t>
      </w:r>
    </w:p>
    <w:p w:rsidRPr="00EC74DE" w:rsidR="007E35F1" w:rsidP="00195215" w:rsidRDefault="00841CB0" w14:paraId="472DE18F" w14:textId="49709D5A">
      <w:pPr>
        <w:pStyle w:val="Heading3"/>
      </w:pPr>
      <w:r>
        <w:t>PWID</w:t>
      </w:r>
      <w:r w:rsidRPr="00EC74DE" w:rsidR="002E3DD0">
        <w:t xml:space="preserve"> Recruiter Relationship</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EC74DE" w:rsidR="007E35F1" w:rsidTr="007E35F1" w14:paraId="3278AF18" w14:textId="77777777">
        <w:tc>
          <w:tcPr>
            <w:tcW w:w="1368" w:type="dxa"/>
          </w:tcPr>
          <w:p w:rsidRPr="00EC74DE" w:rsidR="007E35F1" w:rsidP="00175C96" w:rsidRDefault="007E35F1"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Pr="00EC74DE" w:rsidR="007E35F1" w:rsidP="00175C96" w:rsidRDefault="00CF69A0" w14:paraId="30CC8E37" w14:textId="77777777">
            <w:pPr>
              <w:pStyle w:val="Heading1Q-aire"/>
              <w:spacing w:after="0" w:line="240" w:lineRule="auto"/>
              <w:contextualSpacing/>
              <w:jc w:val="left"/>
              <w:rPr>
                <w:rFonts w:cstheme="minorHAnsi"/>
                <w:sz w:val="18"/>
                <w:szCs w:val="18"/>
              </w:rPr>
            </w:pPr>
            <w:r w:rsidRPr="00175C96">
              <w:rPr>
                <w:b w:val="0"/>
                <w:color w:val="000000"/>
                <w:sz w:val="18"/>
              </w:rPr>
              <w:t xml:space="preserve">DISPLAY: </w:t>
            </w:r>
            <w:r w:rsidRPr="00175C96" w:rsidR="00F326D7">
              <w:rPr>
                <w:b w:val="0"/>
                <w:color w:val="000000"/>
                <w:sz w:val="18"/>
              </w:rPr>
              <w:t>"</w:t>
            </w:r>
            <w:r w:rsidRPr="00175C96">
              <w:rPr>
                <w:b w:val="0"/>
                <w:color w:val="000000"/>
                <w:sz w:val="18"/>
              </w:rPr>
              <w:t xml:space="preserve">DIGA:  Voy a comenzar por preguntarle sobre la persona que le dio este cupón y sobre otras personas que conoce en </w:t>
            </w:r>
            <w:r w:rsidRPr="00175C96" w:rsidR="00BA4A56">
              <w:rPr>
                <w:b w:val="0"/>
                <w:color w:val="000000"/>
                <w:sz w:val="18"/>
              </w:rPr>
              <w:t>[if the project area is Norfolk (IE2 EQ 17), fill with "Hampton Roads", else, fill with project area (city name from IE2)]</w:t>
            </w:r>
            <w:r w:rsidRPr="00175C96">
              <w:rPr>
                <w:b w:val="0"/>
                <w:color w:val="000000"/>
                <w:sz w:val="18"/>
              </w:rPr>
              <w:t xml:space="preserve"> que se inyectan. </w:t>
            </w:r>
            <w:r w:rsidRPr="00175C96">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Pr="00EC74DE" w:rsidR="007E35F1" w:rsidP="00175C96" w:rsidRDefault="007E35F1" w14:paraId="5AE200C3" w14:textId="77777777">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Pr="00350EED" w:rsidR="007E35F1" w:rsidTr="007E35F1" w14:paraId="78CC47DF" w14:textId="77777777">
        <w:trPr>
          <w:trHeight w:val="74"/>
        </w:trPr>
        <w:tc>
          <w:tcPr>
            <w:tcW w:w="1458" w:type="dxa"/>
            <w:gridSpan w:val="2"/>
            <w:vAlign w:val="bottom"/>
          </w:tcPr>
          <w:p w:rsidRPr="00EC74DE" w:rsidR="007E35F1" w:rsidP="0049329C" w:rsidRDefault="007E35F1"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Pr="00EC74DE" w:rsidR="00CF69A0" w:rsidP="00CF69A0" w:rsidRDefault="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Pr="00EC74DE" w:rsidR="00CF69A0" w:rsidP="00CF69A0" w:rsidRDefault="00CF69A0" w14:paraId="26B8026B" w14:textId="77777777">
            <w:pPr>
              <w:contextualSpacing/>
              <w:rPr>
                <w:rFonts w:eastAsia="Times New Roman" w:cstheme="minorHAnsi"/>
                <w:bCs/>
                <w:color w:val="000000"/>
                <w:sz w:val="18"/>
                <w:szCs w:val="18"/>
                <w:lang w:val="es-ES"/>
              </w:rPr>
            </w:pPr>
          </w:p>
          <w:p w:rsidRPr="00EC74DE" w:rsidR="00CF69A0" w:rsidP="00CF69A0" w:rsidRDefault="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Pr="00EC74DE" w:rsidR="00CF69A0" w:rsidP="00CF69A0" w:rsidRDefault="00CF69A0" w14:paraId="79516460" w14:textId="77777777">
            <w:pPr>
              <w:contextualSpacing/>
              <w:rPr>
                <w:rFonts w:eastAsia="Times New Roman" w:cstheme="minorHAnsi"/>
                <w:b/>
                <w:bCs/>
                <w:color w:val="000000"/>
                <w:sz w:val="18"/>
                <w:szCs w:val="18"/>
                <w:lang w:val="es-ES"/>
              </w:rPr>
            </w:pPr>
          </w:p>
          <w:p w:rsidRPr="00EC74DE" w:rsidR="007E35F1" w:rsidP="00B0570F" w:rsidRDefault="00CF69A0"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sidR="007E35F1">
              <w:rPr>
                <w:rFonts w:eastAsia="Times New Roman" w:cstheme="minorHAnsi"/>
                <w:bCs/>
                <w:color w:val="000000"/>
                <w:sz w:val="18"/>
                <w:szCs w:val="18"/>
                <w:lang w:val="es-ES"/>
              </w:rPr>
              <w:t xml:space="preserve">  </w:t>
            </w:r>
          </w:p>
        </w:tc>
      </w:tr>
      <w:tr w:rsidRPr="00EC74DE" w:rsidR="007E35F1" w:rsidTr="007E35F1" w14:paraId="5C3A2AD3" w14:textId="77777777">
        <w:tc>
          <w:tcPr>
            <w:tcW w:w="1458" w:type="dxa"/>
            <w:gridSpan w:val="2"/>
            <w:vAlign w:val="bottom"/>
          </w:tcPr>
          <w:p w:rsidRPr="00EC74DE" w:rsidR="007E35F1" w:rsidP="0049329C" w:rsidRDefault="007E35F1" w14:paraId="4FEE2BF3"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NS_IREL</w:t>
            </w:r>
          </w:p>
        </w:tc>
        <w:tc>
          <w:tcPr>
            <w:tcW w:w="6210" w:type="dxa"/>
            <w:gridSpan w:val="2"/>
            <w:vAlign w:val="bottom"/>
          </w:tcPr>
          <w:p w:rsidRPr="00EC74DE" w:rsidR="007E35F1" w:rsidP="0049329C" w:rsidRDefault="007E35F1" w14:paraId="7F18DF84" w14:textId="77777777">
            <w:pPr>
              <w:contextualSpacing/>
              <w:rPr>
                <w:color w:val="000000"/>
                <w:sz w:val="18"/>
                <w:lang w:val="es-US"/>
              </w:rPr>
            </w:pPr>
            <w:r w:rsidRPr="00EC74DE">
              <w:rPr>
                <w:color w:val="000000"/>
                <w:sz w:val="18"/>
                <w:lang w:val="es-US"/>
              </w:rPr>
              <w:t>Relationship to recruiter, IDU</w:t>
            </w:r>
          </w:p>
        </w:tc>
        <w:tc>
          <w:tcPr>
            <w:tcW w:w="2610" w:type="dxa"/>
            <w:vAlign w:val="bottom"/>
          </w:tcPr>
          <w:p w:rsidRPr="00EC74DE" w:rsidR="007E35F1" w:rsidP="0049329C" w:rsidRDefault="007E35F1" w14:paraId="7843CDC6" w14:textId="77777777">
            <w:pPr>
              <w:contextualSpacing/>
              <w:rPr>
                <w:rFonts w:eastAsia="Times New Roman" w:cstheme="minorHAnsi"/>
                <w:color w:val="000000"/>
                <w:sz w:val="18"/>
                <w:szCs w:val="18"/>
                <w:lang w:val="es-US"/>
              </w:rPr>
            </w:pPr>
          </w:p>
        </w:tc>
      </w:tr>
      <w:tr w:rsidRPr="00350EED" w:rsidR="00CF69A0" w:rsidTr="007E35F1" w14:paraId="568E01BD" w14:textId="77777777">
        <w:trPr>
          <w:gridBefore w:val="1"/>
          <w:wBefore w:w="18" w:type="dxa"/>
        </w:trPr>
        <w:tc>
          <w:tcPr>
            <w:tcW w:w="1440" w:type="dxa"/>
            <w:vAlign w:val="bottom"/>
          </w:tcPr>
          <w:p w:rsidRPr="00EC74DE" w:rsidR="00CF69A0" w:rsidP="00CF69A0" w:rsidRDefault="00CF69A0" w14:paraId="3E89D145"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NS_IRELA</w:t>
            </w:r>
          </w:p>
        </w:tc>
        <w:tc>
          <w:tcPr>
            <w:tcW w:w="5670" w:type="dxa"/>
            <w:vAlign w:val="bottom"/>
          </w:tcPr>
          <w:p w:rsidRPr="00EC74DE" w:rsidR="00CF69A0" w:rsidP="00CF69A0" w:rsidRDefault="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Pr="00EC74DE" w:rsidR="00CF69A0" w:rsidP="00CF69A0" w:rsidRDefault="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31098DB4" w14:textId="77777777">
            <w:pPr>
              <w:contextualSpacing/>
              <w:rPr>
                <w:rFonts w:eastAsia="Times New Roman" w:cstheme="minorHAnsi"/>
                <w:color w:val="000000"/>
                <w:sz w:val="18"/>
                <w:szCs w:val="18"/>
                <w:lang w:val="es-ES"/>
              </w:rPr>
            </w:pPr>
          </w:p>
        </w:tc>
      </w:tr>
      <w:tr w:rsidRPr="00350EED" w:rsidR="00CF69A0" w:rsidTr="007E35F1" w14:paraId="030604BA" w14:textId="77777777">
        <w:trPr>
          <w:gridBefore w:val="1"/>
          <w:wBefore w:w="18" w:type="dxa"/>
        </w:trPr>
        <w:tc>
          <w:tcPr>
            <w:tcW w:w="1440" w:type="dxa"/>
          </w:tcPr>
          <w:p w:rsidRPr="00EC74DE" w:rsidR="00CF69A0" w:rsidP="00CF69A0" w:rsidRDefault="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Pr="00EC74DE" w:rsidR="00CF69A0" w:rsidP="00CF69A0" w:rsidRDefault="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Pr="00EC74DE" w:rsidR="00CF69A0" w:rsidP="00CF69A0" w:rsidRDefault="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7E224034" w14:textId="77777777">
            <w:pPr>
              <w:contextualSpacing/>
              <w:rPr>
                <w:rFonts w:eastAsia="Times New Roman" w:cstheme="minorHAnsi"/>
                <w:color w:val="000000"/>
                <w:sz w:val="18"/>
                <w:szCs w:val="18"/>
                <w:lang w:val="es-ES"/>
              </w:rPr>
            </w:pPr>
          </w:p>
        </w:tc>
      </w:tr>
      <w:tr w:rsidRPr="00350EED" w:rsidR="00CF69A0" w:rsidTr="007E35F1" w14:paraId="7E284E58" w14:textId="77777777">
        <w:trPr>
          <w:gridBefore w:val="1"/>
          <w:wBefore w:w="18" w:type="dxa"/>
        </w:trPr>
        <w:tc>
          <w:tcPr>
            <w:tcW w:w="1440" w:type="dxa"/>
          </w:tcPr>
          <w:p w:rsidRPr="00EC74DE" w:rsidR="00CF69A0" w:rsidP="00CF69A0" w:rsidRDefault="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Pr="00EC74DE" w:rsidR="00CF69A0" w:rsidP="00CF69A0" w:rsidRDefault="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Pr="00EC74DE" w:rsidR="00CF69A0" w:rsidP="00CF69A0" w:rsidRDefault="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0C5D9BA2" w14:textId="77777777">
            <w:pPr>
              <w:contextualSpacing/>
              <w:rPr>
                <w:rFonts w:eastAsia="Times New Roman" w:cstheme="minorHAnsi"/>
                <w:color w:val="000000"/>
                <w:sz w:val="18"/>
                <w:szCs w:val="18"/>
                <w:lang w:val="es-ES"/>
              </w:rPr>
            </w:pPr>
          </w:p>
        </w:tc>
      </w:tr>
      <w:tr w:rsidRPr="00EC74DE" w:rsidR="00CF69A0" w:rsidTr="007E35F1" w14:paraId="4DEFC498" w14:textId="77777777">
        <w:trPr>
          <w:gridBefore w:val="1"/>
          <w:wBefore w:w="18" w:type="dxa"/>
        </w:trPr>
        <w:tc>
          <w:tcPr>
            <w:tcW w:w="1440" w:type="dxa"/>
          </w:tcPr>
          <w:p w:rsidRPr="00EC74DE" w:rsidR="00CF69A0" w:rsidP="00CF69A0" w:rsidRDefault="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Pr="00EC74DE" w:rsidR="00CF69A0" w:rsidP="00CF69A0" w:rsidRDefault="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Pr="00EC74DE" w:rsidR="00CF69A0" w:rsidP="00CF69A0" w:rsidRDefault="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EC74DE" w:rsidR="00CF69A0" w:rsidP="00CF69A0" w:rsidRDefault="00CF69A0" w14:paraId="339A9FC3" w14:textId="77777777">
            <w:pPr>
              <w:contextualSpacing/>
              <w:rPr>
                <w:rFonts w:eastAsia="Times New Roman" w:cstheme="minorHAnsi"/>
                <w:color w:val="000000"/>
                <w:sz w:val="18"/>
                <w:szCs w:val="18"/>
              </w:rPr>
            </w:pPr>
          </w:p>
        </w:tc>
      </w:tr>
      <w:tr w:rsidRPr="00350EED" w:rsidR="00CF69A0" w:rsidTr="007E35F1" w14:paraId="17F370B9" w14:textId="77777777">
        <w:trPr>
          <w:gridBefore w:val="1"/>
          <w:wBefore w:w="18" w:type="dxa"/>
        </w:trPr>
        <w:tc>
          <w:tcPr>
            <w:tcW w:w="1440" w:type="dxa"/>
          </w:tcPr>
          <w:p w:rsidRPr="00EC74DE" w:rsidR="00CF69A0" w:rsidP="00CF69A0" w:rsidRDefault="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Pr="00EC74DE" w:rsidR="00CF69A0" w:rsidP="00CF69A0" w:rsidRDefault="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Pr="00EC74DE" w:rsidR="00CF69A0" w:rsidP="00CF69A0" w:rsidRDefault="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Pr="00EC74DE" w:rsidR="00CF69A0" w:rsidP="00CF69A0" w:rsidRDefault="00CF69A0" w14:paraId="359B0AA0" w14:textId="77777777">
            <w:pPr>
              <w:contextualSpacing/>
              <w:rPr>
                <w:rFonts w:eastAsia="Times New Roman" w:cstheme="minorHAnsi"/>
                <w:color w:val="000000"/>
                <w:sz w:val="18"/>
                <w:szCs w:val="18"/>
                <w:lang w:val="es-ES"/>
              </w:rPr>
            </w:pPr>
          </w:p>
        </w:tc>
      </w:tr>
      <w:tr w:rsidRPr="00350EED" w:rsidR="00CF69A0" w:rsidTr="007E35F1" w14:paraId="5B93AD1C" w14:textId="77777777">
        <w:trPr>
          <w:gridBefore w:val="1"/>
          <w:wBefore w:w="18" w:type="dxa"/>
        </w:trPr>
        <w:tc>
          <w:tcPr>
            <w:tcW w:w="1440" w:type="dxa"/>
          </w:tcPr>
          <w:p w:rsidRPr="00EC74DE" w:rsidR="00CF69A0" w:rsidP="00CF69A0" w:rsidRDefault="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Pr="00EC74DE" w:rsidR="00CF69A0" w:rsidP="00CF69A0" w:rsidRDefault="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Pr="00EC74DE" w:rsidR="00CF69A0" w:rsidP="00CF69A0" w:rsidRDefault="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Pr="00EC74DE" w:rsidR="00CF69A0" w:rsidP="00CF69A0" w:rsidRDefault="00CF69A0" w14:paraId="34F5FA64" w14:textId="77777777">
            <w:pPr>
              <w:contextualSpacing/>
              <w:rPr>
                <w:rFonts w:eastAsia="Times New Roman" w:cstheme="minorHAnsi"/>
                <w:color w:val="000000"/>
                <w:sz w:val="18"/>
                <w:szCs w:val="18"/>
                <w:lang w:val="es-ES"/>
              </w:rPr>
            </w:pPr>
          </w:p>
        </w:tc>
      </w:tr>
      <w:tr w:rsidRPr="00EC74DE" w:rsidR="00CF69A0" w:rsidTr="007E35F1" w14:paraId="772B3874" w14:textId="77777777">
        <w:trPr>
          <w:gridBefore w:val="1"/>
          <w:wBefore w:w="18" w:type="dxa"/>
        </w:trPr>
        <w:tc>
          <w:tcPr>
            <w:tcW w:w="1440" w:type="dxa"/>
          </w:tcPr>
          <w:p w:rsidRPr="00EC74DE" w:rsidR="00CF69A0" w:rsidP="0049329C" w:rsidRDefault="00CF69A0" w14:paraId="4B6502C2" w14:textId="77777777">
            <w:pPr>
              <w:contextualSpacing/>
              <w:rPr>
                <w:rFonts w:eastAsia="Times New Roman" w:cstheme="minorHAnsi"/>
                <w:color w:val="000000"/>
                <w:sz w:val="18"/>
                <w:szCs w:val="18"/>
                <w:lang w:val="es-ES"/>
              </w:rPr>
            </w:pPr>
          </w:p>
        </w:tc>
        <w:tc>
          <w:tcPr>
            <w:tcW w:w="5670" w:type="dxa"/>
            <w:vAlign w:val="bottom"/>
          </w:tcPr>
          <w:p w:rsidRPr="00EC74DE" w:rsidR="00CF69A0" w:rsidP="002D5D77" w:rsidRDefault="00EA4516"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540" w:type="dxa"/>
            <w:vAlign w:val="bottom"/>
          </w:tcPr>
          <w:p w:rsidRPr="00EC74DE" w:rsidR="00CF69A0" w:rsidP="0049329C" w:rsidRDefault="00CF69A0"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Pr="00EC74DE" w:rsidR="00CF69A0" w:rsidP="0049329C" w:rsidRDefault="00CF69A0" w14:paraId="24E16D4F" w14:textId="77777777">
            <w:pPr>
              <w:contextualSpacing/>
              <w:rPr>
                <w:rFonts w:eastAsia="Times New Roman" w:cstheme="minorHAnsi"/>
                <w:color w:val="000000"/>
                <w:sz w:val="18"/>
                <w:szCs w:val="18"/>
              </w:rPr>
            </w:pPr>
          </w:p>
        </w:tc>
      </w:tr>
    </w:tbl>
    <w:p w:rsidRPr="00EC74DE" w:rsidR="007E35F1" w:rsidP="0049329C" w:rsidRDefault="007E35F1" w14:paraId="5021A24A"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47"/>
        <w:gridCol w:w="8531"/>
      </w:tblGrid>
      <w:tr w:rsidRPr="00EC74DE" w:rsidR="007E35F1" w:rsidTr="007E35F1" w14:paraId="0BC16B81" w14:textId="77777777">
        <w:tc>
          <w:tcPr>
            <w:tcW w:w="1747" w:type="dxa"/>
          </w:tcPr>
          <w:p w:rsidRPr="00EC74DE" w:rsidR="007E35F1" w:rsidP="0049329C" w:rsidRDefault="007E35F1" w14:paraId="355BDD4E" w14:textId="77777777">
            <w:pPr>
              <w:contextualSpacing/>
              <w:rPr>
                <w:rFonts w:cstheme="minorHAnsi"/>
                <w:sz w:val="18"/>
                <w:szCs w:val="18"/>
              </w:rPr>
            </w:pPr>
            <w:r w:rsidRPr="00EC74DE">
              <w:rPr>
                <w:rFonts w:eastAsia="Times New Roman" w:cstheme="minorHAnsi"/>
                <w:b/>
                <w:color w:val="000000"/>
                <w:sz w:val="18"/>
                <w:szCs w:val="18"/>
              </w:rPr>
              <w:lastRenderedPageBreak/>
              <w:t>HardEdit_NS1.</w:t>
            </w:r>
          </w:p>
        </w:tc>
        <w:tc>
          <w:tcPr>
            <w:tcW w:w="8531" w:type="dxa"/>
          </w:tcPr>
          <w:p w:rsidRPr="00EC74DE" w:rsidR="007E35F1" w:rsidP="0049329C" w:rsidRDefault="007E35F1" w14:paraId="2045CCCF" w14:textId="77777777">
            <w:pPr>
              <w:ind w:left="360" w:hanging="360"/>
              <w:contextualSpacing/>
              <w:rPr>
                <w:rFonts w:cstheme="minorHAnsi"/>
                <w:sz w:val="18"/>
                <w:szCs w:val="18"/>
                <w:lang w:val="es-ES"/>
              </w:rPr>
            </w:pPr>
            <w:r w:rsidRPr="00EC74DE">
              <w:rPr>
                <w:rFonts w:cstheme="minorHAnsi"/>
                <w:sz w:val="18"/>
                <w:szCs w:val="18"/>
              </w:rPr>
              <w:t>If recruiter was a stranger and some other relationship type (NS_IRELF EQ 1 &amp; NS_IREL</w:t>
            </w:r>
            <w:r w:rsidR="008E171E">
              <w:rPr>
                <w:rFonts w:cstheme="minorHAnsi"/>
                <w:sz w:val="18"/>
                <w:szCs w:val="18"/>
              </w:rPr>
              <w:t>&gt;1</w:t>
            </w:r>
            <w:r w:rsidRPr="00EC74DE">
              <w:rPr>
                <w:rFonts w:cstheme="minorHAnsi"/>
                <w:sz w:val="18"/>
                <w:szCs w:val="18"/>
              </w:rPr>
              <w:t xml:space="preserve">), then DISPLAY: </w:t>
            </w:r>
            <w:r w:rsidR="00F326D7">
              <w:rPr>
                <w:rFonts w:cstheme="minorHAnsi"/>
                <w:sz w:val="18"/>
                <w:szCs w:val="18"/>
              </w:rPr>
              <w:t>"</w:t>
            </w:r>
            <w:r w:rsidRPr="00EC74DE" w:rsidR="00553BE6">
              <w:rPr>
                <w:b/>
                <w:sz w:val="18"/>
              </w:rPr>
              <w:t>ENTREVISTADOR</w:t>
            </w:r>
            <w:r w:rsidRPr="00EC74DE" w:rsidR="00CF69A0">
              <w:rPr>
                <w:sz w:val="18"/>
              </w:rPr>
              <w:t xml:space="preserve">: El participante no puede </w:t>
            </w:r>
            <w:r w:rsidRPr="00EC74DE" w:rsidR="00AF044F">
              <w:rPr>
                <w:color w:val="000000"/>
                <w:sz w:val="18"/>
              </w:rPr>
              <w:t>seleccionar</w:t>
            </w:r>
            <w:r w:rsidRPr="00EC74DE" w:rsidR="00AF044F">
              <w:rPr>
                <w:b/>
                <w:color w:val="000000"/>
                <w:sz w:val="18"/>
              </w:rPr>
              <w:t xml:space="preserve"> </w:t>
            </w:r>
            <w:r w:rsidRPr="00EC74DE" w:rsidR="00CF69A0">
              <w:rPr>
                <w:sz w:val="18"/>
              </w:rPr>
              <w:t xml:space="preserve">extraño junto a otro tipo de relación. </w:t>
            </w:r>
            <w:r w:rsidRPr="00EC74DE" w:rsidR="00B5220C">
              <w:rPr>
                <w:sz w:val="18"/>
                <w:lang w:val="es-ES"/>
              </w:rPr>
              <w:t>Aclare</w:t>
            </w:r>
            <w:r w:rsidRPr="00EC74DE" w:rsidR="00CF69A0">
              <w:rPr>
                <w:sz w:val="18"/>
                <w:lang w:val="es-ES"/>
              </w:rPr>
              <w:t xml:space="preserve"> la relación del participante con su reclutador</w:t>
            </w:r>
            <w:r w:rsidRPr="00EC74DE" w:rsidR="00CF69A0">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rsidRPr="00EC74DE" w:rsidR="007E35F1" w:rsidP="0049329C" w:rsidRDefault="007E35F1" w14:paraId="30CEE203" w14:textId="77777777">
            <w:pPr>
              <w:contextualSpacing/>
              <w:rPr>
                <w:rFonts w:cstheme="minorHAnsi"/>
                <w:sz w:val="18"/>
                <w:szCs w:val="18"/>
              </w:rPr>
            </w:pPr>
            <w:r w:rsidRPr="00EC74DE">
              <w:rPr>
                <w:rFonts w:cstheme="minorHAnsi"/>
                <w:sz w:val="18"/>
                <w:szCs w:val="18"/>
              </w:rPr>
              <w:t>Else, go to Check_NS1CONF.</w:t>
            </w:r>
          </w:p>
        </w:tc>
      </w:tr>
    </w:tbl>
    <w:p w:rsidRPr="00EC74DE" w:rsidR="007E35F1" w:rsidP="0049329C" w:rsidRDefault="007E35F1" w14:paraId="1645E23F"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EC74DE" w:rsidR="007E35F1" w:rsidTr="007E35F1" w14:paraId="6B20F8A2" w14:textId="77777777">
        <w:trPr>
          <w:trHeight w:val="521"/>
        </w:trPr>
        <w:tc>
          <w:tcPr>
            <w:tcW w:w="2289" w:type="dxa"/>
          </w:tcPr>
          <w:p w:rsidRPr="00EC74DE" w:rsidR="007E35F1" w:rsidP="0049329C" w:rsidRDefault="000B5977" w14:paraId="12054F13"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Pr="00EC74DE" w:rsidR="007E35F1" w:rsidP="0049329C" w:rsidRDefault="007E35F1" w14:paraId="70B74A9D" w14:textId="77777777">
            <w:pPr>
              <w:contextualSpacing/>
              <w:rPr>
                <w:rFonts w:cstheme="minorHAnsi"/>
                <w:sz w:val="18"/>
                <w:szCs w:val="18"/>
              </w:rPr>
            </w:pPr>
            <w:r w:rsidRPr="00EC74DE">
              <w:rPr>
                <w:rFonts w:cstheme="minorHAnsi"/>
                <w:sz w:val="18"/>
                <w:szCs w:val="18"/>
              </w:rPr>
              <w:t xml:space="preserve">If recruiter was a stranger (NS_IRELF EQ 1), go to NS1CONF. </w:t>
            </w:r>
          </w:p>
          <w:p w:rsidRPr="00EC74DE" w:rsidR="007E35F1" w:rsidP="0049329C" w:rsidRDefault="007E35F1" w14:paraId="42B66A83" w14:textId="77777777">
            <w:pPr>
              <w:contextualSpacing/>
              <w:rPr>
                <w:rFonts w:cstheme="minorHAnsi"/>
                <w:sz w:val="18"/>
                <w:szCs w:val="18"/>
              </w:rPr>
            </w:pPr>
            <w:r w:rsidRPr="00EC74DE">
              <w:rPr>
                <w:rFonts w:cstheme="minorHAnsi"/>
                <w:sz w:val="18"/>
                <w:szCs w:val="18"/>
              </w:rPr>
              <w:t>If recruiter was not a stranger (NS_IRELF NE 1), go to INTRO_NS2a.1.</w:t>
            </w:r>
          </w:p>
        </w:tc>
      </w:tr>
    </w:tbl>
    <w:p w:rsidRPr="00EC74DE" w:rsidR="007E35F1" w:rsidP="0049329C" w:rsidRDefault="007E35F1" w14:paraId="6AEF3EE8"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7BBF86EE" w14:textId="77777777">
        <w:tc>
          <w:tcPr>
            <w:tcW w:w="1458" w:type="dxa"/>
            <w:gridSpan w:val="2"/>
            <w:vAlign w:val="bottom"/>
          </w:tcPr>
          <w:p w:rsidRPr="00EC74DE" w:rsidR="007E35F1" w:rsidP="0049329C" w:rsidRDefault="007E35F1" w14:paraId="774D45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rsidRPr="00EC74DE" w:rsidR="00CF69A0" w:rsidP="00CF69A0" w:rsidRDefault="00CF69A0" w14:paraId="6A6BD196" w14:textId="77777777">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rsidRPr="00EC74DE" w:rsidR="00CF69A0" w:rsidP="00CF69A0" w:rsidRDefault="00CF69A0" w14:paraId="4554539D" w14:textId="77777777">
            <w:pPr>
              <w:contextualSpacing/>
              <w:rPr>
                <w:b/>
                <w:color w:val="000000"/>
                <w:sz w:val="18"/>
                <w:u w:val="single"/>
                <w:lang w:val="es-ES"/>
              </w:rPr>
            </w:pPr>
          </w:p>
          <w:p w:rsidRPr="00EC74DE" w:rsidR="007E35F1" w:rsidP="00CF69A0" w:rsidRDefault="00CF69A0" w14:paraId="4F188BFF"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3B71DD">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rsidRPr="00EC74DE" w:rsidR="007E35F1" w:rsidTr="007E35F1" w14:paraId="63157F1A" w14:textId="77777777">
        <w:tc>
          <w:tcPr>
            <w:tcW w:w="1458" w:type="dxa"/>
            <w:gridSpan w:val="2"/>
            <w:vAlign w:val="bottom"/>
          </w:tcPr>
          <w:p w:rsidRPr="00EC74DE" w:rsidR="007E35F1" w:rsidP="0049329C" w:rsidRDefault="007E35F1" w14:paraId="7DA85B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rsidRPr="00EC74DE" w:rsidR="007E35F1" w:rsidP="0049329C" w:rsidRDefault="007E35F1" w14:paraId="3ED41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Pr="00EC74DE" w:rsidR="007E35F1" w:rsidP="0049329C" w:rsidRDefault="007E35F1" w14:paraId="6A94A1F1" w14:textId="77777777">
            <w:pPr>
              <w:contextualSpacing/>
              <w:rPr>
                <w:rFonts w:eastAsia="Times New Roman" w:cstheme="minorHAnsi"/>
                <w:color w:val="000000"/>
                <w:sz w:val="18"/>
                <w:szCs w:val="18"/>
              </w:rPr>
            </w:pPr>
          </w:p>
        </w:tc>
      </w:tr>
      <w:tr w:rsidRPr="00EC74DE" w:rsidR="00CF69A0" w:rsidTr="007E35F1" w14:paraId="4AC9855A" w14:textId="77777777">
        <w:trPr>
          <w:gridBefore w:val="1"/>
          <w:wBefore w:w="18" w:type="dxa"/>
        </w:trPr>
        <w:tc>
          <w:tcPr>
            <w:tcW w:w="1440" w:type="dxa"/>
            <w:vAlign w:val="bottom"/>
          </w:tcPr>
          <w:p w:rsidRPr="00EC74DE" w:rsidR="00CF69A0" w:rsidP="00CF69A0" w:rsidRDefault="00CF69A0" w14:paraId="4AB9FF82" w14:textId="77777777">
            <w:pPr>
              <w:contextualSpacing/>
              <w:rPr>
                <w:rFonts w:eastAsia="Times New Roman" w:cstheme="minorHAnsi"/>
                <w:color w:val="000000"/>
                <w:sz w:val="18"/>
                <w:szCs w:val="18"/>
              </w:rPr>
            </w:pPr>
          </w:p>
        </w:tc>
        <w:tc>
          <w:tcPr>
            <w:tcW w:w="4770" w:type="dxa"/>
            <w:vAlign w:val="bottom"/>
          </w:tcPr>
          <w:p w:rsidRPr="00EC74DE" w:rsidR="00CF69A0" w:rsidP="00CF69A0" w:rsidRDefault="00CF69A0" w14:paraId="5C8BE9C1"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1A7602">
              <w:rPr>
                <w:rFonts w:eastAsia="Times New Roman" w:cstheme="minorHAnsi"/>
                <w:color w:val="000000"/>
                <w:sz w:val="18"/>
                <w:szCs w:val="18"/>
                <w:lang w:val="es-ES"/>
              </w:rPr>
              <w:t xml:space="preserve">le </w:t>
            </w:r>
            <w:r w:rsidRPr="00EC74DE">
              <w:rPr>
                <w:color w:val="000000"/>
                <w:sz w:val="18"/>
                <w:lang w:val="es-ES"/>
              </w:rPr>
              <w:t>reclutó es un extraño</w:t>
            </w:r>
            <w:r w:rsidRPr="00EC74DE" w:rsidR="00C92530">
              <w:rPr>
                <w:color w:val="000000"/>
                <w:sz w:val="18"/>
                <w:lang w:val="es-ES"/>
              </w:rPr>
              <w:t xml:space="preserve"> </w:t>
            </w:r>
            <w:r w:rsidRPr="00EC74DE" w:rsidR="00C92530">
              <w:rPr>
                <w:color w:val="000000"/>
                <w:sz w:val="18"/>
                <w:lang w:val="es-ES"/>
              </w:rPr>
              <w:tab/>
            </w:r>
          </w:p>
        </w:tc>
        <w:tc>
          <w:tcPr>
            <w:tcW w:w="450" w:type="dxa"/>
            <w:vAlign w:val="bottom"/>
          </w:tcPr>
          <w:p w:rsidRPr="00EC74DE" w:rsidR="00CF69A0" w:rsidP="00CF69A0" w:rsidRDefault="00CF69A0" w14:paraId="7E936E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CF69A0" w:rsidP="00CF69A0" w:rsidRDefault="00CF69A0" w14:paraId="7904DE1A" w14:textId="77777777">
            <w:pPr>
              <w:contextualSpacing/>
              <w:rPr>
                <w:rFonts w:eastAsia="Times New Roman" w:cstheme="minorHAnsi"/>
                <w:color w:val="000000"/>
                <w:sz w:val="18"/>
                <w:szCs w:val="18"/>
              </w:rPr>
            </w:pPr>
          </w:p>
        </w:tc>
      </w:tr>
      <w:tr w:rsidRPr="00EC74DE" w:rsidR="00CF69A0" w:rsidTr="007E35F1" w14:paraId="726708E9" w14:textId="77777777">
        <w:trPr>
          <w:gridBefore w:val="1"/>
          <w:wBefore w:w="18" w:type="dxa"/>
        </w:trPr>
        <w:tc>
          <w:tcPr>
            <w:tcW w:w="1440" w:type="dxa"/>
          </w:tcPr>
          <w:p w:rsidRPr="00EC74DE" w:rsidR="00CF69A0" w:rsidP="00C56764" w:rsidRDefault="00CF69A0" w14:paraId="300DBBEB" w14:textId="77777777">
            <w:pPr>
              <w:spacing w:after="0" w:line="240" w:lineRule="auto"/>
              <w:contextualSpacing/>
              <w:rPr>
                <w:rFonts w:cstheme="minorHAnsi"/>
                <w:sz w:val="18"/>
                <w:szCs w:val="18"/>
              </w:rPr>
            </w:pPr>
          </w:p>
        </w:tc>
        <w:tc>
          <w:tcPr>
            <w:tcW w:w="4770" w:type="dxa"/>
            <w:vAlign w:val="bottom"/>
          </w:tcPr>
          <w:p w:rsidRPr="00EC74DE" w:rsidR="00CF69A0" w:rsidP="00C56764" w:rsidRDefault="00CF69A0" w14:paraId="19EEE144" w14:textId="77777777">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rsidRPr="00EC74DE" w:rsidR="00CF69A0" w:rsidP="00C56764" w:rsidRDefault="00CF69A0" w14:paraId="7C44BEB2"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CF69A0" w:rsidP="00C56764" w:rsidRDefault="00CF69A0" w14:paraId="7454C06D" w14:textId="77777777">
            <w:pPr>
              <w:spacing w:after="0" w:line="240" w:lineRule="auto"/>
              <w:contextualSpacing/>
              <w:rPr>
                <w:rFonts w:eastAsia="Times New Roman" w:cstheme="minorHAnsi"/>
                <w:color w:val="000000"/>
                <w:sz w:val="18"/>
                <w:szCs w:val="18"/>
              </w:rPr>
            </w:pPr>
          </w:p>
        </w:tc>
      </w:tr>
    </w:tbl>
    <w:p w:rsidRPr="00EC74DE" w:rsidR="007E35F1" w:rsidP="0049329C" w:rsidRDefault="007E35F1" w14:paraId="75CDC17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EC74DE" w:rsidR="007E35F1" w:rsidTr="007E35F1" w14:paraId="2CA52D37" w14:textId="77777777">
        <w:trPr>
          <w:trHeight w:val="521"/>
        </w:trPr>
        <w:tc>
          <w:tcPr>
            <w:tcW w:w="2200" w:type="dxa"/>
          </w:tcPr>
          <w:p w:rsidRPr="00EC74DE" w:rsidR="007E35F1" w:rsidP="0049329C" w:rsidRDefault="007E35F1" w14:paraId="7183BE94" w14:textId="77777777">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rsidRPr="00EC74DE" w:rsidR="007E35F1" w:rsidP="0049329C" w:rsidRDefault="007E35F1" w14:paraId="66333790" w14:textId="77777777">
            <w:pPr>
              <w:contextualSpacing/>
              <w:rPr>
                <w:rFonts w:cstheme="minorHAnsi"/>
                <w:sz w:val="18"/>
                <w:szCs w:val="18"/>
              </w:rPr>
            </w:pPr>
            <w:r w:rsidRPr="00EC74DE">
              <w:rPr>
                <w:rFonts w:cstheme="minorHAnsi"/>
                <w:sz w:val="18"/>
                <w:szCs w:val="18"/>
              </w:rPr>
              <w:t>If R does not confirm that his recruiter was a stranger (NS1CONF EQ 2), go back to NS1.</w:t>
            </w:r>
          </w:p>
          <w:p w:rsidRPr="00EC74DE" w:rsidR="007E35F1" w:rsidP="0049329C" w:rsidRDefault="007E35F1" w14:paraId="55E77CA2" w14:textId="77777777">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rsidR="007E35F1" w:rsidP="0049329C" w:rsidRDefault="007E35F1" w14:paraId="57C47311" w14:textId="77777777">
      <w:pPr>
        <w:pStyle w:val="Heading1Q-aire"/>
        <w:contextualSpacing/>
        <w:jc w:val="left"/>
        <w:rPr>
          <w:rFonts w:cstheme="minorHAnsi"/>
          <w:color w:val="000000" w:themeColor="text1"/>
          <w:sz w:val="18"/>
          <w:szCs w:val="18"/>
        </w:rPr>
      </w:pPr>
    </w:p>
    <w:p w:rsidRPr="00E21B67" w:rsidR="00A90AE8" w:rsidP="0049329C" w:rsidRDefault="00A90AE8" w14:paraId="267F3615" w14:textId="77777777">
      <w:pPr>
        <w:pStyle w:val="Heading1Q-aire"/>
        <w:contextualSpacing/>
        <w:jc w:val="left"/>
        <w:rPr>
          <w:rFonts w:cstheme="minorHAnsi"/>
          <w:color w:val="000000" w:themeColor="text1"/>
          <w:sz w:val="18"/>
          <w:szCs w:val="18"/>
        </w:rPr>
      </w:pPr>
    </w:p>
    <w:p w:rsidRPr="00E21B67" w:rsidR="007E35F1" w:rsidP="0049329C" w:rsidRDefault="00841CB0" w14:paraId="794A9479" w14:textId="0051647C">
      <w:pPr>
        <w:pStyle w:val="Heading3"/>
        <w:rPr>
          <w:rFonts w:cstheme="minorHAnsi"/>
          <w:color w:val="000000" w:themeColor="text1"/>
          <w:szCs w:val="18"/>
        </w:rPr>
      </w:pPr>
      <w:r>
        <w:rPr>
          <w:color w:val="000000" w:themeColor="text1"/>
        </w:rPr>
        <w:t>PWID</w:t>
      </w:r>
      <w:r w:rsidRPr="00E21B67" w:rsidR="007E35F1">
        <w:rPr>
          <w:color w:val="000000" w:themeColor="text1"/>
        </w:rPr>
        <w:t xml:space="preserve"> Network</w:t>
      </w:r>
      <w:r w:rsidRPr="00E21B67" w:rsidR="002E3DD0">
        <w:rPr>
          <w:color w:val="000000" w:themeColor="text1"/>
        </w:rPr>
        <w:t xml:space="preserve"> Size</w:t>
      </w:r>
      <w:r w:rsidRPr="00E21B67" w:rsidR="00E60A9E">
        <w:rPr>
          <w:color w:val="000000" w:themeColor="text1"/>
        </w:rPr>
        <w:t>: First Loop</w:t>
      </w:r>
      <w:r w:rsidRPr="00E21B67" w:rsidR="007E35F1">
        <w:rPr>
          <w:color w:val="000000" w:themeColor="text1"/>
        </w:rP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21B67" w:rsidR="007E35F1" w:rsidTr="007E35F1" w14:paraId="5DD0365A" w14:textId="77777777">
        <w:trPr>
          <w:trHeight w:val="782"/>
        </w:trPr>
        <w:tc>
          <w:tcPr>
            <w:tcW w:w="1440" w:type="dxa"/>
            <w:noWrap/>
            <w:hideMark/>
          </w:tcPr>
          <w:p w:rsidRPr="00E21B67" w:rsidR="007E35F1" w:rsidP="0049329C" w:rsidRDefault="000B5977"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Pr="00E21B67" w:rsidR="007E35F1" w:rsidP="008E171E" w:rsidRDefault="00CF69A0" w14:paraId="4B32255D"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Pr="00E21B67" w:rsidR="00F326D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Pr="00E21B67" w:rsidR="00BA4A56">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Pr="00E21B67" w:rsidR="001A7602">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Pr="00E21B67" w:rsidR="007E35F1" w:rsidP="0049329C" w:rsidRDefault="007E35F1" w14:paraId="17C2052C" w14:textId="77777777">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291A974B" w14:textId="77777777">
        <w:tc>
          <w:tcPr>
            <w:tcW w:w="1458" w:type="dxa"/>
            <w:gridSpan w:val="2"/>
            <w:vAlign w:val="bottom"/>
          </w:tcPr>
          <w:p w:rsidRPr="00E21B67" w:rsidR="007E35F1" w:rsidP="0049329C" w:rsidRDefault="007E35F1"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Pr="00E21B67" w:rsidR="007E35F1" w:rsidP="00671A2A" w:rsidRDefault="009E3C00" w14:paraId="6EED852A" w14:textId="77777777">
            <w:pPr>
              <w:contextualSpacing/>
              <w:rPr>
                <w:rFonts w:eastAsia="Times New Roman" w:cstheme="minorHAnsi"/>
                <w:b/>
                <w:bCs/>
                <w:color w:val="000000" w:themeColor="text1"/>
                <w:sz w:val="18"/>
                <w:szCs w:val="18"/>
                <w:lang w:val="es-US"/>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Pr="00E21B67" w:rsidR="00F326D7">
              <w:rPr>
                <w:color w:val="000000" w:themeColor="text1"/>
                <w:sz w:val="18"/>
                <w:lang w:val="es-US"/>
              </w:rPr>
              <w:t>"</w:t>
            </w:r>
            <w:r w:rsidRPr="00E21B67">
              <w:rPr>
                <w:color w:val="000000" w:themeColor="text1"/>
                <w:sz w:val="18"/>
                <w:lang w:val="es-US"/>
              </w:rPr>
              <w:t>Por favor, incluya a la persona que le dio este cupón si es hombre</w:t>
            </w:r>
            <w:r w:rsidRPr="00E21B67" w:rsidR="00656E3F">
              <w:rPr>
                <w:color w:val="000000" w:themeColor="text1"/>
                <w:sz w:val="18"/>
                <w:lang w:val="es-US"/>
              </w:rPr>
              <w:t>.</w:t>
            </w:r>
            <w:r w:rsidRPr="00E21B67" w:rsidR="00F326D7">
              <w:rPr>
                <w:color w:val="000000" w:themeColor="text1"/>
                <w:sz w:val="18"/>
                <w:lang w:val="es-US"/>
              </w:rPr>
              <w:t>"</w:t>
            </w:r>
            <w:r w:rsidRPr="00E21B67">
              <w:rPr>
                <w:color w:val="000000" w:themeColor="text1"/>
                <w:sz w:val="18"/>
                <w:lang w:val="es-US"/>
              </w:rPr>
              <w:t>]</w:t>
            </w:r>
          </w:p>
        </w:tc>
      </w:tr>
      <w:tr w:rsidRPr="00E21B67" w:rsidR="007E35F1" w:rsidTr="007E35F1" w14:paraId="7B05D8B7" w14:textId="77777777">
        <w:tc>
          <w:tcPr>
            <w:tcW w:w="1458" w:type="dxa"/>
            <w:gridSpan w:val="2"/>
            <w:vAlign w:val="bottom"/>
          </w:tcPr>
          <w:p w:rsidRPr="00E21B67" w:rsidR="007E35F1" w:rsidP="0049329C" w:rsidRDefault="007E35F1"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Pr="00E21B67" w:rsidR="007E35F1" w:rsidP="0049329C" w:rsidRDefault="007E35F1"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rsidRPr="00E21B67" w:rsidR="007E35F1" w:rsidP="0049329C" w:rsidRDefault="007E35F1" w14:paraId="642BAFD8" w14:textId="77777777">
            <w:pPr>
              <w:contextualSpacing/>
              <w:rPr>
                <w:rFonts w:eastAsia="Times New Roman" w:cstheme="minorHAnsi"/>
                <w:color w:val="000000" w:themeColor="text1"/>
                <w:sz w:val="18"/>
                <w:szCs w:val="18"/>
              </w:rPr>
            </w:pPr>
          </w:p>
        </w:tc>
      </w:tr>
      <w:tr w:rsidRPr="00E21B67" w:rsidR="00CF69A0" w:rsidTr="007E35F1" w14:paraId="64864998" w14:textId="77777777">
        <w:trPr>
          <w:gridBefore w:val="1"/>
          <w:wBefore w:w="18" w:type="dxa"/>
        </w:trPr>
        <w:tc>
          <w:tcPr>
            <w:tcW w:w="1440" w:type="dxa"/>
          </w:tcPr>
          <w:p w:rsidRPr="00E21B67" w:rsidR="00CF69A0" w:rsidP="0049329C" w:rsidRDefault="00CF69A0" w14:paraId="2A57F039" w14:textId="77777777">
            <w:pPr>
              <w:contextualSpacing/>
              <w:rPr>
                <w:rFonts w:eastAsia="Times New Roman" w:cstheme="minorHAnsi"/>
                <w:color w:val="000000" w:themeColor="text1"/>
                <w:sz w:val="18"/>
                <w:szCs w:val="18"/>
              </w:rPr>
            </w:pPr>
          </w:p>
        </w:tc>
        <w:tc>
          <w:tcPr>
            <w:tcW w:w="4770" w:type="dxa"/>
            <w:vAlign w:val="bottom"/>
          </w:tcPr>
          <w:p w:rsidRPr="00E21B67" w:rsidR="00CF69A0" w:rsidP="002D5D77" w:rsidRDefault="00CF69A0"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Pr="00E21B67" w:rsidR="00CF69A0" w:rsidP="0049329C" w:rsidRDefault="00CF69A0"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Pr="00E21B67" w:rsidR="00CF69A0" w:rsidP="0049329C" w:rsidRDefault="00CF69A0" w14:paraId="6EF91422" w14:textId="77777777">
            <w:pPr>
              <w:contextualSpacing/>
              <w:rPr>
                <w:rFonts w:eastAsia="Times New Roman" w:cstheme="minorHAnsi"/>
                <w:color w:val="000000" w:themeColor="text1"/>
                <w:sz w:val="18"/>
                <w:szCs w:val="18"/>
              </w:rPr>
            </w:pPr>
          </w:p>
        </w:tc>
      </w:tr>
      <w:tr w:rsidRPr="00EC74DE" w:rsidR="00CF69A0" w:rsidTr="007E35F1" w14:paraId="106D7BE1" w14:textId="77777777">
        <w:trPr>
          <w:gridBefore w:val="1"/>
          <w:wBefore w:w="18" w:type="dxa"/>
        </w:trPr>
        <w:tc>
          <w:tcPr>
            <w:tcW w:w="1440" w:type="dxa"/>
          </w:tcPr>
          <w:p w:rsidRPr="00EC74DE" w:rsidR="00CF69A0" w:rsidP="0049329C" w:rsidRDefault="00CF69A0" w14:paraId="0EC24621"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63A6C8AD" w14:textId="77777777">
            <w:pPr>
              <w:contextualSpacing/>
              <w:rPr>
                <w:rFonts w:eastAsia="Times New Roman" w:cstheme="minorHAnsi"/>
                <w:color w:val="808080" w:themeColor="background1" w:themeShade="80"/>
                <w:sz w:val="18"/>
                <w:szCs w:val="18"/>
              </w:rPr>
            </w:pPr>
          </w:p>
        </w:tc>
      </w:tr>
      <w:tr w:rsidRPr="00EC74DE" w:rsidR="00CF69A0" w:rsidTr="007E35F1" w14:paraId="21E2AD7A" w14:textId="77777777">
        <w:trPr>
          <w:gridBefore w:val="1"/>
          <w:wBefore w:w="18" w:type="dxa"/>
        </w:trPr>
        <w:tc>
          <w:tcPr>
            <w:tcW w:w="1440" w:type="dxa"/>
          </w:tcPr>
          <w:p w:rsidRPr="00EC74DE" w:rsidR="00CF69A0" w:rsidP="0049329C" w:rsidRDefault="00CF69A0" w14:paraId="533610D9"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4DC88D54" w14:textId="77777777">
            <w:pPr>
              <w:contextualSpacing/>
              <w:rPr>
                <w:rFonts w:eastAsia="Times New Roman" w:cstheme="minorHAnsi"/>
                <w:color w:val="808080" w:themeColor="background1" w:themeShade="80"/>
                <w:sz w:val="18"/>
                <w:szCs w:val="18"/>
              </w:rPr>
            </w:pPr>
          </w:p>
        </w:tc>
      </w:tr>
    </w:tbl>
    <w:p w:rsidRPr="00E21B67" w:rsidR="007E35F1" w:rsidP="0049329C" w:rsidRDefault="007E35F1" w14:paraId="1025F29F" w14:textId="77777777">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49F27449" w14:textId="77777777">
        <w:tc>
          <w:tcPr>
            <w:tcW w:w="1458" w:type="dxa"/>
            <w:gridSpan w:val="2"/>
            <w:vAlign w:val="bottom"/>
          </w:tcPr>
          <w:p w:rsidRPr="00E21B67" w:rsidR="007E35F1" w:rsidP="0049329C" w:rsidRDefault="007E35F1"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Pr="00E21B67" w:rsidR="007E35F1" w:rsidP="00671A2A" w:rsidRDefault="0014115B" w14:paraId="234FDD88" w14:textId="77777777">
            <w:pPr>
              <w:contextualSpacing/>
              <w:rPr>
                <w:rFonts w:eastAsia="Times New Roman" w:cstheme="minorHAnsi"/>
                <w:b/>
                <w:bCs/>
                <w:color w:val="000000" w:themeColor="text1"/>
                <w:sz w:val="18"/>
                <w:szCs w:val="18"/>
                <w:lang w:val="es-US"/>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Pr="00E21B67" w:rsidR="00F326D7">
              <w:rPr>
                <w:rFonts w:eastAsia="Times New Roman" w:cstheme="minorHAnsi"/>
                <w:bCs/>
                <w:color w:val="000000" w:themeColor="text1"/>
                <w:sz w:val="18"/>
                <w:szCs w:val="18"/>
                <w:lang w:val="es-US"/>
              </w:rPr>
              <w:t>"</w:t>
            </w:r>
            <w:r w:rsidRPr="00E21B67">
              <w:rPr>
                <w:color w:val="000000" w:themeColor="text1"/>
                <w:sz w:val="18"/>
                <w:lang w:val="es-US"/>
              </w:rPr>
              <w:t>Por favor, incluya a la persona que le dio este cupón si es mujer</w:t>
            </w:r>
            <w:r w:rsidRPr="00E21B67" w:rsidR="00656E3F">
              <w:rPr>
                <w:rFonts w:eastAsia="Times New Roman" w:cstheme="minorHAnsi"/>
                <w:bCs/>
                <w:color w:val="000000" w:themeColor="text1"/>
                <w:sz w:val="18"/>
                <w:szCs w:val="18"/>
                <w:lang w:val="es-US"/>
              </w:rPr>
              <w:t>.</w:t>
            </w:r>
            <w:r w:rsidRPr="00E21B67" w:rsidR="00F326D7">
              <w:rPr>
                <w:rFonts w:eastAsia="Times New Roman" w:cstheme="minorHAnsi"/>
                <w:bCs/>
                <w:color w:val="000000" w:themeColor="text1"/>
                <w:sz w:val="18"/>
                <w:szCs w:val="18"/>
                <w:lang w:val="es-US"/>
              </w:rPr>
              <w:t>"</w:t>
            </w:r>
            <w:r w:rsidRPr="00E21B67">
              <w:rPr>
                <w:rFonts w:eastAsia="Times New Roman" w:cstheme="minorHAnsi"/>
                <w:bCs/>
                <w:color w:val="000000" w:themeColor="text1"/>
                <w:sz w:val="18"/>
                <w:szCs w:val="18"/>
                <w:lang w:val="es-US"/>
              </w:rPr>
              <w:t>]</w:t>
            </w:r>
          </w:p>
        </w:tc>
      </w:tr>
      <w:tr w:rsidRPr="00E21B67" w:rsidR="007E35F1" w:rsidTr="007E35F1" w14:paraId="1E146D8A" w14:textId="77777777">
        <w:tc>
          <w:tcPr>
            <w:tcW w:w="1458" w:type="dxa"/>
            <w:gridSpan w:val="2"/>
            <w:vAlign w:val="bottom"/>
          </w:tcPr>
          <w:p w:rsidRPr="00E21B67" w:rsidR="007E35F1" w:rsidP="0049329C" w:rsidRDefault="007E35F1"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Pr="00E21B67" w:rsidR="007E35F1" w:rsidP="0049329C" w:rsidRDefault="007E35F1"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rsidRPr="00E21B67" w:rsidR="007E35F1" w:rsidP="0049329C" w:rsidRDefault="007E35F1" w14:paraId="74A94DA3" w14:textId="77777777">
            <w:pPr>
              <w:contextualSpacing/>
              <w:rPr>
                <w:rFonts w:eastAsia="Times New Roman" w:cstheme="minorHAnsi"/>
                <w:color w:val="000000" w:themeColor="text1"/>
                <w:sz w:val="18"/>
                <w:szCs w:val="18"/>
              </w:rPr>
            </w:pPr>
          </w:p>
        </w:tc>
      </w:tr>
      <w:tr w:rsidRPr="00E21B67" w:rsidR="00CF69A0" w:rsidTr="007E35F1" w14:paraId="6466BCC8" w14:textId="77777777">
        <w:trPr>
          <w:gridBefore w:val="1"/>
          <w:wBefore w:w="18" w:type="dxa"/>
        </w:trPr>
        <w:tc>
          <w:tcPr>
            <w:tcW w:w="1440" w:type="dxa"/>
          </w:tcPr>
          <w:p w:rsidRPr="00E21B67" w:rsidR="00CF69A0" w:rsidP="0049329C" w:rsidRDefault="00CF69A0" w14:paraId="10BAFC69" w14:textId="77777777">
            <w:pPr>
              <w:contextualSpacing/>
              <w:rPr>
                <w:rFonts w:eastAsia="Times New Roman" w:cstheme="minorHAnsi"/>
                <w:color w:val="000000" w:themeColor="text1"/>
                <w:sz w:val="18"/>
                <w:szCs w:val="18"/>
              </w:rPr>
            </w:pPr>
          </w:p>
        </w:tc>
        <w:tc>
          <w:tcPr>
            <w:tcW w:w="4770" w:type="dxa"/>
            <w:vAlign w:val="bottom"/>
          </w:tcPr>
          <w:p w:rsidRPr="00E21B67" w:rsidR="00CF69A0" w:rsidP="002D5D77" w:rsidRDefault="00CF69A0"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Pr="00E21B67" w:rsidR="00CF69A0" w:rsidP="0049329C" w:rsidRDefault="00CF69A0"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Pr="00E21B67" w:rsidR="00CF69A0" w:rsidP="0049329C" w:rsidRDefault="00CF69A0" w14:paraId="6B598596" w14:textId="77777777">
            <w:pPr>
              <w:contextualSpacing/>
              <w:rPr>
                <w:rFonts w:eastAsia="Times New Roman" w:cstheme="minorHAnsi"/>
                <w:color w:val="000000" w:themeColor="text1"/>
                <w:sz w:val="18"/>
                <w:szCs w:val="18"/>
              </w:rPr>
            </w:pPr>
          </w:p>
        </w:tc>
      </w:tr>
      <w:tr w:rsidRPr="00EC74DE" w:rsidR="00CF69A0" w:rsidTr="007E35F1" w14:paraId="2B9B3E6A" w14:textId="77777777">
        <w:trPr>
          <w:gridBefore w:val="1"/>
          <w:wBefore w:w="18" w:type="dxa"/>
        </w:trPr>
        <w:tc>
          <w:tcPr>
            <w:tcW w:w="1440" w:type="dxa"/>
          </w:tcPr>
          <w:p w:rsidRPr="00EC74DE" w:rsidR="00CF69A0" w:rsidP="0049329C" w:rsidRDefault="00CF69A0" w14:paraId="54653712"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4C6DCE96" w14:textId="77777777">
            <w:pPr>
              <w:contextualSpacing/>
              <w:rPr>
                <w:rFonts w:eastAsia="Times New Roman" w:cstheme="minorHAnsi"/>
                <w:color w:val="808080" w:themeColor="background1" w:themeShade="80"/>
                <w:sz w:val="18"/>
                <w:szCs w:val="18"/>
              </w:rPr>
            </w:pPr>
          </w:p>
        </w:tc>
      </w:tr>
      <w:tr w:rsidRPr="00EC74DE" w:rsidR="00CF69A0" w:rsidTr="007E35F1" w14:paraId="43330683" w14:textId="77777777">
        <w:trPr>
          <w:gridBefore w:val="1"/>
          <w:wBefore w:w="18" w:type="dxa"/>
        </w:trPr>
        <w:tc>
          <w:tcPr>
            <w:tcW w:w="1440" w:type="dxa"/>
          </w:tcPr>
          <w:p w:rsidRPr="00EC74DE" w:rsidR="00CF69A0" w:rsidP="0049329C" w:rsidRDefault="00CF69A0" w14:paraId="7DB62DE3"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058E67DC" w14:textId="77777777">
            <w:pPr>
              <w:contextualSpacing/>
              <w:rPr>
                <w:rFonts w:eastAsia="Times New Roman" w:cstheme="minorHAnsi"/>
                <w:color w:val="808080" w:themeColor="background1" w:themeShade="80"/>
                <w:sz w:val="18"/>
                <w:szCs w:val="18"/>
              </w:rPr>
            </w:pPr>
          </w:p>
        </w:tc>
      </w:tr>
    </w:tbl>
    <w:p w:rsidR="007E35F1" w:rsidP="0049329C" w:rsidRDefault="007E35F1" w14:paraId="178DB425" w14:textId="77777777">
      <w:pPr>
        <w:contextualSpacing/>
        <w:rPr>
          <w:rFonts w:cstheme="minorHAnsi"/>
          <w:sz w:val="18"/>
          <w:szCs w:val="18"/>
        </w:rPr>
      </w:pPr>
    </w:p>
    <w:p w:rsidRPr="00EC74DE" w:rsidR="00A90AE8" w:rsidP="0049329C" w:rsidRDefault="00A90AE8" w14:paraId="3244C0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89"/>
        <w:gridCol w:w="8171"/>
      </w:tblGrid>
      <w:tr w:rsidRPr="00EC74DE" w:rsidR="007E35F1" w:rsidTr="007E35F1" w14:paraId="3BD1F776" w14:textId="77777777">
        <w:trPr>
          <w:trHeight w:val="300"/>
        </w:trPr>
        <w:tc>
          <w:tcPr>
            <w:tcW w:w="2089" w:type="dxa"/>
            <w:noWrap/>
            <w:vAlign w:val="bottom"/>
            <w:hideMark/>
          </w:tcPr>
          <w:p w:rsidRPr="00EC74DE" w:rsidR="007E35F1" w:rsidP="0049329C" w:rsidRDefault="000B5977"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Pr="00EC74DE" w:rsidR="007E35F1" w:rsidP="0049329C" w:rsidRDefault="007E35F1"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Pr="00EC74DE" w:rsidR="007E35F1" w:rsidP="0049329C" w:rsidRDefault="007E35F1" w14:paraId="010F4A14" w14:textId="77777777">
      <w:pPr>
        <w:contextualSpacing/>
        <w:rPr>
          <w:rFonts w:cstheme="minorHAnsi"/>
          <w:sz w:val="18"/>
          <w:szCs w:val="18"/>
        </w:rPr>
      </w:pPr>
    </w:p>
    <w:p w:rsidRPr="00EC74DE" w:rsidR="00A62B78" w:rsidP="0049329C" w:rsidRDefault="00A62B78" w14:paraId="42999D6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7A460FE3" w14:textId="77777777">
        <w:tc>
          <w:tcPr>
            <w:tcW w:w="1548" w:type="dxa"/>
            <w:vAlign w:val="bottom"/>
          </w:tcPr>
          <w:p w:rsidRPr="00EC74DE" w:rsidR="007E35F1" w:rsidP="0049329C" w:rsidRDefault="003B0A80"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sidR="007E35F1">
              <w:rPr>
                <w:rFonts w:eastAsia="Times New Roman" w:cstheme="minorHAnsi"/>
                <w:b/>
                <w:bCs/>
                <w:color w:val="000000"/>
                <w:sz w:val="18"/>
                <w:szCs w:val="18"/>
              </w:rPr>
              <w:t>NSC_IDUM.</w:t>
            </w:r>
          </w:p>
        </w:tc>
        <w:tc>
          <w:tcPr>
            <w:tcW w:w="2520" w:type="dxa"/>
            <w:vAlign w:val="bottom"/>
          </w:tcPr>
          <w:p w:rsidRPr="00EC74DE" w:rsidR="007E35F1" w:rsidP="0049329C" w:rsidRDefault="007E35F1" w14:paraId="2AE4A2D6"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2047B70C" w14:textId="77777777">
            <w:pPr>
              <w:contextualSpacing/>
              <w:rPr>
                <w:rFonts w:eastAsia="Times New Roman" w:cstheme="minorHAnsi"/>
                <w:b/>
                <w:bCs/>
                <w:color w:val="000000"/>
                <w:sz w:val="18"/>
                <w:szCs w:val="18"/>
              </w:rPr>
            </w:pPr>
          </w:p>
        </w:tc>
      </w:tr>
      <w:tr w:rsidRPr="00EC74DE" w:rsidR="007E35F1" w:rsidTr="007E35F1" w14:paraId="25F7E1DC" w14:textId="77777777">
        <w:tc>
          <w:tcPr>
            <w:tcW w:w="1548" w:type="dxa"/>
            <w:vAlign w:val="bottom"/>
          </w:tcPr>
          <w:p w:rsidRPr="00EC74DE" w:rsidR="007E35F1" w:rsidP="0049329C" w:rsidRDefault="007E35F1"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NSC_IDUM</w:t>
            </w:r>
          </w:p>
        </w:tc>
        <w:tc>
          <w:tcPr>
            <w:tcW w:w="2520" w:type="dxa"/>
            <w:vAlign w:val="bottom"/>
          </w:tcPr>
          <w:p w:rsidRPr="00EC74DE" w:rsidR="007E35F1" w:rsidP="0049329C" w:rsidRDefault="007E35F1"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Pr="00EC74DE" w:rsidR="007E35F1" w:rsidP="0049329C" w:rsidRDefault="007E35F1"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Pr="00EC74DE" w:rsidR="007E35F1" w:rsidP="0049329C" w:rsidRDefault="007E35F1" w14:paraId="31A07FE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1F559DB5" w14:textId="77777777">
        <w:tc>
          <w:tcPr>
            <w:tcW w:w="1548" w:type="dxa"/>
            <w:vAlign w:val="bottom"/>
          </w:tcPr>
          <w:p w:rsidRPr="00EC74DE" w:rsidR="007E35F1" w:rsidP="0049329C" w:rsidRDefault="007E35F1"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Pr="00EC74DE" w:rsidR="007E35F1" w:rsidP="0049329C" w:rsidRDefault="007E35F1" w14:paraId="5E51B4A0"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7F8B5555" w14:textId="77777777">
            <w:pPr>
              <w:contextualSpacing/>
              <w:rPr>
                <w:rFonts w:eastAsia="Times New Roman" w:cstheme="minorHAnsi"/>
                <w:b/>
                <w:bCs/>
                <w:color w:val="000000"/>
                <w:sz w:val="18"/>
                <w:szCs w:val="18"/>
              </w:rPr>
            </w:pPr>
          </w:p>
        </w:tc>
      </w:tr>
      <w:tr w:rsidRPr="00EC74DE" w:rsidR="007E35F1" w:rsidTr="007E35F1" w14:paraId="2A3F1AA7" w14:textId="77777777">
        <w:tc>
          <w:tcPr>
            <w:tcW w:w="1548" w:type="dxa"/>
            <w:vAlign w:val="bottom"/>
          </w:tcPr>
          <w:p w:rsidRPr="00EC74DE" w:rsidR="007E35F1" w:rsidP="0049329C" w:rsidRDefault="007E35F1"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Pr="00EC74DE" w:rsidR="007E35F1" w:rsidP="0049329C" w:rsidRDefault="007E35F1"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Pr="00EC74DE" w:rsidR="007E35F1" w:rsidP="0049329C" w:rsidRDefault="007E35F1" w14:paraId="69B7FCC7" w14:textId="77777777">
            <w:pPr>
              <w:contextualSpacing/>
              <w:rPr>
                <w:rFonts w:eastAsia="Times New Roman" w:cstheme="minorHAnsi"/>
                <w:color w:val="000000"/>
                <w:sz w:val="18"/>
                <w:szCs w:val="18"/>
              </w:rPr>
            </w:pPr>
          </w:p>
          <w:p w:rsidRPr="00EC74DE" w:rsidR="007E35F1" w:rsidP="0049329C" w:rsidRDefault="007E35F1"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Pr="00EC74DE" w:rsidR="007E35F1" w:rsidP="0049329C" w:rsidRDefault="007E35F1" w14:paraId="51EE4D5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5EFDEC71" w14:textId="77777777">
        <w:tc>
          <w:tcPr>
            <w:tcW w:w="1548" w:type="dxa"/>
            <w:vAlign w:val="bottom"/>
          </w:tcPr>
          <w:p w:rsidRPr="00EC74DE" w:rsidR="007E35F1" w:rsidP="0049329C" w:rsidRDefault="007E35F1"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Pr="00EC74DE" w:rsidR="007E35F1" w:rsidP="0049329C" w:rsidRDefault="007E35F1" w14:paraId="7CE0C47C"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55DECA26" w14:textId="77777777">
            <w:pPr>
              <w:contextualSpacing/>
              <w:rPr>
                <w:rFonts w:eastAsia="Times New Roman" w:cstheme="minorHAnsi"/>
                <w:b/>
                <w:bCs/>
                <w:color w:val="000000"/>
                <w:sz w:val="18"/>
                <w:szCs w:val="18"/>
              </w:rPr>
            </w:pPr>
          </w:p>
        </w:tc>
      </w:tr>
      <w:tr w:rsidRPr="00EC74DE" w:rsidR="007E35F1" w:rsidTr="007E35F1" w14:paraId="6D533F80" w14:textId="77777777">
        <w:tc>
          <w:tcPr>
            <w:tcW w:w="1548" w:type="dxa"/>
            <w:vAlign w:val="bottom"/>
          </w:tcPr>
          <w:p w:rsidRPr="00EC74DE" w:rsidR="007E35F1" w:rsidP="0049329C" w:rsidRDefault="007E35F1"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Pr="00EC74DE" w:rsidR="007E35F1" w:rsidP="0049329C" w:rsidRDefault="007E35F1"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Pr="00EC74DE" w:rsidR="007E35F1" w:rsidP="0049329C" w:rsidRDefault="007E35F1"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Pr="00EC74DE" w:rsidR="007E35F1" w:rsidP="0049329C" w:rsidRDefault="007E35F1" w14:paraId="2DB7F4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4429CCA3" w14:textId="77777777">
        <w:trPr>
          <w:trHeight w:val="719"/>
        </w:trPr>
        <w:tc>
          <w:tcPr>
            <w:tcW w:w="1710" w:type="dxa"/>
            <w:noWrap/>
            <w:vAlign w:val="bottom"/>
            <w:hideMark/>
          </w:tcPr>
          <w:p w:rsidRPr="00EC74DE" w:rsidR="007E35F1" w:rsidP="0049329C" w:rsidRDefault="000B5977" w14:paraId="05252AD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Pr="00EC74DE" w:rsidR="007E35F1" w:rsidP="0049329C" w:rsidRDefault="007E35F1" w14:paraId="7DE911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rsidRPr="00EC74DE" w:rsidR="007E35F1" w:rsidP="0049329C" w:rsidRDefault="007E35F1" w14:paraId="7161CE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rsidRPr="00EC74DE" w:rsidR="007E35F1" w:rsidP="0049329C" w:rsidRDefault="007E35F1" w14:paraId="503CB6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rsidRPr="00EC74DE" w:rsidR="007E35F1" w:rsidP="0049329C" w:rsidRDefault="007E35F1" w14:paraId="129C52F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586EEDE" w14:textId="77777777">
        <w:tc>
          <w:tcPr>
            <w:tcW w:w="1458" w:type="dxa"/>
            <w:gridSpan w:val="2"/>
            <w:vAlign w:val="bottom"/>
          </w:tcPr>
          <w:p w:rsidRPr="00EC74DE" w:rsidR="007E35F1" w:rsidP="0049329C" w:rsidRDefault="007E35F1" w14:paraId="1226DD91" w14:textId="77777777">
            <w:pPr>
              <w:contextualSpacing/>
              <w:rPr>
                <w:rFonts w:eastAsia="Times New Roman" w:cstheme="minorHAnsi"/>
                <w:b/>
                <w:bCs/>
                <w:color w:val="000000"/>
                <w:sz w:val="18"/>
                <w:szCs w:val="18"/>
              </w:rPr>
            </w:pPr>
          </w:p>
          <w:p w:rsidRPr="00EC74DE" w:rsidR="007E35F1" w:rsidP="0049329C" w:rsidRDefault="007E35F1" w14:paraId="780EBA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rsidRPr="00EC74DE" w:rsidR="007E35F1" w:rsidP="00431E06" w:rsidRDefault="00D43C1D" w14:paraId="6810BF47" w14:textId="77777777">
            <w:pPr>
              <w:contextualSpacing/>
              <w:rPr>
                <w:rFonts w:eastAsia="Times New Roman" w:cstheme="minorHAnsi"/>
                <w:b/>
                <w:bCs/>
                <w:color w:val="000000"/>
                <w:sz w:val="18"/>
                <w:szCs w:val="18"/>
                <w:lang w:val="es-US"/>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es-US"/>
              </w:rPr>
              <w:t>¿</w:t>
            </w:r>
            <w:r w:rsidR="00B62C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4872B911" w14:textId="77777777">
        <w:tc>
          <w:tcPr>
            <w:tcW w:w="1458" w:type="dxa"/>
            <w:gridSpan w:val="2"/>
            <w:vAlign w:val="bottom"/>
          </w:tcPr>
          <w:p w:rsidRPr="00EC74DE" w:rsidR="007E35F1" w:rsidP="0049329C" w:rsidRDefault="007E35F1" w14:paraId="04869FF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rsidRPr="00EC74DE" w:rsidR="007E35F1" w:rsidP="0049329C" w:rsidRDefault="007E35F1" w14:paraId="3BB31D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rsidRPr="00EC74DE" w:rsidR="007E35F1" w:rsidP="0049329C" w:rsidRDefault="007E35F1" w14:paraId="6177B54A" w14:textId="77777777">
            <w:pPr>
              <w:contextualSpacing/>
              <w:rPr>
                <w:rFonts w:eastAsia="Times New Roman" w:cstheme="minorHAnsi"/>
                <w:color w:val="000000"/>
                <w:sz w:val="18"/>
                <w:szCs w:val="18"/>
              </w:rPr>
            </w:pPr>
          </w:p>
        </w:tc>
      </w:tr>
      <w:tr w:rsidRPr="00EC74DE" w:rsidR="00CF69A0" w:rsidTr="007E35F1" w14:paraId="14386000" w14:textId="77777777">
        <w:trPr>
          <w:gridBefore w:val="1"/>
          <w:wBefore w:w="18" w:type="dxa"/>
        </w:trPr>
        <w:tc>
          <w:tcPr>
            <w:tcW w:w="1440" w:type="dxa"/>
          </w:tcPr>
          <w:p w:rsidRPr="00EC74DE" w:rsidR="00CF69A0" w:rsidP="0049329C" w:rsidRDefault="00CF69A0" w14:paraId="74328B34" w14:textId="77777777">
            <w:pPr>
              <w:contextualSpacing/>
              <w:rPr>
                <w:rFonts w:eastAsia="Times New Roman" w:cstheme="minorHAnsi"/>
                <w:color w:val="000000"/>
                <w:sz w:val="18"/>
                <w:szCs w:val="18"/>
              </w:rPr>
            </w:pPr>
          </w:p>
        </w:tc>
        <w:tc>
          <w:tcPr>
            <w:tcW w:w="4770" w:type="dxa"/>
            <w:vAlign w:val="bottom"/>
          </w:tcPr>
          <w:p w:rsidRPr="00EC74DE" w:rsidR="00CF69A0" w:rsidP="00DE0108" w:rsidRDefault="00CF69A0" w14:paraId="52133569"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401F5C">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Pr="00EC74DE" w:rsidR="00CF69A0" w:rsidP="0049329C" w:rsidRDefault="00CF69A0" w14:paraId="45F4F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60AE27C3" w14:textId="77777777">
            <w:pPr>
              <w:contextualSpacing/>
              <w:rPr>
                <w:rFonts w:eastAsia="Times New Roman" w:cstheme="minorHAnsi"/>
                <w:bCs/>
                <w:color w:val="000000"/>
                <w:sz w:val="18"/>
                <w:szCs w:val="18"/>
              </w:rPr>
            </w:pPr>
          </w:p>
        </w:tc>
      </w:tr>
      <w:tr w:rsidRPr="00EC74DE" w:rsidR="00CF69A0" w:rsidTr="007E35F1" w14:paraId="03F649FC" w14:textId="77777777">
        <w:trPr>
          <w:gridBefore w:val="1"/>
          <w:wBefore w:w="18" w:type="dxa"/>
        </w:trPr>
        <w:tc>
          <w:tcPr>
            <w:tcW w:w="1440" w:type="dxa"/>
          </w:tcPr>
          <w:p w:rsidRPr="00EC74DE" w:rsidR="00CF69A0" w:rsidP="0049329C" w:rsidRDefault="00CF69A0" w14:paraId="51C792A7" w14:textId="77777777">
            <w:pPr>
              <w:contextualSpacing/>
              <w:rPr>
                <w:rFonts w:eastAsia="Times New Roman" w:cstheme="minorHAnsi"/>
                <w:color w:val="000000"/>
                <w:sz w:val="18"/>
                <w:szCs w:val="18"/>
              </w:rPr>
            </w:pPr>
          </w:p>
        </w:tc>
        <w:tc>
          <w:tcPr>
            <w:tcW w:w="4770" w:type="dxa"/>
            <w:vAlign w:val="bottom"/>
          </w:tcPr>
          <w:p w:rsidRPr="00EC74DE" w:rsidR="00CF69A0" w:rsidP="0020386F" w:rsidRDefault="00427321" w14:paraId="7051E26A"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 -</w:t>
            </w:r>
            <w:r w:rsidRPr="00EC74DE" w:rsidR="00DE0108">
              <w:rPr>
                <w:color w:val="000000"/>
                <w:sz w:val="18"/>
                <w:lang w:val="es-ES"/>
              </w:rPr>
              <w:t xml:space="preserve"> </w:t>
            </w:r>
            <w:r w:rsidRPr="00EC74DE" w:rsidR="00CF69A0">
              <w:rPr>
                <w:color w:val="000000"/>
                <w:sz w:val="18"/>
                <w:lang w:val="es-ES"/>
              </w:rPr>
              <w:t xml:space="preserve">participante </w:t>
            </w:r>
            <w:r w:rsidRPr="00EC74DE" w:rsidR="0020386F">
              <w:rPr>
                <w:color w:val="000000"/>
                <w:sz w:val="18"/>
                <w:lang w:val="es-ES"/>
              </w:rPr>
              <w:t>NO</w:t>
            </w:r>
            <w:r w:rsidRPr="00EC74DE" w:rsidR="00CF69A0">
              <w:rPr>
                <w:color w:val="000000"/>
                <w:sz w:val="18"/>
                <w:lang w:val="es-ES"/>
              </w:rPr>
              <w:t xml:space="preserve"> CONOCE a otras personas que se inyectan</w:t>
            </w:r>
            <w:r w:rsidRPr="00EC74DE" w:rsidR="00CF69A0">
              <w:rPr>
                <w:rFonts w:eastAsia="Times New Roman" w:cstheme="minorHAnsi"/>
                <w:color w:val="000000"/>
                <w:sz w:val="18"/>
                <w:szCs w:val="18"/>
                <w:lang w:val="es-ES"/>
              </w:rPr>
              <w:tab/>
            </w:r>
          </w:p>
        </w:tc>
        <w:tc>
          <w:tcPr>
            <w:tcW w:w="450" w:type="dxa"/>
            <w:vAlign w:val="bottom"/>
          </w:tcPr>
          <w:p w:rsidRPr="00EC74DE" w:rsidR="00CF69A0" w:rsidP="0049329C" w:rsidRDefault="00CF69A0" w14:paraId="1067D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7B90FAE6" w14:textId="77777777">
            <w:pPr>
              <w:contextualSpacing/>
              <w:rPr>
                <w:rFonts w:eastAsia="Times New Roman" w:cstheme="minorHAnsi"/>
                <w:bCs/>
                <w:color w:val="000000"/>
                <w:sz w:val="18"/>
                <w:szCs w:val="18"/>
              </w:rPr>
            </w:pPr>
          </w:p>
        </w:tc>
      </w:tr>
    </w:tbl>
    <w:p w:rsidRPr="00EC74DE" w:rsidR="007E35F1" w:rsidP="0049329C" w:rsidRDefault="007E35F1" w14:paraId="1A8108E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30D92D11" w14:textId="77777777">
        <w:trPr>
          <w:trHeight w:val="530"/>
        </w:trPr>
        <w:tc>
          <w:tcPr>
            <w:tcW w:w="2050" w:type="dxa"/>
            <w:noWrap/>
          </w:tcPr>
          <w:p w:rsidRPr="00EC74DE" w:rsidR="007E35F1" w:rsidP="0049329C" w:rsidRDefault="007E35F1" w14:paraId="633FAD9B"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rsidRPr="00EC74DE" w:rsidR="007E35F1" w:rsidP="0049329C" w:rsidRDefault="007E35F1" w14:paraId="1CF400C8"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r w:rsidRPr="00EC74DE" w:rsidDel="004A3D51">
              <w:rPr>
                <w:rFonts w:eastAsia="Times New Roman" w:cstheme="minorHAnsi"/>
                <w:color w:val="000000"/>
                <w:sz w:val="18"/>
                <w:szCs w:val="18"/>
              </w:rPr>
              <w:t xml:space="preserve"> </w:t>
            </w:r>
          </w:p>
          <w:p w:rsidRPr="00EC74DE" w:rsidR="007E35F1" w:rsidP="00186C34" w:rsidRDefault="007E35F1" w14:paraId="57CEBA98" w14:textId="77777777">
            <w:pPr>
              <w:ind w:left="245" w:hanging="360"/>
              <w:contextualSpacing/>
              <w:rPr>
                <w:rFonts w:eastAsia="Times New Roman" w:cstheme="minorHAnsi"/>
                <w:color w:val="000000"/>
                <w:sz w:val="18"/>
                <w:szCs w:val="18"/>
              </w:rPr>
            </w:pPr>
            <w:r w:rsidRPr="00EC74DE">
              <w:rPr>
                <w:color w:val="000000"/>
                <w:sz w:val="18"/>
                <w:lang w:val="es-US"/>
              </w:rPr>
              <w:t xml:space="preserve">If R does know other injectors (NS2CONFa EQ 0), DISPLAY: </w:t>
            </w:r>
            <w:r w:rsidRPr="00EC74DE" w:rsidR="00CF69A0">
              <w:rPr>
                <w:color w:val="000000"/>
                <w:sz w:val="18"/>
                <w:lang w:val="es-US"/>
              </w:rPr>
              <w:t xml:space="preserve">DISPLAY: </w:t>
            </w:r>
            <w:r w:rsidR="00F326D7">
              <w:rPr>
                <w:color w:val="000000"/>
                <w:sz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443A90">
              <w:rPr>
                <w:color w:val="000000"/>
                <w:sz w:val="18"/>
                <w:lang w:val="es-US"/>
              </w:rPr>
              <w:t>ingrese nuevamente</w:t>
            </w:r>
            <w:r w:rsidRPr="00E21B67" w:rsidR="00443A90">
              <w:rPr>
                <w:color w:val="000000" w:themeColor="text1"/>
                <w:sz w:val="18"/>
                <w:lang w:val="es-US"/>
              </w:rPr>
              <w:t xml:space="preserve"> </w:t>
            </w:r>
            <w:r w:rsidRPr="00EC74DE" w:rsidR="00743508">
              <w:rPr>
                <w:color w:val="000000"/>
                <w:sz w:val="18"/>
                <w:lang w:val="es-US"/>
              </w:rPr>
              <w:t xml:space="preserve">el tamaño de </w:t>
            </w:r>
            <w:r w:rsidRPr="00EC74DE" w:rsidR="00743508">
              <w:rPr>
                <w:rFonts w:eastAsia="Times New Roman" w:cstheme="minorHAnsi"/>
                <w:color w:val="000000"/>
                <w:sz w:val="18"/>
                <w:szCs w:val="18"/>
                <w:lang w:val="es-ES"/>
              </w:rPr>
              <w:t xml:space="preserve">la </w:t>
            </w:r>
            <w:r w:rsidRPr="00EC74DE" w:rsidR="00743508">
              <w:rPr>
                <w:color w:val="000000"/>
                <w:sz w:val="18"/>
                <w:lang w:val="es-ES"/>
              </w:rPr>
              <w:t>red correcto</w:t>
            </w:r>
            <w:r w:rsidRPr="00EC74DE" w:rsidR="00186C34">
              <w:rPr>
                <w:color w:val="000000"/>
                <w:sz w:val="18"/>
                <w:lang w:val="es-ES"/>
              </w:rPr>
              <w:t>.</w:t>
            </w:r>
            <w:r w:rsidR="00F326D7">
              <w:rPr>
                <w:color w:val="000000"/>
                <w:sz w:val="18"/>
                <w:lang w:val="es-ES"/>
              </w:rPr>
              <w:t>"</w:t>
            </w:r>
            <w:r w:rsidRPr="00EC74DE" w:rsidR="00CF69A0">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rsidRPr="00EC74DE" w:rsidR="007E35F1" w:rsidP="0049329C" w:rsidRDefault="007E35F1" w14:paraId="16A2A278" w14:textId="77777777">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Pr="00350EED" w:rsidR="007E35F1" w:rsidTr="007E35F1" w14:paraId="7B2C555F" w14:textId="77777777">
        <w:trPr>
          <w:trHeight w:val="450"/>
        </w:trPr>
        <w:tc>
          <w:tcPr>
            <w:tcW w:w="1440" w:type="dxa"/>
            <w:gridSpan w:val="2"/>
            <w:vAlign w:val="bottom"/>
          </w:tcPr>
          <w:p w:rsidRPr="00EC74DE" w:rsidR="007E35F1" w:rsidP="0049329C" w:rsidRDefault="007E35F1" w14:paraId="783F9F65" w14:textId="77777777">
            <w:pPr>
              <w:contextualSpacing/>
              <w:rPr>
                <w:rFonts w:eastAsia="Times New Roman" w:cstheme="minorHAnsi"/>
                <w:b/>
                <w:bCs/>
                <w:color w:val="000000"/>
                <w:sz w:val="18"/>
                <w:szCs w:val="18"/>
              </w:rPr>
            </w:pPr>
          </w:p>
          <w:p w:rsidRPr="00EC74DE" w:rsidR="007E35F1" w:rsidP="0049329C" w:rsidRDefault="007E35F1" w14:paraId="3BD2E2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rsidRPr="00EC74DE" w:rsidR="007E35F1" w:rsidP="00CF592D" w:rsidRDefault="00DA41FC" w14:paraId="244EB96D" w14:textId="77777777">
            <w:pPr>
              <w:contextualSpacing/>
              <w:rPr>
                <w:rFonts w:eastAsia="Times New Roman" w:cstheme="minorHAnsi"/>
                <w:b/>
                <w:bCs/>
                <w:color w:val="000000"/>
                <w:sz w:val="18"/>
                <w:szCs w:val="18"/>
                <w:lang w:val="es-US"/>
              </w:rPr>
            </w:pPr>
            <w:r w:rsidRPr="004750FD">
              <w:rPr>
                <w:b/>
                <w:color w:val="000000"/>
                <w:sz w:val="18"/>
              </w:rPr>
              <w:t>¿Conoce a alguien más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r w:rsidRPr="00EC74DE" w:rsidR="007E35F1">
              <w:rPr>
                <w:rFonts w:eastAsia="Times New Roman" w:cstheme="minorHAnsi"/>
                <w:b/>
                <w:bCs/>
                <w:color w:val="000000"/>
                <w:sz w:val="18"/>
                <w:szCs w:val="18"/>
                <w:lang w:val="es-US"/>
              </w:rPr>
              <w:t xml:space="preserve"> </w:t>
            </w:r>
          </w:p>
        </w:tc>
      </w:tr>
      <w:tr w:rsidRPr="00EC74DE" w:rsidR="007E35F1" w:rsidTr="007E35F1" w14:paraId="0BFB8EBB" w14:textId="77777777">
        <w:tc>
          <w:tcPr>
            <w:tcW w:w="1440" w:type="dxa"/>
            <w:gridSpan w:val="2"/>
            <w:vAlign w:val="bottom"/>
          </w:tcPr>
          <w:p w:rsidRPr="00EC74DE" w:rsidR="007E35F1" w:rsidP="0049329C" w:rsidRDefault="007E35F1" w14:paraId="6ED428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rsidRPr="00EC74DE" w:rsidR="007E35F1" w:rsidP="0049329C" w:rsidRDefault="007E35F1" w14:paraId="5C1CF4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rsidRPr="00EC74DE" w:rsidR="007E35F1" w:rsidP="0049329C" w:rsidRDefault="007E35F1" w14:paraId="5DEA98FA" w14:textId="77777777">
            <w:pPr>
              <w:contextualSpacing/>
              <w:rPr>
                <w:rFonts w:eastAsia="Times New Roman" w:cstheme="minorHAnsi"/>
                <w:color w:val="000000"/>
                <w:sz w:val="18"/>
                <w:szCs w:val="18"/>
              </w:rPr>
            </w:pPr>
          </w:p>
        </w:tc>
      </w:tr>
      <w:tr w:rsidRPr="00EC74DE" w:rsidR="00CF69A0" w:rsidTr="007E35F1" w14:paraId="61CEC0E2" w14:textId="77777777">
        <w:trPr>
          <w:gridBefore w:val="1"/>
          <w:wBefore w:w="25" w:type="dxa"/>
        </w:trPr>
        <w:tc>
          <w:tcPr>
            <w:tcW w:w="1415" w:type="dxa"/>
          </w:tcPr>
          <w:p w:rsidRPr="00EC74DE" w:rsidR="00CF69A0" w:rsidP="0049329C" w:rsidRDefault="00CF69A0" w14:paraId="4C9F6297" w14:textId="77777777">
            <w:pPr>
              <w:contextualSpacing/>
              <w:rPr>
                <w:rFonts w:eastAsia="Times New Roman" w:cstheme="minorHAnsi"/>
                <w:color w:val="000000"/>
                <w:sz w:val="18"/>
                <w:szCs w:val="18"/>
              </w:rPr>
            </w:pPr>
          </w:p>
        </w:tc>
        <w:tc>
          <w:tcPr>
            <w:tcW w:w="4770" w:type="dxa"/>
            <w:vAlign w:val="bottom"/>
          </w:tcPr>
          <w:p w:rsidRPr="00EC74DE" w:rsidR="00CF69A0" w:rsidP="0020386F" w:rsidRDefault="00743508" w14:paraId="19961FB6" w14:textId="77777777">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Pr="00EC74DE" w:rsidR="00CF69A0">
              <w:rPr>
                <w:rFonts w:eastAsia="Times New Roman" w:cstheme="minorHAnsi"/>
                <w:color w:val="000000"/>
                <w:sz w:val="18"/>
                <w:szCs w:val="18"/>
                <w:lang w:val="es-ES"/>
              </w:rPr>
              <w:t xml:space="preserve"> - -</w:t>
            </w:r>
            <w:r w:rsidRPr="00EC74DE">
              <w:rPr>
                <w:color w:val="000000"/>
                <w:sz w:val="18"/>
                <w:lang w:val="es-ES"/>
              </w:rPr>
              <w:t xml:space="preserve"> </w:t>
            </w:r>
            <w:r w:rsidRPr="00EC74DE" w:rsidR="0020386F">
              <w:rPr>
                <w:color w:val="000000"/>
                <w:sz w:val="18"/>
                <w:lang w:val="es-ES"/>
              </w:rPr>
              <w:t xml:space="preserve">participante NO </w:t>
            </w:r>
            <w:r w:rsidRPr="00EC74DE" w:rsidR="00CF69A0">
              <w:rPr>
                <w:color w:val="000000"/>
                <w:sz w:val="18"/>
                <w:lang w:val="es-ES"/>
              </w:rPr>
              <w:t>CONOCE a otras personas que se inyectan</w:t>
            </w:r>
            <w:r w:rsidRPr="00EC74DE" w:rsidR="00CF69A0">
              <w:rPr>
                <w:color w:val="000000"/>
                <w:sz w:val="18"/>
                <w:lang w:val="es-ES"/>
              </w:rPr>
              <w:tab/>
            </w:r>
          </w:p>
        </w:tc>
        <w:tc>
          <w:tcPr>
            <w:tcW w:w="450" w:type="dxa"/>
            <w:vAlign w:val="bottom"/>
          </w:tcPr>
          <w:p w:rsidRPr="00EC74DE" w:rsidR="00CF69A0" w:rsidP="0049329C" w:rsidRDefault="00CF69A0" w14:paraId="2F4B4F54" w14:textId="77777777">
            <w:pPr>
              <w:contextualSpacing/>
              <w:jc w:val="right"/>
              <w:rPr>
                <w:color w:val="000000"/>
                <w:sz w:val="18"/>
              </w:rPr>
            </w:pPr>
            <w:r w:rsidRPr="00EC74DE">
              <w:rPr>
                <w:color w:val="000000"/>
                <w:sz w:val="18"/>
              </w:rPr>
              <w:t>0</w:t>
            </w:r>
          </w:p>
        </w:tc>
        <w:tc>
          <w:tcPr>
            <w:tcW w:w="3600" w:type="dxa"/>
          </w:tcPr>
          <w:p w:rsidRPr="00EC74DE" w:rsidR="00CF69A0" w:rsidP="0049329C" w:rsidRDefault="00CF69A0" w14:paraId="772F048E" w14:textId="77777777">
            <w:pPr>
              <w:contextualSpacing/>
              <w:rPr>
                <w:color w:val="000000"/>
                <w:sz w:val="18"/>
              </w:rPr>
            </w:pPr>
          </w:p>
        </w:tc>
      </w:tr>
      <w:tr w:rsidRPr="00EC74DE" w:rsidR="00CF69A0" w:rsidTr="007E35F1" w14:paraId="6ABEC404" w14:textId="77777777">
        <w:trPr>
          <w:gridBefore w:val="1"/>
          <w:wBefore w:w="25" w:type="dxa"/>
        </w:trPr>
        <w:tc>
          <w:tcPr>
            <w:tcW w:w="1415" w:type="dxa"/>
          </w:tcPr>
          <w:p w:rsidRPr="00EC74DE" w:rsidR="00CF69A0" w:rsidP="0049329C" w:rsidRDefault="00CF69A0" w14:paraId="53CA7D56" w14:textId="77777777">
            <w:pPr>
              <w:contextualSpacing/>
              <w:rPr>
                <w:rFonts w:eastAsia="Times New Roman" w:cstheme="minorHAnsi"/>
                <w:color w:val="000000"/>
                <w:sz w:val="18"/>
                <w:szCs w:val="18"/>
              </w:rPr>
            </w:pPr>
          </w:p>
        </w:tc>
        <w:tc>
          <w:tcPr>
            <w:tcW w:w="4770" w:type="dxa"/>
            <w:vAlign w:val="bottom"/>
          </w:tcPr>
          <w:p w:rsidRPr="00EC74DE" w:rsidR="00CF69A0" w:rsidP="005B2DC7" w:rsidRDefault="00CF69A0" w14:paraId="1A3720EA"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5B2DC7">
              <w:rPr>
                <w:rFonts w:eastAsia="Times New Roman" w:cstheme="minorHAnsi"/>
                <w:color w:val="000000"/>
                <w:sz w:val="18"/>
                <w:szCs w:val="18"/>
                <w:lang w:val="es-ES"/>
              </w:rPr>
              <w:t>- -</w:t>
            </w:r>
            <w:r w:rsidRPr="00EC74DE" w:rsidR="005B2DC7">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sidR="00954540">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Pr="00EC74DE" w:rsidR="00743508">
              <w:rPr>
                <w:rFonts w:eastAsia="Times New Roman" w:cstheme="minorHAnsi"/>
                <w:color w:val="000000"/>
                <w:sz w:val="18"/>
                <w:szCs w:val="18"/>
                <w:lang w:val="es-ES"/>
              </w:rPr>
              <w:t>n</w:t>
            </w:r>
            <w:r w:rsidRPr="00EC74DE">
              <w:rPr>
                <w:color w:val="000000"/>
                <w:sz w:val="18"/>
                <w:lang w:val="es-ES"/>
              </w:rPr>
              <w:tab/>
            </w:r>
          </w:p>
        </w:tc>
        <w:tc>
          <w:tcPr>
            <w:tcW w:w="450" w:type="dxa"/>
            <w:vAlign w:val="bottom"/>
          </w:tcPr>
          <w:p w:rsidRPr="00EC74DE" w:rsidR="00CF69A0" w:rsidP="0049329C" w:rsidRDefault="00CF69A0" w14:paraId="4FF66E39" w14:textId="77777777">
            <w:pPr>
              <w:contextualSpacing/>
              <w:jc w:val="right"/>
              <w:rPr>
                <w:color w:val="000000"/>
                <w:sz w:val="18"/>
              </w:rPr>
            </w:pPr>
            <w:r w:rsidRPr="00EC74DE">
              <w:rPr>
                <w:color w:val="000000"/>
                <w:sz w:val="18"/>
              </w:rPr>
              <w:t>1</w:t>
            </w:r>
          </w:p>
        </w:tc>
        <w:tc>
          <w:tcPr>
            <w:tcW w:w="3600" w:type="dxa"/>
          </w:tcPr>
          <w:p w:rsidRPr="00EC74DE" w:rsidR="00CF69A0" w:rsidP="0049329C" w:rsidRDefault="00CF69A0" w14:paraId="3BEF69E8" w14:textId="77777777">
            <w:pPr>
              <w:contextualSpacing/>
              <w:rPr>
                <w:color w:val="000000"/>
                <w:sz w:val="18"/>
              </w:rPr>
            </w:pPr>
          </w:p>
        </w:tc>
      </w:tr>
    </w:tbl>
    <w:p w:rsidRPr="00EC74DE" w:rsidR="007E35F1" w:rsidP="0049329C" w:rsidRDefault="007E35F1" w14:paraId="3372CC6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7E35F1" w14:paraId="2A1E7F95" w14:textId="77777777">
        <w:trPr>
          <w:trHeight w:val="530"/>
        </w:trPr>
        <w:tc>
          <w:tcPr>
            <w:tcW w:w="2070" w:type="dxa"/>
            <w:noWrap/>
          </w:tcPr>
          <w:p w:rsidRPr="00EC74DE" w:rsidR="007E35F1" w:rsidP="0049329C" w:rsidRDefault="007E35F1" w14:paraId="561799E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rsidRPr="00EC74DE" w:rsidR="007E35F1" w:rsidP="0049329C" w:rsidRDefault="007E35F1" w14:paraId="627805A3"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Pr="00EC74DE" w:rsidR="007C5BBB">
              <w:rPr>
                <w:rFonts w:eastAsia="Times New Roman" w:cstheme="minorHAnsi"/>
                <w:color w:val="000000"/>
                <w:sz w:val="18"/>
                <w:szCs w:val="18"/>
              </w:rPr>
              <w:t>CALC_ENDNS</w:t>
            </w:r>
            <w:r w:rsidRPr="00EC74DE">
              <w:rPr>
                <w:rFonts w:eastAsia="Times New Roman" w:cstheme="minorHAnsi"/>
                <w:color w:val="000000"/>
                <w:sz w:val="18"/>
                <w:szCs w:val="18"/>
              </w:rPr>
              <w:t>.</w:t>
            </w:r>
          </w:p>
          <w:p w:rsidRPr="00EC74DE" w:rsidR="007E35F1" w:rsidP="00443A90" w:rsidRDefault="007E35F1" w14:paraId="317D2C70" w14:textId="77777777">
            <w:pPr>
              <w:ind w:left="245" w:hanging="360"/>
              <w:contextualSpacing/>
              <w:rPr>
                <w:color w:val="000000"/>
                <w:sz w:val="18"/>
              </w:rPr>
            </w:pPr>
            <w:r w:rsidRPr="00EC74DE">
              <w:rPr>
                <w:rFonts w:eastAsia="Times New Roman" w:cstheme="minorHAnsi"/>
                <w:color w:val="000000"/>
                <w:sz w:val="18"/>
                <w:szCs w:val="18"/>
                <w:lang w:val="es-US"/>
              </w:rPr>
              <w:t xml:space="preserve">If R does know other injectors (NS2CONFb EQ1), </w:t>
            </w:r>
            <w:r w:rsidRPr="00EC74DE" w:rsidR="00CF69A0">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443A90">
              <w:rPr>
                <w:color w:val="000000"/>
                <w:sz w:val="18"/>
                <w:lang w:val="es-US"/>
              </w:rPr>
              <w:t>ingrese nuevamente</w:t>
            </w:r>
            <w:r w:rsidRPr="00EC74DE" w:rsidR="00CF69A0">
              <w:rPr>
                <w:color w:val="FF0000"/>
                <w:sz w:val="18"/>
                <w:lang w:val="es-US"/>
              </w:rPr>
              <w:t xml:space="preserve"> </w:t>
            </w:r>
            <w:r w:rsidRPr="00EC74DE" w:rsidR="00CF69A0">
              <w:rPr>
                <w:color w:val="000000"/>
                <w:sz w:val="18"/>
                <w:lang w:val="es-US"/>
              </w:rPr>
              <w:t xml:space="preserve">el tamaño de </w:t>
            </w:r>
            <w:r w:rsidRPr="00EC74DE" w:rsidR="00D64DFF">
              <w:rPr>
                <w:rFonts w:eastAsia="Times New Roman" w:cstheme="minorHAnsi"/>
                <w:color w:val="000000"/>
                <w:sz w:val="18"/>
                <w:szCs w:val="18"/>
                <w:lang w:val="es-US"/>
              </w:rPr>
              <w:t xml:space="preserve">la </w:t>
            </w:r>
            <w:r w:rsidRPr="00EC74DE" w:rsidR="00CF69A0">
              <w:rPr>
                <w:color w:val="000000"/>
                <w:sz w:val="18"/>
                <w:lang w:val="es-US"/>
              </w:rPr>
              <w:t>red correcto.</w:t>
            </w:r>
            <w:r w:rsidR="00F326D7">
              <w:rPr>
                <w:rFonts w:eastAsia="Times New Roman" w:cstheme="minorHAnsi"/>
                <w:color w:val="000000"/>
                <w:sz w:val="18"/>
                <w:szCs w:val="18"/>
                <w:lang w:val="es-US"/>
              </w:rPr>
              <w:t>"</w:t>
            </w:r>
            <w:r w:rsidRPr="00EC74DE" w:rsidR="00CF69A0">
              <w:rPr>
                <w:rFonts w:eastAsia="Times New Roman" w:cstheme="minorHAnsi"/>
                <w:color w:val="000000"/>
                <w:sz w:val="18"/>
                <w:szCs w:val="18"/>
                <w:lang w:val="es-US"/>
              </w:rPr>
              <w:t xml:space="preserve">  </w:t>
            </w:r>
            <w:r w:rsidRPr="00EC74DE">
              <w:rPr>
                <w:color w:val="000000"/>
                <w:sz w:val="18"/>
              </w:rPr>
              <w:t>Then, go to NS2a.2.</w:t>
            </w:r>
          </w:p>
        </w:tc>
      </w:tr>
    </w:tbl>
    <w:p w:rsidRPr="00EC74DE" w:rsidR="007E35F1" w:rsidP="0049329C" w:rsidRDefault="007E35F1" w14:paraId="6F11482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0009884" w14:textId="77777777">
        <w:tc>
          <w:tcPr>
            <w:tcW w:w="1458" w:type="dxa"/>
            <w:gridSpan w:val="2"/>
            <w:vAlign w:val="bottom"/>
          </w:tcPr>
          <w:p w:rsidRPr="00EC74DE" w:rsidR="007E35F1" w:rsidP="0049329C" w:rsidRDefault="007E35F1" w14:paraId="0508DB0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rsidRPr="00EC74DE" w:rsidR="007E35F1" w:rsidP="0049329C" w:rsidRDefault="00CF69A0" w14:paraId="3FC7687F" w14:textId="77777777">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Pr="00EC74DE" w:rsidR="007E35F1" w:rsidTr="007E35F1" w14:paraId="691EA4D2" w14:textId="77777777">
        <w:tc>
          <w:tcPr>
            <w:tcW w:w="1458" w:type="dxa"/>
            <w:gridSpan w:val="2"/>
            <w:vAlign w:val="bottom"/>
          </w:tcPr>
          <w:p w:rsidRPr="00EC74DE" w:rsidR="007E35F1" w:rsidP="0049329C" w:rsidRDefault="007E35F1" w14:paraId="11E7EB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rsidRPr="00EC74DE" w:rsidR="007E35F1" w:rsidP="0049329C" w:rsidRDefault="007E35F1" w14:paraId="094733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rsidRPr="00EC74DE" w:rsidR="007E35F1" w:rsidP="0049329C" w:rsidRDefault="007E35F1" w14:paraId="0B94DE3E" w14:textId="77777777">
            <w:pPr>
              <w:contextualSpacing/>
              <w:rPr>
                <w:rFonts w:eastAsia="Times New Roman" w:cstheme="minorHAnsi"/>
                <w:color w:val="000000"/>
                <w:sz w:val="18"/>
                <w:szCs w:val="18"/>
              </w:rPr>
            </w:pPr>
          </w:p>
        </w:tc>
      </w:tr>
      <w:tr w:rsidRPr="00EC74DE" w:rsidR="00CF69A0" w:rsidTr="007E35F1" w14:paraId="438EA8FA" w14:textId="77777777">
        <w:trPr>
          <w:gridBefore w:val="1"/>
          <w:wBefore w:w="18" w:type="dxa"/>
        </w:trPr>
        <w:tc>
          <w:tcPr>
            <w:tcW w:w="1440" w:type="dxa"/>
          </w:tcPr>
          <w:p w:rsidRPr="00EC74DE" w:rsidR="00CF69A0" w:rsidP="0049329C" w:rsidRDefault="00CF69A0" w14:paraId="57A60440"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16FDDDAD"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CF69A0" w:rsidP="0049329C" w:rsidRDefault="00CF69A0" w14:paraId="242DE1D5" w14:textId="77777777">
            <w:pPr>
              <w:contextualSpacing/>
              <w:jc w:val="right"/>
              <w:rPr>
                <w:color w:val="000000"/>
                <w:sz w:val="18"/>
              </w:rPr>
            </w:pPr>
            <w:r w:rsidRPr="00EC74DE">
              <w:rPr>
                <w:color w:val="000000"/>
                <w:sz w:val="18"/>
              </w:rPr>
              <w:t>0</w:t>
            </w:r>
          </w:p>
        </w:tc>
        <w:tc>
          <w:tcPr>
            <w:tcW w:w="3600" w:type="dxa"/>
          </w:tcPr>
          <w:p w:rsidRPr="00EC74DE" w:rsidR="00CF69A0" w:rsidP="0049329C" w:rsidRDefault="00CF69A0" w14:paraId="0F3D73C3" w14:textId="77777777">
            <w:pPr>
              <w:contextualSpacing/>
              <w:rPr>
                <w:color w:val="000000"/>
                <w:sz w:val="18"/>
              </w:rPr>
            </w:pPr>
          </w:p>
        </w:tc>
      </w:tr>
      <w:tr w:rsidRPr="00EC74DE" w:rsidR="00CF69A0" w:rsidTr="007E35F1" w14:paraId="1F1561FB" w14:textId="77777777">
        <w:trPr>
          <w:gridBefore w:val="1"/>
          <w:wBefore w:w="18" w:type="dxa"/>
        </w:trPr>
        <w:tc>
          <w:tcPr>
            <w:tcW w:w="1440" w:type="dxa"/>
          </w:tcPr>
          <w:p w:rsidRPr="00EC74DE" w:rsidR="00CF69A0" w:rsidP="0049329C" w:rsidRDefault="00CF69A0" w14:paraId="52F54DF2" w14:textId="77777777">
            <w:pPr>
              <w:contextualSpacing/>
              <w:rPr>
                <w:color w:val="000000"/>
                <w:sz w:val="18"/>
              </w:rPr>
            </w:pPr>
          </w:p>
        </w:tc>
        <w:tc>
          <w:tcPr>
            <w:tcW w:w="4770" w:type="dxa"/>
            <w:vAlign w:val="bottom"/>
          </w:tcPr>
          <w:p w:rsidRPr="00EC74DE" w:rsidR="00CF69A0" w:rsidP="002D5D77" w:rsidRDefault="00CF69A0" w14:paraId="27BC0F90"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Pr="00EC74DE" w:rsidR="00CF69A0" w:rsidP="0049329C" w:rsidRDefault="00CF69A0" w14:paraId="74ADC833" w14:textId="77777777">
            <w:pPr>
              <w:contextualSpacing/>
              <w:jc w:val="right"/>
              <w:rPr>
                <w:color w:val="000000"/>
                <w:sz w:val="18"/>
              </w:rPr>
            </w:pPr>
            <w:r w:rsidRPr="00EC74DE">
              <w:rPr>
                <w:color w:val="000000"/>
                <w:sz w:val="18"/>
              </w:rPr>
              <w:t>1</w:t>
            </w:r>
          </w:p>
        </w:tc>
        <w:tc>
          <w:tcPr>
            <w:tcW w:w="3600" w:type="dxa"/>
          </w:tcPr>
          <w:p w:rsidRPr="00EC74DE" w:rsidR="00CF69A0" w:rsidP="0049329C" w:rsidRDefault="00CF69A0" w14:paraId="49E631E8" w14:textId="77777777">
            <w:pPr>
              <w:contextualSpacing/>
              <w:rPr>
                <w:color w:val="000000"/>
                <w:sz w:val="18"/>
              </w:rPr>
            </w:pPr>
          </w:p>
        </w:tc>
      </w:tr>
      <w:tr w:rsidRPr="00EC74DE" w:rsidR="00CF69A0" w:rsidTr="007E35F1" w14:paraId="0C31021F" w14:textId="77777777">
        <w:trPr>
          <w:gridBefore w:val="1"/>
          <w:wBefore w:w="18" w:type="dxa"/>
        </w:trPr>
        <w:tc>
          <w:tcPr>
            <w:tcW w:w="1440" w:type="dxa"/>
          </w:tcPr>
          <w:p w:rsidRPr="00EC74DE" w:rsidR="00CF69A0" w:rsidP="0049329C" w:rsidRDefault="00CF69A0" w14:paraId="125CA5B7" w14:textId="77777777">
            <w:pPr>
              <w:contextualSpacing/>
              <w:rPr>
                <w:color w:val="000000"/>
                <w:sz w:val="18"/>
              </w:rPr>
            </w:pPr>
          </w:p>
        </w:tc>
        <w:tc>
          <w:tcPr>
            <w:tcW w:w="4770" w:type="dxa"/>
            <w:vAlign w:val="bottom"/>
          </w:tcPr>
          <w:p w:rsidRPr="00EC74DE" w:rsidR="00CF69A0" w:rsidP="002D5D77" w:rsidRDefault="00CF69A0" w14:paraId="074E148E"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Pr="00EC74DE" w:rsidR="00CF69A0" w:rsidP="0049329C" w:rsidRDefault="00CF69A0" w14:paraId="59775278" w14:textId="77777777">
            <w:pPr>
              <w:contextualSpacing/>
              <w:jc w:val="right"/>
              <w:rPr>
                <w:color w:val="000000"/>
                <w:sz w:val="18"/>
              </w:rPr>
            </w:pPr>
            <w:r w:rsidRPr="00EC74DE">
              <w:rPr>
                <w:color w:val="000000"/>
                <w:sz w:val="18"/>
              </w:rPr>
              <w:t>2</w:t>
            </w:r>
          </w:p>
        </w:tc>
        <w:tc>
          <w:tcPr>
            <w:tcW w:w="3600" w:type="dxa"/>
          </w:tcPr>
          <w:p w:rsidRPr="00EC74DE" w:rsidR="00CF69A0" w:rsidP="0049329C" w:rsidRDefault="00CF69A0" w14:paraId="51A398FD" w14:textId="77777777">
            <w:pPr>
              <w:contextualSpacing/>
              <w:rPr>
                <w:color w:val="000000"/>
                <w:sz w:val="18"/>
              </w:rPr>
            </w:pPr>
          </w:p>
        </w:tc>
      </w:tr>
      <w:tr w:rsidRPr="00EC74DE" w:rsidR="00CF69A0" w:rsidTr="007E35F1" w14:paraId="060A3CCE" w14:textId="77777777">
        <w:trPr>
          <w:gridBefore w:val="1"/>
          <w:wBefore w:w="18" w:type="dxa"/>
        </w:trPr>
        <w:tc>
          <w:tcPr>
            <w:tcW w:w="1440" w:type="dxa"/>
          </w:tcPr>
          <w:p w:rsidRPr="00EC74DE" w:rsidR="00CF69A0" w:rsidP="0049329C" w:rsidRDefault="00CF69A0" w14:paraId="4F2B1B6E" w14:textId="77777777">
            <w:pPr>
              <w:contextualSpacing/>
              <w:rPr>
                <w:color w:val="000000"/>
                <w:sz w:val="18"/>
              </w:rPr>
            </w:pPr>
          </w:p>
        </w:tc>
        <w:tc>
          <w:tcPr>
            <w:tcW w:w="4770" w:type="dxa"/>
            <w:vAlign w:val="bottom"/>
          </w:tcPr>
          <w:p w:rsidRPr="00EC74DE" w:rsidR="00CF69A0" w:rsidP="002D5D77" w:rsidRDefault="00593AF2" w14:paraId="43C81F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6F66C795"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CF69A0" w:rsidP="0049329C" w:rsidRDefault="00CF69A0" w14:paraId="550398D0" w14:textId="77777777">
            <w:pPr>
              <w:tabs>
                <w:tab w:val="right" w:leader="dot" w:pos="5760"/>
              </w:tabs>
              <w:contextualSpacing/>
              <w:rPr>
                <w:color w:val="808080" w:themeColor="background1" w:themeShade="80"/>
                <w:sz w:val="18"/>
              </w:rPr>
            </w:pPr>
          </w:p>
        </w:tc>
      </w:tr>
      <w:tr w:rsidRPr="00EC74DE" w:rsidR="00CF69A0" w:rsidTr="007E35F1" w14:paraId="19BE5A1C" w14:textId="77777777">
        <w:trPr>
          <w:gridBefore w:val="1"/>
          <w:wBefore w:w="18" w:type="dxa"/>
        </w:trPr>
        <w:tc>
          <w:tcPr>
            <w:tcW w:w="1440" w:type="dxa"/>
          </w:tcPr>
          <w:p w:rsidRPr="00EC74DE" w:rsidR="00CF69A0" w:rsidP="0049329C" w:rsidRDefault="00CF69A0" w14:paraId="51CB6B20" w14:textId="77777777">
            <w:pPr>
              <w:contextualSpacing/>
              <w:rPr>
                <w:color w:val="000000"/>
                <w:sz w:val="18"/>
              </w:rPr>
            </w:pPr>
          </w:p>
        </w:tc>
        <w:tc>
          <w:tcPr>
            <w:tcW w:w="4770" w:type="dxa"/>
            <w:vAlign w:val="bottom"/>
          </w:tcPr>
          <w:p w:rsidRPr="00EC74DE" w:rsidR="00CF69A0" w:rsidP="002D5D77" w:rsidRDefault="00EA4516" w14:paraId="03D97E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49DB64FD" w14:textId="77777777">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rsidRPr="00EC74DE" w:rsidR="00CF69A0" w:rsidP="0049329C" w:rsidRDefault="00CF69A0" w14:paraId="00BE25D7"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7E35F1" w:rsidP="0049329C" w:rsidRDefault="007E35F1" w14:paraId="3693B612" w14:textId="77777777">
      <w:pPr>
        <w:contextualSpacing/>
        <w:rPr>
          <w:rFonts w:cstheme="minorHAnsi"/>
          <w:sz w:val="18"/>
          <w:szCs w:val="18"/>
        </w:rPr>
      </w:pPr>
    </w:p>
    <w:p w:rsidRPr="00EC74DE" w:rsidR="00A62B78" w:rsidP="0049329C" w:rsidRDefault="00A62B78" w14:paraId="5BBCA3F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0A2D389D" w14:textId="77777777">
        <w:trPr>
          <w:trHeight w:val="300"/>
        </w:trPr>
        <w:tc>
          <w:tcPr>
            <w:tcW w:w="2050" w:type="dxa"/>
            <w:noWrap/>
            <w:vAlign w:val="bottom"/>
            <w:hideMark/>
          </w:tcPr>
          <w:p w:rsidRPr="00EC74DE" w:rsidR="007E35F1" w:rsidP="0049329C" w:rsidRDefault="000B5977" w14:paraId="6EEB57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Check_NS2a.2.</w:t>
            </w:r>
          </w:p>
        </w:tc>
        <w:tc>
          <w:tcPr>
            <w:tcW w:w="8210" w:type="dxa"/>
            <w:vAlign w:val="bottom"/>
          </w:tcPr>
          <w:p w:rsidRPr="00EC74DE" w:rsidR="007E35F1" w:rsidP="0049329C" w:rsidRDefault="007E35F1" w14:paraId="559922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rsidRPr="00EC74DE" w:rsidR="007E35F1" w:rsidP="0049329C" w:rsidRDefault="007E35F1" w14:paraId="6ECB59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03E19284" w14:textId="77777777">
      <w:pPr>
        <w:contextualSpacing/>
        <w:rPr>
          <w:rFonts w:cstheme="minorHAnsi"/>
          <w:sz w:val="18"/>
          <w:szCs w:val="18"/>
        </w:rPr>
      </w:pPr>
    </w:p>
    <w:p w:rsidRPr="00EC74DE" w:rsidR="007E35F1" w:rsidP="00195215" w:rsidRDefault="00841CB0" w14:paraId="7FBE7D42" w14:textId="4D8893E8">
      <w:pPr>
        <w:pStyle w:val="Heading3"/>
      </w:pPr>
      <w:r>
        <w:t>PWID</w:t>
      </w:r>
      <w:r w:rsidRPr="00EC74DE" w:rsidR="00E60A9E">
        <w:t xml:space="preserve"> Network</w:t>
      </w:r>
      <w:r w:rsidRPr="00EC74DE" w:rsidR="0072696F">
        <w:t xml:space="preserve"> Size</w:t>
      </w:r>
      <w:r w:rsidRPr="00EC74DE" w:rsidR="00E60A9E">
        <w:t xml:space="preserve">: </w:t>
      </w:r>
      <w:r w:rsidRPr="00EC74DE" w:rsidR="007E35F1">
        <w:t xml:space="preserve">Second </w:t>
      </w:r>
      <w:r w:rsidRPr="00EC74DE" w:rsidR="00E60A9E">
        <w:t>L</w:t>
      </w:r>
      <w:r w:rsidRPr="00EC74DE" w:rsidR="007E35F1">
        <w:t>oop</w:t>
      </w:r>
    </w:p>
    <w:p w:rsidRPr="00EC74DE" w:rsidR="007E35F1" w:rsidP="0049329C" w:rsidRDefault="007E35F1" w14:paraId="49D84CB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6319362C" w14:textId="77777777">
        <w:tc>
          <w:tcPr>
            <w:tcW w:w="1458" w:type="dxa"/>
            <w:gridSpan w:val="2"/>
            <w:vAlign w:val="bottom"/>
          </w:tcPr>
          <w:p w:rsidRPr="00EC74DE" w:rsidR="007E35F1" w:rsidP="0049329C" w:rsidRDefault="007E35F1" w14:paraId="0A0470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rsidRPr="00EC74DE" w:rsidR="007E35F1" w:rsidP="00671A2A" w:rsidRDefault="00766736" w14:paraId="67528084" w14:textId="77777777">
            <w:pPr>
              <w:contextualSpacing/>
              <w:rPr>
                <w:rFonts w:eastAsia="Times New Roman" w:cstheme="minorHAnsi"/>
                <w:b/>
                <w:bCs/>
                <w:color w:val="000000"/>
                <w:sz w:val="18"/>
                <w:szCs w:val="18"/>
                <w:lang w:val="es-US"/>
              </w:rPr>
            </w:pPr>
            <w:r w:rsidRPr="004750FD">
              <w:rPr>
                <w:b/>
                <w:color w:val="000000"/>
                <w:sz w:val="18"/>
              </w:rPr>
              <w:t xml:space="preserve">Por favor, dígame a cuántos </w:t>
            </w:r>
            <w:r w:rsidRPr="00ED0316" w:rsidR="00F86AB9">
              <w:rPr>
                <w:b/>
                <w:color w:val="000000"/>
                <w:sz w:val="18"/>
                <w:u w:val="single"/>
              </w:rPr>
              <w:t>hombres</w:t>
            </w:r>
            <w:r w:rsidRPr="004750FD" w:rsidR="00671A2A">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C24EFB">
              <w:rPr>
                <w:b/>
                <w:color w:val="000000"/>
                <w:sz w:val="18"/>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hombre</w:t>
            </w:r>
            <w:r w:rsidRPr="00EC74DE" w:rsidR="002F7154">
              <w:rPr>
                <w:color w:val="000000"/>
                <w:sz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63666CB" w14:textId="77777777">
        <w:tc>
          <w:tcPr>
            <w:tcW w:w="1458" w:type="dxa"/>
            <w:gridSpan w:val="2"/>
            <w:vAlign w:val="bottom"/>
          </w:tcPr>
          <w:p w:rsidRPr="00EC74DE" w:rsidR="007E35F1" w:rsidP="0049329C" w:rsidRDefault="007E35F1" w14:paraId="594017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rsidRPr="00EC74DE" w:rsidR="007E35F1" w:rsidP="0049329C" w:rsidRDefault="007E35F1" w14:paraId="0AC876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rsidRPr="00EC74DE" w:rsidR="007E35F1" w:rsidP="0049329C" w:rsidRDefault="007E35F1" w14:paraId="4777B3B8" w14:textId="77777777">
            <w:pPr>
              <w:contextualSpacing/>
              <w:rPr>
                <w:rFonts w:eastAsia="Times New Roman" w:cstheme="minorHAnsi"/>
                <w:color w:val="000000"/>
                <w:sz w:val="18"/>
                <w:szCs w:val="18"/>
              </w:rPr>
            </w:pPr>
          </w:p>
        </w:tc>
      </w:tr>
      <w:tr w:rsidRPr="00EC74DE" w:rsidR="00CF69A0" w:rsidTr="007E35F1" w14:paraId="1801C693" w14:textId="77777777">
        <w:trPr>
          <w:gridBefore w:val="1"/>
          <w:wBefore w:w="18" w:type="dxa"/>
        </w:trPr>
        <w:tc>
          <w:tcPr>
            <w:tcW w:w="1440" w:type="dxa"/>
          </w:tcPr>
          <w:p w:rsidRPr="00EC74DE" w:rsidR="00CF69A0" w:rsidP="0049329C" w:rsidRDefault="00CF69A0" w14:paraId="0012687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5D3F6F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65955324"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CA383BD" w14:textId="77777777">
            <w:pPr>
              <w:contextualSpacing/>
              <w:rPr>
                <w:rFonts w:eastAsia="Times New Roman" w:cstheme="minorHAnsi"/>
                <w:color w:val="000000"/>
                <w:sz w:val="18"/>
                <w:szCs w:val="18"/>
              </w:rPr>
            </w:pPr>
          </w:p>
        </w:tc>
      </w:tr>
      <w:tr w:rsidRPr="00EC74DE" w:rsidR="00CF69A0" w:rsidTr="007E35F1" w14:paraId="5BF0C0AC" w14:textId="77777777">
        <w:trPr>
          <w:gridBefore w:val="1"/>
          <w:wBefore w:w="18" w:type="dxa"/>
        </w:trPr>
        <w:tc>
          <w:tcPr>
            <w:tcW w:w="1440" w:type="dxa"/>
          </w:tcPr>
          <w:p w:rsidRPr="00EC74DE" w:rsidR="00CF69A0" w:rsidP="0049329C" w:rsidRDefault="00CF69A0" w14:paraId="172BB1D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025381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8AAE56A" w14:textId="77777777">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rsidRPr="00EC74DE" w:rsidR="00CF69A0" w:rsidP="0049329C" w:rsidRDefault="00CF69A0" w14:paraId="2F2FE855" w14:textId="77777777">
            <w:pPr>
              <w:contextualSpacing/>
              <w:rPr>
                <w:color w:val="808080" w:themeColor="background1" w:themeShade="80"/>
                <w:sz w:val="18"/>
              </w:rPr>
            </w:pPr>
          </w:p>
        </w:tc>
      </w:tr>
      <w:tr w:rsidRPr="00EC74DE" w:rsidR="00CF69A0" w:rsidTr="007E35F1" w14:paraId="0FCA77DE" w14:textId="77777777">
        <w:trPr>
          <w:gridBefore w:val="1"/>
          <w:wBefore w:w="18" w:type="dxa"/>
        </w:trPr>
        <w:tc>
          <w:tcPr>
            <w:tcW w:w="1440" w:type="dxa"/>
          </w:tcPr>
          <w:p w:rsidRPr="00EC74DE" w:rsidR="00CF69A0" w:rsidP="0049329C" w:rsidRDefault="00CF69A0" w14:paraId="3E1C5E60" w14:textId="77777777">
            <w:pPr>
              <w:contextualSpacing/>
              <w:rPr>
                <w:color w:val="000000"/>
                <w:sz w:val="18"/>
              </w:rPr>
            </w:pPr>
          </w:p>
        </w:tc>
        <w:tc>
          <w:tcPr>
            <w:tcW w:w="4770" w:type="dxa"/>
            <w:vAlign w:val="bottom"/>
          </w:tcPr>
          <w:p w:rsidRPr="00EC74DE" w:rsidR="00CF69A0" w:rsidP="002D5D77" w:rsidRDefault="00EA4516" w14:paraId="615D65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6FFB3E2" w14:textId="77777777">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rsidRPr="00EC74DE" w:rsidR="00CF69A0" w:rsidP="0049329C" w:rsidRDefault="00CF69A0" w14:paraId="2AA4CFF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5654A4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7F950A07" w14:textId="77777777">
        <w:tc>
          <w:tcPr>
            <w:tcW w:w="1458" w:type="dxa"/>
            <w:gridSpan w:val="2"/>
            <w:vAlign w:val="bottom"/>
          </w:tcPr>
          <w:p w:rsidRPr="00EC74DE" w:rsidR="007E35F1" w:rsidP="0049329C" w:rsidRDefault="007E35F1" w14:paraId="79DF5C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rsidRPr="00EC74DE" w:rsidR="007E35F1" w:rsidP="00671A2A" w:rsidRDefault="00766736" w14:paraId="08E62138" w14:textId="77777777">
            <w:pPr>
              <w:contextualSpacing/>
              <w:rPr>
                <w:rFonts w:eastAsia="Times New Roman" w:cstheme="minorHAnsi"/>
                <w:b/>
                <w:bCs/>
                <w:color w:val="000000"/>
                <w:sz w:val="18"/>
                <w:szCs w:val="18"/>
                <w:lang w:val="es-US"/>
              </w:rPr>
            </w:pPr>
            <w:r w:rsidRPr="004750FD">
              <w:rPr>
                <w:b/>
                <w:color w:val="000000"/>
                <w:sz w:val="18"/>
              </w:rPr>
              <w:t xml:space="preserve">¿Cuántas </w:t>
            </w:r>
            <w:r w:rsidRPr="00ED0316" w:rsidR="00F86AB9">
              <w:rPr>
                <w:b/>
                <w:color w:val="000000"/>
                <w:sz w:val="18"/>
                <w:u w:val="single"/>
              </w:rPr>
              <w:t>mujeres</w:t>
            </w:r>
            <w:r w:rsidRPr="004750FD" w:rsidR="00671A2A">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Pr="00EC74DE" w:rsidR="002F7154">
              <w:rPr>
                <w:color w:val="000000"/>
                <w:sz w:val="18"/>
                <w:lang w:val="es-US"/>
              </w:rPr>
              <w:t>.</w:t>
            </w:r>
            <w:r w:rsidR="00F326D7">
              <w:rPr>
                <w:color w:val="000000"/>
                <w:sz w:val="18"/>
                <w:lang w:val="es-US"/>
              </w:rPr>
              <w:t>"</w:t>
            </w:r>
            <w:r w:rsidRPr="00EC74DE">
              <w:rPr>
                <w:color w:val="000000"/>
                <w:sz w:val="18"/>
                <w:lang w:val="es-US"/>
              </w:rPr>
              <w:t>]</w:t>
            </w:r>
          </w:p>
        </w:tc>
      </w:tr>
      <w:tr w:rsidRPr="00EC74DE" w:rsidR="007E35F1" w:rsidTr="007E35F1" w14:paraId="19BE7ACB" w14:textId="77777777">
        <w:tc>
          <w:tcPr>
            <w:tcW w:w="1458" w:type="dxa"/>
            <w:gridSpan w:val="2"/>
            <w:vAlign w:val="bottom"/>
          </w:tcPr>
          <w:p w:rsidRPr="00EC74DE" w:rsidR="007E35F1" w:rsidP="0049329C" w:rsidRDefault="007E35F1" w14:paraId="13AEA0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rsidRPr="00EC74DE" w:rsidR="007E35F1" w:rsidP="0049329C" w:rsidRDefault="007E35F1" w14:paraId="2D535F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rsidRPr="00EC74DE" w:rsidR="007E35F1" w:rsidP="0049329C" w:rsidRDefault="007E35F1" w14:paraId="7289563E" w14:textId="77777777">
            <w:pPr>
              <w:contextualSpacing/>
              <w:rPr>
                <w:rFonts w:eastAsia="Times New Roman" w:cstheme="minorHAnsi"/>
                <w:color w:val="000000"/>
                <w:sz w:val="18"/>
                <w:szCs w:val="18"/>
              </w:rPr>
            </w:pPr>
          </w:p>
        </w:tc>
      </w:tr>
      <w:tr w:rsidRPr="00EC74DE" w:rsidR="00CF69A0" w:rsidTr="007E35F1" w14:paraId="33E95BF9" w14:textId="77777777">
        <w:trPr>
          <w:gridBefore w:val="1"/>
          <w:wBefore w:w="18" w:type="dxa"/>
        </w:trPr>
        <w:tc>
          <w:tcPr>
            <w:tcW w:w="1440" w:type="dxa"/>
          </w:tcPr>
          <w:p w:rsidRPr="00EC74DE" w:rsidR="00CF69A0" w:rsidP="0049329C" w:rsidRDefault="00CF69A0" w14:paraId="3B79715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3CFF29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23D95B6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64949A1E" w14:textId="77777777">
            <w:pPr>
              <w:contextualSpacing/>
              <w:rPr>
                <w:rFonts w:eastAsia="Times New Roman" w:cstheme="minorHAnsi"/>
                <w:color w:val="000000"/>
                <w:sz w:val="18"/>
                <w:szCs w:val="18"/>
              </w:rPr>
            </w:pPr>
          </w:p>
        </w:tc>
      </w:tr>
      <w:tr w:rsidRPr="00EC74DE" w:rsidR="00CF69A0" w:rsidTr="007E35F1" w14:paraId="148F0E76" w14:textId="77777777">
        <w:trPr>
          <w:gridBefore w:val="1"/>
          <w:wBefore w:w="18" w:type="dxa"/>
        </w:trPr>
        <w:tc>
          <w:tcPr>
            <w:tcW w:w="1440" w:type="dxa"/>
          </w:tcPr>
          <w:p w:rsidRPr="00EC74DE" w:rsidR="00CF69A0" w:rsidP="0049329C" w:rsidRDefault="00CF69A0" w14:paraId="1A7A2897"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5B73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087667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417DDCDE" w14:textId="77777777">
            <w:pPr>
              <w:contextualSpacing/>
              <w:rPr>
                <w:rFonts w:eastAsia="Times New Roman" w:cstheme="minorHAnsi"/>
                <w:color w:val="808080" w:themeColor="background1" w:themeShade="80"/>
                <w:sz w:val="18"/>
                <w:szCs w:val="18"/>
              </w:rPr>
            </w:pPr>
          </w:p>
        </w:tc>
      </w:tr>
      <w:tr w:rsidRPr="00EC74DE" w:rsidR="00CF69A0" w:rsidTr="007E35F1" w14:paraId="4C9E50C5" w14:textId="77777777">
        <w:trPr>
          <w:gridBefore w:val="1"/>
          <w:wBefore w:w="18" w:type="dxa"/>
        </w:trPr>
        <w:tc>
          <w:tcPr>
            <w:tcW w:w="1440" w:type="dxa"/>
          </w:tcPr>
          <w:p w:rsidRPr="00EC74DE" w:rsidR="00CF69A0" w:rsidP="0049329C" w:rsidRDefault="00CF69A0" w14:paraId="4F2A883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2DB8FE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2CFDB2CA"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1BC0C04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08D66A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EC74DE" w:rsidR="007E35F1" w:rsidTr="00C34B0C" w14:paraId="3365F632" w14:textId="77777777">
        <w:trPr>
          <w:trHeight w:val="300"/>
        </w:trPr>
        <w:tc>
          <w:tcPr>
            <w:tcW w:w="2180" w:type="dxa"/>
            <w:noWrap/>
            <w:hideMark/>
          </w:tcPr>
          <w:p w:rsidRPr="00EC74DE" w:rsidR="007E35F1" w:rsidP="0049329C" w:rsidRDefault="007E35F1" w14:paraId="7BA7699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rsidRPr="00EC74DE" w:rsidR="007E35F1" w:rsidP="0049329C" w:rsidRDefault="007E35F1" w14:paraId="608A6865" w14:textId="77777777">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38D3E0DB"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rsidRPr="00EC74DE" w:rsidR="007E35F1" w:rsidP="0049329C" w:rsidRDefault="007E35F1" w14:paraId="69A29E53"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7F7B73E8" w14:textId="77777777">
        <w:tc>
          <w:tcPr>
            <w:tcW w:w="1638" w:type="dxa"/>
            <w:vAlign w:val="bottom"/>
          </w:tcPr>
          <w:p w:rsidRPr="00EC74DE" w:rsidR="007E35F1" w:rsidP="0049329C" w:rsidRDefault="000B5977" w14:paraId="1EA0BEE8"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Pr="00EC74DE" w:rsidR="007E35F1" w:rsidP="0049329C" w:rsidRDefault="007E35F1" w14:paraId="17C87B36"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012B918D" w14:textId="77777777">
            <w:pPr>
              <w:contextualSpacing/>
              <w:rPr>
                <w:rFonts w:eastAsia="Times New Roman" w:cstheme="minorHAnsi"/>
                <w:b/>
                <w:bCs/>
                <w:color w:val="000000"/>
                <w:sz w:val="18"/>
                <w:szCs w:val="18"/>
              </w:rPr>
            </w:pPr>
          </w:p>
        </w:tc>
      </w:tr>
      <w:tr w:rsidRPr="00EC74DE" w:rsidR="007E35F1" w:rsidTr="007E35F1" w14:paraId="4FF91E1A" w14:textId="77777777">
        <w:tc>
          <w:tcPr>
            <w:tcW w:w="1638" w:type="dxa"/>
            <w:vAlign w:val="bottom"/>
          </w:tcPr>
          <w:p w:rsidRPr="00EC74DE" w:rsidR="007E35F1" w:rsidP="0049329C" w:rsidRDefault="007E35F1" w14:paraId="3E1A99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rsidRPr="00EC74DE" w:rsidR="007E35F1" w:rsidP="0049329C" w:rsidRDefault="007E35F1" w14:paraId="1D7F79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Pr="00EC74DE" w:rsidR="007E35F1" w:rsidP="0049329C" w:rsidRDefault="007E35F1" w14:paraId="3E54A2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rsidRPr="00EC74DE" w:rsidR="007E35F1" w:rsidP="0049329C" w:rsidRDefault="007E35F1" w14:paraId="2304A42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57D2FFC2" w14:textId="77777777">
        <w:tc>
          <w:tcPr>
            <w:tcW w:w="1638" w:type="dxa"/>
            <w:vAlign w:val="bottom"/>
          </w:tcPr>
          <w:p w:rsidRPr="00EC74DE" w:rsidR="007E35F1" w:rsidP="0049329C" w:rsidRDefault="007E35F1" w14:paraId="041A95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rsidRPr="00EC74DE" w:rsidR="007E35F1" w:rsidP="0049329C" w:rsidRDefault="007E35F1" w14:paraId="0AD803D5"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1C17CAFD" w14:textId="77777777">
            <w:pPr>
              <w:contextualSpacing/>
              <w:rPr>
                <w:rFonts w:eastAsia="Times New Roman" w:cstheme="minorHAnsi"/>
                <w:b/>
                <w:bCs/>
                <w:color w:val="000000"/>
                <w:sz w:val="18"/>
                <w:szCs w:val="18"/>
              </w:rPr>
            </w:pPr>
          </w:p>
        </w:tc>
      </w:tr>
      <w:tr w:rsidRPr="00EC74DE" w:rsidR="007E35F1" w:rsidTr="007E35F1" w14:paraId="3F5BD85E" w14:textId="77777777">
        <w:tc>
          <w:tcPr>
            <w:tcW w:w="1638" w:type="dxa"/>
            <w:vAlign w:val="bottom"/>
          </w:tcPr>
          <w:p w:rsidRPr="00EC74DE" w:rsidR="007E35F1" w:rsidP="0049329C" w:rsidRDefault="007E35F1" w14:paraId="54AAA9F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rsidRPr="00EC74DE" w:rsidR="007E35F1" w:rsidP="0049329C" w:rsidRDefault="007E35F1" w14:paraId="32483A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Pr="00EC74DE" w:rsidR="007E35F1" w:rsidP="0049329C" w:rsidRDefault="007E35F1" w14:paraId="17E82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rsidRPr="00EC74DE" w:rsidR="007E35F1" w:rsidP="0049329C" w:rsidRDefault="007E35F1" w14:paraId="4188663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1993CE65" w14:textId="77777777">
        <w:tc>
          <w:tcPr>
            <w:tcW w:w="1638" w:type="dxa"/>
            <w:vAlign w:val="bottom"/>
          </w:tcPr>
          <w:p w:rsidRPr="00EC74DE" w:rsidR="007E35F1" w:rsidP="0049329C" w:rsidRDefault="007E35F1" w14:paraId="28C529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rsidRPr="00EC74DE" w:rsidR="007E35F1" w:rsidP="0049329C" w:rsidRDefault="007E35F1" w14:paraId="2EDD0E25"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717466AC" w14:textId="77777777">
            <w:pPr>
              <w:contextualSpacing/>
              <w:rPr>
                <w:rFonts w:eastAsia="Times New Roman" w:cstheme="minorHAnsi"/>
                <w:b/>
                <w:bCs/>
                <w:color w:val="000000"/>
                <w:sz w:val="18"/>
                <w:szCs w:val="18"/>
              </w:rPr>
            </w:pPr>
          </w:p>
        </w:tc>
      </w:tr>
      <w:tr w:rsidRPr="00EC74DE" w:rsidR="007E35F1" w:rsidTr="007E35F1" w14:paraId="411D67AB" w14:textId="77777777">
        <w:tc>
          <w:tcPr>
            <w:tcW w:w="1638" w:type="dxa"/>
            <w:vAlign w:val="bottom"/>
          </w:tcPr>
          <w:p w:rsidRPr="00EC74DE" w:rsidR="007E35F1" w:rsidP="0049329C" w:rsidRDefault="007E35F1" w14:paraId="5661C0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rsidRPr="00EC74DE" w:rsidR="007E35F1" w:rsidP="0049329C" w:rsidRDefault="007E35F1" w14:paraId="7F249C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Pr="00EC74DE" w:rsidR="007E35F1" w:rsidP="0049329C" w:rsidRDefault="007E35F1" w14:paraId="3A85FB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Pr="00EC74DE" w:rsidR="007E35F1" w:rsidP="0049329C" w:rsidRDefault="007E35F1" w14:paraId="201EDF0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CF69A0" w:rsidTr="007E35F1" w14:paraId="53DD2463" w14:textId="77777777">
        <w:tc>
          <w:tcPr>
            <w:tcW w:w="1458" w:type="dxa"/>
            <w:gridSpan w:val="2"/>
            <w:vAlign w:val="bottom"/>
          </w:tcPr>
          <w:p w:rsidRPr="00EC74DE" w:rsidR="00CF69A0" w:rsidP="0049329C" w:rsidRDefault="00CF69A0" w14:paraId="5B5F6D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rsidRPr="00EC74DE" w:rsidR="00CF69A0" w:rsidP="002D5D77" w:rsidRDefault="00CF69A0" w14:paraId="76EF42A8" w14:textId="777777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rsidRPr="00EC74DE" w:rsidR="007E35F1" w:rsidTr="007E35F1" w14:paraId="3F96D2DD" w14:textId="77777777">
        <w:tc>
          <w:tcPr>
            <w:tcW w:w="1458" w:type="dxa"/>
            <w:gridSpan w:val="2"/>
            <w:vAlign w:val="bottom"/>
          </w:tcPr>
          <w:p w:rsidRPr="00EC74DE" w:rsidR="007E35F1" w:rsidP="0049329C" w:rsidRDefault="007E35F1" w14:paraId="65C9BF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rsidRPr="00EC74DE" w:rsidR="007E35F1" w:rsidP="0049329C" w:rsidRDefault="007E35F1" w14:paraId="07C2CF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rsidRPr="00EC74DE" w:rsidR="007E35F1" w:rsidP="0049329C" w:rsidRDefault="007E35F1" w14:paraId="578C61F5" w14:textId="77777777">
            <w:pPr>
              <w:contextualSpacing/>
              <w:rPr>
                <w:rFonts w:eastAsia="Times New Roman" w:cstheme="minorHAnsi"/>
                <w:color w:val="000000"/>
                <w:sz w:val="18"/>
                <w:szCs w:val="18"/>
              </w:rPr>
            </w:pPr>
          </w:p>
        </w:tc>
      </w:tr>
      <w:tr w:rsidRPr="00EC74DE" w:rsidR="00CF69A0" w:rsidTr="007E35F1" w14:paraId="2EB6A8B5" w14:textId="77777777">
        <w:trPr>
          <w:gridBefore w:val="1"/>
          <w:wBefore w:w="18" w:type="dxa"/>
        </w:trPr>
        <w:tc>
          <w:tcPr>
            <w:tcW w:w="1440" w:type="dxa"/>
          </w:tcPr>
          <w:p w:rsidRPr="00EC74DE" w:rsidR="00CF69A0" w:rsidP="0049329C" w:rsidRDefault="00CF69A0" w14:paraId="1824407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41CA5A24"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CF69A0" w:rsidP="0049329C" w:rsidRDefault="00CF69A0" w14:paraId="0AF0FE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5A5CA1C3" w14:textId="77777777">
            <w:pPr>
              <w:contextualSpacing/>
              <w:rPr>
                <w:rFonts w:eastAsia="Times New Roman" w:cstheme="minorHAnsi"/>
                <w:bCs/>
                <w:color w:val="000000"/>
                <w:sz w:val="18"/>
                <w:szCs w:val="18"/>
              </w:rPr>
            </w:pPr>
          </w:p>
        </w:tc>
      </w:tr>
      <w:tr w:rsidRPr="00EC74DE" w:rsidR="00CF69A0" w:rsidTr="007E35F1" w14:paraId="79920BD7" w14:textId="77777777">
        <w:trPr>
          <w:gridBefore w:val="1"/>
          <w:wBefore w:w="18" w:type="dxa"/>
        </w:trPr>
        <w:tc>
          <w:tcPr>
            <w:tcW w:w="1440" w:type="dxa"/>
          </w:tcPr>
          <w:p w:rsidRPr="00EC74DE" w:rsidR="00CF69A0" w:rsidP="0049329C" w:rsidRDefault="00CF69A0" w14:paraId="3072ECB0"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43EEF9F9"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Pr="00EC74DE" w:rsidR="00CF69A0" w:rsidP="0049329C" w:rsidRDefault="00CF69A0" w14:paraId="41F89D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79C79AFE" w14:textId="77777777">
            <w:pPr>
              <w:contextualSpacing/>
              <w:rPr>
                <w:rFonts w:eastAsia="Times New Roman" w:cstheme="minorHAnsi"/>
                <w:bCs/>
                <w:color w:val="000000"/>
                <w:sz w:val="18"/>
                <w:szCs w:val="18"/>
              </w:rPr>
            </w:pPr>
          </w:p>
        </w:tc>
      </w:tr>
      <w:tr w:rsidRPr="00EC74DE" w:rsidR="00CF69A0" w:rsidTr="007E35F1" w14:paraId="17C73D5A" w14:textId="77777777">
        <w:trPr>
          <w:gridBefore w:val="1"/>
          <w:wBefore w:w="18" w:type="dxa"/>
        </w:trPr>
        <w:tc>
          <w:tcPr>
            <w:tcW w:w="1440" w:type="dxa"/>
          </w:tcPr>
          <w:p w:rsidRPr="00EC74DE" w:rsidR="00CF69A0" w:rsidP="0049329C" w:rsidRDefault="00CF69A0" w14:paraId="72DD23D3"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28B44513"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Pr="00EC74DE" w:rsidR="00CF69A0" w:rsidP="0049329C" w:rsidRDefault="00CF69A0" w14:paraId="26CAA1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CF69A0" w:rsidP="0049329C" w:rsidRDefault="00CF69A0" w14:paraId="4699DD2F" w14:textId="77777777">
            <w:pPr>
              <w:contextualSpacing/>
              <w:rPr>
                <w:rFonts w:eastAsia="Times New Roman" w:cstheme="minorHAnsi"/>
                <w:bCs/>
                <w:color w:val="000000"/>
                <w:sz w:val="18"/>
                <w:szCs w:val="18"/>
              </w:rPr>
            </w:pPr>
          </w:p>
        </w:tc>
      </w:tr>
      <w:tr w:rsidRPr="00EC74DE" w:rsidR="00CF69A0" w:rsidTr="007E35F1" w14:paraId="07CF255E" w14:textId="77777777">
        <w:trPr>
          <w:gridBefore w:val="1"/>
          <w:wBefore w:w="18" w:type="dxa"/>
        </w:trPr>
        <w:tc>
          <w:tcPr>
            <w:tcW w:w="1440" w:type="dxa"/>
          </w:tcPr>
          <w:p w:rsidRPr="00EC74DE" w:rsidR="00CF69A0" w:rsidP="0049329C" w:rsidRDefault="00CF69A0" w14:paraId="5189610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1E5C91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60367AF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CF69A0" w:rsidP="0049329C" w:rsidRDefault="00CF69A0" w14:paraId="25173EC1" w14:textId="77777777">
            <w:pPr>
              <w:contextualSpacing/>
              <w:rPr>
                <w:rFonts w:eastAsia="Times New Roman" w:cstheme="minorHAnsi"/>
                <w:bCs/>
                <w:color w:val="000000"/>
                <w:sz w:val="18"/>
                <w:szCs w:val="18"/>
              </w:rPr>
            </w:pPr>
          </w:p>
        </w:tc>
      </w:tr>
      <w:tr w:rsidRPr="00EC74DE" w:rsidR="00CF69A0" w:rsidTr="007E35F1" w14:paraId="422BDD14" w14:textId="77777777">
        <w:trPr>
          <w:gridBefore w:val="1"/>
          <w:wBefore w:w="18" w:type="dxa"/>
        </w:trPr>
        <w:tc>
          <w:tcPr>
            <w:tcW w:w="1440" w:type="dxa"/>
          </w:tcPr>
          <w:p w:rsidRPr="00EC74DE" w:rsidR="00CF69A0" w:rsidP="0049329C" w:rsidRDefault="00CF69A0" w14:paraId="30D943EB"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1A0F4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5826FEF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CF69A0" w:rsidP="0049329C" w:rsidRDefault="00CF69A0" w14:paraId="6B0F39DE" w14:textId="77777777">
            <w:pPr>
              <w:contextualSpacing/>
              <w:rPr>
                <w:rFonts w:eastAsia="Times New Roman" w:cstheme="minorHAnsi"/>
                <w:bCs/>
                <w:color w:val="000000"/>
                <w:sz w:val="18"/>
                <w:szCs w:val="18"/>
              </w:rPr>
            </w:pPr>
          </w:p>
        </w:tc>
      </w:tr>
    </w:tbl>
    <w:p w:rsidRPr="00EC74DE" w:rsidR="007E35F1" w:rsidP="0049329C" w:rsidRDefault="007E35F1" w14:paraId="27CD239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94"/>
        <w:gridCol w:w="8166"/>
      </w:tblGrid>
      <w:tr w:rsidRPr="00EC74DE" w:rsidR="007E35F1" w:rsidTr="00C34B0C" w14:paraId="020B4230" w14:textId="77777777">
        <w:trPr>
          <w:trHeight w:val="300"/>
        </w:trPr>
        <w:tc>
          <w:tcPr>
            <w:tcW w:w="2094" w:type="dxa"/>
            <w:noWrap/>
            <w:hideMark/>
          </w:tcPr>
          <w:p w:rsidRPr="00EC74DE" w:rsidR="007E35F1" w:rsidP="0049329C" w:rsidRDefault="007E35F1"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Pr="00EC74DE" w:rsidR="007E35F1" w:rsidP="0049329C" w:rsidRDefault="007E35F1"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04F6D720" w14:textId="77777777">
      <w:pPr>
        <w:pStyle w:val="Heading1Q-aire"/>
        <w:contextualSpacing/>
        <w:jc w:val="left"/>
        <w:rPr>
          <w:rFonts w:cstheme="minorHAnsi"/>
          <w:sz w:val="18"/>
          <w:szCs w:val="18"/>
        </w:rPr>
      </w:pPr>
    </w:p>
    <w:p w:rsidRPr="00EC74DE" w:rsidR="00E60A9E" w:rsidP="0049329C" w:rsidRDefault="007E35F1" w14:paraId="0CA79623" w14:textId="77777777">
      <w:pPr>
        <w:pStyle w:val="Heading2Q-aire"/>
        <w:contextualSpacing/>
        <w:rPr>
          <w:rFonts w:eastAsia="Times New Roman"/>
          <w:bCs w:val="0"/>
          <w:color w:val="000000"/>
          <w:szCs w:val="18"/>
        </w:rPr>
      </w:pPr>
      <w:r w:rsidRPr="00EC74DE">
        <w:rPr>
          <w:rFonts w:eastAsia="Times New Roman"/>
          <w:bCs w:val="0"/>
          <w:color w:val="000000"/>
          <w:szCs w:val="18"/>
        </w:rPr>
        <w:lastRenderedPageBreak/>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sidR="00E60A9E">
        <w:rPr>
          <w:rFonts w:eastAsia="Times New Roman"/>
          <w:bCs w:val="0"/>
          <w:color w:val="000000"/>
          <w:szCs w:val="18"/>
        </w:rPr>
        <w:t xml:space="preserve"> </w:t>
      </w:r>
      <w:r w:rsidRPr="00EC74DE" w:rsidR="00E60A9E">
        <w:rPr>
          <w:szCs w:val="18"/>
        </w:rPr>
        <w:t>(INTRO_NS3-</w:t>
      </w:r>
      <w:r w:rsidRPr="00EC74DE" w:rsidR="00E60A9E">
        <w:rPr>
          <w:rFonts w:eastAsia="Times New Roman"/>
          <w:b w:val="0"/>
          <w:bCs w:val="0"/>
          <w:color w:val="000000"/>
          <w:szCs w:val="18"/>
        </w:rPr>
        <w:t xml:space="preserve"> </w:t>
      </w:r>
      <w:r w:rsidRPr="00EC74DE" w:rsidR="0072696F">
        <w:rPr>
          <w:rFonts w:eastAsia="Times New Roman"/>
          <w:bCs w:val="0"/>
          <w:color w:val="000000"/>
          <w:szCs w:val="18"/>
        </w:rPr>
        <w:t>NS4c.2</w:t>
      </w:r>
      <w:r w:rsidRPr="00EC74DE" w:rsidR="00E60A9E">
        <w:rPr>
          <w:rFonts w:eastAsia="Times New Roman"/>
          <w:bCs w:val="0"/>
          <w:color w:val="000000"/>
          <w:szCs w:val="18"/>
        </w:rPr>
        <w:t>)</w:t>
      </w:r>
    </w:p>
    <w:p w:rsidRPr="00EC74DE" w:rsidR="007E35F1" w:rsidP="00203AA8" w:rsidRDefault="007E35F1"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EC74DE" w:rsidR="007E35F1" w:rsidTr="007E35F1" w14:paraId="6937FD93" w14:textId="77777777">
        <w:tc>
          <w:tcPr>
            <w:tcW w:w="1217" w:type="dxa"/>
          </w:tcPr>
          <w:p w:rsidRPr="00EC74DE" w:rsidR="007E35F1" w:rsidP="0049329C" w:rsidRDefault="007E35F1"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Pr="00EC74DE" w:rsidR="007E35F1" w:rsidP="0049329C" w:rsidRDefault="00CF69A0" w14:paraId="43212291" w14:textId="77777777">
            <w:pPr>
              <w:contextualSpacing/>
              <w:rPr>
                <w:rFonts w:cstheme="minorHAnsi"/>
                <w:sz w:val="18"/>
                <w:szCs w:val="18"/>
              </w:rPr>
            </w:pPr>
            <w:r w:rsidRPr="004750FD">
              <w:rPr>
                <w:rFonts w:eastAsia="Times New Roman" w:cstheme="minorHAnsi"/>
                <w:color w:val="000000"/>
                <w:sz w:val="18"/>
                <w:szCs w:val="18"/>
              </w:rPr>
              <w:t xml:space="preserve">DISPLAY: </w:t>
            </w:r>
            <w:r w:rsidRPr="004750FD" w:rsidR="00F326D7">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Pr="004750FD" w:rsidR="00BA4A56">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rsidRPr="00EC74DE" w:rsidR="007E35F1" w:rsidP="0049329C" w:rsidRDefault="007E35F1" w14:paraId="2407D5A2"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Pr="00350EED" w:rsidR="00CF69A0" w:rsidTr="00AC0ADF" w14:paraId="544B92CD" w14:textId="77777777">
        <w:trPr>
          <w:trHeight w:val="1437"/>
        </w:trPr>
        <w:tc>
          <w:tcPr>
            <w:tcW w:w="1458" w:type="dxa"/>
            <w:gridSpan w:val="2"/>
            <w:vAlign w:val="bottom"/>
          </w:tcPr>
          <w:p w:rsidRPr="00EC74DE" w:rsidR="00CF69A0" w:rsidP="00CF69A0" w:rsidRDefault="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Pr="00EC74DE" w:rsidR="00CF69A0" w:rsidP="00CF69A0" w:rsidRDefault="0050104B"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sidR="00CF69A0">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CF69A0">
              <w:rPr>
                <w:rFonts w:eastAsia="Times New Roman" w:cstheme="minorHAnsi"/>
                <w:bCs/>
                <w:color w:val="000000"/>
                <w:sz w:val="18"/>
                <w:szCs w:val="18"/>
                <w:lang w:val="es-ES"/>
              </w:rPr>
              <w:t>Respuestas</w:t>
            </w:r>
            <w:r w:rsidRPr="00EC74DE" w:rsidR="00CF69A0">
              <w:rPr>
                <w:color w:val="000000"/>
                <w:sz w:val="18"/>
                <w:lang w:val="es-ES"/>
              </w:rPr>
              <w:t xml:space="preserve"> </w:t>
            </w:r>
            <w:r w:rsidR="00671A2A">
              <w:rPr>
                <w:color w:val="000000"/>
                <w:sz w:val="18"/>
                <w:lang w:val="es-ES"/>
              </w:rPr>
              <w:t>D</w:t>
            </w:r>
            <w:r w:rsidRPr="00EC74DE" w:rsidR="00CF69A0">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sidR="00CF69A0">
              <w:rPr>
                <w:color w:val="000000"/>
                <w:sz w:val="18"/>
                <w:lang w:val="es-ES"/>
              </w:rPr>
              <w:t>]</w:t>
            </w:r>
          </w:p>
          <w:p w:rsidRPr="00EC74DE" w:rsidR="00CF69A0" w:rsidP="00CF69A0" w:rsidRDefault="00CF69A0" w14:paraId="2EBE3DA2" w14:textId="77777777">
            <w:pPr>
              <w:contextualSpacing/>
              <w:rPr>
                <w:color w:val="000000"/>
                <w:sz w:val="18"/>
                <w:lang w:val="es-ES"/>
              </w:rPr>
            </w:pPr>
          </w:p>
          <w:p w:rsidRPr="00EC74DE" w:rsidR="00CF69A0" w:rsidP="00CF69A0" w:rsidRDefault="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Pr="00EC74DE" w:rsidR="00CF69A0" w:rsidP="00CF69A0" w:rsidRDefault="00CF69A0" w14:paraId="21F3722F" w14:textId="77777777">
            <w:pPr>
              <w:contextualSpacing/>
              <w:rPr>
                <w:b/>
                <w:color w:val="000000"/>
                <w:sz w:val="18"/>
                <w:lang w:val="es-ES"/>
              </w:rPr>
            </w:pPr>
          </w:p>
          <w:p w:rsidRPr="00EC74DE" w:rsidR="00CF69A0" w:rsidP="00AC0ADF" w:rsidRDefault="00CF69A0"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rsidRPr="00EC74DE" w:rsidR="007E35F1" w:rsidTr="007E35F1" w14:paraId="42A9D047" w14:textId="77777777">
        <w:tc>
          <w:tcPr>
            <w:tcW w:w="1458" w:type="dxa"/>
            <w:gridSpan w:val="2"/>
            <w:vAlign w:val="bottom"/>
          </w:tcPr>
          <w:p w:rsidRPr="00EC74DE" w:rsidR="007E35F1" w:rsidP="0049329C" w:rsidRDefault="007E35F1" w14:paraId="724BB6AF"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NS_HREL</w:t>
            </w:r>
          </w:p>
        </w:tc>
        <w:tc>
          <w:tcPr>
            <w:tcW w:w="6390" w:type="dxa"/>
            <w:gridSpan w:val="2"/>
            <w:vAlign w:val="bottom"/>
          </w:tcPr>
          <w:p w:rsidRPr="00EC74DE" w:rsidR="007E35F1" w:rsidP="0049329C" w:rsidRDefault="007E35F1" w14:paraId="5DAC4D36"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Relationship to Recruiter, HET</w:t>
            </w:r>
          </w:p>
        </w:tc>
        <w:tc>
          <w:tcPr>
            <w:tcW w:w="2430" w:type="dxa"/>
            <w:vAlign w:val="bottom"/>
          </w:tcPr>
          <w:p w:rsidRPr="00EC74DE" w:rsidR="007E35F1" w:rsidP="0049329C" w:rsidRDefault="007E35F1" w14:paraId="361AF15A" w14:textId="77777777">
            <w:pPr>
              <w:contextualSpacing/>
              <w:rPr>
                <w:rFonts w:eastAsia="Times New Roman" w:cstheme="minorHAnsi"/>
                <w:color w:val="000000"/>
                <w:sz w:val="18"/>
                <w:szCs w:val="18"/>
                <w:lang w:val="es-US"/>
              </w:rPr>
            </w:pPr>
          </w:p>
        </w:tc>
      </w:tr>
      <w:tr w:rsidRPr="00350EED" w:rsidR="00CF69A0" w:rsidTr="007E35F1" w14:paraId="19310BE2" w14:textId="77777777">
        <w:trPr>
          <w:gridBefore w:val="1"/>
          <w:wBefore w:w="18" w:type="dxa"/>
        </w:trPr>
        <w:tc>
          <w:tcPr>
            <w:tcW w:w="1440" w:type="dxa"/>
            <w:vAlign w:val="bottom"/>
          </w:tcPr>
          <w:p w:rsidRPr="00EC74DE" w:rsidR="00CF69A0" w:rsidP="00CF69A0" w:rsidRDefault="00CF69A0" w14:paraId="07A811AF"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NS_HRELA</w:t>
            </w:r>
          </w:p>
        </w:tc>
        <w:tc>
          <w:tcPr>
            <w:tcW w:w="5940" w:type="dxa"/>
            <w:vAlign w:val="bottom"/>
          </w:tcPr>
          <w:p w:rsidRPr="00EC74DE" w:rsidR="00CF69A0" w:rsidP="00CF69A0" w:rsidRDefault="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Pr="00EC74DE" w:rsidR="00CF69A0" w:rsidP="00CF69A0" w:rsidRDefault="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Pr="00EC74DE" w:rsidR="00CF69A0" w:rsidP="00CF69A0" w:rsidRDefault="00CF69A0" w14:paraId="4DBAFAB7" w14:textId="77777777">
            <w:pPr>
              <w:contextualSpacing/>
              <w:rPr>
                <w:rFonts w:eastAsia="Times New Roman" w:cstheme="minorHAnsi"/>
                <w:color w:val="000000"/>
                <w:sz w:val="18"/>
                <w:szCs w:val="18"/>
                <w:lang w:val="es-ES"/>
              </w:rPr>
            </w:pPr>
          </w:p>
        </w:tc>
      </w:tr>
      <w:tr w:rsidRPr="00350EED" w:rsidR="00CF69A0" w:rsidTr="007E35F1" w14:paraId="25184E87" w14:textId="77777777">
        <w:trPr>
          <w:gridBefore w:val="1"/>
          <w:wBefore w:w="18" w:type="dxa"/>
        </w:trPr>
        <w:tc>
          <w:tcPr>
            <w:tcW w:w="1440" w:type="dxa"/>
          </w:tcPr>
          <w:p w:rsidRPr="00EC74DE" w:rsidR="00CF69A0" w:rsidP="00CF69A0" w:rsidRDefault="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Pr="00EC74DE" w:rsidR="00CF69A0" w:rsidP="00CF69A0" w:rsidRDefault="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Pr="00EC74DE" w:rsidR="00CF69A0" w:rsidP="00CF69A0" w:rsidRDefault="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Pr="00EC74DE" w:rsidR="00CF69A0" w:rsidP="00CF69A0" w:rsidRDefault="00CF69A0" w14:paraId="09268065" w14:textId="77777777">
            <w:pPr>
              <w:contextualSpacing/>
              <w:rPr>
                <w:rFonts w:eastAsia="Times New Roman" w:cstheme="minorHAnsi"/>
                <w:color w:val="000000"/>
                <w:sz w:val="18"/>
                <w:szCs w:val="18"/>
                <w:lang w:val="es-ES"/>
              </w:rPr>
            </w:pPr>
          </w:p>
        </w:tc>
      </w:tr>
      <w:tr w:rsidRPr="00EC74DE" w:rsidR="00CF69A0" w:rsidTr="007E35F1" w14:paraId="37A6A65B" w14:textId="77777777">
        <w:trPr>
          <w:gridBefore w:val="1"/>
          <w:wBefore w:w="18" w:type="dxa"/>
        </w:trPr>
        <w:tc>
          <w:tcPr>
            <w:tcW w:w="1440" w:type="dxa"/>
          </w:tcPr>
          <w:p w:rsidRPr="00EC74DE" w:rsidR="00CF69A0" w:rsidP="00CF69A0" w:rsidRDefault="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Pr="00EC74DE" w:rsidR="00CF69A0" w:rsidP="00CF69A0" w:rsidRDefault="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Pr="00EC74DE" w:rsidR="00CF69A0" w:rsidP="00CF69A0" w:rsidRDefault="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EC74DE" w:rsidR="00CF69A0" w:rsidP="00CF69A0" w:rsidRDefault="00CF69A0" w14:paraId="72A8252A" w14:textId="77777777">
            <w:pPr>
              <w:contextualSpacing/>
              <w:rPr>
                <w:rFonts w:eastAsia="Times New Roman" w:cstheme="minorHAnsi"/>
                <w:color w:val="000000"/>
                <w:sz w:val="18"/>
                <w:szCs w:val="18"/>
              </w:rPr>
            </w:pPr>
          </w:p>
        </w:tc>
      </w:tr>
      <w:tr w:rsidRPr="00350EED" w:rsidR="00CF69A0" w:rsidTr="007E35F1" w14:paraId="757EDCB7" w14:textId="77777777">
        <w:trPr>
          <w:gridBefore w:val="1"/>
          <w:wBefore w:w="18" w:type="dxa"/>
        </w:trPr>
        <w:tc>
          <w:tcPr>
            <w:tcW w:w="1440" w:type="dxa"/>
          </w:tcPr>
          <w:p w:rsidRPr="00EC74DE" w:rsidR="00CF69A0" w:rsidP="00CF69A0" w:rsidRDefault="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Pr="00EC74DE" w:rsidR="00CF69A0" w:rsidP="00CF69A0" w:rsidRDefault="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Pr="00EC74DE" w:rsidR="00CF69A0" w:rsidP="00CF69A0" w:rsidRDefault="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Pr="00EC74DE" w:rsidR="00CF69A0" w:rsidP="00CF69A0" w:rsidRDefault="00CF69A0" w14:paraId="5BAF7741" w14:textId="77777777">
            <w:pPr>
              <w:contextualSpacing/>
              <w:rPr>
                <w:rFonts w:eastAsia="Times New Roman" w:cstheme="minorHAnsi"/>
                <w:color w:val="000000"/>
                <w:sz w:val="18"/>
                <w:szCs w:val="18"/>
                <w:lang w:val="es-ES"/>
              </w:rPr>
            </w:pPr>
          </w:p>
        </w:tc>
      </w:tr>
      <w:tr w:rsidRPr="00350EED" w:rsidR="00CF69A0" w:rsidTr="007E35F1" w14:paraId="073018C9" w14:textId="77777777">
        <w:trPr>
          <w:gridBefore w:val="1"/>
          <w:wBefore w:w="18" w:type="dxa"/>
        </w:trPr>
        <w:tc>
          <w:tcPr>
            <w:tcW w:w="1440" w:type="dxa"/>
          </w:tcPr>
          <w:p w:rsidRPr="00EC74DE" w:rsidR="00CF69A0" w:rsidP="00CF69A0" w:rsidRDefault="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Pr="00EC74DE" w:rsidR="00CF69A0" w:rsidP="00CF69A0" w:rsidRDefault="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Pr="00EC74DE" w:rsidR="00CF69A0" w:rsidP="00CF69A0" w:rsidRDefault="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Pr="00EC74DE" w:rsidR="00CF69A0" w:rsidP="00CF69A0" w:rsidRDefault="00CF69A0" w14:paraId="766476D7" w14:textId="77777777">
            <w:pPr>
              <w:contextualSpacing/>
              <w:rPr>
                <w:rFonts w:eastAsia="Times New Roman" w:cstheme="minorHAnsi"/>
                <w:color w:val="000000"/>
                <w:sz w:val="18"/>
                <w:szCs w:val="18"/>
                <w:lang w:val="es-ES"/>
              </w:rPr>
            </w:pPr>
          </w:p>
        </w:tc>
      </w:tr>
      <w:tr w:rsidRPr="00EC74DE" w:rsidR="00CF69A0" w:rsidTr="007E35F1" w14:paraId="6323400D" w14:textId="77777777">
        <w:trPr>
          <w:gridBefore w:val="1"/>
          <w:wBefore w:w="18" w:type="dxa"/>
        </w:trPr>
        <w:tc>
          <w:tcPr>
            <w:tcW w:w="1440" w:type="dxa"/>
          </w:tcPr>
          <w:p w:rsidRPr="00EC74DE" w:rsidR="00CF69A0" w:rsidP="0049329C" w:rsidRDefault="00CF69A0" w14:paraId="5B33821A" w14:textId="77777777">
            <w:pPr>
              <w:contextualSpacing/>
              <w:rPr>
                <w:rFonts w:eastAsia="Times New Roman" w:cstheme="minorHAnsi"/>
                <w:color w:val="000000"/>
                <w:sz w:val="18"/>
                <w:szCs w:val="18"/>
                <w:lang w:val="es-ES"/>
              </w:rPr>
            </w:pPr>
          </w:p>
        </w:tc>
        <w:tc>
          <w:tcPr>
            <w:tcW w:w="5940" w:type="dxa"/>
            <w:vAlign w:val="bottom"/>
          </w:tcPr>
          <w:p w:rsidRPr="00EC74DE" w:rsidR="00CF69A0" w:rsidP="002D5D77" w:rsidRDefault="00EA4516"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Pr="00EC74DE" w:rsidR="00CF69A0" w:rsidP="0049329C" w:rsidRDefault="00CF69A0" w14:paraId="0BAC1160" w14:textId="77777777">
            <w:pPr>
              <w:contextualSpacing/>
              <w:rPr>
                <w:rFonts w:eastAsia="Times New Roman" w:cstheme="minorHAnsi"/>
                <w:color w:val="000000"/>
                <w:sz w:val="18"/>
                <w:szCs w:val="18"/>
              </w:rPr>
            </w:pPr>
          </w:p>
        </w:tc>
      </w:tr>
    </w:tbl>
    <w:p w:rsidRPr="00EC74DE" w:rsidR="007E35F1" w:rsidP="0049329C" w:rsidRDefault="007E35F1" w14:paraId="5A5D2B0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EC74DE" w:rsidR="007E35F1" w:rsidTr="007E35F1" w14:paraId="3A0FE784" w14:textId="77777777">
        <w:tc>
          <w:tcPr>
            <w:tcW w:w="1836" w:type="dxa"/>
          </w:tcPr>
          <w:p w:rsidRPr="00EC74DE" w:rsidR="007E35F1" w:rsidP="0049329C" w:rsidRDefault="007E35F1" w14:paraId="4349AD59" w14:textId="77777777">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rsidRPr="00EC74DE" w:rsidR="007E35F1" w:rsidP="0049329C" w:rsidRDefault="007E35F1" w14:paraId="7C8C136F" w14:textId="77777777">
            <w:pPr>
              <w:ind w:left="360" w:hanging="360"/>
              <w:contextualSpacing/>
              <w:rPr>
                <w:rFonts w:cstheme="minorHAnsi"/>
                <w:sz w:val="18"/>
                <w:szCs w:val="18"/>
                <w:lang w:val="es-ES"/>
              </w:rPr>
            </w:pPr>
            <w:r w:rsidRPr="00C24EFB">
              <w:rPr>
                <w:rFonts w:cstheme="minorHAnsi"/>
                <w:sz w:val="18"/>
                <w:szCs w:val="18"/>
                <w:lang w:val="es-PR"/>
              </w:rPr>
              <w:t>If recruiter was a stranger and some other relationship type (NS_HRELE EQ 1 &amp; NS_HREL</w:t>
            </w:r>
            <w:r w:rsidRPr="00C24EFB" w:rsidR="005F54C1">
              <w:rPr>
                <w:rFonts w:cstheme="minorHAnsi"/>
                <w:sz w:val="18"/>
                <w:szCs w:val="18"/>
                <w:lang w:val="es-PR"/>
              </w:rPr>
              <w:t>&gt;1</w:t>
            </w:r>
            <w:r w:rsidRPr="00C24EFB">
              <w:rPr>
                <w:rFonts w:cstheme="minorHAnsi"/>
                <w:sz w:val="18"/>
                <w:szCs w:val="18"/>
                <w:lang w:val="es-PR"/>
              </w:rPr>
              <w:t xml:space="preserve">), </w:t>
            </w:r>
            <w:r w:rsidRPr="00C24EFB" w:rsidR="00CF69A0">
              <w:rPr>
                <w:rFonts w:cstheme="minorHAnsi"/>
                <w:sz w:val="18"/>
                <w:szCs w:val="18"/>
                <w:lang w:val="es-PR"/>
              </w:rPr>
              <w:t xml:space="preserve">DISPLAY: </w:t>
            </w:r>
            <w:r w:rsidRPr="00C24EFB" w:rsidR="00F326D7">
              <w:rPr>
                <w:rFonts w:cstheme="minorHAnsi"/>
                <w:sz w:val="18"/>
                <w:szCs w:val="18"/>
                <w:lang w:val="es-PR"/>
              </w:rPr>
              <w:t>"</w:t>
            </w:r>
            <w:r w:rsidRPr="00C24EFB" w:rsidR="00CF69A0">
              <w:rPr>
                <w:b/>
                <w:sz w:val="18"/>
                <w:lang w:val="es-PR"/>
              </w:rPr>
              <w:t>ENTREVISTADOR:</w:t>
            </w:r>
            <w:r w:rsidRPr="00C24EFB" w:rsidR="00CF69A0">
              <w:rPr>
                <w:sz w:val="18"/>
                <w:lang w:val="es-PR"/>
              </w:rPr>
              <w:t xml:space="preserve"> El participante no puede </w:t>
            </w:r>
            <w:r w:rsidRPr="00C24EFB" w:rsidR="00AF044F">
              <w:rPr>
                <w:color w:val="000000"/>
                <w:sz w:val="18"/>
                <w:lang w:val="es-PR"/>
              </w:rPr>
              <w:t xml:space="preserve">seleccionar </w:t>
            </w:r>
            <w:r w:rsidRPr="00C24EFB" w:rsidR="00CF69A0">
              <w:rPr>
                <w:sz w:val="18"/>
                <w:lang w:val="es-PR"/>
              </w:rPr>
              <w:t xml:space="preserve">extraño junto a otro tipo de relación. </w:t>
            </w:r>
            <w:r w:rsidRPr="00EC74DE" w:rsidR="00AC0ADF">
              <w:rPr>
                <w:sz w:val="18"/>
                <w:lang w:val="es-ES"/>
              </w:rPr>
              <w:t>Aclare</w:t>
            </w:r>
            <w:r w:rsidRPr="00EC74DE" w:rsidR="00CF69A0">
              <w:rPr>
                <w:sz w:val="18"/>
                <w:lang w:val="es-ES"/>
              </w:rPr>
              <w:t xml:space="preserve"> la relación del participante con su reclutador.</w:t>
            </w:r>
            <w:r w:rsidR="00F326D7">
              <w:rPr>
                <w:sz w:val="18"/>
                <w:lang w:val="es-ES"/>
              </w:rPr>
              <w:t>"</w:t>
            </w:r>
            <w:r w:rsidRPr="00EC74DE" w:rsidR="00CF69A0">
              <w:rPr>
                <w:rFonts w:cstheme="minorHAnsi"/>
                <w:sz w:val="18"/>
                <w:szCs w:val="18"/>
                <w:lang w:val="es-ES"/>
              </w:rPr>
              <w:t xml:space="preserve"> </w:t>
            </w:r>
            <w:r w:rsidRPr="00EC74DE">
              <w:rPr>
                <w:rFonts w:cstheme="minorHAnsi"/>
                <w:sz w:val="18"/>
                <w:szCs w:val="18"/>
                <w:lang w:val="es-ES"/>
              </w:rPr>
              <w:t xml:space="preserve">Then, go back to NS3. </w:t>
            </w:r>
          </w:p>
          <w:p w:rsidRPr="00EC74DE" w:rsidR="007E35F1" w:rsidP="0049329C" w:rsidRDefault="007E35F1" w14:paraId="24D27CF1" w14:textId="77777777">
            <w:pPr>
              <w:contextualSpacing/>
              <w:rPr>
                <w:rFonts w:cstheme="minorHAnsi"/>
                <w:sz w:val="18"/>
                <w:szCs w:val="18"/>
              </w:rPr>
            </w:pPr>
            <w:r w:rsidRPr="00EC74DE">
              <w:rPr>
                <w:rFonts w:cstheme="minorHAnsi"/>
                <w:sz w:val="18"/>
                <w:szCs w:val="18"/>
              </w:rPr>
              <w:t>Else, go to Check_NS3CONF.</w:t>
            </w:r>
          </w:p>
        </w:tc>
      </w:tr>
    </w:tbl>
    <w:p w:rsidRPr="00EC74DE" w:rsidR="007E35F1" w:rsidP="0049329C" w:rsidRDefault="007E35F1" w14:paraId="0F31951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EC74DE" w:rsidR="007E35F1" w:rsidTr="007E35F1" w14:paraId="5E0B4F63" w14:textId="77777777">
        <w:tc>
          <w:tcPr>
            <w:tcW w:w="1867" w:type="dxa"/>
          </w:tcPr>
          <w:p w:rsidRPr="00EC74DE" w:rsidR="007E35F1" w:rsidP="0049329C" w:rsidRDefault="007E35F1" w14:paraId="7C322B0F" w14:textId="77777777">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rsidRPr="00EC74DE" w:rsidR="007E35F1" w:rsidP="0049329C" w:rsidRDefault="007E35F1" w14:paraId="2BAAE120"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rsidRPr="00EC74DE" w:rsidR="007E35F1" w:rsidP="0049329C" w:rsidRDefault="007E35F1" w14:paraId="558B5A12"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rsidRPr="00EC74DE" w:rsidR="007E35F1" w:rsidP="0049329C" w:rsidRDefault="007E35F1" w14:paraId="72F1638D" w14:textId="77777777">
      <w:pPr>
        <w:contextualSpacing/>
        <w:rPr>
          <w:rFonts w:cstheme="minorHAnsi"/>
          <w:sz w:val="18"/>
          <w:szCs w:val="18"/>
        </w:rPr>
      </w:pPr>
    </w:p>
    <w:tbl>
      <w:tblPr>
        <w:tblpPr w:leftFromText="180" w:rightFromText="180" w:vertAnchor="text" w:horzAnchor="margin" w:tblpY="-30"/>
        <w:tblW w:w="10278" w:type="dxa"/>
        <w:tblLayout w:type="fixed"/>
        <w:tblLook w:val="04A0" w:firstRow="1" w:lastRow="0" w:firstColumn="1" w:lastColumn="0" w:noHBand="0" w:noVBand="1"/>
      </w:tblPr>
      <w:tblGrid>
        <w:gridCol w:w="18"/>
        <w:gridCol w:w="1440"/>
        <w:gridCol w:w="4770"/>
        <w:gridCol w:w="450"/>
        <w:gridCol w:w="3600"/>
      </w:tblGrid>
      <w:tr w:rsidRPr="00350EED" w:rsidR="00CF69A0" w:rsidTr="00A90AE8" w14:paraId="556652C7" w14:textId="77777777">
        <w:tc>
          <w:tcPr>
            <w:tcW w:w="1458" w:type="dxa"/>
            <w:gridSpan w:val="2"/>
            <w:vAlign w:val="bottom"/>
          </w:tcPr>
          <w:p w:rsidRPr="00EC74DE" w:rsidR="00CF69A0" w:rsidP="00CF69A0" w:rsidRDefault="00CF69A0" w14:paraId="31850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rsidRPr="00EC74DE" w:rsidR="00CF69A0" w:rsidP="00CF69A0" w:rsidRDefault="00CF69A0" w14:paraId="57BF598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rsidRPr="00EC74DE" w:rsidR="00CF69A0" w:rsidP="00CF69A0" w:rsidRDefault="00CF69A0" w14:paraId="62DA3BA6" w14:textId="77777777">
            <w:pPr>
              <w:contextualSpacing/>
              <w:rPr>
                <w:b/>
                <w:color w:val="000000"/>
                <w:sz w:val="18"/>
                <w:lang w:val="es-ES"/>
              </w:rPr>
            </w:pPr>
          </w:p>
          <w:p w:rsidRPr="00EC74DE" w:rsidR="00CF69A0" w:rsidP="00CF69A0" w:rsidRDefault="00CF69A0" w14:paraId="692F4491"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401F5C">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rsidRPr="00EC74DE" w:rsidR="007E35F1" w:rsidTr="00A90AE8" w14:paraId="3E95E004" w14:textId="77777777">
        <w:tc>
          <w:tcPr>
            <w:tcW w:w="1458" w:type="dxa"/>
            <w:gridSpan w:val="2"/>
            <w:vAlign w:val="bottom"/>
          </w:tcPr>
          <w:p w:rsidRPr="00EC74DE" w:rsidR="007E35F1" w:rsidP="0049329C" w:rsidRDefault="007E35F1" w14:paraId="51828FE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rsidRPr="00EC74DE" w:rsidR="007E35F1" w:rsidP="0049329C" w:rsidRDefault="007E35F1" w14:paraId="18D79B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Pr="00EC74DE" w:rsidR="007E35F1" w:rsidP="0049329C" w:rsidRDefault="007E35F1" w14:paraId="2276B1F6" w14:textId="77777777">
            <w:pPr>
              <w:contextualSpacing/>
              <w:rPr>
                <w:rFonts w:eastAsia="Times New Roman" w:cstheme="minorHAnsi"/>
                <w:color w:val="000000"/>
                <w:sz w:val="18"/>
                <w:szCs w:val="18"/>
              </w:rPr>
            </w:pPr>
          </w:p>
        </w:tc>
      </w:tr>
      <w:tr w:rsidRPr="00EC74DE" w:rsidR="00CF69A0" w:rsidTr="00A90AE8" w14:paraId="316A8A43" w14:textId="77777777">
        <w:trPr>
          <w:gridBefore w:val="1"/>
          <w:wBefore w:w="18" w:type="dxa"/>
        </w:trPr>
        <w:tc>
          <w:tcPr>
            <w:tcW w:w="1440" w:type="dxa"/>
            <w:vAlign w:val="bottom"/>
          </w:tcPr>
          <w:p w:rsidRPr="00EC74DE" w:rsidR="00CF69A0" w:rsidP="00CF69A0" w:rsidRDefault="00CF69A0" w14:paraId="16BFD565" w14:textId="77777777">
            <w:pPr>
              <w:contextualSpacing/>
              <w:rPr>
                <w:rFonts w:eastAsia="Times New Roman" w:cstheme="minorHAnsi"/>
                <w:color w:val="000000"/>
                <w:sz w:val="18"/>
                <w:szCs w:val="18"/>
              </w:rPr>
            </w:pPr>
          </w:p>
        </w:tc>
        <w:tc>
          <w:tcPr>
            <w:tcW w:w="4770" w:type="dxa"/>
            <w:vAlign w:val="bottom"/>
          </w:tcPr>
          <w:p w:rsidRPr="00EC74DE" w:rsidR="00CF69A0" w:rsidP="00CF69A0" w:rsidRDefault="00CF69A0" w14:paraId="586A324C"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9F6827">
              <w:rPr>
                <w:rFonts w:eastAsia="Times New Roman" w:cstheme="minorHAnsi"/>
                <w:color w:val="000000"/>
                <w:sz w:val="18"/>
                <w:szCs w:val="18"/>
                <w:lang w:val="es-ES"/>
              </w:rPr>
              <w:t xml:space="preserve">le </w:t>
            </w:r>
            <w:r w:rsidRPr="00EC74DE">
              <w:rPr>
                <w:color w:val="000000"/>
                <w:sz w:val="18"/>
                <w:lang w:val="es-ES"/>
              </w:rPr>
              <w:t>reclutó es un extraño</w:t>
            </w:r>
            <w:r w:rsidRPr="004750FD" w:rsidR="0085555D">
              <w:rPr>
                <w:rFonts w:eastAsia="Times New Roman" w:cstheme="minorHAnsi"/>
                <w:color w:val="000000"/>
                <w:sz w:val="18"/>
                <w:szCs w:val="18"/>
                <w:lang w:val="es-US"/>
              </w:rPr>
              <w:tab/>
            </w:r>
          </w:p>
        </w:tc>
        <w:tc>
          <w:tcPr>
            <w:tcW w:w="450" w:type="dxa"/>
            <w:vAlign w:val="bottom"/>
          </w:tcPr>
          <w:p w:rsidRPr="00EC74DE" w:rsidR="00CF69A0" w:rsidP="00CF69A0" w:rsidRDefault="00CF69A0" w14:paraId="7D1866B2" w14:textId="77777777">
            <w:pPr>
              <w:contextualSpacing/>
              <w:jc w:val="right"/>
              <w:rPr>
                <w:color w:val="000000"/>
                <w:sz w:val="18"/>
              </w:rPr>
            </w:pPr>
            <w:r w:rsidRPr="00EC74DE">
              <w:rPr>
                <w:color w:val="000000"/>
                <w:sz w:val="18"/>
              </w:rPr>
              <w:t>1</w:t>
            </w:r>
          </w:p>
        </w:tc>
        <w:tc>
          <w:tcPr>
            <w:tcW w:w="3600" w:type="dxa"/>
            <w:vAlign w:val="bottom"/>
          </w:tcPr>
          <w:p w:rsidRPr="00EC74DE" w:rsidR="00CF69A0" w:rsidP="00CF69A0" w:rsidRDefault="00CF69A0" w14:paraId="2C28B9BE" w14:textId="77777777">
            <w:pPr>
              <w:contextualSpacing/>
              <w:rPr>
                <w:color w:val="000000"/>
                <w:sz w:val="18"/>
              </w:rPr>
            </w:pPr>
          </w:p>
        </w:tc>
      </w:tr>
      <w:tr w:rsidRPr="00EC74DE" w:rsidR="00CF69A0" w:rsidTr="00A90AE8" w14:paraId="5AC0659B" w14:textId="77777777">
        <w:trPr>
          <w:gridBefore w:val="1"/>
          <w:wBefore w:w="18" w:type="dxa"/>
        </w:trPr>
        <w:tc>
          <w:tcPr>
            <w:tcW w:w="1440" w:type="dxa"/>
          </w:tcPr>
          <w:p w:rsidRPr="00EC74DE" w:rsidR="00CF69A0" w:rsidP="00CF69A0" w:rsidRDefault="00CF69A0" w14:paraId="5F46F6D1" w14:textId="77777777">
            <w:pPr>
              <w:contextualSpacing/>
              <w:rPr>
                <w:rFonts w:cstheme="minorHAnsi"/>
                <w:sz w:val="18"/>
                <w:szCs w:val="18"/>
              </w:rPr>
            </w:pPr>
          </w:p>
        </w:tc>
        <w:tc>
          <w:tcPr>
            <w:tcW w:w="4770" w:type="dxa"/>
            <w:vAlign w:val="bottom"/>
          </w:tcPr>
          <w:p w:rsidRPr="00EC74DE" w:rsidR="00CF69A0" w:rsidP="00CF69A0" w:rsidRDefault="00CF69A0" w14:paraId="40779EE5" w14:textId="77777777">
            <w:pPr>
              <w:tabs>
                <w:tab w:val="right" w:leader="dot" w:pos="5760"/>
              </w:tabs>
              <w:contextualSpacing/>
              <w:rPr>
                <w:color w:val="000000"/>
                <w:sz w:val="18"/>
                <w:lang w:val="es-ES"/>
              </w:rPr>
            </w:pPr>
            <w:r w:rsidRPr="00EC74DE">
              <w:rPr>
                <w:color w:val="000000"/>
                <w:sz w:val="18"/>
                <w:lang w:val="es-ES"/>
              </w:rPr>
              <w:t>La persona que le reclutó NO es un extraño</w:t>
            </w:r>
            <w:r w:rsidRPr="004750FD" w:rsidR="0085555D">
              <w:rPr>
                <w:rFonts w:eastAsia="Times New Roman" w:cstheme="minorHAnsi"/>
                <w:color w:val="000000"/>
                <w:sz w:val="18"/>
                <w:szCs w:val="18"/>
                <w:lang w:val="es-US"/>
              </w:rPr>
              <w:tab/>
            </w:r>
          </w:p>
        </w:tc>
        <w:tc>
          <w:tcPr>
            <w:tcW w:w="450" w:type="dxa"/>
            <w:vAlign w:val="bottom"/>
          </w:tcPr>
          <w:p w:rsidRPr="00EC74DE" w:rsidR="00CF69A0" w:rsidP="00CF69A0" w:rsidRDefault="00CF69A0" w14:paraId="48179168" w14:textId="77777777">
            <w:pPr>
              <w:contextualSpacing/>
              <w:jc w:val="right"/>
              <w:rPr>
                <w:color w:val="000000"/>
                <w:sz w:val="18"/>
              </w:rPr>
            </w:pPr>
            <w:r w:rsidRPr="00EC74DE">
              <w:rPr>
                <w:color w:val="000000"/>
                <w:sz w:val="18"/>
              </w:rPr>
              <w:t>2</w:t>
            </w:r>
          </w:p>
        </w:tc>
        <w:tc>
          <w:tcPr>
            <w:tcW w:w="3600" w:type="dxa"/>
            <w:vAlign w:val="bottom"/>
          </w:tcPr>
          <w:p w:rsidRPr="00EC74DE" w:rsidR="00CF69A0" w:rsidP="00CF69A0" w:rsidRDefault="00CF69A0" w14:paraId="4B3210EE" w14:textId="77777777">
            <w:pPr>
              <w:contextualSpacing/>
              <w:rPr>
                <w:color w:val="000000"/>
                <w:sz w:val="18"/>
              </w:rPr>
            </w:pPr>
          </w:p>
        </w:tc>
      </w:tr>
      <w:tr w:rsidRPr="00EC74DE" w:rsidR="007E35F1" w:rsidTr="00A90AE8" w14:paraId="4CF1CB9F" w14:textId="77777777">
        <w:trPr>
          <w:gridBefore w:val="1"/>
          <w:wBefore w:w="18" w:type="dxa"/>
        </w:trPr>
        <w:tc>
          <w:tcPr>
            <w:tcW w:w="1440" w:type="dxa"/>
          </w:tcPr>
          <w:p w:rsidRPr="00EC74DE" w:rsidR="007E35F1" w:rsidP="0049329C" w:rsidRDefault="007E35F1" w14:paraId="2206E1C6" w14:textId="77777777">
            <w:pPr>
              <w:contextualSpacing/>
              <w:rPr>
                <w:rFonts w:cstheme="minorHAnsi"/>
                <w:sz w:val="18"/>
                <w:szCs w:val="18"/>
              </w:rPr>
            </w:pPr>
          </w:p>
        </w:tc>
        <w:tc>
          <w:tcPr>
            <w:tcW w:w="4770" w:type="dxa"/>
            <w:vAlign w:val="bottom"/>
          </w:tcPr>
          <w:p w:rsidRPr="00EC74DE" w:rsidR="007E35F1" w:rsidP="0049329C" w:rsidRDefault="007E35F1" w14:paraId="7D102312" w14:textId="77777777">
            <w:pPr>
              <w:tabs>
                <w:tab w:val="right" w:leader="dot" w:pos="5760"/>
              </w:tabs>
              <w:contextualSpacing/>
              <w:rPr>
                <w:rFonts w:eastAsia="Times New Roman" w:cstheme="minorHAnsi"/>
                <w:color w:val="000000"/>
                <w:sz w:val="18"/>
                <w:szCs w:val="18"/>
              </w:rPr>
            </w:pPr>
          </w:p>
        </w:tc>
        <w:tc>
          <w:tcPr>
            <w:tcW w:w="450" w:type="dxa"/>
            <w:vAlign w:val="bottom"/>
          </w:tcPr>
          <w:p w:rsidRPr="00EC74DE" w:rsidR="007E35F1" w:rsidP="0049329C" w:rsidRDefault="007E35F1" w14:paraId="6F1E67F1" w14:textId="77777777">
            <w:pPr>
              <w:contextualSpacing/>
              <w:jc w:val="right"/>
              <w:rPr>
                <w:rFonts w:eastAsia="Times New Roman" w:cstheme="minorHAnsi"/>
                <w:bCs/>
                <w:color w:val="000000"/>
                <w:sz w:val="18"/>
                <w:szCs w:val="18"/>
              </w:rPr>
            </w:pPr>
          </w:p>
        </w:tc>
        <w:tc>
          <w:tcPr>
            <w:tcW w:w="3600" w:type="dxa"/>
            <w:vAlign w:val="bottom"/>
          </w:tcPr>
          <w:p w:rsidRPr="00EC74DE" w:rsidR="007E35F1" w:rsidP="0049329C" w:rsidRDefault="007E35F1" w14:paraId="7C8672DF" w14:textId="77777777">
            <w:pPr>
              <w:contextualSpacing/>
              <w:rPr>
                <w:rFonts w:eastAsia="Times New Roman" w:cstheme="minorHAnsi"/>
                <w:color w:val="000000"/>
                <w:sz w:val="18"/>
                <w:szCs w:val="18"/>
              </w:rPr>
            </w:pPr>
          </w:p>
        </w:tc>
      </w:tr>
    </w:tbl>
    <w:p w:rsidR="00A90AE8" w:rsidRDefault="00A90AE8" w14:paraId="731D8147"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EC74DE" w:rsidR="007E35F1" w:rsidTr="007E35F1" w14:paraId="0ADF5A29" w14:textId="77777777">
        <w:trPr>
          <w:trHeight w:val="521"/>
        </w:trPr>
        <w:tc>
          <w:tcPr>
            <w:tcW w:w="2200" w:type="dxa"/>
          </w:tcPr>
          <w:p w:rsidRPr="00EC74DE" w:rsidR="007E35F1" w:rsidP="0049329C" w:rsidRDefault="007E35F1" w14:paraId="4DF57DEC" w14:textId="77777777">
            <w:pPr>
              <w:contextualSpacing/>
              <w:rPr>
                <w:rFonts w:cstheme="minorHAnsi"/>
                <w:sz w:val="18"/>
                <w:szCs w:val="18"/>
              </w:rPr>
            </w:pPr>
            <w:r w:rsidRPr="00EC74DE">
              <w:rPr>
                <w:rFonts w:eastAsia="Times New Roman" w:cstheme="minorHAnsi"/>
                <w:b/>
                <w:color w:val="000000"/>
                <w:sz w:val="18"/>
                <w:szCs w:val="18"/>
              </w:rPr>
              <w:t>Check_INTRO_NS4a.1.</w:t>
            </w:r>
          </w:p>
          <w:p w:rsidRPr="00EC74DE" w:rsidR="007E35F1" w:rsidP="0049329C" w:rsidRDefault="007E35F1" w14:paraId="5DECADC2" w14:textId="77777777">
            <w:pPr>
              <w:contextualSpacing/>
              <w:rPr>
                <w:rFonts w:cstheme="minorHAnsi"/>
                <w:sz w:val="18"/>
                <w:szCs w:val="18"/>
              </w:rPr>
            </w:pPr>
          </w:p>
        </w:tc>
        <w:tc>
          <w:tcPr>
            <w:tcW w:w="8078" w:type="dxa"/>
          </w:tcPr>
          <w:p w:rsidRPr="00EC74DE" w:rsidR="007E35F1" w:rsidP="0049329C" w:rsidRDefault="007E35F1" w14:paraId="5BD2E250" w14:textId="77777777">
            <w:pPr>
              <w:contextualSpacing/>
              <w:rPr>
                <w:rFonts w:cstheme="minorHAnsi"/>
                <w:sz w:val="18"/>
                <w:szCs w:val="18"/>
              </w:rPr>
            </w:pPr>
            <w:r w:rsidRPr="00EC74DE">
              <w:rPr>
                <w:rFonts w:cstheme="minorHAnsi"/>
                <w:sz w:val="18"/>
                <w:szCs w:val="18"/>
              </w:rPr>
              <w:t>If R does not confirm that recruiter was a stranger (NS3CONF EQ 2), go back to NS3.</w:t>
            </w:r>
          </w:p>
          <w:p w:rsidRPr="00EC74DE" w:rsidR="007E35F1" w:rsidP="0049329C" w:rsidRDefault="007E35F1" w14:paraId="4440F40C" w14:textId="77777777">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rsidRPr="00EC74DE" w:rsidR="007E35F1" w:rsidP="0049329C" w:rsidRDefault="007E35F1" w14:paraId="35929CA7" w14:textId="77777777">
      <w:pPr>
        <w:contextualSpacing/>
        <w:rPr>
          <w:rFonts w:cstheme="minorHAnsi"/>
          <w:sz w:val="18"/>
          <w:szCs w:val="18"/>
        </w:rPr>
      </w:pPr>
    </w:p>
    <w:p w:rsidRPr="00EC74DE" w:rsidR="007E35F1" w:rsidP="00195215" w:rsidRDefault="007E35F1" w14:paraId="549090A1" w14:textId="77777777">
      <w:pPr>
        <w:pStyle w:val="Heading3"/>
      </w:pPr>
      <w:r w:rsidRPr="00EC74DE">
        <w:t>HET Network</w:t>
      </w:r>
      <w:r w:rsidRPr="00EC74DE" w:rsidR="0072696F">
        <w:t xml:space="preserve"> Size</w:t>
      </w:r>
      <w:r w:rsidRPr="00EC74DE" w:rsidR="00E60A9E">
        <w:t>: First Loop</w:t>
      </w:r>
      <w:r w:rsidRPr="00EC74DE">
        <w:t xml:space="preserve"> </w:t>
      </w:r>
    </w:p>
    <w:p w:rsidRPr="00EC74DE" w:rsidR="007E35F1" w:rsidP="0049329C" w:rsidRDefault="007E35F1" w14:paraId="490941C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6"/>
        <w:gridCol w:w="8904"/>
      </w:tblGrid>
      <w:tr w:rsidRPr="00EC74DE" w:rsidR="007E35F1" w:rsidTr="007E35F1" w14:paraId="40AD9821" w14:textId="77777777">
        <w:trPr>
          <w:trHeight w:val="300"/>
        </w:trPr>
        <w:tc>
          <w:tcPr>
            <w:tcW w:w="1285" w:type="dxa"/>
            <w:noWrap/>
            <w:hideMark/>
          </w:tcPr>
          <w:p w:rsidRPr="00EC74DE" w:rsidR="007E35F1" w:rsidP="0049329C" w:rsidRDefault="000B5977"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Pr="00EC74DE" w:rsidR="007E35F1" w:rsidP="005F54C1" w:rsidRDefault="00CF69A0" w14:paraId="0750C54C" w14:textId="77777777">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rsidRPr="00EC74DE" w:rsidR="007E35F1" w:rsidP="0049329C" w:rsidRDefault="007E35F1" w14:paraId="5EB1F834" w14:textId="77777777">
      <w:pPr>
        <w:contextualSpacing/>
        <w:rPr>
          <w:rFonts w:cstheme="minorHAnsi"/>
          <w:sz w:val="18"/>
          <w:szCs w:val="18"/>
        </w:rPr>
      </w:pPr>
    </w:p>
    <w:p w:rsidRPr="00EC74DE" w:rsidR="00A62B78" w:rsidP="0049329C" w:rsidRDefault="00A62B78" w14:paraId="6C8BC5B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7E465B53" w14:textId="77777777">
        <w:tc>
          <w:tcPr>
            <w:tcW w:w="1458" w:type="dxa"/>
            <w:gridSpan w:val="2"/>
            <w:vAlign w:val="bottom"/>
          </w:tcPr>
          <w:p w:rsidRPr="00EC74DE" w:rsidR="007E35F1" w:rsidP="0049329C" w:rsidRDefault="007E35F1"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NS4a.1.</w:t>
            </w:r>
          </w:p>
        </w:tc>
        <w:tc>
          <w:tcPr>
            <w:tcW w:w="8820" w:type="dxa"/>
            <w:gridSpan w:val="3"/>
            <w:vAlign w:val="bottom"/>
          </w:tcPr>
          <w:p w:rsidRPr="00EC74DE" w:rsidR="007E35F1" w:rsidP="00D03BD3" w:rsidRDefault="00AD7A69" w14:paraId="61686DBA" w14:textId="7777777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Pr="00EC74DE" w:rsidR="00D03BD3">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F933C17" w14:textId="77777777">
        <w:tc>
          <w:tcPr>
            <w:tcW w:w="1458" w:type="dxa"/>
            <w:gridSpan w:val="2"/>
            <w:vAlign w:val="bottom"/>
          </w:tcPr>
          <w:p w:rsidRPr="00EC74DE" w:rsidR="007E35F1" w:rsidP="0049329C" w:rsidRDefault="007E35F1"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Pr="00EC74DE" w:rsidR="007E35F1" w:rsidP="0049329C" w:rsidRDefault="007E35F1"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rsidRPr="00EC74DE" w:rsidR="007E35F1" w:rsidP="0049329C" w:rsidRDefault="007E35F1" w14:paraId="1EF607BA" w14:textId="77777777">
            <w:pPr>
              <w:contextualSpacing/>
              <w:rPr>
                <w:rFonts w:eastAsia="Times New Roman" w:cstheme="minorHAnsi"/>
                <w:color w:val="000000"/>
                <w:sz w:val="18"/>
                <w:szCs w:val="18"/>
              </w:rPr>
            </w:pPr>
          </w:p>
        </w:tc>
      </w:tr>
      <w:tr w:rsidRPr="00EC74DE" w:rsidR="00CF69A0" w:rsidTr="007E35F1" w14:paraId="42F66399" w14:textId="77777777">
        <w:trPr>
          <w:gridBefore w:val="1"/>
          <w:wBefore w:w="18" w:type="dxa"/>
        </w:trPr>
        <w:tc>
          <w:tcPr>
            <w:tcW w:w="1440" w:type="dxa"/>
          </w:tcPr>
          <w:p w:rsidRPr="00EC74DE" w:rsidR="00CF69A0" w:rsidP="0049329C" w:rsidRDefault="00CF69A0" w14:paraId="2E75302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1F80577" w14:textId="77777777">
            <w:pPr>
              <w:contextualSpacing/>
              <w:rPr>
                <w:rFonts w:eastAsia="Times New Roman" w:cstheme="minorHAnsi"/>
                <w:color w:val="000000"/>
                <w:sz w:val="18"/>
                <w:szCs w:val="18"/>
              </w:rPr>
            </w:pPr>
          </w:p>
        </w:tc>
      </w:tr>
      <w:tr w:rsidRPr="00EC74DE" w:rsidR="00CF69A0" w:rsidTr="007E35F1" w14:paraId="09C7A969" w14:textId="77777777">
        <w:trPr>
          <w:gridBefore w:val="1"/>
          <w:wBefore w:w="18" w:type="dxa"/>
        </w:trPr>
        <w:tc>
          <w:tcPr>
            <w:tcW w:w="1440" w:type="dxa"/>
          </w:tcPr>
          <w:p w:rsidRPr="00EC74DE" w:rsidR="00CF69A0" w:rsidP="0049329C" w:rsidRDefault="00CF69A0" w14:paraId="0157B55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5D9A76AD" w14:textId="77777777">
            <w:pPr>
              <w:contextualSpacing/>
              <w:rPr>
                <w:rFonts w:eastAsia="Times New Roman" w:cstheme="minorHAnsi"/>
                <w:color w:val="808080" w:themeColor="background1" w:themeShade="80"/>
                <w:sz w:val="18"/>
                <w:szCs w:val="18"/>
              </w:rPr>
            </w:pPr>
          </w:p>
        </w:tc>
      </w:tr>
      <w:tr w:rsidRPr="00EC74DE" w:rsidR="00CF69A0" w:rsidTr="007E35F1" w14:paraId="78EB230B" w14:textId="77777777">
        <w:trPr>
          <w:gridBefore w:val="1"/>
          <w:wBefore w:w="18" w:type="dxa"/>
        </w:trPr>
        <w:tc>
          <w:tcPr>
            <w:tcW w:w="1440" w:type="dxa"/>
          </w:tcPr>
          <w:p w:rsidRPr="00EC74DE" w:rsidR="00CF69A0" w:rsidP="0049329C" w:rsidRDefault="00CF69A0" w14:paraId="4BBADD76"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7F2992A1"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FAC673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0A9F2A88" w14:textId="77777777">
        <w:tc>
          <w:tcPr>
            <w:tcW w:w="1458" w:type="dxa"/>
            <w:gridSpan w:val="2"/>
            <w:vAlign w:val="bottom"/>
          </w:tcPr>
          <w:p w:rsidRPr="00EC74DE" w:rsidR="007E35F1" w:rsidP="0049329C" w:rsidRDefault="007E35F1"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Pr="00EC74DE" w:rsidR="007E35F1" w:rsidP="00D03BD3" w:rsidRDefault="00AD7A69" w14:paraId="05E3AE37" w14:textId="7777777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Pr="00EC74DE" w:rsidR="00D03BD3">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0606165A" w14:textId="77777777">
        <w:tc>
          <w:tcPr>
            <w:tcW w:w="1458" w:type="dxa"/>
            <w:gridSpan w:val="2"/>
            <w:vAlign w:val="bottom"/>
          </w:tcPr>
          <w:p w:rsidRPr="00EC74DE" w:rsidR="007E35F1" w:rsidP="0049329C" w:rsidRDefault="007E35F1"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Pr="00EC74DE" w:rsidR="007E35F1" w:rsidP="0049329C" w:rsidRDefault="007E35F1"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rsidRPr="00EC74DE" w:rsidR="007E35F1" w:rsidP="0049329C" w:rsidRDefault="007E35F1" w14:paraId="6AC44132" w14:textId="77777777">
            <w:pPr>
              <w:contextualSpacing/>
              <w:rPr>
                <w:rFonts w:eastAsia="Times New Roman" w:cstheme="minorHAnsi"/>
                <w:color w:val="000000"/>
                <w:sz w:val="18"/>
                <w:szCs w:val="18"/>
              </w:rPr>
            </w:pPr>
          </w:p>
        </w:tc>
      </w:tr>
      <w:tr w:rsidRPr="00EC74DE" w:rsidR="00CF69A0" w:rsidTr="007E35F1" w14:paraId="723FB02A" w14:textId="77777777">
        <w:trPr>
          <w:gridBefore w:val="1"/>
          <w:wBefore w:w="18" w:type="dxa"/>
        </w:trPr>
        <w:tc>
          <w:tcPr>
            <w:tcW w:w="1440" w:type="dxa"/>
          </w:tcPr>
          <w:p w:rsidRPr="00EC74DE" w:rsidR="00CF69A0" w:rsidP="0049329C" w:rsidRDefault="00CF69A0" w14:paraId="32941F7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EFB1ACB" w14:textId="77777777">
            <w:pPr>
              <w:contextualSpacing/>
              <w:rPr>
                <w:rFonts w:eastAsia="Times New Roman" w:cstheme="minorHAnsi"/>
                <w:color w:val="000000"/>
                <w:sz w:val="18"/>
                <w:szCs w:val="18"/>
              </w:rPr>
            </w:pPr>
          </w:p>
        </w:tc>
      </w:tr>
      <w:tr w:rsidRPr="00EC74DE" w:rsidR="00CF69A0" w:rsidTr="007E35F1" w14:paraId="4EDF8369" w14:textId="77777777">
        <w:trPr>
          <w:gridBefore w:val="1"/>
          <w:wBefore w:w="18" w:type="dxa"/>
        </w:trPr>
        <w:tc>
          <w:tcPr>
            <w:tcW w:w="1440" w:type="dxa"/>
          </w:tcPr>
          <w:p w:rsidRPr="00EC74DE" w:rsidR="00CF69A0" w:rsidP="0049329C" w:rsidRDefault="00CF69A0" w14:paraId="105633F8"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3509AA85" w14:textId="77777777">
            <w:pPr>
              <w:contextualSpacing/>
              <w:rPr>
                <w:rFonts w:eastAsia="Times New Roman" w:cstheme="minorHAnsi"/>
                <w:color w:val="808080" w:themeColor="background1" w:themeShade="80"/>
                <w:sz w:val="18"/>
                <w:szCs w:val="18"/>
              </w:rPr>
            </w:pPr>
          </w:p>
        </w:tc>
      </w:tr>
      <w:tr w:rsidRPr="00EC74DE" w:rsidR="00CF69A0" w:rsidTr="007E35F1" w14:paraId="1547205A" w14:textId="77777777">
        <w:trPr>
          <w:gridBefore w:val="1"/>
          <w:wBefore w:w="18" w:type="dxa"/>
        </w:trPr>
        <w:tc>
          <w:tcPr>
            <w:tcW w:w="1440" w:type="dxa"/>
          </w:tcPr>
          <w:p w:rsidRPr="00EC74DE" w:rsidR="00CF69A0" w:rsidP="0049329C" w:rsidRDefault="00CF69A0" w14:paraId="6FC13DD7"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39E15A0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4B0C87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0B5977" w14:paraId="093F0F5C" w14:textId="77777777">
        <w:trPr>
          <w:trHeight w:val="300"/>
        </w:trPr>
        <w:tc>
          <w:tcPr>
            <w:tcW w:w="2430" w:type="dxa"/>
            <w:noWrap/>
            <w:hideMark/>
          </w:tcPr>
          <w:p w:rsidRPr="00EC74DE" w:rsidR="007E35F1" w:rsidP="0049329C" w:rsidRDefault="000B5977"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Pr="00EC74DE" w:rsidR="007E35F1" w:rsidP="0049329C" w:rsidRDefault="007E35F1"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Pr="00EC74DE" w:rsidR="007E35F1" w:rsidP="0049329C" w:rsidRDefault="007E35F1" w14:paraId="533CE62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3BAC5581" w14:textId="77777777">
        <w:tc>
          <w:tcPr>
            <w:tcW w:w="1548" w:type="dxa"/>
            <w:vAlign w:val="bottom"/>
          </w:tcPr>
          <w:p w:rsidRPr="00EC74DE" w:rsidR="007E35F1" w:rsidP="0049329C" w:rsidRDefault="007E35F1" w14:paraId="62566D0A"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rsidRPr="00EC74DE" w:rsidR="007E35F1" w:rsidP="0049329C" w:rsidRDefault="007E35F1" w14:paraId="28A1F0AD"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679AE0BB" w14:textId="77777777">
            <w:pPr>
              <w:contextualSpacing/>
              <w:rPr>
                <w:rFonts w:eastAsia="Times New Roman" w:cstheme="minorHAnsi"/>
                <w:b/>
                <w:bCs/>
                <w:color w:val="000000"/>
                <w:sz w:val="18"/>
                <w:szCs w:val="18"/>
              </w:rPr>
            </w:pPr>
          </w:p>
        </w:tc>
      </w:tr>
      <w:tr w:rsidRPr="00EC74DE" w:rsidR="007E35F1" w:rsidTr="007E35F1" w14:paraId="1391025C" w14:textId="77777777">
        <w:tc>
          <w:tcPr>
            <w:tcW w:w="1548" w:type="dxa"/>
            <w:vAlign w:val="bottom"/>
          </w:tcPr>
          <w:p w:rsidRPr="00EC74DE" w:rsidR="007E35F1" w:rsidP="0049329C" w:rsidRDefault="007E35F1" w14:paraId="5D58FB1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rsidRPr="00EC74DE" w:rsidR="007E35F1" w:rsidP="0049329C" w:rsidRDefault="007E35F1" w14:paraId="39A5C1A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Pr="00EC74DE" w:rsidR="007E35F1" w:rsidP="0049329C" w:rsidRDefault="007E35F1" w14:paraId="270205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rsidRPr="00EC74DE" w:rsidR="007E35F1" w:rsidP="0049329C" w:rsidRDefault="007E35F1" w14:paraId="3D14322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5E16AA39" w14:textId="77777777">
        <w:tc>
          <w:tcPr>
            <w:tcW w:w="1548" w:type="dxa"/>
            <w:vAlign w:val="bottom"/>
          </w:tcPr>
          <w:p w:rsidRPr="00EC74DE" w:rsidR="007E35F1" w:rsidP="0049329C" w:rsidRDefault="007E35F1" w14:paraId="4AD5CF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rsidRPr="00EC74DE" w:rsidR="007E35F1" w:rsidP="0049329C" w:rsidRDefault="007E35F1" w14:paraId="0781665A"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A404152" w14:textId="77777777">
            <w:pPr>
              <w:contextualSpacing/>
              <w:rPr>
                <w:rFonts w:eastAsia="Times New Roman" w:cstheme="minorHAnsi"/>
                <w:b/>
                <w:bCs/>
                <w:color w:val="000000"/>
                <w:sz w:val="18"/>
                <w:szCs w:val="18"/>
              </w:rPr>
            </w:pPr>
          </w:p>
        </w:tc>
      </w:tr>
      <w:tr w:rsidRPr="00EC74DE" w:rsidR="007E35F1" w:rsidTr="007E35F1" w14:paraId="572CCDCF" w14:textId="77777777">
        <w:tc>
          <w:tcPr>
            <w:tcW w:w="1548" w:type="dxa"/>
            <w:vAlign w:val="bottom"/>
          </w:tcPr>
          <w:p w:rsidRPr="00EC74DE" w:rsidR="007E35F1" w:rsidP="0049329C" w:rsidRDefault="007E35F1" w14:paraId="268D38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rsidRPr="00EC74DE" w:rsidR="007E35F1" w:rsidP="0049329C" w:rsidRDefault="007E35F1" w14:paraId="12C9FA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Pr="00EC74DE" w:rsidR="007E35F1" w:rsidP="0049329C" w:rsidRDefault="007E35F1" w14:paraId="69AE1A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rsidRPr="00EC74DE" w:rsidR="007E35F1" w:rsidP="0049329C" w:rsidRDefault="007E35F1" w14:paraId="6CE0610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351CDCCB" w14:textId="77777777">
        <w:tc>
          <w:tcPr>
            <w:tcW w:w="1548" w:type="dxa"/>
            <w:vAlign w:val="bottom"/>
          </w:tcPr>
          <w:p w:rsidRPr="00EC74DE" w:rsidR="007E35F1" w:rsidP="0049329C" w:rsidRDefault="007E35F1" w14:paraId="76F739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rsidRPr="00EC74DE" w:rsidR="007E35F1" w:rsidP="0049329C" w:rsidRDefault="007E35F1" w14:paraId="0570B1C2"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4F601BF1" w14:textId="77777777">
            <w:pPr>
              <w:contextualSpacing/>
              <w:rPr>
                <w:rFonts w:eastAsia="Times New Roman" w:cstheme="minorHAnsi"/>
                <w:b/>
                <w:bCs/>
                <w:color w:val="000000"/>
                <w:sz w:val="18"/>
                <w:szCs w:val="18"/>
              </w:rPr>
            </w:pPr>
          </w:p>
        </w:tc>
      </w:tr>
      <w:tr w:rsidRPr="00EC74DE" w:rsidR="007E35F1" w:rsidTr="007E35F1" w14:paraId="2D000DAB" w14:textId="77777777">
        <w:tc>
          <w:tcPr>
            <w:tcW w:w="1548" w:type="dxa"/>
            <w:vAlign w:val="bottom"/>
          </w:tcPr>
          <w:p w:rsidRPr="00EC74DE" w:rsidR="007E35F1" w:rsidP="0049329C" w:rsidRDefault="007E35F1" w14:paraId="2F4F35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rsidRPr="00EC74DE" w:rsidR="007E35F1" w:rsidP="0049329C" w:rsidRDefault="007E35F1" w14:paraId="0CBDD2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Pr="00EC74DE" w:rsidR="007E35F1" w:rsidP="0049329C" w:rsidRDefault="007E35F1" w14:paraId="6948E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Pr="00EC74DE" w:rsidR="007E35F1" w:rsidP="0049329C" w:rsidRDefault="007E35F1" w14:paraId="7619349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EC74DE" w:rsidR="007E35F1" w:rsidTr="007E35F1" w14:paraId="06204A6F" w14:textId="77777777">
        <w:trPr>
          <w:trHeight w:val="719"/>
        </w:trPr>
        <w:tc>
          <w:tcPr>
            <w:tcW w:w="1530" w:type="dxa"/>
            <w:noWrap/>
            <w:hideMark/>
          </w:tcPr>
          <w:p w:rsidRPr="00EC74DE" w:rsidR="007E35F1" w:rsidP="0049329C" w:rsidRDefault="007E35F1" w14:paraId="40041632" w14:textId="77777777">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rsidRPr="00EC74DE" w:rsidR="007E35F1" w:rsidP="0049329C" w:rsidRDefault="007E35F1" w14:paraId="77D4479D"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rsidRPr="00EC74DE" w:rsidR="007E35F1" w:rsidP="0049329C" w:rsidRDefault="007E35F1" w14:paraId="25CC4ED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rsidRPr="00EC74DE" w:rsidR="007E35F1" w:rsidP="0049329C" w:rsidRDefault="007E35F1" w14:paraId="29FA65C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rsidRPr="00EC74DE" w:rsidR="007E35F1" w:rsidP="0049329C" w:rsidRDefault="007E35F1" w14:paraId="1FD4397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28FBDA2E" w14:textId="77777777">
        <w:tc>
          <w:tcPr>
            <w:tcW w:w="1458" w:type="dxa"/>
            <w:gridSpan w:val="2"/>
            <w:vAlign w:val="bottom"/>
          </w:tcPr>
          <w:p w:rsidRPr="00EC74DE" w:rsidR="007E35F1" w:rsidP="0049329C" w:rsidRDefault="007E35F1" w14:paraId="2BACC24D" w14:textId="77777777">
            <w:pPr>
              <w:contextualSpacing/>
              <w:rPr>
                <w:rFonts w:eastAsia="Times New Roman" w:cstheme="minorHAnsi"/>
                <w:b/>
                <w:bCs/>
                <w:color w:val="000000"/>
                <w:sz w:val="18"/>
                <w:szCs w:val="18"/>
              </w:rPr>
            </w:pPr>
          </w:p>
          <w:p w:rsidRPr="00EC74DE" w:rsidR="007E35F1" w:rsidP="0049329C" w:rsidRDefault="007E35F1" w14:paraId="1DA6CF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rsidRPr="00EC74DE" w:rsidR="007E35F1" w:rsidP="005530DA" w:rsidRDefault="00F26E49" w14:paraId="23705F11" w14:textId="77777777">
            <w:pPr>
              <w:contextualSpacing/>
              <w:rPr>
                <w:rFonts w:eastAsia="Times New Roman" w:cstheme="minorHAnsi"/>
                <w:b/>
                <w:bCs/>
                <w:color w:val="000000"/>
                <w:sz w:val="18"/>
                <w:szCs w:val="18"/>
                <w:lang w:val="es-US"/>
              </w:rPr>
            </w:pPr>
            <w:r w:rsidRPr="00EC74DE">
              <w:rPr>
                <w:b/>
                <w:color w:val="000000"/>
                <w:sz w:val="18"/>
                <w:lang w:val="es-US"/>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w:t>
            </w:r>
            <w:r w:rsidRPr="00EC74DE" w:rsidR="005530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52D793E7" w14:textId="77777777">
        <w:tc>
          <w:tcPr>
            <w:tcW w:w="1458" w:type="dxa"/>
            <w:gridSpan w:val="2"/>
            <w:vAlign w:val="bottom"/>
          </w:tcPr>
          <w:p w:rsidRPr="00EC74DE" w:rsidR="007E35F1" w:rsidP="0049329C" w:rsidRDefault="007E35F1" w14:paraId="60EDE9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rsidRPr="00EC74DE" w:rsidR="007E35F1" w:rsidP="0049329C" w:rsidRDefault="007E35F1" w14:paraId="222C8E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rsidRPr="00EC74DE" w:rsidR="007E35F1" w:rsidP="0049329C" w:rsidRDefault="007E35F1" w14:paraId="2269E088" w14:textId="77777777">
            <w:pPr>
              <w:contextualSpacing/>
              <w:rPr>
                <w:rFonts w:eastAsia="Times New Roman" w:cstheme="minorHAnsi"/>
                <w:color w:val="000000"/>
                <w:sz w:val="18"/>
                <w:szCs w:val="18"/>
              </w:rPr>
            </w:pPr>
          </w:p>
        </w:tc>
      </w:tr>
      <w:tr w:rsidRPr="00EC74DE" w:rsidR="00CF69A0" w:rsidTr="007E35F1" w14:paraId="31A55580" w14:textId="77777777">
        <w:trPr>
          <w:gridBefore w:val="1"/>
          <w:wBefore w:w="18" w:type="dxa"/>
        </w:trPr>
        <w:tc>
          <w:tcPr>
            <w:tcW w:w="1440" w:type="dxa"/>
          </w:tcPr>
          <w:p w:rsidRPr="00EC74DE" w:rsidR="00CF69A0" w:rsidP="0049329C" w:rsidRDefault="00CF69A0" w14:paraId="3351DE3C" w14:textId="77777777">
            <w:pPr>
              <w:contextualSpacing/>
              <w:rPr>
                <w:rFonts w:eastAsia="Times New Roman" w:cstheme="minorHAnsi"/>
                <w:color w:val="000000"/>
                <w:sz w:val="18"/>
                <w:szCs w:val="18"/>
              </w:rPr>
            </w:pPr>
          </w:p>
        </w:tc>
        <w:tc>
          <w:tcPr>
            <w:tcW w:w="4770" w:type="dxa"/>
            <w:vAlign w:val="bottom"/>
          </w:tcPr>
          <w:p w:rsidRPr="00EC74DE" w:rsidR="00CF69A0" w:rsidP="00DF1B5A" w:rsidRDefault="00CF69A0" w14:paraId="66C76B0D"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9F6827">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Pr="00EC74DE" w:rsidR="00CF69A0" w:rsidP="0049329C" w:rsidRDefault="00CF69A0" w14:paraId="0B62C7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679DF3F8" w14:textId="77777777">
            <w:pPr>
              <w:contextualSpacing/>
              <w:rPr>
                <w:rFonts w:eastAsia="Times New Roman" w:cstheme="minorHAnsi"/>
                <w:bCs/>
                <w:color w:val="000000"/>
                <w:sz w:val="18"/>
                <w:szCs w:val="18"/>
              </w:rPr>
            </w:pPr>
          </w:p>
        </w:tc>
      </w:tr>
      <w:tr w:rsidRPr="00EC74DE" w:rsidR="00CF69A0" w:rsidTr="007E35F1" w14:paraId="342EB213" w14:textId="77777777">
        <w:trPr>
          <w:gridBefore w:val="1"/>
          <w:wBefore w:w="18" w:type="dxa"/>
        </w:trPr>
        <w:tc>
          <w:tcPr>
            <w:tcW w:w="1440" w:type="dxa"/>
          </w:tcPr>
          <w:p w:rsidRPr="00EC74DE" w:rsidR="00CF69A0" w:rsidP="0049329C" w:rsidRDefault="00CF69A0" w14:paraId="2ECDD243" w14:textId="77777777">
            <w:pPr>
              <w:contextualSpacing/>
              <w:rPr>
                <w:rFonts w:eastAsia="Times New Roman" w:cstheme="minorHAnsi"/>
                <w:color w:val="000000"/>
                <w:sz w:val="18"/>
                <w:szCs w:val="18"/>
              </w:rPr>
            </w:pPr>
          </w:p>
        </w:tc>
        <w:tc>
          <w:tcPr>
            <w:tcW w:w="4770" w:type="dxa"/>
            <w:vAlign w:val="bottom"/>
          </w:tcPr>
          <w:p w:rsidRPr="00EC74DE" w:rsidR="00CF69A0" w:rsidP="00DF1B5A" w:rsidRDefault="009F6827" w14:paraId="2908281D" w14:textId="77777777">
            <w:pPr>
              <w:tabs>
                <w:tab w:val="right" w:leader="dot" w:pos="5760"/>
              </w:tabs>
              <w:contextualSpacing/>
              <w:rPr>
                <w:color w:val="000000"/>
                <w:sz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w:t>
            </w:r>
            <w:r w:rsidRPr="00EC74DE">
              <w:rPr>
                <w:color w:val="000000"/>
                <w:sz w:val="18"/>
                <w:lang w:val="es-ES"/>
              </w:rPr>
              <w:t xml:space="preserve"> </w:t>
            </w:r>
            <w:r w:rsidRPr="00EC74DE" w:rsidR="00CF69A0">
              <w:rPr>
                <w:color w:val="000000"/>
                <w:sz w:val="18"/>
                <w:lang w:val="es-ES"/>
              </w:rPr>
              <w:t xml:space="preserve">participante </w:t>
            </w:r>
            <w:r w:rsidRPr="00EC74DE" w:rsidR="00DF1B5A">
              <w:rPr>
                <w:color w:val="000000"/>
                <w:sz w:val="18"/>
                <w:lang w:val="es-ES"/>
              </w:rPr>
              <w:t>NO</w:t>
            </w:r>
            <w:r w:rsidRPr="00EC74DE" w:rsidR="00CF69A0">
              <w:rPr>
                <w:color w:val="000000"/>
                <w:sz w:val="18"/>
                <w:lang w:val="es-ES"/>
              </w:rPr>
              <w:t xml:space="preserve"> conoce a otros</w:t>
            </w:r>
            <w:r w:rsidRPr="00EC74DE" w:rsidR="00CF69A0">
              <w:rPr>
                <w:color w:val="000000"/>
                <w:sz w:val="18"/>
                <w:lang w:val="es-ES"/>
              </w:rPr>
              <w:tab/>
            </w:r>
          </w:p>
        </w:tc>
        <w:tc>
          <w:tcPr>
            <w:tcW w:w="450" w:type="dxa"/>
            <w:vAlign w:val="bottom"/>
          </w:tcPr>
          <w:p w:rsidRPr="00EC74DE" w:rsidR="00CF69A0" w:rsidP="0049329C" w:rsidRDefault="00CF69A0" w14:paraId="38F796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0D6343DA" w14:textId="77777777">
            <w:pPr>
              <w:contextualSpacing/>
              <w:rPr>
                <w:rFonts w:eastAsia="Times New Roman" w:cstheme="minorHAnsi"/>
                <w:bCs/>
                <w:color w:val="000000"/>
                <w:sz w:val="18"/>
                <w:szCs w:val="18"/>
              </w:rPr>
            </w:pPr>
          </w:p>
        </w:tc>
      </w:tr>
    </w:tbl>
    <w:p w:rsidRPr="00EC74DE" w:rsidR="007E35F1" w:rsidP="0049329C" w:rsidRDefault="007E35F1" w14:paraId="7E725F5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7C06539E" w14:textId="77777777">
        <w:trPr>
          <w:trHeight w:val="485"/>
        </w:trPr>
        <w:tc>
          <w:tcPr>
            <w:tcW w:w="1710" w:type="dxa"/>
            <w:noWrap/>
          </w:tcPr>
          <w:p w:rsidRPr="00EC74DE" w:rsidR="007E35F1" w:rsidP="0049329C" w:rsidRDefault="00312ECB" w14:paraId="04C1522C"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Pr="00EC74DE" w:rsidR="007E35F1" w:rsidP="0049329C" w:rsidRDefault="007E35F1" w14:paraId="077A1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p w:rsidRPr="00EC74DE" w:rsidR="007E35F1" w:rsidP="00AC0ADF" w:rsidRDefault="007E35F1" w14:paraId="72E95247" w14:textId="77777777">
            <w:pPr>
              <w:ind w:left="342" w:hanging="342"/>
              <w:contextualSpacing/>
              <w:rPr>
                <w:color w:val="000000"/>
                <w:sz w:val="18"/>
              </w:rPr>
            </w:pPr>
            <w:r w:rsidRPr="00EC74DE">
              <w:rPr>
                <w:rFonts w:eastAsia="Times New Roman" w:cstheme="minorHAnsi"/>
                <w:color w:val="000000"/>
                <w:sz w:val="18"/>
                <w:szCs w:val="18"/>
                <w:lang w:val="es-US"/>
              </w:rPr>
              <w:t xml:space="preserve">If R does know others (NS4CONFa EQ 0), </w:t>
            </w:r>
            <w:r w:rsidRPr="00EC74DE" w:rsidR="00CF69A0">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AC0ADF">
              <w:rPr>
                <w:sz w:val="18"/>
                <w:lang w:val="es-US"/>
              </w:rPr>
              <w:t>ingrese nuevamente</w:t>
            </w:r>
            <w:r w:rsidRPr="00EC74DE" w:rsidR="00CF69A0">
              <w:rPr>
                <w:sz w:val="18"/>
                <w:lang w:val="es-US"/>
              </w:rPr>
              <w:t xml:space="preserve"> </w:t>
            </w:r>
            <w:r w:rsidRPr="00EC74DE" w:rsidR="00CF69A0">
              <w:rPr>
                <w:color w:val="000000"/>
                <w:sz w:val="18"/>
                <w:lang w:val="es-US"/>
              </w:rPr>
              <w:t xml:space="preserve">el tamaño de </w:t>
            </w:r>
            <w:r w:rsidRPr="00EC74DE" w:rsidR="006E7991">
              <w:rPr>
                <w:rFonts w:eastAsia="Times New Roman" w:cstheme="minorHAnsi"/>
                <w:color w:val="000000"/>
                <w:sz w:val="18"/>
                <w:szCs w:val="18"/>
                <w:lang w:val="es-US"/>
              </w:rPr>
              <w:t xml:space="preserve">la </w:t>
            </w:r>
            <w:r w:rsidRPr="00EC74DE" w:rsidR="00CF69A0">
              <w:rPr>
                <w:color w:val="000000"/>
                <w:sz w:val="18"/>
                <w:lang w:val="es-US"/>
              </w:rPr>
              <w:t>red correcto.</w:t>
            </w:r>
            <w:r w:rsidR="00F326D7">
              <w:rPr>
                <w:rFonts w:eastAsia="Times New Roman" w:cstheme="minorHAnsi"/>
                <w:color w:val="000000"/>
                <w:sz w:val="18"/>
                <w:szCs w:val="18"/>
                <w:lang w:val="es-US"/>
              </w:rPr>
              <w:t>"</w:t>
            </w:r>
            <w:r w:rsidRPr="00EC74DE" w:rsidR="00CF69A0">
              <w:rPr>
                <w:rFonts w:eastAsia="Times New Roman" w:cstheme="minorHAnsi"/>
                <w:color w:val="000000"/>
                <w:sz w:val="18"/>
                <w:szCs w:val="18"/>
                <w:lang w:val="es-US"/>
              </w:rPr>
              <w:t xml:space="preserve"> </w:t>
            </w:r>
            <w:r w:rsidRPr="00EC74DE">
              <w:rPr>
                <w:color w:val="000000"/>
                <w:sz w:val="18"/>
              </w:rPr>
              <w:t xml:space="preserve">Then, go to NS4a.2. </w:t>
            </w:r>
          </w:p>
        </w:tc>
      </w:tr>
    </w:tbl>
    <w:p w:rsidRPr="00EC74DE" w:rsidR="007E35F1" w:rsidP="0049329C" w:rsidRDefault="007E35F1" w14:paraId="19C2CEE9"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7BA3695" w14:textId="77777777">
        <w:tc>
          <w:tcPr>
            <w:tcW w:w="1458" w:type="dxa"/>
            <w:gridSpan w:val="2"/>
            <w:vAlign w:val="bottom"/>
          </w:tcPr>
          <w:p w:rsidRPr="00EC74DE" w:rsidR="007E35F1" w:rsidP="0049329C" w:rsidRDefault="007E35F1" w14:paraId="61887385" w14:textId="77777777">
            <w:pPr>
              <w:contextualSpacing/>
              <w:rPr>
                <w:b/>
                <w:color w:val="000000"/>
                <w:sz w:val="18"/>
              </w:rPr>
            </w:pPr>
          </w:p>
          <w:p w:rsidRPr="00EC74DE" w:rsidR="007E35F1" w:rsidP="0049329C" w:rsidRDefault="007E35F1" w14:paraId="4AC49B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rsidRPr="00EC74DE" w:rsidR="007E35F1" w:rsidP="00D03BD3" w:rsidRDefault="00F26E49" w14:paraId="73A04D16" w14:textId="77777777">
            <w:pPr>
              <w:contextualSpacing/>
              <w:rPr>
                <w:rFonts w:eastAsia="Times New Roman" w:cstheme="minorHAnsi"/>
                <w:b/>
                <w:bCs/>
                <w:color w:val="000000"/>
                <w:sz w:val="18"/>
                <w:szCs w:val="18"/>
                <w:lang w:val="es-US"/>
              </w:rPr>
            </w:pPr>
            <w:r w:rsidRPr="00EC74DE">
              <w:rPr>
                <w:b/>
                <w:color w:val="000000"/>
                <w:sz w:val="18"/>
                <w:lang w:val="es-US"/>
              </w:rPr>
              <w:t>¿Conoce a alguien más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23FF9D4F" w14:textId="77777777">
        <w:tc>
          <w:tcPr>
            <w:tcW w:w="1458" w:type="dxa"/>
            <w:gridSpan w:val="2"/>
            <w:vAlign w:val="bottom"/>
          </w:tcPr>
          <w:p w:rsidRPr="00EC74DE" w:rsidR="007E35F1" w:rsidP="0049329C" w:rsidRDefault="007E35F1" w14:paraId="6DCCDA0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NS_HLOWS</w:t>
            </w:r>
          </w:p>
        </w:tc>
        <w:tc>
          <w:tcPr>
            <w:tcW w:w="5220" w:type="dxa"/>
            <w:gridSpan w:val="2"/>
            <w:vAlign w:val="bottom"/>
          </w:tcPr>
          <w:p w:rsidRPr="00EC74DE" w:rsidR="007E35F1" w:rsidP="0049329C" w:rsidRDefault="007E35F1" w14:paraId="66D62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rsidRPr="00EC74DE" w:rsidR="007E35F1" w:rsidP="0049329C" w:rsidRDefault="007E35F1" w14:paraId="3FF48E30" w14:textId="77777777">
            <w:pPr>
              <w:contextualSpacing/>
              <w:rPr>
                <w:rFonts w:eastAsia="Times New Roman" w:cstheme="minorHAnsi"/>
                <w:color w:val="000000"/>
                <w:sz w:val="18"/>
                <w:szCs w:val="18"/>
              </w:rPr>
            </w:pPr>
          </w:p>
        </w:tc>
      </w:tr>
      <w:tr w:rsidRPr="00EC74DE" w:rsidR="00CF69A0" w:rsidTr="007E35F1" w14:paraId="138A8DB2" w14:textId="77777777">
        <w:trPr>
          <w:gridBefore w:val="1"/>
          <w:wBefore w:w="18" w:type="dxa"/>
        </w:trPr>
        <w:tc>
          <w:tcPr>
            <w:tcW w:w="1440" w:type="dxa"/>
          </w:tcPr>
          <w:p w:rsidRPr="00EC74DE" w:rsidR="00CF69A0" w:rsidP="0049329C" w:rsidRDefault="00CF69A0" w14:paraId="20429952" w14:textId="77777777">
            <w:pPr>
              <w:contextualSpacing/>
              <w:rPr>
                <w:rFonts w:eastAsia="Times New Roman" w:cstheme="minorHAnsi"/>
                <w:color w:val="000000"/>
                <w:sz w:val="18"/>
                <w:szCs w:val="18"/>
              </w:rPr>
            </w:pPr>
          </w:p>
        </w:tc>
        <w:tc>
          <w:tcPr>
            <w:tcW w:w="4770" w:type="dxa"/>
            <w:vAlign w:val="bottom"/>
          </w:tcPr>
          <w:p w:rsidRPr="00EC74DE" w:rsidR="00CF69A0" w:rsidP="000B0C2A" w:rsidRDefault="006E7991" w14:paraId="3600AC6A" w14:textId="77777777">
            <w:pPr>
              <w:tabs>
                <w:tab w:val="right" w:leader="dot" w:pos="5760"/>
              </w:tabs>
              <w:contextualSpacing/>
              <w:rPr>
                <w:color w:val="000000"/>
                <w:sz w:val="18"/>
                <w:lang w:val="es-ES"/>
              </w:rPr>
            </w:pPr>
            <w:r w:rsidRPr="00EC74DE">
              <w:rPr>
                <w:color w:val="000000"/>
                <w:sz w:val="18"/>
                <w:lang w:val="es-ES"/>
              </w:rPr>
              <w:t>No</w:t>
            </w:r>
            <w:r w:rsidRPr="00EC74DE" w:rsidR="00CF69A0">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423311">
              <w:rPr>
                <w:rFonts w:eastAsia="Times New Roman" w:cstheme="minorHAnsi"/>
                <w:color w:val="000000"/>
                <w:sz w:val="18"/>
                <w:szCs w:val="18"/>
                <w:lang w:val="es-ES"/>
              </w:rPr>
              <w:t xml:space="preserve"> </w:t>
            </w:r>
            <w:r w:rsidRPr="00EC74DE" w:rsidR="00CF69A0">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CF69A0">
              <w:rPr>
                <w:color w:val="000000"/>
                <w:sz w:val="18"/>
                <w:lang w:val="es-ES"/>
              </w:rPr>
              <w:t>NO conoce a otros</w:t>
            </w:r>
            <w:r w:rsidRPr="00EC74DE" w:rsidR="00CF69A0">
              <w:rPr>
                <w:color w:val="000000"/>
                <w:sz w:val="18"/>
                <w:lang w:val="es-ES"/>
              </w:rPr>
              <w:tab/>
            </w:r>
          </w:p>
        </w:tc>
        <w:tc>
          <w:tcPr>
            <w:tcW w:w="450" w:type="dxa"/>
            <w:vAlign w:val="bottom"/>
          </w:tcPr>
          <w:p w:rsidRPr="00EC74DE" w:rsidR="00CF69A0" w:rsidP="0049329C" w:rsidRDefault="00CF69A0" w14:paraId="52E33F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72FDF41A" w14:textId="77777777">
            <w:pPr>
              <w:contextualSpacing/>
              <w:rPr>
                <w:rFonts w:eastAsia="Times New Roman" w:cstheme="minorHAnsi"/>
                <w:bCs/>
                <w:color w:val="000000"/>
                <w:sz w:val="18"/>
                <w:szCs w:val="18"/>
              </w:rPr>
            </w:pPr>
          </w:p>
        </w:tc>
      </w:tr>
      <w:tr w:rsidRPr="00EC74DE" w:rsidR="00CF69A0" w:rsidTr="007E35F1" w14:paraId="32BA4001" w14:textId="77777777">
        <w:trPr>
          <w:gridBefore w:val="1"/>
          <w:wBefore w:w="18" w:type="dxa"/>
        </w:trPr>
        <w:tc>
          <w:tcPr>
            <w:tcW w:w="1440" w:type="dxa"/>
          </w:tcPr>
          <w:p w:rsidRPr="00EC74DE" w:rsidR="00CF69A0" w:rsidP="0049329C" w:rsidRDefault="00CF69A0" w14:paraId="456AB011" w14:textId="77777777">
            <w:pPr>
              <w:contextualSpacing/>
              <w:rPr>
                <w:rFonts w:eastAsia="Times New Roman" w:cstheme="minorHAnsi"/>
                <w:color w:val="000000"/>
                <w:sz w:val="18"/>
                <w:szCs w:val="18"/>
              </w:rPr>
            </w:pPr>
          </w:p>
        </w:tc>
        <w:tc>
          <w:tcPr>
            <w:tcW w:w="4770" w:type="dxa"/>
            <w:vAlign w:val="bottom"/>
          </w:tcPr>
          <w:p w:rsidRPr="00EC74DE" w:rsidR="00CF69A0" w:rsidP="000B0C2A" w:rsidRDefault="006E7991" w14:paraId="28F1642E" w14:textId="77777777">
            <w:pPr>
              <w:tabs>
                <w:tab w:val="right" w:leader="dot" w:pos="5760"/>
              </w:tabs>
              <w:contextualSpacing/>
              <w:rPr>
                <w:color w:val="000000"/>
                <w:sz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w:t>
            </w:r>
            <w:r w:rsidRPr="00EC74DE" w:rsidR="00423311">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CF69A0">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AC0ADF">
              <w:rPr>
                <w:color w:val="000000"/>
                <w:sz w:val="18"/>
                <w:lang w:val="es-ES"/>
              </w:rPr>
              <w:t xml:space="preserve">SÍ </w:t>
            </w:r>
            <w:r w:rsidRPr="00EC74DE" w:rsidR="00CF69A0">
              <w:rPr>
                <w:color w:val="000000"/>
                <w:sz w:val="18"/>
                <w:lang w:val="es-ES"/>
              </w:rPr>
              <w:t>CONOCE a otros</w:t>
            </w:r>
            <w:r w:rsidRPr="00EC74DE" w:rsidR="00CF69A0">
              <w:rPr>
                <w:color w:val="000000"/>
                <w:sz w:val="18"/>
                <w:lang w:val="es-ES"/>
              </w:rPr>
              <w:tab/>
            </w:r>
          </w:p>
        </w:tc>
        <w:tc>
          <w:tcPr>
            <w:tcW w:w="450" w:type="dxa"/>
            <w:vAlign w:val="bottom"/>
          </w:tcPr>
          <w:p w:rsidRPr="00EC74DE" w:rsidR="00CF69A0" w:rsidP="0049329C" w:rsidRDefault="00CF69A0" w14:paraId="4F9CF0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52CA3759" w14:textId="77777777">
            <w:pPr>
              <w:contextualSpacing/>
              <w:rPr>
                <w:rFonts w:eastAsia="Times New Roman" w:cstheme="minorHAnsi"/>
                <w:bCs/>
                <w:color w:val="000000"/>
                <w:sz w:val="18"/>
                <w:szCs w:val="18"/>
              </w:rPr>
            </w:pPr>
          </w:p>
        </w:tc>
      </w:tr>
    </w:tbl>
    <w:p w:rsidRPr="00EC74DE" w:rsidR="007E35F1" w:rsidP="0049329C" w:rsidRDefault="007E35F1" w14:paraId="2E3624B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EC74DE" w:rsidR="007E35F1" w:rsidTr="007E35F1" w14:paraId="66095E22" w14:textId="77777777">
        <w:trPr>
          <w:trHeight w:val="674"/>
        </w:trPr>
        <w:tc>
          <w:tcPr>
            <w:tcW w:w="2250" w:type="dxa"/>
            <w:noWrap/>
          </w:tcPr>
          <w:p w:rsidRPr="00EC74DE" w:rsidR="007E35F1" w:rsidP="0049329C" w:rsidRDefault="007E35F1" w14:paraId="6E2AEC0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rsidRPr="00EC74DE" w:rsidR="007E35F1" w:rsidP="0049329C" w:rsidRDefault="007E35F1" w14:paraId="7FAD8BD3" w14:textId="77777777">
            <w:pPr>
              <w:contextualSpacing/>
              <w:rPr>
                <w:rFonts w:eastAsia="Times New Roman" w:cstheme="minorHAnsi"/>
                <w:b/>
                <w:color w:val="000000"/>
                <w:sz w:val="18"/>
                <w:szCs w:val="18"/>
              </w:rPr>
            </w:pPr>
          </w:p>
        </w:tc>
        <w:tc>
          <w:tcPr>
            <w:tcW w:w="8010" w:type="dxa"/>
          </w:tcPr>
          <w:p w:rsidRPr="00EC74DE" w:rsidR="007E35F1" w:rsidP="0049329C" w:rsidRDefault="007E35F1" w14:paraId="3FDA225A"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2E64A48C" w14:textId="77777777">
            <w:pPr>
              <w:ind w:left="245" w:hanging="360"/>
              <w:contextualSpacing/>
              <w:rPr>
                <w:color w:val="000000"/>
                <w:sz w:val="18"/>
              </w:rPr>
            </w:pPr>
            <w:r w:rsidRPr="00EC74DE">
              <w:rPr>
                <w:rFonts w:eastAsia="Times New Roman" w:cstheme="minorHAnsi"/>
                <w:color w:val="000000"/>
                <w:sz w:val="18"/>
                <w:szCs w:val="18"/>
                <w:lang w:val="es-US"/>
              </w:rPr>
              <w:t xml:space="preserve">If R does know others (NS4CONFb EQ 1), </w:t>
            </w:r>
            <w:r w:rsidRPr="00EC74DE" w:rsidR="00D038F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D038FE">
              <w:rPr>
                <w:b/>
                <w:color w:val="000000"/>
                <w:sz w:val="18"/>
                <w:lang w:val="es-US"/>
              </w:rPr>
              <w:t xml:space="preserve">ENTREVISTADOR: </w:t>
            </w:r>
            <w:r w:rsidRPr="00EC74DE" w:rsidR="00D038FE">
              <w:rPr>
                <w:color w:val="000000"/>
                <w:sz w:val="18"/>
                <w:lang w:val="es-US"/>
              </w:rPr>
              <w:t xml:space="preserve">Por favor </w:t>
            </w:r>
            <w:r w:rsidRPr="00EC74DE" w:rsidR="00AC0ADF">
              <w:rPr>
                <w:sz w:val="18"/>
                <w:lang w:val="es-US"/>
              </w:rPr>
              <w:t xml:space="preserve">ingrese nuevamente </w:t>
            </w:r>
            <w:r w:rsidRPr="00EC74DE" w:rsidR="00D038FE">
              <w:rPr>
                <w:color w:val="000000"/>
                <w:sz w:val="18"/>
                <w:lang w:val="es-US"/>
              </w:rPr>
              <w:t xml:space="preserve">el tamaño de </w:t>
            </w:r>
            <w:r w:rsidR="00D14732">
              <w:rPr>
                <w:color w:val="000000"/>
                <w:sz w:val="18"/>
                <w:lang w:val="es-US"/>
              </w:rPr>
              <w:t xml:space="preserve">la </w:t>
            </w:r>
            <w:r w:rsidRPr="00EC74DE" w:rsidR="00D038FE">
              <w:rPr>
                <w:color w:val="000000"/>
                <w:sz w:val="18"/>
                <w:lang w:val="es-US"/>
              </w:rPr>
              <w:t>red correcto.</w:t>
            </w:r>
            <w:r w:rsidR="00F326D7">
              <w:rPr>
                <w:rFonts w:eastAsia="Times New Roman" w:cstheme="minorHAnsi"/>
                <w:color w:val="000000"/>
                <w:sz w:val="18"/>
                <w:szCs w:val="18"/>
                <w:lang w:val="es-US"/>
              </w:rPr>
              <w:t>"</w:t>
            </w:r>
            <w:r w:rsidRPr="00EC74DE" w:rsidR="00D038FE">
              <w:rPr>
                <w:rFonts w:eastAsia="Times New Roman" w:cstheme="minorHAnsi"/>
                <w:color w:val="000000"/>
                <w:sz w:val="18"/>
                <w:szCs w:val="18"/>
                <w:lang w:val="es-US"/>
              </w:rPr>
              <w:t xml:space="preserve">  </w:t>
            </w:r>
            <w:r w:rsidRPr="00EC74DE">
              <w:rPr>
                <w:color w:val="000000"/>
                <w:sz w:val="18"/>
              </w:rPr>
              <w:t>Then, go to NS4a.2.</w:t>
            </w:r>
          </w:p>
        </w:tc>
      </w:tr>
    </w:tbl>
    <w:p w:rsidRPr="00EC74DE" w:rsidR="007E35F1" w:rsidP="0049329C" w:rsidRDefault="007E35F1" w14:paraId="106D1EF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794C7CE8" w14:textId="77777777">
        <w:tc>
          <w:tcPr>
            <w:tcW w:w="1458" w:type="dxa"/>
            <w:gridSpan w:val="2"/>
            <w:vAlign w:val="bottom"/>
          </w:tcPr>
          <w:p w:rsidRPr="00EC74DE" w:rsidR="007E35F1" w:rsidP="0049329C" w:rsidRDefault="007E35F1" w14:paraId="454895D5" w14:textId="77777777">
            <w:pPr>
              <w:contextualSpacing/>
              <w:rPr>
                <w:b/>
                <w:color w:val="000000"/>
                <w:sz w:val="18"/>
              </w:rPr>
            </w:pPr>
          </w:p>
          <w:p w:rsidRPr="00EC74DE" w:rsidR="007E35F1" w:rsidP="0049329C" w:rsidRDefault="007E35F1" w14:paraId="0CA8F2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rsidRPr="00EC74DE" w:rsidR="007E35F1" w:rsidP="00AC0ADF" w:rsidRDefault="00D038FE" w14:paraId="486C2EC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sidR="00AC0ADF">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rsidRPr="00EC74DE" w:rsidR="007E35F1" w:rsidTr="007E35F1" w14:paraId="37C21D0C" w14:textId="77777777">
        <w:tc>
          <w:tcPr>
            <w:tcW w:w="1458" w:type="dxa"/>
            <w:gridSpan w:val="2"/>
            <w:vAlign w:val="bottom"/>
          </w:tcPr>
          <w:p w:rsidRPr="00EC74DE" w:rsidR="007E35F1" w:rsidP="0049329C" w:rsidRDefault="007E35F1" w14:paraId="0660DBF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rsidRPr="00EC74DE" w:rsidR="007E35F1" w:rsidP="0049329C" w:rsidRDefault="007E35F1" w14:paraId="4CE2C2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rsidRPr="00EC74DE" w:rsidR="007E35F1" w:rsidP="0049329C" w:rsidRDefault="007E35F1" w14:paraId="325D1381" w14:textId="77777777">
            <w:pPr>
              <w:contextualSpacing/>
              <w:rPr>
                <w:rFonts w:eastAsia="Times New Roman" w:cstheme="minorHAnsi"/>
                <w:color w:val="000000"/>
                <w:sz w:val="18"/>
                <w:szCs w:val="18"/>
              </w:rPr>
            </w:pPr>
          </w:p>
        </w:tc>
      </w:tr>
      <w:tr w:rsidRPr="00EC74DE" w:rsidR="00D038FE" w:rsidTr="007E35F1" w14:paraId="2F77D97A" w14:textId="77777777">
        <w:trPr>
          <w:gridBefore w:val="1"/>
          <w:wBefore w:w="18" w:type="dxa"/>
        </w:trPr>
        <w:tc>
          <w:tcPr>
            <w:tcW w:w="1440" w:type="dxa"/>
          </w:tcPr>
          <w:p w:rsidRPr="00EC74DE" w:rsidR="00D038FE" w:rsidP="0049329C" w:rsidRDefault="00D038FE" w14:paraId="2CE11F6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37E047C"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D038FE" w:rsidP="0049329C" w:rsidRDefault="00D038FE" w14:paraId="247EFB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D038FE" w:rsidP="0049329C" w:rsidRDefault="00D038FE" w14:paraId="3695E4D0" w14:textId="77777777">
            <w:pPr>
              <w:contextualSpacing/>
              <w:rPr>
                <w:rFonts w:eastAsia="Times New Roman" w:cstheme="minorHAnsi"/>
                <w:bCs/>
                <w:color w:val="000000"/>
                <w:sz w:val="18"/>
                <w:szCs w:val="18"/>
              </w:rPr>
            </w:pPr>
          </w:p>
        </w:tc>
      </w:tr>
      <w:tr w:rsidRPr="00EC74DE" w:rsidR="00D038FE" w:rsidTr="007E35F1" w14:paraId="06602045" w14:textId="77777777">
        <w:trPr>
          <w:gridBefore w:val="1"/>
          <w:wBefore w:w="18" w:type="dxa"/>
        </w:trPr>
        <w:tc>
          <w:tcPr>
            <w:tcW w:w="1440" w:type="dxa"/>
          </w:tcPr>
          <w:p w:rsidRPr="00EC74DE" w:rsidR="00D038FE" w:rsidP="0049329C" w:rsidRDefault="00D038FE" w14:paraId="23DEF5F6"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B8EB3A3"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Pr="00EC74DE" w:rsidR="00D038FE" w:rsidP="0049329C" w:rsidRDefault="00D038FE" w14:paraId="6C8E42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D038FE" w:rsidP="0049329C" w:rsidRDefault="00D038FE" w14:paraId="28A61429" w14:textId="77777777">
            <w:pPr>
              <w:contextualSpacing/>
              <w:rPr>
                <w:rFonts w:eastAsia="Times New Roman" w:cstheme="minorHAnsi"/>
                <w:bCs/>
                <w:color w:val="000000"/>
                <w:sz w:val="18"/>
                <w:szCs w:val="18"/>
              </w:rPr>
            </w:pPr>
          </w:p>
        </w:tc>
      </w:tr>
      <w:tr w:rsidRPr="00EC74DE" w:rsidR="00D038FE" w:rsidTr="007E35F1" w14:paraId="75839416" w14:textId="77777777">
        <w:trPr>
          <w:gridBefore w:val="1"/>
          <w:wBefore w:w="18" w:type="dxa"/>
        </w:trPr>
        <w:tc>
          <w:tcPr>
            <w:tcW w:w="1440" w:type="dxa"/>
          </w:tcPr>
          <w:p w:rsidRPr="00EC74DE" w:rsidR="00D038FE" w:rsidP="0049329C" w:rsidRDefault="00D038FE" w14:paraId="30C2B376"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86B78C7"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Pr="00EC74DE" w:rsidR="00D038FE" w:rsidP="0049329C" w:rsidRDefault="00D038FE" w14:paraId="0E054C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D038FE" w:rsidP="0049329C" w:rsidRDefault="00D038FE" w14:paraId="7C417071" w14:textId="77777777">
            <w:pPr>
              <w:contextualSpacing/>
              <w:rPr>
                <w:rFonts w:eastAsia="Times New Roman" w:cstheme="minorHAnsi"/>
                <w:bCs/>
                <w:color w:val="000000"/>
                <w:sz w:val="18"/>
                <w:szCs w:val="18"/>
              </w:rPr>
            </w:pPr>
          </w:p>
        </w:tc>
      </w:tr>
      <w:tr w:rsidRPr="00EC74DE" w:rsidR="00D038FE" w:rsidTr="007E35F1" w14:paraId="7D612E0F" w14:textId="77777777">
        <w:trPr>
          <w:gridBefore w:val="1"/>
          <w:wBefore w:w="18" w:type="dxa"/>
        </w:trPr>
        <w:tc>
          <w:tcPr>
            <w:tcW w:w="1440" w:type="dxa"/>
          </w:tcPr>
          <w:p w:rsidRPr="00EC74DE" w:rsidR="00D038FE" w:rsidP="0049329C" w:rsidRDefault="00D038FE" w14:paraId="53D505B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2E48B2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35E2254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D038FE" w:rsidP="0049329C" w:rsidRDefault="00D038FE" w14:paraId="3FBE2A15" w14:textId="77777777">
            <w:pPr>
              <w:contextualSpacing/>
              <w:rPr>
                <w:rFonts w:eastAsia="Times New Roman" w:cstheme="minorHAnsi"/>
                <w:color w:val="808080" w:themeColor="background1" w:themeShade="80"/>
                <w:sz w:val="18"/>
                <w:szCs w:val="18"/>
              </w:rPr>
            </w:pPr>
          </w:p>
        </w:tc>
      </w:tr>
      <w:tr w:rsidRPr="00EC74DE" w:rsidR="00D038FE" w:rsidTr="007E35F1" w14:paraId="17E05089" w14:textId="77777777">
        <w:trPr>
          <w:gridBefore w:val="1"/>
          <w:wBefore w:w="18" w:type="dxa"/>
        </w:trPr>
        <w:tc>
          <w:tcPr>
            <w:tcW w:w="1440" w:type="dxa"/>
          </w:tcPr>
          <w:p w:rsidRPr="00EC74DE" w:rsidR="00D038FE" w:rsidP="0049329C" w:rsidRDefault="00D038FE" w14:paraId="1430EBC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33D16A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03EEFE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D038FE" w:rsidP="0049329C" w:rsidRDefault="00D038FE" w14:paraId="029E8EF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37E5C5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25DA1497" w14:textId="77777777">
        <w:trPr>
          <w:trHeight w:val="300"/>
        </w:trPr>
        <w:tc>
          <w:tcPr>
            <w:tcW w:w="2050" w:type="dxa"/>
            <w:noWrap/>
            <w:hideMark/>
          </w:tcPr>
          <w:p w:rsidRPr="00EC74DE" w:rsidR="007E35F1" w:rsidP="0049329C" w:rsidRDefault="007E35F1" w14:paraId="71A8FB1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rsidRPr="00EC74DE" w:rsidR="007E35F1" w:rsidP="0049329C" w:rsidRDefault="007E35F1" w14:paraId="7AB4EB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rsidRPr="00EC74DE" w:rsidR="007E35F1" w:rsidP="0049329C" w:rsidRDefault="007E35F1" w14:paraId="09C356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3A549F26" w14:textId="77777777">
      <w:pPr>
        <w:contextualSpacing/>
        <w:rPr>
          <w:rFonts w:cstheme="minorHAnsi"/>
          <w:sz w:val="18"/>
          <w:szCs w:val="18"/>
        </w:rPr>
      </w:pPr>
    </w:p>
    <w:p w:rsidRPr="00EC74DE" w:rsidR="007E35F1" w:rsidP="00195215" w:rsidRDefault="00E60A9E" w14:paraId="5B6A5AC8" w14:textId="77777777">
      <w:pPr>
        <w:pStyle w:val="Heading3"/>
      </w:pPr>
      <w:r w:rsidRPr="00EC74DE">
        <w:t>HET Network</w:t>
      </w:r>
      <w:r w:rsidRPr="00EC74DE" w:rsidR="0072696F">
        <w:t xml:space="preserve"> Size</w:t>
      </w:r>
      <w:r w:rsidRPr="00EC74DE">
        <w:t xml:space="preserve">: </w:t>
      </w:r>
      <w:r w:rsidRPr="00EC74DE" w:rsidR="007E35F1">
        <w:t xml:space="preserve">Second </w:t>
      </w:r>
      <w:r w:rsidRPr="00EC74DE">
        <w:t>L</w:t>
      </w:r>
      <w:r w:rsidRPr="00EC74DE" w:rsidR="007E35F1">
        <w:t>oop</w:t>
      </w:r>
    </w:p>
    <w:p w:rsidRPr="00EC74DE" w:rsidR="007E35F1" w:rsidP="0049329C" w:rsidRDefault="007E35F1" w14:paraId="1A298CA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58AB302E" w14:textId="77777777">
        <w:tc>
          <w:tcPr>
            <w:tcW w:w="1458" w:type="dxa"/>
            <w:gridSpan w:val="2"/>
            <w:vAlign w:val="bottom"/>
          </w:tcPr>
          <w:p w:rsidRPr="00EC74DE" w:rsidR="007E35F1" w:rsidP="0049329C" w:rsidRDefault="007E35F1" w14:paraId="47061F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rsidRPr="00EC74DE" w:rsidR="007E35F1" w:rsidP="008648C7" w:rsidRDefault="008E65C7" w14:paraId="50FB6DAC" w14:textId="7777777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w:t>
            </w:r>
            <w:r w:rsidRPr="00EC74DE">
              <w:rPr>
                <w:b/>
                <w:color w:val="000000"/>
                <w:sz w:val="18"/>
                <w:u w:val="single"/>
                <w:lang w:val="es-US"/>
              </w:rPr>
              <w:t>30 días</w:t>
            </w:r>
            <w:r w:rsidRPr="00EC74DE">
              <w:rPr>
                <w:b/>
                <w:color w:val="000000"/>
                <w:sz w:val="18"/>
                <w:lang w:val="es-US"/>
              </w:rPr>
              <w:t>,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Pr="00EC74DE" w:rsidR="008648C7">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B67DD71" w14:textId="77777777">
        <w:tc>
          <w:tcPr>
            <w:tcW w:w="1458" w:type="dxa"/>
            <w:gridSpan w:val="2"/>
            <w:vAlign w:val="bottom"/>
          </w:tcPr>
          <w:p w:rsidRPr="00EC74DE" w:rsidR="007E35F1" w:rsidP="0049329C" w:rsidRDefault="007E35F1" w14:paraId="3A64469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rsidRPr="00EC74DE" w:rsidR="007E35F1" w:rsidP="0049329C" w:rsidRDefault="007E35F1" w14:paraId="33F55F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rsidRPr="00EC74DE" w:rsidR="007E35F1" w:rsidP="0049329C" w:rsidRDefault="007E35F1" w14:paraId="6758F97B" w14:textId="77777777">
            <w:pPr>
              <w:contextualSpacing/>
              <w:rPr>
                <w:rFonts w:eastAsia="Times New Roman" w:cstheme="minorHAnsi"/>
                <w:color w:val="000000"/>
                <w:sz w:val="18"/>
                <w:szCs w:val="18"/>
              </w:rPr>
            </w:pPr>
          </w:p>
        </w:tc>
      </w:tr>
      <w:tr w:rsidRPr="00EC74DE" w:rsidR="00D038FE" w:rsidTr="007E35F1" w14:paraId="7CD42833" w14:textId="77777777">
        <w:trPr>
          <w:gridBefore w:val="1"/>
          <w:wBefore w:w="18" w:type="dxa"/>
        </w:trPr>
        <w:tc>
          <w:tcPr>
            <w:tcW w:w="1440" w:type="dxa"/>
          </w:tcPr>
          <w:p w:rsidRPr="00EC74DE" w:rsidR="00D038FE" w:rsidP="0049329C" w:rsidRDefault="00D038FE" w14:paraId="3AA71842"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75A7E8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D038FE" w:rsidP="0049329C" w:rsidRDefault="00D038FE" w14:paraId="25B4159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D038FE" w:rsidP="0049329C" w:rsidRDefault="00D038FE" w14:paraId="08AD564B" w14:textId="77777777">
            <w:pPr>
              <w:contextualSpacing/>
              <w:rPr>
                <w:rFonts w:eastAsia="Times New Roman" w:cstheme="minorHAnsi"/>
                <w:color w:val="000000"/>
                <w:sz w:val="18"/>
                <w:szCs w:val="18"/>
              </w:rPr>
            </w:pPr>
          </w:p>
        </w:tc>
      </w:tr>
      <w:tr w:rsidRPr="00EC74DE" w:rsidR="00D038FE" w:rsidTr="007E35F1" w14:paraId="51ADEF61" w14:textId="77777777">
        <w:trPr>
          <w:gridBefore w:val="1"/>
          <w:wBefore w:w="18" w:type="dxa"/>
        </w:trPr>
        <w:tc>
          <w:tcPr>
            <w:tcW w:w="1440" w:type="dxa"/>
          </w:tcPr>
          <w:p w:rsidRPr="00EC74DE" w:rsidR="00D038FE" w:rsidP="0049329C" w:rsidRDefault="00D038FE" w14:paraId="72172C21"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7E04D4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1A614B8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D038FE" w:rsidP="0049329C" w:rsidRDefault="00D038FE" w14:paraId="219AFB78" w14:textId="77777777">
            <w:pPr>
              <w:contextualSpacing/>
              <w:rPr>
                <w:rFonts w:eastAsia="Times New Roman" w:cstheme="minorHAnsi"/>
                <w:color w:val="808080" w:themeColor="background1" w:themeShade="80"/>
                <w:sz w:val="18"/>
                <w:szCs w:val="18"/>
              </w:rPr>
            </w:pPr>
          </w:p>
        </w:tc>
      </w:tr>
      <w:tr w:rsidRPr="00EC74DE" w:rsidR="00D038FE" w:rsidTr="007E35F1" w14:paraId="00EA2310" w14:textId="77777777">
        <w:trPr>
          <w:gridBefore w:val="1"/>
          <w:wBefore w:w="18" w:type="dxa"/>
        </w:trPr>
        <w:tc>
          <w:tcPr>
            <w:tcW w:w="1440" w:type="dxa"/>
          </w:tcPr>
          <w:p w:rsidRPr="00EC74DE" w:rsidR="00D038FE" w:rsidP="0049329C" w:rsidRDefault="00D038FE" w14:paraId="18C52C57"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5F42BF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1EC300C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D038FE" w:rsidP="0049329C" w:rsidRDefault="00D038FE" w14:paraId="3A022FA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14FBBA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3AC7246C" w14:textId="77777777">
        <w:tc>
          <w:tcPr>
            <w:tcW w:w="1458" w:type="dxa"/>
            <w:gridSpan w:val="2"/>
            <w:vAlign w:val="bottom"/>
          </w:tcPr>
          <w:p w:rsidRPr="00EC74DE" w:rsidR="007E35F1" w:rsidP="0049329C" w:rsidRDefault="007E35F1" w14:paraId="5ADFFC1E" w14:textId="77777777">
            <w:pPr>
              <w:contextualSpacing/>
              <w:rPr>
                <w:rFonts w:eastAsia="Times New Roman" w:cstheme="minorHAnsi"/>
                <w:b/>
                <w:bCs/>
                <w:color w:val="000000"/>
                <w:sz w:val="18"/>
                <w:szCs w:val="18"/>
              </w:rPr>
            </w:pPr>
          </w:p>
          <w:p w:rsidRPr="00EC74DE" w:rsidR="007E35F1" w:rsidP="0049329C" w:rsidRDefault="007E35F1" w14:paraId="5DD8048B" w14:textId="77777777">
            <w:pPr>
              <w:contextualSpacing/>
              <w:rPr>
                <w:rFonts w:eastAsia="Times New Roman" w:cstheme="minorHAnsi"/>
                <w:b/>
                <w:bCs/>
                <w:color w:val="000000"/>
                <w:sz w:val="18"/>
                <w:szCs w:val="18"/>
              </w:rPr>
            </w:pPr>
          </w:p>
          <w:p w:rsidRPr="00EC74DE" w:rsidR="007E35F1" w:rsidP="0049329C" w:rsidRDefault="007E35F1" w14:paraId="433331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rsidRPr="00EC74DE" w:rsidR="007E35F1" w:rsidP="008648C7" w:rsidRDefault="008E65C7" w14:paraId="1DFAD4EC" w14:textId="7777777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mujer</w:t>
            </w:r>
            <w:r w:rsidRPr="00EC74DE" w:rsidR="008648C7">
              <w:rPr>
                <w:color w:val="000000"/>
                <w:sz w:val="18"/>
                <w:lang w:val="es-US"/>
              </w:rPr>
              <w:t>.</w:t>
            </w:r>
            <w:r w:rsidR="00F326D7">
              <w:rPr>
                <w:color w:val="000000"/>
                <w:sz w:val="18"/>
                <w:lang w:val="es-US"/>
              </w:rPr>
              <w:t>"</w:t>
            </w:r>
            <w:r w:rsidRPr="00EC74DE">
              <w:rPr>
                <w:color w:val="000000"/>
                <w:sz w:val="18"/>
                <w:lang w:val="es-US"/>
              </w:rPr>
              <w:t>]</w:t>
            </w:r>
          </w:p>
        </w:tc>
      </w:tr>
      <w:tr w:rsidRPr="00EC74DE" w:rsidR="007E35F1" w:rsidTr="007E35F1" w14:paraId="49B021B1" w14:textId="77777777">
        <w:tc>
          <w:tcPr>
            <w:tcW w:w="1458" w:type="dxa"/>
            <w:gridSpan w:val="2"/>
            <w:vAlign w:val="bottom"/>
          </w:tcPr>
          <w:p w:rsidRPr="00EC74DE" w:rsidR="007E35F1" w:rsidP="0049329C" w:rsidRDefault="007E35F1" w14:paraId="04CD10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rsidRPr="00EC74DE" w:rsidR="007E35F1" w:rsidP="0049329C" w:rsidRDefault="007E35F1" w14:paraId="49ED0A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rsidRPr="00EC74DE" w:rsidR="007E35F1" w:rsidP="0049329C" w:rsidRDefault="007E35F1" w14:paraId="25A86ED1" w14:textId="77777777">
            <w:pPr>
              <w:contextualSpacing/>
              <w:rPr>
                <w:rFonts w:eastAsia="Times New Roman" w:cstheme="minorHAnsi"/>
                <w:color w:val="000000"/>
                <w:sz w:val="18"/>
                <w:szCs w:val="18"/>
              </w:rPr>
            </w:pPr>
          </w:p>
        </w:tc>
      </w:tr>
      <w:tr w:rsidRPr="00EC74DE" w:rsidR="00D038FE" w:rsidTr="007E35F1" w14:paraId="5D08E48D" w14:textId="77777777">
        <w:trPr>
          <w:gridBefore w:val="1"/>
          <w:wBefore w:w="18" w:type="dxa"/>
        </w:trPr>
        <w:tc>
          <w:tcPr>
            <w:tcW w:w="1440" w:type="dxa"/>
          </w:tcPr>
          <w:p w:rsidRPr="00EC74DE" w:rsidR="00D038FE" w:rsidP="0049329C" w:rsidRDefault="00D038FE" w14:paraId="05094E02"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10259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D038FE" w:rsidP="0049329C" w:rsidRDefault="00D038FE" w14:paraId="623EB43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D038FE" w:rsidP="0049329C" w:rsidRDefault="00D038FE" w14:paraId="1A94E459" w14:textId="77777777">
            <w:pPr>
              <w:contextualSpacing/>
              <w:rPr>
                <w:rFonts w:eastAsia="Times New Roman" w:cstheme="minorHAnsi"/>
                <w:color w:val="000000"/>
                <w:sz w:val="18"/>
                <w:szCs w:val="18"/>
              </w:rPr>
            </w:pPr>
          </w:p>
        </w:tc>
      </w:tr>
      <w:tr w:rsidRPr="00EC74DE" w:rsidR="00D038FE" w:rsidTr="007E35F1" w14:paraId="471AD739" w14:textId="77777777">
        <w:trPr>
          <w:gridBefore w:val="1"/>
          <w:wBefore w:w="18" w:type="dxa"/>
        </w:trPr>
        <w:tc>
          <w:tcPr>
            <w:tcW w:w="1440" w:type="dxa"/>
          </w:tcPr>
          <w:p w:rsidRPr="00EC74DE" w:rsidR="00D038FE" w:rsidP="0049329C" w:rsidRDefault="00D038FE" w14:paraId="3934D43C"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3ABEC1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43147AE4"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D038FE" w:rsidP="0049329C" w:rsidRDefault="00D038FE" w14:paraId="03BB64E8" w14:textId="77777777">
            <w:pPr>
              <w:contextualSpacing/>
              <w:rPr>
                <w:rFonts w:eastAsia="Times New Roman" w:cstheme="minorHAnsi"/>
                <w:color w:val="808080" w:themeColor="background1" w:themeShade="80"/>
                <w:sz w:val="18"/>
                <w:szCs w:val="18"/>
              </w:rPr>
            </w:pPr>
          </w:p>
        </w:tc>
      </w:tr>
      <w:tr w:rsidRPr="00EC74DE" w:rsidR="00D038FE" w:rsidTr="007E35F1" w14:paraId="4053E013" w14:textId="77777777">
        <w:trPr>
          <w:gridBefore w:val="1"/>
          <w:wBefore w:w="18" w:type="dxa"/>
        </w:trPr>
        <w:tc>
          <w:tcPr>
            <w:tcW w:w="1440" w:type="dxa"/>
          </w:tcPr>
          <w:p w:rsidRPr="00EC74DE" w:rsidR="00D038FE" w:rsidP="0049329C" w:rsidRDefault="00D038FE" w14:paraId="6BBF6F5C"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2A200B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2A64B59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D038FE" w:rsidP="0049329C" w:rsidRDefault="00D038FE" w14:paraId="74962D47" w14:textId="77777777">
            <w:pPr>
              <w:contextualSpacing/>
              <w:rPr>
                <w:rFonts w:eastAsia="Times New Roman" w:cstheme="minorHAnsi"/>
                <w:color w:val="808080" w:themeColor="background1" w:themeShade="80"/>
                <w:sz w:val="18"/>
                <w:szCs w:val="18"/>
              </w:rPr>
            </w:pPr>
          </w:p>
        </w:tc>
      </w:tr>
    </w:tbl>
    <w:p w:rsidR="007E35F1" w:rsidP="0049329C" w:rsidRDefault="007E35F1" w14:paraId="6CC8064D" w14:textId="77777777">
      <w:pPr>
        <w:contextualSpacing/>
        <w:rPr>
          <w:rFonts w:cstheme="minorHAnsi"/>
          <w:sz w:val="18"/>
          <w:szCs w:val="18"/>
        </w:rPr>
      </w:pPr>
    </w:p>
    <w:p w:rsidRPr="00EC74DE" w:rsidR="00A90AE8" w:rsidP="0049329C" w:rsidRDefault="00A90AE8" w14:paraId="50A6AA2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91"/>
        <w:gridCol w:w="8069"/>
      </w:tblGrid>
      <w:tr w:rsidRPr="00EC74DE" w:rsidR="007E35F1" w:rsidTr="00C34B0C" w14:paraId="092D7483" w14:textId="77777777">
        <w:trPr>
          <w:trHeight w:val="300"/>
        </w:trPr>
        <w:tc>
          <w:tcPr>
            <w:tcW w:w="2191" w:type="dxa"/>
            <w:noWrap/>
            <w:hideMark/>
          </w:tcPr>
          <w:p w:rsidRPr="00EC74DE" w:rsidR="007E35F1" w:rsidP="0049329C" w:rsidRDefault="007E35F1" w14:paraId="24DAE03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rsidRPr="00EC74DE" w:rsidR="007E35F1" w:rsidP="0049329C" w:rsidRDefault="007E35F1" w14:paraId="7BD807A6" w14:textId="77777777">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29AA6690"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rsidRPr="00EC74DE" w:rsidR="007E35F1" w:rsidP="0049329C" w:rsidRDefault="007E35F1" w14:paraId="2FDB8308"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3467E0A7" w14:textId="77777777">
        <w:tc>
          <w:tcPr>
            <w:tcW w:w="1638" w:type="dxa"/>
            <w:vAlign w:val="bottom"/>
          </w:tcPr>
          <w:p w:rsidRPr="00EC74DE" w:rsidR="007E35F1" w:rsidP="0049329C" w:rsidRDefault="007E35F1" w14:paraId="133EA1A6"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rsidRPr="00EC74DE" w:rsidR="007E35F1" w:rsidP="0049329C" w:rsidRDefault="007E35F1" w14:paraId="64CC2BAE"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7B48BE7" w14:textId="77777777">
            <w:pPr>
              <w:contextualSpacing/>
              <w:rPr>
                <w:rFonts w:eastAsia="Times New Roman" w:cstheme="minorHAnsi"/>
                <w:b/>
                <w:bCs/>
                <w:color w:val="000000"/>
                <w:sz w:val="18"/>
                <w:szCs w:val="18"/>
              </w:rPr>
            </w:pPr>
          </w:p>
        </w:tc>
      </w:tr>
      <w:tr w:rsidRPr="00EC74DE" w:rsidR="007E35F1" w:rsidTr="007E35F1" w14:paraId="0364A33B" w14:textId="77777777">
        <w:tc>
          <w:tcPr>
            <w:tcW w:w="1638" w:type="dxa"/>
            <w:vAlign w:val="bottom"/>
          </w:tcPr>
          <w:p w:rsidRPr="00EC74DE" w:rsidR="007E35F1" w:rsidP="0049329C" w:rsidRDefault="007E35F1" w14:paraId="102248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rsidRPr="00EC74DE" w:rsidR="007E35F1" w:rsidP="0049329C" w:rsidRDefault="007E35F1" w14:paraId="0E3C7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Pr="00EC74DE" w:rsidR="007E35F1" w:rsidP="0049329C" w:rsidRDefault="007E35F1" w14:paraId="41F23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rsidRPr="00EC74DE" w:rsidR="007E35F1" w:rsidP="0049329C" w:rsidRDefault="007E35F1" w14:paraId="46D6C535"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0AF26129" w14:textId="77777777">
        <w:tc>
          <w:tcPr>
            <w:tcW w:w="1638" w:type="dxa"/>
            <w:vAlign w:val="bottom"/>
          </w:tcPr>
          <w:p w:rsidRPr="00EC74DE" w:rsidR="007E35F1" w:rsidP="0049329C" w:rsidRDefault="007E35F1" w14:paraId="38585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CALC_NSC_HETF2.</w:t>
            </w:r>
          </w:p>
        </w:tc>
        <w:tc>
          <w:tcPr>
            <w:tcW w:w="2340" w:type="dxa"/>
            <w:vAlign w:val="bottom"/>
          </w:tcPr>
          <w:p w:rsidRPr="00EC74DE" w:rsidR="007E35F1" w:rsidP="0049329C" w:rsidRDefault="007E35F1" w14:paraId="2F8D0501"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5005D612" w14:textId="77777777">
            <w:pPr>
              <w:contextualSpacing/>
              <w:rPr>
                <w:rFonts w:eastAsia="Times New Roman" w:cstheme="minorHAnsi"/>
                <w:b/>
                <w:bCs/>
                <w:color w:val="000000"/>
                <w:sz w:val="18"/>
                <w:szCs w:val="18"/>
              </w:rPr>
            </w:pPr>
          </w:p>
        </w:tc>
      </w:tr>
      <w:tr w:rsidRPr="00EC74DE" w:rsidR="007E35F1" w:rsidTr="007E35F1" w14:paraId="7FAFCF0F" w14:textId="77777777">
        <w:tc>
          <w:tcPr>
            <w:tcW w:w="1638" w:type="dxa"/>
            <w:vAlign w:val="bottom"/>
          </w:tcPr>
          <w:p w:rsidRPr="00EC74DE" w:rsidR="007E35F1" w:rsidP="0049329C" w:rsidRDefault="007E35F1" w14:paraId="0F861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rsidRPr="00EC74DE" w:rsidR="007E35F1" w:rsidP="0049329C" w:rsidRDefault="007E35F1" w14:paraId="25F74E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Pr="00EC74DE" w:rsidR="007E35F1" w:rsidP="0049329C" w:rsidRDefault="007E35F1" w14:paraId="1B96B5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rsidRPr="00EC74DE" w:rsidR="007E35F1" w:rsidP="0049329C" w:rsidRDefault="007E35F1" w14:paraId="16A7805E"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121CAEF9" w14:textId="77777777">
        <w:tc>
          <w:tcPr>
            <w:tcW w:w="1638" w:type="dxa"/>
            <w:vAlign w:val="bottom"/>
          </w:tcPr>
          <w:p w:rsidRPr="00EC74DE" w:rsidR="007E35F1" w:rsidP="0049329C" w:rsidRDefault="007E35F1" w14:paraId="32F44A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rsidRPr="00EC74DE" w:rsidR="007E35F1" w:rsidP="0049329C" w:rsidRDefault="007E35F1" w14:paraId="60E74EBA"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24C419C0" w14:textId="77777777">
            <w:pPr>
              <w:contextualSpacing/>
              <w:rPr>
                <w:rFonts w:eastAsia="Times New Roman" w:cstheme="minorHAnsi"/>
                <w:b/>
                <w:bCs/>
                <w:color w:val="000000"/>
                <w:sz w:val="18"/>
                <w:szCs w:val="18"/>
              </w:rPr>
            </w:pPr>
          </w:p>
        </w:tc>
      </w:tr>
      <w:tr w:rsidRPr="00EC74DE" w:rsidR="007E35F1" w:rsidTr="007E35F1" w14:paraId="0BB3260C" w14:textId="77777777">
        <w:tc>
          <w:tcPr>
            <w:tcW w:w="1638" w:type="dxa"/>
            <w:vAlign w:val="bottom"/>
          </w:tcPr>
          <w:p w:rsidRPr="00EC74DE" w:rsidR="007E35F1" w:rsidP="0049329C" w:rsidRDefault="007E35F1" w14:paraId="717140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rsidRPr="00EC74DE" w:rsidR="007E35F1" w:rsidP="0049329C" w:rsidRDefault="007E35F1" w14:paraId="20B9CC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Pr="00EC74DE" w:rsidR="007E35F1" w:rsidP="0049329C" w:rsidRDefault="007E35F1" w14:paraId="12EC3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Pr="00EC74DE" w:rsidR="007E35F1" w:rsidP="0049329C" w:rsidRDefault="007E35F1" w14:paraId="72C74298" w14:textId="77777777">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58DDC30F" w14:textId="77777777">
        <w:tc>
          <w:tcPr>
            <w:tcW w:w="1458" w:type="dxa"/>
            <w:gridSpan w:val="2"/>
            <w:vAlign w:val="bottom"/>
          </w:tcPr>
          <w:p w:rsidRPr="00EC74DE" w:rsidR="007E35F1" w:rsidP="0049329C" w:rsidRDefault="007E35F1" w14:paraId="6152AFD0" w14:textId="77777777">
            <w:pPr>
              <w:contextualSpacing/>
              <w:rPr>
                <w:rFonts w:eastAsia="Times New Roman" w:cstheme="minorHAnsi"/>
                <w:b/>
                <w:bCs/>
                <w:color w:val="000000"/>
                <w:sz w:val="18"/>
                <w:szCs w:val="18"/>
              </w:rPr>
            </w:pPr>
          </w:p>
          <w:p w:rsidRPr="00EC74DE" w:rsidR="007E35F1" w:rsidP="0049329C" w:rsidRDefault="007E35F1" w14:paraId="3C2F9C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rsidRPr="00EC74DE" w:rsidR="007E35F1" w:rsidP="0049329C" w:rsidRDefault="00D038FE" w14:paraId="098BF25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Pr="00EC74DE" w:rsidR="007E35F1" w:rsidTr="007E35F1" w14:paraId="7A06A255" w14:textId="77777777">
        <w:tc>
          <w:tcPr>
            <w:tcW w:w="1458" w:type="dxa"/>
            <w:gridSpan w:val="2"/>
            <w:vAlign w:val="bottom"/>
          </w:tcPr>
          <w:p w:rsidRPr="00EC74DE" w:rsidR="007E35F1" w:rsidP="0049329C" w:rsidRDefault="007E35F1" w14:paraId="4E90F8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rsidRPr="00EC74DE" w:rsidR="007E35F1" w:rsidP="0049329C" w:rsidRDefault="007E35F1" w14:paraId="2A8CE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rsidRPr="00EC74DE" w:rsidR="007E35F1" w:rsidP="0049329C" w:rsidRDefault="007E35F1" w14:paraId="7B1F477E" w14:textId="77777777">
            <w:pPr>
              <w:contextualSpacing/>
              <w:rPr>
                <w:rFonts w:eastAsia="Times New Roman" w:cstheme="minorHAnsi"/>
                <w:color w:val="000000"/>
                <w:sz w:val="18"/>
                <w:szCs w:val="18"/>
              </w:rPr>
            </w:pPr>
          </w:p>
        </w:tc>
      </w:tr>
      <w:tr w:rsidRPr="00EC74DE" w:rsidR="00D038FE" w:rsidTr="007E35F1" w14:paraId="17F82533" w14:textId="77777777">
        <w:trPr>
          <w:gridBefore w:val="1"/>
          <w:wBefore w:w="18" w:type="dxa"/>
        </w:trPr>
        <w:tc>
          <w:tcPr>
            <w:tcW w:w="1440" w:type="dxa"/>
          </w:tcPr>
          <w:p w:rsidRPr="00EC74DE" w:rsidR="00D038FE" w:rsidP="0049329C" w:rsidRDefault="00D038FE" w14:paraId="6B8E96EE"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84112A2"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D038FE" w:rsidP="0049329C" w:rsidRDefault="00D038FE" w14:paraId="5374B9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D038FE" w:rsidP="0049329C" w:rsidRDefault="00D038FE" w14:paraId="3FFE405E" w14:textId="77777777">
            <w:pPr>
              <w:contextualSpacing/>
              <w:rPr>
                <w:rFonts w:eastAsia="Times New Roman" w:cstheme="minorHAnsi"/>
                <w:bCs/>
                <w:color w:val="000000"/>
                <w:sz w:val="18"/>
                <w:szCs w:val="18"/>
              </w:rPr>
            </w:pPr>
          </w:p>
        </w:tc>
      </w:tr>
      <w:tr w:rsidRPr="00EC74DE" w:rsidR="00D038FE" w:rsidTr="007E35F1" w14:paraId="72CE8BB2" w14:textId="77777777">
        <w:trPr>
          <w:gridBefore w:val="1"/>
          <w:wBefore w:w="18" w:type="dxa"/>
        </w:trPr>
        <w:tc>
          <w:tcPr>
            <w:tcW w:w="1440" w:type="dxa"/>
          </w:tcPr>
          <w:p w:rsidRPr="00EC74DE" w:rsidR="00D038FE" w:rsidP="0049329C" w:rsidRDefault="00D038FE" w14:paraId="25B7E135"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1A477344"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Pr="00EC74DE" w:rsidR="00D038FE" w:rsidP="0049329C" w:rsidRDefault="00D038FE" w14:paraId="421DB6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D038FE" w:rsidP="0049329C" w:rsidRDefault="00D038FE" w14:paraId="08E9221E" w14:textId="77777777">
            <w:pPr>
              <w:contextualSpacing/>
              <w:rPr>
                <w:rFonts w:cstheme="minorHAnsi"/>
                <w:sz w:val="18"/>
                <w:szCs w:val="18"/>
              </w:rPr>
            </w:pPr>
          </w:p>
        </w:tc>
      </w:tr>
      <w:tr w:rsidRPr="00EC74DE" w:rsidR="00D038FE" w:rsidTr="007E35F1" w14:paraId="04E4C9D2" w14:textId="77777777">
        <w:trPr>
          <w:gridBefore w:val="1"/>
          <w:wBefore w:w="18" w:type="dxa"/>
        </w:trPr>
        <w:tc>
          <w:tcPr>
            <w:tcW w:w="1440" w:type="dxa"/>
          </w:tcPr>
          <w:p w:rsidRPr="00EC74DE" w:rsidR="00D038FE" w:rsidP="0049329C" w:rsidRDefault="00D038FE" w14:paraId="78D231B5"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2C9EB4F"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Pr="00EC74DE" w:rsidR="00D038FE" w:rsidP="0049329C" w:rsidRDefault="00D038FE" w14:paraId="075507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D038FE" w:rsidP="0049329C" w:rsidRDefault="00D038FE" w14:paraId="64114083" w14:textId="77777777">
            <w:pPr>
              <w:contextualSpacing/>
              <w:rPr>
                <w:rFonts w:cstheme="minorHAnsi"/>
                <w:sz w:val="18"/>
                <w:szCs w:val="18"/>
              </w:rPr>
            </w:pPr>
          </w:p>
        </w:tc>
      </w:tr>
      <w:tr w:rsidRPr="00EC74DE" w:rsidR="00D038FE" w:rsidTr="007E35F1" w14:paraId="7E386FE0" w14:textId="77777777">
        <w:trPr>
          <w:gridBefore w:val="1"/>
          <w:wBefore w:w="18" w:type="dxa"/>
        </w:trPr>
        <w:tc>
          <w:tcPr>
            <w:tcW w:w="1440" w:type="dxa"/>
          </w:tcPr>
          <w:p w:rsidRPr="00EC74DE" w:rsidR="00D038FE" w:rsidP="0049329C" w:rsidRDefault="00D038FE" w14:paraId="581F23CD"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3DAD57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3DF8FBA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D038FE" w:rsidP="0049329C" w:rsidRDefault="00D038FE" w14:paraId="13DC1C5A" w14:textId="77777777">
            <w:pPr>
              <w:tabs>
                <w:tab w:val="right" w:leader="dot" w:pos="5760"/>
              </w:tabs>
              <w:contextualSpacing/>
              <w:rPr>
                <w:rFonts w:eastAsia="Times New Roman" w:cstheme="minorHAnsi"/>
                <w:color w:val="808080" w:themeColor="background1" w:themeShade="80"/>
                <w:sz w:val="18"/>
                <w:szCs w:val="18"/>
              </w:rPr>
            </w:pPr>
          </w:p>
        </w:tc>
      </w:tr>
      <w:tr w:rsidRPr="00EC74DE" w:rsidR="00D038FE" w:rsidTr="007E35F1" w14:paraId="517CA656" w14:textId="77777777">
        <w:trPr>
          <w:gridBefore w:val="1"/>
          <w:wBefore w:w="18" w:type="dxa"/>
        </w:trPr>
        <w:tc>
          <w:tcPr>
            <w:tcW w:w="1440" w:type="dxa"/>
          </w:tcPr>
          <w:p w:rsidRPr="00EC74DE" w:rsidR="00D038FE" w:rsidP="0049329C" w:rsidRDefault="00D038FE" w14:paraId="5628D3A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774C30B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40F6A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D038FE" w:rsidP="0049329C" w:rsidRDefault="00D038FE" w14:paraId="5270EE8E"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4D7E80" w:rsidP="0049329C" w:rsidRDefault="004D7E80" w14:paraId="36060889" w14:textId="77777777">
      <w:pPr>
        <w:pStyle w:val="Heading1Q-aire"/>
        <w:contextualSpacing/>
        <w:jc w:val="left"/>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4D7E80" w:rsidTr="00EE4C40" w14:paraId="2D7C334C" w14:textId="77777777">
        <w:tc>
          <w:tcPr>
            <w:tcW w:w="1548" w:type="dxa"/>
            <w:vAlign w:val="bottom"/>
          </w:tcPr>
          <w:p w:rsidRPr="00EC74DE" w:rsidR="004D7E80" w:rsidP="00EE4C40" w:rsidRDefault="004D7E8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Pr="00EC74DE" w:rsidR="004D7E80" w:rsidP="00EE4C40" w:rsidRDefault="004D7E80" w14:paraId="3F12B114" w14:textId="77777777">
            <w:pPr>
              <w:contextualSpacing/>
              <w:rPr>
                <w:rFonts w:eastAsia="Times New Roman" w:cstheme="minorHAnsi"/>
                <w:b/>
                <w:bCs/>
                <w:color w:val="000000"/>
                <w:sz w:val="18"/>
                <w:szCs w:val="18"/>
              </w:rPr>
            </w:pPr>
          </w:p>
        </w:tc>
        <w:tc>
          <w:tcPr>
            <w:tcW w:w="6210" w:type="dxa"/>
            <w:vAlign w:val="bottom"/>
          </w:tcPr>
          <w:p w:rsidRPr="00EC74DE" w:rsidR="004D7E80" w:rsidP="00EE4C40" w:rsidRDefault="004D7E80" w14:paraId="4B20341E" w14:textId="77777777">
            <w:pPr>
              <w:contextualSpacing/>
              <w:rPr>
                <w:rFonts w:eastAsia="Times New Roman" w:cstheme="minorHAnsi"/>
                <w:b/>
                <w:bCs/>
                <w:color w:val="000000"/>
                <w:sz w:val="18"/>
                <w:szCs w:val="18"/>
              </w:rPr>
            </w:pPr>
          </w:p>
        </w:tc>
      </w:tr>
      <w:tr w:rsidRPr="00EC74DE" w:rsidR="004D7E80" w:rsidTr="00EE4C40" w14:paraId="2A27EF82" w14:textId="77777777">
        <w:trPr>
          <w:trHeight w:val="585"/>
        </w:trPr>
        <w:tc>
          <w:tcPr>
            <w:tcW w:w="1548" w:type="dxa"/>
            <w:vAlign w:val="bottom"/>
          </w:tcPr>
          <w:p w:rsidRPr="00EC74DE" w:rsidR="004D7E80" w:rsidP="00EE4C40" w:rsidRDefault="004D7E8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Pr="00EC74DE" w:rsidR="004D7E80" w:rsidP="004D7E80" w:rsidRDefault="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Pr="00EC74DE" w:rsidR="004D7E80" w:rsidP="00EE4C40" w:rsidRDefault="004D7E8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Pr="00EC74DE" w:rsidR="004D7E80" w:rsidP="0049329C" w:rsidRDefault="004D7E80" w14:paraId="591C1944" w14:textId="77777777">
      <w:pPr>
        <w:pStyle w:val="Heading1Q-aire"/>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EC74DE" w:rsidR="007E35F1" w:rsidTr="00C34B0C" w14:paraId="19ABDBD3" w14:textId="77777777">
        <w:trPr>
          <w:trHeight w:val="300"/>
        </w:trPr>
        <w:tc>
          <w:tcPr>
            <w:tcW w:w="2437" w:type="dxa"/>
            <w:noWrap/>
            <w:hideMark/>
          </w:tcPr>
          <w:p w:rsidRPr="00EC74DE" w:rsidR="007E35F1" w:rsidP="0049329C" w:rsidRDefault="007E35F1"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Pr="00EC74DE" w:rsidR="007E35F1" w:rsidP="0049329C" w:rsidRDefault="007E35F1"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Pr="00EC74DE" w:rsidR="007E35F1" w:rsidP="0049329C" w:rsidRDefault="007E35F1" w14:paraId="711CE925" w14:textId="77777777">
      <w:pPr>
        <w:pStyle w:val="Heading1Q-aire"/>
        <w:contextualSpacing/>
        <w:jc w:val="left"/>
        <w:rPr>
          <w:rFonts w:cstheme="minorHAnsi"/>
          <w:sz w:val="18"/>
          <w:szCs w:val="18"/>
        </w:rPr>
      </w:pPr>
    </w:p>
    <w:p w:rsidRPr="00EC74DE" w:rsidR="007E35F1" w:rsidP="0049329C" w:rsidRDefault="007E35F1" w14:paraId="7D2912D2" w14:textId="77777777">
      <w:pPr>
        <w:contextualSpacing/>
        <w:rPr>
          <w:sz w:val="18"/>
          <w:szCs w:val="18"/>
        </w:rPr>
      </w:pPr>
    </w:p>
    <w:p w:rsidRPr="00EC74DE" w:rsidR="007E35F1" w:rsidP="0049329C" w:rsidRDefault="007E35F1" w14:paraId="2BC3EF29" w14:textId="77777777">
      <w:pPr>
        <w:contextualSpacing/>
        <w:rPr>
          <w:sz w:val="18"/>
          <w:szCs w:val="18"/>
        </w:rPr>
        <w:sectPr w:rsidRPr="00EC74DE" w:rsidR="007E35F1" w:rsidSect="007E35F1">
          <w:headerReference w:type="default" r:id="rId20"/>
          <w:pgSz w:w="12240" w:h="15840"/>
          <w:pgMar w:top="1080" w:right="1080" w:bottom="1080" w:left="1080" w:header="720" w:footer="720" w:gutter="0"/>
          <w:cols w:space="720"/>
          <w:docGrid w:linePitch="360"/>
        </w:sectPr>
      </w:pPr>
    </w:p>
    <w:p w:rsidRPr="00EC74DE" w:rsidR="007E35F1" w:rsidP="0049329C" w:rsidRDefault="007E35F1" w14:paraId="16BACEE4" w14:textId="6DFEDD0B">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179FAFE3" w14:textId="77777777">
      <w:pPr>
        <w:pStyle w:val="Heading1Q-aire"/>
        <w:contextualSpacing/>
        <w:outlineLvl w:val="0"/>
        <w:rPr>
          <w:rFonts w:cstheme="minorHAnsi"/>
          <w:sz w:val="18"/>
          <w:szCs w:val="18"/>
        </w:rPr>
      </w:pPr>
      <w:bookmarkStart w:name="_Toc391632837" w:id="12"/>
      <w:bookmarkStart w:name="_Toc10023525" w:id="13"/>
      <w:bookmarkStart w:name="_Toc532328673" w:id="14"/>
      <w:bookmarkStart w:name="_Toc532329421" w:id="15"/>
      <w:r w:rsidRPr="00EC74DE">
        <w:rPr>
          <w:rFonts w:cstheme="minorHAnsi"/>
          <w:sz w:val="18"/>
          <w:szCs w:val="18"/>
        </w:rPr>
        <w:t>DEMOGRAPHICS (DM)</w:t>
      </w:r>
      <w:bookmarkEnd w:id="12"/>
      <w:bookmarkEnd w:id="13"/>
      <w:bookmarkEnd w:id="14"/>
      <w:bookmarkEnd w:id="1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6C4E4C91"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6E5D7F8B"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801209B" w14:textId="77777777">
        <w:trPr>
          <w:trHeight w:val="300"/>
        </w:trPr>
        <w:tc>
          <w:tcPr>
            <w:tcW w:w="2880" w:type="dxa"/>
            <w:shd w:val="clear" w:color="auto" w:fill="auto"/>
            <w:noWrap/>
            <w:vAlign w:val="bottom"/>
          </w:tcPr>
          <w:p w:rsidRPr="00EC74DE" w:rsidR="007E35F1" w:rsidP="0049329C" w:rsidRDefault="007E35F1" w14:paraId="13F2DA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7BB7255D" w14:textId="77777777">
        <w:trPr>
          <w:trHeight w:val="300"/>
        </w:trPr>
        <w:tc>
          <w:tcPr>
            <w:tcW w:w="2880" w:type="dxa"/>
            <w:shd w:val="clear" w:color="auto" w:fill="auto"/>
            <w:noWrap/>
            <w:vAlign w:val="bottom"/>
          </w:tcPr>
          <w:p w:rsidRPr="00EC74DE" w:rsidR="007E35F1" w:rsidP="0049329C" w:rsidRDefault="007E35F1" w14:paraId="6E4CAF3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Pr="00EC74DE" w:rsidR="007E35F1" w:rsidP="0049329C" w:rsidRDefault="007E35F1"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7E35F1" w:rsidTr="007E35F1" w14:paraId="260023DB" w14:textId="77777777">
        <w:trPr>
          <w:trHeight w:val="300"/>
        </w:trPr>
        <w:tc>
          <w:tcPr>
            <w:tcW w:w="2880" w:type="dxa"/>
            <w:shd w:val="clear" w:color="auto" w:fill="auto"/>
            <w:noWrap/>
            <w:vAlign w:val="bottom"/>
          </w:tcPr>
          <w:p w:rsidRPr="00EC74DE" w:rsidR="007E35F1" w:rsidP="0049329C" w:rsidRDefault="007E35F1"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7E35F1" w:rsidP="0049329C" w:rsidRDefault="007E35F1" w14:paraId="60C8199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7E35F1" w:rsidP="0049329C" w:rsidRDefault="007E35F1"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43CFAD63" w14:textId="77777777">
        <w:trPr>
          <w:trHeight w:val="300"/>
        </w:trPr>
        <w:tc>
          <w:tcPr>
            <w:tcW w:w="2880" w:type="dxa"/>
            <w:shd w:val="clear" w:color="auto" w:fill="auto"/>
            <w:noWrap/>
            <w:vAlign w:val="bottom"/>
          </w:tcPr>
          <w:p w:rsidRPr="00EC74DE" w:rsidR="007E35F1" w:rsidP="0049329C" w:rsidRDefault="007E35F1" w14:paraId="6E6C4E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4BF9D7E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Pr="00EC74DE" w:rsidR="007E35F1" w:rsidP="0049329C" w:rsidRDefault="007E35F1" w14:paraId="4ADC9AD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Pr="00EC74DE" w:rsidR="007E35F1" w:rsidP="0049329C" w:rsidRDefault="007E35F1" w14:paraId="0C2D602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Pr="00EC74DE" w:rsidR="007E35F1" w:rsidTr="007E35F1" w14:paraId="2CEF0904" w14:textId="77777777">
        <w:trPr>
          <w:trHeight w:val="300"/>
        </w:trPr>
        <w:tc>
          <w:tcPr>
            <w:tcW w:w="2880" w:type="dxa"/>
            <w:shd w:val="clear" w:color="auto" w:fill="auto"/>
            <w:noWrap/>
            <w:vAlign w:val="bottom"/>
          </w:tcPr>
          <w:p w:rsidRPr="00EC74DE" w:rsidR="007E35F1" w:rsidP="0049329C" w:rsidRDefault="007E35F1" w14:paraId="113B7F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28F08E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3456848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76260DD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7E35F1" w:rsidTr="007E35F1" w14:paraId="00BA00E4" w14:textId="77777777">
        <w:trPr>
          <w:trHeight w:val="300"/>
        </w:trPr>
        <w:tc>
          <w:tcPr>
            <w:tcW w:w="2880" w:type="dxa"/>
            <w:shd w:val="clear" w:color="auto" w:fill="auto"/>
            <w:noWrap/>
            <w:vAlign w:val="bottom"/>
          </w:tcPr>
          <w:p w:rsidRPr="00EC74DE" w:rsidR="007E35F1" w:rsidP="0049329C" w:rsidRDefault="007E35F1" w14:paraId="6939B29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58570B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4B432F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6B719DA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62EEAFB2" w14:textId="77777777">
        <w:trPr>
          <w:trHeight w:val="300"/>
        </w:trPr>
        <w:tc>
          <w:tcPr>
            <w:tcW w:w="2880" w:type="dxa"/>
            <w:shd w:val="clear" w:color="auto" w:fill="auto"/>
            <w:noWrap/>
            <w:vAlign w:val="bottom"/>
          </w:tcPr>
          <w:p w:rsidRPr="00EC74DE" w:rsidR="007E35F1" w:rsidP="0049329C" w:rsidRDefault="007E35F1" w14:paraId="7AC0C99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103CBB4"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19AA8F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3F5CB73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7E35F1" w:rsidTr="007E35F1" w14:paraId="34DF2D99" w14:textId="77777777">
        <w:trPr>
          <w:trHeight w:val="300"/>
        </w:trPr>
        <w:tc>
          <w:tcPr>
            <w:tcW w:w="2880" w:type="dxa"/>
            <w:shd w:val="clear" w:color="auto" w:fill="auto"/>
            <w:noWrap/>
            <w:vAlign w:val="bottom"/>
          </w:tcPr>
          <w:p w:rsidRPr="00EC74DE" w:rsidR="007E35F1" w:rsidP="0049329C" w:rsidRDefault="007E35F1" w14:paraId="79D7284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4E30820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35FA4CB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5E5D1A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70E51A3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43441CC0" w14:textId="77777777">
        <w:trPr>
          <w:trHeight w:val="300"/>
        </w:trPr>
        <w:tc>
          <w:tcPr>
            <w:tcW w:w="1710" w:type="dxa"/>
            <w:noWrap/>
            <w:hideMark/>
          </w:tcPr>
          <w:p w:rsidRPr="00EC74DE" w:rsidR="007E35F1" w:rsidP="00743E77" w:rsidRDefault="007E35F1"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Pr="00EC74DE" w:rsidR="007E35F1" w:rsidP="0049329C" w:rsidRDefault="007E35F1" w14:paraId="2E6A68D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30018748" w14:textId="77777777">
        <w:tc>
          <w:tcPr>
            <w:tcW w:w="1728" w:type="dxa"/>
            <w:vAlign w:val="bottom"/>
          </w:tcPr>
          <w:p w:rsidRPr="00EC74DE" w:rsidR="00FB5E4B" w:rsidP="00FB5E4B" w:rsidRDefault="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Pr="00EC74DE" w:rsidR="00FB5E4B" w:rsidP="00FB5E4B" w:rsidRDefault="00FB5E4B" w14:paraId="638D7D57"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460E5C8E" w14:textId="77777777">
            <w:pPr>
              <w:contextualSpacing/>
              <w:rPr>
                <w:rFonts w:eastAsia="Times New Roman" w:cstheme="minorHAnsi"/>
                <w:b/>
                <w:bCs/>
                <w:color w:val="000000"/>
                <w:sz w:val="18"/>
                <w:szCs w:val="18"/>
              </w:rPr>
            </w:pPr>
          </w:p>
        </w:tc>
      </w:tr>
      <w:tr w:rsidRPr="00EC74DE" w:rsidR="00FB5E4B" w:rsidTr="00FB5E4B" w14:paraId="6E1AA393" w14:textId="77777777">
        <w:tc>
          <w:tcPr>
            <w:tcW w:w="1728" w:type="dxa"/>
            <w:vAlign w:val="bottom"/>
          </w:tcPr>
          <w:p w:rsidRPr="00EC74DE" w:rsidR="00FB5E4B" w:rsidP="00FB5E4B" w:rsidRDefault="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Pr="00EC74DE" w:rsidR="00FB5E4B" w:rsidP="00980354" w:rsidRDefault="00FB5E4B"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Pr="00EC74DE" w:rsidR="00FB5E4B" w:rsidP="0049329C" w:rsidRDefault="00FB5E4B" w14:paraId="0F024055" w14:textId="77777777">
      <w:pPr>
        <w:contextualSpacing/>
        <w:rPr>
          <w:rFonts w:cstheme="minorHAnsi"/>
          <w:b/>
          <w:sz w:val="18"/>
          <w:szCs w:val="18"/>
        </w:rPr>
      </w:pPr>
    </w:p>
    <w:p w:rsidRPr="00EC74DE" w:rsidR="007E35F1" w:rsidP="0049329C" w:rsidRDefault="007E35F1" w14:paraId="646AAF27" w14:textId="77777777">
      <w:pPr>
        <w:pStyle w:val="Heading2Q-aire"/>
        <w:contextualSpacing/>
        <w:rPr>
          <w:szCs w:val="18"/>
        </w:rPr>
      </w:pPr>
      <w:r w:rsidRPr="00EC74DE">
        <w:rPr>
          <w:szCs w:val="18"/>
        </w:rPr>
        <w:t xml:space="preserve">Residence </w:t>
      </w:r>
    </w:p>
    <w:p w:rsidRPr="00EC74DE" w:rsidR="007E35F1" w:rsidP="0049329C" w:rsidRDefault="007E35F1" w14:paraId="6BCE66C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EC74DE" w:rsidR="007E35F1" w:rsidTr="00C34B0C" w14:paraId="0E6048A4" w14:textId="77777777">
        <w:trPr>
          <w:trHeight w:val="300"/>
        </w:trPr>
        <w:tc>
          <w:tcPr>
            <w:tcW w:w="1701" w:type="dxa"/>
            <w:noWrap/>
          </w:tcPr>
          <w:p w:rsidRPr="00EC74DE" w:rsidR="007E35F1" w:rsidP="0049329C" w:rsidRDefault="007E35F1"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Pr="00EC74DE" w:rsidR="007E35F1" w:rsidP="0049329C" w:rsidRDefault="007E35F1" w14:paraId="1045C236"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Pr="00EC74DE" w:rsidR="00D038F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D038FE">
              <w:rPr>
                <w:sz w:val="18"/>
                <w:lang w:val="es-ES"/>
              </w:rPr>
              <w:t xml:space="preserve">DIGA: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Pr="00EC74DE" w:rsidR="007E35F1" w:rsidP="008D7F5D" w:rsidRDefault="007E35F1" w14:paraId="5F384FF5" w14:textId="77777777">
            <w:pPr>
              <w:ind w:left="360" w:hanging="360"/>
              <w:contextualSpacing/>
              <w:rPr>
                <w:rFonts w:eastAsia="Times New Roman" w:cstheme="minorHAnsi"/>
                <w:color w:val="000000"/>
                <w:sz w:val="18"/>
                <w:szCs w:val="18"/>
                <w:lang w:val="es-US"/>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Pr="00EC74DE" w:rsidR="00D038FE">
              <w:rPr>
                <w:sz w:val="18"/>
                <w:lang w:val="es-ES"/>
              </w:rPr>
              <w:t>DIGA: 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Pr="00EC74DE" w:rsidR="007E35F1" w:rsidP="0049329C" w:rsidRDefault="007E35F1" w14:paraId="1ECF7EDE"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76D71A8" w14:textId="77777777">
        <w:tc>
          <w:tcPr>
            <w:tcW w:w="1458" w:type="dxa"/>
            <w:gridSpan w:val="2"/>
          </w:tcPr>
          <w:p w:rsidRPr="00EC74DE" w:rsidR="007E35F1" w:rsidP="0049329C" w:rsidRDefault="007E35F1"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Pr="00EC74DE" w:rsidR="007E35F1" w:rsidP="0049329C" w:rsidRDefault="00976168"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es-U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rsidRPr="00EC74DE" w:rsidR="007E35F1" w:rsidTr="00D16ED7" w14:paraId="07280247" w14:textId="77777777">
        <w:tc>
          <w:tcPr>
            <w:tcW w:w="1458" w:type="dxa"/>
            <w:gridSpan w:val="2"/>
            <w:vAlign w:val="bottom"/>
          </w:tcPr>
          <w:p w:rsidRPr="00EC74DE" w:rsidR="007E35F1" w:rsidP="0049329C" w:rsidRDefault="007E35F1"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Pr="00EC74DE" w:rsidR="007E35F1" w:rsidP="0049329C" w:rsidRDefault="007E35F1"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Pr="00EC74DE" w:rsidR="007E35F1" w:rsidP="0049329C" w:rsidRDefault="007E35F1" w14:paraId="04B0A148" w14:textId="77777777">
            <w:pPr>
              <w:contextualSpacing/>
              <w:rPr>
                <w:rFonts w:eastAsia="Times New Roman" w:cstheme="minorHAnsi"/>
                <w:color w:val="000000"/>
                <w:sz w:val="18"/>
                <w:szCs w:val="18"/>
              </w:rPr>
            </w:pPr>
          </w:p>
        </w:tc>
      </w:tr>
      <w:tr w:rsidRPr="00EC74DE" w:rsidR="00976168" w:rsidTr="00D16ED7" w14:paraId="2E489D71" w14:textId="77777777">
        <w:trPr>
          <w:gridBefore w:val="1"/>
          <w:wBefore w:w="18" w:type="dxa"/>
        </w:trPr>
        <w:tc>
          <w:tcPr>
            <w:tcW w:w="1440" w:type="dxa"/>
          </w:tcPr>
          <w:p w:rsidRPr="00EC74DE" w:rsidR="00976168" w:rsidP="0049329C" w:rsidRDefault="00976168" w14:paraId="24EC1D56"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976168"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976168" w:rsidP="0049329C" w:rsidRDefault="00976168"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976168" w:rsidP="0049329C" w:rsidRDefault="00976168" w14:paraId="0724EA99" w14:textId="77777777">
            <w:pPr>
              <w:contextualSpacing/>
              <w:rPr>
                <w:rFonts w:eastAsia="Times New Roman" w:cstheme="minorHAnsi"/>
                <w:bCs/>
                <w:color w:val="000000"/>
                <w:sz w:val="18"/>
                <w:szCs w:val="18"/>
              </w:rPr>
            </w:pPr>
          </w:p>
        </w:tc>
      </w:tr>
      <w:tr w:rsidRPr="00EC74DE" w:rsidR="00976168" w:rsidTr="00D16ED7" w14:paraId="7B9933C7" w14:textId="77777777">
        <w:trPr>
          <w:gridBefore w:val="1"/>
          <w:wBefore w:w="18" w:type="dxa"/>
        </w:trPr>
        <w:tc>
          <w:tcPr>
            <w:tcW w:w="1440" w:type="dxa"/>
          </w:tcPr>
          <w:p w:rsidRPr="00EC74DE" w:rsidR="00976168" w:rsidP="0049329C" w:rsidRDefault="00976168" w14:paraId="32CCB1D2"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976168"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976168" w:rsidP="0049329C" w:rsidRDefault="00976168"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976168" w:rsidP="0049329C" w:rsidRDefault="00976168" w14:paraId="037D5E59" w14:textId="77777777">
            <w:pPr>
              <w:contextualSpacing/>
              <w:rPr>
                <w:rFonts w:eastAsia="Times New Roman" w:cstheme="minorHAnsi"/>
                <w:bCs/>
                <w:color w:val="000000"/>
                <w:sz w:val="18"/>
                <w:szCs w:val="18"/>
              </w:rPr>
            </w:pPr>
          </w:p>
        </w:tc>
      </w:tr>
      <w:tr w:rsidRPr="00EC74DE" w:rsidR="00976168" w:rsidTr="00D16ED7" w14:paraId="577365E2" w14:textId="77777777">
        <w:trPr>
          <w:gridBefore w:val="1"/>
          <w:wBefore w:w="18" w:type="dxa"/>
        </w:trPr>
        <w:tc>
          <w:tcPr>
            <w:tcW w:w="1440" w:type="dxa"/>
          </w:tcPr>
          <w:p w:rsidRPr="00EC74DE" w:rsidR="00976168" w:rsidP="0049329C" w:rsidRDefault="00976168" w14:paraId="3F644304"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593AF2"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1260" w:type="dxa"/>
            <w:vAlign w:val="bottom"/>
          </w:tcPr>
          <w:p w:rsidRPr="00EC74DE" w:rsidR="00976168" w:rsidP="0049329C" w:rsidRDefault="00976168"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976168" w:rsidP="0049329C" w:rsidRDefault="00976168" w14:paraId="4193A024" w14:textId="77777777">
            <w:pPr>
              <w:contextualSpacing/>
              <w:rPr>
                <w:rFonts w:eastAsia="Times New Roman" w:cstheme="minorHAnsi"/>
                <w:bCs/>
                <w:color w:val="000000"/>
                <w:sz w:val="18"/>
                <w:szCs w:val="18"/>
              </w:rPr>
            </w:pPr>
          </w:p>
        </w:tc>
      </w:tr>
      <w:tr w:rsidRPr="00EC74DE" w:rsidR="00976168" w:rsidTr="00D16ED7" w14:paraId="0A78F304" w14:textId="77777777">
        <w:trPr>
          <w:gridBefore w:val="1"/>
          <w:wBefore w:w="18" w:type="dxa"/>
        </w:trPr>
        <w:tc>
          <w:tcPr>
            <w:tcW w:w="1440" w:type="dxa"/>
          </w:tcPr>
          <w:p w:rsidRPr="00EC74DE" w:rsidR="00976168" w:rsidP="0049329C" w:rsidRDefault="00976168" w14:paraId="01188305"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EA4516"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1260" w:type="dxa"/>
            <w:vAlign w:val="bottom"/>
          </w:tcPr>
          <w:p w:rsidRPr="00EC74DE" w:rsidR="00976168" w:rsidP="0049329C" w:rsidRDefault="00976168"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Pr="00EC74DE" w:rsidR="00976168" w:rsidP="0049329C" w:rsidRDefault="00976168" w14:paraId="3403A25F" w14:textId="77777777">
            <w:pPr>
              <w:contextualSpacing/>
              <w:rPr>
                <w:rFonts w:eastAsia="Times New Roman" w:cstheme="minorHAnsi"/>
                <w:bCs/>
                <w:color w:val="000000"/>
                <w:sz w:val="18"/>
                <w:szCs w:val="18"/>
              </w:rPr>
            </w:pPr>
          </w:p>
        </w:tc>
      </w:tr>
    </w:tbl>
    <w:p w:rsidRPr="00EC74DE" w:rsidR="007E35F1" w:rsidP="0049329C" w:rsidRDefault="007E35F1" w14:paraId="5D0F89C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58520C73" w14:textId="77777777">
        <w:tc>
          <w:tcPr>
            <w:tcW w:w="1458" w:type="dxa"/>
            <w:vAlign w:val="bottom"/>
          </w:tcPr>
          <w:p w:rsidRPr="00EC74DE" w:rsidR="007E35F1" w:rsidP="0049329C" w:rsidRDefault="007E35F1"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Pr="00EC74DE" w:rsidR="007E35F1" w:rsidP="0049329C" w:rsidRDefault="007E35F1"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Pr="00EC74DE" w:rsidR="007E35F1" w:rsidP="0049329C" w:rsidRDefault="007E35F1"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Pr="00EC74DE" w:rsidR="007E35F1" w:rsidP="0049329C" w:rsidRDefault="007E35F1" w14:paraId="5EB46E9E"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D16ED7" w14:paraId="31C45B94" w14:textId="77777777">
        <w:tc>
          <w:tcPr>
            <w:tcW w:w="1458" w:type="dxa"/>
            <w:gridSpan w:val="2"/>
            <w:vAlign w:val="bottom"/>
          </w:tcPr>
          <w:p w:rsidRPr="00EC74DE" w:rsidR="007E35F1" w:rsidP="0049329C" w:rsidRDefault="007E35F1"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Pr="00EC74DE" w:rsidR="007E35F1" w:rsidP="0049329C" w:rsidRDefault="00976168" w14:paraId="0944DC4E" w14:textId="77777777">
            <w:pPr>
              <w:contextualSpacing/>
              <w:rPr>
                <w:b/>
                <w:color w:val="000000"/>
                <w:sz w:val="18"/>
                <w:lang w:val="es-ES"/>
              </w:rPr>
            </w:pPr>
            <w:r w:rsidRPr="00EC74DE">
              <w:rPr>
                <w:b/>
                <w:color w:val="000000"/>
                <w:sz w:val="18"/>
                <w:lang w:val="es-ES"/>
              </w:rPr>
              <w:t>¿En este momento se encuentra sin hogar?</w:t>
            </w:r>
          </w:p>
        </w:tc>
      </w:tr>
      <w:tr w:rsidRPr="00EC74DE" w:rsidR="007E35F1" w:rsidTr="00D16ED7" w14:paraId="305A3C72" w14:textId="77777777">
        <w:tc>
          <w:tcPr>
            <w:tcW w:w="1458" w:type="dxa"/>
            <w:gridSpan w:val="2"/>
            <w:vAlign w:val="bottom"/>
          </w:tcPr>
          <w:p w:rsidRPr="00EC74DE" w:rsidR="007E35F1" w:rsidP="0049329C" w:rsidRDefault="007E35F1"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Pr="00EC74DE" w:rsidR="007E35F1" w:rsidP="0049329C" w:rsidRDefault="007E35F1"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Pr="00EC74DE" w:rsidR="007E35F1" w:rsidP="0049329C" w:rsidRDefault="007E35F1" w14:paraId="3B9A7A7F" w14:textId="77777777">
            <w:pPr>
              <w:contextualSpacing/>
              <w:rPr>
                <w:rFonts w:eastAsia="Times New Roman" w:cstheme="minorHAnsi"/>
                <w:color w:val="000000"/>
                <w:sz w:val="18"/>
                <w:szCs w:val="18"/>
              </w:rPr>
            </w:pPr>
          </w:p>
        </w:tc>
      </w:tr>
      <w:tr w:rsidRPr="00EC74DE" w:rsidR="00976168" w:rsidTr="00D16ED7" w14:paraId="221933E1" w14:textId="77777777">
        <w:trPr>
          <w:gridBefore w:val="1"/>
          <w:wBefore w:w="18" w:type="dxa"/>
        </w:trPr>
        <w:tc>
          <w:tcPr>
            <w:tcW w:w="1440" w:type="dxa"/>
          </w:tcPr>
          <w:p w:rsidRPr="00EC74DE" w:rsidR="00976168" w:rsidP="0049329C" w:rsidRDefault="00976168" w14:paraId="10CDA0E2"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976168"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976168" w:rsidP="0049329C" w:rsidRDefault="00976168"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976168" w:rsidP="0049329C" w:rsidRDefault="00976168" w14:paraId="3E21647F" w14:textId="77777777">
            <w:pPr>
              <w:contextualSpacing/>
              <w:rPr>
                <w:rFonts w:eastAsia="Times New Roman" w:cstheme="minorHAnsi"/>
                <w:bCs/>
                <w:color w:val="000000"/>
                <w:sz w:val="18"/>
                <w:szCs w:val="18"/>
              </w:rPr>
            </w:pPr>
          </w:p>
        </w:tc>
      </w:tr>
      <w:tr w:rsidRPr="00EC74DE" w:rsidR="00976168" w:rsidTr="00D16ED7" w14:paraId="31133412" w14:textId="77777777">
        <w:trPr>
          <w:gridBefore w:val="1"/>
          <w:wBefore w:w="18" w:type="dxa"/>
        </w:trPr>
        <w:tc>
          <w:tcPr>
            <w:tcW w:w="1440" w:type="dxa"/>
          </w:tcPr>
          <w:p w:rsidRPr="00EC74DE" w:rsidR="00976168" w:rsidP="0049329C" w:rsidRDefault="00976168" w14:paraId="3BE80D1D"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976168"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976168" w:rsidP="0049329C" w:rsidRDefault="00976168"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976168" w:rsidP="0049329C" w:rsidRDefault="00976168" w14:paraId="0E496779" w14:textId="77777777">
            <w:pPr>
              <w:contextualSpacing/>
              <w:rPr>
                <w:rFonts w:eastAsia="Times New Roman" w:cstheme="minorHAnsi"/>
                <w:bCs/>
                <w:color w:val="000000"/>
                <w:sz w:val="18"/>
                <w:szCs w:val="18"/>
              </w:rPr>
            </w:pPr>
          </w:p>
        </w:tc>
      </w:tr>
      <w:tr w:rsidRPr="00EC74DE" w:rsidR="00976168" w:rsidTr="00D16ED7" w14:paraId="40090034" w14:textId="77777777">
        <w:trPr>
          <w:gridBefore w:val="1"/>
          <w:wBefore w:w="18" w:type="dxa"/>
        </w:trPr>
        <w:tc>
          <w:tcPr>
            <w:tcW w:w="1440" w:type="dxa"/>
          </w:tcPr>
          <w:p w:rsidRPr="00EC74DE" w:rsidR="00976168" w:rsidP="0049329C" w:rsidRDefault="00976168" w14:paraId="48C16956"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593AF2"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450" w:type="dxa"/>
            <w:vAlign w:val="bottom"/>
          </w:tcPr>
          <w:p w:rsidRPr="00EC74DE" w:rsidR="00976168" w:rsidP="0049329C" w:rsidRDefault="00976168"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976168" w:rsidP="0049329C" w:rsidRDefault="00976168" w14:paraId="57ADC26F" w14:textId="77777777">
            <w:pPr>
              <w:contextualSpacing/>
              <w:rPr>
                <w:rFonts w:eastAsia="Times New Roman" w:cstheme="minorHAnsi"/>
                <w:bCs/>
                <w:color w:val="000000"/>
                <w:sz w:val="18"/>
                <w:szCs w:val="18"/>
              </w:rPr>
            </w:pPr>
          </w:p>
        </w:tc>
      </w:tr>
      <w:tr w:rsidRPr="00EC74DE" w:rsidR="00976168" w:rsidTr="00D16ED7" w14:paraId="1A877718" w14:textId="77777777">
        <w:trPr>
          <w:gridBefore w:val="1"/>
          <w:wBefore w:w="18" w:type="dxa"/>
        </w:trPr>
        <w:tc>
          <w:tcPr>
            <w:tcW w:w="1440" w:type="dxa"/>
          </w:tcPr>
          <w:p w:rsidRPr="00EC74DE" w:rsidR="00976168" w:rsidP="0049329C" w:rsidRDefault="00976168" w14:paraId="3459A99A"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EA4516"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450" w:type="dxa"/>
            <w:vAlign w:val="bottom"/>
          </w:tcPr>
          <w:p w:rsidRPr="00EC74DE" w:rsidR="00976168" w:rsidP="0049329C" w:rsidRDefault="00976168"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976168" w:rsidP="0049329C" w:rsidRDefault="00976168" w14:paraId="4520E895" w14:textId="77777777">
            <w:pPr>
              <w:contextualSpacing/>
              <w:rPr>
                <w:rFonts w:eastAsia="Times New Roman" w:cstheme="minorHAnsi"/>
                <w:bCs/>
                <w:color w:val="000000"/>
                <w:sz w:val="18"/>
                <w:szCs w:val="18"/>
              </w:rPr>
            </w:pPr>
          </w:p>
        </w:tc>
      </w:tr>
    </w:tbl>
    <w:p w:rsidRPr="00EC74DE" w:rsidR="007E35F1" w:rsidP="0049329C" w:rsidRDefault="007E35F1" w14:paraId="59F09AD3" w14:textId="77777777">
      <w:pPr>
        <w:contextualSpacing/>
        <w:rPr>
          <w:rFonts w:cstheme="minorHAnsi"/>
          <w:sz w:val="18"/>
          <w:szCs w:val="18"/>
        </w:rPr>
      </w:pPr>
    </w:p>
    <w:p w:rsidRPr="00EC74DE" w:rsidR="007E35F1" w:rsidP="0049329C" w:rsidRDefault="007E35F1" w14:paraId="613CB9AC"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Pr="00350EED" w:rsidR="007E35F1" w:rsidTr="007E35F1" w14:paraId="363D6CE2" w14:textId="77777777">
        <w:tc>
          <w:tcPr>
            <w:tcW w:w="1458" w:type="dxa"/>
            <w:gridSpan w:val="2"/>
            <w:vAlign w:val="bottom"/>
          </w:tcPr>
          <w:p w:rsidRPr="00EC74DE" w:rsidR="007E35F1" w:rsidP="0049329C" w:rsidRDefault="007E35F1"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Pr="00EC74DE" w:rsidR="007E35F1" w:rsidP="0049329C" w:rsidRDefault="00976168" w14:paraId="680F83BA" w14:textId="77777777">
            <w:pPr>
              <w:contextualSpacing/>
              <w:rPr>
                <w:b/>
                <w:color w:val="000000"/>
                <w:sz w:val="18"/>
                <w:lang w:val="es-ES"/>
              </w:rPr>
            </w:pPr>
            <w:r w:rsidRPr="00EC74DE">
              <w:rPr>
                <w:b/>
                <w:color w:val="000000"/>
                <w:sz w:val="18"/>
                <w:lang w:val="es-ES"/>
              </w:rPr>
              <w:t>¿En qué código postal vive?</w:t>
            </w:r>
          </w:p>
        </w:tc>
      </w:tr>
      <w:tr w:rsidRPr="00EC74DE" w:rsidR="007E35F1" w:rsidTr="007E35F1" w14:paraId="041FC397" w14:textId="77777777">
        <w:tc>
          <w:tcPr>
            <w:tcW w:w="1458" w:type="dxa"/>
            <w:gridSpan w:val="2"/>
            <w:vAlign w:val="bottom"/>
          </w:tcPr>
          <w:p w:rsidRPr="00EC74DE" w:rsidR="007E35F1" w:rsidP="0049329C" w:rsidRDefault="007E35F1"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ZIP</w:t>
            </w:r>
          </w:p>
        </w:tc>
        <w:tc>
          <w:tcPr>
            <w:tcW w:w="6030" w:type="dxa"/>
            <w:gridSpan w:val="2"/>
            <w:vAlign w:val="bottom"/>
          </w:tcPr>
          <w:p w:rsidRPr="00EC74DE" w:rsidR="007E35F1" w:rsidP="0049329C" w:rsidRDefault="007E35F1"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Pr="00EC74DE" w:rsidR="007E35F1" w:rsidP="0049329C" w:rsidRDefault="007E35F1" w14:paraId="6403E2C6" w14:textId="77777777">
            <w:pPr>
              <w:contextualSpacing/>
              <w:rPr>
                <w:rFonts w:eastAsia="Times New Roman" w:cstheme="minorHAnsi"/>
                <w:color w:val="000000"/>
                <w:sz w:val="18"/>
                <w:szCs w:val="18"/>
              </w:rPr>
            </w:pPr>
          </w:p>
        </w:tc>
      </w:tr>
      <w:tr w:rsidRPr="00EC74DE" w:rsidR="007E35F1" w:rsidTr="007E35F1" w14:paraId="33CE77AA" w14:textId="77777777">
        <w:trPr>
          <w:gridBefore w:val="1"/>
          <w:wBefore w:w="18" w:type="dxa"/>
        </w:trPr>
        <w:tc>
          <w:tcPr>
            <w:tcW w:w="1440" w:type="dxa"/>
          </w:tcPr>
          <w:p w:rsidRPr="00EC74DE" w:rsidR="007E35F1" w:rsidP="0049329C" w:rsidRDefault="007E35F1" w14:paraId="519F1C6B" w14:textId="77777777">
            <w:pPr>
              <w:contextualSpacing/>
              <w:rPr>
                <w:rFonts w:eastAsia="Times New Roman" w:cstheme="minorHAnsi"/>
                <w:color w:val="000000"/>
                <w:sz w:val="18"/>
                <w:szCs w:val="18"/>
              </w:rPr>
            </w:pPr>
          </w:p>
        </w:tc>
        <w:tc>
          <w:tcPr>
            <w:tcW w:w="4320" w:type="dxa"/>
          </w:tcPr>
          <w:p w:rsidRPr="00EC74DE" w:rsidR="007E35F1" w:rsidP="0049329C" w:rsidRDefault="007E35F1"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Pr="00EC74DE" w:rsidR="007E35F1" w:rsidP="0049329C" w:rsidRDefault="007E35F1" w14:paraId="337A035F" w14:textId="77777777">
            <w:pPr>
              <w:contextualSpacing/>
              <w:rPr>
                <w:rFonts w:cstheme="minorHAnsi"/>
                <w:sz w:val="18"/>
                <w:szCs w:val="18"/>
              </w:rPr>
            </w:pPr>
          </w:p>
        </w:tc>
        <w:tc>
          <w:tcPr>
            <w:tcW w:w="2790" w:type="dxa"/>
          </w:tcPr>
          <w:p w:rsidRPr="00EC74DE" w:rsidR="007E35F1" w:rsidP="0049329C" w:rsidRDefault="007E35F1" w14:paraId="6AE023E8" w14:textId="77777777">
            <w:pPr>
              <w:contextualSpacing/>
              <w:rPr>
                <w:rFonts w:eastAsia="Times New Roman" w:cstheme="minorHAnsi"/>
                <w:bCs/>
                <w:color w:val="000000"/>
                <w:sz w:val="18"/>
                <w:szCs w:val="18"/>
              </w:rPr>
            </w:pPr>
          </w:p>
        </w:tc>
      </w:tr>
      <w:tr w:rsidRPr="00EC74DE" w:rsidR="00976168" w:rsidTr="007E35F1" w14:paraId="741C0292" w14:textId="77777777">
        <w:trPr>
          <w:gridBefore w:val="1"/>
          <w:wBefore w:w="18" w:type="dxa"/>
        </w:trPr>
        <w:tc>
          <w:tcPr>
            <w:tcW w:w="1440" w:type="dxa"/>
          </w:tcPr>
          <w:p w:rsidRPr="00EC74DE" w:rsidR="00976168" w:rsidP="0049329C" w:rsidRDefault="00976168" w14:paraId="12D17C51"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976168"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Pr="00EC74DE" w:rsidR="00976168" w:rsidP="0049329C" w:rsidRDefault="00976168"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Pr="00EC74DE" w:rsidR="00976168" w:rsidP="0049329C" w:rsidRDefault="00976168" w14:paraId="7B0B1B1C" w14:textId="77777777">
            <w:pPr>
              <w:contextualSpacing/>
              <w:rPr>
                <w:rFonts w:eastAsia="Times New Roman" w:cstheme="minorHAnsi"/>
                <w:bCs/>
                <w:color w:val="000000"/>
                <w:sz w:val="18"/>
                <w:szCs w:val="18"/>
              </w:rPr>
            </w:pPr>
          </w:p>
        </w:tc>
      </w:tr>
      <w:tr w:rsidRPr="00EC74DE" w:rsidR="00976168" w:rsidTr="007E35F1" w14:paraId="3A265AB7" w14:textId="77777777">
        <w:trPr>
          <w:gridBefore w:val="1"/>
          <w:wBefore w:w="18" w:type="dxa"/>
        </w:trPr>
        <w:tc>
          <w:tcPr>
            <w:tcW w:w="1440" w:type="dxa"/>
          </w:tcPr>
          <w:p w:rsidRPr="00EC74DE" w:rsidR="00976168" w:rsidP="0049329C" w:rsidRDefault="00976168" w14:paraId="719B8F8D"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593AF2"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1710" w:type="dxa"/>
            <w:vAlign w:val="bottom"/>
          </w:tcPr>
          <w:p w:rsidRPr="00EC74DE" w:rsidR="00976168" w:rsidP="0049329C" w:rsidRDefault="00976168"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Pr="00EC74DE" w:rsidR="00976168" w:rsidP="0049329C" w:rsidRDefault="00976168" w14:paraId="67621E04" w14:textId="77777777">
            <w:pPr>
              <w:contextualSpacing/>
              <w:rPr>
                <w:rFonts w:eastAsia="Times New Roman" w:cstheme="minorHAnsi"/>
                <w:bCs/>
                <w:color w:val="000000"/>
                <w:sz w:val="18"/>
                <w:szCs w:val="18"/>
              </w:rPr>
            </w:pPr>
          </w:p>
        </w:tc>
      </w:tr>
      <w:tr w:rsidRPr="00EC74DE" w:rsidR="00976168" w:rsidTr="007E35F1" w14:paraId="7800AAA8" w14:textId="77777777">
        <w:trPr>
          <w:gridBefore w:val="1"/>
          <w:wBefore w:w="18" w:type="dxa"/>
        </w:trPr>
        <w:tc>
          <w:tcPr>
            <w:tcW w:w="1440" w:type="dxa"/>
          </w:tcPr>
          <w:p w:rsidRPr="00EC74DE" w:rsidR="00976168" w:rsidP="0049329C" w:rsidRDefault="00976168" w14:paraId="6C730175"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EA4516"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1710" w:type="dxa"/>
            <w:vAlign w:val="bottom"/>
          </w:tcPr>
          <w:p w:rsidRPr="00EC74DE" w:rsidR="00976168" w:rsidP="0049329C" w:rsidRDefault="00976168"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Pr="00EC74DE" w:rsidR="00976168" w:rsidP="0049329C" w:rsidRDefault="00976168" w14:paraId="5C605DF0" w14:textId="77777777">
            <w:pPr>
              <w:contextualSpacing/>
              <w:rPr>
                <w:rFonts w:eastAsia="Times New Roman" w:cstheme="minorHAnsi"/>
                <w:bCs/>
                <w:color w:val="000000"/>
                <w:sz w:val="18"/>
                <w:szCs w:val="18"/>
              </w:rPr>
            </w:pPr>
          </w:p>
        </w:tc>
      </w:tr>
    </w:tbl>
    <w:p w:rsidRPr="00EC74DE" w:rsidR="007E35F1" w:rsidP="0049329C" w:rsidRDefault="007E35F1"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777B6B7" w14:textId="77777777">
        <w:trPr>
          <w:trHeight w:val="300"/>
        </w:trPr>
        <w:tc>
          <w:tcPr>
            <w:tcW w:w="1440" w:type="dxa"/>
            <w:noWrap/>
            <w:hideMark/>
          </w:tcPr>
          <w:p w:rsidRPr="00EC74DE" w:rsidR="007E35F1" w:rsidP="0049329C" w:rsidRDefault="007E35F1"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Pr="00EC74DE" w:rsidR="007E35F1" w:rsidP="0049329C" w:rsidRDefault="007E35F1"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Pr="00EC74DE" w:rsidR="007E35F1" w:rsidP="0049329C" w:rsidRDefault="007E35F1"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Pr="00EC74DE" w:rsidR="007E35F1" w:rsidP="0049329C" w:rsidRDefault="007E35F1" w14:paraId="36A96539" w14:textId="77777777">
      <w:pPr>
        <w:contextualSpacing/>
        <w:rPr>
          <w:rFonts w:cstheme="minorHAnsi"/>
          <w:sz w:val="18"/>
          <w:szCs w:val="18"/>
          <w:lang w:val="es-ES"/>
        </w:rPr>
      </w:pPr>
    </w:p>
    <w:p w:rsidRPr="00EC74DE" w:rsidR="007E35F1" w:rsidP="0049329C" w:rsidRDefault="007E35F1" w14:paraId="1B9D04EA" w14:textId="77777777">
      <w:pPr>
        <w:pStyle w:val="Heading2Q-aire"/>
        <w:contextualSpacing/>
        <w:rPr>
          <w:szCs w:val="18"/>
        </w:rPr>
      </w:pPr>
      <w:r w:rsidRPr="00EC74DE">
        <w:rPr>
          <w:szCs w:val="18"/>
        </w:rPr>
        <w:t xml:space="preserve">Nativity  </w:t>
      </w:r>
    </w:p>
    <w:p w:rsidRPr="00EC74DE" w:rsidR="007E35F1" w:rsidP="0049329C" w:rsidRDefault="007E35F1" w14:paraId="71D24A3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08B590D6" w14:textId="77777777">
        <w:trPr>
          <w:trHeight w:val="549"/>
        </w:trPr>
        <w:tc>
          <w:tcPr>
            <w:tcW w:w="1458" w:type="dxa"/>
            <w:gridSpan w:val="2"/>
          </w:tcPr>
          <w:p w:rsidRPr="00EC74DE" w:rsidR="007E35F1" w:rsidP="0049329C" w:rsidRDefault="007E35F1"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Pr="00EC74DE" w:rsidR="00976168" w:rsidP="00976168" w:rsidRDefault="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Pr="00EC74DE" w:rsidR="00976168" w:rsidP="00976168" w:rsidRDefault="00976168" w14:paraId="374655F3" w14:textId="77777777">
            <w:pPr>
              <w:spacing w:after="0" w:line="240" w:lineRule="auto"/>
              <w:contextualSpacing/>
              <w:rPr>
                <w:b/>
                <w:color w:val="000000"/>
                <w:sz w:val="18"/>
                <w:lang w:val="es-ES"/>
              </w:rPr>
            </w:pPr>
          </w:p>
          <w:p w:rsidRPr="00EC74DE" w:rsidR="007E35F1" w:rsidP="00976168" w:rsidRDefault="00976168" w14:paraId="205C1C47" w14:textId="77777777">
            <w:pPr>
              <w:spacing w:after="0" w:line="240" w:lineRule="auto"/>
              <w:contextualSpacing/>
              <w:rPr>
                <w:color w:val="000000"/>
                <w:sz w:val="18"/>
                <w:lang w:val="es-US"/>
              </w:rPr>
            </w:pPr>
            <w:r w:rsidRPr="00EC74DE">
              <w:rPr>
                <w:color w:val="000000"/>
                <w:sz w:val="18"/>
                <w:lang w:val="es-ES"/>
              </w:rPr>
              <w:t>[NO lea las opciones.]</w:t>
            </w:r>
          </w:p>
        </w:tc>
      </w:tr>
      <w:tr w:rsidRPr="00EC74DE" w:rsidR="007E35F1" w:rsidTr="00D16ED7" w14:paraId="772D82E4" w14:textId="77777777">
        <w:tc>
          <w:tcPr>
            <w:tcW w:w="1458" w:type="dxa"/>
            <w:gridSpan w:val="2"/>
            <w:vAlign w:val="bottom"/>
          </w:tcPr>
          <w:p w:rsidRPr="00EC74DE" w:rsidR="007E35F1" w:rsidP="0049329C" w:rsidRDefault="007E35F1"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Pr="00EC74DE" w:rsidR="007E35F1" w:rsidP="0049329C" w:rsidRDefault="007E35F1"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Pr="00EC74DE" w:rsidR="007E35F1" w:rsidP="0049329C" w:rsidRDefault="007E35F1" w14:paraId="131A68A7" w14:textId="77777777">
            <w:pPr>
              <w:contextualSpacing/>
              <w:rPr>
                <w:rFonts w:eastAsia="Times New Roman" w:cstheme="minorHAnsi"/>
                <w:color w:val="000000"/>
                <w:sz w:val="18"/>
                <w:szCs w:val="18"/>
              </w:rPr>
            </w:pPr>
          </w:p>
        </w:tc>
      </w:tr>
      <w:tr w:rsidRPr="00EC74DE" w:rsidR="00276317" w:rsidTr="00D16ED7" w14:paraId="4C353A53" w14:textId="77777777">
        <w:trPr>
          <w:gridBefore w:val="1"/>
          <w:wBefore w:w="18" w:type="dxa"/>
        </w:trPr>
        <w:tc>
          <w:tcPr>
            <w:tcW w:w="1440" w:type="dxa"/>
          </w:tcPr>
          <w:p w:rsidRPr="00EC74DE" w:rsidR="00276317" w:rsidP="0049329C" w:rsidRDefault="00276317" w14:paraId="280355D2"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Pr="00EC74DE" w:rsidR="00276317" w:rsidP="0049329C" w:rsidRDefault="00276317"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76317" w:rsidP="0049329C" w:rsidRDefault="00276317" w14:paraId="4D40DB98" w14:textId="77777777">
            <w:pPr>
              <w:contextualSpacing/>
              <w:rPr>
                <w:rFonts w:eastAsia="Times New Roman" w:cstheme="minorHAnsi"/>
                <w:bCs/>
                <w:color w:val="000000"/>
                <w:sz w:val="18"/>
                <w:szCs w:val="18"/>
              </w:rPr>
            </w:pPr>
          </w:p>
        </w:tc>
      </w:tr>
      <w:tr w:rsidRPr="00EC74DE" w:rsidR="00276317" w:rsidTr="00D16ED7" w14:paraId="31D04513" w14:textId="77777777">
        <w:trPr>
          <w:gridBefore w:val="1"/>
          <w:wBefore w:w="18" w:type="dxa"/>
        </w:trPr>
        <w:tc>
          <w:tcPr>
            <w:tcW w:w="1440" w:type="dxa"/>
          </w:tcPr>
          <w:p w:rsidRPr="00EC74DE" w:rsidR="00276317" w:rsidP="0049329C" w:rsidRDefault="00276317" w14:paraId="310B4F68"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Pr="00EC74DE" w:rsidR="00276317" w:rsidP="0049329C" w:rsidRDefault="00276317"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276317" w:rsidP="0049329C" w:rsidRDefault="00276317" w14:paraId="3B89D57F" w14:textId="77777777">
            <w:pPr>
              <w:contextualSpacing/>
              <w:rPr>
                <w:rFonts w:eastAsia="Times New Roman" w:cstheme="minorHAnsi"/>
                <w:bCs/>
                <w:color w:val="000000"/>
                <w:sz w:val="18"/>
                <w:szCs w:val="18"/>
              </w:rPr>
            </w:pPr>
          </w:p>
        </w:tc>
      </w:tr>
      <w:tr w:rsidRPr="00EC74DE" w:rsidR="00276317" w:rsidTr="00D16ED7" w14:paraId="5774DFD4" w14:textId="77777777">
        <w:trPr>
          <w:gridBefore w:val="1"/>
          <w:wBefore w:w="18" w:type="dxa"/>
        </w:trPr>
        <w:tc>
          <w:tcPr>
            <w:tcW w:w="1440" w:type="dxa"/>
          </w:tcPr>
          <w:p w:rsidRPr="00EC74DE" w:rsidR="00276317" w:rsidP="0049329C" w:rsidRDefault="00276317" w14:paraId="1DF6BEE0"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Pr="00EC74DE" w:rsidR="00276317" w:rsidP="0049329C" w:rsidRDefault="00276317"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276317" w:rsidP="0049329C" w:rsidRDefault="00276317" w14:paraId="1C252122" w14:textId="77777777">
            <w:pPr>
              <w:contextualSpacing/>
              <w:rPr>
                <w:rFonts w:eastAsia="Times New Roman" w:cstheme="minorHAnsi"/>
                <w:bCs/>
                <w:color w:val="000000"/>
                <w:sz w:val="18"/>
                <w:szCs w:val="18"/>
              </w:rPr>
            </w:pPr>
          </w:p>
        </w:tc>
      </w:tr>
      <w:tr w:rsidRPr="00EC74DE" w:rsidR="00276317" w:rsidTr="00D16ED7" w14:paraId="3EB2AD6B" w14:textId="77777777">
        <w:trPr>
          <w:gridBefore w:val="1"/>
          <w:wBefore w:w="18" w:type="dxa"/>
        </w:trPr>
        <w:tc>
          <w:tcPr>
            <w:tcW w:w="1440" w:type="dxa"/>
          </w:tcPr>
          <w:p w:rsidRPr="00EC74DE" w:rsidR="00276317" w:rsidP="0049329C" w:rsidRDefault="00276317" w14:paraId="39BBB6FC"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Pr="00EC74DE" w:rsidR="00276317" w:rsidP="0049329C" w:rsidRDefault="00276317"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Pr="00EC74DE" w:rsidR="00276317" w:rsidP="0049329C" w:rsidRDefault="00276317" w14:paraId="5ADBD622" w14:textId="77777777">
            <w:pPr>
              <w:contextualSpacing/>
              <w:rPr>
                <w:rFonts w:cstheme="minorHAnsi"/>
                <w:sz w:val="18"/>
                <w:szCs w:val="18"/>
              </w:rPr>
            </w:pPr>
          </w:p>
        </w:tc>
      </w:tr>
      <w:tr w:rsidRPr="00EC74DE" w:rsidR="00276317" w:rsidTr="00D16ED7" w14:paraId="5DB642B3" w14:textId="77777777">
        <w:trPr>
          <w:gridBefore w:val="1"/>
          <w:wBefore w:w="18" w:type="dxa"/>
        </w:trPr>
        <w:tc>
          <w:tcPr>
            <w:tcW w:w="1440" w:type="dxa"/>
          </w:tcPr>
          <w:p w:rsidRPr="00EC74DE" w:rsidR="00276317" w:rsidP="0049329C" w:rsidRDefault="00276317" w14:paraId="67B3BE41"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Pr="00EC74DE" w:rsidR="00276317" w:rsidP="0049329C" w:rsidRDefault="00276317"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Pr="00EC74DE" w:rsidR="00276317" w:rsidP="0049329C" w:rsidRDefault="00276317" w14:paraId="767ABD1F" w14:textId="77777777">
            <w:pPr>
              <w:contextualSpacing/>
              <w:rPr>
                <w:rFonts w:cstheme="minorHAnsi"/>
                <w:sz w:val="18"/>
                <w:szCs w:val="18"/>
              </w:rPr>
            </w:pPr>
          </w:p>
        </w:tc>
      </w:tr>
      <w:tr w:rsidRPr="00EC74DE" w:rsidR="00276317" w:rsidTr="00D16ED7" w14:paraId="332EA39A" w14:textId="77777777">
        <w:trPr>
          <w:gridBefore w:val="1"/>
          <w:wBefore w:w="18" w:type="dxa"/>
        </w:trPr>
        <w:tc>
          <w:tcPr>
            <w:tcW w:w="1440" w:type="dxa"/>
          </w:tcPr>
          <w:p w:rsidRPr="00EC74DE" w:rsidR="00276317" w:rsidP="0049329C" w:rsidRDefault="00276317" w14:paraId="3429B15B"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593AF2"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6317">
              <w:rPr>
                <w:color w:val="808080" w:themeColor="background1" w:themeShade="80"/>
                <w:sz w:val="18"/>
                <w:lang w:val="es-ES"/>
              </w:rPr>
              <w:tab/>
            </w:r>
          </w:p>
        </w:tc>
        <w:tc>
          <w:tcPr>
            <w:tcW w:w="450" w:type="dxa"/>
            <w:vAlign w:val="bottom"/>
          </w:tcPr>
          <w:p w:rsidRPr="00EC74DE" w:rsidR="00276317" w:rsidP="0049329C" w:rsidRDefault="00276317"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276317" w:rsidP="0049329C" w:rsidRDefault="00276317" w14:paraId="2410CA53" w14:textId="77777777">
            <w:pPr>
              <w:contextualSpacing/>
              <w:rPr>
                <w:rFonts w:cstheme="minorHAnsi"/>
                <w:sz w:val="18"/>
                <w:szCs w:val="18"/>
              </w:rPr>
            </w:pPr>
          </w:p>
        </w:tc>
      </w:tr>
      <w:tr w:rsidRPr="00EC74DE" w:rsidR="00276317" w:rsidTr="00D16ED7" w14:paraId="3DC671A2" w14:textId="77777777">
        <w:trPr>
          <w:gridBefore w:val="1"/>
          <w:wBefore w:w="18" w:type="dxa"/>
        </w:trPr>
        <w:tc>
          <w:tcPr>
            <w:tcW w:w="1440" w:type="dxa"/>
          </w:tcPr>
          <w:p w:rsidRPr="00EC74DE" w:rsidR="00276317" w:rsidP="0049329C" w:rsidRDefault="00276317" w14:paraId="1F470F6F"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EA4516"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6317">
              <w:rPr>
                <w:color w:val="808080" w:themeColor="background1" w:themeShade="80"/>
                <w:sz w:val="18"/>
                <w:lang w:val="es-ES"/>
              </w:rPr>
              <w:tab/>
            </w:r>
          </w:p>
        </w:tc>
        <w:tc>
          <w:tcPr>
            <w:tcW w:w="450" w:type="dxa"/>
            <w:vAlign w:val="bottom"/>
          </w:tcPr>
          <w:p w:rsidRPr="00EC74DE" w:rsidR="00276317" w:rsidP="0049329C" w:rsidRDefault="00276317"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276317" w:rsidP="0049329C" w:rsidRDefault="00276317" w14:paraId="1903B1BD" w14:textId="77777777">
            <w:pPr>
              <w:contextualSpacing/>
              <w:rPr>
                <w:rFonts w:cstheme="minorHAnsi"/>
                <w:sz w:val="18"/>
                <w:szCs w:val="18"/>
              </w:rPr>
            </w:pPr>
          </w:p>
        </w:tc>
      </w:tr>
    </w:tbl>
    <w:p w:rsidRPr="00EC74DE" w:rsidR="007E35F1" w:rsidP="0049329C" w:rsidRDefault="007E35F1" w14:paraId="010222C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EC74DE" w:rsidR="007E35F1" w:rsidTr="007E35F1" w14:paraId="341ACB8B" w14:textId="77777777">
        <w:tc>
          <w:tcPr>
            <w:tcW w:w="1638" w:type="dxa"/>
            <w:vAlign w:val="bottom"/>
          </w:tcPr>
          <w:p w:rsidRPr="00EC74DE" w:rsidR="007E35F1" w:rsidP="0049329C" w:rsidRDefault="007E35F1"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Pr="00EC74DE" w:rsidR="007E35F1" w:rsidP="0049329C" w:rsidRDefault="007E35F1"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Pr="00EC74DE" w:rsidR="007E35F1" w:rsidP="0049329C" w:rsidRDefault="007E35F1"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Pr="00EC74DE" w:rsidR="007E35F1" w:rsidP="0049329C" w:rsidRDefault="007E35F1" w14:paraId="02FF5ECE"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Pr="00350EED" w:rsidR="007E35F1" w:rsidTr="007E35F1" w14:paraId="18A2DDF3" w14:textId="77777777">
        <w:tc>
          <w:tcPr>
            <w:tcW w:w="1458" w:type="dxa"/>
            <w:gridSpan w:val="2"/>
            <w:vAlign w:val="bottom"/>
          </w:tcPr>
          <w:p w:rsidRPr="00EC74DE" w:rsidR="007E35F1" w:rsidP="0049329C" w:rsidRDefault="007E35F1"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Pr="00EC74DE" w:rsidR="007E35F1" w:rsidP="0049329C" w:rsidRDefault="00FE2063" w14:paraId="73E7A49C" w14:textId="77777777">
            <w:pPr>
              <w:contextualSpacing/>
              <w:rPr>
                <w:rFonts w:eastAsia="Times New Roman" w:cstheme="minorHAnsi"/>
                <w:b/>
                <w:bCs/>
                <w:color w:val="000000"/>
                <w:sz w:val="18"/>
                <w:szCs w:val="18"/>
                <w:lang w:val="es-US"/>
              </w:rPr>
            </w:pPr>
            <w:r w:rsidRPr="00EC74DE">
              <w:rPr>
                <w:b/>
                <w:color w:val="000000"/>
                <w:sz w:val="18"/>
                <w:lang w:val="es-US"/>
              </w:rPr>
              <w:t>ENTREVISTADOR:  Especifique otro país de nacimiento</w:t>
            </w:r>
          </w:p>
        </w:tc>
      </w:tr>
      <w:tr w:rsidRPr="00EC74DE" w:rsidR="007E35F1" w:rsidTr="007E35F1" w14:paraId="70EF3ADC" w14:textId="77777777">
        <w:tc>
          <w:tcPr>
            <w:tcW w:w="1458" w:type="dxa"/>
            <w:gridSpan w:val="2"/>
            <w:vAlign w:val="bottom"/>
          </w:tcPr>
          <w:p w:rsidRPr="00EC74DE" w:rsidR="007E35F1" w:rsidP="0049329C" w:rsidRDefault="007E35F1"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Pr="00EC74DE" w:rsidR="007E35F1" w:rsidP="0049329C" w:rsidRDefault="007E35F1"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Pr="00EC74DE" w:rsidR="007E35F1" w:rsidP="0049329C" w:rsidRDefault="007E35F1" w14:paraId="72598FD1" w14:textId="77777777">
            <w:pPr>
              <w:contextualSpacing/>
              <w:rPr>
                <w:rFonts w:eastAsia="Times New Roman" w:cstheme="minorHAnsi"/>
                <w:color w:val="000000"/>
                <w:sz w:val="18"/>
                <w:szCs w:val="18"/>
              </w:rPr>
            </w:pPr>
          </w:p>
        </w:tc>
      </w:tr>
      <w:tr w:rsidRPr="00EC74DE" w:rsidR="007E35F1" w:rsidTr="007E35F1" w14:paraId="17C7251F" w14:textId="77777777">
        <w:trPr>
          <w:gridAfter w:val="1"/>
          <w:wAfter w:w="7" w:type="dxa"/>
        </w:trPr>
        <w:tc>
          <w:tcPr>
            <w:tcW w:w="1458" w:type="dxa"/>
            <w:gridSpan w:val="2"/>
          </w:tcPr>
          <w:p w:rsidRPr="00EC74DE" w:rsidR="007E35F1" w:rsidP="0049329C" w:rsidRDefault="007E35F1" w14:paraId="24B20688" w14:textId="77777777">
            <w:pPr>
              <w:contextualSpacing/>
              <w:rPr>
                <w:rFonts w:eastAsia="Times New Roman" w:cstheme="minorHAnsi"/>
                <w:color w:val="000000"/>
                <w:sz w:val="18"/>
                <w:szCs w:val="18"/>
              </w:rPr>
            </w:pPr>
          </w:p>
        </w:tc>
        <w:tc>
          <w:tcPr>
            <w:tcW w:w="8813" w:type="dxa"/>
            <w:gridSpan w:val="2"/>
          </w:tcPr>
          <w:p w:rsidRPr="00EC74DE" w:rsidR="007E35F1" w:rsidP="0049329C" w:rsidRDefault="007E35F1"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rsidRPr="00EC74DE" w:rsidR="007E35F1" w:rsidTr="007E35F1" w14:paraId="0AD3207E" w14:textId="77777777">
        <w:trPr>
          <w:gridBefore w:val="1"/>
          <w:wBefore w:w="18" w:type="dxa"/>
        </w:trPr>
        <w:tc>
          <w:tcPr>
            <w:tcW w:w="1440" w:type="dxa"/>
          </w:tcPr>
          <w:p w:rsidRPr="00EC74DE" w:rsidR="007E35F1" w:rsidP="0049329C" w:rsidRDefault="007E35F1" w14:paraId="4DE7CE62" w14:textId="77777777">
            <w:pPr>
              <w:contextualSpacing/>
              <w:rPr>
                <w:rFonts w:eastAsia="Times New Roman" w:cstheme="minorHAnsi"/>
                <w:color w:val="000000"/>
                <w:sz w:val="18"/>
                <w:szCs w:val="18"/>
              </w:rPr>
            </w:pPr>
          </w:p>
        </w:tc>
        <w:tc>
          <w:tcPr>
            <w:tcW w:w="8820" w:type="dxa"/>
            <w:gridSpan w:val="3"/>
            <w:vAlign w:val="bottom"/>
          </w:tcPr>
          <w:p w:rsidRPr="00EC74DE" w:rsidR="007E35F1" w:rsidP="0049329C" w:rsidRDefault="007E35F1"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Pr="00EC74DE" w:rsidR="007E35F1" w:rsidP="0049329C" w:rsidRDefault="007E35F1" w14:paraId="609240DD" w14:textId="77777777">
      <w:pPr>
        <w:contextualSpacing/>
        <w:jc w:val="both"/>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1680EE25" w14:textId="77777777">
        <w:tc>
          <w:tcPr>
            <w:tcW w:w="1458" w:type="dxa"/>
          </w:tcPr>
          <w:p w:rsidRPr="00EC74DE" w:rsidR="007E35F1" w:rsidP="0049329C" w:rsidRDefault="007E35F1"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Pr="00EC74DE" w:rsidR="007E35F1" w:rsidP="0049329C" w:rsidRDefault="007E35F1" w14:paraId="5952B92D"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rsidRPr="00EC74DE" w:rsidR="007E35F1" w:rsidP="00D14732" w:rsidRDefault="007E35F1" w14:paraId="5596D54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D14732">
              <w:rPr>
                <w:rFonts w:eastAsia="Times New Roman" w:cstheme="minorHAnsi"/>
                <w:bCs/>
                <w:color w:val="000000"/>
                <w:sz w:val="18"/>
                <w:szCs w:val="18"/>
              </w:rPr>
              <w:t>Check</w:t>
            </w:r>
            <w:r w:rsidRPr="00EC74DE">
              <w:rPr>
                <w:rFonts w:eastAsia="Times New Roman" w:cstheme="minorHAnsi"/>
                <w:bCs/>
                <w:color w:val="000000"/>
                <w:sz w:val="18"/>
                <w:szCs w:val="18"/>
              </w:rPr>
              <w:t>_DM3b1.</w:t>
            </w:r>
          </w:p>
        </w:tc>
      </w:tr>
    </w:tbl>
    <w:p w:rsidRPr="00EC74DE" w:rsidR="007E35F1" w:rsidP="0049329C" w:rsidRDefault="007E35F1" w14:paraId="6B3CC3C0"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Pr="00350EED" w:rsidR="00042806" w:rsidTr="007E35F1" w14:paraId="54F5229D" w14:textId="77777777">
        <w:tc>
          <w:tcPr>
            <w:tcW w:w="1458" w:type="dxa"/>
            <w:gridSpan w:val="2"/>
            <w:vAlign w:val="bottom"/>
          </w:tcPr>
          <w:p w:rsidRPr="00EC74DE" w:rsidR="00042806" w:rsidP="0049329C" w:rsidRDefault="00042806"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Pr="00EC74DE" w:rsidR="00042806" w:rsidP="002D5D77" w:rsidRDefault="00042806"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Pr="00EC74DE" w:rsidR="00042806" w:rsidP="0049329C" w:rsidRDefault="00042806" w14:paraId="0A6B6457" w14:textId="77777777">
            <w:pPr>
              <w:contextualSpacing/>
              <w:rPr>
                <w:rFonts w:eastAsia="Times New Roman" w:cstheme="minorHAnsi"/>
                <w:b/>
                <w:bCs/>
                <w:color w:val="000000"/>
                <w:sz w:val="18"/>
                <w:szCs w:val="18"/>
                <w:lang w:val="es-ES"/>
              </w:rPr>
            </w:pPr>
          </w:p>
        </w:tc>
      </w:tr>
      <w:tr w:rsidRPr="00EC74DE" w:rsidR="007E35F1" w:rsidTr="007E35F1" w14:paraId="4A6B9056" w14:textId="77777777">
        <w:tc>
          <w:tcPr>
            <w:tcW w:w="1458" w:type="dxa"/>
            <w:gridSpan w:val="2"/>
            <w:vAlign w:val="bottom"/>
          </w:tcPr>
          <w:p w:rsidRPr="00EC74DE" w:rsidR="007E35F1" w:rsidP="0049329C" w:rsidRDefault="007E35F1"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Pr="00EC74DE" w:rsidR="007E35F1" w:rsidP="0049329C" w:rsidRDefault="007E35F1"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Pr="00EC74DE" w:rsidR="007E35F1" w:rsidP="0049329C" w:rsidRDefault="007E35F1" w14:paraId="085F4876" w14:textId="77777777">
            <w:pPr>
              <w:contextualSpacing/>
              <w:rPr>
                <w:rFonts w:eastAsia="Times New Roman" w:cstheme="minorHAnsi"/>
                <w:color w:val="000000"/>
                <w:sz w:val="18"/>
                <w:szCs w:val="18"/>
              </w:rPr>
            </w:pPr>
          </w:p>
        </w:tc>
      </w:tr>
      <w:tr w:rsidRPr="00EC74DE" w:rsidR="007E35F1" w:rsidTr="007E35F1" w14:paraId="3C489110" w14:textId="77777777">
        <w:trPr>
          <w:gridBefore w:val="1"/>
          <w:wBefore w:w="18" w:type="dxa"/>
        </w:trPr>
        <w:tc>
          <w:tcPr>
            <w:tcW w:w="1440" w:type="dxa"/>
          </w:tcPr>
          <w:p w:rsidRPr="00EC74DE" w:rsidR="007E35F1" w:rsidP="0049329C" w:rsidRDefault="007E35F1" w14:paraId="1B8D194C"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Pr="00EC74DE" w:rsidR="007E35F1" w:rsidP="0049329C" w:rsidRDefault="007E35F1" w14:paraId="7CBCBF89" w14:textId="77777777">
            <w:pPr>
              <w:contextualSpacing/>
              <w:jc w:val="center"/>
              <w:rPr>
                <w:rFonts w:eastAsia="Times New Roman" w:cstheme="minorHAnsi"/>
                <w:bCs/>
                <w:color w:val="000000"/>
                <w:sz w:val="18"/>
                <w:szCs w:val="18"/>
              </w:rPr>
            </w:pPr>
          </w:p>
        </w:tc>
        <w:tc>
          <w:tcPr>
            <w:tcW w:w="2250" w:type="dxa"/>
            <w:vAlign w:val="bottom"/>
          </w:tcPr>
          <w:p w:rsidRPr="00EC74DE" w:rsidR="007E35F1" w:rsidP="0049329C" w:rsidRDefault="007E35F1" w14:paraId="700CF60F" w14:textId="77777777">
            <w:pPr>
              <w:contextualSpacing/>
              <w:rPr>
                <w:rFonts w:eastAsia="Times New Roman" w:cstheme="minorHAnsi"/>
                <w:color w:val="000000"/>
                <w:sz w:val="18"/>
                <w:szCs w:val="18"/>
              </w:rPr>
            </w:pPr>
          </w:p>
        </w:tc>
      </w:tr>
      <w:tr w:rsidRPr="00EC74DE" w:rsidR="00042806" w:rsidTr="007E35F1" w14:paraId="12637BB3" w14:textId="77777777">
        <w:trPr>
          <w:gridBefore w:val="1"/>
          <w:wBefore w:w="18" w:type="dxa"/>
        </w:trPr>
        <w:tc>
          <w:tcPr>
            <w:tcW w:w="1440" w:type="dxa"/>
          </w:tcPr>
          <w:p w:rsidRPr="00EC74DE" w:rsidR="00042806" w:rsidP="0049329C" w:rsidRDefault="00042806" w14:paraId="46F1F72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Pr="00EC74DE" w:rsidR="00042806" w:rsidP="00D14732" w:rsidRDefault="00042806"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Pr="00EC74DE" w:rsidR="00042806" w:rsidP="0049329C" w:rsidRDefault="00042806" w14:paraId="692A2F3F" w14:textId="77777777">
            <w:pPr>
              <w:contextualSpacing/>
              <w:rPr>
                <w:rFonts w:eastAsia="Times New Roman" w:cstheme="minorHAnsi"/>
                <w:bCs/>
                <w:color w:val="000000"/>
                <w:sz w:val="18"/>
                <w:szCs w:val="18"/>
              </w:rPr>
            </w:pPr>
          </w:p>
        </w:tc>
      </w:tr>
      <w:tr w:rsidRPr="00EC74DE" w:rsidR="00042806" w:rsidTr="007E35F1" w14:paraId="6A62DCD9" w14:textId="77777777">
        <w:trPr>
          <w:gridBefore w:val="1"/>
          <w:wBefore w:w="18" w:type="dxa"/>
        </w:trPr>
        <w:tc>
          <w:tcPr>
            <w:tcW w:w="1440" w:type="dxa"/>
          </w:tcPr>
          <w:p w:rsidRPr="00EC74DE" w:rsidR="00042806" w:rsidP="0049329C" w:rsidRDefault="00042806" w14:paraId="0D8D468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1800" w:type="dxa"/>
            <w:vAlign w:val="bottom"/>
          </w:tcPr>
          <w:p w:rsidRPr="00EC74DE" w:rsidR="00042806" w:rsidP="0049329C" w:rsidRDefault="00042806"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Pr="00EC74DE" w:rsidR="00042806" w:rsidP="0049329C" w:rsidRDefault="00042806" w14:paraId="7DBA2D25" w14:textId="77777777">
            <w:pPr>
              <w:contextualSpacing/>
              <w:rPr>
                <w:rFonts w:eastAsia="Times New Roman" w:cstheme="minorHAnsi"/>
                <w:bCs/>
                <w:color w:val="000000"/>
                <w:sz w:val="18"/>
                <w:szCs w:val="18"/>
              </w:rPr>
            </w:pPr>
          </w:p>
        </w:tc>
      </w:tr>
      <w:tr w:rsidRPr="00EC74DE" w:rsidR="00042806" w:rsidTr="007E35F1" w14:paraId="419B4ACA" w14:textId="77777777">
        <w:trPr>
          <w:gridBefore w:val="1"/>
          <w:wBefore w:w="18" w:type="dxa"/>
        </w:trPr>
        <w:tc>
          <w:tcPr>
            <w:tcW w:w="1440" w:type="dxa"/>
          </w:tcPr>
          <w:p w:rsidRPr="00EC74DE" w:rsidR="00042806" w:rsidP="0049329C" w:rsidRDefault="00042806" w14:paraId="6DBF6D23"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1800" w:type="dxa"/>
            <w:vAlign w:val="bottom"/>
          </w:tcPr>
          <w:p w:rsidRPr="00EC74DE" w:rsidR="00042806" w:rsidP="0049329C" w:rsidRDefault="00042806"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Pr="00EC74DE" w:rsidR="00042806" w:rsidP="0049329C" w:rsidRDefault="00042806" w14:paraId="7629EDF8" w14:textId="77777777">
            <w:pPr>
              <w:contextualSpacing/>
              <w:rPr>
                <w:rFonts w:eastAsia="Times New Roman" w:cstheme="minorHAnsi"/>
                <w:bCs/>
                <w:color w:val="000000"/>
                <w:sz w:val="18"/>
                <w:szCs w:val="18"/>
              </w:rPr>
            </w:pPr>
          </w:p>
        </w:tc>
      </w:tr>
    </w:tbl>
    <w:p w:rsidRPr="00EC74DE" w:rsidR="007E35F1" w:rsidP="0049329C" w:rsidRDefault="007E35F1" w14:paraId="7D90FF6C" w14:textId="77777777">
      <w:pPr>
        <w:contextualSpacing/>
        <w:rPr>
          <w:rFonts w:cstheme="minorHAnsi"/>
          <w:sz w:val="18"/>
          <w:szCs w:val="18"/>
        </w:rPr>
      </w:pPr>
    </w:p>
    <w:p w:rsidRPr="00EC74DE" w:rsidR="00EE2736" w:rsidP="0049329C" w:rsidRDefault="00EE2736" w14:paraId="3EA3BC7C" w14:textId="77777777">
      <w:pPr>
        <w:contextualSpacing/>
        <w:rPr>
          <w:rFonts w:cstheme="minorHAnsi"/>
          <w:sz w:val="18"/>
          <w:szCs w:val="18"/>
        </w:rPr>
      </w:pPr>
    </w:p>
    <w:p w:rsidRPr="00EC74DE" w:rsidR="00EE2736" w:rsidP="0049329C" w:rsidRDefault="00EE2736" w14:paraId="2A82AA67" w14:textId="77777777">
      <w:pPr>
        <w:contextualSpacing/>
        <w:rPr>
          <w:rFonts w:cstheme="minorHAnsi"/>
          <w:sz w:val="18"/>
          <w:szCs w:val="18"/>
        </w:rPr>
      </w:pPr>
    </w:p>
    <w:p w:rsidRPr="00EC74DE" w:rsidR="00EE2736" w:rsidP="0049329C" w:rsidRDefault="00EE2736" w14:paraId="71D00496" w14:textId="77777777">
      <w:pPr>
        <w:contextualSpacing/>
        <w:rPr>
          <w:rFonts w:cstheme="minorHAnsi"/>
          <w:sz w:val="18"/>
          <w:szCs w:val="18"/>
        </w:rPr>
      </w:pPr>
    </w:p>
    <w:p w:rsidRPr="00EC74DE" w:rsidR="00EE2736" w:rsidP="0049329C" w:rsidRDefault="00EE2736" w14:paraId="544CE028" w14:textId="77777777">
      <w:pPr>
        <w:contextualSpacing/>
        <w:rPr>
          <w:rFonts w:cstheme="minorHAnsi"/>
          <w:sz w:val="18"/>
          <w:szCs w:val="18"/>
        </w:rPr>
      </w:pPr>
    </w:p>
    <w:p w:rsidRPr="00EC74DE" w:rsidR="00EE2736" w:rsidP="0049329C" w:rsidRDefault="00EE2736" w14:paraId="24404D81" w14:textId="77777777">
      <w:pPr>
        <w:contextualSpacing/>
        <w:rPr>
          <w:rFonts w:cstheme="minorHAnsi"/>
          <w:sz w:val="18"/>
          <w:szCs w:val="18"/>
        </w:rPr>
      </w:pPr>
    </w:p>
    <w:p w:rsidRPr="00EC74DE" w:rsidR="00EE2736" w:rsidP="0049329C" w:rsidRDefault="00EE2736" w14:paraId="51EA01B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761C6514" w14:textId="77777777">
        <w:trPr>
          <w:trHeight w:val="300"/>
        </w:trPr>
        <w:tc>
          <w:tcPr>
            <w:tcW w:w="1890" w:type="dxa"/>
            <w:noWrap/>
            <w:hideMark/>
          </w:tcPr>
          <w:p w:rsidRPr="00EC74DE" w:rsidR="007E35F1" w:rsidP="0049329C" w:rsidRDefault="00312ECB"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DM3a.</w:t>
            </w:r>
          </w:p>
        </w:tc>
        <w:tc>
          <w:tcPr>
            <w:tcW w:w="8370" w:type="dxa"/>
            <w:vAlign w:val="bottom"/>
          </w:tcPr>
          <w:p w:rsidRPr="00EC74DE" w:rsidR="007E35F1" w:rsidP="0049329C" w:rsidRDefault="007E35F1" w14:paraId="43D5E6A3" w14:textId="77777777">
            <w:pPr>
              <w:ind w:left="288" w:hanging="288"/>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DM3a after year of interview (DM3a AFTER IDATE (year)), DISPLAY:  </w:t>
            </w:r>
            <w:r w:rsidR="00F326D7">
              <w:rPr>
                <w:rFonts w:eastAsia="Times New Roman" w:cstheme="minorHAnsi"/>
                <w:color w:val="000000"/>
                <w:sz w:val="18"/>
                <w:szCs w:val="18"/>
                <w:lang w:val="es-US"/>
              </w:rPr>
              <w:t>"</w:t>
            </w:r>
            <w:r w:rsidRPr="00EC74DE" w:rsidR="00FE2063">
              <w:rPr>
                <w:b/>
                <w:color w:val="000000"/>
                <w:sz w:val="18"/>
                <w:lang w:val="es-US"/>
              </w:rPr>
              <w:t>ENTREVISTADOR:</w:t>
            </w:r>
            <w:r w:rsidRPr="00EC74DE" w:rsidR="00FE2063">
              <w:rPr>
                <w:color w:val="000000"/>
                <w:sz w:val="18"/>
                <w:lang w:val="es-US"/>
              </w:rPr>
              <w:t xml:space="preserve">  El año en que vino por primera vez a los Estados Unidos no puede ser posterior a la fecha actua</w:t>
            </w:r>
            <w:r w:rsidRPr="00EC74DE" w:rsidR="00074ECD">
              <w:rPr>
                <w:color w:val="000000"/>
                <w:sz w:val="18"/>
                <w:lang w:val="es-US"/>
              </w:rPr>
              <w:t>l.</w:t>
            </w:r>
            <w:r w:rsidR="00F326D7">
              <w:rPr>
                <w:color w:val="000000"/>
                <w:sz w:val="18"/>
                <w:lang w:val="es-US"/>
              </w:rPr>
              <w:t>"</w:t>
            </w:r>
            <w:r w:rsidRPr="00EC74DE" w:rsidR="00FE2063">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go back to DM3a. </w:t>
            </w:r>
          </w:p>
          <w:p w:rsidRPr="00EC74DE" w:rsidR="007E35F1" w:rsidP="0049329C" w:rsidRDefault="007E35F1"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DM3a before year of birth (DM3a BEFORE ES1 (year)), DISPLAY:  </w:t>
            </w:r>
            <w:r w:rsidR="00F326D7">
              <w:rPr>
                <w:rFonts w:eastAsia="Times New Roman" w:cstheme="minorHAnsi"/>
                <w:color w:val="000000"/>
                <w:sz w:val="18"/>
                <w:szCs w:val="18"/>
                <w:lang w:val="es-US"/>
              </w:rPr>
              <w:t>"</w:t>
            </w:r>
            <w:r w:rsidRPr="00EC74DE" w:rsidR="00FE2063">
              <w:rPr>
                <w:b/>
                <w:color w:val="000000"/>
                <w:sz w:val="18"/>
                <w:lang w:val="es-US"/>
              </w:rPr>
              <w:t>ENTREVISTADOR:</w:t>
            </w:r>
            <w:r w:rsidRPr="00EC74DE" w:rsidR="00FE2063">
              <w:rPr>
                <w:color w:val="000000"/>
                <w:sz w:val="18"/>
                <w:lang w:val="es-US"/>
              </w:rPr>
              <w:t xml:space="preserve">  El año en que vino por primera vez a los Estados Unidos no puede ser anterior al año de nacimiento del </w:t>
            </w:r>
            <w:r w:rsidRPr="00EC74DE" w:rsidR="00074ECD">
              <w:rPr>
                <w:color w:val="000000"/>
                <w:sz w:val="18"/>
                <w:lang w:val="es-US"/>
              </w:rPr>
              <w:t>participante</w:t>
            </w:r>
            <w:r w:rsidRPr="00EC74DE" w:rsidR="00074ECD">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DM3a. </w:t>
            </w:r>
          </w:p>
          <w:p w:rsidRPr="00EC74DE" w:rsidR="00FE2063" w:rsidP="0049329C" w:rsidRDefault="007E35F1" w14:paraId="466D9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rsidRPr="00EC74DE" w:rsidR="007E35F1" w:rsidP="0049329C" w:rsidRDefault="007E35F1" w14:paraId="3A5E9A84" w14:textId="77777777">
      <w:pPr>
        <w:contextualSpacing/>
        <w:rPr>
          <w:rFonts w:cstheme="minorHAnsi"/>
          <w:sz w:val="18"/>
          <w:szCs w:val="18"/>
        </w:rPr>
      </w:pPr>
    </w:p>
    <w:p w:rsidRPr="00EC74DE" w:rsidR="007E35F1" w:rsidP="0049329C" w:rsidRDefault="007E35F1" w14:paraId="5A5A834F" w14:textId="77777777">
      <w:pPr>
        <w:pStyle w:val="Heading2Q-aire"/>
        <w:contextualSpacing/>
        <w:rPr>
          <w:szCs w:val="18"/>
        </w:rPr>
      </w:pPr>
      <w:r w:rsidRPr="00EC74DE">
        <w:rPr>
          <w:szCs w:val="18"/>
        </w:rPr>
        <w:t xml:space="preserve">Language  </w:t>
      </w:r>
    </w:p>
    <w:p w:rsidR="007E35F1" w:rsidP="0049329C" w:rsidRDefault="007E35F1" w14:paraId="5D6C40DE" w14:textId="77777777">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620"/>
        <w:gridCol w:w="8658"/>
      </w:tblGrid>
      <w:tr w:rsidRPr="00636EB5" w:rsidR="00C23E1D" w:rsidTr="00635DD6" w14:paraId="0A648F41" w14:textId="77777777">
        <w:tc>
          <w:tcPr>
            <w:tcW w:w="1620" w:type="dxa"/>
            <w:vAlign w:val="bottom"/>
          </w:tcPr>
          <w:p w:rsidRPr="00636EB5" w:rsidR="00C23E1D" w:rsidP="00635DD6" w:rsidRDefault="00C23E1D" w14:paraId="1D01765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w:t>
            </w:r>
          </w:p>
        </w:tc>
        <w:tc>
          <w:tcPr>
            <w:tcW w:w="8658" w:type="dxa"/>
            <w:vAlign w:val="bottom"/>
          </w:tcPr>
          <w:p w:rsidRPr="00352209" w:rsidR="00C23E1D" w:rsidP="00635DD6" w:rsidRDefault="00C23E1D" w14:paraId="5C24C9F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C23E1D" w:rsidP="0049329C" w:rsidRDefault="00C23E1D" w14:paraId="4ED85C85" w14:textId="77777777">
      <w:pPr>
        <w:contextualSpacing/>
        <w:rPr>
          <w:rFonts w:cstheme="minorHAnsi"/>
          <w:sz w:val="18"/>
          <w:szCs w:val="18"/>
          <w:lang w:val="es-US"/>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671A2A" w:rsidTr="003A76EB" w14:paraId="282E4E35" w14:textId="77777777">
        <w:tc>
          <w:tcPr>
            <w:tcW w:w="1458" w:type="dxa"/>
            <w:vAlign w:val="bottom"/>
          </w:tcPr>
          <w:p w:rsidRPr="00636EB5" w:rsidR="00671A2A" w:rsidP="003A76EB" w:rsidRDefault="00671A2A" w14:paraId="5D6245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Pr="00636EB5" w:rsidR="00671A2A" w:rsidP="003A76EB" w:rsidRDefault="00671A2A" w14:paraId="1E0156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Pr="00636EB5" w:rsidR="00671A2A" w:rsidP="003A76EB" w:rsidRDefault="00671A2A" w14:paraId="3472839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Pr="00222502" w:rsidR="00671A2A" w:rsidP="0049329C" w:rsidRDefault="00671A2A" w14:paraId="137B1CC0"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350EED" w:rsidR="007E35F1" w:rsidTr="007E35F1" w14:paraId="10ED7563" w14:textId="77777777">
        <w:tc>
          <w:tcPr>
            <w:tcW w:w="1458" w:type="dxa"/>
            <w:gridSpan w:val="2"/>
            <w:vAlign w:val="bottom"/>
          </w:tcPr>
          <w:p w:rsidRPr="00EC74DE" w:rsidR="007E35F1" w:rsidP="0049329C" w:rsidRDefault="00980354" w14:paraId="750AAEE3"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DM3b1</w:t>
            </w:r>
            <w:r w:rsidRPr="00EC74DE" w:rsidR="007E35F1">
              <w:rPr>
                <w:rFonts w:eastAsia="Times New Roman" w:cstheme="minorHAnsi"/>
                <w:b/>
                <w:bCs/>
                <w:color w:val="000000"/>
                <w:sz w:val="18"/>
                <w:szCs w:val="18"/>
                <w:lang w:val="es-US"/>
              </w:rPr>
              <w:t>.</w:t>
            </w:r>
          </w:p>
        </w:tc>
        <w:tc>
          <w:tcPr>
            <w:tcW w:w="8910" w:type="dxa"/>
            <w:gridSpan w:val="3"/>
            <w:vAlign w:val="bottom"/>
          </w:tcPr>
          <w:p w:rsidRPr="00EC74DE" w:rsidR="007E35F1" w:rsidP="0049329C" w:rsidRDefault="003F7A0E" w14:paraId="35E4430F" w14:textId="77777777">
            <w:pPr>
              <w:contextualSpacing/>
              <w:rPr>
                <w:rFonts w:eastAsia="Times New Roman" w:cstheme="minorHAnsi"/>
                <w:b/>
                <w:bCs/>
                <w:color w:val="000000"/>
                <w:sz w:val="18"/>
                <w:szCs w:val="18"/>
                <w:lang w:val="es-US"/>
              </w:rPr>
            </w:pPr>
            <w:r w:rsidRPr="00EC74DE">
              <w:rPr>
                <w:b/>
                <w:color w:val="000000"/>
                <w:sz w:val="18"/>
                <w:lang w:val="es-US"/>
              </w:rPr>
              <w:t>¿Habla otro idioma que no sea inglés en la casa?</w:t>
            </w:r>
          </w:p>
        </w:tc>
      </w:tr>
      <w:tr w:rsidRPr="00EC74DE" w:rsidR="007E35F1" w:rsidTr="007E35F1" w14:paraId="5B5401BE" w14:textId="77777777">
        <w:tc>
          <w:tcPr>
            <w:tcW w:w="1458" w:type="dxa"/>
            <w:gridSpan w:val="2"/>
            <w:vAlign w:val="bottom"/>
          </w:tcPr>
          <w:p w:rsidRPr="00EC74DE" w:rsidR="007E35F1" w:rsidP="0049329C" w:rsidRDefault="007E35F1" w14:paraId="00BD0FC4"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SPKOTLN</w:t>
            </w:r>
          </w:p>
        </w:tc>
        <w:tc>
          <w:tcPr>
            <w:tcW w:w="5310" w:type="dxa"/>
            <w:gridSpan w:val="2"/>
            <w:vAlign w:val="bottom"/>
          </w:tcPr>
          <w:p w:rsidRPr="00EC74DE" w:rsidR="007E35F1" w:rsidP="0049329C" w:rsidRDefault="007E35F1" w14:paraId="701279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rsidRPr="00EC74DE" w:rsidR="007E35F1" w:rsidP="0049329C" w:rsidRDefault="007E35F1" w14:paraId="0FCD8AD7" w14:textId="77777777">
            <w:pPr>
              <w:contextualSpacing/>
              <w:rPr>
                <w:rFonts w:eastAsia="Times New Roman" w:cstheme="minorHAnsi"/>
                <w:color w:val="000000"/>
                <w:sz w:val="18"/>
                <w:szCs w:val="18"/>
              </w:rPr>
            </w:pPr>
          </w:p>
        </w:tc>
      </w:tr>
      <w:tr w:rsidRPr="00EC74DE" w:rsidR="00042806" w:rsidTr="007E35F1" w14:paraId="054EA8CF" w14:textId="77777777">
        <w:trPr>
          <w:gridBefore w:val="1"/>
          <w:wBefore w:w="18" w:type="dxa"/>
        </w:trPr>
        <w:tc>
          <w:tcPr>
            <w:tcW w:w="1440" w:type="dxa"/>
          </w:tcPr>
          <w:p w:rsidRPr="00EC74DE" w:rsidR="00042806" w:rsidP="0049329C" w:rsidRDefault="00042806" w14:paraId="40D3B33C"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48FDD2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E236779"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3600" w:type="dxa"/>
          </w:tcPr>
          <w:p w:rsidRPr="00EC74DE" w:rsidR="00042806" w:rsidP="0049329C" w:rsidRDefault="00042806" w14:paraId="5F456C0A" w14:textId="77777777">
            <w:pPr>
              <w:contextualSpacing/>
              <w:rPr>
                <w:rFonts w:eastAsia="Times New Roman" w:cstheme="minorHAnsi"/>
                <w:color w:val="000000"/>
                <w:sz w:val="18"/>
                <w:szCs w:val="18"/>
                <w:lang w:val="es-US"/>
              </w:rPr>
            </w:pPr>
          </w:p>
        </w:tc>
      </w:tr>
      <w:tr w:rsidRPr="00EC74DE" w:rsidR="00042806" w:rsidTr="007E35F1" w14:paraId="452E9FE3" w14:textId="77777777">
        <w:trPr>
          <w:gridBefore w:val="1"/>
          <w:wBefore w:w="18" w:type="dxa"/>
        </w:trPr>
        <w:tc>
          <w:tcPr>
            <w:tcW w:w="1440" w:type="dxa"/>
          </w:tcPr>
          <w:p w:rsidRPr="00EC74DE" w:rsidR="00042806" w:rsidP="0049329C" w:rsidRDefault="00042806" w14:paraId="35AEB344" w14:textId="77777777">
            <w:pPr>
              <w:contextualSpacing/>
              <w:rPr>
                <w:rFonts w:eastAsia="Times New Roman" w:cstheme="minorHAnsi"/>
                <w:color w:val="000000"/>
                <w:sz w:val="18"/>
                <w:szCs w:val="18"/>
                <w:lang w:val="es-US"/>
              </w:rPr>
            </w:pPr>
          </w:p>
        </w:tc>
        <w:tc>
          <w:tcPr>
            <w:tcW w:w="4860" w:type="dxa"/>
            <w:vAlign w:val="bottom"/>
          </w:tcPr>
          <w:p w:rsidRPr="00EC74DE" w:rsidR="00042806" w:rsidP="002D5D77" w:rsidRDefault="00042806" w14:paraId="0A1FF5A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07208348"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3600" w:type="dxa"/>
          </w:tcPr>
          <w:p w:rsidRPr="00EC74DE" w:rsidR="00042806" w:rsidP="0049329C" w:rsidRDefault="00042806" w14:paraId="055912B0" w14:textId="77777777">
            <w:pPr>
              <w:contextualSpacing/>
              <w:rPr>
                <w:rFonts w:eastAsia="Times New Roman" w:cstheme="minorHAnsi"/>
                <w:color w:val="000000"/>
                <w:sz w:val="18"/>
                <w:szCs w:val="18"/>
                <w:lang w:val="es-US"/>
              </w:rPr>
            </w:pPr>
          </w:p>
        </w:tc>
      </w:tr>
      <w:tr w:rsidRPr="00EC74DE" w:rsidR="00042806" w:rsidTr="007E35F1" w14:paraId="6258280C" w14:textId="77777777">
        <w:trPr>
          <w:gridBefore w:val="1"/>
          <w:wBefore w:w="18" w:type="dxa"/>
        </w:trPr>
        <w:tc>
          <w:tcPr>
            <w:tcW w:w="1440" w:type="dxa"/>
          </w:tcPr>
          <w:p w:rsidRPr="00EC74DE" w:rsidR="00042806" w:rsidP="0049329C" w:rsidRDefault="00042806" w14:paraId="28B898EA" w14:textId="77777777">
            <w:pPr>
              <w:contextualSpacing/>
              <w:rPr>
                <w:rFonts w:eastAsia="Times New Roman" w:cstheme="minorHAnsi"/>
                <w:color w:val="000000"/>
                <w:sz w:val="18"/>
                <w:szCs w:val="18"/>
                <w:lang w:val="es-US"/>
              </w:rPr>
            </w:pPr>
          </w:p>
        </w:tc>
        <w:tc>
          <w:tcPr>
            <w:tcW w:w="4860" w:type="dxa"/>
            <w:vAlign w:val="bottom"/>
          </w:tcPr>
          <w:p w:rsidRPr="00EC74DE" w:rsidR="00042806" w:rsidP="002D5D77" w:rsidRDefault="00593AF2" w14:paraId="4CCF0D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3E45755D"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09B43B6B" w14:textId="77777777">
            <w:pPr>
              <w:contextualSpacing/>
              <w:rPr>
                <w:rFonts w:eastAsia="Times New Roman" w:cstheme="minorHAnsi"/>
                <w:color w:val="000000"/>
                <w:sz w:val="18"/>
                <w:szCs w:val="18"/>
              </w:rPr>
            </w:pPr>
          </w:p>
        </w:tc>
      </w:tr>
      <w:tr w:rsidRPr="00EC74DE" w:rsidR="00042806" w:rsidTr="007E35F1" w14:paraId="35025C68" w14:textId="77777777">
        <w:trPr>
          <w:gridBefore w:val="1"/>
          <w:wBefore w:w="18" w:type="dxa"/>
        </w:trPr>
        <w:tc>
          <w:tcPr>
            <w:tcW w:w="1440" w:type="dxa"/>
          </w:tcPr>
          <w:p w:rsidRPr="00EC74DE" w:rsidR="00042806" w:rsidP="0049329C" w:rsidRDefault="00042806" w14:paraId="6B054CB1"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455C17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900D37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2FBE5CFF" w14:textId="77777777">
            <w:pPr>
              <w:contextualSpacing/>
              <w:rPr>
                <w:rFonts w:eastAsia="Times New Roman" w:cstheme="minorHAnsi"/>
                <w:color w:val="000000"/>
                <w:sz w:val="18"/>
                <w:szCs w:val="18"/>
              </w:rPr>
            </w:pPr>
          </w:p>
        </w:tc>
      </w:tr>
    </w:tbl>
    <w:p w:rsidRPr="00EC74DE" w:rsidR="007E35F1" w:rsidP="0049329C" w:rsidRDefault="007E35F1" w14:paraId="369FDD58" w14:textId="77777777">
      <w:pPr>
        <w:ind w:left="720" w:firstLine="720"/>
        <w:contextualSpacing/>
        <w:rPr>
          <w:rFonts w:cstheme="minorHAnsi"/>
          <w:sz w:val="18"/>
          <w:szCs w:val="18"/>
        </w:rPr>
      </w:pPr>
    </w:p>
    <w:p w:rsidRPr="00EC74DE" w:rsidR="007E35F1" w:rsidP="0049329C" w:rsidRDefault="007E35F1" w14:paraId="2DFB5176" w14:textId="77777777">
      <w:pPr>
        <w:pStyle w:val="Heading2Q-aire"/>
        <w:contextualSpacing/>
        <w:rPr>
          <w:szCs w:val="18"/>
        </w:rPr>
      </w:pPr>
      <w:r w:rsidRPr="00EC74DE">
        <w:rPr>
          <w:szCs w:val="18"/>
        </w:rPr>
        <w:t xml:space="preserve">Marital status </w:t>
      </w:r>
    </w:p>
    <w:p w:rsidRPr="00EC74DE" w:rsidR="007E35F1" w:rsidP="0049329C" w:rsidRDefault="007E35F1" w14:paraId="1D70E334"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4058EE53" w14:textId="77777777">
        <w:tc>
          <w:tcPr>
            <w:tcW w:w="1458" w:type="dxa"/>
            <w:vAlign w:val="bottom"/>
          </w:tcPr>
          <w:p w:rsidRPr="00EC74DE" w:rsidR="007E35F1" w:rsidP="0049329C" w:rsidRDefault="007E35F1" w14:paraId="0EC8F2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rsidRPr="00EC74DE" w:rsidR="007E35F1" w:rsidP="0049329C" w:rsidRDefault="007E35F1" w14:paraId="4E06EDF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rsidRPr="00EC74DE" w:rsidR="007E35F1" w:rsidP="0049329C" w:rsidRDefault="007E35F1" w14:paraId="7AE50E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rsidRPr="00EC74DE" w:rsidR="007E35F1" w:rsidP="0049329C" w:rsidRDefault="007E35F1" w14:paraId="2EBBCBAE" w14:textId="77777777">
      <w:pPr>
        <w:contextualSpacing/>
        <w:rPr>
          <w:sz w:val="18"/>
          <w:szCs w:val="18"/>
        </w:rPr>
      </w:pPr>
    </w:p>
    <w:p w:rsidRPr="00EC74DE" w:rsidR="00EE2736" w:rsidP="0049329C" w:rsidRDefault="00EE2736" w14:paraId="7581B0C4" w14:textId="77777777">
      <w:pPr>
        <w:contextualSpacing/>
        <w:rPr>
          <w:sz w:val="18"/>
          <w:szCs w:val="18"/>
        </w:rPr>
      </w:pPr>
    </w:p>
    <w:p w:rsidRPr="00EC74DE" w:rsidR="00EE2736" w:rsidP="0049329C" w:rsidRDefault="00EE2736" w14:paraId="0B675840"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360"/>
        <w:gridCol w:w="3600"/>
      </w:tblGrid>
      <w:tr w:rsidRPr="00EC74DE" w:rsidR="007E35F1" w:rsidTr="002349B6" w14:paraId="10C4869E" w14:textId="77777777">
        <w:tc>
          <w:tcPr>
            <w:tcW w:w="1458" w:type="dxa"/>
            <w:gridSpan w:val="2"/>
          </w:tcPr>
          <w:p w:rsidRPr="00EC74DE" w:rsidR="007E35F1" w:rsidP="0049329C" w:rsidRDefault="007E35F1" w14:paraId="16B14B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rsidRPr="00EC74DE" w:rsidR="00042806" w:rsidP="00042806" w:rsidRDefault="00042806" w14:paraId="2AA15C80" w14:textId="77777777">
            <w:pPr>
              <w:contextualSpacing/>
              <w:rPr>
                <w:b/>
                <w:color w:val="000000"/>
                <w:sz w:val="18"/>
                <w:lang w:val="es-ES"/>
              </w:rPr>
            </w:pPr>
            <w:r w:rsidRPr="00EC74DE">
              <w:rPr>
                <w:b/>
                <w:color w:val="000000"/>
                <w:sz w:val="18"/>
                <w:lang w:val="es-ES"/>
              </w:rPr>
              <w:t xml:space="preserve">¿Cuál es su estado civil actual? </w:t>
            </w:r>
          </w:p>
          <w:p w:rsidRPr="00EC74DE" w:rsidR="00042806" w:rsidP="00042806" w:rsidRDefault="00042806" w14:paraId="0B666A74" w14:textId="77777777">
            <w:pPr>
              <w:contextualSpacing/>
              <w:rPr>
                <w:b/>
                <w:color w:val="000000"/>
                <w:sz w:val="18"/>
                <w:lang w:val="es-ES"/>
              </w:rPr>
            </w:pPr>
          </w:p>
          <w:p w:rsidRPr="00EC74DE" w:rsidR="007E35F1" w:rsidP="00042806" w:rsidRDefault="00042806" w14:paraId="730E9058" w14:textId="77777777">
            <w:pPr>
              <w:contextualSpacing/>
              <w:rPr>
                <w:rFonts w:eastAsia="Times New Roman" w:cstheme="minorHAnsi"/>
                <w:bCs/>
                <w:color w:val="000000"/>
                <w:sz w:val="18"/>
                <w:szCs w:val="18"/>
              </w:rPr>
            </w:pPr>
            <w:r w:rsidRPr="00EC74DE">
              <w:rPr>
                <w:color w:val="000000"/>
                <w:sz w:val="18"/>
                <w:lang w:val="es-ES"/>
              </w:rPr>
              <w:t>[LEA las opciones.]</w:t>
            </w:r>
          </w:p>
        </w:tc>
      </w:tr>
      <w:tr w:rsidRPr="00EC74DE" w:rsidR="007E35F1" w:rsidTr="002349B6" w14:paraId="5927508E" w14:textId="77777777">
        <w:tc>
          <w:tcPr>
            <w:tcW w:w="1458" w:type="dxa"/>
            <w:gridSpan w:val="2"/>
            <w:vAlign w:val="bottom"/>
          </w:tcPr>
          <w:p w:rsidRPr="00EC74DE" w:rsidR="007E35F1" w:rsidP="0049329C" w:rsidRDefault="007E35F1" w14:paraId="5E6D1E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rsidRPr="00EC74DE" w:rsidR="007E35F1" w:rsidP="0049329C" w:rsidRDefault="007E35F1" w14:paraId="1B3C1D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rsidRPr="00EC74DE" w:rsidR="007E35F1" w:rsidP="0049329C" w:rsidRDefault="007E35F1" w14:paraId="6C5377C9" w14:textId="77777777">
            <w:pPr>
              <w:contextualSpacing/>
              <w:rPr>
                <w:rFonts w:eastAsia="Times New Roman" w:cstheme="minorHAnsi"/>
                <w:color w:val="000000"/>
                <w:sz w:val="18"/>
                <w:szCs w:val="18"/>
              </w:rPr>
            </w:pPr>
          </w:p>
        </w:tc>
      </w:tr>
      <w:tr w:rsidRPr="00EC74DE" w:rsidR="00042806" w:rsidTr="002349B6" w14:paraId="2A844F95" w14:textId="77777777">
        <w:trPr>
          <w:gridBefore w:val="1"/>
          <w:wBefore w:w="18" w:type="dxa"/>
        </w:trPr>
        <w:tc>
          <w:tcPr>
            <w:tcW w:w="1440" w:type="dxa"/>
            <w:vAlign w:val="bottom"/>
          </w:tcPr>
          <w:p w:rsidRPr="00EC74DE" w:rsidR="00042806" w:rsidP="0049329C" w:rsidRDefault="00042806" w14:paraId="544A3F36"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F67DC79" w14:textId="777777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rsidRPr="00EC74DE" w:rsidR="00042806" w:rsidP="0049329C" w:rsidRDefault="00042806" w14:paraId="0E81F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29EE000A" w14:textId="77777777">
            <w:pPr>
              <w:contextualSpacing/>
              <w:rPr>
                <w:rFonts w:eastAsia="Times New Roman" w:cstheme="minorHAnsi"/>
                <w:color w:val="000000"/>
                <w:sz w:val="18"/>
                <w:szCs w:val="18"/>
              </w:rPr>
            </w:pPr>
          </w:p>
        </w:tc>
      </w:tr>
      <w:tr w:rsidRPr="00EC74DE" w:rsidR="00042806" w:rsidTr="002349B6" w14:paraId="201B2660" w14:textId="77777777">
        <w:trPr>
          <w:gridBefore w:val="1"/>
          <w:wBefore w:w="18" w:type="dxa"/>
        </w:trPr>
        <w:tc>
          <w:tcPr>
            <w:tcW w:w="1440" w:type="dxa"/>
            <w:vAlign w:val="bottom"/>
          </w:tcPr>
          <w:p w:rsidRPr="00EC74DE" w:rsidR="00042806" w:rsidP="0049329C" w:rsidRDefault="00042806" w14:paraId="30EDD9B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FC58850" w14:textId="777777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rsidRPr="00EC74DE" w:rsidR="00042806" w:rsidP="0049329C" w:rsidRDefault="00042806" w14:paraId="480B28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042806" w:rsidP="0049329C" w:rsidRDefault="00042806" w14:paraId="6F11FCC6" w14:textId="77777777">
            <w:pPr>
              <w:contextualSpacing/>
              <w:rPr>
                <w:rFonts w:eastAsia="Times New Roman" w:cstheme="minorHAnsi"/>
                <w:color w:val="000000"/>
                <w:sz w:val="18"/>
                <w:szCs w:val="18"/>
              </w:rPr>
            </w:pPr>
          </w:p>
        </w:tc>
      </w:tr>
      <w:tr w:rsidRPr="00EC74DE" w:rsidR="00042806" w:rsidTr="002349B6" w14:paraId="6379A264" w14:textId="77777777">
        <w:trPr>
          <w:gridBefore w:val="1"/>
          <w:wBefore w:w="18" w:type="dxa"/>
        </w:trPr>
        <w:tc>
          <w:tcPr>
            <w:tcW w:w="1440" w:type="dxa"/>
            <w:vAlign w:val="bottom"/>
          </w:tcPr>
          <w:p w:rsidRPr="00EC74DE" w:rsidR="00042806" w:rsidP="0049329C" w:rsidRDefault="00042806" w14:paraId="4C9C00D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7D8713A" w14:textId="777777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rsidRPr="00EC74DE" w:rsidR="00042806" w:rsidP="0049329C" w:rsidRDefault="00042806" w14:paraId="657C77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73140E68" w14:textId="77777777">
            <w:pPr>
              <w:contextualSpacing/>
              <w:rPr>
                <w:rFonts w:cstheme="minorHAnsi"/>
                <w:sz w:val="18"/>
                <w:szCs w:val="18"/>
              </w:rPr>
            </w:pPr>
          </w:p>
        </w:tc>
      </w:tr>
      <w:tr w:rsidRPr="00EC74DE" w:rsidR="00042806" w:rsidTr="002349B6" w14:paraId="0414A0A6" w14:textId="77777777">
        <w:trPr>
          <w:gridBefore w:val="1"/>
          <w:wBefore w:w="18" w:type="dxa"/>
        </w:trPr>
        <w:tc>
          <w:tcPr>
            <w:tcW w:w="1440" w:type="dxa"/>
            <w:vAlign w:val="bottom"/>
          </w:tcPr>
          <w:p w:rsidRPr="00EC74DE" w:rsidR="00042806" w:rsidP="0049329C" w:rsidRDefault="00042806" w14:paraId="4C57C4D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E278F99" w14:textId="777777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rsidRPr="00EC74DE" w:rsidR="00042806" w:rsidP="0049329C" w:rsidRDefault="00042806" w14:paraId="2EBCC77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B3CBC68" w14:textId="77777777">
            <w:pPr>
              <w:contextualSpacing/>
              <w:rPr>
                <w:rFonts w:cstheme="minorHAnsi"/>
                <w:sz w:val="18"/>
                <w:szCs w:val="18"/>
              </w:rPr>
            </w:pPr>
          </w:p>
        </w:tc>
      </w:tr>
      <w:tr w:rsidRPr="00EC74DE" w:rsidR="00042806" w:rsidTr="002349B6" w14:paraId="739A54E2" w14:textId="77777777">
        <w:trPr>
          <w:gridBefore w:val="1"/>
          <w:wBefore w:w="18" w:type="dxa"/>
        </w:trPr>
        <w:tc>
          <w:tcPr>
            <w:tcW w:w="1440" w:type="dxa"/>
            <w:vAlign w:val="bottom"/>
          </w:tcPr>
          <w:p w:rsidRPr="00EC74DE" w:rsidR="00042806" w:rsidP="0049329C" w:rsidRDefault="00042806" w14:paraId="2663C2FE"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C3C5713" w14:textId="777777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rsidRPr="00EC74DE" w:rsidR="00042806" w:rsidP="0049329C" w:rsidRDefault="00042806" w14:paraId="11E554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25EF97AB" w14:textId="77777777">
            <w:pPr>
              <w:contextualSpacing/>
              <w:rPr>
                <w:rFonts w:cstheme="minorHAnsi"/>
                <w:sz w:val="18"/>
                <w:szCs w:val="18"/>
              </w:rPr>
            </w:pPr>
          </w:p>
        </w:tc>
      </w:tr>
      <w:tr w:rsidRPr="00EC74DE" w:rsidR="00042806" w:rsidTr="002349B6" w14:paraId="2D2DCA57" w14:textId="77777777">
        <w:trPr>
          <w:gridBefore w:val="1"/>
          <w:wBefore w:w="18" w:type="dxa"/>
        </w:trPr>
        <w:tc>
          <w:tcPr>
            <w:tcW w:w="1440" w:type="dxa"/>
            <w:vAlign w:val="bottom"/>
          </w:tcPr>
          <w:p w:rsidRPr="00EC74DE" w:rsidR="00042806" w:rsidP="0049329C" w:rsidRDefault="00042806" w14:paraId="02B7532C"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DFE7635" w14:textId="777777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rsidRPr="00EC74DE" w:rsidR="00042806" w:rsidP="0049329C" w:rsidRDefault="00042806" w14:paraId="3609A41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2AE84F0F" w14:textId="77777777">
            <w:pPr>
              <w:contextualSpacing/>
              <w:rPr>
                <w:rFonts w:cstheme="minorHAnsi"/>
                <w:sz w:val="18"/>
                <w:szCs w:val="18"/>
              </w:rPr>
            </w:pPr>
          </w:p>
        </w:tc>
      </w:tr>
      <w:tr w:rsidRPr="00EC74DE" w:rsidR="00042806" w:rsidTr="002349B6" w14:paraId="1CB1A1F3" w14:textId="77777777">
        <w:trPr>
          <w:gridBefore w:val="1"/>
          <w:wBefore w:w="18" w:type="dxa"/>
        </w:trPr>
        <w:tc>
          <w:tcPr>
            <w:tcW w:w="1440" w:type="dxa"/>
          </w:tcPr>
          <w:p w:rsidRPr="00EC74DE" w:rsidR="00042806" w:rsidP="0049329C" w:rsidRDefault="00042806" w14:paraId="50B847EB"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48ABD3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02E9E3C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61D3FD84" w14:textId="77777777">
            <w:pPr>
              <w:contextualSpacing/>
              <w:rPr>
                <w:rFonts w:cstheme="minorHAnsi"/>
                <w:sz w:val="18"/>
                <w:szCs w:val="18"/>
              </w:rPr>
            </w:pPr>
          </w:p>
        </w:tc>
      </w:tr>
      <w:tr w:rsidRPr="00EC74DE" w:rsidR="00042806" w:rsidTr="002349B6" w14:paraId="06F18F50" w14:textId="77777777">
        <w:trPr>
          <w:gridBefore w:val="1"/>
          <w:wBefore w:w="18" w:type="dxa"/>
        </w:trPr>
        <w:tc>
          <w:tcPr>
            <w:tcW w:w="1440" w:type="dxa"/>
          </w:tcPr>
          <w:p w:rsidRPr="00EC74DE" w:rsidR="00042806" w:rsidP="0049329C" w:rsidRDefault="00042806" w14:paraId="659EAE7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1397AD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3CF254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37A66EB3" w14:textId="77777777">
            <w:pPr>
              <w:contextualSpacing/>
              <w:rPr>
                <w:rFonts w:cstheme="minorHAnsi"/>
                <w:sz w:val="18"/>
                <w:szCs w:val="18"/>
              </w:rPr>
            </w:pPr>
          </w:p>
        </w:tc>
      </w:tr>
    </w:tbl>
    <w:p w:rsidRPr="00EC74DE" w:rsidR="007E35F1" w:rsidP="007715C8" w:rsidRDefault="007E35F1" w14:paraId="47163BDE" w14:textId="77777777">
      <w:pPr>
        <w:spacing w:after="0" w:line="240" w:lineRule="auto"/>
        <w:contextualSpacing/>
        <w:rPr>
          <w:rFonts w:cstheme="minorHAnsi"/>
          <w:sz w:val="18"/>
          <w:szCs w:val="18"/>
        </w:rPr>
      </w:pPr>
    </w:p>
    <w:p w:rsidRPr="00EC74DE" w:rsidR="007E35F1" w:rsidP="007715C8" w:rsidRDefault="007E35F1" w14:paraId="3B0387B8" w14:textId="77777777">
      <w:pPr>
        <w:pStyle w:val="Heading2Q-aire"/>
        <w:spacing w:before="0" w:line="240" w:lineRule="auto"/>
        <w:contextualSpacing/>
        <w:rPr>
          <w:szCs w:val="18"/>
        </w:rPr>
      </w:pPr>
      <w:r w:rsidRPr="00EC74DE">
        <w:rPr>
          <w:szCs w:val="18"/>
        </w:rPr>
        <w:t xml:space="preserve">Socioeconomic Status </w:t>
      </w:r>
    </w:p>
    <w:p w:rsidRPr="00EC74DE" w:rsidR="007E35F1" w:rsidP="0049329C" w:rsidRDefault="007E35F1" w14:paraId="117A700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EC74DE" w:rsidR="007E35F1" w:rsidTr="007E35F1" w14:paraId="6AD49D8F" w14:textId="77777777">
        <w:tc>
          <w:tcPr>
            <w:tcW w:w="1458" w:type="dxa"/>
            <w:gridSpan w:val="2"/>
          </w:tcPr>
          <w:p w:rsidRPr="00EC74DE" w:rsidR="007E35F1" w:rsidP="0049329C" w:rsidRDefault="007E35F1"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Pr="00EC74DE" w:rsidR="00042806" w:rsidP="00042806" w:rsidRDefault="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Pr="00EC74DE" w:rsidR="00042806" w:rsidP="00042806" w:rsidRDefault="00042806" w14:paraId="63E75556" w14:textId="77777777">
            <w:pPr>
              <w:contextualSpacing/>
              <w:rPr>
                <w:rFonts w:eastAsia="Times New Roman" w:cstheme="minorHAnsi"/>
                <w:b/>
                <w:bCs/>
                <w:color w:val="000000"/>
                <w:sz w:val="18"/>
                <w:szCs w:val="18"/>
                <w:lang w:val="es-ES"/>
              </w:rPr>
            </w:pPr>
          </w:p>
          <w:p w:rsidRPr="00EC74DE" w:rsidR="007E35F1" w:rsidP="00042806" w:rsidRDefault="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rsidRPr="00EC74DE" w:rsidR="007E35F1" w:rsidTr="007E35F1" w14:paraId="71757E64" w14:textId="77777777">
        <w:tc>
          <w:tcPr>
            <w:tcW w:w="1458" w:type="dxa"/>
            <w:gridSpan w:val="2"/>
            <w:vAlign w:val="bottom"/>
          </w:tcPr>
          <w:p w:rsidRPr="00EC74DE" w:rsidR="007E35F1" w:rsidP="0049329C" w:rsidRDefault="007E35F1"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Pr="00EC74DE" w:rsidR="007E35F1" w:rsidP="0049329C" w:rsidRDefault="007E35F1"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Pr="00EC74DE" w:rsidR="007E35F1" w:rsidP="0049329C" w:rsidRDefault="007E35F1" w14:paraId="58E2020C" w14:textId="77777777">
            <w:pPr>
              <w:contextualSpacing/>
              <w:rPr>
                <w:rFonts w:eastAsia="Times New Roman" w:cstheme="minorHAnsi"/>
                <w:color w:val="000000"/>
                <w:sz w:val="18"/>
                <w:szCs w:val="18"/>
              </w:rPr>
            </w:pPr>
          </w:p>
        </w:tc>
      </w:tr>
      <w:tr w:rsidRPr="00EC74DE" w:rsidR="00042806" w:rsidTr="007E35F1" w14:paraId="6B9D1BB7" w14:textId="77777777">
        <w:trPr>
          <w:gridBefore w:val="1"/>
          <w:wBefore w:w="18" w:type="dxa"/>
        </w:trPr>
        <w:tc>
          <w:tcPr>
            <w:tcW w:w="1440" w:type="dxa"/>
            <w:vAlign w:val="bottom"/>
          </w:tcPr>
          <w:p w:rsidRPr="00EC74DE" w:rsidR="00042806" w:rsidP="0049329C" w:rsidRDefault="00042806" w14:paraId="437EC21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Pr="00EC74DE" w:rsidR="00042806" w:rsidP="0049329C" w:rsidRDefault="00042806"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Pr="00EC74DE" w:rsidR="00042806" w:rsidP="0049329C" w:rsidRDefault="00042806" w14:paraId="4035D0EE" w14:textId="77777777">
            <w:pPr>
              <w:contextualSpacing/>
              <w:rPr>
                <w:rFonts w:eastAsia="Times New Roman" w:cstheme="minorHAnsi"/>
                <w:color w:val="000000"/>
                <w:sz w:val="18"/>
                <w:szCs w:val="18"/>
              </w:rPr>
            </w:pPr>
          </w:p>
        </w:tc>
      </w:tr>
      <w:tr w:rsidRPr="007F6AA1" w:rsidR="00042806" w:rsidTr="007E35F1" w14:paraId="34DE7C3B" w14:textId="77777777">
        <w:trPr>
          <w:gridBefore w:val="1"/>
          <w:wBefore w:w="18" w:type="dxa"/>
        </w:trPr>
        <w:tc>
          <w:tcPr>
            <w:tcW w:w="1440" w:type="dxa"/>
            <w:vAlign w:val="bottom"/>
          </w:tcPr>
          <w:p w:rsidRPr="00EC74DE" w:rsidR="00042806" w:rsidP="0049329C" w:rsidRDefault="00042806" w14:paraId="053D32D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7D44996" w14:textId="77777777">
            <w:pPr>
              <w:tabs>
                <w:tab w:val="right" w:leader="dot" w:pos="5760"/>
              </w:tabs>
              <w:contextualSpacing/>
              <w:rPr>
                <w:color w:val="000000"/>
                <w:sz w:val="18"/>
                <w:lang w:val="es-ES"/>
              </w:rPr>
            </w:pPr>
            <w:r w:rsidRPr="00EC74DE">
              <w:rPr>
                <w:color w:val="000000"/>
                <w:sz w:val="18"/>
                <w:lang w:val="es-ES"/>
              </w:rPr>
              <w:t>Del 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Pr="007F6AA1" w:rsidR="00042806" w:rsidP="0049329C" w:rsidRDefault="00042806"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Pr="007F6AA1" w:rsidR="00042806" w:rsidP="0049329C" w:rsidRDefault="00042806" w14:paraId="15568FFC" w14:textId="77777777">
            <w:pPr>
              <w:contextualSpacing/>
              <w:rPr>
                <w:color w:val="000000"/>
                <w:sz w:val="18"/>
                <w:lang w:val="es-PR"/>
              </w:rPr>
            </w:pPr>
          </w:p>
        </w:tc>
      </w:tr>
      <w:tr w:rsidRPr="007F6AA1" w:rsidR="00042806" w:rsidTr="007E35F1" w14:paraId="7448E6C4" w14:textId="77777777">
        <w:trPr>
          <w:gridBefore w:val="1"/>
          <w:wBefore w:w="18" w:type="dxa"/>
        </w:trPr>
        <w:tc>
          <w:tcPr>
            <w:tcW w:w="1440" w:type="dxa"/>
            <w:vAlign w:val="bottom"/>
          </w:tcPr>
          <w:p w:rsidRPr="007F6AA1" w:rsidR="00042806" w:rsidP="0049329C" w:rsidRDefault="00042806" w14:paraId="5650BA6D" w14:textId="77777777">
            <w:pPr>
              <w:contextualSpacing/>
              <w:rPr>
                <w:color w:val="000000"/>
                <w:sz w:val="18"/>
                <w:lang w:val="es-PR"/>
              </w:rPr>
            </w:pPr>
          </w:p>
        </w:tc>
        <w:tc>
          <w:tcPr>
            <w:tcW w:w="4860" w:type="dxa"/>
            <w:vAlign w:val="bottom"/>
          </w:tcPr>
          <w:p w:rsidRPr="00EC74DE" w:rsidR="00042806" w:rsidP="002D5D77" w:rsidRDefault="00042806" w14:paraId="720CBD03" w14:textId="77777777">
            <w:pPr>
              <w:tabs>
                <w:tab w:val="right" w:leader="dot" w:pos="5760"/>
              </w:tabs>
              <w:contextualSpacing/>
              <w:rPr>
                <w:color w:val="000000"/>
                <w:sz w:val="18"/>
                <w:lang w:val="es-ES"/>
              </w:rPr>
            </w:pPr>
            <w:r w:rsidRPr="00EC74DE">
              <w:rPr>
                <w:color w:val="000000"/>
                <w:sz w:val="18"/>
                <w:lang w:val="es-ES"/>
              </w:rPr>
              <w:t>Del 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Pr="007F6AA1" w:rsidR="00042806" w:rsidP="0049329C" w:rsidRDefault="00042806" w14:paraId="6DBC1EFD" w14:textId="77777777">
            <w:pPr>
              <w:contextualSpacing/>
              <w:jc w:val="right"/>
              <w:rPr>
                <w:color w:val="000000"/>
                <w:sz w:val="18"/>
                <w:lang w:val="es-PR"/>
              </w:rPr>
            </w:pPr>
            <w:r w:rsidRPr="007F6AA1">
              <w:rPr>
                <w:color w:val="000000"/>
                <w:sz w:val="18"/>
                <w:lang w:val="es-PR"/>
              </w:rPr>
              <w:t>2</w:t>
            </w:r>
          </w:p>
        </w:tc>
        <w:tc>
          <w:tcPr>
            <w:tcW w:w="3600" w:type="dxa"/>
          </w:tcPr>
          <w:p w:rsidRPr="007F6AA1" w:rsidR="00042806" w:rsidP="0049329C" w:rsidRDefault="00042806" w14:paraId="64FDB656" w14:textId="77777777">
            <w:pPr>
              <w:contextualSpacing/>
              <w:rPr>
                <w:sz w:val="18"/>
                <w:lang w:val="es-PR"/>
              </w:rPr>
            </w:pPr>
          </w:p>
        </w:tc>
      </w:tr>
      <w:tr w:rsidRPr="007F6AA1" w:rsidR="00042806" w:rsidTr="007E35F1" w14:paraId="67E758FF" w14:textId="77777777">
        <w:trPr>
          <w:gridBefore w:val="1"/>
          <w:wBefore w:w="18" w:type="dxa"/>
        </w:trPr>
        <w:tc>
          <w:tcPr>
            <w:tcW w:w="1440" w:type="dxa"/>
            <w:vAlign w:val="bottom"/>
          </w:tcPr>
          <w:p w:rsidRPr="007F6AA1" w:rsidR="00042806" w:rsidP="0049329C" w:rsidRDefault="00042806" w14:paraId="2BC9F221" w14:textId="77777777">
            <w:pPr>
              <w:contextualSpacing/>
              <w:rPr>
                <w:color w:val="000000"/>
                <w:sz w:val="18"/>
                <w:lang w:val="es-PR"/>
              </w:rPr>
            </w:pPr>
          </w:p>
        </w:tc>
        <w:tc>
          <w:tcPr>
            <w:tcW w:w="4860" w:type="dxa"/>
            <w:vAlign w:val="bottom"/>
          </w:tcPr>
          <w:p w:rsidRPr="00EC74DE" w:rsidR="00042806" w:rsidP="002D5D77" w:rsidRDefault="00042806"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Pr="007F6AA1" w:rsidR="00042806" w:rsidP="0049329C" w:rsidRDefault="00042806" w14:paraId="17978A63" w14:textId="77777777">
            <w:pPr>
              <w:contextualSpacing/>
              <w:jc w:val="right"/>
              <w:rPr>
                <w:sz w:val="18"/>
                <w:lang w:val="es-PR"/>
              </w:rPr>
            </w:pPr>
            <w:r w:rsidRPr="007F6AA1">
              <w:rPr>
                <w:sz w:val="18"/>
                <w:lang w:val="es-PR"/>
              </w:rPr>
              <w:t>3</w:t>
            </w:r>
          </w:p>
        </w:tc>
        <w:tc>
          <w:tcPr>
            <w:tcW w:w="3600" w:type="dxa"/>
          </w:tcPr>
          <w:p w:rsidRPr="007F6AA1" w:rsidR="00042806" w:rsidP="0049329C" w:rsidRDefault="00042806" w14:paraId="2BA4AF57" w14:textId="77777777">
            <w:pPr>
              <w:contextualSpacing/>
              <w:rPr>
                <w:sz w:val="18"/>
                <w:lang w:val="es-PR"/>
              </w:rPr>
            </w:pPr>
          </w:p>
        </w:tc>
      </w:tr>
      <w:tr w:rsidRPr="00EC74DE" w:rsidR="00042806" w:rsidTr="007E35F1" w14:paraId="581F9E50" w14:textId="77777777">
        <w:trPr>
          <w:gridBefore w:val="1"/>
          <w:wBefore w:w="18" w:type="dxa"/>
        </w:trPr>
        <w:tc>
          <w:tcPr>
            <w:tcW w:w="1440" w:type="dxa"/>
            <w:vAlign w:val="bottom"/>
          </w:tcPr>
          <w:p w:rsidRPr="007F6AA1" w:rsidR="00042806" w:rsidP="0049329C" w:rsidRDefault="00042806" w14:paraId="314E17EA" w14:textId="77777777">
            <w:pPr>
              <w:contextualSpacing/>
              <w:rPr>
                <w:color w:val="000000"/>
                <w:sz w:val="18"/>
                <w:lang w:val="es-PR"/>
              </w:rPr>
            </w:pPr>
          </w:p>
        </w:tc>
        <w:tc>
          <w:tcPr>
            <w:tcW w:w="4860" w:type="dxa"/>
            <w:vAlign w:val="bottom"/>
          </w:tcPr>
          <w:p w:rsidRPr="00EC74DE" w:rsidR="00042806" w:rsidP="002D5D77" w:rsidRDefault="00042806"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Pr="00EC74DE" w:rsidR="00042806" w:rsidP="0049329C" w:rsidRDefault="00042806"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F493FC1" w14:textId="77777777">
            <w:pPr>
              <w:contextualSpacing/>
              <w:rPr>
                <w:rFonts w:cstheme="minorHAnsi"/>
                <w:sz w:val="18"/>
                <w:szCs w:val="18"/>
              </w:rPr>
            </w:pPr>
          </w:p>
        </w:tc>
      </w:tr>
      <w:tr w:rsidRPr="00EC74DE" w:rsidR="00042806" w:rsidTr="007E35F1" w14:paraId="53DD722E" w14:textId="77777777">
        <w:trPr>
          <w:gridBefore w:val="1"/>
          <w:wBefore w:w="18" w:type="dxa"/>
        </w:trPr>
        <w:tc>
          <w:tcPr>
            <w:tcW w:w="1440" w:type="dxa"/>
            <w:vAlign w:val="bottom"/>
          </w:tcPr>
          <w:p w:rsidRPr="00EC74DE" w:rsidR="00042806" w:rsidP="0049329C" w:rsidRDefault="00042806" w14:paraId="50093CAD"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F326D7" w14:paraId="0D699BFB" w14:textId="77777777">
            <w:pPr>
              <w:tabs>
                <w:tab w:val="right" w:leader="dot" w:pos="5760"/>
              </w:tabs>
              <w:contextualSpacing/>
              <w:rPr>
                <w:color w:val="000000"/>
                <w:sz w:val="18"/>
                <w:lang w:val="es-ES"/>
              </w:rPr>
            </w:pPr>
            <w:r>
              <w:rPr>
                <w:color w:val="000000"/>
                <w:sz w:val="18"/>
                <w:lang w:val="es-ES"/>
              </w:rPr>
              <w:t>"</w:t>
            </w:r>
            <w:r w:rsidRPr="00EC74DE" w:rsidR="00042806">
              <w:rPr>
                <w:color w:val="000000"/>
                <w:sz w:val="18"/>
                <w:lang w:val="es-ES"/>
              </w:rPr>
              <w:t>Bachelor's Degree</w:t>
            </w:r>
            <w:r>
              <w:rPr>
                <w:color w:val="000000"/>
                <w:sz w:val="18"/>
                <w:lang w:val="es-ES"/>
              </w:rPr>
              <w:t>"</w:t>
            </w:r>
            <w:r w:rsidRPr="00EC74DE" w:rsidR="00042806">
              <w:rPr>
                <w:color w:val="000000"/>
                <w:sz w:val="18"/>
                <w:lang w:val="es-ES"/>
              </w:rPr>
              <w:t xml:space="preserve"> (título universitario de cuatro años)</w:t>
            </w:r>
            <w:r w:rsidRPr="00EC74DE" w:rsidR="00042806">
              <w:rPr>
                <w:sz w:val="18"/>
                <w:lang w:val="es-ES"/>
              </w:rPr>
              <w:tab/>
            </w:r>
          </w:p>
        </w:tc>
        <w:tc>
          <w:tcPr>
            <w:tcW w:w="360" w:type="dxa"/>
            <w:vAlign w:val="bottom"/>
          </w:tcPr>
          <w:p w:rsidRPr="00EC74DE" w:rsidR="00042806" w:rsidP="0049329C" w:rsidRDefault="00042806"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1A6FF382" w14:textId="77777777">
            <w:pPr>
              <w:contextualSpacing/>
              <w:rPr>
                <w:rFonts w:cstheme="minorHAnsi"/>
                <w:sz w:val="18"/>
                <w:szCs w:val="18"/>
              </w:rPr>
            </w:pPr>
          </w:p>
        </w:tc>
      </w:tr>
      <w:tr w:rsidRPr="00EC74DE" w:rsidR="00042806" w:rsidTr="007E35F1" w14:paraId="69F0A7D2" w14:textId="77777777">
        <w:trPr>
          <w:gridBefore w:val="1"/>
          <w:wBefore w:w="18" w:type="dxa"/>
        </w:trPr>
        <w:tc>
          <w:tcPr>
            <w:tcW w:w="1440" w:type="dxa"/>
            <w:vAlign w:val="bottom"/>
          </w:tcPr>
          <w:p w:rsidRPr="00EC74DE" w:rsidR="00042806" w:rsidP="0049329C" w:rsidRDefault="00042806" w14:paraId="7172322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Pr="00EC74DE" w:rsidR="00042806" w:rsidP="0049329C" w:rsidRDefault="00042806"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6B7B080C" w14:textId="77777777">
            <w:pPr>
              <w:contextualSpacing/>
              <w:rPr>
                <w:rFonts w:cstheme="minorHAnsi"/>
                <w:sz w:val="18"/>
                <w:szCs w:val="18"/>
              </w:rPr>
            </w:pPr>
          </w:p>
        </w:tc>
      </w:tr>
      <w:tr w:rsidRPr="00EC74DE" w:rsidR="00042806" w:rsidTr="007E35F1" w14:paraId="72654797" w14:textId="77777777">
        <w:trPr>
          <w:gridBefore w:val="1"/>
          <w:wBefore w:w="18" w:type="dxa"/>
        </w:trPr>
        <w:tc>
          <w:tcPr>
            <w:tcW w:w="1440" w:type="dxa"/>
          </w:tcPr>
          <w:p w:rsidRPr="00EC74DE" w:rsidR="00042806" w:rsidP="0049329C" w:rsidRDefault="00042806" w14:paraId="5063200B"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6CFAF3BB" w14:textId="77777777">
            <w:pPr>
              <w:contextualSpacing/>
              <w:rPr>
                <w:rFonts w:eastAsia="Times New Roman" w:cstheme="minorHAnsi"/>
                <w:bCs/>
                <w:color w:val="808080" w:themeColor="background1" w:themeShade="80"/>
                <w:sz w:val="18"/>
                <w:szCs w:val="18"/>
              </w:rPr>
            </w:pPr>
          </w:p>
        </w:tc>
      </w:tr>
      <w:tr w:rsidRPr="00EC74DE" w:rsidR="00042806" w:rsidTr="007E35F1" w14:paraId="16F1E2E8" w14:textId="77777777">
        <w:trPr>
          <w:gridBefore w:val="1"/>
          <w:wBefore w:w="18" w:type="dxa"/>
        </w:trPr>
        <w:tc>
          <w:tcPr>
            <w:tcW w:w="1440" w:type="dxa"/>
          </w:tcPr>
          <w:p w:rsidRPr="00EC74DE" w:rsidR="00042806" w:rsidP="0049329C" w:rsidRDefault="00042806" w14:paraId="3278530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4C05D60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89A8F82"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350EED" w:rsidR="007E35F1" w:rsidTr="007E35F1" w14:paraId="3F5F866A" w14:textId="77777777">
        <w:tc>
          <w:tcPr>
            <w:tcW w:w="1458" w:type="dxa"/>
            <w:gridSpan w:val="2"/>
          </w:tcPr>
          <w:p w:rsidRPr="00EC74DE" w:rsidR="007E35F1" w:rsidP="0049329C" w:rsidRDefault="007E35F1"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Pr="00EC74DE" w:rsidR="00042806" w:rsidP="00042806" w:rsidRDefault="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Pr="00EC74DE" w:rsidR="00042806" w:rsidP="00042806" w:rsidRDefault="00042806" w14:paraId="2B063E4F" w14:textId="77777777">
            <w:pPr>
              <w:contextualSpacing/>
              <w:rPr>
                <w:b/>
                <w:color w:val="000000"/>
                <w:sz w:val="18"/>
                <w:lang w:val="es-ES"/>
              </w:rPr>
            </w:pPr>
          </w:p>
          <w:p w:rsidRPr="00EC74DE" w:rsidR="007E35F1" w:rsidP="00042806" w:rsidRDefault="00042806" w14:paraId="29911F03" w14:textId="77777777">
            <w:pPr>
              <w:contextualSpacing/>
              <w:rPr>
                <w:color w:val="000000"/>
                <w:sz w:val="18"/>
                <w:lang w:val="es-ES"/>
              </w:rPr>
            </w:pPr>
            <w:r w:rsidRPr="00EC74DE">
              <w:rPr>
                <w:color w:val="000000"/>
                <w:sz w:val="18"/>
                <w:lang w:val="es-ES"/>
              </w:rPr>
              <w:t>[LEA las opciones.]</w:t>
            </w:r>
          </w:p>
        </w:tc>
      </w:tr>
      <w:tr w:rsidRPr="00EC74DE" w:rsidR="007E35F1" w:rsidTr="007E35F1" w14:paraId="4B36BA37" w14:textId="77777777">
        <w:tc>
          <w:tcPr>
            <w:tcW w:w="1458" w:type="dxa"/>
            <w:gridSpan w:val="2"/>
            <w:vAlign w:val="bottom"/>
          </w:tcPr>
          <w:p w:rsidRPr="00EC74DE" w:rsidR="007E35F1" w:rsidP="0049329C" w:rsidRDefault="007E35F1"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Pr="00EC74DE" w:rsidR="007E35F1" w:rsidP="0049329C" w:rsidRDefault="007E35F1"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Pr="00EC74DE" w:rsidR="007E35F1" w:rsidP="0049329C" w:rsidRDefault="007E35F1" w14:paraId="61CB317F" w14:textId="77777777">
            <w:pPr>
              <w:contextualSpacing/>
              <w:rPr>
                <w:rFonts w:eastAsia="Times New Roman" w:cstheme="minorHAnsi"/>
                <w:color w:val="000000"/>
                <w:sz w:val="18"/>
                <w:szCs w:val="18"/>
              </w:rPr>
            </w:pPr>
          </w:p>
        </w:tc>
      </w:tr>
      <w:tr w:rsidRPr="00EC74DE" w:rsidR="00042806" w:rsidTr="007E35F1" w14:paraId="7B52BE6A" w14:textId="77777777">
        <w:trPr>
          <w:gridBefore w:val="1"/>
          <w:wBefore w:w="18" w:type="dxa"/>
        </w:trPr>
        <w:tc>
          <w:tcPr>
            <w:tcW w:w="1440" w:type="dxa"/>
            <w:vAlign w:val="bottom"/>
          </w:tcPr>
          <w:p w:rsidRPr="00EC74DE" w:rsidR="00042806" w:rsidP="0049329C" w:rsidRDefault="00042806" w14:paraId="0D92AB1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Pr="00EC74DE" w:rsidR="00042806" w:rsidP="0049329C" w:rsidRDefault="00042806"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36DDF026" w14:textId="77777777">
            <w:pPr>
              <w:contextualSpacing/>
              <w:rPr>
                <w:rFonts w:eastAsia="Times New Roman" w:cstheme="minorHAnsi"/>
                <w:color w:val="000000"/>
                <w:sz w:val="18"/>
                <w:szCs w:val="18"/>
              </w:rPr>
            </w:pPr>
          </w:p>
        </w:tc>
      </w:tr>
      <w:tr w:rsidRPr="00EC74DE" w:rsidR="00042806" w:rsidTr="007E35F1" w14:paraId="33FAD480" w14:textId="77777777">
        <w:trPr>
          <w:gridBefore w:val="1"/>
          <w:wBefore w:w="18" w:type="dxa"/>
        </w:trPr>
        <w:tc>
          <w:tcPr>
            <w:tcW w:w="1440" w:type="dxa"/>
            <w:vAlign w:val="bottom"/>
          </w:tcPr>
          <w:p w:rsidRPr="00EC74DE" w:rsidR="00042806" w:rsidP="0049329C" w:rsidRDefault="00042806" w14:paraId="305FD5D4"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Pr="00EC74DE" w:rsidR="00042806" w:rsidP="0049329C" w:rsidRDefault="00042806"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042806" w:rsidP="0049329C" w:rsidRDefault="00042806" w14:paraId="3B046DF3" w14:textId="77777777">
            <w:pPr>
              <w:contextualSpacing/>
              <w:rPr>
                <w:rFonts w:eastAsia="Times New Roman" w:cstheme="minorHAnsi"/>
                <w:color w:val="000000"/>
                <w:sz w:val="18"/>
                <w:szCs w:val="18"/>
              </w:rPr>
            </w:pPr>
          </w:p>
        </w:tc>
      </w:tr>
      <w:tr w:rsidRPr="00EC74DE" w:rsidR="00042806" w:rsidTr="007E35F1" w14:paraId="1970A38B" w14:textId="77777777">
        <w:trPr>
          <w:gridBefore w:val="1"/>
          <w:wBefore w:w="18" w:type="dxa"/>
        </w:trPr>
        <w:tc>
          <w:tcPr>
            <w:tcW w:w="1440" w:type="dxa"/>
            <w:vAlign w:val="bottom"/>
          </w:tcPr>
          <w:p w:rsidRPr="00EC74DE" w:rsidR="00042806" w:rsidP="0049329C" w:rsidRDefault="00042806" w14:paraId="38B70872"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Pr="00EC74DE" w:rsidR="00042806" w:rsidP="0049329C" w:rsidRDefault="00042806"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079926C2" w14:textId="77777777">
            <w:pPr>
              <w:contextualSpacing/>
              <w:rPr>
                <w:rFonts w:cstheme="minorHAnsi"/>
                <w:sz w:val="18"/>
                <w:szCs w:val="18"/>
              </w:rPr>
            </w:pPr>
          </w:p>
        </w:tc>
      </w:tr>
      <w:tr w:rsidRPr="00EC74DE" w:rsidR="00042806" w:rsidTr="007E35F1" w14:paraId="50A22FD2" w14:textId="77777777">
        <w:trPr>
          <w:gridBefore w:val="1"/>
          <w:wBefore w:w="18" w:type="dxa"/>
        </w:trPr>
        <w:tc>
          <w:tcPr>
            <w:tcW w:w="1440" w:type="dxa"/>
            <w:vAlign w:val="bottom"/>
          </w:tcPr>
          <w:p w:rsidRPr="00EC74DE" w:rsidR="00042806" w:rsidP="0049329C" w:rsidRDefault="00042806" w14:paraId="113EC56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Pr="00EC74DE" w:rsidR="00042806" w:rsidP="0049329C" w:rsidRDefault="00042806"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DD6B31D" w14:textId="77777777">
            <w:pPr>
              <w:contextualSpacing/>
              <w:rPr>
                <w:rFonts w:cstheme="minorHAnsi"/>
                <w:sz w:val="18"/>
                <w:szCs w:val="18"/>
              </w:rPr>
            </w:pPr>
          </w:p>
        </w:tc>
      </w:tr>
      <w:tr w:rsidRPr="00EC74DE" w:rsidR="00042806" w:rsidTr="007E35F1" w14:paraId="14323C32" w14:textId="77777777">
        <w:trPr>
          <w:gridBefore w:val="1"/>
          <w:wBefore w:w="18" w:type="dxa"/>
        </w:trPr>
        <w:tc>
          <w:tcPr>
            <w:tcW w:w="1440" w:type="dxa"/>
            <w:vAlign w:val="bottom"/>
          </w:tcPr>
          <w:p w:rsidRPr="00EC74DE" w:rsidR="00042806" w:rsidP="0049329C" w:rsidRDefault="00042806" w14:paraId="79116A0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Pr="00EC74DE" w:rsidR="00042806" w:rsidP="0049329C" w:rsidRDefault="00042806"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7FE87735" w14:textId="77777777">
            <w:pPr>
              <w:contextualSpacing/>
              <w:rPr>
                <w:rFonts w:cstheme="minorHAnsi"/>
                <w:sz w:val="18"/>
                <w:szCs w:val="18"/>
              </w:rPr>
            </w:pPr>
          </w:p>
        </w:tc>
      </w:tr>
      <w:tr w:rsidRPr="00EC74DE" w:rsidR="00042806" w:rsidTr="007E35F1" w14:paraId="3F7EC30B" w14:textId="77777777">
        <w:trPr>
          <w:gridBefore w:val="1"/>
          <w:wBefore w:w="18" w:type="dxa"/>
        </w:trPr>
        <w:tc>
          <w:tcPr>
            <w:tcW w:w="1440" w:type="dxa"/>
            <w:vAlign w:val="bottom"/>
          </w:tcPr>
          <w:p w:rsidRPr="00EC74DE" w:rsidR="00042806" w:rsidP="0049329C" w:rsidRDefault="00042806" w14:paraId="663BFB17"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Pr="00EC74DE" w:rsidR="00042806" w:rsidP="0049329C" w:rsidRDefault="00042806"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018AA8EA" w14:textId="77777777">
            <w:pPr>
              <w:contextualSpacing/>
              <w:rPr>
                <w:rFonts w:cstheme="minorHAnsi"/>
                <w:sz w:val="18"/>
                <w:szCs w:val="18"/>
              </w:rPr>
            </w:pPr>
          </w:p>
        </w:tc>
      </w:tr>
      <w:tr w:rsidRPr="00EC74DE" w:rsidR="00042806" w:rsidTr="007E35F1" w14:paraId="12796B9F" w14:textId="77777777">
        <w:trPr>
          <w:gridBefore w:val="1"/>
          <w:wBefore w:w="18" w:type="dxa"/>
        </w:trPr>
        <w:tc>
          <w:tcPr>
            <w:tcW w:w="1440" w:type="dxa"/>
            <w:vAlign w:val="bottom"/>
          </w:tcPr>
          <w:p w:rsidRPr="00EC74DE" w:rsidR="00042806" w:rsidP="0049329C" w:rsidRDefault="00042806" w14:paraId="7D0D530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Pr="00EC74DE" w:rsidR="00042806" w:rsidP="0049329C" w:rsidRDefault="00042806"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Pr="00EC74DE" w:rsidR="00042806" w:rsidP="0049329C" w:rsidRDefault="00042806" w14:paraId="0D8A6CB7" w14:textId="77777777">
            <w:pPr>
              <w:contextualSpacing/>
              <w:rPr>
                <w:rFonts w:cstheme="minorHAnsi"/>
                <w:sz w:val="18"/>
                <w:szCs w:val="18"/>
              </w:rPr>
            </w:pPr>
          </w:p>
        </w:tc>
      </w:tr>
      <w:tr w:rsidRPr="00EC74DE" w:rsidR="00042806" w:rsidTr="007E35F1" w14:paraId="6840A244" w14:textId="77777777">
        <w:trPr>
          <w:gridBefore w:val="1"/>
          <w:wBefore w:w="18" w:type="dxa"/>
        </w:trPr>
        <w:tc>
          <w:tcPr>
            <w:tcW w:w="1440" w:type="dxa"/>
          </w:tcPr>
          <w:p w:rsidRPr="00EC74DE" w:rsidR="00042806" w:rsidP="0049329C" w:rsidRDefault="00042806" w14:paraId="57225CA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Pr="00EC74DE" w:rsidR="00042806" w:rsidP="0049329C" w:rsidRDefault="00042806"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Pr="00EC74DE" w:rsidR="00042806" w:rsidP="0049329C" w:rsidRDefault="00042806" w14:paraId="63D7C8D6" w14:textId="77777777">
            <w:pPr>
              <w:contextualSpacing/>
              <w:rPr>
                <w:rFonts w:eastAsia="Times New Roman" w:cstheme="minorHAnsi"/>
                <w:bCs/>
                <w:color w:val="808080" w:themeColor="background1" w:themeShade="80"/>
                <w:sz w:val="18"/>
                <w:szCs w:val="18"/>
              </w:rPr>
            </w:pPr>
          </w:p>
        </w:tc>
      </w:tr>
      <w:tr w:rsidRPr="00EC74DE" w:rsidR="00042806" w:rsidTr="007E35F1" w14:paraId="60173BAF" w14:textId="77777777">
        <w:trPr>
          <w:gridBefore w:val="1"/>
          <w:wBefore w:w="18" w:type="dxa"/>
        </w:trPr>
        <w:tc>
          <w:tcPr>
            <w:tcW w:w="1440" w:type="dxa"/>
          </w:tcPr>
          <w:p w:rsidRPr="00EC74DE" w:rsidR="00042806" w:rsidP="0049329C" w:rsidRDefault="00042806" w14:paraId="129DF37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Pr="00EC74DE" w:rsidR="00042806" w:rsidP="0049329C" w:rsidRDefault="00042806" w14:paraId="00B2A2AB" w14:textId="77777777">
            <w:pPr>
              <w:contextualSpacing/>
              <w:rPr>
                <w:rFonts w:eastAsia="Times New Roman" w:cstheme="minorHAnsi"/>
                <w:bCs/>
                <w:color w:val="808080" w:themeColor="background1" w:themeShade="80"/>
                <w:sz w:val="18"/>
                <w:szCs w:val="18"/>
              </w:rPr>
            </w:pPr>
          </w:p>
        </w:tc>
      </w:tr>
      <w:tr w:rsidRPr="00EC74DE" w:rsidR="00042806" w:rsidTr="007E35F1" w14:paraId="2F8D6CDE" w14:textId="77777777">
        <w:trPr>
          <w:gridBefore w:val="1"/>
          <w:wBefore w:w="18" w:type="dxa"/>
        </w:trPr>
        <w:tc>
          <w:tcPr>
            <w:tcW w:w="1440" w:type="dxa"/>
          </w:tcPr>
          <w:p w:rsidRPr="00EC74DE" w:rsidR="00042806" w:rsidP="0049329C" w:rsidRDefault="00042806" w14:paraId="76597FF0"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Pr="00EC74DE" w:rsidR="00042806" w:rsidP="0049329C" w:rsidRDefault="00042806" w14:paraId="047249F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F964C95"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350EED" w:rsidR="007E35F1" w:rsidTr="007E35F1" w14:paraId="6F2B433E" w14:textId="77777777">
        <w:trPr>
          <w:trHeight w:val="300"/>
        </w:trPr>
        <w:tc>
          <w:tcPr>
            <w:tcW w:w="1440" w:type="dxa"/>
            <w:noWrap/>
            <w:hideMark/>
          </w:tcPr>
          <w:p w:rsidRPr="00EC74DE" w:rsidR="007E35F1" w:rsidP="0049329C" w:rsidRDefault="00312ECB"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Pr="00EC74DE" w:rsidR="007E35F1" w:rsidP="0049329C" w:rsidRDefault="007E35F1" w14:paraId="690836B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Pr="00EC74DE" w:rsidR="007E35F1" w:rsidP="00EC501B" w:rsidRDefault="007E35F1" w14:paraId="7B29017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Pr="00EC74DE" w:rsidR="007E35F1" w:rsidP="0049329C" w:rsidRDefault="007E35F1" w14:paraId="69BFA71E" w14:textId="77777777">
      <w:pPr>
        <w:contextualSpacing/>
        <w:rPr>
          <w:rFonts w:cstheme="minorHAnsi"/>
          <w:sz w:val="18"/>
          <w:szCs w:val="18"/>
          <w:lang w:val="es-ES"/>
        </w:rPr>
      </w:pPr>
    </w:p>
    <w:p w:rsidRPr="00EC74DE" w:rsidR="00B96E34" w:rsidP="0049329C" w:rsidRDefault="00B96E34" w14:paraId="787B2501" w14:textId="77777777">
      <w:pPr>
        <w:contextualSpacing/>
        <w:rPr>
          <w:rFonts w:cstheme="minorHAnsi"/>
          <w:sz w:val="18"/>
          <w:szCs w:val="18"/>
          <w:lang w:val="es-ES"/>
        </w:rPr>
      </w:pPr>
    </w:p>
    <w:tbl>
      <w:tblPr>
        <w:tblW w:w="10368" w:type="dxa"/>
        <w:tblLayout w:type="fixed"/>
        <w:tblLook w:val="04A0" w:firstRow="1" w:lastRow="0" w:firstColumn="1" w:lastColumn="0" w:noHBand="0" w:noVBand="1"/>
      </w:tblPr>
      <w:tblGrid>
        <w:gridCol w:w="18"/>
        <w:gridCol w:w="1440"/>
        <w:gridCol w:w="4860"/>
        <w:gridCol w:w="450"/>
        <w:gridCol w:w="3600"/>
      </w:tblGrid>
      <w:tr w:rsidRPr="00EC74DE" w:rsidR="007E35F1" w:rsidTr="007E35F1" w14:paraId="761AA3C5" w14:textId="77777777">
        <w:tc>
          <w:tcPr>
            <w:tcW w:w="1458" w:type="dxa"/>
            <w:gridSpan w:val="2"/>
          </w:tcPr>
          <w:p w:rsidRPr="00EC74DE" w:rsidR="007E35F1" w:rsidP="0049329C" w:rsidRDefault="007E35F1"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rsidRDefault="00337EA5" w14:paraId="7D4FACDF" w14:textId="1191467A">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sidR="00FF308B">
              <w:rPr>
                <w:b/>
                <w:color w:val="000000"/>
                <w:sz w:val="18"/>
                <w:lang w:val="es-ES"/>
              </w:rPr>
              <w:t>Mire esta tarjeta y dígame cuál es la letra que mejor refleja su ingreso mensual o anual.</w:t>
            </w:r>
            <w:r w:rsidRPr="00BF55A6" w:rsidR="00FF308B">
              <w:rPr>
                <w:b/>
                <w:color w:val="000000"/>
                <w:sz w:val="18"/>
                <w:lang w:val="es-ES"/>
              </w:rPr>
              <w:t xml:space="preserve"> </w:t>
            </w:r>
          </w:p>
          <w:p w:rsidRPr="00EC74DE" w:rsidR="00D44F6A" w:rsidP="00D44F6A" w:rsidRDefault="00D44F6A" w14:paraId="64E5C2C3" w14:textId="77777777">
            <w:pPr>
              <w:contextualSpacing/>
              <w:rPr>
                <w:b/>
                <w:color w:val="000000"/>
                <w:sz w:val="18"/>
                <w:lang w:val="es-ES"/>
              </w:rPr>
            </w:pPr>
          </w:p>
          <w:p w:rsidRPr="00EC74DE" w:rsidR="00E569DD" w:rsidP="00D44F6A" w:rsidRDefault="00E24517"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Pr="00EC74DE" w:rsidR="00E569DD" w:rsidP="00D44F6A" w:rsidRDefault="00E569DD" w14:paraId="51DF9CAC" w14:textId="77777777">
            <w:pPr>
              <w:contextualSpacing/>
              <w:rPr>
                <w:color w:val="000000"/>
                <w:sz w:val="18"/>
                <w:lang w:val="es-ES"/>
              </w:rPr>
            </w:pPr>
          </w:p>
          <w:p w:rsidRPr="00EC74DE" w:rsidR="00D44F6A" w:rsidP="00D44F6A" w:rsidRDefault="00E569DD"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sidR="00D44F6A">
              <w:rPr>
                <w:color w:val="000000"/>
                <w:sz w:val="18"/>
                <w:lang w:val="es-ES"/>
              </w:rPr>
              <w:t>]</w:t>
            </w:r>
          </w:p>
        </w:tc>
      </w:tr>
      <w:tr w:rsidRPr="00EC74DE" w:rsidR="007E35F1" w:rsidTr="007E35F1" w14:paraId="0EC4D5EA" w14:textId="77777777">
        <w:tc>
          <w:tcPr>
            <w:tcW w:w="1458" w:type="dxa"/>
            <w:gridSpan w:val="2"/>
            <w:vAlign w:val="bottom"/>
          </w:tcPr>
          <w:p w:rsidRPr="00EC74DE" w:rsidR="007E35F1" w:rsidP="0049329C" w:rsidRDefault="007E35F1"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Pr="00EC74DE" w:rsidR="007E35F1" w:rsidP="0049329C" w:rsidRDefault="007E35F1"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Pr="00EC74DE" w:rsidR="007E35F1" w:rsidP="0049329C" w:rsidRDefault="007E35F1" w14:paraId="2AEE306F" w14:textId="77777777">
            <w:pPr>
              <w:contextualSpacing/>
              <w:rPr>
                <w:rFonts w:eastAsia="Times New Roman" w:cstheme="minorHAnsi"/>
                <w:color w:val="000000"/>
                <w:sz w:val="18"/>
                <w:szCs w:val="18"/>
              </w:rPr>
            </w:pPr>
          </w:p>
        </w:tc>
      </w:tr>
      <w:tr w:rsidRPr="00EC74DE" w:rsidR="00042806" w:rsidTr="007E35F1" w14:paraId="5701D0AC" w14:textId="77777777">
        <w:trPr>
          <w:gridBefore w:val="1"/>
          <w:wBefore w:w="18" w:type="dxa"/>
        </w:trPr>
        <w:tc>
          <w:tcPr>
            <w:tcW w:w="1440" w:type="dxa"/>
            <w:vAlign w:val="bottom"/>
          </w:tcPr>
          <w:p w:rsidRPr="00EC74DE" w:rsidR="00042806" w:rsidP="0049329C" w:rsidRDefault="00042806" w14:paraId="304F1F57"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Pr="00EC74DE" w:rsidR="00042806" w:rsidP="0049329C" w:rsidRDefault="00042806" w14:paraId="43C42665" w14:textId="77777777">
            <w:pPr>
              <w:contextualSpacing/>
              <w:rPr>
                <w:rFonts w:eastAsia="Times New Roman" w:cstheme="minorHAnsi"/>
                <w:color w:val="000000"/>
                <w:sz w:val="18"/>
                <w:szCs w:val="18"/>
              </w:rPr>
            </w:pPr>
          </w:p>
        </w:tc>
      </w:tr>
      <w:tr w:rsidRPr="00EC74DE" w:rsidR="00042806" w:rsidTr="007E35F1" w14:paraId="0A382D22" w14:textId="77777777">
        <w:trPr>
          <w:gridBefore w:val="1"/>
          <w:wBefore w:w="18" w:type="dxa"/>
        </w:trPr>
        <w:tc>
          <w:tcPr>
            <w:tcW w:w="1440" w:type="dxa"/>
            <w:vAlign w:val="bottom"/>
          </w:tcPr>
          <w:p w:rsidRPr="00EC74DE" w:rsidR="00042806" w:rsidP="0049329C" w:rsidRDefault="00042806" w14:paraId="7BAF4A78"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55CF3BDB" w14:textId="77777777">
            <w:pPr>
              <w:contextualSpacing/>
              <w:rPr>
                <w:rFonts w:eastAsia="Times New Roman" w:cstheme="minorHAnsi"/>
                <w:color w:val="000000"/>
                <w:sz w:val="18"/>
                <w:szCs w:val="18"/>
              </w:rPr>
            </w:pPr>
          </w:p>
        </w:tc>
      </w:tr>
      <w:tr w:rsidRPr="00EC74DE" w:rsidR="00042806" w:rsidTr="007E35F1" w14:paraId="11E0A40C" w14:textId="77777777">
        <w:trPr>
          <w:gridBefore w:val="1"/>
          <w:wBefore w:w="18" w:type="dxa"/>
        </w:trPr>
        <w:tc>
          <w:tcPr>
            <w:tcW w:w="1440" w:type="dxa"/>
            <w:vAlign w:val="bottom"/>
          </w:tcPr>
          <w:p w:rsidRPr="00EC74DE" w:rsidR="00042806" w:rsidP="0049329C" w:rsidRDefault="00042806" w14:paraId="28282C66"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rsidRPr="00EC74DE" w:rsidR="00042806" w:rsidP="0049329C" w:rsidRDefault="00042806"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13933839" w14:textId="77777777">
            <w:pPr>
              <w:contextualSpacing/>
              <w:rPr>
                <w:rFonts w:cstheme="minorHAnsi"/>
                <w:sz w:val="18"/>
                <w:szCs w:val="18"/>
              </w:rPr>
            </w:pPr>
          </w:p>
        </w:tc>
      </w:tr>
      <w:tr w:rsidRPr="00EC74DE" w:rsidR="00042806" w:rsidTr="007E35F1" w14:paraId="09F6AFFE" w14:textId="77777777">
        <w:trPr>
          <w:gridBefore w:val="1"/>
          <w:wBefore w:w="18" w:type="dxa"/>
        </w:trPr>
        <w:tc>
          <w:tcPr>
            <w:tcW w:w="1440" w:type="dxa"/>
            <w:vAlign w:val="bottom"/>
          </w:tcPr>
          <w:p w:rsidRPr="00EC74DE" w:rsidR="00042806" w:rsidP="0049329C" w:rsidRDefault="00042806" w14:paraId="720222D1"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Pr="00EC74DE" w:rsidR="00042806" w:rsidP="0049329C" w:rsidRDefault="00042806" w14:paraId="24BD3714" w14:textId="77777777">
            <w:pPr>
              <w:contextualSpacing/>
              <w:rPr>
                <w:rFonts w:cstheme="minorHAnsi"/>
                <w:sz w:val="18"/>
                <w:szCs w:val="18"/>
              </w:rPr>
            </w:pPr>
          </w:p>
        </w:tc>
      </w:tr>
      <w:tr w:rsidRPr="00EC74DE" w:rsidR="00042806" w:rsidTr="007E35F1" w14:paraId="0F722D19" w14:textId="77777777">
        <w:trPr>
          <w:gridBefore w:val="1"/>
          <w:wBefore w:w="18" w:type="dxa"/>
        </w:trPr>
        <w:tc>
          <w:tcPr>
            <w:tcW w:w="1440" w:type="dxa"/>
            <w:vAlign w:val="bottom"/>
          </w:tcPr>
          <w:p w:rsidRPr="00EC74DE" w:rsidR="00042806" w:rsidP="0049329C" w:rsidRDefault="00042806" w14:paraId="57CA5FD0"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Pr="00EC74DE" w:rsidR="00042806" w:rsidP="0049329C" w:rsidRDefault="00042806"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3038D5E3" w14:textId="77777777">
            <w:pPr>
              <w:contextualSpacing/>
              <w:rPr>
                <w:rFonts w:cstheme="minorHAnsi"/>
                <w:sz w:val="18"/>
                <w:szCs w:val="18"/>
              </w:rPr>
            </w:pPr>
          </w:p>
        </w:tc>
      </w:tr>
      <w:tr w:rsidRPr="00EC74DE" w:rsidR="00042806" w:rsidTr="007E35F1" w14:paraId="2C9055F4" w14:textId="77777777">
        <w:trPr>
          <w:gridBefore w:val="1"/>
          <w:wBefore w:w="18" w:type="dxa"/>
        </w:trPr>
        <w:tc>
          <w:tcPr>
            <w:tcW w:w="1440" w:type="dxa"/>
            <w:vAlign w:val="bottom"/>
          </w:tcPr>
          <w:p w:rsidRPr="00EC74DE" w:rsidR="00042806" w:rsidP="0049329C" w:rsidRDefault="00042806" w14:paraId="2A38E470"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4A25F0B6" w14:textId="77777777">
            <w:pPr>
              <w:contextualSpacing/>
              <w:rPr>
                <w:rFonts w:cstheme="minorHAnsi"/>
                <w:sz w:val="18"/>
                <w:szCs w:val="18"/>
              </w:rPr>
            </w:pPr>
          </w:p>
        </w:tc>
      </w:tr>
      <w:tr w:rsidRPr="00EC74DE" w:rsidR="00042806" w:rsidTr="007E35F1" w14:paraId="4728CF56" w14:textId="77777777">
        <w:trPr>
          <w:gridBefore w:val="1"/>
          <w:wBefore w:w="18" w:type="dxa"/>
        </w:trPr>
        <w:tc>
          <w:tcPr>
            <w:tcW w:w="1440" w:type="dxa"/>
            <w:vAlign w:val="bottom"/>
          </w:tcPr>
          <w:p w:rsidRPr="00EC74DE" w:rsidR="00042806" w:rsidP="0049329C" w:rsidRDefault="00042806" w14:paraId="383E3155"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15B4763D" w14:textId="77777777">
            <w:pPr>
              <w:contextualSpacing/>
              <w:rPr>
                <w:rFonts w:cstheme="minorHAnsi"/>
                <w:sz w:val="18"/>
                <w:szCs w:val="18"/>
              </w:rPr>
            </w:pPr>
          </w:p>
        </w:tc>
      </w:tr>
      <w:tr w:rsidRPr="00EC74DE" w:rsidR="00042806" w:rsidTr="007E35F1" w14:paraId="7C3D75D0" w14:textId="77777777">
        <w:trPr>
          <w:gridBefore w:val="1"/>
          <w:wBefore w:w="18" w:type="dxa"/>
        </w:trPr>
        <w:tc>
          <w:tcPr>
            <w:tcW w:w="1440" w:type="dxa"/>
          </w:tcPr>
          <w:p w:rsidRPr="00EC74DE" w:rsidR="00042806" w:rsidP="0049329C" w:rsidRDefault="00042806" w14:paraId="03A6F388"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Pr="00EC74DE" w:rsidR="00042806" w:rsidP="0049329C" w:rsidRDefault="00042806" w14:paraId="4905BD56" w14:textId="77777777">
            <w:pPr>
              <w:contextualSpacing/>
              <w:rPr>
                <w:rFonts w:eastAsia="Times New Roman" w:cstheme="minorHAnsi"/>
                <w:bCs/>
                <w:color w:val="808080" w:themeColor="background1" w:themeShade="80"/>
                <w:sz w:val="18"/>
                <w:szCs w:val="18"/>
              </w:rPr>
            </w:pPr>
          </w:p>
        </w:tc>
      </w:tr>
      <w:tr w:rsidRPr="00EC74DE" w:rsidR="00042806" w:rsidTr="007E35F1" w14:paraId="1453C4CD" w14:textId="77777777">
        <w:trPr>
          <w:gridBefore w:val="1"/>
          <w:wBefore w:w="18" w:type="dxa"/>
        </w:trPr>
        <w:tc>
          <w:tcPr>
            <w:tcW w:w="1440" w:type="dxa"/>
          </w:tcPr>
          <w:p w:rsidRPr="00EC74DE" w:rsidR="00042806" w:rsidP="0049329C" w:rsidRDefault="00042806" w14:paraId="5CDDAA24"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rsidRPr="00EC74DE" w:rsidR="00042806" w:rsidP="0049329C" w:rsidRDefault="00042806"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Pr="00EC74DE" w:rsidR="00042806" w:rsidP="0049329C" w:rsidRDefault="00042806" w14:paraId="7797C454" w14:textId="77777777">
            <w:pPr>
              <w:contextualSpacing/>
              <w:rPr>
                <w:rFonts w:eastAsia="Times New Roman" w:cstheme="minorHAnsi"/>
                <w:bCs/>
                <w:color w:val="808080" w:themeColor="background1" w:themeShade="80"/>
                <w:sz w:val="18"/>
                <w:szCs w:val="18"/>
              </w:rPr>
            </w:pPr>
          </w:p>
        </w:tc>
      </w:tr>
      <w:tr w:rsidRPr="00EC74DE" w:rsidR="00042806" w:rsidTr="007E35F1" w14:paraId="3DDECF64" w14:textId="77777777">
        <w:trPr>
          <w:gridBefore w:val="1"/>
          <w:wBefore w:w="18" w:type="dxa"/>
        </w:trPr>
        <w:tc>
          <w:tcPr>
            <w:tcW w:w="1440" w:type="dxa"/>
          </w:tcPr>
          <w:p w:rsidRPr="00EC74DE" w:rsidR="00042806" w:rsidP="0049329C" w:rsidRDefault="00042806" w14:paraId="6CB1B0BB"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6532B4"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Pr="00EC74DE" w:rsidR="00042806" w:rsidP="0049329C" w:rsidRDefault="00042806"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Pr="00EC74DE" w:rsidR="00042806" w:rsidP="0049329C" w:rsidRDefault="00042806" w14:paraId="56B02095" w14:textId="77777777">
            <w:pPr>
              <w:contextualSpacing/>
              <w:rPr>
                <w:rFonts w:eastAsia="Times New Roman" w:cstheme="minorHAnsi"/>
                <w:bCs/>
                <w:color w:val="808080" w:themeColor="background1" w:themeShade="80"/>
                <w:sz w:val="18"/>
                <w:szCs w:val="18"/>
              </w:rPr>
            </w:pPr>
          </w:p>
        </w:tc>
      </w:tr>
      <w:tr w:rsidRPr="00EC74DE" w:rsidR="00042806" w:rsidTr="007E35F1" w14:paraId="1A09BAD3" w14:textId="77777777">
        <w:trPr>
          <w:gridBefore w:val="1"/>
          <w:wBefore w:w="18" w:type="dxa"/>
        </w:trPr>
        <w:tc>
          <w:tcPr>
            <w:tcW w:w="1440" w:type="dxa"/>
          </w:tcPr>
          <w:p w:rsidRPr="00EC74DE" w:rsidR="00042806" w:rsidP="0049329C" w:rsidRDefault="00042806" w14:paraId="27C7124F"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Pr="00EC74DE" w:rsidR="00042806" w:rsidP="0049329C" w:rsidRDefault="00042806"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Pr="00EC74DE" w:rsidR="00042806" w:rsidP="0049329C" w:rsidRDefault="00042806" w14:paraId="41093A2E" w14:textId="77777777">
            <w:pPr>
              <w:contextualSpacing/>
              <w:rPr>
                <w:rFonts w:eastAsia="Times New Roman" w:cstheme="minorHAnsi"/>
                <w:bCs/>
                <w:color w:val="808080" w:themeColor="background1" w:themeShade="80"/>
                <w:sz w:val="18"/>
                <w:szCs w:val="18"/>
              </w:rPr>
            </w:pPr>
          </w:p>
        </w:tc>
      </w:tr>
      <w:tr w:rsidRPr="00EC74DE" w:rsidR="00042806" w:rsidTr="007E35F1" w14:paraId="3A0D20D7" w14:textId="77777777">
        <w:trPr>
          <w:gridBefore w:val="1"/>
          <w:wBefore w:w="18" w:type="dxa"/>
        </w:trPr>
        <w:tc>
          <w:tcPr>
            <w:tcW w:w="1440" w:type="dxa"/>
          </w:tcPr>
          <w:p w:rsidRPr="00EC74DE" w:rsidR="00042806" w:rsidP="0049329C" w:rsidRDefault="00042806" w14:paraId="0250E867"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Pr="00EC74DE" w:rsidR="00042806" w:rsidP="0049329C" w:rsidRDefault="00042806" w14:paraId="632C6AE1" w14:textId="77777777">
            <w:pPr>
              <w:contextualSpacing/>
              <w:rPr>
                <w:rFonts w:eastAsia="Times New Roman" w:cstheme="minorHAnsi"/>
                <w:bCs/>
                <w:color w:val="808080" w:themeColor="background1" w:themeShade="80"/>
                <w:sz w:val="18"/>
                <w:szCs w:val="18"/>
              </w:rPr>
            </w:pPr>
          </w:p>
        </w:tc>
      </w:tr>
      <w:tr w:rsidRPr="00EC74DE" w:rsidR="00042806" w:rsidTr="007E35F1" w14:paraId="27240776" w14:textId="77777777">
        <w:trPr>
          <w:gridBefore w:val="1"/>
          <w:wBefore w:w="18" w:type="dxa"/>
        </w:trPr>
        <w:tc>
          <w:tcPr>
            <w:tcW w:w="1440" w:type="dxa"/>
          </w:tcPr>
          <w:p w:rsidRPr="00EC74DE" w:rsidR="00042806" w:rsidP="0049329C" w:rsidRDefault="00042806" w14:paraId="24B1AF8C" w14:textId="77777777">
            <w:pPr>
              <w:contextualSpacing/>
              <w:rPr>
                <w:rFonts w:eastAsia="Times New Roman" w:cstheme="minorHAnsi"/>
                <w:color w:val="000000"/>
                <w:sz w:val="18"/>
                <w:szCs w:val="18"/>
              </w:rPr>
            </w:pPr>
          </w:p>
        </w:tc>
        <w:tc>
          <w:tcPr>
            <w:tcW w:w="4860" w:type="dxa"/>
            <w:vAlign w:val="bottom"/>
          </w:tcPr>
          <w:p w:rsidRPr="00EC74DE" w:rsidR="00042806" w:rsidP="00515D0C" w:rsidRDefault="00042806" w14:paraId="4FA866B9" w14:textId="77777777">
            <w:pPr>
              <w:tabs>
                <w:tab w:val="right" w:leader="dot" w:pos="5760"/>
              </w:tabs>
              <w:contextualSpacing/>
              <w:rPr>
                <w:rFonts w:eastAsia="Times New Roman" w:cstheme="minorHAnsi"/>
                <w:sz w:val="18"/>
                <w:szCs w:val="18"/>
                <w:lang w:val="es-US"/>
              </w:rPr>
            </w:pPr>
            <w:r w:rsidRPr="00EC74DE">
              <w:rPr>
                <w:rFonts w:eastAsia="Times New Roman" w:cstheme="minorHAnsi"/>
                <w:sz w:val="18"/>
                <w:szCs w:val="18"/>
                <w:lang w:val="es-US"/>
              </w:rPr>
              <w:t xml:space="preserve">M - $6250 </w:t>
            </w:r>
            <w:r w:rsidR="00DB1DBD">
              <w:rPr>
                <w:sz w:val="18"/>
                <w:lang w:val="es-US"/>
              </w:rPr>
              <w:t>a $8332</w:t>
            </w:r>
            <w:r w:rsidRPr="00EC74DE">
              <w:rPr>
                <w:rFonts w:eastAsia="Times New Roman" w:cstheme="minorHAnsi"/>
                <w:sz w:val="18"/>
                <w:szCs w:val="18"/>
                <w:lang w:val="es-US"/>
              </w:rPr>
              <w:t xml:space="preserve"> (M) $75,000 </w:t>
            </w:r>
            <w:r w:rsidR="00DB1DBD">
              <w:rPr>
                <w:rFonts w:eastAsia="Times New Roman" w:cstheme="minorHAnsi"/>
                <w:sz w:val="18"/>
                <w:szCs w:val="18"/>
                <w:lang w:val="es-US"/>
              </w:rPr>
              <w:t>a $99,999</w:t>
            </w:r>
            <w:r w:rsidRPr="00EC74DE">
              <w:rPr>
                <w:rFonts w:eastAsia="Times New Roman" w:cstheme="minorHAnsi"/>
                <w:sz w:val="18"/>
                <w:szCs w:val="18"/>
                <w:lang w:val="es-US"/>
              </w:rPr>
              <w:t xml:space="preserve"> (</w:t>
            </w:r>
            <w:r w:rsidRPr="00EC74DE" w:rsidR="00D44F6A">
              <w:rPr>
                <w:rFonts w:eastAsia="Times New Roman" w:cstheme="minorHAnsi"/>
                <w:sz w:val="18"/>
                <w:szCs w:val="18"/>
                <w:lang w:val="es-US"/>
              </w:rPr>
              <w:t>A</w:t>
            </w:r>
            <w:r w:rsidRPr="00EC74DE">
              <w:rPr>
                <w:rFonts w:eastAsia="Times New Roman" w:cstheme="minorHAnsi"/>
                <w:sz w:val="18"/>
                <w:szCs w:val="18"/>
                <w:lang w:val="es-US"/>
              </w:rPr>
              <w:t xml:space="preserve">) </w:t>
            </w:r>
            <w:r w:rsidRPr="00EC74DE">
              <w:rPr>
                <w:rFonts w:eastAsia="Times New Roman" w:cstheme="minorHAnsi"/>
                <w:sz w:val="18"/>
                <w:szCs w:val="18"/>
                <w:lang w:val="es-US"/>
              </w:rPr>
              <w:tab/>
            </w:r>
          </w:p>
        </w:tc>
        <w:tc>
          <w:tcPr>
            <w:tcW w:w="450" w:type="dxa"/>
            <w:vAlign w:val="bottom"/>
          </w:tcPr>
          <w:p w:rsidRPr="00EC74DE" w:rsidR="00042806" w:rsidP="0049329C" w:rsidRDefault="00042806"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Pr="00EC74DE" w:rsidR="00042806" w:rsidP="0049329C" w:rsidRDefault="00042806" w14:paraId="7996BED6" w14:textId="77777777">
            <w:pPr>
              <w:contextualSpacing/>
              <w:rPr>
                <w:rFonts w:eastAsia="Times New Roman" w:cstheme="minorHAnsi"/>
                <w:bCs/>
                <w:color w:val="808080" w:themeColor="background1" w:themeShade="80"/>
                <w:sz w:val="18"/>
                <w:szCs w:val="18"/>
              </w:rPr>
            </w:pPr>
          </w:p>
        </w:tc>
      </w:tr>
      <w:tr w:rsidRPr="00EC74DE" w:rsidR="00DB1DBD" w:rsidTr="007E35F1" w14:paraId="22972FFF" w14:textId="77777777">
        <w:trPr>
          <w:gridBefore w:val="1"/>
          <w:wBefore w:w="18" w:type="dxa"/>
        </w:trPr>
        <w:tc>
          <w:tcPr>
            <w:tcW w:w="1440" w:type="dxa"/>
          </w:tcPr>
          <w:p w:rsidRPr="00EC74DE" w:rsidR="00DB1DBD" w:rsidP="00DB1DBD" w:rsidRDefault="00DB1DBD" w14:paraId="2C3F0D1D" w14:textId="77777777">
            <w:pPr>
              <w:contextualSpacing/>
              <w:rPr>
                <w:rFonts w:eastAsia="Times New Roman" w:cstheme="minorHAnsi"/>
                <w:color w:val="000000"/>
                <w:sz w:val="18"/>
                <w:szCs w:val="18"/>
              </w:rPr>
            </w:pPr>
          </w:p>
        </w:tc>
        <w:tc>
          <w:tcPr>
            <w:tcW w:w="4860" w:type="dxa"/>
            <w:vAlign w:val="bottom"/>
          </w:tcPr>
          <w:p w:rsidRPr="00EC74DE" w:rsidR="00DB1DBD" w:rsidP="00515D0C" w:rsidRDefault="00DB1DBD" w14:paraId="09E6E3CF" w14:textId="0BFC9932">
            <w:pPr>
              <w:tabs>
                <w:tab w:val="right" w:leader="dot" w:pos="5760"/>
              </w:tabs>
              <w:contextualSpacing/>
              <w:rPr>
                <w:rFonts w:eastAsia="Times New Roman" w:cstheme="minorHAnsi"/>
                <w:sz w:val="18"/>
                <w:szCs w:val="18"/>
                <w:lang w:val="es-US"/>
              </w:rPr>
            </w:pPr>
            <w:r>
              <w:rPr>
                <w:rFonts w:eastAsia="Times New Roman" w:cstheme="minorHAnsi"/>
                <w:sz w:val="18"/>
                <w:szCs w:val="18"/>
                <w:lang w:val="es-US"/>
              </w:rPr>
              <w:t>N</w:t>
            </w:r>
            <w:r w:rsidRPr="00EC74DE">
              <w:rPr>
                <w:rFonts w:eastAsia="Times New Roman" w:cstheme="minorHAnsi"/>
                <w:sz w:val="18"/>
                <w:szCs w:val="18"/>
                <w:lang w:val="es-US"/>
              </w:rPr>
              <w:t xml:space="preserve"> - $</w:t>
            </w:r>
            <w:r>
              <w:rPr>
                <w:rFonts w:eastAsia="Times New Roman" w:cstheme="minorHAnsi"/>
                <w:sz w:val="18"/>
                <w:szCs w:val="18"/>
                <w:lang w:val="es-US"/>
              </w:rPr>
              <w:t>8333</w:t>
            </w:r>
            <w:r w:rsidRPr="00EC74DE">
              <w:rPr>
                <w:rFonts w:eastAsia="Times New Roman" w:cstheme="minorHAnsi"/>
                <w:sz w:val="18"/>
                <w:szCs w:val="18"/>
                <w:lang w:val="es-US"/>
              </w:rPr>
              <w:t xml:space="preserve"> </w:t>
            </w:r>
            <w:r w:rsidRPr="00EC74DE">
              <w:rPr>
                <w:sz w:val="18"/>
                <w:lang w:val="es-US"/>
              </w:rPr>
              <w:t>o más</w:t>
            </w:r>
            <w:r w:rsidRPr="00EC74DE">
              <w:rPr>
                <w:rFonts w:eastAsia="Times New Roman" w:cstheme="minorHAnsi"/>
                <w:sz w:val="18"/>
                <w:szCs w:val="18"/>
                <w:lang w:val="es-US"/>
              </w:rPr>
              <w:t xml:space="preserve"> (M) $</w:t>
            </w:r>
            <w:r>
              <w:rPr>
                <w:rFonts w:eastAsia="Times New Roman" w:cstheme="minorHAnsi"/>
                <w:sz w:val="18"/>
                <w:szCs w:val="18"/>
                <w:lang w:val="es-US"/>
              </w:rPr>
              <w:t>100,000</w:t>
            </w:r>
            <w:r w:rsidRPr="00EC74DE">
              <w:rPr>
                <w:rFonts w:eastAsia="Times New Roman" w:cstheme="minorHAnsi"/>
                <w:sz w:val="18"/>
                <w:szCs w:val="18"/>
                <w:lang w:val="es-US"/>
              </w:rPr>
              <w:t xml:space="preserve"> </w:t>
            </w:r>
            <w:r w:rsidRPr="00EC74DE">
              <w:rPr>
                <w:sz w:val="18"/>
                <w:lang w:val="es-US"/>
              </w:rPr>
              <w:t>o más</w:t>
            </w:r>
            <w:r w:rsidRPr="00EC74DE">
              <w:rPr>
                <w:rFonts w:eastAsia="Times New Roman" w:cstheme="minorHAnsi"/>
                <w:sz w:val="18"/>
                <w:szCs w:val="18"/>
                <w:lang w:val="es-US"/>
              </w:rPr>
              <w:t xml:space="preserve"> (A) </w:t>
            </w:r>
            <w:r w:rsidRPr="00EC74DE">
              <w:rPr>
                <w:rFonts w:eastAsia="Times New Roman" w:cstheme="minorHAnsi"/>
                <w:sz w:val="18"/>
                <w:szCs w:val="18"/>
                <w:lang w:val="es-US"/>
              </w:rPr>
              <w:tab/>
            </w:r>
          </w:p>
        </w:tc>
        <w:tc>
          <w:tcPr>
            <w:tcW w:w="450" w:type="dxa"/>
            <w:vAlign w:val="bottom"/>
          </w:tcPr>
          <w:p w:rsidRPr="00EC74DE" w:rsidR="00DB1DBD" w:rsidP="00DB1DBD" w:rsidRDefault="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Pr="00EC74DE" w:rsidR="00DB1DBD" w:rsidP="00DB1DBD" w:rsidRDefault="00DB1DBD" w14:paraId="12C1744C" w14:textId="77777777">
            <w:pPr>
              <w:contextualSpacing/>
              <w:rPr>
                <w:rFonts w:eastAsia="Times New Roman" w:cstheme="minorHAnsi"/>
                <w:bCs/>
                <w:color w:val="808080" w:themeColor="background1" w:themeShade="80"/>
                <w:sz w:val="18"/>
                <w:szCs w:val="18"/>
              </w:rPr>
            </w:pPr>
          </w:p>
        </w:tc>
      </w:tr>
      <w:tr w:rsidRPr="00EC74DE" w:rsidR="00DB1DBD" w:rsidTr="007E35F1" w14:paraId="5697224B" w14:textId="77777777">
        <w:trPr>
          <w:gridBefore w:val="1"/>
          <w:wBefore w:w="18" w:type="dxa"/>
        </w:trPr>
        <w:tc>
          <w:tcPr>
            <w:tcW w:w="1440" w:type="dxa"/>
          </w:tcPr>
          <w:p w:rsidRPr="00EC74DE" w:rsidR="00DB1DBD" w:rsidP="00DB1DBD" w:rsidRDefault="00DB1DBD" w14:paraId="1D191FCF" w14:textId="77777777">
            <w:pPr>
              <w:contextualSpacing/>
              <w:rPr>
                <w:rFonts w:eastAsia="Times New Roman" w:cstheme="minorHAnsi"/>
                <w:color w:val="000000"/>
                <w:sz w:val="18"/>
                <w:szCs w:val="18"/>
              </w:rPr>
            </w:pPr>
          </w:p>
        </w:tc>
        <w:tc>
          <w:tcPr>
            <w:tcW w:w="4860" w:type="dxa"/>
            <w:vAlign w:val="bottom"/>
          </w:tcPr>
          <w:p w:rsidRPr="00EC74DE" w:rsidR="00DB1DBD" w:rsidP="00DB1DBD" w:rsidRDefault="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Pr="00EC74DE" w:rsidR="00DB1DBD" w:rsidP="00DB1DBD" w:rsidRDefault="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Pr="00EC74DE" w:rsidR="00DB1DBD" w:rsidP="00DB1DBD" w:rsidRDefault="00DB1DBD" w14:paraId="5F54E30C" w14:textId="77777777">
            <w:pPr>
              <w:contextualSpacing/>
              <w:rPr>
                <w:rFonts w:eastAsia="Times New Roman" w:cstheme="minorHAnsi"/>
                <w:bCs/>
                <w:color w:val="808080" w:themeColor="background1" w:themeShade="80"/>
                <w:sz w:val="18"/>
                <w:szCs w:val="18"/>
              </w:rPr>
            </w:pPr>
          </w:p>
        </w:tc>
      </w:tr>
      <w:tr w:rsidRPr="00EC74DE" w:rsidR="00DB1DBD" w:rsidTr="007E35F1" w14:paraId="75D080B1" w14:textId="77777777">
        <w:trPr>
          <w:gridBefore w:val="1"/>
          <w:wBefore w:w="18" w:type="dxa"/>
        </w:trPr>
        <w:tc>
          <w:tcPr>
            <w:tcW w:w="1440" w:type="dxa"/>
          </w:tcPr>
          <w:p w:rsidRPr="00EC74DE" w:rsidR="00DB1DBD" w:rsidP="00DB1DBD" w:rsidRDefault="00DB1DBD" w14:paraId="7F0B7667" w14:textId="77777777">
            <w:pPr>
              <w:contextualSpacing/>
              <w:rPr>
                <w:rFonts w:eastAsia="Times New Roman" w:cstheme="minorHAnsi"/>
                <w:color w:val="000000"/>
                <w:sz w:val="18"/>
                <w:szCs w:val="18"/>
              </w:rPr>
            </w:pPr>
          </w:p>
        </w:tc>
        <w:tc>
          <w:tcPr>
            <w:tcW w:w="4860" w:type="dxa"/>
            <w:vAlign w:val="bottom"/>
          </w:tcPr>
          <w:p w:rsidRPr="00EC74DE" w:rsidR="00DB1DBD" w:rsidP="00DB1DBD" w:rsidRDefault="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Pr="00EC74DE" w:rsidR="00DB1DBD" w:rsidP="00DB1DBD" w:rsidRDefault="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Pr="00EC74DE" w:rsidR="00DB1DBD" w:rsidP="00DB1DBD" w:rsidRDefault="00DB1DBD" w14:paraId="690EBF5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AE5F6B1"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EC74DE" w:rsidR="007E35F1" w:rsidTr="007E35F1" w14:paraId="14CC0229" w14:textId="77777777">
        <w:tc>
          <w:tcPr>
            <w:tcW w:w="1458" w:type="dxa"/>
            <w:vAlign w:val="bottom"/>
          </w:tcPr>
          <w:p w:rsidRPr="00EC74DE" w:rsidR="007E35F1" w:rsidP="0049329C" w:rsidRDefault="007E35F1"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Pr="00EC74DE" w:rsidR="007E35F1" w:rsidP="0049329C" w:rsidRDefault="007E35F1"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Pr="00EC74DE" w:rsidR="007E35F1" w:rsidRDefault="007E35F1" w14:paraId="022D0957" w14:textId="2C1A29F8">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EB04FB">
              <w:rPr>
                <w:rFonts w:eastAsia="Times New Roman" w:cstheme="minorHAnsi"/>
                <w:bCs/>
                <w:color w:val="000000"/>
                <w:sz w:val="18"/>
                <w:szCs w:val="18"/>
              </w:rPr>
              <w:t>INTRO_DM8.</w:t>
            </w:r>
          </w:p>
        </w:tc>
      </w:tr>
    </w:tbl>
    <w:p w:rsidRPr="00EC74DE" w:rsidR="007E35F1" w:rsidP="0049329C" w:rsidRDefault="007E35F1" w14:paraId="717BA82B" w14:textId="77777777">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Pr="00350EED" w:rsidR="007E35F1" w:rsidTr="007E35F1" w14:paraId="55B97E5C" w14:textId="77777777">
        <w:tc>
          <w:tcPr>
            <w:tcW w:w="1458" w:type="dxa"/>
            <w:gridSpan w:val="2"/>
          </w:tcPr>
          <w:p w:rsidRPr="00EC74DE" w:rsidR="007E35F1" w:rsidP="0049329C" w:rsidRDefault="007E35F1"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Pr="00EC74DE" w:rsidR="00042806" w:rsidP="00042806" w:rsidRDefault="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Pr="00EC74DE" w:rsidR="00042806" w:rsidP="00042806" w:rsidRDefault="00042806" w14:paraId="0EB223D8" w14:textId="77777777">
            <w:pPr>
              <w:contextualSpacing/>
              <w:rPr>
                <w:b/>
                <w:color w:val="000000"/>
                <w:sz w:val="18"/>
                <w:lang w:val="es-ES"/>
              </w:rPr>
            </w:pPr>
          </w:p>
          <w:p w:rsidRPr="00EC74DE" w:rsidR="007E35F1" w:rsidP="00042806" w:rsidRDefault="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rsidRPr="00EC74DE" w:rsidR="007E35F1" w:rsidTr="007E35F1" w14:paraId="6C2F239A" w14:textId="77777777">
        <w:tc>
          <w:tcPr>
            <w:tcW w:w="1458" w:type="dxa"/>
            <w:gridSpan w:val="2"/>
            <w:vAlign w:val="bottom"/>
          </w:tcPr>
          <w:p w:rsidRPr="00EC74DE" w:rsidR="007E35F1" w:rsidP="0049329C" w:rsidRDefault="007E35F1"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Pr="00EC74DE" w:rsidR="007E35F1" w:rsidP="0049329C" w:rsidRDefault="00B16A1F"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Pr="00EC74DE" w:rsidR="007E35F1" w:rsidP="0049329C" w:rsidRDefault="007E35F1" w14:paraId="6871AE0D" w14:textId="77777777">
            <w:pPr>
              <w:contextualSpacing/>
              <w:rPr>
                <w:rFonts w:eastAsia="Times New Roman" w:cstheme="minorHAnsi"/>
                <w:color w:val="000000"/>
                <w:sz w:val="18"/>
                <w:szCs w:val="18"/>
              </w:rPr>
            </w:pPr>
          </w:p>
        </w:tc>
      </w:tr>
      <w:tr w:rsidRPr="00EC74DE" w:rsidR="007E35F1" w:rsidTr="007E35F1" w14:paraId="5016C1E1" w14:textId="77777777">
        <w:trPr>
          <w:gridBefore w:val="1"/>
          <w:wBefore w:w="18" w:type="dxa"/>
        </w:trPr>
        <w:tc>
          <w:tcPr>
            <w:tcW w:w="1440" w:type="dxa"/>
          </w:tcPr>
          <w:p w:rsidRPr="00EC74DE" w:rsidR="007E35F1" w:rsidP="0049329C" w:rsidRDefault="007E35F1" w14:paraId="6775C6F3" w14:textId="77777777">
            <w:pPr>
              <w:contextualSpacing/>
              <w:rPr>
                <w:rFonts w:eastAsia="Times New Roman" w:cstheme="minorHAnsi"/>
                <w:color w:val="000000"/>
                <w:sz w:val="18"/>
                <w:szCs w:val="18"/>
              </w:rPr>
            </w:pPr>
          </w:p>
        </w:tc>
        <w:tc>
          <w:tcPr>
            <w:tcW w:w="5580" w:type="dxa"/>
            <w:gridSpan w:val="2"/>
            <w:vAlign w:val="bottom"/>
          </w:tcPr>
          <w:p w:rsidRPr="00EC74DE" w:rsidR="007E35F1" w:rsidP="0049329C" w:rsidRDefault="007E35F1"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Pr="00EC74DE" w:rsidR="007E35F1" w:rsidP="0049329C" w:rsidRDefault="007E35F1" w14:paraId="3841D1B4" w14:textId="77777777">
            <w:pPr>
              <w:contextualSpacing/>
              <w:rPr>
                <w:rFonts w:eastAsia="Times New Roman" w:cstheme="minorHAnsi"/>
                <w:color w:val="000000"/>
                <w:sz w:val="18"/>
                <w:szCs w:val="18"/>
              </w:rPr>
            </w:pPr>
          </w:p>
        </w:tc>
      </w:tr>
      <w:tr w:rsidRPr="00EC74DE" w:rsidR="00042806" w:rsidTr="007E35F1" w14:paraId="137AFF92" w14:textId="77777777">
        <w:trPr>
          <w:gridBefore w:val="1"/>
          <w:wBefore w:w="18" w:type="dxa"/>
        </w:trPr>
        <w:tc>
          <w:tcPr>
            <w:tcW w:w="1440" w:type="dxa"/>
          </w:tcPr>
          <w:p w:rsidRPr="00EC74DE" w:rsidR="00042806" w:rsidP="0049329C" w:rsidRDefault="00042806" w14:paraId="1418A64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Pr="00EC74DE" w:rsidR="00042806" w:rsidP="0049329C" w:rsidRDefault="00042806"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Pr="00EC74DE" w:rsidR="00042806" w:rsidP="0049329C" w:rsidRDefault="00042806" w14:paraId="68F17DFB" w14:textId="77777777">
            <w:pPr>
              <w:contextualSpacing/>
              <w:rPr>
                <w:rFonts w:eastAsia="Times New Roman" w:cstheme="minorHAnsi"/>
                <w:bCs/>
                <w:color w:val="000000"/>
                <w:sz w:val="18"/>
                <w:szCs w:val="18"/>
              </w:rPr>
            </w:pPr>
          </w:p>
        </w:tc>
      </w:tr>
      <w:tr w:rsidRPr="00EC74DE" w:rsidR="00042806" w:rsidTr="007E35F1" w14:paraId="59717DD2" w14:textId="77777777">
        <w:trPr>
          <w:gridBefore w:val="1"/>
          <w:wBefore w:w="18" w:type="dxa"/>
        </w:trPr>
        <w:tc>
          <w:tcPr>
            <w:tcW w:w="1440" w:type="dxa"/>
          </w:tcPr>
          <w:p w:rsidRPr="00EC74DE" w:rsidR="00042806" w:rsidP="0049329C" w:rsidRDefault="00042806" w14:paraId="70AB4167"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720" w:type="dxa"/>
            <w:vAlign w:val="bottom"/>
          </w:tcPr>
          <w:p w:rsidRPr="00EC74DE" w:rsidR="00042806" w:rsidP="0049329C" w:rsidRDefault="00042806"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Pr="00EC74DE" w:rsidR="00042806" w:rsidP="0049329C" w:rsidRDefault="00042806" w14:paraId="720F8BC2" w14:textId="77777777">
            <w:pPr>
              <w:contextualSpacing/>
              <w:rPr>
                <w:rFonts w:eastAsia="Times New Roman" w:cstheme="minorHAnsi"/>
                <w:bCs/>
                <w:color w:val="000000"/>
                <w:sz w:val="18"/>
                <w:szCs w:val="18"/>
              </w:rPr>
            </w:pPr>
          </w:p>
        </w:tc>
      </w:tr>
      <w:tr w:rsidRPr="00EC74DE" w:rsidR="00042806" w:rsidTr="007E35F1" w14:paraId="3CB2DB8E" w14:textId="77777777">
        <w:trPr>
          <w:gridBefore w:val="1"/>
          <w:wBefore w:w="18" w:type="dxa"/>
        </w:trPr>
        <w:tc>
          <w:tcPr>
            <w:tcW w:w="1440" w:type="dxa"/>
          </w:tcPr>
          <w:p w:rsidRPr="00EC74DE" w:rsidR="00042806" w:rsidP="0049329C" w:rsidRDefault="00042806" w14:paraId="71F4D44D"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720" w:type="dxa"/>
            <w:vAlign w:val="bottom"/>
          </w:tcPr>
          <w:p w:rsidRPr="00EC74DE" w:rsidR="00042806" w:rsidP="0049329C" w:rsidRDefault="00042806"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Pr="00EC74DE" w:rsidR="00042806" w:rsidP="0049329C" w:rsidRDefault="00042806" w14:paraId="5E88AF1D" w14:textId="77777777">
            <w:pPr>
              <w:contextualSpacing/>
              <w:rPr>
                <w:rFonts w:eastAsia="Times New Roman" w:cstheme="minorHAnsi"/>
                <w:bCs/>
                <w:color w:val="000000"/>
                <w:sz w:val="18"/>
                <w:szCs w:val="18"/>
              </w:rPr>
            </w:pPr>
          </w:p>
        </w:tc>
      </w:tr>
    </w:tbl>
    <w:p w:rsidRPr="00EC74DE" w:rsidR="00CB4CAB" w:rsidP="0049329C" w:rsidRDefault="00CB4CAB" w14:paraId="349D9F44" w14:textId="77777777">
      <w:pPr>
        <w:contextualSpacing/>
        <w:rPr>
          <w:rFonts w:cstheme="minorHAnsi"/>
          <w:sz w:val="18"/>
          <w:szCs w:val="18"/>
        </w:rPr>
      </w:pPr>
    </w:p>
    <w:p w:rsidRPr="00EC74DE" w:rsidR="00F0006A" w:rsidP="0050772E" w:rsidRDefault="00F0006A" w14:paraId="1DF3D4E3" w14:textId="77777777">
      <w:pPr>
        <w:rPr>
          <w:rFonts w:cstheme="minorHAnsi"/>
          <w:sz w:val="18"/>
          <w:szCs w:val="18"/>
        </w:rPr>
      </w:pPr>
    </w:p>
    <w:p w:rsidRPr="00EC74DE" w:rsidR="007E35F1" w:rsidP="0049329C" w:rsidRDefault="007E35F1"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34847C57" w14:textId="77777777">
        <w:trPr>
          <w:trHeight w:val="300"/>
        </w:trPr>
        <w:tc>
          <w:tcPr>
            <w:tcW w:w="1440" w:type="dxa"/>
            <w:noWrap/>
            <w:hideMark/>
          </w:tcPr>
          <w:p w:rsidRPr="00EC74DE" w:rsidR="007E35F1" w:rsidP="0049329C" w:rsidRDefault="007E35F1"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Pr="00EC74DE" w:rsidR="007E35F1" w:rsidP="0049329C" w:rsidRDefault="00042806"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Pr="00EC74DE" w:rsidR="007E35F1" w:rsidP="0049329C" w:rsidRDefault="007E35F1" w14:paraId="59A2EF85" w14:textId="77777777">
      <w:pPr>
        <w:contextualSpacing/>
        <w:rPr>
          <w:sz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17AF4908" w14:textId="77777777">
        <w:tc>
          <w:tcPr>
            <w:tcW w:w="1458" w:type="dxa"/>
            <w:gridSpan w:val="2"/>
            <w:vAlign w:val="bottom"/>
          </w:tcPr>
          <w:p w:rsidRPr="00EC74DE" w:rsidR="007E35F1" w:rsidP="0049329C" w:rsidRDefault="007E35F1"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Pr="00EC74DE" w:rsidR="007E35F1" w:rsidP="0049329C" w:rsidRDefault="00042806"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rsidRPr="00EC74DE" w:rsidR="007E35F1" w:rsidTr="007E35F1" w14:paraId="4241ACD5" w14:textId="77777777">
        <w:tc>
          <w:tcPr>
            <w:tcW w:w="1458" w:type="dxa"/>
            <w:gridSpan w:val="2"/>
            <w:vAlign w:val="bottom"/>
          </w:tcPr>
          <w:p w:rsidRPr="00EC74DE" w:rsidR="007E35F1" w:rsidP="0049329C" w:rsidRDefault="007E35F1"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Pr="00EC74DE" w:rsidR="007E35F1" w:rsidP="0049329C" w:rsidRDefault="007E35F1"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Pr="00EC74DE" w:rsidR="007E35F1" w:rsidP="0049329C" w:rsidRDefault="007E35F1" w14:paraId="0897CA89" w14:textId="77777777">
            <w:pPr>
              <w:contextualSpacing/>
              <w:rPr>
                <w:rFonts w:eastAsia="Times New Roman" w:cstheme="minorHAnsi"/>
                <w:color w:val="000000"/>
                <w:sz w:val="18"/>
                <w:szCs w:val="18"/>
              </w:rPr>
            </w:pPr>
          </w:p>
        </w:tc>
      </w:tr>
      <w:tr w:rsidRPr="00EC74DE" w:rsidR="00042806" w:rsidTr="007E35F1" w14:paraId="04C672A2" w14:textId="77777777">
        <w:trPr>
          <w:gridBefore w:val="1"/>
          <w:wBefore w:w="18" w:type="dxa"/>
        </w:trPr>
        <w:tc>
          <w:tcPr>
            <w:tcW w:w="1440" w:type="dxa"/>
          </w:tcPr>
          <w:p w:rsidRPr="00EC74DE" w:rsidR="00042806" w:rsidP="0049329C" w:rsidRDefault="00042806" w14:paraId="6C9030A8"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303BE4D4" w14:textId="77777777">
            <w:pPr>
              <w:contextualSpacing/>
              <w:rPr>
                <w:rFonts w:eastAsia="Times New Roman" w:cstheme="minorHAnsi"/>
                <w:bCs/>
                <w:color w:val="000000"/>
                <w:sz w:val="18"/>
                <w:szCs w:val="18"/>
              </w:rPr>
            </w:pPr>
          </w:p>
        </w:tc>
      </w:tr>
      <w:tr w:rsidRPr="00EC74DE" w:rsidR="00042806" w:rsidTr="007E35F1" w14:paraId="58145508" w14:textId="77777777">
        <w:trPr>
          <w:gridBefore w:val="1"/>
          <w:wBefore w:w="18" w:type="dxa"/>
        </w:trPr>
        <w:tc>
          <w:tcPr>
            <w:tcW w:w="1440" w:type="dxa"/>
          </w:tcPr>
          <w:p w:rsidRPr="00EC74DE" w:rsidR="00042806" w:rsidP="0049329C" w:rsidRDefault="00042806" w14:paraId="4C286D9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1B8BAA63" w14:textId="77777777">
            <w:pPr>
              <w:contextualSpacing/>
              <w:rPr>
                <w:rFonts w:eastAsia="Times New Roman" w:cstheme="minorHAnsi"/>
                <w:bCs/>
                <w:color w:val="000000"/>
                <w:sz w:val="18"/>
                <w:szCs w:val="18"/>
              </w:rPr>
            </w:pPr>
          </w:p>
        </w:tc>
      </w:tr>
      <w:tr w:rsidRPr="00EC74DE" w:rsidR="00042806" w:rsidTr="007E35F1" w14:paraId="7A7C3CA4" w14:textId="77777777">
        <w:trPr>
          <w:gridBefore w:val="1"/>
          <w:wBefore w:w="18" w:type="dxa"/>
        </w:trPr>
        <w:tc>
          <w:tcPr>
            <w:tcW w:w="1440" w:type="dxa"/>
          </w:tcPr>
          <w:p w:rsidRPr="00EC74DE" w:rsidR="00042806" w:rsidP="0049329C" w:rsidRDefault="00042806" w14:paraId="1F0EEF2C" w14:textId="77777777">
            <w:pPr>
              <w:contextualSpacing/>
              <w:rPr>
                <w:rFonts w:eastAsia="Times New Roman" w:cstheme="minorHAnsi"/>
                <w:color w:val="808080" w:themeColor="background1" w:themeShade="80"/>
                <w:sz w:val="18"/>
                <w:szCs w:val="18"/>
              </w:rPr>
            </w:pPr>
          </w:p>
        </w:tc>
        <w:tc>
          <w:tcPr>
            <w:tcW w:w="4770" w:type="dxa"/>
            <w:vAlign w:val="bottom"/>
          </w:tcPr>
          <w:p w:rsidRPr="00EC74DE" w:rsidR="00042806" w:rsidP="002D5D77" w:rsidRDefault="00593AF2"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424C0C2F" w14:textId="77777777">
            <w:pPr>
              <w:contextualSpacing/>
              <w:rPr>
                <w:rFonts w:eastAsia="Times New Roman" w:cstheme="minorHAnsi"/>
                <w:bCs/>
                <w:color w:val="808080" w:themeColor="background1" w:themeShade="80"/>
                <w:sz w:val="18"/>
                <w:szCs w:val="18"/>
              </w:rPr>
            </w:pPr>
          </w:p>
        </w:tc>
      </w:tr>
      <w:tr w:rsidRPr="00EC74DE" w:rsidR="00042806" w:rsidTr="007E35F1" w14:paraId="6FA3502C" w14:textId="77777777">
        <w:trPr>
          <w:gridBefore w:val="1"/>
          <w:wBefore w:w="18" w:type="dxa"/>
        </w:trPr>
        <w:tc>
          <w:tcPr>
            <w:tcW w:w="1440" w:type="dxa"/>
          </w:tcPr>
          <w:p w:rsidRPr="00EC74DE" w:rsidR="00042806" w:rsidP="0049329C" w:rsidRDefault="00042806" w14:paraId="0B2F4A0E" w14:textId="77777777">
            <w:pPr>
              <w:contextualSpacing/>
              <w:rPr>
                <w:rFonts w:eastAsia="Times New Roman" w:cstheme="minorHAnsi"/>
                <w:color w:val="808080" w:themeColor="background1" w:themeShade="80"/>
                <w:sz w:val="18"/>
                <w:szCs w:val="18"/>
              </w:rPr>
            </w:pPr>
          </w:p>
        </w:tc>
        <w:tc>
          <w:tcPr>
            <w:tcW w:w="4770" w:type="dxa"/>
            <w:vAlign w:val="bottom"/>
          </w:tcPr>
          <w:p w:rsidRPr="00EC74DE" w:rsidR="00042806" w:rsidP="002D5D77" w:rsidRDefault="00EA4516"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1499E999"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67478DA9"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EC74DE" w:rsidR="007E35F1" w:rsidTr="007E35F1" w14:paraId="3D626D77" w14:textId="77777777">
        <w:tc>
          <w:tcPr>
            <w:tcW w:w="2088" w:type="dxa"/>
            <w:vAlign w:val="bottom"/>
          </w:tcPr>
          <w:p w:rsidRPr="00EC74DE" w:rsidR="007E35F1" w:rsidP="0049329C" w:rsidRDefault="007E35F1"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Pr="00EC74DE" w:rsidR="007E35F1" w:rsidP="0049329C" w:rsidRDefault="007E35F1"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Pr="00EC74DE" w:rsidR="007E35F1" w:rsidP="0049329C" w:rsidRDefault="007E35F1" w14:paraId="144886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Pr="00EC74DE" w:rsidR="007E35F1" w:rsidP="0049329C" w:rsidRDefault="007E35F1" w14:paraId="040E3BEF" w14:textId="77777777">
      <w:pPr>
        <w:contextualSpacing/>
        <w:rPr>
          <w:sz w:val="18"/>
          <w:szCs w:val="18"/>
        </w:rPr>
      </w:pPr>
    </w:p>
    <w:p w:rsidRPr="00EC74DE" w:rsidR="004F6BEC" w:rsidP="0049329C" w:rsidRDefault="004F6BEC" w14:paraId="311E012A" w14:textId="77777777">
      <w:pPr>
        <w:contextualSpacing/>
        <w:rPr>
          <w:sz w:val="18"/>
          <w:szCs w:val="18"/>
        </w:rPr>
      </w:pPr>
    </w:p>
    <w:p w:rsidRPr="00EC74DE" w:rsidR="004F6BEC" w:rsidP="0049329C" w:rsidRDefault="004F6BEC" w14:paraId="671F6AB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Pr="00350EED" w:rsidR="007E35F1" w:rsidTr="007E35F1" w14:paraId="1B10D074" w14:textId="77777777">
        <w:tc>
          <w:tcPr>
            <w:tcW w:w="1458" w:type="dxa"/>
            <w:gridSpan w:val="2"/>
          </w:tcPr>
          <w:p w:rsidRPr="00EC74DE" w:rsidR="007E35F1" w:rsidP="0049329C" w:rsidRDefault="007E35F1"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Pr="00EC74DE" w:rsidR="00042806" w:rsidP="00042806" w:rsidRDefault="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Pr="00EC74DE" w:rsidR="00042806" w:rsidP="00042806" w:rsidRDefault="00042806" w14:paraId="59078ED3" w14:textId="77777777">
            <w:pPr>
              <w:contextualSpacing/>
              <w:rPr>
                <w:b/>
                <w:color w:val="000000"/>
                <w:sz w:val="18"/>
                <w:lang w:val="es-ES"/>
              </w:rPr>
            </w:pPr>
          </w:p>
          <w:p w:rsidRPr="00EC74DE" w:rsidR="00042806" w:rsidP="00042806" w:rsidRDefault="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Pr="00EC74DE" w:rsidR="00042806" w:rsidP="00042806" w:rsidRDefault="00042806" w14:paraId="026E3758" w14:textId="77777777">
            <w:pPr>
              <w:contextualSpacing/>
              <w:rPr>
                <w:color w:val="000000"/>
                <w:sz w:val="18"/>
                <w:lang w:val="es-ES"/>
              </w:rPr>
            </w:pPr>
          </w:p>
          <w:p w:rsidRPr="00EC74DE" w:rsidR="007E35F1" w:rsidP="00042806" w:rsidRDefault="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rsidRPr="00EC74DE" w:rsidR="007E35F1" w:rsidTr="007E35F1" w14:paraId="776EDF18" w14:textId="77777777">
        <w:tc>
          <w:tcPr>
            <w:tcW w:w="1458" w:type="dxa"/>
            <w:gridSpan w:val="2"/>
            <w:vAlign w:val="bottom"/>
          </w:tcPr>
          <w:p w:rsidRPr="00EC74DE" w:rsidR="007E35F1" w:rsidP="0049329C" w:rsidRDefault="007E35F1"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Pr="00EC74DE" w:rsidR="007E35F1" w:rsidP="0049329C" w:rsidRDefault="007E35F1"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Pr="00EC74DE" w:rsidR="007E35F1" w:rsidP="0049329C" w:rsidRDefault="007E35F1" w14:paraId="26C1E4AF" w14:textId="77777777">
            <w:pPr>
              <w:contextualSpacing/>
              <w:rPr>
                <w:rFonts w:eastAsia="Times New Roman" w:cstheme="minorHAnsi"/>
                <w:color w:val="000000"/>
                <w:sz w:val="18"/>
                <w:szCs w:val="18"/>
              </w:rPr>
            </w:pPr>
          </w:p>
        </w:tc>
      </w:tr>
      <w:tr w:rsidRPr="00350EED" w:rsidR="00042806" w:rsidTr="007E35F1" w14:paraId="2241C19E" w14:textId="77777777">
        <w:trPr>
          <w:gridBefore w:val="1"/>
          <w:wBefore w:w="18" w:type="dxa"/>
        </w:trPr>
        <w:tc>
          <w:tcPr>
            <w:tcW w:w="1440" w:type="dxa"/>
            <w:vAlign w:val="bottom"/>
          </w:tcPr>
          <w:p w:rsidRPr="00EC74DE" w:rsidR="00042806" w:rsidP="0049329C" w:rsidRDefault="00042806"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Pr="00EC74DE" w:rsidR="00042806" w:rsidP="00DC4E19" w:rsidRDefault="00042806"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Pr="00EC74DE" w:rsidR="00042806" w:rsidP="0049329C" w:rsidRDefault="00042806" w14:paraId="166CAA1D"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61C6CA0A" w14:textId="77777777">
            <w:pPr>
              <w:contextualSpacing/>
              <w:rPr>
                <w:rFonts w:eastAsia="Times New Roman" w:cstheme="minorHAnsi"/>
                <w:color w:val="000000"/>
                <w:sz w:val="18"/>
                <w:szCs w:val="18"/>
                <w:lang w:val="es-ES"/>
              </w:rPr>
            </w:pPr>
          </w:p>
        </w:tc>
      </w:tr>
      <w:tr w:rsidRPr="00350EED" w:rsidR="00042806" w:rsidTr="007E35F1" w14:paraId="2FE2CE5B" w14:textId="77777777">
        <w:trPr>
          <w:gridBefore w:val="1"/>
          <w:wBefore w:w="18" w:type="dxa"/>
        </w:trPr>
        <w:tc>
          <w:tcPr>
            <w:tcW w:w="1440" w:type="dxa"/>
            <w:vAlign w:val="bottom"/>
          </w:tcPr>
          <w:p w:rsidRPr="00EC74DE" w:rsidR="00042806" w:rsidP="0049329C" w:rsidRDefault="00042806" w14:paraId="4FAD9806" w14:textId="77777777">
            <w:pPr>
              <w:contextualSpacing/>
              <w:rPr>
                <w:color w:val="000000"/>
                <w:sz w:val="18"/>
              </w:rPr>
            </w:pPr>
            <w:r w:rsidRPr="00EC74DE">
              <w:rPr>
                <w:color w:val="000000"/>
                <w:sz w:val="18"/>
              </w:rPr>
              <w:t>TYP_INSB</w:t>
            </w:r>
          </w:p>
        </w:tc>
        <w:tc>
          <w:tcPr>
            <w:tcW w:w="5130" w:type="dxa"/>
            <w:vAlign w:val="bottom"/>
          </w:tcPr>
          <w:p w:rsidRPr="00EC74DE" w:rsidR="00042806" w:rsidP="00DC4E19" w:rsidRDefault="00042806"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Pr="00EC74DE" w:rsidR="00042806" w:rsidP="0049329C" w:rsidRDefault="00042806" w14:paraId="1B191D98"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2D9107BE" w14:textId="77777777">
            <w:pPr>
              <w:contextualSpacing/>
              <w:rPr>
                <w:rFonts w:eastAsia="Times New Roman" w:cstheme="minorHAnsi"/>
                <w:color w:val="000000"/>
                <w:sz w:val="18"/>
                <w:szCs w:val="18"/>
                <w:lang w:val="es-ES"/>
              </w:rPr>
            </w:pPr>
          </w:p>
        </w:tc>
      </w:tr>
      <w:tr w:rsidRPr="00350EED" w:rsidR="00042806" w:rsidTr="007E35F1" w14:paraId="2BD78CF8" w14:textId="77777777">
        <w:trPr>
          <w:gridBefore w:val="1"/>
          <w:wBefore w:w="18" w:type="dxa"/>
        </w:trPr>
        <w:tc>
          <w:tcPr>
            <w:tcW w:w="1440" w:type="dxa"/>
            <w:vAlign w:val="bottom"/>
          </w:tcPr>
          <w:p w:rsidRPr="00EC74DE" w:rsidR="00042806" w:rsidP="0049329C" w:rsidRDefault="00042806" w14:paraId="2B1333BB" w14:textId="77777777">
            <w:pPr>
              <w:contextualSpacing/>
              <w:rPr>
                <w:color w:val="000000"/>
                <w:sz w:val="18"/>
              </w:rPr>
            </w:pPr>
            <w:r w:rsidRPr="00EC74DE">
              <w:rPr>
                <w:color w:val="000000"/>
                <w:sz w:val="18"/>
              </w:rPr>
              <w:t>TYP_INSC</w:t>
            </w:r>
          </w:p>
        </w:tc>
        <w:tc>
          <w:tcPr>
            <w:tcW w:w="5130" w:type="dxa"/>
            <w:vAlign w:val="bottom"/>
          </w:tcPr>
          <w:p w:rsidRPr="00EC74DE" w:rsidR="00042806" w:rsidP="002D5D77" w:rsidRDefault="00DC4E19" w14:paraId="1AB44907" w14:textId="77777777">
            <w:pPr>
              <w:tabs>
                <w:tab w:val="right" w:leader="dot" w:pos="5760"/>
              </w:tabs>
              <w:contextualSpacing/>
              <w:rPr>
                <w:color w:val="000000"/>
                <w:sz w:val="18"/>
                <w:lang w:val="es-ES"/>
              </w:rPr>
            </w:pPr>
            <w:r w:rsidRPr="00EC74DE">
              <w:rPr>
                <w:color w:val="000000"/>
                <w:sz w:val="18"/>
                <w:lang w:val="es-ES"/>
              </w:rPr>
              <w:t>Medicare</w:t>
            </w:r>
            <w:r w:rsidRPr="00EC74DE" w:rsidR="00042806">
              <w:rPr>
                <w:rFonts w:eastAsia="Times New Roman" w:cstheme="minorHAnsi"/>
                <w:color w:val="000000"/>
                <w:sz w:val="18"/>
                <w:szCs w:val="18"/>
                <w:lang w:val="es-ES"/>
              </w:rPr>
              <w:t xml:space="preserve"> -</w:t>
            </w:r>
            <w:r w:rsidRPr="00EC74DE" w:rsidR="00042806">
              <w:rPr>
                <w:color w:val="000000"/>
                <w:sz w:val="18"/>
                <w:lang w:val="es-ES"/>
              </w:rPr>
              <w:t xml:space="preserve"> para ancianos y personas con discapacidades</w:t>
            </w:r>
          </w:p>
        </w:tc>
        <w:tc>
          <w:tcPr>
            <w:tcW w:w="540" w:type="dxa"/>
            <w:vAlign w:val="bottom"/>
          </w:tcPr>
          <w:p w:rsidRPr="00EC74DE" w:rsidR="00042806" w:rsidP="0049329C" w:rsidRDefault="00042806" w14:paraId="11625EF2"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05E135BF" w14:textId="77777777">
            <w:pPr>
              <w:contextualSpacing/>
              <w:rPr>
                <w:rFonts w:eastAsia="Times New Roman" w:cstheme="minorHAnsi"/>
                <w:color w:val="000000"/>
                <w:sz w:val="18"/>
                <w:szCs w:val="18"/>
                <w:lang w:val="es-ES"/>
              </w:rPr>
            </w:pPr>
          </w:p>
        </w:tc>
      </w:tr>
      <w:tr w:rsidRPr="00EC74DE" w:rsidR="00042806" w:rsidTr="007E35F1" w14:paraId="5CFC1935" w14:textId="77777777">
        <w:trPr>
          <w:gridBefore w:val="1"/>
          <w:wBefore w:w="18" w:type="dxa"/>
        </w:trPr>
        <w:tc>
          <w:tcPr>
            <w:tcW w:w="1440" w:type="dxa"/>
            <w:vAlign w:val="bottom"/>
          </w:tcPr>
          <w:p w:rsidRPr="00EC74DE" w:rsidR="00042806" w:rsidP="0049329C" w:rsidRDefault="00042806"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Pr="00EC74DE" w:rsidR="00042806" w:rsidP="002D5D77" w:rsidRDefault="00042806"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Pr="00EC74DE" w:rsidR="00042806" w:rsidP="0049329C" w:rsidRDefault="00042806"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EC74DE" w:rsidR="00042806" w:rsidP="0049329C" w:rsidRDefault="00042806" w14:paraId="68248B2D" w14:textId="77777777">
            <w:pPr>
              <w:contextualSpacing/>
              <w:rPr>
                <w:rFonts w:eastAsia="Times New Roman" w:cstheme="minorHAnsi"/>
                <w:color w:val="000000"/>
                <w:sz w:val="18"/>
                <w:szCs w:val="18"/>
              </w:rPr>
            </w:pPr>
          </w:p>
        </w:tc>
      </w:tr>
      <w:tr w:rsidRPr="00EC74DE" w:rsidR="00042806" w:rsidTr="007E35F1" w14:paraId="292DBAEB" w14:textId="77777777">
        <w:trPr>
          <w:gridBefore w:val="1"/>
          <w:wBefore w:w="18" w:type="dxa"/>
        </w:trPr>
        <w:tc>
          <w:tcPr>
            <w:tcW w:w="1440" w:type="dxa"/>
            <w:vAlign w:val="bottom"/>
          </w:tcPr>
          <w:p w:rsidRPr="00EC74DE" w:rsidR="00042806" w:rsidP="0049329C" w:rsidRDefault="00042806"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Pr="00EC74DE" w:rsidR="00042806" w:rsidP="00DC4E19" w:rsidRDefault="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sidR="00042806">
              <w:rPr>
                <w:rFonts w:eastAsia="Times New Roman" w:cstheme="minorHAnsi"/>
                <w:color w:val="000000"/>
                <w:sz w:val="18"/>
                <w:szCs w:val="18"/>
                <w:lang w:val="es-ES"/>
              </w:rPr>
              <w:t xml:space="preserve"> / CHAMPUS</w:t>
            </w:r>
          </w:p>
        </w:tc>
        <w:tc>
          <w:tcPr>
            <w:tcW w:w="540" w:type="dxa"/>
            <w:vAlign w:val="bottom"/>
          </w:tcPr>
          <w:p w:rsidRPr="00EC74DE" w:rsidR="00042806" w:rsidP="0049329C" w:rsidRDefault="00042806"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EC74DE" w:rsidR="00042806" w:rsidP="0049329C" w:rsidRDefault="00042806" w14:paraId="286E43DA" w14:textId="77777777">
            <w:pPr>
              <w:contextualSpacing/>
              <w:rPr>
                <w:rFonts w:eastAsia="Times New Roman" w:cstheme="minorHAnsi"/>
                <w:color w:val="000000"/>
                <w:sz w:val="18"/>
                <w:szCs w:val="18"/>
              </w:rPr>
            </w:pPr>
          </w:p>
        </w:tc>
      </w:tr>
      <w:tr w:rsidRPr="00350EED" w:rsidR="00042806" w:rsidTr="007E35F1" w14:paraId="00FB806F" w14:textId="77777777">
        <w:trPr>
          <w:gridBefore w:val="1"/>
          <w:wBefore w:w="18" w:type="dxa"/>
        </w:trPr>
        <w:tc>
          <w:tcPr>
            <w:tcW w:w="1440" w:type="dxa"/>
            <w:vAlign w:val="bottom"/>
          </w:tcPr>
          <w:p w:rsidRPr="00EC74DE" w:rsidR="00042806" w:rsidP="0049329C" w:rsidRDefault="00042806"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Pr="00EC74DE" w:rsidR="00042806" w:rsidP="002D5D77" w:rsidRDefault="00042806"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Pr="00EC74DE" w:rsidR="00042806" w:rsidP="0049329C" w:rsidRDefault="00042806"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Pr="00EC74DE" w:rsidR="00042806" w:rsidP="0049329C" w:rsidRDefault="00042806" w14:paraId="1E38B81A" w14:textId="77777777">
            <w:pPr>
              <w:contextualSpacing/>
              <w:rPr>
                <w:rFonts w:eastAsia="Times New Roman" w:cstheme="minorHAnsi"/>
                <w:color w:val="000000"/>
                <w:sz w:val="18"/>
                <w:szCs w:val="18"/>
                <w:lang w:val="es-ES"/>
              </w:rPr>
            </w:pPr>
          </w:p>
        </w:tc>
      </w:tr>
      <w:tr w:rsidRPr="00350EED" w:rsidR="00042806" w:rsidTr="007E35F1" w14:paraId="0C3E3266" w14:textId="77777777">
        <w:trPr>
          <w:gridBefore w:val="1"/>
          <w:wBefore w:w="18" w:type="dxa"/>
        </w:trPr>
        <w:tc>
          <w:tcPr>
            <w:tcW w:w="1440" w:type="dxa"/>
            <w:vAlign w:val="bottom"/>
          </w:tcPr>
          <w:p w:rsidRPr="00EC74DE" w:rsidR="00042806" w:rsidP="0049329C" w:rsidRDefault="00042806"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Pr="00EC74DE" w:rsidR="00042806" w:rsidP="002D5D77" w:rsidRDefault="00042806"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Pr="00EC74DE" w:rsidR="00042806" w:rsidP="0049329C" w:rsidRDefault="00042806"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Pr="00EC74DE" w:rsidR="00042806" w:rsidP="0049329C" w:rsidRDefault="00042806" w14:paraId="295064F7" w14:textId="77777777">
            <w:pPr>
              <w:contextualSpacing/>
              <w:rPr>
                <w:rFonts w:eastAsia="Times New Roman" w:cstheme="minorHAnsi"/>
                <w:color w:val="000000"/>
                <w:sz w:val="18"/>
                <w:szCs w:val="18"/>
                <w:lang w:val="es-ES"/>
              </w:rPr>
            </w:pPr>
          </w:p>
        </w:tc>
      </w:tr>
      <w:tr w:rsidRPr="00EC74DE" w:rsidR="00042806" w:rsidTr="007E35F1" w14:paraId="3EFAD103" w14:textId="77777777">
        <w:trPr>
          <w:gridBefore w:val="1"/>
          <w:wBefore w:w="18" w:type="dxa"/>
        </w:trPr>
        <w:tc>
          <w:tcPr>
            <w:tcW w:w="1440" w:type="dxa"/>
          </w:tcPr>
          <w:p w:rsidRPr="00EC74DE" w:rsidR="00042806" w:rsidP="0049329C" w:rsidRDefault="00042806" w14:paraId="49201E4A" w14:textId="77777777">
            <w:pPr>
              <w:contextualSpacing/>
              <w:rPr>
                <w:rFonts w:eastAsia="Times New Roman" w:cstheme="minorHAnsi"/>
                <w:color w:val="000000"/>
                <w:sz w:val="18"/>
                <w:szCs w:val="18"/>
                <w:lang w:val="es-ES"/>
              </w:rPr>
            </w:pPr>
          </w:p>
        </w:tc>
        <w:tc>
          <w:tcPr>
            <w:tcW w:w="5130" w:type="dxa"/>
            <w:vAlign w:val="bottom"/>
          </w:tcPr>
          <w:p w:rsidRPr="00EC74DE" w:rsidR="00042806" w:rsidP="002D5D77" w:rsidRDefault="00593AF2"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540" w:type="dxa"/>
            <w:vAlign w:val="bottom"/>
          </w:tcPr>
          <w:p w:rsidRPr="00EC74DE" w:rsidR="00042806" w:rsidP="0049329C" w:rsidRDefault="00042806"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Pr="00EC74DE" w:rsidR="00042806" w:rsidP="0049329C" w:rsidRDefault="00042806" w14:paraId="1935C608" w14:textId="77777777">
            <w:pPr>
              <w:contextualSpacing/>
              <w:rPr>
                <w:rFonts w:eastAsia="Times New Roman" w:cstheme="minorHAnsi"/>
                <w:color w:val="000000"/>
                <w:sz w:val="18"/>
                <w:szCs w:val="18"/>
              </w:rPr>
            </w:pPr>
          </w:p>
        </w:tc>
      </w:tr>
      <w:tr w:rsidRPr="00EC74DE" w:rsidR="00042806" w:rsidTr="007E35F1" w14:paraId="5514CEF7" w14:textId="77777777">
        <w:trPr>
          <w:gridBefore w:val="1"/>
          <w:wBefore w:w="18" w:type="dxa"/>
        </w:trPr>
        <w:tc>
          <w:tcPr>
            <w:tcW w:w="1440" w:type="dxa"/>
          </w:tcPr>
          <w:p w:rsidRPr="00EC74DE" w:rsidR="00042806" w:rsidP="0049329C" w:rsidRDefault="00042806" w14:paraId="37314219" w14:textId="77777777">
            <w:pPr>
              <w:contextualSpacing/>
              <w:rPr>
                <w:rFonts w:eastAsia="Times New Roman" w:cstheme="minorHAnsi"/>
                <w:color w:val="000000"/>
                <w:sz w:val="18"/>
                <w:szCs w:val="18"/>
              </w:rPr>
            </w:pPr>
          </w:p>
        </w:tc>
        <w:tc>
          <w:tcPr>
            <w:tcW w:w="5130" w:type="dxa"/>
            <w:vAlign w:val="bottom"/>
          </w:tcPr>
          <w:p w:rsidRPr="00EC74DE" w:rsidR="00042806" w:rsidP="002D5D77" w:rsidRDefault="00EA4516"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540" w:type="dxa"/>
            <w:vAlign w:val="bottom"/>
          </w:tcPr>
          <w:p w:rsidRPr="00EC74DE" w:rsidR="00042806" w:rsidP="0049329C" w:rsidRDefault="00042806"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Pr="00EC74DE" w:rsidR="00042806" w:rsidP="0049329C" w:rsidRDefault="00042806" w14:paraId="2E0D7380" w14:textId="77777777">
            <w:pPr>
              <w:contextualSpacing/>
              <w:rPr>
                <w:rFonts w:eastAsia="Times New Roman" w:cstheme="minorHAnsi"/>
                <w:color w:val="000000"/>
                <w:sz w:val="18"/>
                <w:szCs w:val="18"/>
              </w:rPr>
            </w:pPr>
          </w:p>
        </w:tc>
      </w:tr>
    </w:tbl>
    <w:p w:rsidRPr="00EC74DE" w:rsidR="007E35F1" w:rsidP="0049329C" w:rsidRDefault="007E35F1" w14:paraId="1A54AEE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EC74DE" w:rsidR="007E35F1" w:rsidTr="007E35F1" w14:paraId="04067E05" w14:textId="77777777">
        <w:tc>
          <w:tcPr>
            <w:tcW w:w="2088" w:type="dxa"/>
          </w:tcPr>
          <w:p w:rsidRPr="00EC74DE" w:rsidR="007E35F1" w:rsidP="0049329C" w:rsidRDefault="007E35F1"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Pr="00EC74DE" w:rsidR="007E35F1" w:rsidP="0049329C" w:rsidRDefault="007E35F1"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Pr="00EC74DE" w:rsidR="007E35F1" w:rsidP="0049329C" w:rsidRDefault="007E35F1"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Pr="00EC74DE" w:rsidR="007E35F1" w:rsidP="0049329C" w:rsidRDefault="007E35F1" w14:paraId="081D36F9" w14:textId="77777777">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Pr="00350EED" w:rsidR="00042806" w:rsidTr="007E35F1" w14:paraId="2A153BC8" w14:textId="77777777">
        <w:tc>
          <w:tcPr>
            <w:tcW w:w="1548" w:type="dxa"/>
            <w:gridSpan w:val="2"/>
            <w:vAlign w:val="bottom"/>
          </w:tcPr>
          <w:p w:rsidRPr="00EC74DE" w:rsidR="00042806" w:rsidP="0049329C" w:rsidRDefault="00042806"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DM8aspec.</w:t>
            </w:r>
          </w:p>
        </w:tc>
        <w:tc>
          <w:tcPr>
            <w:tcW w:w="8730" w:type="dxa"/>
            <w:vAlign w:val="bottom"/>
          </w:tcPr>
          <w:p w:rsidRPr="00EC74DE" w:rsidR="00042806" w:rsidP="002D5D77" w:rsidRDefault="00042806"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rsidRPr="00EC74DE" w:rsidR="007E35F1" w:rsidTr="007E35F1" w14:paraId="55AE4BC8" w14:textId="77777777">
        <w:tc>
          <w:tcPr>
            <w:tcW w:w="1548" w:type="dxa"/>
            <w:gridSpan w:val="2"/>
            <w:vAlign w:val="bottom"/>
          </w:tcPr>
          <w:p w:rsidRPr="00EC74DE" w:rsidR="007E35F1" w:rsidP="0049329C" w:rsidRDefault="007E35F1"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Pr="00EC74DE" w:rsidR="007E35F1" w:rsidP="0049329C" w:rsidRDefault="007E35F1"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rsidRPr="00EC74DE" w:rsidR="007E35F1" w:rsidTr="007E35F1" w14:paraId="4843138F" w14:textId="77777777">
        <w:trPr>
          <w:gridBefore w:val="1"/>
          <w:wBefore w:w="18" w:type="dxa"/>
        </w:trPr>
        <w:tc>
          <w:tcPr>
            <w:tcW w:w="1530" w:type="dxa"/>
          </w:tcPr>
          <w:p w:rsidRPr="00EC74DE" w:rsidR="007E35F1" w:rsidP="0049329C" w:rsidRDefault="007E35F1" w14:paraId="1A9E14F2" w14:textId="77777777">
            <w:pPr>
              <w:contextualSpacing/>
              <w:rPr>
                <w:rFonts w:eastAsia="Times New Roman" w:cstheme="minorHAnsi"/>
                <w:color w:val="000000"/>
                <w:sz w:val="18"/>
                <w:szCs w:val="18"/>
              </w:rPr>
            </w:pPr>
          </w:p>
        </w:tc>
        <w:tc>
          <w:tcPr>
            <w:tcW w:w="8730" w:type="dxa"/>
          </w:tcPr>
          <w:p w:rsidRPr="00EC74DE" w:rsidR="007E35F1" w:rsidP="0049329C" w:rsidRDefault="007E35F1"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rsidRPr="00EC74DE" w:rsidR="007E35F1" w:rsidTr="007E35F1" w14:paraId="3C3D7147" w14:textId="77777777">
        <w:trPr>
          <w:gridBefore w:val="1"/>
          <w:wBefore w:w="18" w:type="dxa"/>
        </w:trPr>
        <w:tc>
          <w:tcPr>
            <w:tcW w:w="1530" w:type="dxa"/>
          </w:tcPr>
          <w:p w:rsidRPr="00EC74DE" w:rsidR="007E35F1" w:rsidP="0049329C" w:rsidRDefault="007E35F1" w14:paraId="50523468" w14:textId="77777777">
            <w:pPr>
              <w:contextualSpacing/>
              <w:rPr>
                <w:rFonts w:eastAsia="Times New Roman" w:cstheme="minorHAnsi"/>
                <w:color w:val="000000"/>
                <w:sz w:val="18"/>
                <w:szCs w:val="18"/>
              </w:rPr>
            </w:pPr>
          </w:p>
        </w:tc>
        <w:tc>
          <w:tcPr>
            <w:tcW w:w="8730" w:type="dxa"/>
            <w:vAlign w:val="bottom"/>
          </w:tcPr>
          <w:p w:rsidRPr="00EC74DE" w:rsidR="007E35F1" w:rsidP="0049329C" w:rsidRDefault="007E35F1"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rsidRDefault="007E35F1" w14:paraId="1C2F74C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C23E1D" w:rsidTr="00635DD6" w14:paraId="1FE4058F" w14:textId="77777777">
        <w:tc>
          <w:tcPr>
            <w:tcW w:w="2340" w:type="dxa"/>
            <w:vAlign w:val="bottom"/>
          </w:tcPr>
          <w:p w:rsidRPr="00636EB5" w:rsidR="00C23E1D" w:rsidP="00635DD6" w:rsidRDefault="00C23E1D" w14:paraId="639EE049"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Notes_UsualSourceOfCare.</w:t>
            </w:r>
          </w:p>
        </w:tc>
        <w:tc>
          <w:tcPr>
            <w:tcW w:w="7938" w:type="dxa"/>
            <w:vAlign w:val="bottom"/>
          </w:tcPr>
          <w:p w:rsidRPr="00D235E2" w:rsidR="00C23E1D" w:rsidP="00635DD6" w:rsidRDefault="00C23E1D" w14:paraId="610F37FE"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tbl>
    <w:p w:rsidRPr="00EC74DE" w:rsidR="00C23E1D" w:rsidP="0049329C" w:rsidRDefault="00C23E1D" w14:paraId="09B6033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7E35F1" w:rsidTr="007E35F1" w14:paraId="7ABD4D25" w14:textId="77777777">
        <w:tc>
          <w:tcPr>
            <w:tcW w:w="1458" w:type="dxa"/>
            <w:gridSpan w:val="2"/>
          </w:tcPr>
          <w:p w:rsidRPr="00EC74DE" w:rsidR="007E35F1" w:rsidP="0049329C" w:rsidRDefault="007E35F1" w14:paraId="26A5F4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rsidRPr="00EC74DE" w:rsidR="007E35F1" w:rsidP="0049329C" w:rsidRDefault="00042806" w14:paraId="479A04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rsidRPr="00EC74DE" w:rsidR="007E35F1" w:rsidTr="007E35F1" w14:paraId="132A6C04" w14:textId="77777777">
        <w:tc>
          <w:tcPr>
            <w:tcW w:w="1458" w:type="dxa"/>
            <w:gridSpan w:val="2"/>
            <w:vAlign w:val="bottom"/>
          </w:tcPr>
          <w:p w:rsidRPr="00EC74DE" w:rsidR="007E35F1" w:rsidP="0049329C" w:rsidRDefault="007E35F1" w14:paraId="4B4587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rsidRPr="00EC74DE" w:rsidR="007E35F1" w:rsidP="0049329C" w:rsidRDefault="007E35F1" w14:paraId="4565FB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rsidRPr="00EC74DE" w:rsidR="007E35F1" w:rsidP="0049329C" w:rsidRDefault="007E35F1" w14:paraId="745C475B" w14:textId="77777777">
            <w:pPr>
              <w:contextualSpacing/>
              <w:rPr>
                <w:rFonts w:eastAsia="Times New Roman" w:cstheme="minorHAnsi"/>
                <w:color w:val="000000"/>
                <w:sz w:val="18"/>
                <w:szCs w:val="18"/>
              </w:rPr>
            </w:pPr>
          </w:p>
        </w:tc>
      </w:tr>
      <w:tr w:rsidRPr="00EC74DE" w:rsidR="00042806" w:rsidTr="007E35F1" w14:paraId="43CC3D5C" w14:textId="77777777">
        <w:trPr>
          <w:gridBefore w:val="1"/>
          <w:wBefore w:w="18" w:type="dxa"/>
        </w:trPr>
        <w:tc>
          <w:tcPr>
            <w:tcW w:w="1440" w:type="dxa"/>
          </w:tcPr>
          <w:p w:rsidRPr="00EC74DE" w:rsidR="00042806" w:rsidP="0049329C" w:rsidRDefault="00042806" w14:paraId="5D7E95F7"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5C4C0DA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CB3BE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46A85B88" w14:textId="77777777">
            <w:pPr>
              <w:contextualSpacing/>
              <w:rPr>
                <w:rFonts w:eastAsia="Times New Roman" w:cstheme="minorHAnsi"/>
                <w:bCs/>
                <w:color w:val="000000"/>
                <w:sz w:val="18"/>
                <w:szCs w:val="18"/>
              </w:rPr>
            </w:pPr>
          </w:p>
        </w:tc>
      </w:tr>
      <w:tr w:rsidRPr="00EC74DE" w:rsidR="00042806" w:rsidTr="007E35F1" w14:paraId="7920016B" w14:textId="77777777">
        <w:trPr>
          <w:gridBefore w:val="1"/>
          <w:wBefore w:w="18" w:type="dxa"/>
        </w:trPr>
        <w:tc>
          <w:tcPr>
            <w:tcW w:w="1440" w:type="dxa"/>
          </w:tcPr>
          <w:p w:rsidRPr="00EC74DE" w:rsidR="00042806" w:rsidP="0049329C" w:rsidRDefault="00042806" w14:paraId="0D5ABAC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CBD362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31D303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074B91AB" w14:textId="77777777">
            <w:pPr>
              <w:contextualSpacing/>
              <w:rPr>
                <w:rFonts w:eastAsia="Times New Roman" w:cstheme="minorHAnsi"/>
                <w:bCs/>
                <w:color w:val="000000"/>
                <w:sz w:val="18"/>
                <w:szCs w:val="18"/>
              </w:rPr>
            </w:pPr>
          </w:p>
        </w:tc>
      </w:tr>
      <w:tr w:rsidRPr="00EC74DE" w:rsidR="00042806" w:rsidTr="007E35F1" w14:paraId="611C0ED3" w14:textId="77777777">
        <w:trPr>
          <w:gridBefore w:val="1"/>
          <w:wBefore w:w="18" w:type="dxa"/>
        </w:trPr>
        <w:tc>
          <w:tcPr>
            <w:tcW w:w="1440" w:type="dxa"/>
          </w:tcPr>
          <w:p w:rsidRPr="00EC74DE" w:rsidR="00042806" w:rsidP="0049329C" w:rsidRDefault="00042806" w14:paraId="5BE35DD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3C9386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2AA18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5282058F" w14:textId="77777777">
            <w:pPr>
              <w:contextualSpacing/>
              <w:rPr>
                <w:rFonts w:eastAsia="Times New Roman" w:cstheme="minorHAnsi"/>
                <w:bCs/>
                <w:color w:val="000000"/>
                <w:sz w:val="18"/>
                <w:szCs w:val="18"/>
              </w:rPr>
            </w:pPr>
          </w:p>
        </w:tc>
      </w:tr>
      <w:tr w:rsidRPr="00EC74DE" w:rsidR="00042806" w:rsidTr="007E35F1" w14:paraId="5FA6837A" w14:textId="77777777">
        <w:trPr>
          <w:gridBefore w:val="1"/>
          <w:wBefore w:w="18" w:type="dxa"/>
        </w:trPr>
        <w:tc>
          <w:tcPr>
            <w:tcW w:w="1440" w:type="dxa"/>
          </w:tcPr>
          <w:p w:rsidRPr="00EC74DE" w:rsidR="00042806" w:rsidP="0049329C" w:rsidRDefault="00042806" w14:paraId="0C719743"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7CC49A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D60D9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27721BF0" w14:textId="77777777">
            <w:pPr>
              <w:contextualSpacing/>
              <w:rPr>
                <w:rFonts w:eastAsia="Times New Roman" w:cstheme="minorHAnsi"/>
                <w:bCs/>
                <w:color w:val="000000"/>
                <w:sz w:val="18"/>
                <w:szCs w:val="18"/>
              </w:rPr>
            </w:pPr>
          </w:p>
        </w:tc>
      </w:tr>
    </w:tbl>
    <w:p w:rsidRPr="00EC74DE" w:rsidR="007E35F1" w:rsidP="0049329C" w:rsidRDefault="007E35F1" w14:paraId="120ECF7E"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13B3AC22" w14:textId="77777777">
        <w:tc>
          <w:tcPr>
            <w:tcW w:w="1458" w:type="dxa"/>
          </w:tcPr>
          <w:p w:rsidRPr="00EC74DE" w:rsidR="007E35F1" w:rsidP="0049329C" w:rsidRDefault="007E35F1" w14:paraId="5D3AC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rsidRPr="00EC74DE" w:rsidR="007E35F1" w:rsidP="0049329C" w:rsidRDefault="007E35F1" w14:paraId="32A5767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rsidRPr="00EC74DE" w:rsidR="007E35F1" w:rsidP="0049329C" w:rsidRDefault="007E35F1" w14:paraId="10BF3D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rsidRPr="00EC74DE" w:rsidR="007E35F1" w:rsidP="0049329C" w:rsidRDefault="007E35F1" w14:paraId="6EDF5E1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7EF2ED5" w14:textId="77777777">
        <w:tc>
          <w:tcPr>
            <w:tcW w:w="1458" w:type="dxa"/>
            <w:gridSpan w:val="2"/>
            <w:vAlign w:val="bottom"/>
          </w:tcPr>
          <w:p w:rsidRPr="00EC74DE" w:rsidR="007E35F1" w:rsidP="0049329C" w:rsidRDefault="007E35F1" w14:paraId="0A291B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DM8b.1.</w:t>
            </w:r>
          </w:p>
        </w:tc>
        <w:tc>
          <w:tcPr>
            <w:tcW w:w="8820" w:type="dxa"/>
            <w:gridSpan w:val="3"/>
            <w:vAlign w:val="bottom"/>
          </w:tcPr>
          <w:p w:rsidRPr="00EC74DE" w:rsidR="007E35F1" w:rsidP="0049329C" w:rsidRDefault="00042806" w14:paraId="66084FED" w14:textId="77777777">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rsidRPr="00EC74DE" w:rsidR="007E35F1" w:rsidTr="007E35F1" w14:paraId="15015EDE" w14:textId="77777777">
        <w:tc>
          <w:tcPr>
            <w:tcW w:w="1458" w:type="dxa"/>
            <w:gridSpan w:val="2"/>
            <w:vAlign w:val="bottom"/>
          </w:tcPr>
          <w:p w:rsidRPr="00EC74DE" w:rsidR="007E35F1" w:rsidP="0049329C" w:rsidRDefault="007E35F1" w14:paraId="5DE485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rsidRPr="00EC74DE" w:rsidR="007E35F1" w:rsidP="0049329C" w:rsidRDefault="007E35F1" w14:paraId="22D913B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rsidRPr="00EC74DE" w:rsidR="007E35F1" w:rsidP="0049329C" w:rsidRDefault="007E35F1" w14:paraId="7CD51130" w14:textId="77777777">
            <w:pPr>
              <w:contextualSpacing/>
              <w:rPr>
                <w:rFonts w:eastAsia="Times New Roman" w:cstheme="minorHAnsi"/>
                <w:color w:val="000000"/>
                <w:sz w:val="18"/>
                <w:szCs w:val="18"/>
              </w:rPr>
            </w:pPr>
          </w:p>
        </w:tc>
      </w:tr>
      <w:tr w:rsidRPr="00EC74DE" w:rsidR="00042806" w:rsidTr="007E35F1" w14:paraId="0B9D2DF2" w14:textId="77777777">
        <w:trPr>
          <w:gridBefore w:val="1"/>
          <w:wBefore w:w="18" w:type="dxa"/>
        </w:trPr>
        <w:tc>
          <w:tcPr>
            <w:tcW w:w="1440" w:type="dxa"/>
          </w:tcPr>
          <w:p w:rsidRPr="00EC74DE" w:rsidR="00042806" w:rsidP="0049329C" w:rsidRDefault="00042806" w14:paraId="70A12B02" w14:textId="77777777">
            <w:pPr>
              <w:contextualSpacing/>
              <w:rPr>
                <w:rFonts w:eastAsia="Times New Roman" w:cstheme="minorHAnsi"/>
                <w:color w:val="000000"/>
                <w:sz w:val="18"/>
                <w:szCs w:val="18"/>
              </w:rPr>
            </w:pPr>
          </w:p>
        </w:tc>
        <w:tc>
          <w:tcPr>
            <w:tcW w:w="4770" w:type="dxa"/>
            <w:vAlign w:val="bottom"/>
          </w:tcPr>
          <w:p w:rsidRPr="00EC74DE" w:rsidR="00042806" w:rsidP="008520FB" w:rsidRDefault="00042806" w14:paraId="71FBED0D" w14:textId="77777777">
            <w:pPr>
              <w:tabs>
                <w:tab w:val="right" w:leader="dot" w:pos="5760"/>
              </w:tabs>
              <w:contextualSpacing/>
              <w:rPr>
                <w:color w:val="000000"/>
                <w:sz w:val="18"/>
                <w:lang w:val="es-ES"/>
              </w:rPr>
            </w:pPr>
            <w:r w:rsidRPr="00EC74DE">
              <w:rPr>
                <w:color w:val="000000"/>
                <w:sz w:val="18"/>
                <w:lang w:val="es-ES"/>
              </w:rPr>
              <w:t>N</w:t>
            </w:r>
            <w:r w:rsidRPr="00EC74DE" w:rsidR="008520FB">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rsidRPr="00EC74DE" w:rsidR="00042806" w:rsidP="0049329C" w:rsidRDefault="00042806" w14:paraId="68C1F9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748774EA" w14:textId="77777777">
            <w:pPr>
              <w:contextualSpacing/>
              <w:rPr>
                <w:rFonts w:eastAsia="Times New Roman" w:cstheme="minorHAnsi"/>
                <w:bCs/>
                <w:color w:val="000000"/>
                <w:sz w:val="18"/>
                <w:szCs w:val="18"/>
              </w:rPr>
            </w:pPr>
          </w:p>
        </w:tc>
      </w:tr>
      <w:tr w:rsidRPr="00EC74DE" w:rsidR="00042806" w:rsidTr="007E35F1" w14:paraId="103314AF" w14:textId="77777777">
        <w:trPr>
          <w:gridBefore w:val="1"/>
          <w:wBefore w:w="18" w:type="dxa"/>
        </w:trPr>
        <w:tc>
          <w:tcPr>
            <w:tcW w:w="1440" w:type="dxa"/>
          </w:tcPr>
          <w:p w:rsidRPr="00EC74DE" w:rsidR="00042806" w:rsidP="0049329C" w:rsidRDefault="00042806" w14:paraId="27F856FC"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D2DD29E" w14:textId="777777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rsidRPr="00EC74DE" w:rsidR="00042806" w:rsidP="0049329C" w:rsidRDefault="00042806" w14:paraId="61F5E5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317C7F79" w14:textId="77777777">
            <w:pPr>
              <w:contextualSpacing/>
              <w:rPr>
                <w:rFonts w:eastAsia="Times New Roman" w:cstheme="minorHAnsi"/>
                <w:bCs/>
                <w:color w:val="000000"/>
                <w:sz w:val="18"/>
                <w:szCs w:val="18"/>
              </w:rPr>
            </w:pPr>
          </w:p>
        </w:tc>
      </w:tr>
      <w:tr w:rsidRPr="00EC74DE" w:rsidR="00042806" w:rsidTr="007E35F1" w14:paraId="7407FF7E" w14:textId="77777777">
        <w:trPr>
          <w:gridBefore w:val="1"/>
          <w:wBefore w:w="18" w:type="dxa"/>
        </w:trPr>
        <w:tc>
          <w:tcPr>
            <w:tcW w:w="1440" w:type="dxa"/>
          </w:tcPr>
          <w:p w:rsidRPr="00EC74DE" w:rsidR="00042806" w:rsidP="0049329C" w:rsidRDefault="00042806" w14:paraId="12AD3B3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1AC67F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4C21EA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4C22F46E" w14:textId="77777777">
            <w:pPr>
              <w:contextualSpacing/>
              <w:rPr>
                <w:rFonts w:eastAsia="Times New Roman" w:cstheme="minorHAnsi"/>
                <w:bCs/>
                <w:color w:val="000000"/>
                <w:sz w:val="18"/>
                <w:szCs w:val="18"/>
              </w:rPr>
            </w:pPr>
          </w:p>
        </w:tc>
      </w:tr>
      <w:tr w:rsidRPr="00EC74DE" w:rsidR="00042806" w:rsidTr="007E35F1" w14:paraId="6DC48AD8" w14:textId="77777777">
        <w:trPr>
          <w:gridBefore w:val="1"/>
          <w:wBefore w:w="18" w:type="dxa"/>
        </w:trPr>
        <w:tc>
          <w:tcPr>
            <w:tcW w:w="1440" w:type="dxa"/>
          </w:tcPr>
          <w:p w:rsidRPr="00EC74DE" w:rsidR="00042806" w:rsidP="0049329C" w:rsidRDefault="00042806" w14:paraId="71E17550"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715E77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5021D3D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3CC85DD5" w14:textId="77777777">
            <w:pPr>
              <w:contextualSpacing/>
              <w:rPr>
                <w:rFonts w:eastAsia="Times New Roman" w:cstheme="minorHAnsi"/>
                <w:bCs/>
                <w:color w:val="000000"/>
                <w:sz w:val="18"/>
                <w:szCs w:val="18"/>
              </w:rPr>
            </w:pPr>
          </w:p>
        </w:tc>
      </w:tr>
    </w:tbl>
    <w:p w:rsidRPr="00EC74DE" w:rsidR="007E35F1" w:rsidP="0049329C" w:rsidRDefault="007E35F1" w14:paraId="280F71D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00274C44" w14:textId="77777777">
        <w:tc>
          <w:tcPr>
            <w:tcW w:w="1458" w:type="dxa"/>
          </w:tcPr>
          <w:p w:rsidRPr="00EC74DE" w:rsidR="007E35F1" w:rsidP="0049329C" w:rsidRDefault="007E35F1" w14:paraId="738EF1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rsidRPr="00EC74DE" w:rsidR="007E35F1" w:rsidP="0049329C" w:rsidRDefault="007E35F1" w14:paraId="4DE089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rsidRPr="00EC74DE" w:rsidR="007E35F1" w:rsidP="0049329C" w:rsidRDefault="007E35F1" w14:paraId="3A0580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rsidRPr="00EC74DE" w:rsidR="007E35F1" w:rsidP="0049329C" w:rsidRDefault="007E35F1" w14:paraId="7EA57C21" w14:textId="77777777">
      <w:pPr>
        <w:contextualSpacing/>
        <w:rPr>
          <w:rFonts w:cstheme="minorHAnsi"/>
          <w:sz w:val="18"/>
          <w:szCs w:val="18"/>
        </w:rPr>
      </w:pPr>
      <w:r w:rsidRPr="00EC74DE">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3985A8B8" w14:textId="77777777">
        <w:tc>
          <w:tcPr>
            <w:tcW w:w="1458" w:type="dxa"/>
            <w:gridSpan w:val="2"/>
          </w:tcPr>
          <w:p w:rsidRPr="00EC74DE" w:rsidR="00042806" w:rsidP="0049329C" w:rsidRDefault="00042806" w14:paraId="2D97F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rsidRPr="00EC74DE" w:rsidR="00042806" w:rsidP="002D5D77" w:rsidRDefault="009F76C5" w14:paraId="3ADFDF48" w14:textId="777777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Pr="00EC74DE" w:rsidR="008520FB">
              <w:rPr>
                <w:color w:val="000000"/>
                <w:sz w:val="18"/>
                <w:lang w:val="es-ES"/>
              </w:rPr>
              <w:t xml:space="preserve">ll with </w:t>
            </w:r>
            <w:r w:rsidR="00F326D7">
              <w:rPr>
                <w:color w:val="000000"/>
                <w:sz w:val="18"/>
                <w:lang w:val="es-ES"/>
              </w:rPr>
              <w:t>"</w:t>
            </w:r>
            <w:r w:rsidRPr="00EC74DE" w:rsidR="008520FB">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 </w:t>
            </w:r>
            <w:r w:rsidRPr="00EC74DE">
              <w:rPr>
                <w:b/>
                <w:color w:val="000000"/>
                <w:sz w:val="18"/>
                <w:lang w:val="es-ES"/>
              </w:rPr>
              <w:t>una clínica, consultorio médico, sala de emergencias o algún otro lugar?</w:t>
            </w:r>
          </w:p>
        </w:tc>
      </w:tr>
      <w:tr w:rsidRPr="00EC74DE" w:rsidR="007E35F1" w:rsidTr="007E35F1" w14:paraId="3C75975E" w14:textId="77777777">
        <w:tc>
          <w:tcPr>
            <w:tcW w:w="1458" w:type="dxa"/>
            <w:gridSpan w:val="2"/>
            <w:vAlign w:val="bottom"/>
          </w:tcPr>
          <w:p w:rsidRPr="00EC74DE" w:rsidR="007E35F1" w:rsidP="0049329C" w:rsidRDefault="007E35F1" w14:paraId="57A673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rsidRPr="00EC74DE" w:rsidR="007E35F1" w:rsidP="0049329C" w:rsidRDefault="007E35F1" w14:paraId="27A37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rsidRPr="00EC74DE" w:rsidR="007E35F1" w:rsidP="0049329C" w:rsidRDefault="007E35F1" w14:paraId="4448EB3F" w14:textId="77777777">
            <w:pPr>
              <w:contextualSpacing/>
              <w:rPr>
                <w:rFonts w:eastAsia="Times New Roman" w:cstheme="minorHAnsi"/>
                <w:color w:val="000000"/>
                <w:sz w:val="18"/>
                <w:szCs w:val="18"/>
              </w:rPr>
            </w:pPr>
          </w:p>
        </w:tc>
      </w:tr>
      <w:tr w:rsidRPr="00EC74DE" w:rsidR="00042806" w:rsidTr="007E35F1" w14:paraId="0B7CA620" w14:textId="77777777">
        <w:trPr>
          <w:gridBefore w:val="1"/>
          <w:wBefore w:w="18" w:type="dxa"/>
        </w:trPr>
        <w:tc>
          <w:tcPr>
            <w:tcW w:w="1440" w:type="dxa"/>
          </w:tcPr>
          <w:p w:rsidRPr="00EC74DE" w:rsidR="00042806" w:rsidP="0049329C" w:rsidRDefault="00042806" w14:paraId="063CD5E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6E7CAB3" w14:textId="777777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rsidRPr="00EC74DE" w:rsidR="00042806" w:rsidP="0049329C" w:rsidRDefault="00042806" w14:paraId="65581A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7FFF9824" w14:textId="77777777">
            <w:pPr>
              <w:contextualSpacing/>
              <w:rPr>
                <w:rFonts w:eastAsia="Times New Roman" w:cstheme="minorHAnsi"/>
                <w:bCs/>
                <w:color w:val="000000"/>
                <w:sz w:val="18"/>
                <w:szCs w:val="18"/>
              </w:rPr>
            </w:pPr>
          </w:p>
        </w:tc>
      </w:tr>
      <w:tr w:rsidRPr="00EC74DE" w:rsidR="00042806" w:rsidTr="007E35F1" w14:paraId="17F0FEDD" w14:textId="77777777">
        <w:trPr>
          <w:gridBefore w:val="1"/>
          <w:wBefore w:w="18" w:type="dxa"/>
        </w:trPr>
        <w:tc>
          <w:tcPr>
            <w:tcW w:w="1440" w:type="dxa"/>
          </w:tcPr>
          <w:p w:rsidRPr="00EC74DE" w:rsidR="00042806" w:rsidP="0049329C" w:rsidRDefault="00042806" w14:paraId="47FDD5A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FF9E15F" w14:textId="777777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rsidRPr="00EC74DE" w:rsidR="00042806" w:rsidP="0049329C" w:rsidRDefault="00042806" w14:paraId="6047EF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42C8444C" w14:textId="77777777">
            <w:pPr>
              <w:contextualSpacing/>
              <w:rPr>
                <w:rFonts w:eastAsia="Times New Roman" w:cstheme="minorHAnsi"/>
                <w:bCs/>
                <w:color w:val="000000"/>
                <w:sz w:val="18"/>
                <w:szCs w:val="18"/>
              </w:rPr>
            </w:pPr>
          </w:p>
        </w:tc>
      </w:tr>
      <w:tr w:rsidRPr="00EC74DE" w:rsidR="00042806" w:rsidTr="007E35F1" w14:paraId="6766CFB9" w14:textId="77777777">
        <w:trPr>
          <w:gridBefore w:val="1"/>
          <w:wBefore w:w="18" w:type="dxa"/>
        </w:trPr>
        <w:tc>
          <w:tcPr>
            <w:tcW w:w="1440" w:type="dxa"/>
          </w:tcPr>
          <w:p w:rsidRPr="00EC74DE" w:rsidR="00042806" w:rsidP="0049329C" w:rsidRDefault="00042806" w14:paraId="136E234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034D1199" w14:textId="777777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rsidRPr="00EC74DE" w:rsidR="00042806" w:rsidP="0049329C" w:rsidRDefault="00042806" w14:paraId="3EA8DF24"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rsidRPr="00EC74DE" w:rsidR="00042806" w:rsidP="0049329C" w:rsidRDefault="00042806" w14:paraId="6F8549A2" w14:textId="77777777">
            <w:pPr>
              <w:contextualSpacing/>
              <w:rPr>
                <w:rFonts w:eastAsia="Times New Roman" w:cstheme="minorHAnsi"/>
                <w:bCs/>
                <w:sz w:val="18"/>
                <w:szCs w:val="18"/>
              </w:rPr>
            </w:pPr>
          </w:p>
        </w:tc>
      </w:tr>
      <w:tr w:rsidRPr="00EC74DE" w:rsidR="00042806" w:rsidTr="007E35F1" w14:paraId="0D04C82A" w14:textId="77777777">
        <w:trPr>
          <w:gridBefore w:val="1"/>
          <w:wBefore w:w="18" w:type="dxa"/>
        </w:trPr>
        <w:tc>
          <w:tcPr>
            <w:tcW w:w="1440" w:type="dxa"/>
          </w:tcPr>
          <w:p w:rsidRPr="00EC74DE" w:rsidR="00042806" w:rsidP="0049329C" w:rsidRDefault="00042806" w14:paraId="6E3BE06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0A1D5E83" w14:textId="777777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rsidRPr="00EC74DE" w:rsidR="00042806" w:rsidP="0049329C" w:rsidRDefault="00042806" w14:paraId="23BF81F6" w14:textId="77777777">
            <w:pPr>
              <w:contextualSpacing/>
              <w:jc w:val="right"/>
              <w:rPr>
                <w:sz w:val="18"/>
              </w:rPr>
            </w:pPr>
            <w:r w:rsidRPr="00EC74DE">
              <w:rPr>
                <w:sz w:val="18"/>
              </w:rPr>
              <w:t>4</w:t>
            </w:r>
          </w:p>
        </w:tc>
        <w:tc>
          <w:tcPr>
            <w:tcW w:w="3600" w:type="dxa"/>
          </w:tcPr>
          <w:p w:rsidRPr="00EC74DE" w:rsidR="00042806" w:rsidP="0049329C" w:rsidRDefault="00042806" w14:paraId="04E980F4" w14:textId="77777777">
            <w:pPr>
              <w:contextualSpacing/>
              <w:rPr>
                <w:sz w:val="18"/>
              </w:rPr>
            </w:pPr>
          </w:p>
        </w:tc>
      </w:tr>
      <w:tr w:rsidRPr="00EC74DE" w:rsidR="00042806" w:rsidTr="007E35F1" w14:paraId="1AC1A9BA" w14:textId="77777777">
        <w:trPr>
          <w:gridBefore w:val="1"/>
          <w:wBefore w:w="18" w:type="dxa"/>
        </w:trPr>
        <w:tc>
          <w:tcPr>
            <w:tcW w:w="1440" w:type="dxa"/>
          </w:tcPr>
          <w:p w:rsidRPr="00EC74DE" w:rsidR="00042806" w:rsidP="0049329C" w:rsidRDefault="00042806" w14:paraId="0B7FBD97" w14:textId="77777777">
            <w:pPr>
              <w:contextualSpacing/>
              <w:rPr>
                <w:color w:val="000000"/>
                <w:sz w:val="18"/>
              </w:rPr>
            </w:pPr>
          </w:p>
        </w:tc>
        <w:tc>
          <w:tcPr>
            <w:tcW w:w="4770" w:type="dxa"/>
            <w:vAlign w:val="bottom"/>
          </w:tcPr>
          <w:p w:rsidRPr="00EC74DE" w:rsidR="00042806" w:rsidP="002D5D77" w:rsidRDefault="00042806" w14:paraId="3E990486" w14:textId="777777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rsidRPr="00EC74DE" w:rsidR="00042806" w:rsidP="0049329C" w:rsidRDefault="00042806" w14:paraId="0F4F6B24" w14:textId="77777777">
            <w:pPr>
              <w:contextualSpacing/>
              <w:jc w:val="right"/>
              <w:rPr>
                <w:sz w:val="18"/>
              </w:rPr>
            </w:pPr>
            <w:r w:rsidRPr="00EC74DE">
              <w:rPr>
                <w:sz w:val="18"/>
              </w:rPr>
              <w:t>5</w:t>
            </w:r>
          </w:p>
        </w:tc>
        <w:tc>
          <w:tcPr>
            <w:tcW w:w="3600" w:type="dxa"/>
          </w:tcPr>
          <w:p w:rsidRPr="00EC74DE" w:rsidR="00042806" w:rsidP="0049329C" w:rsidRDefault="00042806" w14:paraId="74CDEB1D" w14:textId="77777777">
            <w:pPr>
              <w:contextualSpacing/>
              <w:rPr>
                <w:sz w:val="18"/>
              </w:rPr>
            </w:pPr>
          </w:p>
        </w:tc>
      </w:tr>
      <w:tr w:rsidRPr="00EC74DE" w:rsidR="00042806" w:rsidTr="007E35F1" w14:paraId="6264FB79" w14:textId="77777777">
        <w:trPr>
          <w:gridBefore w:val="1"/>
          <w:wBefore w:w="18" w:type="dxa"/>
        </w:trPr>
        <w:tc>
          <w:tcPr>
            <w:tcW w:w="1440" w:type="dxa"/>
          </w:tcPr>
          <w:p w:rsidRPr="00EC74DE" w:rsidR="00042806" w:rsidP="0049329C" w:rsidRDefault="00042806" w14:paraId="12991785" w14:textId="77777777">
            <w:pPr>
              <w:contextualSpacing/>
              <w:rPr>
                <w:color w:val="000000"/>
                <w:sz w:val="18"/>
              </w:rPr>
            </w:pPr>
          </w:p>
        </w:tc>
        <w:tc>
          <w:tcPr>
            <w:tcW w:w="4770" w:type="dxa"/>
            <w:vAlign w:val="bottom"/>
          </w:tcPr>
          <w:p w:rsidRPr="00EC74DE" w:rsidR="00042806" w:rsidP="002D5D77" w:rsidRDefault="00593AF2" w14:paraId="1627FF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789E461"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042806" w:rsidP="0049329C" w:rsidRDefault="00042806" w14:paraId="200B0900" w14:textId="77777777">
            <w:pPr>
              <w:contextualSpacing/>
              <w:rPr>
                <w:color w:val="000000"/>
                <w:sz w:val="18"/>
              </w:rPr>
            </w:pPr>
          </w:p>
        </w:tc>
      </w:tr>
      <w:tr w:rsidRPr="00EC74DE" w:rsidR="00042806" w:rsidTr="007E35F1" w14:paraId="48360A35" w14:textId="77777777">
        <w:trPr>
          <w:gridBefore w:val="1"/>
          <w:wBefore w:w="18" w:type="dxa"/>
        </w:trPr>
        <w:tc>
          <w:tcPr>
            <w:tcW w:w="1440" w:type="dxa"/>
          </w:tcPr>
          <w:p w:rsidRPr="00EC74DE" w:rsidR="00042806" w:rsidP="0049329C" w:rsidRDefault="00042806" w14:paraId="57102CD1" w14:textId="77777777">
            <w:pPr>
              <w:contextualSpacing/>
              <w:rPr>
                <w:color w:val="000000"/>
                <w:sz w:val="18"/>
              </w:rPr>
            </w:pPr>
          </w:p>
        </w:tc>
        <w:tc>
          <w:tcPr>
            <w:tcW w:w="4770" w:type="dxa"/>
            <w:vAlign w:val="bottom"/>
          </w:tcPr>
          <w:p w:rsidRPr="00EC74DE" w:rsidR="00042806" w:rsidP="002D5D77" w:rsidRDefault="00EA4516" w14:paraId="229442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2CBFEE18"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042806" w:rsidP="0049329C" w:rsidRDefault="00042806" w14:paraId="5A1DE70F" w14:textId="77777777">
            <w:pPr>
              <w:contextualSpacing/>
              <w:rPr>
                <w:color w:val="000000"/>
                <w:sz w:val="18"/>
              </w:rPr>
            </w:pPr>
          </w:p>
        </w:tc>
      </w:tr>
    </w:tbl>
    <w:p w:rsidRPr="00EC74DE" w:rsidR="007E35F1" w:rsidP="0049329C" w:rsidRDefault="007E35F1" w14:paraId="5C327256"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7A0A0B42" w14:textId="77777777">
        <w:tc>
          <w:tcPr>
            <w:tcW w:w="1458" w:type="dxa"/>
            <w:gridSpan w:val="2"/>
          </w:tcPr>
          <w:p w:rsidRPr="00EC74DE" w:rsidR="00042806" w:rsidP="0049329C" w:rsidRDefault="00042806" w14:paraId="16593A57" w14:textId="77777777">
            <w:pPr>
              <w:contextualSpacing/>
              <w:rPr>
                <w:b/>
                <w:color w:val="000000"/>
                <w:sz w:val="18"/>
              </w:rPr>
            </w:pPr>
            <w:r w:rsidRPr="00EC74DE">
              <w:rPr>
                <w:b/>
                <w:color w:val="000000"/>
                <w:sz w:val="18"/>
              </w:rPr>
              <w:t>DM8d.</w:t>
            </w:r>
          </w:p>
        </w:tc>
        <w:tc>
          <w:tcPr>
            <w:tcW w:w="8820" w:type="dxa"/>
            <w:gridSpan w:val="3"/>
            <w:vAlign w:val="bottom"/>
          </w:tcPr>
          <w:p w:rsidRPr="00EC74DE" w:rsidR="00042806" w:rsidP="00E42F63" w:rsidRDefault="00042806"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rsidRPr="00EC74DE" w:rsidR="007E35F1" w:rsidTr="007E35F1" w14:paraId="58E8BB28" w14:textId="77777777">
        <w:tc>
          <w:tcPr>
            <w:tcW w:w="1458" w:type="dxa"/>
            <w:gridSpan w:val="2"/>
            <w:vAlign w:val="bottom"/>
          </w:tcPr>
          <w:p w:rsidRPr="00EC74DE" w:rsidR="007E35F1" w:rsidP="0049329C" w:rsidRDefault="007E35F1"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Pr="00EC74DE" w:rsidR="007E35F1" w:rsidP="0049329C" w:rsidRDefault="007E35F1"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Pr="00EC74DE" w:rsidR="007E35F1" w:rsidP="0049329C" w:rsidRDefault="007E35F1" w14:paraId="77176E20" w14:textId="77777777">
            <w:pPr>
              <w:contextualSpacing/>
              <w:rPr>
                <w:rFonts w:eastAsia="Times New Roman" w:cstheme="minorHAnsi"/>
                <w:color w:val="000000"/>
                <w:sz w:val="18"/>
                <w:szCs w:val="18"/>
              </w:rPr>
            </w:pPr>
          </w:p>
        </w:tc>
      </w:tr>
      <w:tr w:rsidRPr="00EC74DE" w:rsidR="00042806" w:rsidTr="007E35F1" w14:paraId="6B88561D" w14:textId="77777777">
        <w:trPr>
          <w:gridBefore w:val="1"/>
          <w:wBefore w:w="18" w:type="dxa"/>
        </w:trPr>
        <w:tc>
          <w:tcPr>
            <w:tcW w:w="1440" w:type="dxa"/>
          </w:tcPr>
          <w:p w:rsidRPr="00EC74DE" w:rsidR="00042806" w:rsidP="0049329C" w:rsidRDefault="00042806" w14:paraId="7360DF58"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198A5916" w14:textId="77777777">
            <w:pPr>
              <w:contextualSpacing/>
              <w:rPr>
                <w:rFonts w:eastAsia="Times New Roman" w:cstheme="minorHAnsi"/>
                <w:bCs/>
                <w:color w:val="000000"/>
                <w:sz w:val="18"/>
                <w:szCs w:val="18"/>
              </w:rPr>
            </w:pPr>
          </w:p>
        </w:tc>
      </w:tr>
      <w:tr w:rsidRPr="00EC74DE" w:rsidR="00042806" w:rsidTr="007E35F1" w14:paraId="22F4081E" w14:textId="77777777">
        <w:trPr>
          <w:gridBefore w:val="1"/>
          <w:wBefore w:w="18" w:type="dxa"/>
        </w:trPr>
        <w:tc>
          <w:tcPr>
            <w:tcW w:w="1440" w:type="dxa"/>
          </w:tcPr>
          <w:p w:rsidRPr="00EC74DE" w:rsidR="00042806" w:rsidP="0049329C" w:rsidRDefault="00042806" w14:paraId="685C8E6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61700EC8" w14:textId="77777777">
            <w:pPr>
              <w:contextualSpacing/>
              <w:rPr>
                <w:rFonts w:eastAsia="Times New Roman" w:cstheme="minorHAnsi"/>
                <w:bCs/>
                <w:color w:val="000000"/>
                <w:sz w:val="18"/>
                <w:szCs w:val="18"/>
              </w:rPr>
            </w:pPr>
          </w:p>
        </w:tc>
      </w:tr>
      <w:tr w:rsidRPr="00EC74DE" w:rsidR="00042806" w:rsidTr="007E35F1" w14:paraId="75CBC118" w14:textId="77777777">
        <w:trPr>
          <w:gridBefore w:val="1"/>
          <w:wBefore w:w="18" w:type="dxa"/>
        </w:trPr>
        <w:tc>
          <w:tcPr>
            <w:tcW w:w="1440" w:type="dxa"/>
          </w:tcPr>
          <w:p w:rsidRPr="00EC74DE" w:rsidR="00042806" w:rsidP="0049329C" w:rsidRDefault="00042806" w14:paraId="06E82B3D"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70833D18" w14:textId="77777777">
            <w:pPr>
              <w:contextualSpacing/>
              <w:rPr>
                <w:rFonts w:eastAsia="Times New Roman" w:cstheme="minorHAnsi"/>
                <w:bCs/>
                <w:color w:val="000000"/>
                <w:sz w:val="18"/>
                <w:szCs w:val="18"/>
              </w:rPr>
            </w:pPr>
          </w:p>
        </w:tc>
      </w:tr>
      <w:tr w:rsidRPr="00EC74DE" w:rsidR="00042806" w:rsidTr="007E35F1" w14:paraId="2EB73CB9" w14:textId="77777777">
        <w:trPr>
          <w:gridBefore w:val="1"/>
          <w:wBefore w:w="18" w:type="dxa"/>
        </w:trPr>
        <w:tc>
          <w:tcPr>
            <w:tcW w:w="1440" w:type="dxa"/>
          </w:tcPr>
          <w:p w:rsidRPr="00EC74DE" w:rsidR="00042806" w:rsidP="0049329C" w:rsidRDefault="00042806" w14:paraId="24BBADD5"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3F90BD34" w14:textId="77777777">
            <w:pPr>
              <w:contextualSpacing/>
              <w:rPr>
                <w:rFonts w:eastAsia="Times New Roman" w:cstheme="minorHAnsi"/>
                <w:bCs/>
                <w:color w:val="000000"/>
                <w:sz w:val="18"/>
                <w:szCs w:val="18"/>
              </w:rPr>
            </w:pPr>
          </w:p>
        </w:tc>
      </w:tr>
    </w:tbl>
    <w:p w:rsidRPr="00EC74DE" w:rsidR="007E35F1" w:rsidP="0049329C" w:rsidRDefault="007E35F1" w14:paraId="46A14DF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6DA22C71" w14:textId="77777777">
        <w:tc>
          <w:tcPr>
            <w:tcW w:w="1458" w:type="dxa"/>
          </w:tcPr>
          <w:p w:rsidRPr="00EC74DE" w:rsidR="007E35F1" w:rsidP="0049329C" w:rsidRDefault="007E35F1" w14:paraId="3538BE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rsidRPr="00EC74DE" w:rsidR="007E35F1" w:rsidP="0049329C" w:rsidRDefault="007E35F1" w14:paraId="5CF1BA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rsidRPr="00EC74DE" w:rsidR="007E35F1" w:rsidP="0049329C" w:rsidRDefault="007E35F1" w14:paraId="408208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rsidRPr="00EC74DE" w:rsidR="007E35F1" w:rsidP="0049329C" w:rsidRDefault="007E35F1" w14:paraId="5790E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rsidRPr="00EC74DE" w:rsidR="007E35F1" w:rsidP="0049329C" w:rsidRDefault="007E35F1" w14:paraId="018FED3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0461368A" w14:textId="77777777">
        <w:tc>
          <w:tcPr>
            <w:tcW w:w="1458" w:type="dxa"/>
            <w:gridSpan w:val="2"/>
          </w:tcPr>
          <w:p w:rsidRPr="00EC74DE" w:rsidR="00042806" w:rsidP="0049329C" w:rsidRDefault="00042806" w14:paraId="098BAB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rsidRPr="00EC74DE" w:rsidR="00042806" w:rsidP="002D5D77" w:rsidRDefault="00042806"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rsidRPr="00EC74DE" w:rsidR="007E35F1" w:rsidTr="007E35F1" w14:paraId="439B2423" w14:textId="77777777">
        <w:tc>
          <w:tcPr>
            <w:tcW w:w="1458" w:type="dxa"/>
            <w:gridSpan w:val="2"/>
            <w:vAlign w:val="bottom"/>
          </w:tcPr>
          <w:p w:rsidRPr="00EC74DE" w:rsidR="007E35F1" w:rsidP="0049329C" w:rsidRDefault="007E35F1"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RECCHIV</w:t>
            </w:r>
          </w:p>
        </w:tc>
        <w:tc>
          <w:tcPr>
            <w:tcW w:w="5220" w:type="dxa"/>
            <w:gridSpan w:val="2"/>
            <w:vAlign w:val="bottom"/>
          </w:tcPr>
          <w:p w:rsidRPr="00EC74DE" w:rsidR="007E35F1" w:rsidP="0049329C" w:rsidRDefault="007E35F1"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Pr="00EC74DE" w:rsidR="007E35F1" w:rsidP="0049329C" w:rsidRDefault="007E35F1" w14:paraId="00B1E497" w14:textId="77777777">
            <w:pPr>
              <w:contextualSpacing/>
              <w:rPr>
                <w:rFonts w:eastAsia="Times New Roman" w:cstheme="minorHAnsi"/>
                <w:color w:val="000000"/>
                <w:sz w:val="18"/>
                <w:szCs w:val="18"/>
              </w:rPr>
            </w:pPr>
          </w:p>
        </w:tc>
      </w:tr>
      <w:tr w:rsidRPr="00EC74DE" w:rsidR="00042806" w:rsidTr="007E35F1" w14:paraId="06A203F6" w14:textId="77777777">
        <w:trPr>
          <w:gridBefore w:val="1"/>
          <w:wBefore w:w="18" w:type="dxa"/>
        </w:trPr>
        <w:tc>
          <w:tcPr>
            <w:tcW w:w="1440" w:type="dxa"/>
          </w:tcPr>
          <w:p w:rsidRPr="00EC74DE" w:rsidR="00042806" w:rsidP="0049329C" w:rsidRDefault="00042806" w14:paraId="31C61DCC"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61409BB3" w14:textId="77777777">
            <w:pPr>
              <w:contextualSpacing/>
              <w:rPr>
                <w:rFonts w:eastAsia="Times New Roman" w:cstheme="minorHAnsi"/>
                <w:bCs/>
                <w:color w:val="000000"/>
                <w:sz w:val="18"/>
                <w:szCs w:val="18"/>
              </w:rPr>
            </w:pPr>
          </w:p>
        </w:tc>
      </w:tr>
      <w:tr w:rsidRPr="00EC74DE" w:rsidR="00042806" w:rsidTr="007E35F1" w14:paraId="1051636D" w14:textId="77777777">
        <w:trPr>
          <w:gridBefore w:val="1"/>
          <w:wBefore w:w="18" w:type="dxa"/>
        </w:trPr>
        <w:tc>
          <w:tcPr>
            <w:tcW w:w="1440" w:type="dxa"/>
          </w:tcPr>
          <w:p w:rsidRPr="00EC74DE" w:rsidR="00042806" w:rsidP="0049329C" w:rsidRDefault="00042806" w14:paraId="107EB75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3D841CCB" w14:textId="77777777">
            <w:pPr>
              <w:contextualSpacing/>
              <w:rPr>
                <w:rFonts w:cstheme="minorHAnsi"/>
                <w:sz w:val="18"/>
                <w:szCs w:val="18"/>
              </w:rPr>
            </w:pPr>
          </w:p>
        </w:tc>
      </w:tr>
      <w:tr w:rsidRPr="00EC74DE" w:rsidR="00042806" w:rsidTr="007E35F1" w14:paraId="1EA0DFB5" w14:textId="77777777">
        <w:trPr>
          <w:gridBefore w:val="1"/>
          <w:wBefore w:w="18" w:type="dxa"/>
        </w:trPr>
        <w:tc>
          <w:tcPr>
            <w:tcW w:w="1440" w:type="dxa"/>
          </w:tcPr>
          <w:p w:rsidRPr="00EC74DE" w:rsidR="00042806" w:rsidP="0049329C" w:rsidRDefault="00042806" w14:paraId="1D60119C" w14:textId="77777777">
            <w:pPr>
              <w:contextualSpacing/>
              <w:rPr>
                <w:rFonts w:eastAsia="Times New Roman" w:cstheme="minorHAnsi"/>
                <w:color w:val="000000"/>
                <w:sz w:val="18"/>
                <w:szCs w:val="18"/>
              </w:rPr>
            </w:pPr>
          </w:p>
        </w:tc>
        <w:tc>
          <w:tcPr>
            <w:tcW w:w="4770" w:type="dxa"/>
            <w:vAlign w:val="bottom"/>
          </w:tcPr>
          <w:p w:rsidRPr="00EC74DE" w:rsidR="00042806" w:rsidP="008A6DF2" w:rsidRDefault="00593A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6086636B" w14:textId="77777777">
            <w:pPr>
              <w:contextualSpacing/>
              <w:rPr>
                <w:rFonts w:cstheme="minorHAnsi"/>
                <w:sz w:val="18"/>
                <w:szCs w:val="18"/>
              </w:rPr>
            </w:pPr>
          </w:p>
        </w:tc>
      </w:tr>
      <w:tr w:rsidRPr="00EC74DE" w:rsidR="00042806" w:rsidTr="007E35F1" w14:paraId="27D01304" w14:textId="77777777">
        <w:trPr>
          <w:gridBefore w:val="1"/>
          <w:wBefore w:w="18" w:type="dxa"/>
        </w:trPr>
        <w:tc>
          <w:tcPr>
            <w:tcW w:w="1440" w:type="dxa"/>
          </w:tcPr>
          <w:p w:rsidRPr="00EC74DE" w:rsidR="00042806" w:rsidP="0049329C" w:rsidRDefault="00042806" w14:paraId="1CB2E272" w14:textId="77777777">
            <w:pPr>
              <w:contextualSpacing/>
              <w:rPr>
                <w:rFonts w:eastAsia="Times New Roman" w:cstheme="minorHAnsi"/>
                <w:color w:val="000000"/>
                <w:sz w:val="18"/>
                <w:szCs w:val="18"/>
              </w:rPr>
            </w:pPr>
          </w:p>
        </w:tc>
        <w:tc>
          <w:tcPr>
            <w:tcW w:w="4770" w:type="dxa"/>
            <w:vAlign w:val="bottom"/>
          </w:tcPr>
          <w:p w:rsidRPr="00EC74DE" w:rsidR="00042806" w:rsidP="00D16CFA" w:rsidRDefault="00EA4516"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0D4193CF" w14:textId="77777777">
            <w:pPr>
              <w:contextualSpacing/>
              <w:rPr>
                <w:rFonts w:cstheme="minorHAnsi"/>
                <w:sz w:val="18"/>
                <w:szCs w:val="18"/>
              </w:rPr>
            </w:pPr>
          </w:p>
        </w:tc>
      </w:tr>
    </w:tbl>
    <w:p w:rsidRPr="00EC74DE" w:rsidR="007E35F1" w:rsidP="0049329C" w:rsidRDefault="007E35F1" w14:paraId="7476375F"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01EE98A8" w14:textId="77777777">
        <w:tc>
          <w:tcPr>
            <w:tcW w:w="1458" w:type="dxa"/>
            <w:vAlign w:val="bottom"/>
          </w:tcPr>
          <w:p w:rsidRPr="00EC74DE" w:rsidR="007E35F1" w:rsidP="0049329C" w:rsidRDefault="007E35F1" w14:paraId="76373D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rsidRPr="00EC74DE" w:rsidR="007E35F1" w:rsidP="0049329C" w:rsidRDefault="007E35F1" w14:paraId="40330FB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rsidRPr="00EC74DE" w:rsidR="007E35F1" w:rsidP="0049329C" w:rsidRDefault="007E35F1" w14:paraId="396308D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760"/>
        <w:gridCol w:w="450"/>
        <w:gridCol w:w="2610"/>
      </w:tblGrid>
      <w:tr w:rsidRPr="00EC74DE" w:rsidR="007E35F1" w:rsidTr="007E35F1" w14:paraId="477CAC3C" w14:textId="77777777">
        <w:tc>
          <w:tcPr>
            <w:tcW w:w="1458" w:type="dxa"/>
            <w:gridSpan w:val="2"/>
          </w:tcPr>
          <w:p w:rsidRPr="00EC74DE" w:rsidR="007E35F1" w:rsidP="0049329C" w:rsidRDefault="007E35F1" w14:paraId="27573F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rsidRPr="00EC74DE" w:rsidR="007E35F1" w:rsidP="0049329C" w:rsidRDefault="009F76C5" w14:paraId="593C68CC" w14:textId="77777777">
            <w:pPr>
              <w:contextualSpacing/>
              <w:rPr>
                <w:b/>
                <w:color w:val="000000"/>
                <w:sz w:val="18"/>
                <w:lang w:val="es-US"/>
              </w:rPr>
            </w:pPr>
            <w:r w:rsidRPr="00EC74DE">
              <w:rPr>
                <w:b/>
                <w:color w:val="000000"/>
                <w:sz w:val="18"/>
                <w:lang w:val="es-US"/>
              </w:rPr>
              <w:t>¿Cuánto tiempo ha pasado desde que vio a un médico, un enfermero o a otro proveedor del cuidado de la salud por motivos de salud?  Diría que fue...</w:t>
            </w:r>
          </w:p>
          <w:p w:rsidRPr="00EC74DE" w:rsidR="00B96E34" w:rsidP="0049329C" w:rsidRDefault="00B96E34" w14:paraId="7D8D440E" w14:textId="77777777">
            <w:pPr>
              <w:contextualSpacing/>
              <w:rPr>
                <w:b/>
                <w:color w:val="000000"/>
                <w:sz w:val="18"/>
                <w:lang w:val="es-US"/>
              </w:rPr>
            </w:pPr>
          </w:p>
          <w:p w:rsidRPr="00EC74DE" w:rsidR="007E35F1" w:rsidP="0049329C" w:rsidRDefault="009F76C5" w14:paraId="2F78C725" w14:textId="77777777">
            <w:pPr>
              <w:contextualSpacing/>
              <w:rPr>
                <w:rFonts w:eastAsia="Times New Roman" w:cstheme="minorHAnsi"/>
                <w:bCs/>
                <w:color w:val="000000"/>
                <w:sz w:val="18"/>
                <w:szCs w:val="18"/>
              </w:rPr>
            </w:pPr>
            <w:r w:rsidRPr="00EC74DE">
              <w:rPr>
                <w:color w:val="000000"/>
                <w:sz w:val="18"/>
              </w:rPr>
              <w:t>[LEA las opciones</w:t>
            </w:r>
            <w:r w:rsidRPr="00EC74DE" w:rsidR="003B039A">
              <w:rPr>
                <w:color w:val="000000"/>
                <w:sz w:val="18"/>
              </w:rPr>
              <w:t>.]</w:t>
            </w:r>
          </w:p>
        </w:tc>
      </w:tr>
      <w:tr w:rsidRPr="00EC74DE" w:rsidR="007E35F1" w:rsidTr="00364787" w14:paraId="2F1FC38E" w14:textId="77777777">
        <w:tc>
          <w:tcPr>
            <w:tcW w:w="1458" w:type="dxa"/>
            <w:gridSpan w:val="2"/>
            <w:vAlign w:val="bottom"/>
          </w:tcPr>
          <w:p w:rsidRPr="00EC74DE" w:rsidR="007E35F1" w:rsidP="0049329C" w:rsidRDefault="007E35F1" w14:paraId="14E852D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rsidRPr="00EC74DE" w:rsidR="007E35F1" w:rsidP="0049329C" w:rsidRDefault="007E35F1" w14:paraId="2FBDC7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rsidRPr="00EC74DE" w:rsidR="007E35F1" w:rsidP="0049329C" w:rsidRDefault="007E35F1" w14:paraId="1E94020F" w14:textId="77777777">
            <w:pPr>
              <w:contextualSpacing/>
              <w:rPr>
                <w:rFonts w:eastAsia="Times New Roman" w:cstheme="minorHAnsi"/>
                <w:color w:val="000000"/>
                <w:sz w:val="18"/>
                <w:szCs w:val="18"/>
              </w:rPr>
            </w:pPr>
          </w:p>
        </w:tc>
      </w:tr>
      <w:tr w:rsidRPr="00EC74DE" w:rsidR="007E35F1" w:rsidTr="00364787" w14:paraId="4DAF4FEC" w14:textId="77777777">
        <w:trPr>
          <w:gridBefore w:val="1"/>
          <w:wBefore w:w="18" w:type="dxa"/>
        </w:trPr>
        <w:tc>
          <w:tcPr>
            <w:tcW w:w="1440" w:type="dxa"/>
          </w:tcPr>
          <w:p w:rsidRPr="00EC74DE" w:rsidR="007E35F1" w:rsidP="0049329C" w:rsidRDefault="007E35F1" w14:paraId="709DEAB6" w14:textId="77777777">
            <w:pPr>
              <w:contextualSpacing/>
              <w:rPr>
                <w:rFonts w:eastAsia="Times New Roman" w:cstheme="minorHAnsi"/>
                <w:color w:val="000000"/>
                <w:sz w:val="18"/>
                <w:szCs w:val="18"/>
              </w:rPr>
            </w:pPr>
          </w:p>
        </w:tc>
        <w:tc>
          <w:tcPr>
            <w:tcW w:w="5760" w:type="dxa"/>
            <w:vAlign w:val="bottom"/>
          </w:tcPr>
          <w:p w:rsidRPr="00EC74DE" w:rsidR="007E35F1" w:rsidP="0049329C" w:rsidRDefault="00B8108D" w14:paraId="754236EF" w14:textId="77777777">
            <w:pPr>
              <w:tabs>
                <w:tab w:val="right" w:leader="dot" w:pos="5760"/>
              </w:tabs>
              <w:contextualSpacing/>
              <w:rPr>
                <w:color w:val="000000"/>
                <w:sz w:val="18"/>
                <w:lang w:val="es-US"/>
              </w:rPr>
            </w:pPr>
            <w:r w:rsidRPr="00EC74DE">
              <w:rPr>
                <w:color w:val="000000"/>
                <w:sz w:val="18"/>
                <w:lang w:val="es-US"/>
              </w:rPr>
              <w:t>Hace más de 1 año, pero menos de 2 años</w:t>
            </w:r>
            <w:r w:rsidRPr="00EC74DE" w:rsidR="007E35F1">
              <w:rPr>
                <w:color w:val="000000"/>
                <w:sz w:val="18"/>
                <w:lang w:val="es-US"/>
              </w:rPr>
              <w:tab/>
            </w:r>
          </w:p>
        </w:tc>
        <w:tc>
          <w:tcPr>
            <w:tcW w:w="450" w:type="dxa"/>
            <w:vAlign w:val="bottom"/>
          </w:tcPr>
          <w:p w:rsidRPr="00EC74DE" w:rsidR="007E35F1" w:rsidP="0049329C" w:rsidRDefault="007E35F1" w14:paraId="084261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rsidRPr="00EC74DE" w:rsidR="007E35F1" w:rsidP="0049329C" w:rsidRDefault="007E35F1" w14:paraId="75A4C891" w14:textId="77777777">
            <w:pPr>
              <w:contextualSpacing/>
              <w:rPr>
                <w:rFonts w:eastAsia="Times New Roman" w:cstheme="minorHAnsi"/>
                <w:bCs/>
                <w:color w:val="000000"/>
                <w:sz w:val="18"/>
                <w:szCs w:val="18"/>
                <w:lang w:val="es-US"/>
              </w:rPr>
            </w:pPr>
          </w:p>
        </w:tc>
      </w:tr>
      <w:tr w:rsidRPr="00EC74DE" w:rsidR="007E35F1" w:rsidTr="00364787" w14:paraId="6B7A2A95" w14:textId="77777777">
        <w:trPr>
          <w:gridBefore w:val="1"/>
          <w:wBefore w:w="18" w:type="dxa"/>
        </w:trPr>
        <w:tc>
          <w:tcPr>
            <w:tcW w:w="1440" w:type="dxa"/>
          </w:tcPr>
          <w:p w:rsidRPr="00EC74DE" w:rsidR="007E35F1" w:rsidP="00C56764" w:rsidRDefault="007E35F1" w14:paraId="5999E447" w14:textId="77777777">
            <w:pPr>
              <w:spacing w:after="0" w:line="240" w:lineRule="auto"/>
              <w:contextualSpacing/>
              <w:rPr>
                <w:rFonts w:eastAsia="Times New Roman" w:cstheme="minorHAnsi"/>
                <w:color w:val="000000"/>
                <w:sz w:val="18"/>
                <w:szCs w:val="18"/>
                <w:lang w:val="es-US"/>
              </w:rPr>
            </w:pPr>
          </w:p>
        </w:tc>
        <w:tc>
          <w:tcPr>
            <w:tcW w:w="5760" w:type="dxa"/>
            <w:vAlign w:val="bottom"/>
          </w:tcPr>
          <w:p w:rsidRPr="00EC74DE" w:rsidR="007E35F1" w:rsidP="00C56764" w:rsidRDefault="00B8108D" w14:paraId="7FD765EF" w14:textId="77777777">
            <w:pPr>
              <w:tabs>
                <w:tab w:val="right" w:leader="dot" w:pos="5760"/>
              </w:tabs>
              <w:spacing w:after="0" w:line="240" w:lineRule="auto"/>
              <w:contextualSpacing/>
              <w:rPr>
                <w:color w:val="000000"/>
                <w:sz w:val="18"/>
              </w:rPr>
            </w:pPr>
            <w:r w:rsidRPr="00EC74DE">
              <w:rPr>
                <w:color w:val="000000"/>
                <w:sz w:val="18"/>
              </w:rPr>
              <w:t xml:space="preserve">De 2 a 5 años </w:t>
            </w:r>
            <w:r w:rsidRPr="00EC74DE" w:rsidR="007E35F1">
              <w:rPr>
                <w:color w:val="000000"/>
                <w:sz w:val="18"/>
              </w:rPr>
              <w:tab/>
            </w:r>
          </w:p>
        </w:tc>
        <w:tc>
          <w:tcPr>
            <w:tcW w:w="450" w:type="dxa"/>
            <w:vAlign w:val="bottom"/>
          </w:tcPr>
          <w:p w:rsidRPr="00EC74DE" w:rsidR="007E35F1" w:rsidP="00C56764" w:rsidRDefault="007E35F1" w14:paraId="056E827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rsidRPr="00EC74DE" w:rsidR="007E35F1" w:rsidP="00C56764" w:rsidRDefault="007E35F1" w14:paraId="7B905783" w14:textId="77777777">
            <w:pPr>
              <w:spacing w:after="0" w:line="240" w:lineRule="auto"/>
              <w:contextualSpacing/>
              <w:rPr>
                <w:rFonts w:eastAsia="Times New Roman" w:cstheme="minorHAnsi"/>
                <w:bCs/>
                <w:color w:val="000000"/>
                <w:sz w:val="18"/>
                <w:szCs w:val="18"/>
              </w:rPr>
            </w:pPr>
          </w:p>
        </w:tc>
      </w:tr>
      <w:tr w:rsidRPr="00EC74DE" w:rsidR="007E35F1" w:rsidTr="00364787" w14:paraId="49601EF3" w14:textId="77777777">
        <w:trPr>
          <w:gridBefore w:val="1"/>
          <w:wBefore w:w="18" w:type="dxa"/>
        </w:trPr>
        <w:tc>
          <w:tcPr>
            <w:tcW w:w="1440" w:type="dxa"/>
          </w:tcPr>
          <w:p w:rsidRPr="00EC74DE" w:rsidR="007E35F1" w:rsidP="00C56764" w:rsidRDefault="007E35F1" w14:paraId="48C088D8" w14:textId="77777777">
            <w:pPr>
              <w:spacing w:after="0" w:line="240" w:lineRule="auto"/>
              <w:contextualSpacing/>
              <w:rPr>
                <w:rFonts w:eastAsia="Times New Roman" w:cstheme="minorHAnsi"/>
                <w:color w:val="000000"/>
                <w:sz w:val="18"/>
                <w:szCs w:val="18"/>
              </w:rPr>
            </w:pPr>
          </w:p>
        </w:tc>
        <w:tc>
          <w:tcPr>
            <w:tcW w:w="5760" w:type="dxa"/>
            <w:vAlign w:val="bottom"/>
          </w:tcPr>
          <w:p w:rsidRPr="00EC74DE" w:rsidR="007E35F1" w:rsidP="00C56764" w:rsidRDefault="00B8108D" w14:paraId="1D4EA3E8" w14:textId="77777777">
            <w:pPr>
              <w:tabs>
                <w:tab w:val="right" w:leader="dot" w:pos="5760"/>
              </w:tabs>
              <w:spacing w:after="0" w:line="240" w:lineRule="auto"/>
              <w:contextualSpacing/>
              <w:rPr>
                <w:color w:val="000000"/>
                <w:sz w:val="18"/>
              </w:rPr>
            </w:pPr>
            <w:r w:rsidRPr="00EC74DE">
              <w:rPr>
                <w:color w:val="000000"/>
                <w:sz w:val="18"/>
              </w:rPr>
              <w:t xml:space="preserve">Hace más de 5 años </w:t>
            </w:r>
            <w:r w:rsidRPr="00EC74DE" w:rsidR="007E35F1">
              <w:rPr>
                <w:color w:val="000000"/>
                <w:sz w:val="18"/>
              </w:rPr>
              <w:tab/>
            </w:r>
          </w:p>
        </w:tc>
        <w:tc>
          <w:tcPr>
            <w:tcW w:w="450" w:type="dxa"/>
            <w:vAlign w:val="bottom"/>
          </w:tcPr>
          <w:p w:rsidRPr="00EC74DE" w:rsidR="007E35F1" w:rsidP="00C56764" w:rsidRDefault="007E35F1" w14:paraId="6CF2C229"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rsidRPr="00EC74DE" w:rsidR="007E35F1" w:rsidP="00C56764" w:rsidRDefault="007E35F1" w14:paraId="380F98A7" w14:textId="77777777">
            <w:pPr>
              <w:spacing w:after="0" w:line="240" w:lineRule="auto"/>
              <w:contextualSpacing/>
              <w:rPr>
                <w:rFonts w:eastAsia="Times New Roman" w:cstheme="minorHAnsi"/>
                <w:bCs/>
                <w:color w:val="000000"/>
                <w:sz w:val="18"/>
                <w:szCs w:val="18"/>
              </w:rPr>
            </w:pPr>
          </w:p>
        </w:tc>
      </w:tr>
      <w:tr w:rsidRPr="00EC74DE" w:rsidR="00042806" w:rsidTr="00364787" w14:paraId="5A08974F" w14:textId="77777777">
        <w:trPr>
          <w:gridBefore w:val="1"/>
          <w:wBefore w:w="18" w:type="dxa"/>
        </w:trPr>
        <w:tc>
          <w:tcPr>
            <w:tcW w:w="1440" w:type="dxa"/>
          </w:tcPr>
          <w:p w:rsidRPr="00EC74DE" w:rsidR="00042806" w:rsidP="0049329C" w:rsidRDefault="00042806" w14:paraId="079039C8" w14:textId="77777777">
            <w:pPr>
              <w:contextualSpacing/>
              <w:rPr>
                <w:rFonts w:eastAsia="Times New Roman" w:cstheme="minorHAnsi"/>
                <w:color w:val="000000"/>
                <w:sz w:val="18"/>
                <w:szCs w:val="18"/>
              </w:rPr>
            </w:pPr>
          </w:p>
        </w:tc>
        <w:tc>
          <w:tcPr>
            <w:tcW w:w="5760" w:type="dxa"/>
            <w:vAlign w:val="bottom"/>
          </w:tcPr>
          <w:p w:rsidRPr="00EC74DE" w:rsidR="00042806" w:rsidP="002D5D77" w:rsidRDefault="00593AF2" w14:paraId="430557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3EFC37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rsidRPr="00EC74DE" w:rsidR="00042806" w:rsidP="0049329C" w:rsidRDefault="00042806" w14:paraId="6CECF890" w14:textId="77777777">
            <w:pPr>
              <w:contextualSpacing/>
              <w:rPr>
                <w:rFonts w:eastAsia="Times New Roman" w:cstheme="minorHAnsi"/>
                <w:bCs/>
                <w:color w:val="000000"/>
                <w:sz w:val="18"/>
                <w:szCs w:val="18"/>
              </w:rPr>
            </w:pPr>
          </w:p>
        </w:tc>
      </w:tr>
      <w:tr w:rsidRPr="00EC74DE" w:rsidR="00042806" w:rsidTr="00364787" w14:paraId="52C0A4AF" w14:textId="77777777">
        <w:trPr>
          <w:gridBefore w:val="1"/>
          <w:wBefore w:w="18" w:type="dxa"/>
        </w:trPr>
        <w:tc>
          <w:tcPr>
            <w:tcW w:w="1440" w:type="dxa"/>
          </w:tcPr>
          <w:p w:rsidRPr="00EC74DE" w:rsidR="00042806" w:rsidP="0049329C" w:rsidRDefault="00042806" w14:paraId="16A19A3A" w14:textId="77777777">
            <w:pPr>
              <w:contextualSpacing/>
              <w:rPr>
                <w:rFonts w:eastAsia="Times New Roman" w:cstheme="minorHAnsi"/>
                <w:color w:val="000000"/>
                <w:sz w:val="18"/>
                <w:szCs w:val="18"/>
              </w:rPr>
            </w:pPr>
          </w:p>
        </w:tc>
        <w:tc>
          <w:tcPr>
            <w:tcW w:w="5760" w:type="dxa"/>
            <w:vAlign w:val="bottom"/>
          </w:tcPr>
          <w:p w:rsidRPr="00EC74DE" w:rsidR="00042806" w:rsidP="001C3435" w:rsidRDefault="00EA4516" w14:paraId="50A665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1C343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A8F1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rsidRPr="00EC74DE" w:rsidR="00042806" w:rsidP="0049329C" w:rsidRDefault="00042806" w14:paraId="7D842D09" w14:textId="77777777">
            <w:pPr>
              <w:contextualSpacing/>
              <w:rPr>
                <w:rFonts w:eastAsia="Times New Roman" w:cstheme="minorHAnsi"/>
                <w:bCs/>
                <w:color w:val="000000"/>
                <w:sz w:val="18"/>
                <w:szCs w:val="18"/>
              </w:rPr>
            </w:pPr>
          </w:p>
        </w:tc>
      </w:tr>
    </w:tbl>
    <w:p w:rsidR="007E35F1" w:rsidP="0049329C" w:rsidRDefault="007E35F1" w14:paraId="437AB58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C23E1D" w:rsidTr="00635DD6" w14:paraId="5AC636CA" w14:textId="77777777">
        <w:tc>
          <w:tcPr>
            <w:tcW w:w="2340" w:type="dxa"/>
            <w:vAlign w:val="bottom"/>
          </w:tcPr>
          <w:p w:rsidRPr="00636EB5" w:rsidR="00C23E1D" w:rsidP="00635DD6" w:rsidRDefault="00C23E1D"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Pr="00482471" w:rsidR="00C23E1D" w:rsidP="00635DD6" w:rsidRDefault="00C23E1D"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Pr="00EC74DE" w:rsidR="00C23E1D" w:rsidP="0049329C" w:rsidRDefault="00C23E1D" w14:paraId="0130CB9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0B2CA81D" w14:textId="77777777">
        <w:tc>
          <w:tcPr>
            <w:tcW w:w="1458" w:type="dxa"/>
            <w:gridSpan w:val="2"/>
          </w:tcPr>
          <w:p w:rsidRPr="00EC74DE" w:rsidR="00042806" w:rsidP="0049329C" w:rsidRDefault="00042806"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Pr="00EC74DE" w:rsidR="00042806" w:rsidP="002D5D77" w:rsidRDefault="00042806"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rsidRPr="00EC74DE" w:rsidR="007E35F1" w:rsidTr="007E35F1" w14:paraId="7CB6B2C5" w14:textId="77777777">
        <w:tc>
          <w:tcPr>
            <w:tcW w:w="1458" w:type="dxa"/>
            <w:gridSpan w:val="2"/>
            <w:vAlign w:val="bottom"/>
          </w:tcPr>
          <w:p w:rsidRPr="00EC74DE" w:rsidR="007E35F1" w:rsidP="0049329C" w:rsidRDefault="007E35F1"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Pr="00EC74DE" w:rsidR="007E35F1" w:rsidP="0049329C" w:rsidRDefault="007E35F1"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Pr="00EC74DE" w:rsidR="007E35F1" w:rsidP="0049329C" w:rsidRDefault="007E35F1" w14:paraId="661CDF7D" w14:textId="77777777">
            <w:pPr>
              <w:contextualSpacing/>
              <w:rPr>
                <w:rFonts w:eastAsia="Times New Roman" w:cstheme="minorHAnsi"/>
                <w:color w:val="000000"/>
                <w:sz w:val="18"/>
                <w:szCs w:val="18"/>
              </w:rPr>
            </w:pPr>
          </w:p>
        </w:tc>
      </w:tr>
      <w:tr w:rsidRPr="00EC74DE" w:rsidR="00042806" w:rsidTr="007E35F1" w14:paraId="431E6D36" w14:textId="77777777">
        <w:trPr>
          <w:gridBefore w:val="1"/>
          <w:wBefore w:w="18" w:type="dxa"/>
        </w:trPr>
        <w:tc>
          <w:tcPr>
            <w:tcW w:w="1440" w:type="dxa"/>
          </w:tcPr>
          <w:p w:rsidRPr="00EC74DE" w:rsidR="00042806" w:rsidP="0049329C" w:rsidRDefault="00042806" w14:paraId="07F53325"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78F71CA0" w14:textId="77777777">
            <w:pPr>
              <w:contextualSpacing/>
              <w:jc w:val="right"/>
              <w:rPr>
                <w:color w:val="000000"/>
                <w:sz w:val="18"/>
              </w:rPr>
            </w:pPr>
            <w:r w:rsidRPr="00EC74DE">
              <w:rPr>
                <w:color w:val="000000"/>
                <w:sz w:val="18"/>
              </w:rPr>
              <w:t>0</w:t>
            </w:r>
          </w:p>
        </w:tc>
        <w:tc>
          <w:tcPr>
            <w:tcW w:w="3600" w:type="dxa"/>
          </w:tcPr>
          <w:p w:rsidRPr="00EC74DE" w:rsidR="00042806" w:rsidP="0049329C" w:rsidRDefault="00042806" w14:paraId="3B122B93" w14:textId="77777777">
            <w:pPr>
              <w:contextualSpacing/>
              <w:rPr>
                <w:color w:val="000000"/>
                <w:sz w:val="18"/>
              </w:rPr>
            </w:pPr>
          </w:p>
        </w:tc>
      </w:tr>
      <w:tr w:rsidRPr="00EC74DE" w:rsidR="00042806" w:rsidTr="007E35F1" w14:paraId="7B2D105A" w14:textId="77777777">
        <w:trPr>
          <w:gridBefore w:val="1"/>
          <w:wBefore w:w="18" w:type="dxa"/>
        </w:trPr>
        <w:tc>
          <w:tcPr>
            <w:tcW w:w="1440" w:type="dxa"/>
          </w:tcPr>
          <w:p w:rsidRPr="00EC74DE" w:rsidR="00042806" w:rsidP="0049329C" w:rsidRDefault="00042806" w14:paraId="01507D0C" w14:textId="77777777">
            <w:pPr>
              <w:contextualSpacing/>
              <w:rPr>
                <w:color w:val="000000"/>
                <w:sz w:val="18"/>
              </w:rPr>
            </w:pPr>
          </w:p>
        </w:tc>
        <w:tc>
          <w:tcPr>
            <w:tcW w:w="4770" w:type="dxa"/>
            <w:vAlign w:val="bottom"/>
          </w:tcPr>
          <w:p w:rsidRPr="00EC74DE" w:rsidR="00042806" w:rsidP="002D5D77" w:rsidRDefault="00042806"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4F58994F" w14:textId="77777777">
            <w:pPr>
              <w:contextualSpacing/>
              <w:jc w:val="right"/>
              <w:rPr>
                <w:color w:val="000000"/>
                <w:sz w:val="18"/>
              </w:rPr>
            </w:pPr>
            <w:r w:rsidRPr="00EC74DE">
              <w:rPr>
                <w:color w:val="000000"/>
                <w:sz w:val="18"/>
              </w:rPr>
              <w:t>1</w:t>
            </w:r>
          </w:p>
        </w:tc>
        <w:tc>
          <w:tcPr>
            <w:tcW w:w="3600" w:type="dxa"/>
          </w:tcPr>
          <w:p w:rsidRPr="00EC74DE" w:rsidR="00042806" w:rsidP="0049329C" w:rsidRDefault="00042806" w14:paraId="14FE4F18" w14:textId="77777777">
            <w:pPr>
              <w:contextualSpacing/>
              <w:rPr>
                <w:color w:val="000000"/>
                <w:sz w:val="18"/>
              </w:rPr>
            </w:pPr>
          </w:p>
        </w:tc>
      </w:tr>
      <w:tr w:rsidRPr="00EC74DE" w:rsidR="00042806" w:rsidTr="007E35F1" w14:paraId="5E2F1812" w14:textId="77777777">
        <w:trPr>
          <w:gridBefore w:val="1"/>
          <w:wBefore w:w="18" w:type="dxa"/>
        </w:trPr>
        <w:tc>
          <w:tcPr>
            <w:tcW w:w="1440" w:type="dxa"/>
          </w:tcPr>
          <w:p w:rsidRPr="00EC74DE" w:rsidR="00042806" w:rsidP="0049329C" w:rsidRDefault="00042806" w14:paraId="0AD93539" w14:textId="77777777">
            <w:pPr>
              <w:contextualSpacing/>
              <w:rPr>
                <w:color w:val="000000"/>
                <w:sz w:val="18"/>
              </w:rPr>
            </w:pPr>
          </w:p>
        </w:tc>
        <w:tc>
          <w:tcPr>
            <w:tcW w:w="4770" w:type="dxa"/>
            <w:vAlign w:val="bottom"/>
          </w:tcPr>
          <w:p w:rsidRPr="00EC74DE" w:rsidR="00042806" w:rsidP="002D5D77" w:rsidRDefault="00593AF2"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042806" w:rsidP="0049329C" w:rsidRDefault="00042806" w14:paraId="5624D5E8" w14:textId="77777777">
            <w:pPr>
              <w:contextualSpacing/>
              <w:rPr>
                <w:color w:val="000000"/>
                <w:sz w:val="18"/>
              </w:rPr>
            </w:pPr>
          </w:p>
        </w:tc>
      </w:tr>
      <w:tr w:rsidRPr="00EC74DE" w:rsidR="00042806" w:rsidTr="007E35F1" w14:paraId="054FF08D" w14:textId="77777777">
        <w:trPr>
          <w:gridBefore w:val="1"/>
          <w:wBefore w:w="18" w:type="dxa"/>
        </w:trPr>
        <w:tc>
          <w:tcPr>
            <w:tcW w:w="1440" w:type="dxa"/>
          </w:tcPr>
          <w:p w:rsidRPr="00EC74DE" w:rsidR="00042806" w:rsidP="0049329C" w:rsidRDefault="00042806" w14:paraId="4FBB4EDE" w14:textId="77777777">
            <w:pPr>
              <w:contextualSpacing/>
              <w:rPr>
                <w:color w:val="000000"/>
                <w:sz w:val="18"/>
              </w:rPr>
            </w:pPr>
          </w:p>
        </w:tc>
        <w:tc>
          <w:tcPr>
            <w:tcW w:w="4770" w:type="dxa"/>
            <w:vAlign w:val="bottom"/>
          </w:tcPr>
          <w:p w:rsidRPr="00EC74DE" w:rsidR="00042806" w:rsidP="002D5D77" w:rsidRDefault="00EA4516"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Pr="00EC74DE" w:rsidR="00042806" w:rsidP="0049329C" w:rsidRDefault="00042806" w14:paraId="67F035E1" w14:textId="77777777">
            <w:pPr>
              <w:contextualSpacing/>
              <w:rPr>
                <w:rFonts w:eastAsia="Times New Roman" w:cstheme="minorHAnsi"/>
                <w:bCs/>
                <w:color w:val="000000"/>
                <w:sz w:val="18"/>
                <w:szCs w:val="18"/>
              </w:rPr>
            </w:pPr>
          </w:p>
        </w:tc>
      </w:tr>
    </w:tbl>
    <w:p w:rsidR="007E35F1" w:rsidP="007715C8" w:rsidRDefault="007E35F1" w14:paraId="66CC15B4" w14:textId="77777777">
      <w:pPr>
        <w:spacing w:after="0" w:line="240" w:lineRule="auto"/>
        <w:contextualSpacing/>
        <w:rPr>
          <w:rFonts w:cstheme="minorHAnsi"/>
          <w:sz w:val="18"/>
          <w:szCs w:val="18"/>
        </w:rPr>
      </w:pPr>
    </w:p>
    <w:p w:rsidRPr="00EC74DE" w:rsidR="00C23E1D" w:rsidP="00B16A1F" w:rsidRDefault="00B16A1F" w14:paraId="3E699B58" w14:textId="77777777">
      <w:pPr>
        <w:pStyle w:val="Heading2Q-aire"/>
        <w:rPr>
          <w:szCs w:val="18"/>
        </w:rPr>
      </w:pPr>
      <w:r w:rsidRPr="00EC74DE">
        <w:rPr>
          <w:szCs w:val="18"/>
        </w:rPr>
        <w:t xml:space="preserve">Disability </w:t>
      </w:r>
    </w:p>
    <w:p w:rsidR="00B16A1F" w:rsidP="00EE5F82" w:rsidRDefault="00B16A1F" w14:paraId="74794998" w14:textId="77777777">
      <w:pPr>
        <w:spacing w:after="0" w:line="240" w:lineRule="auto"/>
        <w:contextualSpacing/>
        <w:rPr>
          <w:rFonts w:cstheme="minorHAnsi"/>
          <w:sz w:val="18"/>
          <w:szCs w:val="18"/>
          <w:lang w:val="es-US"/>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5D70B2" w:rsidTr="00F2295C" w14:paraId="3309F66E" w14:textId="77777777">
        <w:trPr>
          <w:trHeight w:val="300"/>
        </w:trPr>
        <w:tc>
          <w:tcPr>
            <w:tcW w:w="2160" w:type="dxa"/>
            <w:noWrap/>
            <w:hideMark/>
          </w:tcPr>
          <w:p w:rsidRPr="00195215" w:rsidR="005D70B2" w:rsidP="00F2295C" w:rsidRDefault="005D70B2" w14:paraId="6C09491F" w14:textId="77777777">
            <w:pPr>
              <w:rPr>
                <w:rFonts w:eastAsia="Times New Roman" w:cstheme="minorHAnsi"/>
                <w:b/>
                <w:bCs/>
                <w:color w:val="000000"/>
                <w:sz w:val="18"/>
                <w:szCs w:val="18"/>
              </w:rPr>
            </w:pPr>
            <w:bookmarkStart w:name="_Hlk22220301" w:id="1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Pr="00636EB5" w:rsidR="005D70B2" w:rsidP="00F2295C" w:rsidRDefault="005D70B2"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6"/>
    </w:tbl>
    <w:p w:rsidR="00C23E1D" w:rsidP="00B16A1F" w:rsidRDefault="00C23E1D" w14:paraId="203F9A8D" w14:textId="77777777">
      <w:pPr>
        <w:rPr>
          <w:rFonts w:cstheme="minorHAnsi"/>
          <w:sz w:val="18"/>
          <w:szCs w:val="18"/>
          <w:lang w:val="es-US"/>
        </w:rPr>
      </w:pPr>
    </w:p>
    <w:tbl>
      <w:tblPr>
        <w:tblStyle w:val="TableGrid"/>
        <w:tblW w:w="10260" w:type="dxa"/>
        <w:tblInd w:w="18" w:type="dxa"/>
        <w:tblLook w:val="04A0" w:firstRow="1" w:lastRow="0" w:firstColumn="1" w:lastColumn="0" w:noHBand="0" w:noVBand="1"/>
      </w:tblPr>
      <w:tblGrid>
        <w:gridCol w:w="1440"/>
        <w:gridCol w:w="8820"/>
      </w:tblGrid>
      <w:tr w:rsidRPr="00350EED" w:rsidR="00C23E1D" w:rsidTr="00635DD6" w14:paraId="32655246" w14:textId="77777777">
        <w:trPr>
          <w:trHeight w:val="300"/>
        </w:trPr>
        <w:tc>
          <w:tcPr>
            <w:tcW w:w="1440" w:type="dxa"/>
            <w:tcBorders>
              <w:right w:val="nil"/>
            </w:tcBorders>
            <w:noWrap/>
            <w:hideMark/>
          </w:tcPr>
          <w:p w:rsidRPr="00EC74DE" w:rsidR="00C23E1D" w:rsidP="00635DD6" w:rsidRDefault="00C23E1D"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Pr="00EC74DE" w:rsidR="00C23E1D" w:rsidP="00635DD6" w:rsidRDefault="00C23E1D" w14:paraId="2BD8ACAE" w14:textId="77777777">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Pr>
                <w:color w:val="000000"/>
                <w:sz w:val="18"/>
                <w:lang w:val="es-US"/>
              </w:rPr>
              <w:t>"</w:t>
            </w:r>
            <w:r w:rsidRPr="00EC74DE">
              <w:rPr>
                <w:color w:val="000000"/>
                <w:sz w:val="18"/>
                <w:lang w:val="es-US"/>
              </w:rPr>
              <w:t>Las siguientes preguntas tratan sobre su salud en general.</w:t>
            </w:r>
            <w:r>
              <w:rPr>
                <w:color w:val="000000"/>
                <w:sz w:val="18"/>
                <w:lang w:val="es-US"/>
              </w:rPr>
              <w:t>"</w:t>
            </w:r>
          </w:p>
        </w:tc>
      </w:tr>
    </w:tbl>
    <w:p w:rsidRPr="00EC74DE" w:rsidR="00C23E1D" w:rsidP="00B16A1F" w:rsidRDefault="00C23E1D" w14:paraId="741210B5"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13866D16" w14:textId="77777777">
        <w:tc>
          <w:tcPr>
            <w:tcW w:w="1458" w:type="dxa"/>
            <w:gridSpan w:val="2"/>
            <w:vAlign w:val="bottom"/>
          </w:tcPr>
          <w:p w:rsidRPr="00EC74DE" w:rsidR="00B16A1F" w:rsidP="003A76EB" w:rsidRDefault="00B16A1F"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5352334A" w14:textId="77777777">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Es sordo o tiene una dificultad grave para oír?</w:t>
            </w:r>
          </w:p>
        </w:tc>
      </w:tr>
      <w:tr w:rsidRPr="00EC74DE" w:rsidR="00B16A1F" w:rsidTr="003A76EB" w14:paraId="29B00556" w14:textId="77777777">
        <w:tc>
          <w:tcPr>
            <w:tcW w:w="1458" w:type="dxa"/>
            <w:gridSpan w:val="2"/>
            <w:vAlign w:val="bottom"/>
          </w:tcPr>
          <w:p w:rsidRPr="00EC74DE" w:rsidR="00B16A1F" w:rsidP="003A76EB" w:rsidRDefault="00B16A1F"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Pr="00EC74DE" w:rsidR="00B16A1F" w:rsidP="003A76EB" w:rsidRDefault="00B16A1F"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Pr="00EC74DE" w:rsidR="00B16A1F" w:rsidP="003A76EB" w:rsidRDefault="00B16A1F" w14:paraId="4A7C9D6C" w14:textId="77777777">
            <w:pPr>
              <w:rPr>
                <w:rFonts w:eastAsia="Times New Roman" w:cstheme="minorHAnsi"/>
                <w:color w:val="000000"/>
                <w:sz w:val="18"/>
                <w:szCs w:val="18"/>
              </w:rPr>
            </w:pPr>
          </w:p>
        </w:tc>
      </w:tr>
      <w:tr w:rsidRPr="00EC74DE" w:rsidR="00B16A1F" w:rsidTr="003A76EB" w14:paraId="4AA43680" w14:textId="77777777">
        <w:trPr>
          <w:gridBefore w:val="1"/>
          <w:wBefore w:w="18" w:type="dxa"/>
        </w:trPr>
        <w:tc>
          <w:tcPr>
            <w:tcW w:w="1440" w:type="dxa"/>
          </w:tcPr>
          <w:p w:rsidRPr="00EC74DE" w:rsidR="00B16A1F" w:rsidP="003A76EB" w:rsidRDefault="00B16A1F" w14:paraId="60C98A8F" w14:textId="77777777">
            <w:pPr>
              <w:rPr>
                <w:rFonts w:eastAsia="Times New Roman" w:cstheme="minorHAnsi"/>
                <w:color w:val="000000"/>
                <w:sz w:val="18"/>
                <w:szCs w:val="18"/>
              </w:rPr>
            </w:pPr>
          </w:p>
        </w:tc>
        <w:tc>
          <w:tcPr>
            <w:tcW w:w="4770" w:type="dxa"/>
            <w:vAlign w:val="bottom"/>
          </w:tcPr>
          <w:p w:rsidRPr="00EC74DE" w:rsidR="00B16A1F" w:rsidP="003A76EB" w:rsidRDefault="00B16A1F"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2D69B07B" w14:textId="77777777">
            <w:pPr>
              <w:rPr>
                <w:rFonts w:eastAsia="Times New Roman" w:cstheme="minorHAnsi"/>
                <w:bCs/>
                <w:color w:val="000000"/>
                <w:sz w:val="18"/>
                <w:szCs w:val="18"/>
              </w:rPr>
            </w:pPr>
          </w:p>
        </w:tc>
      </w:tr>
      <w:tr w:rsidRPr="00EC74DE" w:rsidR="00B16A1F" w:rsidTr="003A76EB" w14:paraId="5F31A295" w14:textId="77777777">
        <w:trPr>
          <w:gridBefore w:val="1"/>
          <w:wBefore w:w="18" w:type="dxa"/>
        </w:trPr>
        <w:tc>
          <w:tcPr>
            <w:tcW w:w="1440" w:type="dxa"/>
          </w:tcPr>
          <w:p w:rsidRPr="00EC74DE" w:rsidR="00B16A1F" w:rsidP="003A76EB" w:rsidRDefault="00B16A1F" w14:paraId="18CBA1D9" w14:textId="77777777">
            <w:pPr>
              <w:rPr>
                <w:rFonts w:eastAsia="Times New Roman" w:cstheme="minorHAnsi"/>
                <w:color w:val="000000"/>
                <w:sz w:val="18"/>
                <w:szCs w:val="18"/>
              </w:rPr>
            </w:pPr>
          </w:p>
        </w:tc>
        <w:tc>
          <w:tcPr>
            <w:tcW w:w="4770" w:type="dxa"/>
            <w:vAlign w:val="bottom"/>
          </w:tcPr>
          <w:p w:rsidRPr="00EC74DE" w:rsidR="00B16A1F" w:rsidP="003A76EB" w:rsidRDefault="00B16A1F"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53EDA722" w14:textId="77777777">
            <w:pPr>
              <w:rPr>
                <w:rFonts w:eastAsia="Times New Roman" w:cstheme="minorHAnsi"/>
                <w:bCs/>
                <w:color w:val="000000"/>
                <w:sz w:val="18"/>
                <w:szCs w:val="18"/>
              </w:rPr>
            </w:pPr>
          </w:p>
        </w:tc>
      </w:tr>
      <w:tr w:rsidRPr="00EC74DE" w:rsidR="00B16A1F" w:rsidTr="003A76EB" w14:paraId="12CB48A2" w14:textId="77777777">
        <w:trPr>
          <w:gridBefore w:val="1"/>
          <w:wBefore w:w="18" w:type="dxa"/>
        </w:trPr>
        <w:tc>
          <w:tcPr>
            <w:tcW w:w="1440" w:type="dxa"/>
          </w:tcPr>
          <w:p w:rsidRPr="00EC74DE" w:rsidR="00B16A1F" w:rsidP="003A76EB" w:rsidRDefault="00B16A1F" w14:paraId="0E37292A" w14:textId="77777777">
            <w:pPr>
              <w:rPr>
                <w:rFonts w:eastAsia="Times New Roman" w:cstheme="minorHAnsi"/>
                <w:color w:val="000000"/>
                <w:sz w:val="18"/>
                <w:szCs w:val="18"/>
              </w:rPr>
            </w:pPr>
          </w:p>
        </w:tc>
        <w:tc>
          <w:tcPr>
            <w:tcW w:w="4770" w:type="dxa"/>
            <w:vAlign w:val="bottom"/>
          </w:tcPr>
          <w:p w:rsidRPr="00EC74DE" w:rsidR="00B16A1F" w:rsidP="003A76EB" w:rsidRDefault="00B16A1F"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01F0ED46" w14:textId="77777777">
            <w:pPr>
              <w:rPr>
                <w:rFonts w:eastAsia="Times New Roman" w:cstheme="minorHAnsi"/>
                <w:bCs/>
                <w:color w:val="000000"/>
                <w:sz w:val="18"/>
                <w:szCs w:val="18"/>
              </w:rPr>
            </w:pPr>
          </w:p>
        </w:tc>
      </w:tr>
      <w:tr w:rsidRPr="00EC74DE" w:rsidR="00B16A1F" w:rsidTr="003A76EB" w14:paraId="573F7DA0" w14:textId="77777777">
        <w:trPr>
          <w:gridBefore w:val="1"/>
          <w:wBefore w:w="18" w:type="dxa"/>
        </w:trPr>
        <w:tc>
          <w:tcPr>
            <w:tcW w:w="1440" w:type="dxa"/>
          </w:tcPr>
          <w:p w:rsidRPr="00EC74DE" w:rsidR="00B16A1F" w:rsidP="003A76EB" w:rsidRDefault="00B16A1F" w14:paraId="1BAE3D28" w14:textId="77777777">
            <w:pPr>
              <w:rPr>
                <w:rFonts w:eastAsia="Times New Roman" w:cstheme="minorHAnsi"/>
                <w:color w:val="000000"/>
                <w:sz w:val="18"/>
                <w:szCs w:val="18"/>
              </w:rPr>
            </w:pPr>
          </w:p>
        </w:tc>
        <w:tc>
          <w:tcPr>
            <w:tcW w:w="4770" w:type="dxa"/>
            <w:vAlign w:val="bottom"/>
          </w:tcPr>
          <w:p w:rsidRPr="00EC74DE" w:rsidR="00B16A1F" w:rsidP="003A76EB" w:rsidRDefault="00B16A1F"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01CAAC45" w14:textId="77777777">
            <w:pPr>
              <w:rPr>
                <w:rFonts w:eastAsia="Times New Roman" w:cstheme="minorHAnsi"/>
                <w:bCs/>
                <w:color w:val="000000"/>
                <w:sz w:val="18"/>
                <w:szCs w:val="18"/>
              </w:rPr>
            </w:pPr>
          </w:p>
        </w:tc>
      </w:tr>
    </w:tbl>
    <w:p w:rsidRPr="00EC74DE" w:rsidR="00B16A1F" w:rsidP="00B16A1F" w:rsidRDefault="00B16A1F" w14:paraId="39C3439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32DFF2B4" w14:textId="77777777">
        <w:tc>
          <w:tcPr>
            <w:tcW w:w="1458" w:type="dxa"/>
            <w:gridSpan w:val="2"/>
            <w:vAlign w:val="bottom"/>
          </w:tcPr>
          <w:p w:rsidRPr="00EC74DE" w:rsidR="00B16A1F" w:rsidP="003A76EB" w:rsidRDefault="00B16A1F"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0F11A47C" w14:textId="77777777">
            <w:pPr>
              <w:rPr>
                <w:b/>
                <w:color w:val="000000"/>
                <w:sz w:val="18"/>
                <w:lang w:val="es-US"/>
              </w:rPr>
            </w:pPr>
            <w:r w:rsidRPr="00EC74DE">
              <w:rPr>
                <w:b/>
                <w:color w:val="000000"/>
                <w:sz w:val="18"/>
                <w:lang w:val="es-US"/>
              </w:rPr>
              <w:t xml:space="preserve">¿Es ciego o tiene alguna dificultad grave para ver, aun cuando </w:t>
            </w:r>
            <w:r w:rsidRPr="00EC74DE">
              <w:rPr>
                <w:rFonts w:eastAsia="Times New Roman" w:cstheme="minorHAnsi"/>
                <w:b/>
                <w:bCs/>
                <w:color w:val="000000"/>
                <w:sz w:val="18"/>
                <w:szCs w:val="18"/>
                <w:lang w:val="es-US"/>
              </w:rPr>
              <w:t>usa</w:t>
            </w:r>
            <w:r w:rsidRPr="00EC74DE">
              <w:rPr>
                <w:b/>
                <w:color w:val="000000"/>
                <w:sz w:val="18"/>
                <w:lang w:val="es-US"/>
              </w:rPr>
              <w:t xml:space="preserve"> lentes?</w:t>
            </w:r>
          </w:p>
        </w:tc>
      </w:tr>
      <w:tr w:rsidRPr="00EC74DE" w:rsidR="00B16A1F" w:rsidTr="003A76EB" w14:paraId="488A4752" w14:textId="77777777">
        <w:tc>
          <w:tcPr>
            <w:tcW w:w="1458" w:type="dxa"/>
            <w:gridSpan w:val="2"/>
            <w:vAlign w:val="bottom"/>
          </w:tcPr>
          <w:p w:rsidRPr="00EC74DE" w:rsidR="00B16A1F" w:rsidP="003A76EB" w:rsidRDefault="00B16A1F"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Pr="00EC74DE" w:rsidR="00B16A1F" w:rsidP="003A76EB" w:rsidRDefault="00B16A1F"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Pr="00EC74DE" w:rsidR="00B16A1F" w:rsidP="003A76EB" w:rsidRDefault="00B16A1F" w14:paraId="1383F63D" w14:textId="77777777">
            <w:pPr>
              <w:rPr>
                <w:rFonts w:eastAsia="Times New Roman" w:cstheme="minorHAnsi"/>
                <w:color w:val="000000"/>
                <w:sz w:val="18"/>
                <w:szCs w:val="18"/>
              </w:rPr>
            </w:pPr>
          </w:p>
        </w:tc>
      </w:tr>
      <w:tr w:rsidRPr="00EC74DE" w:rsidR="00B16A1F" w:rsidTr="003A76EB" w14:paraId="090968B9" w14:textId="77777777">
        <w:trPr>
          <w:gridBefore w:val="1"/>
          <w:wBefore w:w="18" w:type="dxa"/>
        </w:trPr>
        <w:tc>
          <w:tcPr>
            <w:tcW w:w="1440" w:type="dxa"/>
          </w:tcPr>
          <w:p w:rsidRPr="00EC74DE" w:rsidR="00B16A1F" w:rsidP="003A76EB" w:rsidRDefault="00B16A1F" w14:paraId="7BDEE15D" w14:textId="77777777">
            <w:pPr>
              <w:rPr>
                <w:rFonts w:eastAsia="Times New Roman" w:cstheme="minorHAnsi"/>
                <w:color w:val="000000"/>
                <w:sz w:val="18"/>
                <w:szCs w:val="18"/>
              </w:rPr>
            </w:pPr>
          </w:p>
        </w:tc>
        <w:tc>
          <w:tcPr>
            <w:tcW w:w="4770" w:type="dxa"/>
            <w:vAlign w:val="bottom"/>
          </w:tcPr>
          <w:p w:rsidRPr="00EC74DE" w:rsidR="00B16A1F" w:rsidP="003A76EB" w:rsidRDefault="00B16A1F"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5EE818B9" w14:textId="77777777">
            <w:pPr>
              <w:rPr>
                <w:rFonts w:eastAsia="Times New Roman" w:cstheme="minorHAnsi"/>
                <w:bCs/>
                <w:color w:val="000000"/>
                <w:sz w:val="18"/>
                <w:szCs w:val="18"/>
              </w:rPr>
            </w:pPr>
          </w:p>
        </w:tc>
      </w:tr>
      <w:tr w:rsidRPr="00EC74DE" w:rsidR="00B16A1F" w:rsidTr="003A76EB" w14:paraId="1A6ABE11" w14:textId="77777777">
        <w:trPr>
          <w:gridBefore w:val="1"/>
          <w:wBefore w:w="18" w:type="dxa"/>
        </w:trPr>
        <w:tc>
          <w:tcPr>
            <w:tcW w:w="1440" w:type="dxa"/>
          </w:tcPr>
          <w:p w:rsidRPr="00EC74DE" w:rsidR="00B16A1F" w:rsidP="003A76EB" w:rsidRDefault="00B16A1F" w14:paraId="490329D1" w14:textId="77777777">
            <w:pPr>
              <w:rPr>
                <w:rFonts w:eastAsia="Times New Roman" w:cstheme="minorHAnsi"/>
                <w:color w:val="000000"/>
                <w:sz w:val="18"/>
                <w:szCs w:val="18"/>
              </w:rPr>
            </w:pPr>
          </w:p>
        </w:tc>
        <w:tc>
          <w:tcPr>
            <w:tcW w:w="4770" w:type="dxa"/>
            <w:vAlign w:val="bottom"/>
          </w:tcPr>
          <w:p w:rsidRPr="00EC74DE" w:rsidR="00B16A1F" w:rsidP="003A76EB" w:rsidRDefault="00B16A1F"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6698D9F" w14:textId="77777777">
            <w:pPr>
              <w:rPr>
                <w:rFonts w:eastAsia="Times New Roman" w:cstheme="minorHAnsi"/>
                <w:bCs/>
                <w:color w:val="000000"/>
                <w:sz w:val="18"/>
                <w:szCs w:val="18"/>
              </w:rPr>
            </w:pPr>
          </w:p>
        </w:tc>
      </w:tr>
      <w:tr w:rsidRPr="00EC74DE" w:rsidR="00B16A1F" w:rsidTr="003A76EB" w14:paraId="2A3D2531" w14:textId="77777777">
        <w:trPr>
          <w:gridBefore w:val="1"/>
          <w:wBefore w:w="18" w:type="dxa"/>
        </w:trPr>
        <w:tc>
          <w:tcPr>
            <w:tcW w:w="1440" w:type="dxa"/>
          </w:tcPr>
          <w:p w:rsidRPr="00EC74DE" w:rsidR="00B16A1F" w:rsidP="003A76EB" w:rsidRDefault="00B16A1F" w14:paraId="0C0A5996" w14:textId="77777777">
            <w:pPr>
              <w:rPr>
                <w:rFonts w:eastAsia="Times New Roman" w:cstheme="minorHAnsi"/>
                <w:color w:val="000000"/>
                <w:sz w:val="18"/>
                <w:szCs w:val="18"/>
              </w:rPr>
            </w:pPr>
          </w:p>
        </w:tc>
        <w:tc>
          <w:tcPr>
            <w:tcW w:w="4770" w:type="dxa"/>
            <w:vAlign w:val="bottom"/>
          </w:tcPr>
          <w:p w:rsidRPr="00EC74DE" w:rsidR="00B16A1F" w:rsidP="003A76EB" w:rsidRDefault="00B16A1F"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42BB65CC" w14:textId="77777777">
            <w:pPr>
              <w:rPr>
                <w:rFonts w:eastAsia="Times New Roman" w:cstheme="minorHAnsi"/>
                <w:bCs/>
                <w:color w:val="000000"/>
                <w:sz w:val="18"/>
                <w:szCs w:val="18"/>
              </w:rPr>
            </w:pPr>
          </w:p>
        </w:tc>
      </w:tr>
      <w:tr w:rsidRPr="00EC74DE" w:rsidR="00B16A1F" w:rsidTr="003A76EB" w14:paraId="554CF5AD" w14:textId="77777777">
        <w:trPr>
          <w:gridBefore w:val="1"/>
          <w:wBefore w:w="18" w:type="dxa"/>
        </w:trPr>
        <w:tc>
          <w:tcPr>
            <w:tcW w:w="1440" w:type="dxa"/>
          </w:tcPr>
          <w:p w:rsidRPr="00EC74DE" w:rsidR="00B16A1F" w:rsidP="003A76EB" w:rsidRDefault="00B16A1F" w14:paraId="06C899BA" w14:textId="77777777">
            <w:pPr>
              <w:rPr>
                <w:rFonts w:eastAsia="Times New Roman" w:cstheme="minorHAnsi"/>
                <w:color w:val="000000"/>
                <w:sz w:val="18"/>
                <w:szCs w:val="18"/>
              </w:rPr>
            </w:pPr>
          </w:p>
        </w:tc>
        <w:tc>
          <w:tcPr>
            <w:tcW w:w="4770" w:type="dxa"/>
            <w:vAlign w:val="bottom"/>
          </w:tcPr>
          <w:p w:rsidRPr="00EC74DE" w:rsidR="00B16A1F" w:rsidP="003A76EB" w:rsidRDefault="00B16A1F"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6BDB40AC" w14:textId="77777777">
            <w:pPr>
              <w:rPr>
                <w:rFonts w:eastAsia="Times New Roman" w:cstheme="minorHAnsi"/>
                <w:bCs/>
                <w:color w:val="000000"/>
                <w:sz w:val="18"/>
                <w:szCs w:val="18"/>
              </w:rPr>
            </w:pPr>
          </w:p>
        </w:tc>
      </w:tr>
    </w:tbl>
    <w:p w:rsidRPr="00EC74DE" w:rsidR="00B16A1F" w:rsidP="00B16A1F" w:rsidRDefault="00B16A1F" w14:paraId="0479DCF8"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0F489BA0" w14:textId="77777777">
        <w:tc>
          <w:tcPr>
            <w:tcW w:w="1458" w:type="dxa"/>
            <w:gridSpan w:val="2"/>
            <w:vAlign w:val="bottom"/>
          </w:tcPr>
          <w:p w:rsidRPr="00EC74DE" w:rsidR="00B16A1F" w:rsidP="003A76EB" w:rsidRDefault="00B16A1F"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044CBF03" w14:textId="77777777">
            <w:pPr>
              <w:rPr>
                <w:b/>
                <w:color w:val="000000"/>
                <w:sz w:val="18"/>
                <w:lang w:val="es-US"/>
              </w:rPr>
            </w:pPr>
            <w:r w:rsidRPr="00EC74DE">
              <w:rPr>
                <w:b/>
                <w:color w:val="000000"/>
                <w:sz w:val="18"/>
                <w:lang w:val="es-US"/>
              </w:rPr>
              <w:t>Debido a un estado físico, mental o emocional, ¿tiene graves dificultades para concentrarse, recordar cosas o tomar decisiones?</w:t>
            </w:r>
          </w:p>
        </w:tc>
      </w:tr>
      <w:tr w:rsidRPr="00EC74DE" w:rsidR="00B16A1F" w:rsidTr="003A76EB" w14:paraId="19F674C0" w14:textId="77777777">
        <w:tc>
          <w:tcPr>
            <w:tcW w:w="1458" w:type="dxa"/>
            <w:gridSpan w:val="2"/>
            <w:vAlign w:val="bottom"/>
          </w:tcPr>
          <w:p w:rsidRPr="00EC74DE" w:rsidR="00B16A1F" w:rsidP="003A76EB" w:rsidRDefault="00B16A1F"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DISCOGN</w:t>
            </w:r>
          </w:p>
        </w:tc>
        <w:tc>
          <w:tcPr>
            <w:tcW w:w="5220" w:type="dxa"/>
            <w:gridSpan w:val="2"/>
            <w:vAlign w:val="bottom"/>
          </w:tcPr>
          <w:p w:rsidRPr="00EC74DE" w:rsidR="00B16A1F" w:rsidP="003A76EB" w:rsidRDefault="00B16A1F"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Pr="00EC74DE" w:rsidR="00B16A1F" w:rsidP="003A76EB" w:rsidRDefault="00B16A1F" w14:paraId="176BB474" w14:textId="77777777">
            <w:pPr>
              <w:rPr>
                <w:rFonts w:eastAsia="Times New Roman" w:cstheme="minorHAnsi"/>
                <w:color w:val="000000"/>
                <w:sz w:val="18"/>
                <w:szCs w:val="18"/>
              </w:rPr>
            </w:pPr>
          </w:p>
        </w:tc>
      </w:tr>
      <w:tr w:rsidRPr="00EC74DE" w:rsidR="00B16A1F" w:rsidTr="003A76EB" w14:paraId="4D47AE5D" w14:textId="77777777">
        <w:trPr>
          <w:gridBefore w:val="1"/>
          <w:wBefore w:w="18" w:type="dxa"/>
        </w:trPr>
        <w:tc>
          <w:tcPr>
            <w:tcW w:w="1440" w:type="dxa"/>
          </w:tcPr>
          <w:p w:rsidRPr="00EC74DE" w:rsidR="00B16A1F" w:rsidP="003A76EB" w:rsidRDefault="00B16A1F" w14:paraId="1EE99C7B" w14:textId="77777777">
            <w:pPr>
              <w:rPr>
                <w:rFonts w:eastAsia="Times New Roman" w:cstheme="minorHAnsi"/>
                <w:color w:val="000000"/>
                <w:sz w:val="18"/>
                <w:szCs w:val="18"/>
              </w:rPr>
            </w:pPr>
          </w:p>
        </w:tc>
        <w:tc>
          <w:tcPr>
            <w:tcW w:w="4770" w:type="dxa"/>
            <w:vAlign w:val="bottom"/>
          </w:tcPr>
          <w:p w:rsidRPr="00EC74DE" w:rsidR="00B16A1F" w:rsidP="003A76EB" w:rsidRDefault="00B16A1F"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21657BB6" w14:textId="77777777">
            <w:pPr>
              <w:rPr>
                <w:rFonts w:eastAsia="Times New Roman" w:cstheme="minorHAnsi"/>
                <w:bCs/>
                <w:color w:val="000000"/>
                <w:sz w:val="18"/>
                <w:szCs w:val="18"/>
              </w:rPr>
            </w:pPr>
          </w:p>
        </w:tc>
      </w:tr>
      <w:tr w:rsidRPr="00EC74DE" w:rsidR="00B16A1F" w:rsidTr="003A76EB" w14:paraId="7E94C984" w14:textId="77777777">
        <w:trPr>
          <w:gridBefore w:val="1"/>
          <w:wBefore w:w="18" w:type="dxa"/>
        </w:trPr>
        <w:tc>
          <w:tcPr>
            <w:tcW w:w="1440" w:type="dxa"/>
          </w:tcPr>
          <w:p w:rsidRPr="00EC74DE" w:rsidR="00B16A1F" w:rsidP="003A76EB" w:rsidRDefault="00B16A1F" w14:paraId="51F8F6EF" w14:textId="77777777">
            <w:pPr>
              <w:rPr>
                <w:rFonts w:eastAsia="Times New Roman" w:cstheme="minorHAnsi"/>
                <w:color w:val="000000"/>
                <w:sz w:val="18"/>
                <w:szCs w:val="18"/>
              </w:rPr>
            </w:pPr>
          </w:p>
        </w:tc>
        <w:tc>
          <w:tcPr>
            <w:tcW w:w="4770" w:type="dxa"/>
            <w:vAlign w:val="bottom"/>
          </w:tcPr>
          <w:p w:rsidRPr="00EC74DE" w:rsidR="00B16A1F" w:rsidP="003A76EB" w:rsidRDefault="00B16A1F"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2A0AE235" w14:textId="77777777">
            <w:pPr>
              <w:rPr>
                <w:rFonts w:eastAsia="Times New Roman" w:cstheme="minorHAnsi"/>
                <w:bCs/>
                <w:color w:val="000000"/>
                <w:sz w:val="18"/>
                <w:szCs w:val="18"/>
              </w:rPr>
            </w:pPr>
          </w:p>
        </w:tc>
      </w:tr>
      <w:tr w:rsidRPr="00EC74DE" w:rsidR="00B16A1F" w:rsidTr="003A76EB" w14:paraId="275A1F10" w14:textId="77777777">
        <w:trPr>
          <w:gridBefore w:val="1"/>
          <w:wBefore w:w="18" w:type="dxa"/>
        </w:trPr>
        <w:tc>
          <w:tcPr>
            <w:tcW w:w="1440" w:type="dxa"/>
          </w:tcPr>
          <w:p w:rsidRPr="00EC74DE" w:rsidR="00B16A1F" w:rsidP="003A76EB" w:rsidRDefault="00B16A1F" w14:paraId="2D03CAFC" w14:textId="77777777">
            <w:pPr>
              <w:rPr>
                <w:rFonts w:eastAsia="Times New Roman" w:cstheme="minorHAnsi"/>
                <w:color w:val="000000"/>
                <w:sz w:val="18"/>
                <w:szCs w:val="18"/>
              </w:rPr>
            </w:pPr>
          </w:p>
        </w:tc>
        <w:tc>
          <w:tcPr>
            <w:tcW w:w="4770" w:type="dxa"/>
            <w:vAlign w:val="bottom"/>
          </w:tcPr>
          <w:p w:rsidRPr="00EC74DE" w:rsidR="00B16A1F" w:rsidP="003A76EB" w:rsidRDefault="00B16A1F"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24673B49" w14:textId="77777777">
            <w:pPr>
              <w:rPr>
                <w:rFonts w:eastAsia="Times New Roman" w:cstheme="minorHAnsi"/>
                <w:bCs/>
                <w:color w:val="000000"/>
                <w:sz w:val="18"/>
                <w:szCs w:val="18"/>
              </w:rPr>
            </w:pPr>
          </w:p>
        </w:tc>
      </w:tr>
      <w:tr w:rsidRPr="00EC74DE" w:rsidR="00B16A1F" w:rsidTr="003A76EB" w14:paraId="2254E305" w14:textId="77777777">
        <w:trPr>
          <w:gridBefore w:val="1"/>
          <w:wBefore w:w="18" w:type="dxa"/>
        </w:trPr>
        <w:tc>
          <w:tcPr>
            <w:tcW w:w="1440" w:type="dxa"/>
          </w:tcPr>
          <w:p w:rsidRPr="00EC74DE" w:rsidR="00B16A1F" w:rsidP="003A76EB" w:rsidRDefault="00B16A1F" w14:paraId="47665D7D" w14:textId="77777777">
            <w:pPr>
              <w:rPr>
                <w:rFonts w:eastAsia="Times New Roman" w:cstheme="minorHAnsi"/>
                <w:color w:val="000000"/>
                <w:sz w:val="18"/>
                <w:szCs w:val="18"/>
              </w:rPr>
            </w:pPr>
          </w:p>
        </w:tc>
        <w:tc>
          <w:tcPr>
            <w:tcW w:w="4770" w:type="dxa"/>
            <w:vAlign w:val="bottom"/>
          </w:tcPr>
          <w:p w:rsidRPr="00EC74DE" w:rsidR="00B16A1F" w:rsidP="003A76EB" w:rsidRDefault="00B16A1F"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7109DC49" w14:textId="77777777">
            <w:pPr>
              <w:rPr>
                <w:rFonts w:eastAsia="Times New Roman" w:cstheme="minorHAnsi"/>
                <w:bCs/>
                <w:color w:val="000000"/>
                <w:sz w:val="18"/>
                <w:szCs w:val="18"/>
              </w:rPr>
            </w:pPr>
          </w:p>
        </w:tc>
      </w:tr>
    </w:tbl>
    <w:p w:rsidRPr="00EC74DE" w:rsidR="00B16A1F" w:rsidP="00B16A1F" w:rsidRDefault="00B16A1F" w14:paraId="2D95EC18"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481DEC02" w14:textId="77777777">
        <w:tc>
          <w:tcPr>
            <w:tcW w:w="1458" w:type="dxa"/>
            <w:gridSpan w:val="2"/>
            <w:vAlign w:val="bottom"/>
          </w:tcPr>
          <w:p w:rsidRPr="00EC74DE" w:rsidR="00B16A1F" w:rsidP="003A76EB" w:rsidRDefault="00B16A1F"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6A11CE22" w14:textId="77777777">
            <w:pPr>
              <w:rPr>
                <w:b/>
                <w:color w:val="000000"/>
                <w:sz w:val="18"/>
                <w:lang w:val="es-US"/>
              </w:rPr>
            </w:pPr>
            <w:r w:rsidRPr="00EC74DE">
              <w:rPr>
                <w:b/>
                <w:color w:val="000000"/>
                <w:sz w:val="18"/>
                <w:lang w:val="es-US"/>
              </w:rPr>
              <w:t>¿Tiene mucha dificultad para caminar o subir las escaleras?</w:t>
            </w:r>
          </w:p>
        </w:tc>
      </w:tr>
      <w:tr w:rsidRPr="00EC74DE" w:rsidR="00B16A1F" w:rsidTr="003A76EB" w14:paraId="13229816" w14:textId="77777777">
        <w:tc>
          <w:tcPr>
            <w:tcW w:w="1458" w:type="dxa"/>
            <w:gridSpan w:val="2"/>
            <w:vAlign w:val="bottom"/>
          </w:tcPr>
          <w:p w:rsidRPr="00EC74DE" w:rsidR="00B16A1F" w:rsidP="003A76EB" w:rsidRDefault="00B16A1F"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Pr="00EC74DE" w:rsidR="00B16A1F" w:rsidP="003A76EB" w:rsidRDefault="00B16A1F"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Pr="00EC74DE" w:rsidR="00B16A1F" w:rsidP="003A76EB" w:rsidRDefault="00B16A1F" w14:paraId="78092D7A" w14:textId="77777777">
            <w:pPr>
              <w:rPr>
                <w:rFonts w:eastAsia="Times New Roman" w:cstheme="minorHAnsi"/>
                <w:color w:val="000000"/>
                <w:sz w:val="18"/>
                <w:szCs w:val="18"/>
              </w:rPr>
            </w:pPr>
          </w:p>
        </w:tc>
      </w:tr>
      <w:tr w:rsidRPr="00EC74DE" w:rsidR="00B16A1F" w:rsidTr="003A76EB" w14:paraId="3669CF5E" w14:textId="77777777">
        <w:trPr>
          <w:gridBefore w:val="1"/>
          <w:wBefore w:w="18" w:type="dxa"/>
        </w:trPr>
        <w:tc>
          <w:tcPr>
            <w:tcW w:w="1440" w:type="dxa"/>
          </w:tcPr>
          <w:p w:rsidRPr="00EC74DE" w:rsidR="00B16A1F" w:rsidP="003A76EB" w:rsidRDefault="00B16A1F" w14:paraId="313133B9" w14:textId="77777777">
            <w:pPr>
              <w:rPr>
                <w:rFonts w:eastAsia="Times New Roman" w:cstheme="minorHAnsi"/>
                <w:color w:val="000000"/>
                <w:sz w:val="18"/>
                <w:szCs w:val="18"/>
              </w:rPr>
            </w:pPr>
          </w:p>
        </w:tc>
        <w:tc>
          <w:tcPr>
            <w:tcW w:w="4770" w:type="dxa"/>
            <w:vAlign w:val="bottom"/>
          </w:tcPr>
          <w:p w:rsidRPr="00EC74DE" w:rsidR="00B16A1F" w:rsidP="003A76EB" w:rsidRDefault="00B16A1F"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727966CE" w14:textId="77777777">
            <w:pPr>
              <w:rPr>
                <w:rFonts w:eastAsia="Times New Roman" w:cstheme="minorHAnsi"/>
                <w:bCs/>
                <w:color w:val="000000"/>
                <w:sz w:val="18"/>
                <w:szCs w:val="18"/>
              </w:rPr>
            </w:pPr>
          </w:p>
        </w:tc>
      </w:tr>
      <w:tr w:rsidRPr="00EC74DE" w:rsidR="00B16A1F" w:rsidTr="003A76EB" w14:paraId="36BD17AF" w14:textId="77777777">
        <w:trPr>
          <w:gridBefore w:val="1"/>
          <w:wBefore w:w="18" w:type="dxa"/>
        </w:trPr>
        <w:tc>
          <w:tcPr>
            <w:tcW w:w="1440" w:type="dxa"/>
          </w:tcPr>
          <w:p w:rsidRPr="00EC74DE" w:rsidR="00B16A1F" w:rsidP="003A76EB" w:rsidRDefault="00B16A1F" w14:paraId="14451D98" w14:textId="77777777">
            <w:pPr>
              <w:rPr>
                <w:rFonts w:eastAsia="Times New Roman" w:cstheme="minorHAnsi"/>
                <w:color w:val="000000"/>
                <w:sz w:val="18"/>
                <w:szCs w:val="18"/>
              </w:rPr>
            </w:pPr>
          </w:p>
        </w:tc>
        <w:tc>
          <w:tcPr>
            <w:tcW w:w="4770" w:type="dxa"/>
            <w:vAlign w:val="bottom"/>
          </w:tcPr>
          <w:p w:rsidRPr="00EC74DE" w:rsidR="00B16A1F" w:rsidP="003A76EB" w:rsidRDefault="00B16A1F"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3ED03F2" w14:textId="77777777">
            <w:pPr>
              <w:rPr>
                <w:rFonts w:eastAsia="Times New Roman" w:cstheme="minorHAnsi"/>
                <w:bCs/>
                <w:color w:val="000000"/>
                <w:sz w:val="18"/>
                <w:szCs w:val="18"/>
              </w:rPr>
            </w:pPr>
          </w:p>
        </w:tc>
      </w:tr>
      <w:tr w:rsidRPr="00EC74DE" w:rsidR="00B16A1F" w:rsidTr="003A76EB" w14:paraId="1E741FFC" w14:textId="77777777">
        <w:trPr>
          <w:gridBefore w:val="1"/>
          <w:wBefore w:w="18" w:type="dxa"/>
        </w:trPr>
        <w:tc>
          <w:tcPr>
            <w:tcW w:w="1440" w:type="dxa"/>
          </w:tcPr>
          <w:p w:rsidRPr="00EC74DE" w:rsidR="00B16A1F" w:rsidP="003A76EB" w:rsidRDefault="00B16A1F" w14:paraId="0F4253F8" w14:textId="77777777">
            <w:pPr>
              <w:rPr>
                <w:rFonts w:eastAsia="Times New Roman" w:cstheme="minorHAnsi"/>
                <w:color w:val="000000"/>
                <w:sz w:val="18"/>
                <w:szCs w:val="18"/>
              </w:rPr>
            </w:pPr>
          </w:p>
        </w:tc>
        <w:tc>
          <w:tcPr>
            <w:tcW w:w="4770" w:type="dxa"/>
            <w:vAlign w:val="bottom"/>
          </w:tcPr>
          <w:p w:rsidRPr="00EC74DE" w:rsidR="00B16A1F" w:rsidP="003A76EB" w:rsidRDefault="00B16A1F"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75DF9C17" w14:textId="77777777">
            <w:pPr>
              <w:rPr>
                <w:rFonts w:eastAsia="Times New Roman" w:cstheme="minorHAnsi"/>
                <w:bCs/>
                <w:color w:val="000000"/>
                <w:sz w:val="18"/>
                <w:szCs w:val="18"/>
              </w:rPr>
            </w:pPr>
          </w:p>
        </w:tc>
      </w:tr>
      <w:tr w:rsidRPr="00EC74DE" w:rsidR="00B16A1F" w:rsidTr="003A76EB" w14:paraId="5657E95A" w14:textId="77777777">
        <w:trPr>
          <w:gridBefore w:val="1"/>
          <w:wBefore w:w="18" w:type="dxa"/>
        </w:trPr>
        <w:tc>
          <w:tcPr>
            <w:tcW w:w="1440" w:type="dxa"/>
          </w:tcPr>
          <w:p w:rsidRPr="00EC74DE" w:rsidR="00B16A1F" w:rsidP="003A76EB" w:rsidRDefault="00B16A1F" w14:paraId="67FBC350" w14:textId="77777777">
            <w:pPr>
              <w:rPr>
                <w:rFonts w:eastAsia="Times New Roman" w:cstheme="minorHAnsi"/>
                <w:color w:val="000000"/>
                <w:sz w:val="18"/>
                <w:szCs w:val="18"/>
              </w:rPr>
            </w:pPr>
          </w:p>
        </w:tc>
        <w:tc>
          <w:tcPr>
            <w:tcW w:w="4770" w:type="dxa"/>
            <w:vAlign w:val="bottom"/>
          </w:tcPr>
          <w:p w:rsidRPr="00EC74DE" w:rsidR="00B16A1F" w:rsidP="003A76EB" w:rsidRDefault="00B16A1F"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3B5566DC" w14:textId="77777777">
            <w:pPr>
              <w:rPr>
                <w:rFonts w:eastAsia="Times New Roman" w:cstheme="minorHAnsi"/>
                <w:bCs/>
                <w:color w:val="000000"/>
                <w:sz w:val="18"/>
                <w:szCs w:val="18"/>
              </w:rPr>
            </w:pPr>
          </w:p>
        </w:tc>
      </w:tr>
    </w:tbl>
    <w:p w:rsidRPr="00EC74DE" w:rsidR="00B16A1F" w:rsidP="00B16A1F" w:rsidRDefault="00B16A1F" w14:paraId="059FFCF6"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6B652120" w14:textId="77777777">
        <w:tc>
          <w:tcPr>
            <w:tcW w:w="1458" w:type="dxa"/>
            <w:gridSpan w:val="2"/>
            <w:vAlign w:val="bottom"/>
          </w:tcPr>
          <w:p w:rsidRPr="00EC74DE" w:rsidR="00B16A1F" w:rsidP="003A76EB" w:rsidRDefault="00B16A1F"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64960C5C" w14:textId="77777777">
            <w:pPr>
              <w:rPr>
                <w:b/>
                <w:color w:val="000000"/>
                <w:sz w:val="18"/>
                <w:lang w:val="es-US"/>
              </w:rPr>
            </w:pPr>
            <w:r w:rsidRPr="00EC74DE">
              <w:rPr>
                <w:b/>
                <w:color w:val="000000"/>
                <w:sz w:val="18"/>
                <w:lang w:val="es-US"/>
              </w:rPr>
              <w:t>¿Tiene dificultad para vestirse o bañarse?</w:t>
            </w:r>
          </w:p>
        </w:tc>
      </w:tr>
      <w:tr w:rsidRPr="00EC74DE" w:rsidR="00B16A1F" w:rsidTr="003A76EB" w14:paraId="52E5BFF7" w14:textId="77777777">
        <w:tc>
          <w:tcPr>
            <w:tcW w:w="1458" w:type="dxa"/>
            <w:gridSpan w:val="2"/>
            <w:vAlign w:val="bottom"/>
          </w:tcPr>
          <w:p w:rsidRPr="00EC74DE" w:rsidR="00B16A1F" w:rsidP="003A76EB" w:rsidRDefault="00B16A1F"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Pr="00EC74DE" w:rsidR="00B16A1F" w:rsidP="003A76EB" w:rsidRDefault="00B16A1F"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Pr="00EC74DE" w:rsidR="00B16A1F" w:rsidP="003A76EB" w:rsidRDefault="00B16A1F" w14:paraId="318EEB4D" w14:textId="77777777">
            <w:pPr>
              <w:rPr>
                <w:rFonts w:eastAsia="Times New Roman" w:cstheme="minorHAnsi"/>
                <w:color w:val="000000"/>
                <w:sz w:val="18"/>
                <w:szCs w:val="18"/>
              </w:rPr>
            </w:pPr>
          </w:p>
        </w:tc>
      </w:tr>
      <w:tr w:rsidRPr="00EC74DE" w:rsidR="00B16A1F" w:rsidTr="003A76EB" w14:paraId="5154211F" w14:textId="77777777">
        <w:trPr>
          <w:gridBefore w:val="1"/>
          <w:wBefore w:w="18" w:type="dxa"/>
        </w:trPr>
        <w:tc>
          <w:tcPr>
            <w:tcW w:w="1440" w:type="dxa"/>
          </w:tcPr>
          <w:p w:rsidRPr="00EC74DE" w:rsidR="00B16A1F" w:rsidP="003A76EB" w:rsidRDefault="00B16A1F" w14:paraId="53023C26" w14:textId="77777777">
            <w:pPr>
              <w:rPr>
                <w:rFonts w:eastAsia="Times New Roman" w:cstheme="minorHAnsi"/>
                <w:color w:val="000000"/>
                <w:sz w:val="18"/>
                <w:szCs w:val="18"/>
              </w:rPr>
            </w:pPr>
          </w:p>
        </w:tc>
        <w:tc>
          <w:tcPr>
            <w:tcW w:w="4770" w:type="dxa"/>
            <w:vAlign w:val="bottom"/>
          </w:tcPr>
          <w:p w:rsidRPr="00EC74DE" w:rsidR="00B16A1F" w:rsidP="003A76EB" w:rsidRDefault="00B16A1F"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056A127E" w14:textId="77777777">
            <w:pPr>
              <w:rPr>
                <w:rFonts w:eastAsia="Times New Roman" w:cstheme="minorHAnsi"/>
                <w:bCs/>
                <w:color w:val="000000"/>
                <w:sz w:val="18"/>
                <w:szCs w:val="18"/>
              </w:rPr>
            </w:pPr>
          </w:p>
        </w:tc>
      </w:tr>
      <w:tr w:rsidRPr="00EC74DE" w:rsidR="00B16A1F" w:rsidTr="003A76EB" w14:paraId="7EAC6BEA" w14:textId="77777777">
        <w:trPr>
          <w:gridBefore w:val="1"/>
          <w:wBefore w:w="18" w:type="dxa"/>
        </w:trPr>
        <w:tc>
          <w:tcPr>
            <w:tcW w:w="1440" w:type="dxa"/>
          </w:tcPr>
          <w:p w:rsidRPr="00EC74DE" w:rsidR="00B16A1F" w:rsidP="003A76EB" w:rsidRDefault="00B16A1F" w14:paraId="238788B1" w14:textId="77777777">
            <w:pPr>
              <w:rPr>
                <w:rFonts w:eastAsia="Times New Roman" w:cstheme="minorHAnsi"/>
                <w:color w:val="000000"/>
                <w:sz w:val="18"/>
                <w:szCs w:val="18"/>
              </w:rPr>
            </w:pPr>
          </w:p>
        </w:tc>
        <w:tc>
          <w:tcPr>
            <w:tcW w:w="4770" w:type="dxa"/>
            <w:vAlign w:val="bottom"/>
          </w:tcPr>
          <w:p w:rsidRPr="00EC74DE" w:rsidR="00B16A1F" w:rsidP="003A76EB" w:rsidRDefault="00B16A1F"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C499A2D" w14:textId="77777777">
            <w:pPr>
              <w:rPr>
                <w:rFonts w:eastAsia="Times New Roman" w:cstheme="minorHAnsi"/>
                <w:bCs/>
                <w:color w:val="000000"/>
                <w:sz w:val="18"/>
                <w:szCs w:val="18"/>
              </w:rPr>
            </w:pPr>
          </w:p>
        </w:tc>
      </w:tr>
      <w:tr w:rsidRPr="00EC74DE" w:rsidR="00B16A1F" w:rsidTr="003A76EB" w14:paraId="3A6A2DA5" w14:textId="77777777">
        <w:trPr>
          <w:gridBefore w:val="1"/>
          <w:wBefore w:w="18" w:type="dxa"/>
        </w:trPr>
        <w:tc>
          <w:tcPr>
            <w:tcW w:w="1440" w:type="dxa"/>
          </w:tcPr>
          <w:p w:rsidRPr="00EC74DE" w:rsidR="00B16A1F" w:rsidP="003A76EB" w:rsidRDefault="00B16A1F" w14:paraId="37B4D95C" w14:textId="77777777">
            <w:pPr>
              <w:rPr>
                <w:rFonts w:eastAsia="Times New Roman" w:cstheme="minorHAnsi"/>
                <w:color w:val="000000"/>
                <w:sz w:val="18"/>
                <w:szCs w:val="18"/>
              </w:rPr>
            </w:pPr>
          </w:p>
        </w:tc>
        <w:tc>
          <w:tcPr>
            <w:tcW w:w="4770" w:type="dxa"/>
            <w:vAlign w:val="bottom"/>
          </w:tcPr>
          <w:p w:rsidRPr="00EC74DE" w:rsidR="00B16A1F" w:rsidP="003A76EB" w:rsidRDefault="00B16A1F"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3B836298" w14:textId="77777777">
            <w:pPr>
              <w:rPr>
                <w:rFonts w:eastAsia="Times New Roman" w:cstheme="minorHAnsi"/>
                <w:bCs/>
                <w:color w:val="000000"/>
                <w:sz w:val="18"/>
                <w:szCs w:val="18"/>
              </w:rPr>
            </w:pPr>
          </w:p>
        </w:tc>
      </w:tr>
      <w:tr w:rsidRPr="00EC74DE" w:rsidR="00B16A1F" w:rsidTr="003A76EB" w14:paraId="48C4DDA3" w14:textId="77777777">
        <w:trPr>
          <w:gridBefore w:val="1"/>
          <w:wBefore w:w="18" w:type="dxa"/>
        </w:trPr>
        <w:tc>
          <w:tcPr>
            <w:tcW w:w="1440" w:type="dxa"/>
          </w:tcPr>
          <w:p w:rsidRPr="00EC74DE" w:rsidR="00B16A1F" w:rsidP="003A76EB" w:rsidRDefault="00B16A1F" w14:paraId="1665F746" w14:textId="77777777">
            <w:pPr>
              <w:rPr>
                <w:rFonts w:eastAsia="Times New Roman" w:cstheme="minorHAnsi"/>
                <w:color w:val="000000"/>
                <w:sz w:val="18"/>
                <w:szCs w:val="18"/>
              </w:rPr>
            </w:pPr>
          </w:p>
        </w:tc>
        <w:tc>
          <w:tcPr>
            <w:tcW w:w="4770" w:type="dxa"/>
            <w:vAlign w:val="bottom"/>
          </w:tcPr>
          <w:p w:rsidRPr="00EC74DE" w:rsidR="00B16A1F" w:rsidP="003A76EB" w:rsidRDefault="00B16A1F"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3DBAF7E5" w14:textId="77777777">
            <w:pPr>
              <w:rPr>
                <w:rFonts w:eastAsia="Times New Roman" w:cstheme="minorHAnsi"/>
                <w:bCs/>
                <w:color w:val="000000"/>
                <w:sz w:val="18"/>
                <w:szCs w:val="18"/>
              </w:rPr>
            </w:pPr>
          </w:p>
        </w:tc>
      </w:tr>
    </w:tbl>
    <w:p w:rsidRPr="00EC74DE" w:rsidR="00B16A1F" w:rsidP="00B16A1F" w:rsidRDefault="00B16A1F" w14:paraId="4377A11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604319E6" w14:textId="77777777">
        <w:tc>
          <w:tcPr>
            <w:tcW w:w="1458" w:type="dxa"/>
            <w:gridSpan w:val="2"/>
            <w:vAlign w:val="bottom"/>
          </w:tcPr>
          <w:p w:rsidRPr="00EC74DE" w:rsidR="00B16A1F" w:rsidP="003A76EB" w:rsidRDefault="00B16A1F"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Pr="00EC74DE" w:rsidR="00B16A1F" w:rsidP="003A76EB" w:rsidRDefault="00B16A1F" w14:paraId="1CF0E30D" w14:textId="77777777">
            <w:pPr>
              <w:rPr>
                <w:rFonts w:eastAsia="Times New Roman" w:cstheme="minorHAnsi"/>
                <w:b/>
                <w:bCs/>
                <w:color w:val="000000"/>
                <w:sz w:val="18"/>
                <w:szCs w:val="18"/>
                <w:lang w:val="es-US"/>
              </w:rPr>
            </w:pPr>
            <w:r w:rsidRPr="00EC74DE">
              <w:rPr>
                <w:b/>
                <w:color w:val="000000"/>
                <w:sz w:val="18"/>
                <w:lang w:val="es-US"/>
              </w:rPr>
              <w:t xml:space="preserve">Debido a un estado físico, mental o emocional, ¿tiene dificultad para hacer diligencias </w:t>
            </w:r>
            <w:r w:rsidRPr="00EC74DE">
              <w:rPr>
                <w:rFonts w:eastAsia="Times New Roman" w:cstheme="minorHAnsi"/>
                <w:b/>
                <w:bCs/>
                <w:color w:val="000000"/>
                <w:sz w:val="18"/>
                <w:szCs w:val="18"/>
                <w:lang w:val="es-US"/>
              </w:rPr>
              <w:t>solas</w:t>
            </w:r>
            <w:r w:rsidRPr="00EC74DE">
              <w:rPr>
                <w:b/>
                <w:color w:val="000000"/>
                <w:sz w:val="18"/>
                <w:lang w:val="es-US"/>
              </w:rPr>
              <w:t>, como ir al consultorio del médico o de compras?</w:t>
            </w:r>
          </w:p>
        </w:tc>
      </w:tr>
      <w:tr w:rsidRPr="00EC74DE" w:rsidR="00B16A1F" w:rsidTr="003A76EB" w14:paraId="1C19A61A" w14:textId="77777777">
        <w:tc>
          <w:tcPr>
            <w:tcW w:w="1458" w:type="dxa"/>
            <w:gridSpan w:val="2"/>
            <w:vAlign w:val="bottom"/>
          </w:tcPr>
          <w:p w:rsidRPr="00EC74DE" w:rsidR="00B16A1F" w:rsidP="003A76EB" w:rsidRDefault="00B16A1F"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Pr="00EC74DE" w:rsidR="00B16A1F" w:rsidP="003A76EB" w:rsidRDefault="00B16A1F"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Pr="00EC74DE" w:rsidR="00B16A1F" w:rsidP="003A76EB" w:rsidRDefault="00B16A1F" w14:paraId="0A37DCAE" w14:textId="77777777">
            <w:pPr>
              <w:rPr>
                <w:rFonts w:eastAsia="Times New Roman" w:cstheme="minorHAnsi"/>
                <w:color w:val="000000"/>
                <w:sz w:val="18"/>
                <w:szCs w:val="18"/>
              </w:rPr>
            </w:pPr>
          </w:p>
        </w:tc>
      </w:tr>
      <w:tr w:rsidRPr="00EC74DE" w:rsidR="00B16A1F" w:rsidTr="003A76EB" w14:paraId="60E3B9A9" w14:textId="77777777">
        <w:trPr>
          <w:gridBefore w:val="1"/>
          <w:wBefore w:w="18" w:type="dxa"/>
        </w:trPr>
        <w:tc>
          <w:tcPr>
            <w:tcW w:w="1440" w:type="dxa"/>
          </w:tcPr>
          <w:p w:rsidRPr="00EC74DE" w:rsidR="00B16A1F" w:rsidP="003A76EB" w:rsidRDefault="00B16A1F" w14:paraId="1F05F157" w14:textId="77777777">
            <w:pPr>
              <w:rPr>
                <w:rFonts w:eastAsia="Times New Roman" w:cstheme="minorHAnsi"/>
                <w:color w:val="000000"/>
                <w:sz w:val="18"/>
                <w:szCs w:val="18"/>
              </w:rPr>
            </w:pPr>
          </w:p>
        </w:tc>
        <w:tc>
          <w:tcPr>
            <w:tcW w:w="4770" w:type="dxa"/>
            <w:vAlign w:val="bottom"/>
          </w:tcPr>
          <w:p w:rsidRPr="00EC74DE" w:rsidR="00B16A1F" w:rsidP="003A76EB" w:rsidRDefault="00B16A1F"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3CA6AA65" w14:textId="77777777">
            <w:pPr>
              <w:rPr>
                <w:rFonts w:eastAsia="Times New Roman" w:cstheme="minorHAnsi"/>
                <w:bCs/>
                <w:color w:val="000000"/>
                <w:sz w:val="18"/>
                <w:szCs w:val="18"/>
              </w:rPr>
            </w:pPr>
          </w:p>
        </w:tc>
      </w:tr>
      <w:tr w:rsidRPr="00EC74DE" w:rsidR="00B16A1F" w:rsidTr="003A76EB" w14:paraId="76983BFD" w14:textId="77777777">
        <w:trPr>
          <w:gridBefore w:val="1"/>
          <w:wBefore w:w="18" w:type="dxa"/>
        </w:trPr>
        <w:tc>
          <w:tcPr>
            <w:tcW w:w="1440" w:type="dxa"/>
          </w:tcPr>
          <w:p w:rsidRPr="00EC74DE" w:rsidR="00B16A1F" w:rsidP="003A76EB" w:rsidRDefault="00B16A1F" w14:paraId="1B56617D" w14:textId="77777777">
            <w:pPr>
              <w:rPr>
                <w:rFonts w:eastAsia="Times New Roman" w:cstheme="minorHAnsi"/>
                <w:color w:val="000000"/>
                <w:sz w:val="18"/>
                <w:szCs w:val="18"/>
              </w:rPr>
            </w:pPr>
          </w:p>
        </w:tc>
        <w:tc>
          <w:tcPr>
            <w:tcW w:w="4770" w:type="dxa"/>
            <w:vAlign w:val="bottom"/>
          </w:tcPr>
          <w:p w:rsidRPr="00EC74DE" w:rsidR="00B16A1F" w:rsidP="003A76EB" w:rsidRDefault="00B16A1F"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214E4C0" w14:textId="77777777">
            <w:pPr>
              <w:rPr>
                <w:rFonts w:eastAsia="Times New Roman" w:cstheme="minorHAnsi"/>
                <w:bCs/>
                <w:color w:val="000000"/>
                <w:sz w:val="18"/>
                <w:szCs w:val="18"/>
              </w:rPr>
            </w:pPr>
          </w:p>
        </w:tc>
      </w:tr>
      <w:tr w:rsidRPr="00EC74DE" w:rsidR="00B16A1F" w:rsidTr="003A76EB" w14:paraId="246E6DAC" w14:textId="77777777">
        <w:trPr>
          <w:gridBefore w:val="1"/>
          <w:wBefore w:w="18" w:type="dxa"/>
        </w:trPr>
        <w:tc>
          <w:tcPr>
            <w:tcW w:w="1440" w:type="dxa"/>
          </w:tcPr>
          <w:p w:rsidRPr="00EC74DE" w:rsidR="00B16A1F" w:rsidP="003A76EB" w:rsidRDefault="00B16A1F" w14:paraId="4942597D" w14:textId="77777777">
            <w:pPr>
              <w:rPr>
                <w:rFonts w:eastAsia="Times New Roman" w:cstheme="minorHAnsi"/>
                <w:color w:val="000000"/>
                <w:sz w:val="18"/>
                <w:szCs w:val="18"/>
              </w:rPr>
            </w:pPr>
          </w:p>
        </w:tc>
        <w:tc>
          <w:tcPr>
            <w:tcW w:w="4770" w:type="dxa"/>
            <w:vAlign w:val="bottom"/>
          </w:tcPr>
          <w:p w:rsidRPr="00EC74DE" w:rsidR="00B16A1F" w:rsidP="003A76EB" w:rsidRDefault="00B16A1F"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26339882" w14:textId="77777777">
            <w:pPr>
              <w:rPr>
                <w:rFonts w:eastAsia="Times New Roman" w:cstheme="minorHAnsi"/>
                <w:bCs/>
                <w:color w:val="000000"/>
                <w:sz w:val="18"/>
                <w:szCs w:val="18"/>
              </w:rPr>
            </w:pPr>
          </w:p>
        </w:tc>
      </w:tr>
      <w:tr w:rsidRPr="00EC74DE" w:rsidR="00B16A1F" w:rsidTr="003A76EB" w14:paraId="7A7B87F1" w14:textId="77777777">
        <w:trPr>
          <w:gridBefore w:val="1"/>
          <w:wBefore w:w="18" w:type="dxa"/>
        </w:trPr>
        <w:tc>
          <w:tcPr>
            <w:tcW w:w="1440" w:type="dxa"/>
          </w:tcPr>
          <w:p w:rsidRPr="00EC74DE" w:rsidR="00B16A1F" w:rsidP="003A76EB" w:rsidRDefault="00B16A1F" w14:paraId="3B722D09" w14:textId="77777777">
            <w:pPr>
              <w:rPr>
                <w:rFonts w:eastAsia="Times New Roman" w:cstheme="minorHAnsi"/>
                <w:color w:val="000000"/>
                <w:sz w:val="18"/>
                <w:szCs w:val="18"/>
              </w:rPr>
            </w:pPr>
          </w:p>
        </w:tc>
        <w:tc>
          <w:tcPr>
            <w:tcW w:w="4770" w:type="dxa"/>
            <w:vAlign w:val="bottom"/>
          </w:tcPr>
          <w:p w:rsidRPr="00EC74DE" w:rsidR="00B16A1F" w:rsidP="003A76EB" w:rsidRDefault="00B16A1F"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42B6D0F8" w14:textId="77777777">
            <w:pPr>
              <w:rPr>
                <w:rFonts w:eastAsia="Times New Roman" w:cstheme="minorHAnsi"/>
                <w:bCs/>
                <w:color w:val="000000"/>
                <w:sz w:val="18"/>
                <w:szCs w:val="18"/>
              </w:rPr>
            </w:pPr>
          </w:p>
        </w:tc>
      </w:tr>
    </w:tbl>
    <w:p w:rsidR="00B16A1F" w:rsidP="007715C8" w:rsidRDefault="00B16A1F" w14:paraId="701B1E30" w14:textId="77777777">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350EED" w:rsidR="00B16A1F" w:rsidTr="003A76EB" w14:paraId="7CD790E2" w14:textId="77777777">
        <w:trPr>
          <w:trHeight w:val="300"/>
        </w:trPr>
        <w:tc>
          <w:tcPr>
            <w:tcW w:w="1440" w:type="dxa"/>
            <w:tcBorders>
              <w:right w:val="nil"/>
            </w:tcBorders>
            <w:noWrap/>
            <w:hideMark/>
          </w:tcPr>
          <w:p w:rsidRPr="00636EB5" w:rsidR="00B16A1F" w:rsidP="003A76EB" w:rsidRDefault="00B16A1F"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Pr="00076958" w:rsidR="00B16A1F" w:rsidP="003A76EB" w:rsidRDefault="00B16A1F" w14:paraId="587A76A4" w14:textId="77777777">
            <w:pPr>
              <w:rPr>
                <w:rFonts w:eastAsia="Times New Roman" w:cstheme="minorHAnsi"/>
                <w:color w:val="000000"/>
                <w:sz w:val="18"/>
                <w:szCs w:val="18"/>
                <w:lang w:val="es-US"/>
              </w:rPr>
            </w:pPr>
            <w:r w:rsidRPr="00076958">
              <w:rPr>
                <w:rFonts w:eastAsia="Times New Roman" w:cstheme="minorHAnsi"/>
                <w:color w:val="000000"/>
                <w:sz w:val="18"/>
                <w:szCs w:val="18"/>
                <w:lang w:val="es-US"/>
              </w:rPr>
              <w:t>If MSM cycle (CYCLE EQ 1), DISPLAY: "</w:t>
            </w:r>
            <w:r w:rsidRPr="00076958" w:rsidR="007F0BD3">
              <w:rPr>
                <w:rFonts w:eastAsia="Times New Roman" w:cstheme="minorHAnsi"/>
                <w:color w:val="000000"/>
                <w:sz w:val="18"/>
                <w:szCs w:val="18"/>
                <w:lang w:val="es-US"/>
              </w:rPr>
              <w:t xml:space="preserve"> Las siguientes preguntas tratan sobre las personas que le atraen.”</w:t>
            </w:r>
          </w:p>
          <w:p w:rsidRPr="00076958" w:rsidR="00B16A1F" w:rsidP="003A76EB" w:rsidRDefault="00B16A1F" w14:paraId="6D26566E" w14:textId="77777777">
            <w:pPr>
              <w:rPr>
                <w:rFonts w:eastAsia="Times New Roman" w:cstheme="minorHAnsi"/>
                <w:color w:val="000000"/>
                <w:sz w:val="18"/>
                <w:szCs w:val="18"/>
                <w:lang w:val="es-US"/>
              </w:rPr>
            </w:pPr>
          </w:p>
          <w:p w:rsidRPr="00076958" w:rsidR="00B16A1F" w:rsidP="003A76EB" w:rsidRDefault="00B16A1F" w14:paraId="72CEA687" w14:textId="77777777">
            <w:pPr>
              <w:rPr>
                <w:rFonts w:eastAsia="Times New Roman" w:cstheme="minorHAnsi"/>
                <w:color w:val="000000"/>
                <w:sz w:val="18"/>
                <w:szCs w:val="18"/>
                <w:lang w:val="es-US"/>
              </w:rPr>
            </w:pPr>
            <w:r w:rsidRPr="00076958">
              <w:rPr>
                <w:rFonts w:eastAsia="Times New Roman" w:cstheme="minorHAnsi"/>
                <w:color w:val="000000"/>
                <w:sz w:val="18"/>
                <w:szCs w:val="18"/>
                <w:lang w:val="es-US"/>
              </w:rPr>
              <w:t>If IDU or HET cycle (CYCLE EQ 2 OR 3), DISPLAY: “</w:t>
            </w:r>
            <w:r w:rsidRPr="00076958" w:rsidR="007F0BD3">
              <w:rPr>
                <w:rFonts w:eastAsia="Times New Roman" w:cstheme="minorHAnsi"/>
                <w:color w:val="000000"/>
                <w:sz w:val="18"/>
                <w:szCs w:val="18"/>
                <w:lang w:val="es-US"/>
              </w:rPr>
              <w:t>La siguiente pregunta trata sobre las personas que le atraen</w:t>
            </w:r>
            <w:r w:rsidRPr="00076958">
              <w:rPr>
                <w:rFonts w:eastAsia="Times New Roman" w:cstheme="minorHAnsi"/>
                <w:color w:val="000000"/>
                <w:sz w:val="18"/>
                <w:szCs w:val="18"/>
                <w:lang w:val="es-US"/>
              </w:rPr>
              <w:t>.”</w:t>
            </w:r>
          </w:p>
        </w:tc>
      </w:tr>
    </w:tbl>
    <w:p w:rsidRPr="00076958" w:rsidR="00B16A1F" w:rsidP="007715C8" w:rsidRDefault="00B16A1F" w14:paraId="74DE3A70" w14:textId="77777777">
      <w:pPr>
        <w:spacing w:after="0" w:line="240" w:lineRule="auto"/>
        <w:contextualSpacing/>
        <w:rPr>
          <w:rFonts w:cstheme="minorHAnsi"/>
          <w:sz w:val="18"/>
          <w:szCs w:val="18"/>
          <w:lang w:val="es-US"/>
        </w:rPr>
      </w:pPr>
    </w:p>
    <w:p w:rsidRPr="00076958" w:rsidR="00B16A1F" w:rsidP="007715C8" w:rsidRDefault="00B16A1F" w14:paraId="0C74E323" w14:textId="77777777">
      <w:pPr>
        <w:spacing w:after="0" w:line="240" w:lineRule="auto"/>
        <w:contextualSpacing/>
        <w:rPr>
          <w:rFonts w:cstheme="minorHAnsi"/>
          <w:sz w:val="18"/>
          <w:szCs w:val="18"/>
          <w:lang w:val="es-US"/>
        </w:rPr>
      </w:pPr>
    </w:p>
    <w:p w:rsidRPr="00EC74DE" w:rsidR="007E35F1" w:rsidP="007715C8" w:rsidRDefault="007E35F1" w14:paraId="7B3A6059" w14:textId="79F6C91B">
      <w:pPr>
        <w:pStyle w:val="Heading2Q-aire"/>
        <w:spacing w:before="0" w:line="240" w:lineRule="auto"/>
        <w:contextualSpacing/>
        <w:rPr>
          <w:szCs w:val="18"/>
        </w:rPr>
      </w:pPr>
      <w:r w:rsidRPr="00EC74DE">
        <w:rPr>
          <w:szCs w:val="18"/>
        </w:rPr>
        <w:t>Sexual identity</w:t>
      </w:r>
    </w:p>
    <w:p w:rsidRPr="00EC74DE" w:rsidR="007E35F1" w:rsidP="0049329C" w:rsidRDefault="007E35F1" w14:paraId="098F1DB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20E38BCF" w14:textId="77777777">
        <w:tc>
          <w:tcPr>
            <w:tcW w:w="1458" w:type="dxa"/>
            <w:gridSpan w:val="2"/>
          </w:tcPr>
          <w:p w:rsidRPr="00EC74DE" w:rsidR="007E35F1" w:rsidP="0049329C" w:rsidRDefault="007E35F1"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Pr="00EC74DE" w:rsidR="00042806" w:rsidP="00042806" w:rsidRDefault="00042806" w14:paraId="5AB599A1" w14:textId="77777777">
            <w:pPr>
              <w:contextualSpacing/>
              <w:rPr>
                <w:b/>
                <w:color w:val="000000"/>
                <w:sz w:val="18"/>
                <w:lang w:val="es-ES"/>
              </w:rPr>
            </w:pPr>
            <w:r w:rsidRPr="00EC74DE">
              <w:rPr>
                <w:b/>
                <w:color w:val="000000"/>
                <w:sz w:val="18"/>
                <w:lang w:val="es-ES"/>
              </w:rPr>
              <w:t xml:space="preserve">Usted se considera: </w:t>
            </w:r>
          </w:p>
          <w:p w:rsidRPr="00EC74DE" w:rsidR="00042806" w:rsidP="00042806" w:rsidRDefault="00042806" w14:paraId="03D3A12A" w14:textId="77777777">
            <w:pPr>
              <w:contextualSpacing/>
              <w:rPr>
                <w:b/>
                <w:color w:val="000000"/>
                <w:sz w:val="18"/>
                <w:lang w:val="es-ES"/>
              </w:rPr>
            </w:pPr>
          </w:p>
          <w:p w:rsidRPr="00EC74DE" w:rsidR="007E35F1" w:rsidP="00042806" w:rsidRDefault="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rsidRPr="00EC74DE" w:rsidR="007E35F1" w:rsidTr="007E35F1" w14:paraId="43DEEC36" w14:textId="77777777">
        <w:tc>
          <w:tcPr>
            <w:tcW w:w="1458" w:type="dxa"/>
            <w:gridSpan w:val="2"/>
            <w:vAlign w:val="bottom"/>
          </w:tcPr>
          <w:p w:rsidRPr="00EC74DE" w:rsidR="007E35F1" w:rsidP="0049329C" w:rsidRDefault="007E35F1" w14:paraId="54773880" w14:textId="5DBF08B2">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Pr="00EC74DE" w:rsidR="007E35F1" w:rsidP="0049329C" w:rsidRDefault="007E35F1"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Pr="00EC74DE" w:rsidR="007E35F1" w:rsidP="0049329C" w:rsidRDefault="007E35F1" w14:paraId="53A38981" w14:textId="77777777">
            <w:pPr>
              <w:contextualSpacing/>
              <w:rPr>
                <w:rFonts w:eastAsia="Times New Roman" w:cstheme="minorHAnsi"/>
                <w:color w:val="000000"/>
                <w:sz w:val="18"/>
                <w:szCs w:val="18"/>
              </w:rPr>
            </w:pPr>
          </w:p>
        </w:tc>
      </w:tr>
      <w:tr w:rsidRPr="00EC74DE" w:rsidR="00042806" w:rsidTr="007E35F1" w14:paraId="7E219FFF" w14:textId="77777777">
        <w:trPr>
          <w:gridBefore w:val="1"/>
          <w:wBefore w:w="18" w:type="dxa"/>
        </w:trPr>
        <w:tc>
          <w:tcPr>
            <w:tcW w:w="1440" w:type="dxa"/>
          </w:tcPr>
          <w:p w:rsidRPr="00EC74DE" w:rsidR="00042806" w:rsidP="0049329C" w:rsidRDefault="00042806" w14:paraId="5A189EF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Pr="00EC74DE" w:rsidR="00042806" w:rsidP="0049329C" w:rsidRDefault="00042806"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57128FC0" w14:textId="77777777">
            <w:pPr>
              <w:contextualSpacing/>
              <w:rPr>
                <w:rFonts w:eastAsia="Times New Roman" w:cstheme="minorHAnsi"/>
                <w:bCs/>
                <w:color w:val="000000"/>
                <w:sz w:val="18"/>
                <w:szCs w:val="18"/>
              </w:rPr>
            </w:pPr>
          </w:p>
        </w:tc>
      </w:tr>
      <w:tr w:rsidRPr="00EC74DE" w:rsidR="00042806" w:rsidTr="007E35F1" w14:paraId="54CD1125" w14:textId="77777777">
        <w:trPr>
          <w:gridBefore w:val="1"/>
          <w:wBefore w:w="18" w:type="dxa"/>
        </w:trPr>
        <w:tc>
          <w:tcPr>
            <w:tcW w:w="1440" w:type="dxa"/>
          </w:tcPr>
          <w:p w:rsidRPr="00EC74DE" w:rsidR="00042806" w:rsidP="0049329C" w:rsidRDefault="00042806" w14:paraId="6B040560"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464FDB" w14:paraId="144F2AF0" w14:textId="72679AFB">
            <w:pPr>
              <w:tabs>
                <w:tab w:val="right" w:leader="dot" w:pos="5760"/>
              </w:tabs>
              <w:contextualSpacing/>
              <w:rPr>
                <w:color w:val="000000"/>
                <w:sz w:val="18"/>
                <w:lang w:val="es-ES"/>
              </w:rPr>
            </w:pPr>
            <w:r>
              <w:rPr>
                <w:color w:val="000000"/>
                <w:sz w:val="18"/>
                <w:lang w:val="es-ES"/>
              </w:rPr>
              <w:t>G</w:t>
            </w:r>
            <w:r w:rsidRPr="00EC74DE" w:rsidR="00042806">
              <w:rPr>
                <w:color w:val="000000"/>
                <w:sz w:val="18"/>
                <w:lang w:val="es-ES"/>
              </w:rPr>
              <w:t>ay o lesbiana</w:t>
            </w:r>
            <w:r w:rsidRPr="00EC74DE" w:rsidR="00042806">
              <w:rPr>
                <w:color w:val="000000"/>
                <w:sz w:val="18"/>
                <w:lang w:val="es-ES"/>
              </w:rPr>
              <w:tab/>
            </w:r>
          </w:p>
        </w:tc>
        <w:tc>
          <w:tcPr>
            <w:tcW w:w="450" w:type="dxa"/>
            <w:vAlign w:val="bottom"/>
          </w:tcPr>
          <w:p w:rsidRPr="00EC74DE" w:rsidR="00042806" w:rsidP="0049329C" w:rsidRDefault="00042806"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72D79DC9" w14:textId="77777777">
            <w:pPr>
              <w:contextualSpacing/>
              <w:rPr>
                <w:rFonts w:eastAsia="Times New Roman" w:cstheme="minorHAnsi"/>
                <w:bCs/>
                <w:color w:val="000000"/>
                <w:sz w:val="18"/>
                <w:szCs w:val="18"/>
              </w:rPr>
            </w:pPr>
          </w:p>
        </w:tc>
      </w:tr>
      <w:tr w:rsidRPr="00EC74DE" w:rsidR="00042806" w:rsidTr="007E35F1" w14:paraId="442A65F6" w14:textId="77777777">
        <w:trPr>
          <w:gridBefore w:val="1"/>
          <w:wBefore w:w="18" w:type="dxa"/>
        </w:trPr>
        <w:tc>
          <w:tcPr>
            <w:tcW w:w="1440" w:type="dxa"/>
          </w:tcPr>
          <w:p w:rsidRPr="00EC74DE" w:rsidR="00042806" w:rsidP="0049329C" w:rsidRDefault="00042806" w14:paraId="5A178C49"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Pr="00EC74DE" w:rsidR="00042806" w:rsidP="0049329C" w:rsidRDefault="00042806"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6C6A46C8" w14:textId="77777777">
            <w:pPr>
              <w:contextualSpacing/>
              <w:rPr>
                <w:rFonts w:eastAsia="Times New Roman" w:cstheme="minorHAnsi"/>
                <w:bCs/>
                <w:color w:val="000000"/>
                <w:sz w:val="18"/>
                <w:szCs w:val="18"/>
              </w:rPr>
            </w:pPr>
          </w:p>
        </w:tc>
      </w:tr>
      <w:tr w:rsidRPr="00EC74DE" w:rsidR="00042806" w:rsidTr="007E35F1" w14:paraId="0384732C" w14:textId="77777777">
        <w:trPr>
          <w:gridBefore w:val="1"/>
          <w:wBefore w:w="18" w:type="dxa"/>
        </w:trPr>
        <w:tc>
          <w:tcPr>
            <w:tcW w:w="1440" w:type="dxa"/>
          </w:tcPr>
          <w:p w:rsidRPr="00EC74DE" w:rsidR="00042806" w:rsidP="0049329C" w:rsidRDefault="00042806" w14:paraId="29965939"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73970414" w14:textId="77777777">
            <w:pPr>
              <w:contextualSpacing/>
              <w:rPr>
                <w:rFonts w:eastAsia="Times New Roman" w:cstheme="minorHAnsi"/>
                <w:bCs/>
                <w:color w:val="000000"/>
                <w:sz w:val="18"/>
                <w:szCs w:val="18"/>
              </w:rPr>
            </w:pPr>
          </w:p>
        </w:tc>
      </w:tr>
      <w:tr w:rsidRPr="00EC74DE" w:rsidR="00042806" w:rsidTr="007E35F1" w14:paraId="3C5EC6D8" w14:textId="77777777">
        <w:trPr>
          <w:gridBefore w:val="1"/>
          <w:wBefore w:w="18" w:type="dxa"/>
        </w:trPr>
        <w:tc>
          <w:tcPr>
            <w:tcW w:w="1440" w:type="dxa"/>
          </w:tcPr>
          <w:p w:rsidRPr="00EC74DE" w:rsidR="00042806" w:rsidP="0049329C" w:rsidRDefault="00042806" w14:paraId="0B4314DD"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1DB4CE65" w14:textId="77777777">
            <w:pPr>
              <w:contextualSpacing/>
              <w:rPr>
                <w:rFonts w:eastAsia="Times New Roman" w:cstheme="minorHAnsi"/>
                <w:bCs/>
                <w:color w:val="000000"/>
                <w:sz w:val="18"/>
                <w:szCs w:val="18"/>
              </w:rPr>
            </w:pPr>
          </w:p>
        </w:tc>
      </w:tr>
    </w:tbl>
    <w:p w:rsidRPr="00EC74DE" w:rsidR="007E35F1" w:rsidP="0049329C" w:rsidRDefault="007E35F1" w14:paraId="1AFF114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03541D" w:rsidTr="00EE4C40" w14:paraId="65DFF794" w14:textId="77777777">
        <w:tc>
          <w:tcPr>
            <w:tcW w:w="1548" w:type="dxa"/>
            <w:vAlign w:val="bottom"/>
          </w:tcPr>
          <w:p w:rsidRPr="00EC74DE" w:rsidR="0003541D" w:rsidP="00EE4C40" w:rsidRDefault="0003541D"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Pr="00EC74DE" w:rsidR="0003541D" w:rsidP="00EE4C40" w:rsidRDefault="0003541D" w14:paraId="7C18B89F" w14:textId="77777777">
            <w:pPr>
              <w:contextualSpacing/>
              <w:rPr>
                <w:rFonts w:eastAsia="Times New Roman" w:cstheme="minorHAnsi"/>
                <w:b/>
                <w:bCs/>
                <w:color w:val="000000"/>
                <w:sz w:val="18"/>
                <w:szCs w:val="18"/>
              </w:rPr>
            </w:pPr>
          </w:p>
        </w:tc>
        <w:tc>
          <w:tcPr>
            <w:tcW w:w="6210" w:type="dxa"/>
            <w:vAlign w:val="bottom"/>
          </w:tcPr>
          <w:p w:rsidRPr="00EC74DE" w:rsidR="0003541D" w:rsidP="00EE4C40" w:rsidRDefault="0003541D" w14:paraId="5B6FAA2A" w14:textId="77777777">
            <w:pPr>
              <w:contextualSpacing/>
              <w:rPr>
                <w:rFonts w:eastAsia="Times New Roman" w:cstheme="minorHAnsi"/>
                <w:b/>
                <w:bCs/>
                <w:color w:val="000000"/>
                <w:sz w:val="18"/>
                <w:szCs w:val="18"/>
              </w:rPr>
            </w:pPr>
          </w:p>
        </w:tc>
      </w:tr>
      <w:tr w:rsidRPr="00EC74DE" w:rsidR="0003541D" w:rsidTr="00EE4C40" w14:paraId="5BF41E49" w14:textId="77777777">
        <w:trPr>
          <w:trHeight w:val="585"/>
        </w:trPr>
        <w:tc>
          <w:tcPr>
            <w:tcW w:w="1548" w:type="dxa"/>
            <w:vAlign w:val="bottom"/>
          </w:tcPr>
          <w:p w:rsidRPr="00EC74DE" w:rsidR="0003541D" w:rsidP="00EE4C40" w:rsidRDefault="0003541D"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Pr="00EC74DE" w:rsidR="0003541D" w:rsidP="0003541D" w:rsidRDefault="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Pr="00EC74DE" w:rsidR="0003541D" w:rsidP="00EE4C40" w:rsidRDefault="0003541D"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Pr="00EC74DE" w:rsidR="0003541D" w:rsidP="0049329C" w:rsidRDefault="0003541D" w14:paraId="3F3AC291" w14:textId="77777777">
      <w:pPr>
        <w:contextualSpacing/>
        <w:rPr>
          <w:rFonts w:cstheme="minorHAnsi"/>
          <w:sz w:val="18"/>
          <w:szCs w:val="18"/>
        </w:rPr>
      </w:pPr>
    </w:p>
    <w:p w:rsidRPr="00EC74DE" w:rsidR="0003541D" w:rsidP="0049329C" w:rsidRDefault="0003541D" w14:paraId="4C470BA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005FBC7A" w14:textId="77777777">
        <w:trPr>
          <w:trHeight w:val="300"/>
        </w:trPr>
        <w:tc>
          <w:tcPr>
            <w:tcW w:w="1800" w:type="dxa"/>
            <w:noWrap/>
            <w:hideMark/>
          </w:tcPr>
          <w:p w:rsidRPr="00EC74DE" w:rsidR="007E35F1" w:rsidP="0049329C" w:rsidRDefault="007E35F1"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Pr="00EC74DE" w:rsidR="007E35F1" w:rsidP="0049329C" w:rsidRDefault="007E35F1"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Pr="00EC74DE" w:rsidR="007E35F1" w:rsidP="0049329C" w:rsidRDefault="007E35F1" w14:paraId="73CE4C70" w14:textId="77777777">
      <w:pPr>
        <w:contextualSpacing/>
        <w:rPr>
          <w:rFonts w:cstheme="minorHAnsi"/>
          <w:sz w:val="18"/>
          <w:szCs w:val="18"/>
        </w:rPr>
      </w:pPr>
    </w:p>
    <w:p w:rsidRPr="00EC74DE" w:rsidR="007E35F1" w:rsidP="0049329C" w:rsidRDefault="007E35F1" w14:paraId="4C5766C4" w14:textId="77777777">
      <w:pPr>
        <w:contextualSpacing/>
        <w:rPr>
          <w:sz w:val="18"/>
          <w:szCs w:val="18"/>
        </w:rPr>
      </w:pPr>
    </w:p>
    <w:p w:rsidRPr="00EC74DE" w:rsidR="007E35F1" w:rsidP="0049329C" w:rsidRDefault="007E35F1" w14:paraId="500E3BA7" w14:textId="77777777">
      <w:pPr>
        <w:contextualSpacing/>
        <w:rPr>
          <w:sz w:val="18"/>
          <w:szCs w:val="18"/>
        </w:rPr>
        <w:sectPr w:rsidRPr="00EC74DE" w:rsidR="007E35F1"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Pr="00EC74DE" w:rsidR="007E35F1" w:rsidP="0049329C" w:rsidRDefault="007E35F1" w14:paraId="4D135653" w14:textId="2E9E6550">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79E39420" w14:textId="77777777">
      <w:pPr>
        <w:pStyle w:val="Heading1Q-aire"/>
        <w:contextualSpacing/>
        <w:outlineLvl w:val="0"/>
        <w:rPr>
          <w:rFonts w:cstheme="minorHAnsi"/>
          <w:sz w:val="18"/>
          <w:szCs w:val="18"/>
        </w:rPr>
      </w:pPr>
      <w:bookmarkStart w:name="_Toc391632838" w:id="17"/>
      <w:bookmarkStart w:name="_Toc10023526" w:id="18"/>
      <w:bookmarkStart w:name="_Toc532328674" w:id="19"/>
      <w:bookmarkStart w:name="_Toc532329422" w:id="20"/>
      <w:r w:rsidRPr="00EC74DE">
        <w:rPr>
          <w:rFonts w:cstheme="minorHAnsi"/>
          <w:sz w:val="18"/>
          <w:szCs w:val="18"/>
        </w:rPr>
        <w:t>SOCIAL EXPERIENCES (SO)</w:t>
      </w:r>
      <w:bookmarkEnd w:id="17"/>
      <w:bookmarkEnd w:id="18"/>
      <w:bookmarkEnd w:id="19"/>
      <w:bookmarkEnd w:id="2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39F1DB97"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3D7D24C9"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534BF8B9" w14:textId="77777777">
        <w:trPr>
          <w:trHeight w:val="300"/>
        </w:trPr>
        <w:tc>
          <w:tcPr>
            <w:tcW w:w="2880" w:type="dxa"/>
            <w:shd w:val="clear" w:color="auto" w:fill="auto"/>
            <w:noWrap/>
            <w:vAlign w:val="bottom"/>
          </w:tcPr>
          <w:p w:rsidRPr="00EC74DE" w:rsidR="007E35F1" w:rsidP="0049329C" w:rsidRDefault="007E35F1" w14:paraId="04F9066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2EC61107" w14:textId="77777777">
        <w:trPr>
          <w:trHeight w:val="300"/>
        </w:trPr>
        <w:tc>
          <w:tcPr>
            <w:tcW w:w="2880" w:type="dxa"/>
            <w:shd w:val="clear" w:color="auto" w:fill="auto"/>
            <w:noWrap/>
            <w:vAlign w:val="bottom"/>
          </w:tcPr>
          <w:p w:rsidRPr="00EC74DE" w:rsidR="007E35F1" w:rsidP="0049329C" w:rsidRDefault="007E35F1"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7E35F1" w:rsidP="0049329C" w:rsidRDefault="007E35F1" w14:paraId="16AAA8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7E35F1" w:rsidP="0049329C" w:rsidRDefault="007E35F1"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33520C9A" w14:textId="77777777">
        <w:trPr>
          <w:trHeight w:val="300"/>
        </w:trPr>
        <w:tc>
          <w:tcPr>
            <w:tcW w:w="2880" w:type="dxa"/>
            <w:shd w:val="clear" w:color="auto" w:fill="auto"/>
            <w:noWrap/>
            <w:vAlign w:val="bottom"/>
          </w:tcPr>
          <w:p w:rsidRPr="00EC74DE" w:rsidR="007E35F1" w:rsidP="0049329C" w:rsidRDefault="007E35F1"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rsidRPr="00EC74DE" w:rsidR="007E35F1" w:rsidTr="007E35F1" w14:paraId="7CCD8B27" w14:textId="77777777">
        <w:trPr>
          <w:trHeight w:val="300"/>
        </w:trPr>
        <w:tc>
          <w:tcPr>
            <w:tcW w:w="2880" w:type="dxa"/>
            <w:shd w:val="clear" w:color="auto" w:fill="auto"/>
            <w:noWrap/>
            <w:vAlign w:val="bottom"/>
          </w:tcPr>
          <w:p w:rsidRPr="00EC74DE" w:rsidR="007E35F1" w:rsidP="0049329C" w:rsidRDefault="007E35F1" w14:paraId="6DBA425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1D90E27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5A4DED9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AA090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746050A0"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1D133FF8" w14:textId="77777777">
        <w:trPr>
          <w:trHeight w:val="300"/>
        </w:trPr>
        <w:tc>
          <w:tcPr>
            <w:tcW w:w="1710" w:type="dxa"/>
            <w:noWrap/>
            <w:hideMark/>
          </w:tcPr>
          <w:p w:rsidRPr="00EC74DE" w:rsidR="007E35F1" w:rsidP="00743E77" w:rsidRDefault="007E35F1"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Pr="00EC74DE" w:rsidR="007E35F1" w:rsidP="0049329C" w:rsidRDefault="007E35F1" w14:paraId="1C1CEF4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rsidRPr="00EC74DE" w:rsidR="007E35F1" w:rsidP="0049329C" w:rsidRDefault="007E35F1"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7EDF6263" w14:textId="77777777">
        <w:tc>
          <w:tcPr>
            <w:tcW w:w="1728" w:type="dxa"/>
            <w:vAlign w:val="bottom"/>
          </w:tcPr>
          <w:p w:rsidRPr="00EC74DE" w:rsidR="00FB5E4B" w:rsidP="00FB5E4B" w:rsidRDefault="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Pr="00EC74DE" w:rsidR="00FB5E4B" w:rsidP="00FB5E4B" w:rsidRDefault="00FB5E4B" w14:paraId="724F4CE5"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6745E141" w14:textId="77777777">
            <w:pPr>
              <w:contextualSpacing/>
              <w:rPr>
                <w:rFonts w:eastAsia="Times New Roman" w:cstheme="minorHAnsi"/>
                <w:b/>
                <w:bCs/>
                <w:color w:val="000000"/>
                <w:sz w:val="18"/>
                <w:szCs w:val="18"/>
              </w:rPr>
            </w:pPr>
          </w:p>
        </w:tc>
      </w:tr>
      <w:tr w:rsidRPr="00EC74DE" w:rsidR="00FB5E4B" w:rsidTr="00FB5E4B" w14:paraId="08FF680A" w14:textId="77777777">
        <w:tc>
          <w:tcPr>
            <w:tcW w:w="1728" w:type="dxa"/>
            <w:vAlign w:val="bottom"/>
          </w:tcPr>
          <w:p w:rsidRPr="00EC74DE" w:rsidR="00FB5E4B" w:rsidP="00FB5E4B" w:rsidRDefault="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Pr="00EC74DE" w:rsidR="00FB5E4B" w:rsidP="00C91879" w:rsidRDefault="00FB5E4B"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Pr="00EC74DE" w:rsidR="00FB5E4B" w:rsidP="0049329C" w:rsidRDefault="00FB5E4B" w14:paraId="4946F0F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14FE01BF" w14:textId="77777777">
        <w:trPr>
          <w:trHeight w:val="300"/>
        </w:trPr>
        <w:tc>
          <w:tcPr>
            <w:tcW w:w="1890" w:type="dxa"/>
            <w:noWrap/>
          </w:tcPr>
          <w:p w:rsidRPr="00EC74DE" w:rsidR="007E35F1" w:rsidP="0049329C" w:rsidRDefault="007E35F1"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Pr="00EC74DE" w:rsidR="007E35F1" w:rsidP="0049329C" w:rsidRDefault="007E35F1"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Pr="00EC74DE" w:rsidR="007E35F1" w:rsidP="004D7E80" w:rsidRDefault="007E35F1"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Pr="00EC74DE" w:rsidR="007E35F1" w:rsidP="0049329C" w:rsidRDefault="007E35F1" w14:paraId="6F95B58E" w14:textId="77777777">
      <w:pPr>
        <w:pStyle w:val="Heading2Q-aire"/>
        <w:contextualSpacing/>
        <w:rPr>
          <w:szCs w:val="18"/>
        </w:rPr>
      </w:pPr>
      <w:r w:rsidRPr="00EC74DE">
        <w:rPr>
          <w:szCs w:val="18"/>
        </w:rPr>
        <w:t xml:space="preserve">Identity disclosure </w:t>
      </w:r>
    </w:p>
    <w:p w:rsidRPr="00EC74DE" w:rsidR="007E35F1" w:rsidP="0049329C" w:rsidRDefault="007E35F1" w14:paraId="5D62F92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69B790F2" w14:textId="77777777">
        <w:tc>
          <w:tcPr>
            <w:tcW w:w="1458" w:type="dxa"/>
            <w:gridSpan w:val="2"/>
            <w:vAlign w:val="bottom"/>
          </w:tcPr>
          <w:p w:rsidRPr="00EC74DE" w:rsidR="002D5D77" w:rsidP="0049329C" w:rsidRDefault="002D5D77" w14:paraId="38FC3A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rsidRPr="00EC74DE" w:rsidR="002D5D77" w:rsidP="002D5D77" w:rsidRDefault="002D5D77" w14:paraId="3F52E212" w14:textId="777777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rsidRPr="00EC74DE" w:rsidR="007E35F1" w:rsidTr="007E35F1" w14:paraId="00238F5C" w14:textId="77777777">
        <w:tc>
          <w:tcPr>
            <w:tcW w:w="1458" w:type="dxa"/>
            <w:gridSpan w:val="2"/>
            <w:vAlign w:val="bottom"/>
          </w:tcPr>
          <w:p w:rsidRPr="00EC74DE" w:rsidR="007E35F1" w:rsidP="0049329C" w:rsidRDefault="007E35F1" w14:paraId="42408D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rsidRPr="00EC74DE" w:rsidR="007E35F1" w:rsidP="0049329C" w:rsidRDefault="00B16A1F" w14:paraId="41907F4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rsidRPr="00EC74DE" w:rsidR="007E35F1" w:rsidP="0049329C" w:rsidRDefault="007E35F1" w14:paraId="5F70A980" w14:textId="77777777">
            <w:pPr>
              <w:contextualSpacing/>
              <w:rPr>
                <w:rFonts w:eastAsia="Times New Roman" w:cstheme="minorHAnsi"/>
                <w:color w:val="000000"/>
                <w:sz w:val="18"/>
                <w:szCs w:val="18"/>
              </w:rPr>
            </w:pPr>
          </w:p>
        </w:tc>
      </w:tr>
      <w:tr w:rsidRPr="00EC74DE" w:rsidR="002D5D77" w:rsidTr="007E35F1" w14:paraId="73096ED6" w14:textId="77777777">
        <w:trPr>
          <w:gridBefore w:val="1"/>
          <w:wBefore w:w="18" w:type="dxa"/>
        </w:trPr>
        <w:tc>
          <w:tcPr>
            <w:tcW w:w="1440" w:type="dxa"/>
          </w:tcPr>
          <w:p w:rsidRPr="00EC74DE" w:rsidR="002D5D77" w:rsidP="0049329C" w:rsidRDefault="002D5D77" w14:paraId="6F3F799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71276B8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1055A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40074C5D" w14:textId="77777777">
            <w:pPr>
              <w:contextualSpacing/>
              <w:rPr>
                <w:rFonts w:eastAsia="Times New Roman" w:cstheme="minorHAnsi"/>
                <w:bCs/>
                <w:color w:val="000000"/>
                <w:sz w:val="18"/>
                <w:szCs w:val="18"/>
              </w:rPr>
            </w:pPr>
          </w:p>
        </w:tc>
      </w:tr>
      <w:tr w:rsidRPr="00EC74DE" w:rsidR="002D5D77" w:rsidTr="007E35F1" w14:paraId="42DEFFD3" w14:textId="77777777">
        <w:trPr>
          <w:gridBefore w:val="1"/>
          <w:wBefore w:w="18" w:type="dxa"/>
        </w:trPr>
        <w:tc>
          <w:tcPr>
            <w:tcW w:w="1440" w:type="dxa"/>
          </w:tcPr>
          <w:p w:rsidRPr="00EC74DE" w:rsidR="002D5D77" w:rsidP="0049329C" w:rsidRDefault="002D5D77" w14:paraId="4BEE0CE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671582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454EA0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74718A99" w14:textId="77777777">
            <w:pPr>
              <w:contextualSpacing/>
              <w:rPr>
                <w:rFonts w:eastAsia="Times New Roman" w:cstheme="minorHAnsi"/>
                <w:bCs/>
                <w:color w:val="000000"/>
                <w:sz w:val="18"/>
                <w:szCs w:val="18"/>
              </w:rPr>
            </w:pPr>
          </w:p>
        </w:tc>
      </w:tr>
      <w:tr w:rsidRPr="00EC74DE" w:rsidR="002D5D77" w:rsidTr="007E35F1" w14:paraId="2B4D3A2A" w14:textId="77777777">
        <w:trPr>
          <w:gridBefore w:val="1"/>
          <w:wBefore w:w="18" w:type="dxa"/>
        </w:trPr>
        <w:tc>
          <w:tcPr>
            <w:tcW w:w="1440" w:type="dxa"/>
          </w:tcPr>
          <w:p w:rsidRPr="00EC74DE" w:rsidR="002D5D77" w:rsidP="0049329C" w:rsidRDefault="002D5D77" w14:paraId="00091F6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7905FB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596AB1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302F8D51" w14:textId="77777777">
            <w:pPr>
              <w:contextualSpacing/>
              <w:rPr>
                <w:rFonts w:eastAsia="Times New Roman" w:cstheme="minorHAnsi"/>
                <w:bCs/>
                <w:color w:val="000000"/>
                <w:sz w:val="18"/>
                <w:szCs w:val="18"/>
              </w:rPr>
            </w:pPr>
          </w:p>
        </w:tc>
      </w:tr>
      <w:tr w:rsidRPr="00EC74DE" w:rsidR="002D5D77" w:rsidTr="007E35F1" w14:paraId="02AEB919" w14:textId="77777777">
        <w:trPr>
          <w:gridBefore w:val="1"/>
          <w:wBefore w:w="18" w:type="dxa"/>
        </w:trPr>
        <w:tc>
          <w:tcPr>
            <w:tcW w:w="1440" w:type="dxa"/>
          </w:tcPr>
          <w:p w:rsidRPr="00EC74DE" w:rsidR="002D5D77" w:rsidP="0049329C" w:rsidRDefault="002D5D77" w14:paraId="4CBD19A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0D8DD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16A0B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2E5EB767" w14:textId="77777777">
            <w:pPr>
              <w:contextualSpacing/>
              <w:rPr>
                <w:rFonts w:eastAsia="Times New Roman" w:cstheme="minorHAnsi"/>
                <w:bCs/>
                <w:color w:val="000000"/>
                <w:sz w:val="18"/>
                <w:szCs w:val="18"/>
              </w:rPr>
            </w:pPr>
          </w:p>
        </w:tc>
      </w:tr>
    </w:tbl>
    <w:p w:rsidRPr="00EC74DE" w:rsidR="007E35F1" w:rsidP="0049329C" w:rsidRDefault="007E35F1" w14:paraId="03FF9CE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65476AA3" w14:textId="77777777">
        <w:trPr>
          <w:trHeight w:val="300"/>
        </w:trPr>
        <w:tc>
          <w:tcPr>
            <w:tcW w:w="1890" w:type="dxa"/>
            <w:noWrap/>
          </w:tcPr>
          <w:p w:rsidRPr="00EC74DE" w:rsidR="007E35F1" w:rsidP="0049329C" w:rsidRDefault="007E35F1" w14:paraId="0033BCF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rsidRPr="00EC74DE" w:rsidR="007E35F1" w:rsidP="0049329C" w:rsidRDefault="007E35F1" w14:paraId="5BE609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rsidRPr="00EC74DE" w:rsidR="007E35F1" w:rsidP="0049329C" w:rsidRDefault="007E35F1" w14:paraId="230DD8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rsidRPr="00EC74DE" w:rsidR="007E35F1" w:rsidP="0049329C" w:rsidRDefault="007E35F1" w14:paraId="7FD2E30D" w14:textId="77777777">
      <w:pPr>
        <w:pStyle w:val="Heading3"/>
        <w:contextualSpacing/>
        <w:rPr>
          <w:rFonts w:cstheme="minorHAnsi"/>
          <w:szCs w:val="18"/>
        </w:rPr>
      </w:pPr>
      <w:r w:rsidRPr="00EC74DE">
        <w:rPr>
          <w:rFonts w:cstheme="minorHAnsi"/>
          <w:szCs w:val="18"/>
        </w:rPr>
        <w:t xml:space="preserve">Identity disclosure index </w:t>
      </w:r>
    </w:p>
    <w:p w:rsidRPr="00EC74DE" w:rsidR="007E35F1" w:rsidP="0049329C" w:rsidRDefault="007E35F1" w14:paraId="585D62E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350EED" w:rsidR="007E35F1" w:rsidTr="00C34B0C" w14:paraId="62CB5794" w14:textId="77777777">
        <w:trPr>
          <w:trHeight w:val="300"/>
        </w:trPr>
        <w:tc>
          <w:tcPr>
            <w:tcW w:w="1890" w:type="dxa"/>
            <w:noWrap/>
            <w:hideMark/>
          </w:tcPr>
          <w:p w:rsidRPr="00EC74DE" w:rsidR="007E35F1" w:rsidP="0049329C" w:rsidRDefault="007E35F1" w14:paraId="11A747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rsidRPr="00EC74DE" w:rsidR="007E35F1" w:rsidP="0049329C" w:rsidRDefault="009D395B" w14:paraId="595BAF1A" w14:textId="77777777">
            <w:pPr>
              <w:contextualSpacing/>
              <w:rPr>
                <w:color w:val="000000"/>
                <w:sz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E35097">
              <w:rPr>
                <w:color w:val="000000"/>
                <w:sz w:val="18"/>
                <w:lang w:val="es-US"/>
              </w:rPr>
              <w:t>DIGA</w:t>
            </w:r>
            <w:r w:rsidRPr="00EC74DE">
              <w:rPr>
                <w:color w:val="000000"/>
                <w:sz w:val="18"/>
                <w:lang w:val="es-US"/>
              </w:rPr>
              <w:t xml:space="preserve">: Le voy a leer una lista de personas a las que puede haberles dicho.  Por favor, dígame si lo ha dicho a alguien en cada grupo de personas.  </w:t>
            </w:r>
            <w:r w:rsidR="00161CE5">
              <w:rPr>
                <w:color w:val="000000"/>
                <w:sz w:val="18"/>
                <w:lang w:val="es-US"/>
              </w:rPr>
              <w:t>¿</w:t>
            </w:r>
            <w:r w:rsidRPr="00EC74DE">
              <w:rPr>
                <w:color w:val="000000"/>
                <w:sz w:val="18"/>
                <w:lang w:val="es-US"/>
              </w:rPr>
              <w:t>Se lo ha dicho a...</w:t>
            </w:r>
            <w:r w:rsidR="00F326D7">
              <w:rPr>
                <w:color w:val="000000"/>
                <w:sz w:val="18"/>
                <w:lang w:val="es-US"/>
              </w:rPr>
              <w:t>"</w:t>
            </w:r>
            <w:r w:rsidRPr="00EC74DE">
              <w:rPr>
                <w:color w:val="000000"/>
                <w:sz w:val="18"/>
                <w:lang w:val="es-US"/>
              </w:rPr>
              <w:t xml:space="preserve"> </w:t>
            </w:r>
          </w:p>
          <w:p w:rsidRPr="00EC74DE" w:rsidR="007E35F1" w:rsidP="0049329C" w:rsidRDefault="007E35F1" w14:paraId="2D596C10" w14:textId="77777777">
            <w:pPr>
              <w:contextualSpacing/>
              <w:rPr>
                <w:color w:val="000000"/>
                <w:sz w:val="18"/>
                <w:lang w:val="es-US"/>
              </w:rPr>
            </w:pPr>
          </w:p>
          <w:p w:rsidRPr="00EC74DE" w:rsidR="007E35F1" w:rsidP="0049329C" w:rsidRDefault="009D395B" w14:paraId="5A935FB4" w14:textId="77777777">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Pr="00EC74DE" w:rsidR="003B039A">
              <w:rPr>
                <w:color w:val="000000"/>
                <w:sz w:val="18"/>
                <w:lang w:val="es-US"/>
              </w:rPr>
              <w:t>.]</w:t>
            </w:r>
          </w:p>
        </w:tc>
      </w:tr>
    </w:tbl>
    <w:p w:rsidRPr="00EC74DE" w:rsidR="007E35F1" w:rsidP="0049329C" w:rsidRDefault="007E35F1" w14:paraId="2DEBA4C7"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2D5D77" w:rsidTr="007E35F1" w14:paraId="7C369681" w14:textId="77777777">
        <w:tc>
          <w:tcPr>
            <w:tcW w:w="1458" w:type="dxa"/>
            <w:gridSpan w:val="2"/>
            <w:vAlign w:val="bottom"/>
          </w:tcPr>
          <w:p w:rsidRPr="00EC74DE" w:rsidR="002D5D77" w:rsidP="0049329C" w:rsidRDefault="002D5D77" w14:paraId="441D42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rsidRPr="00EC74DE" w:rsidR="002D5D77" w:rsidP="002D5D77" w:rsidRDefault="002D5D77" w14:paraId="3182A667" w14:textId="777777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r w:rsidR="00700F99">
              <w:rPr>
                <w:b/>
                <w:color w:val="000000"/>
                <w:sz w:val="18"/>
                <w:lang w:val="es-ES"/>
              </w:rPr>
              <w:t>?</w:t>
            </w:r>
          </w:p>
        </w:tc>
      </w:tr>
      <w:tr w:rsidRPr="00EC74DE" w:rsidR="007E35F1" w:rsidTr="007E35F1" w14:paraId="76B8F00A" w14:textId="77777777">
        <w:tc>
          <w:tcPr>
            <w:tcW w:w="1458" w:type="dxa"/>
            <w:gridSpan w:val="2"/>
            <w:vAlign w:val="bottom"/>
          </w:tcPr>
          <w:p w:rsidRPr="00EC74DE" w:rsidR="007E35F1" w:rsidP="0049329C" w:rsidRDefault="007E35F1" w14:paraId="5538D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rsidRPr="00EC74DE" w:rsidR="007E35F1" w:rsidP="0049329C" w:rsidRDefault="00B16A1F" w14:paraId="7FDAE6C9"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Pr="00EC74DE" w:rsidR="007E35F1" w:rsidP="0049329C" w:rsidRDefault="007E35F1" w14:paraId="0BD49DDD" w14:textId="77777777">
            <w:pPr>
              <w:contextualSpacing/>
              <w:rPr>
                <w:rFonts w:eastAsia="Times New Roman" w:cstheme="minorHAnsi"/>
                <w:color w:val="000000"/>
                <w:sz w:val="18"/>
                <w:szCs w:val="18"/>
              </w:rPr>
            </w:pPr>
          </w:p>
        </w:tc>
      </w:tr>
      <w:tr w:rsidRPr="00EC74DE" w:rsidR="002D5D77" w:rsidTr="007E35F1" w14:paraId="12BA895F" w14:textId="77777777">
        <w:trPr>
          <w:gridBefore w:val="1"/>
          <w:wBefore w:w="18" w:type="dxa"/>
        </w:trPr>
        <w:tc>
          <w:tcPr>
            <w:tcW w:w="1440" w:type="dxa"/>
          </w:tcPr>
          <w:p w:rsidRPr="00EC74DE" w:rsidR="002D5D77" w:rsidP="0049329C" w:rsidRDefault="002D5D77" w14:paraId="2FDD97C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314C01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E1992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261F1D7A" w14:textId="77777777">
            <w:pPr>
              <w:contextualSpacing/>
              <w:rPr>
                <w:rFonts w:eastAsia="Times New Roman" w:cstheme="minorHAnsi"/>
                <w:bCs/>
                <w:color w:val="000000"/>
                <w:sz w:val="18"/>
                <w:szCs w:val="18"/>
              </w:rPr>
            </w:pPr>
          </w:p>
        </w:tc>
      </w:tr>
      <w:tr w:rsidRPr="00EC74DE" w:rsidR="002D5D77" w:rsidTr="007E35F1" w14:paraId="7C94A727" w14:textId="77777777">
        <w:trPr>
          <w:gridBefore w:val="1"/>
          <w:wBefore w:w="18" w:type="dxa"/>
        </w:trPr>
        <w:tc>
          <w:tcPr>
            <w:tcW w:w="1440" w:type="dxa"/>
          </w:tcPr>
          <w:p w:rsidRPr="00EC74DE" w:rsidR="002D5D77" w:rsidP="0049329C" w:rsidRDefault="002D5D77" w14:paraId="1934AFE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54CA86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38E44F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9DC1EC1" w14:textId="77777777">
            <w:pPr>
              <w:contextualSpacing/>
              <w:rPr>
                <w:rFonts w:eastAsia="Times New Roman" w:cstheme="minorHAnsi"/>
                <w:bCs/>
                <w:color w:val="000000"/>
                <w:sz w:val="18"/>
                <w:szCs w:val="18"/>
              </w:rPr>
            </w:pPr>
          </w:p>
        </w:tc>
      </w:tr>
      <w:tr w:rsidRPr="00EC74DE" w:rsidR="002D5D77" w:rsidTr="007E35F1" w14:paraId="106CA62F" w14:textId="77777777">
        <w:trPr>
          <w:gridBefore w:val="1"/>
          <w:wBefore w:w="18" w:type="dxa"/>
        </w:trPr>
        <w:tc>
          <w:tcPr>
            <w:tcW w:w="1440" w:type="dxa"/>
          </w:tcPr>
          <w:p w:rsidRPr="00EC74DE" w:rsidR="002D5D77" w:rsidP="0049329C" w:rsidRDefault="002D5D77" w14:paraId="6DDD899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6F43A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4278EA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33BDB8F0" w14:textId="77777777">
            <w:pPr>
              <w:contextualSpacing/>
              <w:rPr>
                <w:rFonts w:eastAsia="Times New Roman" w:cstheme="minorHAnsi"/>
                <w:bCs/>
                <w:color w:val="000000"/>
                <w:sz w:val="18"/>
                <w:szCs w:val="18"/>
              </w:rPr>
            </w:pPr>
          </w:p>
        </w:tc>
      </w:tr>
      <w:tr w:rsidRPr="00EC74DE" w:rsidR="002D5D77" w:rsidTr="007E35F1" w14:paraId="48A9A60A" w14:textId="77777777">
        <w:trPr>
          <w:gridBefore w:val="1"/>
          <w:wBefore w:w="18" w:type="dxa"/>
        </w:trPr>
        <w:tc>
          <w:tcPr>
            <w:tcW w:w="1440" w:type="dxa"/>
          </w:tcPr>
          <w:p w:rsidRPr="00EC74DE" w:rsidR="002D5D77" w:rsidP="0049329C" w:rsidRDefault="002D5D77" w14:paraId="33300821"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54B4B6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3CB19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118C2665" w14:textId="77777777">
            <w:pPr>
              <w:contextualSpacing/>
              <w:rPr>
                <w:rFonts w:eastAsia="Times New Roman" w:cstheme="minorHAnsi"/>
                <w:bCs/>
                <w:color w:val="000000"/>
                <w:sz w:val="18"/>
                <w:szCs w:val="18"/>
              </w:rPr>
            </w:pPr>
          </w:p>
        </w:tc>
      </w:tr>
    </w:tbl>
    <w:p w:rsidRPr="00EC74DE" w:rsidR="007E35F1" w:rsidP="0049329C" w:rsidRDefault="007E35F1" w14:paraId="2F53B410"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2D5D77" w:rsidTr="007E35F1" w14:paraId="7C75AB06" w14:textId="77777777">
        <w:tc>
          <w:tcPr>
            <w:tcW w:w="1458" w:type="dxa"/>
            <w:gridSpan w:val="2"/>
            <w:vAlign w:val="bottom"/>
          </w:tcPr>
          <w:p w:rsidRPr="00EC74DE" w:rsidR="002D5D77" w:rsidP="0049329C" w:rsidRDefault="002D5D77" w14:paraId="392F88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rsidRPr="00EC74DE" w:rsidR="002D5D77" w:rsidP="002D5D77" w:rsidRDefault="002D5D77" w14:paraId="6FA3DD82" w14:textId="77777777">
            <w:pPr>
              <w:contextualSpacing/>
              <w:rPr>
                <w:rFonts w:eastAsia="Times New Roman" w:cstheme="minorHAnsi"/>
                <w:b/>
                <w:bCs/>
                <w:color w:val="000000"/>
                <w:sz w:val="18"/>
                <w:szCs w:val="18"/>
                <w:lang w:val="es-ES"/>
              </w:rPr>
            </w:pPr>
            <w:r w:rsidRPr="00EC74DE">
              <w:rPr>
                <w:b/>
                <w:color w:val="000000"/>
                <w:sz w:val="18"/>
                <w:lang w:val="es-ES"/>
              </w:rPr>
              <w:t>Miembros de su familia</w:t>
            </w:r>
            <w:r w:rsidR="00700F99">
              <w:rPr>
                <w:b/>
                <w:color w:val="000000"/>
                <w:sz w:val="18"/>
                <w:lang w:val="es-ES"/>
              </w:rPr>
              <w:t>?</w:t>
            </w:r>
          </w:p>
        </w:tc>
      </w:tr>
      <w:tr w:rsidRPr="00EC74DE" w:rsidR="007E35F1" w:rsidTr="007E35F1" w14:paraId="5A8B264D" w14:textId="77777777">
        <w:tc>
          <w:tcPr>
            <w:tcW w:w="1458" w:type="dxa"/>
            <w:gridSpan w:val="2"/>
            <w:vAlign w:val="bottom"/>
          </w:tcPr>
          <w:p w:rsidRPr="00EC74DE" w:rsidR="007E35F1" w:rsidP="0049329C" w:rsidRDefault="007E35F1" w14:paraId="492F0D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rsidRPr="00EC74DE" w:rsidR="007E35F1" w:rsidP="0049329C" w:rsidRDefault="00B16A1F" w14:paraId="2D24C462"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rsidRPr="00EC74DE" w:rsidR="007E35F1" w:rsidP="0049329C" w:rsidRDefault="007E35F1" w14:paraId="768EACE1" w14:textId="77777777">
            <w:pPr>
              <w:contextualSpacing/>
              <w:rPr>
                <w:rFonts w:eastAsia="Times New Roman" w:cstheme="minorHAnsi"/>
                <w:color w:val="000000"/>
                <w:sz w:val="18"/>
                <w:szCs w:val="18"/>
              </w:rPr>
            </w:pPr>
          </w:p>
        </w:tc>
      </w:tr>
      <w:tr w:rsidRPr="00EC74DE" w:rsidR="002D5D77" w:rsidTr="007E35F1" w14:paraId="771B4D83" w14:textId="77777777">
        <w:trPr>
          <w:gridBefore w:val="1"/>
          <w:wBefore w:w="18" w:type="dxa"/>
        </w:trPr>
        <w:tc>
          <w:tcPr>
            <w:tcW w:w="1440" w:type="dxa"/>
          </w:tcPr>
          <w:p w:rsidRPr="00EC74DE" w:rsidR="002D5D77" w:rsidP="0049329C" w:rsidRDefault="002D5D77" w14:paraId="27494DD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423BD9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0D21EC4C"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6972E07F" w14:textId="77777777">
            <w:pPr>
              <w:contextualSpacing/>
              <w:rPr>
                <w:color w:val="000000"/>
                <w:sz w:val="18"/>
              </w:rPr>
            </w:pPr>
          </w:p>
        </w:tc>
      </w:tr>
      <w:tr w:rsidRPr="00EC74DE" w:rsidR="002D5D77" w:rsidTr="007E35F1" w14:paraId="73C52ACD" w14:textId="77777777">
        <w:trPr>
          <w:gridBefore w:val="1"/>
          <w:wBefore w:w="18" w:type="dxa"/>
        </w:trPr>
        <w:tc>
          <w:tcPr>
            <w:tcW w:w="1440" w:type="dxa"/>
          </w:tcPr>
          <w:p w:rsidRPr="00EC74DE" w:rsidR="002D5D77" w:rsidP="0049329C" w:rsidRDefault="002D5D77" w14:paraId="6D799193" w14:textId="77777777">
            <w:pPr>
              <w:contextualSpacing/>
              <w:rPr>
                <w:color w:val="000000"/>
                <w:sz w:val="18"/>
              </w:rPr>
            </w:pPr>
          </w:p>
        </w:tc>
        <w:tc>
          <w:tcPr>
            <w:tcW w:w="4770" w:type="dxa"/>
            <w:vAlign w:val="bottom"/>
          </w:tcPr>
          <w:p w:rsidRPr="00EC74DE" w:rsidR="002D5D77" w:rsidP="002D5D77" w:rsidRDefault="002D5D77" w14:paraId="6BD29F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A3714CA"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7E253091" w14:textId="77777777">
            <w:pPr>
              <w:contextualSpacing/>
              <w:rPr>
                <w:color w:val="000000"/>
                <w:sz w:val="18"/>
              </w:rPr>
            </w:pPr>
          </w:p>
        </w:tc>
      </w:tr>
      <w:tr w:rsidRPr="00EC74DE" w:rsidR="002D5D77" w:rsidTr="007E35F1" w14:paraId="52BE093B" w14:textId="77777777">
        <w:trPr>
          <w:gridBefore w:val="1"/>
          <w:wBefore w:w="18" w:type="dxa"/>
        </w:trPr>
        <w:tc>
          <w:tcPr>
            <w:tcW w:w="1440" w:type="dxa"/>
          </w:tcPr>
          <w:p w:rsidRPr="00EC74DE" w:rsidR="002D5D77" w:rsidP="0049329C" w:rsidRDefault="002D5D77" w14:paraId="6E07EBB0" w14:textId="77777777">
            <w:pPr>
              <w:contextualSpacing/>
              <w:rPr>
                <w:color w:val="000000"/>
                <w:sz w:val="18"/>
              </w:rPr>
            </w:pPr>
          </w:p>
        </w:tc>
        <w:tc>
          <w:tcPr>
            <w:tcW w:w="4770" w:type="dxa"/>
            <w:vAlign w:val="bottom"/>
          </w:tcPr>
          <w:p w:rsidRPr="00EC74DE" w:rsidR="002D5D77" w:rsidP="002D5D77" w:rsidRDefault="00593AF2" w14:paraId="40E9AA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F3D3D84"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4B6DEA30" w14:textId="77777777">
            <w:pPr>
              <w:contextualSpacing/>
              <w:rPr>
                <w:color w:val="000000"/>
                <w:sz w:val="18"/>
              </w:rPr>
            </w:pPr>
          </w:p>
        </w:tc>
      </w:tr>
      <w:tr w:rsidRPr="00EC74DE" w:rsidR="002D5D77" w:rsidTr="007E35F1" w14:paraId="50BE46CA" w14:textId="77777777">
        <w:trPr>
          <w:gridBefore w:val="1"/>
          <w:wBefore w:w="18" w:type="dxa"/>
        </w:trPr>
        <w:tc>
          <w:tcPr>
            <w:tcW w:w="1440" w:type="dxa"/>
          </w:tcPr>
          <w:p w:rsidRPr="00EC74DE" w:rsidR="002D5D77" w:rsidP="0049329C" w:rsidRDefault="002D5D77" w14:paraId="5F74F572" w14:textId="77777777">
            <w:pPr>
              <w:contextualSpacing/>
              <w:rPr>
                <w:color w:val="000000"/>
                <w:sz w:val="18"/>
              </w:rPr>
            </w:pPr>
          </w:p>
        </w:tc>
        <w:tc>
          <w:tcPr>
            <w:tcW w:w="4770" w:type="dxa"/>
            <w:vAlign w:val="bottom"/>
          </w:tcPr>
          <w:p w:rsidRPr="00EC74DE" w:rsidR="002D5D77" w:rsidP="002D5D77" w:rsidRDefault="00EA4516" w14:paraId="24F90E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01AF0B0B"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334748BD" w14:textId="77777777">
            <w:pPr>
              <w:contextualSpacing/>
              <w:rPr>
                <w:color w:val="000000"/>
                <w:sz w:val="18"/>
              </w:rPr>
            </w:pPr>
          </w:p>
        </w:tc>
      </w:tr>
    </w:tbl>
    <w:p w:rsidR="007E35F1" w:rsidP="0049329C" w:rsidRDefault="007E35F1" w14:paraId="2EAE92D8"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B16A1F" w:rsidTr="003A76EB" w14:paraId="0466A1E9" w14:textId="77777777">
        <w:trPr>
          <w:trHeight w:val="300"/>
        </w:trPr>
        <w:tc>
          <w:tcPr>
            <w:tcW w:w="1417" w:type="dxa"/>
            <w:noWrap/>
          </w:tcPr>
          <w:p w:rsidRPr="00636EB5" w:rsidR="00B16A1F" w:rsidP="003A76EB" w:rsidRDefault="00B16A1F" w14:paraId="7A442BAD"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Pr="00636EB5" w:rsidR="00B16A1F" w:rsidP="003A76EB" w:rsidRDefault="00B16A1F" w14:paraId="244C896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Pr="00636EB5" w:rsidR="00B16A1F" w:rsidP="003A76EB" w:rsidRDefault="00B16A1F" w14:paraId="274104E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A787E">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Pr="00EC74DE" w:rsidR="00B16A1F" w:rsidP="0049329C" w:rsidRDefault="00B16A1F" w14:paraId="705E28C1"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3402001C" w14:textId="77777777">
        <w:tc>
          <w:tcPr>
            <w:tcW w:w="1458" w:type="dxa"/>
            <w:gridSpan w:val="2"/>
            <w:vAlign w:val="bottom"/>
          </w:tcPr>
          <w:p w:rsidRPr="00EC74DE" w:rsidR="007E35F1" w:rsidP="0049329C" w:rsidRDefault="007E35F1" w14:paraId="674E6E65" w14:textId="77777777">
            <w:pPr>
              <w:contextualSpacing/>
              <w:rPr>
                <w:b/>
                <w:color w:val="000000"/>
                <w:sz w:val="18"/>
              </w:rPr>
            </w:pPr>
            <w:r w:rsidRPr="00EC74DE">
              <w:rPr>
                <w:b/>
                <w:color w:val="000000"/>
                <w:sz w:val="18"/>
              </w:rPr>
              <w:t>SO2c.</w:t>
            </w:r>
          </w:p>
        </w:tc>
        <w:tc>
          <w:tcPr>
            <w:tcW w:w="8820" w:type="dxa"/>
            <w:gridSpan w:val="3"/>
            <w:vAlign w:val="bottom"/>
          </w:tcPr>
          <w:p w:rsidRPr="00076958" w:rsidR="007E35F1" w:rsidP="0049329C" w:rsidRDefault="00161CE5" w14:paraId="46EE0350" w14:textId="77777777">
            <w:pPr>
              <w:contextualSpacing/>
              <w:rPr>
                <w:rFonts w:eastAsia="Times New Roman" w:cstheme="minorHAnsi"/>
                <w:b/>
                <w:bCs/>
                <w:color w:val="000000"/>
                <w:sz w:val="18"/>
                <w:szCs w:val="18"/>
                <w:lang w:val="es-US"/>
              </w:rPr>
            </w:pPr>
            <w:r>
              <w:rPr>
                <w:b/>
                <w:color w:val="000000"/>
                <w:sz w:val="18"/>
                <w:lang w:val="es-US"/>
              </w:rPr>
              <w:t>Mujeres con quienes usted tiene relaciones sexuales?</w:t>
            </w:r>
          </w:p>
        </w:tc>
      </w:tr>
      <w:tr w:rsidRPr="00EC74DE" w:rsidR="007E35F1" w:rsidTr="007E35F1" w14:paraId="7FABE7F3" w14:textId="77777777">
        <w:tc>
          <w:tcPr>
            <w:tcW w:w="1458" w:type="dxa"/>
            <w:gridSpan w:val="2"/>
            <w:vAlign w:val="bottom"/>
          </w:tcPr>
          <w:p w:rsidRPr="00EC74DE" w:rsidR="007E35F1" w:rsidP="0049329C" w:rsidRDefault="007E35F1" w14:paraId="4BCB0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rsidRPr="00EC74DE" w:rsidR="007E35F1" w:rsidP="00700F99" w:rsidRDefault="00B16A1F" w14:paraId="472B65AD"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00F99">
              <w:rPr>
                <w:rFonts w:eastAsia="Times New Roman" w:cstheme="minorHAnsi"/>
                <w:color w:val="000000"/>
                <w:sz w:val="18"/>
                <w:szCs w:val="18"/>
              </w:rPr>
              <w:t>Women R has sex with</w:t>
            </w:r>
          </w:p>
        </w:tc>
        <w:tc>
          <w:tcPr>
            <w:tcW w:w="3600" w:type="dxa"/>
            <w:vAlign w:val="bottom"/>
          </w:tcPr>
          <w:p w:rsidRPr="00EC74DE" w:rsidR="007E35F1" w:rsidP="0049329C" w:rsidRDefault="007E35F1" w14:paraId="66E87A62" w14:textId="77777777">
            <w:pPr>
              <w:contextualSpacing/>
              <w:rPr>
                <w:rFonts w:eastAsia="Times New Roman" w:cstheme="minorHAnsi"/>
                <w:color w:val="000000"/>
                <w:sz w:val="18"/>
                <w:szCs w:val="18"/>
              </w:rPr>
            </w:pPr>
          </w:p>
        </w:tc>
      </w:tr>
      <w:tr w:rsidRPr="00EC74DE" w:rsidR="002D5D77" w:rsidTr="007E35F1" w14:paraId="5C24DA68" w14:textId="77777777">
        <w:trPr>
          <w:gridBefore w:val="1"/>
          <w:wBefore w:w="18" w:type="dxa"/>
        </w:trPr>
        <w:tc>
          <w:tcPr>
            <w:tcW w:w="1440" w:type="dxa"/>
          </w:tcPr>
          <w:p w:rsidRPr="00EC74DE" w:rsidR="002D5D77" w:rsidP="0049329C" w:rsidRDefault="002D5D77" w14:paraId="00EE5A21"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304596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68E6FE8A"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00BFE0EF" w14:textId="77777777">
            <w:pPr>
              <w:contextualSpacing/>
              <w:rPr>
                <w:color w:val="000000"/>
                <w:sz w:val="18"/>
              </w:rPr>
            </w:pPr>
          </w:p>
        </w:tc>
      </w:tr>
      <w:tr w:rsidRPr="00EC74DE" w:rsidR="002D5D77" w:rsidTr="007E35F1" w14:paraId="20634BAA" w14:textId="77777777">
        <w:trPr>
          <w:gridBefore w:val="1"/>
          <w:wBefore w:w="18" w:type="dxa"/>
        </w:trPr>
        <w:tc>
          <w:tcPr>
            <w:tcW w:w="1440" w:type="dxa"/>
          </w:tcPr>
          <w:p w:rsidRPr="00EC74DE" w:rsidR="002D5D77" w:rsidP="0049329C" w:rsidRDefault="002D5D77" w14:paraId="0CDBC0B8" w14:textId="77777777">
            <w:pPr>
              <w:contextualSpacing/>
              <w:rPr>
                <w:color w:val="000000"/>
                <w:sz w:val="18"/>
              </w:rPr>
            </w:pPr>
          </w:p>
        </w:tc>
        <w:tc>
          <w:tcPr>
            <w:tcW w:w="4770" w:type="dxa"/>
            <w:vAlign w:val="bottom"/>
          </w:tcPr>
          <w:p w:rsidRPr="00EC74DE" w:rsidR="002D5D77" w:rsidP="002D5D77" w:rsidRDefault="002D5D77" w14:paraId="657D183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B174A8E"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1793E921" w14:textId="77777777">
            <w:pPr>
              <w:contextualSpacing/>
              <w:rPr>
                <w:color w:val="000000"/>
                <w:sz w:val="18"/>
              </w:rPr>
            </w:pPr>
          </w:p>
        </w:tc>
      </w:tr>
      <w:tr w:rsidRPr="00EC74DE" w:rsidR="002D5D77" w:rsidTr="007E35F1" w14:paraId="1E3D77AE" w14:textId="77777777">
        <w:trPr>
          <w:gridBefore w:val="1"/>
          <w:wBefore w:w="18" w:type="dxa"/>
        </w:trPr>
        <w:tc>
          <w:tcPr>
            <w:tcW w:w="1440" w:type="dxa"/>
          </w:tcPr>
          <w:p w:rsidRPr="00EC74DE" w:rsidR="002D5D77" w:rsidP="0049329C" w:rsidRDefault="002D5D77" w14:paraId="1C5A86D6" w14:textId="77777777">
            <w:pPr>
              <w:contextualSpacing/>
              <w:rPr>
                <w:color w:val="000000"/>
                <w:sz w:val="18"/>
              </w:rPr>
            </w:pPr>
          </w:p>
        </w:tc>
        <w:tc>
          <w:tcPr>
            <w:tcW w:w="4770" w:type="dxa"/>
            <w:vAlign w:val="bottom"/>
          </w:tcPr>
          <w:p w:rsidRPr="00EC74DE" w:rsidR="002D5D77" w:rsidP="002D5D77" w:rsidRDefault="00593AF2" w14:paraId="57F37D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324AB2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20C770C2" w14:textId="77777777">
            <w:pPr>
              <w:contextualSpacing/>
              <w:rPr>
                <w:color w:val="000000"/>
                <w:sz w:val="18"/>
              </w:rPr>
            </w:pPr>
          </w:p>
        </w:tc>
      </w:tr>
      <w:tr w:rsidRPr="00EC74DE" w:rsidR="002D5D77" w:rsidTr="007E35F1" w14:paraId="1FE95ABF" w14:textId="77777777">
        <w:trPr>
          <w:gridBefore w:val="1"/>
          <w:wBefore w:w="18" w:type="dxa"/>
        </w:trPr>
        <w:tc>
          <w:tcPr>
            <w:tcW w:w="1440" w:type="dxa"/>
          </w:tcPr>
          <w:p w:rsidRPr="00EC74DE" w:rsidR="002D5D77" w:rsidP="0049329C" w:rsidRDefault="002D5D77" w14:paraId="37250057" w14:textId="77777777">
            <w:pPr>
              <w:contextualSpacing/>
              <w:rPr>
                <w:color w:val="000000"/>
                <w:sz w:val="18"/>
              </w:rPr>
            </w:pPr>
          </w:p>
        </w:tc>
        <w:tc>
          <w:tcPr>
            <w:tcW w:w="4770" w:type="dxa"/>
            <w:vAlign w:val="bottom"/>
          </w:tcPr>
          <w:p w:rsidRPr="00EC74DE" w:rsidR="002D5D77" w:rsidP="002D5D77" w:rsidRDefault="00EA4516" w14:paraId="218AD0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57E5E0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3BEA2063" w14:textId="77777777">
            <w:pPr>
              <w:contextualSpacing/>
              <w:rPr>
                <w:color w:val="000000"/>
                <w:sz w:val="18"/>
              </w:rPr>
            </w:pPr>
          </w:p>
        </w:tc>
      </w:tr>
    </w:tbl>
    <w:p w:rsidRPr="00EC74DE" w:rsidR="007E35F1" w:rsidP="0049329C" w:rsidRDefault="007E35F1" w14:paraId="564B10A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05652BC1" w14:textId="77777777">
        <w:tc>
          <w:tcPr>
            <w:tcW w:w="1458" w:type="dxa"/>
            <w:gridSpan w:val="2"/>
            <w:vAlign w:val="bottom"/>
          </w:tcPr>
          <w:p w:rsidRPr="00EC74DE" w:rsidR="007E35F1" w:rsidP="0049329C" w:rsidRDefault="007E35F1" w14:paraId="18C9AFA8" w14:textId="77777777">
            <w:pPr>
              <w:contextualSpacing/>
              <w:rPr>
                <w:b/>
                <w:color w:val="000000"/>
                <w:sz w:val="18"/>
              </w:rPr>
            </w:pPr>
            <w:r w:rsidRPr="00EC74DE">
              <w:rPr>
                <w:b/>
                <w:color w:val="000000"/>
                <w:sz w:val="18"/>
              </w:rPr>
              <w:t>SO2d.</w:t>
            </w:r>
          </w:p>
        </w:tc>
        <w:tc>
          <w:tcPr>
            <w:tcW w:w="8820" w:type="dxa"/>
            <w:gridSpan w:val="3"/>
            <w:vAlign w:val="bottom"/>
          </w:tcPr>
          <w:p w:rsidRPr="00EC74DE" w:rsidR="007E35F1" w:rsidP="0049329C" w:rsidRDefault="009D395B" w14:paraId="0C64783B" w14:textId="77777777">
            <w:pPr>
              <w:contextualSpacing/>
              <w:rPr>
                <w:rFonts w:eastAsia="Times New Roman" w:cstheme="minorHAnsi"/>
                <w:b/>
                <w:bCs/>
                <w:color w:val="000000"/>
                <w:sz w:val="18"/>
                <w:szCs w:val="18"/>
                <w:lang w:val="es-US"/>
              </w:rPr>
            </w:pPr>
            <w:r w:rsidRPr="00EC74DE">
              <w:rPr>
                <w:b/>
                <w:color w:val="000000"/>
                <w:sz w:val="18"/>
                <w:lang w:val="es-US"/>
              </w:rPr>
              <w:t>Proveedores del cuidado de la salud</w:t>
            </w:r>
            <w:r w:rsidR="00700F99">
              <w:rPr>
                <w:b/>
                <w:color w:val="000000"/>
                <w:sz w:val="18"/>
                <w:lang w:val="es-US"/>
              </w:rPr>
              <w:t>?</w:t>
            </w:r>
          </w:p>
        </w:tc>
      </w:tr>
      <w:tr w:rsidRPr="00EC74DE" w:rsidR="007E35F1" w:rsidTr="007E35F1" w14:paraId="70B4D376" w14:textId="77777777">
        <w:tc>
          <w:tcPr>
            <w:tcW w:w="1458" w:type="dxa"/>
            <w:gridSpan w:val="2"/>
            <w:vAlign w:val="bottom"/>
          </w:tcPr>
          <w:p w:rsidRPr="00EC74DE" w:rsidR="007E35F1" w:rsidP="0049329C" w:rsidRDefault="007E35F1" w14:paraId="154C470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rsidRPr="00EC74DE" w:rsidR="007E35F1" w:rsidP="0049329C" w:rsidRDefault="00B16A1F"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Pr="00EC74DE" w:rsidR="007E35F1" w:rsidP="0049329C" w:rsidRDefault="007E35F1" w14:paraId="2BA4EA14" w14:textId="77777777">
            <w:pPr>
              <w:contextualSpacing/>
              <w:rPr>
                <w:rFonts w:eastAsia="Times New Roman" w:cstheme="minorHAnsi"/>
                <w:color w:val="000000"/>
                <w:sz w:val="18"/>
                <w:szCs w:val="18"/>
              </w:rPr>
            </w:pPr>
          </w:p>
        </w:tc>
      </w:tr>
      <w:tr w:rsidRPr="00EC74DE" w:rsidR="002D5D77" w:rsidTr="007E35F1" w14:paraId="744DF88A" w14:textId="77777777">
        <w:trPr>
          <w:gridBefore w:val="1"/>
          <w:wBefore w:w="18" w:type="dxa"/>
        </w:trPr>
        <w:tc>
          <w:tcPr>
            <w:tcW w:w="1440" w:type="dxa"/>
          </w:tcPr>
          <w:p w:rsidRPr="00EC74DE" w:rsidR="002D5D77" w:rsidP="0049329C" w:rsidRDefault="002D5D77" w14:paraId="642139AB"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3CED3D1B" w14:textId="77777777">
            <w:pPr>
              <w:contextualSpacing/>
              <w:rPr>
                <w:rFonts w:eastAsia="Times New Roman" w:cstheme="minorHAnsi"/>
                <w:bCs/>
                <w:color w:val="000000"/>
                <w:sz w:val="18"/>
                <w:szCs w:val="18"/>
              </w:rPr>
            </w:pPr>
          </w:p>
        </w:tc>
      </w:tr>
      <w:tr w:rsidRPr="00EC74DE" w:rsidR="002D5D77" w:rsidTr="007E35F1" w14:paraId="7AF10D60" w14:textId="77777777">
        <w:trPr>
          <w:gridBefore w:val="1"/>
          <w:wBefore w:w="18" w:type="dxa"/>
        </w:trPr>
        <w:tc>
          <w:tcPr>
            <w:tcW w:w="1440" w:type="dxa"/>
          </w:tcPr>
          <w:p w:rsidRPr="00EC74DE" w:rsidR="002D5D77" w:rsidP="0049329C" w:rsidRDefault="002D5D77" w14:paraId="6E44CE2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7EA42A20" w14:textId="77777777">
            <w:pPr>
              <w:contextualSpacing/>
              <w:rPr>
                <w:rFonts w:eastAsia="Times New Roman" w:cstheme="minorHAnsi"/>
                <w:bCs/>
                <w:color w:val="000000"/>
                <w:sz w:val="18"/>
                <w:szCs w:val="18"/>
              </w:rPr>
            </w:pPr>
          </w:p>
        </w:tc>
      </w:tr>
      <w:tr w:rsidRPr="00EC74DE" w:rsidR="002D5D77" w:rsidTr="007E35F1" w14:paraId="464D0867" w14:textId="77777777">
        <w:trPr>
          <w:gridBefore w:val="1"/>
          <w:wBefore w:w="18" w:type="dxa"/>
        </w:trPr>
        <w:tc>
          <w:tcPr>
            <w:tcW w:w="1440" w:type="dxa"/>
          </w:tcPr>
          <w:p w:rsidRPr="00EC74DE" w:rsidR="002D5D77" w:rsidP="0049329C" w:rsidRDefault="002D5D77" w14:paraId="0C9B108B"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49FE92A8" w14:textId="77777777">
            <w:pPr>
              <w:contextualSpacing/>
              <w:rPr>
                <w:rFonts w:eastAsia="Times New Roman" w:cstheme="minorHAnsi"/>
                <w:bCs/>
                <w:color w:val="000000"/>
                <w:sz w:val="18"/>
                <w:szCs w:val="18"/>
              </w:rPr>
            </w:pPr>
          </w:p>
        </w:tc>
      </w:tr>
      <w:tr w:rsidRPr="00EC74DE" w:rsidR="002D5D77" w:rsidTr="007E35F1" w14:paraId="2C86CF07" w14:textId="77777777">
        <w:trPr>
          <w:gridBefore w:val="1"/>
          <w:wBefore w:w="18" w:type="dxa"/>
        </w:trPr>
        <w:tc>
          <w:tcPr>
            <w:tcW w:w="1440" w:type="dxa"/>
          </w:tcPr>
          <w:p w:rsidRPr="00EC74DE" w:rsidR="002D5D77" w:rsidP="0049329C" w:rsidRDefault="002D5D77" w14:paraId="14483B4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0D69BD10" w14:textId="77777777">
            <w:pPr>
              <w:contextualSpacing/>
              <w:rPr>
                <w:rFonts w:eastAsia="Times New Roman" w:cstheme="minorHAnsi"/>
                <w:bCs/>
                <w:color w:val="000000"/>
                <w:sz w:val="18"/>
                <w:szCs w:val="18"/>
              </w:rPr>
            </w:pPr>
          </w:p>
        </w:tc>
      </w:tr>
    </w:tbl>
    <w:p w:rsidRPr="00EC74DE" w:rsidR="007E35F1" w:rsidP="0049329C" w:rsidRDefault="007E35F1" w14:paraId="4AC10C92" w14:textId="77777777">
      <w:pPr>
        <w:contextualSpacing/>
        <w:rPr>
          <w:rFonts w:cstheme="minorHAnsi"/>
          <w:sz w:val="18"/>
          <w:szCs w:val="18"/>
        </w:rPr>
      </w:pPr>
    </w:p>
    <w:p w:rsidRPr="00EC74DE" w:rsidR="007E35F1" w:rsidP="0049329C" w:rsidRDefault="007E35F1" w14:paraId="6B0C0C63" w14:textId="77777777">
      <w:pPr>
        <w:pStyle w:val="Heading2Q-aire"/>
        <w:contextualSpacing/>
        <w:rPr>
          <w:szCs w:val="18"/>
        </w:rPr>
      </w:pPr>
      <w:r w:rsidRPr="00EC74DE">
        <w:rPr>
          <w:szCs w:val="18"/>
        </w:rPr>
        <w:t xml:space="preserve">MSM Discrimination </w:t>
      </w:r>
    </w:p>
    <w:p w:rsidR="007E35F1" w:rsidP="0049329C" w:rsidRDefault="007E35F1" w14:paraId="48441984"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587"/>
        <w:gridCol w:w="7673"/>
      </w:tblGrid>
      <w:tr w:rsidRPr="00636EB5" w:rsidR="00C23E1D" w:rsidTr="00635DD6" w14:paraId="039E8FAA" w14:textId="77777777">
        <w:trPr>
          <w:trHeight w:val="300"/>
        </w:trPr>
        <w:tc>
          <w:tcPr>
            <w:tcW w:w="2587" w:type="dxa"/>
            <w:noWrap/>
            <w:hideMark/>
          </w:tcPr>
          <w:p w:rsidRPr="00195215" w:rsidR="00C23E1D" w:rsidP="00635DD6" w:rsidRDefault="00C23E1D"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Pr="00636EB5" w:rsidR="00C23E1D" w:rsidP="00635DD6" w:rsidRDefault="00C23E1D"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Pr="00EC74DE" w:rsidR="00C23E1D" w:rsidP="0049329C" w:rsidRDefault="00C23E1D" w14:paraId="74FA289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4420BF" w:rsidR="007E35F1" w:rsidTr="00C34B0C" w14:paraId="440F8387" w14:textId="77777777">
        <w:trPr>
          <w:trHeight w:val="300"/>
        </w:trPr>
        <w:tc>
          <w:tcPr>
            <w:tcW w:w="1710" w:type="dxa"/>
            <w:noWrap/>
            <w:hideMark/>
          </w:tcPr>
          <w:p w:rsidRPr="00EC74DE" w:rsidR="007E35F1" w:rsidP="0049329C" w:rsidRDefault="007E35F1"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rsidRDefault="00834F17" w14:paraId="4F967BE3" w14:textId="77777777">
            <w:pPr>
              <w:contextualSpacing/>
              <w:rPr>
                <w:color w:val="000000"/>
                <w:sz w:val="18"/>
                <w:lang w:val="es-US"/>
              </w:rPr>
            </w:pPr>
            <w:r w:rsidRPr="00EC74DE">
              <w:rPr>
                <w:color w:val="000000"/>
                <w:sz w:val="18"/>
                <w:lang w:val="es-US"/>
              </w:rPr>
              <w:t xml:space="preserve">DISPLAY: </w:t>
            </w:r>
            <w:r w:rsidR="00F326D7">
              <w:rPr>
                <w:color w:val="000000"/>
                <w:sz w:val="18"/>
                <w:lang w:val="es-US"/>
              </w:rPr>
              <w:t>"</w:t>
            </w:r>
            <w:r w:rsidRPr="00EC74DE" w:rsidR="00502C40">
              <w:rPr>
                <w:color w:val="000000"/>
                <w:sz w:val="18"/>
                <w:lang w:val="es-US"/>
              </w:rPr>
              <w:t>DIGA</w:t>
            </w:r>
            <w:r w:rsidRPr="00EC74DE">
              <w:rPr>
                <w:color w:val="000000"/>
                <w:sz w:val="18"/>
                <w:lang w:val="es-US"/>
              </w:rPr>
              <w:t xml:space="preserve">: </w:t>
            </w:r>
            <w:r w:rsidRPr="00EC74DE" w:rsidR="00DA751A">
              <w:rPr>
                <w:color w:val="000000"/>
                <w:sz w:val="18"/>
                <w:lang w:val="es-ES"/>
              </w:rPr>
              <w:t xml:space="preserve">Las siguientes preguntas tratan sobre </w:t>
            </w:r>
            <w:r w:rsidRPr="00EC74DE" w:rsidR="00DA751A">
              <w:rPr>
                <w:sz w:val="18"/>
                <w:lang w:val="es-US"/>
              </w:rPr>
              <w:t xml:space="preserve">cosas que puedan haber ocurrido </w:t>
            </w:r>
            <w:r w:rsidR="00DA751A">
              <w:rPr>
                <w:color w:val="000000"/>
                <w:sz w:val="18"/>
                <w:lang w:val="es-US"/>
              </w:rPr>
              <w:t>e</w:t>
            </w:r>
            <w:r w:rsidRPr="00EC74DE">
              <w:rPr>
                <w:color w:val="000000"/>
                <w:sz w:val="18"/>
                <w:lang w:val="es-US"/>
              </w:rPr>
              <w:t xml:space="preserve">n los últimos </w:t>
            </w:r>
            <w:r w:rsidRPr="00EC74DE">
              <w:rPr>
                <w:color w:val="000000"/>
                <w:sz w:val="18"/>
                <w:u w:val="single"/>
                <w:lang w:val="es-US"/>
              </w:rPr>
              <w:t>12 meses</w:t>
            </w:r>
            <w:r w:rsidRPr="00EC74DE">
              <w:rPr>
                <w:color w:val="000000"/>
                <w:sz w:val="18"/>
                <w:lang w:val="es-US"/>
              </w:rPr>
              <w:t>, es decir, desde [fill with interview month, formatted as text] del año pasado</w:t>
            </w:r>
            <w:r w:rsidR="00DA751A">
              <w:rPr>
                <w:color w:val="000000"/>
                <w:sz w:val="18"/>
                <w:lang w:val="es-US"/>
              </w:rPr>
              <w:t xml:space="preserve">. </w:t>
            </w:r>
          </w:p>
          <w:p w:rsidR="00DA751A" w:rsidP="0049329C" w:rsidRDefault="00DA751A" w14:paraId="5B1B9339" w14:textId="77777777">
            <w:pPr>
              <w:contextualSpacing/>
              <w:rPr>
                <w:color w:val="000000"/>
                <w:sz w:val="18"/>
                <w:lang w:val="es-US"/>
              </w:rPr>
            </w:pPr>
          </w:p>
          <w:p w:rsidRPr="00AD30A4" w:rsidR="007E35F1" w:rsidP="0049329C" w:rsidRDefault="00DA751A" w14:paraId="47F2AE24" w14:textId="69192613">
            <w:pPr>
              <w:contextualSpacing/>
              <w:rPr>
                <w:color w:val="000000"/>
                <w:sz w:val="18"/>
                <w:lang w:val="es-US"/>
              </w:rPr>
            </w:pPr>
            <w:r w:rsidRPr="00C24EFB">
              <w:rPr>
                <w:sz w:val="18"/>
                <w:lang w:val="es-US"/>
              </w:rPr>
              <w:t>En los últimos 12 meses…</w:t>
            </w:r>
            <w:r w:rsidR="00A57575">
              <w:rPr>
                <w:sz w:val="18"/>
                <w:lang w:val="es-US"/>
              </w:rPr>
              <w:t>”</w:t>
            </w:r>
            <w:r w:rsidRPr="00C6703C" w:rsidR="00834F17">
              <w:rPr>
                <w:color w:val="000000"/>
                <w:sz w:val="18"/>
                <w:lang w:val="es-US"/>
              </w:rPr>
              <w:t xml:space="preserve">    </w:t>
            </w:r>
          </w:p>
        </w:tc>
      </w:tr>
    </w:tbl>
    <w:p w:rsidRPr="00EC74DE" w:rsidR="007E35F1" w:rsidP="0049329C" w:rsidRDefault="007E35F1" w14:paraId="2235B3D4" w14:textId="77777777">
      <w:pPr>
        <w:contextualSpacing/>
        <w:rPr>
          <w:sz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10615C83" w14:textId="77777777">
        <w:tc>
          <w:tcPr>
            <w:tcW w:w="1458" w:type="dxa"/>
            <w:gridSpan w:val="2"/>
            <w:vAlign w:val="bottom"/>
          </w:tcPr>
          <w:p w:rsidRPr="00EC74DE" w:rsidR="007E35F1" w:rsidP="0049329C" w:rsidRDefault="007E35F1"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Pr="00EC74DE" w:rsidR="007E35F1" w:rsidP="00DA751A" w:rsidRDefault="00B025BE" w14:paraId="22A433BB" w14:textId="77777777">
            <w:pPr>
              <w:contextualSpacing/>
              <w:rPr>
                <w:rFonts w:eastAsia="Times New Roman" w:cstheme="minorHAnsi"/>
                <w:b/>
                <w:bCs/>
                <w:color w:val="000000"/>
                <w:sz w:val="18"/>
                <w:szCs w:val="18"/>
                <w:lang w:val="es-ES"/>
              </w:rPr>
            </w:pPr>
            <w:r w:rsidRPr="00C24EFB">
              <w:rPr>
                <w:b/>
                <w:color w:val="000000"/>
                <w:sz w:val="18"/>
                <w:lang w:val="es-US"/>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es-US"/>
              </w:rPr>
              <w:t>porque alguien sabía o suponía que a usted le atraen los hombres</w:t>
            </w:r>
            <w:r w:rsidRPr="00DA751A" w:rsidR="00DA751A">
              <w:rPr>
                <w:b/>
                <w:color w:val="000000"/>
                <w:sz w:val="18"/>
                <w:lang w:val="es-ES"/>
              </w:rPr>
              <w:t>?</w:t>
            </w:r>
          </w:p>
        </w:tc>
      </w:tr>
      <w:tr w:rsidRPr="00EC74DE" w:rsidR="007E35F1" w:rsidTr="007E35F1" w14:paraId="2A21CCEC" w14:textId="77777777">
        <w:tc>
          <w:tcPr>
            <w:tcW w:w="1458" w:type="dxa"/>
            <w:gridSpan w:val="2"/>
            <w:vAlign w:val="bottom"/>
          </w:tcPr>
          <w:p w:rsidRPr="00EC74DE" w:rsidR="007E35F1" w:rsidP="0049329C" w:rsidRDefault="007E35F1"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Pr="00EC74DE" w:rsidR="007E35F1" w:rsidP="0049329C" w:rsidRDefault="007E35F1"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Pr="00EC74DE" w:rsidR="007E35F1" w:rsidP="0049329C" w:rsidRDefault="007E35F1" w14:paraId="18F27FE9" w14:textId="77777777">
            <w:pPr>
              <w:contextualSpacing/>
              <w:rPr>
                <w:rFonts w:eastAsia="Times New Roman" w:cstheme="minorHAnsi"/>
                <w:color w:val="000000"/>
                <w:sz w:val="18"/>
                <w:szCs w:val="18"/>
              </w:rPr>
            </w:pPr>
          </w:p>
        </w:tc>
      </w:tr>
      <w:tr w:rsidRPr="00EC74DE" w:rsidR="002D5D77" w:rsidTr="007E35F1" w14:paraId="7AD44B4D" w14:textId="77777777">
        <w:trPr>
          <w:gridBefore w:val="1"/>
          <w:wBefore w:w="18" w:type="dxa"/>
        </w:trPr>
        <w:tc>
          <w:tcPr>
            <w:tcW w:w="1440" w:type="dxa"/>
          </w:tcPr>
          <w:p w:rsidRPr="00EC74DE" w:rsidR="002D5D77" w:rsidP="0049329C" w:rsidRDefault="002D5D77" w14:paraId="6DBF4F9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6FB69140"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49EF426E" w14:textId="77777777">
            <w:pPr>
              <w:contextualSpacing/>
              <w:rPr>
                <w:color w:val="000000"/>
                <w:sz w:val="18"/>
              </w:rPr>
            </w:pPr>
          </w:p>
        </w:tc>
      </w:tr>
      <w:tr w:rsidRPr="00EC74DE" w:rsidR="002D5D77" w:rsidTr="007E35F1" w14:paraId="577B53CF" w14:textId="77777777">
        <w:trPr>
          <w:gridBefore w:val="1"/>
          <w:wBefore w:w="18" w:type="dxa"/>
        </w:trPr>
        <w:tc>
          <w:tcPr>
            <w:tcW w:w="1440" w:type="dxa"/>
          </w:tcPr>
          <w:p w:rsidRPr="00EC74DE" w:rsidR="002D5D77" w:rsidP="0049329C" w:rsidRDefault="002D5D77" w14:paraId="3D59C4E8" w14:textId="77777777">
            <w:pPr>
              <w:contextualSpacing/>
              <w:rPr>
                <w:color w:val="000000"/>
                <w:sz w:val="18"/>
              </w:rPr>
            </w:pPr>
          </w:p>
        </w:tc>
        <w:tc>
          <w:tcPr>
            <w:tcW w:w="4770" w:type="dxa"/>
            <w:vAlign w:val="bottom"/>
          </w:tcPr>
          <w:p w:rsidRPr="00EC74DE" w:rsidR="002D5D77" w:rsidP="002D5D77" w:rsidRDefault="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36C4E62E"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3ABF49B4" w14:textId="77777777">
            <w:pPr>
              <w:contextualSpacing/>
              <w:rPr>
                <w:color w:val="000000"/>
                <w:sz w:val="18"/>
              </w:rPr>
            </w:pPr>
          </w:p>
        </w:tc>
      </w:tr>
      <w:tr w:rsidRPr="00EC74DE" w:rsidR="002D5D77" w:rsidTr="007E35F1" w14:paraId="32E08C26" w14:textId="77777777">
        <w:trPr>
          <w:gridBefore w:val="1"/>
          <w:wBefore w:w="18" w:type="dxa"/>
        </w:trPr>
        <w:tc>
          <w:tcPr>
            <w:tcW w:w="1440" w:type="dxa"/>
          </w:tcPr>
          <w:p w:rsidRPr="00EC74DE" w:rsidR="002D5D77" w:rsidP="0049329C" w:rsidRDefault="002D5D77" w14:paraId="314B08BD" w14:textId="77777777">
            <w:pPr>
              <w:contextualSpacing/>
              <w:rPr>
                <w:color w:val="000000"/>
                <w:sz w:val="18"/>
              </w:rPr>
            </w:pPr>
          </w:p>
        </w:tc>
        <w:tc>
          <w:tcPr>
            <w:tcW w:w="4770" w:type="dxa"/>
            <w:vAlign w:val="bottom"/>
          </w:tcPr>
          <w:p w:rsidRPr="00EC74DE" w:rsidR="002D5D77" w:rsidP="002D5D77" w:rsidRDefault="00593AF2"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52557118" w14:textId="77777777">
            <w:pPr>
              <w:contextualSpacing/>
              <w:rPr>
                <w:color w:val="000000"/>
                <w:sz w:val="18"/>
              </w:rPr>
            </w:pPr>
          </w:p>
        </w:tc>
      </w:tr>
      <w:tr w:rsidRPr="00EC74DE" w:rsidR="002D5D77" w:rsidTr="007E35F1" w14:paraId="48736290" w14:textId="77777777">
        <w:trPr>
          <w:gridBefore w:val="1"/>
          <w:wBefore w:w="18" w:type="dxa"/>
        </w:trPr>
        <w:tc>
          <w:tcPr>
            <w:tcW w:w="1440" w:type="dxa"/>
          </w:tcPr>
          <w:p w:rsidRPr="00EC74DE" w:rsidR="002D5D77" w:rsidP="0049329C" w:rsidRDefault="002D5D77" w14:paraId="6B6D4CE4" w14:textId="77777777">
            <w:pPr>
              <w:contextualSpacing/>
              <w:rPr>
                <w:color w:val="000000"/>
                <w:sz w:val="18"/>
              </w:rPr>
            </w:pPr>
          </w:p>
        </w:tc>
        <w:tc>
          <w:tcPr>
            <w:tcW w:w="4770" w:type="dxa"/>
            <w:vAlign w:val="bottom"/>
          </w:tcPr>
          <w:p w:rsidRPr="00EC74DE" w:rsidR="002D5D77" w:rsidP="002D5D77" w:rsidRDefault="00EA4516"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77DF314E" w14:textId="77777777">
            <w:pPr>
              <w:contextualSpacing/>
              <w:rPr>
                <w:color w:val="000000"/>
                <w:sz w:val="18"/>
              </w:rPr>
            </w:pPr>
          </w:p>
        </w:tc>
      </w:tr>
    </w:tbl>
    <w:p w:rsidRPr="00EC74DE" w:rsidR="007E35F1" w:rsidP="0049329C" w:rsidRDefault="007E35F1" w14:paraId="0D991771"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557DC5BA" w14:textId="77777777">
        <w:tc>
          <w:tcPr>
            <w:tcW w:w="1458" w:type="dxa"/>
            <w:gridSpan w:val="2"/>
            <w:vAlign w:val="bottom"/>
          </w:tcPr>
          <w:p w:rsidRPr="00EC74DE" w:rsidR="002D5D77" w:rsidP="0049329C" w:rsidRDefault="002D5D77"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36362031"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dieron un servicio peor que a otras personas en restaurantes, tiendas, otros establecimientos comerciales o agencias</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53FFADFE" w14:textId="77777777">
        <w:tc>
          <w:tcPr>
            <w:tcW w:w="1458" w:type="dxa"/>
            <w:gridSpan w:val="2"/>
            <w:vAlign w:val="bottom"/>
          </w:tcPr>
          <w:p w:rsidRPr="00EC74DE" w:rsidR="007E35F1" w:rsidP="0049329C" w:rsidRDefault="007E35F1"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Pr="00EC74DE" w:rsidR="007E35F1" w:rsidP="0049329C" w:rsidRDefault="007E35F1"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Pr="00EC74DE" w:rsidR="007E35F1" w:rsidP="0049329C" w:rsidRDefault="007E35F1" w14:paraId="3B30A390" w14:textId="77777777">
            <w:pPr>
              <w:contextualSpacing/>
              <w:rPr>
                <w:rFonts w:eastAsia="Times New Roman" w:cstheme="minorHAnsi"/>
                <w:color w:val="000000"/>
                <w:sz w:val="18"/>
                <w:szCs w:val="18"/>
              </w:rPr>
            </w:pPr>
          </w:p>
        </w:tc>
      </w:tr>
      <w:tr w:rsidRPr="00EC74DE" w:rsidR="002D5D77" w:rsidTr="007E35F1" w14:paraId="64F55511" w14:textId="77777777">
        <w:trPr>
          <w:gridBefore w:val="1"/>
          <w:wBefore w:w="18" w:type="dxa"/>
        </w:trPr>
        <w:tc>
          <w:tcPr>
            <w:tcW w:w="1440" w:type="dxa"/>
          </w:tcPr>
          <w:p w:rsidRPr="00EC74DE" w:rsidR="002D5D77" w:rsidP="0049329C" w:rsidRDefault="002D5D77" w14:paraId="12C2CB9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7E001A13" w14:textId="77777777">
            <w:pPr>
              <w:contextualSpacing/>
              <w:rPr>
                <w:rFonts w:eastAsia="Times New Roman" w:cstheme="minorHAnsi"/>
                <w:bCs/>
                <w:color w:val="000000"/>
                <w:sz w:val="18"/>
                <w:szCs w:val="18"/>
              </w:rPr>
            </w:pPr>
          </w:p>
        </w:tc>
      </w:tr>
      <w:tr w:rsidRPr="00EC74DE" w:rsidR="002D5D77" w:rsidTr="007E35F1" w14:paraId="7C15138E" w14:textId="77777777">
        <w:trPr>
          <w:gridBefore w:val="1"/>
          <w:wBefore w:w="18" w:type="dxa"/>
        </w:trPr>
        <w:tc>
          <w:tcPr>
            <w:tcW w:w="1440" w:type="dxa"/>
          </w:tcPr>
          <w:p w:rsidRPr="00EC74DE" w:rsidR="002D5D77" w:rsidP="0049329C" w:rsidRDefault="002D5D77" w14:paraId="32CD6B4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83E60D2" w14:textId="77777777">
            <w:pPr>
              <w:contextualSpacing/>
              <w:rPr>
                <w:rFonts w:eastAsia="Times New Roman" w:cstheme="minorHAnsi"/>
                <w:bCs/>
                <w:color w:val="000000"/>
                <w:sz w:val="18"/>
                <w:szCs w:val="18"/>
              </w:rPr>
            </w:pPr>
          </w:p>
        </w:tc>
      </w:tr>
      <w:tr w:rsidRPr="00EC74DE" w:rsidR="002D5D77" w:rsidTr="007E35F1" w14:paraId="64D79835" w14:textId="77777777">
        <w:trPr>
          <w:gridBefore w:val="1"/>
          <w:wBefore w:w="18" w:type="dxa"/>
        </w:trPr>
        <w:tc>
          <w:tcPr>
            <w:tcW w:w="1440" w:type="dxa"/>
          </w:tcPr>
          <w:p w:rsidRPr="00EC74DE" w:rsidR="002D5D77" w:rsidP="0049329C" w:rsidRDefault="002D5D77" w14:paraId="4F9C226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2DA317DF" w14:textId="77777777">
            <w:pPr>
              <w:contextualSpacing/>
              <w:rPr>
                <w:rFonts w:eastAsia="Times New Roman" w:cstheme="minorHAnsi"/>
                <w:bCs/>
                <w:color w:val="000000"/>
                <w:sz w:val="18"/>
                <w:szCs w:val="18"/>
              </w:rPr>
            </w:pPr>
          </w:p>
        </w:tc>
      </w:tr>
      <w:tr w:rsidRPr="00EC74DE" w:rsidR="002D5D77" w:rsidTr="007E35F1" w14:paraId="39CC6172" w14:textId="77777777">
        <w:trPr>
          <w:gridBefore w:val="1"/>
          <w:wBefore w:w="18" w:type="dxa"/>
        </w:trPr>
        <w:tc>
          <w:tcPr>
            <w:tcW w:w="1440" w:type="dxa"/>
          </w:tcPr>
          <w:p w:rsidRPr="00EC74DE" w:rsidR="002D5D77" w:rsidP="0049329C" w:rsidRDefault="002D5D77" w14:paraId="3DF70D0F"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69D8B609" w14:textId="77777777">
            <w:pPr>
              <w:contextualSpacing/>
              <w:rPr>
                <w:rFonts w:eastAsia="Times New Roman" w:cstheme="minorHAnsi"/>
                <w:bCs/>
                <w:color w:val="000000"/>
                <w:sz w:val="18"/>
                <w:szCs w:val="18"/>
              </w:rPr>
            </w:pPr>
          </w:p>
        </w:tc>
      </w:tr>
    </w:tbl>
    <w:p w:rsidRPr="00EC74DE" w:rsidR="007E35F1" w:rsidP="0049329C" w:rsidRDefault="007E35F1" w14:paraId="70C314A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7B3F10DE" w14:textId="77777777">
        <w:tc>
          <w:tcPr>
            <w:tcW w:w="1458" w:type="dxa"/>
            <w:gridSpan w:val="2"/>
            <w:vAlign w:val="bottom"/>
          </w:tcPr>
          <w:p w:rsidRPr="00EC74DE" w:rsidR="002D5D77" w:rsidP="0049329C" w:rsidRDefault="002D5D77"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0F98FD6E"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trataron injustamente en la escuela o en el trabajo</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387DC3C2" w14:textId="77777777">
        <w:tc>
          <w:tcPr>
            <w:tcW w:w="1458" w:type="dxa"/>
            <w:gridSpan w:val="2"/>
            <w:vAlign w:val="bottom"/>
          </w:tcPr>
          <w:p w:rsidRPr="00EC74DE" w:rsidR="007E35F1" w:rsidP="0049329C" w:rsidRDefault="007E35F1"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Pr="00EC74DE" w:rsidR="007E35F1" w:rsidP="0049329C" w:rsidRDefault="007E35F1"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Pr="00EC74DE" w:rsidR="007E35F1" w:rsidP="0049329C" w:rsidRDefault="007E35F1" w14:paraId="20B7712E" w14:textId="77777777">
            <w:pPr>
              <w:contextualSpacing/>
              <w:rPr>
                <w:rFonts w:eastAsia="Times New Roman" w:cstheme="minorHAnsi"/>
                <w:color w:val="000000"/>
                <w:sz w:val="18"/>
                <w:szCs w:val="18"/>
              </w:rPr>
            </w:pPr>
          </w:p>
        </w:tc>
      </w:tr>
      <w:tr w:rsidRPr="00EC74DE" w:rsidR="002D5D77" w:rsidTr="007E35F1" w14:paraId="4897C445" w14:textId="77777777">
        <w:trPr>
          <w:gridBefore w:val="1"/>
          <w:wBefore w:w="18" w:type="dxa"/>
        </w:trPr>
        <w:tc>
          <w:tcPr>
            <w:tcW w:w="1440" w:type="dxa"/>
          </w:tcPr>
          <w:p w:rsidRPr="00EC74DE" w:rsidR="002D5D77" w:rsidP="0049329C" w:rsidRDefault="002D5D77" w14:paraId="4BCBBF5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1AB5B970" w14:textId="77777777">
            <w:pPr>
              <w:contextualSpacing/>
              <w:rPr>
                <w:rFonts w:eastAsia="Times New Roman" w:cstheme="minorHAnsi"/>
                <w:bCs/>
                <w:color w:val="000000"/>
                <w:sz w:val="18"/>
                <w:szCs w:val="18"/>
              </w:rPr>
            </w:pPr>
          </w:p>
        </w:tc>
      </w:tr>
      <w:tr w:rsidRPr="00EC74DE" w:rsidR="002D5D77" w:rsidTr="007E35F1" w14:paraId="2C07B22E" w14:textId="77777777">
        <w:trPr>
          <w:gridBefore w:val="1"/>
          <w:wBefore w:w="18" w:type="dxa"/>
        </w:trPr>
        <w:tc>
          <w:tcPr>
            <w:tcW w:w="1440" w:type="dxa"/>
          </w:tcPr>
          <w:p w:rsidRPr="00EC74DE" w:rsidR="002D5D77" w:rsidP="0049329C" w:rsidRDefault="002D5D77" w14:paraId="015168F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30EA6A95" w14:textId="77777777">
            <w:pPr>
              <w:contextualSpacing/>
              <w:rPr>
                <w:rFonts w:eastAsia="Times New Roman" w:cstheme="minorHAnsi"/>
                <w:bCs/>
                <w:color w:val="000000"/>
                <w:sz w:val="18"/>
                <w:szCs w:val="18"/>
              </w:rPr>
            </w:pPr>
          </w:p>
        </w:tc>
      </w:tr>
      <w:tr w:rsidRPr="00EC74DE" w:rsidR="002D5D77" w:rsidTr="007E35F1" w14:paraId="672FE85B" w14:textId="77777777">
        <w:trPr>
          <w:gridBefore w:val="1"/>
          <w:wBefore w:w="18" w:type="dxa"/>
        </w:trPr>
        <w:tc>
          <w:tcPr>
            <w:tcW w:w="1440" w:type="dxa"/>
          </w:tcPr>
          <w:p w:rsidRPr="00EC74DE" w:rsidR="002D5D77" w:rsidP="0049329C" w:rsidRDefault="002D5D77" w14:paraId="3E4B5AF3"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28F2017D" w14:textId="77777777">
            <w:pPr>
              <w:contextualSpacing/>
              <w:rPr>
                <w:rFonts w:eastAsia="Times New Roman" w:cstheme="minorHAnsi"/>
                <w:bCs/>
                <w:color w:val="000000"/>
                <w:sz w:val="18"/>
                <w:szCs w:val="18"/>
              </w:rPr>
            </w:pPr>
          </w:p>
        </w:tc>
      </w:tr>
      <w:tr w:rsidRPr="00EC74DE" w:rsidR="002D5D77" w:rsidTr="007E35F1" w14:paraId="2D6BBA9B" w14:textId="77777777">
        <w:trPr>
          <w:gridBefore w:val="1"/>
          <w:wBefore w:w="18" w:type="dxa"/>
        </w:trPr>
        <w:tc>
          <w:tcPr>
            <w:tcW w:w="1440" w:type="dxa"/>
          </w:tcPr>
          <w:p w:rsidRPr="00EC74DE" w:rsidR="002D5D77" w:rsidP="0049329C" w:rsidRDefault="002D5D77" w14:paraId="33F1E3F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2601C83E" w14:textId="77777777">
            <w:pPr>
              <w:contextualSpacing/>
              <w:rPr>
                <w:rFonts w:eastAsia="Times New Roman" w:cstheme="minorHAnsi"/>
                <w:bCs/>
                <w:color w:val="000000"/>
                <w:sz w:val="18"/>
                <w:szCs w:val="18"/>
              </w:rPr>
            </w:pPr>
          </w:p>
        </w:tc>
      </w:tr>
      <w:tr w:rsidRPr="00EC74DE" w:rsidR="002D5D77" w:rsidTr="007E35F1" w14:paraId="11C68247" w14:textId="77777777">
        <w:trPr>
          <w:gridBefore w:val="1"/>
          <w:wBefore w:w="18" w:type="dxa"/>
        </w:trPr>
        <w:tc>
          <w:tcPr>
            <w:tcW w:w="1440" w:type="dxa"/>
          </w:tcPr>
          <w:p w:rsidRPr="00EC74DE" w:rsidR="002D5D77" w:rsidP="0049329C" w:rsidRDefault="002D5D77" w14:paraId="18E29C1C" w14:textId="77777777">
            <w:pPr>
              <w:contextualSpacing/>
              <w:rPr>
                <w:rFonts w:eastAsia="Times New Roman" w:cstheme="minorHAnsi"/>
                <w:color w:val="000000"/>
                <w:sz w:val="18"/>
                <w:szCs w:val="18"/>
              </w:rPr>
            </w:pPr>
          </w:p>
        </w:tc>
        <w:tc>
          <w:tcPr>
            <w:tcW w:w="4770" w:type="dxa"/>
            <w:vAlign w:val="bottom"/>
          </w:tcPr>
          <w:p w:rsidRPr="00EC74DE" w:rsidR="002D5D77" w:rsidP="009D1A8F" w:rsidRDefault="00D65DA3"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Pr="00EC74DE" w:rsidR="002D5D77" w:rsidP="0049329C" w:rsidRDefault="002D5D77" w14:paraId="63C82F2B" w14:textId="77777777">
            <w:pPr>
              <w:contextualSpacing/>
              <w:rPr>
                <w:rFonts w:eastAsia="Times New Roman" w:cstheme="minorHAnsi"/>
                <w:bCs/>
                <w:color w:val="000000"/>
                <w:sz w:val="18"/>
                <w:szCs w:val="18"/>
              </w:rPr>
            </w:pPr>
          </w:p>
        </w:tc>
      </w:tr>
    </w:tbl>
    <w:p w:rsidRPr="00EC74DE" w:rsidR="007E35F1" w:rsidP="0049329C" w:rsidRDefault="007E35F1" w14:paraId="0780A8B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6D5B0990" w14:textId="77777777">
        <w:tc>
          <w:tcPr>
            <w:tcW w:w="1458" w:type="dxa"/>
            <w:gridSpan w:val="2"/>
            <w:vAlign w:val="bottom"/>
          </w:tcPr>
          <w:p w:rsidRPr="00EC74DE" w:rsidR="002D5D77" w:rsidP="0049329C" w:rsidRDefault="002D5D77"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lastRenderedPageBreak/>
              <w:t>SO3d</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349904D4"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negaron atención médica o le dieron atención médica de baja calidad</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03C95285" w14:textId="77777777">
        <w:tc>
          <w:tcPr>
            <w:tcW w:w="1458" w:type="dxa"/>
            <w:gridSpan w:val="2"/>
            <w:vAlign w:val="bottom"/>
          </w:tcPr>
          <w:p w:rsidRPr="00EC74DE" w:rsidR="007E35F1" w:rsidP="0049329C" w:rsidRDefault="007E35F1"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Pr="00EC74DE" w:rsidR="007E35F1" w:rsidP="0049329C" w:rsidRDefault="007E35F1"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Pr="00EC74DE" w:rsidR="007E35F1" w:rsidP="0049329C" w:rsidRDefault="007E35F1" w14:paraId="553F987A" w14:textId="77777777">
            <w:pPr>
              <w:contextualSpacing/>
              <w:rPr>
                <w:rFonts w:eastAsia="Times New Roman" w:cstheme="minorHAnsi"/>
                <w:color w:val="000000"/>
                <w:sz w:val="18"/>
                <w:szCs w:val="18"/>
              </w:rPr>
            </w:pPr>
          </w:p>
        </w:tc>
      </w:tr>
      <w:tr w:rsidRPr="00EC74DE" w:rsidR="002D5D77" w:rsidTr="007E35F1" w14:paraId="1519E082" w14:textId="77777777">
        <w:trPr>
          <w:gridBefore w:val="1"/>
          <w:wBefore w:w="18" w:type="dxa"/>
        </w:trPr>
        <w:tc>
          <w:tcPr>
            <w:tcW w:w="1440" w:type="dxa"/>
          </w:tcPr>
          <w:p w:rsidRPr="00EC74DE" w:rsidR="002D5D77" w:rsidP="0049329C" w:rsidRDefault="002D5D77" w14:paraId="5D6F75C2"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48879988" w14:textId="77777777">
            <w:pPr>
              <w:contextualSpacing/>
              <w:rPr>
                <w:rFonts w:eastAsia="Times New Roman" w:cstheme="minorHAnsi"/>
                <w:bCs/>
                <w:color w:val="000000"/>
                <w:sz w:val="18"/>
                <w:szCs w:val="18"/>
              </w:rPr>
            </w:pPr>
          </w:p>
        </w:tc>
      </w:tr>
      <w:tr w:rsidRPr="00EC74DE" w:rsidR="002D5D77" w:rsidTr="007E35F1" w14:paraId="43B0BA07" w14:textId="77777777">
        <w:trPr>
          <w:gridBefore w:val="1"/>
          <w:wBefore w:w="18" w:type="dxa"/>
        </w:trPr>
        <w:tc>
          <w:tcPr>
            <w:tcW w:w="1440" w:type="dxa"/>
          </w:tcPr>
          <w:p w:rsidRPr="00EC74DE" w:rsidR="002D5D77" w:rsidP="0049329C" w:rsidRDefault="002D5D77" w14:paraId="1CC6967F"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6AE73A34" w14:textId="77777777">
            <w:pPr>
              <w:contextualSpacing/>
              <w:rPr>
                <w:rFonts w:eastAsia="Times New Roman" w:cstheme="minorHAnsi"/>
                <w:bCs/>
                <w:color w:val="000000"/>
                <w:sz w:val="18"/>
                <w:szCs w:val="18"/>
              </w:rPr>
            </w:pPr>
          </w:p>
        </w:tc>
      </w:tr>
      <w:tr w:rsidRPr="00EC74DE" w:rsidR="002D5D77" w:rsidTr="007E35F1" w14:paraId="51019F29" w14:textId="77777777">
        <w:trPr>
          <w:gridBefore w:val="1"/>
          <w:wBefore w:w="18" w:type="dxa"/>
        </w:trPr>
        <w:tc>
          <w:tcPr>
            <w:tcW w:w="1440" w:type="dxa"/>
          </w:tcPr>
          <w:p w:rsidRPr="00EC74DE" w:rsidR="002D5D77" w:rsidP="0049329C" w:rsidRDefault="002D5D77" w14:paraId="6DDD6FF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60F5CE8B" w14:textId="77777777">
            <w:pPr>
              <w:contextualSpacing/>
              <w:rPr>
                <w:rFonts w:eastAsia="Times New Roman" w:cstheme="minorHAnsi"/>
                <w:bCs/>
                <w:color w:val="000000"/>
                <w:sz w:val="18"/>
                <w:szCs w:val="18"/>
              </w:rPr>
            </w:pPr>
          </w:p>
        </w:tc>
      </w:tr>
      <w:tr w:rsidRPr="00EC74DE" w:rsidR="002D5D77" w:rsidTr="007E35F1" w14:paraId="00683122" w14:textId="77777777">
        <w:trPr>
          <w:gridBefore w:val="1"/>
          <w:wBefore w:w="18" w:type="dxa"/>
        </w:trPr>
        <w:tc>
          <w:tcPr>
            <w:tcW w:w="1440" w:type="dxa"/>
          </w:tcPr>
          <w:p w:rsidRPr="00EC74DE" w:rsidR="002D5D77" w:rsidP="0049329C" w:rsidRDefault="002D5D77" w14:paraId="4643BA9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697D2102" w14:textId="77777777">
            <w:pPr>
              <w:contextualSpacing/>
              <w:rPr>
                <w:rFonts w:eastAsia="Times New Roman" w:cstheme="minorHAnsi"/>
                <w:bCs/>
                <w:color w:val="000000"/>
                <w:sz w:val="18"/>
                <w:szCs w:val="18"/>
              </w:rPr>
            </w:pPr>
          </w:p>
        </w:tc>
      </w:tr>
      <w:tr w:rsidRPr="00EC74DE" w:rsidR="002D5D77" w:rsidTr="007E35F1" w14:paraId="1A8E1752" w14:textId="77777777">
        <w:trPr>
          <w:gridBefore w:val="1"/>
          <w:wBefore w:w="18" w:type="dxa"/>
        </w:trPr>
        <w:tc>
          <w:tcPr>
            <w:tcW w:w="1440" w:type="dxa"/>
          </w:tcPr>
          <w:p w:rsidRPr="00EC74DE" w:rsidR="002D5D77" w:rsidP="0049329C" w:rsidRDefault="002D5D77" w14:paraId="38318BF1" w14:textId="77777777">
            <w:pPr>
              <w:contextualSpacing/>
              <w:rPr>
                <w:rFonts w:eastAsia="Times New Roman" w:cstheme="minorHAnsi"/>
                <w:color w:val="000000"/>
                <w:sz w:val="18"/>
                <w:szCs w:val="18"/>
              </w:rPr>
            </w:pPr>
          </w:p>
        </w:tc>
        <w:tc>
          <w:tcPr>
            <w:tcW w:w="4770" w:type="dxa"/>
            <w:vAlign w:val="bottom"/>
          </w:tcPr>
          <w:p w:rsidRPr="00EC74DE" w:rsidR="002D5D77" w:rsidP="009D1A8F" w:rsidRDefault="00D65DA3"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Pr="00EC74DE" w:rsidR="002D5D77" w:rsidP="0049329C" w:rsidRDefault="002D5D77" w14:paraId="6028DC08" w14:textId="77777777">
            <w:pPr>
              <w:contextualSpacing/>
              <w:rPr>
                <w:rFonts w:eastAsia="Times New Roman" w:cstheme="minorHAnsi"/>
                <w:bCs/>
                <w:color w:val="000000"/>
                <w:sz w:val="18"/>
                <w:szCs w:val="18"/>
              </w:rPr>
            </w:pPr>
          </w:p>
        </w:tc>
      </w:tr>
    </w:tbl>
    <w:p w:rsidRPr="00EC74DE" w:rsidR="007E35F1" w:rsidP="0049329C" w:rsidRDefault="007E35F1" w14:paraId="5821544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5D087A2E" w14:textId="77777777">
        <w:tc>
          <w:tcPr>
            <w:tcW w:w="1458" w:type="dxa"/>
            <w:gridSpan w:val="2"/>
            <w:vAlign w:val="bottom"/>
          </w:tcPr>
          <w:p w:rsidRPr="00EC74DE" w:rsidR="002D5D77" w:rsidP="0049329C" w:rsidRDefault="002D5D77"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00552210"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atacaron físicamente o lo lastimaron</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0F7A0512" w14:textId="77777777">
        <w:tc>
          <w:tcPr>
            <w:tcW w:w="1458" w:type="dxa"/>
            <w:gridSpan w:val="2"/>
            <w:vAlign w:val="bottom"/>
          </w:tcPr>
          <w:p w:rsidRPr="00EC74DE" w:rsidR="007E35F1" w:rsidP="0049329C" w:rsidRDefault="007E35F1"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Pr="00EC74DE" w:rsidR="007E35F1" w:rsidP="0049329C" w:rsidRDefault="007E35F1"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Pr="00EC74DE" w:rsidR="007E35F1" w:rsidP="0049329C" w:rsidRDefault="007E35F1" w14:paraId="70FC05DE" w14:textId="77777777">
            <w:pPr>
              <w:contextualSpacing/>
              <w:rPr>
                <w:rFonts w:eastAsia="Times New Roman" w:cstheme="minorHAnsi"/>
                <w:color w:val="000000"/>
                <w:sz w:val="18"/>
                <w:szCs w:val="18"/>
              </w:rPr>
            </w:pPr>
          </w:p>
        </w:tc>
      </w:tr>
      <w:tr w:rsidRPr="00EC74DE" w:rsidR="002D5D77" w:rsidTr="007E35F1" w14:paraId="3AC09427" w14:textId="77777777">
        <w:trPr>
          <w:gridBefore w:val="1"/>
          <w:wBefore w:w="18" w:type="dxa"/>
        </w:trPr>
        <w:tc>
          <w:tcPr>
            <w:tcW w:w="1440" w:type="dxa"/>
          </w:tcPr>
          <w:p w:rsidRPr="00EC74DE" w:rsidR="002D5D77" w:rsidP="0049329C" w:rsidRDefault="002D5D77" w14:paraId="57213AE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309AB939" w14:textId="77777777">
            <w:pPr>
              <w:contextualSpacing/>
              <w:rPr>
                <w:rFonts w:eastAsia="Times New Roman" w:cstheme="minorHAnsi"/>
                <w:bCs/>
                <w:color w:val="000000"/>
                <w:sz w:val="18"/>
                <w:szCs w:val="18"/>
              </w:rPr>
            </w:pPr>
          </w:p>
        </w:tc>
      </w:tr>
      <w:tr w:rsidRPr="00EC74DE" w:rsidR="002D5D77" w:rsidTr="007E35F1" w14:paraId="3ED21A5A" w14:textId="77777777">
        <w:trPr>
          <w:gridBefore w:val="1"/>
          <w:wBefore w:w="18" w:type="dxa"/>
        </w:trPr>
        <w:tc>
          <w:tcPr>
            <w:tcW w:w="1440" w:type="dxa"/>
          </w:tcPr>
          <w:p w:rsidRPr="00EC74DE" w:rsidR="002D5D77" w:rsidP="0049329C" w:rsidRDefault="002D5D77" w14:paraId="09006AD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4F9C6B6D" w14:textId="77777777">
            <w:pPr>
              <w:contextualSpacing/>
              <w:rPr>
                <w:rFonts w:cstheme="minorHAnsi"/>
                <w:sz w:val="18"/>
                <w:szCs w:val="18"/>
              </w:rPr>
            </w:pPr>
          </w:p>
        </w:tc>
      </w:tr>
      <w:tr w:rsidRPr="00EC74DE" w:rsidR="002D5D77" w:rsidTr="007E35F1" w14:paraId="001120D2" w14:textId="77777777">
        <w:trPr>
          <w:gridBefore w:val="1"/>
          <w:wBefore w:w="18" w:type="dxa"/>
        </w:trPr>
        <w:tc>
          <w:tcPr>
            <w:tcW w:w="1440" w:type="dxa"/>
          </w:tcPr>
          <w:p w:rsidRPr="00EC74DE" w:rsidR="002D5D77" w:rsidP="0049329C" w:rsidRDefault="002D5D77" w14:paraId="1D49BBC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1186EBCF" w14:textId="77777777">
            <w:pPr>
              <w:tabs>
                <w:tab w:val="right" w:leader="dot" w:pos="5760"/>
              </w:tabs>
              <w:contextualSpacing/>
              <w:rPr>
                <w:rFonts w:eastAsia="Times New Roman" w:cstheme="minorHAnsi"/>
                <w:color w:val="808080" w:themeColor="background1" w:themeShade="80"/>
                <w:sz w:val="18"/>
                <w:szCs w:val="18"/>
              </w:rPr>
            </w:pPr>
          </w:p>
        </w:tc>
      </w:tr>
      <w:tr w:rsidRPr="00EC74DE" w:rsidR="002D5D77" w:rsidTr="007E35F1" w14:paraId="65F316D9" w14:textId="77777777">
        <w:trPr>
          <w:gridBefore w:val="1"/>
          <w:wBefore w:w="18" w:type="dxa"/>
        </w:trPr>
        <w:tc>
          <w:tcPr>
            <w:tcW w:w="1440" w:type="dxa"/>
          </w:tcPr>
          <w:p w:rsidRPr="00EC74DE" w:rsidR="002D5D77" w:rsidP="0049329C" w:rsidRDefault="002D5D77" w14:paraId="2C24C9B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3DA1096B"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7E35F1" w:rsidP="0049329C" w:rsidRDefault="007E35F1"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2D26E645" w14:textId="77777777">
        <w:trPr>
          <w:trHeight w:val="300"/>
        </w:trPr>
        <w:tc>
          <w:tcPr>
            <w:tcW w:w="1440" w:type="dxa"/>
            <w:noWrap/>
            <w:hideMark/>
          </w:tcPr>
          <w:p w:rsidRPr="00EC74DE" w:rsidR="007E35F1" w:rsidP="0049329C" w:rsidRDefault="007E35F1"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Pr="00EC74DE" w:rsidR="002D5D77" w:rsidP="002D5D77" w:rsidRDefault="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Pr="00EC74DE" w:rsidR="002D5D77" w:rsidP="002D5D77" w:rsidRDefault="002D5D77" w14:paraId="3F34AA43" w14:textId="77777777">
            <w:pPr>
              <w:contextualSpacing/>
              <w:rPr>
                <w:color w:val="000000"/>
                <w:sz w:val="18"/>
                <w:lang w:val="es-ES"/>
              </w:rPr>
            </w:pPr>
          </w:p>
          <w:p w:rsidRPr="00EC74DE" w:rsidR="007E35F1" w:rsidP="002D5D77" w:rsidRDefault="002D5D77" w14:paraId="6274928C" w14:textId="777777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rsidRPr="00EC74DE" w:rsidR="007E35F1" w:rsidP="0049329C" w:rsidRDefault="007E35F1" w14:paraId="485C9DA3" w14:textId="77777777">
      <w:pPr>
        <w:contextualSpacing/>
        <w:rPr>
          <w:rFonts w:cstheme="minorHAnsi"/>
          <w:sz w:val="18"/>
          <w:szCs w:val="18"/>
          <w:lang w:val="es-ES"/>
        </w:rPr>
      </w:pPr>
    </w:p>
    <w:tbl>
      <w:tblPr>
        <w:tblW w:w="10278" w:type="dxa"/>
        <w:tblLayout w:type="fixed"/>
        <w:tblLook w:val="04A0" w:firstRow="1" w:lastRow="0" w:firstColumn="1" w:lastColumn="0" w:noHBand="0" w:noVBand="1"/>
      </w:tblPr>
      <w:tblGrid>
        <w:gridCol w:w="18"/>
        <w:gridCol w:w="1440"/>
        <w:gridCol w:w="4770"/>
        <w:gridCol w:w="450"/>
        <w:gridCol w:w="3600"/>
      </w:tblGrid>
      <w:tr w:rsidRPr="00EC74DE" w:rsidR="002D5D77" w:rsidTr="007E0689" w14:paraId="0FBF0754" w14:textId="77777777">
        <w:tc>
          <w:tcPr>
            <w:tcW w:w="1458" w:type="dxa"/>
            <w:gridSpan w:val="2"/>
            <w:vAlign w:val="bottom"/>
          </w:tcPr>
          <w:p w:rsidRPr="00EC74DE" w:rsidR="002D5D77" w:rsidP="0049329C" w:rsidRDefault="002D5D77" w14:paraId="24185560"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SO4.</w:t>
            </w:r>
          </w:p>
        </w:tc>
        <w:tc>
          <w:tcPr>
            <w:tcW w:w="8820" w:type="dxa"/>
            <w:gridSpan w:val="3"/>
            <w:vAlign w:val="bottom"/>
          </w:tcPr>
          <w:p w:rsidR="002D5D77" w:rsidP="002D5D77" w:rsidRDefault="00820973" w14:paraId="35FF1C1B" w14:textId="65B59065">
            <w:pPr>
              <w:contextualSpacing/>
              <w:rPr>
                <w:rFonts w:eastAsia="Times New Roman" w:cstheme="minorHAnsi"/>
                <w:b/>
                <w:bCs/>
                <w:color w:val="000000"/>
                <w:sz w:val="18"/>
                <w:szCs w:val="18"/>
                <w:lang w:val="es-ES"/>
              </w:rPr>
            </w:pPr>
            <w:r w:rsidRPr="00820973">
              <w:rPr>
                <w:rFonts w:eastAsia="Times New Roman" w:cstheme="minorHAnsi"/>
                <w:b/>
                <w:bCs/>
                <w:color w:val="000000"/>
                <w:sz w:val="18"/>
                <w:szCs w:val="18"/>
                <w:lang w:val="es-ES"/>
              </w:rPr>
              <w:t xml:space="preserve">LA MAYORÍA DE LA GENTE en </w:t>
            </w:r>
            <w:r w:rsidRPr="00222502" w:rsidR="007E0689">
              <w:rPr>
                <w:rFonts w:eastAsia="Times New Roman" w:cstheme="minorHAnsi"/>
                <w:bCs/>
                <w:color w:val="000000"/>
                <w:sz w:val="18"/>
                <w:szCs w:val="18"/>
              </w:rPr>
              <w:t>[if the project area is Norfolk (IE2 EQ 17), fill with "Hampton Roads", else, fill with project area (city name from IE2)]</w:t>
            </w:r>
            <w:r w:rsidRPr="00820973">
              <w:rPr>
                <w:rFonts w:eastAsia="Times New Roman" w:cstheme="minorHAnsi"/>
                <w:b/>
                <w:bCs/>
                <w:color w:val="000000"/>
                <w:sz w:val="18"/>
                <w:szCs w:val="18"/>
                <w:lang w:val="es-ES"/>
              </w:rPr>
              <w:t xml:space="preserve"> tolera a las personas gais y bisexualess. Usted está…</w:t>
            </w:r>
          </w:p>
          <w:p w:rsidRPr="00EC74DE" w:rsidR="00746F65" w:rsidP="002D5D77" w:rsidRDefault="00746F65" w14:paraId="50638C8A" w14:textId="77777777">
            <w:pPr>
              <w:contextualSpacing/>
              <w:rPr>
                <w:rFonts w:eastAsia="Times New Roman" w:cstheme="minorHAnsi"/>
                <w:b/>
                <w:bCs/>
                <w:color w:val="000000"/>
                <w:sz w:val="18"/>
                <w:szCs w:val="18"/>
                <w:lang w:val="es-ES"/>
              </w:rPr>
            </w:pPr>
          </w:p>
          <w:p w:rsidRPr="00EC74DE" w:rsidR="002D5D77" w:rsidP="002D5D77" w:rsidRDefault="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0689" w14:paraId="6D82A8DF" w14:textId="77777777">
        <w:tc>
          <w:tcPr>
            <w:tcW w:w="1458" w:type="dxa"/>
            <w:gridSpan w:val="2"/>
            <w:vAlign w:val="bottom"/>
          </w:tcPr>
          <w:p w:rsidRPr="00EC74DE" w:rsidR="007E35F1" w:rsidP="0049329C" w:rsidRDefault="007E35F1" w14:paraId="2E88E853" w14:textId="2A5814B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Pr="00EC74DE" w:rsidR="007E35F1" w:rsidP="00700F99" w:rsidRDefault="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Pr="00EC74DE" w:rsidR="007E35F1" w:rsidP="0049329C" w:rsidRDefault="007E35F1" w14:paraId="66FC0618" w14:textId="77777777">
            <w:pPr>
              <w:contextualSpacing/>
              <w:rPr>
                <w:rFonts w:eastAsia="Times New Roman" w:cstheme="minorHAnsi"/>
                <w:color w:val="000000"/>
                <w:sz w:val="18"/>
                <w:szCs w:val="18"/>
              </w:rPr>
            </w:pPr>
          </w:p>
        </w:tc>
      </w:tr>
      <w:tr w:rsidRPr="00EC74DE" w:rsidR="002D5D77" w:rsidTr="007E0689" w14:paraId="0508F04A" w14:textId="77777777">
        <w:trPr>
          <w:gridBefore w:val="1"/>
          <w:wBefore w:w="18" w:type="dxa"/>
        </w:trPr>
        <w:tc>
          <w:tcPr>
            <w:tcW w:w="1440" w:type="dxa"/>
          </w:tcPr>
          <w:p w:rsidRPr="00EC74DE" w:rsidR="002D5D77" w:rsidP="0049329C" w:rsidRDefault="002D5D77" w14:paraId="4895714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Pr="00EC74DE" w:rsidR="002D5D77" w:rsidP="0049329C" w:rsidRDefault="002D5D77"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5F6B84C" w14:textId="77777777">
            <w:pPr>
              <w:contextualSpacing/>
              <w:rPr>
                <w:rFonts w:eastAsia="Times New Roman" w:cstheme="minorHAnsi"/>
                <w:bCs/>
                <w:color w:val="000000"/>
                <w:sz w:val="18"/>
                <w:szCs w:val="18"/>
              </w:rPr>
            </w:pPr>
          </w:p>
        </w:tc>
      </w:tr>
      <w:tr w:rsidRPr="00EC74DE" w:rsidR="002D5D77" w:rsidTr="007E0689" w14:paraId="338DA2E0" w14:textId="77777777">
        <w:trPr>
          <w:gridBefore w:val="1"/>
          <w:wBefore w:w="18" w:type="dxa"/>
        </w:trPr>
        <w:tc>
          <w:tcPr>
            <w:tcW w:w="1440" w:type="dxa"/>
          </w:tcPr>
          <w:p w:rsidRPr="00EC74DE" w:rsidR="002D5D77" w:rsidP="0049329C" w:rsidRDefault="002D5D77" w14:paraId="42F6EE9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Pr="00EC74DE" w:rsidR="002D5D77" w:rsidP="0049329C" w:rsidRDefault="002D5D77"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2D5D77" w:rsidP="0049329C" w:rsidRDefault="002D5D77" w14:paraId="3C9ECF90" w14:textId="77777777">
            <w:pPr>
              <w:contextualSpacing/>
              <w:rPr>
                <w:rFonts w:cstheme="minorHAnsi"/>
                <w:sz w:val="18"/>
                <w:szCs w:val="18"/>
              </w:rPr>
            </w:pPr>
          </w:p>
        </w:tc>
      </w:tr>
      <w:tr w:rsidRPr="00EC74DE" w:rsidR="002D5D77" w:rsidTr="007E0689" w14:paraId="0A84CD1D" w14:textId="77777777">
        <w:trPr>
          <w:gridBefore w:val="1"/>
          <w:wBefore w:w="18" w:type="dxa"/>
        </w:trPr>
        <w:tc>
          <w:tcPr>
            <w:tcW w:w="1440" w:type="dxa"/>
          </w:tcPr>
          <w:p w:rsidRPr="00EC74DE" w:rsidR="002D5D77" w:rsidP="0049329C" w:rsidRDefault="002D5D77" w14:paraId="5BAE43D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Pr="00EC74DE" w:rsidR="002D5D77" w:rsidP="0049329C" w:rsidRDefault="002D5D77"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2D5D77" w:rsidP="0049329C" w:rsidRDefault="002D5D77" w14:paraId="2B9EEA07" w14:textId="77777777">
            <w:pPr>
              <w:contextualSpacing/>
              <w:rPr>
                <w:rFonts w:cstheme="minorHAnsi"/>
                <w:sz w:val="18"/>
                <w:szCs w:val="18"/>
              </w:rPr>
            </w:pPr>
          </w:p>
        </w:tc>
      </w:tr>
      <w:tr w:rsidRPr="00EC74DE" w:rsidR="002D5D77" w:rsidTr="007E0689" w14:paraId="1843EDCA" w14:textId="77777777">
        <w:trPr>
          <w:gridBefore w:val="1"/>
          <w:wBefore w:w="18" w:type="dxa"/>
        </w:trPr>
        <w:tc>
          <w:tcPr>
            <w:tcW w:w="1440" w:type="dxa"/>
          </w:tcPr>
          <w:p w:rsidRPr="00EC74DE" w:rsidR="002D5D77" w:rsidP="0049329C" w:rsidRDefault="002D5D77" w14:paraId="23BD785A"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Pr="00EC74DE" w:rsidR="002D5D77" w:rsidP="0049329C" w:rsidRDefault="002D5D77"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Pr="00EC74DE" w:rsidR="002D5D77" w:rsidP="0049329C" w:rsidRDefault="002D5D77" w14:paraId="30E33A64" w14:textId="77777777">
            <w:pPr>
              <w:contextualSpacing/>
              <w:rPr>
                <w:rFonts w:cstheme="minorHAnsi"/>
                <w:sz w:val="18"/>
                <w:szCs w:val="18"/>
              </w:rPr>
            </w:pPr>
          </w:p>
        </w:tc>
      </w:tr>
      <w:tr w:rsidRPr="00EC74DE" w:rsidR="002D5D77" w:rsidTr="007E0689" w14:paraId="22A0DF03" w14:textId="77777777">
        <w:trPr>
          <w:gridBefore w:val="1"/>
          <w:wBefore w:w="18" w:type="dxa"/>
        </w:trPr>
        <w:tc>
          <w:tcPr>
            <w:tcW w:w="1440" w:type="dxa"/>
          </w:tcPr>
          <w:p w:rsidRPr="00EC74DE" w:rsidR="002D5D77" w:rsidP="0049329C" w:rsidRDefault="002D5D77" w14:paraId="0106219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Pr="00EC74DE" w:rsidR="002D5D77" w:rsidP="0049329C" w:rsidRDefault="002D5D77"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Pr="00EC74DE" w:rsidR="002D5D77" w:rsidP="0049329C" w:rsidRDefault="002D5D77" w14:paraId="562D4AF1" w14:textId="77777777">
            <w:pPr>
              <w:contextualSpacing/>
              <w:rPr>
                <w:rFonts w:cstheme="minorHAnsi"/>
                <w:sz w:val="18"/>
                <w:szCs w:val="18"/>
              </w:rPr>
            </w:pPr>
          </w:p>
        </w:tc>
      </w:tr>
      <w:tr w:rsidRPr="00EC74DE" w:rsidR="002D5D77" w:rsidTr="007E0689" w14:paraId="67D84091" w14:textId="77777777">
        <w:trPr>
          <w:gridBefore w:val="1"/>
          <w:wBefore w:w="18" w:type="dxa"/>
        </w:trPr>
        <w:tc>
          <w:tcPr>
            <w:tcW w:w="1440" w:type="dxa"/>
          </w:tcPr>
          <w:p w:rsidRPr="00EC74DE" w:rsidR="002D5D77" w:rsidP="0049329C" w:rsidRDefault="002D5D77" w14:paraId="1098394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4CBC1E03" w14:textId="77777777">
            <w:pPr>
              <w:tabs>
                <w:tab w:val="right" w:leader="dot" w:pos="5760"/>
              </w:tabs>
              <w:contextualSpacing/>
              <w:rPr>
                <w:rFonts w:eastAsia="Times New Roman" w:cstheme="minorHAnsi"/>
                <w:color w:val="808080" w:themeColor="background1" w:themeShade="80"/>
                <w:sz w:val="18"/>
                <w:szCs w:val="18"/>
              </w:rPr>
            </w:pPr>
          </w:p>
        </w:tc>
      </w:tr>
      <w:tr w:rsidRPr="00EC74DE" w:rsidR="002D5D77" w:rsidTr="007E0689" w14:paraId="19D08E87" w14:textId="77777777">
        <w:trPr>
          <w:gridBefore w:val="1"/>
          <w:wBefore w:w="18" w:type="dxa"/>
        </w:trPr>
        <w:tc>
          <w:tcPr>
            <w:tcW w:w="1440" w:type="dxa"/>
          </w:tcPr>
          <w:p w:rsidRPr="00EC74DE" w:rsidR="002D5D77" w:rsidP="0049329C" w:rsidRDefault="002D5D77" w14:paraId="6E31E59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rsidRDefault="00DA751A"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D159F8" w:rsidTr="007705D1" w14:paraId="6E81784A" w14:textId="77777777">
        <w:tc>
          <w:tcPr>
            <w:tcW w:w="1728" w:type="dxa"/>
            <w:vAlign w:val="bottom"/>
          </w:tcPr>
          <w:p w:rsidRPr="00EC74DE" w:rsidR="00D159F8" w:rsidP="007705D1" w:rsidRDefault="00D159F8"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Pr="00EC74DE" w:rsidR="00D159F8" w:rsidP="007705D1" w:rsidRDefault="00D159F8" w14:paraId="6702EE2B" w14:textId="77777777">
            <w:pPr>
              <w:contextualSpacing/>
              <w:rPr>
                <w:rFonts w:eastAsia="Times New Roman" w:cstheme="minorHAnsi"/>
                <w:b/>
                <w:bCs/>
                <w:color w:val="000000"/>
                <w:sz w:val="18"/>
                <w:szCs w:val="18"/>
              </w:rPr>
            </w:pPr>
          </w:p>
        </w:tc>
        <w:tc>
          <w:tcPr>
            <w:tcW w:w="6300" w:type="dxa"/>
            <w:vAlign w:val="bottom"/>
          </w:tcPr>
          <w:p w:rsidRPr="00EC74DE" w:rsidR="00D159F8" w:rsidP="007705D1" w:rsidRDefault="00D159F8" w14:paraId="7677D709" w14:textId="77777777">
            <w:pPr>
              <w:contextualSpacing/>
              <w:rPr>
                <w:rFonts w:eastAsia="Times New Roman" w:cstheme="minorHAnsi"/>
                <w:b/>
                <w:bCs/>
                <w:color w:val="000000"/>
                <w:sz w:val="18"/>
                <w:szCs w:val="18"/>
              </w:rPr>
            </w:pPr>
          </w:p>
        </w:tc>
      </w:tr>
      <w:tr w:rsidRPr="00EC74DE" w:rsidR="00D159F8" w:rsidTr="007705D1" w14:paraId="586DE678" w14:textId="77777777">
        <w:tc>
          <w:tcPr>
            <w:tcW w:w="1728" w:type="dxa"/>
            <w:vAlign w:val="bottom"/>
          </w:tcPr>
          <w:p w:rsidRPr="00EC74DE" w:rsidR="00D159F8" w:rsidP="00D159F8" w:rsidRDefault="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Pr="00EC74DE" w:rsidR="00D159F8" w:rsidP="00D159F8" w:rsidRDefault="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Pr="00EC74DE" w:rsidR="00D159F8" w:rsidP="00D159F8" w:rsidRDefault="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rsidRDefault="00D159F8" w14:paraId="0B2F6216" w14:textId="77777777">
      <w:pPr>
        <w:contextualSpacing/>
        <w:rPr>
          <w:rFonts w:cstheme="minorHAnsi"/>
          <w:sz w:val="18"/>
          <w:szCs w:val="18"/>
          <w:lang w:val="es-PR"/>
        </w:rPr>
      </w:pPr>
    </w:p>
    <w:p w:rsidR="00D159F8" w:rsidP="00D159F8" w:rsidRDefault="00D159F8" w14:paraId="33D2AD53" w14:textId="77777777">
      <w:pPr>
        <w:contextualSpacing/>
        <w:rPr>
          <w:rFonts w:cstheme="minorHAnsi"/>
          <w:sz w:val="18"/>
          <w:szCs w:val="18"/>
          <w:lang w:val="es-PR"/>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EC74DE" w:rsidR="00D159F8" w:rsidTr="00D159F8" w14:paraId="691700AD" w14:textId="77777777">
        <w:trPr>
          <w:trHeight w:val="300"/>
        </w:trPr>
        <w:tc>
          <w:tcPr>
            <w:tcW w:w="1800" w:type="dxa"/>
            <w:noWrap/>
            <w:hideMark/>
          </w:tcPr>
          <w:p w:rsidRPr="00EC74DE" w:rsidR="00D159F8" w:rsidP="007705D1" w:rsidRDefault="00D159F8"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Pr="00EC74DE" w:rsidR="00D159F8" w:rsidP="007705D1" w:rsidRDefault="00D159F8"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Pr="00522609" w:rsidR="00D159F8" w:rsidP="0049329C" w:rsidRDefault="00D159F8" w14:paraId="3281D274" w14:textId="77777777">
      <w:pPr>
        <w:contextualSpacing/>
        <w:rPr>
          <w:rFonts w:cstheme="minorHAnsi"/>
          <w:sz w:val="18"/>
          <w:szCs w:val="18"/>
        </w:rPr>
      </w:pPr>
    </w:p>
    <w:p w:rsidRPr="00522609" w:rsidR="00D159F8" w:rsidP="0049329C" w:rsidRDefault="00D159F8" w14:paraId="397376C5" w14:textId="77777777">
      <w:pPr>
        <w:contextualSpacing/>
        <w:rPr>
          <w:rFonts w:cstheme="minorHAnsi"/>
          <w:sz w:val="18"/>
          <w:szCs w:val="18"/>
        </w:rPr>
      </w:pPr>
    </w:p>
    <w:p w:rsidRPr="00522609" w:rsidR="007705D1" w:rsidP="0049329C" w:rsidRDefault="007705D1" w14:paraId="1DA03A1C" w14:textId="77777777">
      <w:pPr>
        <w:contextualSpacing/>
        <w:rPr>
          <w:rFonts w:cstheme="minorHAnsi"/>
          <w:sz w:val="18"/>
          <w:szCs w:val="18"/>
        </w:rPr>
        <w:sectPr w:rsidRPr="00522609" w:rsidR="007705D1"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Pr="0030611E" w:rsidR="00CB43DE" w:rsidP="009A4CB8" w:rsidRDefault="00CB43DE" w14:paraId="26E21625" w14:textId="223B9DCB">
      <w:pPr>
        <w:contextualSpacing/>
        <w:jc w:val="center"/>
        <w:rPr>
          <w:sz w:val="18"/>
        </w:rPr>
      </w:pPr>
      <w:bookmarkStart w:name="_Toc391632839" w:id="21"/>
      <w:bookmarkStart w:name="_Toc10023527" w:id="22"/>
      <w:bookmarkStart w:name="_Toc532328675" w:id="23"/>
      <w:bookmarkStart w:name="_Toc532329423" w:id="24"/>
      <w:r w:rsidRPr="009A4CB8">
        <w:rPr>
          <w:b/>
          <w:sz w:val="18"/>
        </w:rPr>
        <w:lastRenderedPageBreak/>
        <w:t xml:space="preserve">NHBS </w:t>
      </w:r>
      <w:r w:rsidR="00E47F6B">
        <w:rPr>
          <w:b/>
          <w:sz w:val="18"/>
        </w:rPr>
        <w:t>ROUND 7</w:t>
      </w:r>
      <w:r w:rsidRPr="009A4CB8">
        <w:rPr>
          <w:b/>
          <w:sz w:val="18"/>
        </w:rPr>
        <w:t xml:space="preserve"> QUESTIONNAIRE</w:t>
      </w:r>
    </w:p>
    <w:p w:rsidRPr="00EC74DE" w:rsidR="007E35F1" w:rsidP="0049329C" w:rsidRDefault="007E35F1" w14:paraId="4A785857" w14:textId="77777777">
      <w:pPr>
        <w:pStyle w:val="Heading1Q-aire"/>
        <w:contextualSpacing/>
        <w:outlineLvl w:val="0"/>
        <w:rPr>
          <w:rFonts w:cstheme="minorHAnsi"/>
          <w:sz w:val="18"/>
          <w:szCs w:val="18"/>
        </w:rPr>
      </w:pPr>
      <w:r w:rsidRPr="00EC74DE">
        <w:rPr>
          <w:rFonts w:cstheme="minorHAnsi"/>
          <w:sz w:val="18"/>
          <w:szCs w:val="18"/>
        </w:rPr>
        <w:t>SEXUAL BEHAVIOR (SX)</w:t>
      </w:r>
      <w:bookmarkEnd w:id="21"/>
      <w:bookmarkEnd w:id="22"/>
      <w:bookmarkEnd w:id="23"/>
      <w:bookmarkEnd w:id="24"/>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4636445E" w14:textId="77777777">
        <w:trPr>
          <w:trHeight w:val="300"/>
        </w:trPr>
        <w:tc>
          <w:tcPr>
            <w:tcW w:w="10260" w:type="dxa"/>
            <w:gridSpan w:val="4"/>
            <w:shd w:val="clear" w:color="auto" w:fill="auto"/>
            <w:noWrap/>
            <w:vAlign w:val="bottom"/>
          </w:tcPr>
          <w:p w:rsidRPr="00EC74DE" w:rsidR="007E35F1" w:rsidP="0049329C" w:rsidRDefault="007E35F1" w14:paraId="05E1E5B7" w14:textId="77777777">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rsidRPr="00EC74DE" w:rsidR="007E35F1" w:rsidTr="007E35F1" w14:paraId="7982EB89" w14:textId="77777777">
        <w:trPr>
          <w:trHeight w:val="300"/>
        </w:trPr>
        <w:tc>
          <w:tcPr>
            <w:tcW w:w="2880" w:type="dxa"/>
            <w:shd w:val="clear" w:color="auto" w:fill="auto"/>
            <w:noWrap/>
            <w:vAlign w:val="bottom"/>
          </w:tcPr>
          <w:p w:rsidRPr="00EC74DE" w:rsidR="007E35F1" w:rsidP="0049329C" w:rsidRDefault="007E35F1" w14:paraId="2AE9AE67" w14:textId="77777777">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rsidRPr="00EC74DE" w:rsidR="007E35F1" w:rsidP="0049329C" w:rsidRDefault="007E35F1" w14:paraId="61D4809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rsidRPr="00EC74DE" w:rsidR="007E35F1" w:rsidP="0049329C" w:rsidRDefault="007E35F1" w14:paraId="30569652"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rsidRPr="00EC74DE" w:rsidR="007E35F1" w:rsidP="0049329C" w:rsidRDefault="007E35F1" w14:paraId="04D1A3B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rsidRPr="00EC74DE" w:rsidR="007E35F1" w:rsidTr="007E35F1" w14:paraId="35D4F57F" w14:textId="77777777">
        <w:trPr>
          <w:trHeight w:val="300"/>
        </w:trPr>
        <w:tc>
          <w:tcPr>
            <w:tcW w:w="2880" w:type="dxa"/>
            <w:shd w:val="clear" w:color="auto" w:fill="auto"/>
            <w:noWrap/>
            <w:vAlign w:val="bottom"/>
          </w:tcPr>
          <w:p w:rsidRPr="00EC74DE" w:rsidR="007E35F1" w:rsidP="0049329C" w:rsidRDefault="007E35F1" w14:paraId="2E92E639"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5496F17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3DBB7858"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rsidRPr="00EC74DE" w:rsidR="007E35F1" w:rsidP="0049329C" w:rsidRDefault="007E35F1" w14:paraId="5C048E53"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rsidRPr="00EC74DE" w:rsidR="007E35F1" w:rsidTr="007E35F1" w14:paraId="6F39BD3F" w14:textId="77777777">
        <w:trPr>
          <w:trHeight w:val="300"/>
        </w:trPr>
        <w:tc>
          <w:tcPr>
            <w:tcW w:w="2880" w:type="dxa"/>
            <w:shd w:val="clear" w:color="auto" w:fill="auto"/>
            <w:noWrap/>
            <w:vAlign w:val="bottom"/>
          </w:tcPr>
          <w:p w:rsidRPr="00EC74DE" w:rsidR="007E35F1" w:rsidP="0049329C" w:rsidRDefault="007E35F1" w14:paraId="45DADFD4"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78C9A7E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6B3BF5C1"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rsidRPr="00EC74DE" w:rsidR="007E35F1" w:rsidP="005A6DE3" w:rsidRDefault="002F59CE" w14:paraId="764FD20A"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rsidRPr="00EC74DE" w:rsidR="007E35F1" w:rsidTr="007E35F1" w14:paraId="525A3769" w14:textId="77777777">
        <w:trPr>
          <w:trHeight w:val="300"/>
        </w:trPr>
        <w:tc>
          <w:tcPr>
            <w:tcW w:w="2880" w:type="dxa"/>
            <w:shd w:val="clear" w:color="auto" w:fill="auto"/>
            <w:noWrap/>
            <w:vAlign w:val="bottom"/>
          </w:tcPr>
          <w:p w:rsidRPr="00EC74DE" w:rsidR="007E35F1" w:rsidP="0049329C" w:rsidRDefault="007E35F1" w14:paraId="151DFE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3AAE663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4F94047A"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rsidRPr="00EC74DE" w:rsidR="007E35F1" w:rsidP="0049329C" w:rsidRDefault="003B3222" w14:paraId="7C7C9482"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rsidRPr="00EC74DE" w:rsidR="007E35F1" w:rsidTr="007E35F1" w14:paraId="29838A5A" w14:textId="77777777">
        <w:trPr>
          <w:trHeight w:val="300"/>
        </w:trPr>
        <w:tc>
          <w:tcPr>
            <w:tcW w:w="2880" w:type="dxa"/>
            <w:shd w:val="clear" w:color="auto" w:fill="auto"/>
            <w:noWrap/>
            <w:vAlign w:val="bottom"/>
          </w:tcPr>
          <w:p w:rsidRPr="00EC74DE" w:rsidR="007E35F1" w:rsidP="0049329C" w:rsidRDefault="007E35F1" w14:paraId="6A0C9E7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01284DF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0242E30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rsidRPr="00EC74DE" w:rsidR="007E35F1" w:rsidP="0049329C" w:rsidRDefault="007E35F1" w14:paraId="5B0D550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rsidRPr="00EC74DE" w:rsidR="007E35F1" w:rsidTr="007E35F1" w14:paraId="3075C8D7" w14:textId="77777777">
        <w:trPr>
          <w:trHeight w:val="300"/>
        </w:trPr>
        <w:tc>
          <w:tcPr>
            <w:tcW w:w="2880" w:type="dxa"/>
            <w:shd w:val="clear" w:color="auto" w:fill="auto"/>
            <w:noWrap/>
            <w:vAlign w:val="bottom"/>
          </w:tcPr>
          <w:p w:rsidRPr="00EC74DE" w:rsidR="007E35F1" w:rsidP="0049329C" w:rsidRDefault="007E35F1" w14:paraId="365F6EA5"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062482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41AFBBD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rsidRPr="00EC74DE" w:rsidR="007E35F1" w:rsidP="0049329C" w:rsidRDefault="007E35F1" w14:paraId="0DC743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rsidRPr="00EC74DE" w:rsidR="007E35F1" w:rsidTr="007E35F1" w14:paraId="029B18D2" w14:textId="77777777">
        <w:trPr>
          <w:trHeight w:val="300"/>
        </w:trPr>
        <w:tc>
          <w:tcPr>
            <w:tcW w:w="2880" w:type="dxa"/>
            <w:shd w:val="clear" w:color="auto" w:fill="auto"/>
            <w:noWrap/>
            <w:vAlign w:val="bottom"/>
          </w:tcPr>
          <w:p w:rsidRPr="00EC74DE" w:rsidR="007E35F1" w:rsidP="0049329C" w:rsidRDefault="007E35F1" w14:paraId="31A6A830"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618F093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w:t>
            </w:r>
          </w:p>
        </w:tc>
        <w:tc>
          <w:tcPr>
            <w:tcW w:w="2520" w:type="dxa"/>
            <w:shd w:val="clear" w:color="auto" w:fill="auto"/>
            <w:noWrap/>
            <w:vAlign w:val="bottom"/>
          </w:tcPr>
          <w:p w:rsidRPr="00EC74DE" w:rsidR="007E35F1" w:rsidP="0049329C" w:rsidRDefault="007E35F1" w14:paraId="47622DC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c>
          <w:tcPr>
            <w:tcW w:w="3420" w:type="dxa"/>
            <w:shd w:val="clear" w:color="auto" w:fill="auto"/>
            <w:noWrap/>
            <w:vAlign w:val="bottom"/>
          </w:tcPr>
          <w:p w:rsidRPr="00EC74DE" w:rsidR="007E35F1" w:rsidP="0049329C" w:rsidRDefault="007E35F1" w14:paraId="1C83AD4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r>
      <w:tr w:rsidRPr="00EC74DE" w:rsidR="007E35F1" w:rsidTr="007E35F1" w14:paraId="4BCF3F58" w14:textId="77777777">
        <w:trPr>
          <w:trHeight w:val="300"/>
        </w:trPr>
        <w:tc>
          <w:tcPr>
            <w:tcW w:w="2880" w:type="dxa"/>
            <w:shd w:val="clear" w:color="auto" w:fill="auto"/>
            <w:noWrap/>
            <w:vAlign w:val="bottom"/>
          </w:tcPr>
          <w:p w:rsidRPr="00EC74DE" w:rsidR="007E35F1" w:rsidP="0049329C" w:rsidRDefault="007E35F1" w14:paraId="1313E1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7CB3EC4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rsidRPr="00EC74DE" w:rsidR="007E35F1" w:rsidP="0049329C" w:rsidRDefault="007E35F1" w14:paraId="1D7C1C7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rsidRPr="00EC74DE" w:rsidR="007E35F1" w:rsidP="0049329C" w:rsidRDefault="007E35F1" w14:paraId="3D5D9FF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rsidRPr="00EC74DE" w:rsidR="007E35F1" w:rsidTr="007E35F1" w14:paraId="4541A2EB" w14:textId="77777777">
        <w:trPr>
          <w:trHeight w:val="300"/>
        </w:trPr>
        <w:tc>
          <w:tcPr>
            <w:tcW w:w="2880" w:type="dxa"/>
            <w:shd w:val="clear" w:color="auto" w:fill="auto"/>
            <w:noWrap/>
            <w:vAlign w:val="bottom"/>
          </w:tcPr>
          <w:p w:rsidRPr="00EC74DE" w:rsidR="007E35F1" w:rsidP="0049329C" w:rsidRDefault="007E35F1" w14:paraId="68BDE0AB"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5760E7D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rsidRPr="00EC74DE" w:rsidR="007E35F1" w:rsidP="0049329C" w:rsidRDefault="007E35F1" w14:paraId="3BAA4C1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rsidRPr="00EC74DE" w:rsidR="007E35F1" w:rsidP="0049329C" w:rsidRDefault="007E35F1" w14:paraId="0F36D2C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rsidRPr="00EC74DE" w:rsidR="007E35F1" w:rsidTr="007E35F1" w14:paraId="48F5F108" w14:textId="77777777">
        <w:trPr>
          <w:trHeight w:val="300"/>
        </w:trPr>
        <w:tc>
          <w:tcPr>
            <w:tcW w:w="2880" w:type="dxa"/>
            <w:shd w:val="clear" w:color="auto" w:fill="auto"/>
            <w:noWrap/>
            <w:vAlign w:val="bottom"/>
          </w:tcPr>
          <w:p w:rsidRPr="00EC74DE" w:rsidR="007E35F1" w:rsidP="0049329C" w:rsidRDefault="007E35F1" w14:paraId="0213DDCD"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4F30BF70"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1C2D0DD9"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rsidRPr="00EC74DE" w:rsidR="007E35F1" w:rsidP="0049329C" w:rsidRDefault="007E35F1" w14:paraId="0779065E"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rsidRPr="00EC74DE" w:rsidR="007E35F1" w:rsidTr="007E35F1" w14:paraId="1684B45E"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1E2C92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2EF0B31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63147FE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EC74DE" w:rsidR="007E35F1" w:rsidP="0049329C" w:rsidRDefault="007E35F1" w14:paraId="247ACFD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7E35F1" w:rsidTr="007E35F1" w14:paraId="30EC231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7C08294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0246C4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05B81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EC74DE" w:rsidR="007E35F1" w:rsidP="0049329C" w:rsidRDefault="007E35F1" w14:paraId="0190F3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7E35F1" w:rsidTr="007E35F1" w14:paraId="37BF8400"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6E0A49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BAAD3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374FAA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EC74DE" w:rsidR="007E35F1" w:rsidP="0049329C" w:rsidRDefault="007E35F1" w14:paraId="39C0E28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652D39F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4937D2D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7DA11A1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8739C5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EC74DE" w:rsidR="007E35F1" w:rsidP="0049329C" w:rsidRDefault="007E35F1" w14:paraId="7642366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Pr="00EC74DE" w:rsidR="007E35F1" w:rsidP="0049329C" w:rsidRDefault="007E35F1" w14:paraId="1314EBE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0F786581" w14:textId="77777777">
        <w:trPr>
          <w:trHeight w:val="300"/>
        </w:trPr>
        <w:tc>
          <w:tcPr>
            <w:tcW w:w="1800" w:type="dxa"/>
            <w:noWrap/>
            <w:hideMark/>
          </w:tcPr>
          <w:p w:rsidRPr="00EC74DE" w:rsidR="007E35F1" w:rsidP="0049329C" w:rsidRDefault="007E35F1"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rsidRDefault="00AE5FE9" w14:paraId="40C2D87C" w14:textId="77777777">
            <w:pPr>
              <w:contextualSpacing/>
              <w:rPr>
                <w:rFonts w:eastAsia="Times New Roman" w:cstheme="minorHAnsi"/>
                <w:sz w:val="18"/>
                <w:szCs w:val="18"/>
              </w:rPr>
            </w:pPr>
            <w:r>
              <w:rPr>
                <w:rFonts w:eastAsia="Times New Roman" w:cstheme="minorHAnsi"/>
                <w:sz w:val="18"/>
                <w:szCs w:val="18"/>
              </w:rPr>
              <w:t>MSM cycle:  Rs who are cisgender men, transgender men, men assigned intersex/ambiguous at birth, or nonbinary and assigned male at birth.</w:t>
            </w:r>
          </w:p>
          <w:p w:rsidRPr="00EC74DE" w:rsidR="007E35F1" w:rsidP="00AE5FE9" w:rsidRDefault="00AE5FE9" w14:paraId="70307EAB" w14:textId="13EE6D7D">
            <w:pPr>
              <w:contextualSpacing/>
              <w:rPr>
                <w:rFonts w:eastAsia="Times New Roman" w:cstheme="minorHAnsi"/>
                <w:sz w:val="18"/>
                <w:szCs w:val="18"/>
              </w:rPr>
            </w:pPr>
            <w:r>
              <w:rPr>
                <w:rFonts w:eastAsia="Times New Roman" w:cstheme="minorHAnsi"/>
                <w:sz w:val="18"/>
                <w:szCs w:val="18"/>
              </w:rPr>
              <w:t xml:space="preserve">PWID &amp; HET cycles:  </w:t>
            </w:r>
            <w:r w:rsidRPr="00636EB5">
              <w:rPr>
                <w:rFonts w:eastAsia="Times New Roman" w:cstheme="minorHAnsi"/>
                <w:sz w:val="18"/>
                <w:szCs w:val="18"/>
              </w:rPr>
              <w:t>Rs</w:t>
            </w:r>
          </w:p>
        </w:tc>
      </w:tr>
    </w:tbl>
    <w:p w:rsidRPr="00EC74DE" w:rsidR="007E35F1" w:rsidP="0049329C" w:rsidRDefault="007E35F1" w14:paraId="18DAB140"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1DFCC3E0" w14:textId="77777777">
        <w:tc>
          <w:tcPr>
            <w:tcW w:w="1728" w:type="dxa"/>
            <w:vAlign w:val="bottom"/>
          </w:tcPr>
          <w:p w:rsidRPr="00EC74DE" w:rsidR="00FB5E4B" w:rsidP="00FB5E4B" w:rsidRDefault="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Pr="00EC74DE" w:rsidR="00FB5E4B" w:rsidP="00FB5E4B" w:rsidRDefault="00FB5E4B" w14:paraId="4999A0FE"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25C1FC67" w14:textId="77777777">
            <w:pPr>
              <w:contextualSpacing/>
              <w:rPr>
                <w:rFonts w:eastAsia="Times New Roman" w:cstheme="minorHAnsi"/>
                <w:b/>
                <w:bCs/>
                <w:color w:val="000000"/>
                <w:sz w:val="18"/>
                <w:szCs w:val="18"/>
              </w:rPr>
            </w:pPr>
          </w:p>
        </w:tc>
      </w:tr>
      <w:tr w:rsidRPr="00EC74DE" w:rsidR="00FB5E4B" w:rsidTr="00FB5E4B" w14:paraId="4D08C9F9" w14:textId="77777777">
        <w:tc>
          <w:tcPr>
            <w:tcW w:w="1728" w:type="dxa"/>
            <w:vAlign w:val="bottom"/>
          </w:tcPr>
          <w:p w:rsidRPr="00EC74DE" w:rsidR="00FB5E4B" w:rsidP="00FB5E4B" w:rsidRDefault="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Pr="00EC74DE" w:rsidR="00FB5E4B" w:rsidP="00705495" w:rsidRDefault="00FB5E4B"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Pr="00EC74DE" w:rsidR="00FB5E4B" w:rsidP="0049329C" w:rsidRDefault="00FB5E4B" w14:paraId="65394446" w14:textId="77777777">
      <w:pPr>
        <w:contextualSpacing/>
        <w:rPr>
          <w:sz w:val="18"/>
          <w:szCs w:val="18"/>
        </w:rPr>
      </w:pPr>
    </w:p>
    <w:p w:rsidRPr="00EC74DE" w:rsidR="00FB5E4B" w:rsidP="0049329C" w:rsidRDefault="00FB5E4B" w14:paraId="60FD2411"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35770F10" w14:textId="77777777">
        <w:trPr>
          <w:trHeight w:val="300"/>
        </w:trPr>
        <w:tc>
          <w:tcPr>
            <w:tcW w:w="1800" w:type="dxa"/>
            <w:noWrap/>
            <w:hideMark/>
          </w:tcPr>
          <w:p w:rsidRPr="00EC74DE" w:rsidR="007E35F1" w:rsidP="0049329C" w:rsidRDefault="007E35F1" w14:paraId="6A5D9CEE" w14:textId="3CEB024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rsidRDefault="000114D3" w14:paraId="2DA52B05" w14:textId="77777777">
            <w:pPr>
              <w:contextualSpacing/>
              <w:rPr>
                <w:rFonts w:eastAsia="Times New Roman" w:cstheme="minorHAnsi"/>
                <w:sz w:val="18"/>
                <w:szCs w:val="18"/>
              </w:rPr>
            </w:pPr>
            <w:r>
              <w:rPr>
                <w:rFonts w:eastAsia="Times New Roman" w:cstheme="minorHAnsi"/>
                <w:sz w:val="18"/>
                <w:szCs w:val="18"/>
              </w:rPr>
              <w:t>If R cisgender ((BIRTHSEX EQ 1 &amp; GNDRR7=1) or (BIRTHSEX EQ 2 &amp; GENDRR7=2)) or MSM cycle &amp; R is trans man, man assigned intersex/ambiguous at birth, or nonbinary &amp; assigned male at birth (CYCLE EQ 1 &amp; ((BIRTHSEX EQ 2 &amp; GNDRR7 EQ 1) or (BIRTHSEX EQ 3 &amp; GNDRR7 EQ 1) or (BIRTHSEX EQ 1 &amp; GNDRR7 EQ 3))), go to INFO_SX.</w:t>
            </w:r>
          </w:p>
          <w:p w:rsidRPr="00EC74DE" w:rsidR="007E35F1" w:rsidP="000114D3" w:rsidRDefault="000114D3" w14:paraId="245A40DC" w14:textId="26115C2D">
            <w:pPr>
              <w:contextualSpacing/>
              <w:rPr>
                <w:rFonts w:eastAsia="Times New Roman" w:cstheme="minorHAnsi"/>
                <w:sz w:val="18"/>
                <w:szCs w:val="18"/>
              </w:rPr>
            </w:pPr>
            <w:r>
              <w:rPr>
                <w:rFonts w:eastAsia="Times New Roman" w:cstheme="minorHAnsi"/>
                <w:sz w:val="18"/>
                <w:szCs w:val="18"/>
              </w:rPr>
              <w:t>Else, go to CALC_ENDSX.</w:t>
            </w:r>
          </w:p>
        </w:tc>
      </w:tr>
    </w:tbl>
    <w:p w:rsidRPr="00EC74DE" w:rsidR="007E35F1" w:rsidP="0049329C" w:rsidRDefault="007E35F1" w14:paraId="3389BC2B"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350EED" w:rsidR="007E35F1" w:rsidTr="00C34B0C" w14:paraId="21F0FA9E" w14:textId="77777777">
        <w:trPr>
          <w:trHeight w:val="300"/>
        </w:trPr>
        <w:tc>
          <w:tcPr>
            <w:tcW w:w="1293" w:type="dxa"/>
            <w:noWrap/>
            <w:hideMark/>
          </w:tcPr>
          <w:p w:rsidRPr="00EC74DE" w:rsidR="007E35F1" w:rsidP="0049329C" w:rsidRDefault="007E35F1" w14:paraId="460491EA" w14:textId="0309F1D5">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Pr="00EC74DE" w:rsidR="007E35F1" w:rsidP="0085328E" w:rsidRDefault="005D37F4" w14:paraId="385EA51C" w14:textId="77777777">
            <w:pPr>
              <w:contextualSpacing/>
              <w:rPr>
                <w:rFonts w:eastAsia="Times New Roman" w:cstheme="minorHAnsi"/>
                <w:sz w:val="18"/>
                <w:szCs w:val="18"/>
                <w:lang w:val="es-US"/>
              </w:rPr>
            </w:pPr>
            <w:r w:rsidRPr="00EC74DE">
              <w:rPr>
                <w:rFonts w:eastAsia="Times New Roman" w:cstheme="minorHAnsi"/>
                <w:sz w:val="18"/>
                <w:szCs w:val="18"/>
                <w:lang w:val="es-US"/>
              </w:rPr>
              <w:t>DISPLAY</w:t>
            </w:r>
            <w:r w:rsidRPr="00EC74DE">
              <w:rPr>
                <w:sz w:val="18"/>
                <w:lang w:val="es-US"/>
              </w:rPr>
              <w:t xml:space="preserve">:  </w:t>
            </w:r>
            <w:r w:rsidR="00F326D7">
              <w:rPr>
                <w:sz w:val="18"/>
                <w:lang w:val="es-US"/>
              </w:rPr>
              <w:t>"</w:t>
            </w:r>
            <w:r w:rsidRPr="00EC74DE">
              <w:rPr>
                <w:b/>
                <w:sz w:val="18"/>
                <w:lang w:val="es-US"/>
              </w:rPr>
              <w:t>ENTREVISTADOR:</w:t>
            </w:r>
            <w:r w:rsidRPr="00EC74DE">
              <w:rPr>
                <w:sz w:val="18"/>
                <w:lang w:val="es-US"/>
              </w:rPr>
              <w:t xml:space="preserve">  Recuerde leer las preguntas y definiciones textualmente.  Si un participante no comprende un término de conducta sexual </w:t>
            </w:r>
            <w:r w:rsidRPr="00C24EFB">
              <w:rPr>
                <w:sz w:val="18"/>
                <w:u w:val="single"/>
                <w:lang w:val="es-US"/>
              </w:rPr>
              <w:t>después de leerlo textualmente</w:t>
            </w:r>
            <w:r w:rsidRPr="00EC74DE">
              <w:rPr>
                <w:sz w:val="18"/>
                <w:lang w:val="es-US"/>
              </w:rPr>
              <w:t>, podrá emplear lenguaje informal</w:t>
            </w:r>
            <w:r w:rsidRPr="00EC74DE" w:rsidR="0085328E">
              <w:rPr>
                <w:sz w:val="18"/>
                <w:lang w:val="es-US"/>
              </w:rPr>
              <w:t>.</w:t>
            </w:r>
            <w:r w:rsidR="00F326D7">
              <w:rPr>
                <w:sz w:val="18"/>
                <w:lang w:val="es-US"/>
              </w:rPr>
              <w:t>"</w:t>
            </w:r>
          </w:p>
        </w:tc>
      </w:tr>
    </w:tbl>
    <w:p w:rsidR="007E35F1" w:rsidP="0049329C" w:rsidRDefault="007E35F1" w14:paraId="34CB31E7" w14:textId="77777777">
      <w:pPr>
        <w:contextualSpacing/>
        <w:rPr>
          <w:rFonts w:cstheme="minorHAnsi"/>
          <w:b/>
          <w:sz w:val="18"/>
          <w:szCs w:val="18"/>
          <w:lang w:val="es-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FC2F0E" w:rsidTr="00A067EF" w14:paraId="20DB5CCB" w14:textId="77777777">
        <w:trPr>
          <w:trHeight w:val="300"/>
        </w:trPr>
        <w:tc>
          <w:tcPr>
            <w:tcW w:w="1293" w:type="dxa"/>
            <w:noWrap/>
            <w:hideMark/>
          </w:tcPr>
          <w:p w:rsidRPr="00636EB5" w:rsidR="00FC2F0E" w:rsidP="00A067EF" w:rsidRDefault="00FC2F0E"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Pr="00636EB5" w:rsidR="00FC2F0E" w:rsidP="00A067EF" w:rsidRDefault="00FC2F0E" w14:paraId="42D2823E" w14:textId="06C2B7FA">
            <w:pPr>
              <w:contextualSpacing/>
              <w:rPr>
                <w:rFonts w:eastAsia="Times New Roman" w:cstheme="minorHAnsi"/>
                <w:sz w:val="18"/>
                <w:szCs w:val="18"/>
              </w:rPr>
            </w:pPr>
            <w:r w:rsidRPr="00EC74DE">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Pr>
                <w:sz w:val="18"/>
                <w:lang w:val="es-ES"/>
              </w:rPr>
              <w:t>"</w:t>
            </w:r>
          </w:p>
        </w:tc>
      </w:tr>
    </w:tbl>
    <w:p w:rsidRPr="00EC74DE" w:rsidR="00FC2F0E" w:rsidP="0049329C" w:rsidRDefault="00FC2F0E" w14:paraId="63E3AD51" w14:textId="77777777">
      <w:pPr>
        <w:contextualSpacing/>
        <w:rPr>
          <w:rFonts w:cstheme="minorHAnsi"/>
          <w:b/>
          <w:sz w:val="18"/>
          <w:szCs w:val="18"/>
          <w:lang w:val="es-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4"/>
        <w:gridCol w:w="8596"/>
      </w:tblGrid>
      <w:tr w:rsidRPr="00EC74DE" w:rsidR="007E35F1" w:rsidTr="007E35F1" w14:paraId="3DE52899" w14:textId="77777777">
        <w:trPr>
          <w:trHeight w:val="300"/>
        </w:trPr>
        <w:tc>
          <w:tcPr>
            <w:tcW w:w="1664" w:type="dxa"/>
            <w:noWrap/>
          </w:tcPr>
          <w:p w:rsidRPr="00EC74DE" w:rsidR="007E35F1" w:rsidP="0049329C" w:rsidRDefault="007E35F1" w14:paraId="72462EBA"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rsidR="0083736C" w:rsidP="0083736C" w:rsidRDefault="0083736C" w14:paraId="5866E076" w14:textId="77777777">
            <w:pPr>
              <w:contextualSpacing/>
              <w:rPr>
                <w:rFonts w:eastAsia="Times New Roman" w:cstheme="minorHAnsi"/>
                <w:sz w:val="18"/>
                <w:szCs w:val="18"/>
              </w:rPr>
            </w:pPr>
            <w:r>
              <w:rPr>
                <w:rFonts w:eastAsia="Times New Roman" w:cstheme="minorHAnsi"/>
                <w:sz w:val="18"/>
                <w:szCs w:val="18"/>
              </w:rPr>
              <w:t>If PWID or HET cycle &amp; R cisgender man ((CYCLE EQ 2 or 3) &amp; (BIRTHSEX EQ 1 &amp; GNDRR7 EQ 1) or (BIRTHSEX EQ 2 &amp; GNDRR7 EQ 2)) or MSM cycle &amp; R cisgender man &amp; ever had male-female sex ((CYCLE EQ 1) &amp; (BIRTHSEX EQ 1 &amp; GNDRR7 EQ 1) &amp; ES9a EQ 1), go to INTRO_M_FSeries).</w:t>
            </w:r>
          </w:p>
          <w:p w:rsidR="0083736C" w:rsidP="0083736C" w:rsidRDefault="0083736C" w14:paraId="7DBDE81A" w14:textId="77777777">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Pr>
                <w:rFonts w:eastAsia="Times New Roman" w:cstheme="minorHAnsi"/>
                <w:sz w:val="18"/>
                <w:szCs w:val="18"/>
              </w:rPr>
              <w:t xml:space="preserve">cisgender (BIRTHSEX EQ 1 &amp; GNDRR7 EQ 1), &amp; </w:t>
            </w:r>
            <w:r w:rsidRPr="00636EB5">
              <w:rPr>
                <w:rFonts w:eastAsia="Times New Roman" w:cstheme="minorHAnsi"/>
                <w:sz w:val="18"/>
                <w:szCs w:val="18"/>
              </w:rPr>
              <w:t>did not report male-female sex ever (ES9a NE 1), go to CALC_M_FHET.</w:t>
            </w:r>
          </w:p>
          <w:p w:rsidRPr="00636EB5" w:rsidR="0083736C" w:rsidP="0083736C" w:rsidRDefault="0083736C" w14:paraId="797E3A75" w14:textId="77777777">
            <w:pPr>
              <w:contextualSpacing/>
              <w:rPr>
                <w:rFonts w:eastAsia="Times New Roman" w:cstheme="minorHAnsi"/>
                <w:sz w:val="18"/>
                <w:szCs w:val="18"/>
              </w:rPr>
            </w:pPr>
            <w:r>
              <w:rPr>
                <w:rFonts w:eastAsia="Times New Roman" w:cstheme="minorHAnsi"/>
                <w:sz w:val="18"/>
                <w:szCs w:val="18"/>
              </w:rPr>
              <w:t xml:space="preserve">If MSM cycle &amp; R trans man, man assigned intersex/ambiguous at birth, or nonbinary assigned male at birth (CYCLE EQ 1 &amp; ((BIRTHSEX EQ 2 &amp; GNDRR7 EQ 1) or (BIRTHSEX EQ 3 &amp; GNDRR7 EQ 1) or (BIRTHSEX EQ 1 &amp; GNDRR7 EQ 3))), go to TMSMSeries.  </w:t>
            </w:r>
          </w:p>
          <w:p w:rsidRPr="00636EB5" w:rsidR="0083736C" w:rsidP="0083736C" w:rsidRDefault="0083736C" w14:paraId="7A959502" w14:textId="77777777">
            <w:pPr>
              <w:contextualSpacing/>
              <w:rPr>
                <w:rFonts w:eastAsia="Times New Roman" w:cstheme="minorHAnsi"/>
                <w:sz w:val="18"/>
                <w:szCs w:val="18"/>
              </w:rPr>
            </w:pPr>
            <w:r w:rsidRPr="00636EB5">
              <w:rPr>
                <w:rFonts w:eastAsia="Times New Roman" w:cstheme="minorHAnsi"/>
                <w:sz w:val="18"/>
                <w:szCs w:val="18"/>
              </w:rPr>
              <w:t xml:space="preserve">If R is </w:t>
            </w:r>
            <w:r>
              <w:rPr>
                <w:rFonts w:eastAsia="Times New Roman" w:cstheme="minorHAnsi"/>
                <w:sz w:val="18"/>
                <w:szCs w:val="18"/>
              </w:rPr>
              <w:t xml:space="preserve">cisgender woman </w:t>
            </w:r>
            <w:r w:rsidRPr="00636EB5">
              <w:rPr>
                <w:rFonts w:eastAsia="Times New Roman" w:cstheme="minorHAnsi"/>
                <w:sz w:val="18"/>
                <w:szCs w:val="18"/>
              </w:rPr>
              <w:t>(</w:t>
            </w:r>
            <w:r>
              <w:rPr>
                <w:rFonts w:eastAsia="Times New Roman" w:cstheme="minorHAnsi"/>
                <w:sz w:val="18"/>
                <w:szCs w:val="18"/>
              </w:rPr>
              <w:t>BIRTHSEX</w:t>
            </w:r>
            <w:r w:rsidRPr="00636EB5">
              <w:rPr>
                <w:rFonts w:eastAsia="Times New Roman" w:cstheme="minorHAnsi"/>
                <w:sz w:val="18"/>
                <w:szCs w:val="18"/>
              </w:rPr>
              <w:t xml:space="preserve"> EQ 2</w:t>
            </w:r>
            <w:r>
              <w:rPr>
                <w:rFonts w:eastAsia="Times New Roman" w:cstheme="minorHAnsi"/>
                <w:sz w:val="18"/>
                <w:szCs w:val="18"/>
              </w:rPr>
              <w:t xml:space="preserve"> &amp; GNDRR7 EQ 2</w:t>
            </w:r>
            <w:r w:rsidRPr="00636EB5">
              <w:rPr>
                <w:rFonts w:eastAsia="Times New Roman" w:cstheme="minorHAnsi"/>
                <w:sz w:val="18"/>
                <w:szCs w:val="18"/>
              </w:rPr>
              <w:t xml:space="preserve">), go to F_MSeries.  </w:t>
            </w:r>
          </w:p>
          <w:p w:rsidRPr="00EC74DE" w:rsidR="007E35F1" w:rsidP="0049329C" w:rsidRDefault="0083736C" w14:paraId="718607C6" w14:textId="69E0C369">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Pr="00EC74DE" w:rsidR="007E35F1" w:rsidP="0049329C" w:rsidRDefault="007E35F1" w14:paraId="1B533E3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EC74DE" w:rsidR="002B511B" w:rsidTr="00F805F9" w14:paraId="044E1A14" w14:textId="77777777">
        <w:trPr>
          <w:trHeight w:val="300"/>
        </w:trPr>
        <w:tc>
          <w:tcPr>
            <w:tcW w:w="1791" w:type="dxa"/>
            <w:noWrap/>
            <w:hideMark/>
          </w:tcPr>
          <w:p w:rsidRPr="00EC74DE" w:rsidR="002B511B" w:rsidP="00F805F9" w:rsidRDefault="002B511B" w14:paraId="638591A6"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Pr="00EC74DE" w:rsidR="002B511B" w:rsidP="00F805F9" w:rsidRDefault="00BD2B50" w14:paraId="163181D2" w14:textId="61602225">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r>
              <w:rPr>
                <w:rFonts w:eastAsia="Times New Roman" w:cstheme="minorHAnsi"/>
                <w:sz w:val="18"/>
                <w:szCs w:val="18"/>
              </w:rPr>
              <w:t xml:space="preserve"> in IDU and HET cycles ((BIRTHSEX EQ 1 &amp; GNDRR7 EQ 1) &amp; (CYCLE EQ 2 or 3)) and cisgender male Rs in MSM cycle who reported male-female sex ever (CYCLE EQ 1 &amp; BIRTHSEX EQ 1 &amp; GNDRR7 EQ 1 &amp; ES9a EQ 1)</w:t>
            </w:r>
            <w:r w:rsidRPr="00636EB5">
              <w:rPr>
                <w:rFonts w:eastAsia="Times New Roman" w:cstheme="minorHAnsi"/>
                <w:sz w:val="18"/>
                <w:szCs w:val="18"/>
              </w:rPr>
              <w:t>.</w:t>
            </w:r>
          </w:p>
        </w:tc>
      </w:tr>
    </w:tbl>
    <w:p w:rsidRPr="00EC74DE" w:rsidR="002B511B" w:rsidP="0049329C" w:rsidRDefault="002B511B" w14:paraId="434B1B00" w14:textId="77777777">
      <w:pPr>
        <w:contextualSpacing/>
        <w:rPr>
          <w:rFonts w:cstheme="minorHAnsi"/>
          <w:b/>
          <w:sz w:val="18"/>
          <w:szCs w:val="18"/>
        </w:rPr>
      </w:pPr>
    </w:p>
    <w:p w:rsidRPr="00EC74DE" w:rsidR="007E35F1" w:rsidP="0049329C" w:rsidRDefault="007E35F1" w14:paraId="3357AF82" w14:textId="77777777">
      <w:pPr>
        <w:pStyle w:val="Heading2Q-aire"/>
        <w:contextualSpacing/>
        <w:rPr>
          <w:szCs w:val="18"/>
        </w:rPr>
      </w:pPr>
      <w:r w:rsidRPr="00EC74DE">
        <w:rPr>
          <w:szCs w:val="18"/>
        </w:rPr>
        <w:t>M_F Series: Male Rs – Female Sex Partners (INTRO_M_FSeries – CALC_M_FHET)</w:t>
      </w:r>
    </w:p>
    <w:p w:rsidRPr="00EC74DE" w:rsidR="007E35F1" w:rsidP="0049329C" w:rsidRDefault="007E35F1" w14:paraId="45F4E64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350EED" w:rsidR="007E35F1" w:rsidTr="00C34B0C" w14:paraId="62AC3FA5" w14:textId="77777777">
        <w:trPr>
          <w:trHeight w:val="300"/>
        </w:trPr>
        <w:tc>
          <w:tcPr>
            <w:tcW w:w="1293" w:type="dxa"/>
            <w:noWrap/>
            <w:hideMark/>
          </w:tcPr>
          <w:p w:rsidRPr="00EC74DE" w:rsidR="007E35F1" w:rsidP="0049329C" w:rsidRDefault="007E35F1"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Pr="00EC74DE" w:rsidR="00525FA1" w:rsidP="00ED0D2F" w:rsidRDefault="00525FA1" w14:paraId="4C1E8711" w14:textId="77777777">
            <w:pPr>
              <w:contextualSpacing/>
              <w:rPr>
                <w:sz w:val="18"/>
                <w:lang w:val="es-ES"/>
              </w:rPr>
            </w:pPr>
          </w:p>
          <w:p w:rsidRPr="00EC74DE" w:rsidR="00ED0D2F" w:rsidP="00ED0D2F" w:rsidRDefault="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Pr="00EC74DE" w:rsidR="00ED0D2F" w:rsidP="00ED0D2F" w:rsidRDefault="00ED0D2F" w14:paraId="3E7B02FD" w14:textId="77777777">
            <w:pPr>
              <w:contextualSpacing/>
              <w:rPr>
                <w:rFonts w:eastAsia="Times New Roman" w:cstheme="minorHAnsi"/>
                <w:sz w:val="18"/>
                <w:szCs w:val="18"/>
                <w:lang w:val="es-ES"/>
              </w:rPr>
            </w:pPr>
          </w:p>
          <w:p w:rsidRPr="00EC74DE" w:rsidR="007E35F1" w:rsidP="000E4F36" w:rsidRDefault="00ED0D2F" w14:paraId="102E7E34" w14:textId="7E724E1E">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Pr="00EC74DE" w:rsidR="007E35F1" w:rsidP="0049329C" w:rsidRDefault="007E35F1" w14:paraId="051283F9" w14:textId="77777777">
      <w:pPr>
        <w:contextualSpacing/>
        <w:rPr>
          <w:rFonts w:cstheme="minorHAnsi"/>
          <w:b/>
          <w:sz w:val="18"/>
          <w:szCs w:val="18"/>
          <w:lang w:val="es-ES"/>
        </w:rPr>
      </w:pPr>
    </w:p>
    <w:p w:rsidRPr="00EC74DE" w:rsidR="007E35F1" w:rsidP="0049329C" w:rsidRDefault="007E35F1" w14:paraId="325D9191" w14:textId="77777777">
      <w:pPr>
        <w:pStyle w:val="Heading3"/>
        <w:contextualSpacing/>
        <w:rPr>
          <w:rFonts w:cstheme="minorHAnsi"/>
          <w:szCs w:val="18"/>
        </w:rPr>
      </w:pPr>
      <w:r w:rsidRPr="00EC74DE">
        <w:rPr>
          <w:rFonts w:cstheme="minorHAnsi"/>
          <w:szCs w:val="18"/>
        </w:rPr>
        <w:t>M_F:  Sex with female Ps, lifetime</w:t>
      </w:r>
    </w:p>
    <w:p w:rsidRPr="00EC74DE" w:rsidR="007E35F1" w:rsidP="0049329C" w:rsidRDefault="007E35F1" w14:paraId="4AA644A9"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F4F3CF6" w14:textId="77777777">
        <w:trPr>
          <w:trHeight w:val="300"/>
        </w:trPr>
        <w:tc>
          <w:tcPr>
            <w:tcW w:w="1440" w:type="dxa"/>
            <w:noWrap/>
          </w:tcPr>
          <w:p w:rsidRPr="00EC74DE" w:rsidR="007E35F1" w:rsidP="0049329C" w:rsidRDefault="007E35F1" w14:paraId="67A4F131"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Pr="00EC74DE" w:rsidR="007E35F1" w:rsidP="0049329C" w:rsidRDefault="007E35F1" w14:paraId="3DC5D0EC"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Pr="00EC74DE" w:rsidR="007E35F1" w:rsidP="0049329C" w:rsidRDefault="007E35F1"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Pr="00EC74DE" w:rsidR="007E35F1" w:rsidP="0049329C" w:rsidRDefault="007E35F1" w14:paraId="7DE28646" w14:textId="77777777">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6A05EBE4" w14:textId="77777777">
        <w:tc>
          <w:tcPr>
            <w:tcW w:w="1458" w:type="dxa"/>
            <w:gridSpan w:val="2"/>
            <w:vAlign w:val="bottom"/>
          </w:tcPr>
          <w:p w:rsidRPr="00EC74DE" w:rsidR="007E35F1" w:rsidP="0049329C" w:rsidRDefault="007E35F1"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Pr="00EC74DE" w:rsidR="007E35F1" w:rsidP="00B16A1F" w:rsidRDefault="00ED0D2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rsidRPr="00EC74DE" w:rsidR="007E35F1" w:rsidTr="00D16ED7" w14:paraId="0358768B" w14:textId="77777777">
        <w:tc>
          <w:tcPr>
            <w:tcW w:w="1458" w:type="dxa"/>
            <w:gridSpan w:val="2"/>
            <w:vAlign w:val="bottom"/>
          </w:tcPr>
          <w:p w:rsidRPr="00EC74DE" w:rsidR="007E35F1" w:rsidP="0049329C" w:rsidRDefault="007E35F1"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Pr="00EC74DE" w:rsidR="007E35F1" w:rsidP="0049329C" w:rsidRDefault="007E35F1"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Pr="00EC74DE" w:rsidR="007E35F1" w:rsidP="0049329C" w:rsidRDefault="007E35F1" w14:paraId="169C4039" w14:textId="77777777">
            <w:pPr>
              <w:contextualSpacing/>
              <w:rPr>
                <w:rFonts w:eastAsia="Times New Roman" w:cstheme="minorHAnsi"/>
                <w:sz w:val="18"/>
                <w:szCs w:val="18"/>
              </w:rPr>
            </w:pPr>
          </w:p>
        </w:tc>
      </w:tr>
      <w:tr w:rsidRPr="00EC74DE" w:rsidR="00ED0D2F" w:rsidTr="00D16ED7" w14:paraId="3B6FEBE5" w14:textId="77777777">
        <w:trPr>
          <w:gridBefore w:val="1"/>
          <w:wBefore w:w="18" w:type="dxa"/>
        </w:trPr>
        <w:tc>
          <w:tcPr>
            <w:tcW w:w="1440" w:type="dxa"/>
          </w:tcPr>
          <w:p w:rsidRPr="00EC74DE" w:rsidR="00ED0D2F" w:rsidP="0049329C" w:rsidRDefault="00ED0D2F" w14:paraId="73C86FEF" w14:textId="77777777">
            <w:pPr>
              <w:contextualSpacing/>
              <w:rPr>
                <w:rFonts w:eastAsia="Times New Roman" w:cstheme="minorHAnsi"/>
                <w:sz w:val="18"/>
                <w:szCs w:val="18"/>
              </w:rPr>
            </w:pPr>
          </w:p>
        </w:tc>
        <w:tc>
          <w:tcPr>
            <w:tcW w:w="4860" w:type="dxa"/>
            <w:vAlign w:val="bottom"/>
          </w:tcPr>
          <w:p w:rsidRPr="00EC74DE" w:rsidR="00ED0D2F" w:rsidP="00BF2DC3" w:rsidRDefault="00ED0D2F"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ED0D2F" w:rsidP="0049329C" w:rsidRDefault="00ED0D2F"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17A54C61" w14:textId="77777777">
            <w:pPr>
              <w:contextualSpacing/>
              <w:rPr>
                <w:rFonts w:eastAsia="Times New Roman" w:cstheme="minorHAnsi"/>
                <w:bCs/>
                <w:sz w:val="18"/>
                <w:szCs w:val="18"/>
              </w:rPr>
            </w:pPr>
          </w:p>
        </w:tc>
      </w:tr>
      <w:tr w:rsidRPr="00EC74DE" w:rsidR="00ED0D2F" w:rsidTr="00D16ED7" w14:paraId="30B2E279" w14:textId="77777777">
        <w:trPr>
          <w:gridBefore w:val="1"/>
          <w:wBefore w:w="18" w:type="dxa"/>
        </w:trPr>
        <w:tc>
          <w:tcPr>
            <w:tcW w:w="1440" w:type="dxa"/>
          </w:tcPr>
          <w:p w:rsidRPr="00EC74DE" w:rsidR="00ED0D2F" w:rsidP="0049329C" w:rsidRDefault="00ED0D2F" w14:paraId="4FB9950B" w14:textId="77777777">
            <w:pPr>
              <w:contextualSpacing/>
              <w:rPr>
                <w:rFonts w:eastAsia="Times New Roman" w:cstheme="minorHAnsi"/>
                <w:sz w:val="18"/>
                <w:szCs w:val="18"/>
              </w:rPr>
            </w:pPr>
          </w:p>
        </w:tc>
        <w:tc>
          <w:tcPr>
            <w:tcW w:w="4860" w:type="dxa"/>
            <w:vAlign w:val="bottom"/>
          </w:tcPr>
          <w:p w:rsidRPr="00EC74DE" w:rsidR="00ED0D2F" w:rsidP="00BF2DC3" w:rsidRDefault="00ED0D2F"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D0D2F" w:rsidP="0049329C" w:rsidRDefault="00ED0D2F"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620D3B90" w14:textId="77777777">
            <w:pPr>
              <w:contextualSpacing/>
              <w:rPr>
                <w:rFonts w:eastAsia="Times New Roman" w:cstheme="minorHAnsi"/>
                <w:bCs/>
                <w:sz w:val="18"/>
                <w:szCs w:val="18"/>
              </w:rPr>
            </w:pPr>
          </w:p>
        </w:tc>
      </w:tr>
      <w:tr w:rsidRPr="00EC74DE" w:rsidR="00ED0D2F" w:rsidTr="00D16ED7" w14:paraId="193CC457" w14:textId="77777777">
        <w:trPr>
          <w:gridBefore w:val="1"/>
          <w:wBefore w:w="18" w:type="dxa"/>
        </w:trPr>
        <w:tc>
          <w:tcPr>
            <w:tcW w:w="1440" w:type="dxa"/>
          </w:tcPr>
          <w:p w:rsidRPr="00EC74DE" w:rsidR="00ED0D2F" w:rsidP="0049329C" w:rsidRDefault="00ED0D2F" w14:paraId="59A709A8" w14:textId="77777777">
            <w:pPr>
              <w:contextualSpacing/>
              <w:rPr>
                <w:rFonts w:eastAsia="Times New Roman" w:cstheme="minorHAnsi"/>
                <w:sz w:val="18"/>
                <w:szCs w:val="18"/>
              </w:rPr>
            </w:pPr>
          </w:p>
        </w:tc>
        <w:tc>
          <w:tcPr>
            <w:tcW w:w="4860" w:type="dxa"/>
            <w:vAlign w:val="bottom"/>
          </w:tcPr>
          <w:p w:rsidRPr="00EC74DE" w:rsidR="00ED0D2F" w:rsidP="00BF2DC3" w:rsidRDefault="00593AF2"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105147D1" w14:textId="77777777">
            <w:pPr>
              <w:contextualSpacing/>
              <w:rPr>
                <w:rFonts w:eastAsia="Times New Roman" w:cstheme="minorHAnsi"/>
                <w:sz w:val="18"/>
                <w:szCs w:val="18"/>
              </w:rPr>
            </w:pPr>
          </w:p>
        </w:tc>
      </w:tr>
      <w:tr w:rsidRPr="00EC74DE" w:rsidR="00ED0D2F" w:rsidTr="00D16ED7" w14:paraId="2866746D" w14:textId="77777777">
        <w:trPr>
          <w:gridBefore w:val="1"/>
          <w:wBefore w:w="18" w:type="dxa"/>
        </w:trPr>
        <w:tc>
          <w:tcPr>
            <w:tcW w:w="1440" w:type="dxa"/>
          </w:tcPr>
          <w:p w:rsidRPr="00EC74DE" w:rsidR="00ED0D2F" w:rsidP="0049329C" w:rsidRDefault="00ED0D2F" w14:paraId="4B4505E9" w14:textId="77777777">
            <w:pPr>
              <w:contextualSpacing/>
              <w:rPr>
                <w:rFonts w:eastAsia="Times New Roman" w:cstheme="minorHAnsi"/>
                <w:sz w:val="18"/>
                <w:szCs w:val="18"/>
              </w:rPr>
            </w:pPr>
          </w:p>
        </w:tc>
        <w:tc>
          <w:tcPr>
            <w:tcW w:w="4860" w:type="dxa"/>
            <w:vAlign w:val="bottom"/>
          </w:tcPr>
          <w:p w:rsidRPr="00EC74DE" w:rsidR="00ED0D2F" w:rsidP="00BF2DC3" w:rsidRDefault="00EA4516"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700C7160" w14:textId="77777777">
            <w:pPr>
              <w:contextualSpacing/>
              <w:rPr>
                <w:rFonts w:eastAsia="Times New Roman" w:cstheme="minorHAnsi"/>
                <w:sz w:val="18"/>
                <w:szCs w:val="18"/>
              </w:rPr>
            </w:pPr>
          </w:p>
        </w:tc>
      </w:tr>
    </w:tbl>
    <w:p w:rsidRPr="00EC74DE" w:rsidR="007E35F1" w:rsidP="0049329C" w:rsidRDefault="007E35F1" w14:paraId="7D8D398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2DE46777" w14:textId="77777777">
        <w:trPr>
          <w:trHeight w:val="300"/>
        </w:trPr>
        <w:tc>
          <w:tcPr>
            <w:tcW w:w="1440" w:type="dxa"/>
            <w:noWrap/>
            <w:hideMark/>
          </w:tcPr>
          <w:p w:rsidRPr="00EC74DE" w:rsidR="007E35F1" w:rsidP="0049329C" w:rsidRDefault="007E35F1" w14:paraId="2DE42E1C" w14:textId="77777777">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rsidRPr="00EC74DE" w:rsidR="007E35F1" w:rsidP="0049329C" w:rsidRDefault="007E35F1" w14:paraId="25C9A1A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rsidRPr="00EC74DE" w:rsidR="007E35F1" w:rsidP="0049329C" w:rsidRDefault="007E35F1"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Pr="00EC74DE" w:rsidR="007E35F1" w:rsidP="0049329C" w:rsidRDefault="007E35F1" w14:paraId="2E62061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46B427D0" w14:textId="77777777">
        <w:tc>
          <w:tcPr>
            <w:tcW w:w="1458" w:type="dxa"/>
            <w:gridSpan w:val="2"/>
            <w:vAlign w:val="bottom"/>
          </w:tcPr>
          <w:p w:rsidRPr="00EC74DE" w:rsidR="007E35F1" w:rsidP="0049329C" w:rsidRDefault="007E35F1" w14:paraId="018F78BF" w14:textId="77777777">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rsidRPr="00EC74DE" w:rsidR="007E35F1" w:rsidP="0049329C" w:rsidRDefault="00ED0D2F" w14:paraId="7817DE32" w14:textId="77777777">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rsidRPr="00EC74DE" w:rsidR="007E35F1" w:rsidTr="007E35F1" w14:paraId="0EE313D9" w14:textId="77777777">
        <w:tc>
          <w:tcPr>
            <w:tcW w:w="1458" w:type="dxa"/>
            <w:gridSpan w:val="2"/>
            <w:vAlign w:val="bottom"/>
          </w:tcPr>
          <w:p w:rsidRPr="00EC74DE" w:rsidR="007E35F1" w:rsidP="0049329C" w:rsidRDefault="007E35F1" w14:paraId="0868417D" w14:textId="77777777">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rsidRPr="00EC74DE" w:rsidR="007E35F1" w:rsidP="0049329C" w:rsidRDefault="007E35F1" w14:paraId="22A5139B" w14:textId="77777777">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rsidRPr="00EC74DE" w:rsidR="007E35F1" w:rsidP="0049329C" w:rsidRDefault="007E35F1" w14:paraId="31EDE7D1" w14:textId="77777777">
            <w:pPr>
              <w:contextualSpacing/>
              <w:rPr>
                <w:rFonts w:eastAsia="Times New Roman" w:cstheme="minorHAnsi"/>
                <w:sz w:val="18"/>
                <w:szCs w:val="18"/>
              </w:rPr>
            </w:pPr>
          </w:p>
        </w:tc>
      </w:tr>
      <w:tr w:rsidRPr="00EC74DE" w:rsidR="007E35F1" w:rsidTr="007E35F1" w14:paraId="1FF3C71C" w14:textId="77777777">
        <w:trPr>
          <w:gridBefore w:val="1"/>
          <w:wBefore w:w="18" w:type="dxa"/>
        </w:trPr>
        <w:tc>
          <w:tcPr>
            <w:tcW w:w="1440" w:type="dxa"/>
          </w:tcPr>
          <w:p w:rsidRPr="00EC74DE" w:rsidR="007E35F1" w:rsidP="0049329C" w:rsidRDefault="007E35F1" w14:paraId="387D13EB" w14:textId="77777777">
            <w:pPr>
              <w:contextualSpacing/>
              <w:rPr>
                <w:rFonts w:eastAsia="Times New Roman" w:cstheme="minorHAnsi"/>
                <w:sz w:val="18"/>
                <w:szCs w:val="18"/>
              </w:rPr>
            </w:pPr>
          </w:p>
        </w:tc>
        <w:tc>
          <w:tcPr>
            <w:tcW w:w="4860" w:type="dxa"/>
            <w:vAlign w:val="bottom"/>
          </w:tcPr>
          <w:p w:rsidRPr="00EC74DE" w:rsidR="007E35F1" w:rsidP="0049329C" w:rsidRDefault="007E35F1" w14:paraId="3171FF0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Pr="00EC74DE" w:rsidR="007E35F1" w:rsidP="0049329C" w:rsidRDefault="007E35F1" w14:paraId="7D519584" w14:textId="77777777">
            <w:pPr>
              <w:contextualSpacing/>
              <w:jc w:val="right"/>
              <w:rPr>
                <w:rFonts w:eastAsia="Times New Roman" w:cstheme="minorHAnsi"/>
                <w:bCs/>
                <w:sz w:val="18"/>
                <w:szCs w:val="18"/>
              </w:rPr>
            </w:pPr>
          </w:p>
        </w:tc>
        <w:tc>
          <w:tcPr>
            <w:tcW w:w="2700" w:type="dxa"/>
          </w:tcPr>
          <w:p w:rsidRPr="00EC74DE" w:rsidR="007E35F1" w:rsidP="0049329C" w:rsidRDefault="007E35F1" w14:paraId="3DE1F153" w14:textId="77777777">
            <w:pPr>
              <w:contextualSpacing/>
              <w:rPr>
                <w:rFonts w:eastAsia="Times New Roman" w:cstheme="minorHAnsi"/>
                <w:bCs/>
                <w:sz w:val="18"/>
                <w:szCs w:val="18"/>
              </w:rPr>
            </w:pPr>
          </w:p>
        </w:tc>
      </w:tr>
      <w:tr w:rsidRPr="00EC74DE" w:rsidR="00ED0D2F" w:rsidTr="007E35F1" w14:paraId="2DF11DFD" w14:textId="77777777">
        <w:trPr>
          <w:gridBefore w:val="1"/>
          <w:wBefore w:w="18" w:type="dxa"/>
        </w:trPr>
        <w:tc>
          <w:tcPr>
            <w:tcW w:w="1440" w:type="dxa"/>
          </w:tcPr>
          <w:p w:rsidRPr="00EC74DE" w:rsidR="00ED0D2F" w:rsidP="0049329C" w:rsidRDefault="00ED0D2F" w14:paraId="662A3B5C" w14:textId="77777777">
            <w:pPr>
              <w:contextualSpacing/>
              <w:rPr>
                <w:rFonts w:eastAsia="Times New Roman" w:cstheme="minorHAnsi"/>
                <w:sz w:val="18"/>
                <w:szCs w:val="18"/>
              </w:rPr>
            </w:pPr>
          </w:p>
        </w:tc>
        <w:tc>
          <w:tcPr>
            <w:tcW w:w="4860" w:type="dxa"/>
            <w:vAlign w:val="bottom"/>
          </w:tcPr>
          <w:p w:rsidRPr="00EC74DE" w:rsidR="00ED0D2F" w:rsidP="00BF2DC3" w:rsidRDefault="00ED0D2F" w14:paraId="7D342F7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Pr="00EC74DE" w:rsidR="00ED0D2F" w:rsidP="0049329C" w:rsidRDefault="00ED0D2F" w14:paraId="560E7393"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ED0D2F" w:rsidP="0049329C" w:rsidRDefault="00ED0D2F" w14:paraId="0374ABD8" w14:textId="77777777">
            <w:pPr>
              <w:contextualSpacing/>
              <w:rPr>
                <w:rFonts w:eastAsia="Times New Roman" w:cstheme="minorHAnsi"/>
                <w:bCs/>
                <w:sz w:val="18"/>
                <w:szCs w:val="18"/>
              </w:rPr>
            </w:pPr>
          </w:p>
        </w:tc>
      </w:tr>
      <w:tr w:rsidRPr="00EC74DE" w:rsidR="00ED0D2F" w:rsidTr="007E35F1" w14:paraId="2F03DDB7" w14:textId="77777777">
        <w:trPr>
          <w:gridBefore w:val="1"/>
          <w:wBefore w:w="18" w:type="dxa"/>
        </w:trPr>
        <w:tc>
          <w:tcPr>
            <w:tcW w:w="1440" w:type="dxa"/>
          </w:tcPr>
          <w:p w:rsidRPr="00EC74DE" w:rsidR="00ED0D2F" w:rsidP="0049329C" w:rsidRDefault="00ED0D2F" w14:paraId="1618464F" w14:textId="77777777">
            <w:pPr>
              <w:contextualSpacing/>
              <w:rPr>
                <w:rFonts w:eastAsia="Times New Roman" w:cstheme="minorHAnsi"/>
                <w:sz w:val="18"/>
                <w:szCs w:val="18"/>
              </w:rPr>
            </w:pPr>
          </w:p>
        </w:tc>
        <w:tc>
          <w:tcPr>
            <w:tcW w:w="4860" w:type="dxa"/>
            <w:vAlign w:val="bottom"/>
          </w:tcPr>
          <w:p w:rsidRPr="00EC74DE" w:rsidR="00ED0D2F" w:rsidP="00BF2DC3" w:rsidRDefault="00593AF2" w14:paraId="3C4DFE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72AFD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ED0D2F" w:rsidP="0049329C" w:rsidRDefault="00ED0D2F" w14:paraId="6739C9E9" w14:textId="77777777">
            <w:pPr>
              <w:contextualSpacing/>
              <w:rPr>
                <w:rFonts w:eastAsia="Times New Roman" w:cstheme="minorHAnsi"/>
                <w:sz w:val="18"/>
                <w:szCs w:val="18"/>
              </w:rPr>
            </w:pPr>
          </w:p>
        </w:tc>
      </w:tr>
      <w:tr w:rsidRPr="00EC74DE" w:rsidR="00ED0D2F" w:rsidTr="007E35F1" w14:paraId="75F71D8A" w14:textId="77777777">
        <w:trPr>
          <w:gridBefore w:val="1"/>
          <w:wBefore w:w="18" w:type="dxa"/>
        </w:trPr>
        <w:tc>
          <w:tcPr>
            <w:tcW w:w="1440" w:type="dxa"/>
          </w:tcPr>
          <w:p w:rsidRPr="00EC74DE" w:rsidR="00ED0D2F" w:rsidP="0049329C" w:rsidRDefault="00ED0D2F" w14:paraId="425D88CD" w14:textId="77777777">
            <w:pPr>
              <w:contextualSpacing/>
              <w:rPr>
                <w:rFonts w:eastAsia="Times New Roman" w:cstheme="minorHAnsi"/>
                <w:sz w:val="18"/>
                <w:szCs w:val="18"/>
              </w:rPr>
            </w:pPr>
          </w:p>
        </w:tc>
        <w:tc>
          <w:tcPr>
            <w:tcW w:w="4860" w:type="dxa"/>
            <w:vAlign w:val="bottom"/>
          </w:tcPr>
          <w:p w:rsidRPr="00EC74DE" w:rsidR="00ED0D2F" w:rsidP="00BF2DC3" w:rsidRDefault="00EA4516" w14:paraId="1955F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259A1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ED0D2F" w:rsidP="0049329C" w:rsidRDefault="00ED0D2F" w14:paraId="139FD690" w14:textId="77777777">
            <w:pPr>
              <w:contextualSpacing/>
              <w:rPr>
                <w:rFonts w:eastAsia="Times New Roman" w:cstheme="minorHAnsi"/>
                <w:sz w:val="18"/>
                <w:szCs w:val="18"/>
              </w:rPr>
            </w:pPr>
          </w:p>
        </w:tc>
      </w:tr>
    </w:tbl>
    <w:p w:rsidRPr="00EC74DE" w:rsidR="007E35F1" w:rsidP="0049329C" w:rsidRDefault="007E35F1" w14:paraId="24351F0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EC74DE" w:rsidR="007E35F1" w:rsidTr="007E35F1" w14:paraId="5E85D2A1" w14:textId="77777777">
        <w:trPr>
          <w:trHeight w:val="300"/>
        </w:trPr>
        <w:tc>
          <w:tcPr>
            <w:tcW w:w="1728" w:type="dxa"/>
            <w:noWrap/>
            <w:hideMark/>
          </w:tcPr>
          <w:p w:rsidRPr="00EC74DE" w:rsidR="007E35F1" w:rsidP="0049329C" w:rsidRDefault="007E35F1" w14:paraId="24F559E4" w14:textId="77777777">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rsidRPr="00EC74DE" w:rsidR="007E35F1" w:rsidP="0049329C" w:rsidRDefault="007E35F1" w14:paraId="738658B1" w14:textId="77777777">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Pr="00EC74DE" w:rsidR="00F33825">
              <w:rPr>
                <w:rFonts w:eastAsia="Times New Roman" w:cstheme="minorHAnsi"/>
                <w:sz w:val="18"/>
                <w:szCs w:val="18"/>
              </w:rPr>
              <w:t>of</w:t>
            </w:r>
            <w:r w:rsidRPr="00EC74DE">
              <w:rPr>
                <w:rFonts w:eastAsia="Times New Roman" w:cstheme="minorHAnsi"/>
                <w:sz w:val="18"/>
                <w:szCs w:val="18"/>
              </w:rPr>
              <w:t xml:space="preserve"> first sex </w:t>
            </w:r>
            <w:r w:rsidRPr="00EC74DE" w:rsidR="00F33825">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Pr="00EC74DE" w:rsidR="00914F03">
              <w:rPr>
                <w:b/>
                <w:sz w:val="18"/>
              </w:rPr>
              <w:t>ENTREVISTADOR:</w:t>
            </w:r>
            <w:r w:rsidRPr="00EC74DE" w:rsidR="00914F03">
              <w:rPr>
                <w:sz w:val="18"/>
              </w:rPr>
              <w:t xml:space="preserve">  La edad en que tuvo sexo por primera vez no puede ser mayor que la edad actual del participante</w:t>
            </w:r>
            <w:r w:rsidRPr="00EC74DE" w:rsidR="00914F03">
              <w:rPr>
                <w:rFonts w:eastAsia="Times New Roman" w:cstheme="minorHAnsi"/>
                <w:sz w:val="18"/>
                <w:szCs w:val="18"/>
              </w:rPr>
              <w:t xml:space="preserve"> ([fill with R</w:t>
            </w:r>
            <w:r w:rsidR="00F326D7">
              <w:rPr>
                <w:rFonts w:eastAsia="Times New Roman" w:cstheme="minorHAnsi"/>
                <w:sz w:val="18"/>
                <w:szCs w:val="18"/>
              </w:rPr>
              <w:t>'</w:t>
            </w:r>
            <w:r w:rsidRPr="00EC74DE" w:rsidR="00914F03">
              <w:rPr>
                <w:rFonts w:eastAsia="Times New Roman" w:cstheme="minorHAnsi"/>
                <w:sz w:val="18"/>
                <w:szCs w:val="18"/>
              </w:rPr>
              <w:t xml:space="preserve">s age (AGE)]).  </w:t>
            </w:r>
            <w:r w:rsidRPr="00EC74DE" w:rsidR="00914F03">
              <w:rPr>
                <w:sz w:val="18"/>
                <w:lang w:val="es-US"/>
              </w:rPr>
              <w:t>Aclare e ingrese nuevamente la respuesta</w:t>
            </w:r>
            <w:r w:rsidRPr="00EC74DE" w:rsidR="0085328E">
              <w:rPr>
                <w:sz w:val="18"/>
                <w:lang w:val="es-US"/>
              </w:rPr>
              <w:t>.</w:t>
            </w:r>
            <w:r w:rsidR="00F326D7">
              <w:rPr>
                <w:sz w:val="18"/>
                <w:lang w:val="es-US"/>
              </w:rPr>
              <w:t>"</w:t>
            </w:r>
            <w:r w:rsidRPr="00EC74DE" w:rsidR="00914F03">
              <w:rPr>
                <w:rFonts w:eastAsia="Times New Roman" w:cstheme="minorHAnsi"/>
                <w:sz w:val="18"/>
                <w:szCs w:val="18"/>
                <w:lang w:val="es-US"/>
              </w:rPr>
              <w:t xml:space="preserve"> </w:t>
            </w:r>
            <w:r w:rsidRPr="00EC74DE">
              <w:rPr>
                <w:rFonts w:eastAsia="Times New Roman" w:cstheme="minorHAnsi"/>
                <w:sz w:val="18"/>
                <w:szCs w:val="18"/>
                <w:lang w:val="es-US"/>
              </w:rPr>
              <w:t>Then, go back to SX2.</w:t>
            </w:r>
          </w:p>
          <w:p w:rsidRPr="00EC74DE" w:rsidR="007E35F1" w:rsidP="0049329C" w:rsidRDefault="007E35F1" w14:paraId="0405687A" w14:textId="77777777">
            <w:pPr>
              <w:contextualSpacing/>
              <w:rPr>
                <w:rFonts w:eastAsia="Times New Roman" w:cstheme="minorHAnsi"/>
                <w:sz w:val="18"/>
                <w:szCs w:val="18"/>
              </w:rPr>
            </w:pPr>
            <w:r w:rsidRPr="00EC74DE">
              <w:rPr>
                <w:rFonts w:eastAsia="Times New Roman" w:cstheme="minorHAnsi"/>
                <w:sz w:val="18"/>
                <w:szCs w:val="18"/>
              </w:rPr>
              <w:t>Else, go to SX3.</w:t>
            </w:r>
          </w:p>
        </w:tc>
      </w:tr>
    </w:tbl>
    <w:p w:rsidRPr="00EC74DE" w:rsidR="007E35F1" w:rsidP="0049329C" w:rsidRDefault="007E35F1" w14:paraId="4EEE612D" w14:textId="77777777">
      <w:pPr>
        <w:contextualSpacing/>
        <w:rPr>
          <w:rFonts w:cstheme="minorHAnsi"/>
          <w:sz w:val="18"/>
          <w:szCs w:val="18"/>
        </w:rPr>
      </w:pPr>
    </w:p>
    <w:p w:rsidRPr="00EC74DE" w:rsidR="007E35F1" w:rsidP="0049329C" w:rsidRDefault="007E35F1" w14:paraId="2A12CA66" w14:textId="77777777">
      <w:pPr>
        <w:pStyle w:val="Heading3"/>
        <w:contextualSpacing/>
        <w:rPr>
          <w:rFonts w:cstheme="minorHAnsi"/>
          <w:szCs w:val="18"/>
        </w:rPr>
      </w:pPr>
      <w:r w:rsidRPr="00EC74DE">
        <w:rPr>
          <w:rFonts w:cstheme="minorHAnsi"/>
          <w:szCs w:val="18"/>
        </w:rPr>
        <w:t>M_F:  Total Ps, 12m</w:t>
      </w:r>
    </w:p>
    <w:p w:rsidRPr="00EC74DE" w:rsidR="007E35F1" w:rsidP="0049329C" w:rsidRDefault="007E35F1" w14:paraId="2DEB76BC" w14:textId="77777777">
      <w:pPr>
        <w:contextualSpacing/>
        <w:rPr>
          <w:rFonts w:cstheme="minorHAnsi"/>
          <w:sz w:val="18"/>
          <w:szCs w:val="18"/>
        </w:rPr>
      </w:pPr>
    </w:p>
    <w:tbl>
      <w:tblPr>
        <w:tblStyle w:val="TableGrid1"/>
        <w:tblW w:w="10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406"/>
        <w:gridCol w:w="2554"/>
        <w:gridCol w:w="18"/>
      </w:tblGrid>
      <w:tr w:rsidRPr="00350EED" w:rsidR="00ED0D2F" w:rsidTr="00D9546C" w14:paraId="110185C1" w14:textId="77777777">
        <w:trPr>
          <w:gridAfter w:val="1"/>
          <w:wAfter w:w="18" w:type="dxa"/>
        </w:trPr>
        <w:tc>
          <w:tcPr>
            <w:tcW w:w="1458" w:type="dxa"/>
            <w:gridSpan w:val="2"/>
            <w:vAlign w:val="bottom"/>
          </w:tcPr>
          <w:p w:rsidRPr="00EC74DE" w:rsidR="00ED0D2F" w:rsidP="00D9546C" w:rsidRDefault="00ED0D2F"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Pr="00EC74DE" w:rsidR="00ED0D2F" w:rsidP="00BF2DC3" w:rsidRDefault="00ED0D2F"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7E35F1" w14:paraId="1ABA9F50" w14:textId="77777777">
        <w:trPr>
          <w:gridAfter w:val="1"/>
          <w:wAfter w:w="18" w:type="dxa"/>
        </w:trPr>
        <w:tc>
          <w:tcPr>
            <w:tcW w:w="1458" w:type="dxa"/>
            <w:gridSpan w:val="2"/>
            <w:vAlign w:val="bottom"/>
          </w:tcPr>
          <w:p w:rsidRPr="00EC74DE" w:rsidR="007E35F1" w:rsidP="0049329C" w:rsidRDefault="007E35F1"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Pr="00EC74DE" w:rsidR="007E35F1" w:rsidP="0049329C" w:rsidRDefault="007E35F1"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rsidRPr="00EC74DE" w:rsidR="007E35F1" w:rsidTr="007E35F1" w14:paraId="38AB61B1" w14:textId="77777777">
        <w:trPr>
          <w:gridBefore w:val="1"/>
          <w:gridAfter w:val="1"/>
          <w:wBefore w:w="18" w:type="dxa"/>
          <w:wAfter w:w="18" w:type="dxa"/>
        </w:trPr>
        <w:tc>
          <w:tcPr>
            <w:tcW w:w="1440" w:type="dxa"/>
          </w:tcPr>
          <w:p w:rsidRPr="00EC74DE" w:rsidR="007E35F1" w:rsidP="0049329C" w:rsidRDefault="007E35F1" w14:paraId="047E7BEF" w14:textId="77777777">
            <w:pPr>
              <w:contextualSpacing/>
              <w:rPr>
                <w:rFonts w:eastAsia="Times New Roman" w:cstheme="minorHAnsi"/>
                <w:sz w:val="18"/>
                <w:szCs w:val="18"/>
              </w:rPr>
            </w:pPr>
          </w:p>
        </w:tc>
        <w:tc>
          <w:tcPr>
            <w:tcW w:w="4860" w:type="dxa"/>
            <w:vAlign w:val="bottom"/>
          </w:tcPr>
          <w:p w:rsidRPr="00EC74DE" w:rsidR="007E35F1" w:rsidP="0049329C" w:rsidRDefault="007E35F1"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Pr="00EC74DE" w:rsidR="007E35F1" w:rsidP="0049329C" w:rsidRDefault="007E35F1" w14:paraId="5D2E79FA" w14:textId="77777777">
            <w:pPr>
              <w:contextualSpacing/>
              <w:jc w:val="right"/>
              <w:rPr>
                <w:rFonts w:eastAsia="Times New Roman" w:cstheme="minorHAnsi"/>
                <w:bCs/>
                <w:sz w:val="18"/>
                <w:szCs w:val="18"/>
              </w:rPr>
            </w:pPr>
          </w:p>
        </w:tc>
        <w:tc>
          <w:tcPr>
            <w:tcW w:w="2554" w:type="dxa"/>
            <w:vAlign w:val="bottom"/>
          </w:tcPr>
          <w:p w:rsidRPr="00EC74DE" w:rsidR="007E35F1" w:rsidP="0049329C" w:rsidRDefault="007E35F1" w14:paraId="5B0A6401" w14:textId="77777777">
            <w:pPr>
              <w:contextualSpacing/>
              <w:rPr>
                <w:rFonts w:eastAsia="Times New Roman" w:cstheme="minorHAnsi"/>
                <w:sz w:val="18"/>
                <w:szCs w:val="18"/>
              </w:rPr>
            </w:pPr>
          </w:p>
        </w:tc>
      </w:tr>
      <w:tr w:rsidRPr="00EC74DE" w:rsidR="00ED0D2F" w:rsidTr="007E35F1" w14:paraId="7D0E2460" w14:textId="77777777">
        <w:trPr>
          <w:gridBefore w:val="1"/>
          <w:gridAfter w:val="1"/>
          <w:wBefore w:w="18" w:type="dxa"/>
          <w:wAfter w:w="18" w:type="dxa"/>
        </w:trPr>
        <w:tc>
          <w:tcPr>
            <w:tcW w:w="1440" w:type="dxa"/>
          </w:tcPr>
          <w:p w:rsidRPr="00EC74DE" w:rsidR="00ED0D2F" w:rsidP="0049329C" w:rsidRDefault="00ED0D2F" w14:paraId="21CF8949" w14:textId="77777777">
            <w:pPr>
              <w:contextualSpacing/>
              <w:rPr>
                <w:rFonts w:eastAsia="Times New Roman" w:cstheme="minorHAnsi"/>
                <w:sz w:val="18"/>
                <w:szCs w:val="18"/>
              </w:rPr>
            </w:pPr>
          </w:p>
        </w:tc>
        <w:tc>
          <w:tcPr>
            <w:tcW w:w="4860" w:type="dxa"/>
            <w:vAlign w:val="bottom"/>
          </w:tcPr>
          <w:p w:rsidRPr="00EC74DE" w:rsidR="00ED0D2F" w:rsidP="00BF2DC3" w:rsidRDefault="00ED0D2F"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Pr="00EC74DE" w:rsidR="00ED0D2F" w:rsidP="0049329C" w:rsidRDefault="00ED0D2F"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Pr="00EC74DE" w:rsidR="00ED0D2F" w:rsidP="0049329C" w:rsidRDefault="00ED0D2F" w14:paraId="7CAC6791" w14:textId="77777777">
            <w:pPr>
              <w:contextualSpacing/>
              <w:rPr>
                <w:rFonts w:eastAsia="Times New Roman" w:cstheme="minorHAnsi"/>
                <w:sz w:val="18"/>
                <w:szCs w:val="18"/>
              </w:rPr>
            </w:pPr>
          </w:p>
        </w:tc>
      </w:tr>
      <w:tr w:rsidRPr="00EC74DE" w:rsidR="00ED0D2F" w:rsidTr="007E35F1" w14:paraId="492446C0" w14:textId="77777777">
        <w:trPr>
          <w:gridBefore w:val="1"/>
          <w:gridAfter w:val="1"/>
          <w:wBefore w:w="18" w:type="dxa"/>
          <w:wAfter w:w="18" w:type="dxa"/>
        </w:trPr>
        <w:tc>
          <w:tcPr>
            <w:tcW w:w="1440" w:type="dxa"/>
          </w:tcPr>
          <w:p w:rsidRPr="00EC74DE" w:rsidR="00ED0D2F" w:rsidP="0049329C" w:rsidRDefault="00ED0D2F" w14:paraId="22967D13" w14:textId="77777777">
            <w:pPr>
              <w:contextualSpacing/>
              <w:rPr>
                <w:rFonts w:eastAsia="Times New Roman" w:cstheme="minorHAnsi"/>
                <w:sz w:val="18"/>
                <w:szCs w:val="18"/>
              </w:rPr>
            </w:pPr>
          </w:p>
        </w:tc>
        <w:tc>
          <w:tcPr>
            <w:tcW w:w="4860" w:type="dxa"/>
            <w:vAlign w:val="bottom"/>
          </w:tcPr>
          <w:p w:rsidRPr="00EC74DE" w:rsidR="00ED0D2F" w:rsidP="00BF2DC3" w:rsidRDefault="00593AF2"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406" w:type="dxa"/>
            <w:vAlign w:val="bottom"/>
          </w:tcPr>
          <w:p w:rsidRPr="00EC74DE" w:rsidR="00ED0D2F" w:rsidP="0049329C" w:rsidRDefault="00ED0D2F"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Pr="00EC74DE" w:rsidR="00ED0D2F" w:rsidP="0049329C" w:rsidRDefault="00ED0D2F" w14:paraId="1BC0A91C" w14:textId="77777777">
            <w:pPr>
              <w:contextualSpacing/>
              <w:rPr>
                <w:rFonts w:eastAsia="Times New Roman" w:cstheme="minorHAnsi"/>
                <w:sz w:val="18"/>
                <w:szCs w:val="18"/>
              </w:rPr>
            </w:pPr>
          </w:p>
        </w:tc>
      </w:tr>
      <w:tr w:rsidRPr="00EC74DE" w:rsidR="00ED0D2F" w:rsidTr="007E35F1" w14:paraId="68D5618C" w14:textId="77777777">
        <w:trPr>
          <w:gridBefore w:val="1"/>
          <w:wBefore w:w="18" w:type="dxa"/>
        </w:trPr>
        <w:tc>
          <w:tcPr>
            <w:tcW w:w="1440" w:type="dxa"/>
          </w:tcPr>
          <w:p w:rsidRPr="00EC74DE" w:rsidR="00ED0D2F" w:rsidP="0049329C" w:rsidRDefault="00ED0D2F" w14:paraId="0FBB1AB4" w14:textId="77777777">
            <w:pPr>
              <w:contextualSpacing/>
              <w:rPr>
                <w:rFonts w:eastAsia="Times New Roman" w:cstheme="minorHAnsi"/>
                <w:sz w:val="18"/>
                <w:szCs w:val="18"/>
              </w:rPr>
            </w:pPr>
          </w:p>
        </w:tc>
        <w:tc>
          <w:tcPr>
            <w:tcW w:w="4860" w:type="dxa"/>
            <w:vAlign w:val="bottom"/>
          </w:tcPr>
          <w:p w:rsidRPr="00EC74DE" w:rsidR="00ED0D2F" w:rsidP="00BF2DC3" w:rsidRDefault="00EA4516"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406" w:type="dxa"/>
            <w:vAlign w:val="bottom"/>
          </w:tcPr>
          <w:p w:rsidRPr="00EC74DE" w:rsidR="00ED0D2F" w:rsidP="0049329C" w:rsidRDefault="00ED0D2F"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Pr="00EC74DE" w:rsidR="00ED0D2F" w:rsidP="0049329C" w:rsidRDefault="00ED0D2F" w14:paraId="50124B08" w14:textId="77777777">
            <w:pPr>
              <w:contextualSpacing/>
              <w:rPr>
                <w:rFonts w:eastAsia="Times New Roman" w:cstheme="minorHAnsi"/>
                <w:sz w:val="18"/>
                <w:szCs w:val="18"/>
              </w:rPr>
            </w:pPr>
          </w:p>
        </w:tc>
      </w:tr>
    </w:tbl>
    <w:p w:rsidRPr="00EC74DE" w:rsidR="007E35F1" w:rsidP="0049329C" w:rsidRDefault="007E35F1" w14:paraId="5D0C2A6C"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614"/>
      </w:tblGrid>
      <w:tr w:rsidRPr="00EC74DE" w:rsidR="007E35F1" w:rsidTr="00C34B0C" w14:paraId="5583669A" w14:textId="77777777">
        <w:tc>
          <w:tcPr>
            <w:tcW w:w="1458" w:type="dxa"/>
          </w:tcPr>
          <w:p w:rsidRPr="00EC74DE" w:rsidR="007E35F1" w:rsidP="0049329C" w:rsidRDefault="007E35F1"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Pr="00EC74DE" w:rsidR="007E35F1" w:rsidP="0049329C" w:rsidRDefault="007E35F1"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Pr="00EC74DE" w:rsidR="007E35F1" w:rsidP="0049329C" w:rsidRDefault="007E35F1" w14:paraId="5025CF02" w14:textId="77777777">
            <w:pPr>
              <w:contextualSpacing/>
              <w:rPr>
                <w:rFonts w:cstheme="minorHAnsi"/>
                <w:sz w:val="18"/>
                <w:szCs w:val="18"/>
              </w:rPr>
            </w:pPr>
            <w:r w:rsidRPr="00EC74DE">
              <w:rPr>
                <w:rFonts w:eastAsia="Times New Roman" w:cstheme="minorHAnsi"/>
                <w:sz w:val="18"/>
                <w:szCs w:val="18"/>
              </w:rPr>
              <w:t>Else, go to Check_INTRO_SX4.</w:t>
            </w:r>
          </w:p>
        </w:tc>
      </w:tr>
    </w:tbl>
    <w:p w:rsidRPr="00EC74DE" w:rsidR="007E35F1" w:rsidP="0049329C" w:rsidRDefault="007E35F1" w14:paraId="2D040AD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5D8C2748" w14:textId="77777777">
        <w:tc>
          <w:tcPr>
            <w:tcW w:w="1458" w:type="dxa"/>
            <w:gridSpan w:val="2"/>
            <w:vAlign w:val="bottom"/>
          </w:tcPr>
          <w:p w:rsidRPr="00EC74DE" w:rsidR="007E35F1" w:rsidP="0049329C" w:rsidRDefault="007E35F1"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Pr="00EC74DE" w:rsidR="007E35F1" w:rsidP="00AE2D6F" w:rsidRDefault="00ED0D2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rsidRPr="00EC74DE" w:rsidR="007E35F1" w:rsidTr="007E35F1" w14:paraId="4E11F1B7" w14:textId="77777777">
        <w:tc>
          <w:tcPr>
            <w:tcW w:w="1458" w:type="dxa"/>
            <w:gridSpan w:val="2"/>
            <w:vAlign w:val="bottom"/>
          </w:tcPr>
          <w:p w:rsidRPr="00EC74DE" w:rsidR="007E35F1" w:rsidP="0049329C" w:rsidRDefault="007E35F1"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Pr="00EC74DE" w:rsidR="007E35F1" w:rsidP="00700F99" w:rsidRDefault="007E35F1"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Pr="00EC74DE" w:rsidR="007E35F1" w:rsidP="0049329C" w:rsidRDefault="007E35F1" w14:paraId="5AC837CF" w14:textId="77777777">
            <w:pPr>
              <w:contextualSpacing/>
              <w:rPr>
                <w:rFonts w:eastAsia="Times New Roman" w:cstheme="minorHAnsi"/>
                <w:sz w:val="18"/>
                <w:szCs w:val="18"/>
              </w:rPr>
            </w:pPr>
          </w:p>
        </w:tc>
      </w:tr>
      <w:tr w:rsidRPr="00EC74DE" w:rsidR="00ED0D2F" w:rsidTr="007E35F1" w14:paraId="5B08BEB2" w14:textId="77777777">
        <w:trPr>
          <w:gridBefore w:val="1"/>
          <w:wBefore w:w="18" w:type="dxa"/>
        </w:trPr>
        <w:tc>
          <w:tcPr>
            <w:tcW w:w="1440" w:type="dxa"/>
          </w:tcPr>
          <w:p w:rsidRPr="00EC74DE" w:rsidR="00ED0D2F" w:rsidP="0049329C" w:rsidRDefault="00ED0D2F" w14:paraId="2172DA71" w14:textId="77777777">
            <w:pPr>
              <w:contextualSpacing/>
              <w:rPr>
                <w:rFonts w:eastAsia="Times New Roman" w:cstheme="minorHAnsi"/>
                <w:sz w:val="18"/>
                <w:szCs w:val="18"/>
              </w:rPr>
            </w:pPr>
          </w:p>
        </w:tc>
        <w:tc>
          <w:tcPr>
            <w:tcW w:w="4860" w:type="dxa"/>
            <w:vAlign w:val="bottom"/>
          </w:tcPr>
          <w:p w:rsidRPr="00076958" w:rsidR="00ED0D2F" w:rsidRDefault="00ED0D2F" w14:paraId="4E32D62D" w14:textId="77777777">
            <w:pPr>
              <w:tabs>
                <w:tab w:val="right" w:leader="dot" w:pos="5760"/>
              </w:tabs>
              <w:contextualSpacing/>
              <w:rPr>
                <w:color w:val="000000"/>
                <w:sz w:val="18"/>
                <w:lang w:val="es-US"/>
              </w:rPr>
            </w:pPr>
            <w:r w:rsidRPr="00076958">
              <w:rPr>
                <w:color w:val="000000"/>
                <w:sz w:val="18"/>
                <w:lang w:val="es-US"/>
              </w:rPr>
              <w:t>No</w:t>
            </w:r>
            <w:r w:rsidR="00974483">
              <w:rPr>
                <w:color w:val="000000"/>
                <w:sz w:val="18"/>
                <w:lang w:val="es-US"/>
              </w:rPr>
              <w:t xml:space="preserve"> -</w:t>
            </w:r>
            <w:r w:rsidRPr="00076958" w:rsidR="00B16A1F">
              <w:rPr>
                <w:color w:val="000000"/>
                <w:sz w:val="18"/>
                <w:lang w:val="es-US"/>
              </w:rPr>
              <w:t xml:space="preserve"> </w:t>
            </w:r>
            <w:r w:rsidRPr="00076958" w:rsidR="007F0BD3">
              <w:rPr>
                <w:sz w:val="18"/>
                <w:lang w:val="es-US"/>
              </w:rPr>
              <w:t xml:space="preserve">HA tenido una pareja </w:t>
            </w:r>
            <w:r w:rsidR="002908DC">
              <w:rPr>
                <w:sz w:val="18"/>
                <w:lang w:val="es-US"/>
              </w:rPr>
              <w:t>femenina</w:t>
            </w:r>
            <w:r w:rsidRPr="00076958">
              <w:rPr>
                <w:color w:val="000000"/>
                <w:sz w:val="18"/>
                <w:lang w:val="es-US"/>
              </w:rPr>
              <w:tab/>
            </w:r>
          </w:p>
        </w:tc>
        <w:tc>
          <w:tcPr>
            <w:tcW w:w="1260" w:type="dxa"/>
            <w:vAlign w:val="bottom"/>
          </w:tcPr>
          <w:p w:rsidRPr="00EC74DE" w:rsidR="00ED0D2F" w:rsidP="0049329C" w:rsidRDefault="00ED0D2F"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706B2F76" w14:textId="77777777">
            <w:pPr>
              <w:contextualSpacing/>
              <w:rPr>
                <w:rFonts w:eastAsia="Times New Roman" w:cstheme="minorHAnsi"/>
                <w:bCs/>
                <w:sz w:val="18"/>
                <w:szCs w:val="18"/>
              </w:rPr>
            </w:pPr>
          </w:p>
        </w:tc>
      </w:tr>
      <w:tr w:rsidRPr="00EC74DE" w:rsidR="00ED0D2F" w:rsidTr="007E35F1" w14:paraId="3D0D9766" w14:textId="77777777">
        <w:trPr>
          <w:gridBefore w:val="1"/>
          <w:wBefore w:w="18" w:type="dxa"/>
        </w:trPr>
        <w:tc>
          <w:tcPr>
            <w:tcW w:w="1440" w:type="dxa"/>
          </w:tcPr>
          <w:p w:rsidRPr="00EC74DE" w:rsidR="00ED0D2F" w:rsidP="0049329C" w:rsidRDefault="00ED0D2F" w14:paraId="7988A42D" w14:textId="77777777">
            <w:pPr>
              <w:contextualSpacing/>
              <w:rPr>
                <w:rFonts w:eastAsia="Times New Roman" w:cstheme="minorHAnsi"/>
                <w:sz w:val="18"/>
                <w:szCs w:val="18"/>
              </w:rPr>
            </w:pPr>
          </w:p>
        </w:tc>
        <w:tc>
          <w:tcPr>
            <w:tcW w:w="4860" w:type="dxa"/>
            <w:vAlign w:val="bottom"/>
          </w:tcPr>
          <w:p w:rsidRPr="00076958" w:rsidR="00ED0D2F" w:rsidRDefault="00ED0D2F" w14:paraId="0A0F59AC" w14:textId="77777777">
            <w:pPr>
              <w:tabs>
                <w:tab w:val="right" w:leader="dot" w:pos="5760"/>
              </w:tabs>
              <w:contextualSpacing/>
              <w:rPr>
                <w:color w:val="000000"/>
                <w:sz w:val="18"/>
                <w:lang w:val="es-US"/>
              </w:rPr>
            </w:pPr>
            <w:r w:rsidRPr="00076958">
              <w:rPr>
                <w:color w:val="000000"/>
                <w:sz w:val="18"/>
                <w:lang w:val="es-US"/>
              </w:rPr>
              <w:t>Sí</w:t>
            </w:r>
            <w:r w:rsidRPr="00076958" w:rsidR="00B16A1F">
              <w:rPr>
                <w:color w:val="000000"/>
                <w:sz w:val="18"/>
                <w:lang w:val="es-US"/>
              </w:rPr>
              <w:t xml:space="preserve"> </w:t>
            </w:r>
            <w:r w:rsidR="00974483">
              <w:rPr>
                <w:color w:val="000000"/>
                <w:sz w:val="18"/>
                <w:lang w:val="es-US"/>
              </w:rPr>
              <w:t>-</w:t>
            </w:r>
            <w:r w:rsidRPr="00076958" w:rsidR="00B16A1F">
              <w:rPr>
                <w:color w:val="000000"/>
                <w:sz w:val="18"/>
                <w:lang w:val="es-US"/>
              </w:rPr>
              <w:t xml:space="preserve"> </w:t>
            </w:r>
            <w:r w:rsidRPr="00076958" w:rsidR="007F0BD3">
              <w:rPr>
                <w:color w:val="000000"/>
                <w:sz w:val="18"/>
                <w:lang w:val="es-US"/>
              </w:rPr>
              <w:t xml:space="preserve">NO ha tenido una pareja </w:t>
            </w:r>
            <w:r w:rsidR="002908DC">
              <w:rPr>
                <w:color w:val="000000"/>
                <w:sz w:val="18"/>
                <w:lang w:val="es-US"/>
              </w:rPr>
              <w:t>femenina</w:t>
            </w:r>
            <w:r w:rsidRPr="00076958">
              <w:rPr>
                <w:color w:val="000000"/>
                <w:sz w:val="18"/>
                <w:lang w:val="es-US"/>
              </w:rPr>
              <w:tab/>
            </w:r>
          </w:p>
        </w:tc>
        <w:tc>
          <w:tcPr>
            <w:tcW w:w="1260" w:type="dxa"/>
            <w:vAlign w:val="bottom"/>
          </w:tcPr>
          <w:p w:rsidRPr="00EC74DE" w:rsidR="00ED0D2F" w:rsidP="0049329C" w:rsidRDefault="00ED0D2F"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502881EF" w14:textId="77777777">
            <w:pPr>
              <w:contextualSpacing/>
              <w:rPr>
                <w:rFonts w:eastAsia="Times New Roman" w:cstheme="minorHAnsi"/>
                <w:bCs/>
                <w:sz w:val="18"/>
                <w:szCs w:val="18"/>
              </w:rPr>
            </w:pPr>
          </w:p>
        </w:tc>
      </w:tr>
      <w:tr w:rsidRPr="00EC74DE" w:rsidR="00ED0D2F" w:rsidTr="007E35F1" w14:paraId="15F247BE" w14:textId="77777777">
        <w:trPr>
          <w:gridBefore w:val="1"/>
          <w:wBefore w:w="18" w:type="dxa"/>
        </w:trPr>
        <w:tc>
          <w:tcPr>
            <w:tcW w:w="1440" w:type="dxa"/>
          </w:tcPr>
          <w:p w:rsidRPr="00EC74DE" w:rsidR="00ED0D2F" w:rsidP="0049329C" w:rsidRDefault="00ED0D2F" w14:paraId="4D75FB45" w14:textId="77777777">
            <w:pPr>
              <w:contextualSpacing/>
              <w:rPr>
                <w:rFonts w:eastAsia="Times New Roman" w:cstheme="minorHAnsi"/>
                <w:sz w:val="18"/>
                <w:szCs w:val="18"/>
              </w:rPr>
            </w:pPr>
          </w:p>
        </w:tc>
        <w:tc>
          <w:tcPr>
            <w:tcW w:w="4860" w:type="dxa"/>
            <w:vAlign w:val="bottom"/>
          </w:tcPr>
          <w:p w:rsidRPr="00EC74DE" w:rsidR="00ED0D2F" w:rsidP="00BF2DC3" w:rsidRDefault="00593AF2"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142621FB" w14:textId="77777777">
            <w:pPr>
              <w:contextualSpacing/>
              <w:rPr>
                <w:rFonts w:eastAsia="Times New Roman" w:cstheme="minorHAnsi"/>
                <w:sz w:val="18"/>
                <w:szCs w:val="18"/>
              </w:rPr>
            </w:pPr>
          </w:p>
        </w:tc>
      </w:tr>
      <w:tr w:rsidRPr="00EC74DE" w:rsidR="00ED0D2F" w:rsidTr="007E35F1" w14:paraId="7A0550DA" w14:textId="77777777">
        <w:trPr>
          <w:gridBefore w:val="1"/>
          <w:wBefore w:w="18" w:type="dxa"/>
        </w:trPr>
        <w:tc>
          <w:tcPr>
            <w:tcW w:w="1440" w:type="dxa"/>
          </w:tcPr>
          <w:p w:rsidRPr="00EC74DE" w:rsidR="00ED0D2F" w:rsidP="0049329C" w:rsidRDefault="00ED0D2F" w14:paraId="0AB70849" w14:textId="77777777">
            <w:pPr>
              <w:contextualSpacing/>
              <w:rPr>
                <w:rFonts w:eastAsia="Times New Roman" w:cstheme="minorHAnsi"/>
                <w:sz w:val="18"/>
                <w:szCs w:val="18"/>
              </w:rPr>
            </w:pPr>
          </w:p>
        </w:tc>
        <w:tc>
          <w:tcPr>
            <w:tcW w:w="4860" w:type="dxa"/>
            <w:vAlign w:val="bottom"/>
          </w:tcPr>
          <w:p w:rsidRPr="00EC74DE" w:rsidR="00ED0D2F" w:rsidP="00BF2DC3" w:rsidRDefault="00EA4516"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5E623E85" w14:textId="77777777">
            <w:pPr>
              <w:contextualSpacing/>
              <w:rPr>
                <w:rFonts w:eastAsia="Times New Roman" w:cstheme="minorHAnsi"/>
                <w:sz w:val="18"/>
                <w:szCs w:val="18"/>
              </w:rPr>
            </w:pPr>
          </w:p>
        </w:tc>
      </w:tr>
    </w:tbl>
    <w:p w:rsidRPr="00EC74DE" w:rsidR="007E35F1" w:rsidP="0049329C" w:rsidRDefault="007E35F1" w14:paraId="38FBA18C" w14:textId="77777777">
      <w:pPr>
        <w:contextualSpacing/>
        <w:rPr>
          <w:rFonts w:eastAsia="Times New Roman" w:cstheme="minorHAnsi"/>
          <w:sz w:val="18"/>
          <w:szCs w:val="18"/>
        </w:rPr>
      </w:pPr>
    </w:p>
    <w:p w:rsidRPr="00EC74DE" w:rsidR="000D7A56" w:rsidP="0049329C" w:rsidRDefault="000D7A56" w14:paraId="2871567F"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3CCCDE73" w14:textId="77777777">
        <w:trPr>
          <w:trHeight w:val="300"/>
        </w:trPr>
        <w:tc>
          <w:tcPr>
            <w:tcW w:w="1710" w:type="dxa"/>
            <w:noWrap/>
            <w:hideMark/>
          </w:tcPr>
          <w:p w:rsidRPr="00EC74DE" w:rsidR="007E35F1" w:rsidP="0049329C" w:rsidRDefault="00312ECB"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Pr="00EC74DE" w:rsidR="007E35F1" w:rsidP="0049329C" w:rsidRDefault="007E35F1"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es-US"/>
              </w:rPr>
              <w:t xml:space="preserve">EQ 0), DISPLAY: </w:t>
            </w:r>
            <w:r w:rsidR="00F326D7">
              <w:rPr>
                <w:sz w:val="18"/>
                <w:lang w:val="es-US"/>
              </w:rPr>
              <w:t>"</w:t>
            </w:r>
            <w:r w:rsidRPr="00EC74DE" w:rsidR="00914F03">
              <w:rPr>
                <w:b/>
                <w:sz w:val="18"/>
                <w:lang w:val="es-US"/>
              </w:rPr>
              <w:t>ENTREVISTADOR:</w:t>
            </w:r>
            <w:r w:rsidRPr="00EC74DE" w:rsidR="00914F03">
              <w:rPr>
                <w:sz w:val="18"/>
                <w:lang w:val="es-US"/>
              </w:rPr>
              <w:t xml:space="preserve"> Aclare y luego ingrese nuevamente el número de mujeres con las que el participante tuvo sexo en los últimos 12 meses</w:t>
            </w:r>
            <w:r w:rsidRPr="00EC74DE" w:rsidR="0085328E">
              <w:rPr>
                <w:sz w:val="18"/>
                <w:lang w:val="es-US"/>
              </w:rPr>
              <w:t>.</w:t>
            </w:r>
            <w:r w:rsidR="00F326D7">
              <w:rPr>
                <w:rFonts w:eastAsia="Times New Roman" w:cstheme="minorHAnsi"/>
                <w:sz w:val="18"/>
                <w:szCs w:val="18"/>
                <w:lang w:val="es-US"/>
              </w:rPr>
              <w:t>"</w:t>
            </w:r>
            <w:r w:rsidRPr="00EC74DE" w:rsidR="00914F03">
              <w:rPr>
                <w:rFonts w:eastAsia="Times New Roman" w:cstheme="minorHAnsi"/>
                <w:sz w:val="18"/>
                <w:szCs w:val="18"/>
                <w:lang w:val="es-US"/>
              </w:rPr>
              <w:t xml:space="preserve"> </w:t>
            </w:r>
            <w:r w:rsidRPr="00EC74DE">
              <w:rPr>
                <w:rFonts w:eastAsia="Times New Roman" w:cstheme="minorHAnsi"/>
                <w:sz w:val="18"/>
                <w:szCs w:val="18"/>
              </w:rPr>
              <w:t xml:space="preserve">Then, go back to SX3. </w:t>
            </w:r>
          </w:p>
          <w:p w:rsidRPr="00EC74DE" w:rsidR="007E35F1" w:rsidP="0049329C" w:rsidRDefault="007E35F1" w14:paraId="35D4B913" w14:textId="77777777">
            <w:pPr>
              <w:contextualSpacing/>
              <w:rPr>
                <w:rFonts w:eastAsia="Times New Roman" w:cstheme="minorHAnsi"/>
                <w:sz w:val="18"/>
                <w:szCs w:val="18"/>
              </w:rPr>
            </w:pPr>
            <w:r w:rsidRPr="00EC74DE">
              <w:rPr>
                <w:rFonts w:eastAsia="Times New Roman" w:cstheme="minorHAnsi"/>
                <w:sz w:val="18"/>
                <w:szCs w:val="18"/>
              </w:rPr>
              <w:t>Else, go to Check_INTRO_SX4.</w:t>
            </w:r>
          </w:p>
        </w:tc>
      </w:tr>
    </w:tbl>
    <w:p w:rsidRPr="00EC74DE" w:rsidR="007E35F1" w:rsidP="0049329C" w:rsidRDefault="007E35F1" w14:paraId="1A7EC5BC"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EC74DE" w:rsidR="007E35F1" w:rsidTr="007E35F1" w14:paraId="47CBD685" w14:textId="77777777">
        <w:trPr>
          <w:trHeight w:val="300"/>
        </w:trPr>
        <w:tc>
          <w:tcPr>
            <w:tcW w:w="1731" w:type="dxa"/>
            <w:noWrap/>
          </w:tcPr>
          <w:p w:rsidRPr="00EC74DE" w:rsidR="007E35F1" w:rsidP="0049329C" w:rsidRDefault="007E35F1" w14:paraId="0C747C9D" w14:textId="77777777">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rsidRPr="00EC74DE" w:rsidR="007E35F1" w:rsidP="0049329C" w:rsidRDefault="007E35F1" w14:paraId="6BDD592A"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rsidRPr="00EC74DE" w:rsidR="007E35F1" w:rsidP="0049329C" w:rsidRDefault="007E35F1" w14:paraId="25B2A110" w14:textId="77777777">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rsidRPr="00EC74DE" w:rsidR="007E35F1" w:rsidP="0049329C" w:rsidRDefault="007E35F1" w14:paraId="50D99F94" w14:textId="77777777">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rsidRPr="00EC74DE" w:rsidR="007E35F1" w:rsidP="0049329C" w:rsidRDefault="007E35F1" w14:paraId="71F1796A" w14:textId="77777777">
      <w:pPr>
        <w:contextualSpacing/>
        <w:rPr>
          <w:rFonts w:eastAsia="Times New Roman" w:cstheme="minorHAnsi"/>
          <w:sz w:val="18"/>
          <w:szCs w:val="18"/>
        </w:rPr>
      </w:pPr>
    </w:p>
    <w:p w:rsidRPr="00EC74DE" w:rsidR="007E35F1" w:rsidP="0049329C" w:rsidRDefault="007E35F1" w14:paraId="57CBD430" w14:textId="77777777">
      <w:pPr>
        <w:pStyle w:val="Heading3"/>
        <w:contextualSpacing/>
        <w:rPr>
          <w:rFonts w:cstheme="minorHAnsi"/>
          <w:szCs w:val="18"/>
        </w:rPr>
      </w:pPr>
      <w:r w:rsidRPr="00EC74DE">
        <w:rPr>
          <w:rFonts w:cstheme="minorHAnsi"/>
          <w:szCs w:val="18"/>
        </w:rPr>
        <w:t>M_F:  Total Main &amp; Casual Ps, 12m</w:t>
      </w:r>
    </w:p>
    <w:p w:rsidRPr="00EC74DE" w:rsidR="007E35F1" w:rsidP="0049329C" w:rsidRDefault="007E35F1" w14:paraId="419818DE" w14:textId="77777777">
      <w:pPr>
        <w:pStyle w:val="Heading4"/>
        <w:contextualSpacing/>
        <w:rPr>
          <w:b w:val="0"/>
          <w:i w:val="0"/>
          <w:szCs w:val="18"/>
        </w:rPr>
      </w:pPr>
      <w:r w:rsidRPr="00EC74DE">
        <w:rPr>
          <w:b w:val="0"/>
          <w:i w:val="0"/>
          <w:szCs w:val="18"/>
        </w:rPr>
        <w:t xml:space="preserve">One </w:t>
      </w:r>
      <w:r w:rsidRPr="00EC74DE" w:rsidR="00B76BB0">
        <w:rPr>
          <w:b w:val="0"/>
          <w:i w:val="0"/>
          <w:szCs w:val="18"/>
        </w:rPr>
        <w:t>P</w:t>
      </w:r>
      <w:r w:rsidRPr="00EC74DE">
        <w:rPr>
          <w:b w:val="0"/>
          <w:i w:val="0"/>
          <w:szCs w:val="18"/>
        </w:rPr>
        <w:t>artner (.o)</w:t>
      </w:r>
    </w:p>
    <w:p w:rsidRPr="00EC74DE" w:rsidR="007E35F1" w:rsidP="0049329C" w:rsidRDefault="007E35F1" w14:paraId="02FED7EA"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78"/>
        <w:gridCol w:w="8882"/>
      </w:tblGrid>
      <w:tr w:rsidRPr="00790A91" w:rsidR="007E35F1" w:rsidTr="00AE2D6F" w14:paraId="3A1C5BE4" w14:textId="77777777">
        <w:trPr>
          <w:trHeight w:val="300"/>
        </w:trPr>
        <w:tc>
          <w:tcPr>
            <w:tcW w:w="1378" w:type="dxa"/>
            <w:noWrap/>
            <w:hideMark/>
          </w:tcPr>
          <w:p w:rsidRPr="00EC74DE" w:rsidR="007E35F1" w:rsidP="0049329C" w:rsidRDefault="00312ECB" w14:paraId="05ADE8A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Pr="00EC74DE" w:rsidR="00ED0D2F" w:rsidP="00ED0D2F" w:rsidRDefault="00ED0D2F" w14:paraId="622FCE31" w14:textId="6739312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Pr="00EC74DE" w:rsidR="00502C40">
              <w:rPr>
                <w:sz w:val="18"/>
                <w:lang w:val="es-ES"/>
              </w:rPr>
              <w:t xml:space="preserve">sexual como principal o casual. </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Pr="00EC74DE" w:rsidR="00ED0D2F" w:rsidP="00ED0D2F" w:rsidRDefault="00ED0D2F" w14:paraId="5F0624EF" w14:textId="77777777">
            <w:pPr>
              <w:contextualSpacing/>
              <w:rPr>
                <w:rFonts w:eastAsia="Times New Roman" w:cstheme="minorHAnsi"/>
                <w:sz w:val="18"/>
                <w:szCs w:val="18"/>
                <w:lang w:val="es-ES"/>
              </w:rPr>
            </w:pPr>
          </w:p>
          <w:p w:rsidRPr="00EC74DE" w:rsidR="007E35F1" w:rsidP="00AE2D6F" w:rsidRDefault="00ED0D2F" w14:paraId="09C3DDB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rsidRPr="00EC74DE" w:rsidR="007E35F1" w:rsidP="0049329C" w:rsidRDefault="007E35F1" w14:paraId="6CFE0115" w14:textId="77777777">
      <w:pPr>
        <w:contextualSpacing/>
        <w:rPr>
          <w:rFonts w:eastAsia="Times New Roman"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7E8A4364" w14:textId="77777777">
        <w:tc>
          <w:tcPr>
            <w:tcW w:w="1458" w:type="dxa"/>
            <w:gridSpan w:val="2"/>
            <w:vAlign w:val="bottom"/>
          </w:tcPr>
          <w:p w:rsidRPr="00EC74DE" w:rsidR="00ED0D2F" w:rsidP="0049329C" w:rsidRDefault="00ED0D2F" w14:paraId="677C78DD" w14:textId="77777777">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rsidRPr="00EC74DE" w:rsidR="00ED0D2F" w:rsidP="00BF2DC3" w:rsidRDefault="00ED0D2F" w14:paraId="2D35A867" w14:textId="77777777">
            <w:pPr>
              <w:contextualSpacing/>
              <w:rPr>
                <w:rFonts w:eastAsia="Times New Roman" w:cstheme="minorHAnsi"/>
                <w:b/>
                <w:bCs/>
                <w:sz w:val="18"/>
                <w:szCs w:val="18"/>
                <w:lang w:val="es-ES"/>
              </w:rPr>
            </w:pPr>
            <w:r w:rsidRPr="00EC74DE">
              <w:rPr>
                <w:b/>
                <w:sz w:val="18"/>
                <w:lang w:val="es-ES"/>
              </w:rPr>
              <w:t>¿Era esta mujer una pareja principal o una pareja casual?</w:t>
            </w:r>
          </w:p>
        </w:tc>
      </w:tr>
      <w:tr w:rsidRPr="00EC74DE" w:rsidR="007E35F1" w:rsidTr="007E35F1" w14:paraId="333CFA35" w14:textId="77777777">
        <w:tc>
          <w:tcPr>
            <w:tcW w:w="1458" w:type="dxa"/>
            <w:gridSpan w:val="2"/>
            <w:vAlign w:val="bottom"/>
          </w:tcPr>
          <w:p w:rsidRPr="00EC74DE" w:rsidR="007E35F1" w:rsidP="0049329C" w:rsidRDefault="007E35F1" w14:paraId="19485A94" w14:textId="77777777">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rsidRPr="00EC74DE" w:rsidR="007E35F1" w:rsidP="0049329C" w:rsidRDefault="007E35F1" w14:paraId="07C78E00" w14:textId="77777777">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rsidRPr="00EC74DE" w:rsidR="007E35F1" w:rsidP="0049329C" w:rsidRDefault="007E35F1" w14:paraId="0D9F4C40" w14:textId="77777777">
            <w:pPr>
              <w:contextualSpacing/>
              <w:rPr>
                <w:rFonts w:eastAsia="Times New Roman" w:cstheme="minorHAnsi"/>
                <w:sz w:val="18"/>
                <w:szCs w:val="18"/>
              </w:rPr>
            </w:pPr>
          </w:p>
        </w:tc>
      </w:tr>
      <w:tr w:rsidRPr="00EC74DE" w:rsidR="00ED0D2F" w:rsidTr="007E35F1" w14:paraId="1A761AE1" w14:textId="77777777">
        <w:trPr>
          <w:gridBefore w:val="1"/>
          <w:wBefore w:w="18" w:type="dxa"/>
        </w:trPr>
        <w:tc>
          <w:tcPr>
            <w:tcW w:w="1440" w:type="dxa"/>
          </w:tcPr>
          <w:p w:rsidRPr="00EC74DE" w:rsidR="00ED0D2F" w:rsidP="0049329C" w:rsidRDefault="00ED0D2F" w14:paraId="45579D9E" w14:textId="77777777">
            <w:pPr>
              <w:contextualSpacing/>
              <w:rPr>
                <w:rFonts w:eastAsia="Times New Roman" w:cstheme="minorHAnsi"/>
                <w:sz w:val="18"/>
                <w:szCs w:val="18"/>
              </w:rPr>
            </w:pPr>
          </w:p>
        </w:tc>
        <w:tc>
          <w:tcPr>
            <w:tcW w:w="4860" w:type="dxa"/>
            <w:vAlign w:val="bottom"/>
          </w:tcPr>
          <w:p w:rsidRPr="00EC74DE" w:rsidR="00ED0D2F" w:rsidP="00BF2DC3" w:rsidRDefault="00ED0D2F" w14:paraId="4D46927C" w14:textId="77777777">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rsidRPr="00EC74DE" w:rsidR="00ED0D2F" w:rsidP="0049329C" w:rsidRDefault="00ED0D2F" w14:paraId="276E81F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557C3E7D" w14:textId="77777777">
            <w:pPr>
              <w:contextualSpacing/>
              <w:rPr>
                <w:rFonts w:eastAsia="Times New Roman" w:cstheme="minorHAnsi"/>
                <w:bCs/>
                <w:sz w:val="18"/>
                <w:szCs w:val="18"/>
              </w:rPr>
            </w:pPr>
          </w:p>
        </w:tc>
      </w:tr>
      <w:tr w:rsidRPr="00EC74DE" w:rsidR="00ED0D2F" w:rsidTr="007E35F1" w14:paraId="7436E0B8" w14:textId="77777777">
        <w:trPr>
          <w:gridBefore w:val="1"/>
          <w:wBefore w:w="18" w:type="dxa"/>
        </w:trPr>
        <w:tc>
          <w:tcPr>
            <w:tcW w:w="1440" w:type="dxa"/>
          </w:tcPr>
          <w:p w:rsidRPr="00EC74DE" w:rsidR="00ED0D2F" w:rsidP="0049329C" w:rsidRDefault="00ED0D2F" w14:paraId="3FF1D892" w14:textId="77777777">
            <w:pPr>
              <w:contextualSpacing/>
              <w:rPr>
                <w:rFonts w:eastAsia="Times New Roman" w:cstheme="minorHAnsi"/>
                <w:sz w:val="18"/>
                <w:szCs w:val="18"/>
              </w:rPr>
            </w:pPr>
          </w:p>
        </w:tc>
        <w:tc>
          <w:tcPr>
            <w:tcW w:w="4860" w:type="dxa"/>
            <w:vAlign w:val="bottom"/>
          </w:tcPr>
          <w:p w:rsidRPr="00EC74DE" w:rsidR="00ED0D2F" w:rsidP="00BF2DC3" w:rsidRDefault="00ED0D2F" w14:paraId="3C0E20AC" w14:textId="77777777">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rsidRPr="00EC74DE" w:rsidR="00ED0D2F" w:rsidP="0049329C" w:rsidRDefault="00ED0D2F" w14:paraId="050832D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ED0D2F" w:rsidP="0049329C" w:rsidRDefault="00ED0D2F" w14:paraId="2693191B" w14:textId="77777777">
            <w:pPr>
              <w:contextualSpacing/>
              <w:rPr>
                <w:rFonts w:eastAsia="Times New Roman" w:cstheme="minorHAnsi"/>
                <w:bCs/>
                <w:sz w:val="18"/>
                <w:szCs w:val="18"/>
              </w:rPr>
            </w:pPr>
          </w:p>
        </w:tc>
      </w:tr>
      <w:tr w:rsidRPr="00EC74DE" w:rsidR="00ED0D2F" w:rsidTr="007E35F1" w14:paraId="6B37E518" w14:textId="77777777">
        <w:trPr>
          <w:gridBefore w:val="1"/>
          <w:wBefore w:w="18" w:type="dxa"/>
        </w:trPr>
        <w:tc>
          <w:tcPr>
            <w:tcW w:w="1440" w:type="dxa"/>
          </w:tcPr>
          <w:p w:rsidRPr="00EC74DE" w:rsidR="00ED0D2F" w:rsidP="0049329C" w:rsidRDefault="00ED0D2F" w14:paraId="7857F0B8" w14:textId="77777777">
            <w:pPr>
              <w:contextualSpacing/>
              <w:rPr>
                <w:rFonts w:eastAsia="Times New Roman" w:cstheme="minorHAnsi"/>
                <w:sz w:val="18"/>
                <w:szCs w:val="18"/>
              </w:rPr>
            </w:pPr>
          </w:p>
        </w:tc>
        <w:tc>
          <w:tcPr>
            <w:tcW w:w="4860" w:type="dxa"/>
            <w:vAlign w:val="bottom"/>
          </w:tcPr>
          <w:p w:rsidRPr="00EC74DE" w:rsidR="00ED0D2F" w:rsidP="00BF2DC3" w:rsidRDefault="00593AF2" w14:paraId="60BAC9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78BF6A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626F846B" w14:textId="77777777">
            <w:pPr>
              <w:contextualSpacing/>
              <w:rPr>
                <w:rFonts w:eastAsia="Times New Roman" w:cstheme="minorHAnsi"/>
                <w:sz w:val="18"/>
                <w:szCs w:val="18"/>
              </w:rPr>
            </w:pPr>
          </w:p>
        </w:tc>
      </w:tr>
      <w:tr w:rsidRPr="00EC74DE" w:rsidR="00ED0D2F" w:rsidTr="007E35F1" w14:paraId="1ABA31F1" w14:textId="77777777">
        <w:trPr>
          <w:gridBefore w:val="1"/>
          <w:wBefore w:w="18" w:type="dxa"/>
        </w:trPr>
        <w:tc>
          <w:tcPr>
            <w:tcW w:w="1440" w:type="dxa"/>
          </w:tcPr>
          <w:p w:rsidRPr="00EC74DE" w:rsidR="00ED0D2F" w:rsidP="0049329C" w:rsidRDefault="00ED0D2F" w14:paraId="5A5CBCF5" w14:textId="77777777">
            <w:pPr>
              <w:contextualSpacing/>
              <w:rPr>
                <w:rFonts w:eastAsia="Times New Roman" w:cstheme="minorHAnsi"/>
                <w:sz w:val="18"/>
                <w:szCs w:val="18"/>
              </w:rPr>
            </w:pPr>
          </w:p>
        </w:tc>
        <w:tc>
          <w:tcPr>
            <w:tcW w:w="4860" w:type="dxa"/>
            <w:vAlign w:val="bottom"/>
          </w:tcPr>
          <w:p w:rsidRPr="00EC74DE" w:rsidR="00ED0D2F" w:rsidP="00BF2DC3" w:rsidRDefault="00EA4516" w14:paraId="32C9EA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074683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373C2DEA" w14:textId="77777777">
            <w:pPr>
              <w:contextualSpacing/>
              <w:rPr>
                <w:rFonts w:eastAsia="Times New Roman" w:cstheme="minorHAnsi"/>
                <w:sz w:val="18"/>
                <w:szCs w:val="18"/>
              </w:rPr>
            </w:pPr>
          </w:p>
        </w:tc>
      </w:tr>
    </w:tbl>
    <w:p w:rsidRPr="00EC74DE" w:rsidR="007E35F1" w:rsidP="0049329C" w:rsidRDefault="007E35F1" w14:paraId="741AAC6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EC74DE" w:rsidR="007E35F1" w:rsidTr="007E35F1" w14:paraId="732EB068" w14:textId="77777777">
        <w:trPr>
          <w:trHeight w:val="300"/>
        </w:trPr>
        <w:tc>
          <w:tcPr>
            <w:tcW w:w="1612" w:type="dxa"/>
            <w:noWrap/>
            <w:hideMark/>
          </w:tcPr>
          <w:p w:rsidRPr="00EC74DE" w:rsidR="007E35F1" w:rsidP="0049329C" w:rsidRDefault="00312ECB" w14:paraId="3E552B62"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Pr="00EC74DE" w:rsidR="007E35F1" w:rsidP="0049329C" w:rsidRDefault="007E35F1" w14:paraId="646E3686" w14:textId="77777777">
            <w:pPr>
              <w:contextualSpacing/>
              <w:rPr>
                <w:rFonts w:eastAsia="Times New Roman" w:cstheme="minorHAnsi"/>
                <w:sz w:val="18"/>
                <w:szCs w:val="18"/>
              </w:rPr>
            </w:pPr>
            <w:r w:rsidRPr="00EC74DE">
              <w:rPr>
                <w:rFonts w:eastAsia="Times New Roman" w:cstheme="minorHAnsi"/>
                <w:sz w:val="18"/>
                <w:szCs w:val="18"/>
              </w:rPr>
              <w:t>Go to Check_INTRO_SX6a.o.</w:t>
            </w:r>
          </w:p>
        </w:tc>
      </w:tr>
    </w:tbl>
    <w:p w:rsidRPr="00EC74DE" w:rsidR="007E35F1" w:rsidP="0049329C" w:rsidRDefault="007E35F1" w14:paraId="61327E0A" w14:textId="77777777">
      <w:pPr>
        <w:contextualSpacing/>
        <w:rPr>
          <w:rFonts w:cstheme="minorHAnsi"/>
          <w:sz w:val="18"/>
          <w:szCs w:val="18"/>
        </w:rPr>
      </w:pPr>
    </w:p>
    <w:p w:rsidRPr="00EC74DE" w:rsidR="007E35F1" w:rsidP="0049329C" w:rsidRDefault="007E35F1" w14:paraId="691A3400" w14:textId="77777777">
      <w:pPr>
        <w:pStyle w:val="Heading4"/>
        <w:contextualSpacing/>
        <w:rPr>
          <w:b w:val="0"/>
          <w:i w:val="0"/>
          <w:szCs w:val="18"/>
        </w:rPr>
      </w:pPr>
      <w:r w:rsidRPr="00EC74DE">
        <w:rPr>
          <w:b w:val="0"/>
          <w:i w:val="0"/>
          <w:szCs w:val="18"/>
        </w:rPr>
        <w:t xml:space="preserve">Multiple </w:t>
      </w:r>
      <w:r w:rsidRPr="00EC74DE" w:rsidR="00B76BB0">
        <w:rPr>
          <w:b w:val="0"/>
          <w:i w:val="0"/>
          <w:szCs w:val="18"/>
        </w:rPr>
        <w:t>P</w:t>
      </w:r>
      <w:r w:rsidRPr="00EC74DE">
        <w:rPr>
          <w:b w:val="0"/>
          <w:i w:val="0"/>
          <w:szCs w:val="18"/>
        </w:rPr>
        <w:t>artners (.m)</w:t>
      </w:r>
    </w:p>
    <w:p w:rsidRPr="00EC74DE" w:rsidR="007E35F1" w:rsidP="0049329C" w:rsidRDefault="007E35F1" w14:paraId="2D49D3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6"/>
        <w:gridCol w:w="8824"/>
      </w:tblGrid>
      <w:tr w:rsidRPr="00790A91" w:rsidR="007E35F1" w:rsidTr="007E35F1" w14:paraId="40D1EC54" w14:textId="77777777">
        <w:trPr>
          <w:trHeight w:val="300"/>
        </w:trPr>
        <w:tc>
          <w:tcPr>
            <w:tcW w:w="1436" w:type="dxa"/>
            <w:noWrap/>
            <w:hideMark/>
          </w:tcPr>
          <w:p w:rsidRPr="00EC74DE" w:rsidR="007E35F1" w:rsidP="0049329C" w:rsidRDefault="007E35F1" w14:paraId="0437EDEC" w14:textId="77777777">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rsidRPr="00EC74DE" w:rsidR="00E569DD" w:rsidP="00ED0D2F" w:rsidRDefault="00ED0D2F" w14:paraId="70AF3885"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rsidRPr="00EC74DE" w:rsidR="00E569DD" w:rsidP="00ED0D2F" w:rsidRDefault="00E569DD" w14:paraId="0D183297" w14:textId="77777777">
            <w:pPr>
              <w:contextualSpacing/>
              <w:rPr>
                <w:sz w:val="18"/>
                <w:lang w:val="es-ES"/>
              </w:rPr>
            </w:pPr>
          </w:p>
          <w:p w:rsidRPr="00EC74DE" w:rsidR="00ED0D2F" w:rsidP="00ED0D2F" w:rsidRDefault="0083521D" w14:paraId="74599076" w14:textId="77777777">
            <w:pPr>
              <w:contextualSpacing/>
              <w:rPr>
                <w:rFonts w:eastAsia="Times New Roman" w:cstheme="minorHAnsi"/>
                <w:sz w:val="18"/>
                <w:szCs w:val="18"/>
                <w:lang w:val="es-ES"/>
              </w:rPr>
            </w:pPr>
            <w:r w:rsidRPr="00EC74DE">
              <w:rPr>
                <w:sz w:val="18"/>
                <w:lang w:val="es-ES"/>
              </w:rPr>
              <w:t xml:space="preserve">[Entregue la </w:t>
            </w:r>
            <w:r w:rsidRPr="00EC74DE" w:rsidR="00ED0D2F">
              <w:rPr>
                <w:rFonts w:eastAsia="Times New Roman" w:cstheme="minorHAnsi"/>
                <w:sz w:val="18"/>
                <w:szCs w:val="18"/>
                <w:lang w:val="es-ES"/>
              </w:rPr>
              <w:t>Tarjeta</w:t>
            </w:r>
            <w:r w:rsidRPr="00EC74DE">
              <w:rPr>
                <w:sz w:val="18"/>
                <w:lang w:val="es-ES"/>
              </w:rPr>
              <w:t xml:space="preserve"> de </w:t>
            </w:r>
            <w:r w:rsidRPr="00EC74DE" w:rsidR="00ED0D2F">
              <w:rPr>
                <w:rFonts w:eastAsia="Times New Roman" w:cstheme="minorHAnsi"/>
                <w:sz w:val="18"/>
                <w:szCs w:val="18"/>
                <w:lang w:val="es-ES"/>
              </w:rPr>
              <w:t>Res</w:t>
            </w:r>
            <w:r w:rsidRPr="00EC74DE" w:rsidR="009B0C2D">
              <w:rPr>
                <w:rFonts w:eastAsia="Times New Roman" w:cstheme="minorHAnsi"/>
                <w:sz w:val="18"/>
                <w:szCs w:val="18"/>
                <w:lang w:val="es-ES"/>
              </w:rPr>
              <w:t>puestas</w:t>
            </w:r>
            <w:r w:rsidRPr="00EC74DE" w:rsidR="009B0C2D">
              <w:rPr>
                <w:sz w:val="18"/>
                <w:lang w:val="es-ES"/>
              </w:rPr>
              <w:t xml:space="preserve"> </w:t>
            </w:r>
            <w:r w:rsidR="00B16A1F">
              <w:rPr>
                <w:sz w:val="18"/>
                <w:lang w:val="es-ES"/>
              </w:rPr>
              <w:t>J</w:t>
            </w:r>
            <w:r w:rsidRPr="00EC74DE" w:rsidR="00B16A1F">
              <w:rPr>
                <w:sz w:val="18"/>
                <w:lang w:val="es-ES"/>
              </w:rPr>
              <w:t xml:space="preserve"> </w:t>
            </w:r>
            <w:r w:rsidRPr="00EC74DE">
              <w:rPr>
                <w:sz w:val="18"/>
                <w:lang w:val="es-ES"/>
              </w:rPr>
              <w:t xml:space="preserve">al </w:t>
            </w:r>
            <w:r w:rsidRPr="00EC74DE" w:rsidR="009B0C2D">
              <w:rPr>
                <w:rFonts w:eastAsia="Times New Roman" w:cstheme="minorHAnsi"/>
                <w:sz w:val="18"/>
                <w:szCs w:val="18"/>
                <w:lang w:val="es-ES"/>
              </w:rPr>
              <w:t>Participante</w:t>
            </w:r>
            <w:r w:rsidRPr="00EC74DE" w:rsidR="003B039A">
              <w:rPr>
                <w:sz w:val="18"/>
                <w:lang w:val="es-ES"/>
              </w:rPr>
              <w:t>.</w:t>
            </w:r>
            <w:r w:rsidRPr="00EC74DE" w:rsidR="00E569DD">
              <w:rPr>
                <w:sz w:val="18"/>
                <w:lang w:val="es-ES"/>
              </w:rPr>
              <w:t>]</w:t>
            </w:r>
          </w:p>
          <w:p w:rsidRPr="00EC74DE" w:rsidR="00ED0D2F" w:rsidP="00ED0D2F" w:rsidRDefault="00ED0D2F" w14:paraId="2B07F541" w14:textId="77777777">
            <w:pPr>
              <w:contextualSpacing/>
              <w:rPr>
                <w:rFonts w:eastAsia="Times New Roman" w:cstheme="minorHAnsi"/>
                <w:sz w:val="18"/>
                <w:szCs w:val="18"/>
                <w:lang w:val="es-ES"/>
              </w:rPr>
            </w:pPr>
          </w:p>
          <w:p w:rsidRPr="00EC74DE" w:rsidR="007E35F1" w:rsidP="00ED0D2F" w:rsidRDefault="00ED0D2F" w14:paraId="6B589826" w14:textId="77777777">
            <w:pPr>
              <w:contextualSpacing/>
              <w:rPr>
                <w:rFonts w:eastAsia="Times New Roman" w:cstheme="minorHAnsi"/>
                <w:sz w:val="18"/>
                <w:szCs w:val="18"/>
                <w:lang w:val="es-ES"/>
              </w:rPr>
            </w:pPr>
            <w:r w:rsidRPr="00EC74DE">
              <w:rPr>
                <w:rFonts w:eastAsia="Times New Roman" w:cstheme="minorHAnsi"/>
                <w:sz w:val="18"/>
                <w:szCs w:val="18"/>
                <w:lang w:val="es-ES"/>
              </w:rPr>
              <w:lastRenderedPageBreak/>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rsidRPr="00EC74DE" w:rsidR="007E35F1" w:rsidP="00C34B0C" w:rsidRDefault="00F83A2A" w14:paraId="50643C8A" w14:textId="77777777">
      <w:pPr>
        <w:tabs>
          <w:tab w:val="left" w:pos="2041"/>
        </w:tabs>
        <w:contextualSpacing/>
        <w:rPr>
          <w:rFonts w:cstheme="minorHAnsi"/>
          <w:sz w:val="18"/>
          <w:szCs w:val="18"/>
          <w:lang w:val="es-ES"/>
        </w:rPr>
      </w:pPr>
      <w:r w:rsidRPr="00EC74DE">
        <w:rPr>
          <w:rFonts w:cstheme="minorHAnsi"/>
          <w:sz w:val="18"/>
          <w:szCs w:val="18"/>
          <w:lang w:val="es-ES"/>
        </w:rPr>
        <w:lastRenderedPageBreak/>
        <w:tab/>
      </w: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080"/>
        <w:gridCol w:w="2880"/>
      </w:tblGrid>
      <w:tr w:rsidRPr="00350EED" w:rsidR="00ED0D2F" w:rsidTr="007E35F1" w14:paraId="462DDD2D" w14:textId="77777777">
        <w:tc>
          <w:tcPr>
            <w:tcW w:w="1458" w:type="dxa"/>
            <w:gridSpan w:val="2"/>
            <w:vAlign w:val="bottom"/>
          </w:tcPr>
          <w:p w:rsidRPr="00EC74DE" w:rsidR="00ED0D2F" w:rsidP="0049329C" w:rsidRDefault="00ED0D2F" w14:paraId="307354CC" w14:textId="77777777">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rsidRPr="00EC74DE" w:rsidR="00ED0D2F" w:rsidP="006539C3" w:rsidRDefault="00ED0D2F" w14:paraId="5388E7B5" w14:textId="77777777">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rsidRPr="00EC74DE" w:rsidR="007E35F1" w:rsidTr="007E35F1" w14:paraId="526E6E7F" w14:textId="77777777">
        <w:tc>
          <w:tcPr>
            <w:tcW w:w="1458" w:type="dxa"/>
            <w:gridSpan w:val="2"/>
            <w:vAlign w:val="bottom"/>
          </w:tcPr>
          <w:p w:rsidRPr="00EC74DE" w:rsidR="007E35F1" w:rsidP="0049329C" w:rsidRDefault="007E35F1" w14:paraId="688AD9B1" w14:textId="77777777">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rsidRPr="00EC74DE" w:rsidR="007E35F1" w:rsidP="0049329C" w:rsidRDefault="007E35F1" w14:paraId="31CE4D0B" w14:textId="77777777">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rsidRPr="00EC74DE" w:rsidR="007E35F1" w:rsidTr="007E35F1" w14:paraId="2CF95F6D" w14:textId="77777777">
        <w:trPr>
          <w:gridBefore w:val="1"/>
          <w:wBefore w:w="18" w:type="dxa"/>
        </w:trPr>
        <w:tc>
          <w:tcPr>
            <w:tcW w:w="1440" w:type="dxa"/>
          </w:tcPr>
          <w:p w:rsidRPr="00EC74DE" w:rsidR="007E35F1" w:rsidP="0049329C" w:rsidRDefault="007E35F1" w14:paraId="7191CD4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17C55FD"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Pr="00EC74DE" w:rsidR="007E35F1" w:rsidP="0049329C" w:rsidRDefault="007E35F1" w14:paraId="19FB8BE0" w14:textId="77777777">
            <w:pPr>
              <w:contextualSpacing/>
              <w:jc w:val="right"/>
              <w:rPr>
                <w:rFonts w:eastAsia="Times New Roman" w:cstheme="minorHAnsi"/>
                <w:bCs/>
                <w:sz w:val="18"/>
                <w:szCs w:val="18"/>
              </w:rPr>
            </w:pPr>
          </w:p>
        </w:tc>
        <w:tc>
          <w:tcPr>
            <w:tcW w:w="2880" w:type="dxa"/>
            <w:vAlign w:val="bottom"/>
          </w:tcPr>
          <w:p w:rsidRPr="00EC74DE" w:rsidR="007E35F1" w:rsidP="0049329C" w:rsidRDefault="007E35F1" w14:paraId="6231D65C" w14:textId="77777777">
            <w:pPr>
              <w:contextualSpacing/>
              <w:rPr>
                <w:rFonts w:eastAsia="Times New Roman" w:cstheme="minorHAnsi"/>
                <w:sz w:val="18"/>
                <w:szCs w:val="18"/>
              </w:rPr>
            </w:pPr>
          </w:p>
        </w:tc>
      </w:tr>
      <w:tr w:rsidRPr="00EC74DE" w:rsidR="00ED0D2F" w:rsidTr="007E35F1" w14:paraId="45FFA28D" w14:textId="77777777">
        <w:trPr>
          <w:gridBefore w:val="1"/>
          <w:wBefore w:w="18" w:type="dxa"/>
        </w:trPr>
        <w:tc>
          <w:tcPr>
            <w:tcW w:w="1440" w:type="dxa"/>
          </w:tcPr>
          <w:p w:rsidRPr="00EC74DE" w:rsidR="00ED0D2F" w:rsidP="0049329C" w:rsidRDefault="00ED0D2F" w14:paraId="75CEAC37" w14:textId="77777777">
            <w:pPr>
              <w:contextualSpacing/>
              <w:rPr>
                <w:rFonts w:eastAsia="Times New Roman" w:cstheme="minorHAnsi"/>
                <w:sz w:val="18"/>
                <w:szCs w:val="18"/>
              </w:rPr>
            </w:pPr>
          </w:p>
        </w:tc>
        <w:tc>
          <w:tcPr>
            <w:tcW w:w="4860" w:type="dxa"/>
            <w:vAlign w:val="bottom"/>
          </w:tcPr>
          <w:p w:rsidRPr="00EC74DE" w:rsidR="00ED0D2F" w:rsidP="00BF2DC3" w:rsidRDefault="00ED0D2F" w14:paraId="14B1AF1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Pr="00EC74DE" w:rsidR="00ED0D2F" w:rsidP="0049329C" w:rsidRDefault="00ED0D2F" w14:paraId="7F9701F5"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Pr="00EC74DE" w:rsidR="00ED0D2F" w:rsidP="0049329C" w:rsidRDefault="00ED0D2F" w14:paraId="5F3316D4" w14:textId="77777777">
            <w:pPr>
              <w:contextualSpacing/>
              <w:rPr>
                <w:rFonts w:eastAsia="Times New Roman" w:cstheme="minorHAnsi"/>
                <w:sz w:val="18"/>
                <w:szCs w:val="18"/>
              </w:rPr>
            </w:pPr>
          </w:p>
        </w:tc>
      </w:tr>
      <w:tr w:rsidRPr="00EC74DE" w:rsidR="00ED0D2F" w:rsidTr="007E35F1" w14:paraId="06AD4689" w14:textId="77777777">
        <w:trPr>
          <w:gridBefore w:val="1"/>
          <w:wBefore w:w="18" w:type="dxa"/>
        </w:trPr>
        <w:tc>
          <w:tcPr>
            <w:tcW w:w="1440" w:type="dxa"/>
          </w:tcPr>
          <w:p w:rsidRPr="00EC74DE" w:rsidR="00ED0D2F" w:rsidP="0049329C" w:rsidRDefault="00ED0D2F" w14:paraId="7B0BC566" w14:textId="77777777">
            <w:pPr>
              <w:contextualSpacing/>
              <w:rPr>
                <w:rFonts w:eastAsia="Times New Roman" w:cstheme="minorHAnsi"/>
                <w:sz w:val="18"/>
                <w:szCs w:val="18"/>
              </w:rPr>
            </w:pPr>
          </w:p>
        </w:tc>
        <w:tc>
          <w:tcPr>
            <w:tcW w:w="4860" w:type="dxa"/>
            <w:vAlign w:val="bottom"/>
          </w:tcPr>
          <w:p w:rsidRPr="00EC74DE" w:rsidR="00ED0D2F" w:rsidP="00BF2DC3" w:rsidRDefault="00593AF2" w14:paraId="0DA0D3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6DDF33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Pr="00EC74DE" w:rsidR="00ED0D2F" w:rsidP="0049329C" w:rsidRDefault="00ED0D2F" w14:paraId="26C24A68" w14:textId="77777777">
            <w:pPr>
              <w:contextualSpacing/>
              <w:rPr>
                <w:rFonts w:eastAsia="Times New Roman" w:cstheme="minorHAnsi"/>
                <w:sz w:val="18"/>
                <w:szCs w:val="18"/>
              </w:rPr>
            </w:pPr>
          </w:p>
        </w:tc>
      </w:tr>
      <w:tr w:rsidRPr="00EC74DE" w:rsidR="00ED0D2F" w:rsidTr="007E35F1" w14:paraId="51B49B0D" w14:textId="77777777">
        <w:trPr>
          <w:gridBefore w:val="1"/>
          <w:wBefore w:w="18" w:type="dxa"/>
        </w:trPr>
        <w:tc>
          <w:tcPr>
            <w:tcW w:w="1440" w:type="dxa"/>
          </w:tcPr>
          <w:p w:rsidRPr="00EC74DE" w:rsidR="00ED0D2F" w:rsidP="0049329C" w:rsidRDefault="00ED0D2F" w14:paraId="4077A593" w14:textId="77777777">
            <w:pPr>
              <w:contextualSpacing/>
              <w:rPr>
                <w:rFonts w:eastAsia="Times New Roman" w:cstheme="minorHAnsi"/>
                <w:sz w:val="18"/>
                <w:szCs w:val="18"/>
              </w:rPr>
            </w:pPr>
          </w:p>
        </w:tc>
        <w:tc>
          <w:tcPr>
            <w:tcW w:w="4860" w:type="dxa"/>
            <w:vAlign w:val="bottom"/>
          </w:tcPr>
          <w:p w:rsidRPr="00EC74DE" w:rsidR="00ED0D2F" w:rsidP="00BF2DC3" w:rsidRDefault="00EA4516" w14:paraId="4917CD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3142AD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Pr="00EC74DE" w:rsidR="00ED0D2F" w:rsidP="0049329C" w:rsidRDefault="00ED0D2F" w14:paraId="660E67E5" w14:textId="77777777">
            <w:pPr>
              <w:contextualSpacing/>
              <w:rPr>
                <w:rFonts w:eastAsia="Times New Roman" w:cstheme="minorHAnsi"/>
                <w:sz w:val="18"/>
                <w:szCs w:val="18"/>
              </w:rPr>
            </w:pPr>
          </w:p>
        </w:tc>
      </w:tr>
    </w:tbl>
    <w:p w:rsidRPr="00EC74DE" w:rsidR="007E35F1" w:rsidP="0049329C" w:rsidRDefault="007E35F1" w14:paraId="18AD19EA" w14:textId="77777777">
      <w:pPr>
        <w:contextualSpacing/>
        <w:rPr>
          <w:rFonts w:cstheme="minorHAnsi"/>
          <w:sz w:val="18"/>
          <w:szCs w:val="18"/>
        </w:rPr>
      </w:pPr>
    </w:p>
    <w:p w:rsidRPr="00EC74DE" w:rsidR="00966D28" w:rsidP="0049329C" w:rsidRDefault="00966D28" w14:paraId="43C7F7D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68F27960"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697B6757" w14:textId="77777777">
            <w:pPr>
              <w:contextualSpacing/>
              <w:rPr>
                <w:rFonts w:eastAsia="Times New Roman" w:cstheme="minorHAnsi"/>
                <w:b/>
                <w:bCs/>
                <w:sz w:val="18"/>
                <w:szCs w:val="18"/>
              </w:rPr>
            </w:pPr>
            <w:r w:rsidRPr="00EC74DE">
              <w:rPr>
                <w:rFonts w:eastAsia="Times New Roman" w:cstheme="minorHAnsi"/>
                <w:b/>
                <w:bCs/>
                <w:sz w:val="18"/>
                <w:szCs w:val="18"/>
              </w:rPr>
              <w:t>HardEdit_SX5a.</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3E3860F4"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partners GT total female partners (SX5a GT SX3), DISPLAY: </w:t>
            </w:r>
            <w:r w:rsidR="00F326D7">
              <w:rPr>
                <w:sz w:val="18"/>
                <w:lang w:val="es-US"/>
              </w:rPr>
              <w:t>"</w:t>
            </w:r>
            <w:r w:rsidRPr="00EC74DE" w:rsidR="00914F03">
              <w:rPr>
                <w:b/>
                <w:sz w:val="18"/>
                <w:lang w:val="es-US"/>
              </w:rPr>
              <w:t>ENTREVISTADOR:</w:t>
            </w:r>
            <w:r w:rsidRPr="00EC74DE" w:rsidR="00914F03">
              <w:rPr>
                <w:sz w:val="18"/>
                <w:lang w:val="es-US"/>
              </w:rPr>
              <w:t xml:space="preserve"> La respuesta que dio no concuerda con una respuesta anterior (número total de parejas femeninas).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SX5a. </w:t>
            </w:r>
          </w:p>
          <w:p w:rsidRPr="00EC74DE" w:rsidR="007E35F1" w:rsidP="0049329C" w:rsidRDefault="007E35F1" w14:paraId="13EC3D25" w14:textId="77777777">
            <w:pPr>
              <w:contextualSpacing/>
              <w:rPr>
                <w:rFonts w:eastAsia="Times New Roman" w:cstheme="minorHAnsi"/>
                <w:sz w:val="18"/>
                <w:szCs w:val="18"/>
              </w:rPr>
            </w:pPr>
            <w:r w:rsidRPr="00EC74DE">
              <w:rPr>
                <w:rFonts w:eastAsia="Times New Roman" w:cstheme="minorHAnsi"/>
                <w:sz w:val="18"/>
                <w:szCs w:val="18"/>
              </w:rPr>
              <w:t>Else, go to Check_SX5b.</w:t>
            </w:r>
          </w:p>
        </w:tc>
      </w:tr>
    </w:tbl>
    <w:p w:rsidRPr="00EC74DE" w:rsidR="007E35F1" w:rsidP="0049329C" w:rsidRDefault="007E35F1" w14:paraId="392735E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Pr="00EC74DE" w:rsidR="007E35F1" w:rsidTr="007E35F1" w14:paraId="3BE3A2C4" w14:textId="77777777">
        <w:trPr>
          <w:trHeight w:val="300"/>
        </w:trPr>
        <w:tc>
          <w:tcPr>
            <w:tcW w:w="1432" w:type="dxa"/>
            <w:tcBorders>
              <w:top w:val="single" w:color="auto" w:sz="4" w:space="0"/>
              <w:left w:val="single" w:color="auto" w:sz="4" w:space="0"/>
              <w:bottom w:val="single" w:color="auto" w:sz="4" w:space="0"/>
              <w:right w:val="nil"/>
            </w:tcBorders>
            <w:noWrap/>
            <w:hideMark/>
          </w:tcPr>
          <w:p w:rsidRPr="00EC74DE" w:rsidR="007E35F1" w:rsidP="0049329C" w:rsidRDefault="007E35F1" w14:paraId="304C03E9" w14:textId="77777777">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color="auto" w:sz="4" w:space="0"/>
              <w:left w:val="nil"/>
              <w:bottom w:val="single" w:color="auto" w:sz="4" w:space="0"/>
              <w:right w:val="single" w:color="auto" w:sz="4" w:space="0"/>
            </w:tcBorders>
            <w:hideMark/>
          </w:tcPr>
          <w:p w:rsidRPr="00EC74DE" w:rsidR="007E35F1" w:rsidP="0049329C" w:rsidRDefault="007E35F1" w14:paraId="6F3EDA6F" w14:textId="77777777">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rsidRPr="00EC74DE" w:rsidR="007E35F1" w:rsidP="0049329C" w:rsidRDefault="007E35F1" w14:paraId="594EB787" w14:textId="77777777">
            <w:pPr>
              <w:contextualSpacing/>
              <w:rPr>
                <w:rFonts w:eastAsia="Times New Roman" w:cstheme="minorHAnsi"/>
                <w:sz w:val="18"/>
                <w:szCs w:val="18"/>
              </w:rPr>
            </w:pPr>
            <w:r w:rsidRPr="00EC74DE">
              <w:rPr>
                <w:rFonts w:eastAsia="Times New Roman" w:cstheme="minorHAnsi"/>
                <w:sz w:val="18"/>
                <w:szCs w:val="18"/>
              </w:rPr>
              <w:t>Else, go to SX5b.</w:t>
            </w:r>
          </w:p>
        </w:tc>
      </w:tr>
    </w:tbl>
    <w:p w:rsidRPr="00EC74DE" w:rsidR="007E35F1" w:rsidP="0049329C" w:rsidRDefault="007E35F1" w14:paraId="26E8022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Pr="00350EED" w:rsidR="00ED0D2F" w:rsidTr="007E35F1" w14:paraId="3794B532" w14:textId="77777777">
        <w:tc>
          <w:tcPr>
            <w:tcW w:w="1458" w:type="dxa"/>
            <w:vAlign w:val="bottom"/>
          </w:tcPr>
          <w:p w:rsidRPr="00EC74DE" w:rsidR="00ED0D2F" w:rsidP="0049329C" w:rsidRDefault="00ED0D2F" w14:paraId="2DA89BC5" w14:textId="77777777">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rsidRPr="00EC74DE" w:rsidR="00ED0D2F" w:rsidP="00BF2DC3" w:rsidRDefault="00ED0D2F" w14:paraId="386C8E1D" w14:textId="77777777">
            <w:pPr>
              <w:contextualSpacing/>
              <w:rPr>
                <w:b/>
                <w:sz w:val="18"/>
                <w:lang w:val="es-ES"/>
              </w:rPr>
            </w:pPr>
            <w:r w:rsidRPr="00EC74DE">
              <w:rPr>
                <w:b/>
                <w:sz w:val="18"/>
                <w:lang w:val="es-ES"/>
              </w:rPr>
              <w:t>¿Cuántas de ellas eran parejas casuales?</w:t>
            </w:r>
          </w:p>
        </w:tc>
      </w:tr>
      <w:tr w:rsidRPr="00EC74DE" w:rsidR="007E35F1" w:rsidTr="007E35F1" w14:paraId="7893269B" w14:textId="77777777">
        <w:tc>
          <w:tcPr>
            <w:tcW w:w="1458" w:type="dxa"/>
            <w:vAlign w:val="bottom"/>
          </w:tcPr>
          <w:p w:rsidRPr="00EC74DE" w:rsidR="007E35F1" w:rsidP="0049329C" w:rsidRDefault="007E35F1" w14:paraId="5EF7FDA7" w14:textId="77777777">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rsidRPr="00EC74DE" w:rsidR="007E35F1" w:rsidP="0049329C" w:rsidRDefault="007E35F1" w14:paraId="6ACADC3D" w14:textId="77777777">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rsidRPr="00EC74DE" w:rsidR="007E35F1" w:rsidP="0049329C" w:rsidRDefault="007E35F1" w14:paraId="036FF192" w14:textId="77777777">
            <w:pPr>
              <w:contextualSpacing/>
              <w:rPr>
                <w:rFonts w:eastAsia="Times New Roman" w:cstheme="minorHAnsi"/>
                <w:sz w:val="18"/>
                <w:szCs w:val="18"/>
              </w:rPr>
            </w:pPr>
          </w:p>
        </w:tc>
      </w:tr>
    </w:tbl>
    <w:tbl>
      <w:tblPr>
        <w:tblStyle w:val="TableGrid1"/>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080"/>
        <w:gridCol w:w="2880"/>
      </w:tblGrid>
      <w:tr w:rsidRPr="00EC74DE" w:rsidR="007E35F1" w:rsidTr="007E35F1" w14:paraId="17A95DB8" w14:textId="77777777">
        <w:tc>
          <w:tcPr>
            <w:tcW w:w="1440" w:type="dxa"/>
          </w:tcPr>
          <w:p w:rsidRPr="00EC74DE" w:rsidR="007E35F1" w:rsidP="0049329C" w:rsidRDefault="007E35F1" w14:paraId="403D0DD5" w14:textId="77777777">
            <w:pPr>
              <w:contextualSpacing/>
              <w:rPr>
                <w:rFonts w:eastAsia="Times New Roman" w:cstheme="minorHAnsi"/>
                <w:sz w:val="18"/>
                <w:szCs w:val="18"/>
              </w:rPr>
            </w:pPr>
          </w:p>
        </w:tc>
        <w:tc>
          <w:tcPr>
            <w:tcW w:w="4860" w:type="dxa"/>
            <w:vAlign w:val="bottom"/>
          </w:tcPr>
          <w:p w:rsidRPr="00EC74DE" w:rsidR="007E35F1" w:rsidP="0049329C" w:rsidRDefault="007E35F1" w14:paraId="0148723C"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Pr="00EC74DE" w:rsidR="007E35F1" w:rsidP="0049329C" w:rsidRDefault="007E35F1" w14:paraId="535310B5" w14:textId="77777777">
            <w:pPr>
              <w:contextualSpacing/>
              <w:jc w:val="right"/>
              <w:rPr>
                <w:rFonts w:eastAsia="Times New Roman" w:cstheme="minorHAnsi"/>
                <w:bCs/>
                <w:sz w:val="18"/>
                <w:szCs w:val="18"/>
              </w:rPr>
            </w:pPr>
          </w:p>
        </w:tc>
        <w:tc>
          <w:tcPr>
            <w:tcW w:w="2880" w:type="dxa"/>
            <w:vAlign w:val="bottom"/>
          </w:tcPr>
          <w:p w:rsidRPr="00EC74DE" w:rsidR="007E35F1" w:rsidP="0049329C" w:rsidRDefault="007E35F1" w14:paraId="34B4D057" w14:textId="77777777">
            <w:pPr>
              <w:contextualSpacing/>
              <w:rPr>
                <w:rFonts w:eastAsia="Times New Roman" w:cstheme="minorHAnsi"/>
                <w:sz w:val="18"/>
                <w:szCs w:val="18"/>
              </w:rPr>
            </w:pPr>
          </w:p>
        </w:tc>
      </w:tr>
      <w:tr w:rsidRPr="00EC74DE" w:rsidR="00ED0D2F" w:rsidTr="007E35F1" w14:paraId="1BAD827F" w14:textId="77777777">
        <w:tc>
          <w:tcPr>
            <w:tcW w:w="1440" w:type="dxa"/>
          </w:tcPr>
          <w:p w:rsidRPr="00EC74DE" w:rsidR="00ED0D2F" w:rsidP="0049329C" w:rsidRDefault="00ED0D2F" w14:paraId="577D1397" w14:textId="77777777">
            <w:pPr>
              <w:contextualSpacing/>
              <w:rPr>
                <w:rFonts w:eastAsia="Times New Roman" w:cstheme="minorHAnsi"/>
                <w:sz w:val="18"/>
                <w:szCs w:val="18"/>
              </w:rPr>
            </w:pPr>
          </w:p>
        </w:tc>
        <w:tc>
          <w:tcPr>
            <w:tcW w:w="4860" w:type="dxa"/>
            <w:vAlign w:val="bottom"/>
          </w:tcPr>
          <w:p w:rsidRPr="00EC74DE" w:rsidR="00ED0D2F" w:rsidP="00BF2DC3" w:rsidRDefault="00ED0D2F" w14:paraId="7465671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Pr="00EC74DE" w:rsidR="00ED0D2F" w:rsidP="0049329C" w:rsidRDefault="00ED0D2F" w14:paraId="7130B20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Pr="00EC74DE" w:rsidR="00ED0D2F" w:rsidP="0049329C" w:rsidRDefault="00ED0D2F" w14:paraId="742A73E8" w14:textId="77777777">
            <w:pPr>
              <w:contextualSpacing/>
              <w:rPr>
                <w:rFonts w:eastAsia="Times New Roman" w:cstheme="minorHAnsi"/>
                <w:sz w:val="18"/>
                <w:szCs w:val="18"/>
              </w:rPr>
            </w:pPr>
          </w:p>
        </w:tc>
      </w:tr>
      <w:tr w:rsidRPr="00EC74DE" w:rsidR="00ED0D2F" w:rsidTr="007E35F1" w14:paraId="50718145" w14:textId="77777777">
        <w:tc>
          <w:tcPr>
            <w:tcW w:w="1440" w:type="dxa"/>
          </w:tcPr>
          <w:p w:rsidRPr="00EC74DE" w:rsidR="00ED0D2F" w:rsidP="0049329C" w:rsidRDefault="00ED0D2F" w14:paraId="6A73F54F" w14:textId="77777777">
            <w:pPr>
              <w:contextualSpacing/>
              <w:rPr>
                <w:rFonts w:eastAsia="Times New Roman" w:cstheme="minorHAnsi"/>
                <w:sz w:val="18"/>
                <w:szCs w:val="18"/>
              </w:rPr>
            </w:pPr>
          </w:p>
        </w:tc>
        <w:tc>
          <w:tcPr>
            <w:tcW w:w="4860" w:type="dxa"/>
            <w:vAlign w:val="bottom"/>
          </w:tcPr>
          <w:p w:rsidRPr="00EC74DE" w:rsidR="00ED0D2F" w:rsidP="00BF2DC3" w:rsidRDefault="00593AF2" w14:paraId="7D96D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1F3EA6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Pr="00EC74DE" w:rsidR="00ED0D2F" w:rsidP="0049329C" w:rsidRDefault="00ED0D2F" w14:paraId="41896EEE" w14:textId="77777777">
            <w:pPr>
              <w:contextualSpacing/>
              <w:rPr>
                <w:rFonts w:eastAsia="Times New Roman" w:cstheme="minorHAnsi"/>
                <w:sz w:val="18"/>
                <w:szCs w:val="18"/>
              </w:rPr>
            </w:pPr>
          </w:p>
        </w:tc>
      </w:tr>
      <w:tr w:rsidRPr="00EC74DE" w:rsidR="00ED0D2F" w:rsidTr="007E35F1" w14:paraId="26B70897" w14:textId="77777777">
        <w:tc>
          <w:tcPr>
            <w:tcW w:w="1440" w:type="dxa"/>
          </w:tcPr>
          <w:p w:rsidRPr="00EC74DE" w:rsidR="00ED0D2F" w:rsidP="0049329C" w:rsidRDefault="00ED0D2F" w14:paraId="2D79019E" w14:textId="77777777">
            <w:pPr>
              <w:contextualSpacing/>
              <w:rPr>
                <w:rFonts w:eastAsia="Times New Roman" w:cstheme="minorHAnsi"/>
                <w:sz w:val="18"/>
                <w:szCs w:val="18"/>
              </w:rPr>
            </w:pPr>
          </w:p>
        </w:tc>
        <w:tc>
          <w:tcPr>
            <w:tcW w:w="4860" w:type="dxa"/>
            <w:vAlign w:val="bottom"/>
          </w:tcPr>
          <w:p w:rsidRPr="00EC74DE" w:rsidR="00ED0D2F" w:rsidP="00BF2DC3" w:rsidRDefault="00EA4516" w14:paraId="163FE4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2C20E9F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Pr="00EC74DE" w:rsidR="00ED0D2F" w:rsidP="0049329C" w:rsidRDefault="00ED0D2F" w14:paraId="05BC5FE2" w14:textId="77777777">
            <w:pPr>
              <w:contextualSpacing/>
              <w:rPr>
                <w:rFonts w:eastAsia="Times New Roman" w:cstheme="minorHAnsi"/>
                <w:sz w:val="18"/>
                <w:szCs w:val="18"/>
              </w:rPr>
            </w:pPr>
          </w:p>
        </w:tc>
      </w:tr>
    </w:tbl>
    <w:p w:rsidRPr="00EC74DE" w:rsidR="007E35F1" w:rsidP="0049329C" w:rsidRDefault="007E35F1" w14:paraId="56D158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85B11EE" w14:textId="77777777">
        <w:trPr>
          <w:trHeight w:val="300"/>
        </w:trPr>
        <w:tc>
          <w:tcPr>
            <w:tcW w:w="1440" w:type="dxa"/>
            <w:noWrap/>
            <w:hideMark/>
          </w:tcPr>
          <w:p w:rsidRPr="00EC74DE" w:rsidR="007E35F1" w:rsidP="0049329C" w:rsidRDefault="007E35F1" w14:paraId="382ECA92" w14:textId="77777777">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rsidRPr="00EC74DE" w:rsidR="007E35F1" w:rsidP="0049329C" w:rsidRDefault="007E35F1" w14:paraId="761E220C"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total female partners (SX5b GT SX3), DISPLAY: </w:t>
            </w:r>
            <w:r w:rsidR="00F326D7">
              <w:rPr>
                <w:sz w:val="18"/>
                <w:lang w:val="es-US"/>
              </w:rPr>
              <w:t>"</w:t>
            </w:r>
            <w:r w:rsidRPr="00EC74DE" w:rsidR="00851C6A">
              <w:rPr>
                <w:b/>
                <w:sz w:val="18"/>
                <w:lang w:val="es-US"/>
              </w:rPr>
              <w:t>ENTREVISTADOR:</w:t>
            </w:r>
            <w:r w:rsidRPr="00EC74DE" w:rsidR="00851C6A">
              <w:rPr>
                <w:sz w:val="18"/>
                <w:lang w:val="es-US"/>
              </w:rPr>
              <w:t xml:space="preserve">  La respuesta que dio no concuerda con una respuesta anterior (número de parejas femeninas). Aclare e ingrese nuevamente la respuesta al punto actual o anterior, según corresponda</w:t>
            </w:r>
            <w:r w:rsidRPr="00EC74DE" w:rsidR="0085328E">
              <w:rPr>
                <w:sz w:val="18"/>
                <w:lang w:val="es-US"/>
              </w:rPr>
              <w:t>.</w:t>
            </w:r>
            <w:r w:rsidR="00F326D7">
              <w:rPr>
                <w:sz w:val="18"/>
                <w:lang w:val="es-US"/>
              </w:rPr>
              <w:t>"</w:t>
            </w:r>
            <w:r w:rsidRPr="00EC74DE" w:rsidR="00851C6A">
              <w:rPr>
                <w:rFonts w:eastAsia="Times New Roman" w:cstheme="minorHAnsi"/>
                <w:sz w:val="18"/>
                <w:szCs w:val="18"/>
                <w:lang w:val="es-US"/>
              </w:rPr>
              <w:t xml:space="preserve"> </w:t>
            </w:r>
            <w:r w:rsidRPr="00EC74DE">
              <w:rPr>
                <w:rFonts w:eastAsia="Times New Roman" w:cstheme="minorHAnsi"/>
                <w:sz w:val="18"/>
                <w:szCs w:val="18"/>
                <w:lang w:val="es-US"/>
              </w:rPr>
              <w:t xml:space="preserve">  Then go back to SX5b. </w:t>
            </w:r>
          </w:p>
          <w:p w:rsidRPr="00EC74DE" w:rsidR="007E35F1" w:rsidP="0049329C" w:rsidRDefault="00796E72" w14:paraId="7D0D0C7C" w14:textId="77777777">
            <w:pPr>
              <w:ind w:left="360" w:hanging="360"/>
              <w:contextualSpacing/>
              <w:rPr>
                <w:rFonts w:eastAsia="Times New Roman" w:cstheme="minorHAnsi"/>
                <w:sz w:val="18"/>
                <w:szCs w:val="18"/>
              </w:rPr>
            </w:pPr>
            <w:r w:rsidRPr="00222502">
              <w:rPr>
                <w:rFonts w:eastAsia="Times New Roman" w:cstheme="minorHAnsi"/>
                <w:sz w:val="18"/>
                <w:szCs w:val="18"/>
                <w:lang w:val="es-US"/>
              </w:rPr>
              <w:t xml:space="preserve">If # main &amp; casual partners NE total female partners ((SX3 GT 1) &amp; </w:t>
            </w:r>
            <w:r w:rsidRPr="00222502" w:rsidR="00E64F06">
              <w:rPr>
                <w:rFonts w:eastAsia="Times New Roman" w:cstheme="minorHAnsi"/>
                <w:sz w:val="18"/>
                <w:szCs w:val="18"/>
                <w:lang w:val="es-US"/>
              </w:rPr>
              <w:t>(</w:t>
            </w:r>
            <w:r w:rsidR="009F65DE">
              <w:rPr>
                <w:rFonts w:eastAsia="Times New Roman" w:cstheme="minorHAnsi"/>
                <w:sz w:val="18"/>
                <w:szCs w:val="18"/>
                <w:lang w:val="es-US"/>
              </w:rPr>
              <w:t>(</w:t>
            </w:r>
            <w:r w:rsidRPr="00222502" w:rsidR="00E64F06">
              <w:rPr>
                <w:rFonts w:eastAsia="Times New Roman" w:cstheme="minorHAnsi"/>
                <w:sz w:val="18"/>
                <w:szCs w:val="18"/>
                <w:lang w:val="es-US"/>
              </w:rPr>
              <w:t>SX5a NE DK or REF</w:t>
            </w:r>
            <w:r w:rsidR="009F65DE">
              <w:rPr>
                <w:rFonts w:eastAsia="Times New Roman" w:cstheme="minorHAnsi"/>
                <w:sz w:val="18"/>
                <w:szCs w:val="18"/>
                <w:lang w:val="es-US"/>
              </w:rPr>
              <w:t>)</w:t>
            </w:r>
            <w:r w:rsidRPr="00222502" w:rsidR="00E64F06">
              <w:rPr>
                <w:rFonts w:eastAsia="Times New Roman" w:cstheme="minorHAnsi"/>
                <w:sz w:val="18"/>
                <w:szCs w:val="18"/>
                <w:lang w:val="es-US"/>
              </w:rPr>
              <w:t xml:space="preserve"> &amp; </w:t>
            </w:r>
            <w:r w:rsidR="009F65DE">
              <w:rPr>
                <w:rFonts w:eastAsia="Times New Roman" w:cstheme="minorHAnsi"/>
                <w:sz w:val="18"/>
                <w:szCs w:val="18"/>
                <w:lang w:val="es-US"/>
              </w:rPr>
              <w:t>(</w:t>
            </w:r>
            <w:r w:rsidRPr="00222502">
              <w:rPr>
                <w:rFonts w:eastAsia="Times New Roman" w:cstheme="minorHAnsi"/>
                <w:sz w:val="18"/>
                <w:szCs w:val="18"/>
                <w:lang w:val="es-US"/>
              </w:rPr>
              <w:t>SX5b NE DK or REF</w:t>
            </w:r>
            <w:r w:rsidR="009F65DE">
              <w:rPr>
                <w:rFonts w:eastAsia="Times New Roman" w:cstheme="minorHAnsi"/>
                <w:sz w:val="18"/>
                <w:szCs w:val="18"/>
                <w:lang w:val="es-US"/>
              </w:rPr>
              <w:t>)</w:t>
            </w:r>
            <w:r w:rsidRPr="00222502">
              <w:rPr>
                <w:rFonts w:eastAsia="Times New Roman" w:cstheme="minorHAnsi"/>
                <w:sz w:val="18"/>
                <w:szCs w:val="18"/>
                <w:lang w:val="es-US"/>
              </w:rPr>
              <w:t xml:space="preserve">) &amp; (SX5a + SX5b NE SX3)), </w:t>
            </w:r>
            <w:r w:rsidRPr="00EC74DE" w:rsidR="007E35F1">
              <w:rPr>
                <w:rFonts w:eastAsia="Times New Roman" w:cstheme="minorHAnsi"/>
                <w:sz w:val="18"/>
                <w:szCs w:val="18"/>
                <w:lang w:val="es-US"/>
              </w:rPr>
              <w:t xml:space="preserve">DISPLAY: </w:t>
            </w:r>
            <w:r w:rsidR="00F326D7">
              <w:rPr>
                <w:sz w:val="18"/>
                <w:lang w:val="es-US"/>
              </w:rPr>
              <w:t>"</w:t>
            </w:r>
            <w:r w:rsidRPr="00EC74DE" w:rsidR="00851C6A">
              <w:rPr>
                <w:b/>
                <w:sz w:val="18"/>
                <w:lang w:val="es-US"/>
              </w:rPr>
              <w:t>ENTREVISTADOR:</w:t>
            </w:r>
            <w:r w:rsidRPr="00EC74DE" w:rsidR="00851C6A">
              <w:rPr>
                <w:sz w:val="18"/>
                <w:lang w:val="es-US"/>
              </w:rPr>
              <w:t xml:space="preserve">  El número de parejas principales y casuales no es igual al número total de parejas femeninas.  Aclare e ingrese nuevamente la respuesta al punto actual o anterior, según corresponda</w:t>
            </w:r>
            <w:r w:rsidRPr="00EC74DE" w:rsidR="0085328E">
              <w:rPr>
                <w:sz w:val="18"/>
                <w:lang w:val="es-US"/>
              </w:rPr>
              <w:t>.</w:t>
            </w:r>
            <w:r w:rsidR="00F326D7">
              <w:rPr>
                <w:sz w:val="18"/>
                <w:lang w:val="es-US"/>
              </w:rPr>
              <w:t>"</w:t>
            </w:r>
            <w:r w:rsidRPr="00EC74DE" w:rsidR="007E35F1">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SX5a.  </w:t>
            </w:r>
          </w:p>
          <w:p w:rsidRPr="00EC74DE" w:rsidR="00851C6A" w:rsidP="00851C6A" w:rsidRDefault="007E35F1" w14:paraId="78A4E110" w14:textId="77777777">
            <w:pPr>
              <w:contextualSpacing/>
              <w:rPr>
                <w:rFonts w:eastAsia="Times New Roman" w:cstheme="minorHAnsi"/>
                <w:sz w:val="18"/>
                <w:szCs w:val="18"/>
              </w:rPr>
            </w:pPr>
            <w:r w:rsidRPr="00EC74DE">
              <w:rPr>
                <w:rFonts w:eastAsia="Times New Roman" w:cstheme="minorHAnsi"/>
                <w:sz w:val="18"/>
                <w:szCs w:val="18"/>
              </w:rPr>
              <w:t>Else, go to Check_INTRO_SX6a.o.</w:t>
            </w:r>
            <w:r w:rsidRPr="00EC74DE" w:rsidR="00851C6A">
              <w:rPr>
                <w:rFonts w:eastAsia="Times New Roman" w:cstheme="minorHAnsi"/>
                <w:sz w:val="18"/>
                <w:szCs w:val="18"/>
              </w:rPr>
              <w:t xml:space="preserve"> </w:t>
            </w:r>
          </w:p>
        </w:tc>
      </w:tr>
    </w:tbl>
    <w:p w:rsidRPr="00EC74DE" w:rsidR="007E35F1" w:rsidP="0049329C" w:rsidRDefault="007E35F1" w14:paraId="08CBBFB1" w14:textId="77777777">
      <w:pPr>
        <w:contextualSpacing/>
        <w:rPr>
          <w:rFonts w:cstheme="minorHAnsi"/>
          <w:sz w:val="18"/>
          <w:szCs w:val="18"/>
        </w:rPr>
      </w:pPr>
    </w:p>
    <w:p w:rsidRPr="00EC74DE" w:rsidR="007E35F1" w:rsidP="0049329C" w:rsidRDefault="007E35F1" w14:paraId="0B858FD1" w14:textId="77777777">
      <w:pPr>
        <w:pStyle w:val="Heading3"/>
        <w:contextualSpacing/>
        <w:rPr>
          <w:rFonts w:cstheme="minorHAnsi"/>
          <w:szCs w:val="18"/>
        </w:rPr>
      </w:pPr>
      <w:r w:rsidRPr="00EC74DE">
        <w:rPr>
          <w:rFonts w:cstheme="minorHAnsi"/>
          <w:szCs w:val="18"/>
        </w:rPr>
        <w:t>M_F:  Main Ps - Vaginal Sex, 12m</w:t>
      </w:r>
    </w:p>
    <w:p w:rsidRPr="00EC74DE" w:rsidR="007E35F1" w:rsidP="0049329C" w:rsidRDefault="007E35F1" w14:paraId="1DEB065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359E2D09" w14:textId="77777777">
        <w:trPr>
          <w:trHeight w:val="300"/>
        </w:trPr>
        <w:tc>
          <w:tcPr>
            <w:tcW w:w="1926" w:type="dxa"/>
            <w:noWrap/>
            <w:hideMark/>
          </w:tcPr>
          <w:p w:rsidRPr="00EC74DE" w:rsidR="007E35F1" w:rsidP="0049329C" w:rsidRDefault="007E35F1" w14:paraId="5C5F0109" w14:textId="77777777">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rsidRPr="00EC74DE" w:rsidR="007E35F1" w:rsidP="0049329C" w:rsidRDefault="007E35F1" w14:paraId="43B79069" w14:textId="77777777">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rsidRPr="00EC74DE" w:rsidR="007E35F1" w:rsidP="0049329C" w:rsidRDefault="007E35F1" w14:paraId="742BD353" w14:textId="77777777">
            <w:pPr>
              <w:contextualSpacing/>
              <w:rPr>
                <w:rFonts w:eastAsia="Times New Roman" w:cstheme="minorHAnsi"/>
                <w:sz w:val="18"/>
                <w:szCs w:val="18"/>
              </w:rPr>
            </w:pPr>
            <w:r w:rsidRPr="00EC74DE">
              <w:rPr>
                <w:rFonts w:eastAsia="Times New Roman" w:cstheme="minorHAnsi"/>
                <w:sz w:val="18"/>
                <w:szCs w:val="18"/>
              </w:rPr>
              <w:t>If multiple main partners (SX5a GT 1), go to INTRO_SX6a.m.</w:t>
            </w:r>
          </w:p>
          <w:p w:rsidRPr="00EC74DE" w:rsidR="007E35F1" w:rsidP="004D4E4B" w:rsidRDefault="007E35F1" w14:paraId="5057066C"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rsidRPr="00EC74DE" w:rsidR="007E35F1" w:rsidP="0049329C" w:rsidRDefault="00B76BB0" w14:paraId="103276E8" w14:textId="77777777">
      <w:pPr>
        <w:pStyle w:val="Heading4"/>
        <w:contextualSpacing/>
        <w:rPr>
          <w:b w:val="0"/>
          <w:i w:val="0"/>
          <w:szCs w:val="18"/>
        </w:rPr>
      </w:pPr>
      <w:r w:rsidRPr="00EC74DE">
        <w:rPr>
          <w:b w:val="0"/>
          <w:i w:val="0"/>
          <w:szCs w:val="18"/>
        </w:rPr>
        <w:t>VS</w:t>
      </w:r>
      <w:r w:rsidRPr="00EC74DE" w:rsidR="007E35F1">
        <w:rPr>
          <w:b w:val="0"/>
          <w:i w:val="0"/>
          <w:szCs w:val="18"/>
        </w:rPr>
        <w:t xml:space="preserve"> - One </w:t>
      </w:r>
      <w:r w:rsidRPr="00EC74DE">
        <w:rPr>
          <w:b w:val="0"/>
          <w:i w:val="0"/>
          <w:szCs w:val="18"/>
        </w:rPr>
        <w:t>M</w:t>
      </w:r>
      <w:r w:rsidRPr="00EC74DE" w:rsidR="007E35F1">
        <w:rPr>
          <w:b w:val="0"/>
          <w:i w:val="0"/>
          <w:szCs w:val="18"/>
        </w:rPr>
        <w:t xml:space="preserve">ain </w:t>
      </w:r>
      <w:r w:rsidRPr="00EC74DE">
        <w:rPr>
          <w:b w:val="0"/>
          <w:i w:val="0"/>
          <w:szCs w:val="18"/>
        </w:rPr>
        <w:t xml:space="preserve">Partner </w:t>
      </w:r>
    </w:p>
    <w:p w:rsidRPr="00EC74DE" w:rsidR="007E35F1" w:rsidP="0049329C" w:rsidRDefault="007E35F1" w14:paraId="7B08647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350EED" w:rsidR="007E35F1" w:rsidTr="007E35F1" w14:paraId="0DAF9FE0"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0C022BCE" w14:textId="77777777">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ED0D2F" w14:paraId="4A572EEA" w14:textId="77777777">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rsidRPr="00EC74DE" w:rsidR="007E35F1" w:rsidP="0049329C" w:rsidRDefault="007E35F1" w14:paraId="25951830"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7FE2FF0F" w14:textId="77777777">
        <w:tc>
          <w:tcPr>
            <w:tcW w:w="1458" w:type="dxa"/>
            <w:gridSpan w:val="2"/>
            <w:vAlign w:val="bottom"/>
          </w:tcPr>
          <w:p w:rsidRPr="00EC74DE" w:rsidR="00ED0D2F" w:rsidP="0049329C" w:rsidRDefault="00ED0D2F" w14:paraId="63CDABAC" w14:textId="77777777">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rsidRPr="00EC74DE" w:rsidR="00ED0D2F" w:rsidP="00BF2DC3" w:rsidRDefault="00ED0D2F" w14:paraId="643FD533"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Pr="00EC74DE" w:rsidR="007E35F1" w:rsidTr="007E35F1" w14:paraId="1D35C36B" w14:textId="77777777">
        <w:tc>
          <w:tcPr>
            <w:tcW w:w="1458" w:type="dxa"/>
            <w:gridSpan w:val="2"/>
            <w:vAlign w:val="bottom"/>
          </w:tcPr>
          <w:p w:rsidRPr="00EC74DE" w:rsidR="007E35F1" w:rsidP="0049329C" w:rsidRDefault="007E35F1" w14:paraId="425FD41E" w14:textId="77777777">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rsidRPr="00EC74DE" w:rsidR="007E35F1" w:rsidP="0049329C" w:rsidRDefault="007E35F1" w14:paraId="71594B80" w14:textId="77777777">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rsidRPr="00EC74DE" w:rsidR="007E35F1" w:rsidP="0049329C" w:rsidRDefault="007E35F1" w14:paraId="09B26E15" w14:textId="77777777">
            <w:pPr>
              <w:contextualSpacing/>
              <w:rPr>
                <w:rFonts w:eastAsia="Times New Roman" w:cstheme="minorHAnsi"/>
                <w:sz w:val="18"/>
                <w:szCs w:val="18"/>
              </w:rPr>
            </w:pPr>
          </w:p>
        </w:tc>
      </w:tr>
      <w:tr w:rsidRPr="00EC74DE" w:rsidR="00ED0D2F" w:rsidTr="007E35F1" w14:paraId="6D4DBF98" w14:textId="77777777">
        <w:trPr>
          <w:gridBefore w:val="1"/>
          <w:wBefore w:w="18" w:type="dxa"/>
        </w:trPr>
        <w:tc>
          <w:tcPr>
            <w:tcW w:w="1440" w:type="dxa"/>
          </w:tcPr>
          <w:p w:rsidRPr="00EC74DE" w:rsidR="00ED0D2F" w:rsidP="0049329C" w:rsidRDefault="00ED0D2F" w14:paraId="3296A4A8" w14:textId="77777777">
            <w:pPr>
              <w:contextualSpacing/>
              <w:rPr>
                <w:rFonts w:eastAsia="Times New Roman" w:cstheme="minorHAnsi"/>
                <w:sz w:val="18"/>
                <w:szCs w:val="18"/>
              </w:rPr>
            </w:pPr>
          </w:p>
        </w:tc>
        <w:tc>
          <w:tcPr>
            <w:tcW w:w="4860" w:type="dxa"/>
            <w:vAlign w:val="bottom"/>
          </w:tcPr>
          <w:p w:rsidRPr="00EC74DE" w:rsidR="00ED0D2F" w:rsidP="00BF2DC3" w:rsidRDefault="00ED0D2F" w14:paraId="5837912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ED0D2F" w:rsidP="0049329C" w:rsidRDefault="00ED0D2F" w14:paraId="66C77F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0E73032E" w14:textId="77777777">
            <w:pPr>
              <w:contextualSpacing/>
              <w:rPr>
                <w:rFonts w:eastAsia="Times New Roman" w:cstheme="minorHAnsi"/>
                <w:bCs/>
                <w:sz w:val="18"/>
                <w:szCs w:val="18"/>
              </w:rPr>
            </w:pPr>
          </w:p>
        </w:tc>
      </w:tr>
      <w:tr w:rsidRPr="00EC74DE" w:rsidR="00ED0D2F" w:rsidTr="007E35F1" w14:paraId="5055F128" w14:textId="77777777">
        <w:trPr>
          <w:gridBefore w:val="1"/>
          <w:wBefore w:w="18" w:type="dxa"/>
        </w:trPr>
        <w:tc>
          <w:tcPr>
            <w:tcW w:w="1440" w:type="dxa"/>
          </w:tcPr>
          <w:p w:rsidRPr="00EC74DE" w:rsidR="00ED0D2F" w:rsidP="0049329C" w:rsidRDefault="00ED0D2F" w14:paraId="5ABC19C9" w14:textId="77777777">
            <w:pPr>
              <w:contextualSpacing/>
              <w:rPr>
                <w:rFonts w:eastAsia="Times New Roman" w:cstheme="minorHAnsi"/>
                <w:sz w:val="18"/>
                <w:szCs w:val="18"/>
              </w:rPr>
            </w:pPr>
          </w:p>
        </w:tc>
        <w:tc>
          <w:tcPr>
            <w:tcW w:w="4860" w:type="dxa"/>
            <w:vAlign w:val="bottom"/>
          </w:tcPr>
          <w:p w:rsidRPr="00EC74DE" w:rsidR="00ED0D2F" w:rsidP="00BF2DC3" w:rsidRDefault="00ED0D2F" w14:paraId="7D361F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D0D2F" w:rsidP="0049329C" w:rsidRDefault="00ED0D2F" w14:paraId="206AA3D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361B4C96" w14:textId="77777777">
            <w:pPr>
              <w:contextualSpacing/>
              <w:rPr>
                <w:rFonts w:eastAsia="Times New Roman" w:cstheme="minorHAnsi"/>
                <w:bCs/>
                <w:sz w:val="18"/>
                <w:szCs w:val="18"/>
              </w:rPr>
            </w:pPr>
          </w:p>
        </w:tc>
      </w:tr>
      <w:tr w:rsidRPr="00EC74DE" w:rsidR="00ED0D2F" w:rsidTr="007E35F1" w14:paraId="6494BFAA" w14:textId="77777777">
        <w:trPr>
          <w:gridBefore w:val="1"/>
          <w:wBefore w:w="18" w:type="dxa"/>
        </w:trPr>
        <w:tc>
          <w:tcPr>
            <w:tcW w:w="1440" w:type="dxa"/>
          </w:tcPr>
          <w:p w:rsidRPr="00EC74DE" w:rsidR="00ED0D2F" w:rsidP="0049329C" w:rsidRDefault="00ED0D2F" w14:paraId="0C115D22" w14:textId="77777777">
            <w:pPr>
              <w:contextualSpacing/>
              <w:rPr>
                <w:rFonts w:eastAsia="Times New Roman" w:cstheme="minorHAnsi"/>
                <w:sz w:val="18"/>
                <w:szCs w:val="18"/>
              </w:rPr>
            </w:pPr>
          </w:p>
        </w:tc>
        <w:tc>
          <w:tcPr>
            <w:tcW w:w="4860" w:type="dxa"/>
            <w:vAlign w:val="bottom"/>
          </w:tcPr>
          <w:p w:rsidRPr="00EC74DE" w:rsidR="00ED0D2F" w:rsidP="00BF2DC3" w:rsidRDefault="00593AF2" w14:paraId="112E8D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41F3C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4038F827" w14:textId="77777777">
            <w:pPr>
              <w:contextualSpacing/>
              <w:rPr>
                <w:rFonts w:eastAsia="Times New Roman" w:cstheme="minorHAnsi"/>
                <w:sz w:val="18"/>
                <w:szCs w:val="18"/>
              </w:rPr>
            </w:pPr>
          </w:p>
        </w:tc>
      </w:tr>
      <w:tr w:rsidRPr="00EC74DE" w:rsidR="00ED0D2F" w:rsidTr="007E35F1" w14:paraId="07B61F83" w14:textId="77777777">
        <w:trPr>
          <w:gridBefore w:val="1"/>
          <w:wBefore w:w="18" w:type="dxa"/>
        </w:trPr>
        <w:tc>
          <w:tcPr>
            <w:tcW w:w="1440" w:type="dxa"/>
          </w:tcPr>
          <w:p w:rsidRPr="00EC74DE" w:rsidR="00ED0D2F" w:rsidP="0049329C" w:rsidRDefault="00ED0D2F" w14:paraId="3989D23F" w14:textId="77777777">
            <w:pPr>
              <w:contextualSpacing/>
              <w:rPr>
                <w:rFonts w:eastAsia="Times New Roman" w:cstheme="minorHAnsi"/>
                <w:sz w:val="18"/>
                <w:szCs w:val="18"/>
              </w:rPr>
            </w:pPr>
          </w:p>
        </w:tc>
        <w:tc>
          <w:tcPr>
            <w:tcW w:w="4860" w:type="dxa"/>
            <w:vAlign w:val="bottom"/>
          </w:tcPr>
          <w:p w:rsidRPr="00EC74DE" w:rsidR="00ED0D2F" w:rsidP="00BF2DC3" w:rsidRDefault="00EA4516" w14:paraId="77538D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5B6981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799FEF8E" w14:textId="77777777">
            <w:pPr>
              <w:contextualSpacing/>
              <w:rPr>
                <w:rFonts w:eastAsia="Times New Roman" w:cstheme="minorHAnsi"/>
                <w:sz w:val="18"/>
                <w:szCs w:val="18"/>
              </w:rPr>
            </w:pPr>
          </w:p>
        </w:tc>
      </w:tr>
    </w:tbl>
    <w:p w:rsidRPr="00EC74DE" w:rsidR="007E35F1" w:rsidP="0049329C" w:rsidRDefault="007E35F1" w14:paraId="70E3A10E"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EC74DE" w:rsidR="007E35F1" w:rsidTr="007E35F1" w14:paraId="073AD402"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67A68654" w14:textId="77777777">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7A7C223F" w14:textId="77777777">
            <w:pPr>
              <w:contextualSpacing/>
              <w:rPr>
                <w:rFonts w:eastAsia="Times New Roman" w:cstheme="minorHAnsi"/>
                <w:sz w:val="18"/>
                <w:szCs w:val="18"/>
              </w:rPr>
            </w:pPr>
            <w:r w:rsidRPr="00EC74DE">
              <w:rPr>
                <w:rFonts w:eastAsia="Times New Roman" w:cstheme="minorHAnsi"/>
                <w:sz w:val="18"/>
                <w:szCs w:val="18"/>
              </w:rPr>
              <w:t>Go to Check_SX6b.o.</w:t>
            </w:r>
          </w:p>
        </w:tc>
      </w:tr>
    </w:tbl>
    <w:p w:rsidRPr="00EC74DE" w:rsidR="007E35F1" w:rsidP="0049329C" w:rsidRDefault="007E35F1" w14:paraId="76E413C9" w14:textId="77777777">
      <w:pPr>
        <w:contextualSpacing/>
        <w:rPr>
          <w:rFonts w:cstheme="minorHAnsi"/>
          <w:sz w:val="18"/>
          <w:szCs w:val="18"/>
        </w:rPr>
      </w:pPr>
    </w:p>
    <w:p w:rsidRPr="00EC74DE" w:rsidR="00B76BB0" w:rsidP="00C34B0C" w:rsidRDefault="00B76BB0" w14:paraId="26D7F5AA" w14:textId="77777777">
      <w:pPr>
        <w:pStyle w:val="Heading4"/>
        <w:spacing w:before="0" w:line="240" w:lineRule="auto"/>
        <w:contextualSpacing/>
        <w:rPr>
          <w:b w:val="0"/>
          <w:i w:val="0"/>
          <w:szCs w:val="18"/>
        </w:rPr>
      </w:pPr>
      <w:r w:rsidRPr="00EC74DE">
        <w:rPr>
          <w:b w:val="0"/>
          <w:i w:val="0"/>
          <w:szCs w:val="18"/>
        </w:rPr>
        <w:t>VS</w:t>
      </w:r>
      <w:r w:rsidRPr="00EC74DE" w:rsidR="007E35F1">
        <w:rPr>
          <w:b w:val="0"/>
          <w:i w:val="0"/>
          <w:szCs w:val="18"/>
        </w:rPr>
        <w:t xml:space="preserve"> - Multiple </w:t>
      </w:r>
      <w:r w:rsidRPr="00EC74DE">
        <w:rPr>
          <w:b w:val="0"/>
          <w:i w:val="0"/>
          <w:szCs w:val="18"/>
        </w:rPr>
        <w:t>M</w:t>
      </w:r>
      <w:r w:rsidRPr="00EC74DE" w:rsidR="007E35F1">
        <w:rPr>
          <w:b w:val="0"/>
          <w:i w:val="0"/>
          <w:szCs w:val="18"/>
        </w:rPr>
        <w:t xml:space="preserve">ain </w:t>
      </w:r>
      <w:r w:rsidRPr="00EC74DE">
        <w:rPr>
          <w:b w:val="0"/>
          <w:i w:val="0"/>
          <w:szCs w:val="18"/>
        </w:rPr>
        <w:t xml:space="preserve">Partners </w:t>
      </w:r>
    </w:p>
    <w:p w:rsidRPr="00EC74DE" w:rsidR="00B76BB0" w:rsidP="00C34B0C" w:rsidRDefault="00B76BB0" w14:paraId="45F8471C" w14:textId="77777777">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Pr="00350EED" w:rsidR="007E35F1" w:rsidTr="007E35F1" w14:paraId="4A910617" w14:textId="77777777">
        <w:trPr>
          <w:trHeight w:val="300"/>
        </w:trPr>
        <w:tc>
          <w:tcPr>
            <w:tcW w:w="1392" w:type="dxa"/>
            <w:tcBorders>
              <w:top w:val="single" w:color="auto" w:sz="4" w:space="0"/>
              <w:left w:val="single" w:color="auto" w:sz="4" w:space="0"/>
              <w:bottom w:val="single" w:color="auto" w:sz="4" w:space="0"/>
              <w:right w:val="nil"/>
            </w:tcBorders>
            <w:noWrap/>
            <w:hideMark/>
          </w:tcPr>
          <w:p w:rsidRPr="00EC74DE" w:rsidR="007E35F1" w:rsidP="0049329C" w:rsidRDefault="007E35F1" w14:paraId="60CCDA88" w14:textId="77777777">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color="auto" w:sz="4" w:space="0"/>
              <w:left w:val="nil"/>
              <w:bottom w:val="single" w:color="auto" w:sz="4" w:space="0"/>
              <w:right w:val="single" w:color="auto" w:sz="4" w:space="0"/>
            </w:tcBorders>
            <w:hideMark/>
          </w:tcPr>
          <w:p w:rsidRPr="00EC74DE" w:rsidR="007E35F1" w:rsidP="00F83A2A" w:rsidRDefault="00ED0D2F" w14:paraId="2DE879AF"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rsidRPr="00EC74DE" w:rsidR="007E35F1" w:rsidP="0049329C" w:rsidRDefault="007E35F1" w14:paraId="38A38031" w14:textId="77777777">
      <w:pPr>
        <w:contextualSpacing/>
        <w:rPr>
          <w:rFonts w:cstheme="minorHAnsi"/>
          <w:sz w:val="18"/>
          <w:szCs w:val="18"/>
          <w:lang w:val="es-ES"/>
        </w:rPr>
      </w:pPr>
    </w:p>
    <w:p w:rsidRPr="00EC74DE" w:rsidR="00966D28" w:rsidP="0049329C" w:rsidRDefault="00966D28" w14:paraId="7379977D" w14:textId="77777777">
      <w:pPr>
        <w:contextualSpacing/>
        <w:rPr>
          <w:rFonts w:cstheme="minorHAnsi"/>
          <w:sz w:val="18"/>
          <w:szCs w:val="18"/>
          <w:lang w:val="es-ES"/>
        </w:rPr>
      </w:pPr>
    </w:p>
    <w:p w:rsidRPr="00EC74DE" w:rsidR="00966D28" w:rsidP="0049329C" w:rsidRDefault="00966D28" w14:paraId="1AB57F63"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28A81FB4" w14:textId="77777777">
        <w:tc>
          <w:tcPr>
            <w:tcW w:w="1458" w:type="dxa"/>
            <w:gridSpan w:val="2"/>
            <w:vAlign w:val="bottom"/>
          </w:tcPr>
          <w:p w:rsidRPr="00EC74DE" w:rsidR="00ED0D2F" w:rsidP="0049329C" w:rsidRDefault="00ED0D2F" w14:paraId="3FE4BEE0" w14:textId="77777777">
            <w:pPr>
              <w:contextualSpacing/>
              <w:rPr>
                <w:rFonts w:eastAsia="Times New Roman" w:cstheme="minorHAnsi"/>
                <w:b/>
                <w:bCs/>
                <w:sz w:val="18"/>
                <w:szCs w:val="18"/>
              </w:rPr>
            </w:pPr>
            <w:r w:rsidRPr="00EC74DE">
              <w:rPr>
                <w:rFonts w:eastAsia="Times New Roman" w:cstheme="minorHAnsi"/>
                <w:b/>
                <w:bCs/>
                <w:sz w:val="18"/>
                <w:szCs w:val="18"/>
              </w:rPr>
              <w:t>SX6a.m.</w:t>
            </w:r>
          </w:p>
        </w:tc>
        <w:tc>
          <w:tcPr>
            <w:tcW w:w="8820" w:type="dxa"/>
            <w:gridSpan w:val="3"/>
            <w:vAlign w:val="bottom"/>
          </w:tcPr>
          <w:p w:rsidRPr="00EC74DE" w:rsidR="00ED0D2F" w:rsidP="00BF2DC3" w:rsidRDefault="00ED0D2F" w14:paraId="457B5CE9"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sidR="00E569DD">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rsidRPr="00EC74DE" w:rsidR="007E35F1" w:rsidTr="007E35F1" w14:paraId="1DE95548" w14:textId="77777777">
        <w:tc>
          <w:tcPr>
            <w:tcW w:w="1458" w:type="dxa"/>
            <w:gridSpan w:val="2"/>
            <w:vAlign w:val="bottom"/>
          </w:tcPr>
          <w:p w:rsidRPr="00EC74DE" w:rsidR="007E35F1" w:rsidP="0049329C" w:rsidRDefault="007E35F1" w14:paraId="54D4F3B0" w14:textId="77777777">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rsidRPr="00EC74DE" w:rsidR="007E35F1" w:rsidP="0049329C" w:rsidRDefault="007E35F1" w14:paraId="089582BA" w14:textId="77777777">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rsidRPr="00EC74DE" w:rsidR="007E35F1" w:rsidP="0049329C" w:rsidRDefault="007E35F1" w14:paraId="6AC4E09A" w14:textId="77777777">
            <w:pPr>
              <w:contextualSpacing/>
              <w:rPr>
                <w:rFonts w:eastAsia="Times New Roman" w:cstheme="minorHAnsi"/>
                <w:sz w:val="18"/>
                <w:szCs w:val="18"/>
              </w:rPr>
            </w:pPr>
          </w:p>
        </w:tc>
      </w:tr>
      <w:tr w:rsidRPr="00EC74DE" w:rsidR="007E35F1" w:rsidTr="007E35F1" w14:paraId="19A98E1A" w14:textId="77777777">
        <w:trPr>
          <w:gridBefore w:val="1"/>
          <w:wBefore w:w="18" w:type="dxa"/>
        </w:trPr>
        <w:tc>
          <w:tcPr>
            <w:tcW w:w="1440" w:type="dxa"/>
          </w:tcPr>
          <w:p w:rsidRPr="00EC74DE" w:rsidR="007E35F1" w:rsidP="0049329C" w:rsidRDefault="007E35F1" w14:paraId="1B795CD6" w14:textId="77777777">
            <w:pPr>
              <w:contextualSpacing/>
              <w:rPr>
                <w:rFonts w:eastAsia="Times New Roman" w:cstheme="minorHAnsi"/>
                <w:sz w:val="18"/>
                <w:szCs w:val="18"/>
              </w:rPr>
            </w:pPr>
          </w:p>
        </w:tc>
        <w:tc>
          <w:tcPr>
            <w:tcW w:w="4860" w:type="dxa"/>
            <w:vAlign w:val="bottom"/>
          </w:tcPr>
          <w:p w:rsidRPr="00EC74DE" w:rsidR="007E35F1" w:rsidP="0049329C" w:rsidRDefault="007E35F1" w14:paraId="19EB41A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14186B1"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79D91FE5" w14:textId="77777777">
            <w:pPr>
              <w:contextualSpacing/>
              <w:rPr>
                <w:rFonts w:eastAsia="Times New Roman" w:cstheme="minorHAnsi"/>
                <w:bCs/>
                <w:sz w:val="18"/>
                <w:szCs w:val="18"/>
              </w:rPr>
            </w:pPr>
          </w:p>
        </w:tc>
      </w:tr>
      <w:tr w:rsidRPr="00EC74DE" w:rsidR="00ED0D2F" w:rsidTr="007E35F1" w14:paraId="6F0D65BC" w14:textId="77777777">
        <w:trPr>
          <w:gridBefore w:val="1"/>
          <w:wBefore w:w="18" w:type="dxa"/>
        </w:trPr>
        <w:tc>
          <w:tcPr>
            <w:tcW w:w="1440" w:type="dxa"/>
          </w:tcPr>
          <w:p w:rsidRPr="00EC74DE" w:rsidR="00ED0D2F" w:rsidP="0049329C" w:rsidRDefault="00ED0D2F" w14:paraId="18BD434E" w14:textId="77777777">
            <w:pPr>
              <w:contextualSpacing/>
              <w:rPr>
                <w:rFonts w:eastAsia="Times New Roman" w:cstheme="minorHAnsi"/>
                <w:sz w:val="18"/>
                <w:szCs w:val="18"/>
              </w:rPr>
            </w:pPr>
          </w:p>
        </w:tc>
        <w:tc>
          <w:tcPr>
            <w:tcW w:w="4860" w:type="dxa"/>
            <w:vAlign w:val="bottom"/>
          </w:tcPr>
          <w:p w:rsidRPr="00EC74DE" w:rsidR="00ED0D2F" w:rsidP="00BF2DC3" w:rsidRDefault="00ED0D2F" w14:paraId="2FCBC23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Pr="00EC74DE" w:rsidR="00ED0D2F" w:rsidP="0049329C" w:rsidRDefault="00ED0D2F" w14:paraId="36E7226F"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ED0D2F" w:rsidP="0049329C" w:rsidRDefault="00ED0D2F" w14:paraId="5C20BD5C" w14:textId="77777777">
            <w:pPr>
              <w:contextualSpacing/>
              <w:rPr>
                <w:rFonts w:eastAsia="Times New Roman" w:cstheme="minorHAnsi"/>
                <w:bCs/>
                <w:sz w:val="18"/>
                <w:szCs w:val="18"/>
              </w:rPr>
            </w:pPr>
          </w:p>
        </w:tc>
      </w:tr>
      <w:tr w:rsidRPr="00EC74DE" w:rsidR="00ED0D2F" w:rsidTr="007E35F1" w14:paraId="65E6C085" w14:textId="77777777">
        <w:trPr>
          <w:gridBefore w:val="1"/>
          <w:wBefore w:w="18" w:type="dxa"/>
        </w:trPr>
        <w:tc>
          <w:tcPr>
            <w:tcW w:w="1440" w:type="dxa"/>
          </w:tcPr>
          <w:p w:rsidRPr="00EC74DE" w:rsidR="00ED0D2F" w:rsidP="0049329C" w:rsidRDefault="00ED0D2F" w14:paraId="7004CC0A" w14:textId="77777777">
            <w:pPr>
              <w:contextualSpacing/>
              <w:rPr>
                <w:rFonts w:eastAsia="Times New Roman" w:cstheme="minorHAnsi"/>
                <w:sz w:val="18"/>
                <w:szCs w:val="18"/>
              </w:rPr>
            </w:pPr>
          </w:p>
        </w:tc>
        <w:tc>
          <w:tcPr>
            <w:tcW w:w="4860" w:type="dxa"/>
            <w:vAlign w:val="bottom"/>
          </w:tcPr>
          <w:p w:rsidRPr="00EC74DE" w:rsidR="00ED0D2F" w:rsidP="00BF2DC3" w:rsidRDefault="00593AF2" w14:paraId="03148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459D55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ED0D2F" w:rsidP="0049329C" w:rsidRDefault="00ED0D2F" w14:paraId="3FEC4383" w14:textId="77777777">
            <w:pPr>
              <w:contextualSpacing/>
              <w:rPr>
                <w:rFonts w:eastAsia="Times New Roman" w:cstheme="minorHAnsi"/>
                <w:sz w:val="18"/>
                <w:szCs w:val="18"/>
              </w:rPr>
            </w:pPr>
          </w:p>
        </w:tc>
      </w:tr>
      <w:tr w:rsidRPr="00EC74DE" w:rsidR="00ED0D2F" w:rsidTr="007E35F1" w14:paraId="13E3F613" w14:textId="77777777">
        <w:trPr>
          <w:gridBefore w:val="1"/>
          <w:wBefore w:w="18" w:type="dxa"/>
        </w:trPr>
        <w:tc>
          <w:tcPr>
            <w:tcW w:w="1440" w:type="dxa"/>
          </w:tcPr>
          <w:p w:rsidRPr="00EC74DE" w:rsidR="00ED0D2F" w:rsidP="0049329C" w:rsidRDefault="00ED0D2F" w14:paraId="6074968A" w14:textId="77777777">
            <w:pPr>
              <w:contextualSpacing/>
              <w:rPr>
                <w:rFonts w:eastAsia="Times New Roman" w:cstheme="minorHAnsi"/>
                <w:sz w:val="18"/>
                <w:szCs w:val="18"/>
              </w:rPr>
            </w:pPr>
          </w:p>
        </w:tc>
        <w:tc>
          <w:tcPr>
            <w:tcW w:w="4860" w:type="dxa"/>
            <w:vAlign w:val="bottom"/>
          </w:tcPr>
          <w:p w:rsidRPr="00EC74DE" w:rsidR="00ED0D2F" w:rsidP="00BF2DC3" w:rsidRDefault="00EA4516" w14:paraId="73C01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2C8067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ED0D2F" w:rsidP="0049329C" w:rsidRDefault="00ED0D2F" w14:paraId="55074B63" w14:textId="77777777">
            <w:pPr>
              <w:contextualSpacing/>
              <w:rPr>
                <w:rFonts w:eastAsia="Times New Roman" w:cstheme="minorHAnsi"/>
                <w:sz w:val="18"/>
                <w:szCs w:val="18"/>
              </w:rPr>
            </w:pPr>
          </w:p>
        </w:tc>
      </w:tr>
    </w:tbl>
    <w:p w:rsidRPr="00EC74DE" w:rsidR="007E35F1" w:rsidP="0049329C" w:rsidRDefault="007E35F1" w14:paraId="2B63F9F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Pr="00EC74DE" w:rsidR="007E35F1" w:rsidTr="007E35F1" w14:paraId="3782ABA4" w14:textId="77777777">
        <w:trPr>
          <w:trHeight w:val="300"/>
        </w:trPr>
        <w:tc>
          <w:tcPr>
            <w:tcW w:w="1567" w:type="dxa"/>
            <w:tcBorders>
              <w:top w:val="single" w:color="auto" w:sz="4" w:space="0"/>
              <w:left w:val="single" w:color="auto" w:sz="4" w:space="0"/>
              <w:bottom w:val="single" w:color="auto" w:sz="4" w:space="0"/>
              <w:right w:val="nil"/>
            </w:tcBorders>
            <w:noWrap/>
            <w:hideMark/>
          </w:tcPr>
          <w:p w:rsidRPr="00EC74DE" w:rsidR="007E35F1" w:rsidP="0049329C" w:rsidRDefault="007E35F1" w14:paraId="35794203" w14:textId="77777777">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color="auto" w:sz="4" w:space="0"/>
              <w:left w:val="nil"/>
              <w:bottom w:val="single" w:color="auto" w:sz="4" w:space="0"/>
              <w:right w:val="single" w:color="auto" w:sz="4" w:space="0"/>
            </w:tcBorders>
            <w:hideMark/>
          </w:tcPr>
          <w:p w:rsidRPr="00EC74DE" w:rsidR="007E35F1" w:rsidP="0049329C" w:rsidRDefault="007E35F1" w14:paraId="07E6394C"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(SX6a.m. GT SX5a),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es-US"/>
              </w:rPr>
              <w:t>.</w:t>
            </w:r>
            <w:r w:rsidR="00F326D7">
              <w:rPr>
                <w:sz w:val="18"/>
                <w:lang w:val="es-US"/>
              </w:rPr>
              <w:t>"</w:t>
            </w:r>
            <w:r w:rsidRPr="00EC74DE" w:rsidR="00715904">
              <w:rPr>
                <w:rFonts w:eastAsia="Times New Roman" w:cstheme="minorHAnsi"/>
                <w:sz w:val="18"/>
                <w:szCs w:val="18"/>
                <w:lang w:val="es-US"/>
              </w:rPr>
              <w:t xml:space="preserve"> </w:t>
            </w:r>
            <w:r w:rsidRPr="00EC74DE">
              <w:rPr>
                <w:rFonts w:eastAsia="Times New Roman" w:cstheme="minorHAnsi"/>
                <w:sz w:val="18"/>
                <w:szCs w:val="18"/>
              </w:rPr>
              <w:t xml:space="preserve">Then go back to SX6a.m. </w:t>
            </w:r>
          </w:p>
          <w:p w:rsidRPr="00EC74DE" w:rsidR="007E35F1" w:rsidP="0049329C" w:rsidRDefault="007E35F1" w14:paraId="2630C1A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rsidRPr="00EC74DE" w:rsidR="007E35F1" w:rsidP="0049329C" w:rsidRDefault="007E35F1" w14:paraId="2AFF895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A6BB0C5" w14:textId="77777777">
        <w:trPr>
          <w:trHeight w:val="300"/>
        </w:trPr>
        <w:tc>
          <w:tcPr>
            <w:tcW w:w="1440" w:type="dxa"/>
            <w:noWrap/>
            <w:hideMark/>
          </w:tcPr>
          <w:p w:rsidRPr="00EC74DE" w:rsidR="007E35F1" w:rsidP="0049329C" w:rsidRDefault="007E35F1" w14:paraId="2844DBD9" w14:textId="77777777">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rsidRPr="00EC74DE" w:rsidR="007E35F1" w:rsidP="0049329C" w:rsidRDefault="007E35F1" w14:paraId="74B2D65E" w14:textId="77777777">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rsidRPr="00EC74DE" w:rsidR="007E35F1" w:rsidP="0049329C" w:rsidRDefault="007E35F1" w14:paraId="0BD6B961"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(SX6a.m GT 1), go to SX6b.m.</w:t>
            </w:r>
          </w:p>
          <w:p w:rsidRPr="00EC74DE" w:rsidR="007E35F1" w:rsidP="0049329C" w:rsidRDefault="007E35F1" w14:paraId="47928100"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rsidRPr="00EC74DE" w:rsidR="007E35F1" w:rsidP="0049329C" w:rsidRDefault="007E35F1" w14:paraId="70695240" w14:textId="77777777">
      <w:pPr>
        <w:contextualSpacing/>
        <w:rPr>
          <w:rFonts w:cstheme="minorHAnsi"/>
          <w:sz w:val="18"/>
          <w:szCs w:val="18"/>
        </w:rPr>
      </w:pPr>
    </w:p>
    <w:p w:rsidRPr="00EC74DE" w:rsidR="007E35F1" w:rsidP="0049329C" w:rsidRDefault="007E35F1" w14:paraId="1385558B" w14:textId="77777777">
      <w:pPr>
        <w:pStyle w:val="Heading4"/>
        <w:contextualSpacing/>
        <w:rPr>
          <w:b w:val="0"/>
          <w:i w:val="0"/>
          <w:szCs w:val="18"/>
        </w:rPr>
      </w:pPr>
      <w:r w:rsidRPr="00EC74DE">
        <w:rPr>
          <w:b w:val="0"/>
          <w:i w:val="0"/>
          <w:szCs w:val="18"/>
        </w:rPr>
        <w:t xml:space="preserve">UVS - One </w:t>
      </w:r>
      <w:r w:rsidRPr="00EC74DE" w:rsidR="00B76BB0">
        <w:rPr>
          <w:b w:val="0"/>
          <w:i w:val="0"/>
          <w:szCs w:val="18"/>
        </w:rPr>
        <w:t xml:space="preserve">Main </w:t>
      </w:r>
      <w:r w:rsidRPr="00EC74DE">
        <w:rPr>
          <w:b w:val="0"/>
          <w:i w:val="0"/>
          <w:szCs w:val="18"/>
        </w:rPr>
        <w:t>VS P</w:t>
      </w:r>
      <w:r w:rsidRPr="00EC74DE" w:rsidR="00B76BB0">
        <w:rPr>
          <w:b w:val="0"/>
          <w:i w:val="0"/>
          <w:szCs w:val="18"/>
        </w:rPr>
        <w:t>artner</w:t>
      </w:r>
    </w:p>
    <w:p w:rsidRPr="00EC74DE" w:rsidR="007E35F1" w:rsidP="0049329C" w:rsidRDefault="007E35F1" w14:paraId="7D2F655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50E8678" w14:textId="77777777">
        <w:tc>
          <w:tcPr>
            <w:tcW w:w="1458" w:type="dxa"/>
            <w:gridSpan w:val="2"/>
            <w:vAlign w:val="bottom"/>
          </w:tcPr>
          <w:p w:rsidRPr="00EC74DE" w:rsidR="007E35F1" w:rsidP="0049329C" w:rsidRDefault="007E35F1" w14:paraId="1E50F057" w14:textId="77777777">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rsidRPr="00EC74DE" w:rsidR="007E35F1" w:rsidP="0049329C" w:rsidRDefault="001945BF" w14:paraId="2220F2C7"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Pr="00EC74DE" w:rsidR="007E35F1" w:rsidTr="007E35F1" w14:paraId="1B94BA57" w14:textId="77777777">
        <w:tc>
          <w:tcPr>
            <w:tcW w:w="1458" w:type="dxa"/>
            <w:gridSpan w:val="2"/>
            <w:vAlign w:val="bottom"/>
          </w:tcPr>
          <w:p w:rsidRPr="00EC74DE" w:rsidR="007E35F1" w:rsidP="0049329C" w:rsidRDefault="007E35F1" w14:paraId="7949A30D" w14:textId="77777777">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rsidRPr="00EC74DE" w:rsidR="007E35F1" w:rsidP="0049329C" w:rsidRDefault="007E35F1" w14:paraId="1901146C" w14:textId="77777777">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rsidRPr="00EC74DE" w:rsidR="007E35F1" w:rsidP="0049329C" w:rsidRDefault="007E35F1" w14:paraId="59793FE3" w14:textId="77777777">
            <w:pPr>
              <w:contextualSpacing/>
              <w:rPr>
                <w:rFonts w:eastAsia="Times New Roman" w:cstheme="minorHAnsi"/>
                <w:sz w:val="18"/>
                <w:szCs w:val="18"/>
              </w:rPr>
            </w:pPr>
          </w:p>
        </w:tc>
      </w:tr>
      <w:tr w:rsidRPr="00EC74DE" w:rsidR="001945BF" w:rsidTr="007E35F1" w14:paraId="07E8C3CA" w14:textId="77777777">
        <w:trPr>
          <w:gridBefore w:val="1"/>
          <w:wBefore w:w="18" w:type="dxa"/>
        </w:trPr>
        <w:tc>
          <w:tcPr>
            <w:tcW w:w="1440" w:type="dxa"/>
          </w:tcPr>
          <w:p w:rsidRPr="00EC74DE" w:rsidR="001945BF" w:rsidP="0049329C" w:rsidRDefault="001945BF" w14:paraId="33BD4B09" w14:textId="77777777">
            <w:pPr>
              <w:contextualSpacing/>
              <w:rPr>
                <w:rFonts w:eastAsia="Times New Roman" w:cstheme="minorHAnsi"/>
                <w:sz w:val="18"/>
                <w:szCs w:val="18"/>
              </w:rPr>
            </w:pPr>
          </w:p>
        </w:tc>
        <w:tc>
          <w:tcPr>
            <w:tcW w:w="4860" w:type="dxa"/>
            <w:vAlign w:val="bottom"/>
          </w:tcPr>
          <w:p w:rsidRPr="00EC74DE" w:rsidR="001945BF" w:rsidP="00BF2DC3" w:rsidRDefault="001945BF" w14:paraId="7FF4714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1945BF" w:rsidP="0049329C" w:rsidRDefault="001945BF" w14:paraId="5FAACF4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945BF" w:rsidP="0049329C" w:rsidRDefault="001945BF" w14:paraId="36DE4423" w14:textId="77777777">
            <w:pPr>
              <w:contextualSpacing/>
              <w:rPr>
                <w:rFonts w:eastAsia="Times New Roman" w:cstheme="minorHAnsi"/>
                <w:bCs/>
                <w:sz w:val="18"/>
                <w:szCs w:val="18"/>
              </w:rPr>
            </w:pPr>
          </w:p>
        </w:tc>
      </w:tr>
      <w:tr w:rsidRPr="00EC74DE" w:rsidR="001945BF" w:rsidTr="007E35F1" w14:paraId="25E1086A" w14:textId="77777777">
        <w:trPr>
          <w:gridBefore w:val="1"/>
          <w:wBefore w:w="18" w:type="dxa"/>
        </w:trPr>
        <w:tc>
          <w:tcPr>
            <w:tcW w:w="1440" w:type="dxa"/>
          </w:tcPr>
          <w:p w:rsidRPr="00EC74DE" w:rsidR="001945BF" w:rsidP="0049329C" w:rsidRDefault="001945BF" w14:paraId="07ABE465" w14:textId="77777777">
            <w:pPr>
              <w:contextualSpacing/>
              <w:rPr>
                <w:rFonts w:eastAsia="Times New Roman" w:cstheme="minorHAnsi"/>
                <w:sz w:val="18"/>
                <w:szCs w:val="18"/>
              </w:rPr>
            </w:pPr>
          </w:p>
        </w:tc>
        <w:tc>
          <w:tcPr>
            <w:tcW w:w="4860" w:type="dxa"/>
            <w:vAlign w:val="bottom"/>
          </w:tcPr>
          <w:p w:rsidRPr="00EC74DE" w:rsidR="001945BF" w:rsidP="00BF2DC3" w:rsidRDefault="001945BF" w14:paraId="686599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945BF" w:rsidP="0049329C" w:rsidRDefault="001945BF" w14:paraId="1CB182A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945BF" w:rsidP="0049329C" w:rsidRDefault="001945BF" w14:paraId="60EE0274" w14:textId="77777777">
            <w:pPr>
              <w:contextualSpacing/>
              <w:rPr>
                <w:rFonts w:eastAsia="Times New Roman" w:cstheme="minorHAnsi"/>
                <w:bCs/>
                <w:sz w:val="18"/>
                <w:szCs w:val="18"/>
              </w:rPr>
            </w:pPr>
          </w:p>
        </w:tc>
      </w:tr>
      <w:tr w:rsidRPr="00EC74DE" w:rsidR="001945BF" w:rsidTr="007E35F1" w14:paraId="21224D5D" w14:textId="77777777">
        <w:trPr>
          <w:gridBefore w:val="1"/>
          <w:wBefore w:w="18" w:type="dxa"/>
        </w:trPr>
        <w:tc>
          <w:tcPr>
            <w:tcW w:w="1440" w:type="dxa"/>
          </w:tcPr>
          <w:p w:rsidRPr="00EC74DE" w:rsidR="001945BF" w:rsidP="0049329C" w:rsidRDefault="001945BF" w14:paraId="450C900B" w14:textId="77777777">
            <w:pPr>
              <w:contextualSpacing/>
              <w:rPr>
                <w:rFonts w:eastAsia="Times New Roman" w:cstheme="minorHAnsi"/>
                <w:sz w:val="18"/>
                <w:szCs w:val="18"/>
              </w:rPr>
            </w:pPr>
          </w:p>
        </w:tc>
        <w:tc>
          <w:tcPr>
            <w:tcW w:w="4860" w:type="dxa"/>
            <w:vAlign w:val="bottom"/>
          </w:tcPr>
          <w:p w:rsidRPr="00EC74DE" w:rsidR="001945BF" w:rsidP="00BF2DC3" w:rsidRDefault="00593AF2" w14:paraId="0DFEBF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0F433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945BF" w:rsidP="0049329C" w:rsidRDefault="001945BF" w14:paraId="33641264" w14:textId="77777777">
            <w:pPr>
              <w:contextualSpacing/>
              <w:rPr>
                <w:rFonts w:eastAsia="Times New Roman" w:cstheme="minorHAnsi"/>
                <w:sz w:val="18"/>
                <w:szCs w:val="18"/>
              </w:rPr>
            </w:pPr>
          </w:p>
        </w:tc>
      </w:tr>
      <w:tr w:rsidRPr="00EC74DE" w:rsidR="001945BF" w:rsidTr="007E35F1" w14:paraId="5712E57E" w14:textId="77777777">
        <w:trPr>
          <w:gridBefore w:val="1"/>
          <w:wBefore w:w="18" w:type="dxa"/>
        </w:trPr>
        <w:tc>
          <w:tcPr>
            <w:tcW w:w="1440" w:type="dxa"/>
          </w:tcPr>
          <w:p w:rsidRPr="00EC74DE" w:rsidR="001945BF" w:rsidP="0049329C" w:rsidRDefault="001945BF" w14:paraId="3BFEAF41" w14:textId="77777777">
            <w:pPr>
              <w:contextualSpacing/>
              <w:rPr>
                <w:rFonts w:eastAsia="Times New Roman" w:cstheme="minorHAnsi"/>
                <w:sz w:val="18"/>
                <w:szCs w:val="18"/>
              </w:rPr>
            </w:pPr>
          </w:p>
        </w:tc>
        <w:tc>
          <w:tcPr>
            <w:tcW w:w="4860" w:type="dxa"/>
            <w:vAlign w:val="bottom"/>
          </w:tcPr>
          <w:p w:rsidRPr="00EC74DE" w:rsidR="001945BF" w:rsidP="00BF2DC3" w:rsidRDefault="00EA4516" w14:paraId="349637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1D18F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945BF" w:rsidP="0049329C" w:rsidRDefault="001945BF" w14:paraId="5F839C60" w14:textId="77777777">
            <w:pPr>
              <w:contextualSpacing/>
              <w:rPr>
                <w:rFonts w:eastAsia="Times New Roman" w:cstheme="minorHAnsi"/>
                <w:sz w:val="18"/>
                <w:szCs w:val="18"/>
              </w:rPr>
            </w:pPr>
          </w:p>
        </w:tc>
      </w:tr>
    </w:tbl>
    <w:p w:rsidRPr="00EC74DE" w:rsidR="007E35F1" w:rsidP="0049329C" w:rsidRDefault="007E35F1" w14:paraId="0AFB02B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EC74DE" w:rsidR="007E35F1" w:rsidTr="007E35F1" w14:paraId="4445EE7C" w14:textId="77777777">
        <w:trPr>
          <w:trHeight w:val="300"/>
        </w:trPr>
        <w:tc>
          <w:tcPr>
            <w:tcW w:w="1926" w:type="dxa"/>
            <w:tcBorders>
              <w:top w:val="single" w:color="auto" w:sz="4" w:space="0"/>
              <w:left w:val="single" w:color="auto" w:sz="4" w:space="0"/>
              <w:bottom w:val="single" w:color="auto" w:sz="4" w:space="0"/>
              <w:right w:val="nil"/>
            </w:tcBorders>
            <w:noWrap/>
            <w:hideMark/>
          </w:tcPr>
          <w:p w:rsidRPr="00EC74DE" w:rsidR="007E35F1" w:rsidP="0049329C" w:rsidRDefault="007E35F1" w14:paraId="5AA40E8E" w14:textId="77777777">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color="auto" w:sz="4" w:space="0"/>
              <w:left w:val="nil"/>
              <w:bottom w:val="single" w:color="auto" w:sz="4" w:space="0"/>
              <w:right w:val="single" w:color="auto" w:sz="4" w:space="0"/>
            </w:tcBorders>
            <w:hideMark/>
          </w:tcPr>
          <w:p w:rsidRPr="00EC74DE" w:rsidR="007E35F1" w:rsidP="0049329C" w:rsidRDefault="007E35F1" w14:paraId="62CF42E3" w14:textId="77777777">
            <w:pPr>
              <w:contextualSpacing/>
              <w:rPr>
                <w:rFonts w:eastAsia="Times New Roman" w:cstheme="minorHAnsi"/>
                <w:sz w:val="18"/>
                <w:szCs w:val="18"/>
              </w:rPr>
            </w:pPr>
            <w:r w:rsidRPr="00EC74DE">
              <w:rPr>
                <w:rFonts w:eastAsia="Times New Roman" w:cstheme="minorHAnsi"/>
                <w:sz w:val="18"/>
                <w:szCs w:val="18"/>
              </w:rPr>
              <w:t>Go to Check_SX6c.o.</w:t>
            </w:r>
          </w:p>
        </w:tc>
      </w:tr>
    </w:tbl>
    <w:p w:rsidRPr="00EC74DE" w:rsidR="007E35F1" w:rsidP="0049329C" w:rsidRDefault="007E35F1" w14:paraId="49DAD3BA" w14:textId="77777777">
      <w:pPr>
        <w:contextualSpacing/>
        <w:rPr>
          <w:rFonts w:cstheme="minorHAnsi"/>
          <w:sz w:val="18"/>
          <w:szCs w:val="18"/>
        </w:rPr>
      </w:pPr>
    </w:p>
    <w:p w:rsidRPr="00EC74DE" w:rsidR="007E35F1" w:rsidP="0049329C" w:rsidRDefault="007E35F1" w14:paraId="6AF967C0" w14:textId="77777777">
      <w:pPr>
        <w:pStyle w:val="Heading4"/>
        <w:contextualSpacing/>
        <w:rPr>
          <w:b w:val="0"/>
          <w:i w:val="0"/>
          <w:szCs w:val="18"/>
        </w:rPr>
      </w:pPr>
      <w:r w:rsidRPr="00EC74DE">
        <w:rPr>
          <w:b w:val="0"/>
          <w:i w:val="0"/>
          <w:szCs w:val="18"/>
        </w:rPr>
        <w:t xml:space="preserve">UVS - Multiple </w:t>
      </w:r>
      <w:r w:rsidRPr="00EC74DE" w:rsidR="00B76BB0">
        <w:rPr>
          <w:b w:val="0"/>
          <w:i w:val="0"/>
          <w:szCs w:val="18"/>
        </w:rPr>
        <w:t>M</w:t>
      </w:r>
      <w:r w:rsidRPr="00EC74DE">
        <w:rPr>
          <w:b w:val="0"/>
          <w:i w:val="0"/>
          <w:szCs w:val="18"/>
        </w:rPr>
        <w:t>ain VS P</w:t>
      </w:r>
      <w:r w:rsidRPr="00EC74DE" w:rsidR="00B76BB0">
        <w:rPr>
          <w:b w:val="0"/>
          <w:i w:val="0"/>
          <w:szCs w:val="18"/>
        </w:rPr>
        <w:t>artners</w:t>
      </w:r>
    </w:p>
    <w:p w:rsidRPr="00EC74DE" w:rsidR="007E35F1" w:rsidP="0049329C" w:rsidRDefault="007E35F1" w14:paraId="7D0E212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EEB9573" w14:textId="77777777">
        <w:tc>
          <w:tcPr>
            <w:tcW w:w="1458" w:type="dxa"/>
            <w:gridSpan w:val="2"/>
            <w:vAlign w:val="bottom"/>
          </w:tcPr>
          <w:p w:rsidRPr="00EC74DE" w:rsidR="007E35F1" w:rsidP="0049329C" w:rsidRDefault="007E35F1" w14:paraId="221A4D9A" w14:textId="77777777">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rsidRPr="00EC74DE" w:rsidR="007E35F1" w:rsidP="0049329C" w:rsidRDefault="001945BF" w14:paraId="661FD998"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Pr="00EC74DE" w:rsidR="007E35F1" w:rsidTr="007E35F1" w14:paraId="63F6A371" w14:textId="77777777">
        <w:tc>
          <w:tcPr>
            <w:tcW w:w="1458" w:type="dxa"/>
            <w:gridSpan w:val="2"/>
            <w:vAlign w:val="bottom"/>
          </w:tcPr>
          <w:p w:rsidRPr="00EC74DE" w:rsidR="007E35F1" w:rsidP="0049329C" w:rsidRDefault="007E35F1" w14:paraId="5ED158EF" w14:textId="77777777">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rsidRPr="00EC74DE" w:rsidR="007E35F1" w:rsidP="0049329C" w:rsidRDefault="007E35F1" w14:paraId="204DA1EB" w14:textId="77777777">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rsidRPr="00EC74DE" w:rsidR="007E35F1" w:rsidP="0049329C" w:rsidRDefault="007E35F1" w14:paraId="5D4966B9" w14:textId="77777777">
            <w:pPr>
              <w:contextualSpacing/>
              <w:rPr>
                <w:rFonts w:eastAsia="Times New Roman" w:cstheme="minorHAnsi"/>
                <w:sz w:val="18"/>
                <w:szCs w:val="18"/>
              </w:rPr>
            </w:pPr>
          </w:p>
        </w:tc>
      </w:tr>
      <w:tr w:rsidRPr="00EC74DE" w:rsidR="007E35F1" w:rsidTr="007E35F1" w14:paraId="15E43A1F" w14:textId="77777777">
        <w:trPr>
          <w:gridBefore w:val="1"/>
          <w:wBefore w:w="18" w:type="dxa"/>
        </w:trPr>
        <w:tc>
          <w:tcPr>
            <w:tcW w:w="1440" w:type="dxa"/>
          </w:tcPr>
          <w:p w:rsidRPr="00EC74DE" w:rsidR="007E35F1" w:rsidP="0049329C" w:rsidRDefault="007E35F1" w14:paraId="07E916E6" w14:textId="77777777">
            <w:pPr>
              <w:contextualSpacing/>
              <w:rPr>
                <w:rFonts w:eastAsia="Times New Roman" w:cstheme="minorHAnsi"/>
                <w:sz w:val="18"/>
                <w:szCs w:val="18"/>
              </w:rPr>
            </w:pPr>
          </w:p>
        </w:tc>
        <w:tc>
          <w:tcPr>
            <w:tcW w:w="4860" w:type="dxa"/>
            <w:vAlign w:val="bottom"/>
          </w:tcPr>
          <w:p w:rsidRPr="00EC74DE" w:rsidR="007E35F1" w:rsidP="0049329C" w:rsidRDefault="007E35F1" w14:paraId="142017C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E3DC753"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1314894E" w14:textId="77777777">
            <w:pPr>
              <w:contextualSpacing/>
              <w:rPr>
                <w:rFonts w:eastAsia="Times New Roman" w:cstheme="minorHAnsi"/>
                <w:bCs/>
                <w:sz w:val="18"/>
                <w:szCs w:val="18"/>
              </w:rPr>
            </w:pPr>
          </w:p>
        </w:tc>
      </w:tr>
      <w:tr w:rsidRPr="00EC74DE" w:rsidR="007E35F1" w:rsidTr="007E35F1" w14:paraId="1137BCD4" w14:textId="77777777">
        <w:trPr>
          <w:gridBefore w:val="1"/>
          <w:wBefore w:w="18" w:type="dxa"/>
        </w:trPr>
        <w:tc>
          <w:tcPr>
            <w:tcW w:w="1440" w:type="dxa"/>
          </w:tcPr>
          <w:p w:rsidRPr="00EC74DE" w:rsidR="007E35F1" w:rsidP="0049329C" w:rsidRDefault="007E35F1" w14:paraId="6F96875C" w14:textId="77777777">
            <w:pPr>
              <w:contextualSpacing/>
              <w:rPr>
                <w:rFonts w:eastAsia="Times New Roman" w:cstheme="minorHAnsi"/>
                <w:sz w:val="18"/>
                <w:szCs w:val="18"/>
              </w:rPr>
            </w:pPr>
          </w:p>
        </w:tc>
        <w:tc>
          <w:tcPr>
            <w:tcW w:w="4860" w:type="dxa"/>
            <w:vAlign w:val="bottom"/>
          </w:tcPr>
          <w:p w:rsidRPr="00EC74DE" w:rsidR="007E35F1" w:rsidP="0049329C" w:rsidRDefault="007E35F1" w14:paraId="7CD3B4E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60D0E68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4927A6D3" w14:textId="77777777">
            <w:pPr>
              <w:contextualSpacing/>
              <w:rPr>
                <w:rFonts w:eastAsia="Times New Roman" w:cstheme="minorHAnsi"/>
                <w:bCs/>
                <w:sz w:val="18"/>
                <w:szCs w:val="18"/>
              </w:rPr>
            </w:pPr>
          </w:p>
        </w:tc>
      </w:tr>
      <w:tr w:rsidRPr="00EC74DE" w:rsidR="001945BF" w:rsidTr="007E35F1" w14:paraId="2FDF88B9" w14:textId="77777777">
        <w:trPr>
          <w:gridBefore w:val="1"/>
          <w:wBefore w:w="18" w:type="dxa"/>
        </w:trPr>
        <w:tc>
          <w:tcPr>
            <w:tcW w:w="1440" w:type="dxa"/>
          </w:tcPr>
          <w:p w:rsidRPr="00EC74DE" w:rsidR="001945BF" w:rsidP="0049329C" w:rsidRDefault="001945BF" w14:paraId="2253D221" w14:textId="77777777">
            <w:pPr>
              <w:contextualSpacing/>
              <w:rPr>
                <w:rFonts w:eastAsia="Times New Roman" w:cstheme="minorHAnsi"/>
                <w:sz w:val="18"/>
                <w:szCs w:val="18"/>
              </w:rPr>
            </w:pPr>
          </w:p>
        </w:tc>
        <w:tc>
          <w:tcPr>
            <w:tcW w:w="4860" w:type="dxa"/>
            <w:vAlign w:val="bottom"/>
          </w:tcPr>
          <w:p w:rsidRPr="00EC74DE" w:rsidR="001945BF" w:rsidP="00BF2DC3" w:rsidRDefault="00593AF2" w14:paraId="04B10F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17BC21E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1945BF" w:rsidP="0049329C" w:rsidRDefault="001945BF" w14:paraId="276D86F7" w14:textId="77777777">
            <w:pPr>
              <w:contextualSpacing/>
              <w:rPr>
                <w:rFonts w:eastAsia="Times New Roman" w:cstheme="minorHAnsi"/>
                <w:sz w:val="18"/>
                <w:szCs w:val="18"/>
              </w:rPr>
            </w:pPr>
          </w:p>
        </w:tc>
      </w:tr>
      <w:tr w:rsidRPr="00EC74DE" w:rsidR="001945BF" w:rsidTr="007E35F1" w14:paraId="09DD74BA" w14:textId="77777777">
        <w:trPr>
          <w:gridBefore w:val="1"/>
          <w:wBefore w:w="18" w:type="dxa"/>
        </w:trPr>
        <w:tc>
          <w:tcPr>
            <w:tcW w:w="1440" w:type="dxa"/>
          </w:tcPr>
          <w:p w:rsidRPr="00EC74DE" w:rsidR="001945BF" w:rsidP="0049329C" w:rsidRDefault="001945BF" w14:paraId="2D8CF6A0" w14:textId="77777777">
            <w:pPr>
              <w:contextualSpacing/>
              <w:rPr>
                <w:rFonts w:eastAsia="Times New Roman" w:cstheme="minorHAnsi"/>
                <w:sz w:val="18"/>
                <w:szCs w:val="18"/>
              </w:rPr>
            </w:pPr>
          </w:p>
        </w:tc>
        <w:tc>
          <w:tcPr>
            <w:tcW w:w="4860" w:type="dxa"/>
            <w:vAlign w:val="bottom"/>
          </w:tcPr>
          <w:p w:rsidRPr="00EC74DE" w:rsidR="001945BF" w:rsidP="00BF2DC3" w:rsidRDefault="00EA4516" w14:paraId="13DE34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4E971D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1945BF" w:rsidP="0049329C" w:rsidRDefault="001945BF" w14:paraId="165D06E0" w14:textId="77777777">
            <w:pPr>
              <w:contextualSpacing/>
              <w:rPr>
                <w:rFonts w:eastAsia="Times New Roman" w:cstheme="minorHAnsi"/>
                <w:sz w:val="18"/>
                <w:szCs w:val="18"/>
              </w:rPr>
            </w:pPr>
          </w:p>
        </w:tc>
      </w:tr>
    </w:tbl>
    <w:p w:rsidRPr="00EC74DE" w:rsidR="007E35F1" w:rsidP="0049329C" w:rsidRDefault="007E35F1" w14:paraId="0FD3C3A3"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Pr="00EC74DE" w:rsidR="007E35F1" w:rsidTr="007E35F1" w14:paraId="1BDFE97D" w14:textId="77777777">
        <w:trPr>
          <w:trHeight w:val="300"/>
        </w:trPr>
        <w:tc>
          <w:tcPr>
            <w:tcW w:w="2019" w:type="dxa"/>
            <w:tcBorders>
              <w:top w:val="single" w:color="auto" w:sz="4" w:space="0"/>
              <w:left w:val="single" w:color="auto" w:sz="4" w:space="0"/>
              <w:bottom w:val="single" w:color="auto" w:sz="4" w:space="0"/>
              <w:right w:val="nil"/>
            </w:tcBorders>
            <w:noWrap/>
            <w:hideMark/>
          </w:tcPr>
          <w:p w:rsidRPr="00EC74DE" w:rsidR="007E35F1" w:rsidP="0049329C" w:rsidRDefault="007E35F1" w14:paraId="4A05034E" w14:textId="77777777">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color="auto" w:sz="4" w:space="0"/>
              <w:left w:val="nil"/>
              <w:bottom w:val="single" w:color="auto" w:sz="4" w:space="0"/>
              <w:right w:val="single" w:color="auto" w:sz="4" w:space="0"/>
            </w:tcBorders>
            <w:hideMark/>
          </w:tcPr>
          <w:p w:rsidRPr="00EC74DE" w:rsidR="007E35F1" w:rsidP="0049329C" w:rsidRDefault="007E35F1" w14:paraId="3D5C9EED"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UVS partners GT # main VS partners (SX6b.m. GT SX6a.m),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con las que tuvo sexo vaginal).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SX6b.m. </w:t>
            </w:r>
          </w:p>
          <w:p w:rsidRPr="00EC74DE" w:rsidR="007E35F1" w:rsidP="0049329C" w:rsidRDefault="007E35F1" w14:paraId="2549D0E7" w14:textId="77777777">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rsidRPr="00EC74DE" w:rsidR="007E35F1" w:rsidP="0049329C" w:rsidRDefault="007E35F1" w14:paraId="780D2365"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66366F4B"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2B13C25E" w14:textId="77777777">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3014608C" w14:textId="77777777">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rsidRPr="00EC74DE" w:rsidR="007E35F1" w:rsidP="0049329C" w:rsidRDefault="007E35F1" w14:paraId="18C8B0E1" w14:textId="77777777">
            <w:pPr>
              <w:contextualSpacing/>
              <w:rPr>
                <w:rFonts w:eastAsia="Times New Roman" w:cstheme="minorHAnsi"/>
                <w:sz w:val="18"/>
                <w:szCs w:val="18"/>
              </w:rPr>
            </w:pPr>
            <w:r w:rsidRPr="00EC74DE">
              <w:rPr>
                <w:rFonts w:eastAsia="Times New Roman" w:cstheme="minorHAnsi"/>
                <w:sz w:val="18"/>
                <w:szCs w:val="18"/>
              </w:rPr>
              <w:t>Else, go to SX6c.m.</w:t>
            </w:r>
          </w:p>
        </w:tc>
      </w:tr>
    </w:tbl>
    <w:p w:rsidRPr="00EC74DE" w:rsidR="007E35F1" w:rsidP="0049329C" w:rsidRDefault="007E35F1" w14:paraId="51587BFE" w14:textId="77777777">
      <w:pPr>
        <w:contextualSpacing/>
        <w:rPr>
          <w:rFonts w:cstheme="minorHAnsi"/>
          <w:sz w:val="18"/>
          <w:szCs w:val="18"/>
        </w:rPr>
      </w:pPr>
    </w:p>
    <w:p w:rsidRPr="00EC74DE" w:rsidR="007E35F1" w:rsidP="00C34B0C" w:rsidRDefault="007E35F1" w14:paraId="4A99A0C1" w14:textId="77777777">
      <w:pPr>
        <w:pStyle w:val="Heading3"/>
        <w:contextualSpacing/>
        <w:rPr>
          <w:szCs w:val="18"/>
        </w:rPr>
      </w:pPr>
      <w:r w:rsidRPr="00EC74DE">
        <w:rPr>
          <w:rFonts w:cstheme="minorHAnsi"/>
          <w:szCs w:val="18"/>
        </w:rPr>
        <w:t>M_F:  Main Ps - Anal Sex, 12m</w:t>
      </w:r>
    </w:p>
    <w:p w:rsidRPr="00EC74DE" w:rsidR="007E35F1" w:rsidP="0049329C" w:rsidRDefault="007E35F1" w14:paraId="02B8F205" w14:textId="77777777">
      <w:pPr>
        <w:pStyle w:val="Heading4"/>
        <w:contextualSpacing/>
        <w:rPr>
          <w:b w:val="0"/>
          <w:i w:val="0"/>
          <w:szCs w:val="18"/>
        </w:rPr>
      </w:pPr>
      <w:r w:rsidRPr="00EC74DE">
        <w:rPr>
          <w:b w:val="0"/>
          <w:i w:val="0"/>
          <w:szCs w:val="18"/>
        </w:rPr>
        <w:t xml:space="preserve">AS - One </w:t>
      </w:r>
      <w:r w:rsidRPr="00EC74DE" w:rsidR="00B76BB0">
        <w:rPr>
          <w:b w:val="0"/>
          <w:i w:val="0"/>
          <w:szCs w:val="18"/>
        </w:rPr>
        <w:t>Main Partner</w:t>
      </w:r>
    </w:p>
    <w:p w:rsidRPr="00EC74DE" w:rsidR="007E35F1" w:rsidP="0049329C" w:rsidRDefault="007E35F1" w14:paraId="0C295E7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04E6C5A3" w14:textId="77777777">
        <w:tc>
          <w:tcPr>
            <w:tcW w:w="1458" w:type="dxa"/>
            <w:gridSpan w:val="2"/>
            <w:vAlign w:val="bottom"/>
          </w:tcPr>
          <w:p w:rsidRPr="00EC74DE" w:rsidR="007E35F1" w:rsidP="0049329C" w:rsidRDefault="007E35F1" w14:paraId="2A1AD5DA" w14:textId="77777777">
            <w:pPr>
              <w:contextualSpacing/>
              <w:rPr>
                <w:rFonts w:eastAsia="Times New Roman" w:cstheme="minorHAnsi"/>
                <w:b/>
                <w:bCs/>
                <w:sz w:val="18"/>
                <w:szCs w:val="18"/>
              </w:rPr>
            </w:pPr>
            <w:r w:rsidRPr="00EC74DE">
              <w:rPr>
                <w:rFonts w:eastAsia="Times New Roman" w:cstheme="minorHAnsi"/>
                <w:b/>
                <w:bCs/>
                <w:sz w:val="18"/>
                <w:szCs w:val="18"/>
              </w:rPr>
              <w:t>SX6c.o.</w:t>
            </w:r>
          </w:p>
        </w:tc>
        <w:tc>
          <w:tcPr>
            <w:tcW w:w="8820" w:type="dxa"/>
            <w:gridSpan w:val="3"/>
            <w:vAlign w:val="bottom"/>
          </w:tcPr>
          <w:p w:rsidRPr="00EC74DE" w:rsidR="007E35F1" w:rsidP="0049329C" w:rsidRDefault="001945BF" w14:paraId="628AE101" w14:textId="77777777">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rsidRPr="00EC74DE" w:rsidR="007E35F1" w:rsidTr="007E35F1" w14:paraId="3F5D2F10" w14:textId="77777777">
        <w:tc>
          <w:tcPr>
            <w:tcW w:w="1458" w:type="dxa"/>
            <w:gridSpan w:val="2"/>
            <w:vAlign w:val="bottom"/>
          </w:tcPr>
          <w:p w:rsidRPr="00EC74DE" w:rsidR="007E35F1" w:rsidP="0049329C" w:rsidRDefault="007E35F1" w14:paraId="2438A6FA" w14:textId="77777777">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rsidRPr="00EC74DE" w:rsidR="007E35F1" w:rsidP="0049329C" w:rsidRDefault="007E35F1" w14:paraId="2C6A9778" w14:textId="77777777">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rsidRPr="00EC74DE" w:rsidR="007E35F1" w:rsidP="0049329C" w:rsidRDefault="007E35F1" w14:paraId="1041977C" w14:textId="77777777">
            <w:pPr>
              <w:contextualSpacing/>
              <w:rPr>
                <w:rFonts w:eastAsia="Times New Roman" w:cstheme="minorHAnsi"/>
                <w:sz w:val="18"/>
                <w:szCs w:val="18"/>
              </w:rPr>
            </w:pPr>
          </w:p>
        </w:tc>
      </w:tr>
      <w:tr w:rsidRPr="00EC74DE" w:rsidR="001945BF" w:rsidTr="007E35F1" w14:paraId="138AE98B" w14:textId="77777777">
        <w:trPr>
          <w:gridBefore w:val="1"/>
          <w:wBefore w:w="18" w:type="dxa"/>
        </w:trPr>
        <w:tc>
          <w:tcPr>
            <w:tcW w:w="1440" w:type="dxa"/>
          </w:tcPr>
          <w:p w:rsidRPr="00EC74DE" w:rsidR="001945BF" w:rsidP="0049329C" w:rsidRDefault="001945BF" w14:paraId="74E3496F" w14:textId="77777777">
            <w:pPr>
              <w:contextualSpacing/>
              <w:rPr>
                <w:rFonts w:eastAsia="Times New Roman" w:cstheme="minorHAnsi"/>
                <w:sz w:val="18"/>
                <w:szCs w:val="18"/>
              </w:rPr>
            </w:pPr>
          </w:p>
        </w:tc>
        <w:tc>
          <w:tcPr>
            <w:tcW w:w="4860" w:type="dxa"/>
            <w:vAlign w:val="bottom"/>
          </w:tcPr>
          <w:p w:rsidRPr="00EC74DE" w:rsidR="001945BF" w:rsidP="00BF2DC3" w:rsidRDefault="001945BF" w14:paraId="4E85123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1945BF" w:rsidP="0049329C" w:rsidRDefault="001945BF" w14:paraId="6219DC8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945BF" w:rsidP="0049329C" w:rsidRDefault="001945BF" w14:paraId="152DA7CC" w14:textId="77777777">
            <w:pPr>
              <w:contextualSpacing/>
              <w:rPr>
                <w:rFonts w:eastAsia="Times New Roman" w:cstheme="minorHAnsi"/>
                <w:bCs/>
                <w:sz w:val="18"/>
                <w:szCs w:val="18"/>
              </w:rPr>
            </w:pPr>
          </w:p>
        </w:tc>
      </w:tr>
      <w:tr w:rsidRPr="00EC74DE" w:rsidR="001945BF" w:rsidTr="007E35F1" w14:paraId="041246AC" w14:textId="77777777">
        <w:trPr>
          <w:gridBefore w:val="1"/>
          <w:wBefore w:w="18" w:type="dxa"/>
        </w:trPr>
        <w:tc>
          <w:tcPr>
            <w:tcW w:w="1440" w:type="dxa"/>
          </w:tcPr>
          <w:p w:rsidRPr="00EC74DE" w:rsidR="001945BF" w:rsidP="0049329C" w:rsidRDefault="001945BF" w14:paraId="532E4852" w14:textId="77777777">
            <w:pPr>
              <w:contextualSpacing/>
              <w:rPr>
                <w:rFonts w:eastAsia="Times New Roman" w:cstheme="minorHAnsi"/>
                <w:sz w:val="18"/>
                <w:szCs w:val="18"/>
              </w:rPr>
            </w:pPr>
          </w:p>
        </w:tc>
        <w:tc>
          <w:tcPr>
            <w:tcW w:w="4860" w:type="dxa"/>
            <w:vAlign w:val="bottom"/>
          </w:tcPr>
          <w:p w:rsidRPr="00EC74DE" w:rsidR="001945BF" w:rsidP="00BF2DC3" w:rsidRDefault="001945BF" w14:paraId="31994EE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945BF" w:rsidP="0049329C" w:rsidRDefault="001945BF" w14:paraId="6175AB7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945BF" w:rsidP="0049329C" w:rsidRDefault="001945BF" w14:paraId="7A3FFE78" w14:textId="77777777">
            <w:pPr>
              <w:contextualSpacing/>
              <w:rPr>
                <w:rFonts w:eastAsia="Times New Roman" w:cstheme="minorHAnsi"/>
                <w:bCs/>
                <w:sz w:val="18"/>
                <w:szCs w:val="18"/>
              </w:rPr>
            </w:pPr>
          </w:p>
        </w:tc>
      </w:tr>
      <w:tr w:rsidRPr="00EC74DE" w:rsidR="001945BF" w:rsidTr="007E35F1" w14:paraId="7133ABC8" w14:textId="77777777">
        <w:trPr>
          <w:gridBefore w:val="1"/>
          <w:wBefore w:w="18" w:type="dxa"/>
        </w:trPr>
        <w:tc>
          <w:tcPr>
            <w:tcW w:w="1440" w:type="dxa"/>
          </w:tcPr>
          <w:p w:rsidRPr="00EC74DE" w:rsidR="001945BF" w:rsidP="0049329C" w:rsidRDefault="001945BF" w14:paraId="4C2DD860" w14:textId="77777777">
            <w:pPr>
              <w:contextualSpacing/>
              <w:rPr>
                <w:rFonts w:eastAsia="Times New Roman" w:cstheme="minorHAnsi"/>
                <w:sz w:val="18"/>
                <w:szCs w:val="18"/>
              </w:rPr>
            </w:pPr>
          </w:p>
        </w:tc>
        <w:tc>
          <w:tcPr>
            <w:tcW w:w="4860" w:type="dxa"/>
            <w:vAlign w:val="bottom"/>
          </w:tcPr>
          <w:p w:rsidRPr="00EC74DE" w:rsidR="001945BF" w:rsidP="00BF2DC3" w:rsidRDefault="00593AF2" w14:paraId="15D2B4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4F7441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945BF" w:rsidP="0049329C" w:rsidRDefault="001945BF" w14:paraId="3A0BC93B" w14:textId="77777777">
            <w:pPr>
              <w:contextualSpacing/>
              <w:rPr>
                <w:rFonts w:eastAsia="Times New Roman" w:cstheme="minorHAnsi"/>
                <w:sz w:val="18"/>
                <w:szCs w:val="18"/>
              </w:rPr>
            </w:pPr>
          </w:p>
        </w:tc>
      </w:tr>
      <w:tr w:rsidRPr="00EC74DE" w:rsidR="001945BF" w:rsidTr="007E35F1" w14:paraId="3C5CE50E" w14:textId="77777777">
        <w:trPr>
          <w:gridBefore w:val="1"/>
          <w:wBefore w:w="18" w:type="dxa"/>
        </w:trPr>
        <w:tc>
          <w:tcPr>
            <w:tcW w:w="1440" w:type="dxa"/>
          </w:tcPr>
          <w:p w:rsidRPr="00EC74DE" w:rsidR="001945BF" w:rsidP="0049329C" w:rsidRDefault="001945BF" w14:paraId="6651FF35" w14:textId="77777777">
            <w:pPr>
              <w:contextualSpacing/>
              <w:rPr>
                <w:rFonts w:eastAsia="Times New Roman" w:cstheme="minorHAnsi"/>
                <w:sz w:val="18"/>
                <w:szCs w:val="18"/>
              </w:rPr>
            </w:pPr>
          </w:p>
        </w:tc>
        <w:tc>
          <w:tcPr>
            <w:tcW w:w="4860" w:type="dxa"/>
            <w:vAlign w:val="bottom"/>
          </w:tcPr>
          <w:p w:rsidRPr="00EC74DE" w:rsidR="001945BF" w:rsidP="00BF2DC3" w:rsidRDefault="00EA4516" w14:paraId="72B86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28925E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945BF" w:rsidP="0049329C" w:rsidRDefault="001945BF" w14:paraId="1239541F" w14:textId="77777777">
            <w:pPr>
              <w:contextualSpacing/>
              <w:rPr>
                <w:rFonts w:eastAsia="Times New Roman" w:cstheme="minorHAnsi"/>
                <w:sz w:val="18"/>
                <w:szCs w:val="18"/>
              </w:rPr>
            </w:pPr>
          </w:p>
        </w:tc>
      </w:tr>
    </w:tbl>
    <w:p w:rsidRPr="00EC74DE" w:rsidR="007E35F1" w:rsidP="0049329C" w:rsidRDefault="007E35F1" w14:paraId="52CC21FA"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52D1F208"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7C405021" w14:textId="77777777">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4A4EF9CC" w14:textId="77777777">
            <w:pPr>
              <w:contextualSpacing/>
              <w:rPr>
                <w:rFonts w:eastAsia="Times New Roman" w:cstheme="minorHAnsi"/>
                <w:sz w:val="18"/>
                <w:szCs w:val="18"/>
              </w:rPr>
            </w:pPr>
            <w:r w:rsidRPr="00EC74DE">
              <w:rPr>
                <w:rFonts w:eastAsia="Times New Roman" w:cstheme="minorHAnsi"/>
                <w:sz w:val="18"/>
                <w:szCs w:val="18"/>
              </w:rPr>
              <w:t>Go to Check_SX6d.o.</w:t>
            </w:r>
          </w:p>
        </w:tc>
      </w:tr>
    </w:tbl>
    <w:p w:rsidRPr="00EC74DE" w:rsidR="007E35F1" w:rsidP="0049329C" w:rsidRDefault="007E35F1" w14:paraId="5B3EFE76" w14:textId="77777777">
      <w:pPr>
        <w:contextualSpacing/>
        <w:rPr>
          <w:rFonts w:cstheme="minorHAnsi"/>
          <w:b/>
          <w:sz w:val="18"/>
          <w:szCs w:val="18"/>
          <w:u w:val="single"/>
        </w:rPr>
      </w:pPr>
    </w:p>
    <w:p w:rsidRPr="00EC74DE" w:rsidR="007E35F1" w:rsidP="0049329C" w:rsidRDefault="007E35F1" w14:paraId="1AB4E1BE" w14:textId="77777777">
      <w:pPr>
        <w:pStyle w:val="Heading4"/>
        <w:contextualSpacing/>
        <w:rPr>
          <w:b w:val="0"/>
          <w:i w:val="0"/>
          <w:szCs w:val="18"/>
        </w:rPr>
      </w:pPr>
      <w:r w:rsidRPr="00EC74DE">
        <w:rPr>
          <w:b w:val="0"/>
          <w:i w:val="0"/>
          <w:szCs w:val="18"/>
        </w:rPr>
        <w:t xml:space="preserve">AS - Multiple </w:t>
      </w:r>
      <w:r w:rsidRPr="00EC74DE" w:rsidR="00B76BB0">
        <w:rPr>
          <w:b w:val="0"/>
          <w:i w:val="0"/>
          <w:szCs w:val="18"/>
        </w:rPr>
        <w:t>M</w:t>
      </w:r>
      <w:r w:rsidRPr="00EC74DE">
        <w:rPr>
          <w:b w:val="0"/>
          <w:i w:val="0"/>
          <w:szCs w:val="18"/>
        </w:rPr>
        <w:t>ain</w:t>
      </w:r>
      <w:r w:rsidRPr="00EC74DE" w:rsidR="00B76BB0">
        <w:rPr>
          <w:b w:val="0"/>
          <w:i w:val="0"/>
          <w:szCs w:val="18"/>
        </w:rPr>
        <w:t xml:space="preserve"> Partners</w:t>
      </w:r>
    </w:p>
    <w:p w:rsidRPr="00EC74DE" w:rsidR="007E35F1" w:rsidP="0049329C" w:rsidRDefault="007E35F1" w14:paraId="2844E694"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9D19357" w14:textId="77777777">
        <w:tc>
          <w:tcPr>
            <w:tcW w:w="1458" w:type="dxa"/>
            <w:gridSpan w:val="2"/>
            <w:vAlign w:val="bottom"/>
          </w:tcPr>
          <w:p w:rsidRPr="00EC74DE" w:rsidR="007E35F1" w:rsidP="0049329C" w:rsidRDefault="007E35F1" w14:paraId="764E8A36" w14:textId="77777777">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rsidRPr="00EC74DE" w:rsidR="007E35F1" w:rsidP="0049329C" w:rsidRDefault="001945BF" w14:paraId="3E1940A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rsidRPr="00EC74DE" w:rsidR="007E35F1" w:rsidTr="007E35F1" w14:paraId="49842BA4" w14:textId="77777777">
        <w:tc>
          <w:tcPr>
            <w:tcW w:w="1458" w:type="dxa"/>
            <w:gridSpan w:val="2"/>
            <w:vAlign w:val="bottom"/>
          </w:tcPr>
          <w:p w:rsidRPr="00EC74DE" w:rsidR="007E35F1" w:rsidP="0049329C" w:rsidRDefault="007E35F1" w14:paraId="280E608D" w14:textId="77777777">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rsidRPr="00EC74DE" w:rsidR="007E35F1" w:rsidP="0049329C" w:rsidRDefault="007E35F1" w14:paraId="4A9AC2EF" w14:textId="77777777">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rsidRPr="00EC74DE" w:rsidR="007E35F1" w:rsidP="0049329C" w:rsidRDefault="007E35F1" w14:paraId="2E353021" w14:textId="77777777">
            <w:pPr>
              <w:contextualSpacing/>
              <w:rPr>
                <w:rFonts w:eastAsia="Times New Roman" w:cstheme="minorHAnsi"/>
                <w:sz w:val="18"/>
                <w:szCs w:val="18"/>
              </w:rPr>
            </w:pPr>
          </w:p>
        </w:tc>
      </w:tr>
      <w:tr w:rsidRPr="00EC74DE" w:rsidR="007E35F1" w:rsidTr="007E35F1" w14:paraId="5ECCFE5E" w14:textId="77777777">
        <w:trPr>
          <w:gridBefore w:val="1"/>
          <w:wBefore w:w="18" w:type="dxa"/>
        </w:trPr>
        <w:tc>
          <w:tcPr>
            <w:tcW w:w="1440" w:type="dxa"/>
          </w:tcPr>
          <w:p w:rsidRPr="00EC74DE" w:rsidR="007E35F1" w:rsidP="0049329C" w:rsidRDefault="007E35F1" w14:paraId="6E8B219F" w14:textId="77777777">
            <w:pPr>
              <w:contextualSpacing/>
              <w:rPr>
                <w:rFonts w:eastAsia="Times New Roman" w:cstheme="minorHAnsi"/>
                <w:sz w:val="18"/>
                <w:szCs w:val="18"/>
              </w:rPr>
            </w:pPr>
          </w:p>
        </w:tc>
        <w:tc>
          <w:tcPr>
            <w:tcW w:w="4860" w:type="dxa"/>
            <w:vAlign w:val="bottom"/>
          </w:tcPr>
          <w:p w:rsidRPr="00EC74DE" w:rsidR="007E35F1" w:rsidP="0049329C" w:rsidRDefault="007E35F1" w14:paraId="6A95B1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BD85B06"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06289AF3" w14:textId="77777777">
            <w:pPr>
              <w:contextualSpacing/>
              <w:rPr>
                <w:rFonts w:eastAsia="Times New Roman" w:cstheme="minorHAnsi"/>
                <w:bCs/>
                <w:sz w:val="18"/>
                <w:szCs w:val="18"/>
              </w:rPr>
            </w:pPr>
          </w:p>
        </w:tc>
      </w:tr>
      <w:tr w:rsidRPr="00EC74DE" w:rsidR="007E35F1" w:rsidTr="007E35F1" w14:paraId="408D0E47" w14:textId="77777777">
        <w:trPr>
          <w:gridBefore w:val="1"/>
          <w:wBefore w:w="18" w:type="dxa"/>
        </w:trPr>
        <w:tc>
          <w:tcPr>
            <w:tcW w:w="1440" w:type="dxa"/>
          </w:tcPr>
          <w:p w:rsidRPr="00EC74DE" w:rsidR="007E35F1" w:rsidP="0049329C" w:rsidRDefault="007E35F1" w14:paraId="79474EC9" w14:textId="77777777">
            <w:pPr>
              <w:contextualSpacing/>
              <w:rPr>
                <w:rFonts w:eastAsia="Times New Roman" w:cstheme="minorHAnsi"/>
                <w:sz w:val="18"/>
                <w:szCs w:val="18"/>
              </w:rPr>
            </w:pPr>
          </w:p>
        </w:tc>
        <w:tc>
          <w:tcPr>
            <w:tcW w:w="4860" w:type="dxa"/>
            <w:vAlign w:val="bottom"/>
          </w:tcPr>
          <w:p w:rsidRPr="00EC74DE" w:rsidR="007E35F1" w:rsidP="0049329C" w:rsidRDefault="007E35F1" w14:paraId="3FA671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6F67A36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75F48486" w14:textId="77777777">
            <w:pPr>
              <w:contextualSpacing/>
              <w:rPr>
                <w:rFonts w:eastAsia="Times New Roman" w:cstheme="minorHAnsi"/>
                <w:bCs/>
                <w:sz w:val="18"/>
                <w:szCs w:val="18"/>
              </w:rPr>
            </w:pPr>
          </w:p>
        </w:tc>
      </w:tr>
      <w:tr w:rsidRPr="00EC74DE" w:rsidR="001945BF" w:rsidTr="007E35F1" w14:paraId="5DFFA2A5" w14:textId="77777777">
        <w:trPr>
          <w:gridBefore w:val="1"/>
          <w:wBefore w:w="18" w:type="dxa"/>
        </w:trPr>
        <w:tc>
          <w:tcPr>
            <w:tcW w:w="1440" w:type="dxa"/>
          </w:tcPr>
          <w:p w:rsidRPr="00EC74DE" w:rsidR="001945BF" w:rsidP="0049329C" w:rsidRDefault="001945BF" w14:paraId="7E698E89" w14:textId="77777777">
            <w:pPr>
              <w:contextualSpacing/>
              <w:rPr>
                <w:rFonts w:eastAsia="Times New Roman" w:cstheme="minorHAnsi"/>
                <w:sz w:val="18"/>
                <w:szCs w:val="18"/>
              </w:rPr>
            </w:pPr>
          </w:p>
        </w:tc>
        <w:tc>
          <w:tcPr>
            <w:tcW w:w="4860" w:type="dxa"/>
            <w:vAlign w:val="bottom"/>
          </w:tcPr>
          <w:p w:rsidRPr="00EC74DE" w:rsidR="001945BF" w:rsidP="00BF2DC3" w:rsidRDefault="00593AF2" w14:paraId="328E0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DE1F0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1945BF" w:rsidP="0049329C" w:rsidRDefault="001945BF" w14:paraId="2FDA1FB8" w14:textId="77777777">
            <w:pPr>
              <w:contextualSpacing/>
              <w:rPr>
                <w:rFonts w:eastAsia="Times New Roman" w:cstheme="minorHAnsi"/>
                <w:sz w:val="18"/>
                <w:szCs w:val="18"/>
              </w:rPr>
            </w:pPr>
          </w:p>
        </w:tc>
      </w:tr>
      <w:tr w:rsidRPr="00EC74DE" w:rsidR="001945BF" w:rsidTr="007E35F1" w14:paraId="4A8C6409" w14:textId="77777777">
        <w:trPr>
          <w:gridBefore w:val="1"/>
          <w:wBefore w:w="18" w:type="dxa"/>
        </w:trPr>
        <w:tc>
          <w:tcPr>
            <w:tcW w:w="1440" w:type="dxa"/>
          </w:tcPr>
          <w:p w:rsidRPr="00EC74DE" w:rsidR="001945BF" w:rsidP="0049329C" w:rsidRDefault="001945BF" w14:paraId="330F74C0" w14:textId="77777777">
            <w:pPr>
              <w:contextualSpacing/>
              <w:rPr>
                <w:rFonts w:eastAsia="Times New Roman" w:cstheme="minorHAnsi"/>
                <w:sz w:val="18"/>
                <w:szCs w:val="18"/>
              </w:rPr>
            </w:pPr>
          </w:p>
        </w:tc>
        <w:tc>
          <w:tcPr>
            <w:tcW w:w="4860" w:type="dxa"/>
            <w:vAlign w:val="bottom"/>
          </w:tcPr>
          <w:p w:rsidRPr="00EC74DE" w:rsidR="001945BF" w:rsidP="00BF2DC3" w:rsidRDefault="00EA4516" w14:paraId="72FEB7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30CADE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1945BF" w:rsidP="0049329C" w:rsidRDefault="001945BF" w14:paraId="71CFC383" w14:textId="77777777">
            <w:pPr>
              <w:contextualSpacing/>
              <w:rPr>
                <w:rFonts w:eastAsia="Times New Roman" w:cstheme="minorHAnsi"/>
                <w:sz w:val="18"/>
                <w:szCs w:val="18"/>
              </w:rPr>
            </w:pPr>
          </w:p>
        </w:tc>
      </w:tr>
    </w:tbl>
    <w:p w:rsidRPr="00EC74DE" w:rsidR="007E35F1" w:rsidP="0049329C" w:rsidRDefault="007E35F1" w14:paraId="06E69965"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EC74DE" w:rsidR="007E35F1" w:rsidTr="007E35F1" w14:paraId="65B22697"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7E35F1" w:rsidP="0049329C" w:rsidRDefault="007E35F1" w14:paraId="57976F49" w14:textId="77777777">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color="auto" w:sz="4" w:space="0"/>
              <w:left w:val="nil"/>
              <w:bottom w:val="single" w:color="auto" w:sz="4" w:space="0"/>
              <w:right w:val="single" w:color="auto" w:sz="4" w:space="0"/>
            </w:tcBorders>
            <w:hideMark/>
          </w:tcPr>
          <w:p w:rsidRPr="00EC74DE" w:rsidR="007E35F1" w:rsidP="0049329C" w:rsidRDefault="007E35F1" w14:paraId="67953B2E"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(SX6c.m. GT SX5a),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SX6c.m.  </w:t>
            </w:r>
          </w:p>
          <w:p w:rsidRPr="00EC74DE" w:rsidR="007E35F1" w:rsidP="0049329C" w:rsidRDefault="007E35F1" w14:paraId="630C309F" w14:textId="77777777">
            <w:pPr>
              <w:contextualSpacing/>
              <w:rPr>
                <w:rFonts w:eastAsia="Times New Roman" w:cstheme="minorHAnsi"/>
                <w:sz w:val="18"/>
                <w:szCs w:val="18"/>
              </w:rPr>
            </w:pPr>
            <w:r w:rsidRPr="00EC74DE">
              <w:rPr>
                <w:rFonts w:eastAsia="Times New Roman" w:cstheme="minorHAnsi"/>
                <w:sz w:val="18"/>
                <w:szCs w:val="18"/>
              </w:rPr>
              <w:t>Else, go to Check_SX6d.o.</w:t>
            </w:r>
          </w:p>
        </w:tc>
      </w:tr>
    </w:tbl>
    <w:p w:rsidRPr="00EC74DE" w:rsidR="007E35F1" w:rsidP="0049329C" w:rsidRDefault="007E35F1" w14:paraId="7E7F5F1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E93D8EB" w14:textId="77777777">
        <w:trPr>
          <w:trHeight w:val="300"/>
        </w:trPr>
        <w:tc>
          <w:tcPr>
            <w:tcW w:w="1440" w:type="dxa"/>
            <w:noWrap/>
            <w:hideMark/>
          </w:tcPr>
          <w:p w:rsidRPr="00EC74DE" w:rsidR="007E35F1" w:rsidP="0049329C" w:rsidRDefault="007E35F1" w14:paraId="77701FAA" w14:textId="77777777">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rsidRPr="00EC74DE" w:rsidR="007E35F1" w:rsidP="0049329C" w:rsidRDefault="007E35F1" w14:paraId="237BB804" w14:textId="77777777">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rsidRPr="00EC74DE" w:rsidR="007E35F1" w:rsidP="0049329C" w:rsidRDefault="007E35F1" w14:paraId="5C4F43A6"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rsidRPr="00EC74DE" w:rsidR="007E35F1" w:rsidP="0049329C" w:rsidRDefault="007E35F1" w14:paraId="67E31B1B" w14:textId="435DD9A0">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w:t>
            </w:r>
            <w:r w:rsidR="00611CFD">
              <w:rPr>
                <w:rFonts w:eastAsia="Times New Roman" w:cstheme="minorHAnsi"/>
                <w:sz w:val="18"/>
                <w:szCs w:val="18"/>
              </w:rPr>
              <w:t>)</w:t>
            </w:r>
            <w:r w:rsidRPr="00EC74DE">
              <w:rPr>
                <w:rFonts w:eastAsia="Times New Roman" w:cstheme="minorHAnsi"/>
                <w:sz w:val="18"/>
                <w:szCs w:val="18"/>
              </w:rPr>
              <w:t>), go to Check_INTRO_SX7a.o.</w:t>
            </w:r>
          </w:p>
        </w:tc>
      </w:tr>
    </w:tbl>
    <w:p w:rsidRPr="00EC74DE" w:rsidR="007E35F1" w:rsidP="0049329C" w:rsidRDefault="007E35F1" w14:paraId="58F55762" w14:textId="77777777">
      <w:pPr>
        <w:contextualSpacing/>
        <w:rPr>
          <w:rFonts w:cstheme="minorHAnsi"/>
          <w:sz w:val="18"/>
          <w:szCs w:val="18"/>
        </w:rPr>
      </w:pPr>
    </w:p>
    <w:p w:rsidRPr="00EC74DE" w:rsidR="007E35F1" w:rsidP="0049329C" w:rsidRDefault="007E35F1" w14:paraId="5726244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Pr="00EC74DE" w:rsidR="007E35F1" w:rsidP="0049329C" w:rsidRDefault="007E35F1" w14:paraId="6D4B14F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7082B728" w14:textId="77777777">
        <w:tc>
          <w:tcPr>
            <w:tcW w:w="1458" w:type="dxa"/>
            <w:gridSpan w:val="2"/>
            <w:vAlign w:val="bottom"/>
          </w:tcPr>
          <w:p w:rsidRPr="00EC74DE" w:rsidR="007E35F1" w:rsidP="0049329C" w:rsidRDefault="007E35F1" w14:paraId="7470C2D0" w14:textId="77777777">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rsidRPr="00EC74DE" w:rsidR="007E35F1" w:rsidP="0049329C" w:rsidRDefault="005A2A59" w14:paraId="24EE997B" w14:textId="77777777">
            <w:pPr>
              <w:contextualSpacing/>
              <w:rPr>
                <w:b/>
                <w:sz w:val="18"/>
                <w:lang w:val="es-ES"/>
              </w:rPr>
            </w:pPr>
            <w:r w:rsidRPr="00EC74DE">
              <w:rPr>
                <w:b/>
                <w:sz w:val="18"/>
                <w:lang w:val="es-ES"/>
              </w:rPr>
              <w:t>En los últimos 12 meses, ¿tuvo usted sexo anal con ella sin usar condón?</w:t>
            </w:r>
          </w:p>
        </w:tc>
      </w:tr>
      <w:tr w:rsidRPr="00EC74DE" w:rsidR="007E35F1" w:rsidTr="007E35F1" w14:paraId="40EA29F4" w14:textId="77777777">
        <w:tc>
          <w:tcPr>
            <w:tcW w:w="1458" w:type="dxa"/>
            <w:gridSpan w:val="2"/>
            <w:vAlign w:val="bottom"/>
          </w:tcPr>
          <w:p w:rsidRPr="00EC74DE" w:rsidR="007E35F1" w:rsidP="0049329C" w:rsidRDefault="007E35F1" w14:paraId="61B97191" w14:textId="77777777">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rsidRPr="00EC74DE" w:rsidR="007E35F1" w:rsidP="0049329C" w:rsidRDefault="007E35F1" w14:paraId="2246A138" w14:textId="77777777">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rsidRPr="00EC74DE" w:rsidR="007E35F1" w:rsidP="0049329C" w:rsidRDefault="007E35F1" w14:paraId="0AA39725" w14:textId="77777777">
            <w:pPr>
              <w:contextualSpacing/>
              <w:rPr>
                <w:rFonts w:eastAsia="Times New Roman" w:cstheme="minorHAnsi"/>
                <w:sz w:val="18"/>
                <w:szCs w:val="18"/>
              </w:rPr>
            </w:pPr>
          </w:p>
        </w:tc>
      </w:tr>
      <w:tr w:rsidRPr="00EC74DE" w:rsidR="005A2A59" w:rsidTr="007E35F1" w14:paraId="1D9ADF6F" w14:textId="77777777">
        <w:trPr>
          <w:gridBefore w:val="1"/>
          <w:wBefore w:w="18" w:type="dxa"/>
        </w:trPr>
        <w:tc>
          <w:tcPr>
            <w:tcW w:w="1440" w:type="dxa"/>
          </w:tcPr>
          <w:p w:rsidRPr="00EC74DE" w:rsidR="005A2A59" w:rsidP="0049329C" w:rsidRDefault="005A2A59" w14:paraId="7258425D" w14:textId="77777777">
            <w:pPr>
              <w:contextualSpacing/>
              <w:rPr>
                <w:rFonts w:eastAsia="Times New Roman" w:cstheme="minorHAnsi"/>
                <w:sz w:val="18"/>
                <w:szCs w:val="18"/>
              </w:rPr>
            </w:pPr>
          </w:p>
        </w:tc>
        <w:tc>
          <w:tcPr>
            <w:tcW w:w="4860" w:type="dxa"/>
            <w:vAlign w:val="bottom"/>
          </w:tcPr>
          <w:p w:rsidRPr="00EC74DE" w:rsidR="005A2A59" w:rsidP="00BF2DC3" w:rsidRDefault="005A2A59" w14:paraId="3EF6E9F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5A2A59" w:rsidP="0049329C" w:rsidRDefault="005A2A59" w14:paraId="217B60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A2A59" w:rsidP="0049329C" w:rsidRDefault="005A2A59" w14:paraId="1537ED64" w14:textId="77777777">
            <w:pPr>
              <w:contextualSpacing/>
              <w:rPr>
                <w:rFonts w:eastAsia="Times New Roman" w:cstheme="minorHAnsi"/>
                <w:bCs/>
                <w:sz w:val="18"/>
                <w:szCs w:val="18"/>
              </w:rPr>
            </w:pPr>
          </w:p>
        </w:tc>
      </w:tr>
      <w:tr w:rsidRPr="00EC74DE" w:rsidR="005A2A59" w:rsidTr="007E35F1" w14:paraId="23C61176" w14:textId="77777777">
        <w:trPr>
          <w:gridBefore w:val="1"/>
          <w:wBefore w:w="18" w:type="dxa"/>
        </w:trPr>
        <w:tc>
          <w:tcPr>
            <w:tcW w:w="1440" w:type="dxa"/>
          </w:tcPr>
          <w:p w:rsidRPr="00EC74DE" w:rsidR="005A2A59" w:rsidP="0049329C" w:rsidRDefault="005A2A59" w14:paraId="597A7173" w14:textId="77777777">
            <w:pPr>
              <w:contextualSpacing/>
              <w:rPr>
                <w:rFonts w:eastAsia="Times New Roman" w:cstheme="minorHAnsi"/>
                <w:sz w:val="18"/>
                <w:szCs w:val="18"/>
              </w:rPr>
            </w:pPr>
          </w:p>
        </w:tc>
        <w:tc>
          <w:tcPr>
            <w:tcW w:w="4860" w:type="dxa"/>
            <w:vAlign w:val="bottom"/>
          </w:tcPr>
          <w:p w:rsidRPr="00EC74DE" w:rsidR="005A2A59" w:rsidP="00BF2DC3" w:rsidRDefault="005A2A59" w14:paraId="495F379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A2A59" w:rsidP="0049329C" w:rsidRDefault="005A2A59" w14:paraId="64E4B4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A2A59" w:rsidP="0049329C" w:rsidRDefault="005A2A59" w14:paraId="34FB3251" w14:textId="77777777">
            <w:pPr>
              <w:contextualSpacing/>
              <w:rPr>
                <w:rFonts w:eastAsia="Times New Roman" w:cstheme="minorHAnsi"/>
                <w:bCs/>
                <w:sz w:val="18"/>
                <w:szCs w:val="18"/>
              </w:rPr>
            </w:pPr>
          </w:p>
        </w:tc>
      </w:tr>
      <w:tr w:rsidRPr="00EC74DE" w:rsidR="005A2A59" w:rsidTr="007E35F1" w14:paraId="2A5BBD24" w14:textId="77777777">
        <w:trPr>
          <w:gridBefore w:val="1"/>
          <w:wBefore w:w="18" w:type="dxa"/>
        </w:trPr>
        <w:tc>
          <w:tcPr>
            <w:tcW w:w="1440" w:type="dxa"/>
          </w:tcPr>
          <w:p w:rsidRPr="00EC74DE" w:rsidR="005A2A59" w:rsidP="0049329C" w:rsidRDefault="005A2A59" w14:paraId="0098B303" w14:textId="77777777">
            <w:pPr>
              <w:contextualSpacing/>
              <w:rPr>
                <w:rFonts w:eastAsia="Times New Roman" w:cstheme="minorHAnsi"/>
                <w:sz w:val="18"/>
                <w:szCs w:val="18"/>
              </w:rPr>
            </w:pPr>
          </w:p>
        </w:tc>
        <w:tc>
          <w:tcPr>
            <w:tcW w:w="4860" w:type="dxa"/>
            <w:vAlign w:val="bottom"/>
          </w:tcPr>
          <w:p w:rsidRPr="00EC74DE" w:rsidR="005A2A59" w:rsidP="00BF2DC3" w:rsidRDefault="00593AF2" w14:paraId="7D1837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2505F4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A2A59" w:rsidP="0049329C" w:rsidRDefault="005A2A59" w14:paraId="7091F472" w14:textId="77777777">
            <w:pPr>
              <w:contextualSpacing/>
              <w:rPr>
                <w:rFonts w:eastAsia="Times New Roman" w:cstheme="minorHAnsi"/>
                <w:sz w:val="18"/>
                <w:szCs w:val="18"/>
              </w:rPr>
            </w:pPr>
          </w:p>
        </w:tc>
      </w:tr>
      <w:tr w:rsidRPr="00EC74DE" w:rsidR="005A2A59" w:rsidTr="007E35F1" w14:paraId="1002CB9F" w14:textId="77777777">
        <w:trPr>
          <w:gridBefore w:val="1"/>
          <w:wBefore w:w="18" w:type="dxa"/>
        </w:trPr>
        <w:tc>
          <w:tcPr>
            <w:tcW w:w="1440" w:type="dxa"/>
          </w:tcPr>
          <w:p w:rsidRPr="00EC74DE" w:rsidR="005A2A59" w:rsidP="0049329C" w:rsidRDefault="005A2A59" w14:paraId="1C73CE25" w14:textId="77777777">
            <w:pPr>
              <w:contextualSpacing/>
              <w:rPr>
                <w:rFonts w:eastAsia="Times New Roman" w:cstheme="minorHAnsi"/>
                <w:sz w:val="18"/>
                <w:szCs w:val="18"/>
              </w:rPr>
            </w:pPr>
          </w:p>
        </w:tc>
        <w:tc>
          <w:tcPr>
            <w:tcW w:w="4860" w:type="dxa"/>
            <w:vAlign w:val="bottom"/>
          </w:tcPr>
          <w:p w:rsidRPr="00EC74DE" w:rsidR="005A2A59" w:rsidP="00BF2DC3" w:rsidRDefault="00EA4516" w14:paraId="21B820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2FC4D90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A2A59" w:rsidP="0049329C" w:rsidRDefault="005A2A59" w14:paraId="2DC59571" w14:textId="77777777">
            <w:pPr>
              <w:contextualSpacing/>
              <w:rPr>
                <w:rFonts w:eastAsia="Times New Roman" w:cstheme="minorHAnsi"/>
                <w:sz w:val="18"/>
                <w:szCs w:val="18"/>
              </w:rPr>
            </w:pPr>
          </w:p>
        </w:tc>
      </w:tr>
    </w:tbl>
    <w:p w:rsidRPr="00EC74DE" w:rsidR="007E35F1" w:rsidP="0049329C" w:rsidRDefault="007E35F1" w14:paraId="564A55B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777C1CC3"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7CC8690F" w14:textId="77777777">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2F735B2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rsidRPr="00EC74DE" w:rsidR="007E35F1" w:rsidP="0049329C" w:rsidRDefault="007E35F1" w14:paraId="6F6856E1" w14:textId="77777777">
      <w:pPr>
        <w:contextualSpacing/>
        <w:rPr>
          <w:rFonts w:cstheme="minorHAnsi"/>
          <w:sz w:val="18"/>
          <w:szCs w:val="18"/>
        </w:rPr>
      </w:pPr>
    </w:p>
    <w:p w:rsidRPr="00EC74DE" w:rsidR="007E35F1" w:rsidP="0049329C" w:rsidRDefault="007E35F1" w14:paraId="10D9E143"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Pr="00EC74DE" w:rsidR="007E35F1" w:rsidP="0049329C" w:rsidRDefault="007E35F1" w14:paraId="11A393F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0BE2DD0" w14:textId="77777777">
        <w:tc>
          <w:tcPr>
            <w:tcW w:w="1458" w:type="dxa"/>
            <w:gridSpan w:val="2"/>
            <w:vAlign w:val="bottom"/>
          </w:tcPr>
          <w:p w:rsidRPr="00EC74DE" w:rsidR="007E35F1" w:rsidP="0049329C" w:rsidRDefault="007E35F1" w14:paraId="4B714A25" w14:textId="77777777">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rsidRPr="00EC74DE" w:rsidR="007E35F1" w:rsidP="0049329C" w:rsidRDefault="005A2A59" w14:paraId="5436433C"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rsidRPr="00EC74DE" w:rsidR="007E35F1" w:rsidTr="007E35F1" w14:paraId="2552B5B7" w14:textId="77777777">
        <w:tc>
          <w:tcPr>
            <w:tcW w:w="1458" w:type="dxa"/>
            <w:gridSpan w:val="2"/>
            <w:vAlign w:val="bottom"/>
          </w:tcPr>
          <w:p w:rsidRPr="00EC74DE" w:rsidR="007E35F1" w:rsidP="0049329C" w:rsidRDefault="007E35F1" w14:paraId="5AF0564F" w14:textId="77777777">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rsidRPr="00EC74DE" w:rsidR="007E35F1" w:rsidP="0049329C" w:rsidRDefault="007E35F1" w14:paraId="512BF50E" w14:textId="77777777">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rsidRPr="00EC74DE" w:rsidR="007E35F1" w:rsidP="0049329C" w:rsidRDefault="007E35F1" w14:paraId="1E650A8E" w14:textId="77777777">
            <w:pPr>
              <w:contextualSpacing/>
              <w:rPr>
                <w:rFonts w:eastAsia="Times New Roman" w:cstheme="minorHAnsi"/>
                <w:sz w:val="18"/>
                <w:szCs w:val="18"/>
              </w:rPr>
            </w:pPr>
          </w:p>
        </w:tc>
      </w:tr>
      <w:tr w:rsidRPr="00EC74DE" w:rsidR="007E35F1" w:rsidTr="007E35F1" w14:paraId="4F07ECD1" w14:textId="77777777">
        <w:trPr>
          <w:gridBefore w:val="1"/>
          <w:wBefore w:w="18" w:type="dxa"/>
        </w:trPr>
        <w:tc>
          <w:tcPr>
            <w:tcW w:w="1440" w:type="dxa"/>
          </w:tcPr>
          <w:p w:rsidRPr="00EC74DE" w:rsidR="007E35F1" w:rsidP="0049329C" w:rsidRDefault="007E35F1" w14:paraId="7111F5EF" w14:textId="77777777">
            <w:pPr>
              <w:contextualSpacing/>
              <w:rPr>
                <w:rFonts w:eastAsia="Times New Roman" w:cstheme="minorHAnsi"/>
                <w:sz w:val="18"/>
                <w:szCs w:val="18"/>
              </w:rPr>
            </w:pPr>
          </w:p>
        </w:tc>
        <w:tc>
          <w:tcPr>
            <w:tcW w:w="4860" w:type="dxa"/>
            <w:vAlign w:val="bottom"/>
          </w:tcPr>
          <w:p w:rsidRPr="00EC74DE" w:rsidR="007E35F1" w:rsidP="0049329C" w:rsidRDefault="007E35F1" w14:paraId="5914C4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CC1DFC7"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04B280E8" w14:textId="77777777">
            <w:pPr>
              <w:contextualSpacing/>
              <w:rPr>
                <w:rFonts w:eastAsia="Times New Roman" w:cstheme="minorHAnsi"/>
                <w:bCs/>
                <w:sz w:val="18"/>
                <w:szCs w:val="18"/>
              </w:rPr>
            </w:pPr>
          </w:p>
        </w:tc>
      </w:tr>
      <w:tr w:rsidRPr="00EC74DE" w:rsidR="007E35F1" w:rsidTr="007E35F1" w14:paraId="2D7F0D28" w14:textId="77777777">
        <w:trPr>
          <w:gridBefore w:val="1"/>
          <w:wBefore w:w="18" w:type="dxa"/>
        </w:trPr>
        <w:tc>
          <w:tcPr>
            <w:tcW w:w="1440" w:type="dxa"/>
          </w:tcPr>
          <w:p w:rsidRPr="00EC74DE" w:rsidR="007E35F1" w:rsidP="0049329C" w:rsidRDefault="007E35F1" w14:paraId="7E14F207" w14:textId="77777777">
            <w:pPr>
              <w:contextualSpacing/>
              <w:rPr>
                <w:rFonts w:eastAsia="Times New Roman" w:cstheme="minorHAnsi"/>
                <w:sz w:val="18"/>
                <w:szCs w:val="18"/>
              </w:rPr>
            </w:pPr>
          </w:p>
        </w:tc>
        <w:tc>
          <w:tcPr>
            <w:tcW w:w="4860" w:type="dxa"/>
            <w:vAlign w:val="bottom"/>
          </w:tcPr>
          <w:p w:rsidRPr="00EC74DE" w:rsidR="007E35F1" w:rsidP="0049329C" w:rsidRDefault="007E35F1" w14:paraId="0495EA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644E4D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1C0CAE15" w14:textId="77777777">
            <w:pPr>
              <w:contextualSpacing/>
              <w:rPr>
                <w:rFonts w:eastAsia="Times New Roman" w:cstheme="minorHAnsi"/>
                <w:bCs/>
                <w:sz w:val="18"/>
                <w:szCs w:val="18"/>
              </w:rPr>
            </w:pPr>
          </w:p>
        </w:tc>
      </w:tr>
      <w:tr w:rsidRPr="00EC74DE" w:rsidR="005A2A59" w:rsidTr="007E35F1" w14:paraId="7E554331" w14:textId="77777777">
        <w:trPr>
          <w:gridBefore w:val="1"/>
          <w:wBefore w:w="18" w:type="dxa"/>
        </w:trPr>
        <w:tc>
          <w:tcPr>
            <w:tcW w:w="1440" w:type="dxa"/>
          </w:tcPr>
          <w:p w:rsidRPr="00EC74DE" w:rsidR="005A2A59" w:rsidP="0049329C" w:rsidRDefault="005A2A59" w14:paraId="7E2893D7" w14:textId="77777777">
            <w:pPr>
              <w:contextualSpacing/>
              <w:rPr>
                <w:rFonts w:eastAsia="Times New Roman" w:cstheme="minorHAnsi"/>
                <w:sz w:val="18"/>
                <w:szCs w:val="18"/>
              </w:rPr>
            </w:pPr>
          </w:p>
        </w:tc>
        <w:tc>
          <w:tcPr>
            <w:tcW w:w="4860" w:type="dxa"/>
            <w:vAlign w:val="bottom"/>
          </w:tcPr>
          <w:p w:rsidRPr="00EC74DE" w:rsidR="005A2A59" w:rsidP="00BF2DC3" w:rsidRDefault="00593AF2" w14:paraId="75BC96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5EF679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5A2A59" w:rsidP="0049329C" w:rsidRDefault="005A2A59" w14:paraId="30B08118" w14:textId="77777777">
            <w:pPr>
              <w:contextualSpacing/>
              <w:rPr>
                <w:rFonts w:eastAsia="Times New Roman" w:cstheme="minorHAnsi"/>
                <w:sz w:val="18"/>
                <w:szCs w:val="18"/>
              </w:rPr>
            </w:pPr>
          </w:p>
        </w:tc>
      </w:tr>
      <w:tr w:rsidRPr="00EC74DE" w:rsidR="005A2A59" w:rsidTr="007E35F1" w14:paraId="3458D108" w14:textId="77777777">
        <w:trPr>
          <w:gridBefore w:val="1"/>
          <w:wBefore w:w="18" w:type="dxa"/>
        </w:trPr>
        <w:tc>
          <w:tcPr>
            <w:tcW w:w="1440" w:type="dxa"/>
          </w:tcPr>
          <w:p w:rsidRPr="00EC74DE" w:rsidR="005A2A59" w:rsidP="0049329C" w:rsidRDefault="005A2A59" w14:paraId="27FFA7F6" w14:textId="77777777">
            <w:pPr>
              <w:contextualSpacing/>
              <w:rPr>
                <w:rFonts w:eastAsia="Times New Roman" w:cstheme="minorHAnsi"/>
                <w:sz w:val="18"/>
                <w:szCs w:val="18"/>
              </w:rPr>
            </w:pPr>
          </w:p>
        </w:tc>
        <w:tc>
          <w:tcPr>
            <w:tcW w:w="4860" w:type="dxa"/>
            <w:vAlign w:val="bottom"/>
          </w:tcPr>
          <w:p w:rsidRPr="00EC74DE" w:rsidR="005A2A59" w:rsidP="00BF2DC3" w:rsidRDefault="00EA4516" w14:paraId="15DB57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1AAFAF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5A2A59" w:rsidP="0049329C" w:rsidRDefault="005A2A59" w14:paraId="60F86573" w14:textId="77777777">
            <w:pPr>
              <w:contextualSpacing/>
              <w:rPr>
                <w:rFonts w:eastAsia="Times New Roman" w:cstheme="minorHAnsi"/>
                <w:sz w:val="18"/>
                <w:szCs w:val="18"/>
              </w:rPr>
            </w:pPr>
          </w:p>
        </w:tc>
      </w:tr>
    </w:tbl>
    <w:p w:rsidRPr="00EC74DE" w:rsidR="007E35F1" w:rsidP="0049329C" w:rsidRDefault="007E35F1" w14:paraId="4E57FB1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EC74DE" w:rsidR="007E35F1" w:rsidTr="007E35F1" w14:paraId="72523145" w14:textId="77777777">
        <w:trPr>
          <w:trHeight w:val="300"/>
        </w:trPr>
        <w:tc>
          <w:tcPr>
            <w:tcW w:w="1890" w:type="dxa"/>
            <w:tcBorders>
              <w:top w:val="single" w:color="auto" w:sz="4" w:space="0"/>
              <w:left w:val="single" w:color="auto" w:sz="4" w:space="0"/>
              <w:bottom w:val="single" w:color="auto" w:sz="4" w:space="0"/>
              <w:right w:val="nil"/>
            </w:tcBorders>
            <w:noWrap/>
            <w:hideMark/>
          </w:tcPr>
          <w:p w:rsidRPr="00EC74DE" w:rsidR="007E35F1" w:rsidP="0049329C" w:rsidRDefault="007E35F1" w14:paraId="2048A3BC" w14:textId="77777777">
            <w:pPr>
              <w:contextualSpacing/>
              <w:rPr>
                <w:rFonts w:eastAsia="Times New Roman" w:cstheme="minorHAnsi"/>
                <w:b/>
                <w:bCs/>
                <w:sz w:val="18"/>
                <w:szCs w:val="18"/>
              </w:rPr>
            </w:pPr>
            <w:r w:rsidRPr="00EC74DE">
              <w:rPr>
                <w:rFonts w:eastAsia="Times New Roman" w:cstheme="minorHAnsi"/>
                <w:b/>
                <w:bCs/>
                <w:sz w:val="18"/>
                <w:szCs w:val="18"/>
              </w:rPr>
              <w:t>HardEdit_SX6d.m.</w:t>
            </w:r>
          </w:p>
        </w:tc>
        <w:tc>
          <w:tcPr>
            <w:tcW w:w="8370" w:type="dxa"/>
            <w:tcBorders>
              <w:top w:val="single" w:color="auto" w:sz="4" w:space="0"/>
              <w:left w:val="nil"/>
              <w:bottom w:val="single" w:color="auto" w:sz="4" w:space="0"/>
              <w:right w:val="single" w:color="auto" w:sz="4" w:space="0"/>
            </w:tcBorders>
            <w:hideMark/>
          </w:tcPr>
          <w:p w:rsidRPr="00EC74DE" w:rsidR="007E35F1" w:rsidP="0049329C" w:rsidRDefault="007E35F1" w14:paraId="1DBE18DF"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If # main UAS partners GT # main AS partners (SX6d.m. GT SX6c.m), DISPLAY</w:t>
            </w:r>
            <w:r w:rsidRPr="00EC74DE">
              <w:rPr>
                <w:sz w:val="18"/>
                <w:lang w:val="es-US"/>
              </w:rPr>
              <w:t xml:space="preserve">: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con las que tuvo sexo anal).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SX6d.m.  </w:t>
            </w:r>
          </w:p>
          <w:p w:rsidRPr="00EC74DE" w:rsidR="007E35F1" w:rsidP="0049329C" w:rsidRDefault="007E35F1" w14:paraId="20CCF7F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rsidRPr="00EC74DE" w:rsidR="007E35F1" w:rsidP="0049329C" w:rsidRDefault="007E35F1" w14:paraId="56392325" w14:textId="77777777">
      <w:pPr>
        <w:contextualSpacing/>
        <w:rPr>
          <w:rFonts w:cstheme="minorHAnsi"/>
          <w:sz w:val="18"/>
          <w:szCs w:val="18"/>
        </w:rPr>
      </w:pPr>
    </w:p>
    <w:p w:rsidRPr="00EC74DE" w:rsidR="007E35F1" w:rsidP="0049329C" w:rsidRDefault="007E35F1" w14:paraId="69061EAD" w14:textId="77777777">
      <w:pPr>
        <w:pStyle w:val="Heading3"/>
        <w:contextualSpacing/>
        <w:rPr>
          <w:rFonts w:cstheme="minorHAnsi"/>
          <w:szCs w:val="18"/>
        </w:rPr>
      </w:pPr>
      <w:r w:rsidRPr="00EC74DE">
        <w:rPr>
          <w:rFonts w:cstheme="minorHAnsi"/>
          <w:szCs w:val="18"/>
        </w:rPr>
        <w:t>M_F:  Casual Ps – Vaginal Sex, 12m</w:t>
      </w:r>
    </w:p>
    <w:p w:rsidRPr="00EC74DE" w:rsidR="007E35F1" w:rsidP="0049329C" w:rsidRDefault="007E35F1" w14:paraId="2AD3C3B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58665038" w14:textId="77777777">
        <w:trPr>
          <w:trHeight w:val="300"/>
        </w:trPr>
        <w:tc>
          <w:tcPr>
            <w:tcW w:w="1926" w:type="dxa"/>
            <w:noWrap/>
            <w:hideMark/>
          </w:tcPr>
          <w:p w:rsidRPr="00EC74DE" w:rsidR="007E35F1" w:rsidP="0049329C" w:rsidRDefault="007E35F1" w14:paraId="190725E9" w14:textId="77777777">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rsidRPr="00EC74DE" w:rsidR="007E35F1" w:rsidP="0049329C" w:rsidRDefault="007E35F1" w14:paraId="42460F7F" w14:textId="77777777">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rsidRPr="00EC74DE" w:rsidR="007E35F1" w:rsidP="0049329C" w:rsidRDefault="007E35F1" w14:paraId="14CD494A"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INTRO_SX7a.m.</w:t>
            </w:r>
          </w:p>
          <w:p w:rsidRPr="00EC74DE" w:rsidR="007E35F1" w:rsidP="004D4E4B" w:rsidRDefault="007E35F1" w14:paraId="228160AB"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(SX5b EQ 0, DK, or REF))</w:t>
            </w:r>
            <w:r w:rsidRPr="00EC74DE" w:rsidR="005C0838">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Pr="00EC74DE" w:rsidR="007E35F1" w:rsidP="0049329C" w:rsidRDefault="007E35F1" w14:paraId="682054D9" w14:textId="77777777">
      <w:pPr>
        <w:contextualSpacing/>
        <w:rPr>
          <w:rFonts w:cstheme="minorHAnsi"/>
          <w:sz w:val="18"/>
          <w:szCs w:val="18"/>
        </w:rPr>
      </w:pPr>
    </w:p>
    <w:p w:rsidRPr="00EC74DE" w:rsidR="007E35F1" w:rsidP="0049329C" w:rsidRDefault="007E35F1" w14:paraId="3B64073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0776730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81039" w:rsidR="007E35F1" w:rsidTr="007E35F1" w14:paraId="3B2E1D31" w14:textId="77777777">
        <w:trPr>
          <w:trHeight w:val="300"/>
        </w:trPr>
        <w:tc>
          <w:tcPr>
            <w:tcW w:w="1440" w:type="dxa"/>
            <w:noWrap/>
            <w:hideMark/>
          </w:tcPr>
          <w:p w:rsidRPr="00EC74DE" w:rsidR="007E35F1" w:rsidP="0049329C" w:rsidRDefault="007E35F1" w14:paraId="66285C90" w14:textId="77777777">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rsidRPr="00EC74DE" w:rsidR="007E35F1" w:rsidP="0049329C" w:rsidRDefault="00BF55AF" w14:paraId="3573EBE9"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 xml:space="preserve">DIGA:  Ahora voy a preguntarle sobre la pareja sexual casual femenina que usted tuvo en los últimos 12 meses. </w:t>
            </w:r>
            <w:r w:rsidR="00F326D7">
              <w:rPr>
                <w:sz w:val="18"/>
                <w:lang w:val="es-ES"/>
              </w:rPr>
              <w:t>"</w:t>
            </w:r>
          </w:p>
        </w:tc>
      </w:tr>
    </w:tbl>
    <w:p w:rsidRPr="00EC74DE" w:rsidR="007E35F1" w:rsidP="0049329C" w:rsidRDefault="007E35F1" w14:paraId="7322A894"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2025FCF" w14:textId="77777777">
        <w:tc>
          <w:tcPr>
            <w:tcW w:w="1458" w:type="dxa"/>
            <w:gridSpan w:val="2"/>
            <w:vAlign w:val="bottom"/>
          </w:tcPr>
          <w:p w:rsidRPr="00EC74DE" w:rsidR="007E35F1" w:rsidP="0049329C" w:rsidRDefault="007E35F1"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Pr="00EC74DE" w:rsidR="007E35F1" w:rsidP="0049329C" w:rsidRDefault="00BF55AF"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Pr="00EC74DE" w:rsidR="007E35F1" w:rsidTr="007E35F1" w14:paraId="3806914C" w14:textId="77777777">
        <w:tc>
          <w:tcPr>
            <w:tcW w:w="1458" w:type="dxa"/>
            <w:gridSpan w:val="2"/>
            <w:vAlign w:val="bottom"/>
          </w:tcPr>
          <w:p w:rsidRPr="00EC74DE" w:rsidR="007E35F1" w:rsidP="0049329C" w:rsidRDefault="007E35F1" w14:paraId="5022548D" w14:textId="77777777">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rsidRPr="00EC74DE" w:rsidR="007E35F1" w:rsidP="0049329C" w:rsidRDefault="007E35F1" w14:paraId="50128295" w14:textId="77777777">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rsidRPr="00EC74DE" w:rsidR="007E35F1" w:rsidP="0049329C" w:rsidRDefault="007E35F1" w14:paraId="71287467" w14:textId="77777777">
            <w:pPr>
              <w:contextualSpacing/>
              <w:rPr>
                <w:rFonts w:eastAsia="Times New Roman" w:cstheme="minorHAnsi"/>
                <w:sz w:val="18"/>
                <w:szCs w:val="18"/>
              </w:rPr>
            </w:pPr>
          </w:p>
        </w:tc>
      </w:tr>
      <w:tr w:rsidRPr="00EC74DE" w:rsidR="007E35F1" w:rsidTr="007E35F1" w14:paraId="5D181CE2" w14:textId="77777777">
        <w:trPr>
          <w:gridBefore w:val="1"/>
          <w:wBefore w:w="18" w:type="dxa"/>
        </w:trPr>
        <w:tc>
          <w:tcPr>
            <w:tcW w:w="1440" w:type="dxa"/>
          </w:tcPr>
          <w:p w:rsidRPr="00EC74DE" w:rsidR="007E35F1" w:rsidP="0049329C" w:rsidRDefault="007E35F1" w14:paraId="6F00F071" w14:textId="77777777">
            <w:pPr>
              <w:contextualSpacing/>
              <w:rPr>
                <w:rFonts w:eastAsia="Times New Roman" w:cstheme="minorHAnsi"/>
                <w:sz w:val="18"/>
                <w:szCs w:val="18"/>
              </w:rPr>
            </w:pPr>
          </w:p>
        </w:tc>
        <w:tc>
          <w:tcPr>
            <w:tcW w:w="4860" w:type="dxa"/>
            <w:vAlign w:val="bottom"/>
          </w:tcPr>
          <w:p w:rsidRPr="00EC74DE" w:rsidR="007E35F1" w:rsidP="0049329C" w:rsidRDefault="007E35F1"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7E35F1" w:rsidP="0049329C" w:rsidRDefault="007E35F1"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7E35F1" w:rsidP="0049329C" w:rsidRDefault="007E35F1" w14:paraId="610377CF" w14:textId="77777777">
            <w:pPr>
              <w:contextualSpacing/>
              <w:rPr>
                <w:rFonts w:eastAsia="Times New Roman" w:cstheme="minorHAnsi"/>
                <w:bCs/>
                <w:sz w:val="18"/>
                <w:szCs w:val="18"/>
              </w:rPr>
            </w:pPr>
          </w:p>
        </w:tc>
      </w:tr>
      <w:tr w:rsidRPr="00EC74DE" w:rsidR="00BF55AF" w:rsidTr="007E35F1" w14:paraId="3D7D22EC" w14:textId="77777777">
        <w:trPr>
          <w:gridBefore w:val="1"/>
          <w:wBefore w:w="18" w:type="dxa"/>
        </w:trPr>
        <w:tc>
          <w:tcPr>
            <w:tcW w:w="1440" w:type="dxa"/>
          </w:tcPr>
          <w:p w:rsidRPr="00EC74DE" w:rsidR="00BF55AF" w:rsidP="0049329C" w:rsidRDefault="00BF55AF" w14:paraId="0118FE65" w14:textId="77777777">
            <w:pPr>
              <w:contextualSpacing/>
              <w:rPr>
                <w:rFonts w:eastAsia="Times New Roman" w:cstheme="minorHAnsi"/>
                <w:sz w:val="18"/>
                <w:szCs w:val="18"/>
              </w:rPr>
            </w:pPr>
          </w:p>
        </w:tc>
        <w:tc>
          <w:tcPr>
            <w:tcW w:w="4860" w:type="dxa"/>
            <w:vAlign w:val="bottom"/>
          </w:tcPr>
          <w:p w:rsidRPr="00EC74DE" w:rsidR="00BF55AF" w:rsidP="00BF2DC3" w:rsidRDefault="00BF55AF"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059B9A5A" w14:textId="77777777">
            <w:pPr>
              <w:contextualSpacing/>
              <w:rPr>
                <w:rFonts w:eastAsia="Times New Roman" w:cstheme="minorHAnsi"/>
                <w:bCs/>
                <w:sz w:val="18"/>
                <w:szCs w:val="18"/>
              </w:rPr>
            </w:pPr>
          </w:p>
        </w:tc>
      </w:tr>
      <w:tr w:rsidRPr="00EC74DE" w:rsidR="00BF55AF" w:rsidTr="007E35F1" w14:paraId="693384CD" w14:textId="77777777">
        <w:trPr>
          <w:gridBefore w:val="1"/>
          <w:wBefore w:w="18" w:type="dxa"/>
        </w:trPr>
        <w:tc>
          <w:tcPr>
            <w:tcW w:w="1440" w:type="dxa"/>
          </w:tcPr>
          <w:p w:rsidRPr="00EC74DE" w:rsidR="00BF55AF" w:rsidP="0049329C" w:rsidRDefault="00BF55AF" w14:paraId="04B1825E" w14:textId="77777777">
            <w:pPr>
              <w:contextualSpacing/>
              <w:rPr>
                <w:rFonts w:eastAsia="Times New Roman" w:cstheme="minorHAnsi"/>
                <w:sz w:val="18"/>
                <w:szCs w:val="18"/>
              </w:rPr>
            </w:pPr>
          </w:p>
        </w:tc>
        <w:tc>
          <w:tcPr>
            <w:tcW w:w="4860" w:type="dxa"/>
            <w:vAlign w:val="bottom"/>
          </w:tcPr>
          <w:p w:rsidRPr="00EC74DE" w:rsidR="00BF55AF" w:rsidP="00BF2DC3" w:rsidRDefault="00593AF2"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6A05524F" w14:textId="77777777">
            <w:pPr>
              <w:contextualSpacing/>
              <w:rPr>
                <w:rFonts w:eastAsia="Times New Roman" w:cstheme="minorHAnsi"/>
                <w:sz w:val="18"/>
                <w:szCs w:val="18"/>
              </w:rPr>
            </w:pPr>
          </w:p>
        </w:tc>
      </w:tr>
      <w:tr w:rsidRPr="00EC74DE" w:rsidR="00BF55AF" w:rsidTr="007E35F1" w14:paraId="7F1460B9" w14:textId="77777777">
        <w:trPr>
          <w:gridBefore w:val="1"/>
          <w:wBefore w:w="18" w:type="dxa"/>
        </w:trPr>
        <w:tc>
          <w:tcPr>
            <w:tcW w:w="1440" w:type="dxa"/>
          </w:tcPr>
          <w:p w:rsidRPr="00EC74DE" w:rsidR="00BF55AF" w:rsidP="0049329C" w:rsidRDefault="00BF55AF" w14:paraId="787AA015" w14:textId="77777777">
            <w:pPr>
              <w:contextualSpacing/>
              <w:rPr>
                <w:rFonts w:eastAsia="Times New Roman" w:cstheme="minorHAnsi"/>
                <w:sz w:val="18"/>
                <w:szCs w:val="18"/>
              </w:rPr>
            </w:pPr>
          </w:p>
        </w:tc>
        <w:tc>
          <w:tcPr>
            <w:tcW w:w="4860" w:type="dxa"/>
            <w:vAlign w:val="bottom"/>
          </w:tcPr>
          <w:p w:rsidRPr="00EC74DE" w:rsidR="00BF55AF" w:rsidP="00BF2DC3" w:rsidRDefault="00EA4516"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4C01E0A8" w14:textId="77777777">
            <w:pPr>
              <w:contextualSpacing/>
              <w:rPr>
                <w:rFonts w:eastAsia="Times New Roman" w:cstheme="minorHAnsi"/>
                <w:sz w:val="18"/>
                <w:szCs w:val="18"/>
              </w:rPr>
            </w:pPr>
          </w:p>
        </w:tc>
      </w:tr>
    </w:tbl>
    <w:p w:rsidRPr="00EC74DE" w:rsidR="007E35F1" w:rsidP="0049329C" w:rsidRDefault="007E35F1" w14:paraId="4BCF954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293B07A6" w14:textId="77777777">
        <w:trPr>
          <w:trHeight w:val="300"/>
        </w:trPr>
        <w:tc>
          <w:tcPr>
            <w:tcW w:w="1440" w:type="dxa"/>
            <w:noWrap/>
            <w:hideMark/>
          </w:tcPr>
          <w:p w:rsidRPr="00EC74DE" w:rsidR="007E35F1" w:rsidP="0049329C" w:rsidRDefault="007E35F1" w14:paraId="759F09ED" w14:textId="77777777">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rsidRPr="00EC74DE" w:rsidR="007E35F1" w:rsidP="0049329C" w:rsidRDefault="007E35F1"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Pr="00EC74DE" w:rsidR="007E35F1" w:rsidP="0049329C" w:rsidRDefault="007E35F1" w14:paraId="58A146F1" w14:textId="77777777">
      <w:pPr>
        <w:contextualSpacing/>
        <w:rPr>
          <w:rFonts w:cstheme="minorHAnsi"/>
          <w:sz w:val="18"/>
          <w:szCs w:val="18"/>
        </w:rPr>
      </w:pPr>
    </w:p>
    <w:p w:rsidRPr="00EC74DE" w:rsidR="007E35F1" w:rsidP="0049329C" w:rsidRDefault="007E35F1" w14:paraId="3E2B6B0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Casual Partners</w:t>
      </w:r>
    </w:p>
    <w:p w:rsidRPr="00EC74DE" w:rsidR="007E35F1" w:rsidP="0049329C" w:rsidRDefault="007E35F1" w14:paraId="22B5154D"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81039" w:rsidR="007E35F1" w:rsidTr="007E35F1" w14:paraId="072C6A04" w14:textId="77777777">
        <w:trPr>
          <w:trHeight w:val="300"/>
        </w:trPr>
        <w:tc>
          <w:tcPr>
            <w:tcW w:w="1440" w:type="dxa"/>
            <w:noWrap/>
            <w:hideMark/>
          </w:tcPr>
          <w:p w:rsidRPr="00EC74DE" w:rsidR="007E35F1" w:rsidP="0049329C" w:rsidRDefault="007E35F1" w14:paraId="17FF0231" w14:textId="77777777">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rsidRPr="00EC74DE" w:rsidR="007E35F1" w:rsidP="0049329C" w:rsidRDefault="00BF55AF" w14:paraId="2D03D5C3" w14:textId="0DE4DB0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(SX5b)] </w:t>
            </w:r>
            <w:r w:rsidRPr="00EC74DE">
              <w:rPr>
                <w:sz w:val="18"/>
                <w:lang w:val="es-ES"/>
              </w:rPr>
              <w:t xml:space="preserve">parejas sexuales casuales femeninas que usted tuvo en los últimos 12 meses. </w:t>
            </w:r>
            <w:r w:rsidR="00F326D7">
              <w:rPr>
                <w:sz w:val="18"/>
                <w:lang w:val="es-ES"/>
              </w:rPr>
              <w:t>"</w:t>
            </w:r>
          </w:p>
        </w:tc>
      </w:tr>
    </w:tbl>
    <w:p w:rsidRPr="00EC74DE" w:rsidR="007E35F1" w:rsidP="0049329C" w:rsidRDefault="007E35F1" w14:paraId="4DEBDC91" w14:textId="77777777">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DD3B3B" w14:textId="77777777">
        <w:tc>
          <w:tcPr>
            <w:tcW w:w="1458" w:type="dxa"/>
            <w:gridSpan w:val="2"/>
            <w:vAlign w:val="bottom"/>
          </w:tcPr>
          <w:p w:rsidRPr="00EC74DE" w:rsidR="007E35F1" w:rsidP="0049329C" w:rsidRDefault="007E35F1"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Pr="00EC74DE" w:rsidR="007E35F1" w:rsidP="0049329C" w:rsidRDefault="00BF55AF" w14:paraId="0B6103D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rsidRPr="00EC74DE" w:rsidR="007E35F1" w:rsidTr="007E35F1" w14:paraId="7BEC402C" w14:textId="77777777">
        <w:tc>
          <w:tcPr>
            <w:tcW w:w="1458" w:type="dxa"/>
            <w:gridSpan w:val="2"/>
            <w:vAlign w:val="bottom"/>
          </w:tcPr>
          <w:p w:rsidRPr="00EC74DE" w:rsidR="007E35F1" w:rsidP="0049329C" w:rsidRDefault="007E35F1" w14:paraId="7935FE07" w14:textId="77777777">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rsidRPr="00EC74DE" w:rsidR="007E35F1" w:rsidP="0049329C" w:rsidRDefault="007E35F1" w14:paraId="275F4A35" w14:textId="77777777">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rsidRPr="00EC74DE" w:rsidR="007E35F1" w:rsidP="0049329C" w:rsidRDefault="007E35F1" w14:paraId="0DAE89E1" w14:textId="77777777">
            <w:pPr>
              <w:contextualSpacing/>
              <w:rPr>
                <w:rFonts w:eastAsia="Times New Roman" w:cstheme="minorHAnsi"/>
                <w:sz w:val="18"/>
                <w:szCs w:val="18"/>
              </w:rPr>
            </w:pPr>
          </w:p>
        </w:tc>
      </w:tr>
      <w:tr w:rsidRPr="00EC74DE" w:rsidR="007E35F1" w:rsidTr="007E35F1" w14:paraId="0730F733" w14:textId="77777777">
        <w:trPr>
          <w:gridBefore w:val="1"/>
          <w:wBefore w:w="18" w:type="dxa"/>
        </w:trPr>
        <w:tc>
          <w:tcPr>
            <w:tcW w:w="1440" w:type="dxa"/>
          </w:tcPr>
          <w:p w:rsidRPr="00EC74DE" w:rsidR="007E35F1" w:rsidP="0049329C" w:rsidRDefault="007E35F1" w14:paraId="3166C41B"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74BBFBC"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10076817" w14:textId="77777777">
            <w:pPr>
              <w:contextualSpacing/>
              <w:rPr>
                <w:rFonts w:eastAsia="Times New Roman" w:cstheme="minorHAnsi"/>
                <w:bCs/>
                <w:sz w:val="18"/>
                <w:szCs w:val="18"/>
              </w:rPr>
            </w:pPr>
          </w:p>
        </w:tc>
      </w:tr>
      <w:tr w:rsidRPr="00EC74DE" w:rsidR="007E35F1" w:rsidTr="007E35F1" w14:paraId="66920E48" w14:textId="77777777">
        <w:trPr>
          <w:gridBefore w:val="1"/>
          <w:wBefore w:w="18" w:type="dxa"/>
        </w:trPr>
        <w:tc>
          <w:tcPr>
            <w:tcW w:w="1440" w:type="dxa"/>
          </w:tcPr>
          <w:p w:rsidRPr="00EC74DE" w:rsidR="007E35F1" w:rsidP="0049329C" w:rsidRDefault="007E35F1" w14:paraId="7C8825E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08A61576" w14:textId="77777777">
            <w:pPr>
              <w:contextualSpacing/>
              <w:rPr>
                <w:rFonts w:eastAsia="Times New Roman" w:cstheme="minorHAnsi"/>
                <w:bCs/>
                <w:sz w:val="18"/>
                <w:szCs w:val="18"/>
              </w:rPr>
            </w:pPr>
          </w:p>
        </w:tc>
      </w:tr>
      <w:tr w:rsidRPr="00EC74DE" w:rsidR="00BF55AF" w:rsidTr="007E35F1" w14:paraId="751FD5D0" w14:textId="77777777">
        <w:trPr>
          <w:gridBefore w:val="1"/>
          <w:wBefore w:w="18" w:type="dxa"/>
        </w:trPr>
        <w:tc>
          <w:tcPr>
            <w:tcW w:w="1440" w:type="dxa"/>
          </w:tcPr>
          <w:p w:rsidRPr="00EC74DE" w:rsidR="00BF55AF" w:rsidP="0049329C" w:rsidRDefault="00BF55AF" w14:paraId="0C3AC5C3" w14:textId="77777777">
            <w:pPr>
              <w:contextualSpacing/>
              <w:rPr>
                <w:rFonts w:eastAsia="Times New Roman" w:cstheme="minorHAnsi"/>
                <w:sz w:val="18"/>
                <w:szCs w:val="18"/>
              </w:rPr>
            </w:pPr>
          </w:p>
        </w:tc>
        <w:tc>
          <w:tcPr>
            <w:tcW w:w="4860" w:type="dxa"/>
            <w:vAlign w:val="bottom"/>
          </w:tcPr>
          <w:p w:rsidRPr="00EC74DE" w:rsidR="00BF55AF" w:rsidP="00BF2DC3" w:rsidRDefault="00593AF2"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3B9C456A" w14:textId="77777777">
            <w:pPr>
              <w:contextualSpacing/>
              <w:rPr>
                <w:rFonts w:eastAsia="Times New Roman" w:cstheme="minorHAnsi"/>
                <w:sz w:val="18"/>
                <w:szCs w:val="18"/>
              </w:rPr>
            </w:pPr>
          </w:p>
        </w:tc>
      </w:tr>
      <w:tr w:rsidRPr="00EC74DE" w:rsidR="00BF55AF" w:rsidTr="007E35F1" w14:paraId="4A884508" w14:textId="77777777">
        <w:trPr>
          <w:gridBefore w:val="1"/>
          <w:wBefore w:w="18" w:type="dxa"/>
        </w:trPr>
        <w:tc>
          <w:tcPr>
            <w:tcW w:w="1440" w:type="dxa"/>
          </w:tcPr>
          <w:p w:rsidRPr="00EC74DE" w:rsidR="00BF55AF" w:rsidP="0049329C" w:rsidRDefault="00BF55AF" w14:paraId="615A7263" w14:textId="77777777">
            <w:pPr>
              <w:contextualSpacing/>
              <w:rPr>
                <w:rFonts w:eastAsia="Times New Roman" w:cstheme="minorHAnsi"/>
                <w:sz w:val="18"/>
                <w:szCs w:val="18"/>
              </w:rPr>
            </w:pPr>
          </w:p>
        </w:tc>
        <w:tc>
          <w:tcPr>
            <w:tcW w:w="4860" w:type="dxa"/>
            <w:vAlign w:val="bottom"/>
          </w:tcPr>
          <w:p w:rsidRPr="00EC74DE" w:rsidR="00BF55AF" w:rsidP="00BF2DC3" w:rsidRDefault="00EA4516"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15CF3DF3" w14:textId="77777777">
            <w:pPr>
              <w:contextualSpacing/>
              <w:rPr>
                <w:rFonts w:eastAsia="Times New Roman" w:cstheme="minorHAnsi"/>
                <w:sz w:val="18"/>
                <w:szCs w:val="18"/>
              </w:rPr>
            </w:pPr>
          </w:p>
        </w:tc>
      </w:tr>
    </w:tbl>
    <w:p w:rsidRPr="00EC74DE" w:rsidR="007E35F1" w:rsidP="0049329C" w:rsidRDefault="007E35F1" w14:paraId="68CD0EC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EC74DE" w:rsidR="007E35F1" w:rsidTr="007E35F1" w14:paraId="08792ED6" w14:textId="77777777">
        <w:trPr>
          <w:trHeight w:val="300"/>
        </w:trPr>
        <w:tc>
          <w:tcPr>
            <w:tcW w:w="1440" w:type="dxa"/>
            <w:noWrap/>
            <w:hideMark/>
          </w:tcPr>
          <w:p w:rsidRPr="00EC74DE" w:rsidR="007E35F1" w:rsidP="0049329C" w:rsidRDefault="007E35F1"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Pr="00EC74DE" w:rsidR="007E35F1" w:rsidP="0049329C" w:rsidRDefault="007E35F1" w14:paraId="535530B5"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(SX7a.m. GT SX5b),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SX7a.m. </w:t>
            </w:r>
          </w:p>
          <w:p w:rsidRPr="00EC74DE" w:rsidR="007E35F1" w:rsidP="0049329C" w:rsidRDefault="007E35F1"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Pr="00EC74DE" w:rsidR="007E35F1" w:rsidP="0049329C" w:rsidRDefault="007E35F1" w14:paraId="2C067D8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E4B41F3" w14:textId="77777777">
        <w:trPr>
          <w:trHeight w:val="300"/>
        </w:trPr>
        <w:tc>
          <w:tcPr>
            <w:tcW w:w="1440" w:type="dxa"/>
            <w:noWrap/>
            <w:hideMark/>
          </w:tcPr>
          <w:p w:rsidRPr="00EC74DE" w:rsidR="007E35F1" w:rsidP="0049329C" w:rsidRDefault="007E35F1"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Pr="00EC74DE" w:rsidR="007E35F1" w:rsidP="0049329C" w:rsidRDefault="007E35F1" w14:paraId="11327675"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rsidRPr="00EC74DE" w:rsidR="007E35F1" w:rsidP="0049329C" w:rsidRDefault="007E35F1" w14:paraId="57F719FA" w14:textId="77777777">
            <w:pPr>
              <w:contextualSpacing/>
              <w:rPr>
                <w:rFonts w:eastAsia="Times New Roman" w:cstheme="minorHAnsi"/>
                <w:sz w:val="18"/>
                <w:szCs w:val="18"/>
              </w:rPr>
            </w:pPr>
            <w:r w:rsidRPr="00EC74DE">
              <w:rPr>
                <w:rFonts w:eastAsia="Times New Roman" w:cstheme="minorHAnsi"/>
                <w:sz w:val="18"/>
                <w:szCs w:val="18"/>
              </w:rPr>
              <w:t>If multiple casual VS partners (SX7a.m GT 1), go to SX7b.m.</w:t>
            </w:r>
          </w:p>
          <w:p w:rsidRPr="00EC74DE" w:rsidR="007E35F1" w:rsidP="0049329C" w:rsidRDefault="007E35F1" w14:paraId="3DAC83D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rsidRPr="00EC74DE" w:rsidR="007E35F1" w:rsidP="0049329C" w:rsidRDefault="007E35F1" w14:paraId="482DD581" w14:textId="77777777">
      <w:pPr>
        <w:contextualSpacing/>
        <w:rPr>
          <w:sz w:val="18"/>
          <w:szCs w:val="18"/>
        </w:rPr>
      </w:pPr>
    </w:p>
    <w:p w:rsidRPr="00EC74DE" w:rsidR="007E35F1" w:rsidP="0049329C" w:rsidRDefault="007E35F1" w14:paraId="2164819E"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Pr="00EC74DE" w:rsidR="007E35F1" w:rsidP="0049329C" w:rsidRDefault="007E35F1" w14:paraId="27CD566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BA0E348" w14:textId="77777777">
        <w:tc>
          <w:tcPr>
            <w:tcW w:w="1458" w:type="dxa"/>
            <w:gridSpan w:val="2"/>
            <w:vAlign w:val="bottom"/>
          </w:tcPr>
          <w:p w:rsidRPr="00EC74DE" w:rsidR="007E35F1" w:rsidP="0049329C" w:rsidRDefault="007E35F1"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Pr="00EC74DE" w:rsidR="007E35F1" w:rsidP="0049329C" w:rsidRDefault="00BF55AF"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Pr="00EC74DE" w:rsidR="007E35F1" w:rsidTr="007E35F1" w14:paraId="63553F11" w14:textId="77777777">
        <w:tc>
          <w:tcPr>
            <w:tcW w:w="1458" w:type="dxa"/>
            <w:gridSpan w:val="2"/>
            <w:vAlign w:val="bottom"/>
          </w:tcPr>
          <w:p w:rsidRPr="00EC74DE" w:rsidR="007E35F1" w:rsidP="0049329C" w:rsidRDefault="007E35F1" w14:paraId="563C0C3C" w14:textId="77777777">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rsidRPr="00EC74DE" w:rsidR="007E35F1" w:rsidP="0049329C" w:rsidRDefault="007E35F1" w14:paraId="58AE4ACA" w14:textId="77777777">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rsidRPr="00EC74DE" w:rsidR="007E35F1" w:rsidP="0049329C" w:rsidRDefault="007E35F1" w14:paraId="3177FDED" w14:textId="77777777">
            <w:pPr>
              <w:contextualSpacing/>
              <w:rPr>
                <w:rFonts w:eastAsia="Times New Roman" w:cstheme="minorHAnsi"/>
                <w:sz w:val="18"/>
                <w:szCs w:val="18"/>
              </w:rPr>
            </w:pPr>
          </w:p>
        </w:tc>
      </w:tr>
      <w:tr w:rsidRPr="00EC74DE" w:rsidR="00BF55AF" w:rsidTr="007E35F1" w14:paraId="68957004" w14:textId="77777777">
        <w:trPr>
          <w:gridBefore w:val="1"/>
          <w:wBefore w:w="18" w:type="dxa"/>
        </w:trPr>
        <w:tc>
          <w:tcPr>
            <w:tcW w:w="1440" w:type="dxa"/>
          </w:tcPr>
          <w:p w:rsidRPr="00EC74DE" w:rsidR="00BF55AF" w:rsidP="0049329C" w:rsidRDefault="00BF55AF" w14:paraId="58616470" w14:textId="77777777">
            <w:pPr>
              <w:contextualSpacing/>
              <w:rPr>
                <w:rFonts w:eastAsia="Times New Roman" w:cstheme="minorHAnsi"/>
                <w:sz w:val="18"/>
                <w:szCs w:val="18"/>
              </w:rPr>
            </w:pPr>
          </w:p>
        </w:tc>
        <w:tc>
          <w:tcPr>
            <w:tcW w:w="4860" w:type="dxa"/>
            <w:vAlign w:val="bottom"/>
          </w:tcPr>
          <w:p w:rsidRPr="00EC74DE" w:rsidR="00BF55AF" w:rsidP="00BF2DC3" w:rsidRDefault="00BF55AF"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268572E5" w14:textId="77777777">
            <w:pPr>
              <w:contextualSpacing/>
              <w:rPr>
                <w:rFonts w:eastAsia="Times New Roman" w:cstheme="minorHAnsi"/>
                <w:bCs/>
                <w:sz w:val="18"/>
                <w:szCs w:val="18"/>
              </w:rPr>
            </w:pPr>
          </w:p>
        </w:tc>
      </w:tr>
      <w:tr w:rsidRPr="00EC74DE" w:rsidR="00BF55AF" w:rsidTr="007E35F1" w14:paraId="2769715F" w14:textId="77777777">
        <w:trPr>
          <w:gridBefore w:val="1"/>
          <w:wBefore w:w="18" w:type="dxa"/>
        </w:trPr>
        <w:tc>
          <w:tcPr>
            <w:tcW w:w="1440" w:type="dxa"/>
          </w:tcPr>
          <w:p w:rsidRPr="00EC74DE" w:rsidR="00BF55AF" w:rsidP="0049329C" w:rsidRDefault="00BF55AF" w14:paraId="47F72577" w14:textId="77777777">
            <w:pPr>
              <w:contextualSpacing/>
              <w:rPr>
                <w:rFonts w:eastAsia="Times New Roman" w:cstheme="minorHAnsi"/>
                <w:sz w:val="18"/>
                <w:szCs w:val="18"/>
              </w:rPr>
            </w:pPr>
          </w:p>
        </w:tc>
        <w:tc>
          <w:tcPr>
            <w:tcW w:w="4860" w:type="dxa"/>
            <w:vAlign w:val="bottom"/>
          </w:tcPr>
          <w:p w:rsidRPr="00EC74DE" w:rsidR="00BF55AF" w:rsidP="00BF2DC3" w:rsidRDefault="00BF55AF"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4C099A18" w14:textId="77777777">
            <w:pPr>
              <w:contextualSpacing/>
              <w:rPr>
                <w:rFonts w:eastAsia="Times New Roman" w:cstheme="minorHAnsi"/>
                <w:bCs/>
                <w:sz w:val="18"/>
                <w:szCs w:val="18"/>
              </w:rPr>
            </w:pPr>
          </w:p>
        </w:tc>
      </w:tr>
      <w:tr w:rsidRPr="00EC74DE" w:rsidR="00BF55AF" w:rsidTr="007E35F1" w14:paraId="4447C265" w14:textId="77777777">
        <w:trPr>
          <w:gridBefore w:val="1"/>
          <w:wBefore w:w="18" w:type="dxa"/>
        </w:trPr>
        <w:tc>
          <w:tcPr>
            <w:tcW w:w="1440" w:type="dxa"/>
          </w:tcPr>
          <w:p w:rsidRPr="00EC74DE" w:rsidR="00BF55AF" w:rsidP="0049329C" w:rsidRDefault="00BF55AF" w14:paraId="132F1D82" w14:textId="77777777">
            <w:pPr>
              <w:contextualSpacing/>
              <w:rPr>
                <w:rFonts w:eastAsia="Times New Roman" w:cstheme="minorHAnsi"/>
                <w:sz w:val="18"/>
                <w:szCs w:val="18"/>
              </w:rPr>
            </w:pPr>
          </w:p>
        </w:tc>
        <w:tc>
          <w:tcPr>
            <w:tcW w:w="4860" w:type="dxa"/>
            <w:vAlign w:val="bottom"/>
          </w:tcPr>
          <w:p w:rsidRPr="00EC74DE" w:rsidR="00BF55AF" w:rsidP="00BF2DC3" w:rsidRDefault="00593AF2"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63A4CC8A" w14:textId="77777777">
            <w:pPr>
              <w:contextualSpacing/>
              <w:rPr>
                <w:rFonts w:eastAsia="Times New Roman" w:cstheme="minorHAnsi"/>
                <w:sz w:val="18"/>
                <w:szCs w:val="18"/>
              </w:rPr>
            </w:pPr>
          </w:p>
        </w:tc>
      </w:tr>
      <w:tr w:rsidRPr="00EC74DE" w:rsidR="00BF55AF" w:rsidTr="007E35F1" w14:paraId="2E8B7A48" w14:textId="77777777">
        <w:trPr>
          <w:gridBefore w:val="1"/>
          <w:wBefore w:w="18" w:type="dxa"/>
        </w:trPr>
        <w:tc>
          <w:tcPr>
            <w:tcW w:w="1440" w:type="dxa"/>
          </w:tcPr>
          <w:p w:rsidRPr="00EC74DE" w:rsidR="00BF55AF" w:rsidP="0049329C" w:rsidRDefault="00BF55AF" w14:paraId="0FF964A0" w14:textId="77777777">
            <w:pPr>
              <w:contextualSpacing/>
              <w:rPr>
                <w:rFonts w:eastAsia="Times New Roman" w:cstheme="minorHAnsi"/>
                <w:sz w:val="18"/>
                <w:szCs w:val="18"/>
              </w:rPr>
            </w:pPr>
          </w:p>
        </w:tc>
        <w:tc>
          <w:tcPr>
            <w:tcW w:w="4860" w:type="dxa"/>
            <w:vAlign w:val="bottom"/>
          </w:tcPr>
          <w:p w:rsidRPr="00EC74DE" w:rsidR="00BF55AF" w:rsidP="00BF2DC3" w:rsidRDefault="00EA4516"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087FEBF3" w14:textId="77777777">
            <w:pPr>
              <w:contextualSpacing/>
              <w:rPr>
                <w:rFonts w:eastAsia="Times New Roman" w:cstheme="minorHAnsi"/>
                <w:sz w:val="18"/>
                <w:szCs w:val="18"/>
              </w:rPr>
            </w:pPr>
          </w:p>
        </w:tc>
      </w:tr>
    </w:tbl>
    <w:p w:rsidRPr="00EC74DE" w:rsidR="007E35F1" w:rsidP="0049329C" w:rsidRDefault="007E35F1" w14:paraId="37DEEE0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54B0C29" w14:textId="77777777">
        <w:trPr>
          <w:trHeight w:val="300"/>
        </w:trPr>
        <w:tc>
          <w:tcPr>
            <w:tcW w:w="1440" w:type="dxa"/>
            <w:noWrap/>
            <w:hideMark/>
          </w:tcPr>
          <w:p w:rsidRPr="00EC74DE" w:rsidR="007E35F1" w:rsidP="0049329C" w:rsidRDefault="007E35F1"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Pr="00EC74DE" w:rsidR="007E35F1" w:rsidP="0049329C" w:rsidRDefault="007E35F1"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Pr="00EC74DE" w:rsidR="007E35F1" w:rsidP="0049329C" w:rsidRDefault="007E35F1" w14:paraId="5B1E6FA3" w14:textId="77777777">
      <w:pPr>
        <w:contextualSpacing/>
        <w:rPr>
          <w:sz w:val="18"/>
          <w:szCs w:val="18"/>
        </w:rPr>
      </w:pPr>
    </w:p>
    <w:p w:rsidRPr="00EC74DE" w:rsidR="007E35F1" w:rsidP="0049329C" w:rsidRDefault="007E35F1" w14:paraId="39ADAC0A"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w:t>
      </w:r>
      <w:r w:rsidRPr="00EC74DE" w:rsidR="00D615E9">
        <w:rPr>
          <w:b w:val="0"/>
          <w:i w:val="0"/>
          <w:szCs w:val="18"/>
        </w:rPr>
        <w:t>l Partners</w:t>
      </w:r>
    </w:p>
    <w:p w:rsidRPr="00EC74DE" w:rsidR="007E35F1" w:rsidP="0049329C" w:rsidRDefault="007E35F1" w14:paraId="56ADBDB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F949EAF" w14:textId="77777777">
        <w:tc>
          <w:tcPr>
            <w:tcW w:w="1458" w:type="dxa"/>
            <w:gridSpan w:val="2"/>
            <w:vAlign w:val="bottom"/>
          </w:tcPr>
          <w:p w:rsidRPr="00EC74DE" w:rsidR="007E35F1" w:rsidP="0049329C" w:rsidRDefault="007E35F1"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Pr="00EC74DE" w:rsidR="007E35F1" w:rsidP="0049329C" w:rsidRDefault="00BF55AF" w14:paraId="50015E8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Pr="00EC74DE" w:rsidR="007E35F1" w:rsidTr="007E35F1" w14:paraId="4629E6B5" w14:textId="77777777">
        <w:tc>
          <w:tcPr>
            <w:tcW w:w="1458" w:type="dxa"/>
            <w:gridSpan w:val="2"/>
            <w:vAlign w:val="bottom"/>
          </w:tcPr>
          <w:p w:rsidRPr="00EC74DE" w:rsidR="007E35F1" w:rsidP="0049329C" w:rsidRDefault="007E35F1" w14:paraId="63989582" w14:textId="77777777">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rsidRPr="00EC74DE" w:rsidR="007E35F1" w:rsidP="0049329C" w:rsidRDefault="007E35F1" w14:paraId="6FAC98AE" w14:textId="77777777">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rsidRPr="00EC74DE" w:rsidR="007E35F1" w:rsidP="0049329C" w:rsidRDefault="007E35F1" w14:paraId="4B6A4019" w14:textId="77777777">
            <w:pPr>
              <w:contextualSpacing/>
              <w:rPr>
                <w:rFonts w:eastAsia="Times New Roman" w:cstheme="minorHAnsi"/>
                <w:sz w:val="18"/>
                <w:szCs w:val="18"/>
              </w:rPr>
            </w:pPr>
          </w:p>
        </w:tc>
      </w:tr>
      <w:tr w:rsidRPr="00EC74DE" w:rsidR="007E35F1" w:rsidTr="007E35F1" w14:paraId="734F2E45" w14:textId="77777777">
        <w:trPr>
          <w:gridBefore w:val="1"/>
          <w:wBefore w:w="18" w:type="dxa"/>
        </w:trPr>
        <w:tc>
          <w:tcPr>
            <w:tcW w:w="1440" w:type="dxa"/>
          </w:tcPr>
          <w:p w:rsidRPr="00EC74DE" w:rsidR="007E35F1" w:rsidP="0049329C" w:rsidRDefault="007E35F1" w14:paraId="50848F9C" w14:textId="77777777">
            <w:pPr>
              <w:contextualSpacing/>
              <w:rPr>
                <w:rFonts w:eastAsia="Times New Roman" w:cstheme="minorHAnsi"/>
                <w:sz w:val="18"/>
                <w:szCs w:val="18"/>
              </w:rPr>
            </w:pPr>
          </w:p>
        </w:tc>
        <w:tc>
          <w:tcPr>
            <w:tcW w:w="4860" w:type="dxa"/>
            <w:vAlign w:val="bottom"/>
          </w:tcPr>
          <w:p w:rsidRPr="00EC74DE" w:rsidR="007E35F1" w:rsidP="0049329C" w:rsidRDefault="007E35F1"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FD47D85"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35E02744" w14:textId="77777777">
            <w:pPr>
              <w:contextualSpacing/>
              <w:rPr>
                <w:rFonts w:eastAsia="Times New Roman" w:cstheme="minorHAnsi"/>
                <w:bCs/>
                <w:sz w:val="18"/>
                <w:szCs w:val="18"/>
              </w:rPr>
            </w:pPr>
          </w:p>
        </w:tc>
      </w:tr>
      <w:tr w:rsidRPr="00EC74DE" w:rsidR="007E35F1" w:rsidTr="007E35F1" w14:paraId="0D0990F8" w14:textId="77777777">
        <w:trPr>
          <w:gridBefore w:val="1"/>
          <w:wBefore w:w="18" w:type="dxa"/>
        </w:trPr>
        <w:tc>
          <w:tcPr>
            <w:tcW w:w="1440" w:type="dxa"/>
          </w:tcPr>
          <w:p w:rsidRPr="00EC74DE" w:rsidR="007E35F1" w:rsidP="0049329C" w:rsidRDefault="007E35F1" w14:paraId="3FAF13B7" w14:textId="77777777">
            <w:pPr>
              <w:contextualSpacing/>
              <w:rPr>
                <w:rFonts w:eastAsia="Times New Roman" w:cstheme="minorHAnsi"/>
                <w:sz w:val="18"/>
                <w:szCs w:val="18"/>
              </w:rPr>
            </w:pPr>
          </w:p>
        </w:tc>
        <w:tc>
          <w:tcPr>
            <w:tcW w:w="4860" w:type="dxa"/>
            <w:vAlign w:val="bottom"/>
          </w:tcPr>
          <w:p w:rsidRPr="00EC74DE" w:rsidR="007E35F1" w:rsidP="0049329C" w:rsidRDefault="007E35F1"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0CBEC148" w14:textId="77777777">
            <w:pPr>
              <w:contextualSpacing/>
              <w:rPr>
                <w:rFonts w:eastAsia="Times New Roman" w:cstheme="minorHAnsi"/>
                <w:bCs/>
                <w:sz w:val="18"/>
                <w:szCs w:val="18"/>
              </w:rPr>
            </w:pPr>
          </w:p>
        </w:tc>
      </w:tr>
      <w:tr w:rsidRPr="00EC74DE" w:rsidR="00BF55AF" w:rsidTr="007E35F1" w14:paraId="3D635E33" w14:textId="77777777">
        <w:trPr>
          <w:gridBefore w:val="1"/>
          <w:wBefore w:w="18" w:type="dxa"/>
        </w:trPr>
        <w:tc>
          <w:tcPr>
            <w:tcW w:w="1440" w:type="dxa"/>
          </w:tcPr>
          <w:p w:rsidRPr="00EC74DE" w:rsidR="00BF55AF" w:rsidP="0049329C" w:rsidRDefault="00BF55AF" w14:paraId="430B3B35" w14:textId="77777777">
            <w:pPr>
              <w:contextualSpacing/>
              <w:rPr>
                <w:rFonts w:eastAsia="Times New Roman" w:cstheme="minorHAnsi"/>
                <w:sz w:val="18"/>
                <w:szCs w:val="18"/>
              </w:rPr>
            </w:pPr>
          </w:p>
        </w:tc>
        <w:tc>
          <w:tcPr>
            <w:tcW w:w="4860" w:type="dxa"/>
            <w:vAlign w:val="bottom"/>
          </w:tcPr>
          <w:p w:rsidRPr="00EC74DE" w:rsidR="00BF55AF" w:rsidP="00BF2DC3" w:rsidRDefault="00593AF2"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2096345C" w14:textId="77777777">
            <w:pPr>
              <w:contextualSpacing/>
              <w:rPr>
                <w:rFonts w:eastAsia="Times New Roman" w:cstheme="minorHAnsi"/>
                <w:sz w:val="18"/>
                <w:szCs w:val="18"/>
              </w:rPr>
            </w:pPr>
          </w:p>
        </w:tc>
      </w:tr>
      <w:tr w:rsidRPr="00EC74DE" w:rsidR="00BF55AF" w:rsidTr="007E35F1" w14:paraId="4178294D" w14:textId="77777777">
        <w:trPr>
          <w:gridBefore w:val="1"/>
          <w:wBefore w:w="18" w:type="dxa"/>
        </w:trPr>
        <w:tc>
          <w:tcPr>
            <w:tcW w:w="1440" w:type="dxa"/>
          </w:tcPr>
          <w:p w:rsidRPr="00EC74DE" w:rsidR="00BF55AF" w:rsidP="0049329C" w:rsidRDefault="00BF55AF" w14:paraId="2821ADE2" w14:textId="77777777">
            <w:pPr>
              <w:contextualSpacing/>
              <w:rPr>
                <w:rFonts w:eastAsia="Times New Roman" w:cstheme="minorHAnsi"/>
                <w:sz w:val="18"/>
                <w:szCs w:val="18"/>
              </w:rPr>
            </w:pPr>
          </w:p>
        </w:tc>
        <w:tc>
          <w:tcPr>
            <w:tcW w:w="4860" w:type="dxa"/>
            <w:vAlign w:val="bottom"/>
          </w:tcPr>
          <w:p w:rsidRPr="00EC74DE" w:rsidR="00BF55AF" w:rsidP="00BF2DC3" w:rsidRDefault="00EA4516"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6B94AB2F" w14:textId="77777777">
            <w:pPr>
              <w:contextualSpacing/>
              <w:rPr>
                <w:rFonts w:eastAsia="Times New Roman" w:cstheme="minorHAnsi"/>
                <w:sz w:val="18"/>
                <w:szCs w:val="18"/>
              </w:rPr>
            </w:pPr>
          </w:p>
        </w:tc>
      </w:tr>
    </w:tbl>
    <w:p w:rsidRPr="00EC74DE" w:rsidR="007E35F1" w:rsidP="0049329C" w:rsidRDefault="007E35F1" w14:paraId="39D5594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5BF985B0" w14:textId="77777777">
        <w:trPr>
          <w:trHeight w:val="300"/>
        </w:trPr>
        <w:tc>
          <w:tcPr>
            <w:tcW w:w="2019" w:type="dxa"/>
            <w:noWrap/>
            <w:hideMark/>
          </w:tcPr>
          <w:p w:rsidRPr="00EC74DE" w:rsidR="007E35F1" w:rsidP="0049329C" w:rsidRDefault="007E35F1"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Pr="00EC74DE" w:rsidR="007E35F1" w:rsidP="0049329C" w:rsidRDefault="007E35F1" w14:paraId="5CBF4821"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casual VS partners (SX7b.m. GT SX7a.m),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con las que tuvo </w:t>
            </w:r>
            <w:r w:rsidRPr="00EC74DE" w:rsidR="00D77F05">
              <w:rPr>
                <w:sz w:val="18"/>
                <w:lang w:val="es-US"/>
              </w:rPr>
              <w:t>sexo</w:t>
            </w:r>
            <w:r w:rsidRPr="00EC74DE" w:rsidR="00A2534A">
              <w:rPr>
                <w:sz w:val="18"/>
                <w:lang w:val="es-US"/>
              </w:rPr>
              <w:t xml:space="preserve"> </w:t>
            </w:r>
            <w:r w:rsidRPr="00EC74DE" w:rsidR="00D77F05">
              <w:rPr>
                <w:sz w:val="18"/>
                <w:lang w:val="es-US"/>
              </w:rPr>
              <w:t>vaginal</w:t>
            </w:r>
            <w:r w:rsidRPr="00EC74DE" w:rsidR="00A2534A">
              <w:rPr>
                <w:sz w:val="18"/>
                <w:lang w:val="es-US"/>
              </w:rPr>
              <w:t>).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SX7b.m. </w:t>
            </w:r>
          </w:p>
          <w:p w:rsidRPr="00EC74DE" w:rsidR="007E35F1" w:rsidP="0049329C" w:rsidRDefault="007E35F1"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Pr="00EC74DE" w:rsidR="007E35F1" w:rsidP="0049329C" w:rsidRDefault="007E35F1" w14:paraId="0E8A9CF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C521AD4" w14:textId="77777777">
        <w:trPr>
          <w:trHeight w:val="300"/>
        </w:trPr>
        <w:tc>
          <w:tcPr>
            <w:tcW w:w="1440" w:type="dxa"/>
            <w:noWrap/>
            <w:hideMark/>
          </w:tcPr>
          <w:p w:rsidRPr="00EC74DE" w:rsidR="007E35F1" w:rsidP="0049329C" w:rsidRDefault="007E35F1"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Pr="00EC74DE" w:rsidR="007E35F1" w:rsidP="0049329C" w:rsidRDefault="007E35F1" w14:paraId="235FF18E" w14:textId="77777777">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rsidRPr="00EC74DE" w:rsidR="007E35F1" w:rsidP="0049329C" w:rsidRDefault="007E35F1"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Pr="00EC74DE" w:rsidR="007E35F1" w:rsidP="0049329C" w:rsidRDefault="007E35F1" w14:paraId="24DC1581" w14:textId="77777777">
      <w:pPr>
        <w:contextualSpacing/>
        <w:rPr>
          <w:rFonts w:cstheme="minorHAnsi"/>
          <w:sz w:val="18"/>
          <w:szCs w:val="18"/>
        </w:rPr>
      </w:pPr>
    </w:p>
    <w:p w:rsidRPr="00EC74DE" w:rsidR="007E35F1" w:rsidP="0049329C" w:rsidRDefault="007E35F1" w14:paraId="2A31AB4A" w14:textId="77777777">
      <w:pPr>
        <w:pStyle w:val="Heading3"/>
        <w:contextualSpacing/>
        <w:rPr>
          <w:rFonts w:cstheme="minorHAnsi"/>
          <w:szCs w:val="18"/>
        </w:rPr>
      </w:pPr>
      <w:r w:rsidRPr="00EC74DE">
        <w:rPr>
          <w:rFonts w:cstheme="minorHAnsi"/>
          <w:szCs w:val="18"/>
        </w:rPr>
        <w:t>M_F:  Casual Ps – Anal Sex, 12m</w:t>
      </w:r>
    </w:p>
    <w:p w:rsidRPr="00EC74DE" w:rsidR="007E35F1" w:rsidP="0049329C" w:rsidRDefault="007E35F1" w14:paraId="4E84FCEA"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Casual Partner</w:t>
      </w:r>
    </w:p>
    <w:p w:rsidRPr="00EC74DE" w:rsidR="007E35F1" w:rsidP="0049329C" w:rsidRDefault="007E35F1" w14:paraId="5EE77E5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0366A30" w14:textId="77777777">
        <w:tc>
          <w:tcPr>
            <w:tcW w:w="1458" w:type="dxa"/>
            <w:gridSpan w:val="2"/>
            <w:vAlign w:val="bottom"/>
          </w:tcPr>
          <w:p w:rsidRPr="00EC74DE" w:rsidR="007E35F1" w:rsidP="0049329C" w:rsidRDefault="007E35F1"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Pr="00EC74DE" w:rsidR="007E35F1" w:rsidP="0049329C" w:rsidRDefault="00BF55AF" w14:paraId="38B76F52" w14:textId="77777777">
            <w:pPr>
              <w:contextualSpacing/>
              <w:rPr>
                <w:b/>
                <w:sz w:val="18"/>
                <w:lang w:val="es-ES"/>
              </w:rPr>
            </w:pPr>
            <w:r w:rsidRPr="00EC74DE">
              <w:rPr>
                <w:b/>
                <w:sz w:val="18"/>
                <w:lang w:val="es-ES"/>
              </w:rPr>
              <w:t>En los últimos 12 meses, ¿tuvo usted sexo anal con esta mujer?</w:t>
            </w:r>
          </w:p>
        </w:tc>
      </w:tr>
      <w:tr w:rsidRPr="00EC74DE" w:rsidR="007E35F1" w:rsidTr="007E35F1" w14:paraId="16DD27C2" w14:textId="77777777">
        <w:tc>
          <w:tcPr>
            <w:tcW w:w="1458" w:type="dxa"/>
            <w:gridSpan w:val="2"/>
            <w:vAlign w:val="bottom"/>
          </w:tcPr>
          <w:p w:rsidRPr="00EC74DE" w:rsidR="007E35F1" w:rsidP="0049329C" w:rsidRDefault="007E35F1" w14:paraId="7294A5A0" w14:textId="77777777">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rsidRPr="00EC74DE" w:rsidR="007E35F1" w:rsidP="0049329C" w:rsidRDefault="007E35F1" w14:paraId="4BA2E46F" w14:textId="77777777">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rsidRPr="00EC74DE" w:rsidR="007E35F1" w:rsidP="0049329C" w:rsidRDefault="007E35F1" w14:paraId="43225329" w14:textId="77777777">
            <w:pPr>
              <w:contextualSpacing/>
              <w:rPr>
                <w:rFonts w:eastAsia="Times New Roman" w:cstheme="minorHAnsi"/>
                <w:sz w:val="18"/>
                <w:szCs w:val="18"/>
              </w:rPr>
            </w:pPr>
          </w:p>
        </w:tc>
      </w:tr>
      <w:tr w:rsidRPr="00EC74DE" w:rsidR="00BF55AF" w:rsidTr="007E35F1" w14:paraId="745F1987" w14:textId="77777777">
        <w:trPr>
          <w:gridBefore w:val="1"/>
          <w:wBefore w:w="18" w:type="dxa"/>
        </w:trPr>
        <w:tc>
          <w:tcPr>
            <w:tcW w:w="1440" w:type="dxa"/>
          </w:tcPr>
          <w:p w:rsidRPr="00EC74DE" w:rsidR="00BF55AF" w:rsidP="0049329C" w:rsidRDefault="00BF55AF" w14:paraId="3D4B0B7A" w14:textId="77777777">
            <w:pPr>
              <w:contextualSpacing/>
              <w:rPr>
                <w:rFonts w:eastAsia="Times New Roman" w:cstheme="minorHAnsi"/>
                <w:sz w:val="18"/>
                <w:szCs w:val="18"/>
              </w:rPr>
            </w:pPr>
          </w:p>
        </w:tc>
        <w:tc>
          <w:tcPr>
            <w:tcW w:w="4860" w:type="dxa"/>
            <w:vAlign w:val="bottom"/>
          </w:tcPr>
          <w:p w:rsidRPr="00EC74DE" w:rsidR="00BF55AF" w:rsidP="00BF2DC3" w:rsidRDefault="00BF55AF"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50FA4DBF" w14:textId="77777777">
            <w:pPr>
              <w:contextualSpacing/>
              <w:jc w:val="right"/>
              <w:rPr>
                <w:sz w:val="18"/>
              </w:rPr>
            </w:pPr>
            <w:r w:rsidRPr="00EC74DE">
              <w:rPr>
                <w:sz w:val="18"/>
              </w:rPr>
              <w:t>0</w:t>
            </w:r>
          </w:p>
        </w:tc>
        <w:tc>
          <w:tcPr>
            <w:tcW w:w="2700" w:type="dxa"/>
          </w:tcPr>
          <w:p w:rsidRPr="00EC74DE" w:rsidR="00BF55AF" w:rsidP="0049329C" w:rsidRDefault="00BF55AF" w14:paraId="2D857826" w14:textId="77777777">
            <w:pPr>
              <w:contextualSpacing/>
              <w:rPr>
                <w:sz w:val="18"/>
              </w:rPr>
            </w:pPr>
          </w:p>
        </w:tc>
      </w:tr>
      <w:tr w:rsidRPr="00EC74DE" w:rsidR="00BF55AF" w:rsidTr="007E35F1" w14:paraId="5A68927B" w14:textId="77777777">
        <w:trPr>
          <w:gridBefore w:val="1"/>
          <w:wBefore w:w="18" w:type="dxa"/>
        </w:trPr>
        <w:tc>
          <w:tcPr>
            <w:tcW w:w="1440" w:type="dxa"/>
          </w:tcPr>
          <w:p w:rsidRPr="00EC74DE" w:rsidR="00BF55AF" w:rsidP="0049329C" w:rsidRDefault="00BF55AF" w14:paraId="7F633412" w14:textId="77777777">
            <w:pPr>
              <w:contextualSpacing/>
              <w:rPr>
                <w:sz w:val="18"/>
              </w:rPr>
            </w:pPr>
          </w:p>
        </w:tc>
        <w:tc>
          <w:tcPr>
            <w:tcW w:w="4860" w:type="dxa"/>
            <w:vAlign w:val="bottom"/>
          </w:tcPr>
          <w:p w:rsidRPr="00EC74DE" w:rsidR="00BF55AF" w:rsidP="00BF2DC3" w:rsidRDefault="00BF55AF"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4FA56A65" w14:textId="77777777">
            <w:pPr>
              <w:contextualSpacing/>
              <w:jc w:val="right"/>
              <w:rPr>
                <w:sz w:val="18"/>
              </w:rPr>
            </w:pPr>
            <w:r w:rsidRPr="00EC74DE">
              <w:rPr>
                <w:sz w:val="18"/>
              </w:rPr>
              <w:t>1</w:t>
            </w:r>
          </w:p>
        </w:tc>
        <w:tc>
          <w:tcPr>
            <w:tcW w:w="2700" w:type="dxa"/>
          </w:tcPr>
          <w:p w:rsidRPr="00EC74DE" w:rsidR="00BF55AF" w:rsidP="0049329C" w:rsidRDefault="00BF55AF" w14:paraId="17EF825B" w14:textId="77777777">
            <w:pPr>
              <w:contextualSpacing/>
              <w:rPr>
                <w:sz w:val="18"/>
              </w:rPr>
            </w:pPr>
          </w:p>
        </w:tc>
      </w:tr>
      <w:tr w:rsidRPr="00EC74DE" w:rsidR="00BF55AF" w:rsidTr="007E35F1" w14:paraId="2915954C" w14:textId="77777777">
        <w:trPr>
          <w:gridBefore w:val="1"/>
          <w:wBefore w:w="18" w:type="dxa"/>
        </w:trPr>
        <w:tc>
          <w:tcPr>
            <w:tcW w:w="1440" w:type="dxa"/>
          </w:tcPr>
          <w:p w:rsidRPr="00EC74DE" w:rsidR="00BF55AF" w:rsidP="0049329C" w:rsidRDefault="00BF55AF" w14:paraId="78C86613" w14:textId="77777777">
            <w:pPr>
              <w:contextualSpacing/>
              <w:rPr>
                <w:sz w:val="18"/>
              </w:rPr>
            </w:pPr>
          </w:p>
        </w:tc>
        <w:tc>
          <w:tcPr>
            <w:tcW w:w="4860" w:type="dxa"/>
            <w:vAlign w:val="bottom"/>
          </w:tcPr>
          <w:p w:rsidRPr="00EC74DE" w:rsidR="00BF55AF" w:rsidP="00BF2DC3" w:rsidRDefault="00593AF2"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BF55AF" w:rsidP="0049329C" w:rsidRDefault="00BF55AF" w14:paraId="5BD22D02" w14:textId="77777777">
            <w:pPr>
              <w:contextualSpacing/>
              <w:rPr>
                <w:sz w:val="18"/>
              </w:rPr>
            </w:pPr>
          </w:p>
        </w:tc>
      </w:tr>
      <w:tr w:rsidRPr="00EC74DE" w:rsidR="00BF55AF" w:rsidTr="007E35F1" w14:paraId="3957551D" w14:textId="77777777">
        <w:trPr>
          <w:gridBefore w:val="1"/>
          <w:wBefore w:w="18" w:type="dxa"/>
        </w:trPr>
        <w:tc>
          <w:tcPr>
            <w:tcW w:w="1440" w:type="dxa"/>
          </w:tcPr>
          <w:p w:rsidRPr="00EC74DE" w:rsidR="00BF55AF" w:rsidP="0049329C" w:rsidRDefault="00BF55AF" w14:paraId="3C0D49D8" w14:textId="77777777">
            <w:pPr>
              <w:contextualSpacing/>
              <w:rPr>
                <w:sz w:val="18"/>
              </w:rPr>
            </w:pPr>
          </w:p>
        </w:tc>
        <w:tc>
          <w:tcPr>
            <w:tcW w:w="4860" w:type="dxa"/>
            <w:vAlign w:val="bottom"/>
          </w:tcPr>
          <w:p w:rsidRPr="00EC74DE" w:rsidR="00BF55AF" w:rsidP="00BF2DC3" w:rsidRDefault="00EA4516"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EC74DE" w:rsidR="00BF55AF" w:rsidP="0049329C" w:rsidRDefault="00BF55AF" w14:paraId="2608C416" w14:textId="77777777">
            <w:pPr>
              <w:contextualSpacing/>
              <w:rPr>
                <w:rFonts w:eastAsia="Times New Roman" w:cstheme="minorHAnsi"/>
                <w:sz w:val="18"/>
                <w:szCs w:val="18"/>
              </w:rPr>
            </w:pPr>
          </w:p>
        </w:tc>
      </w:tr>
    </w:tbl>
    <w:p w:rsidRPr="00EC74DE" w:rsidR="007E35F1" w:rsidP="0049329C" w:rsidRDefault="007E35F1" w14:paraId="6668FA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11545859" w14:textId="77777777">
        <w:trPr>
          <w:trHeight w:val="300"/>
        </w:trPr>
        <w:tc>
          <w:tcPr>
            <w:tcW w:w="1980" w:type="dxa"/>
            <w:noWrap/>
            <w:hideMark/>
          </w:tcPr>
          <w:p w:rsidRPr="00EC74DE" w:rsidR="007E35F1" w:rsidP="0049329C" w:rsidRDefault="007E35F1"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Pr="00EC74DE" w:rsidR="007E35F1" w:rsidP="0049329C" w:rsidRDefault="007E35F1"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Pr="00EC74DE" w:rsidR="007E35F1" w:rsidP="0049329C" w:rsidRDefault="007E35F1" w14:paraId="6BCE1417" w14:textId="77777777">
      <w:pPr>
        <w:contextualSpacing/>
        <w:rPr>
          <w:sz w:val="18"/>
          <w:szCs w:val="18"/>
        </w:rPr>
      </w:pPr>
    </w:p>
    <w:p w:rsidRPr="00EC74DE" w:rsidR="007E35F1" w:rsidP="0049329C" w:rsidRDefault="007E35F1" w14:paraId="5BE59450"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1177B8E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62A0B38" w14:textId="77777777">
        <w:tc>
          <w:tcPr>
            <w:tcW w:w="1458" w:type="dxa"/>
            <w:gridSpan w:val="2"/>
            <w:vAlign w:val="bottom"/>
          </w:tcPr>
          <w:p w:rsidRPr="00EC74DE" w:rsidR="007E35F1" w:rsidP="0049329C" w:rsidRDefault="007E35F1"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Pr="00EC74DE" w:rsidR="007E35F1" w:rsidP="0049329C" w:rsidRDefault="00BF55AF" w14:paraId="3D782B8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rsidRPr="00EC74DE" w:rsidR="007E35F1" w:rsidTr="007E35F1" w14:paraId="6C8B5CAB" w14:textId="77777777">
        <w:tc>
          <w:tcPr>
            <w:tcW w:w="1458" w:type="dxa"/>
            <w:gridSpan w:val="2"/>
            <w:vAlign w:val="bottom"/>
          </w:tcPr>
          <w:p w:rsidRPr="00EC74DE" w:rsidR="007E35F1" w:rsidP="0049329C" w:rsidRDefault="007E35F1" w14:paraId="55FD39E3" w14:textId="77777777">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rsidRPr="00EC74DE" w:rsidR="007E35F1" w:rsidP="0049329C" w:rsidRDefault="007E35F1" w14:paraId="6EA28B6F" w14:textId="77777777">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rsidRPr="00EC74DE" w:rsidR="007E35F1" w:rsidP="0049329C" w:rsidRDefault="007E35F1" w14:paraId="6CCC1696" w14:textId="77777777">
            <w:pPr>
              <w:contextualSpacing/>
              <w:rPr>
                <w:rFonts w:eastAsia="Times New Roman" w:cstheme="minorHAnsi"/>
                <w:sz w:val="18"/>
                <w:szCs w:val="18"/>
              </w:rPr>
            </w:pPr>
          </w:p>
        </w:tc>
      </w:tr>
      <w:tr w:rsidRPr="00EC74DE" w:rsidR="007E35F1" w:rsidTr="007E35F1" w14:paraId="46A0D25B" w14:textId="77777777">
        <w:trPr>
          <w:gridBefore w:val="1"/>
          <w:wBefore w:w="18" w:type="dxa"/>
        </w:trPr>
        <w:tc>
          <w:tcPr>
            <w:tcW w:w="1440" w:type="dxa"/>
          </w:tcPr>
          <w:p w:rsidRPr="00EC74DE" w:rsidR="007E35F1" w:rsidP="0049329C" w:rsidRDefault="007E35F1" w14:paraId="396F06C8" w14:textId="77777777">
            <w:pPr>
              <w:contextualSpacing/>
              <w:rPr>
                <w:rFonts w:eastAsia="Times New Roman" w:cstheme="minorHAnsi"/>
                <w:sz w:val="18"/>
                <w:szCs w:val="18"/>
              </w:rPr>
            </w:pPr>
          </w:p>
        </w:tc>
        <w:tc>
          <w:tcPr>
            <w:tcW w:w="4860" w:type="dxa"/>
            <w:vAlign w:val="bottom"/>
          </w:tcPr>
          <w:p w:rsidRPr="00EC74DE" w:rsidR="007E35F1" w:rsidP="0049329C" w:rsidRDefault="007E35F1"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AB3C501"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3D998C1C" w14:textId="77777777">
            <w:pPr>
              <w:contextualSpacing/>
              <w:rPr>
                <w:rFonts w:eastAsia="Times New Roman" w:cstheme="minorHAnsi"/>
                <w:bCs/>
                <w:sz w:val="18"/>
                <w:szCs w:val="18"/>
              </w:rPr>
            </w:pPr>
          </w:p>
        </w:tc>
      </w:tr>
      <w:tr w:rsidRPr="00EC74DE" w:rsidR="007E35F1" w:rsidTr="007E35F1" w14:paraId="244D6BD3" w14:textId="77777777">
        <w:trPr>
          <w:gridBefore w:val="1"/>
          <w:wBefore w:w="18" w:type="dxa"/>
        </w:trPr>
        <w:tc>
          <w:tcPr>
            <w:tcW w:w="1440" w:type="dxa"/>
          </w:tcPr>
          <w:p w:rsidRPr="00EC74DE" w:rsidR="007E35F1" w:rsidP="0049329C" w:rsidRDefault="007E35F1" w14:paraId="22B2D224" w14:textId="77777777">
            <w:pPr>
              <w:contextualSpacing/>
              <w:rPr>
                <w:rFonts w:eastAsia="Times New Roman" w:cstheme="minorHAnsi"/>
                <w:sz w:val="18"/>
                <w:szCs w:val="18"/>
              </w:rPr>
            </w:pPr>
          </w:p>
        </w:tc>
        <w:tc>
          <w:tcPr>
            <w:tcW w:w="4860" w:type="dxa"/>
            <w:vAlign w:val="bottom"/>
          </w:tcPr>
          <w:p w:rsidRPr="00EC74DE" w:rsidR="007E35F1" w:rsidP="0049329C" w:rsidRDefault="007E35F1"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5557CC82" w14:textId="77777777">
            <w:pPr>
              <w:contextualSpacing/>
              <w:rPr>
                <w:rFonts w:eastAsia="Times New Roman" w:cstheme="minorHAnsi"/>
                <w:bCs/>
                <w:sz w:val="18"/>
                <w:szCs w:val="18"/>
              </w:rPr>
            </w:pPr>
          </w:p>
        </w:tc>
      </w:tr>
      <w:tr w:rsidRPr="00EC74DE" w:rsidR="00BF55AF" w:rsidTr="007E35F1" w14:paraId="36ADD24B" w14:textId="77777777">
        <w:trPr>
          <w:gridBefore w:val="1"/>
          <w:wBefore w:w="18" w:type="dxa"/>
        </w:trPr>
        <w:tc>
          <w:tcPr>
            <w:tcW w:w="1440" w:type="dxa"/>
          </w:tcPr>
          <w:p w:rsidRPr="00EC74DE" w:rsidR="00BF55AF" w:rsidP="0049329C" w:rsidRDefault="00BF55AF" w14:paraId="492E33E6" w14:textId="77777777">
            <w:pPr>
              <w:contextualSpacing/>
              <w:rPr>
                <w:rFonts w:eastAsia="Times New Roman" w:cstheme="minorHAnsi"/>
                <w:sz w:val="18"/>
                <w:szCs w:val="18"/>
              </w:rPr>
            </w:pPr>
          </w:p>
        </w:tc>
        <w:tc>
          <w:tcPr>
            <w:tcW w:w="4860" w:type="dxa"/>
            <w:vAlign w:val="bottom"/>
          </w:tcPr>
          <w:p w:rsidRPr="00EC74DE" w:rsidR="00BF55AF" w:rsidP="00BF2DC3" w:rsidRDefault="00593AF2"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5EB090BF" w14:textId="77777777">
            <w:pPr>
              <w:contextualSpacing/>
              <w:rPr>
                <w:rFonts w:eastAsia="Times New Roman" w:cstheme="minorHAnsi"/>
                <w:sz w:val="18"/>
                <w:szCs w:val="18"/>
              </w:rPr>
            </w:pPr>
          </w:p>
        </w:tc>
      </w:tr>
      <w:tr w:rsidRPr="00EC74DE" w:rsidR="00BF55AF" w:rsidTr="007E35F1" w14:paraId="53CA5740" w14:textId="77777777">
        <w:trPr>
          <w:gridBefore w:val="1"/>
          <w:wBefore w:w="18" w:type="dxa"/>
        </w:trPr>
        <w:tc>
          <w:tcPr>
            <w:tcW w:w="1440" w:type="dxa"/>
          </w:tcPr>
          <w:p w:rsidRPr="00EC74DE" w:rsidR="00BF55AF" w:rsidP="0049329C" w:rsidRDefault="00BF55AF" w14:paraId="45695818" w14:textId="77777777">
            <w:pPr>
              <w:contextualSpacing/>
              <w:rPr>
                <w:rFonts w:eastAsia="Times New Roman" w:cstheme="minorHAnsi"/>
                <w:sz w:val="18"/>
                <w:szCs w:val="18"/>
              </w:rPr>
            </w:pPr>
          </w:p>
        </w:tc>
        <w:tc>
          <w:tcPr>
            <w:tcW w:w="4860" w:type="dxa"/>
            <w:vAlign w:val="bottom"/>
          </w:tcPr>
          <w:p w:rsidRPr="00EC74DE" w:rsidR="00BF55AF" w:rsidP="00BF2DC3" w:rsidRDefault="00EA4516"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0671B8C7" w14:textId="77777777">
            <w:pPr>
              <w:contextualSpacing/>
              <w:rPr>
                <w:rFonts w:eastAsia="Times New Roman" w:cstheme="minorHAnsi"/>
                <w:sz w:val="18"/>
                <w:szCs w:val="18"/>
              </w:rPr>
            </w:pPr>
          </w:p>
        </w:tc>
      </w:tr>
    </w:tbl>
    <w:p w:rsidRPr="00EC74DE" w:rsidR="007E35F1" w:rsidP="0049329C" w:rsidRDefault="007E35F1" w14:paraId="14820B7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3"/>
        <w:gridCol w:w="8707"/>
      </w:tblGrid>
      <w:tr w:rsidRPr="00EC74DE" w:rsidR="007E35F1" w:rsidTr="007E35F1" w14:paraId="32B6B386" w14:textId="77777777">
        <w:trPr>
          <w:trHeight w:val="300"/>
        </w:trPr>
        <w:tc>
          <w:tcPr>
            <w:tcW w:w="1440" w:type="dxa"/>
            <w:noWrap/>
            <w:hideMark/>
          </w:tcPr>
          <w:p w:rsidRPr="00EC74DE" w:rsidR="007E35F1" w:rsidP="0049329C" w:rsidRDefault="007E35F1"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Pr="00EC74DE" w:rsidR="007E35F1" w:rsidP="0049329C" w:rsidRDefault="007E35F1" w14:paraId="78D2B6CE"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(SX7c.m. GT SX5b),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SX7c.m. </w:t>
            </w:r>
          </w:p>
          <w:p w:rsidRPr="00EC74DE" w:rsidR="007E35F1" w:rsidP="0049329C" w:rsidRDefault="007E35F1"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Pr="00EC74DE" w:rsidR="007E35F1" w:rsidP="0049329C" w:rsidRDefault="007E35F1" w14:paraId="2611F30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C814D39" w14:textId="77777777">
        <w:trPr>
          <w:trHeight w:val="300"/>
        </w:trPr>
        <w:tc>
          <w:tcPr>
            <w:tcW w:w="1440" w:type="dxa"/>
            <w:noWrap/>
            <w:hideMark/>
          </w:tcPr>
          <w:p w:rsidRPr="00EC74DE" w:rsidR="007E35F1" w:rsidP="0049329C" w:rsidRDefault="007E35F1"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Pr="00EC74DE" w:rsidR="007E35F1" w:rsidP="0049329C" w:rsidRDefault="007E35F1" w14:paraId="0C58DCE9" w14:textId="77777777">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rsidRPr="00EC74DE" w:rsidR="007E35F1" w:rsidP="0049329C" w:rsidRDefault="007E35F1" w14:paraId="481F9882"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go to SX7d.m.  </w:t>
            </w:r>
          </w:p>
          <w:p w:rsidRPr="00EC74DE" w:rsidR="007E35F1" w:rsidP="0049329C" w:rsidRDefault="007E35F1" w14:paraId="7F2A8019"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rsidRPr="00EC74DE" w:rsidR="007E35F1" w:rsidP="0049329C" w:rsidRDefault="007E35F1" w14:paraId="277C4D37" w14:textId="77777777">
      <w:pPr>
        <w:contextualSpacing/>
        <w:rPr>
          <w:sz w:val="18"/>
          <w:szCs w:val="18"/>
        </w:rPr>
      </w:pPr>
    </w:p>
    <w:p w:rsidRPr="00EC74DE" w:rsidR="007E35F1" w:rsidP="0049329C" w:rsidRDefault="007E35F1" w14:paraId="66AAF1B9"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47082FA2"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A446603" w14:textId="77777777">
        <w:tc>
          <w:tcPr>
            <w:tcW w:w="1458" w:type="dxa"/>
            <w:gridSpan w:val="2"/>
            <w:vAlign w:val="bottom"/>
          </w:tcPr>
          <w:p w:rsidRPr="00EC74DE" w:rsidR="007E35F1" w:rsidP="0049329C" w:rsidRDefault="007E35F1"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Pr="00EC74DE" w:rsidR="007E35F1" w:rsidP="0049329C" w:rsidRDefault="00BF55AF" w14:paraId="59089B8D" w14:textId="77777777">
            <w:pPr>
              <w:contextualSpacing/>
              <w:rPr>
                <w:b/>
                <w:sz w:val="18"/>
                <w:lang w:val="es-ES"/>
              </w:rPr>
            </w:pPr>
            <w:r w:rsidRPr="00EC74DE">
              <w:rPr>
                <w:b/>
                <w:sz w:val="18"/>
                <w:lang w:val="es-ES"/>
              </w:rPr>
              <w:t>En los últimos 12 meses, ¿tuvo usted sexo anal con ella sin usar condón?</w:t>
            </w:r>
          </w:p>
        </w:tc>
      </w:tr>
      <w:tr w:rsidRPr="00EC74DE" w:rsidR="007E35F1" w:rsidTr="007E35F1" w14:paraId="1E40C224" w14:textId="77777777">
        <w:tc>
          <w:tcPr>
            <w:tcW w:w="1458" w:type="dxa"/>
            <w:gridSpan w:val="2"/>
            <w:vAlign w:val="bottom"/>
          </w:tcPr>
          <w:p w:rsidRPr="00EC74DE" w:rsidR="007E35F1" w:rsidP="0049329C" w:rsidRDefault="007E35F1" w14:paraId="6D0A493E" w14:textId="77777777">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rsidRPr="00EC74DE" w:rsidR="007E35F1" w:rsidP="0049329C" w:rsidRDefault="007E35F1" w14:paraId="3EA8CCA7" w14:textId="77777777">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rsidRPr="00EC74DE" w:rsidR="007E35F1" w:rsidP="0049329C" w:rsidRDefault="007E35F1" w14:paraId="6CC009B1" w14:textId="77777777">
            <w:pPr>
              <w:contextualSpacing/>
              <w:rPr>
                <w:rFonts w:eastAsia="Times New Roman" w:cstheme="minorHAnsi"/>
                <w:sz w:val="18"/>
                <w:szCs w:val="18"/>
              </w:rPr>
            </w:pPr>
          </w:p>
        </w:tc>
      </w:tr>
      <w:tr w:rsidRPr="00EC74DE" w:rsidR="00BF55AF" w:rsidTr="007E35F1" w14:paraId="3ACEFABC" w14:textId="77777777">
        <w:trPr>
          <w:gridBefore w:val="1"/>
          <w:wBefore w:w="18" w:type="dxa"/>
        </w:trPr>
        <w:tc>
          <w:tcPr>
            <w:tcW w:w="1440" w:type="dxa"/>
          </w:tcPr>
          <w:p w:rsidRPr="00EC74DE" w:rsidR="00BF55AF" w:rsidP="0049329C" w:rsidRDefault="00BF55AF" w14:paraId="356495DA" w14:textId="77777777">
            <w:pPr>
              <w:contextualSpacing/>
              <w:rPr>
                <w:rFonts w:eastAsia="Times New Roman" w:cstheme="minorHAnsi"/>
                <w:sz w:val="18"/>
                <w:szCs w:val="18"/>
              </w:rPr>
            </w:pPr>
          </w:p>
        </w:tc>
        <w:tc>
          <w:tcPr>
            <w:tcW w:w="4860" w:type="dxa"/>
            <w:vAlign w:val="bottom"/>
          </w:tcPr>
          <w:p w:rsidRPr="00EC74DE" w:rsidR="00BF55AF" w:rsidP="00BF2DC3" w:rsidRDefault="00BF55AF"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77CAD15E" w14:textId="77777777">
            <w:pPr>
              <w:contextualSpacing/>
              <w:rPr>
                <w:rFonts w:eastAsia="Times New Roman" w:cstheme="minorHAnsi"/>
                <w:bCs/>
                <w:sz w:val="18"/>
                <w:szCs w:val="18"/>
              </w:rPr>
            </w:pPr>
          </w:p>
        </w:tc>
      </w:tr>
      <w:tr w:rsidRPr="00EC74DE" w:rsidR="00BF55AF" w:rsidTr="007E35F1" w14:paraId="70B41915" w14:textId="77777777">
        <w:trPr>
          <w:gridBefore w:val="1"/>
          <w:wBefore w:w="18" w:type="dxa"/>
        </w:trPr>
        <w:tc>
          <w:tcPr>
            <w:tcW w:w="1440" w:type="dxa"/>
          </w:tcPr>
          <w:p w:rsidRPr="00EC74DE" w:rsidR="00BF55AF" w:rsidP="0049329C" w:rsidRDefault="00BF55AF" w14:paraId="3175D43E" w14:textId="77777777">
            <w:pPr>
              <w:contextualSpacing/>
              <w:rPr>
                <w:rFonts w:eastAsia="Times New Roman" w:cstheme="minorHAnsi"/>
                <w:sz w:val="18"/>
                <w:szCs w:val="18"/>
              </w:rPr>
            </w:pPr>
          </w:p>
        </w:tc>
        <w:tc>
          <w:tcPr>
            <w:tcW w:w="4860" w:type="dxa"/>
            <w:vAlign w:val="bottom"/>
          </w:tcPr>
          <w:p w:rsidRPr="00EC74DE" w:rsidR="00BF55AF" w:rsidP="00BF2DC3" w:rsidRDefault="00BF55AF"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7BAE81BD" w14:textId="77777777">
            <w:pPr>
              <w:contextualSpacing/>
              <w:rPr>
                <w:rFonts w:eastAsia="Times New Roman" w:cstheme="minorHAnsi"/>
                <w:bCs/>
                <w:sz w:val="18"/>
                <w:szCs w:val="18"/>
              </w:rPr>
            </w:pPr>
          </w:p>
        </w:tc>
      </w:tr>
      <w:tr w:rsidRPr="00EC74DE" w:rsidR="00BF55AF" w:rsidTr="007E35F1" w14:paraId="3D0C045C" w14:textId="77777777">
        <w:trPr>
          <w:gridBefore w:val="1"/>
          <w:wBefore w:w="18" w:type="dxa"/>
        </w:trPr>
        <w:tc>
          <w:tcPr>
            <w:tcW w:w="1440" w:type="dxa"/>
          </w:tcPr>
          <w:p w:rsidRPr="00EC74DE" w:rsidR="00BF55AF" w:rsidP="0049329C" w:rsidRDefault="00BF55AF" w14:paraId="48332A59" w14:textId="77777777">
            <w:pPr>
              <w:contextualSpacing/>
              <w:rPr>
                <w:rFonts w:eastAsia="Times New Roman" w:cstheme="minorHAnsi"/>
                <w:sz w:val="18"/>
                <w:szCs w:val="18"/>
              </w:rPr>
            </w:pPr>
          </w:p>
        </w:tc>
        <w:tc>
          <w:tcPr>
            <w:tcW w:w="4860" w:type="dxa"/>
            <w:vAlign w:val="bottom"/>
          </w:tcPr>
          <w:p w:rsidRPr="00EC74DE" w:rsidR="00BF55AF" w:rsidP="00BF2DC3" w:rsidRDefault="00593AF2"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57644731" w14:textId="77777777">
            <w:pPr>
              <w:contextualSpacing/>
              <w:rPr>
                <w:rFonts w:eastAsia="Times New Roman" w:cstheme="minorHAnsi"/>
                <w:sz w:val="18"/>
                <w:szCs w:val="18"/>
              </w:rPr>
            </w:pPr>
          </w:p>
        </w:tc>
      </w:tr>
      <w:tr w:rsidRPr="00EC74DE" w:rsidR="00BF55AF" w:rsidTr="007E35F1" w14:paraId="2B9A3433" w14:textId="77777777">
        <w:trPr>
          <w:gridBefore w:val="1"/>
          <w:wBefore w:w="18" w:type="dxa"/>
        </w:trPr>
        <w:tc>
          <w:tcPr>
            <w:tcW w:w="1440" w:type="dxa"/>
          </w:tcPr>
          <w:p w:rsidRPr="00EC74DE" w:rsidR="00BF55AF" w:rsidP="0049329C" w:rsidRDefault="00BF55AF" w14:paraId="111003EF" w14:textId="77777777">
            <w:pPr>
              <w:contextualSpacing/>
              <w:rPr>
                <w:rFonts w:eastAsia="Times New Roman" w:cstheme="minorHAnsi"/>
                <w:sz w:val="18"/>
                <w:szCs w:val="18"/>
              </w:rPr>
            </w:pPr>
          </w:p>
        </w:tc>
        <w:tc>
          <w:tcPr>
            <w:tcW w:w="4860" w:type="dxa"/>
            <w:vAlign w:val="bottom"/>
          </w:tcPr>
          <w:p w:rsidRPr="00EC74DE" w:rsidR="00BF55AF" w:rsidP="00BF2DC3" w:rsidRDefault="00EA4516"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3AFA3398" w14:textId="77777777">
            <w:pPr>
              <w:contextualSpacing/>
              <w:rPr>
                <w:rFonts w:eastAsia="Times New Roman" w:cstheme="minorHAnsi"/>
                <w:sz w:val="18"/>
                <w:szCs w:val="18"/>
              </w:rPr>
            </w:pPr>
          </w:p>
        </w:tc>
      </w:tr>
    </w:tbl>
    <w:p w:rsidRPr="00EC74DE" w:rsidR="007E35F1" w:rsidP="0049329C" w:rsidRDefault="007E35F1" w14:paraId="55D1442B"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27555B8" w14:textId="77777777">
        <w:trPr>
          <w:trHeight w:val="300"/>
        </w:trPr>
        <w:tc>
          <w:tcPr>
            <w:tcW w:w="1440" w:type="dxa"/>
            <w:noWrap/>
            <w:hideMark/>
          </w:tcPr>
          <w:p w:rsidRPr="00EC74DE" w:rsidR="007E35F1" w:rsidP="0049329C" w:rsidRDefault="00312ECB"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Pr="00EC74DE" w:rsidR="007E35F1" w:rsidP="0049329C" w:rsidRDefault="007E35F1"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Pr="00EC74DE" w:rsidR="007E35F1" w:rsidP="0049329C" w:rsidRDefault="007E35F1" w14:paraId="4A6665CF" w14:textId="77777777">
      <w:pPr>
        <w:contextualSpacing/>
        <w:rPr>
          <w:sz w:val="18"/>
          <w:szCs w:val="18"/>
        </w:rPr>
      </w:pPr>
    </w:p>
    <w:p w:rsidRPr="00EC74DE" w:rsidR="007E35F1" w:rsidP="0049329C" w:rsidRDefault="007E35F1" w14:paraId="555C9A9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5CA3EF1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BB08BE4" w14:textId="77777777">
        <w:tc>
          <w:tcPr>
            <w:tcW w:w="1458" w:type="dxa"/>
            <w:gridSpan w:val="2"/>
            <w:vAlign w:val="bottom"/>
          </w:tcPr>
          <w:p w:rsidRPr="00EC74DE" w:rsidR="007E35F1" w:rsidP="0049329C" w:rsidRDefault="007E35F1"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Pr="00EC74DE" w:rsidR="007E35F1" w:rsidP="0049329C" w:rsidRDefault="00BF55AF" w14:paraId="52CA0862"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rsidRPr="00EC74DE" w:rsidR="007E35F1" w:rsidTr="007E35F1" w14:paraId="6B6E5C34" w14:textId="77777777">
        <w:tc>
          <w:tcPr>
            <w:tcW w:w="1458" w:type="dxa"/>
            <w:gridSpan w:val="2"/>
            <w:vAlign w:val="bottom"/>
          </w:tcPr>
          <w:p w:rsidRPr="00EC74DE" w:rsidR="007E35F1" w:rsidP="0049329C" w:rsidRDefault="007E35F1" w14:paraId="2EF38012" w14:textId="77777777">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rsidRPr="00EC74DE" w:rsidR="007E35F1" w:rsidP="0049329C" w:rsidRDefault="007E35F1" w14:paraId="4E850F00" w14:textId="77777777">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rsidRPr="00EC74DE" w:rsidR="007E35F1" w:rsidP="0049329C" w:rsidRDefault="007E35F1" w14:paraId="619D5262" w14:textId="77777777">
            <w:pPr>
              <w:contextualSpacing/>
              <w:rPr>
                <w:rFonts w:eastAsia="Times New Roman" w:cstheme="minorHAnsi"/>
                <w:sz w:val="18"/>
                <w:szCs w:val="18"/>
              </w:rPr>
            </w:pPr>
          </w:p>
        </w:tc>
      </w:tr>
      <w:tr w:rsidRPr="00EC74DE" w:rsidR="007E35F1" w:rsidTr="007E35F1" w14:paraId="59A2D49D" w14:textId="77777777">
        <w:trPr>
          <w:gridBefore w:val="1"/>
          <w:wBefore w:w="18" w:type="dxa"/>
        </w:trPr>
        <w:tc>
          <w:tcPr>
            <w:tcW w:w="1440" w:type="dxa"/>
          </w:tcPr>
          <w:p w:rsidRPr="00EC74DE" w:rsidR="007E35F1" w:rsidP="0049329C" w:rsidRDefault="007E35F1" w14:paraId="03D43898"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48BAC67"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6D61BD2A" w14:textId="77777777">
            <w:pPr>
              <w:contextualSpacing/>
              <w:rPr>
                <w:rFonts w:eastAsia="Times New Roman" w:cstheme="minorHAnsi"/>
                <w:bCs/>
                <w:sz w:val="18"/>
                <w:szCs w:val="18"/>
              </w:rPr>
            </w:pPr>
          </w:p>
        </w:tc>
      </w:tr>
      <w:tr w:rsidRPr="00EC74DE" w:rsidR="007E35F1" w:rsidTr="007E35F1" w14:paraId="7E6F89BE" w14:textId="77777777">
        <w:trPr>
          <w:gridBefore w:val="1"/>
          <w:wBefore w:w="18" w:type="dxa"/>
        </w:trPr>
        <w:tc>
          <w:tcPr>
            <w:tcW w:w="1440" w:type="dxa"/>
          </w:tcPr>
          <w:p w:rsidRPr="00EC74DE" w:rsidR="007E35F1" w:rsidP="0049329C" w:rsidRDefault="007E35F1" w14:paraId="56C37BA7" w14:textId="77777777">
            <w:pPr>
              <w:contextualSpacing/>
              <w:rPr>
                <w:rFonts w:eastAsia="Times New Roman" w:cstheme="minorHAnsi"/>
                <w:sz w:val="18"/>
                <w:szCs w:val="18"/>
              </w:rPr>
            </w:pPr>
          </w:p>
        </w:tc>
        <w:tc>
          <w:tcPr>
            <w:tcW w:w="4860" w:type="dxa"/>
            <w:vAlign w:val="bottom"/>
          </w:tcPr>
          <w:p w:rsidRPr="00EC74DE" w:rsidR="007E35F1" w:rsidP="0049329C" w:rsidRDefault="007E35F1"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3E0C719E" w14:textId="77777777">
            <w:pPr>
              <w:contextualSpacing/>
              <w:rPr>
                <w:rFonts w:eastAsia="Times New Roman" w:cstheme="minorHAnsi"/>
                <w:bCs/>
                <w:sz w:val="18"/>
                <w:szCs w:val="18"/>
              </w:rPr>
            </w:pPr>
          </w:p>
        </w:tc>
      </w:tr>
      <w:tr w:rsidRPr="00EC74DE" w:rsidR="00BF55AF" w:rsidTr="007E35F1" w14:paraId="08ACC6BA" w14:textId="77777777">
        <w:trPr>
          <w:gridBefore w:val="1"/>
          <w:wBefore w:w="18" w:type="dxa"/>
        </w:trPr>
        <w:tc>
          <w:tcPr>
            <w:tcW w:w="1440" w:type="dxa"/>
          </w:tcPr>
          <w:p w:rsidRPr="00EC74DE" w:rsidR="00BF55AF" w:rsidP="0049329C" w:rsidRDefault="00BF55AF" w14:paraId="18044BF1" w14:textId="77777777">
            <w:pPr>
              <w:contextualSpacing/>
              <w:rPr>
                <w:rFonts w:eastAsia="Times New Roman" w:cstheme="minorHAnsi"/>
                <w:sz w:val="18"/>
                <w:szCs w:val="18"/>
              </w:rPr>
            </w:pPr>
          </w:p>
        </w:tc>
        <w:tc>
          <w:tcPr>
            <w:tcW w:w="4860" w:type="dxa"/>
            <w:vAlign w:val="bottom"/>
          </w:tcPr>
          <w:p w:rsidRPr="00EC74DE" w:rsidR="00BF55AF" w:rsidP="00BF2DC3" w:rsidRDefault="00593AF2"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58C7EBC5" w14:textId="77777777">
            <w:pPr>
              <w:contextualSpacing/>
              <w:rPr>
                <w:rFonts w:eastAsia="Times New Roman" w:cstheme="minorHAnsi"/>
                <w:sz w:val="18"/>
                <w:szCs w:val="18"/>
              </w:rPr>
            </w:pPr>
          </w:p>
        </w:tc>
      </w:tr>
      <w:tr w:rsidRPr="00EC74DE" w:rsidR="00BF55AF" w:rsidTr="007E35F1" w14:paraId="78239DE6" w14:textId="77777777">
        <w:trPr>
          <w:gridBefore w:val="1"/>
          <w:wBefore w:w="18" w:type="dxa"/>
        </w:trPr>
        <w:tc>
          <w:tcPr>
            <w:tcW w:w="1440" w:type="dxa"/>
          </w:tcPr>
          <w:p w:rsidRPr="00EC74DE" w:rsidR="00BF55AF" w:rsidP="0049329C" w:rsidRDefault="00BF55AF" w14:paraId="67507F19" w14:textId="77777777">
            <w:pPr>
              <w:contextualSpacing/>
              <w:rPr>
                <w:rFonts w:eastAsia="Times New Roman" w:cstheme="minorHAnsi"/>
                <w:sz w:val="18"/>
                <w:szCs w:val="18"/>
              </w:rPr>
            </w:pPr>
          </w:p>
        </w:tc>
        <w:tc>
          <w:tcPr>
            <w:tcW w:w="4860" w:type="dxa"/>
            <w:vAlign w:val="bottom"/>
          </w:tcPr>
          <w:p w:rsidRPr="00EC74DE" w:rsidR="00BF55AF" w:rsidP="00BF2DC3" w:rsidRDefault="00EA4516"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56B4FB90" w14:textId="77777777">
            <w:pPr>
              <w:contextualSpacing/>
              <w:rPr>
                <w:rFonts w:eastAsia="Times New Roman" w:cstheme="minorHAnsi"/>
                <w:sz w:val="18"/>
                <w:szCs w:val="18"/>
              </w:rPr>
            </w:pPr>
          </w:p>
        </w:tc>
      </w:tr>
    </w:tbl>
    <w:p w:rsidRPr="00EC74DE" w:rsidR="007E35F1" w:rsidP="0049329C" w:rsidRDefault="007E35F1" w14:paraId="096D718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EC74DE" w:rsidR="007E35F1" w:rsidTr="007E35F1" w14:paraId="493DB340" w14:textId="77777777">
        <w:trPr>
          <w:trHeight w:val="300"/>
        </w:trPr>
        <w:tc>
          <w:tcPr>
            <w:tcW w:w="1440" w:type="dxa"/>
            <w:noWrap/>
            <w:hideMark/>
          </w:tcPr>
          <w:p w:rsidRPr="00EC74DE" w:rsidR="007E35F1" w:rsidP="0049329C" w:rsidRDefault="007E35F1"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Pr="00EC74DE" w:rsidR="007E35F1" w:rsidP="0049329C" w:rsidRDefault="007E35F1" w14:paraId="7DC5E763"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(SX7d.m GT SX7c.m), DISPLAY: </w:t>
            </w:r>
            <w:r w:rsidR="00F326D7">
              <w:rPr>
                <w:sz w:val="18"/>
                <w:lang w:val="es-US"/>
              </w:rPr>
              <w:t>"</w:t>
            </w:r>
            <w:r w:rsidRPr="00EC74DE" w:rsidR="00D77F05">
              <w:rPr>
                <w:b/>
                <w:sz w:val="18"/>
                <w:lang w:val="es-US"/>
              </w:rPr>
              <w:t>ENTREVISTADOR:</w:t>
            </w:r>
            <w:r w:rsidRPr="00EC74DE" w:rsidR="00D77F05">
              <w:rPr>
                <w:sz w:val="18"/>
                <w:lang w:val="es-US"/>
              </w:rPr>
              <w:t xml:space="preserve"> La respuesta que dio no concuerda con una respuesta anterior (número de parejas casuales femeninas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Then go back to SX7d.m.  </w:t>
            </w:r>
          </w:p>
          <w:p w:rsidRPr="00EC74DE" w:rsidR="007E35F1" w:rsidP="0049329C" w:rsidRDefault="007E35F1" w14:paraId="2C4AB63B" w14:textId="77777777">
            <w:pPr>
              <w:contextualSpacing/>
              <w:rPr>
                <w:rFonts w:eastAsia="Times New Roman" w:cstheme="minorHAnsi"/>
                <w:sz w:val="18"/>
                <w:szCs w:val="18"/>
              </w:rPr>
            </w:pPr>
            <w:r w:rsidRPr="00EC74DE">
              <w:rPr>
                <w:rFonts w:eastAsia="Times New Roman" w:cstheme="minorHAnsi"/>
                <w:sz w:val="18"/>
                <w:szCs w:val="18"/>
              </w:rPr>
              <w:lastRenderedPageBreak/>
              <w:t>Else, go to Check_SX7e.o.</w:t>
            </w:r>
          </w:p>
        </w:tc>
      </w:tr>
    </w:tbl>
    <w:p w:rsidRPr="00EC74DE" w:rsidR="007E35F1" w:rsidP="0049329C" w:rsidRDefault="007E35F1" w14:paraId="5F12727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1FA81CC" w14:textId="77777777">
        <w:trPr>
          <w:trHeight w:val="300"/>
        </w:trPr>
        <w:tc>
          <w:tcPr>
            <w:tcW w:w="1440" w:type="dxa"/>
            <w:noWrap/>
            <w:hideMark/>
          </w:tcPr>
          <w:p w:rsidRPr="00EC74DE" w:rsidR="007E35F1" w:rsidP="0049329C" w:rsidRDefault="007E35F1"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Pr="00EC74DE" w:rsidR="007E35F1" w:rsidP="0049329C" w:rsidRDefault="007E35F1" w14:paraId="5B85CC22"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rsidRPr="00EC74DE" w:rsidR="007E35F1" w:rsidP="004D4E4B" w:rsidRDefault="007E35F1" w14:paraId="36F50CD8"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SX7e.m.</w:t>
            </w:r>
          </w:p>
        </w:tc>
      </w:tr>
    </w:tbl>
    <w:p w:rsidRPr="00EC74DE" w:rsidR="007E35F1" w:rsidP="0049329C" w:rsidRDefault="007E35F1" w14:paraId="32526C51" w14:textId="77777777">
      <w:pPr>
        <w:pStyle w:val="Heading3"/>
        <w:contextualSpacing/>
        <w:rPr>
          <w:rFonts w:cstheme="minorHAnsi"/>
          <w:szCs w:val="18"/>
        </w:rPr>
      </w:pPr>
      <w:r w:rsidRPr="00EC74DE">
        <w:rPr>
          <w:rFonts w:cstheme="minorHAnsi"/>
          <w:szCs w:val="18"/>
        </w:rPr>
        <w:t>M_F:  Casual Ps – Exchange Sex, 12m</w:t>
      </w:r>
    </w:p>
    <w:p w:rsidRPr="00EC74DE" w:rsidR="007E35F1" w:rsidP="0049329C" w:rsidRDefault="007E35F1" w14:paraId="1F1226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166E56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C72252E" w14:textId="77777777">
        <w:tc>
          <w:tcPr>
            <w:tcW w:w="1458" w:type="dxa"/>
            <w:gridSpan w:val="2"/>
            <w:vAlign w:val="bottom"/>
          </w:tcPr>
          <w:p w:rsidRPr="00EC74DE" w:rsidR="007E35F1" w:rsidP="0049329C" w:rsidRDefault="007E35F1"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Pr="00EC74DE" w:rsidR="007E35F1" w:rsidP="0049329C" w:rsidRDefault="0050463C" w14:paraId="6C950873" w14:textId="77777777">
            <w:pPr>
              <w:contextualSpacing/>
              <w:rPr>
                <w:rFonts w:eastAsia="Times New Roman" w:cstheme="minorHAnsi"/>
                <w:b/>
                <w:bCs/>
                <w:sz w:val="18"/>
                <w:szCs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esta mujer dinero o drogas a cambio de sexo?</w:t>
            </w:r>
          </w:p>
        </w:tc>
      </w:tr>
      <w:tr w:rsidRPr="00EC74DE" w:rsidR="007E35F1" w:rsidTr="007E35F1" w14:paraId="483771B9" w14:textId="77777777">
        <w:tc>
          <w:tcPr>
            <w:tcW w:w="1458" w:type="dxa"/>
            <w:gridSpan w:val="2"/>
            <w:vAlign w:val="bottom"/>
          </w:tcPr>
          <w:p w:rsidRPr="00EC74DE" w:rsidR="007E35F1" w:rsidP="0049329C" w:rsidRDefault="007E35F1" w14:paraId="320923DD" w14:textId="77777777">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rsidRPr="00EC74DE" w:rsidR="007E35F1" w:rsidP="0049329C" w:rsidRDefault="007E35F1" w14:paraId="23B19A12" w14:textId="77777777">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rsidRPr="00EC74DE" w:rsidR="007E35F1" w:rsidP="0049329C" w:rsidRDefault="007E35F1" w14:paraId="6F7074A3" w14:textId="77777777">
            <w:pPr>
              <w:contextualSpacing/>
              <w:rPr>
                <w:rFonts w:eastAsia="Times New Roman" w:cstheme="minorHAnsi"/>
                <w:sz w:val="18"/>
                <w:szCs w:val="18"/>
              </w:rPr>
            </w:pPr>
          </w:p>
        </w:tc>
      </w:tr>
      <w:tr w:rsidRPr="00EC74DE" w:rsidR="00BF55AF" w:rsidTr="007E35F1" w14:paraId="685C7B82" w14:textId="77777777">
        <w:trPr>
          <w:gridBefore w:val="1"/>
          <w:wBefore w:w="18" w:type="dxa"/>
        </w:trPr>
        <w:tc>
          <w:tcPr>
            <w:tcW w:w="1440" w:type="dxa"/>
          </w:tcPr>
          <w:p w:rsidRPr="00EC74DE" w:rsidR="00BF55AF" w:rsidP="0049329C" w:rsidRDefault="00BF55AF" w14:paraId="12129E40" w14:textId="77777777">
            <w:pPr>
              <w:contextualSpacing/>
              <w:rPr>
                <w:rFonts w:eastAsia="Times New Roman" w:cstheme="minorHAnsi"/>
                <w:sz w:val="18"/>
                <w:szCs w:val="18"/>
              </w:rPr>
            </w:pPr>
          </w:p>
        </w:tc>
        <w:tc>
          <w:tcPr>
            <w:tcW w:w="4860" w:type="dxa"/>
            <w:vAlign w:val="bottom"/>
          </w:tcPr>
          <w:p w:rsidRPr="00EC74DE" w:rsidR="00BF55AF" w:rsidP="00BF2DC3" w:rsidRDefault="00BF55AF"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6850370A" w14:textId="77777777">
            <w:pPr>
              <w:contextualSpacing/>
              <w:rPr>
                <w:rFonts w:eastAsia="Times New Roman" w:cstheme="minorHAnsi"/>
                <w:bCs/>
                <w:sz w:val="18"/>
                <w:szCs w:val="18"/>
              </w:rPr>
            </w:pPr>
          </w:p>
        </w:tc>
      </w:tr>
      <w:tr w:rsidRPr="00EC74DE" w:rsidR="00BF55AF" w:rsidTr="007E35F1" w14:paraId="443B2F48" w14:textId="77777777">
        <w:trPr>
          <w:gridBefore w:val="1"/>
          <w:wBefore w:w="18" w:type="dxa"/>
        </w:trPr>
        <w:tc>
          <w:tcPr>
            <w:tcW w:w="1440" w:type="dxa"/>
          </w:tcPr>
          <w:p w:rsidRPr="00EC74DE" w:rsidR="00BF55AF" w:rsidP="0049329C" w:rsidRDefault="00BF55AF" w14:paraId="3EFB1440" w14:textId="77777777">
            <w:pPr>
              <w:contextualSpacing/>
              <w:rPr>
                <w:rFonts w:eastAsia="Times New Roman" w:cstheme="minorHAnsi"/>
                <w:sz w:val="18"/>
                <w:szCs w:val="18"/>
              </w:rPr>
            </w:pPr>
          </w:p>
        </w:tc>
        <w:tc>
          <w:tcPr>
            <w:tcW w:w="4860" w:type="dxa"/>
            <w:vAlign w:val="bottom"/>
          </w:tcPr>
          <w:p w:rsidRPr="00EC74DE" w:rsidR="00BF55AF" w:rsidP="00BF2DC3" w:rsidRDefault="00BF55AF"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1AA843BB" w14:textId="77777777">
            <w:pPr>
              <w:contextualSpacing/>
              <w:rPr>
                <w:rFonts w:eastAsia="Times New Roman" w:cstheme="minorHAnsi"/>
                <w:bCs/>
                <w:sz w:val="18"/>
                <w:szCs w:val="18"/>
              </w:rPr>
            </w:pPr>
          </w:p>
        </w:tc>
      </w:tr>
      <w:tr w:rsidRPr="00EC74DE" w:rsidR="00BF55AF" w:rsidTr="007E35F1" w14:paraId="3D08EFAA" w14:textId="77777777">
        <w:trPr>
          <w:gridBefore w:val="1"/>
          <w:wBefore w:w="18" w:type="dxa"/>
        </w:trPr>
        <w:tc>
          <w:tcPr>
            <w:tcW w:w="1440" w:type="dxa"/>
          </w:tcPr>
          <w:p w:rsidRPr="00EC74DE" w:rsidR="00BF55AF" w:rsidP="0049329C" w:rsidRDefault="00BF55AF" w14:paraId="2D91A889" w14:textId="77777777">
            <w:pPr>
              <w:contextualSpacing/>
              <w:rPr>
                <w:rFonts w:eastAsia="Times New Roman" w:cstheme="minorHAnsi"/>
                <w:sz w:val="18"/>
                <w:szCs w:val="18"/>
              </w:rPr>
            </w:pPr>
          </w:p>
        </w:tc>
        <w:tc>
          <w:tcPr>
            <w:tcW w:w="4860" w:type="dxa"/>
            <w:vAlign w:val="bottom"/>
          </w:tcPr>
          <w:p w:rsidRPr="00EC74DE" w:rsidR="00BF55AF" w:rsidP="00BF2DC3" w:rsidRDefault="00593AF2"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5CA18F72" w14:textId="77777777">
            <w:pPr>
              <w:contextualSpacing/>
              <w:rPr>
                <w:rFonts w:eastAsia="Times New Roman" w:cstheme="minorHAnsi"/>
                <w:sz w:val="18"/>
                <w:szCs w:val="18"/>
              </w:rPr>
            </w:pPr>
          </w:p>
        </w:tc>
      </w:tr>
      <w:tr w:rsidRPr="00EC74DE" w:rsidR="00BF55AF" w:rsidTr="007E35F1" w14:paraId="4D6ECF4E" w14:textId="77777777">
        <w:trPr>
          <w:gridBefore w:val="1"/>
          <w:wBefore w:w="18" w:type="dxa"/>
        </w:trPr>
        <w:tc>
          <w:tcPr>
            <w:tcW w:w="1440" w:type="dxa"/>
          </w:tcPr>
          <w:p w:rsidRPr="00EC74DE" w:rsidR="00BF55AF" w:rsidP="0049329C" w:rsidRDefault="00BF55AF" w14:paraId="1ADF3223" w14:textId="77777777">
            <w:pPr>
              <w:contextualSpacing/>
              <w:rPr>
                <w:rFonts w:eastAsia="Times New Roman" w:cstheme="minorHAnsi"/>
                <w:sz w:val="18"/>
                <w:szCs w:val="18"/>
              </w:rPr>
            </w:pPr>
          </w:p>
        </w:tc>
        <w:tc>
          <w:tcPr>
            <w:tcW w:w="4860" w:type="dxa"/>
            <w:vAlign w:val="bottom"/>
          </w:tcPr>
          <w:p w:rsidRPr="00EC74DE" w:rsidR="00BF55AF" w:rsidP="00BF2DC3" w:rsidRDefault="00EA4516"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2AB3C3E4" w14:textId="77777777">
            <w:pPr>
              <w:contextualSpacing/>
              <w:rPr>
                <w:rFonts w:eastAsia="Times New Roman" w:cstheme="minorHAnsi"/>
                <w:sz w:val="18"/>
                <w:szCs w:val="18"/>
              </w:rPr>
            </w:pPr>
          </w:p>
        </w:tc>
      </w:tr>
    </w:tbl>
    <w:p w:rsidRPr="00EC74DE" w:rsidR="007E35F1" w:rsidP="0049329C" w:rsidRDefault="007E35F1" w14:paraId="2F13B62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7F6CA26A" w14:textId="77777777">
        <w:trPr>
          <w:trHeight w:val="300"/>
        </w:trPr>
        <w:tc>
          <w:tcPr>
            <w:tcW w:w="1980" w:type="dxa"/>
            <w:noWrap/>
            <w:hideMark/>
          </w:tcPr>
          <w:p w:rsidRPr="00EC74DE" w:rsidR="007E35F1" w:rsidP="0049329C" w:rsidRDefault="007E35F1"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Pr="00EC74DE" w:rsidR="007E35F1" w:rsidP="0049329C" w:rsidRDefault="00525FA1"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059FC6C1" w14:textId="77777777">
      <w:pPr>
        <w:contextualSpacing/>
        <w:rPr>
          <w:rFonts w:cstheme="minorHAnsi"/>
          <w:sz w:val="18"/>
          <w:szCs w:val="18"/>
        </w:rPr>
      </w:pPr>
    </w:p>
    <w:p w:rsidRPr="00EC74DE" w:rsidR="007E35F1" w:rsidP="0049329C" w:rsidRDefault="007E35F1" w14:paraId="5D989288"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413A62F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46AF2E7B" w14:textId="77777777">
        <w:tc>
          <w:tcPr>
            <w:tcW w:w="1458" w:type="dxa"/>
            <w:gridSpan w:val="2"/>
            <w:vAlign w:val="bottom"/>
          </w:tcPr>
          <w:p w:rsidRPr="00EC74DE" w:rsidR="007E35F1" w:rsidP="0049329C" w:rsidRDefault="007E35F1"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Pr="00EC74DE" w:rsidR="007E35F1" w:rsidP="0049329C" w:rsidRDefault="0050463C" w14:paraId="79E7A4EE"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(SX5b)]</w:t>
            </w:r>
            <w:r w:rsidRPr="00EC74DE">
              <w:rPr>
                <w:rFonts w:eastAsia="Times New Roman" w:cstheme="minorHAnsi"/>
                <w:b/>
                <w:bCs/>
                <w:sz w:val="18"/>
                <w:szCs w:val="18"/>
                <w:lang w:val="es-US"/>
              </w:rPr>
              <w:t xml:space="preserve"> </w:t>
            </w:r>
            <w:r w:rsidRPr="00EC74DE">
              <w:rPr>
                <w:b/>
                <w:sz w:val="18"/>
                <w:lang w:val="es-US"/>
              </w:rPr>
              <w:t>parejas casuales femeninas en los últimos 12 meses, ¿a cuántas le</w:t>
            </w:r>
            <w:r w:rsidRPr="00EC74DE" w:rsidR="00D15F86">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Pr="00EC74DE" w:rsidR="007E35F1" w:rsidTr="007E35F1" w14:paraId="5D7375FC" w14:textId="77777777">
        <w:tc>
          <w:tcPr>
            <w:tcW w:w="1458" w:type="dxa"/>
            <w:gridSpan w:val="2"/>
            <w:vAlign w:val="bottom"/>
          </w:tcPr>
          <w:p w:rsidRPr="00EC74DE" w:rsidR="007E35F1" w:rsidP="0049329C" w:rsidRDefault="007E35F1" w14:paraId="4996ED70" w14:textId="77777777">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rsidRPr="00EC74DE" w:rsidR="007E35F1" w:rsidP="0049329C" w:rsidRDefault="007E35F1" w14:paraId="3E1FC9D7" w14:textId="77777777">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rsidRPr="00EC74DE" w:rsidR="007E35F1" w:rsidP="0049329C" w:rsidRDefault="007E35F1" w14:paraId="648F0303" w14:textId="77777777">
            <w:pPr>
              <w:contextualSpacing/>
              <w:rPr>
                <w:rFonts w:eastAsia="Times New Roman" w:cstheme="minorHAnsi"/>
                <w:sz w:val="18"/>
                <w:szCs w:val="18"/>
              </w:rPr>
            </w:pPr>
          </w:p>
        </w:tc>
      </w:tr>
      <w:tr w:rsidRPr="00EC74DE" w:rsidR="007E35F1" w:rsidTr="007E35F1" w14:paraId="209E1CBE" w14:textId="77777777">
        <w:trPr>
          <w:gridBefore w:val="1"/>
          <w:wBefore w:w="18" w:type="dxa"/>
        </w:trPr>
        <w:tc>
          <w:tcPr>
            <w:tcW w:w="1440" w:type="dxa"/>
          </w:tcPr>
          <w:p w:rsidRPr="00EC74DE" w:rsidR="007E35F1" w:rsidP="0049329C" w:rsidRDefault="007E35F1" w14:paraId="318233F7" w14:textId="77777777">
            <w:pPr>
              <w:contextualSpacing/>
              <w:rPr>
                <w:rFonts w:eastAsia="Times New Roman" w:cstheme="minorHAnsi"/>
                <w:sz w:val="18"/>
                <w:szCs w:val="18"/>
              </w:rPr>
            </w:pPr>
          </w:p>
        </w:tc>
        <w:tc>
          <w:tcPr>
            <w:tcW w:w="4860" w:type="dxa"/>
            <w:vAlign w:val="bottom"/>
          </w:tcPr>
          <w:p w:rsidRPr="00EC74DE" w:rsidR="007E35F1" w:rsidP="0049329C" w:rsidRDefault="007E35F1"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F81A01D"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5AE86601" w14:textId="77777777">
            <w:pPr>
              <w:contextualSpacing/>
              <w:rPr>
                <w:rFonts w:eastAsia="Times New Roman" w:cstheme="minorHAnsi"/>
                <w:bCs/>
                <w:sz w:val="18"/>
                <w:szCs w:val="18"/>
              </w:rPr>
            </w:pPr>
          </w:p>
        </w:tc>
      </w:tr>
      <w:tr w:rsidRPr="00EC74DE" w:rsidR="007E35F1" w:rsidTr="007E35F1" w14:paraId="493A68E3" w14:textId="77777777">
        <w:trPr>
          <w:gridBefore w:val="1"/>
          <w:wBefore w:w="18" w:type="dxa"/>
        </w:trPr>
        <w:tc>
          <w:tcPr>
            <w:tcW w:w="1440" w:type="dxa"/>
          </w:tcPr>
          <w:p w:rsidRPr="00EC74DE" w:rsidR="007E35F1" w:rsidP="0049329C" w:rsidRDefault="007E35F1" w14:paraId="6CC15979" w14:textId="77777777">
            <w:pPr>
              <w:contextualSpacing/>
              <w:rPr>
                <w:rFonts w:eastAsia="Times New Roman" w:cstheme="minorHAnsi"/>
                <w:sz w:val="18"/>
                <w:szCs w:val="18"/>
              </w:rPr>
            </w:pPr>
          </w:p>
        </w:tc>
        <w:tc>
          <w:tcPr>
            <w:tcW w:w="4860" w:type="dxa"/>
            <w:vAlign w:val="bottom"/>
          </w:tcPr>
          <w:p w:rsidRPr="00EC74DE" w:rsidR="007E35F1" w:rsidP="0049329C" w:rsidRDefault="007E35F1"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1F7AE89C" w14:textId="77777777">
            <w:pPr>
              <w:contextualSpacing/>
              <w:rPr>
                <w:rFonts w:eastAsia="Times New Roman" w:cstheme="minorHAnsi"/>
                <w:bCs/>
                <w:sz w:val="18"/>
                <w:szCs w:val="18"/>
              </w:rPr>
            </w:pPr>
          </w:p>
        </w:tc>
      </w:tr>
      <w:tr w:rsidRPr="00EC74DE" w:rsidR="00BF55AF" w:rsidTr="007E35F1" w14:paraId="5FCB9A47" w14:textId="77777777">
        <w:trPr>
          <w:gridBefore w:val="1"/>
          <w:wBefore w:w="18" w:type="dxa"/>
        </w:trPr>
        <w:tc>
          <w:tcPr>
            <w:tcW w:w="1440" w:type="dxa"/>
          </w:tcPr>
          <w:p w:rsidRPr="00EC74DE" w:rsidR="00BF55AF" w:rsidP="0049329C" w:rsidRDefault="00BF55AF" w14:paraId="60D6997D" w14:textId="77777777">
            <w:pPr>
              <w:contextualSpacing/>
              <w:rPr>
                <w:rFonts w:eastAsia="Times New Roman" w:cstheme="minorHAnsi"/>
                <w:sz w:val="18"/>
                <w:szCs w:val="18"/>
              </w:rPr>
            </w:pPr>
          </w:p>
        </w:tc>
        <w:tc>
          <w:tcPr>
            <w:tcW w:w="4860" w:type="dxa"/>
            <w:vAlign w:val="bottom"/>
          </w:tcPr>
          <w:p w:rsidRPr="00EC74DE" w:rsidR="00BF55AF" w:rsidP="00BF2DC3" w:rsidRDefault="00593AF2"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729BD873" w14:textId="77777777">
            <w:pPr>
              <w:contextualSpacing/>
              <w:rPr>
                <w:rFonts w:eastAsia="Times New Roman" w:cstheme="minorHAnsi"/>
                <w:sz w:val="18"/>
                <w:szCs w:val="18"/>
              </w:rPr>
            </w:pPr>
          </w:p>
        </w:tc>
      </w:tr>
      <w:tr w:rsidRPr="00EC74DE" w:rsidR="00BF55AF" w:rsidTr="007E35F1" w14:paraId="33B44378" w14:textId="77777777">
        <w:trPr>
          <w:gridBefore w:val="1"/>
          <w:wBefore w:w="18" w:type="dxa"/>
        </w:trPr>
        <w:tc>
          <w:tcPr>
            <w:tcW w:w="1440" w:type="dxa"/>
          </w:tcPr>
          <w:p w:rsidRPr="00EC74DE" w:rsidR="00BF55AF" w:rsidP="0049329C" w:rsidRDefault="00BF55AF" w14:paraId="20EA8237" w14:textId="77777777">
            <w:pPr>
              <w:contextualSpacing/>
              <w:rPr>
                <w:rFonts w:eastAsia="Times New Roman" w:cstheme="minorHAnsi"/>
                <w:sz w:val="18"/>
                <w:szCs w:val="18"/>
              </w:rPr>
            </w:pPr>
          </w:p>
        </w:tc>
        <w:tc>
          <w:tcPr>
            <w:tcW w:w="4860" w:type="dxa"/>
            <w:vAlign w:val="bottom"/>
          </w:tcPr>
          <w:p w:rsidRPr="00EC74DE" w:rsidR="00BF55AF" w:rsidP="00BF2DC3" w:rsidRDefault="00EA4516"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6E6BAC0C" w14:textId="77777777">
            <w:pPr>
              <w:contextualSpacing/>
              <w:rPr>
                <w:rFonts w:eastAsia="Times New Roman" w:cstheme="minorHAnsi"/>
                <w:sz w:val="18"/>
                <w:szCs w:val="18"/>
              </w:rPr>
            </w:pPr>
          </w:p>
        </w:tc>
      </w:tr>
    </w:tbl>
    <w:p w:rsidRPr="00EC74DE" w:rsidR="007E35F1" w:rsidP="0049329C" w:rsidRDefault="007E35F1" w14:paraId="258D16D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EC74DE" w:rsidR="007E35F1" w:rsidTr="007E35F1" w14:paraId="4DE3F40C" w14:textId="77777777">
        <w:trPr>
          <w:trHeight w:val="300"/>
        </w:trPr>
        <w:tc>
          <w:tcPr>
            <w:tcW w:w="1620" w:type="dxa"/>
            <w:noWrap/>
            <w:hideMark/>
          </w:tcPr>
          <w:p w:rsidRPr="00EC74DE" w:rsidR="007E35F1" w:rsidP="0049329C" w:rsidRDefault="007E35F1"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Pr="00EC74DE" w:rsidR="007E35F1" w:rsidP="0049329C" w:rsidRDefault="007E35F1" w14:paraId="4E144284" w14:textId="77777777">
            <w:pPr>
              <w:ind w:left="360" w:hanging="360"/>
              <w:contextualSpacing/>
              <w:rPr>
                <w:sz w:val="18"/>
              </w:rPr>
            </w:pPr>
            <w:r w:rsidRPr="00EC74DE">
              <w:rPr>
                <w:rFonts w:eastAsia="Times New Roman" w:cstheme="minorHAnsi"/>
                <w:sz w:val="18"/>
                <w:szCs w:val="18"/>
                <w:lang w:val="es-US"/>
              </w:rPr>
              <w:t xml:space="preserve">If # exchange partners GT # casual partners (SX7e.m. GT SX5b), DISPLAY: </w:t>
            </w:r>
            <w:r w:rsidR="00F326D7">
              <w:rPr>
                <w:rFonts w:eastAsia="Times New Roman" w:cstheme="minorHAnsi"/>
                <w:sz w:val="18"/>
                <w:szCs w:val="18"/>
                <w:lang w:val="es-US"/>
              </w:rPr>
              <w:t>"</w:t>
            </w:r>
            <w:r w:rsidRPr="00EC74DE" w:rsidR="0050463C">
              <w:rPr>
                <w:b/>
                <w:sz w:val="18"/>
                <w:lang w:val="es-US"/>
              </w:rPr>
              <w:t>ENTREVISTADOR:</w:t>
            </w:r>
            <w:r w:rsidRPr="00EC74DE" w:rsidR="0050463C">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sz w:val="18"/>
              </w:rPr>
              <w:t xml:space="preserve">Then, go back to SX7e.m.  </w:t>
            </w:r>
          </w:p>
          <w:p w:rsidRPr="00EC74DE" w:rsidR="007E35F1" w:rsidP="0049329C" w:rsidRDefault="002F49E4"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3D1656C9" w14:textId="77777777">
      <w:pPr>
        <w:contextualSpacing/>
        <w:rPr>
          <w:rFonts w:cstheme="minorHAnsi"/>
          <w:sz w:val="18"/>
          <w:szCs w:val="18"/>
        </w:rPr>
      </w:pPr>
    </w:p>
    <w:p w:rsidRPr="00EC74DE" w:rsidR="007E35F1" w:rsidP="0049329C" w:rsidRDefault="007E35F1" w14:paraId="1D0C427A"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EC74DE" w:rsidR="007E35F1" w:rsidTr="007E35F1" w14:paraId="2E420281" w14:textId="77777777">
        <w:tc>
          <w:tcPr>
            <w:tcW w:w="1458" w:type="dxa"/>
            <w:vAlign w:val="bottom"/>
          </w:tcPr>
          <w:p w:rsidRPr="00EC74DE" w:rsidR="007E35F1" w:rsidP="0049329C" w:rsidRDefault="007E35F1"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Pr="00EC74DE" w:rsidR="007E35F1" w:rsidP="0049329C" w:rsidRDefault="007E35F1" w14:paraId="27B228AA" w14:textId="77777777">
            <w:pPr>
              <w:contextualSpacing/>
              <w:rPr>
                <w:rFonts w:eastAsia="Times New Roman" w:cstheme="minorHAnsi"/>
                <w:b/>
                <w:bCs/>
                <w:sz w:val="18"/>
                <w:szCs w:val="18"/>
              </w:rPr>
            </w:pPr>
          </w:p>
        </w:tc>
        <w:tc>
          <w:tcPr>
            <w:tcW w:w="6210" w:type="dxa"/>
            <w:vAlign w:val="bottom"/>
          </w:tcPr>
          <w:p w:rsidRPr="00EC74DE" w:rsidR="007E35F1" w:rsidP="0049329C" w:rsidRDefault="007E35F1" w14:paraId="78CEBD53" w14:textId="77777777">
            <w:pPr>
              <w:contextualSpacing/>
              <w:rPr>
                <w:rFonts w:eastAsia="Times New Roman" w:cstheme="minorHAnsi"/>
                <w:b/>
                <w:bCs/>
                <w:sz w:val="18"/>
                <w:szCs w:val="18"/>
              </w:rPr>
            </w:pPr>
          </w:p>
        </w:tc>
      </w:tr>
      <w:tr w:rsidRPr="00EC74DE" w:rsidR="007E35F1" w:rsidTr="007E35F1" w14:paraId="7E56A7D9" w14:textId="77777777">
        <w:tc>
          <w:tcPr>
            <w:tcW w:w="1458" w:type="dxa"/>
            <w:vAlign w:val="bottom"/>
          </w:tcPr>
          <w:p w:rsidRPr="00EC74DE" w:rsidR="007E35F1" w:rsidP="0049329C" w:rsidRDefault="007E35F1"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Pr="00EC74DE" w:rsidR="007E35F1" w:rsidP="0049329C" w:rsidRDefault="007E35F1"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Pr="00EC74DE" w:rsidR="007E35F1" w:rsidP="004D4E4B" w:rsidRDefault="007E35F1"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Pr="00EC74DE" w:rsidR="007E35F1" w:rsidP="0049329C" w:rsidRDefault="007E35F1" w14:paraId="5D723A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EC74DE" w:rsidR="007E35F1" w:rsidTr="007E35F1" w14:paraId="5CC353E9" w14:textId="77777777">
        <w:trPr>
          <w:trHeight w:val="300"/>
        </w:trPr>
        <w:tc>
          <w:tcPr>
            <w:tcW w:w="1732" w:type="dxa"/>
            <w:noWrap/>
            <w:hideMark/>
          </w:tcPr>
          <w:p w:rsidRPr="00EC74DE" w:rsidR="007E35F1" w:rsidP="0049329C" w:rsidRDefault="007E35F1" w14:paraId="023C08EA"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rsidRPr="00EC74DE" w:rsidR="007E35F1" w:rsidP="0049329C" w:rsidRDefault="007E35F1"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Pr="00EC74DE" w:rsidR="007E35F1" w:rsidP="0049329C" w:rsidRDefault="007E35F1"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Pr="00EC74DE" w:rsidR="007E35F1" w:rsidP="0049329C" w:rsidRDefault="007E35F1" w14:paraId="4C76EFE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5"/>
        <w:gridCol w:w="8395"/>
      </w:tblGrid>
      <w:tr w:rsidRPr="00EC74DE" w:rsidR="002B511B" w:rsidTr="00F805F9" w14:paraId="664330FC" w14:textId="77777777">
        <w:trPr>
          <w:trHeight w:val="300"/>
        </w:trPr>
        <w:tc>
          <w:tcPr>
            <w:tcW w:w="1791" w:type="dxa"/>
            <w:noWrap/>
            <w:hideMark/>
          </w:tcPr>
          <w:p w:rsidRPr="00EC74DE" w:rsidR="002B511B" w:rsidP="00F805F9" w:rsidRDefault="002B511B"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Pr="00EC74DE" w:rsidR="002B511B" w:rsidP="00F805F9" w:rsidRDefault="00154D36" w14:paraId="32CC64C9" w14:textId="666B5E58">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r>
              <w:rPr>
                <w:rFonts w:eastAsia="Times New Roman" w:cstheme="minorHAnsi"/>
                <w:sz w:val="18"/>
                <w:szCs w:val="18"/>
              </w:rPr>
              <w:t xml:space="preserve"> (BIRTHSEX EQ 1 &amp; GNDRR7 EQ 1)</w:t>
            </w:r>
            <w:r w:rsidRPr="00636EB5">
              <w:rPr>
                <w:rFonts w:eastAsia="Times New Roman" w:cstheme="minorHAnsi"/>
                <w:sz w:val="18"/>
                <w:szCs w:val="18"/>
              </w:rPr>
              <w:t>.</w:t>
            </w:r>
          </w:p>
        </w:tc>
      </w:tr>
    </w:tbl>
    <w:p w:rsidRPr="00EC74DE" w:rsidR="002B511B" w:rsidP="0049329C" w:rsidRDefault="002B511B" w14:paraId="3ABB15B4" w14:textId="77777777">
      <w:pPr>
        <w:contextualSpacing/>
        <w:rPr>
          <w:rFonts w:cstheme="minorHAnsi"/>
          <w:sz w:val="18"/>
          <w:szCs w:val="18"/>
        </w:rPr>
      </w:pPr>
    </w:p>
    <w:p w:rsidRPr="00EC74DE" w:rsidR="007E35F1" w:rsidP="0049329C" w:rsidRDefault="007E35F1" w14:paraId="363C7248" w14:textId="400F5100">
      <w:pPr>
        <w:pStyle w:val="Heading2Q-aire"/>
        <w:contextualSpacing/>
        <w:rPr>
          <w:szCs w:val="18"/>
        </w:rPr>
      </w:pPr>
      <w:r w:rsidRPr="00EC74DE">
        <w:rPr>
          <w:szCs w:val="18"/>
        </w:rPr>
        <w:t xml:space="preserve">M_MSeries:  Male </w:t>
      </w:r>
      <w:r w:rsidRPr="00EC74DE" w:rsidR="00BF3E12">
        <w:rPr>
          <w:szCs w:val="18"/>
        </w:rPr>
        <w:t xml:space="preserve">Rs </w:t>
      </w:r>
      <w:r w:rsidRPr="00EC74DE">
        <w:rPr>
          <w:szCs w:val="18"/>
        </w:rPr>
        <w:t xml:space="preserve">– Male Sex Partners </w:t>
      </w:r>
    </w:p>
    <w:p w:rsidRPr="00EC74DE" w:rsidR="007E35F1" w:rsidP="0049329C" w:rsidRDefault="007E35F1" w14:paraId="47F91078" w14:textId="77777777">
      <w:pPr>
        <w:contextualSpacing/>
        <w:rPr>
          <w:rFonts w:cstheme="minorHAnsi"/>
          <w:sz w:val="18"/>
          <w:szCs w:val="18"/>
        </w:rPr>
      </w:pPr>
    </w:p>
    <w:p w:rsidRPr="00EC74DE" w:rsidR="007E35F1" w:rsidP="0049329C" w:rsidRDefault="007E35F1" w14:paraId="38F99D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382218DE" w14:textId="77777777">
        <w:trPr>
          <w:trHeight w:val="300"/>
        </w:trPr>
        <w:tc>
          <w:tcPr>
            <w:tcW w:w="1440" w:type="dxa"/>
            <w:noWrap/>
            <w:hideMark/>
          </w:tcPr>
          <w:p w:rsidRPr="00EC74DE" w:rsidR="007E35F1" w:rsidP="0049329C" w:rsidRDefault="007E35F1"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Pr="00EC74DE" w:rsidR="009B0C2D" w:rsidP="0049329C" w:rsidRDefault="00BF55AF" w14:paraId="3AFD1046"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Pr="00EC74DE" w:rsidR="009B0C2D" w:rsidP="0049329C" w:rsidRDefault="009B0C2D" w14:paraId="19661810" w14:textId="77777777">
            <w:pPr>
              <w:contextualSpacing/>
              <w:rPr>
                <w:sz w:val="18"/>
                <w:lang w:val="es-ES"/>
              </w:rPr>
            </w:pPr>
          </w:p>
          <w:p w:rsidRPr="00EC74DE" w:rsidR="00BF55AF" w:rsidP="0049329C" w:rsidRDefault="00BF55AF" w14:paraId="7CB5CDFD" w14:textId="77777777">
            <w:pPr>
              <w:contextualSpacing/>
              <w:rPr>
                <w:rFonts w:eastAsia="Times New Roman" w:cstheme="minorHAnsi"/>
                <w:sz w:val="18"/>
                <w:szCs w:val="18"/>
                <w:lang w:val="es-ES"/>
              </w:rPr>
            </w:pPr>
            <w:r w:rsidRPr="00EC74DE">
              <w:rPr>
                <w:sz w:val="18"/>
                <w:lang w:val="es-ES"/>
              </w:rPr>
              <w:lastRenderedPageBreak/>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Pr="00EC74DE" w:rsidR="00BF55AF" w:rsidP="0049329C" w:rsidRDefault="00BF55AF" w14:paraId="65AC5B3E" w14:textId="77777777">
            <w:pPr>
              <w:contextualSpacing/>
              <w:rPr>
                <w:rFonts w:eastAsia="Times New Roman" w:cstheme="minorHAnsi"/>
                <w:sz w:val="18"/>
                <w:szCs w:val="18"/>
                <w:lang w:val="es-ES"/>
              </w:rPr>
            </w:pPr>
          </w:p>
          <w:p w:rsidRPr="00EC74DE" w:rsidR="007E35F1" w:rsidP="00AE2D6F" w:rsidRDefault="00BF55AF" w14:paraId="20354EF0" w14:textId="77777777">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Pr="00EC74DE" w:rsidR="007E35F1" w:rsidP="0049329C" w:rsidRDefault="007E35F1" w14:paraId="0F20C1A9" w14:textId="77777777">
      <w:pPr>
        <w:pStyle w:val="Heading3"/>
        <w:contextualSpacing/>
        <w:rPr>
          <w:rFonts w:cstheme="minorHAnsi"/>
          <w:szCs w:val="18"/>
        </w:rPr>
      </w:pPr>
      <w:r w:rsidRPr="00EC74DE">
        <w:rPr>
          <w:rFonts w:cstheme="minorHAnsi"/>
          <w:szCs w:val="18"/>
        </w:rPr>
        <w:lastRenderedPageBreak/>
        <w:t>M_M:  Sex with male Ps, lifetime</w:t>
      </w:r>
    </w:p>
    <w:p w:rsidRPr="00EC74DE" w:rsidR="007E35F1" w:rsidP="0049329C" w:rsidRDefault="007E35F1" w14:paraId="76B22F0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17614A0" w14:textId="77777777">
        <w:trPr>
          <w:trHeight w:val="300"/>
        </w:trPr>
        <w:tc>
          <w:tcPr>
            <w:tcW w:w="1440" w:type="dxa"/>
            <w:noWrap/>
            <w:hideMark/>
          </w:tcPr>
          <w:p w:rsidRPr="00EC74DE" w:rsidR="007E35F1" w:rsidP="0049329C" w:rsidRDefault="007E35F1"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rsidRDefault="002A53C7"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Pr="00EC74DE" w:rsidR="007E35F1" w:rsidP="009A4CB8" w:rsidRDefault="002A53C7"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Pr="00EC74DE" w:rsidR="007E35F1" w:rsidP="0049329C" w:rsidRDefault="007E35F1" w14:paraId="3A022FB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504FBB5" w14:textId="77777777">
        <w:tc>
          <w:tcPr>
            <w:tcW w:w="1458" w:type="dxa"/>
            <w:gridSpan w:val="2"/>
            <w:vAlign w:val="bottom"/>
          </w:tcPr>
          <w:p w:rsidRPr="00EC74DE" w:rsidR="007E35F1" w:rsidP="0049329C" w:rsidRDefault="007E35F1"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Pr="00EC74DE" w:rsidR="007E35F1" w:rsidP="0049329C" w:rsidRDefault="00BF55AF"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rsidRPr="00EC74DE" w:rsidR="007E35F1" w:rsidTr="007E35F1" w14:paraId="78AC9560" w14:textId="77777777">
        <w:tc>
          <w:tcPr>
            <w:tcW w:w="1458" w:type="dxa"/>
            <w:gridSpan w:val="2"/>
            <w:vAlign w:val="bottom"/>
          </w:tcPr>
          <w:p w:rsidRPr="00EC74DE" w:rsidR="007E35F1" w:rsidP="0049329C" w:rsidRDefault="007E35F1"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Pr="00EC74DE" w:rsidR="007E35F1" w:rsidP="0049329C" w:rsidRDefault="007E35F1"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Pr="00EC74DE" w:rsidR="007E35F1" w:rsidP="0049329C" w:rsidRDefault="007E35F1" w14:paraId="58BD7E8C" w14:textId="77777777">
            <w:pPr>
              <w:contextualSpacing/>
              <w:rPr>
                <w:rFonts w:eastAsia="Times New Roman" w:cstheme="minorHAnsi"/>
                <w:sz w:val="18"/>
                <w:szCs w:val="18"/>
              </w:rPr>
            </w:pPr>
          </w:p>
        </w:tc>
      </w:tr>
      <w:tr w:rsidRPr="00EC74DE" w:rsidR="00BF55AF" w:rsidTr="007E35F1" w14:paraId="5E5C6290" w14:textId="77777777">
        <w:trPr>
          <w:gridBefore w:val="1"/>
          <w:wBefore w:w="18" w:type="dxa"/>
        </w:trPr>
        <w:tc>
          <w:tcPr>
            <w:tcW w:w="1440" w:type="dxa"/>
          </w:tcPr>
          <w:p w:rsidRPr="00EC74DE" w:rsidR="00BF55AF" w:rsidP="0049329C" w:rsidRDefault="00BF55AF" w14:paraId="0FEB7FE2" w14:textId="77777777">
            <w:pPr>
              <w:contextualSpacing/>
              <w:rPr>
                <w:rFonts w:eastAsia="Times New Roman" w:cstheme="minorHAnsi"/>
                <w:sz w:val="18"/>
                <w:szCs w:val="18"/>
              </w:rPr>
            </w:pPr>
          </w:p>
        </w:tc>
        <w:tc>
          <w:tcPr>
            <w:tcW w:w="4860" w:type="dxa"/>
            <w:vAlign w:val="bottom"/>
          </w:tcPr>
          <w:p w:rsidRPr="00EC74DE" w:rsidR="00BF55AF" w:rsidP="00BF2DC3" w:rsidRDefault="00BF55AF"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27074E87" w14:textId="77777777">
            <w:pPr>
              <w:contextualSpacing/>
              <w:rPr>
                <w:rFonts w:eastAsia="Times New Roman" w:cstheme="minorHAnsi"/>
                <w:bCs/>
                <w:sz w:val="18"/>
                <w:szCs w:val="18"/>
              </w:rPr>
            </w:pPr>
          </w:p>
        </w:tc>
      </w:tr>
      <w:tr w:rsidRPr="00EC74DE" w:rsidR="00BF55AF" w:rsidTr="007E35F1" w14:paraId="3AB0BD7D" w14:textId="77777777">
        <w:trPr>
          <w:gridBefore w:val="1"/>
          <w:wBefore w:w="18" w:type="dxa"/>
        </w:trPr>
        <w:tc>
          <w:tcPr>
            <w:tcW w:w="1440" w:type="dxa"/>
          </w:tcPr>
          <w:p w:rsidRPr="00EC74DE" w:rsidR="00BF55AF" w:rsidP="0049329C" w:rsidRDefault="00BF55AF" w14:paraId="193E2022" w14:textId="77777777">
            <w:pPr>
              <w:contextualSpacing/>
              <w:rPr>
                <w:rFonts w:eastAsia="Times New Roman" w:cstheme="minorHAnsi"/>
                <w:sz w:val="18"/>
                <w:szCs w:val="18"/>
              </w:rPr>
            </w:pPr>
          </w:p>
        </w:tc>
        <w:tc>
          <w:tcPr>
            <w:tcW w:w="4860" w:type="dxa"/>
            <w:vAlign w:val="bottom"/>
          </w:tcPr>
          <w:p w:rsidRPr="00EC74DE" w:rsidR="00BF55AF" w:rsidP="00BF2DC3" w:rsidRDefault="00BF55AF"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764B1D52" w14:textId="77777777">
            <w:pPr>
              <w:contextualSpacing/>
              <w:rPr>
                <w:rFonts w:eastAsia="Times New Roman" w:cstheme="minorHAnsi"/>
                <w:bCs/>
                <w:sz w:val="18"/>
                <w:szCs w:val="18"/>
              </w:rPr>
            </w:pPr>
          </w:p>
        </w:tc>
      </w:tr>
      <w:tr w:rsidRPr="00EC74DE" w:rsidR="00BF55AF" w:rsidTr="007E35F1" w14:paraId="4A00D001" w14:textId="77777777">
        <w:trPr>
          <w:gridBefore w:val="1"/>
          <w:wBefore w:w="18" w:type="dxa"/>
        </w:trPr>
        <w:tc>
          <w:tcPr>
            <w:tcW w:w="1440" w:type="dxa"/>
          </w:tcPr>
          <w:p w:rsidRPr="00EC74DE" w:rsidR="00BF55AF" w:rsidP="0049329C" w:rsidRDefault="00BF55AF" w14:paraId="29623110" w14:textId="77777777">
            <w:pPr>
              <w:contextualSpacing/>
              <w:rPr>
                <w:rFonts w:eastAsia="Times New Roman" w:cstheme="minorHAnsi"/>
                <w:sz w:val="18"/>
                <w:szCs w:val="18"/>
              </w:rPr>
            </w:pPr>
          </w:p>
        </w:tc>
        <w:tc>
          <w:tcPr>
            <w:tcW w:w="4860" w:type="dxa"/>
            <w:vAlign w:val="bottom"/>
          </w:tcPr>
          <w:p w:rsidRPr="00EC74DE" w:rsidR="00BF55AF" w:rsidP="00BF2DC3" w:rsidRDefault="00593AF2"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70034F29" w14:textId="77777777">
            <w:pPr>
              <w:contextualSpacing/>
              <w:rPr>
                <w:rFonts w:eastAsia="Times New Roman" w:cstheme="minorHAnsi"/>
                <w:sz w:val="18"/>
                <w:szCs w:val="18"/>
              </w:rPr>
            </w:pPr>
          </w:p>
        </w:tc>
      </w:tr>
      <w:tr w:rsidRPr="00EC74DE" w:rsidR="00BF55AF" w:rsidTr="007E35F1" w14:paraId="3450FDA0" w14:textId="77777777">
        <w:trPr>
          <w:gridBefore w:val="1"/>
          <w:wBefore w:w="18" w:type="dxa"/>
        </w:trPr>
        <w:tc>
          <w:tcPr>
            <w:tcW w:w="1440" w:type="dxa"/>
          </w:tcPr>
          <w:p w:rsidRPr="00EC74DE" w:rsidR="00BF55AF" w:rsidP="0049329C" w:rsidRDefault="00BF55AF" w14:paraId="1C3896CC" w14:textId="77777777">
            <w:pPr>
              <w:contextualSpacing/>
              <w:rPr>
                <w:rFonts w:eastAsia="Times New Roman" w:cstheme="minorHAnsi"/>
                <w:sz w:val="18"/>
                <w:szCs w:val="18"/>
              </w:rPr>
            </w:pPr>
          </w:p>
        </w:tc>
        <w:tc>
          <w:tcPr>
            <w:tcW w:w="4860" w:type="dxa"/>
            <w:vAlign w:val="bottom"/>
          </w:tcPr>
          <w:p w:rsidRPr="00EC74DE" w:rsidR="00BF55AF" w:rsidP="00BF2DC3" w:rsidRDefault="00EA4516"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01083E77" w14:textId="77777777">
            <w:pPr>
              <w:contextualSpacing/>
              <w:rPr>
                <w:rFonts w:eastAsia="Times New Roman" w:cstheme="minorHAnsi"/>
                <w:sz w:val="18"/>
                <w:szCs w:val="18"/>
              </w:rPr>
            </w:pPr>
          </w:p>
        </w:tc>
      </w:tr>
    </w:tbl>
    <w:p w:rsidRPr="00EC74DE" w:rsidR="007E35F1" w:rsidP="0049329C" w:rsidRDefault="007E35F1" w14:paraId="221EA4E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667FF12" w14:textId="77777777">
        <w:trPr>
          <w:trHeight w:val="300"/>
        </w:trPr>
        <w:tc>
          <w:tcPr>
            <w:tcW w:w="1440" w:type="dxa"/>
            <w:noWrap/>
            <w:hideMark/>
          </w:tcPr>
          <w:p w:rsidRPr="00EC74DE" w:rsidR="007E35F1" w:rsidP="0049329C" w:rsidRDefault="007E35F1" w14:paraId="0CA9766C" w14:textId="77777777">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rsidRPr="00EC74DE" w:rsidR="007E35F1" w:rsidP="0049329C" w:rsidRDefault="007E35F1"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Pr="00EC74DE" w:rsidR="007E35F1" w:rsidP="006F29B6" w:rsidRDefault="007E35F1"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Pr="00EC74DE" w:rsidR="007E35F1" w:rsidP="0049329C" w:rsidRDefault="007E35F1" w14:paraId="5EB0F7C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6697A0B" w14:textId="77777777">
        <w:tc>
          <w:tcPr>
            <w:tcW w:w="1458" w:type="dxa"/>
            <w:gridSpan w:val="2"/>
            <w:vAlign w:val="bottom"/>
          </w:tcPr>
          <w:p w:rsidRPr="00EC74DE" w:rsidR="007E35F1" w:rsidP="0049329C" w:rsidRDefault="007E35F1" w14:paraId="461E8DDF" w14:textId="77777777">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rsidRPr="00EC74DE" w:rsidR="007E35F1" w:rsidP="0049329C" w:rsidRDefault="00BF55AF" w14:paraId="1D35722A" w14:textId="77777777">
            <w:pPr>
              <w:contextualSpacing/>
              <w:rPr>
                <w:b/>
                <w:sz w:val="18"/>
                <w:lang w:val="es-ES"/>
              </w:rPr>
            </w:pPr>
            <w:r w:rsidRPr="00EC74DE">
              <w:rPr>
                <w:b/>
                <w:sz w:val="18"/>
                <w:lang w:val="es-ES"/>
              </w:rPr>
              <w:t xml:space="preserve">¿Qué edad tenía la primera vez que tuvo usted sexo oral o anal con un hombre?   </w:t>
            </w:r>
          </w:p>
        </w:tc>
      </w:tr>
      <w:tr w:rsidRPr="00EC74DE" w:rsidR="007E35F1" w:rsidTr="007E35F1" w14:paraId="7628CA6B" w14:textId="77777777">
        <w:tc>
          <w:tcPr>
            <w:tcW w:w="1458" w:type="dxa"/>
            <w:gridSpan w:val="2"/>
            <w:vAlign w:val="bottom"/>
          </w:tcPr>
          <w:p w:rsidRPr="00EC74DE" w:rsidR="007E35F1" w:rsidP="0049329C" w:rsidRDefault="007E35F1" w14:paraId="377BC818" w14:textId="77777777">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rsidRPr="00EC74DE" w:rsidR="007E35F1" w:rsidP="0049329C" w:rsidRDefault="007E35F1" w14:paraId="22B8213A" w14:textId="77777777">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rsidRPr="00EC74DE" w:rsidR="007E35F1" w:rsidP="0049329C" w:rsidRDefault="007E35F1" w14:paraId="0CDF861D" w14:textId="77777777">
            <w:pPr>
              <w:contextualSpacing/>
              <w:rPr>
                <w:rFonts w:eastAsia="Times New Roman" w:cstheme="minorHAnsi"/>
                <w:sz w:val="18"/>
                <w:szCs w:val="18"/>
              </w:rPr>
            </w:pPr>
          </w:p>
        </w:tc>
      </w:tr>
      <w:tr w:rsidRPr="00EC74DE" w:rsidR="007E35F1" w:rsidTr="007E35F1" w14:paraId="4D7BEA7F" w14:textId="77777777">
        <w:trPr>
          <w:gridBefore w:val="1"/>
          <w:wBefore w:w="18" w:type="dxa"/>
        </w:trPr>
        <w:tc>
          <w:tcPr>
            <w:tcW w:w="1440" w:type="dxa"/>
          </w:tcPr>
          <w:p w:rsidRPr="00EC74DE" w:rsidR="007E35F1" w:rsidP="0049329C" w:rsidRDefault="007E35F1" w14:paraId="15EA5A71" w14:textId="77777777">
            <w:pPr>
              <w:contextualSpacing/>
              <w:rPr>
                <w:rFonts w:eastAsia="Times New Roman" w:cstheme="minorHAnsi"/>
                <w:sz w:val="18"/>
                <w:szCs w:val="18"/>
              </w:rPr>
            </w:pPr>
          </w:p>
        </w:tc>
        <w:tc>
          <w:tcPr>
            <w:tcW w:w="4860" w:type="dxa"/>
            <w:vAlign w:val="bottom"/>
          </w:tcPr>
          <w:p w:rsidRPr="00EC74DE" w:rsidR="007E35F1" w:rsidP="0049329C" w:rsidRDefault="007E35F1" w14:paraId="5A9C665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Pr="00EC74DE" w:rsidR="007E35F1" w:rsidP="0049329C" w:rsidRDefault="007E35F1" w14:paraId="3D0FB1F0" w14:textId="77777777">
            <w:pPr>
              <w:contextualSpacing/>
              <w:jc w:val="right"/>
              <w:rPr>
                <w:rFonts w:eastAsia="Times New Roman" w:cstheme="minorHAnsi"/>
                <w:bCs/>
                <w:sz w:val="18"/>
                <w:szCs w:val="18"/>
              </w:rPr>
            </w:pPr>
          </w:p>
        </w:tc>
        <w:tc>
          <w:tcPr>
            <w:tcW w:w="2700" w:type="dxa"/>
          </w:tcPr>
          <w:p w:rsidRPr="00EC74DE" w:rsidR="007E35F1" w:rsidP="0049329C" w:rsidRDefault="007E35F1" w14:paraId="1E2A07DA" w14:textId="77777777">
            <w:pPr>
              <w:contextualSpacing/>
              <w:rPr>
                <w:rFonts w:eastAsia="Times New Roman" w:cstheme="minorHAnsi"/>
                <w:bCs/>
                <w:sz w:val="18"/>
                <w:szCs w:val="18"/>
              </w:rPr>
            </w:pPr>
          </w:p>
        </w:tc>
      </w:tr>
      <w:tr w:rsidRPr="00EC74DE" w:rsidR="007E35F1" w:rsidTr="007E35F1" w14:paraId="33FA795C" w14:textId="77777777">
        <w:trPr>
          <w:gridBefore w:val="1"/>
          <w:wBefore w:w="18" w:type="dxa"/>
        </w:trPr>
        <w:tc>
          <w:tcPr>
            <w:tcW w:w="1440" w:type="dxa"/>
          </w:tcPr>
          <w:p w:rsidRPr="00EC74DE" w:rsidR="007E35F1" w:rsidP="0049329C" w:rsidRDefault="007E35F1" w14:paraId="25DFDBBC" w14:textId="77777777">
            <w:pPr>
              <w:contextualSpacing/>
              <w:rPr>
                <w:rFonts w:eastAsia="Times New Roman" w:cstheme="minorHAnsi"/>
                <w:sz w:val="18"/>
                <w:szCs w:val="18"/>
              </w:rPr>
            </w:pPr>
          </w:p>
        </w:tc>
        <w:tc>
          <w:tcPr>
            <w:tcW w:w="4860" w:type="dxa"/>
            <w:vAlign w:val="bottom"/>
          </w:tcPr>
          <w:p w:rsidRPr="00EC74DE" w:rsidR="007E35F1" w:rsidP="0049329C" w:rsidRDefault="007E35F1" w14:paraId="17FD8DB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5329E30"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7E35F1" w:rsidP="0049329C" w:rsidRDefault="007E35F1" w14:paraId="31EB892E" w14:textId="77777777">
            <w:pPr>
              <w:contextualSpacing/>
              <w:rPr>
                <w:rFonts w:eastAsia="Times New Roman" w:cstheme="minorHAnsi"/>
                <w:bCs/>
                <w:sz w:val="18"/>
                <w:szCs w:val="18"/>
              </w:rPr>
            </w:pPr>
          </w:p>
        </w:tc>
      </w:tr>
      <w:tr w:rsidRPr="00EC74DE" w:rsidR="00BF55AF" w:rsidTr="007E35F1" w14:paraId="3565BF44" w14:textId="77777777">
        <w:trPr>
          <w:gridBefore w:val="1"/>
          <w:wBefore w:w="18" w:type="dxa"/>
        </w:trPr>
        <w:tc>
          <w:tcPr>
            <w:tcW w:w="1440" w:type="dxa"/>
          </w:tcPr>
          <w:p w:rsidRPr="00EC74DE" w:rsidR="00BF55AF" w:rsidP="0049329C" w:rsidRDefault="00BF55AF" w14:paraId="2B0E9B7C" w14:textId="77777777">
            <w:pPr>
              <w:contextualSpacing/>
              <w:rPr>
                <w:rFonts w:eastAsia="Times New Roman" w:cstheme="minorHAnsi"/>
                <w:sz w:val="18"/>
                <w:szCs w:val="18"/>
              </w:rPr>
            </w:pPr>
          </w:p>
        </w:tc>
        <w:tc>
          <w:tcPr>
            <w:tcW w:w="4860" w:type="dxa"/>
            <w:vAlign w:val="bottom"/>
          </w:tcPr>
          <w:p w:rsidRPr="00EC74DE" w:rsidR="00BF55AF" w:rsidP="00BF2DC3" w:rsidRDefault="00593AF2" w14:paraId="6A6FA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98459C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BF55AF" w:rsidP="0049329C" w:rsidRDefault="00BF55AF" w14:paraId="457505A1" w14:textId="77777777">
            <w:pPr>
              <w:contextualSpacing/>
              <w:rPr>
                <w:rFonts w:eastAsia="Times New Roman" w:cstheme="minorHAnsi"/>
                <w:bCs/>
                <w:sz w:val="18"/>
                <w:szCs w:val="18"/>
              </w:rPr>
            </w:pPr>
          </w:p>
        </w:tc>
      </w:tr>
      <w:tr w:rsidRPr="00EC74DE" w:rsidR="00BF55AF" w:rsidTr="007E35F1" w14:paraId="0CB2CDD6" w14:textId="77777777">
        <w:trPr>
          <w:gridBefore w:val="1"/>
          <w:wBefore w:w="18" w:type="dxa"/>
        </w:trPr>
        <w:tc>
          <w:tcPr>
            <w:tcW w:w="1440" w:type="dxa"/>
          </w:tcPr>
          <w:p w:rsidRPr="00EC74DE" w:rsidR="00BF55AF" w:rsidP="0049329C" w:rsidRDefault="00BF55AF" w14:paraId="1B675C03" w14:textId="77777777">
            <w:pPr>
              <w:contextualSpacing/>
              <w:rPr>
                <w:rFonts w:eastAsia="Times New Roman" w:cstheme="minorHAnsi"/>
                <w:sz w:val="18"/>
                <w:szCs w:val="18"/>
              </w:rPr>
            </w:pPr>
          </w:p>
        </w:tc>
        <w:tc>
          <w:tcPr>
            <w:tcW w:w="4860" w:type="dxa"/>
            <w:vAlign w:val="bottom"/>
          </w:tcPr>
          <w:p w:rsidRPr="00EC74DE" w:rsidR="00BF55AF" w:rsidP="00BF2DC3" w:rsidRDefault="00EA4516" w14:paraId="67419D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B41639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BF55AF" w:rsidP="0049329C" w:rsidRDefault="00BF55AF" w14:paraId="7696A7DD" w14:textId="77777777">
            <w:pPr>
              <w:contextualSpacing/>
              <w:rPr>
                <w:rFonts w:eastAsia="Times New Roman" w:cstheme="minorHAnsi"/>
                <w:sz w:val="18"/>
                <w:szCs w:val="18"/>
              </w:rPr>
            </w:pPr>
          </w:p>
        </w:tc>
      </w:tr>
    </w:tbl>
    <w:p w:rsidRPr="00EC74DE" w:rsidR="007E35F1" w:rsidP="0049329C" w:rsidRDefault="007E35F1" w14:paraId="428F4AA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38"/>
      </w:tblGrid>
      <w:tr w:rsidRPr="00EC74DE" w:rsidR="007E35F1" w:rsidTr="00C24EFB" w14:paraId="089A49AC" w14:textId="77777777">
        <w:trPr>
          <w:trHeight w:val="1160"/>
        </w:trPr>
        <w:tc>
          <w:tcPr>
            <w:tcW w:w="1440" w:type="dxa"/>
            <w:noWrap/>
            <w:hideMark/>
          </w:tcPr>
          <w:p w:rsidRPr="00EC74DE" w:rsidR="007E35F1" w:rsidP="0049329C" w:rsidRDefault="007E35F1" w14:paraId="0E2FE68D" w14:textId="77777777">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rsidRPr="00EC74DE" w:rsidR="00837650" w:rsidP="00C34B0C" w:rsidRDefault="007E35F1" w14:paraId="5EAC68B1" w14:textId="77777777">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Pr="00EC74DE" w:rsidR="00F33825">
              <w:rPr>
                <w:rFonts w:eastAsia="Times New Roman" w:cstheme="minorHAnsi"/>
                <w:sz w:val="18"/>
                <w:szCs w:val="18"/>
              </w:rPr>
              <w:t xml:space="preserve">of </w:t>
            </w:r>
            <w:r w:rsidRPr="00EC74DE">
              <w:rPr>
                <w:rFonts w:eastAsia="Times New Roman" w:cstheme="minorHAnsi"/>
                <w:sz w:val="18"/>
                <w:szCs w:val="18"/>
              </w:rPr>
              <w:t xml:space="preserve">first sex </w:t>
            </w:r>
            <w:r w:rsidRPr="00EC74DE" w:rsidR="00F33825">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Pr="00EC74DE" w:rsidR="00806431">
              <w:rPr>
                <w:b/>
                <w:sz w:val="18"/>
              </w:rPr>
              <w:t>ENTREVISTADOR:</w:t>
            </w:r>
            <w:r w:rsidRPr="00EC74DE" w:rsidR="00806431">
              <w:rPr>
                <w:sz w:val="18"/>
              </w:rPr>
              <w:t xml:space="preserve">  La edad en que tuvo sexo por primera vez no puede ser mayor que la edad actual del participante</w:t>
            </w:r>
            <w:r w:rsidRPr="00EC74DE" w:rsidR="00806431">
              <w:rPr>
                <w:rFonts w:eastAsia="Times New Roman" w:cstheme="minorHAnsi"/>
                <w:sz w:val="18"/>
                <w:szCs w:val="18"/>
              </w:rPr>
              <w:t xml:space="preserve"> ([fill with R</w:t>
            </w:r>
            <w:r w:rsidR="00F326D7">
              <w:rPr>
                <w:rFonts w:eastAsia="Times New Roman" w:cstheme="minorHAnsi"/>
                <w:sz w:val="18"/>
                <w:szCs w:val="18"/>
              </w:rPr>
              <w:t>'</w:t>
            </w:r>
            <w:r w:rsidRPr="00EC74DE" w:rsidR="00806431">
              <w:rPr>
                <w:rFonts w:eastAsia="Times New Roman" w:cstheme="minorHAnsi"/>
                <w:sz w:val="18"/>
                <w:szCs w:val="18"/>
              </w:rPr>
              <w:t xml:space="preserve">s age (AGE)]). </w:t>
            </w:r>
            <w:r w:rsidRPr="00EC74DE" w:rsidR="00806431">
              <w:rPr>
                <w:sz w:val="18"/>
                <w:lang w:val="es-US"/>
              </w:rPr>
              <w:t>Aclare e ingrese nuevamente la respuesta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Then go back to SX10.  </w:t>
            </w:r>
          </w:p>
          <w:p w:rsidRPr="00EC74DE" w:rsidR="007E35F1" w:rsidP="00C34B0C" w:rsidRDefault="007E35F1" w14:paraId="1739345B" w14:textId="77777777">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rsidRPr="00EC74DE" w:rsidR="007E35F1" w:rsidP="0049329C" w:rsidRDefault="007E35F1" w14:paraId="22091152" w14:textId="77777777">
      <w:pPr>
        <w:contextualSpacing/>
        <w:rPr>
          <w:rFonts w:cstheme="minorHAnsi"/>
          <w:sz w:val="18"/>
          <w:szCs w:val="18"/>
        </w:rPr>
      </w:pPr>
    </w:p>
    <w:p w:rsidRPr="00EC74DE" w:rsidR="007E35F1" w:rsidP="0049329C" w:rsidRDefault="007E35F1" w14:paraId="50EA355A" w14:textId="77777777">
      <w:pPr>
        <w:pStyle w:val="Heading3"/>
        <w:contextualSpacing/>
        <w:rPr>
          <w:rFonts w:cstheme="minorHAnsi"/>
          <w:szCs w:val="18"/>
        </w:rPr>
      </w:pPr>
      <w:r w:rsidRPr="00EC74DE">
        <w:rPr>
          <w:rFonts w:cstheme="minorHAnsi"/>
          <w:szCs w:val="18"/>
        </w:rPr>
        <w:t>M_M:  Total Ps, 12m</w:t>
      </w:r>
    </w:p>
    <w:p w:rsidRPr="00EC74DE" w:rsidR="007E35F1" w:rsidP="0049329C" w:rsidRDefault="007E35F1" w14:paraId="440DB13C" w14:textId="77777777">
      <w:pPr>
        <w:contextualSpacing/>
        <w:rPr>
          <w:rFonts w:cstheme="minorHAnsi"/>
          <w:b/>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Pr="00AB3DCA" w:rsidR="007E35F1" w:rsidTr="0005612B" w14:paraId="05FEAED4" w14:textId="77777777">
        <w:tc>
          <w:tcPr>
            <w:tcW w:w="1440" w:type="dxa"/>
            <w:vAlign w:val="bottom"/>
          </w:tcPr>
          <w:p w:rsidRPr="00EC74DE" w:rsidR="007E35F1" w:rsidP="0049329C" w:rsidRDefault="007E35F1"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Pr="00EC74DE" w:rsidR="007E35F1" w:rsidP="0049329C" w:rsidRDefault="00BF55AF"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05612B" w14:paraId="68519344" w14:textId="77777777">
        <w:tc>
          <w:tcPr>
            <w:tcW w:w="1440" w:type="dxa"/>
            <w:vAlign w:val="bottom"/>
          </w:tcPr>
          <w:p w:rsidRPr="00EC74DE" w:rsidR="007E35F1" w:rsidP="0049329C" w:rsidRDefault="007E35F1"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Pr="00EC74DE" w:rsidR="007E35F1" w:rsidP="0049329C" w:rsidRDefault="007E35F1"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Pr="00EC74DE" w:rsidR="007E35F1" w:rsidP="0049329C" w:rsidRDefault="007E35F1" w14:paraId="2B40999B" w14:textId="77777777">
            <w:pPr>
              <w:contextualSpacing/>
              <w:rPr>
                <w:rFonts w:eastAsia="Times New Roman" w:cstheme="minorHAnsi"/>
                <w:sz w:val="18"/>
                <w:szCs w:val="18"/>
              </w:rPr>
            </w:pPr>
          </w:p>
        </w:tc>
      </w:tr>
      <w:tr w:rsidRPr="00EC74DE" w:rsidR="007E35F1" w:rsidTr="0005612B" w14:paraId="725D2480" w14:textId="77777777">
        <w:tc>
          <w:tcPr>
            <w:tcW w:w="1440" w:type="dxa"/>
          </w:tcPr>
          <w:p w:rsidRPr="00EC74DE" w:rsidR="007E35F1" w:rsidP="0049329C" w:rsidRDefault="007E35F1" w14:paraId="1C8B8E3E" w14:textId="77777777">
            <w:pPr>
              <w:contextualSpacing/>
              <w:rPr>
                <w:rFonts w:eastAsia="Times New Roman" w:cstheme="minorHAnsi"/>
                <w:sz w:val="18"/>
                <w:szCs w:val="18"/>
              </w:rPr>
            </w:pPr>
          </w:p>
        </w:tc>
        <w:tc>
          <w:tcPr>
            <w:tcW w:w="4860" w:type="dxa"/>
            <w:vAlign w:val="bottom"/>
          </w:tcPr>
          <w:p w:rsidRPr="00EC74DE" w:rsidR="007E35F1" w:rsidP="0049329C" w:rsidRDefault="007E35F1"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B31BE23" w14:textId="77777777">
            <w:pPr>
              <w:contextualSpacing/>
              <w:jc w:val="right"/>
              <w:rPr>
                <w:rFonts w:eastAsia="Times New Roman" w:cstheme="minorHAnsi"/>
                <w:bCs/>
                <w:sz w:val="18"/>
                <w:szCs w:val="18"/>
              </w:rPr>
            </w:pPr>
          </w:p>
        </w:tc>
        <w:tc>
          <w:tcPr>
            <w:tcW w:w="2700" w:type="dxa"/>
          </w:tcPr>
          <w:p w:rsidRPr="00EC74DE" w:rsidR="007E35F1" w:rsidP="0049329C" w:rsidRDefault="007E35F1" w14:paraId="5E5808F9" w14:textId="77777777">
            <w:pPr>
              <w:contextualSpacing/>
              <w:rPr>
                <w:rFonts w:eastAsia="Times New Roman" w:cstheme="minorHAnsi"/>
                <w:bCs/>
                <w:sz w:val="18"/>
                <w:szCs w:val="18"/>
              </w:rPr>
            </w:pPr>
          </w:p>
        </w:tc>
      </w:tr>
      <w:tr w:rsidRPr="00EC74DE" w:rsidR="007E35F1" w:rsidTr="0005612B" w14:paraId="7D41F1B8" w14:textId="77777777">
        <w:tc>
          <w:tcPr>
            <w:tcW w:w="1440" w:type="dxa"/>
          </w:tcPr>
          <w:p w:rsidRPr="00EC74DE" w:rsidR="007E35F1" w:rsidP="0049329C" w:rsidRDefault="007E35F1" w14:paraId="7A4E3FDA" w14:textId="77777777">
            <w:pPr>
              <w:contextualSpacing/>
              <w:rPr>
                <w:rFonts w:eastAsia="Times New Roman" w:cstheme="minorHAnsi"/>
                <w:sz w:val="18"/>
                <w:szCs w:val="18"/>
              </w:rPr>
            </w:pPr>
          </w:p>
        </w:tc>
        <w:tc>
          <w:tcPr>
            <w:tcW w:w="4860" w:type="dxa"/>
            <w:vAlign w:val="bottom"/>
          </w:tcPr>
          <w:p w:rsidRPr="00EC74DE" w:rsidR="007E35F1" w:rsidP="0049329C" w:rsidRDefault="007E35F1"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9228B2C" w14:textId="77777777">
            <w:pPr>
              <w:contextualSpacing/>
              <w:rPr>
                <w:rFonts w:eastAsia="Times New Roman" w:cstheme="minorHAnsi"/>
                <w:bCs/>
                <w:sz w:val="18"/>
                <w:szCs w:val="18"/>
              </w:rPr>
            </w:pPr>
          </w:p>
        </w:tc>
      </w:tr>
      <w:tr w:rsidRPr="00EC74DE" w:rsidR="00BF55AF" w:rsidTr="0005612B" w14:paraId="6E109FA0" w14:textId="77777777">
        <w:tc>
          <w:tcPr>
            <w:tcW w:w="1440" w:type="dxa"/>
          </w:tcPr>
          <w:p w:rsidRPr="00EC74DE" w:rsidR="00BF55AF" w:rsidP="0049329C" w:rsidRDefault="00BF55AF" w14:paraId="65E31EC5" w14:textId="77777777">
            <w:pPr>
              <w:contextualSpacing/>
              <w:rPr>
                <w:rFonts w:eastAsia="Times New Roman" w:cstheme="minorHAnsi"/>
                <w:sz w:val="18"/>
                <w:szCs w:val="18"/>
              </w:rPr>
            </w:pPr>
          </w:p>
        </w:tc>
        <w:tc>
          <w:tcPr>
            <w:tcW w:w="4860" w:type="dxa"/>
            <w:vAlign w:val="bottom"/>
          </w:tcPr>
          <w:p w:rsidRPr="00EC74DE" w:rsidR="00BF55AF" w:rsidP="00BF2DC3" w:rsidRDefault="00593AF2"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BF55AF" w:rsidP="0049329C" w:rsidRDefault="00BF55AF" w14:paraId="6305BC2B" w14:textId="77777777">
            <w:pPr>
              <w:contextualSpacing/>
              <w:rPr>
                <w:rFonts w:eastAsia="Times New Roman" w:cstheme="minorHAnsi"/>
                <w:bCs/>
                <w:sz w:val="18"/>
                <w:szCs w:val="18"/>
              </w:rPr>
            </w:pPr>
          </w:p>
        </w:tc>
      </w:tr>
      <w:tr w:rsidRPr="00EC74DE" w:rsidR="00BF55AF" w:rsidTr="0005612B" w14:paraId="30FDA241" w14:textId="77777777">
        <w:tc>
          <w:tcPr>
            <w:tcW w:w="1440" w:type="dxa"/>
          </w:tcPr>
          <w:p w:rsidRPr="00EC74DE" w:rsidR="00BF55AF" w:rsidP="0049329C" w:rsidRDefault="00BF55AF" w14:paraId="0EC8AD72" w14:textId="77777777">
            <w:pPr>
              <w:contextualSpacing/>
              <w:rPr>
                <w:rFonts w:eastAsia="Times New Roman" w:cstheme="minorHAnsi"/>
                <w:sz w:val="18"/>
                <w:szCs w:val="18"/>
              </w:rPr>
            </w:pPr>
          </w:p>
        </w:tc>
        <w:tc>
          <w:tcPr>
            <w:tcW w:w="4860" w:type="dxa"/>
            <w:vAlign w:val="bottom"/>
          </w:tcPr>
          <w:p w:rsidRPr="00EC74DE" w:rsidR="00BF55AF" w:rsidP="00BF2DC3" w:rsidRDefault="00EA4516"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BF55AF" w:rsidP="0049329C" w:rsidRDefault="00BF55AF" w14:paraId="23528D26" w14:textId="77777777">
            <w:pPr>
              <w:contextualSpacing/>
              <w:rPr>
                <w:rFonts w:eastAsia="Times New Roman" w:cstheme="minorHAnsi"/>
                <w:sz w:val="18"/>
                <w:szCs w:val="18"/>
              </w:rPr>
            </w:pPr>
          </w:p>
        </w:tc>
      </w:tr>
    </w:tbl>
    <w:p w:rsidRPr="00EC74DE" w:rsidR="007E35F1" w:rsidP="0049329C" w:rsidRDefault="007E35F1" w14:paraId="0D465AF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8D52E3C" w14:textId="77777777">
        <w:trPr>
          <w:trHeight w:val="300"/>
        </w:trPr>
        <w:tc>
          <w:tcPr>
            <w:tcW w:w="1440" w:type="dxa"/>
            <w:noWrap/>
            <w:hideMark/>
          </w:tcPr>
          <w:p w:rsidRPr="00EC74DE" w:rsidR="007E35F1" w:rsidP="0049329C" w:rsidRDefault="007E35F1" w14:paraId="5F1CE79C" w14:textId="77777777">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rsidRPr="00EC74DE" w:rsidR="007E35F1" w:rsidP="0049329C" w:rsidRDefault="007E35F1" w14:paraId="72EE2DC0" w14:textId="54CC6C81">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Pr>
                <w:rFonts w:eastAsia="Times New Roman" w:cstheme="minorHAnsi"/>
                <w:sz w:val="18"/>
                <w:szCs w:val="18"/>
              </w:rPr>
              <w:t>.</w:t>
            </w:r>
          </w:p>
          <w:p w:rsidRPr="00EC74DE" w:rsidR="007E35F1" w:rsidP="0049329C" w:rsidRDefault="007E35F1" w14:paraId="365E1609" w14:textId="77777777">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rsidRPr="00EC74DE" w:rsidR="007E35F1" w:rsidP="0049329C" w:rsidRDefault="007E35F1" w14:paraId="528037B4" w14:textId="77777777">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rsidRPr="00EC74DE" w:rsidR="007E35F1" w:rsidP="0049329C" w:rsidRDefault="007E35F1" w14:paraId="1BE5C577" w14:textId="77777777">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rsidRPr="00EC74DE" w:rsidR="007E35F1" w:rsidP="0049329C" w:rsidRDefault="007E35F1" w14:paraId="055BA2F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4ECA193" w14:textId="77777777">
        <w:tc>
          <w:tcPr>
            <w:tcW w:w="1458" w:type="dxa"/>
            <w:gridSpan w:val="2"/>
            <w:vAlign w:val="bottom"/>
          </w:tcPr>
          <w:p w:rsidRPr="00EC74DE" w:rsidR="007E35F1" w:rsidP="0049329C" w:rsidRDefault="007E35F1" w14:paraId="2788B308" w14:textId="77777777">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rsidRPr="00EC74DE" w:rsidR="007E35F1" w:rsidP="0049329C" w:rsidRDefault="00BF55AF" w14:paraId="4248FBB2" w14:textId="77777777">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rsidRPr="00EC74DE" w:rsidR="007E35F1" w:rsidTr="007E35F1" w14:paraId="081B9BDD" w14:textId="77777777">
        <w:tc>
          <w:tcPr>
            <w:tcW w:w="1458" w:type="dxa"/>
            <w:gridSpan w:val="2"/>
            <w:vAlign w:val="bottom"/>
          </w:tcPr>
          <w:p w:rsidRPr="00EC74DE" w:rsidR="007E35F1" w:rsidP="0049329C" w:rsidRDefault="007E35F1" w14:paraId="04FF49F1" w14:textId="77777777">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rsidRPr="00EC74DE" w:rsidR="007E35F1" w:rsidP="0049329C" w:rsidRDefault="007E35F1" w14:paraId="50C4453E" w14:textId="77777777">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rsidRPr="00EC74DE" w:rsidR="007E35F1" w:rsidP="0049329C" w:rsidRDefault="007E35F1" w14:paraId="14A13930" w14:textId="77777777">
            <w:pPr>
              <w:contextualSpacing/>
              <w:rPr>
                <w:rFonts w:eastAsia="Times New Roman" w:cstheme="minorHAnsi"/>
                <w:sz w:val="18"/>
                <w:szCs w:val="18"/>
              </w:rPr>
            </w:pPr>
          </w:p>
        </w:tc>
      </w:tr>
      <w:tr w:rsidRPr="00EC74DE" w:rsidR="007E35F1" w:rsidTr="007E35F1" w14:paraId="05601635" w14:textId="77777777">
        <w:trPr>
          <w:gridBefore w:val="1"/>
          <w:wBefore w:w="18" w:type="dxa"/>
        </w:trPr>
        <w:tc>
          <w:tcPr>
            <w:tcW w:w="1440" w:type="dxa"/>
          </w:tcPr>
          <w:p w:rsidRPr="00EC74DE" w:rsidR="007E35F1" w:rsidP="0049329C" w:rsidRDefault="007E35F1" w14:paraId="26373452" w14:textId="77777777">
            <w:pPr>
              <w:contextualSpacing/>
              <w:rPr>
                <w:rFonts w:eastAsia="Times New Roman" w:cstheme="minorHAnsi"/>
                <w:sz w:val="18"/>
                <w:szCs w:val="18"/>
              </w:rPr>
            </w:pPr>
          </w:p>
        </w:tc>
        <w:tc>
          <w:tcPr>
            <w:tcW w:w="4860" w:type="dxa"/>
            <w:vAlign w:val="bottom"/>
          </w:tcPr>
          <w:p w:rsidRPr="00EC74DE" w:rsidR="007E35F1" w:rsidP="0049329C" w:rsidRDefault="007E35F1" w14:paraId="2EDEE8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Pr="00EC74DE" w:rsidR="007E35F1" w:rsidP="0049329C" w:rsidRDefault="007E35F1" w14:paraId="38943271" w14:textId="77777777">
            <w:pPr>
              <w:contextualSpacing/>
              <w:jc w:val="right"/>
              <w:rPr>
                <w:rFonts w:eastAsia="Times New Roman" w:cstheme="minorHAnsi"/>
                <w:bCs/>
                <w:sz w:val="18"/>
                <w:szCs w:val="18"/>
              </w:rPr>
            </w:pPr>
          </w:p>
        </w:tc>
        <w:tc>
          <w:tcPr>
            <w:tcW w:w="2700" w:type="dxa"/>
          </w:tcPr>
          <w:p w:rsidRPr="00EC74DE" w:rsidR="007E35F1" w:rsidP="0049329C" w:rsidRDefault="007E35F1" w14:paraId="285FFC55" w14:textId="77777777">
            <w:pPr>
              <w:contextualSpacing/>
              <w:rPr>
                <w:rFonts w:eastAsia="Times New Roman" w:cstheme="minorHAnsi"/>
                <w:bCs/>
                <w:sz w:val="18"/>
                <w:szCs w:val="18"/>
              </w:rPr>
            </w:pPr>
          </w:p>
        </w:tc>
      </w:tr>
      <w:tr w:rsidRPr="00EC74DE" w:rsidR="007E35F1" w:rsidTr="007E35F1" w14:paraId="073593FA" w14:textId="77777777">
        <w:trPr>
          <w:gridBefore w:val="1"/>
          <w:wBefore w:w="18" w:type="dxa"/>
        </w:trPr>
        <w:tc>
          <w:tcPr>
            <w:tcW w:w="1440" w:type="dxa"/>
          </w:tcPr>
          <w:p w:rsidRPr="00EC74DE" w:rsidR="007E35F1" w:rsidP="0049329C" w:rsidRDefault="007E35F1" w14:paraId="5240B41D" w14:textId="77777777">
            <w:pPr>
              <w:contextualSpacing/>
              <w:rPr>
                <w:rFonts w:eastAsia="Times New Roman" w:cstheme="minorHAnsi"/>
                <w:sz w:val="18"/>
                <w:szCs w:val="18"/>
              </w:rPr>
            </w:pPr>
          </w:p>
        </w:tc>
        <w:tc>
          <w:tcPr>
            <w:tcW w:w="4860" w:type="dxa"/>
            <w:vAlign w:val="bottom"/>
          </w:tcPr>
          <w:p w:rsidRPr="00EC74DE" w:rsidR="007E35F1" w:rsidP="0049329C" w:rsidRDefault="007E35F1" w14:paraId="174A93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30D5756" w14:textId="77777777">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rsidRPr="00EC74DE" w:rsidR="007E35F1" w:rsidP="0049329C" w:rsidRDefault="007E35F1" w14:paraId="51DC304B" w14:textId="77777777">
            <w:pPr>
              <w:contextualSpacing/>
              <w:rPr>
                <w:rFonts w:eastAsia="Times New Roman" w:cstheme="minorHAnsi"/>
                <w:bCs/>
                <w:sz w:val="18"/>
                <w:szCs w:val="18"/>
              </w:rPr>
            </w:pPr>
          </w:p>
        </w:tc>
      </w:tr>
      <w:tr w:rsidRPr="00EC74DE" w:rsidR="00BF55AF" w:rsidTr="007E35F1" w14:paraId="64C72047" w14:textId="77777777">
        <w:trPr>
          <w:gridBefore w:val="1"/>
          <w:wBefore w:w="18" w:type="dxa"/>
        </w:trPr>
        <w:tc>
          <w:tcPr>
            <w:tcW w:w="1440" w:type="dxa"/>
          </w:tcPr>
          <w:p w:rsidRPr="00EC74DE" w:rsidR="00BF55AF" w:rsidP="0049329C" w:rsidRDefault="00BF55AF" w14:paraId="2D7A926C" w14:textId="77777777">
            <w:pPr>
              <w:contextualSpacing/>
              <w:rPr>
                <w:rFonts w:eastAsia="Times New Roman" w:cstheme="minorHAnsi"/>
                <w:sz w:val="18"/>
                <w:szCs w:val="18"/>
              </w:rPr>
            </w:pPr>
          </w:p>
        </w:tc>
        <w:tc>
          <w:tcPr>
            <w:tcW w:w="4860" w:type="dxa"/>
            <w:vAlign w:val="bottom"/>
          </w:tcPr>
          <w:p w:rsidRPr="00EC74DE" w:rsidR="00BF55AF" w:rsidP="00BF2DC3" w:rsidRDefault="00593AF2" w14:paraId="525000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6229F1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Pr="00EC74DE" w:rsidR="00BF55AF" w:rsidP="0049329C" w:rsidRDefault="00BF55AF" w14:paraId="7E32251F" w14:textId="77777777">
            <w:pPr>
              <w:contextualSpacing/>
              <w:rPr>
                <w:rFonts w:eastAsia="Times New Roman" w:cstheme="minorHAnsi"/>
                <w:bCs/>
                <w:sz w:val="18"/>
                <w:szCs w:val="18"/>
              </w:rPr>
            </w:pPr>
          </w:p>
        </w:tc>
      </w:tr>
      <w:tr w:rsidRPr="00EC74DE" w:rsidR="00BF55AF" w:rsidTr="007E35F1" w14:paraId="73A5F099" w14:textId="77777777">
        <w:trPr>
          <w:gridBefore w:val="1"/>
          <w:wBefore w:w="18" w:type="dxa"/>
        </w:trPr>
        <w:tc>
          <w:tcPr>
            <w:tcW w:w="1440" w:type="dxa"/>
          </w:tcPr>
          <w:p w:rsidRPr="00EC74DE" w:rsidR="00BF55AF" w:rsidP="0049329C" w:rsidRDefault="00BF55AF" w14:paraId="462E341C" w14:textId="77777777">
            <w:pPr>
              <w:contextualSpacing/>
              <w:rPr>
                <w:rFonts w:eastAsia="Times New Roman" w:cstheme="minorHAnsi"/>
                <w:sz w:val="18"/>
                <w:szCs w:val="18"/>
              </w:rPr>
            </w:pPr>
          </w:p>
        </w:tc>
        <w:tc>
          <w:tcPr>
            <w:tcW w:w="4860" w:type="dxa"/>
            <w:vAlign w:val="bottom"/>
          </w:tcPr>
          <w:p w:rsidRPr="00EC74DE" w:rsidR="00BF55AF" w:rsidP="00BF2DC3" w:rsidRDefault="00EA4516" w14:paraId="7591FA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7C4C8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Pr="00EC74DE" w:rsidR="00BF55AF" w:rsidP="0049329C" w:rsidRDefault="00BF55AF" w14:paraId="1E2E5CAC" w14:textId="77777777">
            <w:pPr>
              <w:contextualSpacing/>
              <w:rPr>
                <w:rFonts w:eastAsia="Times New Roman" w:cstheme="minorHAnsi"/>
                <w:sz w:val="18"/>
                <w:szCs w:val="18"/>
              </w:rPr>
            </w:pPr>
          </w:p>
        </w:tc>
      </w:tr>
    </w:tbl>
    <w:p w:rsidRPr="00EC74DE" w:rsidR="007E35F1" w:rsidP="0049329C" w:rsidRDefault="007E35F1" w14:paraId="400C0DA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2EBF9E76" w14:textId="77777777">
        <w:trPr>
          <w:trHeight w:val="300"/>
        </w:trPr>
        <w:tc>
          <w:tcPr>
            <w:tcW w:w="1980" w:type="dxa"/>
            <w:noWrap/>
            <w:hideMark/>
          </w:tcPr>
          <w:p w:rsidRPr="00EC74DE" w:rsidR="007E35F1" w:rsidP="0049329C" w:rsidRDefault="007E35F1" w14:paraId="29757580" w14:textId="77777777">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rsidRPr="00EC74DE" w:rsidR="007E35F1" w:rsidP="0049329C" w:rsidRDefault="007E35F1" w14:paraId="1A296633" w14:textId="416B6B01">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years since last male-male sex GT current age (SX11a GT AGE), DISPLAY: </w:t>
            </w:r>
            <w:r w:rsidR="00F326D7">
              <w:rPr>
                <w:sz w:val="18"/>
                <w:lang w:val="es-US"/>
              </w:rPr>
              <w:t>"</w:t>
            </w:r>
            <w:r w:rsidRPr="00EC74DE" w:rsidR="00806431">
              <w:rPr>
                <w:b/>
                <w:sz w:val="18"/>
                <w:lang w:val="es-US"/>
              </w:rPr>
              <w:t>ENTREVISTADOR:</w:t>
            </w:r>
            <w:r w:rsidRPr="00EC74DE" w:rsidR="00806431">
              <w:rPr>
                <w:sz w:val="18"/>
                <w:lang w:val="es-US"/>
              </w:rPr>
              <w:t xml:space="preserve"> El número de años desde la última vez que tuvo sexo con un hombre no puede ser mayor a la edad actual del </w:t>
            </w:r>
            <w:r w:rsidRPr="00EC74DE" w:rsidR="00672B3C">
              <w:rPr>
                <w:sz w:val="18"/>
                <w:lang w:val="es-US"/>
              </w:rPr>
              <w:t>participante</w:t>
            </w:r>
            <w:r w:rsidRPr="00EC74DE" w:rsidR="00A538A5">
              <w:rPr>
                <w:rFonts w:eastAsia="Times New Roman" w:cstheme="minorHAnsi"/>
                <w:sz w:val="18"/>
                <w:szCs w:val="18"/>
                <w:lang w:val="es-US"/>
              </w:rPr>
              <w:t xml:space="preserve"> ([fill with R</w:t>
            </w:r>
            <w:r w:rsidR="00F326D7">
              <w:rPr>
                <w:rFonts w:eastAsia="Times New Roman" w:cstheme="minorHAnsi"/>
                <w:sz w:val="18"/>
                <w:szCs w:val="18"/>
                <w:lang w:val="es-US"/>
              </w:rPr>
              <w:t>'</w:t>
            </w:r>
            <w:r w:rsidRPr="00EC74DE" w:rsidR="00A538A5">
              <w:rPr>
                <w:rFonts w:eastAsia="Times New Roman" w:cstheme="minorHAnsi"/>
                <w:sz w:val="18"/>
                <w:szCs w:val="18"/>
                <w:lang w:val="es-US"/>
              </w:rPr>
              <w:t xml:space="preserve">s age (AGE)]). </w:t>
            </w:r>
            <w:r w:rsidRPr="00EC74DE" w:rsidR="00806431">
              <w:rPr>
                <w:rFonts w:eastAsia="Times New Roman" w:cstheme="minorHAnsi"/>
                <w:sz w:val="18"/>
                <w:szCs w:val="18"/>
                <w:lang w:val="es-US"/>
              </w:rPr>
              <w:t xml:space="preserve"> </w:t>
            </w:r>
            <w:r w:rsidRPr="00EC74DE" w:rsidR="00806431">
              <w:rPr>
                <w:sz w:val="18"/>
                <w:lang w:val="es-US"/>
              </w:rPr>
              <w:t>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SX11a.   </w:t>
            </w:r>
          </w:p>
          <w:p w:rsidRPr="00EC74DE" w:rsidR="007E35F1" w:rsidP="00B16A1F" w:rsidRDefault="007E35F1" w14:paraId="41427CEE" w14:textId="50F4CC8B">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p>
        </w:tc>
      </w:tr>
    </w:tbl>
    <w:p w:rsidRPr="00EC74DE" w:rsidR="007E35F1" w:rsidP="0049329C" w:rsidRDefault="007E35F1" w14:paraId="082EF33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EC74DE" w:rsidR="007E35F1" w:rsidTr="007E35F1" w14:paraId="67827D9B" w14:textId="77777777">
        <w:trPr>
          <w:trHeight w:val="300"/>
        </w:trPr>
        <w:tc>
          <w:tcPr>
            <w:tcW w:w="2180" w:type="dxa"/>
            <w:noWrap/>
          </w:tcPr>
          <w:p w:rsidRPr="00EC74DE" w:rsidR="007E35F1" w:rsidP="0049329C" w:rsidRDefault="007E35F1" w14:paraId="0C34DFAB" w14:textId="77777777">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rsidRPr="00EC74DE" w:rsidR="007E35F1" w:rsidP="0049329C" w:rsidRDefault="007E35F1" w14:paraId="63756B6D" w14:textId="77777777">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Pr="00EC74DE" w:rsidR="00C72563">
              <w:rPr>
                <w:rFonts w:eastAsia="Times New Roman" w:cstheme="minorHAnsi"/>
                <w:sz w:val="18"/>
                <w:szCs w:val="18"/>
              </w:rPr>
              <w:t>3a</w:t>
            </w:r>
            <w:r w:rsidRPr="00EC74DE">
              <w:rPr>
                <w:rFonts w:eastAsia="Times New Roman" w:cstheme="minorHAnsi"/>
                <w:sz w:val="18"/>
                <w:szCs w:val="18"/>
              </w:rPr>
              <w:t xml:space="preserve">. </w:t>
            </w:r>
          </w:p>
          <w:p w:rsidRPr="00EC74DE" w:rsidR="007E35F1" w:rsidP="0049329C" w:rsidRDefault="007E35F1" w14:paraId="2AA7194E" w14:textId="77777777">
            <w:pPr>
              <w:contextualSpacing/>
              <w:rPr>
                <w:rFonts w:eastAsia="Times New Roman" w:cstheme="minorHAnsi"/>
                <w:sz w:val="18"/>
                <w:szCs w:val="18"/>
              </w:rPr>
            </w:pPr>
            <w:r w:rsidRPr="00EC74DE">
              <w:rPr>
                <w:rFonts w:eastAsia="Times New Roman" w:cstheme="minorHAnsi"/>
                <w:sz w:val="18"/>
                <w:szCs w:val="18"/>
              </w:rPr>
              <w:t>Else, go to INTRO_SX12.</w:t>
            </w:r>
          </w:p>
        </w:tc>
      </w:tr>
    </w:tbl>
    <w:p w:rsidRPr="00EC74DE" w:rsidR="007E35F1" w:rsidP="0049329C" w:rsidRDefault="007E35F1" w14:paraId="14198CF6" w14:textId="77777777">
      <w:pPr>
        <w:contextualSpacing/>
        <w:rPr>
          <w:rFonts w:cstheme="minorHAnsi"/>
          <w:sz w:val="18"/>
          <w:szCs w:val="18"/>
        </w:rPr>
      </w:pPr>
    </w:p>
    <w:p w:rsidRPr="00EC74DE" w:rsidR="007E35F1" w:rsidP="0049329C" w:rsidRDefault="007E35F1" w14:paraId="33417131" w14:textId="77777777">
      <w:pPr>
        <w:pStyle w:val="Heading3"/>
        <w:contextualSpacing/>
        <w:rPr>
          <w:rFonts w:cstheme="minorHAnsi"/>
          <w:szCs w:val="18"/>
        </w:rPr>
      </w:pPr>
      <w:r w:rsidRPr="00EC74DE">
        <w:rPr>
          <w:rFonts w:cstheme="minorHAnsi"/>
          <w:szCs w:val="18"/>
        </w:rPr>
        <w:t>M_M:  Total Main &amp; Casual Ps, 12m</w:t>
      </w:r>
    </w:p>
    <w:p w:rsidRPr="00EC74DE" w:rsidR="007E35F1" w:rsidP="0049329C" w:rsidRDefault="007E35F1" w14:paraId="70A024A3" w14:textId="77777777">
      <w:pPr>
        <w:pStyle w:val="Heading4"/>
        <w:contextualSpacing/>
        <w:rPr>
          <w:b w:val="0"/>
          <w:i w:val="0"/>
          <w:szCs w:val="18"/>
        </w:rPr>
      </w:pPr>
      <w:r w:rsidRPr="00EC74DE">
        <w:rPr>
          <w:b w:val="0"/>
          <w:i w:val="0"/>
          <w:szCs w:val="18"/>
        </w:rPr>
        <w:t xml:space="preserve">One </w:t>
      </w:r>
      <w:r w:rsidRPr="00EC74DE" w:rsidR="00D615E9">
        <w:rPr>
          <w:b w:val="0"/>
          <w:i w:val="0"/>
          <w:szCs w:val="18"/>
        </w:rPr>
        <w:t xml:space="preserve">Partner </w:t>
      </w:r>
      <w:r w:rsidRPr="00EC74DE">
        <w:rPr>
          <w:b w:val="0"/>
          <w:i w:val="0"/>
          <w:szCs w:val="18"/>
        </w:rPr>
        <w:t>(.o)</w:t>
      </w:r>
    </w:p>
    <w:p w:rsidRPr="00EC74DE" w:rsidR="007E35F1" w:rsidP="0049329C" w:rsidRDefault="007E35F1" w14:paraId="4AAA782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0FD9CDE0" w14:textId="77777777">
        <w:trPr>
          <w:trHeight w:val="300"/>
        </w:trPr>
        <w:tc>
          <w:tcPr>
            <w:tcW w:w="1440" w:type="dxa"/>
            <w:noWrap/>
          </w:tcPr>
          <w:p w:rsidRPr="00EC74DE" w:rsidR="007E35F1" w:rsidP="0049329C" w:rsidRDefault="007E35F1" w14:paraId="08CF47A8" w14:textId="77777777">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rsidRPr="00EC74DE" w:rsidR="00FA7171" w:rsidP="0049329C" w:rsidRDefault="007E35F1" w14:paraId="12FCBE51" w14:textId="77777777">
            <w:pPr>
              <w:contextualSpacing/>
              <w:rPr>
                <w:sz w:val="18"/>
                <w:lang w:val="es-ES"/>
              </w:rPr>
            </w:pPr>
            <w:r w:rsidRPr="00EC74DE">
              <w:rPr>
                <w:sz w:val="18"/>
                <w:lang w:val="es-ES"/>
              </w:rPr>
              <w:t xml:space="preserve">On one screen, DISPLAY: </w:t>
            </w:r>
            <w:r w:rsidR="00F326D7">
              <w:rPr>
                <w:sz w:val="18"/>
                <w:lang w:val="es-ES"/>
              </w:rPr>
              <w:t>"</w:t>
            </w:r>
            <w:r w:rsidRPr="00EC74DE" w:rsidR="00425ED8">
              <w:rPr>
                <w:sz w:val="18"/>
                <w:lang w:val="es-ES"/>
              </w:rPr>
              <w:t xml:space="preserve">DIGA:  Ahora voy a pedirle que describa a esta pareja sexual como principal o casual. </w:t>
            </w:r>
            <w:r w:rsidRPr="00EC74DE">
              <w:rPr>
                <w:sz w:val="18"/>
                <w:lang w:val="es-ES"/>
              </w:rPr>
              <w:t xml:space="preserve">   </w:t>
            </w:r>
          </w:p>
          <w:p w:rsidRPr="00EC74DE" w:rsidR="00FA7171" w:rsidP="0049329C" w:rsidRDefault="00FA7171" w14:paraId="051DEB71" w14:textId="77777777">
            <w:pPr>
              <w:contextualSpacing/>
              <w:rPr>
                <w:sz w:val="18"/>
                <w:lang w:val="es-ES"/>
              </w:rPr>
            </w:pPr>
          </w:p>
          <w:p w:rsidRPr="00EC74DE" w:rsidR="007E35F1" w:rsidP="0049329C" w:rsidRDefault="00425ED8" w14:paraId="67DE0280" w14:textId="77777777">
            <w:pPr>
              <w:contextualSpacing/>
              <w:rPr>
                <w:b/>
                <w:sz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Pr="00EC74DE" w:rsidR="007E35F1" w:rsidP="0049329C" w:rsidRDefault="007E35F1" w14:paraId="4B12C809" w14:textId="77777777">
            <w:pPr>
              <w:contextualSpacing/>
              <w:rPr>
                <w:sz w:val="18"/>
                <w:lang w:val="es-ES"/>
              </w:rPr>
            </w:pPr>
          </w:p>
          <w:p w:rsidRPr="00EC74DE" w:rsidR="007E35F1" w:rsidP="0049329C" w:rsidRDefault="007E35F1" w14:paraId="2A90CB73" w14:textId="77777777">
            <w:pPr>
              <w:contextualSpacing/>
              <w:rPr>
                <w:sz w:val="18"/>
                <w:lang w:val="es-ES"/>
              </w:rPr>
            </w:pPr>
            <w:r w:rsidRPr="00EC74DE">
              <w:rPr>
                <w:sz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Pr="00EC74DE" w:rsidR="007E35F1" w:rsidP="0049329C" w:rsidRDefault="007E35F1" w14:paraId="31BBCEB6"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3EABE7C" w14:textId="77777777">
        <w:tc>
          <w:tcPr>
            <w:tcW w:w="1458" w:type="dxa"/>
            <w:gridSpan w:val="2"/>
            <w:vAlign w:val="bottom"/>
          </w:tcPr>
          <w:p w:rsidRPr="00EC74DE" w:rsidR="007E35F1" w:rsidP="0049329C" w:rsidRDefault="007E35F1" w14:paraId="0CF5E8C6" w14:textId="77777777">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rsidRPr="00EC74DE" w:rsidR="007E35F1" w:rsidP="0049329C" w:rsidRDefault="00425ED8" w14:paraId="50EFA070"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Pr="00EC74DE" w:rsidR="007E35F1" w:rsidTr="007E35F1" w14:paraId="2DB401FD" w14:textId="77777777">
        <w:tc>
          <w:tcPr>
            <w:tcW w:w="1458" w:type="dxa"/>
            <w:gridSpan w:val="2"/>
            <w:vAlign w:val="bottom"/>
          </w:tcPr>
          <w:p w:rsidRPr="00EC74DE" w:rsidR="007E35F1" w:rsidP="0049329C" w:rsidRDefault="007E35F1" w14:paraId="2F9A4DB3" w14:textId="77777777">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rsidRPr="00EC74DE" w:rsidR="007E35F1" w:rsidP="0049329C" w:rsidRDefault="007E35F1" w14:paraId="4DA39DC6" w14:textId="77777777">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rsidRPr="00EC74DE" w:rsidR="007E35F1" w:rsidP="0049329C" w:rsidRDefault="007E35F1" w14:paraId="18E8954A" w14:textId="77777777">
            <w:pPr>
              <w:contextualSpacing/>
              <w:rPr>
                <w:rFonts w:eastAsia="Times New Roman" w:cstheme="minorHAnsi"/>
                <w:sz w:val="18"/>
                <w:szCs w:val="18"/>
              </w:rPr>
            </w:pPr>
          </w:p>
        </w:tc>
      </w:tr>
      <w:tr w:rsidRPr="00EC74DE" w:rsidR="007E35F1" w:rsidTr="007E35F1" w14:paraId="7935C0F5" w14:textId="77777777">
        <w:trPr>
          <w:gridBefore w:val="1"/>
          <w:wBefore w:w="18" w:type="dxa"/>
        </w:trPr>
        <w:tc>
          <w:tcPr>
            <w:tcW w:w="1440" w:type="dxa"/>
          </w:tcPr>
          <w:p w:rsidRPr="00EC74DE" w:rsidR="007E35F1" w:rsidP="0049329C" w:rsidRDefault="007E35F1" w14:paraId="6DBD1309" w14:textId="77777777">
            <w:pPr>
              <w:contextualSpacing/>
              <w:rPr>
                <w:rFonts w:eastAsia="Times New Roman" w:cstheme="minorHAnsi"/>
                <w:sz w:val="18"/>
                <w:szCs w:val="18"/>
              </w:rPr>
            </w:pPr>
          </w:p>
        </w:tc>
        <w:tc>
          <w:tcPr>
            <w:tcW w:w="4860" w:type="dxa"/>
            <w:vAlign w:val="bottom"/>
          </w:tcPr>
          <w:p w:rsidRPr="00EC74DE" w:rsidR="007E35F1" w:rsidP="0049329C" w:rsidRDefault="00425ED8" w14:paraId="09902F18" w14:textId="77777777">
            <w:pPr>
              <w:tabs>
                <w:tab w:val="right" w:leader="dot" w:pos="5760"/>
              </w:tabs>
              <w:contextualSpacing/>
              <w:rPr>
                <w:sz w:val="18"/>
              </w:rPr>
            </w:pPr>
            <w:r w:rsidRPr="00EC74DE">
              <w:rPr>
                <w:sz w:val="18"/>
              </w:rPr>
              <w:t>Pareja principal</w:t>
            </w:r>
            <w:r w:rsidRPr="00EC74DE" w:rsidR="007E35F1">
              <w:rPr>
                <w:sz w:val="18"/>
              </w:rPr>
              <w:tab/>
            </w:r>
          </w:p>
        </w:tc>
        <w:tc>
          <w:tcPr>
            <w:tcW w:w="1260" w:type="dxa"/>
            <w:vAlign w:val="bottom"/>
          </w:tcPr>
          <w:p w:rsidRPr="00EC74DE" w:rsidR="007E35F1" w:rsidP="0049329C" w:rsidRDefault="007E35F1" w14:paraId="7B6B51B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5F2A6A1D" w14:textId="77777777">
            <w:pPr>
              <w:contextualSpacing/>
              <w:rPr>
                <w:rFonts w:eastAsia="Times New Roman" w:cstheme="minorHAnsi"/>
                <w:bCs/>
                <w:sz w:val="18"/>
                <w:szCs w:val="18"/>
              </w:rPr>
            </w:pPr>
          </w:p>
        </w:tc>
      </w:tr>
      <w:tr w:rsidRPr="00EC74DE" w:rsidR="007E35F1" w:rsidTr="007E35F1" w14:paraId="0784BA63" w14:textId="77777777">
        <w:trPr>
          <w:gridBefore w:val="1"/>
          <w:wBefore w:w="18" w:type="dxa"/>
        </w:trPr>
        <w:tc>
          <w:tcPr>
            <w:tcW w:w="1440" w:type="dxa"/>
          </w:tcPr>
          <w:p w:rsidRPr="00EC74DE" w:rsidR="007E35F1" w:rsidP="0049329C" w:rsidRDefault="007E35F1" w14:paraId="1E3882D3" w14:textId="77777777">
            <w:pPr>
              <w:contextualSpacing/>
              <w:rPr>
                <w:rFonts w:eastAsia="Times New Roman" w:cstheme="minorHAnsi"/>
                <w:sz w:val="18"/>
                <w:szCs w:val="18"/>
              </w:rPr>
            </w:pPr>
          </w:p>
        </w:tc>
        <w:tc>
          <w:tcPr>
            <w:tcW w:w="4860" w:type="dxa"/>
            <w:vAlign w:val="bottom"/>
          </w:tcPr>
          <w:p w:rsidRPr="00EC74DE" w:rsidR="007E35F1" w:rsidP="0049329C" w:rsidRDefault="00425ED8" w14:paraId="78FF8A07" w14:textId="77777777">
            <w:pPr>
              <w:tabs>
                <w:tab w:val="right" w:leader="dot" w:pos="5760"/>
              </w:tabs>
              <w:contextualSpacing/>
              <w:rPr>
                <w:sz w:val="18"/>
              </w:rPr>
            </w:pPr>
            <w:r w:rsidRPr="00EC74DE">
              <w:rPr>
                <w:sz w:val="18"/>
              </w:rPr>
              <w:t>Pareja casual</w:t>
            </w:r>
            <w:r w:rsidRPr="00EC74DE" w:rsidR="007E35F1">
              <w:rPr>
                <w:sz w:val="18"/>
              </w:rPr>
              <w:tab/>
            </w:r>
          </w:p>
        </w:tc>
        <w:tc>
          <w:tcPr>
            <w:tcW w:w="1260" w:type="dxa"/>
            <w:vAlign w:val="bottom"/>
          </w:tcPr>
          <w:p w:rsidRPr="00EC74DE" w:rsidR="007E35F1" w:rsidP="0049329C" w:rsidRDefault="007E35F1" w14:paraId="7E5F234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22D95AFF" w14:textId="77777777">
            <w:pPr>
              <w:contextualSpacing/>
              <w:rPr>
                <w:rFonts w:eastAsia="Times New Roman" w:cstheme="minorHAnsi"/>
                <w:bCs/>
                <w:sz w:val="18"/>
                <w:szCs w:val="18"/>
              </w:rPr>
            </w:pPr>
          </w:p>
        </w:tc>
      </w:tr>
      <w:tr w:rsidRPr="00EC74DE" w:rsidR="00425ED8" w:rsidTr="007E35F1" w14:paraId="6FDD5E0D" w14:textId="77777777">
        <w:trPr>
          <w:gridBefore w:val="1"/>
          <w:wBefore w:w="18" w:type="dxa"/>
        </w:trPr>
        <w:tc>
          <w:tcPr>
            <w:tcW w:w="1440" w:type="dxa"/>
          </w:tcPr>
          <w:p w:rsidRPr="00EC74DE" w:rsidR="00425ED8" w:rsidP="0049329C" w:rsidRDefault="00425ED8" w14:paraId="09EF21F7" w14:textId="77777777">
            <w:pPr>
              <w:contextualSpacing/>
              <w:rPr>
                <w:rFonts w:eastAsia="Times New Roman" w:cstheme="minorHAnsi"/>
                <w:sz w:val="18"/>
                <w:szCs w:val="18"/>
              </w:rPr>
            </w:pPr>
          </w:p>
        </w:tc>
        <w:tc>
          <w:tcPr>
            <w:tcW w:w="4860" w:type="dxa"/>
            <w:vAlign w:val="bottom"/>
          </w:tcPr>
          <w:p w:rsidRPr="00EC74DE" w:rsidR="00425ED8" w:rsidP="00BF2DC3" w:rsidRDefault="00593AF2" w14:paraId="35F6A47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425ED8">
              <w:rPr>
                <w:color w:val="808080" w:themeColor="background1" w:themeShade="80"/>
                <w:sz w:val="18"/>
                <w:lang w:val="es-ES"/>
              </w:rPr>
              <w:tab/>
            </w:r>
          </w:p>
        </w:tc>
        <w:tc>
          <w:tcPr>
            <w:tcW w:w="1260" w:type="dxa"/>
            <w:vAlign w:val="bottom"/>
          </w:tcPr>
          <w:p w:rsidRPr="00EC74DE" w:rsidR="00425ED8" w:rsidP="0049329C" w:rsidRDefault="00425ED8" w14:paraId="521082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425ED8" w:rsidP="0049329C" w:rsidRDefault="00425ED8" w14:paraId="5E5B4E72" w14:textId="77777777">
            <w:pPr>
              <w:contextualSpacing/>
              <w:rPr>
                <w:rFonts w:eastAsia="Times New Roman" w:cstheme="minorHAnsi"/>
                <w:bCs/>
                <w:sz w:val="18"/>
                <w:szCs w:val="18"/>
              </w:rPr>
            </w:pPr>
          </w:p>
        </w:tc>
      </w:tr>
      <w:tr w:rsidRPr="00EC74DE" w:rsidR="00425ED8" w:rsidTr="007E35F1" w14:paraId="1EC3A06B" w14:textId="77777777">
        <w:trPr>
          <w:gridBefore w:val="1"/>
          <w:wBefore w:w="18" w:type="dxa"/>
        </w:trPr>
        <w:tc>
          <w:tcPr>
            <w:tcW w:w="1440" w:type="dxa"/>
          </w:tcPr>
          <w:p w:rsidRPr="00EC74DE" w:rsidR="00425ED8" w:rsidP="0049329C" w:rsidRDefault="00425ED8" w14:paraId="1A6E157B" w14:textId="77777777">
            <w:pPr>
              <w:contextualSpacing/>
              <w:rPr>
                <w:rFonts w:eastAsia="Times New Roman" w:cstheme="minorHAnsi"/>
                <w:sz w:val="18"/>
                <w:szCs w:val="18"/>
              </w:rPr>
            </w:pPr>
          </w:p>
        </w:tc>
        <w:tc>
          <w:tcPr>
            <w:tcW w:w="4860" w:type="dxa"/>
            <w:vAlign w:val="bottom"/>
          </w:tcPr>
          <w:p w:rsidRPr="00EC74DE" w:rsidR="00425ED8" w:rsidP="00BF2DC3" w:rsidRDefault="00EA4516" w14:paraId="0C3AD3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425ED8">
              <w:rPr>
                <w:color w:val="808080" w:themeColor="background1" w:themeShade="80"/>
                <w:sz w:val="18"/>
                <w:lang w:val="es-ES"/>
              </w:rPr>
              <w:tab/>
            </w:r>
          </w:p>
        </w:tc>
        <w:tc>
          <w:tcPr>
            <w:tcW w:w="1260" w:type="dxa"/>
            <w:vAlign w:val="bottom"/>
          </w:tcPr>
          <w:p w:rsidRPr="00EC74DE" w:rsidR="00425ED8" w:rsidP="0049329C" w:rsidRDefault="00425ED8" w14:paraId="47DBF0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425ED8" w:rsidP="0049329C" w:rsidRDefault="00425ED8" w14:paraId="5BB3E0CB" w14:textId="77777777">
            <w:pPr>
              <w:contextualSpacing/>
              <w:rPr>
                <w:rFonts w:eastAsia="Times New Roman" w:cstheme="minorHAnsi"/>
                <w:sz w:val="18"/>
                <w:szCs w:val="18"/>
              </w:rPr>
            </w:pPr>
          </w:p>
        </w:tc>
      </w:tr>
    </w:tbl>
    <w:p w:rsidRPr="00EC74DE" w:rsidR="007E35F1" w:rsidP="0049329C" w:rsidRDefault="007E35F1" w14:paraId="51EDE61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8438"/>
      </w:tblGrid>
      <w:tr w:rsidRPr="00EC74DE" w:rsidR="007E35F1" w:rsidTr="007E35F1" w14:paraId="3A13CBB3" w14:textId="77777777">
        <w:trPr>
          <w:trHeight w:val="300"/>
        </w:trPr>
        <w:tc>
          <w:tcPr>
            <w:tcW w:w="1612" w:type="dxa"/>
            <w:noWrap/>
            <w:hideMark/>
          </w:tcPr>
          <w:p w:rsidRPr="00EC74DE" w:rsidR="007E35F1" w:rsidP="0049329C" w:rsidRDefault="00312ECB" w14:paraId="2EA0C331"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rsidRPr="00EC74DE" w:rsidR="007E35F1" w:rsidP="0049329C" w:rsidRDefault="007E35F1" w14:paraId="686D0989" w14:textId="77777777">
            <w:pPr>
              <w:contextualSpacing/>
              <w:rPr>
                <w:rFonts w:eastAsia="Times New Roman" w:cstheme="minorHAnsi"/>
                <w:sz w:val="18"/>
                <w:szCs w:val="18"/>
              </w:rPr>
            </w:pPr>
            <w:r w:rsidRPr="00EC74DE">
              <w:rPr>
                <w:rFonts w:eastAsia="Times New Roman" w:cstheme="minorHAnsi"/>
                <w:sz w:val="18"/>
                <w:szCs w:val="18"/>
              </w:rPr>
              <w:t>Go to Check_INTRO_SX14a.o.</w:t>
            </w:r>
          </w:p>
        </w:tc>
      </w:tr>
    </w:tbl>
    <w:p w:rsidRPr="00EC74DE" w:rsidR="007E35F1" w:rsidP="0049329C" w:rsidRDefault="007E35F1" w14:paraId="247A6054" w14:textId="77777777">
      <w:pPr>
        <w:contextualSpacing/>
        <w:rPr>
          <w:rFonts w:cstheme="minorHAnsi"/>
          <w:sz w:val="18"/>
          <w:szCs w:val="18"/>
        </w:rPr>
      </w:pPr>
    </w:p>
    <w:p w:rsidRPr="00EC74DE" w:rsidR="007E35F1" w:rsidP="0049329C" w:rsidRDefault="007E35F1" w14:paraId="05CE493E"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Pr="00EC74DE" w:rsidR="007E35F1" w:rsidP="0049329C" w:rsidRDefault="007E35F1" w14:paraId="55DC710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12C1CEF0" w14:textId="77777777">
        <w:trPr>
          <w:trHeight w:val="300"/>
        </w:trPr>
        <w:tc>
          <w:tcPr>
            <w:tcW w:w="1440" w:type="dxa"/>
            <w:noWrap/>
          </w:tcPr>
          <w:p w:rsidRPr="00EC74DE" w:rsidR="007E35F1" w:rsidP="0049329C" w:rsidRDefault="007E35F1" w14:paraId="04E887B7" w14:textId="77777777">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rsidRPr="00EC74DE" w:rsidR="00525FA1" w:rsidP="0049329C" w:rsidRDefault="007E35F1" w14:paraId="67AB221D"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sidR="00425ED8">
              <w:rPr>
                <w:sz w:val="18"/>
                <w:lang w:val="es-ES"/>
              </w:rPr>
              <w:t>DIGA:  Ahora voy a pedirle que describa a estas parejas sexuale</w:t>
            </w:r>
            <w:r w:rsidRPr="00EC74DE" w:rsidR="00525FA1">
              <w:rPr>
                <w:sz w:val="18"/>
                <w:lang w:val="es-ES"/>
              </w:rPr>
              <w:t>s como principales o casuales.</w:t>
            </w:r>
            <w:r w:rsidR="00F326D7">
              <w:rPr>
                <w:sz w:val="18"/>
                <w:lang w:val="es-ES"/>
              </w:rPr>
              <w:t>"</w:t>
            </w:r>
          </w:p>
          <w:p w:rsidRPr="00EC74DE" w:rsidR="00525FA1" w:rsidP="0049329C" w:rsidRDefault="00525FA1" w14:paraId="2B4899F0" w14:textId="77777777">
            <w:pPr>
              <w:contextualSpacing/>
              <w:rPr>
                <w:sz w:val="18"/>
                <w:lang w:val="es-ES"/>
              </w:rPr>
            </w:pPr>
          </w:p>
          <w:p w:rsidRPr="00EC74DE" w:rsidR="007E35F1" w:rsidP="0049329C" w:rsidRDefault="00425ED8" w14:paraId="1B465924"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Pr="00EC74DE" w:rsidR="007E35F1" w:rsidP="0049329C" w:rsidRDefault="007E35F1" w14:paraId="74D68275" w14:textId="77777777">
            <w:pPr>
              <w:contextualSpacing/>
              <w:rPr>
                <w:rFonts w:eastAsia="Times New Roman" w:cstheme="minorHAnsi"/>
                <w:sz w:val="18"/>
                <w:szCs w:val="18"/>
                <w:lang w:val="es-ES"/>
              </w:rPr>
            </w:pPr>
          </w:p>
          <w:p w:rsidRPr="00EC74DE" w:rsidR="007E35F1" w:rsidP="0049329C" w:rsidRDefault="007E35F1" w14:paraId="6457AE2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Pr="00EC74DE" w:rsidR="007E35F1" w:rsidP="0049329C" w:rsidRDefault="007E35F1" w14:paraId="302C97D1"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ACB5D94" w14:textId="77777777">
        <w:tc>
          <w:tcPr>
            <w:tcW w:w="1458" w:type="dxa"/>
            <w:gridSpan w:val="2"/>
            <w:vAlign w:val="bottom"/>
          </w:tcPr>
          <w:p w:rsidRPr="00EC74DE" w:rsidR="007E35F1" w:rsidP="0049329C" w:rsidRDefault="007E35F1" w14:paraId="39C90378" w14:textId="77777777">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rsidRPr="00EC74DE" w:rsidR="007E35F1" w:rsidP="0049329C" w:rsidRDefault="003749D7" w14:paraId="6F96E490" w14:textId="783031E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male partners (SX11)] </w:t>
            </w:r>
            <w:r w:rsidRPr="00EC74DE">
              <w:rPr>
                <w:b/>
                <w:sz w:val="18"/>
                <w:lang w:val="es-ES"/>
              </w:rPr>
              <w:t>hombres con los que ha tenido usted sexo oral o anal en los últimos 12 meses, ¿cuántos de ellos eran parejas principales?</w:t>
            </w:r>
          </w:p>
        </w:tc>
      </w:tr>
      <w:tr w:rsidRPr="00EC74DE" w:rsidR="007E35F1" w:rsidTr="007E35F1" w14:paraId="35833ACB" w14:textId="77777777">
        <w:tc>
          <w:tcPr>
            <w:tcW w:w="1458" w:type="dxa"/>
            <w:gridSpan w:val="2"/>
            <w:vAlign w:val="bottom"/>
          </w:tcPr>
          <w:p w:rsidRPr="00EC74DE" w:rsidR="007E35F1" w:rsidP="0049329C" w:rsidRDefault="007E35F1" w14:paraId="36D1B495" w14:textId="77777777">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rsidRPr="00EC74DE" w:rsidR="007E35F1" w:rsidP="0049329C" w:rsidRDefault="007E35F1" w14:paraId="26098C5A" w14:textId="77777777">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rsidRPr="00EC74DE" w:rsidR="007E35F1" w:rsidP="0049329C" w:rsidRDefault="007E35F1" w14:paraId="575A1277" w14:textId="77777777">
            <w:pPr>
              <w:contextualSpacing/>
              <w:rPr>
                <w:rFonts w:eastAsia="Times New Roman" w:cstheme="minorHAnsi"/>
                <w:sz w:val="18"/>
                <w:szCs w:val="18"/>
              </w:rPr>
            </w:pPr>
          </w:p>
        </w:tc>
      </w:tr>
      <w:tr w:rsidRPr="00EC74DE" w:rsidR="007E35F1" w:rsidTr="007E35F1" w14:paraId="232D0585" w14:textId="77777777">
        <w:trPr>
          <w:gridBefore w:val="1"/>
          <w:wBefore w:w="18" w:type="dxa"/>
        </w:trPr>
        <w:tc>
          <w:tcPr>
            <w:tcW w:w="1440" w:type="dxa"/>
          </w:tcPr>
          <w:p w:rsidRPr="00EC74DE" w:rsidR="007E35F1" w:rsidP="0049329C" w:rsidRDefault="007E35F1" w14:paraId="0673563E" w14:textId="77777777">
            <w:pPr>
              <w:contextualSpacing/>
              <w:rPr>
                <w:rFonts w:eastAsia="Times New Roman" w:cstheme="minorHAnsi"/>
                <w:sz w:val="18"/>
                <w:szCs w:val="18"/>
              </w:rPr>
            </w:pPr>
          </w:p>
        </w:tc>
        <w:tc>
          <w:tcPr>
            <w:tcW w:w="4860" w:type="dxa"/>
            <w:vAlign w:val="bottom"/>
          </w:tcPr>
          <w:p w:rsidRPr="00EC74DE" w:rsidR="007E35F1" w:rsidP="0049329C" w:rsidRDefault="007E35F1" w14:paraId="11C029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4049D9E" w14:textId="77777777">
            <w:pPr>
              <w:contextualSpacing/>
              <w:jc w:val="right"/>
              <w:rPr>
                <w:rFonts w:eastAsia="Times New Roman" w:cstheme="minorHAnsi"/>
                <w:bCs/>
                <w:sz w:val="18"/>
                <w:szCs w:val="18"/>
              </w:rPr>
            </w:pPr>
          </w:p>
        </w:tc>
        <w:tc>
          <w:tcPr>
            <w:tcW w:w="2700" w:type="dxa"/>
          </w:tcPr>
          <w:p w:rsidRPr="00EC74DE" w:rsidR="007E35F1" w:rsidP="0049329C" w:rsidRDefault="007E35F1" w14:paraId="101F7DE2" w14:textId="77777777">
            <w:pPr>
              <w:contextualSpacing/>
              <w:rPr>
                <w:rFonts w:eastAsia="Times New Roman" w:cstheme="minorHAnsi"/>
                <w:bCs/>
                <w:sz w:val="18"/>
                <w:szCs w:val="18"/>
              </w:rPr>
            </w:pPr>
          </w:p>
        </w:tc>
      </w:tr>
      <w:tr w:rsidRPr="00EC74DE" w:rsidR="007E35F1" w:rsidTr="007E35F1" w14:paraId="24EEC85D" w14:textId="77777777">
        <w:trPr>
          <w:gridBefore w:val="1"/>
          <w:wBefore w:w="18" w:type="dxa"/>
        </w:trPr>
        <w:tc>
          <w:tcPr>
            <w:tcW w:w="1440" w:type="dxa"/>
          </w:tcPr>
          <w:p w:rsidRPr="00EC74DE" w:rsidR="007E35F1" w:rsidP="0049329C" w:rsidRDefault="007E35F1" w14:paraId="11397E8F" w14:textId="77777777">
            <w:pPr>
              <w:contextualSpacing/>
              <w:rPr>
                <w:rFonts w:eastAsia="Times New Roman" w:cstheme="minorHAnsi"/>
                <w:sz w:val="18"/>
                <w:szCs w:val="18"/>
              </w:rPr>
            </w:pPr>
          </w:p>
        </w:tc>
        <w:tc>
          <w:tcPr>
            <w:tcW w:w="4860" w:type="dxa"/>
            <w:vAlign w:val="bottom"/>
          </w:tcPr>
          <w:p w:rsidRPr="00EC74DE" w:rsidR="007E35F1" w:rsidP="0049329C" w:rsidRDefault="007E35F1" w14:paraId="65B8F31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3537E1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5194166" w14:textId="77777777">
            <w:pPr>
              <w:contextualSpacing/>
              <w:rPr>
                <w:rFonts w:eastAsia="Times New Roman" w:cstheme="minorHAnsi"/>
                <w:bCs/>
                <w:sz w:val="18"/>
                <w:szCs w:val="18"/>
              </w:rPr>
            </w:pPr>
          </w:p>
        </w:tc>
      </w:tr>
      <w:tr w:rsidRPr="00EC74DE" w:rsidR="003749D7" w:rsidTr="007E35F1" w14:paraId="4C44E07B" w14:textId="77777777">
        <w:trPr>
          <w:gridBefore w:val="1"/>
          <w:wBefore w:w="18" w:type="dxa"/>
        </w:trPr>
        <w:tc>
          <w:tcPr>
            <w:tcW w:w="1440" w:type="dxa"/>
          </w:tcPr>
          <w:p w:rsidRPr="00EC74DE" w:rsidR="003749D7" w:rsidP="0049329C" w:rsidRDefault="003749D7" w14:paraId="77896E40" w14:textId="77777777">
            <w:pPr>
              <w:contextualSpacing/>
              <w:rPr>
                <w:rFonts w:eastAsia="Times New Roman" w:cstheme="minorHAnsi"/>
                <w:sz w:val="18"/>
                <w:szCs w:val="18"/>
              </w:rPr>
            </w:pPr>
          </w:p>
        </w:tc>
        <w:tc>
          <w:tcPr>
            <w:tcW w:w="4860" w:type="dxa"/>
            <w:vAlign w:val="bottom"/>
          </w:tcPr>
          <w:p w:rsidRPr="00EC74DE" w:rsidR="003749D7" w:rsidP="00BF2DC3" w:rsidRDefault="00593AF2" w14:paraId="6E577E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2DA146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749D7" w:rsidP="0049329C" w:rsidRDefault="003749D7" w14:paraId="1F1A3A8C" w14:textId="77777777">
            <w:pPr>
              <w:contextualSpacing/>
              <w:rPr>
                <w:rFonts w:eastAsia="Times New Roman" w:cstheme="minorHAnsi"/>
                <w:bCs/>
                <w:sz w:val="18"/>
                <w:szCs w:val="18"/>
              </w:rPr>
            </w:pPr>
          </w:p>
        </w:tc>
      </w:tr>
      <w:tr w:rsidRPr="00EC74DE" w:rsidR="003749D7" w:rsidTr="007E35F1" w14:paraId="5A162B5B" w14:textId="77777777">
        <w:trPr>
          <w:gridBefore w:val="1"/>
          <w:wBefore w:w="18" w:type="dxa"/>
        </w:trPr>
        <w:tc>
          <w:tcPr>
            <w:tcW w:w="1440" w:type="dxa"/>
          </w:tcPr>
          <w:p w:rsidRPr="00EC74DE" w:rsidR="003749D7" w:rsidP="0049329C" w:rsidRDefault="003749D7" w14:paraId="09649D70" w14:textId="77777777">
            <w:pPr>
              <w:contextualSpacing/>
              <w:rPr>
                <w:rFonts w:eastAsia="Times New Roman" w:cstheme="minorHAnsi"/>
                <w:sz w:val="18"/>
                <w:szCs w:val="18"/>
              </w:rPr>
            </w:pPr>
          </w:p>
        </w:tc>
        <w:tc>
          <w:tcPr>
            <w:tcW w:w="4860" w:type="dxa"/>
            <w:vAlign w:val="bottom"/>
          </w:tcPr>
          <w:p w:rsidRPr="00EC74DE" w:rsidR="003749D7" w:rsidP="00BF2DC3" w:rsidRDefault="00EA4516" w14:paraId="73F881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1F8C9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749D7" w:rsidP="0049329C" w:rsidRDefault="003749D7" w14:paraId="6F20D848" w14:textId="77777777">
            <w:pPr>
              <w:contextualSpacing/>
              <w:rPr>
                <w:rFonts w:eastAsia="Times New Roman" w:cstheme="minorHAnsi"/>
                <w:sz w:val="18"/>
                <w:szCs w:val="18"/>
              </w:rPr>
            </w:pPr>
          </w:p>
        </w:tc>
      </w:tr>
    </w:tbl>
    <w:p w:rsidRPr="00EC74DE" w:rsidR="007E35F1" w:rsidP="0049329C" w:rsidRDefault="007E35F1" w14:paraId="1F8A1CC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4"/>
        <w:gridCol w:w="8796"/>
      </w:tblGrid>
      <w:tr w:rsidRPr="00EC74DE" w:rsidR="007E35F1" w:rsidTr="007E35F1" w14:paraId="4098B7E6" w14:textId="77777777">
        <w:trPr>
          <w:trHeight w:val="300"/>
        </w:trPr>
        <w:tc>
          <w:tcPr>
            <w:tcW w:w="1440" w:type="dxa"/>
            <w:noWrap/>
          </w:tcPr>
          <w:p w:rsidRPr="00EC74DE" w:rsidR="007E35F1" w:rsidP="0049329C" w:rsidRDefault="007E35F1" w14:paraId="107F96AE" w14:textId="77777777">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rsidRPr="00EC74DE" w:rsidR="007E35F1" w:rsidP="0049329C" w:rsidRDefault="007E35F1" w14:paraId="09C43927"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If # male main p</w:t>
            </w:r>
            <w:r w:rsidRPr="00EC74DE" w:rsidR="00525FA1">
              <w:rPr>
                <w:rFonts w:eastAsia="Times New Roman" w:cstheme="minorHAnsi"/>
                <w:sz w:val="18"/>
                <w:szCs w:val="18"/>
                <w:lang w:val="es-US"/>
              </w:rPr>
              <w:t>artners GT # male partners (SX13a</w:t>
            </w:r>
            <w:r w:rsidRPr="00EC74DE">
              <w:rPr>
                <w:rFonts w:eastAsia="Times New Roman" w:cstheme="minorHAnsi"/>
                <w:sz w:val="18"/>
                <w:szCs w:val="18"/>
                <w:lang w:val="es-US"/>
              </w:rPr>
              <w:t xml:space="preserve"> GT SX11), DISPLAY: </w:t>
            </w:r>
            <w:r w:rsidR="00F326D7">
              <w:rPr>
                <w:sz w:val="18"/>
                <w:lang w:val="es-US"/>
              </w:rPr>
              <w:t>"</w:t>
            </w:r>
            <w:r w:rsidRPr="00EC74DE" w:rsidR="00806431">
              <w:rPr>
                <w:b/>
                <w:sz w:val="18"/>
                <w:lang w:val="es-US"/>
              </w:rPr>
              <w:t>ENTREVISTADOR:</w:t>
            </w:r>
            <w:r w:rsidRPr="00EC74DE" w:rsidR="00806431">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806431">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SX13a.  </w:t>
            </w:r>
          </w:p>
          <w:p w:rsidRPr="00EC74DE" w:rsidR="007E35F1" w:rsidP="0049329C" w:rsidRDefault="007E35F1" w14:paraId="47D13986" w14:textId="77777777">
            <w:pPr>
              <w:contextualSpacing/>
              <w:rPr>
                <w:rFonts w:eastAsia="Times New Roman" w:cstheme="minorHAnsi"/>
                <w:sz w:val="18"/>
                <w:szCs w:val="18"/>
              </w:rPr>
            </w:pPr>
            <w:r w:rsidRPr="00EC74DE">
              <w:rPr>
                <w:rFonts w:eastAsia="Times New Roman" w:cstheme="minorHAnsi"/>
                <w:sz w:val="18"/>
                <w:szCs w:val="18"/>
              </w:rPr>
              <w:t>Else, go to Check_SX13b.</w:t>
            </w:r>
          </w:p>
        </w:tc>
      </w:tr>
    </w:tbl>
    <w:p w:rsidRPr="00EC74DE" w:rsidR="007E35F1" w:rsidP="0049329C" w:rsidRDefault="007E35F1" w14:paraId="3DD3D3D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8CE30B1" w14:textId="77777777">
        <w:trPr>
          <w:trHeight w:val="300"/>
        </w:trPr>
        <w:tc>
          <w:tcPr>
            <w:tcW w:w="1440" w:type="dxa"/>
            <w:noWrap/>
          </w:tcPr>
          <w:p w:rsidRPr="00EC74DE" w:rsidR="007E35F1" w:rsidP="0049329C" w:rsidRDefault="007E35F1" w14:paraId="0271A390" w14:textId="77777777">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rsidRPr="00EC74DE" w:rsidR="007E35F1" w:rsidP="0049329C" w:rsidRDefault="007E35F1" w14:paraId="5C9C8C59" w14:textId="77777777">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rsidRPr="00EC74DE" w:rsidR="007E35F1" w:rsidP="0049329C" w:rsidRDefault="007E35F1" w14:paraId="7CC125A5" w14:textId="77777777">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rsidRPr="00EC74DE" w:rsidR="007E35F1" w:rsidP="0049329C" w:rsidRDefault="007E35F1" w14:paraId="392EB29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0EBFC6A" w14:textId="77777777">
        <w:tc>
          <w:tcPr>
            <w:tcW w:w="1458" w:type="dxa"/>
            <w:gridSpan w:val="2"/>
            <w:vAlign w:val="bottom"/>
          </w:tcPr>
          <w:p w:rsidRPr="00EC74DE" w:rsidR="007E35F1" w:rsidP="0049329C" w:rsidRDefault="007E35F1" w14:paraId="4F8739B4" w14:textId="77777777">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rsidRPr="00EC74DE" w:rsidR="007E35F1" w:rsidP="0049329C" w:rsidRDefault="003749D7" w14:paraId="11BD9439"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rsidRPr="00EC74DE" w:rsidR="007E35F1" w:rsidTr="007E35F1" w14:paraId="4CE238A8" w14:textId="77777777">
        <w:tc>
          <w:tcPr>
            <w:tcW w:w="1458" w:type="dxa"/>
            <w:gridSpan w:val="2"/>
            <w:vAlign w:val="bottom"/>
          </w:tcPr>
          <w:p w:rsidRPr="00EC74DE" w:rsidR="007E35F1" w:rsidP="0049329C" w:rsidRDefault="007E35F1" w14:paraId="683F40B4" w14:textId="77777777">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rsidRPr="00EC74DE" w:rsidR="007E35F1" w:rsidP="0049329C" w:rsidRDefault="007E35F1" w14:paraId="5DA21D32" w14:textId="77777777">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rsidRPr="00EC74DE" w:rsidR="007E35F1" w:rsidP="0049329C" w:rsidRDefault="007E35F1" w14:paraId="2F46DEE8" w14:textId="77777777">
            <w:pPr>
              <w:contextualSpacing/>
              <w:rPr>
                <w:rFonts w:eastAsia="Times New Roman" w:cstheme="minorHAnsi"/>
                <w:sz w:val="18"/>
                <w:szCs w:val="18"/>
              </w:rPr>
            </w:pPr>
          </w:p>
        </w:tc>
      </w:tr>
      <w:tr w:rsidRPr="00EC74DE" w:rsidR="007E35F1" w:rsidTr="007E35F1" w14:paraId="1BCFCD05" w14:textId="77777777">
        <w:trPr>
          <w:gridBefore w:val="1"/>
          <w:wBefore w:w="18" w:type="dxa"/>
        </w:trPr>
        <w:tc>
          <w:tcPr>
            <w:tcW w:w="1440" w:type="dxa"/>
          </w:tcPr>
          <w:p w:rsidRPr="00EC74DE" w:rsidR="007E35F1" w:rsidP="0049329C" w:rsidRDefault="007E35F1" w14:paraId="1DA45EB9" w14:textId="77777777">
            <w:pPr>
              <w:contextualSpacing/>
              <w:rPr>
                <w:rFonts w:eastAsia="Times New Roman" w:cstheme="minorHAnsi"/>
                <w:sz w:val="18"/>
                <w:szCs w:val="18"/>
              </w:rPr>
            </w:pPr>
          </w:p>
        </w:tc>
        <w:tc>
          <w:tcPr>
            <w:tcW w:w="4860" w:type="dxa"/>
            <w:vAlign w:val="bottom"/>
          </w:tcPr>
          <w:p w:rsidRPr="00EC74DE" w:rsidR="007E35F1" w:rsidP="0049329C" w:rsidRDefault="007E35F1" w14:paraId="45D2A2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CC1D92F" w14:textId="77777777">
            <w:pPr>
              <w:contextualSpacing/>
              <w:jc w:val="right"/>
              <w:rPr>
                <w:rFonts w:eastAsia="Times New Roman" w:cstheme="minorHAnsi"/>
                <w:bCs/>
                <w:sz w:val="18"/>
                <w:szCs w:val="18"/>
              </w:rPr>
            </w:pPr>
          </w:p>
        </w:tc>
        <w:tc>
          <w:tcPr>
            <w:tcW w:w="2700" w:type="dxa"/>
          </w:tcPr>
          <w:p w:rsidRPr="00EC74DE" w:rsidR="007E35F1" w:rsidP="0049329C" w:rsidRDefault="007E35F1" w14:paraId="73B5AD8C" w14:textId="77777777">
            <w:pPr>
              <w:contextualSpacing/>
              <w:rPr>
                <w:rFonts w:eastAsia="Times New Roman" w:cstheme="minorHAnsi"/>
                <w:bCs/>
                <w:sz w:val="18"/>
                <w:szCs w:val="18"/>
              </w:rPr>
            </w:pPr>
          </w:p>
        </w:tc>
      </w:tr>
      <w:tr w:rsidRPr="00EC74DE" w:rsidR="007E35F1" w:rsidTr="007E35F1" w14:paraId="60734DFB" w14:textId="77777777">
        <w:trPr>
          <w:gridBefore w:val="1"/>
          <w:wBefore w:w="18" w:type="dxa"/>
        </w:trPr>
        <w:tc>
          <w:tcPr>
            <w:tcW w:w="1440" w:type="dxa"/>
          </w:tcPr>
          <w:p w:rsidRPr="00EC74DE" w:rsidR="007E35F1" w:rsidP="0049329C" w:rsidRDefault="007E35F1" w14:paraId="0DF907B8" w14:textId="77777777">
            <w:pPr>
              <w:contextualSpacing/>
              <w:rPr>
                <w:rFonts w:eastAsia="Times New Roman" w:cstheme="minorHAnsi"/>
                <w:sz w:val="18"/>
                <w:szCs w:val="18"/>
              </w:rPr>
            </w:pPr>
          </w:p>
        </w:tc>
        <w:tc>
          <w:tcPr>
            <w:tcW w:w="4860" w:type="dxa"/>
            <w:vAlign w:val="bottom"/>
          </w:tcPr>
          <w:p w:rsidRPr="00EC74DE" w:rsidR="007E35F1" w:rsidP="0049329C" w:rsidRDefault="007E35F1" w14:paraId="25A9DB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059D6B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1901B48" w14:textId="77777777">
            <w:pPr>
              <w:contextualSpacing/>
              <w:rPr>
                <w:rFonts w:eastAsia="Times New Roman" w:cstheme="minorHAnsi"/>
                <w:bCs/>
                <w:sz w:val="18"/>
                <w:szCs w:val="18"/>
              </w:rPr>
            </w:pPr>
          </w:p>
        </w:tc>
      </w:tr>
      <w:tr w:rsidRPr="00EC74DE" w:rsidR="003749D7" w:rsidTr="007E35F1" w14:paraId="7B79F859" w14:textId="77777777">
        <w:trPr>
          <w:gridBefore w:val="1"/>
          <w:wBefore w:w="18" w:type="dxa"/>
        </w:trPr>
        <w:tc>
          <w:tcPr>
            <w:tcW w:w="1440" w:type="dxa"/>
          </w:tcPr>
          <w:p w:rsidRPr="00EC74DE" w:rsidR="003749D7" w:rsidP="0049329C" w:rsidRDefault="003749D7" w14:paraId="42838090" w14:textId="77777777">
            <w:pPr>
              <w:contextualSpacing/>
              <w:rPr>
                <w:rFonts w:eastAsia="Times New Roman" w:cstheme="minorHAnsi"/>
                <w:sz w:val="18"/>
                <w:szCs w:val="18"/>
              </w:rPr>
            </w:pPr>
          </w:p>
        </w:tc>
        <w:tc>
          <w:tcPr>
            <w:tcW w:w="4860" w:type="dxa"/>
            <w:vAlign w:val="bottom"/>
          </w:tcPr>
          <w:p w:rsidRPr="00EC74DE" w:rsidR="003749D7" w:rsidP="00BF2DC3" w:rsidRDefault="00593AF2" w14:paraId="49E7F3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626E76E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749D7" w:rsidP="0049329C" w:rsidRDefault="003749D7" w14:paraId="42D4DEF3" w14:textId="77777777">
            <w:pPr>
              <w:contextualSpacing/>
              <w:rPr>
                <w:rFonts w:eastAsia="Times New Roman" w:cstheme="minorHAnsi"/>
                <w:bCs/>
                <w:sz w:val="18"/>
                <w:szCs w:val="18"/>
              </w:rPr>
            </w:pPr>
          </w:p>
        </w:tc>
      </w:tr>
      <w:tr w:rsidRPr="00EC74DE" w:rsidR="003749D7" w:rsidTr="007E35F1" w14:paraId="2F716301" w14:textId="77777777">
        <w:trPr>
          <w:gridBefore w:val="1"/>
          <w:wBefore w:w="18" w:type="dxa"/>
        </w:trPr>
        <w:tc>
          <w:tcPr>
            <w:tcW w:w="1440" w:type="dxa"/>
          </w:tcPr>
          <w:p w:rsidRPr="00EC74DE" w:rsidR="003749D7" w:rsidP="0049329C" w:rsidRDefault="003749D7" w14:paraId="11397A00" w14:textId="77777777">
            <w:pPr>
              <w:contextualSpacing/>
              <w:rPr>
                <w:rFonts w:eastAsia="Times New Roman" w:cstheme="minorHAnsi"/>
                <w:sz w:val="18"/>
                <w:szCs w:val="18"/>
              </w:rPr>
            </w:pPr>
          </w:p>
        </w:tc>
        <w:tc>
          <w:tcPr>
            <w:tcW w:w="4860" w:type="dxa"/>
            <w:vAlign w:val="bottom"/>
          </w:tcPr>
          <w:p w:rsidRPr="00EC74DE" w:rsidR="003749D7" w:rsidP="00BF2DC3" w:rsidRDefault="00EA4516" w14:paraId="650A1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4FD3C4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749D7" w:rsidP="0049329C" w:rsidRDefault="003749D7" w14:paraId="0A2E5B4E" w14:textId="77777777">
            <w:pPr>
              <w:contextualSpacing/>
              <w:rPr>
                <w:rFonts w:eastAsia="Times New Roman" w:cstheme="minorHAnsi"/>
                <w:sz w:val="18"/>
                <w:szCs w:val="18"/>
              </w:rPr>
            </w:pPr>
          </w:p>
        </w:tc>
      </w:tr>
    </w:tbl>
    <w:p w:rsidRPr="00EC74DE" w:rsidR="007E35F1" w:rsidP="0049329C" w:rsidRDefault="007E35F1" w14:paraId="2BEFE2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EC74DE" w:rsidR="007E35F1" w:rsidTr="007E35F1" w14:paraId="6F25DDF7" w14:textId="77777777">
        <w:trPr>
          <w:trHeight w:val="300"/>
        </w:trPr>
        <w:tc>
          <w:tcPr>
            <w:tcW w:w="1440" w:type="dxa"/>
            <w:noWrap/>
          </w:tcPr>
          <w:p w:rsidRPr="00EC74DE" w:rsidR="007E35F1" w:rsidP="0049329C" w:rsidRDefault="007E35F1" w14:paraId="2CD1FB42" w14:textId="77777777">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rsidRPr="00EC74DE" w:rsidR="007E35F1" w:rsidP="0049329C" w:rsidRDefault="007E35F1" w14:paraId="0EA0DEE2"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(SX13b GT SX11), DISPLAY: </w:t>
            </w:r>
            <w:r w:rsidR="00F326D7">
              <w:rPr>
                <w:rFonts w:eastAsia="Times New Roman" w:cstheme="minorHAnsi"/>
                <w:sz w:val="18"/>
                <w:szCs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0A0A13">
              <w:rPr>
                <w:rFonts w:eastAsia="Times New Roman" w:cstheme="minorHAnsi"/>
                <w:sz w:val="18"/>
                <w:szCs w:val="18"/>
                <w:lang w:val="es-US"/>
              </w:rPr>
              <w:t xml:space="preserve"> </w:t>
            </w:r>
            <w:r w:rsidRPr="00EC74DE">
              <w:rPr>
                <w:rFonts w:eastAsia="Times New Roman" w:cstheme="minorHAnsi"/>
                <w:sz w:val="18"/>
                <w:szCs w:val="18"/>
                <w:lang w:val="es-US"/>
              </w:rPr>
              <w:t xml:space="preserve">Then, go back to SX13b.  </w:t>
            </w:r>
          </w:p>
          <w:p w:rsidRPr="00EC74DE" w:rsidR="007E35F1" w:rsidP="0049329C" w:rsidRDefault="00796E72" w14:paraId="4C9337A7" w14:textId="77777777">
            <w:pPr>
              <w:ind w:left="360" w:hanging="360"/>
              <w:contextualSpacing/>
              <w:rPr>
                <w:rFonts w:eastAsia="Times New Roman" w:cstheme="minorHAnsi"/>
                <w:sz w:val="18"/>
                <w:szCs w:val="18"/>
              </w:rPr>
            </w:pPr>
            <w:r w:rsidRPr="00343265">
              <w:rPr>
                <w:rFonts w:eastAsia="Times New Roman" w:cstheme="minorHAnsi"/>
                <w:sz w:val="18"/>
                <w:szCs w:val="18"/>
                <w:lang w:val="es-US"/>
              </w:rPr>
              <w:t xml:space="preserve">If # main &amp; casual partners NE # male partners ((SX11 GT 1) &amp; </w:t>
            </w:r>
            <w:r w:rsidRPr="00343265" w:rsidR="00E64F06">
              <w:rPr>
                <w:rFonts w:eastAsia="Times New Roman" w:cstheme="minorHAnsi"/>
                <w:sz w:val="18"/>
                <w:szCs w:val="18"/>
                <w:lang w:val="es-US"/>
              </w:rPr>
              <w:t xml:space="preserve">(SX13a NE DK or REF &amp; </w:t>
            </w:r>
            <w:r w:rsidRPr="00343265">
              <w:rPr>
                <w:rFonts w:eastAsia="Times New Roman" w:cstheme="minorHAnsi"/>
                <w:sz w:val="18"/>
                <w:szCs w:val="18"/>
                <w:lang w:val="es-US"/>
              </w:rPr>
              <w:t xml:space="preserve">SX13b NE DK or REF) &amp; (SX13a + SX13b NE SX11)), </w:t>
            </w:r>
            <w:r w:rsidRPr="00EC74DE" w:rsidR="007E35F1">
              <w:rPr>
                <w:rFonts w:eastAsia="Times New Roman" w:cstheme="minorHAnsi"/>
                <w:sz w:val="18"/>
                <w:szCs w:val="18"/>
                <w:lang w:val="es-US"/>
              </w:rPr>
              <w:t xml:space="preserve">DISPLAY: </w:t>
            </w:r>
            <w:r w:rsidR="00F326D7">
              <w:rPr>
                <w:rFonts w:eastAsia="Times New Roman" w:cstheme="minorHAnsi"/>
                <w:sz w:val="18"/>
                <w:szCs w:val="18"/>
                <w:lang w:val="es-US"/>
              </w:rPr>
              <w:t>"</w:t>
            </w:r>
            <w:r w:rsidRPr="00EC74DE" w:rsidR="00ED0587">
              <w:rPr>
                <w:b/>
                <w:sz w:val="18"/>
                <w:lang w:val="es-US"/>
              </w:rPr>
              <w:t>ENTREVISTADOR</w:t>
            </w:r>
            <w:r w:rsidRPr="00EC74DE" w:rsidR="00ED0587">
              <w:rPr>
                <w:sz w:val="18"/>
                <w:lang w:val="es-US"/>
              </w:rPr>
              <w:t>: El número de parejas principales y casuales no es igual al número total de parejas</w:t>
            </w:r>
            <w:r w:rsidRPr="00EC74DE" w:rsidR="00ED0587">
              <w:rPr>
                <w:rFonts w:eastAsia="Times New Roman" w:cstheme="minorHAnsi"/>
                <w:sz w:val="18"/>
                <w:szCs w:val="18"/>
                <w:lang w:val="es-US"/>
              </w:rPr>
              <w:t xml:space="preserve"> </w:t>
            </w:r>
            <w:r w:rsidRPr="00EC74DE" w:rsidR="00ED0587">
              <w:rPr>
                <w:sz w:val="18"/>
                <w:lang w:val="es-US"/>
              </w:rPr>
              <w:t>masculinas.  Aclare e ingrese nuevamente la respuesta al punto actual o anterior, según corresponda</w:t>
            </w:r>
            <w:r w:rsidRPr="00EC74DE" w:rsidR="00A70DC5">
              <w:rPr>
                <w:sz w:val="18"/>
                <w:lang w:val="es-US"/>
              </w:rPr>
              <w:t>.</w:t>
            </w:r>
            <w:r w:rsidR="00F326D7">
              <w:rPr>
                <w:sz w:val="18"/>
                <w:lang w:val="es-US"/>
              </w:rPr>
              <w:t>"</w:t>
            </w:r>
            <w:r w:rsidRPr="00EC74DE" w:rsidR="00ED0587">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SX13a.  </w:t>
            </w:r>
          </w:p>
          <w:p w:rsidRPr="00EC74DE" w:rsidR="007E35F1" w:rsidP="0049329C" w:rsidRDefault="007E35F1" w14:paraId="46CADA4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rsidRPr="00EC74DE" w:rsidR="007E35F1" w:rsidP="0049329C" w:rsidRDefault="007E35F1" w14:paraId="1AC141B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2E69947F" w14:textId="77777777">
        <w:trPr>
          <w:trHeight w:val="300"/>
        </w:trPr>
        <w:tc>
          <w:tcPr>
            <w:tcW w:w="1612" w:type="dxa"/>
            <w:noWrap/>
            <w:hideMark/>
          </w:tcPr>
          <w:p w:rsidRPr="00EC74DE" w:rsidR="007E35F1" w:rsidP="0049329C" w:rsidRDefault="00312ECB" w14:paraId="030211F9"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Pr="00EC74DE" w:rsidR="007E35F1" w:rsidP="0049329C" w:rsidRDefault="007E35F1" w14:paraId="01783BCD" w14:textId="77777777">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rsidRPr="00EC74DE" w:rsidR="007E35F1" w:rsidP="0049329C" w:rsidRDefault="007E35F1" w14:paraId="7C9ADFBE"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 go to INTRO_SX14a.m.</w:t>
            </w:r>
          </w:p>
          <w:p w:rsidRPr="00EC74DE" w:rsidR="007E35F1" w:rsidP="004D4E4B" w:rsidRDefault="007E35F1" w14:paraId="5C867CA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w:t>
            </w:r>
            <w:r w:rsidRPr="00EC74DE" w:rsidR="00395B6A">
              <w:rPr>
                <w:rFonts w:eastAsia="Times New Roman" w:cstheme="minorHAnsi"/>
                <w:sz w:val="18"/>
                <w:szCs w:val="18"/>
              </w:rPr>
              <w:t>(</w:t>
            </w:r>
            <w:r w:rsidRPr="00EC74DE">
              <w:rPr>
                <w:rFonts w:eastAsia="Times New Roman" w:cstheme="minorHAnsi"/>
                <w:sz w:val="18"/>
                <w:szCs w:val="18"/>
              </w:rPr>
              <w:t>SX13a EQ 0, DK, or REF)), go to Check_INTRO_SX15a.o.</w:t>
            </w:r>
          </w:p>
        </w:tc>
      </w:tr>
    </w:tbl>
    <w:p w:rsidRPr="00EC74DE" w:rsidR="007E35F1" w:rsidP="0049329C" w:rsidRDefault="007E35F1" w14:paraId="2372A6F4" w14:textId="77777777">
      <w:pPr>
        <w:contextualSpacing/>
        <w:rPr>
          <w:rFonts w:cstheme="minorHAnsi"/>
          <w:sz w:val="18"/>
          <w:szCs w:val="18"/>
          <w:u w:val="single"/>
        </w:rPr>
      </w:pPr>
    </w:p>
    <w:p w:rsidRPr="00EC74DE" w:rsidR="007E35F1" w:rsidP="0049329C" w:rsidRDefault="007E35F1" w14:paraId="007B97D1" w14:textId="77777777">
      <w:pPr>
        <w:pStyle w:val="Heading3"/>
        <w:contextualSpacing/>
        <w:rPr>
          <w:rFonts w:cstheme="minorHAnsi"/>
          <w:szCs w:val="18"/>
        </w:rPr>
      </w:pPr>
      <w:r w:rsidRPr="00EC74DE">
        <w:rPr>
          <w:rFonts w:cstheme="minorHAnsi"/>
          <w:szCs w:val="18"/>
        </w:rPr>
        <w:t>M_M:  Main Ps – Anal Sex, 12m</w:t>
      </w:r>
    </w:p>
    <w:p w:rsidRPr="00EC74DE" w:rsidR="007E35F1" w:rsidP="0049329C" w:rsidRDefault="007E35F1" w14:paraId="207BD0B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w:t>
      </w:r>
      <w:r w:rsidRPr="00EC74DE">
        <w:rPr>
          <w:b w:val="0"/>
          <w:i w:val="0"/>
          <w:szCs w:val="18"/>
        </w:rPr>
        <w:t xml:space="preserve">ain </w:t>
      </w:r>
      <w:r w:rsidRPr="00EC74DE" w:rsidR="00D615E9">
        <w:rPr>
          <w:b w:val="0"/>
          <w:i w:val="0"/>
          <w:szCs w:val="18"/>
        </w:rPr>
        <w:t xml:space="preserve">Partner </w:t>
      </w:r>
    </w:p>
    <w:p w:rsidRPr="00EC74DE" w:rsidR="007E35F1" w:rsidP="0049329C" w:rsidRDefault="007E35F1" w14:paraId="4903DC1F" w14:textId="77777777">
      <w:pPr>
        <w:contextualSpacing/>
        <w:rPr>
          <w:sz w:val="18"/>
          <w:szCs w:val="18"/>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96"/>
      </w:tblGrid>
      <w:tr w:rsidRPr="00AB3DCA" w:rsidR="007E35F1" w:rsidTr="007E35F1" w14:paraId="1B072DF4" w14:textId="77777777">
        <w:trPr>
          <w:trHeight w:val="300"/>
        </w:trPr>
        <w:tc>
          <w:tcPr>
            <w:tcW w:w="1440" w:type="dxa"/>
            <w:noWrap/>
          </w:tcPr>
          <w:p w:rsidRPr="00EC74DE" w:rsidR="007E35F1" w:rsidP="0049329C" w:rsidRDefault="007E35F1" w14:paraId="34206119" w14:textId="77777777">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rsidRPr="00EC74DE" w:rsidR="007E35F1" w:rsidP="0049329C" w:rsidRDefault="003749D7" w14:paraId="5939D75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Pr="00EC74DE" w:rsidR="007E35F1">
              <w:rPr>
                <w:rFonts w:eastAsia="Times New Roman" w:cstheme="minorHAnsi"/>
                <w:sz w:val="18"/>
                <w:szCs w:val="18"/>
                <w:lang w:val="es-ES"/>
              </w:rPr>
              <w:t xml:space="preserve"> </w:t>
            </w:r>
          </w:p>
        </w:tc>
      </w:tr>
    </w:tbl>
    <w:p w:rsidRPr="00EC74DE" w:rsidR="007E35F1" w:rsidP="0049329C" w:rsidRDefault="007E35F1" w14:paraId="7D7A9B17"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022796" w14:textId="77777777">
        <w:tc>
          <w:tcPr>
            <w:tcW w:w="1458" w:type="dxa"/>
            <w:gridSpan w:val="2"/>
            <w:vAlign w:val="bottom"/>
          </w:tcPr>
          <w:p w:rsidRPr="00EC74DE" w:rsidR="007E35F1" w:rsidP="0049329C" w:rsidRDefault="007E35F1" w14:paraId="639CBD0F" w14:textId="77777777">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rsidRPr="00EC74DE" w:rsidR="007E35F1" w:rsidP="0049329C" w:rsidRDefault="005924A9" w14:paraId="0F0DE475"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Pr="00EC74DE" w:rsidR="007E35F1" w:rsidTr="007E35F1" w14:paraId="363A58DA" w14:textId="77777777">
        <w:tc>
          <w:tcPr>
            <w:tcW w:w="1458" w:type="dxa"/>
            <w:gridSpan w:val="2"/>
            <w:vAlign w:val="bottom"/>
          </w:tcPr>
          <w:p w:rsidRPr="00EC74DE" w:rsidR="007E35F1" w:rsidP="0049329C" w:rsidRDefault="007E35F1" w14:paraId="24B5591F" w14:textId="77777777">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rsidRPr="00EC74DE" w:rsidR="007E35F1" w:rsidP="0049329C" w:rsidRDefault="007E35F1" w14:paraId="5C28B381" w14:textId="77777777">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rsidRPr="00EC74DE" w:rsidR="007E35F1" w:rsidP="0049329C" w:rsidRDefault="007E35F1" w14:paraId="207B5360" w14:textId="77777777">
            <w:pPr>
              <w:contextualSpacing/>
              <w:rPr>
                <w:rFonts w:eastAsia="Times New Roman" w:cstheme="minorHAnsi"/>
                <w:sz w:val="18"/>
                <w:szCs w:val="18"/>
              </w:rPr>
            </w:pPr>
          </w:p>
        </w:tc>
      </w:tr>
      <w:tr w:rsidRPr="00EC74DE" w:rsidR="005924A9" w:rsidTr="007E35F1" w14:paraId="2E1AC3FD" w14:textId="77777777">
        <w:trPr>
          <w:gridBefore w:val="1"/>
          <w:wBefore w:w="18" w:type="dxa"/>
        </w:trPr>
        <w:tc>
          <w:tcPr>
            <w:tcW w:w="1440" w:type="dxa"/>
          </w:tcPr>
          <w:p w:rsidRPr="00EC74DE" w:rsidR="005924A9" w:rsidP="0049329C" w:rsidRDefault="005924A9" w14:paraId="776F67E7" w14:textId="77777777">
            <w:pPr>
              <w:contextualSpacing/>
              <w:rPr>
                <w:rFonts w:eastAsia="Times New Roman" w:cstheme="minorHAnsi"/>
                <w:sz w:val="18"/>
                <w:szCs w:val="18"/>
              </w:rPr>
            </w:pPr>
          </w:p>
        </w:tc>
        <w:tc>
          <w:tcPr>
            <w:tcW w:w="4860" w:type="dxa"/>
            <w:vAlign w:val="bottom"/>
          </w:tcPr>
          <w:p w:rsidRPr="00EC74DE" w:rsidR="005924A9" w:rsidP="00BF2DC3" w:rsidRDefault="005924A9" w14:paraId="07F1F86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5924A9" w:rsidP="0049329C" w:rsidRDefault="005924A9" w14:paraId="68D3B8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924A9" w:rsidP="0049329C" w:rsidRDefault="005924A9" w14:paraId="1D645B99" w14:textId="77777777">
            <w:pPr>
              <w:contextualSpacing/>
              <w:rPr>
                <w:rFonts w:eastAsia="Times New Roman" w:cstheme="minorHAnsi"/>
                <w:bCs/>
                <w:sz w:val="18"/>
                <w:szCs w:val="18"/>
              </w:rPr>
            </w:pPr>
          </w:p>
        </w:tc>
      </w:tr>
      <w:tr w:rsidRPr="00EC74DE" w:rsidR="005924A9" w:rsidTr="007E35F1" w14:paraId="58D53BBF" w14:textId="77777777">
        <w:trPr>
          <w:gridBefore w:val="1"/>
          <w:wBefore w:w="18" w:type="dxa"/>
        </w:trPr>
        <w:tc>
          <w:tcPr>
            <w:tcW w:w="1440" w:type="dxa"/>
          </w:tcPr>
          <w:p w:rsidRPr="00EC74DE" w:rsidR="005924A9" w:rsidP="0049329C" w:rsidRDefault="005924A9" w14:paraId="53DD9EB8" w14:textId="77777777">
            <w:pPr>
              <w:contextualSpacing/>
              <w:rPr>
                <w:rFonts w:eastAsia="Times New Roman" w:cstheme="minorHAnsi"/>
                <w:sz w:val="18"/>
                <w:szCs w:val="18"/>
              </w:rPr>
            </w:pPr>
          </w:p>
        </w:tc>
        <w:tc>
          <w:tcPr>
            <w:tcW w:w="4860" w:type="dxa"/>
            <w:vAlign w:val="bottom"/>
          </w:tcPr>
          <w:p w:rsidRPr="00EC74DE" w:rsidR="005924A9" w:rsidP="00BF2DC3" w:rsidRDefault="005924A9" w14:paraId="781EE2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924A9" w:rsidP="0049329C" w:rsidRDefault="005924A9" w14:paraId="53E6B9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924A9" w:rsidP="0049329C" w:rsidRDefault="005924A9" w14:paraId="5573DC3F" w14:textId="77777777">
            <w:pPr>
              <w:contextualSpacing/>
              <w:rPr>
                <w:rFonts w:eastAsia="Times New Roman" w:cstheme="minorHAnsi"/>
                <w:bCs/>
                <w:sz w:val="18"/>
                <w:szCs w:val="18"/>
              </w:rPr>
            </w:pPr>
          </w:p>
        </w:tc>
      </w:tr>
      <w:tr w:rsidRPr="00EC74DE" w:rsidR="005924A9" w:rsidTr="007E35F1" w14:paraId="0E1FB9EF" w14:textId="77777777">
        <w:trPr>
          <w:gridBefore w:val="1"/>
          <w:wBefore w:w="18" w:type="dxa"/>
        </w:trPr>
        <w:tc>
          <w:tcPr>
            <w:tcW w:w="1440" w:type="dxa"/>
          </w:tcPr>
          <w:p w:rsidRPr="00EC74DE" w:rsidR="005924A9" w:rsidP="0049329C" w:rsidRDefault="005924A9" w14:paraId="0761E695" w14:textId="77777777">
            <w:pPr>
              <w:contextualSpacing/>
              <w:rPr>
                <w:rFonts w:eastAsia="Times New Roman" w:cstheme="minorHAnsi"/>
                <w:sz w:val="18"/>
                <w:szCs w:val="18"/>
              </w:rPr>
            </w:pPr>
          </w:p>
        </w:tc>
        <w:tc>
          <w:tcPr>
            <w:tcW w:w="4860" w:type="dxa"/>
            <w:vAlign w:val="bottom"/>
          </w:tcPr>
          <w:p w:rsidRPr="00EC74DE" w:rsidR="005924A9" w:rsidP="00BF2DC3" w:rsidRDefault="00593AF2" w14:paraId="51D78D9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555F9A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924A9" w:rsidP="0049329C" w:rsidRDefault="005924A9" w14:paraId="4FC33045" w14:textId="77777777">
            <w:pPr>
              <w:contextualSpacing/>
              <w:rPr>
                <w:rFonts w:eastAsia="Times New Roman" w:cstheme="minorHAnsi"/>
                <w:sz w:val="18"/>
                <w:szCs w:val="18"/>
              </w:rPr>
            </w:pPr>
          </w:p>
        </w:tc>
      </w:tr>
      <w:tr w:rsidRPr="00EC74DE" w:rsidR="005924A9" w:rsidTr="007E35F1" w14:paraId="5430006D" w14:textId="77777777">
        <w:trPr>
          <w:gridBefore w:val="1"/>
          <w:wBefore w:w="18" w:type="dxa"/>
        </w:trPr>
        <w:tc>
          <w:tcPr>
            <w:tcW w:w="1440" w:type="dxa"/>
          </w:tcPr>
          <w:p w:rsidRPr="00EC74DE" w:rsidR="005924A9" w:rsidP="0049329C" w:rsidRDefault="005924A9" w14:paraId="722CCAC1" w14:textId="77777777">
            <w:pPr>
              <w:contextualSpacing/>
              <w:rPr>
                <w:rFonts w:eastAsia="Times New Roman" w:cstheme="minorHAnsi"/>
                <w:sz w:val="18"/>
                <w:szCs w:val="18"/>
              </w:rPr>
            </w:pPr>
          </w:p>
        </w:tc>
        <w:tc>
          <w:tcPr>
            <w:tcW w:w="4860" w:type="dxa"/>
            <w:vAlign w:val="bottom"/>
          </w:tcPr>
          <w:p w:rsidRPr="00EC74DE" w:rsidR="005924A9" w:rsidP="00BF2DC3" w:rsidRDefault="00EA4516" w14:paraId="3B6B52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1F494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924A9" w:rsidP="0049329C" w:rsidRDefault="005924A9" w14:paraId="58BFE138" w14:textId="77777777">
            <w:pPr>
              <w:contextualSpacing/>
              <w:rPr>
                <w:rFonts w:eastAsia="Times New Roman" w:cstheme="minorHAnsi"/>
                <w:sz w:val="18"/>
                <w:szCs w:val="18"/>
              </w:rPr>
            </w:pPr>
          </w:p>
        </w:tc>
      </w:tr>
    </w:tbl>
    <w:p w:rsidRPr="00EC74DE" w:rsidR="007E35F1" w:rsidP="0049329C" w:rsidRDefault="007E35F1" w14:paraId="508D42B1" w14:textId="77777777">
      <w:pPr>
        <w:contextualSpacing/>
        <w:rPr>
          <w:rFonts w:cstheme="minorHAnsi"/>
          <w:sz w:val="18"/>
          <w:szCs w:val="18"/>
          <w:u w:val="single"/>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7986"/>
      </w:tblGrid>
      <w:tr w:rsidRPr="00EC74DE" w:rsidR="007E35F1" w:rsidTr="008F7032" w14:paraId="5EEB2CE6" w14:textId="77777777">
        <w:trPr>
          <w:trHeight w:val="300"/>
        </w:trPr>
        <w:tc>
          <w:tcPr>
            <w:tcW w:w="2250" w:type="dxa"/>
            <w:noWrap/>
          </w:tcPr>
          <w:p w:rsidRPr="00EC74DE" w:rsidR="007E35F1" w:rsidP="0049329C" w:rsidRDefault="00312ECB" w14:paraId="56446C1F"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Pr="00EC74DE" w:rsidR="007E35F1" w:rsidP="0049329C" w:rsidRDefault="007E35F1" w14:paraId="19F4C9B7" w14:textId="77777777">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rsidRPr="00EC74DE" w:rsidR="007E35F1" w:rsidP="0049329C" w:rsidRDefault="007E35F1" w14:paraId="7F264EF7" w14:textId="77777777">
      <w:pPr>
        <w:contextualSpacing/>
        <w:rPr>
          <w:rFonts w:cstheme="minorHAnsi"/>
          <w:sz w:val="18"/>
          <w:szCs w:val="18"/>
          <w:u w:val="single"/>
        </w:rPr>
      </w:pPr>
    </w:p>
    <w:p w:rsidRPr="00EC74DE" w:rsidR="007E35F1" w:rsidP="0049329C" w:rsidRDefault="007E35F1" w14:paraId="7BB04AA5"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w:t>
      </w:r>
      <w:r w:rsidRPr="00EC74DE">
        <w:rPr>
          <w:b w:val="0"/>
          <w:i w:val="0"/>
          <w:szCs w:val="18"/>
        </w:rPr>
        <w:t xml:space="preserve"> </w:t>
      </w:r>
    </w:p>
    <w:p w:rsidRPr="00EC74DE" w:rsidR="007E35F1" w:rsidP="0049329C" w:rsidRDefault="007E35F1" w14:paraId="352C91F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5643FEA3" w14:textId="77777777">
        <w:trPr>
          <w:trHeight w:val="300"/>
        </w:trPr>
        <w:tc>
          <w:tcPr>
            <w:tcW w:w="1440" w:type="dxa"/>
            <w:noWrap/>
          </w:tcPr>
          <w:p w:rsidRPr="00EC74DE" w:rsidR="007E35F1" w:rsidP="0049329C" w:rsidRDefault="007E35F1" w14:paraId="09E81AC8"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INTRO_SX14a.m.</w:t>
            </w:r>
          </w:p>
        </w:tc>
        <w:tc>
          <w:tcPr>
            <w:tcW w:w="8820" w:type="dxa"/>
          </w:tcPr>
          <w:p w:rsidRPr="00EC74DE" w:rsidR="007E35F1" w:rsidP="0049329C" w:rsidRDefault="005924A9" w14:paraId="285815A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rsidRPr="00EC74DE" w:rsidR="007E35F1" w:rsidP="0049329C" w:rsidRDefault="007E35F1" w14:paraId="098C91EE"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5094A35" w14:textId="77777777">
        <w:tc>
          <w:tcPr>
            <w:tcW w:w="1458" w:type="dxa"/>
            <w:gridSpan w:val="2"/>
            <w:vAlign w:val="bottom"/>
          </w:tcPr>
          <w:p w:rsidRPr="00EC74DE" w:rsidR="007E35F1" w:rsidP="0049329C" w:rsidRDefault="007E35F1" w14:paraId="70C6FB59" w14:textId="77777777">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rsidRPr="00EC74DE" w:rsidR="007E35F1" w:rsidP="000B03AA" w:rsidRDefault="005924A9" w14:paraId="1CA585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sidR="000B03AA">
              <w:rPr>
                <w:b/>
                <w:sz w:val="18"/>
                <w:lang w:val="es-ES"/>
              </w:rPr>
              <w:t xml:space="preserve">cuántas </w:t>
            </w:r>
            <w:r w:rsidRPr="00EC74DE">
              <w:rPr>
                <w:b/>
                <w:sz w:val="18"/>
                <w:lang w:val="es-ES"/>
              </w:rPr>
              <w:t>tuvo usted sexo anal?</w:t>
            </w:r>
          </w:p>
        </w:tc>
      </w:tr>
      <w:tr w:rsidRPr="00EC74DE" w:rsidR="007E35F1" w:rsidTr="007E35F1" w14:paraId="633BA84B" w14:textId="77777777">
        <w:tc>
          <w:tcPr>
            <w:tcW w:w="1458" w:type="dxa"/>
            <w:gridSpan w:val="2"/>
            <w:vAlign w:val="bottom"/>
          </w:tcPr>
          <w:p w:rsidRPr="00EC74DE" w:rsidR="007E35F1" w:rsidP="0049329C" w:rsidRDefault="007E35F1" w14:paraId="207087DB" w14:textId="77777777">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rsidRPr="00EC74DE" w:rsidR="007E35F1" w:rsidP="0049329C" w:rsidRDefault="007E35F1" w14:paraId="1818A3AB" w14:textId="77777777">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rsidRPr="00EC74DE" w:rsidR="007E35F1" w:rsidP="0049329C" w:rsidRDefault="007E35F1" w14:paraId="044B9910" w14:textId="77777777">
            <w:pPr>
              <w:contextualSpacing/>
              <w:rPr>
                <w:rFonts w:eastAsia="Times New Roman" w:cstheme="minorHAnsi"/>
                <w:sz w:val="18"/>
                <w:szCs w:val="18"/>
              </w:rPr>
            </w:pPr>
          </w:p>
        </w:tc>
      </w:tr>
      <w:tr w:rsidRPr="00EC74DE" w:rsidR="007E35F1" w:rsidTr="007E35F1" w14:paraId="33643772" w14:textId="77777777">
        <w:trPr>
          <w:gridBefore w:val="1"/>
          <w:wBefore w:w="18" w:type="dxa"/>
        </w:trPr>
        <w:tc>
          <w:tcPr>
            <w:tcW w:w="1440" w:type="dxa"/>
          </w:tcPr>
          <w:p w:rsidRPr="00EC74DE" w:rsidR="007E35F1" w:rsidP="0049329C" w:rsidRDefault="007E35F1" w14:paraId="02B428E8" w14:textId="77777777">
            <w:pPr>
              <w:contextualSpacing/>
              <w:rPr>
                <w:rFonts w:eastAsia="Times New Roman" w:cstheme="minorHAnsi"/>
                <w:sz w:val="18"/>
                <w:szCs w:val="18"/>
              </w:rPr>
            </w:pPr>
          </w:p>
        </w:tc>
        <w:tc>
          <w:tcPr>
            <w:tcW w:w="4860" w:type="dxa"/>
            <w:vAlign w:val="bottom"/>
          </w:tcPr>
          <w:p w:rsidRPr="00EC74DE" w:rsidR="007E35F1" w:rsidP="0049329C" w:rsidRDefault="007E35F1" w14:paraId="5491EFB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DA662D3" w14:textId="77777777">
            <w:pPr>
              <w:contextualSpacing/>
              <w:jc w:val="right"/>
              <w:rPr>
                <w:rFonts w:eastAsia="Times New Roman" w:cstheme="minorHAnsi"/>
                <w:bCs/>
                <w:sz w:val="18"/>
                <w:szCs w:val="18"/>
              </w:rPr>
            </w:pPr>
          </w:p>
        </w:tc>
        <w:tc>
          <w:tcPr>
            <w:tcW w:w="2700" w:type="dxa"/>
          </w:tcPr>
          <w:p w:rsidRPr="00EC74DE" w:rsidR="007E35F1" w:rsidP="0049329C" w:rsidRDefault="007E35F1" w14:paraId="732A2898" w14:textId="77777777">
            <w:pPr>
              <w:contextualSpacing/>
              <w:rPr>
                <w:rFonts w:eastAsia="Times New Roman" w:cstheme="minorHAnsi"/>
                <w:bCs/>
                <w:sz w:val="18"/>
                <w:szCs w:val="18"/>
              </w:rPr>
            </w:pPr>
          </w:p>
        </w:tc>
      </w:tr>
      <w:tr w:rsidRPr="00EC74DE" w:rsidR="007E35F1" w:rsidTr="007E35F1" w14:paraId="09C2014D" w14:textId="77777777">
        <w:trPr>
          <w:gridBefore w:val="1"/>
          <w:wBefore w:w="18" w:type="dxa"/>
        </w:trPr>
        <w:tc>
          <w:tcPr>
            <w:tcW w:w="1440" w:type="dxa"/>
          </w:tcPr>
          <w:p w:rsidRPr="00EC74DE" w:rsidR="007E35F1" w:rsidP="0049329C" w:rsidRDefault="007E35F1" w14:paraId="26AFDD5E" w14:textId="77777777">
            <w:pPr>
              <w:contextualSpacing/>
              <w:rPr>
                <w:rFonts w:eastAsia="Times New Roman" w:cstheme="minorHAnsi"/>
                <w:sz w:val="18"/>
                <w:szCs w:val="18"/>
              </w:rPr>
            </w:pPr>
          </w:p>
        </w:tc>
        <w:tc>
          <w:tcPr>
            <w:tcW w:w="4860" w:type="dxa"/>
            <w:vAlign w:val="bottom"/>
          </w:tcPr>
          <w:p w:rsidRPr="00EC74DE" w:rsidR="007E35F1" w:rsidP="0049329C" w:rsidRDefault="007E35F1" w14:paraId="43CC27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A1551B8"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EECB3FE" w14:textId="77777777">
            <w:pPr>
              <w:contextualSpacing/>
              <w:rPr>
                <w:rFonts w:eastAsia="Times New Roman" w:cstheme="minorHAnsi"/>
                <w:bCs/>
                <w:sz w:val="18"/>
                <w:szCs w:val="18"/>
              </w:rPr>
            </w:pPr>
          </w:p>
        </w:tc>
      </w:tr>
      <w:tr w:rsidRPr="00EC74DE" w:rsidR="005924A9" w:rsidTr="007E35F1" w14:paraId="0B2597CC" w14:textId="77777777">
        <w:trPr>
          <w:gridBefore w:val="1"/>
          <w:wBefore w:w="18" w:type="dxa"/>
        </w:trPr>
        <w:tc>
          <w:tcPr>
            <w:tcW w:w="1440" w:type="dxa"/>
          </w:tcPr>
          <w:p w:rsidRPr="00EC74DE" w:rsidR="005924A9" w:rsidP="0049329C" w:rsidRDefault="005924A9" w14:paraId="72B89B58" w14:textId="77777777">
            <w:pPr>
              <w:contextualSpacing/>
              <w:rPr>
                <w:rFonts w:eastAsia="Times New Roman" w:cstheme="minorHAnsi"/>
                <w:sz w:val="18"/>
                <w:szCs w:val="18"/>
              </w:rPr>
            </w:pPr>
          </w:p>
        </w:tc>
        <w:tc>
          <w:tcPr>
            <w:tcW w:w="4860" w:type="dxa"/>
            <w:vAlign w:val="bottom"/>
          </w:tcPr>
          <w:p w:rsidRPr="00EC74DE" w:rsidR="005924A9" w:rsidP="00BF2DC3" w:rsidRDefault="00593AF2" w14:paraId="2F2C7D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58E6AF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5924A9" w:rsidP="0049329C" w:rsidRDefault="005924A9" w14:paraId="24D49A06" w14:textId="77777777">
            <w:pPr>
              <w:contextualSpacing/>
              <w:rPr>
                <w:rFonts w:eastAsia="Times New Roman" w:cstheme="minorHAnsi"/>
                <w:bCs/>
                <w:sz w:val="18"/>
                <w:szCs w:val="18"/>
              </w:rPr>
            </w:pPr>
          </w:p>
        </w:tc>
      </w:tr>
      <w:tr w:rsidRPr="00EC74DE" w:rsidR="005924A9" w:rsidTr="007E35F1" w14:paraId="2693F675" w14:textId="77777777">
        <w:trPr>
          <w:gridBefore w:val="1"/>
          <w:wBefore w:w="18" w:type="dxa"/>
        </w:trPr>
        <w:tc>
          <w:tcPr>
            <w:tcW w:w="1440" w:type="dxa"/>
          </w:tcPr>
          <w:p w:rsidRPr="00EC74DE" w:rsidR="005924A9" w:rsidP="0049329C" w:rsidRDefault="005924A9" w14:paraId="3C3D28C1" w14:textId="77777777">
            <w:pPr>
              <w:contextualSpacing/>
              <w:rPr>
                <w:rFonts w:eastAsia="Times New Roman" w:cstheme="minorHAnsi"/>
                <w:sz w:val="18"/>
                <w:szCs w:val="18"/>
              </w:rPr>
            </w:pPr>
          </w:p>
        </w:tc>
        <w:tc>
          <w:tcPr>
            <w:tcW w:w="4860" w:type="dxa"/>
            <w:vAlign w:val="bottom"/>
          </w:tcPr>
          <w:p w:rsidRPr="00EC74DE" w:rsidR="005924A9" w:rsidP="00BF2DC3" w:rsidRDefault="00EA4516" w14:paraId="11513E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74C6F6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5924A9" w:rsidP="0049329C" w:rsidRDefault="005924A9" w14:paraId="0FF434A2" w14:textId="77777777">
            <w:pPr>
              <w:contextualSpacing/>
              <w:rPr>
                <w:rFonts w:eastAsia="Times New Roman" w:cstheme="minorHAnsi"/>
                <w:sz w:val="18"/>
                <w:szCs w:val="18"/>
              </w:rPr>
            </w:pPr>
          </w:p>
        </w:tc>
      </w:tr>
    </w:tbl>
    <w:p w:rsidRPr="00EC74DE" w:rsidR="007E35F1" w:rsidP="0049329C" w:rsidRDefault="007E35F1" w14:paraId="1562A48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EC74DE" w:rsidR="007E35F1" w:rsidTr="007E35F1" w14:paraId="2D3EA0B8" w14:textId="77777777">
        <w:trPr>
          <w:trHeight w:val="300"/>
        </w:trPr>
        <w:tc>
          <w:tcPr>
            <w:tcW w:w="1620" w:type="dxa"/>
            <w:noWrap/>
          </w:tcPr>
          <w:p w:rsidRPr="00EC74DE" w:rsidR="007E35F1" w:rsidP="0049329C" w:rsidRDefault="007E35F1" w14:paraId="044F51A0" w14:textId="77777777">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rsidRPr="00EC74DE" w:rsidR="007E35F1" w:rsidP="0049329C" w:rsidRDefault="007E35F1" w14:paraId="71FB1487"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(SX14a.m GT SX13a), DISPLAY: </w:t>
            </w:r>
            <w:r w:rsidR="00F326D7">
              <w:rPr>
                <w:sz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SX14a.m.  </w:t>
            </w:r>
          </w:p>
          <w:p w:rsidRPr="00EC74DE" w:rsidR="007E35F1" w:rsidP="0049329C" w:rsidRDefault="007E35F1" w14:paraId="484F8218" w14:textId="77777777">
            <w:pPr>
              <w:contextualSpacing/>
              <w:rPr>
                <w:rFonts w:eastAsia="Times New Roman" w:cstheme="minorHAnsi"/>
                <w:sz w:val="18"/>
                <w:szCs w:val="18"/>
              </w:rPr>
            </w:pPr>
            <w:r w:rsidRPr="00EC74DE">
              <w:rPr>
                <w:rFonts w:eastAsia="Times New Roman" w:cstheme="minorHAnsi"/>
                <w:sz w:val="18"/>
                <w:szCs w:val="18"/>
              </w:rPr>
              <w:t>Else, go to Check_SX14b.o.</w:t>
            </w:r>
          </w:p>
        </w:tc>
      </w:tr>
    </w:tbl>
    <w:p w:rsidRPr="00EC74DE" w:rsidR="007E35F1" w:rsidP="0049329C" w:rsidRDefault="007E35F1" w14:paraId="56A8900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6A279CF" w14:textId="77777777">
        <w:trPr>
          <w:trHeight w:val="300"/>
        </w:trPr>
        <w:tc>
          <w:tcPr>
            <w:tcW w:w="1440" w:type="dxa"/>
            <w:noWrap/>
          </w:tcPr>
          <w:p w:rsidRPr="00EC74DE" w:rsidR="007E35F1" w:rsidP="0049329C" w:rsidRDefault="007E35F1" w14:paraId="1BAB416E" w14:textId="77777777">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rsidRPr="00EC74DE" w:rsidR="007E35F1" w:rsidP="0049329C" w:rsidRDefault="007E35F1" w14:paraId="13F9D25C" w14:textId="77777777">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rsidRPr="00EC74DE" w:rsidR="007E35F1" w:rsidP="0049329C" w:rsidRDefault="007E35F1" w14:paraId="7207CC24" w14:textId="77777777">
            <w:pPr>
              <w:contextualSpacing/>
              <w:rPr>
                <w:rFonts w:eastAsia="Times New Roman" w:cstheme="minorHAnsi"/>
                <w:sz w:val="18"/>
                <w:szCs w:val="18"/>
              </w:rPr>
            </w:pPr>
            <w:r w:rsidRPr="00EC74DE">
              <w:rPr>
                <w:rFonts w:eastAsia="Times New Roman" w:cstheme="minorHAnsi"/>
                <w:sz w:val="18"/>
                <w:szCs w:val="18"/>
              </w:rPr>
              <w:t>If multiple main AS partners (SX14a.m GT 1), go to SX14b.m.</w:t>
            </w:r>
          </w:p>
          <w:p w:rsidRPr="00EC74DE" w:rsidR="007E35F1" w:rsidP="0049329C" w:rsidRDefault="007E35F1" w14:paraId="302F6E2D"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rsidRPr="00EC74DE" w:rsidR="007E35F1" w:rsidP="0049329C" w:rsidRDefault="007E35F1" w14:paraId="4227BC49" w14:textId="77777777">
      <w:pPr>
        <w:contextualSpacing/>
        <w:rPr>
          <w:rFonts w:cstheme="minorHAnsi"/>
          <w:sz w:val="18"/>
          <w:szCs w:val="18"/>
        </w:rPr>
      </w:pPr>
    </w:p>
    <w:p w:rsidRPr="00EC74DE" w:rsidR="007E35F1" w:rsidP="0049329C" w:rsidRDefault="007E35F1" w14:paraId="096F1E4E"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 xml:space="preserve">Main </w:t>
      </w:r>
      <w:r w:rsidRPr="00EC74DE">
        <w:rPr>
          <w:b w:val="0"/>
          <w:i w:val="0"/>
          <w:szCs w:val="18"/>
        </w:rPr>
        <w:t>AS P</w:t>
      </w:r>
      <w:r w:rsidRPr="00EC74DE" w:rsidR="00D615E9">
        <w:rPr>
          <w:b w:val="0"/>
          <w:i w:val="0"/>
          <w:szCs w:val="18"/>
        </w:rPr>
        <w:t>artner</w:t>
      </w:r>
      <w:r w:rsidRPr="00EC74DE">
        <w:rPr>
          <w:b w:val="0"/>
          <w:i w:val="0"/>
          <w:szCs w:val="18"/>
        </w:rPr>
        <w:t xml:space="preserve"> </w:t>
      </w:r>
    </w:p>
    <w:p w:rsidRPr="00EC74DE" w:rsidR="007E35F1" w:rsidP="0049329C" w:rsidRDefault="007E35F1" w14:paraId="06EA4B6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E1DC0EB" w14:textId="77777777">
        <w:tc>
          <w:tcPr>
            <w:tcW w:w="1458" w:type="dxa"/>
            <w:gridSpan w:val="2"/>
            <w:vAlign w:val="bottom"/>
          </w:tcPr>
          <w:p w:rsidRPr="00EC74DE" w:rsidR="007E35F1" w:rsidP="0049329C" w:rsidRDefault="007E35F1" w14:paraId="655ADF84" w14:textId="77777777">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rsidRPr="00EC74DE" w:rsidR="007E35F1" w:rsidP="0049329C" w:rsidRDefault="00BF2DC3" w14:paraId="6A3DC0E3"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18389ADB" w14:textId="77777777">
        <w:tc>
          <w:tcPr>
            <w:tcW w:w="1458" w:type="dxa"/>
            <w:gridSpan w:val="2"/>
            <w:vAlign w:val="bottom"/>
          </w:tcPr>
          <w:p w:rsidRPr="00EC74DE" w:rsidR="007E35F1" w:rsidP="0049329C" w:rsidRDefault="007E35F1" w14:paraId="367EEC43" w14:textId="77777777">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rsidRPr="00EC74DE" w:rsidR="007E35F1" w:rsidP="0049329C" w:rsidRDefault="007E35F1" w14:paraId="3E3A879A" w14:textId="77777777">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rsidRPr="00EC74DE" w:rsidR="007E35F1" w:rsidP="0049329C" w:rsidRDefault="007E35F1" w14:paraId="667100CD" w14:textId="77777777">
            <w:pPr>
              <w:contextualSpacing/>
              <w:rPr>
                <w:rFonts w:eastAsia="Times New Roman" w:cstheme="minorHAnsi"/>
                <w:sz w:val="18"/>
                <w:szCs w:val="18"/>
              </w:rPr>
            </w:pPr>
          </w:p>
        </w:tc>
      </w:tr>
      <w:tr w:rsidRPr="00EC74DE" w:rsidR="00A87658" w:rsidTr="007E35F1" w14:paraId="551DB424" w14:textId="77777777">
        <w:trPr>
          <w:gridBefore w:val="1"/>
          <w:wBefore w:w="18" w:type="dxa"/>
        </w:trPr>
        <w:tc>
          <w:tcPr>
            <w:tcW w:w="1440" w:type="dxa"/>
          </w:tcPr>
          <w:p w:rsidRPr="00EC74DE" w:rsidR="00A87658" w:rsidP="0049329C" w:rsidRDefault="00A87658" w14:paraId="4E9989FE" w14:textId="77777777">
            <w:pPr>
              <w:contextualSpacing/>
              <w:rPr>
                <w:rFonts w:eastAsia="Times New Roman" w:cstheme="minorHAnsi"/>
                <w:sz w:val="18"/>
                <w:szCs w:val="18"/>
              </w:rPr>
            </w:pPr>
          </w:p>
        </w:tc>
        <w:tc>
          <w:tcPr>
            <w:tcW w:w="4860" w:type="dxa"/>
            <w:vAlign w:val="bottom"/>
          </w:tcPr>
          <w:p w:rsidRPr="00EC74DE" w:rsidR="00A87658" w:rsidP="00770F2B" w:rsidRDefault="00A87658" w14:paraId="734FA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51824E4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0F01DA3B" w14:textId="77777777">
            <w:pPr>
              <w:contextualSpacing/>
              <w:rPr>
                <w:rFonts w:eastAsia="Times New Roman" w:cstheme="minorHAnsi"/>
                <w:bCs/>
                <w:sz w:val="18"/>
                <w:szCs w:val="18"/>
              </w:rPr>
            </w:pPr>
          </w:p>
        </w:tc>
      </w:tr>
      <w:tr w:rsidRPr="00EC74DE" w:rsidR="00A87658" w:rsidTr="007E35F1" w14:paraId="794060A8" w14:textId="77777777">
        <w:trPr>
          <w:gridBefore w:val="1"/>
          <w:wBefore w:w="18" w:type="dxa"/>
        </w:trPr>
        <w:tc>
          <w:tcPr>
            <w:tcW w:w="1440" w:type="dxa"/>
          </w:tcPr>
          <w:p w:rsidRPr="00EC74DE" w:rsidR="00A87658" w:rsidP="0049329C" w:rsidRDefault="00A87658" w14:paraId="6F94B772" w14:textId="77777777">
            <w:pPr>
              <w:contextualSpacing/>
              <w:rPr>
                <w:rFonts w:eastAsia="Times New Roman" w:cstheme="minorHAnsi"/>
                <w:sz w:val="18"/>
                <w:szCs w:val="18"/>
              </w:rPr>
            </w:pPr>
          </w:p>
        </w:tc>
        <w:tc>
          <w:tcPr>
            <w:tcW w:w="4860" w:type="dxa"/>
            <w:vAlign w:val="bottom"/>
          </w:tcPr>
          <w:p w:rsidRPr="00EC74DE" w:rsidR="00A87658" w:rsidP="00770F2B" w:rsidRDefault="00A87658" w14:paraId="374E7F9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59824C6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76BAD9BF" w14:textId="77777777">
            <w:pPr>
              <w:contextualSpacing/>
              <w:rPr>
                <w:rFonts w:eastAsia="Times New Roman" w:cstheme="minorHAnsi"/>
                <w:bCs/>
                <w:sz w:val="18"/>
                <w:szCs w:val="18"/>
              </w:rPr>
            </w:pPr>
          </w:p>
        </w:tc>
      </w:tr>
      <w:tr w:rsidRPr="00EC74DE" w:rsidR="00A87658" w:rsidTr="007E35F1" w14:paraId="58F46B41" w14:textId="77777777">
        <w:trPr>
          <w:gridBefore w:val="1"/>
          <w:wBefore w:w="18" w:type="dxa"/>
        </w:trPr>
        <w:tc>
          <w:tcPr>
            <w:tcW w:w="1440" w:type="dxa"/>
          </w:tcPr>
          <w:p w:rsidRPr="00EC74DE" w:rsidR="00A87658" w:rsidP="0049329C" w:rsidRDefault="00A87658" w14:paraId="35C8F901" w14:textId="77777777">
            <w:pPr>
              <w:contextualSpacing/>
              <w:rPr>
                <w:rFonts w:eastAsia="Times New Roman" w:cstheme="minorHAnsi"/>
                <w:sz w:val="18"/>
                <w:szCs w:val="18"/>
              </w:rPr>
            </w:pPr>
          </w:p>
        </w:tc>
        <w:tc>
          <w:tcPr>
            <w:tcW w:w="4860" w:type="dxa"/>
            <w:vAlign w:val="bottom"/>
          </w:tcPr>
          <w:p w:rsidRPr="00EC74DE" w:rsidR="00A87658" w:rsidP="00770F2B" w:rsidRDefault="00593AF2" w14:paraId="7A056B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3CF86E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21AF30EB" w14:textId="77777777">
            <w:pPr>
              <w:contextualSpacing/>
              <w:rPr>
                <w:rFonts w:eastAsia="Times New Roman" w:cstheme="minorHAnsi"/>
                <w:sz w:val="18"/>
                <w:szCs w:val="18"/>
              </w:rPr>
            </w:pPr>
          </w:p>
        </w:tc>
      </w:tr>
      <w:tr w:rsidRPr="00EC74DE" w:rsidR="00A87658" w:rsidTr="007E35F1" w14:paraId="72478847" w14:textId="77777777">
        <w:trPr>
          <w:gridBefore w:val="1"/>
          <w:wBefore w:w="18" w:type="dxa"/>
        </w:trPr>
        <w:tc>
          <w:tcPr>
            <w:tcW w:w="1440" w:type="dxa"/>
          </w:tcPr>
          <w:p w:rsidRPr="00EC74DE" w:rsidR="00A87658" w:rsidP="0049329C" w:rsidRDefault="00A87658" w14:paraId="33C38C2F" w14:textId="77777777">
            <w:pPr>
              <w:contextualSpacing/>
              <w:rPr>
                <w:rFonts w:eastAsia="Times New Roman" w:cstheme="minorHAnsi"/>
                <w:sz w:val="18"/>
                <w:szCs w:val="18"/>
              </w:rPr>
            </w:pPr>
          </w:p>
        </w:tc>
        <w:tc>
          <w:tcPr>
            <w:tcW w:w="4860" w:type="dxa"/>
            <w:vAlign w:val="bottom"/>
          </w:tcPr>
          <w:p w:rsidRPr="00EC74DE" w:rsidR="00A87658" w:rsidP="00770F2B" w:rsidRDefault="00EA4516" w14:paraId="6FE5AC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910263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5B9806BE" w14:textId="77777777">
            <w:pPr>
              <w:contextualSpacing/>
              <w:rPr>
                <w:rFonts w:eastAsia="Times New Roman" w:cstheme="minorHAnsi"/>
                <w:sz w:val="18"/>
                <w:szCs w:val="18"/>
              </w:rPr>
            </w:pPr>
          </w:p>
        </w:tc>
      </w:tr>
    </w:tbl>
    <w:p w:rsidRPr="00EC74DE" w:rsidR="007E35F1" w:rsidP="0049329C" w:rsidRDefault="007E35F1" w14:paraId="3D44032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7E35F1" w14:paraId="7227218B" w14:textId="77777777">
        <w:trPr>
          <w:trHeight w:val="300"/>
        </w:trPr>
        <w:tc>
          <w:tcPr>
            <w:tcW w:w="1440" w:type="dxa"/>
            <w:noWrap/>
          </w:tcPr>
          <w:p w:rsidRPr="00EC74DE" w:rsidR="007E35F1" w:rsidP="0049329C" w:rsidRDefault="007E35F1" w14:paraId="7539D6A4" w14:textId="77777777">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rsidRPr="00EC74DE" w:rsidR="007E35F1" w:rsidP="0049329C" w:rsidRDefault="007E35F1" w14:paraId="46EC4BDC"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rsidRPr="00EC74DE" w:rsidR="007E35F1" w:rsidP="0049329C" w:rsidRDefault="007E35F1" w14:paraId="623EBD8A" w14:textId="77777777">
      <w:pPr>
        <w:contextualSpacing/>
        <w:rPr>
          <w:rFonts w:cstheme="minorHAnsi"/>
          <w:sz w:val="18"/>
          <w:szCs w:val="18"/>
        </w:rPr>
      </w:pPr>
    </w:p>
    <w:p w:rsidRPr="00EC74DE" w:rsidR="007E35F1" w:rsidP="0049329C" w:rsidRDefault="007E35F1" w14:paraId="1BFA54A4"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w:t>
      </w:r>
      <w:r w:rsidRPr="00EC74DE">
        <w:rPr>
          <w:b w:val="0"/>
          <w:i w:val="0"/>
          <w:szCs w:val="18"/>
        </w:rPr>
        <w:t xml:space="preserve">s </w:t>
      </w:r>
    </w:p>
    <w:p w:rsidRPr="00EC74DE" w:rsidR="007E35F1" w:rsidP="0049329C" w:rsidRDefault="007E35F1" w14:paraId="6D8DD49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7FDCC92" w14:textId="77777777">
        <w:tc>
          <w:tcPr>
            <w:tcW w:w="1458" w:type="dxa"/>
            <w:gridSpan w:val="2"/>
            <w:vAlign w:val="bottom"/>
          </w:tcPr>
          <w:p w:rsidRPr="00EC74DE" w:rsidR="007E35F1" w:rsidP="0049329C" w:rsidRDefault="007E35F1" w14:paraId="7520B955" w14:textId="77777777">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rsidRPr="00EC74DE" w:rsidR="007E35F1" w:rsidP="0049329C" w:rsidRDefault="00A87658" w14:paraId="0372D90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rsidRPr="00EC74DE" w:rsidR="007E35F1" w:rsidTr="007E35F1" w14:paraId="69090B10" w14:textId="77777777">
        <w:tc>
          <w:tcPr>
            <w:tcW w:w="1458" w:type="dxa"/>
            <w:gridSpan w:val="2"/>
            <w:vAlign w:val="bottom"/>
          </w:tcPr>
          <w:p w:rsidRPr="00EC74DE" w:rsidR="007E35F1" w:rsidP="0049329C" w:rsidRDefault="007E35F1" w14:paraId="0E9DD8C1" w14:textId="77777777">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rsidRPr="00EC74DE" w:rsidR="007E35F1" w:rsidP="0049329C" w:rsidRDefault="007E35F1" w14:paraId="5891242D" w14:textId="77777777">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rsidRPr="00EC74DE" w:rsidR="007E35F1" w:rsidP="0049329C" w:rsidRDefault="007E35F1" w14:paraId="5325B7CD" w14:textId="77777777">
            <w:pPr>
              <w:contextualSpacing/>
              <w:rPr>
                <w:rFonts w:eastAsia="Times New Roman" w:cstheme="minorHAnsi"/>
                <w:sz w:val="18"/>
                <w:szCs w:val="18"/>
              </w:rPr>
            </w:pPr>
          </w:p>
        </w:tc>
      </w:tr>
      <w:tr w:rsidRPr="00EC74DE" w:rsidR="007E35F1" w:rsidTr="007E35F1" w14:paraId="20E830E0" w14:textId="77777777">
        <w:trPr>
          <w:gridBefore w:val="1"/>
          <w:wBefore w:w="18" w:type="dxa"/>
        </w:trPr>
        <w:tc>
          <w:tcPr>
            <w:tcW w:w="1440" w:type="dxa"/>
          </w:tcPr>
          <w:p w:rsidRPr="00EC74DE" w:rsidR="007E35F1" w:rsidP="0049329C" w:rsidRDefault="007E35F1" w14:paraId="1AFA4B9E" w14:textId="77777777">
            <w:pPr>
              <w:contextualSpacing/>
              <w:rPr>
                <w:rFonts w:eastAsia="Times New Roman" w:cstheme="minorHAnsi"/>
                <w:sz w:val="18"/>
                <w:szCs w:val="18"/>
              </w:rPr>
            </w:pPr>
          </w:p>
        </w:tc>
        <w:tc>
          <w:tcPr>
            <w:tcW w:w="4860" w:type="dxa"/>
            <w:vAlign w:val="bottom"/>
          </w:tcPr>
          <w:p w:rsidRPr="00EC74DE" w:rsidR="007E35F1" w:rsidP="0049329C" w:rsidRDefault="007E35F1" w14:paraId="0F33A7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BBF9814" w14:textId="77777777">
            <w:pPr>
              <w:contextualSpacing/>
              <w:jc w:val="right"/>
              <w:rPr>
                <w:rFonts w:eastAsia="Times New Roman" w:cstheme="minorHAnsi"/>
                <w:bCs/>
                <w:sz w:val="18"/>
                <w:szCs w:val="18"/>
              </w:rPr>
            </w:pPr>
          </w:p>
        </w:tc>
        <w:tc>
          <w:tcPr>
            <w:tcW w:w="2700" w:type="dxa"/>
          </w:tcPr>
          <w:p w:rsidRPr="00EC74DE" w:rsidR="007E35F1" w:rsidP="0049329C" w:rsidRDefault="007E35F1" w14:paraId="103A1FF2" w14:textId="77777777">
            <w:pPr>
              <w:contextualSpacing/>
              <w:rPr>
                <w:rFonts w:eastAsia="Times New Roman" w:cstheme="minorHAnsi"/>
                <w:bCs/>
                <w:sz w:val="18"/>
                <w:szCs w:val="18"/>
              </w:rPr>
            </w:pPr>
          </w:p>
        </w:tc>
      </w:tr>
      <w:tr w:rsidRPr="00EC74DE" w:rsidR="007E35F1" w:rsidTr="007E35F1" w14:paraId="087B2257" w14:textId="77777777">
        <w:trPr>
          <w:gridBefore w:val="1"/>
          <w:wBefore w:w="18" w:type="dxa"/>
        </w:trPr>
        <w:tc>
          <w:tcPr>
            <w:tcW w:w="1440" w:type="dxa"/>
          </w:tcPr>
          <w:p w:rsidRPr="00EC74DE" w:rsidR="007E35F1" w:rsidP="0049329C" w:rsidRDefault="007E35F1" w14:paraId="06A7D06E" w14:textId="77777777">
            <w:pPr>
              <w:contextualSpacing/>
              <w:rPr>
                <w:rFonts w:eastAsia="Times New Roman" w:cstheme="minorHAnsi"/>
                <w:sz w:val="18"/>
                <w:szCs w:val="18"/>
              </w:rPr>
            </w:pPr>
          </w:p>
        </w:tc>
        <w:tc>
          <w:tcPr>
            <w:tcW w:w="4860" w:type="dxa"/>
            <w:vAlign w:val="bottom"/>
          </w:tcPr>
          <w:p w:rsidRPr="00EC74DE" w:rsidR="007E35F1" w:rsidP="0049329C" w:rsidRDefault="007E35F1" w14:paraId="6EF3B14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5E4B5C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021F5E8E" w14:textId="77777777">
            <w:pPr>
              <w:contextualSpacing/>
              <w:rPr>
                <w:rFonts w:eastAsia="Times New Roman" w:cstheme="minorHAnsi"/>
                <w:bCs/>
                <w:sz w:val="18"/>
                <w:szCs w:val="18"/>
              </w:rPr>
            </w:pPr>
          </w:p>
        </w:tc>
      </w:tr>
      <w:tr w:rsidRPr="00EC74DE" w:rsidR="00A87658" w:rsidTr="007E35F1" w14:paraId="645268A1" w14:textId="77777777">
        <w:trPr>
          <w:gridBefore w:val="1"/>
          <w:wBefore w:w="18" w:type="dxa"/>
        </w:trPr>
        <w:tc>
          <w:tcPr>
            <w:tcW w:w="1440" w:type="dxa"/>
          </w:tcPr>
          <w:p w:rsidRPr="00EC74DE" w:rsidR="00A87658" w:rsidP="0049329C" w:rsidRDefault="00A87658" w14:paraId="76E11249" w14:textId="77777777">
            <w:pPr>
              <w:contextualSpacing/>
              <w:rPr>
                <w:rFonts w:eastAsia="Times New Roman" w:cstheme="minorHAnsi"/>
                <w:sz w:val="18"/>
                <w:szCs w:val="18"/>
              </w:rPr>
            </w:pPr>
          </w:p>
        </w:tc>
        <w:tc>
          <w:tcPr>
            <w:tcW w:w="4860" w:type="dxa"/>
            <w:vAlign w:val="bottom"/>
          </w:tcPr>
          <w:p w:rsidRPr="00EC74DE" w:rsidR="00A87658" w:rsidP="00770F2B" w:rsidRDefault="00593AF2" w14:paraId="338771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E1CD0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62800526" w14:textId="77777777">
            <w:pPr>
              <w:contextualSpacing/>
              <w:rPr>
                <w:rFonts w:eastAsia="Times New Roman" w:cstheme="minorHAnsi"/>
                <w:bCs/>
                <w:sz w:val="18"/>
                <w:szCs w:val="18"/>
              </w:rPr>
            </w:pPr>
          </w:p>
        </w:tc>
      </w:tr>
      <w:tr w:rsidRPr="00EC74DE" w:rsidR="00A87658" w:rsidTr="007E35F1" w14:paraId="56B4B6CA" w14:textId="77777777">
        <w:trPr>
          <w:gridBefore w:val="1"/>
          <w:wBefore w:w="18" w:type="dxa"/>
        </w:trPr>
        <w:tc>
          <w:tcPr>
            <w:tcW w:w="1440" w:type="dxa"/>
          </w:tcPr>
          <w:p w:rsidRPr="00EC74DE" w:rsidR="00A87658" w:rsidP="0049329C" w:rsidRDefault="00A87658" w14:paraId="4884E2EC" w14:textId="77777777">
            <w:pPr>
              <w:contextualSpacing/>
              <w:rPr>
                <w:rFonts w:eastAsia="Times New Roman" w:cstheme="minorHAnsi"/>
                <w:sz w:val="18"/>
                <w:szCs w:val="18"/>
              </w:rPr>
            </w:pPr>
          </w:p>
        </w:tc>
        <w:tc>
          <w:tcPr>
            <w:tcW w:w="4860" w:type="dxa"/>
            <w:vAlign w:val="bottom"/>
          </w:tcPr>
          <w:p w:rsidRPr="00EC74DE" w:rsidR="00A87658" w:rsidP="00770F2B" w:rsidRDefault="00EA4516" w14:paraId="2D0249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BDB13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2E7EEF72" w14:textId="77777777">
            <w:pPr>
              <w:contextualSpacing/>
              <w:rPr>
                <w:rFonts w:eastAsia="Times New Roman" w:cstheme="minorHAnsi"/>
                <w:sz w:val="18"/>
                <w:szCs w:val="18"/>
              </w:rPr>
            </w:pPr>
          </w:p>
        </w:tc>
      </w:tr>
    </w:tbl>
    <w:p w:rsidRPr="00EC74DE" w:rsidR="007E35F1" w:rsidP="0049329C" w:rsidRDefault="007E35F1" w14:paraId="6DD53D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50"/>
      </w:tblGrid>
      <w:tr w:rsidRPr="00EC74DE" w:rsidR="007E35F1" w:rsidTr="007E35F1" w14:paraId="256B8AA6" w14:textId="77777777">
        <w:trPr>
          <w:trHeight w:val="300"/>
        </w:trPr>
        <w:tc>
          <w:tcPr>
            <w:tcW w:w="1710" w:type="dxa"/>
            <w:noWrap/>
          </w:tcPr>
          <w:p w:rsidRPr="00EC74DE" w:rsidR="007E35F1" w:rsidP="0049329C" w:rsidRDefault="007E35F1" w14:paraId="2894C5A4" w14:textId="77777777">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rsidRPr="00EC74DE" w:rsidR="007E35F1" w:rsidP="0049329C" w:rsidRDefault="007E35F1" w14:paraId="6E6EDFD8"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UAS partners GT main AS partners (SX14b.m GT SX14a.m) DISPLAY: </w:t>
            </w:r>
            <w:r w:rsidR="00F326D7">
              <w:rPr>
                <w:rFonts w:eastAsia="Times New Roman" w:cstheme="minorHAnsi"/>
                <w:sz w:val="18"/>
                <w:szCs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SX14b.m.  </w:t>
            </w:r>
          </w:p>
          <w:p w:rsidRPr="00EC74DE" w:rsidR="007E35F1" w:rsidP="0049329C" w:rsidRDefault="007E35F1" w14:paraId="2E8E554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rsidRPr="00EC74DE" w:rsidR="007E35F1" w:rsidP="0049329C" w:rsidRDefault="007E35F1" w14:paraId="29B2B8B4" w14:textId="77777777">
      <w:pPr>
        <w:contextualSpacing/>
        <w:rPr>
          <w:rFonts w:cstheme="minorHAnsi"/>
          <w:sz w:val="18"/>
          <w:szCs w:val="18"/>
        </w:rPr>
      </w:pPr>
    </w:p>
    <w:p w:rsidRPr="00EC74DE" w:rsidR="007E35F1" w:rsidP="0049329C" w:rsidRDefault="007E35F1" w14:paraId="4864A649" w14:textId="77777777">
      <w:pPr>
        <w:pStyle w:val="Heading3"/>
        <w:contextualSpacing/>
        <w:rPr>
          <w:rFonts w:cstheme="minorHAnsi"/>
          <w:szCs w:val="18"/>
        </w:rPr>
      </w:pPr>
      <w:r w:rsidRPr="00EC74DE">
        <w:rPr>
          <w:rFonts w:cstheme="minorHAnsi"/>
          <w:szCs w:val="18"/>
        </w:rPr>
        <w:t>M_M:  Casual Ps – Anal Sex, 12m</w:t>
      </w:r>
    </w:p>
    <w:p w:rsidRPr="00EC74DE" w:rsidR="007E35F1" w:rsidP="0049329C" w:rsidRDefault="007E35F1" w14:paraId="584C10A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7E35F1" w14:paraId="23A4DA78" w14:textId="77777777">
        <w:trPr>
          <w:trHeight w:val="300"/>
        </w:trPr>
        <w:tc>
          <w:tcPr>
            <w:tcW w:w="2070" w:type="dxa"/>
            <w:noWrap/>
          </w:tcPr>
          <w:p w:rsidRPr="00EC74DE" w:rsidR="007E35F1" w:rsidP="0049329C" w:rsidRDefault="007E35F1" w14:paraId="79274069" w14:textId="77777777">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rsidRPr="00EC74DE" w:rsidR="007E35F1" w:rsidP="0049329C" w:rsidRDefault="007E35F1" w14:paraId="71DEFE5E"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rsidRPr="00EC74DE" w:rsidR="007E35F1" w:rsidP="0049329C" w:rsidRDefault="007E35F1" w14:paraId="12D150AA" w14:textId="77777777">
            <w:pPr>
              <w:ind w:left="360" w:hanging="360"/>
              <w:contextualSpacing/>
              <w:rPr>
                <w:rFonts w:eastAsia="Times New Roman" w:cstheme="minorHAnsi"/>
                <w:sz w:val="18"/>
                <w:szCs w:val="18"/>
              </w:rPr>
            </w:pPr>
            <w:r w:rsidRPr="00EC74DE">
              <w:rPr>
                <w:rFonts w:eastAsia="Times New Roman" w:cstheme="minorHAnsi"/>
                <w:sz w:val="18"/>
                <w:szCs w:val="18"/>
              </w:rPr>
              <w:lastRenderedPageBreak/>
              <w:t>If multiple casual partners (SX13b GT 1), go to INTRO_SX15a.m.</w:t>
            </w:r>
          </w:p>
          <w:p w:rsidRPr="00EC74DE" w:rsidR="007E35F1" w:rsidP="004D4E4B" w:rsidRDefault="007E35F1" w14:paraId="03104E9F" w14:textId="6BF83520">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Pr="00EC74DE" w:rsidR="002C1709">
              <w:rPr>
                <w:rFonts w:eastAsia="Times New Roman" w:cstheme="minorHAnsi"/>
                <w:sz w:val="18"/>
                <w:szCs w:val="18"/>
              </w:rPr>
              <w:t>(</w:t>
            </w:r>
            <w:r w:rsidRPr="00EC74DE">
              <w:rPr>
                <w:rFonts w:eastAsia="Times New Roman" w:cstheme="minorHAnsi"/>
                <w:sz w:val="18"/>
                <w:szCs w:val="18"/>
              </w:rPr>
              <w:t>SX11 GT 1</w:t>
            </w:r>
            <w:r w:rsidRPr="00EC74DE" w:rsidR="002C1709">
              <w:rPr>
                <w:rFonts w:eastAsia="Times New Roman" w:cstheme="minorHAnsi"/>
                <w:sz w:val="18"/>
                <w:szCs w:val="18"/>
              </w:rPr>
              <w:t>) &amp; (</w:t>
            </w:r>
            <w:r w:rsidRPr="00EC74DE">
              <w:rPr>
                <w:rFonts w:eastAsia="Times New Roman" w:cstheme="minorHAnsi"/>
                <w:sz w:val="18"/>
                <w:szCs w:val="18"/>
              </w:rPr>
              <w:t>SX13b EQ 0, DK, or REF</w:t>
            </w:r>
            <w:r w:rsidRPr="00EC74DE" w:rsidR="002C1709">
              <w:rPr>
                <w:rFonts w:eastAsia="Times New Roman" w:cstheme="minorHAnsi"/>
                <w:sz w:val="18"/>
                <w:szCs w:val="18"/>
              </w:rPr>
              <w:t>)</w:t>
            </w:r>
            <w:r w:rsidRPr="00EC74DE">
              <w:rPr>
                <w:rFonts w:eastAsia="Times New Roman" w:cstheme="minorHAnsi"/>
                <w:sz w:val="18"/>
                <w:szCs w:val="18"/>
              </w:rPr>
              <w:t>)</w:t>
            </w:r>
            <w:r w:rsidRPr="00EC74DE" w:rsidR="00A10700">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Pr="00EC74DE" w:rsidR="007E35F1" w:rsidP="0049329C" w:rsidRDefault="007E35F1" w14:paraId="065DE3A0" w14:textId="77777777">
      <w:pPr>
        <w:contextualSpacing/>
        <w:rPr>
          <w:sz w:val="18"/>
          <w:szCs w:val="18"/>
        </w:rPr>
      </w:pPr>
    </w:p>
    <w:p w:rsidRPr="00EC74DE" w:rsidR="007E35F1" w:rsidP="0049329C" w:rsidRDefault="007E35F1" w14:paraId="5AF213D1"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13EF169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5041B3C5" w14:textId="77777777">
        <w:trPr>
          <w:trHeight w:val="300"/>
        </w:trPr>
        <w:tc>
          <w:tcPr>
            <w:tcW w:w="1440" w:type="dxa"/>
            <w:noWrap/>
          </w:tcPr>
          <w:p w:rsidRPr="00EC74DE" w:rsidR="007E35F1" w:rsidP="0049329C" w:rsidRDefault="007E35F1" w14:paraId="56425447" w14:textId="77777777">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rsidRPr="00EC74DE" w:rsidR="007E35F1" w:rsidP="0049329C" w:rsidRDefault="00A87658" w14:paraId="49A8153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rsidRPr="00EC74DE" w:rsidR="007E35F1" w:rsidP="0049329C" w:rsidRDefault="007E35F1" w14:paraId="039A6489"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D76A68F" w14:textId="77777777">
        <w:tc>
          <w:tcPr>
            <w:tcW w:w="1458" w:type="dxa"/>
            <w:gridSpan w:val="2"/>
            <w:vAlign w:val="bottom"/>
          </w:tcPr>
          <w:p w:rsidRPr="00EC74DE" w:rsidR="007E35F1" w:rsidP="0049329C" w:rsidRDefault="007E35F1"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Pr="00EC74DE" w:rsidR="007E35F1" w:rsidP="0049329C" w:rsidRDefault="00A87658" w14:paraId="52616543" w14:textId="77777777">
            <w:pPr>
              <w:contextualSpacing/>
              <w:rPr>
                <w:b/>
                <w:sz w:val="18"/>
                <w:lang w:val="es-ES"/>
              </w:rPr>
            </w:pPr>
            <w:r w:rsidRPr="00EC74DE">
              <w:rPr>
                <w:b/>
                <w:sz w:val="18"/>
                <w:lang w:val="es-ES"/>
              </w:rPr>
              <w:t>En los últimos 12 meses, ¿tuvo usted sexo anal con este hombre?</w:t>
            </w:r>
          </w:p>
        </w:tc>
      </w:tr>
      <w:tr w:rsidRPr="00EC74DE" w:rsidR="007E35F1" w:rsidTr="007E35F1" w14:paraId="2F399CA4" w14:textId="77777777">
        <w:tc>
          <w:tcPr>
            <w:tcW w:w="1458" w:type="dxa"/>
            <w:gridSpan w:val="2"/>
            <w:vAlign w:val="bottom"/>
          </w:tcPr>
          <w:p w:rsidRPr="00EC74DE" w:rsidR="007E35F1" w:rsidP="0049329C" w:rsidRDefault="007E35F1" w14:paraId="4BE0B961" w14:textId="77777777">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rsidRPr="00EC74DE" w:rsidR="007E35F1" w:rsidP="0049329C" w:rsidRDefault="007E35F1" w14:paraId="07349AC7" w14:textId="77777777">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rsidRPr="00EC74DE" w:rsidR="007E35F1" w:rsidP="0049329C" w:rsidRDefault="007E35F1" w14:paraId="08228449" w14:textId="77777777">
            <w:pPr>
              <w:contextualSpacing/>
              <w:rPr>
                <w:rFonts w:eastAsia="Times New Roman" w:cstheme="minorHAnsi"/>
                <w:sz w:val="18"/>
                <w:szCs w:val="18"/>
              </w:rPr>
            </w:pPr>
          </w:p>
        </w:tc>
      </w:tr>
      <w:tr w:rsidRPr="00EC74DE" w:rsidR="00A87658" w:rsidTr="007E35F1" w14:paraId="78632446" w14:textId="77777777">
        <w:trPr>
          <w:gridBefore w:val="1"/>
          <w:wBefore w:w="18" w:type="dxa"/>
        </w:trPr>
        <w:tc>
          <w:tcPr>
            <w:tcW w:w="1440" w:type="dxa"/>
          </w:tcPr>
          <w:p w:rsidRPr="00EC74DE" w:rsidR="00A87658" w:rsidP="0049329C" w:rsidRDefault="00A87658" w14:paraId="503B1B4A" w14:textId="77777777">
            <w:pPr>
              <w:contextualSpacing/>
              <w:rPr>
                <w:rFonts w:eastAsia="Times New Roman" w:cstheme="minorHAnsi"/>
                <w:sz w:val="18"/>
                <w:szCs w:val="18"/>
              </w:rPr>
            </w:pPr>
          </w:p>
        </w:tc>
        <w:tc>
          <w:tcPr>
            <w:tcW w:w="4860" w:type="dxa"/>
            <w:vAlign w:val="bottom"/>
          </w:tcPr>
          <w:p w:rsidRPr="00EC74DE" w:rsidR="00A87658" w:rsidP="00770F2B" w:rsidRDefault="00A87658"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5CD527C2" w14:textId="77777777">
            <w:pPr>
              <w:contextualSpacing/>
              <w:rPr>
                <w:rFonts w:eastAsia="Times New Roman" w:cstheme="minorHAnsi"/>
                <w:bCs/>
                <w:sz w:val="18"/>
                <w:szCs w:val="18"/>
              </w:rPr>
            </w:pPr>
          </w:p>
        </w:tc>
      </w:tr>
      <w:tr w:rsidRPr="00EC74DE" w:rsidR="00A87658" w:rsidTr="007E35F1" w14:paraId="70AD8E02" w14:textId="77777777">
        <w:trPr>
          <w:gridBefore w:val="1"/>
          <w:wBefore w:w="18" w:type="dxa"/>
        </w:trPr>
        <w:tc>
          <w:tcPr>
            <w:tcW w:w="1440" w:type="dxa"/>
          </w:tcPr>
          <w:p w:rsidRPr="00EC74DE" w:rsidR="00A87658" w:rsidP="0049329C" w:rsidRDefault="00A87658" w14:paraId="0E7399BA" w14:textId="77777777">
            <w:pPr>
              <w:contextualSpacing/>
              <w:rPr>
                <w:rFonts w:eastAsia="Times New Roman" w:cstheme="minorHAnsi"/>
                <w:sz w:val="18"/>
                <w:szCs w:val="18"/>
              </w:rPr>
            </w:pPr>
          </w:p>
        </w:tc>
        <w:tc>
          <w:tcPr>
            <w:tcW w:w="4860" w:type="dxa"/>
            <w:vAlign w:val="bottom"/>
          </w:tcPr>
          <w:p w:rsidRPr="00EC74DE" w:rsidR="00A87658" w:rsidP="00770F2B" w:rsidRDefault="00A87658"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5B33E38D" w14:textId="77777777">
            <w:pPr>
              <w:contextualSpacing/>
              <w:rPr>
                <w:rFonts w:eastAsia="Times New Roman" w:cstheme="minorHAnsi"/>
                <w:bCs/>
                <w:sz w:val="18"/>
                <w:szCs w:val="18"/>
              </w:rPr>
            </w:pPr>
          </w:p>
        </w:tc>
      </w:tr>
      <w:tr w:rsidRPr="00EC74DE" w:rsidR="00A87658" w:rsidTr="007E35F1" w14:paraId="24E3D9DE" w14:textId="77777777">
        <w:trPr>
          <w:gridBefore w:val="1"/>
          <w:wBefore w:w="18" w:type="dxa"/>
        </w:trPr>
        <w:tc>
          <w:tcPr>
            <w:tcW w:w="1440" w:type="dxa"/>
          </w:tcPr>
          <w:p w:rsidRPr="00EC74DE" w:rsidR="00A87658" w:rsidP="0049329C" w:rsidRDefault="00A87658" w14:paraId="4D2DD13F" w14:textId="77777777">
            <w:pPr>
              <w:contextualSpacing/>
              <w:rPr>
                <w:rFonts w:eastAsia="Times New Roman" w:cstheme="minorHAnsi"/>
                <w:sz w:val="18"/>
                <w:szCs w:val="18"/>
              </w:rPr>
            </w:pPr>
          </w:p>
        </w:tc>
        <w:tc>
          <w:tcPr>
            <w:tcW w:w="4860" w:type="dxa"/>
            <w:vAlign w:val="bottom"/>
          </w:tcPr>
          <w:p w:rsidRPr="00EC74DE" w:rsidR="00A87658" w:rsidP="00770F2B" w:rsidRDefault="00593AF2"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47731470" w14:textId="77777777">
            <w:pPr>
              <w:contextualSpacing/>
              <w:rPr>
                <w:rFonts w:eastAsia="Times New Roman" w:cstheme="minorHAnsi"/>
                <w:sz w:val="18"/>
                <w:szCs w:val="18"/>
              </w:rPr>
            </w:pPr>
          </w:p>
        </w:tc>
      </w:tr>
      <w:tr w:rsidRPr="00EC74DE" w:rsidR="00A87658" w:rsidTr="007E35F1" w14:paraId="0CE358CD" w14:textId="77777777">
        <w:trPr>
          <w:gridBefore w:val="1"/>
          <w:wBefore w:w="18" w:type="dxa"/>
        </w:trPr>
        <w:tc>
          <w:tcPr>
            <w:tcW w:w="1440" w:type="dxa"/>
          </w:tcPr>
          <w:p w:rsidRPr="00EC74DE" w:rsidR="00A87658" w:rsidP="0049329C" w:rsidRDefault="00A87658" w14:paraId="5429D092" w14:textId="77777777">
            <w:pPr>
              <w:contextualSpacing/>
              <w:rPr>
                <w:rFonts w:eastAsia="Times New Roman" w:cstheme="minorHAnsi"/>
                <w:sz w:val="18"/>
                <w:szCs w:val="18"/>
              </w:rPr>
            </w:pPr>
          </w:p>
        </w:tc>
        <w:tc>
          <w:tcPr>
            <w:tcW w:w="4860" w:type="dxa"/>
            <w:vAlign w:val="bottom"/>
          </w:tcPr>
          <w:p w:rsidRPr="00EC74DE" w:rsidR="00A87658" w:rsidP="00770F2B" w:rsidRDefault="00EA4516"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4C55A68D" w14:textId="77777777">
            <w:pPr>
              <w:contextualSpacing/>
              <w:rPr>
                <w:rFonts w:eastAsia="Times New Roman" w:cstheme="minorHAnsi"/>
                <w:sz w:val="18"/>
                <w:szCs w:val="18"/>
              </w:rPr>
            </w:pPr>
          </w:p>
        </w:tc>
      </w:tr>
    </w:tbl>
    <w:p w:rsidRPr="00EC74DE" w:rsidR="007E35F1" w:rsidP="0049329C" w:rsidRDefault="007E35F1" w14:paraId="08D2615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8"/>
        <w:gridCol w:w="8812"/>
      </w:tblGrid>
      <w:tr w:rsidRPr="00EC74DE" w:rsidR="007E35F1" w:rsidTr="007E35F1" w14:paraId="32391040" w14:textId="77777777">
        <w:trPr>
          <w:trHeight w:val="300"/>
        </w:trPr>
        <w:tc>
          <w:tcPr>
            <w:tcW w:w="1440" w:type="dxa"/>
            <w:noWrap/>
          </w:tcPr>
          <w:p w:rsidRPr="00EC74DE" w:rsidR="007E35F1" w:rsidP="00474193" w:rsidRDefault="007E35F1"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Pr="00EC74DE" w:rsidR="007E35F1" w:rsidP="0049329C" w:rsidRDefault="007E35F1"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Pr="00EC74DE" w:rsidR="007E35F1" w:rsidP="0049329C" w:rsidRDefault="007E35F1" w14:paraId="52313B2B" w14:textId="77777777">
      <w:pPr>
        <w:contextualSpacing/>
        <w:rPr>
          <w:rFonts w:cstheme="minorHAnsi"/>
          <w:b/>
          <w:sz w:val="18"/>
          <w:szCs w:val="18"/>
          <w:u w:val="single"/>
        </w:rPr>
      </w:pPr>
    </w:p>
    <w:p w:rsidRPr="00EC74DE" w:rsidR="007E35F1" w:rsidP="0049329C" w:rsidRDefault="007E35F1" w14:paraId="45B7CB3E"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Partners</w:t>
      </w:r>
    </w:p>
    <w:p w:rsidRPr="00EC74DE" w:rsidR="007E35F1" w:rsidP="0049329C" w:rsidRDefault="007E35F1" w14:paraId="36FCF592"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5DD575B0" w14:textId="77777777">
        <w:trPr>
          <w:trHeight w:val="300"/>
        </w:trPr>
        <w:tc>
          <w:tcPr>
            <w:tcW w:w="1440" w:type="dxa"/>
            <w:noWrap/>
          </w:tcPr>
          <w:p w:rsidRPr="00EC74DE" w:rsidR="007E35F1" w:rsidP="0049329C" w:rsidRDefault="007E35F1" w14:paraId="2165B908" w14:textId="77777777">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rsidRPr="00EC74DE" w:rsidR="007E35F1" w:rsidP="0049329C" w:rsidRDefault="00A87658" w14:paraId="56783D5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rsidRPr="00EC74DE" w:rsidR="007E35F1" w:rsidP="0049329C" w:rsidRDefault="007E35F1" w14:paraId="6110C74A" w14:textId="77777777">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A39AB59" w14:textId="77777777">
        <w:tc>
          <w:tcPr>
            <w:tcW w:w="1458" w:type="dxa"/>
            <w:gridSpan w:val="2"/>
            <w:vAlign w:val="bottom"/>
          </w:tcPr>
          <w:p w:rsidRPr="00EC74DE" w:rsidR="007E35F1" w:rsidP="0049329C" w:rsidRDefault="007E35F1"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Pr="00EC74DE" w:rsidR="007E35F1" w:rsidP="000B03AA" w:rsidRDefault="00A87658" w14:paraId="134431D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0B03AA">
              <w:rPr>
                <w:b/>
                <w:sz w:val="18"/>
                <w:lang w:val="es-ES"/>
              </w:rPr>
              <w:t xml:space="preserve">cuántas </w:t>
            </w:r>
            <w:r w:rsidRPr="00EC74DE">
              <w:rPr>
                <w:b/>
                <w:sz w:val="18"/>
                <w:lang w:val="es-ES"/>
              </w:rPr>
              <w:t>tuvo usted sexo anal?</w:t>
            </w:r>
          </w:p>
        </w:tc>
      </w:tr>
      <w:tr w:rsidRPr="00EC74DE" w:rsidR="007E35F1" w:rsidTr="007E35F1" w14:paraId="33ACB6E4" w14:textId="77777777">
        <w:tc>
          <w:tcPr>
            <w:tcW w:w="1458" w:type="dxa"/>
            <w:gridSpan w:val="2"/>
            <w:vAlign w:val="bottom"/>
          </w:tcPr>
          <w:p w:rsidRPr="00EC74DE" w:rsidR="007E35F1" w:rsidP="0049329C" w:rsidRDefault="007E35F1" w14:paraId="516F5AC9" w14:textId="77777777">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rsidRPr="00EC74DE" w:rsidR="007E35F1" w:rsidP="0049329C" w:rsidRDefault="007E35F1" w14:paraId="37FAA89D" w14:textId="77777777">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rsidRPr="00EC74DE" w:rsidR="007E35F1" w:rsidP="0049329C" w:rsidRDefault="007E35F1" w14:paraId="26234F7A" w14:textId="77777777">
            <w:pPr>
              <w:contextualSpacing/>
              <w:rPr>
                <w:rFonts w:eastAsia="Times New Roman" w:cstheme="minorHAnsi"/>
                <w:sz w:val="18"/>
                <w:szCs w:val="18"/>
              </w:rPr>
            </w:pPr>
          </w:p>
        </w:tc>
      </w:tr>
      <w:tr w:rsidRPr="00EC74DE" w:rsidR="007E35F1" w:rsidTr="007E35F1" w14:paraId="2A63D1C3" w14:textId="77777777">
        <w:trPr>
          <w:gridBefore w:val="1"/>
          <w:wBefore w:w="18" w:type="dxa"/>
        </w:trPr>
        <w:tc>
          <w:tcPr>
            <w:tcW w:w="1440" w:type="dxa"/>
          </w:tcPr>
          <w:p w:rsidRPr="00EC74DE" w:rsidR="007E35F1" w:rsidP="0049329C" w:rsidRDefault="007E35F1" w14:paraId="03F10BD1" w14:textId="77777777">
            <w:pPr>
              <w:contextualSpacing/>
              <w:rPr>
                <w:rFonts w:eastAsia="Times New Roman" w:cstheme="minorHAnsi"/>
                <w:sz w:val="18"/>
                <w:szCs w:val="18"/>
              </w:rPr>
            </w:pPr>
          </w:p>
        </w:tc>
        <w:tc>
          <w:tcPr>
            <w:tcW w:w="4860" w:type="dxa"/>
            <w:vAlign w:val="bottom"/>
          </w:tcPr>
          <w:p w:rsidRPr="00EC74DE" w:rsidR="007E35F1" w:rsidP="0049329C" w:rsidRDefault="007E35F1"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771DB7C" w14:textId="77777777">
            <w:pPr>
              <w:contextualSpacing/>
              <w:jc w:val="right"/>
              <w:rPr>
                <w:rFonts w:eastAsia="Times New Roman" w:cstheme="minorHAnsi"/>
                <w:bCs/>
                <w:sz w:val="18"/>
                <w:szCs w:val="18"/>
              </w:rPr>
            </w:pPr>
          </w:p>
        </w:tc>
        <w:tc>
          <w:tcPr>
            <w:tcW w:w="2700" w:type="dxa"/>
          </w:tcPr>
          <w:p w:rsidRPr="00EC74DE" w:rsidR="007E35F1" w:rsidP="0049329C" w:rsidRDefault="007E35F1" w14:paraId="75FDF318" w14:textId="77777777">
            <w:pPr>
              <w:contextualSpacing/>
              <w:rPr>
                <w:rFonts w:eastAsia="Times New Roman" w:cstheme="minorHAnsi"/>
                <w:bCs/>
                <w:sz w:val="18"/>
                <w:szCs w:val="18"/>
              </w:rPr>
            </w:pPr>
          </w:p>
        </w:tc>
      </w:tr>
      <w:tr w:rsidRPr="00EC74DE" w:rsidR="007E35F1" w:rsidTr="007E35F1" w14:paraId="2C6DDBE9" w14:textId="77777777">
        <w:trPr>
          <w:gridBefore w:val="1"/>
          <w:wBefore w:w="18" w:type="dxa"/>
        </w:trPr>
        <w:tc>
          <w:tcPr>
            <w:tcW w:w="1440" w:type="dxa"/>
          </w:tcPr>
          <w:p w:rsidRPr="00EC74DE" w:rsidR="007E35F1" w:rsidP="0049329C" w:rsidRDefault="007E35F1" w14:paraId="5272EAFF" w14:textId="77777777">
            <w:pPr>
              <w:contextualSpacing/>
              <w:rPr>
                <w:rFonts w:eastAsia="Times New Roman" w:cstheme="minorHAnsi"/>
                <w:sz w:val="18"/>
                <w:szCs w:val="18"/>
              </w:rPr>
            </w:pPr>
          </w:p>
        </w:tc>
        <w:tc>
          <w:tcPr>
            <w:tcW w:w="4860" w:type="dxa"/>
            <w:vAlign w:val="bottom"/>
          </w:tcPr>
          <w:p w:rsidRPr="00EC74DE" w:rsidR="007E35F1" w:rsidP="0049329C" w:rsidRDefault="007E35F1"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04FB20A" w14:textId="77777777">
            <w:pPr>
              <w:contextualSpacing/>
              <w:rPr>
                <w:rFonts w:eastAsia="Times New Roman" w:cstheme="minorHAnsi"/>
                <w:bCs/>
                <w:sz w:val="18"/>
                <w:szCs w:val="18"/>
              </w:rPr>
            </w:pPr>
          </w:p>
        </w:tc>
      </w:tr>
      <w:tr w:rsidRPr="00EC74DE" w:rsidR="00A87658" w:rsidTr="007E35F1" w14:paraId="0C16096D" w14:textId="77777777">
        <w:trPr>
          <w:gridBefore w:val="1"/>
          <w:wBefore w:w="18" w:type="dxa"/>
        </w:trPr>
        <w:tc>
          <w:tcPr>
            <w:tcW w:w="1440" w:type="dxa"/>
          </w:tcPr>
          <w:p w:rsidRPr="00EC74DE" w:rsidR="00A87658" w:rsidP="0049329C" w:rsidRDefault="00A87658" w14:paraId="0D9A4EEB" w14:textId="77777777">
            <w:pPr>
              <w:contextualSpacing/>
              <w:rPr>
                <w:rFonts w:eastAsia="Times New Roman" w:cstheme="minorHAnsi"/>
                <w:sz w:val="18"/>
                <w:szCs w:val="18"/>
              </w:rPr>
            </w:pPr>
          </w:p>
        </w:tc>
        <w:tc>
          <w:tcPr>
            <w:tcW w:w="4860" w:type="dxa"/>
            <w:vAlign w:val="bottom"/>
          </w:tcPr>
          <w:p w:rsidRPr="00EC74DE" w:rsidR="00A87658" w:rsidP="00770F2B" w:rsidRDefault="00593AF2"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016EA0A8" w14:textId="77777777">
            <w:pPr>
              <w:contextualSpacing/>
              <w:rPr>
                <w:rFonts w:eastAsia="Times New Roman" w:cstheme="minorHAnsi"/>
                <w:sz w:val="18"/>
                <w:szCs w:val="18"/>
              </w:rPr>
            </w:pPr>
          </w:p>
        </w:tc>
      </w:tr>
      <w:tr w:rsidRPr="00EC74DE" w:rsidR="00A87658" w:rsidTr="007E35F1" w14:paraId="3B1DE167" w14:textId="77777777">
        <w:trPr>
          <w:gridBefore w:val="1"/>
          <w:wBefore w:w="18" w:type="dxa"/>
        </w:trPr>
        <w:tc>
          <w:tcPr>
            <w:tcW w:w="1440" w:type="dxa"/>
          </w:tcPr>
          <w:p w:rsidRPr="00EC74DE" w:rsidR="00A87658" w:rsidP="0049329C" w:rsidRDefault="00A87658" w14:paraId="44745D83" w14:textId="77777777">
            <w:pPr>
              <w:contextualSpacing/>
              <w:rPr>
                <w:rFonts w:eastAsia="Times New Roman" w:cstheme="minorHAnsi"/>
                <w:sz w:val="18"/>
                <w:szCs w:val="18"/>
              </w:rPr>
            </w:pPr>
          </w:p>
        </w:tc>
        <w:tc>
          <w:tcPr>
            <w:tcW w:w="4860" w:type="dxa"/>
            <w:vAlign w:val="bottom"/>
          </w:tcPr>
          <w:p w:rsidRPr="00EC74DE" w:rsidR="00A87658" w:rsidP="00770F2B" w:rsidRDefault="00EA4516"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0DBA3207" w14:textId="77777777">
            <w:pPr>
              <w:contextualSpacing/>
              <w:rPr>
                <w:rFonts w:eastAsia="Times New Roman" w:cstheme="minorHAnsi"/>
                <w:sz w:val="18"/>
                <w:szCs w:val="18"/>
              </w:rPr>
            </w:pPr>
          </w:p>
        </w:tc>
      </w:tr>
    </w:tbl>
    <w:p w:rsidRPr="00EC74DE" w:rsidR="007E35F1" w:rsidP="0049329C" w:rsidRDefault="007E35F1" w14:paraId="045D025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5E621956" w14:textId="77777777">
        <w:trPr>
          <w:trHeight w:val="300"/>
        </w:trPr>
        <w:tc>
          <w:tcPr>
            <w:tcW w:w="1710" w:type="dxa"/>
            <w:noWrap/>
          </w:tcPr>
          <w:p w:rsidRPr="00EC74DE" w:rsidR="007E35F1" w:rsidP="0049329C" w:rsidRDefault="007E35F1"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Pr="00EC74DE" w:rsidR="007E35F1" w:rsidP="0049329C" w:rsidRDefault="007E35F1" w14:paraId="7F6DAE60"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male casual AS partners GT # male casual partners (SX15a.m. GT SX13b), DISPLAY: </w:t>
            </w:r>
            <w:r w:rsidR="00F326D7">
              <w:rPr>
                <w:sz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SX15a.m. </w:t>
            </w:r>
          </w:p>
          <w:p w:rsidRPr="00EC74DE" w:rsidR="007E35F1" w:rsidP="0049329C" w:rsidRDefault="007E35F1"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Pr="00EC74DE" w:rsidR="007E35F1" w:rsidP="0049329C" w:rsidRDefault="007E35F1" w14:paraId="7472EABB" w14:textId="77777777">
      <w:pPr>
        <w:contextualSpacing/>
        <w:rPr>
          <w:sz w:val="18"/>
          <w:szCs w:val="18"/>
        </w:rPr>
      </w:pPr>
    </w:p>
    <w:tbl>
      <w:tblPr>
        <w:tblW w:w="9811"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6"/>
        <w:gridCol w:w="8265"/>
      </w:tblGrid>
      <w:tr w:rsidRPr="00EC74DE" w:rsidR="007E35F1" w:rsidTr="007E35F1" w14:paraId="1A3494C3" w14:textId="77777777">
        <w:trPr>
          <w:trHeight w:val="300"/>
        </w:trPr>
        <w:tc>
          <w:tcPr>
            <w:tcW w:w="1546" w:type="dxa"/>
            <w:noWrap/>
          </w:tcPr>
          <w:p w:rsidRPr="00EC74DE" w:rsidR="007E35F1" w:rsidP="0049329C" w:rsidRDefault="007E35F1"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Pr="00EC74DE" w:rsidR="007E35F1" w:rsidP="0049329C" w:rsidRDefault="007E35F1" w14:paraId="683E1677" w14:textId="77777777">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rsidRPr="00EC74DE" w:rsidR="007E35F1" w:rsidP="0049329C" w:rsidRDefault="007E35F1" w14:paraId="30F0B0AB" w14:textId="77777777">
            <w:pPr>
              <w:contextualSpacing/>
              <w:rPr>
                <w:rFonts w:eastAsia="Times New Roman" w:cstheme="minorHAnsi"/>
                <w:sz w:val="18"/>
                <w:szCs w:val="18"/>
              </w:rPr>
            </w:pPr>
            <w:r w:rsidRPr="00EC74DE">
              <w:rPr>
                <w:rFonts w:eastAsia="Times New Roman" w:cstheme="minorHAnsi"/>
                <w:sz w:val="18"/>
                <w:szCs w:val="18"/>
              </w:rPr>
              <w:t>If multiple casual AS partners (SX15a.m GT 1), go to SX15b.m.</w:t>
            </w:r>
          </w:p>
          <w:p w:rsidRPr="00EC74DE" w:rsidR="007E35F1" w:rsidP="0049329C" w:rsidRDefault="007E35F1" w14:paraId="1CB6570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rsidRPr="00EC74DE" w:rsidR="007E35F1" w:rsidP="0049329C" w:rsidRDefault="007E35F1" w14:paraId="6E3BB6AF" w14:textId="77777777">
      <w:pPr>
        <w:contextualSpacing/>
        <w:rPr>
          <w:sz w:val="18"/>
          <w:szCs w:val="18"/>
        </w:rPr>
      </w:pPr>
    </w:p>
    <w:p w:rsidRPr="00EC74DE" w:rsidR="007E35F1" w:rsidP="0049329C" w:rsidRDefault="007E35F1" w14:paraId="03DC3A1C"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32ADF24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568333E" w14:textId="77777777">
        <w:tc>
          <w:tcPr>
            <w:tcW w:w="1458" w:type="dxa"/>
            <w:gridSpan w:val="2"/>
            <w:vAlign w:val="bottom"/>
          </w:tcPr>
          <w:p w:rsidRPr="00EC74DE" w:rsidR="007E35F1" w:rsidP="0049329C" w:rsidRDefault="007E35F1"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Pr="00EC74DE" w:rsidR="007E35F1" w:rsidP="0049329C" w:rsidRDefault="00A87658"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7E3ED54C" w14:textId="77777777">
        <w:tc>
          <w:tcPr>
            <w:tcW w:w="1458" w:type="dxa"/>
            <w:gridSpan w:val="2"/>
            <w:vAlign w:val="bottom"/>
          </w:tcPr>
          <w:p w:rsidRPr="00EC74DE" w:rsidR="007E35F1" w:rsidP="0049329C" w:rsidRDefault="007E35F1" w14:paraId="7982B4A6" w14:textId="77777777">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rsidRPr="00EC74DE" w:rsidR="007E35F1" w:rsidP="0049329C" w:rsidRDefault="007E35F1" w14:paraId="2659506C" w14:textId="77777777">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rsidRPr="00EC74DE" w:rsidR="007E35F1" w:rsidP="0049329C" w:rsidRDefault="007E35F1" w14:paraId="4B6F0C7C" w14:textId="77777777">
            <w:pPr>
              <w:contextualSpacing/>
              <w:rPr>
                <w:rFonts w:eastAsia="Times New Roman" w:cstheme="minorHAnsi"/>
                <w:sz w:val="18"/>
                <w:szCs w:val="18"/>
              </w:rPr>
            </w:pPr>
          </w:p>
        </w:tc>
      </w:tr>
      <w:tr w:rsidRPr="00EC74DE" w:rsidR="00A87658" w:rsidTr="007E35F1" w14:paraId="3699215B" w14:textId="77777777">
        <w:trPr>
          <w:gridBefore w:val="1"/>
          <w:wBefore w:w="18" w:type="dxa"/>
        </w:trPr>
        <w:tc>
          <w:tcPr>
            <w:tcW w:w="1440" w:type="dxa"/>
          </w:tcPr>
          <w:p w:rsidRPr="00EC74DE" w:rsidR="00A87658" w:rsidP="0049329C" w:rsidRDefault="00A87658" w14:paraId="4B89C629" w14:textId="77777777">
            <w:pPr>
              <w:contextualSpacing/>
              <w:rPr>
                <w:rFonts w:eastAsia="Times New Roman" w:cstheme="minorHAnsi"/>
                <w:sz w:val="18"/>
                <w:szCs w:val="18"/>
              </w:rPr>
            </w:pPr>
          </w:p>
        </w:tc>
        <w:tc>
          <w:tcPr>
            <w:tcW w:w="4860" w:type="dxa"/>
            <w:vAlign w:val="bottom"/>
          </w:tcPr>
          <w:p w:rsidRPr="00EC74DE" w:rsidR="00A87658" w:rsidP="00770F2B" w:rsidRDefault="00A87658"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12B4A135" w14:textId="77777777">
            <w:pPr>
              <w:contextualSpacing/>
              <w:rPr>
                <w:rFonts w:eastAsia="Times New Roman" w:cstheme="minorHAnsi"/>
                <w:bCs/>
                <w:sz w:val="18"/>
                <w:szCs w:val="18"/>
              </w:rPr>
            </w:pPr>
          </w:p>
        </w:tc>
      </w:tr>
      <w:tr w:rsidRPr="00EC74DE" w:rsidR="00A87658" w:rsidTr="007E35F1" w14:paraId="5C031476" w14:textId="77777777">
        <w:trPr>
          <w:gridBefore w:val="1"/>
          <w:wBefore w:w="18" w:type="dxa"/>
        </w:trPr>
        <w:tc>
          <w:tcPr>
            <w:tcW w:w="1440" w:type="dxa"/>
          </w:tcPr>
          <w:p w:rsidRPr="00EC74DE" w:rsidR="00A87658" w:rsidP="0049329C" w:rsidRDefault="00A87658" w14:paraId="2BA17541" w14:textId="77777777">
            <w:pPr>
              <w:contextualSpacing/>
              <w:rPr>
                <w:rFonts w:eastAsia="Times New Roman" w:cstheme="minorHAnsi"/>
                <w:sz w:val="18"/>
                <w:szCs w:val="18"/>
              </w:rPr>
            </w:pPr>
          </w:p>
        </w:tc>
        <w:tc>
          <w:tcPr>
            <w:tcW w:w="4860" w:type="dxa"/>
            <w:vAlign w:val="bottom"/>
          </w:tcPr>
          <w:p w:rsidRPr="00EC74DE" w:rsidR="00A87658" w:rsidP="00770F2B" w:rsidRDefault="00A87658"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4BA6E098" w14:textId="77777777">
            <w:pPr>
              <w:contextualSpacing/>
              <w:rPr>
                <w:rFonts w:eastAsia="Times New Roman" w:cstheme="minorHAnsi"/>
                <w:bCs/>
                <w:sz w:val="18"/>
                <w:szCs w:val="18"/>
              </w:rPr>
            </w:pPr>
          </w:p>
        </w:tc>
      </w:tr>
      <w:tr w:rsidRPr="00EC74DE" w:rsidR="00A87658" w:rsidTr="007E35F1" w14:paraId="07958489" w14:textId="77777777">
        <w:trPr>
          <w:gridBefore w:val="1"/>
          <w:wBefore w:w="18" w:type="dxa"/>
        </w:trPr>
        <w:tc>
          <w:tcPr>
            <w:tcW w:w="1440" w:type="dxa"/>
          </w:tcPr>
          <w:p w:rsidRPr="00EC74DE" w:rsidR="00A87658" w:rsidP="0049329C" w:rsidRDefault="00A87658" w14:paraId="7D34EC9F" w14:textId="77777777">
            <w:pPr>
              <w:contextualSpacing/>
              <w:rPr>
                <w:rFonts w:eastAsia="Times New Roman" w:cstheme="minorHAnsi"/>
                <w:sz w:val="18"/>
                <w:szCs w:val="18"/>
              </w:rPr>
            </w:pPr>
          </w:p>
        </w:tc>
        <w:tc>
          <w:tcPr>
            <w:tcW w:w="4860" w:type="dxa"/>
            <w:vAlign w:val="bottom"/>
          </w:tcPr>
          <w:p w:rsidRPr="00EC74DE" w:rsidR="00A87658" w:rsidP="00770F2B" w:rsidRDefault="00593AF2"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3A4F1997" w14:textId="77777777">
            <w:pPr>
              <w:contextualSpacing/>
              <w:rPr>
                <w:rFonts w:eastAsia="Times New Roman" w:cstheme="minorHAnsi"/>
                <w:sz w:val="18"/>
                <w:szCs w:val="18"/>
              </w:rPr>
            </w:pPr>
          </w:p>
        </w:tc>
      </w:tr>
      <w:tr w:rsidRPr="00EC74DE" w:rsidR="00A87658" w:rsidTr="007E35F1" w14:paraId="71CFC3BB" w14:textId="77777777">
        <w:trPr>
          <w:gridBefore w:val="1"/>
          <w:wBefore w:w="18" w:type="dxa"/>
        </w:trPr>
        <w:tc>
          <w:tcPr>
            <w:tcW w:w="1440" w:type="dxa"/>
          </w:tcPr>
          <w:p w:rsidRPr="00EC74DE" w:rsidR="00A87658" w:rsidP="0049329C" w:rsidRDefault="00A87658" w14:paraId="0E0A249C" w14:textId="77777777">
            <w:pPr>
              <w:contextualSpacing/>
              <w:rPr>
                <w:rFonts w:eastAsia="Times New Roman" w:cstheme="minorHAnsi"/>
                <w:sz w:val="18"/>
                <w:szCs w:val="18"/>
              </w:rPr>
            </w:pPr>
          </w:p>
        </w:tc>
        <w:tc>
          <w:tcPr>
            <w:tcW w:w="4860" w:type="dxa"/>
            <w:vAlign w:val="bottom"/>
          </w:tcPr>
          <w:p w:rsidRPr="00EC74DE" w:rsidR="00A87658" w:rsidP="00770F2B" w:rsidRDefault="00EA4516"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21E1E30A" w14:textId="77777777">
            <w:pPr>
              <w:contextualSpacing/>
              <w:rPr>
                <w:rFonts w:eastAsia="Times New Roman" w:cstheme="minorHAnsi"/>
                <w:sz w:val="18"/>
                <w:szCs w:val="18"/>
              </w:rPr>
            </w:pPr>
          </w:p>
        </w:tc>
      </w:tr>
    </w:tbl>
    <w:p w:rsidRPr="00EC74DE" w:rsidR="007E35F1" w:rsidP="0049329C" w:rsidRDefault="007E35F1" w14:paraId="4A94D99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64AF2BC0" w14:textId="77777777">
        <w:trPr>
          <w:trHeight w:val="300"/>
        </w:trPr>
        <w:tc>
          <w:tcPr>
            <w:tcW w:w="1980" w:type="dxa"/>
            <w:noWrap/>
          </w:tcPr>
          <w:p w:rsidRPr="00EC74DE" w:rsidR="007E35F1" w:rsidP="0049329C" w:rsidRDefault="007E35F1"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Pr="00EC74DE" w:rsidR="007E35F1" w:rsidP="0049329C" w:rsidRDefault="007E35F1"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Pr="00EC74DE" w:rsidR="007E35F1" w:rsidP="0049329C" w:rsidRDefault="007E35F1" w14:paraId="2F2E62EE" w14:textId="77777777">
      <w:pPr>
        <w:contextualSpacing/>
        <w:rPr>
          <w:sz w:val="18"/>
          <w:szCs w:val="18"/>
        </w:rPr>
      </w:pPr>
    </w:p>
    <w:p w:rsidRPr="00EC74DE" w:rsidR="007E35F1" w:rsidP="0049329C" w:rsidRDefault="007E35F1" w14:paraId="219619CE"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C</w:t>
      </w:r>
      <w:r w:rsidRPr="00EC74DE">
        <w:rPr>
          <w:b w:val="0"/>
          <w:i w:val="0"/>
          <w:szCs w:val="18"/>
        </w:rPr>
        <w:t>asual AS P</w:t>
      </w:r>
      <w:r w:rsidRPr="00EC74DE" w:rsidR="00D615E9">
        <w:rPr>
          <w:b w:val="0"/>
          <w:i w:val="0"/>
          <w:szCs w:val="18"/>
        </w:rPr>
        <w:t>artners</w:t>
      </w:r>
    </w:p>
    <w:p w:rsidRPr="00EC74DE" w:rsidR="007E35F1" w:rsidP="0049329C" w:rsidRDefault="007E35F1" w14:paraId="1668C96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0C818C6D" w14:textId="77777777">
        <w:tc>
          <w:tcPr>
            <w:tcW w:w="1458" w:type="dxa"/>
            <w:gridSpan w:val="2"/>
            <w:vAlign w:val="bottom"/>
          </w:tcPr>
          <w:p w:rsidRPr="00EC74DE" w:rsidR="007E35F1" w:rsidP="0049329C" w:rsidRDefault="007E35F1"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Pr="00EC74DE" w:rsidR="007E35F1" w:rsidP="0049329C" w:rsidRDefault="00A87658" w14:paraId="155C2EF1"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rsidRPr="00EC74DE" w:rsidR="007E35F1" w:rsidTr="007E35F1" w14:paraId="5D03EEFB" w14:textId="77777777">
        <w:tc>
          <w:tcPr>
            <w:tcW w:w="1458" w:type="dxa"/>
            <w:gridSpan w:val="2"/>
            <w:vAlign w:val="bottom"/>
          </w:tcPr>
          <w:p w:rsidRPr="00EC74DE" w:rsidR="007E35F1" w:rsidP="0049329C" w:rsidRDefault="007E35F1" w14:paraId="60F4DFE7" w14:textId="77777777">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rsidRPr="00EC74DE" w:rsidR="007E35F1" w:rsidP="0049329C" w:rsidRDefault="007E35F1" w14:paraId="2D3E8480" w14:textId="77777777">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rsidRPr="00EC74DE" w:rsidR="007E35F1" w:rsidP="0049329C" w:rsidRDefault="007E35F1" w14:paraId="526DE556" w14:textId="77777777">
            <w:pPr>
              <w:contextualSpacing/>
              <w:rPr>
                <w:rFonts w:eastAsia="Times New Roman" w:cstheme="minorHAnsi"/>
                <w:sz w:val="18"/>
                <w:szCs w:val="18"/>
              </w:rPr>
            </w:pPr>
          </w:p>
        </w:tc>
      </w:tr>
      <w:tr w:rsidRPr="00EC74DE" w:rsidR="007E35F1" w:rsidTr="007E35F1" w14:paraId="57313715" w14:textId="77777777">
        <w:trPr>
          <w:gridBefore w:val="1"/>
          <w:wBefore w:w="18" w:type="dxa"/>
        </w:trPr>
        <w:tc>
          <w:tcPr>
            <w:tcW w:w="1440" w:type="dxa"/>
          </w:tcPr>
          <w:p w:rsidRPr="00EC74DE" w:rsidR="007E35F1" w:rsidP="0049329C" w:rsidRDefault="007E35F1" w14:paraId="7AF3EBBF" w14:textId="77777777">
            <w:pPr>
              <w:contextualSpacing/>
              <w:rPr>
                <w:rFonts w:eastAsia="Times New Roman" w:cstheme="minorHAnsi"/>
                <w:sz w:val="18"/>
                <w:szCs w:val="18"/>
              </w:rPr>
            </w:pPr>
          </w:p>
        </w:tc>
        <w:tc>
          <w:tcPr>
            <w:tcW w:w="4860" w:type="dxa"/>
            <w:vAlign w:val="bottom"/>
          </w:tcPr>
          <w:p w:rsidRPr="00EC74DE" w:rsidR="007E35F1" w:rsidP="0049329C" w:rsidRDefault="007E35F1"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8240C85" w14:textId="77777777">
            <w:pPr>
              <w:contextualSpacing/>
              <w:jc w:val="right"/>
              <w:rPr>
                <w:rFonts w:eastAsia="Times New Roman" w:cstheme="minorHAnsi"/>
                <w:bCs/>
                <w:sz w:val="18"/>
                <w:szCs w:val="18"/>
              </w:rPr>
            </w:pPr>
          </w:p>
        </w:tc>
        <w:tc>
          <w:tcPr>
            <w:tcW w:w="2700" w:type="dxa"/>
          </w:tcPr>
          <w:p w:rsidRPr="00EC74DE" w:rsidR="007E35F1" w:rsidP="0049329C" w:rsidRDefault="007E35F1" w14:paraId="3A011937" w14:textId="77777777">
            <w:pPr>
              <w:contextualSpacing/>
              <w:rPr>
                <w:rFonts w:eastAsia="Times New Roman" w:cstheme="minorHAnsi"/>
                <w:bCs/>
                <w:sz w:val="18"/>
                <w:szCs w:val="18"/>
              </w:rPr>
            </w:pPr>
          </w:p>
        </w:tc>
      </w:tr>
      <w:tr w:rsidRPr="00EC74DE" w:rsidR="007E35F1" w:rsidTr="007E35F1" w14:paraId="3A42799B" w14:textId="77777777">
        <w:trPr>
          <w:gridBefore w:val="1"/>
          <w:wBefore w:w="18" w:type="dxa"/>
        </w:trPr>
        <w:tc>
          <w:tcPr>
            <w:tcW w:w="1440" w:type="dxa"/>
          </w:tcPr>
          <w:p w:rsidRPr="00EC74DE" w:rsidR="007E35F1" w:rsidP="0049329C" w:rsidRDefault="007E35F1" w14:paraId="161B143F" w14:textId="77777777">
            <w:pPr>
              <w:contextualSpacing/>
              <w:rPr>
                <w:rFonts w:eastAsia="Times New Roman" w:cstheme="minorHAnsi"/>
                <w:sz w:val="18"/>
                <w:szCs w:val="18"/>
              </w:rPr>
            </w:pPr>
          </w:p>
        </w:tc>
        <w:tc>
          <w:tcPr>
            <w:tcW w:w="4860" w:type="dxa"/>
            <w:vAlign w:val="bottom"/>
          </w:tcPr>
          <w:p w:rsidRPr="00EC74DE" w:rsidR="007E35F1" w:rsidP="0049329C" w:rsidRDefault="007E35F1"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57D5A5B2" w14:textId="77777777">
            <w:pPr>
              <w:contextualSpacing/>
              <w:rPr>
                <w:rFonts w:eastAsia="Times New Roman" w:cstheme="minorHAnsi"/>
                <w:bCs/>
                <w:sz w:val="18"/>
                <w:szCs w:val="18"/>
              </w:rPr>
            </w:pPr>
          </w:p>
        </w:tc>
      </w:tr>
      <w:tr w:rsidRPr="00EC74DE" w:rsidR="00A87658" w:rsidTr="007E35F1" w14:paraId="7566EB17" w14:textId="77777777">
        <w:trPr>
          <w:gridBefore w:val="1"/>
          <w:wBefore w:w="18" w:type="dxa"/>
        </w:trPr>
        <w:tc>
          <w:tcPr>
            <w:tcW w:w="1440" w:type="dxa"/>
          </w:tcPr>
          <w:p w:rsidRPr="00EC74DE" w:rsidR="00A87658" w:rsidP="0049329C" w:rsidRDefault="00A87658" w14:paraId="233FF4EB" w14:textId="77777777">
            <w:pPr>
              <w:contextualSpacing/>
              <w:rPr>
                <w:rFonts w:eastAsia="Times New Roman" w:cstheme="minorHAnsi"/>
                <w:sz w:val="18"/>
                <w:szCs w:val="18"/>
              </w:rPr>
            </w:pPr>
          </w:p>
        </w:tc>
        <w:tc>
          <w:tcPr>
            <w:tcW w:w="4860" w:type="dxa"/>
            <w:vAlign w:val="bottom"/>
          </w:tcPr>
          <w:p w:rsidRPr="00EC74DE" w:rsidR="00A87658" w:rsidP="00770F2B" w:rsidRDefault="00593AF2"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65688298" w14:textId="77777777">
            <w:pPr>
              <w:contextualSpacing/>
              <w:rPr>
                <w:rFonts w:eastAsia="Times New Roman" w:cstheme="minorHAnsi"/>
                <w:sz w:val="18"/>
                <w:szCs w:val="18"/>
              </w:rPr>
            </w:pPr>
          </w:p>
        </w:tc>
      </w:tr>
      <w:tr w:rsidRPr="00EC74DE" w:rsidR="00A87658" w:rsidTr="007E35F1" w14:paraId="4F21B3F2" w14:textId="77777777">
        <w:trPr>
          <w:gridBefore w:val="1"/>
          <w:wBefore w:w="18" w:type="dxa"/>
        </w:trPr>
        <w:tc>
          <w:tcPr>
            <w:tcW w:w="1440" w:type="dxa"/>
          </w:tcPr>
          <w:p w:rsidRPr="00EC74DE" w:rsidR="00A87658" w:rsidP="0049329C" w:rsidRDefault="00A87658" w14:paraId="0855C473" w14:textId="77777777">
            <w:pPr>
              <w:contextualSpacing/>
              <w:rPr>
                <w:rFonts w:eastAsia="Times New Roman" w:cstheme="minorHAnsi"/>
                <w:sz w:val="18"/>
                <w:szCs w:val="18"/>
              </w:rPr>
            </w:pPr>
          </w:p>
        </w:tc>
        <w:tc>
          <w:tcPr>
            <w:tcW w:w="4860" w:type="dxa"/>
            <w:vAlign w:val="bottom"/>
          </w:tcPr>
          <w:p w:rsidRPr="00EC74DE" w:rsidR="00A87658" w:rsidP="00770F2B" w:rsidRDefault="00EA4516"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374437E9" w14:textId="77777777">
            <w:pPr>
              <w:contextualSpacing/>
              <w:rPr>
                <w:rFonts w:eastAsia="Times New Roman" w:cstheme="minorHAnsi"/>
                <w:sz w:val="18"/>
                <w:szCs w:val="18"/>
              </w:rPr>
            </w:pPr>
          </w:p>
        </w:tc>
      </w:tr>
    </w:tbl>
    <w:p w:rsidRPr="00EC74DE" w:rsidR="007E35F1" w:rsidP="0049329C" w:rsidRDefault="007E35F1" w14:paraId="5B011DA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6"/>
        <w:gridCol w:w="8594"/>
      </w:tblGrid>
      <w:tr w:rsidRPr="00EC74DE" w:rsidR="007E35F1" w:rsidTr="007E35F1" w14:paraId="7CFD0B35" w14:textId="77777777">
        <w:trPr>
          <w:trHeight w:val="300"/>
        </w:trPr>
        <w:tc>
          <w:tcPr>
            <w:tcW w:w="1620" w:type="dxa"/>
            <w:noWrap/>
          </w:tcPr>
          <w:p w:rsidRPr="00EC74DE" w:rsidR="007E35F1" w:rsidP="0049329C" w:rsidRDefault="007E35F1"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Pr="00EC74DE" w:rsidR="007E35F1" w:rsidP="0049329C" w:rsidRDefault="007E35F1" w14:paraId="66BA99CB"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UAS partners GT # of casual AS partners (SX15b.m. GT SX15a.m.), DISPLAY: </w:t>
            </w:r>
            <w:r w:rsidR="00F326D7">
              <w:rPr>
                <w:sz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SX15b.m.  </w:t>
            </w:r>
          </w:p>
          <w:p w:rsidRPr="00EC74DE" w:rsidR="007E35F1" w:rsidP="0049329C" w:rsidRDefault="007E35F1"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Pr="00EC74DE" w:rsidR="00CE11E4" w:rsidP="0049329C" w:rsidRDefault="00CE11E4" w14:paraId="12A3E392" w14:textId="77777777">
      <w:pPr>
        <w:contextualSpacing/>
        <w:rPr>
          <w:rFonts w:cstheme="minorHAnsi"/>
          <w:sz w:val="18"/>
          <w:szCs w:val="18"/>
        </w:rPr>
      </w:pPr>
    </w:p>
    <w:p w:rsidRPr="00EC74DE" w:rsidR="007E35F1" w:rsidP="0049329C" w:rsidRDefault="007E35F1" w14:paraId="345E207F" w14:textId="77777777">
      <w:pPr>
        <w:pStyle w:val="Heading3"/>
        <w:contextualSpacing/>
        <w:rPr>
          <w:rFonts w:cstheme="minorHAnsi"/>
          <w:szCs w:val="18"/>
        </w:rPr>
      </w:pPr>
      <w:r w:rsidRPr="00EC74DE">
        <w:rPr>
          <w:rFonts w:cstheme="minorHAnsi"/>
          <w:szCs w:val="18"/>
        </w:rPr>
        <w:t>M_M:  Casual Ps – Exchange Sex, 12m</w:t>
      </w:r>
    </w:p>
    <w:p w:rsidRPr="00EC74DE" w:rsidR="007E35F1" w:rsidP="0049329C" w:rsidRDefault="007E35F1" w14:paraId="1A11746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7E35F1" w:rsidTr="007E35F1" w14:paraId="7CA39361" w14:textId="77777777">
        <w:trPr>
          <w:trHeight w:val="300"/>
        </w:trPr>
        <w:tc>
          <w:tcPr>
            <w:tcW w:w="1440" w:type="dxa"/>
            <w:noWrap/>
          </w:tcPr>
          <w:p w:rsidRPr="00EC74DE" w:rsidR="007E35F1" w:rsidP="0049329C" w:rsidRDefault="007E35F1"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Pr="00EC74DE" w:rsidR="007E35F1" w:rsidP="0049329C" w:rsidRDefault="007E35F1" w14:paraId="1E464DF5" w14:textId="77777777">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rsidRPr="00EC74DE" w:rsidR="007E35F1" w:rsidP="0049329C" w:rsidRDefault="007E35F1" w14:paraId="0A2960C9"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go to SX15c.m.</w:t>
            </w:r>
          </w:p>
          <w:p w:rsidRPr="00EC74DE" w:rsidR="007E35F1" w:rsidP="004D4E4B" w:rsidRDefault="007E35F1" w14:paraId="7072BC02" w14:textId="2C1AF959">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Pr="00EC74DE" w:rsidR="007E35F1" w:rsidP="0049329C" w:rsidRDefault="007E35F1" w14:paraId="2A59FDC8" w14:textId="77777777">
      <w:pPr>
        <w:contextualSpacing/>
        <w:rPr>
          <w:rFonts w:cstheme="minorHAnsi"/>
          <w:sz w:val="18"/>
          <w:szCs w:val="18"/>
        </w:rPr>
      </w:pPr>
    </w:p>
    <w:p w:rsidRPr="00EC74DE" w:rsidR="007E35F1" w:rsidP="0049329C" w:rsidRDefault="007E35F1" w14:paraId="596999C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433D430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ABBE656" w14:textId="77777777">
        <w:tc>
          <w:tcPr>
            <w:tcW w:w="1458" w:type="dxa"/>
            <w:gridSpan w:val="2"/>
            <w:vAlign w:val="bottom"/>
          </w:tcPr>
          <w:p w:rsidRPr="00EC74DE" w:rsidR="007E35F1" w:rsidP="0049329C" w:rsidRDefault="007E35F1"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Pr="00EC74DE" w:rsidR="007E35F1" w:rsidP="0049329C" w:rsidRDefault="00A60E4F" w14:paraId="614121D6" w14:textId="77777777">
            <w:pPr>
              <w:contextualSpacing/>
              <w:rPr>
                <w:b/>
                <w:sz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este hombre dinero o drogas a cambio de sexo?</w:t>
            </w:r>
          </w:p>
        </w:tc>
      </w:tr>
      <w:tr w:rsidRPr="00EC74DE" w:rsidR="007E35F1" w:rsidTr="007E35F1" w14:paraId="1C97E646" w14:textId="77777777">
        <w:tc>
          <w:tcPr>
            <w:tcW w:w="1458" w:type="dxa"/>
            <w:gridSpan w:val="2"/>
            <w:vAlign w:val="bottom"/>
          </w:tcPr>
          <w:p w:rsidRPr="00EC74DE" w:rsidR="007E35F1" w:rsidP="0049329C" w:rsidRDefault="007E35F1" w14:paraId="358031AE" w14:textId="77777777">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rsidRPr="00EC74DE" w:rsidR="007E35F1" w:rsidP="0049329C" w:rsidRDefault="007E35F1" w14:paraId="11FEC225" w14:textId="77777777">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rsidRPr="00EC74DE" w:rsidR="007E35F1" w:rsidP="0049329C" w:rsidRDefault="007E35F1" w14:paraId="756AC86D" w14:textId="77777777">
            <w:pPr>
              <w:contextualSpacing/>
              <w:rPr>
                <w:rFonts w:eastAsia="Times New Roman" w:cstheme="minorHAnsi"/>
                <w:sz w:val="18"/>
                <w:szCs w:val="18"/>
              </w:rPr>
            </w:pPr>
          </w:p>
        </w:tc>
      </w:tr>
      <w:tr w:rsidRPr="00EC74DE" w:rsidR="00A87658" w:rsidTr="007E35F1" w14:paraId="3BFD3E89" w14:textId="77777777">
        <w:trPr>
          <w:gridBefore w:val="1"/>
          <w:wBefore w:w="18" w:type="dxa"/>
        </w:trPr>
        <w:tc>
          <w:tcPr>
            <w:tcW w:w="1440" w:type="dxa"/>
          </w:tcPr>
          <w:p w:rsidRPr="00EC74DE" w:rsidR="00A87658" w:rsidP="0049329C" w:rsidRDefault="00A87658" w14:paraId="0A69DBD5" w14:textId="77777777">
            <w:pPr>
              <w:contextualSpacing/>
              <w:rPr>
                <w:rFonts w:eastAsia="Times New Roman" w:cstheme="minorHAnsi"/>
                <w:sz w:val="18"/>
                <w:szCs w:val="18"/>
              </w:rPr>
            </w:pPr>
          </w:p>
        </w:tc>
        <w:tc>
          <w:tcPr>
            <w:tcW w:w="4860" w:type="dxa"/>
            <w:vAlign w:val="bottom"/>
          </w:tcPr>
          <w:p w:rsidRPr="00EC74DE" w:rsidR="00A87658" w:rsidP="00770F2B" w:rsidRDefault="00A87658"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59AC2466" w14:textId="77777777">
            <w:pPr>
              <w:contextualSpacing/>
              <w:rPr>
                <w:rFonts w:eastAsia="Times New Roman" w:cstheme="minorHAnsi"/>
                <w:bCs/>
                <w:sz w:val="18"/>
                <w:szCs w:val="18"/>
              </w:rPr>
            </w:pPr>
          </w:p>
        </w:tc>
      </w:tr>
      <w:tr w:rsidRPr="00EC74DE" w:rsidR="00A87658" w:rsidTr="007E35F1" w14:paraId="16C3055C" w14:textId="77777777">
        <w:trPr>
          <w:gridBefore w:val="1"/>
          <w:wBefore w:w="18" w:type="dxa"/>
        </w:trPr>
        <w:tc>
          <w:tcPr>
            <w:tcW w:w="1440" w:type="dxa"/>
          </w:tcPr>
          <w:p w:rsidRPr="00EC74DE" w:rsidR="00A87658" w:rsidP="0049329C" w:rsidRDefault="00A87658" w14:paraId="7D54F3AB" w14:textId="77777777">
            <w:pPr>
              <w:contextualSpacing/>
              <w:rPr>
                <w:rFonts w:eastAsia="Times New Roman" w:cstheme="minorHAnsi"/>
                <w:sz w:val="18"/>
                <w:szCs w:val="18"/>
              </w:rPr>
            </w:pPr>
          </w:p>
        </w:tc>
        <w:tc>
          <w:tcPr>
            <w:tcW w:w="4860" w:type="dxa"/>
            <w:vAlign w:val="bottom"/>
          </w:tcPr>
          <w:p w:rsidRPr="00EC74DE" w:rsidR="00A87658" w:rsidP="00770F2B" w:rsidRDefault="00A87658"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665CF229" w14:textId="77777777">
            <w:pPr>
              <w:contextualSpacing/>
              <w:rPr>
                <w:rFonts w:eastAsia="Times New Roman" w:cstheme="minorHAnsi"/>
                <w:bCs/>
                <w:sz w:val="18"/>
                <w:szCs w:val="18"/>
              </w:rPr>
            </w:pPr>
          </w:p>
        </w:tc>
      </w:tr>
      <w:tr w:rsidRPr="00EC74DE" w:rsidR="00A87658" w:rsidTr="007E35F1" w14:paraId="071D110F" w14:textId="77777777">
        <w:trPr>
          <w:gridBefore w:val="1"/>
          <w:wBefore w:w="18" w:type="dxa"/>
        </w:trPr>
        <w:tc>
          <w:tcPr>
            <w:tcW w:w="1440" w:type="dxa"/>
          </w:tcPr>
          <w:p w:rsidRPr="00EC74DE" w:rsidR="00A87658" w:rsidP="0049329C" w:rsidRDefault="00A87658" w14:paraId="52B15491" w14:textId="77777777">
            <w:pPr>
              <w:contextualSpacing/>
              <w:rPr>
                <w:rFonts w:eastAsia="Times New Roman" w:cstheme="minorHAnsi"/>
                <w:sz w:val="18"/>
                <w:szCs w:val="18"/>
              </w:rPr>
            </w:pPr>
          </w:p>
        </w:tc>
        <w:tc>
          <w:tcPr>
            <w:tcW w:w="4860" w:type="dxa"/>
            <w:vAlign w:val="bottom"/>
          </w:tcPr>
          <w:p w:rsidRPr="00EC74DE" w:rsidR="00A87658" w:rsidP="00770F2B" w:rsidRDefault="00593AF2"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1A99534A" w14:textId="77777777">
            <w:pPr>
              <w:contextualSpacing/>
              <w:rPr>
                <w:rFonts w:eastAsia="Times New Roman" w:cstheme="minorHAnsi"/>
                <w:sz w:val="18"/>
                <w:szCs w:val="18"/>
              </w:rPr>
            </w:pPr>
          </w:p>
        </w:tc>
      </w:tr>
      <w:tr w:rsidRPr="00EC74DE" w:rsidR="00A87658" w:rsidTr="007E35F1" w14:paraId="3F9F50D0" w14:textId="77777777">
        <w:trPr>
          <w:gridBefore w:val="1"/>
          <w:wBefore w:w="18" w:type="dxa"/>
        </w:trPr>
        <w:tc>
          <w:tcPr>
            <w:tcW w:w="1440" w:type="dxa"/>
          </w:tcPr>
          <w:p w:rsidRPr="00EC74DE" w:rsidR="00A87658" w:rsidP="0049329C" w:rsidRDefault="00A87658" w14:paraId="01241165" w14:textId="77777777">
            <w:pPr>
              <w:contextualSpacing/>
              <w:rPr>
                <w:rFonts w:eastAsia="Times New Roman" w:cstheme="minorHAnsi"/>
                <w:sz w:val="18"/>
                <w:szCs w:val="18"/>
              </w:rPr>
            </w:pPr>
          </w:p>
        </w:tc>
        <w:tc>
          <w:tcPr>
            <w:tcW w:w="4860" w:type="dxa"/>
            <w:vAlign w:val="bottom"/>
          </w:tcPr>
          <w:p w:rsidRPr="00EC74DE" w:rsidR="00A87658" w:rsidP="00770F2B" w:rsidRDefault="00EA4516"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0155475C" w14:textId="77777777">
            <w:pPr>
              <w:contextualSpacing/>
              <w:rPr>
                <w:rFonts w:eastAsia="Times New Roman" w:cstheme="minorHAnsi"/>
                <w:sz w:val="18"/>
                <w:szCs w:val="18"/>
              </w:rPr>
            </w:pPr>
          </w:p>
        </w:tc>
      </w:tr>
    </w:tbl>
    <w:p w:rsidRPr="00EC74DE" w:rsidR="007E35F1" w:rsidP="0049329C" w:rsidRDefault="007E35F1" w14:paraId="5DEC24D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E4F1A8" w14:textId="77777777">
        <w:tc>
          <w:tcPr>
            <w:tcW w:w="1458" w:type="dxa"/>
            <w:gridSpan w:val="2"/>
            <w:vAlign w:val="bottom"/>
          </w:tcPr>
          <w:p w:rsidRPr="00EC74DE" w:rsidR="007E35F1" w:rsidP="0049329C" w:rsidRDefault="007E35F1"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Pr="00EC74DE" w:rsidR="007E35F1" w:rsidP="0049329C" w:rsidRDefault="00A60E4F" w14:paraId="19386770" w14:textId="77777777">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Pr="00EC74DE" w:rsidR="007E35F1" w:rsidTr="007E35F1" w14:paraId="116CB5A6" w14:textId="77777777">
        <w:tc>
          <w:tcPr>
            <w:tcW w:w="1458" w:type="dxa"/>
            <w:gridSpan w:val="2"/>
            <w:vAlign w:val="bottom"/>
          </w:tcPr>
          <w:p w:rsidRPr="00EC74DE" w:rsidR="007E35F1" w:rsidP="0049329C" w:rsidRDefault="007E35F1" w14:paraId="211775D4" w14:textId="77777777">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rsidRPr="00EC74DE" w:rsidR="007E35F1" w:rsidP="0049329C" w:rsidRDefault="007E35F1" w14:paraId="1C0FF78C" w14:textId="77777777">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rsidRPr="00EC74DE" w:rsidR="007E35F1" w:rsidP="0049329C" w:rsidRDefault="007E35F1" w14:paraId="2B986BCF" w14:textId="77777777">
            <w:pPr>
              <w:contextualSpacing/>
              <w:rPr>
                <w:rFonts w:eastAsia="Times New Roman" w:cstheme="minorHAnsi"/>
                <w:sz w:val="18"/>
                <w:szCs w:val="18"/>
              </w:rPr>
            </w:pPr>
          </w:p>
        </w:tc>
      </w:tr>
      <w:tr w:rsidRPr="00EC74DE" w:rsidR="00A87658" w:rsidTr="007E35F1" w14:paraId="62A5F6BD" w14:textId="77777777">
        <w:trPr>
          <w:gridBefore w:val="1"/>
          <w:wBefore w:w="18" w:type="dxa"/>
        </w:trPr>
        <w:tc>
          <w:tcPr>
            <w:tcW w:w="1440" w:type="dxa"/>
          </w:tcPr>
          <w:p w:rsidRPr="00EC74DE" w:rsidR="00A87658" w:rsidP="0049329C" w:rsidRDefault="00A87658" w14:paraId="128165CB" w14:textId="77777777">
            <w:pPr>
              <w:contextualSpacing/>
              <w:rPr>
                <w:rFonts w:eastAsia="Times New Roman" w:cstheme="minorHAnsi"/>
                <w:sz w:val="18"/>
                <w:szCs w:val="18"/>
              </w:rPr>
            </w:pPr>
          </w:p>
        </w:tc>
        <w:tc>
          <w:tcPr>
            <w:tcW w:w="4860" w:type="dxa"/>
            <w:vAlign w:val="bottom"/>
          </w:tcPr>
          <w:p w:rsidRPr="00EC74DE" w:rsidR="00A87658" w:rsidP="00770F2B" w:rsidRDefault="00A87658"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6A734188" w14:textId="77777777">
            <w:pPr>
              <w:contextualSpacing/>
              <w:rPr>
                <w:rFonts w:eastAsia="Times New Roman" w:cstheme="minorHAnsi"/>
                <w:bCs/>
                <w:sz w:val="18"/>
                <w:szCs w:val="18"/>
              </w:rPr>
            </w:pPr>
          </w:p>
        </w:tc>
      </w:tr>
      <w:tr w:rsidRPr="00EC74DE" w:rsidR="00A87658" w:rsidTr="007E35F1" w14:paraId="1019CA41" w14:textId="77777777">
        <w:trPr>
          <w:gridBefore w:val="1"/>
          <w:wBefore w:w="18" w:type="dxa"/>
        </w:trPr>
        <w:tc>
          <w:tcPr>
            <w:tcW w:w="1440" w:type="dxa"/>
          </w:tcPr>
          <w:p w:rsidRPr="00EC74DE" w:rsidR="00A87658" w:rsidP="0049329C" w:rsidRDefault="00A87658" w14:paraId="13F7A5ED" w14:textId="77777777">
            <w:pPr>
              <w:contextualSpacing/>
              <w:rPr>
                <w:rFonts w:eastAsia="Times New Roman" w:cstheme="minorHAnsi"/>
                <w:sz w:val="18"/>
                <w:szCs w:val="18"/>
              </w:rPr>
            </w:pPr>
          </w:p>
        </w:tc>
        <w:tc>
          <w:tcPr>
            <w:tcW w:w="4860" w:type="dxa"/>
            <w:vAlign w:val="bottom"/>
          </w:tcPr>
          <w:p w:rsidRPr="00EC74DE" w:rsidR="00A87658" w:rsidP="00770F2B" w:rsidRDefault="00A87658"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7CD19A4F" w14:textId="77777777">
            <w:pPr>
              <w:contextualSpacing/>
              <w:rPr>
                <w:rFonts w:eastAsia="Times New Roman" w:cstheme="minorHAnsi"/>
                <w:bCs/>
                <w:sz w:val="18"/>
                <w:szCs w:val="18"/>
              </w:rPr>
            </w:pPr>
          </w:p>
        </w:tc>
      </w:tr>
      <w:tr w:rsidRPr="00EC74DE" w:rsidR="00A87658" w:rsidTr="007E35F1" w14:paraId="0698228D" w14:textId="77777777">
        <w:trPr>
          <w:gridBefore w:val="1"/>
          <w:wBefore w:w="18" w:type="dxa"/>
        </w:trPr>
        <w:tc>
          <w:tcPr>
            <w:tcW w:w="1440" w:type="dxa"/>
          </w:tcPr>
          <w:p w:rsidRPr="00EC74DE" w:rsidR="00A87658" w:rsidP="0049329C" w:rsidRDefault="00A87658" w14:paraId="4870D556" w14:textId="77777777">
            <w:pPr>
              <w:contextualSpacing/>
              <w:rPr>
                <w:rFonts w:eastAsia="Times New Roman" w:cstheme="minorHAnsi"/>
                <w:sz w:val="18"/>
                <w:szCs w:val="18"/>
              </w:rPr>
            </w:pPr>
          </w:p>
        </w:tc>
        <w:tc>
          <w:tcPr>
            <w:tcW w:w="4860" w:type="dxa"/>
            <w:vAlign w:val="bottom"/>
          </w:tcPr>
          <w:p w:rsidRPr="00EC74DE" w:rsidR="00A87658" w:rsidP="00770F2B" w:rsidRDefault="00593AF2"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5831B922" w14:textId="77777777">
            <w:pPr>
              <w:contextualSpacing/>
              <w:rPr>
                <w:rFonts w:eastAsia="Times New Roman" w:cstheme="minorHAnsi"/>
                <w:sz w:val="18"/>
                <w:szCs w:val="18"/>
              </w:rPr>
            </w:pPr>
          </w:p>
        </w:tc>
      </w:tr>
      <w:tr w:rsidRPr="00EC74DE" w:rsidR="00A87658" w:rsidTr="007E35F1" w14:paraId="408A052B" w14:textId="77777777">
        <w:trPr>
          <w:gridBefore w:val="1"/>
          <w:wBefore w:w="18" w:type="dxa"/>
        </w:trPr>
        <w:tc>
          <w:tcPr>
            <w:tcW w:w="1440" w:type="dxa"/>
          </w:tcPr>
          <w:p w:rsidRPr="00EC74DE" w:rsidR="00A87658" w:rsidP="0049329C" w:rsidRDefault="00A87658" w14:paraId="15721C7E" w14:textId="77777777">
            <w:pPr>
              <w:contextualSpacing/>
              <w:rPr>
                <w:rFonts w:eastAsia="Times New Roman" w:cstheme="minorHAnsi"/>
                <w:sz w:val="18"/>
                <w:szCs w:val="18"/>
              </w:rPr>
            </w:pPr>
          </w:p>
        </w:tc>
        <w:tc>
          <w:tcPr>
            <w:tcW w:w="4860" w:type="dxa"/>
            <w:vAlign w:val="bottom"/>
          </w:tcPr>
          <w:p w:rsidRPr="00EC74DE" w:rsidR="00A87658" w:rsidP="00770F2B" w:rsidRDefault="00EA4516"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35FCDBD3" w14:textId="77777777">
            <w:pPr>
              <w:contextualSpacing/>
              <w:rPr>
                <w:rFonts w:eastAsia="Times New Roman" w:cstheme="minorHAnsi"/>
                <w:sz w:val="18"/>
                <w:szCs w:val="18"/>
              </w:rPr>
            </w:pPr>
          </w:p>
        </w:tc>
      </w:tr>
    </w:tbl>
    <w:p w:rsidRPr="00EC74DE" w:rsidR="007E35F1" w:rsidP="0049329C" w:rsidRDefault="007E35F1" w14:paraId="09F5227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0B4E0A21" w14:textId="77777777">
        <w:trPr>
          <w:trHeight w:val="300"/>
        </w:trPr>
        <w:tc>
          <w:tcPr>
            <w:tcW w:w="1980" w:type="dxa"/>
            <w:noWrap/>
          </w:tcPr>
          <w:p w:rsidRPr="00EC74DE" w:rsidR="007E35F1" w:rsidP="0049329C" w:rsidRDefault="007E35F1"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Pr="00EC74DE" w:rsidR="007E35F1" w:rsidP="0049329C" w:rsidRDefault="007E35F1"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Pr="00EC74DE" w:rsidR="007E35F1" w:rsidP="0049329C" w:rsidRDefault="007E35F1" w14:paraId="4BE7528E" w14:textId="77777777">
      <w:pPr>
        <w:contextualSpacing/>
        <w:rPr>
          <w:sz w:val="18"/>
          <w:szCs w:val="18"/>
        </w:rPr>
      </w:pPr>
    </w:p>
    <w:p w:rsidRPr="00EC74DE" w:rsidR="007E35F1" w:rsidP="0049329C" w:rsidRDefault="007E35F1" w14:paraId="0456DEC4"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13ACBC2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1FF53054" w14:textId="77777777">
        <w:tc>
          <w:tcPr>
            <w:tcW w:w="1458" w:type="dxa"/>
            <w:gridSpan w:val="2"/>
            <w:vAlign w:val="bottom"/>
          </w:tcPr>
          <w:p w:rsidRPr="00EC74DE" w:rsidR="007E35F1" w:rsidP="0049329C" w:rsidRDefault="007E35F1"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Pr="00EC74DE" w:rsidR="007E35F1" w:rsidP="0049329C" w:rsidRDefault="00A60E4F" w14:paraId="4D430A76"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casual partners (SX13b)]</w:t>
            </w:r>
            <w:r w:rsidRPr="00EC74DE">
              <w:rPr>
                <w:rFonts w:eastAsia="Times New Roman" w:cstheme="minorHAnsi"/>
                <w:b/>
                <w:bCs/>
                <w:sz w:val="18"/>
                <w:szCs w:val="18"/>
                <w:lang w:val="es-US"/>
              </w:rPr>
              <w:t xml:space="preserve"> </w:t>
            </w:r>
            <w:r w:rsidRPr="00EC74DE">
              <w:rPr>
                <w:b/>
                <w:sz w:val="18"/>
                <w:lang w:val="es-US"/>
              </w:rPr>
              <w:t>parejas casuales masculinas en los últimos 12 meses, ¿a cuántas le</w:t>
            </w:r>
            <w:r w:rsidRPr="00EC74DE" w:rsidR="00BB33B0">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Pr="00EC74DE" w:rsidR="007E35F1" w:rsidTr="007E35F1" w14:paraId="75EA1824" w14:textId="77777777">
        <w:tc>
          <w:tcPr>
            <w:tcW w:w="1458" w:type="dxa"/>
            <w:gridSpan w:val="2"/>
            <w:vAlign w:val="bottom"/>
          </w:tcPr>
          <w:p w:rsidRPr="00EC74DE" w:rsidR="007E35F1" w:rsidP="0049329C" w:rsidRDefault="007E35F1" w14:paraId="1C4BC9BB" w14:textId="77777777">
            <w:pPr>
              <w:contextualSpacing/>
              <w:rPr>
                <w:rFonts w:eastAsia="Times New Roman" w:cstheme="minorHAnsi"/>
                <w:bCs/>
                <w:sz w:val="18"/>
                <w:szCs w:val="18"/>
              </w:rPr>
            </w:pPr>
            <w:r w:rsidRPr="00EC74DE">
              <w:rPr>
                <w:rFonts w:eastAsia="Times New Roman" w:cstheme="minorHAnsi"/>
                <w:bCs/>
                <w:sz w:val="18"/>
                <w:szCs w:val="18"/>
              </w:rPr>
              <w:lastRenderedPageBreak/>
              <w:t>M_MOMEG</w:t>
            </w:r>
          </w:p>
        </w:tc>
        <w:tc>
          <w:tcPr>
            <w:tcW w:w="6120" w:type="dxa"/>
            <w:gridSpan w:val="2"/>
            <w:vAlign w:val="bottom"/>
          </w:tcPr>
          <w:p w:rsidRPr="00EC74DE" w:rsidR="007E35F1" w:rsidP="0049329C" w:rsidRDefault="007E35F1" w14:paraId="2286BBCA" w14:textId="77777777">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rsidRPr="00EC74DE" w:rsidR="007E35F1" w:rsidP="0049329C" w:rsidRDefault="007E35F1" w14:paraId="25DEF858" w14:textId="77777777">
            <w:pPr>
              <w:contextualSpacing/>
              <w:rPr>
                <w:rFonts w:eastAsia="Times New Roman" w:cstheme="minorHAnsi"/>
                <w:sz w:val="18"/>
                <w:szCs w:val="18"/>
              </w:rPr>
            </w:pPr>
          </w:p>
        </w:tc>
      </w:tr>
      <w:tr w:rsidRPr="00EC74DE" w:rsidR="007E35F1" w:rsidTr="007E35F1" w14:paraId="0967DEFE" w14:textId="77777777">
        <w:trPr>
          <w:gridBefore w:val="1"/>
          <w:wBefore w:w="18" w:type="dxa"/>
        </w:trPr>
        <w:tc>
          <w:tcPr>
            <w:tcW w:w="1440" w:type="dxa"/>
          </w:tcPr>
          <w:p w:rsidRPr="00EC74DE" w:rsidR="007E35F1" w:rsidP="0049329C" w:rsidRDefault="007E35F1" w14:paraId="30AD048E" w14:textId="77777777">
            <w:pPr>
              <w:contextualSpacing/>
              <w:rPr>
                <w:rFonts w:eastAsia="Times New Roman" w:cstheme="minorHAnsi"/>
                <w:sz w:val="18"/>
                <w:szCs w:val="18"/>
              </w:rPr>
            </w:pPr>
          </w:p>
        </w:tc>
        <w:tc>
          <w:tcPr>
            <w:tcW w:w="4860" w:type="dxa"/>
            <w:vAlign w:val="bottom"/>
          </w:tcPr>
          <w:p w:rsidRPr="00EC74DE" w:rsidR="007E35F1" w:rsidP="0049329C" w:rsidRDefault="007E35F1"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655125B" w14:textId="77777777">
            <w:pPr>
              <w:contextualSpacing/>
              <w:jc w:val="right"/>
              <w:rPr>
                <w:rFonts w:eastAsia="Times New Roman" w:cstheme="minorHAnsi"/>
                <w:bCs/>
                <w:sz w:val="18"/>
                <w:szCs w:val="18"/>
              </w:rPr>
            </w:pPr>
          </w:p>
        </w:tc>
        <w:tc>
          <w:tcPr>
            <w:tcW w:w="2700" w:type="dxa"/>
          </w:tcPr>
          <w:p w:rsidRPr="00EC74DE" w:rsidR="007E35F1" w:rsidP="0049329C" w:rsidRDefault="007E35F1" w14:paraId="38AE14FC" w14:textId="77777777">
            <w:pPr>
              <w:contextualSpacing/>
              <w:rPr>
                <w:rFonts w:eastAsia="Times New Roman" w:cstheme="minorHAnsi"/>
                <w:bCs/>
                <w:sz w:val="18"/>
                <w:szCs w:val="18"/>
              </w:rPr>
            </w:pPr>
          </w:p>
        </w:tc>
      </w:tr>
      <w:tr w:rsidRPr="00EC74DE" w:rsidR="007E35F1" w:rsidTr="007E35F1" w14:paraId="11D45E8B" w14:textId="77777777">
        <w:trPr>
          <w:gridBefore w:val="1"/>
          <w:wBefore w:w="18" w:type="dxa"/>
        </w:trPr>
        <w:tc>
          <w:tcPr>
            <w:tcW w:w="1440" w:type="dxa"/>
          </w:tcPr>
          <w:p w:rsidRPr="00EC74DE" w:rsidR="007E35F1" w:rsidP="0049329C" w:rsidRDefault="007E35F1" w14:paraId="70E268C6" w14:textId="77777777">
            <w:pPr>
              <w:contextualSpacing/>
              <w:rPr>
                <w:rFonts w:eastAsia="Times New Roman" w:cstheme="minorHAnsi"/>
                <w:sz w:val="18"/>
                <w:szCs w:val="18"/>
              </w:rPr>
            </w:pPr>
          </w:p>
        </w:tc>
        <w:tc>
          <w:tcPr>
            <w:tcW w:w="4860" w:type="dxa"/>
            <w:vAlign w:val="bottom"/>
          </w:tcPr>
          <w:p w:rsidRPr="00EC74DE" w:rsidR="007E35F1" w:rsidP="0049329C" w:rsidRDefault="007E35F1"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B9A1995" w14:textId="77777777">
            <w:pPr>
              <w:contextualSpacing/>
              <w:rPr>
                <w:rFonts w:eastAsia="Times New Roman" w:cstheme="minorHAnsi"/>
                <w:bCs/>
                <w:sz w:val="18"/>
                <w:szCs w:val="18"/>
              </w:rPr>
            </w:pPr>
          </w:p>
        </w:tc>
      </w:tr>
      <w:tr w:rsidRPr="00EC74DE" w:rsidR="00A87658" w:rsidTr="007E35F1" w14:paraId="563D198A" w14:textId="77777777">
        <w:trPr>
          <w:gridBefore w:val="1"/>
          <w:wBefore w:w="18" w:type="dxa"/>
        </w:trPr>
        <w:tc>
          <w:tcPr>
            <w:tcW w:w="1440" w:type="dxa"/>
          </w:tcPr>
          <w:p w:rsidRPr="00EC74DE" w:rsidR="00A87658" w:rsidP="0049329C" w:rsidRDefault="00A87658" w14:paraId="1B3BC640" w14:textId="77777777">
            <w:pPr>
              <w:contextualSpacing/>
              <w:rPr>
                <w:rFonts w:eastAsia="Times New Roman" w:cstheme="minorHAnsi"/>
                <w:sz w:val="18"/>
                <w:szCs w:val="18"/>
              </w:rPr>
            </w:pPr>
          </w:p>
        </w:tc>
        <w:tc>
          <w:tcPr>
            <w:tcW w:w="4860" w:type="dxa"/>
            <w:vAlign w:val="bottom"/>
          </w:tcPr>
          <w:p w:rsidRPr="00EC74DE" w:rsidR="00A87658" w:rsidP="00770F2B" w:rsidRDefault="00593AF2"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3B12AB29" w14:textId="77777777">
            <w:pPr>
              <w:contextualSpacing/>
              <w:rPr>
                <w:rFonts w:eastAsia="Times New Roman" w:cstheme="minorHAnsi"/>
                <w:sz w:val="18"/>
                <w:szCs w:val="18"/>
              </w:rPr>
            </w:pPr>
          </w:p>
        </w:tc>
      </w:tr>
      <w:tr w:rsidRPr="00EC74DE" w:rsidR="00A87658" w:rsidTr="007E35F1" w14:paraId="25C9FBCA" w14:textId="77777777">
        <w:trPr>
          <w:gridBefore w:val="1"/>
          <w:wBefore w:w="18" w:type="dxa"/>
        </w:trPr>
        <w:tc>
          <w:tcPr>
            <w:tcW w:w="1440" w:type="dxa"/>
          </w:tcPr>
          <w:p w:rsidRPr="00EC74DE" w:rsidR="00A87658" w:rsidP="0049329C" w:rsidRDefault="00A87658" w14:paraId="0109A538" w14:textId="77777777">
            <w:pPr>
              <w:contextualSpacing/>
              <w:rPr>
                <w:rFonts w:eastAsia="Times New Roman" w:cstheme="minorHAnsi"/>
                <w:sz w:val="18"/>
                <w:szCs w:val="18"/>
              </w:rPr>
            </w:pPr>
          </w:p>
        </w:tc>
        <w:tc>
          <w:tcPr>
            <w:tcW w:w="4860" w:type="dxa"/>
            <w:vAlign w:val="bottom"/>
          </w:tcPr>
          <w:p w:rsidRPr="00EC74DE" w:rsidR="00A87658" w:rsidP="00770F2B" w:rsidRDefault="00EA4516"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5605563B" w14:textId="77777777">
            <w:pPr>
              <w:contextualSpacing/>
              <w:rPr>
                <w:rFonts w:eastAsia="Times New Roman" w:cstheme="minorHAnsi"/>
                <w:sz w:val="18"/>
                <w:szCs w:val="18"/>
              </w:rPr>
            </w:pPr>
          </w:p>
        </w:tc>
      </w:tr>
    </w:tbl>
    <w:p w:rsidRPr="00EC74DE" w:rsidR="007E35F1" w:rsidP="0049329C" w:rsidRDefault="007E35F1" w14:paraId="50CD2C8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0"/>
        <w:gridCol w:w="8150"/>
      </w:tblGrid>
      <w:tr w:rsidRPr="00EC74DE" w:rsidR="007E35F1" w:rsidTr="007E35F1" w14:paraId="474F8656" w14:textId="77777777">
        <w:trPr>
          <w:trHeight w:val="300"/>
        </w:trPr>
        <w:tc>
          <w:tcPr>
            <w:tcW w:w="2110" w:type="dxa"/>
            <w:noWrap/>
          </w:tcPr>
          <w:p w:rsidRPr="00EC74DE" w:rsidR="007E35F1" w:rsidP="0049329C" w:rsidRDefault="007E35F1"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Pr="00EC74DE" w:rsidR="007E35F1" w:rsidP="0049329C" w:rsidRDefault="007E35F1" w14:paraId="7B87E9D3"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(SX15c.m GT SX13b), DISPLAY: </w:t>
            </w:r>
            <w:r w:rsidR="00F326D7">
              <w:rPr>
                <w:rFonts w:eastAsia="Times New Roman" w:cstheme="minorHAnsi"/>
                <w:sz w:val="18"/>
                <w:szCs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SX15c.m.  </w:t>
            </w:r>
          </w:p>
          <w:p w:rsidRPr="00EC74DE" w:rsidR="007E35F1" w:rsidP="0049329C" w:rsidRDefault="007E35F1"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Pr="00EC74DE" w:rsidR="007E35F1" w:rsidP="0049329C" w:rsidRDefault="007E35F1" w14:paraId="50E15F9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BEFCBFD" w14:textId="77777777">
        <w:tc>
          <w:tcPr>
            <w:tcW w:w="1458" w:type="dxa"/>
            <w:gridSpan w:val="2"/>
            <w:vAlign w:val="bottom"/>
          </w:tcPr>
          <w:p w:rsidRPr="00EC74DE" w:rsidR="007E35F1" w:rsidP="0049329C" w:rsidRDefault="007E35F1"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Pr="00EC74DE" w:rsidR="007E35F1" w:rsidP="0049329C" w:rsidRDefault="000D31C1" w14:paraId="2875D818"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(SX13b)]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Pr="00EC74DE" w:rsidR="007E35F1" w:rsidTr="007E35F1" w14:paraId="179B17E5" w14:textId="77777777">
        <w:tc>
          <w:tcPr>
            <w:tcW w:w="1458" w:type="dxa"/>
            <w:gridSpan w:val="2"/>
            <w:vAlign w:val="bottom"/>
          </w:tcPr>
          <w:p w:rsidRPr="00EC74DE" w:rsidR="007E35F1" w:rsidP="0049329C" w:rsidRDefault="007E35F1" w14:paraId="49717663" w14:textId="77777777">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rsidRPr="00EC74DE" w:rsidR="007E35F1" w:rsidP="0049329C" w:rsidRDefault="007E35F1" w14:paraId="20D786C3" w14:textId="77777777">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rsidRPr="00EC74DE" w:rsidR="007E35F1" w:rsidP="0049329C" w:rsidRDefault="007E35F1" w14:paraId="0759B5AB" w14:textId="77777777">
            <w:pPr>
              <w:contextualSpacing/>
              <w:rPr>
                <w:rFonts w:eastAsia="Times New Roman" w:cstheme="minorHAnsi"/>
                <w:sz w:val="18"/>
                <w:szCs w:val="18"/>
              </w:rPr>
            </w:pPr>
          </w:p>
        </w:tc>
      </w:tr>
      <w:tr w:rsidRPr="00EC74DE" w:rsidR="007E35F1" w:rsidTr="007E35F1" w14:paraId="659FE288" w14:textId="77777777">
        <w:trPr>
          <w:gridBefore w:val="1"/>
          <w:wBefore w:w="18" w:type="dxa"/>
        </w:trPr>
        <w:tc>
          <w:tcPr>
            <w:tcW w:w="1440" w:type="dxa"/>
          </w:tcPr>
          <w:p w:rsidRPr="00EC74DE" w:rsidR="007E35F1" w:rsidP="0049329C" w:rsidRDefault="007E35F1" w14:paraId="33F07D91" w14:textId="77777777">
            <w:pPr>
              <w:contextualSpacing/>
              <w:rPr>
                <w:rFonts w:eastAsia="Times New Roman" w:cstheme="minorHAnsi"/>
                <w:sz w:val="18"/>
                <w:szCs w:val="18"/>
              </w:rPr>
            </w:pPr>
          </w:p>
        </w:tc>
        <w:tc>
          <w:tcPr>
            <w:tcW w:w="4860" w:type="dxa"/>
            <w:vAlign w:val="bottom"/>
          </w:tcPr>
          <w:p w:rsidRPr="00EC74DE" w:rsidR="007E35F1" w:rsidP="0049329C" w:rsidRDefault="007E35F1"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B84F383" w14:textId="77777777">
            <w:pPr>
              <w:contextualSpacing/>
              <w:jc w:val="right"/>
              <w:rPr>
                <w:rFonts w:eastAsia="Times New Roman" w:cstheme="minorHAnsi"/>
                <w:bCs/>
                <w:sz w:val="18"/>
                <w:szCs w:val="18"/>
              </w:rPr>
            </w:pPr>
          </w:p>
        </w:tc>
        <w:tc>
          <w:tcPr>
            <w:tcW w:w="2700" w:type="dxa"/>
          </w:tcPr>
          <w:p w:rsidRPr="00EC74DE" w:rsidR="007E35F1" w:rsidP="0049329C" w:rsidRDefault="007E35F1" w14:paraId="267EB2D8" w14:textId="77777777">
            <w:pPr>
              <w:contextualSpacing/>
              <w:rPr>
                <w:rFonts w:eastAsia="Times New Roman" w:cstheme="minorHAnsi"/>
                <w:bCs/>
                <w:sz w:val="18"/>
                <w:szCs w:val="18"/>
              </w:rPr>
            </w:pPr>
          </w:p>
        </w:tc>
      </w:tr>
      <w:tr w:rsidRPr="00EC74DE" w:rsidR="007E35F1" w:rsidTr="007E35F1" w14:paraId="167744DD" w14:textId="77777777">
        <w:trPr>
          <w:gridBefore w:val="1"/>
          <w:wBefore w:w="18" w:type="dxa"/>
        </w:trPr>
        <w:tc>
          <w:tcPr>
            <w:tcW w:w="1440" w:type="dxa"/>
          </w:tcPr>
          <w:p w:rsidRPr="00EC74DE" w:rsidR="007E35F1" w:rsidP="0049329C" w:rsidRDefault="007E35F1" w14:paraId="41C261FC" w14:textId="77777777">
            <w:pPr>
              <w:contextualSpacing/>
              <w:rPr>
                <w:rFonts w:eastAsia="Times New Roman" w:cstheme="minorHAnsi"/>
                <w:sz w:val="18"/>
                <w:szCs w:val="18"/>
              </w:rPr>
            </w:pPr>
          </w:p>
        </w:tc>
        <w:tc>
          <w:tcPr>
            <w:tcW w:w="4860" w:type="dxa"/>
            <w:vAlign w:val="bottom"/>
          </w:tcPr>
          <w:p w:rsidRPr="00EC74DE" w:rsidR="007E35F1" w:rsidP="0049329C" w:rsidRDefault="007E35F1"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592C604D" w14:textId="77777777">
            <w:pPr>
              <w:contextualSpacing/>
              <w:rPr>
                <w:rFonts w:eastAsia="Times New Roman" w:cstheme="minorHAnsi"/>
                <w:bCs/>
                <w:sz w:val="18"/>
                <w:szCs w:val="18"/>
              </w:rPr>
            </w:pPr>
          </w:p>
        </w:tc>
      </w:tr>
      <w:tr w:rsidRPr="00EC74DE" w:rsidR="00A87658" w:rsidTr="007E35F1" w14:paraId="03721626" w14:textId="77777777">
        <w:trPr>
          <w:gridBefore w:val="1"/>
          <w:wBefore w:w="18" w:type="dxa"/>
        </w:trPr>
        <w:tc>
          <w:tcPr>
            <w:tcW w:w="1440" w:type="dxa"/>
          </w:tcPr>
          <w:p w:rsidRPr="00EC74DE" w:rsidR="00A87658" w:rsidP="0049329C" w:rsidRDefault="00A87658" w14:paraId="7899A0CF" w14:textId="77777777">
            <w:pPr>
              <w:contextualSpacing/>
              <w:rPr>
                <w:rFonts w:eastAsia="Times New Roman" w:cstheme="minorHAnsi"/>
                <w:sz w:val="18"/>
                <w:szCs w:val="18"/>
              </w:rPr>
            </w:pPr>
          </w:p>
        </w:tc>
        <w:tc>
          <w:tcPr>
            <w:tcW w:w="4860" w:type="dxa"/>
            <w:vAlign w:val="bottom"/>
          </w:tcPr>
          <w:p w:rsidRPr="00EC74DE" w:rsidR="00A87658" w:rsidP="00770F2B" w:rsidRDefault="00593AF2"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2C06297B" w14:textId="77777777">
            <w:pPr>
              <w:contextualSpacing/>
              <w:rPr>
                <w:rFonts w:eastAsia="Times New Roman" w:cstheme="minorHAnsi"/>
                <w:sz w:val="18"/>
                <w:szCs w:val="18"/>
              </w:rPr>
            </w:pPr>
          </w:p>
        </w:tc>
      </w:tr>
      <w:tr w:rsidRPr="00EC74DE" w:rsidR="00A87658" w:rsidTr="007E35F1" w14:paraId="21F0F741" w14:textId="77777777">
        <w:trPr>
          <w:gridBefore w:val="1"/>
          <w:wBefore w:w="18" w:type="dxa"/>
        </w:trPr>
        <w:tc>
          <w:tcPr>
            <w:tcW w:w="1440" w:type="dxa"/>
          </w:tcPr>
          <w:p w:rsidRPr="00EC74DE" w:rsidR="00A87658" w:rsidP="0049329C" w:rsidRDefault="00A87658" w14:paraId="4AC867B3" w14:textId="77777777">
            <w:pPr>
              <w:contextualSpacing/>
              <w:rPr>
                <w:rFonts w:eastAsia="Times New Roman" w:cstheme="minorHAnsi"/>
                <w:sz w:val="18"/>
                <w:szCs w:val="18"/>
              </w:rPr>
            </w:pPr>
          </w:p>
        </w:tc>
        <w:tc>
          <w:tcPr>
            <w:tcW w:w="4860" w:type="dxa"/>
            <w:vAlign w:val="bottom"/>
          </w:tcPr>
          <w:p w:rsidRPr="00EC74DE" w:rsidR="00A87658" w:rsidP="00770F2B" w:rsidRDefault="00EA4516"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5095E7F8" w14:textId="77777777">
            <w:pPr>
              <w:contextualSpacing/>
              <w:rPr>
                <w:rFonts w:eastAsia="Times New Roman" w:cstheme="minorHAnsi"/>
                <w:sz w:val="18"/>
                <w:szCs w:val="18"/>
              </w:rPr>
            </w:pPr>
          </w:p>
        </w:tc>
      </w:tr>
    </w:tbl>
    <w:p w:rsidRPr="00EC74DE" w:rsidR="007E35F1" w:rsidP="0049329C" w:rsidRDefault="007E35F1" w14:paraId="344A2A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4"/>
        <w:gridCol w:w="8156"/>
      </w:tblGrid>
      <w:tr w:rsidRPr="00EC74DE" w:rsidR="007E35F1" w:rsidTr="007E35F1" w14:paraId="32A9AEE2" w14:textId="77777777">
        <w:trPr>
          <w:trHeight w:val="300"/>
        </w:trPr>
        <w:tc>
          <w:tcPr>
            <w:tcW w:w="2104" w:type="dxa"/>
            <w:noWrap/>
          </w:tcPr>
          <w:p w:rsidRPr="00EC74DE" w:rsidR="007E35F1" w:rsidP="0049329C" w:rsidRDefault="007E35F1"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Pr="00EC74DE" w:rsidR="007E35F1" w:rsidP="0049329C" w:rsidRDefault="007E35F1" w14:paraId="4BA064C6"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(SX15d.m GT SX13b), DISPLAY: </w:t>
            </w:r>
            <w:r w:rsidR="00F326D7">
              <w:rPr>
                <w:rFonts w:eastAsia="Times New Roman" w:cstheme="minorHAnsi"/>
                <w:sz w:val="18"/>
                <w:szCs w:val="18"/>
                <w:lang w:val="es-US"/>
              </w:rPr>
              <w:t>"</w:t>
            </w:r>
            <w:r w:rsidRPr="00EC74DE" w:rsidR="000D31C1">
              <w:rPr>
                <w:b/>
                <w:sz w:val="18"/>
                <w:lang w:val="es-US"/>
              </w:rPr>
              <w:t>ENTREVISTADOR:</w:t>
            </w:r>
            <w:r w:rsidRPr="00EC74DE" w:rsidR="000D31C1">
              <w:rPr>
                <w:sz w:val="18"/>
                <w:lang w:val="es-US"/>
              </w:rPr>
              <w:t xml:space="preserve">  La respuesta que dio no concuerda con una respuesta anterior (número de parejas casuales masculinas). Aclare e</w:t>
            </w:r>
            <w:r w:rsidRPr="00EC74DE" w:rsidR="000D31C1">
              <w:rPr>
                <w:rFonts w:eastAsia="Times New Roman" w:cstheme="minorHAnsi"/>
                <w:sz w:val="18"/>
                <w:szCs w:val="18"/>
                <w:lang w:val="es-US"/>
              </w:rPr>
              <w:t xml:space="preserve"> </w:t>
            </w:r>
            <w:r w:rsidRPr="00EC74DE" w:rsidR="000D31C1">
              <w:rPr>
                <w:sz w:val="18"/>
                <w:lang w:val="es-US"/>
              </w:rPr>
              <w:t>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SX15d.m.  </w:t>
            </w:r>
          </w:p>
          <w:p w:rsidRPr="00EC74DE" w:rsidR="007E35F1" w:rsidP="0049329C" w:rsidRDefault="007E35F1"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Pr="00EC74DE" w:rsidR="007E35F1" w:rsidP="0049329C" w:rsidRDefault="007E35F1" w14:paraId="32A6DEB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EC74DE" w:rsidR="007E35F1" w:rsidTr="00C34B0C" w14:paraId="09739026" w14:textId="77777777">
        <w:trPr>
          <w:trHeight w:val="300"/>
        </w:trPr>
        <w:tc>
          <w:tcPr>
            <w:tcW w:w="1800" w:type="dxa"/>
            <w:noWrap/>
          </w:tcPr>
          <w:p w:rsidRPr="00EC74DE" w:rsidR="007E35F1" w:rsidP="0049329C" w:rsidRDefault="007E35F1"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Pr="00EC74DE" w:rsidR="007E35F1" w:rsidP="0049329C" w:rsidRDefault="007E35F1"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Pr="00EC74DE" w:rsidR="007E35F1" w:rsidP="0049329C" w:rsidRDefault="007E35F1" w14:paraId="316DBF8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EC74DE" w:rsidR="007E35F1" w:rsidTr="00C34B0C" w14:paraId="1120F1CA" w14:textId="77777777">
        <w:trPr>
          <w:trHeight w:val="300"/>
        </w:trPr>
        <w:tc>
          <w:tcPr>
            <w:tcW w:w="1791" w:type="dxa"/>
            <w:noWrap/>
            <w:hideMark/>
          </w:tcPr>
          <w:p w:rsidRPr="00EC74DE" w:rsidR="007E35F1" w:rsidP="0049329C" w:rsidRDefault="007E35F1"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Pr="00EC74DE" w:rsidR="007E35F1" w:rsidP="0049329C" w:rsidRDefault="007E35F1" w14:paraId="5034B56D" w14:textId="77777777">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 xml:space="preserve"> (ES9 EQ 2).</w:t>
            </w:r>
          </w:p>
        </w:tc>
      </w:tr>
    </w:tbl>
    <w:p w:rsidRPr="00EC74DE" w:rsidR="002B511B" w:rsidP="002B511B" w:rsidRDefault="002B511B" w14:paraId="37E88808" w14:textId="26A35095">
      <w:pPr>
        <w:pStyle w:val="Heading2Q-aire"/>
        <w:contextualSpacing/>
        <w:rPr>
          <w:szCs w:val="18"/>
        </w:rPr>
      </w:pPr>
      <w:r w:rsidRPr="00EC74DE">
        <w:rPr>
          <w:szCs w:val="18"/>
        </w:rPr>
        <w:t>F_MSeries: Female Rs – Male Sex Partners</w:t>
      </w:r>
    </w:p>
    <w:p w:rsidRPr="00EC74DE" w:rsidR="007E35F1" w:rsidP="0049329C" w:rsidRDefault="007E35F1" w14:paraId="6EB776D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AB3DCA" w:rsidR="007E35F1" w:rsidTr="00C34B0C" w14:paraId="490721BC" w14:textId="77777777">
        <w:trPr>
          <w:trHeight w:val="300"/>
        </w:trPr>
        <w:tc>
          <w:tcPr>
            <w:tcW w:w="1293" w:type="dxa"/>
            <w:noWrap/>
            <w:hideMark/>
          </w:tcPr>
          <w:p w:rsidRPr="00EC74DE" w:rsidR="007E35F1" w:rsidP="0049329C" w:rsidRDefault="007E35F1"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Pr="00EC74DE" w:rsidR="00A87658" w:rsidP="0049329C" w:rsidRDefault="00A87658" w14:paraId="5CC340BF" w14:textId="77777777">
            <w:pPr>
              <w:contextualSpacing/>
              <w:rPr>
                <w:sz w:val="18"/>
                <w:lang w:val="es-ES"/>
              </w:rPr>
            </w:pPr>
          </w:p>
          <w:p w:rsidRPr="00EC74DE" w:rsidR="007E35F1" w:rsidP="0049329C" w:rsidRDefault="00A87658"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sidR="007E35F1">
              <w:rPr>
                <w:rFonts w:eastAsia="Times New Roman" w:cstheme="minorHAnsi"/>
                <w:sz w:val="18"/>
                <w:szCs w:val="18"/>
                <w:lang w:val="es-ES"/>
              </w:rPr>
              <w:t xml:space="preserve"> </w:t>
            </w:r>
          </w:p>
          <w:p w:rsidRPr="00EC74DE" w:rsidR="007E35F1" w:rsidP="0049329C" w:rsidRDefault="007E35F1" w14:paraId="61893F9D" w14:textId="77777777">
            <w:pPr>
              <w:contextualSpacing/>
              <w:rPr>
                <w:rFonts w:eastAsia="Times New Roman" w:cstheme="minorHAnsi"/>
                <w:sz w:val="18"/>
                <w:szCs w:val="18"/>
                <w:lang w:val="es-ES"/>
              </w:rPr>
            </w:pPr>
          </w:p>
          <w:p w:rsidRPr="00EC74DE" w:rsidR="007E35F1" w:rsidP="00381F75" w:rsidRDefault="00A87658" w14:paraId="695A51F5" w14:textId="1AAF68F8">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Pr="00EC74DE" w:rsidR="007E35F1" w:rsidP="0049329C" w:rsidRDefault="007E35F1" w14:paraId="31A5FB32" w14:textId="77777777">
      <w:pPr>
        <w:contextualSpacing/>
        <w:rPr>
          <w:rFonts w:cstheme="minorHAnsi"/>
          <w:b/>
          <w:sz w:val="18"/>
          <w:szCs w:val="18"/>
          <w:lang w:val="es-ES"/>
        </w:rPr>
      </w:pPr>
    </w:p>
    <w:p w:rsidRPr="00EC74DE" w:rsidR="007E35F1" w:rsidP="0049329C" w:rsidRDefault="007E35F1" w14:paraId="47A27518" w14:textId="77777777">
      <w:pPr>
        <w:pStyle w:val="Heading3"/>
        <w:contextualSpacing/>
        <w:rPr>
          <w:rFonts w:cstheme="minorHAnsi"/>
          <w:szCs w:val="18"/>
        </w:rPr>
      </w:pPr>
      <w:r w:rsidRPr="00EC74DE">
        <w:rPr>
          <w:rFonts w:cstheme="minorHAnsi"/>
          <w:szCs w:val="18"/>
        </w:rPr>
        <w:t>F_M:  Sex with male Ps, lifetime</w:t>
      </w:r>
    </w:p>
    <w:p w:rsidRPr="00EC74DE" w:rsidR="007E35F1" w:rsidP="0049329C" w:rsidRDefault="007E35F1" w14:paraId="3E7301F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62D364A" w14:textId="77777777">
        <w:trPr>
          <w:trHeight w:val="300"/>
        </w:trPr>
        <w:tc>
          <w:tcPr>
            <w:tcW w:w="1440" w:type="dxa"/>
            <w:noWrap/>
          </w:tcPr>
          <w:p w:rsidRPr="00EC74DE" w:rsidR="007E35F1" w:rsidP="0049329C" w:rsidRDefault="007E35F1"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Pr="00EC74DE" w:rsidR="007E35F1" w:rsidP="0049329C" w:rsidRDefault="007E35F1"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Pr="00EC74DE" w:rsidR="007E35F1" w:rsidP="0049329C" w:rsidRDefault="007E35F1"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Pr="00EC74DE" w:rsidR="007E35F1" w:rsidP="0049329C" w:rsidRDefault="007E35F1" w14:paraId="3F88A26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1C6C679" w14:textId="77777777">
        <w:tc>
          <w:tcPr>
            <w:tcW w:w="1458" w:type="dxa"/>
            <w:gridSpan w:val="2"/>
            <w:vAlign w:val="bottom"/>
          </w:tcPr>
          <w:p w:rsidRPr="00EC74DE" w:rsidR="007E35F1" w:rsidP="0049329C" w:rsidRDefault="007E35F1"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Pr="00EC74DE" w:rsidR="007E35F1" w:rsidP="00B16A1F" w:rsidRDefault="00AF5A7D"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rsidRPr="00EC74DE" w:rsidR="007E35F1" w:rsidTr="007E35F1" w14:paraId="55811F9B" w14:textId="77777777">
        <w:tc>
          <w:tcPr>
            <w:tcW w:w="1458" w:type="dxa"/>
            <w:gridSpan w:val="2"/>
            <w:vAlign w:val="bottom"/>
          </w:tcPr>
          <w:p w:rsidRPr="00EC74DE" w:rsidR="007E35F1" w:rsidP="0049329C" w:rsidRDefault="007E35F1"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Pr="00EC74DE" w:rsidR="007E35F1" w:rsidP="0049329C" w:rsidRDefault="007E35F1"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Pr="00EC74DE" w:rsidR="007E35F1" w:rsidP="0049329C" w:rsidRDefault="007E35F1" w14:paraId="5E39410B" w14:textId="77777777">
            <w:pPr>
              <w:contextualSpacing/>
              <w:rPr>
                <w:rFonts w:eastAsia="Times New Roman" w:cstheme="minorHAnsi"/>
                <w:sz w:val="18"/>
                <w:szCs w:val="18"/>
              </w:rPr>
            </w:pPr>
          </w:p>
        </w:tc>
      </w:tr>
      <w:tr w:rsidRPr="00EC74DE" w:rsidR="00AF5A7D" w:rsidTr="007E35F1" w14:paraId="3D4F5A88" w14:textId="77777777">
        <w:trPr>
          <w:gridBefore w:val="1"/>
          <w:wBefore w:w="18" w:type="dxa"/>
        </w:trPr>
        <w:tc>
          <w:tcPr>
            <w:tcW w:w="1440" w:type="dxa"/>
          </w:tcPr>
          <w:p w:rsidRPr="00EC74DE" w:rsidR="00AF5A7D" w:rsidP="0049329C" w:rsidRDefault="00AF5A7D" w14:paraId="55A66AA1" w14:textId="77777777">
            <w:pPr>
              <w:contextualSpacing/>
              <w:rPr>
                <w:rFonts w:eastAsia="Times New Roman" w:cstheme="minorHAnsi"/>
                <w:sz w:val="18"/>
                <w:szCs w:val="18"/>
              </w:rPr>
            </w:pPr>
          </w:p>
        </w:tc>
        <w:tc>
          <w:tcPr>
            <w:tcW w:w="4860" w:type="dxa"/>
            <w:vAlign w:val="bottom"/>
          </w:tcPr>
          <w:p w:rsidRPr="00EC74DE" w:rsidR="00AF5A7D" w:rsidP="00770F2B" w:rsidRDefault="00AF5A7D"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F5A7D" w:rsidP="0049329C" w:rsidRDefault="00AF5A7D"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F5A7D" w:rsidP="0049329C" w:rsidRDefault="00AF5A7D" w14:paraId="6C561422" w14:textId="77777777">
            <w:pPr>
              <w:contextualSpacing/>
              <w:rPr>
                <w:rFonts w:eastAsia="Times New Roman" w:cstheme="minorHAnsi"/>
                <w:bCs/>
                <w:sz w:val="18"/>
                <w:szCs w:val="18"/>
              </w:rPr>
            </w:pPr>
          </w:p>
        </w:tc>
      </w:tr>
      <w:tr w:rsidRPr="00EC74DE" w:rsidR="00AF5A7D" w:rsidTr="007E35F1" w14:paraId="3B87DDFE" w14:textId="77777777">
        <w:trPr>
          <w:gridBefore w:val="1"/>
          <w:wBefore w:w="18" w:type="dxa"/>
        </w:trPr>
        <w:tc>
          <w:tcPr>
            <w:tcW w:w="1440" w:type="dxa"/>
          </w:tcPr>
          <w:p w:rsidRPr="00EC74DE" w:rsidR="00AF5A7D" w:rsidP="0049329C" w:rsidRDefault="00AF5A7D" w14:paraId="2850E8C0" w14:textId="77777777">
            <w:pPr>
              <w:contextualSpacing/>
              <w:rPr>
                <w:rFonts w:eastAsia="Times New Roman" w:cstheme="minorHAnsi"/>
                <w:sz w:val="18"/>
                <w:szCs w:val="18"/>
              </w:rPr>
            </w:pPr>
          </w:p>
        </w:tc>
        <w:tc>
          <w:tcPr>
            <w:tcW w:w="4860" w:type="dxa"/>
            <w:vAlign w:val="bottom"/>
          </w:tcPr>
          <w:p w:rsidRPr="00EC74DE" w:rsidR="00AF5A7D" w:rsidP="00770F2B" w:rsidRDefault="00AF5A7D"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F5A7D" w:rsidP="0049329C" w:rsidRDefault="00AF5A7D"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F5A7D" w:rsidP="0049329C" w:rsidRDefault="00AF5A7D" w14:paraId="122549AB" w14:textId="77777777">
            <w:pPr>
              <w:contextualSpacing/>
              <w:rPr>
                <w:rFonts w:eastAsia="Times New Roman" w:cstheme="minorHAnsi"/>
                <w:bCs/>
                <w:sz w:val="18"/>
                <w:szCs w:val="18"/>
              </w:rPr>
            </w:pPr>
          </w:p>
        </w:tc>
      </w:tr>
      <w:tr w:rsidRPr="00EC74DE" w:rsidR="00AF5A7D" w:rsidTr="007E35F1" w14:paraId="2AF0A7EA" w14:textId="77777777">
        <w:trPr>
          <w:gridBefore w:val="1"/>
          <w:wBefore w:w="18" w:type="dxa"/>
        </w:trPr>
        <w:tc>
          <w:tcPr>
            <w:tcW w:w="1440" w:type="dxa"/>
          </w:tcPr>
          <w:p w:rsidRPr="00EC74DE" w:rsidR="00AF5A7D" w:rsidP="0049329C" w:rsidRDefault="00AF5A7D" w14:paraId="665C2DF1" w14:textId="77777777">
            <w:pPr>
              <w:contextualSpacing/>
              <w:rPr>
                <w:rFonts w:eastAsia="Times New Roman" w:cstheme="minorHAnsi"/>
                <w:sz w:val="18"/>
                <w:szCs w:val="18"/>
              </w:rPr>
            </w:pPr>
          </w:p>
        </w:tc>
        <w:tc>
          <w:tcPr>
            <w:tcW w:w="4860" w:type="dxa"/>
            <w:vAlign w:val="bottom"/>
          </w:tcPr>
          <w:p w:rsidRPr="00EC74DE" w:rsidR="00AF5A7D" w:rsidP="00770F2B" w:rsidRDefault="00593AF2"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F5A7D" w:rsidP="0049329C" w:rsidRDefault="00AF5A7D" w14:paraId="773E452C" w14:textId="77777777">
            <w:pPr>
              <w:contextualSpacing/>
              <w:rPr>
                <w:rFonts w:eastAsia="Times New Roman" w:cstheme="minorHAnsi"/>
                <w:sz w:val="18"/>
                <w:szCs w:val="18"/>
              </w:rPr>
            </w:pPr>
          </w:p>
        </w:tc>
      </w:tr>
      <w:tr w:rsidRPr="00EC74DE" w:rsidR="00AF5A7D" w:rsidTr="007E35F1" w14:paraId="240BE78E" w14:textId="77777777">
        <w:trPr>
          <w:gridBefore w:val="1"/>
          <w:wBefore w:w="18" w:type="dxa"/>
        </w:trPr>
        <w:tc>
          <w:tcPr>
            <w:tcW w:w="1440" w:type="dxa"/>
          </w:tcPr>
          <w:p w:rsidRPr="00EC74DE" w:rsidR="00AF5A7D" w:rsidP="0049329C" w:rsidRDefault="00AF5A7D" w14:paraId="6D668A75" w14:textId="77777777">
            <w:pPr>
              <w:contextualSpacing/>
              <w:rPr>
                <w:rFonts w:eastAsia="Times New Roman" w:cstheme="minorHAnsi"/>
                <w:sz w:val="18"/>
                <w:szCs w:val="18"/>
              </w:rPr>
            </w:pPr>
          </w:p>
        </w:tc>
        <w:tc>
          <w:tcPr>
            <w:tcW w:w="4860" w:type="dxa"/>
            <w:vAlign w:val="bottom"/>
          </w:tcPr>
          <w:p w:rsidRPr="00EC74DE" w:rsidR="00AF5A7D" w:rsidP="00770F2B" w:rsidRDefault="00EA4516"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F5A7D" w:rsidP="0049329C" w:rsidRDefault="00AF5A7D" w14:paraId="56D0D1C2" w14:textId="77777777">
            <w:pPr>
              <w:contextualSpacing/>
              <w:rPr>
                <w:rFonts w:eastAsia="Times New Roman" w:cstheme="minorHAnsi"/>
                <w:sz w:val="18"/>
                <w:szCs w:val="18"/>
              </w:rPr>
            </w:pPr>
          </w:p>
        </w:tc>
      </w:tr>
    </w:tbl>
    <w:p w:rsidRPr="00EC74DE" w:rsidR="007E35F1" w:rsidP="0049329C" w:rsidRDefault="007E35F1" w14:paraId="77BEF1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02892FA" w14:textId="77777777">
        <w:trPr>
          <w:trHeight w:val="300"/>
        </w:trPr>
        <w:tc>
          <w:tcPr>
            <w:tcW w:w="1440" w:type="dxa"/>
            <w:noWrap/>
            <w:hideMark/>
          </w:tcPr>
          <w:p w:rsidRPr="00EC74DE" w:rsidR="007E35F1" w:rsidP="0049329C" w:rsidRDefault="007E35F1" w14:paraId="734491B2"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Check_SX18.</w:t>
            </w:r>
          </w:p>
        </w:tc>
        <w:tc>
          <w:tcPr>
            <w:tcW w:w="8820" w:type="dxa"/>
            <w:hideMark/>
          </w:tcPr>
          <w:p w:rsidRPr="00EC74DE" w:rsidR="007E35F1" w:rsidP="0049329C" w:rsidRDefault="007E35F1"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Pr="00EC74DE" w:rsidR="007E35F1" w:rsidP="0049329C" w:rsidRDefault="007E35F1"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Pr="00EC74DE" w:rsidR="007E35F1" w:rsidP="0049329C" w:rsidRDefault="007E35F1" w14:paraId="0F9B68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DC74E9E" w14:textId="77777777">
        <w:tc>
          <w:tcPr>
            <w:tcW w:w="1458" w:type="dxa"/>
            <w:gridSpan w:val="2"/>
            <w:vAlign w:val="bottom"/>
          </w:tcPr>
          <w:p w:rsidRPr="00EC74DE" w:rsidR="007E35F1" w:rsidP="0049329C" w:rsidRDefault="007E35F1" w14:paraId="58087F03" w14:textId="77777777">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rsidRPr="00EC74DE" w:rsidR="007E35F1" w:rsidP="0049329C" w:rsidRDefault="00AF5A7D" w14:paraId="58FD703A"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rsidRPr="00EC74DE" w:rsidR="007E35F1" w:rsidTr="007E35F1" w14:paraId="018C67F8" w14:textId="77777777">
        <w:tc>
          <w:tcPr>
            <w:tcW w:w="1458" w:type="dxa"/>
            <w:gridSpan w:val="2"/>
            <w:vAlign w:val="bottom"/>
          </w:tcPr>
          <w:p w:rsidRPr="00EC74DE" w:rsidR="007E35F1" w:rsidP="0049329C" w:rsidRDefault="007E35F1" w14:paraId="321FCC4E" w14:textId="77777777">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rsidRPr="00EC74DE" w:rsidR="007E35F1" w:rsidP="0049329C" w:rsidRDefault="007E35F1" w14:paraId="08ED9C10" w14:textId="77777777">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rsidRPr="00EC74DE" w:rsidR="007E35F1" w:rsidP="0049329C" w:rsidRDefault="007E35F1" w14:paraId="1E88CF7B" w14:textId="77777777">
            <w:pPr>
              <w:contextualSpacing/>
              <w:rPr>
                <w:rFonts w:eastAsia="Times New Roman" w:cstheme="minorHAnsi"/>
                <w:sz w:val="18"/>
                <w:szCs w:val="18"/>
              </w:rPr>
            </w:pPr>
          </w:p>
        </w:tc>
      </w:tr>
      <w:tr w:rsidRPr="00EC74DE" w:rsidR="007E35F1" w:rsidTr="007E35F1" w14:paraId="3DB88770" w14:textId="77777777">
        <w:trPr>
          <w:gridBefore w:val="1"/>
          <w:wBefore w:w="18" w:type="dxa"/>
        </w:trPr>
        <w:tc>
          <w:tcPr>
            <w:tcW w:w="1440" w:type="dxa"/>
          </w:tcPr>
          <w:p w:rsidRPr="00EC74DE" w:rsidR="007E35F1" w:rsidP="0049329C" w:rsidRDefault="007E35F1" w14:paraId="027D571C" w14:textId="77777777">
            <w:pPr>
              <w:contextualSpacing/>
              <w:rPr>
                <w:rFonts w:eastAsia="Times New Roman" w:cstheme="minorHAnsi"/>
                <w:sz w:val="18"/>
                <w:szCs w:val="18"/>
              </w:rPr>
            </w:pPr>
          </w:p>
        </w:tc>
        <w:tc>
          <w:tcPr>
            <w:tcW w:w="4860" w:type="dxa"/>
            <w:vAlign w:val="bottom"/>
          </w:tcPr>
          <w:p w:rsidRPr="00EC74DE" w:rsidR="007E35F1" w:rsidP="0049329C" w:rsidRDefault="007E35F1" w14:paraId="1D8381A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Pr="00EC74DE" w:rsidR="007E35F1" w:rsidP="0049329C" w:rsidRDefault="007E35F1" w14:paraId="59109BCB" w14:textId="77777777">
            <w:pPr>
              <w:contextualSpacing/>
              <w:jc w:val="right"/>
              <w:rPr>
                <w:rFonts w:eastAsia="Times New Roman" w:cstheme="minorHAnsi"/>
                <w:bCs/>
                <w:sz w:val="18"/>
                <w:szCs w:val="18"/>
              </w:rPr>
            </w:pPr>
          </w:p>
        </w:tc>
        <w:tc>
          <w:tcPr>
            <w:tcW w:w="2700" w:type="dxa"/>
          </w:tcPr>
          <w:p w:rsidRPr="00EC74DE" w:rsidR="007E35F1" w:rsidP="0049329C" w:rsidRDefault="007E35F1" w14:paraId="6D35A2EE" w14:textId="77777777">
            <w:pPr>
              <w:contextualSpacing/>
              <w:rPr>
                <w:rFonts w:eastAsia="Times New Roman" w:cstheme="minorHAnsi"/>
                <w:bCs/>
                <w:sz w:val="18"/>
                <w:szCs w:val="18"/>
              </w:rPr>
            </w:pPr>
          </w:p>
        </w:tc>
      </w:tr>
      <w:tr w:rsidRPr="00EC74DE" w:rsidR="007E35F1" w:rsidTr="007E35F1" w14:paraId="2B7C1DDC" w14:textId="77777777">
        <w:trPr>
          <w:gridBefore w:val="1"/>
          <w:wBefore w:w="18" w:type="dxa"/>
        </w:trPr>
        <w:tc>
          <w:tcPr>
            <w:tcW w:w="1440" w:type="dxa"/>
          </w:tcPr>
          <w:p w:rsidRPr="00EC74DE" w:rsidR="007E35F1" w:rsidP="0049329C" w:rsidRDefault="007E35F1" w14:paraId="6B309AA4" w14:textId="77777777">
            <w:pPr>
              <w:contextualSpacing/>
              <w:rPr>
                <w:rFonts w:eastAsia="Times New Roman" w:cstheme="minorHAnsi"/>
                <w:sz w:val="18"/>
                <w:szCs w:val="18"/>
              </w:rPr>
            </w:pPr>
          </w:p>
        </w:tc>
        <w:tc>
          <w:tcPr>
            <w:tcW w:w="4860" w:type="dxa"/>
            <w:vAlign w:val="bottom"/>
          </w:tcPr>
          <w:p w:rsidRPr="00EC74DE" w:rsidR="007E35F1" w:rsidP="0049329C" w:rsidRDefault="007E35F1" w14:paraId="42A986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C923A92"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7E35F1" w:rsidP="0049329C" w:rsidRDefault="007E35F1" w14:paraId="10DDE3E2" w14:textId="77777777">
            <w:pPr>
              <w:contextualSpacing/>
              <w:rPr>
                <w:rFonts w:eastAsia="Times New Roman" w:cstheme="minorHAnsi"/>
                <w:bCs/>
                <w:sz w:val="18"/>
                <w:szCs w:val="18"/>
              </w:rPr>
            </w:pPr>
          </w:p>
        </w:tc>
      </w:tr>
      <w:tr w:rsidRPr="00EC74DE" w:rsidR="00AF5A7D" w:rsidTr="007E35F1" w14:paraId="6F86CF72" w14:textId="77777777">
        <w:trPr>
          <w:gridBefore w:val="1"/>
          <w:wBefore w:w="18" w:type="dxa"/>
        </w:trPr>
        <w:tc>
          <w:tcPr>
            <w:tcW w:w="1440" w:type="dxa"/>
          </w:tcPr>
          <w:p w:rsidRPr="00EC74DE" w:rsidR="00AF5A7D" w:rsidP="0049329C" w:rsidRDefault="00AF5A7D" w14:paraId="539242B5" w14:textId="77777777">
            <w:pPr>
              <w:contextualSpacing/>
              <w:rPr>
                <w:rFonts w:eastAsia="Times New Roman" w:cstheme="minorHAnsi"/>
                <w:sz w:val="18"/>
                <w:szCs w:val="18"/>
              </w:rPr>
            </w:pPr>
          </w:p>
        </w:tc>
        <w:tc>
          <w:tcPr>
            <w:tcW w:w="4860" w:type="dxa"/>
            <w:vAlign w:val="bottom"/>
          </w:tcPr>
          <w:p w:rsidRPr="00EC74DE" w:rsidR="00AF5A7D" w:rsidP="00770F2B" w:rsidRDefault="00593AF2" w14:paraId="2D1606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40F200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AF5A7D" w:rsidP="0049329C" w:rsidRDefault="00AF5A7D" w14:paraId="1EF9C853" w14:textId="77777777">
            <w:pPr>
              <w:contextualSpacing/>
              <w:rPr>
                <w:rFonts w:eastAsia="Times New Roman" w:cstheme="minorHAnsi"/>
                <w:sz w:val="18"/>
                <w:szCs w:val="18"/>
              </w:rPr>
            </w:pPr>
          </w:p>
        </w:tc>
      </w:tr>
      <w:tr w:rsidRPr="00EC74DE" w:rsidR="00AF5A7D" w:rsidTr="007E35F1" w14:paraId="52CA597C" w14:textId="77777777">
        <w:trPr>
          <w:gridBefore w:val="1"/>
          <w:wBefore w:w="18" w:type="dxa"/>
        </w:trPr>
        <w:tc>
          <w:tcPr>
            <w:tcW w:w="1440" w:type="dxa"/>
          </w:tcPr>
          <w:p w:rsidRPr="00EC74DE" w:rsidR="00AF5A7D" w:rsidP="0049329C" w:rsidRDefault="00AF5A7D" w14:paraId="21D14A91" w14:textId="77777777">
            <w:pPr>
              <w:contextualSpacing/>
              <w:rPr>
                <w:rFonts w:eastAsia="Times New Roman" w:cstheme="minorHAnsi"/>
                <w:sz w:val="18"/>
                <w:szCs w:val="18"/>
              </w:rPr>
            </w:pPr>
          </w:p>
        </w:tc>
        <w:tc>
          <w:tcPr>
            <w:tcW w:w="4860" w:type="dxa"/>
            <w:vAlign w:val="bottom"/>
          </w:tcPr>
          <w:p w:rsidRPr="00EC74DE" w:rsidR="00AF5A7D" w:rsidP="00770F2B" w:rsidRDefault="00EA4516" w14:paraId="752663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5CCED7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AF5A7D" w:rsidP="0049329C" w:rsidRDefault="00AF5A7D" w14:paraId="063FA5DA" w14:textId="77777777">
            <w:pPr>
              <w:contextualSpacing/>
              <w:rPr>
                <w:rFonts w:eastAsia="Times New Roman" w:cstheme="minorHAnsi"/>
                <w:sz w:val="18"/>
                <w:szCs w:val="18"/>
              </w:rPr>
            </w:pPr>
          </w:p>
        </w:tc>
      </w:tr>
    </w:tbl>
    <w:p w:rsidRPr="00EC74DE" w:rsidR="007E35F1" w:rsidP="0049329C" w:rsidRDefault="007E35F1" w14:paraId="37D7DA3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46923ED" w14:textId="77777777">
        <w:trPr>
          <w:trHeight w:val="300"/>
        </w:trPr>
        <w:tc>
          <w:tcPr>
            <w:tcW w:w="1440" w:type="dxa"/>
            <w:noWrap/>
          </w:tcPr>
          <w:p w:rsidRPr="00EC74DE" w:rsidR="007E35F1" w:rsidP="0049329C" w:rsidRDefault="007E35F1" w14:paraId="6EDB4698" w14:textId="77777777">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rsidRPr="00EC74DE" w:rsidR="007E35F1" w:rsidP="0049329C" w:rsidRDefault="007E35F1" w14:paraId="6D303485"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age </w:t>
            </w:r>
            <w:r w:rsidRPr="00EC74DE" w:rsidR="00F33825">
              <w:rPr>
                <w:rFonts w:eastAsia="Times New Roman" w:cstheme="minorHAnsi"/>
                <w:sz w:val="18"/>
                <w:szCs w:val="18"/>
                <w:lang w:val="es-US"/>
              </w:rPr>
              <w:t>of</w:t>
            </w:r>
            <w:r w:rsidRPr="00EC74DE">
              <w:rPr>
                <w:rFonts w:eastAsia="Times New Roman" w:cstheme="minorHAnsi"/>
                <w:sz w:val="18"/>
                <w:szCs w:val="18"/>
                <w:lang w:val="es-US"/>
              </w:rPr>
              <w:t xml:space="preserve"> first sex </w:t>
            </w:r>
            <w:r w:rsidRPr="00EC74DE" w:rsidR="00F33825">
              <w:rPr>
                <w:rFonts w:eastAsia="Times New Roman" w:cstheme="minorHAnsi"/>
                <w:sz w:val="18"/>
                <w:szCs w:val="18"/>
                <w:lang w:val="es-US"/>
              </w:rPr>
              <w:t xml:space="preserve">greater </w:t>
            </w:r>
            <w:r w:rsidRPr="00EC74DE">
              <w:rPr>
                <w:rFonts w:eastAsia="Times New Roman" w:cstheme="minorHAnsi"/>
                <w:sz w:val="18"/>
                <w:szCs w:val="18"/>
                <w:lang w:val="es-US"/>
              </w:rPr>
              <w:t xml:space="preserve">than current age (SX18 GT AGE), DISPLAY: </w:t>
            </w:r>
            <w:r w:rsidR="00F326D7">
              <w:rPr>
                <w:rFonts w:eastAsia="Times New Roman" w:cstheme="minorHAnsi"/>
                <w:sz w:val="18"/>
                <w:szCs w:val="18"/>
                <w:lang w:val="es-US"/>
              </w:rPr>
              <w:t>"</w:t>
            </w:r>
            <w:r w:rsidRPr="00EC74DE" w:rsidR="0051534C">
              <w:rPr>
                <w:b/>
                <w:sz w:val="18"/>
                <w:lang w:val="es-US"/>
              </w:rPr>
              <w:t>ENTREVISTADOR:</w:t>
            </w:r>
            <w:r w:rsidRPr="00EC74DE" w:rsidR="0051534C">
              <w:rPr>
                <w:sz w:val="18"/>
                <w:lang w:val="es-US"/>
              </w:rPr>
              <w:t xml:space="preserve">  La edad en que tuvo sexo por primera vez no puede ser mayor que la edad actual de</w:t>
            </w:r>
            <w:r w:rsidRPr="00EC74DE" w:rsidR="008841CF">
              <w:rPr>
                <w:sz w:val="18"/>
                <w:lang w:val="es-US"/>
              </w:rPr>
              <w:t xml:space="preserve"> </w:t>
            </w:r>
            <w:r w:rsidRPr="00EC74DE" w:rsidR="0051534C">
              <w:rPr>
                <w:sz w:val="18"/>
                <w:lang w:val="es-US"/>
              </w:rPr>
              <w:t>l</w:t>
            </w:r>
            <w:r w:rsidRPr="00EC74DE" w:rsidR="008841CF">
              <w:rPr>
                <w:sz w:val="18"/>
                <w:lang w:val="es-US"/>
              </w:rPr>
              <w:t>a</w:t>
            </w:r>
            <w:r w:rsidRPr="00EC74DE" w:rsidR="0051534C">
              <w:rPr>
                <w:sz w:val="18"/>
                <w:lang w:val="es-US"/>
              </w:rPr>
              <w:t xml:space="preserve"> participante</w:t>
            </w:r>
            <w:r w:rsidRPr="00EC74DE" w:rsidR="0051534C">
              <w:rPr>
                <w:rFonts w:eastAsia="Times New Roman" w:cstheme="minorHAnsi"/>
                <w:sz w:val="18"/>
                <w:szCs w:val="18"/>
                <w:lang w:val="es-US"/>
              </w:rPr>
              <w:t xml:space="preserve"> ([fill with R</w:t>
            </w:r>
            <w:r w:rsidR="00F326D7">
              <w:rPr>
                <w:rFonts w:eastAsia="Times New Roman" w:cstheme="minorHAnsi"/>
                <w:sz w:val="18"/>
                <w:szCs w:val="18"/>
                <w:lang w:val="es-US"/>
              </w:rPr>
              <w:t>'</w:t>
            </w:r>
            <w:r w:rsidRPr="00EC74DE" w:rsidR="0051534C">
              <w:rPr>
                <w:rFonts w:eastAsia="Times New Roman" w:cstheme="minorHAnsi"/>
                <w:sz w:val="18"/>
                <w:szCs w:val="18"/>
                <w:lang w:val="es-US"/>
              </w:rPr>
              <w:t xml:space="preserve">s age (AGE)]).  </w:t>
            </w:r>
            <w:r w:rsidRPr="00EC74DE" w:rsidR="0051534C">
              <w:rPr>
                <w:sz w:val="18"/>
                <w:lang w:val="es-US"/>
              </w:rPr>
              <w:t>Aclare e ingrese nuevamente la respuesta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Then, go back to SX18.</w:t>
            </w:r>
          </w:p>
          <w:p w:rsidRPr="00EC74DE" w:rsidR="007E35F1" w:rsidP="0049329C" w:rsidRDefault="007E35F1" w14:paraId="6D5BC388" w14:textId="77777777">
            <w:pPr>
              <w:contextualSpacing/>
              <w:rPr>
                <w:rFonts w:eastAsia="Times New Roman" w:cstheme="minorHAnsi"/>
                <w:sz w:val="18"/>
                <w:szCs w:val="18"/>
              </w:rPr>
            </w:pPr>
            <w:r w:rsidRPr="00EC74DE">
              <w:rPr>
                <w:rFonts w:eastAsia="Times New Roman" w:cstheme="minorHAnsi"/>
                <w:sz w:val="18"/>
                <w:szCs w:val="18"/>
              </w:rPr>
              <w:t>Else, go to SX19.</w:t>
            </w:r>
          </w:p>
        </w:tc>
      </w:tr>
    </w:tbl>
    <w:p w:rsidRPr="00EC74DE" w:rsidR="007E35F1" w:rsidP="0049329C" w:rsidRDefault="007E35F1" w14:paraId="00942E1E" w14:textId="77777777">
      <w:pPr>
        <w:contextualSpacing/>
        <w:rPr>
          <w:rFonts w:cstheme="minorHAnsi"/>
          <w:sz w:val="18"/>
          <w:szCs w:val="18"/>
        </w:rPr>
      </w:pPr>
    </w:p>
    <w:p w:rsidRPr="00EC74DE" w:rsidR="007E35F1" w:rsidP="0049329C" w:rsidRDefault="007E35F1" w14:paraId="4FB9E17B" w14:textId="77777777">
      <w:pPr>
        <w:contextualSpacing/>
        <w:rPr>
          <w:rFonts w:cstheme="minorHAnsi"/>
          <w:b/>
          <w:sz w:val="18"/>
          <w:szCs w:val="18"/>
        </w:rPr>
      </w:pPr>
    </w:p>
    <w:p w:rsidRPr="00EC74DE" w:rsidR="007E35F1" w:rsidP="0049329C" w:rsidRDefault="007E35F1" w14:paraId="290C0873" w14:textId="77777777">
      <w:pPr>
        <w:pStyle w:val="Heading3"/>
        <w:contextualSpacing/>
        <w:rPr>
          <w:szCs w:val="18"/>
        </w:rPr>
      </w:pPr>
      <w:r w:rsidRPr="00EC74DE">
        <w:rPr>
          <w:szCs w:val="18"/>
        </w:rPr>
        <w:t>F_M:  Total Ps, 12m</w:t>
      </w:r>
    </w:p>
    <w:p w:rsidRPr="00EC74DE" w:rsidR="007E35F1" w:rsidP="0049329C" w:rsidRDefault="007E35F1" w14:paraId="4DACDDC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83A7982" w14:textId="77777777">
        <w:tc>
          <w:tcPr>
            <w:tcW w:w="1458" w:type="dxa"/>
            <w:gridSpan w:val="2"/>
            <w:vAlign w:val="bottom"/>
          </w:tcPr>
          <w:p w:rsidRPr="00EC74DE" w:rsidR="007E35F1" w:rsidP="0049329C" w:rsidRDefault="007E35F1"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Pr="00EC74DE" w:rsidR="007E35F1" w:rsidP="0049329C" w:rsidRDefault="00BE06A5"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7E35F1" w14:paraId="77EE5CB2" w14:textId="77777777">
        <w:tc>
          <w:tcPr>
            <w:tcW w:w="1458" w:type="dxa"/>
            <w:gridSpan w:val="2"/>
            <w:vAlign w:val="bottom"/>
          </w:tcPr>
          <w:p w:rsidRPr="00EC74DE" w:rsidR="007E35F1" w:rsidP="0049329C" w:rsidRDefault="007E35F1"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Pr="00EC74DE" w:rsidR="007E35F1" w:rsidP="0049329C" w:rsidRDefault="007E35F1"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Pr="00EC74DE" w:rsidR="007E35F1" w:rsidP="0049329C" w:rsidRDefault="007E35F1" w14:paraId="2570EAD9" w14:textId="77777777">
            <w:pPr>
              <w:contextualSpacing/>
              <w:rPr>
                <w:rFonts w:eastAsia="Times New Roman" w:cstheme="minorHAnsi"/>
                <w:sz w:val="18"/>
                <w:szCs w:val="18"/>
              </w:rPr>
            </w:pPr>
          </w:p>
        </w:tc>
      </w:tr>
      <w:tr w:rsidRPr="00EC74DE" w:rsidR="007E35F1" w:rsidTr="007E35F1" w14:paraId="5B123A79" w14:textId="77777777">
        <w:trPr>
          <w:gridBefore w:val="1"/>
          <w:wBefore w:w="18" w:type="dxa"/>
        </w:trPr>
        <w:tc>
          <w:tcPr>
            <w:tcW w:w="1440" w:type="dxa"/>
          </w:tcPr>
          <w:p w:rsidRPr="00EC74DE" w:rsidR="007E35F1" w:rsidP="0049329C" w:rsidRDefault="007E35F1" w14:paraId="0E671F04" w14:textId="77777777">
            <w:pPr>
              <w:contextualSpacing/>
              <w:rPr>
                <w:rFonts w:eastAsia="Times New Roman" w:cstheme="minorHAnsi"/>
                <w:sz w:val="18"/>
                <w:szCs w:val="18"/>
              </w:rPr>
            </w:pPr>
          </w:p>
        </w:tc>
        <w:tc>
          <w:tcPr>
            <w:tcW w:w="4860" w:type="dxa"/>
            <w:vAlign w:val="bottom"/>
          </w:tcPr>
          <w:p w:rsidRPr="00EC74DE" w:rsidR="007E35F1" w:rsidP="0049329C" w:rsidRDefault="007E35F1"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855C415" w14:textId="77777777">
            <w:pPr>
              <w:contextualSpacing/>
              <w:jc w:val="right"/>
              <w:rPr>
                <w:rFonts w:eastAsia="Times New Roman" w:cstheme="minorHAnsi"/>
                <w:bCs/>
                <w:sz w:val="18"/>
                <w:szCs w:val="18"/>
              </w:rPr>
            </w:pPr>
          </w:p>
        </w:tc>
        <w:tc>
          <w:tcPr>
            <w:tcW w:w="2700" w:type="dxa"/>
          </w:tcPr>
          <w:p w:rsidRPr="00EC74DE" w:rsidR="007E35F1" w:rsidP="0049329C" w:rsidRDefault="007E35F1" w14:paraId="0D504275" w14:textId="77777777">
            <w:pPr>
              <w:contextualSpacing/>
              <w:rPr>
                <w:rFonts w:eastAsia="Times New Roman" w:cstheme="minorHAnsi"/>
                <w:bCs/>
                <w:sz w:val="18"/>
                <w:szCs w:val="18"/>
              </w:rPr>
            </w:pPr>
          </w:p>
        </w:tc>
      </w:tr>
      <w:tr w:rsidRPr="00EC74DE" w:rsidR="007E35F1" w:rsidTr="007E35F1" w14:paraId="706DF0C2" w14:textId="77777777">
        <w:trPr>
          <w:gridBefore w:val="1"/>
          <w:wBefore w:w="18" w:type="dxa"/>
        </w:trPr>
        <w:tc>
          <w:tcPr>
            <w:tcW w:w="1440" w:type="dxa"/>
          </w:tcPr>
          <w:p w:rsidRPr="00EC74DE" w:rsidR="007E35F1" w:rsidP="0049329C" w:rsidRDefault="007E35F1" w14:paraId="655A2818"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07CD7C2" w14:textId="77777777">
            <w:pPr>
              <w:contextualSpacing/>
              <w:rPr>
                <w:rFonts w:eastAsia="Times New Roman" w:cstheme="minorHAnsi"/>
                <w:bCs/>
                <w:sz w:val="18"/>
                <w:szCs w:val="18"/>
              </w:rPr>
            </w:pPr>
          </w:p>
        </w:tc>
      </w:tr>
      <w:tr w:rsidRPr="00EC74DE" w:rsidR="00BE06A5" w:rsidTr="007E35F1" w14:paraId="2DB5DC6F" w14:textId="77777777">
        <w:trPr>
          <w:gridBefore w:val="1"/>
          <w:wBefore w:w="18" w:type="dxa"/>
        </w:trPr>
        <w:tc>
          <w:tcPr>
            <w:tcW w:w="1440" w:type="dxa"/>
          </w:tcPr>
          <w:p w:rsidRPr="00EC74DE" w:rsidR="00BE06A5" w:rsidP="0049329C" w:rsidRDefault="00BE06A5" w14:paraId="44BA4706" w14:textId="77777777">
            <w:pPr>
              <w:contextualSpacing/>
              <w:rPr>
                <w:rFonts w:eastAsia="Times New Roman" w:cstheme="minorHAnsi"/>
                <w:sz w:val="18"/>
                <w:szCs w:val="18"/>
              </w:rPr>
            </w:pPr>
          </w:p>
        </w:tc>
        <w:tc>
          <w:tcPr>
            <w:tcW w:w="4860" w:type="dxa"/>
            <w:vAlign w:val="bottom"/>
          </w:tcPr>
          <w:p w:rsidRPr="00EC74DE" w:rsidR="00BE06A5" w:rsidP="00770F2B" w:rsidRDefault="00593AF2"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BE06A5" w:rsidP="0049329C" w:rsidRDefault="00BE06A5" w14:paraId="7CE30EA5" w14:textId="77777777">
            <w:pPr>
              <w:contextualSpacing/>
              <w:rPr>
                <w:rFonts w:eastAsia="Times New Roman" w:cstheme="minorHAnsi"/>
                <w:sz w:val="18"/>
                <w:szCs w:val="18"/>
              </w:rPr>
            </w:pPr>
          </w:p>
        </w:tc>
      </w:tr>
      <w:tr w:rsidRPr="00EC74DE" w:rsidR="00BE06A5" w:rsidTr="007E35F1" w14:paraId="79D28748" w14:textId="77777777">
        <w:trPr>
          <w:gridBefore w:val="1"/>
          <w:wBefore w:w="18" w:type="dxa"/>
        </w:trPr>
        <w:tc>
          <w:tcPr>
            <w:tcW w:w="1440" w:type="dxa"/>
          </w:tcPr>
          <w:p w:rsidRPr="00EC74DE" w:rsidR="00BE06A5" w:rsidP="0049329C" w:rsidRDefault="00BE06A5" w14:paraId="34D657FB" w14:textId="77777777">
            <w:pPr>
              <w:contextualSpacing/>
              <w:rPr>
                <w:rFonts w:eastAsia="Times New Roman" w:cstheme="minorHAnsi"/>
                <w:sz w:val="18"/>
                <w:szCs w:val="18"/>
              </w:rPr>
            </w:pPr>
          </w:p>
        </w:tc>
        <w:tc>
          <w:tcPr>
            <w:tcW w:w="4860" w:type="dxa"/>
            <w:vAlign w:val="bottom"/>
          </w:tcPr>
          <w:p w:rsidRPr="00EC74DE" w:rsidR="00BE06A5" w:rsidP="00770F2B" w:rsidRDefault="00EA4516"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BE06A5" w:rsidP="0049329C" w:rsidRDefault="00BE06A5" w14:paraId="69F8689F" w14:textId="77777777">
            <w:pPr>
              <w:contextualSpacing/>
              <w:rPr>
                <w:rFonts w:eastAsia="Times New Roman" w:cstheme="minorHAnsi"/>
                <w:sz w:val="18"/>
                <w:szCs w:val="18"/>
              </w:rPr>
            </w:pPr>
          </w:p>
        </w:tc>
      </w:tr>
    </w:tbl>
    <w:p w:rsidRPr="00EC74DE" w:rsidR="007E35F1" w:rsidP="0049329C" w:rsidRDefault="007E35F1" w14:paraId="1C9CC81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1"/>
        <w:gridCol w:w="8769"/>
      </w:tblGrid>
      <w:tr w:rsidRPr="00EC74DE" w:rsidR="007E35F1" w:rsidTr="007E35F1" w14:paraId="011A3AE8" w14:textId="77777777">
        <w:trPr>
          <w:trHeight w:val="300"/>
        </w:trPr>
        <w:tc>
          <w:tcPr>
            <w:tcW w:w="1440" w:type="dxa"/>
            <w:noWrap/>
          </w:tcPr>
          <w:p w:rsidRPr="00EC74DE" w:rsidR="007E35F1" w:rsidP="0049329C" w:rsidRDefault="001048B4"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Pr="00EC74DE" w:rsidR="007E35F1" w:rsidP="0049329C" w:rsidRDefault="007E35F1"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Pr="00EC74DE" w:rsidR="007E35F1" w:rsidP="0049329C" w:rsidRDefault="007E35F1" w14:paraId="2B8AA64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Pr="00EC74DE" w:rsidR="007E35F1" w:rsidP="0049329C" w:rsidRDefault="007E35F1" w14:paraId="6652777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514AD720" w14:textId="77777777">
        <w:tc>
          <w:tcPr>
            <w:tcW w:w="1458" w:type="dxa"/>
            <w:gridSpan w:val="2"/>
            <w:vAlign w:val="bottom"/>
          </w:tcPr>
          <w:p w:rsidRPr="00EC74DE" w:rsidR="007E35F1" w:rsidP="0049329C" w:rsidRDefault="007E35F1"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Pr="00EC74DE" w:rsidR="007E35F1" w:rsidP="0049329C" w:rsidRDefault="00BE06A5"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rsidRPr="00EC74DE" w:rsidR="007E35F1" w:rsidTr="007E35F1" w14:paraId="646583C4" w14:textId="77777777">
        <w:tc>
          <w:tcPr>
            <w:tcW w:w="1458" w:type="dxa"/>
            <w:gridSpan w:val="2"/>
            <w:vAlign w:val="bottom"/>
          </w:tcPr>
          <w:p w:rsidRPr="00EC74DE" w:rsidR="007E35F1" w:rsidP="0049329C" w:rsidRDefault="007E35F1"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Pr="00EC74DE" w:rsidR="007E35F1" w:rsidP="0049329C" w:rsidRDefault="007E35F1"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Pr="00EC74DE" w:rsidR="007E35F1" w:rsidP="0049329C" w:rsidRDefault="007E35F1" w14:paraId="09F3ADF7" w14:textId="77777777">
            <w:pPr>
              <w:contextualSpacing/>
              <w:rPr>
                <w:rFonts w:eastAsia="Times New Roman" w:cstheme="minorHAnsi"/>
                <w:sz w:val="18"/>
                <w:szCs w:val="18"/>
              </w:rPr>
            </w:pPr>
          </w:p>
        </w:tc>
      </w:tr>
      <w:tr w:rsidRPr="00EC74DE" w:rsidR="00BE06A5" w:rsidTr="007E35F1" w14:paraId="6BFFFF99" w14:textId="77777777">
        <w:trPr>
          <w:gridBefore w:val="1"/>
          <w:wBefore w:w="18" w:type="dxa"/>
        </w:trPr>
        <w:tc>
          <w:tcPr>
            <w:tcW w:w="1440" w:type="dxa"/>
          </w:tcPr>
          <w:p w:rsidRPr="00EC74DE" w:rsidR="00BE06A5" w:rsidP="0049329C" w:rsidRDefault="00BE06A5" w14:paraId="257CE865" w14:textId="77777777">
            <w:pPr>
              <w:contextualSpacing/>
              <w:rPr>
                <w:rFonts w:eastAsia="Times New Roman" w:cstheme="minorHAnsi"/>
                <w:sz w:val="18"/>
                <w:szCs w:val="18"/>
              </w:rPr>
            </w:pPr>
          </w:p>
        </w:tc>
        <w:tc>
          <w:tcPr>
            <w:tcW w:w="4860" w:type="dxa"/>
            <w:vAlign w:val="bottom"/>
          </w:tcPr>
          <w:p w:rsidRPr="00076958" w:rsidR="00BE06A5" w:rsidRDefault="00BE06A5" w14:paraId="43EC3DA3" w14:textId="77777777">
            <w:pPr>
              <w:tabs>
                <w:tab w:val="right" w:leader="dot" w:pos="5760"/>
              </w:tabs>
              <w:contextualSpacing/>
              <w:rPr>
                <w:sz w:val="18"/>
                <w:lang w:val="es-US"/>
              </w:rPr>
            </w:pPr>
            <w:r w:rsidRPr="00076958">
              <w:rPr>
                <w:sz w:val="18"/>
                <w:lang w:val="es-US"/>
              </w:rPr>
              <w:t>No</w:t>
            </w:r>
            <w:r w:rsidRPr="00076958" w:rsidR="00B16A1F">
              <w:rPr>
                <w:sz w:val="18"/>
                <w:lang w:val="es-US"/>
              </w:rPr>
              <w:t xml:space="preserve"> </w:t>
            </w:r>
            <w:r w:rsidR="00974483">
              <w:rPr>
                <w:sz w:val="18"/>
                <w:lang w:val="es-US"/>
              </w:rPr>
              <w:t>-</w:t>
            </w:r>
            <w:r w:rsidRPr="00076958" w:rsidR="00B16A1F">
              <w:rPr>
                <w:sz w:val="18"/>
                <w:lang w:val="es-US"/>
              </w:rPr>
              <w:t xml:space="preserve"> </w:t>
            </w:r>
            <w:r w:rsidRPr="00076958" w:rsidR="007F0BD3">
              <w:rPr>
                <w:sz w:val="18"/>
                <w:lang w:val="es-US"/>
              </w:rPr>
              <w:t>HA tenido una pareja masculina</w:t>
            </w:r>
            <w:r w:rsidRPr="00076958">
              <w:rPr>
                <w:sz w:val="18"/>
                <w:lang w:val="es-US"/>
              </w:rPr>
              <w:tab/>
            </w:r>
          </w:p>
        </w:tc>
        <w:tc>
          <w:tcPr>
            <w:tcW w:w="1260" w:type="dxa"/>
            <w:vAlign w:val="bottom"/>
          </w:tcPr>
          <w:p w:rsidRPr="00EC74DE" w:rsidR="00BE06A5" w:rsidP="0049329C" w:rsidRDefault="00BE06A5"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E06A5" w:rsidP="0049329C" w:rsidRDefault="00BE06A5" w14:paraId="4118B5B7" w14:textId="77777777">
            <w:pPr>
              <w:contextualSpacing/>
              <w:rPr>
                <w:rFonts w:eastAsia="Times New Roman" w:cstheme="minorHAnsi"/>
                <w:bCs/>
                <w:sz w:val="18"/>
                <w:szCs w:val="18"/>
              </w:rPr>
            </w:pPr>
          </w:p>
        </w:tc>
      </w:tr>
      <w:tr w:rsidRPr="00EC74DE" w:rsidR="00BE06A5" w:rsidTr="007E35F1" w14:paraId="0CA658C3" w14:textId="77777777">
        <w:trPr>
          <w:gridBefore w:val="1"/>
          <w:wBefore w:w="18" w:type="dxa"/>
        </w:trPr>
        <w:tc>
          <w:tcPr>
            <w:tcW w:w="1440" w:type="dxa"/>
          </w:tcPr>
          <w:p w:rsidRPr="00EC74DE" w:rsidR="00BE06A5" w:rsidP="0049329C" w:rsidRDefault="00BE06A5" w14:paraId="56FD93C8" w14:textId="77777777">
            <w:pPr>
              <w:contextualSpacing/>
              <w:rPr>
                <w:rFonts w:eastAsia="Times New Roman" w:cstheme="minorHAnsi"/>
                <w:sz w:val="18"/>
                <w:szCs w:val="18"/>
              </w:rPr>
            </w:pPr>
          </w:p>
        </w:tc>
        <w:tc>
          <w:tcPr>
            <w:tcW w:w="4860" w:type="dxa"/>
            <w:vAlign w:val="bottom"/>
          </w:tcPr>
          <w:p w:rsidRPr="00076958" w:rsidR="00BE06A5" w:rsidRDefault="00BE06A5" w14:paraId="591B3B98" w14:textId="77777777">
            <w:pPr>
              <w:tabs>
                <w:tab w:val="right" w:leader="dot" w:pos="5760"/>
              </w:tabs>
              <w:contextualSpacing/>
              <w:rPr>
                <w:color w:val="000000"/>
                <w:sz w:val="18"/>
                <w:lang w:val="es-US"/>
              </w:rPr>
            </w:pPr>
            <w:r w:rsidRPr="00076958">
              <w:rPr>
                <w:color w:val="000000"/>
                <w:sz w:val="18"/>
                <w:lang w:val="es-US"/>
              </w:rPr>
              <w:t>Sí</w:t>
            </w:r>
            <w:r w:rsidRPr="00076958" w:rsidR="00B16A1F">
              <w:rPr>
                <w:color w:val="000000"/>
                <w:sz w:val="18"/>
                <w:lang w:val="es-US"/>
              </w:rPr>
              <w:t xml:space="preserve"> </w:t>
            </w:r>
            <w:r w:rsidR="00974483">
              <w:rPr>
                <w:color w:val="000000"/>
                <w:sz w:val="18"/>
                <w:lang w:val="es-US"/>
              </w:rPr>
              <w:t>-</w:t>
            </w:r>
            <w:r w:rsidRPr="00076958" w:rsidR="00B16A1F">
              <w:rPr>
                <w:color w:val="000000"/>
                <w:sz w:val="18"/>
                <w:lang w:val="es-US"/>
              </w:rPr>
              <w:t xml:space="preserve"> </w:t>
            </w:r>
            <w:r w:rsidRPr="00076958" w:rsidR="007F0BD3">
              <w:rPr>
                <w:color w:val="000000"/>
                <w:sz w:val="18"/>
                <w:lang w:val="es-US"/>
              </w:rPr>
              <w:t>NO ha tenido una pareja masculina</w:t>
            </w:r>
            <w:r w:rsidRPr="00076958">
              <w:rPr>
                <w:color w:val="000000"/>
                <w:sz w:val="18"/>
                <w:lang w:val="es-US"/>
              </w:rPr>
              <w:tab/>
            </w:r>
          </w:p>
        </w:tc>
        <w:tc>
          <w:tcPr>
            <w:tcW w:w="1260" w:type="dxa"/>
            <w:vAlign w:val="bottom"/>
          </w:tcPr>
          <w:p w:rsidRPr="00EC74DE" w:rsidR="00BE06A5" w:rsidP="0049329C" w:rsidRDefault="00BE06A5"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E06A5" w:rsidP="0049329C" w:rsidRDefault="00BE06A5" w14:paraId="561C0987" w14:textId="77777777">
            <w:pPr>
              <w:contextualSpacing/>
              <w:rPr>
                <w:rFonts w:eastAsia="Times New Roman" w:cstheme="minorHAnsi"/>
                <w:bCs/>
                <w:sz w:val="18"/>
                <w:szCs w:val="18"/>
              </w:rPr>
            </w:pPr>
          </w:p>
        </w:tc>
      </w:tr>
      <w:tr w:rsidRPr="00EC74DE" w:rsidR="00BE06A5" w:rsidTr="007E35F1" w14:paraId="78FD37A2" w14:textId="77777777">
        <w:trPr>
          <w:gridBefore w:val="1"/>
          <w:wBefore w:w="18" w:type="dxa"/>
        </w:trPr>
        <w:tc>
          <w:tcPr>
            <w:tcW w:w="1440" w:type="dxa"/>
          </w:tcPr>
          <w:p w:rsidRPr="00EC74DE" w:rsidR="00BE06A5" w:rsidP="0049329C" w:rsidRDefault="00BE06A5" w14:paraId="64A7E6B6" w14:textId="77777777">
            <w:pPr>
              <w:contextualSpacing/>
              <w:rPr>
                <w:rFonts w:eastAsia="Times New Roman" w:cstheme="minorHAnsi"/>
                <w:sz w:val="18"/>
                <w:szCs w:val="18"/>
              </w:rPr>
            </w:pPr>
          </w:p>
        </w:tc>
        <w:tc>
          <w:tcPr>
            <w:tcW w:w="4860" w:type="dxa"/>
            <w:vAlign w:val="bottom"/>
          </w:tcPr>
          <w:p w:rsidRPr="00EC74DE" w:rsidR="00BE06A5" w:rsidP="00770F2B" w:rsidRDefault="00593AF2"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E06A5" w:rsidP="0049329C" w:rsidRDefault="00BE06A5" w14:paraId="5C20FFAB" w14:textId="77777777">
            <w:pPr>
              <w:contextualSpacing/>
              <w:rPr>
                <w:rFonts w:eastAsia="Times New Roman" w:cstheme="minorHAnsi"/>
                <w:sz w:val="18"/>
                <w:szCs w:val="18"/>
              </w:rPr>
            </w:pPr>
          </w:p>
        </w:tc>
      </w:tr>
      <w:tr w:rsidRPr="00EC74DE" w:rsidR="00BE06A5" w:rsidTr="007E35F1" w14:paraId="1AFBD7AA" w14:textId="77777777">
        <w:trPr>
          <w:gridBefore w:val="1"/>
          <w:wBefore w:w="18" w:type="dxa"/>
        </w:trPr>
        <w:tc>
          <w:tcPr>
            <w:tcW w:w="1440" w:type="dxa"/>
          </w:tcPr>
          <w:p w:rsidRPr="00EC74DE" w:rsidR="00BE06A5" w:rsidP="0049329C" w:rsidRDefault="00BE06A5" w14:paraId="254C2D00" w14:textId="77777777">
            <w:pPr>
              <w:contextualSpacing/>
              <w:rPr>
                <w:rFonts w:eastAsia="Times New Roman" w:cstheme="minorHAnsi"/>
                <w:sz w:val="18"/>
                <w:szCs w:val="18"/>
              </w:rPr>
            </w:pPr>
          </w:p>
        </w:tc>
        <w:tc>
          <w:tcPr>
            <w:tcW w:w="4860" w:type="dxa"/>
            <w:vAlign w:val="bottom"/>
          </w:tcPr>
          <w:p w:rsidRPr="00EC74DE" w:rsidR="00BE06A5" w:rsidP="00770F2B" w:rsidRDefault="00EA4516"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E06A5" w:rsidP="0049329C" w:rsidRDefault="00BE06A5" w14:paraId="7B9840D3" w14:textId="77777777">
            <w:pPr>
              <w:contextualSpacing/>
              <w:rPr>
                <w:rFonts w:eastAsia="Times New Roman" w:cstheme="minorHAnsi"/>
                <w:sz w:val="18"/>
                <w:szCs w:val="18"/>
              </w:rPr>
            </w:pPr>
          </w:p>
        </w:tc>
      </w:tr>
    </w:tbl>
    <w:p w:rsidR="007E35F1" w:rsidP="0049329C" w:rsidRDefault="007E35F1" w14:paraId="4A8D55B8" w14:textId="77777777">
      <w:pPr>
        <w:contextualSpacing/>
        <w:rPr>
          <w:rFonts w:cstheme="minorHAnsi"/>
          <w:sz w:val="18"/>
          <w:szCs w:val="18"/>
        </w:rPr>
      </w:pPr>
    </w:p>
    <w:p w:rsidRPr="00EC74DE" w:rsidR="00CE11E4" w:rsidP="0049329C" w:rsidRDefault="00CE11E4" w14:paraId="2B1E603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5FE2EFB6" w14:textId="77777777">
        <w:trPr>
          <w:trHeight w:val="300"/>
        </w:trPr>
        <w:tc>
          <w:tcPr>
            <w:tcW w:w="1890" w:type="dxa"/>
            <w:noWrap/>
          </w:tcPr>
          <w:p w:rsidRPr="00EC74DE" w:rsidR="007E35F1" w:rsidP="0049329C" w:rsidRDefault="007E35F1"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Pr="00EC74DE" w:rsidR="007E35F1" w:rsidP="0049329C" w:rsidRDefault="007E35F1"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es-US"/>
              </w:rPr>
              <w:t xml:space="preserve">EQ 0), DISPLAY: </w:t>
            </w:r>
            <w:r w:rsidR="00F326D7">
              <w:rPr>
                <w:sz w:val="18"/>
                <w:lang w:val="es-US"/>
              </w:rPr>
              <w:t>"</w:t>
            </w:r>
            <w:r w:rsidRPr="00EC74DE" w:rsidR="00E8621F">
              <w:rPr>
                <w:b/>
                <w:sz w:val="18"/>
                <w:lang w:val="es-US"/>
              </w:rPr>
              <w:t>ENTREVISTADOR:</w:t>
            </w:r>
            <w:r w:rsidRPr="00EC74DE" w:rsidR="00E8621F">
              <w:rPr>
                <w:sz w:val="18"/>
                <w:lang w:val="es-US"/>
              </w:rPr>
              <w:t xml:space="preserve"> Aclare y luego ingrese nuevamente el número de hombres con los que </w:t>
            </w:r>
            <w:r w:rsidRPr="00EC74DE" w:rsidR="008764EC">
              <w:rPr>
                <w:sz w:val="18"/>
                <w:lang w:val="es-US"/>
              </w:rPr>
              <w:t>la</w:t>
            </w:r>
            <w:r w:rsidRPr="00EC74DE" w:rsidR="00E8621F">
              <w:rPr>
                <w:sz w:val="18"/>
                <w:lang w:val="es-US"/>
              </w:rPr>
              <w:t xml:space="preserve"> participante tuvo sexo en los últimos 12 meses</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SX19. </w:t>
            </w:r>
          </w:p>
          <w:p w:rsidRPr="00EC74DE" w:rsidR="007E35F1" w:rsidP="0049329C" w:rsidRDefault="007E35F1" w14:paraId="4453DA1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Pr="00EC74DE" w:rsidR="007E35F1" w:rsidP="0049329C" w:rsidRDefault="007E35F1" w14:paraId="2012F1E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5B412521" w14:textId="77777777">
        <w:trPr>
          <w:trHeight w:val="300"/>
        </w:trPr>
        <w:tc>
          <w:tcPr>
            <w:tcW w:w="1890" w:type="dxa"/>
            <w:noWrap/>
          </w:tcPr>
          <w:p w:rsidRPr="00EC74DE" w:rsidR="007E35F1" w:rsidP="0049329C" w:rsidRDefault="007E35F1" w14:paraId="11D7347D" w14:textId="77777777">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rsidRPr="00EC74DE" w:rsidR="007E35F1" w:rsidP="0049329C" w:rsidRDefault="007E35F1" w14:paraId="080565C6"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Pr="00EC74DE" w:rsidR="002C1709">
              <w:rPr>
                <w:rFonts w:eastAsia="Times New Roman" w:cstheme="minorHAnsi"/>
                <w:sz w:val="18"/>
                <w:szCs w:val="18"/>
              </w:rPr>
              <w:t>F</w:t>
            </w:r>
            <w:r w:rsidRPr="00EC74DE">
              <w:rPr>
                <w:rFonts w:eastAsia="Times New Roman" w:cstheme="minorHAnsi"/>
                <w:sz w:val="18"/>
                <w:szCs w:val="18"/>
              </w:rPr>
              <w:t>_</w:t>
            </w:r>
            <w:r w:rsidRPr="00EC74DE" w:rsidR="002C1709">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rsidRPr="00EC74DE" w:rsidR="007E35F1" w:rsidP="0049329C" w:rsidRDefault="007E35F1" w14:paraId="521DFF8C" w14:textId="77777777">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rsidRPr="00EC74DE" w:rsidR="007E35F1" w:rsidP="0049329C" w:rsidRDefault="007E35F1" w14:paraId="63E1748D"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rsidRPr="00EC74DE" w:rsidR="007E35F1" w:rsidP="0049329C" w:rsidRDefault="007E35F1" w14:paraId="6D3A5002" w14:textId="77777777">
      <w:pPr>
        <w:contextualSpacing/>
        <w:rPr>
          <w:rFonts w:cstheme="minorHAnsi"/>
          <w:sz w:val="18"/>
          <w:szCs w:val="18"/>
        </w:rPr>
      </w:pPr>
    </w:p>
    <w:p w:rsidRPr="00EC74DE" w:rsidR="007E35F1" w:rsidP="0049329C" w:rsidRDefault="007E35F1" w14:paraId="711C4194" w14:textId="77777777">
      <w:pPr>
        <w:pStyle w:val="Heading3"/>
        <w:contextualSpacing/>
        <w:rPr>
          <w:rFonts w:cstheme="minorHAnsi"/>
          <w:szCs w:val="18"/>
        </w:rPr>
      </w:pPr>
      <w:r w:rsidRPr="00EC74DE">
        <w:rPr>
          <w:rFonts w:cstheme="minorHAnsi"/>
          <w:szCs w:val="18"/>
        </w:rPr>
        <w:lastRenderedPageBreak/>
        <w:t>F_M:  Total Main &amp; Casual Ps, 12m</w:t>
      </w:r>
    </w:p>
    <w:p w:rsidRPr="00EC74DE" w:rsidR="007E35F1" w:rsidP="0049329C" w:rsidRDefault="007E35F1" w14:paraId="640CB77C" w14:textId="77777777">
      <w:pPr>
        <w:pStyle w:val="Heading4"/>
        <w:contextualSpacing/>
        <w:rPr>
          <w:b w:val="0"/>
          <w:i w:val="0"/>
          <w:szCs w:val="18"/>
        </w:rPr>
      </w:pPr>
      <w:r w:rsidRPr="00EC74DE">
        <w:rPr>
          <w:b w:val="0"/>
          <w:i w:val="0"/>
          <w:szCs w:val="18"/>
        </w:rPr>
        <w:t xml:space="preserve">One </w:t>
      </w:r>
      <w:r w:rsidRPr="00EC74DE" w:rsidR="00D615E9">
        <w:rPr>
          <w:b w:val="0"/>
          <w:i w:val="0"/>
          <w:szCs w:val="18"/>
        </w:rPr>
        <w:t>P</w:t>
      </w:r>
      <w:r w:rsidRPr="00EC74DE">
        <w:rPr>
          <w:b w:val="0"/>
          <w:i w:val="0"/>
          <w:szCs w:val="18"/>
        </w:rPr>
        <w:t>artner (.o)</w:t>
      </w:r>
    </w:p>
    <w:p w:rsidRPr="00EC74DE" w:rsidR="007E35F1" w:rsidP="0049329C" w:rsidRDefault="007E35F1" w14:paraId="56E7FF7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790A91" w:rsidR="007E35F1" w:rsidTr="007E35F1" w14:paraId="4A45F3E1" w14:textId="77777777">
        <w:trPr>
          <w:trHeight w:val="300"/>
        </w:trPr>
        <w:tc>
          <w:tcPr>
            <w:tcW w:w="1980" w:type="dxa"/>
            <w:noWrap/>
          </w:tcPr>
          <w:p w:rsidRPr="00EC74DE" w:rsidR="007E35F1" w:rsidP="0049329C" w:rsidRDefault="007E35F1" w14:paraId="1D4055E5" w14:textId="77777777">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rsidRPr="00EC74DE" w:rsidR="00AD4193" w:rsidP="0049329C" w:rsidRDefault="00BE06A5" w14:paraId="482BE79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rsidRPr="00EC74DE" w:rsidR="00AD4193" w:rsidP="0049329C" w:rsidRDefault="00AD4193" w14:paraId="57615F6E" w14:textId="77777777">
            <w:pPr>
              <w:contextualSpacing/>
              <w:rPr>
                <w:rFonts w:eastAsia="Times New Roman" w:cstheme="minorHAnsi"/>
                <w:sz w:val="18"/>
                <w:szCs w:val="18"/>
                <w:lang w:val="es-ES"/>
              </w:rPr>
            </w:pPr>
          </w:p>
          <w:p w:rsidRPr="00EC74DE" w:rsidR="007E35F1" w:rsidP="0049329C" w:rsidRDefault="007E35F1" w14:paraId="4D96E04B" w14:textId="77777777">
            <w:pPr>
              <w:contextualSpacing/>
              <w:rPr>
                <w:rFonts w:eastAsia="Times New Roman" w:cstheme="minorHAnsi"/>
                <w:sz w:val="18"/>
                <w:szCs w:val="18"/>
                <w:lang w:val="es-ES"/>
              </w:rPr>
            </w:pPr>
            <w:r w:rsidRPr="00EC74DE">
              <w:rPr>
                <w:rFonts w:eastAsia="Times New Roman" w:cstheme="minorHAnsi"/>
                <w:sz w:val="18"/>
                <w:szCs w:val="18"/>
                <w:lang w:val="es-ES"/>
              </w:rPr>
              <w:t>[</w:t>
            </w:r>
            <w:r w:rsidRPr="00EC74DE" w:rsidR="0083521D">
              <w:rPr>
                <w:sz w:val="18"/>
                <w:lang w:val="es-ES"/>
              </w:rPr>
              <w:t xml:space="preserve">Entregue la </w:t>
            </w:r>
            <w:r w:rsidRPr="00EC74DE" w:rsidR="00BE06A5">
              <w:rPr>
                <w:rFonts w:eastAsia="Times New Roman" w:cstheme="minorHAnsi"/>
                <w:sz w:val="18"/>
                <w:szCs w:val="18"/>
                <w:lang w:val="es-ES"/>
              </w:rPr>
              <w:t>Tarjeta</w:t>
            </w:r>
            <w:r w:rsidRPr="00EC74DE" w:rsidR="0083521D">
              <w:rPr>
                <w:sz w:val="18"/>
                <w:lang w:val="es-ES"/>
              </w:rPr>
              <w:t xml:space="preserve"> de </w:t>
            </w:r>
            <w:r w:rsidRPr="00EC74DE" w:rsidR="00BE06A5">
              <w:rPr>
                <w:rFonts w:eastAsia="Times New Roman" w:cstheme="minorHAnsi"/>
                <w:sz w:val="18"/>
                <w:szCs w:val="18"/>
                <w:lang w:val="es-ES"/>
              </w:rPr>
              <w:t>Respuestas</w:t>
            </w:r>
            <w:r w:rsidRPr="00EC74DE" w:rsidR="00BE06A5">
              <w:rPr>
                <w:sz w:val="18"/>
                <w:lang w:val="es-ES"/>
              </w:rPr>
              <w:t xml:space="preserve"> </w:t>
            </w:r>
            <w:r w:rsidR="00B16A1F">
              <w:rPr>
                <w:sz w:val="18"/>
                <w:lang w:val="es-ES"/>
              </w:rPr>
              <w:t>L</w:t>
            </w:r>
            <w:r w:rsidRPr="00EC74DE" w:rsidR="00BE06A5">
              <w:rPr>
                <w:sz w:val="18"/>
                <w:lang w:val="es-ES"/>
              </w:rPr>
              <w:t xml:space="preserve"> </w:t>
            </w:r>
            <w:r w:rsidRPr="00EC74DE" w:rsidR="009D21A1">
              <w:rPr>
                <w:sz w:val="18"/>
                <w:lang w:val="es-ES"/>
              </w:rPr>
              <w:t xml:space="preserve">a la </w:t>
            </w:r>
            <w:r w:rsidRPr="00EC74DE" w:rsidR="00BE06A5">
              <w:rPr>
                <w:rFonts w:eastAsia="Times New Roman" w:cstheme="minorHAnsi"/>
                <w:sz w:val="18"/>
                <w:szCs w:val="18"/>
                <w:lang w:val="es-ES"/>
              </w:rPr>
              <w:t>Participante</w:t>
            </w:r>
            <w:r w:rsidRPr="00EC74DE" w:rsidR="00BE06A5">
              <w:rPr>
                <w:sz w:val="18"/>
                <w:lang w:val="es-ES"/>
              </w:rPr>
              <w:t>.]</w:t>
            </w:r>
            <w:r w:rsidR="00F326D7">
              <w:rPr>
                <w:sz w:val="18"/>
                <w:lang w:val="es-ES"/>
              </w:rPr>
              <w:t>"</w:t>
            </w:r>
          </w:p>
          <w:p w:rsidRPr="00EC74DE" w:rsidR="007E35F1" w:rsidP="0049329C" w:rsidRDefault="007E35F1" w14:paraId="30277537" w14:textId="77777777">
            <w:pPr>
              <w:contextualSpacing/>
              <w:rPr>
                <w:rFonts w:eastAsia="Times New Roman" w:cstheme="minorHAnsi"/>
                <w:sz w:val="18"/>
                <w:szCs w:val="18"/>
                <w:lang w:val="es-ES"/>
              </w:rPr>
            </w:pPr>
          </w:p>
          <w:p w:rsidRPr="00EC74DE" w:rsidR="007E35F1" w:rsidP="00E62026" w:rsidRDefault="00BE06A5" w14:paraId="74C87BE5"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Pr="00EC74DE" w:rsidR="00E62026">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comprometid</w:t>
            </w:r>
            <w:r w:rsidRPr="00EC74DE" w:rsidR="00E62026">
              <w:rPr>
                <w:sz w:val="18"/>
                <w:lang w:val="es-ES"/>
              </w:rPr>
              <w:t>a</w:t>
            </w:r>
            <w:r w:rsidRPr="00EC74DE">
              <w:rPr>
                <w:sz w:val="18"/>
                <w:lang w:val="es-ES"/>
              </w:rPr>
              <w:t xml:space="preserve"> o a quien no conoce muy bien.</w:t>
            </w:r>
            <w:r w:rsidR="00F326D7">
              <w:rPr>
                <w:sz w:val="18"/>
                <w:lang w:val="es-ES"/>
              </w:rPr>
              <w:t>"</w:t>
            </w:r>
          </w:p>
        </w:tc>
      </w:tr>
    </w:tbl>
    <w:p w:rsidRPr="00EC74DE" w:rsidR="007E35F1" w:rsidP="0049329C" w:rsidRDefault="007E35F1" w14:paraId="78A9E9F5"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1DC8546" w14:textId="77777777">
        <w:tc>
          <w:tcPr>
            <w:tcW w:w="1458" w:type="dxa"/>
            <w:gridSpan w:val="2"/>
            <w:vAlign w:val="bottom"/>
          </w:tcPr>
          <w:p w:rsidRPr="00EC74DE" w:rsidR="007E35F1" w:rsidP="0049329C" w:rsidRDefault="007E35F1" w14:paraId="29815970" w14:textId="77777777">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rsidRPr="00EC74DE" w:rsidR="007E35F1" w:rsidP="0049329C" w:rsidRDefault="00BE06A5" w14:paraId="6250D3DC"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Pr="00EC74DE" w:rsidR="007E35F1" w:rsidTr="007E35F1" w14:paraId="3EB5D985" w14:textId="77777777">
        <w:tc>
          <w:tcPr>
            <w:tcW w:w="1458" w:type="dxa"/>
            <w:gridSpan w:val="2"/>
            <w:vAlign w:val="bottom"/>
          </w:tcPr>
          <w:p w:rsidRPr="00EC74DE" w:rsidR="007E35F1" w:rsidP="0049329C" w:rsidRDefault="007E35F1" w14:paraId="13F1ACEB" w14:textId="77777777">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rsidRPr="00EC74DE" w:rsidR="007E35F1" w:rsidP="0049329C" w:rsidRDefault="007E35F1" w14:paraId="398368B9" w14:textId="77777777">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rsidRPr="00EC74DE" w:rsidR="007E35F1" w:rsidP="0049329C" w:rsidRDefault="007E35F1" w14:paraId="01554146" w14:textId="77777777">
            <w:pPr>
              <w:contextualSpacing/>
              <w:rPr>
                <w:rFonts w:eastAsia="Times New Roman" w:cstheme="minorHAnsi"/>
                <w:sz w:val="18"/>
                <w:szCs w:val="18"/>
              </w:rPr>
            </w:pPr>
          </w:p>
        </w:tc>
      </w:tr>
      <w:tr w:rsidRPr="00EC74DE" w:rsidR="007E35F1" w:rsidTr="007E35F1" w14:paraId="1918664F" w14:textId="77777777">
        <w:trPr>
          <w:gridBefore w:val="1"/>
          <w:wBefore w:w="18" w:type="dxa"/>
        </w:trPr>
        <w:tc>
          <w:tcPr>
            <w:tcW w:w="1440" w:type="dxa"/>
          </w:tcPr>
          <w:p w:rsidRPr="00EC74DE" w:rsidR="007E35F1" w:rsidP="0049329C" w:rsidRDefault="007E35F1" w14:paraId="61669AE8" w14:textId="77777777">
            <w:pPr>
              <w:contextualSpacing/>
              <w:rPr>
                <w:rFonts w:eastAsia="Times New Roman" w:cstheme="minorHAnsi"/>
                <w:sz w:val="18"/>
                <w:szCs w:val="18"/>
              </w:rPr>
            </w:pPr>
          </w:p>
        </w:tc>
        <w:tc>
          <w:tcPr>
            <w:tcW w:w="4860" w:type="dxa"/>
            <w:vAlign w:val="bottom"/>
          </w:tcPr>
          <w:p w:rsidRPr="00EC74DE" w:rsidR="007E35F1" w:rsidP="0049329C" w:rsidRDefault="00BE06A5" w14:paraId="3851A88C" w14:textId="77777777">
            <w:pPr>
              <w:tabs>
                <w:tab w:val="right" w:leader="dot" w:pos="5760"/>
              </w:tabs>
              <w:contextualSpacing/>
              <w:rPr>
                <w:sz w:val="18"/>
              </w:rPr>
            </w:pPr>
            <w:r w:rsidRPr="00EC74DE">
              <w:rPr>
                <w:sz w:val="18"/>
              </w:rPr>
              <w:t>Pareja principal</w:t>
            </w:r>
            <w:r w:rsidRPr="00EC74DE" w:rsidR="007E35F1">
              <w:rPr>
                <w:sz w:val="18"/>
              </w:rPr>
              <w:tab/>
            </w:r>
          </w:p>
        </w:tc>
        <w:tc>
          <w:tcPr>
            <w:tcW w:w="1260" w:type="dxa"/>
            <w:vAlign w:val="bottom"/>
          </w:tcPr>
          <w:p w:rsidRPr="00EC74DE" w:rsidR="007E35F1" w:rsidP="0049329C" w:rsidRDefault="007E35F1" w14:paraId="2FBBDCC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55117092" w14:textId="77777777">
            <w:pPr>
              <w:contextualSpacing/>
              <w:rPr>
                <w:rFonts w:eastAsia="Times New Roman" w:cstheme="minorHAnsi"/>
                <w:bCs/>
                <w:sz w:val="18"/>
                <w:szCs w:val="18"/>
              </w:rPr>
            </w:pPr>
          </w:p>
        </w:tc>
      </w:tr>
      <w:tr w:rsidRPr="00EC74DE" w:rsidR="007E35F1" w:rsidTr="007E35F1" w14:paraId="0D0711E3" w14:textId="77777777">
        <w:trPr>
          <w:gridBefore w:val="1"/>
          <w:wBefore w:w="18" w:type="dxa"/>
        </w:trPr>
        <w:tc>
          <w:tcPr>
            <w:tcW w:w="1440" w:type="dxa"/>
          </w:tcPr>
          <w:p w:rsidRPr="00EC74DE" w:rsidR="007E35F1" w:rsidP="0049329C" w:rsidRDefault="007E35F1" w14:paraId="5819B34C" w14:textId="77777777">
            <w:pPr>
              <w:contextualSpacing/>
              <w:rPr>
                <w:rFonts w:eastAsia="Times New Roman" w:cstheme="minorHAnsi"/>
                <w:sz w:val="18"/>
                <w:szCs w:val="18"/>
              </w:rPr>
            </w:pPr>
          </w:p>
        </w:tc>
        <w:tc>
          <w:tcPr>
            <w:tcW w:w="4860" w:type="dxa"/>
            <w:vAlign w:val="bottom"/>
          </w:tcPr>
          <w:p w:rsidRPr="00EC74DE" w:rsidR="007E35F1" w:rsidP="0049329C" w:rsidRDefault="00BE06A5" w14:paraId="6D005933" w14:textId="77777777">
            <w:pPr>
              <w:tabs>
                <w:tab w:val="right" w:leader="dot" w:pos="5760"/>
              </w:tabs>
              <w:contextualSpacing/>
              <w:rPr>
                <w:sz w:val="18"/>
              </w:rPr>
            </w:pPr>
            <w:r w:rsidRPr="00EC74DE">
              <w:rPr>
                <w:sz w:val="18"/>
              </w:rPr>
              <w:t>Pareja casual</w:t>
            </w:r>
            <w:r w:rsidRPr="00EC74DE" w:rsidR="007E35F1">
              <w:rPr>
                <w:sz w:val="18"/>
              </w:rPr>
              <w:tab/>
            </w:r>
          </w:p>
        </w:tc>
        <w:tc>
          <w:tcPr>
            <w:tcW w:w="1260" w:type="dxa"/>
            <w:vAlign w:val="bottom"/>
          </w:tcPr>
          <w:p w:rsidRPr="00EC74DE" w:rsidR="007E35F1" w:rsidP="0049329C" w:rsidRDefault="007E35F1" w14:paraId="416AFDA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4090C5F5" w14:textId="77777777">
            <w:pPr>
              <w:contextualSpacing/>
              <w:rPr>
                <w:rFonts w:eastAsia="Times New Roman" w:cstheme="minorHAnsi"/>
                <w:bCs/>
                <w:sz w:val="18"/>
                <w:szCs w:val="18"/>
              </w:rPr>
            </w:pPr>
          </w:p>
        </w:tc>
      </w:tr>
      <w:tr w:rsidRPr="00EC74DE" w:rsidR="00BE06A5" w:rsidTr="007E35F1" w14:paraId="458B3F0D" w14:textId="77777777">
        <w:trPr>
          <w:gridBefore w:val="1"/>
          <w:wBefore w:w="18" w:type="dxa"/>
        </w:trPr>
        <w:tc>
          <w:tcPr>
            <w:tcW w:w="1440" w:type="dxa"/>
          </w:tcPr>
          <w:p w:rsidRPr="00EC74DE" w:rsidR="00BE06A5" w:rsidP="0049329C" w:rsidRDefault="00BE06A5" w14:paraId="6345E8AF" w14:textId="77777777">
            <w:pPr>
              <w:contextualSpacing/>
              <w:rPr>
                <w:rFonts w:eastAsia="Times New Roman" w:cstheme="minorHAnsi"/>
                <w:sz w:val="18"/>
                <w:szCs w:val="18"/>
              </w:rPr>
            </w:pPr>
          </w:p>
        </w:tc>
        <w:tc>
          <w:tcPr>
            <w:tcW w:w="4860" w:type="dxa"/>
            <w:vAlign w:val="bottom"/>
          </w:tcPr>
          <w:p w:rsidRPr="00EC74DE" w:rsidR="00BE06A5" w:rsidP="00770F2B" w:rsidRDefault="00593AF2" w14:paraId="0BFC7C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704AE9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E06A5" w:rsidP="0049329C" w:rsidRDefault="00BE06A5" w14:paraId="04F1A673" w14:textId="77777777">
            <w:pPr>
              <w:contextualSpacing/>
              <w:rPr>
                <w:rFonts w:eastAsia="Times New Roman" w:cstheme="minorHAnsi"/>
                <w:sz w:val="18"/>
                <w:szCs w:val="18"/>
              </w:rPr>
            </w:pPr>
          </w:p>
        </w:tc>
      </w:tr>
      <w:tr w:rsidRPr="00EC74DE" w:rsidR="00BE06A5" w:rsidTr="007E35F1" w14:paraId="6D03ABEF" w14:textId="77777777">
        <w:trPr>
          <w:gridBefore w:val="1"/>
          <w:wBefore w:w="18" w:type="dxa"/>
        </w:trPr>
        <w:tc>
          <w:tcPr>
            <w:tcW w:w="1440" w:type="dxa"/>
          </w:tcPr>
          <w:p w:rsidRPr="00EC74DE" w:rsidR="00BE06A5" w:rsidP="0049329C" w:rsidRDefault="00BE06A5" w14:paraId="09FEB52F" w14:textId="77777777">
            <w:pPr>
              <w:contextualSpacing/>
              <w:rPr>
                <w:rFonts w:eastAsia="Times New Roman" w:cstheme="minorHAnsi"/>
                <w:sz w:val="18"/>
                <w:szCs w:val="18"/>
              </w:rPr>
            </w:pPr>
          </w:p>
        </w:tc>
        <w:tc>
          <w:tcPr>
            <w:tcW w:w="4860" w:type="dxa"/>
            <w:vAlign w:val="bottom"/>
          </w:tcPr>
          <w:p w:rsidRPr="00EC74DE" w:rsidR="00BE06A5" w:rsidP="00770F2B" w:rsidRDefault="00EA4516" w14:paraId="0B798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517AB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E06A5" w:rsidP="0049329C" w:rsidRDefault="00BE06A5" w14:paraId="6C5AA89E" w14:textId="77777777">
            <w:pPr>
              <w:contextualSpacing/>
              <w:rPr>
                <w:rFonts w:eastAsia="Times New Roman" w:cstheme="minorHAnsi"/>
                <w:sz w:val="18"/>
                <w:szCs w:val="18"/>
              </w:rPr>
            </w:pPr>
          </w:p>
        </w:tc>
      </w:tr>
    </w:tbl>
    <w:p w:rsidRPr="00EC74DE" w:rsidR="007E35F1" w:rsidP="0049329C" w:rsidRDefault="007E35F1" w14:paraId="40E7D77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3"/>
        <w:gridCol w:w="8437"/>
      </w:tblGrid>
      <w:tr w:rsidRPr="00EC74DE" w:rsidR="007E35F1" w:rsidTr="007E35F1" w14:paraId="2C7F0B1F" w14:textId="77777777">
        <w:trPr>
          <w:trHeight w:val="300"/>
        </w:trPr>
        <w:tc>
          <w:tcPr>
            <w:tcW w:w="1823" w:type="dxa"/>
            <w:noWrap/>
          </w:tcPr>
          <w:p w:rsidRPr="00EC74DE" w:rsidR="007E35F1" w:rsidP="0049329C" w:rsidRDefault="007E35F1" w14:paraId="194138B6" w14:textId="77777777">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rsidRPr="00EC74DE" w:rsidR="007E35F1" w:rsidP="00597928" w:rsidRDefault="007E35F1" w14:paraId="7629611A" w14:textId="77777777">
            <w:pPr>
              <w:contextualSpacing/>
              <w:rPr>
                <w:rFonts w:eastAsia="Times New Roman" w:cstheme="minorHAnsi"/>
                <w:sz w:val="18"/>
                <w:szCs w:val="18"/>
              </w:rPr>
            </w:pPr>
            <w:r w:rsidRPr="00EC74DE">
              <w:rPr>
                <w:rFonts w:eastAsia="Times New Roman" w:cstheme="minorHAnsi"/>
                <w:sz w:val="18"/>
                <w:szCs w:val="18"/>
              </w:rPr>
              <w:t>Go to Check_INTRO_</w:t>
            </w:r>
            <w:r w:rsidRPr="00EC74DE" w:rsidR="00597928">
              <w:rPr>
                <w:rFonts w:eastAsia="Times New Roman" w:cstheme="minorHAnsi"/>
                <w:sz w:val="18"/>
                <w:szCs w:val="18"/>
              </w:rPr>
              <w:t>SX22a</w:t>
            </w:r>
            <w:r w:rsidRPr="00EC74DE">
              <w:rPr>
                <w:rFonts w:eastAsia="Times New Roman" w:cstheme="minorHAnsi"/>
                <w:sz w:val="18"/>
                <w:szCs w:val="18"/>
              </w:rPr>
              <w:t>.o.</w:t>
            </w:r>
          </w:p>
        </w:tc>
      </w:tr>
    </w:tbl>
    <w:p w:rsidRPr="00EC74DE" w:rsidR="007E35F1" w:rsidP="0049329C" w:rsidRDefault="007E35F1" w14:paraId="20DA74A9" w14:textId="77777777">
      <w:pPr>
        <w:contextualSpacing/>
        <w:rPr>
          <w:rFonts w:cstheme="minorHAnsi"/>
          <w:sz w:val="18"/>
          <w:szCs w:val="18"/>
        </w:rPr>
      </w:pPr>
    </w:p>
    <w:p w:rsidRPr="00EC74DE" w:rsidR="007E35F1" w:rsidP="0049329C" w:rsidRDefault="007E35F1" w14:paraId="77BA4D69"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Pr="00EC74DE" w:rsidR="007E35F1" w:rsidP="0049329C" w:rsidRDefault="007E35F1" w14:paraId="4138A311"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113173A1" w14:textId="77777777">
        <w:trPr>
          <w:trHeight w:val="300"/>
        </w:trPr>
        <w:tc>
          <w:tcPr>
            <w:tcW w:w="1440" w:type="dxa"/>
            <w:noWrap/>
          </w:tcPr>
          <w:p w:rsidRPr="00EC74DE" w:rsidR="007E35F1" w:rsidP="0049329C" w:rsidRDefault="007E35F1" w14:paraId="34D488A3" w14:textId="77777777">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rsidRPr="00EC74DE" w:rsidR="00AD4193" w:rsidP="0049329C" w:rsidRDefault="00FB343D" w14:paraId="588A974D" w14:textId="77777777">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Pr="00EC74DE" w:rsidR="007E35F1">
              <w:rPr>
                <w:sz w:val="18"/>
                <w:lang w:val="es-ES"/>
              </w:rPr>
              <w:t xml:space="preserve"> </w:t>
            </w:r>
          </w:p>
          <w:p w:rsidRPr="00EC74DE" w:rsidR="00AD4193" w:rsidP="0049329C" w:rsidRDefault="00AD4193" w14:paraId="57DB46C1" w14:textId="77777777">
            <w:pPr>
              <w:contextualSpacing/>
              <w:rPr>
                <w:sz w:val="18"/>
                <w:lang w:val="es-ES"/>
              </w:rPr>
            </w:pPr>
          </w:p>
          <w:p w:rsidRPr="00EC74DE" w:rsidR="007E35F1" w:rsidP="0049329C" w:rsidRDefault="00FB343D" w14:paraId="12363587"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rsidRPr="00EC74DE" w:rsidR="007E35F1" w:rsidP="0049329C" w:rsidRDefault="007E35F1" w14:paraId="44B04699" w14:textId="77777777">
            <w:pPr>
              <w:contextualSpacing/>
              <w:rPr>
                <w:rFonts w:eastAsia="Times New Roman" w:cstheme="minorHAnsi"/>
                <w:sz w:val="18"/>
                <w:szCs w:val="18"/>
                <w:lang w:val="es-ES"/>
              </w:rPr>
            </w:pPr>
          </w:p>
          <w:p w:rsidRPr="00EC74DE" w:rsidR="007E35F1" w:rsidP="0049329C" w:rsidRDefault="00FB343D" w14:paraId="39912B2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Pr="00EC74DE" w:rsidR="001D2538">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Pr="00EC74DE" w:rsidR="001D2538">
              <w:rPr>
                <w:sz w:val="18"/>
                <w:lang w:val="es-ES"/>
              </w:rPr>
              <w:t xml:space="preserve">comprometida </w:t>
            </w:r>
            <w:r w:rsidRPr="00EC74DE">
              <w:rPr>
                <w:sz w:val="18"/>
                <w:lang w:val="es-ES"/>
              </w:rPr>
              <w:t>o a quien no conoce muy bien.</w:t>
            </w:r>
            <w:r w:rsidR="00F326D7">
              <w:rPr>
                <w:sz w:val="18"/>
                <w:lang w:val="es-ES"/>
              </w:rPr>
              <w:t>"</w:t>
            </w:r>
          </w:p>
        </w:tc>
      </w:tr>
    </w:tbl>
    <w:p w:rsidRPr="00EC74DE" w:rsidR="007E35F1" w:rsidP="0049329C" w:rsidRDefault="007E35F1" w14:paraId="312D8FA7"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8B3EBCE" w14:textId="77777777">
        <w:tc>
          <w:tcPr>
            <w:tcW w:w="1458" w:type="dxa"/>
            <w:gridSpan w:val="2"/>
            <w:vAlign w:val="bottom"/>
          </w:tcPr>
          <w:p w:rsidRPr="00EC74DE" w:rsidR="007E35F1" w:rsidP="0049329C" w:rsidRDefault="007E35F1" w14:paraId="3BECBAEE" w14:textId="77777777">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rsidRPr="00EC74DE" w:rsidR="007E35F1" w:rsidP="0049329C" w:rsidRDefault="00FB343D" w14:paraId="03CC1E52" w14:textId="6E46C6F1">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male partners (SX19)]</w:t>
            </w:r>
            <w:r w:rsidRPr="00EC74DE">
              <w:rPr>
                <w:rFonts w:eastAsia="Times New Roman" w:cstheme="minorHAnsi"/>
                <w:b/>
                <w:bCs/>
                <w:sz w:val="18"/>
                <w:szCs w:val="18"/>
                <w:lang w:val="es-ES"/>
              </w:rPr>
              <w:t xml:space="preserve"> hombres con los </w:t>
            </w:r>
            <w:r w:rsidRPr="00EC74DE" w:rsidR="000A1725">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Pr="00EC74DE" w:rsidR="000A1725">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rsidRPr="00EC74DE" w:rsidR="007E35F1" w:rsidTr="007E35F1" w14:paraId="39C11D48" w14:textId="77777777">
        <w:tc>
          <w:tcPr>
            <w:tcW w:w="1458" w:type="dxa"/>
            <w:gridSpan w:val="2"/>
            <w:vAlign w:val="bottom"/>
          </w:tcPr>
          <w:p w:rsidRPr="00EC74DE" w:rsidR="007E35F1" w:rsidP="0049329C" w:rsidRDefault="007E35F1" w14:paraId="396A2AA2" w14:textId="77777777">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rsidRPr="00EC74DE" w:rsidR="007E35F1" w:rsidP="0049329C" w:rsidRDefault="007E35F1" w14:paraId="38F258CD" w14:textId="77777777">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rsidRPr="00EC74DE" w:rsidR="007E35F1" w:rsidP="0049329C" w:rsidRDefault="007E35F1" w14:paraId="4445830B" w14:textId="77777777">
            <w:pPr>
              <w:contextualSpacing/>
              <w:rPr>
                <w:rFonts w:eastAsia="Times New Roman" w:cstheme="minorHAnsi"/>
                <w:sz w:val="18"/>
                <w:szCs w:val="18"/>
              </w:rPr>
            </w:pPr>
          </w:p>
        </w:tc>
      </w:tr>
      <w:tr w:rsidRPr="00EC74DE" w:rsidR="007E35F1" w:rsidTr="007E35F1" w14:paraId="4FB77AD1" w14:textId="77777777">
        <w:trPr>
          <w:gridBefore w:val="1"/>
          <w:wBefore w:w="18" w:type="dxa"/>
        </w:trPr>
        <w:tc>
          <w:tcPr>
            <w:tcW w:w="1440" w:type="dxa"/>
          </w:tcPr>
          <w:p w:rsidRPr="00EC74DE" w:rsidR="007E35F1" w:rsidP="0049329C" w:rsidRDefault="007E35F1" w14:paraId="408D164B"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9D0B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6CECF38" w14:textId="77777777">
            <w:pPr>
              <w:contextualSpacing/>
              <w:jc w:val="right"/>
              <w:rPr>
                <w:rFonts w:eastAsia="Times New Roman" w:cstheme="minorHAnsi"/>
                <w:bCs/>
                <w:sz w:val="18"/>
                <w:szCs w:val="18"/>
              </w:rPr>
            </w:pPr>
          </w:p>
        </w:tc>
        <w:tc>
          <w:tcPr>
            <w:tcW w:w="2700" w:type="dxa"/>
          </w:tcPr>
          <w:p w:rsidRPr="00EC74DE" w:rsidR="007E35F1" w:rsidP="0049329C" w:rsidRDefault="007E35F1" w14:paraId="06F0674C" w14:textId="77777777">
            <w:pPr>
              <w:contextualSpacing/>
              <w:rPr>
                <w:rFonts w:eastAsia="Times New Roman" w:cstheme="minorHAnsi"/>
                <w:bCs/>
                <w:sz w:val="18"/>
                <w:szCs w:val="18"/>
              </w:rPr>
            </w:pPr>
          </w:p>
        </w:tc>
      </w:tr>
      <w:tr w:rsidRPr="00EC74DE" w:rsidR="007E35F1" w:rsidTr="007E35F1" w14:paraId="7FFC3172" w14:textId="77777777">
        <w:trPr>
          <w:gridBefore w:val="1"/>
          <w:wBefore w:w="18" w:type="dxa"/>
        </w:trPr>
        <w:tc>
          <w:tcPr>
            <w:tcW w:w="1440" w:type="dxa"/>
          </w:tcPr>
          <w:p w:rsidRPr="00EC74DE" w:rsidR="007E35F1" w:rsidP="0049329C" w:rsidRDefault="007E35F1" w14:paraId="4CEF8435" w14:textId="77777777">
            <w:pPr>
              <w:contextualSpacing/>
              <w:rPr>
                <w:rFonts w:eastAsia="Times New Roman" w:cstheme="minorHAnsi"/>
                <w:sz w:val="18"/>
                <w:szCs w:val="18"/>
              </w:rPr>
            </w:pPr>
          </w:p>
        </w:tc>
        <w:tc>
          <w:tcPr>
            <w:tcW w:w="4860" w:type="dxa"/>
            <w:vAlign w:val="bottom"/>
          </w:tcPr>
          <w:p w:rsidRPr="00EC74DE" w:rsidR="007E35F1" w:rsidP="0049329C" w:rsidRDefault="007E35F1" w14:paraId="1BAFCE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29B925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54AC1DD" w14:textId="77777777">
            <w:pPr>
              <w:contextualSpacing/>
              <w:rPr>
                <w:rFonts w:eastAsia="Times New Roman" w:cstheme="minorHAnsi"/>
                <w:bCs/>
                <w:sz w:val="18"/>
                <w:szCs w:val="18"/>
              </w:rPr>
            </w:pPr>
          </w:p>
        </w:tc>
      </w:tr>
      <w:tr w:rsidRPr="00EC74DE" w:rsidR="00FB343D" w:rsidTr="007E35F1" w14:paraId="5BFDCE43" w14:textId="77777777">
        <w:trPr>
          <w:gridBefore w:val="1"/>
          <w:wBefore w:w="18" w:type="dxa"/>
        </w:trPr>
        <w:tc>
          <w:tcPr>
            <w:tcW w:w="1440" w:type="dxa"/>
          </w:tcPr>
          <w:p w:rsidRPr="00EC74DE" w:rsidR="00FB343D" w:rsidP="0049329C" w:rsidRDefault="00FB343D" w14:paraId="0901CD6A" w14:textId="77777777">
            <w:pPr>
              <w:contextualSpacing/>
              <w:rPr>
                <w:rFonts w:eastAsia="Times New Roman" w:cstheme="minorHAnsi"/>
                <w:sz w:val="18"/>
                <w:szCs w:val="18"/>
              </w:rPr>
            </w:pPr>
          </w:p>
        </w:tc>
        <w:tc>
          <w:tcPr>
            <w:tcW w:w="4860" w:type="dxa"/>
            <w:vAlign w:val="bottom"/>
          </w:tcPr>
          <w:p w:rsidRPr="00EC74DE" w:rsidR="00FB343D" w:rsidP="00770F2B" w:rsidRDefault="00593AF2" w14:paraId="25321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0EA911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FB343D" w:rsidP="0049329C" w:rsidRDefault="00FB343D" w14:paraId="071F6F4F" w14:textId="77777777">
            <w:pPr>
              <w:contextualSpacing/>
              <w:rPr>
                <w:rFonts w:eastAsia="Times New Roman" w:cstheme="minorHAnsi"/>
                <w:sz w:val="18"/>
                <w:szCs w:val="18"/>
              </w:rPr>
            </w:pPr>
          </w:p>
        </w:tc>
      </w:tr>
      <w:tr w:rsidRPr="00EC74DE" w:rsidR="00FB343D" w:rsidTr="007E35F1" w14:paraId="6FE6C148" w14:textId="77777777">
        <w:trPr>
          <w:gridBefore w:val="1"/>
          <w:wBefore w:w="18" w:type="dxa"/>
        </w:trPr>
        <w:tc>
          <w:tcPr>
            <w:tcW w:w="1440" w:type="dxa"/>
          </w:tcPr>
          <w:p w:rsidRPr="00EC74DE" w:rsidR="00FB343D" w:rsidP="0049329C" w:rsidRDefault="00FB343D" w14:paraId="32DED2C2" w14:textId="77777777">
            <w:pPr>
              <w:contextualSpacing/>
              <w:rPr>
                <w:rFonts w:eastAsia="Times New Roman" w:cstheme="minorHAnsi"/>
                <w:sz w:val="18"/>
                <w:szCs w:val="18"/>
              </w:rPr>
            </w:pPr>
          </w:p>
        </w:tc>
        <w:tc>
          <w:tcPr>
            <w:tcW w:w="4860" w:type="dxa"/>
            <w:vAlign w:val="bottom"/>
          </w:tcPr>
          <w:p w:rsidRPr="00EC74DE" w:rsidR="00FB343D" w:rsidP="00770F2B" w:rsidRDefault="00EA4516" w14:paraId="29481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4EB25D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FB343D" w:rsidP="0049329C" w:rsidRDefault="00FB343D" w14:paraId="2BAB9102" w14:textId="77777777">
            <w:pPr>
              <w:contextualSpacing/>
              <w:rPr>
                <w:rFonts w:eastAsia="Times New Roman" w:cstheme="minorHAnsi"/>
                <w:sz w:val="18"/>
                <w:szCs w:val="18"/>
              </w:rPr>
            </w:pPr>
          </w:p>
        </w:tc>
      </w:tr>
    </w:tbl>
    <w:p w:rsidRPr="00EC74DE" w:rsidR="007E35F1" w:rsidP="0049329C" w:rsidRDefault="007E35F1" w14:paraId="0291D2E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5"/>
        <w:gridCol w:w="8813"/>
      </w:tblGrid>
      <w:tr w:rsidRPr="00EC74DE" w:rsidR="007E35F1" w:rsidTr="007E35F1" w14:paraId="1F8DA1C7" w14:textId="77777777">
        <w:trPr>
          <w:trHeight w:val="300"/>
        </w:trPr>
        <w:tc>
          <w:tcPr>
            <w:tcW w:w="1465" w:type="dxa"/>
            <w:noWrap/>
          </w:tcPr>
          <w:p w:rsidRPr="00EC74DE" w:rsidR="007E35F1" w:rsidP="0049329C" w:rsidRDefault="007E35F1" w14:paraId="2F54C98D" w14:textId="77777777">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rsidRPr="00EC74DE" w:rsidR="007E35F1" w:rsidP="0049329C" w:rsidRDefault="007E35F1" w14:paraId="62C4F3B3"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If # main partners GT # male partners (SX2</w:t>
            </w:r>
            <w:r w:rsidRPr="00EC74DE" w:rsidR="00B50615">
              <w:rPr>
                <w:rFonts w:eastAsia="Times New Roman" w:cstheme="minorHAnsi"/>
                <w:sz w:val="18"/>
                <w:szCs w:val="18"/>
                <w:lang w:val="es-US"/>
              </w:rPr>
              <w:t>1a</w:t>
            </w:r>
            <w:r w:rsidRPr="00EC74DE">
              <w:rPr>
                <w:rFonts w:eastAsia="Times New Roman" w:cstheme="minorHAnsi"/>
                <w:sz w:val="18"/>
                <w:szCs w:val="18"/>
                <w:lang w:val="es-US"/>
              </w:rPr>
              <w:t xml:space="preserve"> GT SX19), DISPLAY: </w:t>
            </w:r>
            <w:r w:rsidR="00F326D7">
              <w:rPr>
                <w:rFonts w:eastAsia="Times New Roman" w:cstheme="minorHAnsi"/>
                <w:b/>
                <w:sz w:val="18"/>
                <w:szCs w:val="18"/>
                <w:lang w:val="es-US"/>
              </w:rPr>
              <w:t>"</w:t>
            </w:r>
            <w:r w:rsidRPr="00EC74DE" w:rsidR="00E8621F">
              <w:rPr>
                <w:b/>
                <w:sz w:val="18"/>
                <w:lang w:val="es-US"/>
              </w:rPr>
              <w:t>ENTREVISTADOR:</w:t>
            </w:r>
            <w:r w:rsidRPr="00EC74DE" w:rsidR="00E8621F">
              <w:rPr>
                <w:sz w:val="18"/>
                <w:lang w:val="es-US"/>
              </w:rPr>
              <w:t xml:space="preserve"> La respuesta que dio no concuerda con una respuesta anterior (número de parejas masculina</w:t>
            </w:r>
            <w:r w:rsidRPr="00EC74DE" w:rsidR="001D2538">
              <w:rPr>
                <w:sz w:val="18"/>
                <w:lang w:val="es-US"/>
              </w:rPr>
              <w:t>s</w:t>
            </w:r>
            <w:r w:rsidRPr="00EC74DE" w:rsidR="00E8621F">
              <w:rPr>
                <w:sz w:val="18"/>
                <w:lang w:val="es-US"/>
              </w:rPr>
              <w:t>).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SX21a.  </w:t>
            </w:r>
          </w:p>
          <w:p w:rsidRPr="00EC74DE" w:rsidR="007E35F1" w:rsidP="0049329C" w:rsidRDefault="007E35F1" w14:paraId="38C603D4"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rsidRPr="00EC74DE" w:rsidR="007E35F1" w:rsidP="0049329C" w:rsidRDefault="007E35F1" w14:paraId="178406E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FE619D4" w14:textId="77777777">
        <w:trPr>
          <w:trHeight w:val="300"/>
        </w:trPr>
        <w:tc>
          <w:tcPr>
            <w:tcW w:w="1440" w:type="dxa"/>
            <w:noWrap/>
          </w:tcPr>
          <w:p w:rsidRPr="00EC74DE" w:rsidR="007E35F1" w:rsidP="0049329C" w:rsidRDefault="007E35F1" w14:paraId="3F092A20" w14:textId="77777777">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rsidRPr="00EC74DE" w:rsidR="007E35F1" w:rsidP="0049329C" w:rsidRDefault="007E35F1" w14:paraId="5DA1EA89" w14:textId="77777777">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Pr="00EC74DE" w:rsidR="00B50615">
              <w:rPr>
                <w:rFonts w:eastAsia="Times New Roman" w:cstheme="minorHAnsi"/>
                <w:sz w:val="18"/>
                <w:szCs w:val="18"/>
              </w:rPr>
              <w:t>m</w:t>
            </w:r>
            <w:r w:rsidRPr="00EC74DE">
              <w:rPr>
                <w:rFonts w:eastAsia="Times New Roman" w:cstheme="minorHAnsi"/>
                <w:sz w:val="18"/>
                <w:szCs w:val="18"/>
              </w:rPr>
              <w:t xml:space="preserve">. </w:t>
            </w:r>
          </w:p>
          <w:p w:rsidRPr="00EC74DE" w:rsidR="007E35F1" w:rsidP="0049329C" w:rsidRDefault="007E35F1" w14:paraId="27AF6C9A" w14:textId="77777777">
            <w:pPr>
              <w:contextualSpacing/>
              <w:rPr>
                <w:rFonts w:eastAsia="Times New Roman" w:cstheme="minorHAnsi"/>
                <w:sz w:val="18"/>
                <w:szCs w:val="18"/>
              </w:rPr>
            </w:pPr>
            <w:r w:rsidRPr="00EC74DE">
              <w:rPr>
                <w:rFonts w:eastAsia="Times New Roman" w:cstheme="minorHAnsi"/>
                <w:sz w:val="18"/>
                <w:szCs w:val="18"/>
              </w:rPr>
              <w:t>Else, go to SX21b.</w:t>
            </w:r>
          </w:p>
        </w:tc>
      </w:tr>
    </w:tbl>
    <w:p w:rsidRPr="00EC74DE" w:rsidR="007E35F1" w:rsidP="0049329C" w:rsidRDefault="007E35F1" w14:paraId="0979913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7D91934" w14:textId="77777777">
        <w:tc>
          <w:tcPr>
            <w:tcW w:w="1458" w:type="dxa"/>
            <w:gridSpan w:val="2"/>
            <w:vAlign w:val="bottom"/>
          </w:tcPr>
          <w:p w:rsidRPr="00EC74DE" w:rsidR="007E35F1" w:rsidP="0049329C" w:rsidRDefault="007E35F1" w14:paraId="17C5A5FB"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SX21b.</w:t>
            </w:r>
          </w:p>
        </w:tc>
        <w:tc>
          <w:tcPr>
            <w:tcW w:w="8820" w:type="dxa"/>
            <w:gridSpan w:val="3"/>
            <w:vAlign w:val="bottom"/>
          </w:tcPr>
          <w:p w:rsidRPr="00EC74DE" w:rsidR="007E35F1" w:rsidP="0049329C" w:rsidRDefault="00FB343D" w14:paraId="147D5957" w14:textId="77777777">
            <w:pPr>
              <w:contextualSpacing/>
              <w:rPr>
                <w:b/>
                <w:sz w:val="18"/>
                <w:lang w:val="es-ES"/>
              </w:rPr>
            </w:pPr>
            <w:r w:rsidRPr="00EC74DE">
              <w:rPr>
                <w:b/>
                <w:sz w:val="18"/>
                <w:lang w:val="es-ES"/>
              </w:rPr>
              <w:t>¿Cuántos de ellos eran parejas casuales?</w:t>
            </w:r>
          </w:p>
        </w:tc>
      </w:tr>
      <w:tr w:rsidRPr="00EC74DE" w:rsidR="007E35F1" w:rsidTr="007E35F1" w14:paraId="39A270E6" w14:textId="77777777">
        <w:tc>
          <w:tcPr>
            <w:tcW w:w="1458" w:type="dxa"/>
            <w:gridSpan w:val="2"/>
            <w:vAlign w:val="bottom"/>
          </w:tcPr>
          <w:p w:rsidRPr="00EC74DE" w:rsidR="007E35F1" w:rsidP="0049329C" w:rsidRDefault="007E35F1" w14:paraId="4EA89504" w14:textId="77777777">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rsidRPr="00EC74DE" w:rsidR="007E35F1" w:rsidP="0049329C" w:rsidRDefault="007E35F1" w14:paraId="34698BFA" w14:textId="77777777">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rsidRPr="00EC74DE" w:rsidR="007E35F1" w:rsidP="0049329C" w:rsidRDefault="007E35F1" w14:paraId="502BC146" w14:textId="77777777">
            <w:pPr>
              <w:contextualSpacing/>
              <w:rPr>
                <w:rFonts w:eastAsia="Times New Roman" w:cstheme="minorHAnsi"/>
                <w:sz w:val="18"/>
                <w:szCs w:val="18"/>
              </w:rPr>
            </w:pPr>
          </w:p>
        </w:tc>
      </w:tr>
      <w:tr w:rsidRPr="00EC74DE" w:rsidR="007E35F1" w:rsidTr="007E35F1" w14:paraId="58108218" w14:textId="77777777">
        <w:trPr>
          <w:gridBefore w:val="1"/>
          <w:wBefore w:w="18" w:type="dxa"/>
        </w:trPr>
        <w:tc>
          <w:tcPr>
            <w:tcW w:w="1440" w:type="dxa"/>
          </w:tcPr>
          <w:p w:rsidRPr="00EC74DE" w:rsidR="007E35F1" w:rsidP="0049329C" w:rsidRDefault="007E35F1" w14:paraId="27D1F28F" w14:textId="77777777">
            <w:pPr>
              <w:contextualSpacing/>
              <w:rPr>
                <w:rFonts w:eastAsia="Times New Roman" w:cstheme="minorHAnsi"/>
                <w:sz w:val="18"/>
                <w:szCs w:val="18"/>
              </w:rPr>
            </w:pPr>
          </w:p>
        </w:tc>
        <w:tc>
          <w:tcPr>
            <w:tcW w:w="4860" w:type="dxa"/>
            <w:vAlign w:val="bottom"/>
          </w:tcPr>
          <w:p w:rsidRPr="00EC74DE" w:rsidR="007E35F1" w:rsidP="0049329C" w:rsidRDefault="007E35F1" w14:paraId="3C532A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DA44FD2" w14:textId="77777777">
            <w:pPr>
              <w:contextualSpacing/>
              <w:jc w:val="right"/>
              <w:rPr>
                <w:rFonts w:eastAsia="Times New Roman" w:cstheme="minorHAnsi"/>
                <w:bCs/>
                <w:sz w:val="18"/>
                <w:szCs w:val="18"/>
              </w:rPr>
            </w:pPr>
          </w:p>
        </w:tc>
        <w:tc>
          <w:tcPr>
            <w:tcW w:w="2700" w:type="dxa"/>
          </w:tcPr>
          <w:p w:rsidRPr="00EC74DE" w:rsidR="007E35F1" w:rsidP="0049329C" w:rsidRDefault="007E35F1" w14:paraId="0397226E" w14:textId="77777777">
            <w:pPr>
              <w:contextualSpacing/>
              <w:rPr>
                <w:rFonts w:eastAsia="Times New Roman" w:cstheme="minorHAnsi"/>
                <w:bCs/>
                <w:sz w:val="18"/>
                <w:szCs w:val="18"/>
              </w:rPr>
            </w:pPr>
          </w:p>
        </w:tc>
      </w:tr>
      <w:tr w:rsidRPr="00EC74DE" w:rsidR="007E35F1" w:rsidTr="007E35F1" w14:paraId="2C93D4DD" w14:textId="77777777">
        <w:trPr>
          <w:gridBefore w:val="1"/>
          <w:wBefore w:w="18" w:type="dxa"/>
        </w:trPr>
        <w:tc>
          <w:tcPr>
            <w:tcW w:w="1440" w:type="dxa"/>
          </w:tcPr>
          <w:p w:rsidRPr="00EC74DE" w:rsidR="007E35F1" w:rsidP="0049329C" w:rsidRDefault="007E35F1" w14:paraId="0C5BAC09" w14:textId="77777777">
            <w:pPr>
              <w:contextualSpacing/>
              <w:rPr>
                <w:rFonts w:eastAsia="Times New Roman" w:cstheme="minorHAnsi"/>
                <w:sz w:val="18"/>
                <w:szCs w:val="18"/>
              </w:rPr>
            </w:pPr>
          </w:p>
        </w:tc>
        <w:tc>
          <w:tcPr>
            <w:tcW w:w="4860" w:type="dxa"/>
            <w:vAlign w:val="bottom"/>
          </w:tcPr>
          <w:p w:rsidRPr="00EC74DE" w:rsidR="007E35F1" w:rsidP="0049329C" w:rsidRDefault="007E35F1" w14:paraId="33E39C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DF8B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098E20FA" w14:textId="77777777">
            <w:pPr>
              <w:contextualSpacing/>
              <w:rPr>
                <w:rFonts w:eastAsia="Times New Roman" w:cstheme="minorHAnsi"/>
                <w:bCs/>
                <w:sz w:val="18"/>
                <w:szCs w:val="18"/>
              </w:rPr>
            </w:pPr>
          </w:p>
        </w:tc>
      </w:tr>
      <w:tr w:rsidRPr="00EC74DE" w:rsidR="00FB343D" w:rsidTr="007E35F1" w14:paraId="56B8E72C" w14:textId="77777777">
        <w:trPr>
          <w:gridBefore w:val="1"/>
          <w:wBefore w:w="18" w:type="dxa"/>
        </w:trPr>
        <w:tc>
          <w:tcPr>
            <w:tcW w:w="1440" w:type="dxa"/>
          </w:tcPr>
          <w:p w:rsidRPr="00EC74DE" w:rsidR="00FB343D" w:rsidP="0049329C" w:rsidRDefault="00FB343D" w14:paraId="3E59E50C" w14:textId="77777777">
            <w:pPr>
              <w:contextualSpacing/>
              <w:rPr>
                <w:rFonts w:eastAsia="Times New Roman" w:cstheme="minorHAnsi"/>
                <w:sz w:val="18"/>
                <w:szCs w:val="18"/>
              </w:rPr>
            </w:pPr>
          </w:p>
        </w:tc>
        <w:tc>
          <w:tcPr>
            <w:tcW w:w="4860" w:type="dxa"/>
            <w:vAlign w:val="bottom"/>
          </w:tcPr>
          <w:p w:rsidRPr="00EC74DE" w:rsidR="00FB343D" w:rsidP="00770F2B" w:rsidRDefault="00593AF2" w14:paraId="19B4D1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48C7BB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FB343D" w:rsidP="0049329C" w:rsidRDefault="00FB343D" w14:paraId="3177A9C6" w14:textId="77777777">
            <w:pPr>
              <w:contextualSpacing/>
              <w:rPr>
                <w:rFonts w:eastAsia="Times New Roman" w:cstheme="minorHAnsi"/>
                <w:sz w:val="18"/>
                <w:szCs w:val="18"/>
              </w:rPr>
            </w:pPr>
          </w:p>
        </w:tc>
      </w:tr>
      <w:tr w:rsidRPr="00EC74DE" w:rsidR="00FB343D" w:rsidTr="007E35F1" w14:paraId="76AF6DDF" w14:textId="77777777">
        <w:trPr>
          <w:gridBefore w:val="1"/>
          <w:wBefore w:w="18" w:type="dxa"/>
        </w:trPr>
        <w:tc>
          <w:tcPr>
            <w:tcW w:w="1440" w:type="dxa"/>
          </w:tcPr>
          <w:p w:rsidRPr="00EC74DE" w:rsidR="00FB343D" w:rsidP="0049329C" w:rsidRDefault="00FB343D" w14:paraId="0E895F73" w14:textId="77777777">
            <w:pPr>
              <w:contextualSpacing/>
              <w:rPr>
                <w:rFonts w:eastAsia="Times New Roman" w:cstheme="minorHAnsi"/>
                <w:sz w:val="18"/>
                <w:szCs w:val="18"/>
              </w:rPr>
            </w:pPr>
          </w:p>
        </w:tc>
        <w:tc>
          <w:tcPr>
            <w:tcW w:w="4860" w:type="dxa"/>
            <w:vAlign w:val="bottom"/>
          </w:tcPr>
          <w:p w:rsidRPr="00EC74DE" w:rsidR="00FB343D" w:rsidP="00770F2B" w:rsidRDefault="00EA4516" w14:paraId="471F77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1D43A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FB343D" w:rsidP="0049329C" w:rsidRDefault="00FB343D" w14:paraId="48B8DAD1" w14:textId="77777777">
            <w:pPr>
              <w:contextualSpacing/>
              <w:rPr>
                <w:rFonts w:eastAsia="Times New Roman" w:cstheme="minorHAnsi"/>
                <w:sz w:val="18"/>
                <w:szCs w:val="18"/>
              </w:rPr>
            </w:pPr>
          </w:p>
        </w:tc>
      </w:tr>
    </w:tbl>
    <w:p w:rsidRPr="00EC74DE" w:rsidR="007E35F1" w:rsidP="0049329C" w:rsidRDefault="007E35F1" w14:paraId="4316FE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EC74DE" w:rsidR="007E35F1" w:rsidTr="00C34B0C" w14:paraId="0B04A8F8" w14:textId="77777777">
        <w:trPr>
          <w:trHeight w:val="300"/>
        </w:trPr>
        <w:tc>
          <w:tcPr>
            <w:tcW w:w="1471" w:type="dxa"/>
            <w:noWrap/>
            <w:hideMark/>
          </w:tcPr>
          <w:p w:rsidRPr="00EC74DE" w:rsidR="007E35F1" w:rsidP="0049329C" w:rsidRDefault="007E35F1" w14:paraId="641DCE55" w14:textId="77777777">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rsidRPr="00EC74DE" w:rsidR="007E35F1" w:rsidP="0049329C" w:rsidRDefault="007E35F1" w14:paraId="66816BE4"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(SX21b GT SX19), DISPLAY: </w:t>
            </w:r>
            <w:r w:rsidR="00F326D7">
              <w:rPr>
                <w:rFonts w:eastAsia="Times New Roman" w:cstheme="minorHAnsi"/>
                <w:sz w:val="18"/>
                <w:szCs w:val="18"/>
                <w:lang w:val="es-US"/>
              </w:rPr>
              <w:t>"</w:t>
            </w:r>
            <w:r w:rsidRPr="00EC74DE" w:rsidR="00E8621F">
              <w:rPr>
                <w:b/>
                <w:sz w:val="18"/>
                <w:lang w:val="es-US"/>
              </w:rPr>
              <w:t>ENTREVISTADOR:</w:t>
            </w:r>
            <w:r w:rsidRPr="00EC74DE" w:rsidR="00E8621F">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Then go back to SX21b. </w:t>
            </w:r>
          </w:p>
          <w:p w:rsidRPr="00EC74DE" w:rsidR="007E35F1" w:rsidP="0049329C" w:rsidRDefault="00796E72" w14:paraId="0E1501F1" w14:textId="77777777">
            <w:pPr>
              <w:ind w:left="360" w:hanging="360"/>
              <w:contextualSpacing/>
              <w:rPr>
                <w:rFonts w:eastAsia="Times New Roman" w:cstheme="minorHAnsi"/>
                <w:sz w:val="18"/>
                <w:szCs w:val="18"/>
              </w:rPr>
            </w:pPr>
            <w:r w:rsidRPr="00222502">
              <w:rPr>
                <w:rFonts w:eastAsia="Times New Roman" w:cstheme="minorHAnsi"/>
                <w:sz w:val="18"/>
                <w:szCs w:val="18"/>
                <w:lang w:val="es-US"/>
              </w:rPr>
              <w:t>If # main &amp; casual partners NE # male partners (SX19 GT 1) &amp; (SX21a NE DK or REF</w:t>
            </w:r>
            <w:r w:rsidRPr="00222502" w:rsidR="00E64F06">
              <w:rPr>
                <w:rFonts w:eastAsia="Times New Roman" w:cstheme="minorHAnsi"/>
                <w:sz w:val="18"/>
                <w:szCs w:val="18"/>
                <w:lang w:val="es-US"/>
              </w:rPr>
              <w:t xml:space="preserve"> &amp; S</w:t>
            </w:r>
            <w:r w:rsidRPr="00222502">
              <w:rPr>
                <w:rFonts w:eastAsia="Times New Roman" w:cstheme="minorHAnsi"/>
                <w:sz w:val="18"/>
                <w:szCs w:val="18"/>
                <w:lang w:val="es-US"/>
              </w:rPr>
              <w:t xml:space="preserve">X21b NE DK or REF) &amp; ((SX21a + SX21b) NE SX19), </w:t>
            </w:r>
            <w:r w:rsidRPr="00EC74DE" w:rsidR="007E35F1">
              <w:rPr>
                <w:rFonts w:eastAsia="Times New Roman" w:cstheme="minorHAnsi"/>
                <w:sz w:val="18"/>
                <w:szCs w:val="18"/>
                <w:lang w:val="es-US"/>
              </w:rPr>
              <w:t xml:space="preserve">DISPLAY: </w:t>
            </w:r>
            <w:r w:rsidR="00F326D7">
              <w:rPr>
                <w:rFonts w:eastAsia="Times New Roman" w:cstheme="minorHAnsi"/>
                <w:sz w:val="18"/>
                <w:szCs w:val="18"/>
                <w:lang w:val="es-US"/>
              </w:rPr>
              <w:t>"</w:t>
            </w:r>
            <w:r w:rsidRPr="00EC74DE" w:rsidR="00E90EB0">
              <w:rPr>
                <w:b/>
                <w:sz w:val="18"/>
                <w:lang w:val="es-US"/>
              </w:rPr>
              <w:t>ENTREVISTADOR</w:t>
            </w:r>
            <w:r w:rsidRPr="00EC74DE" w:rsidR="00E90EB0">
              <w:rPr>
                <w:sz w:val="18"/>
                <w:lang w:val="es-US"/>
              </w:rPr>
              <w:t>: El número de parejas principales y casuales no es igual al número total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E90EB0">
              <w:rPr>
                <w:rFonts w:eastAsia="Times New Roman" w:cstheme="minorHAnsi"/>
                <w:sz w:val="18"/>
                <w:szCs w:val="18"/>
                <w:lang w:val="es-US"/>
              </w:rPr>
              <w:t xml:space="preserve"> </w:t>
            </w:r>
            <w:r w:rsidRPr="00EC74DE" w:rsidR="007E35F1">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SX21a.  </w:t>
            </w:r>
          </w:p>
          <w:p w:rsidRPr="00EC74DE" w:rsidR="007E35F1" w:rsidP="0049329C" w:rsidRDefault="007E35F1" w14:paraId="56F8348B" w14:textId="77777777">
            <w:pPr>
              <w:contextualSpacing/>
              <w:rPr>
                <w:rFonts w:eastAsia="Times New Roman" w:cstheme="minorHAnsi"/>
                <w:sz w:val="18"/>
                <w:szCs w:val="18"/>
              </w:rPr>
            </w:pPr>
            <w:r w:rsidRPr="00EC74DE">
              <w:rPr>
                <w:rFonts w:eastAsia="Times New Roman" w:cstheme="minorHAnsi"/>
                <w:sz w:val="18"/>
                <w:szCs w:val="18"/>
              </w:rPr>
              <w:t>Else, go to Check_INTRO_SX22a.o.</w:t>
            </w:r>
          </w:p>
        </w:tc>
      </w:tr>
    </w:tbl>
    <w:p w:rsidRPr="00EC74DE" w:rsidR="007E35F1" w:rsidP="0049329C" w:rsidRDefault="007E35F1" w14:paraId="4CD2D7DB" w14:textId="77777777">
      <w:pPr>
        <w:contextualSpacing/>
        <w:rPr>
          <w:rFonts w:cstheme="minorHAnsi"/>
          <w:sz w:val="18"/>
          <w:szCs w:val="18"/>
        </w:rPr>
      </w:pPr>
    </w:p>
    <w:p w:rsidRPr="00EC74DE" w:rsidR="007E35F1" w:rsidP="0049329C" w:rsidRDefault="007E35F1" w14:paraId="4FAFDB60" w14:textId="77777777">
      <w:pPr>
        <w:pStyle w:val="Heading3"/>
        <w:contextualSpacing/>
        <w:rPr>
          <w:rFonts w:cstheme="minorHAnsi"/>
          <w:szCs w:val="18"/>
        </w:rPr>
      </w:pPr>
      <w:r w:rsidRPr="00EC74DE">
        <w:rPr>
          <w:rFonts w:cstheme="minorHAnsi"/>
          <w:szCs w:val="18"/>
        </w:rPr>
        <w:t>F_M:  Main Ps - Vaginal Sex, 12m</w:t>
      </w:r>
    </w:p>
    <w:p w:rsidRPr="00EC74DE" w:rsidR="007E35F1" w:rsidP="0049329C" w:rsidRDefault="007E35F1" w14:paraId="287FE48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3EE07374" w14:textId="77777777">
        <w:trPr>
          <w:trHeight w:val="300"/>
        </w:trPr>
        <w:tc>
          <w:tcPr>
            <w:tcW w:w="1926" w:type="dxa"/>
            <w:noWrap/>
            <w:hideMark/>
          </w:tcPr>
          <w:p w:rsidRPr="00EC74DE" w:rsidR="007E35F1" w:rsidP="0049329C" w:rsidRDefault="007E35F1" w14:paraId="4D6E7258" w14:textId="77777777">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rsidRPr="00EC74DE" w:rsidR="007E35F1" w:rsidP="0049329C" w:rsidRDefault="007E35F1" w14:paraId="2125845E" w14:textId="77777777">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rsidRPr="00EC74DE" w:rsidR="007E35F1" w:rsidP="0049329C" w:rsidRDefault="007E35F1" w14:paraId="3753E14A" w14:textId="77777777">
            <w:pPr>
              <w:contextualSpacing/>
              <w:rPr>
                <w:rFonts w:eastAsia="Times New Roman" w:cstheme="minorHAnsi"/>
                <w:sz w:val="18"/>
                <w:szCs w:val="18"/>
              </w:rPr>
            </w:pPr>
            <w:r w:rsidRPr="00EC74DE">
              <w:rPr>
                <w:rFonts w:eastAsia="Times New Roman" w:cstheme="minorHAnsi"/>
                <w:sz w:val="18"/>
                <w:szCs w:val="18"/>
              </w:rPr>
              <w:t>If multiple main partners (SX21a GT 1), go to INTRO_SX22a.m.</w:t>
            </w:r>
          </w:p>
          <w:p w:rsidRPr="00EC74DE" w:rsidR="007E35F1" w:rsidP="004D4E4B" w:rsidRDefault="007E35F1" w14:paraId="27F6B73D"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rsidRPr="00EC74DE" w:rsidR="007E35F1" w:rsidP="0049329C" w:rsidRDefault="007E35F1" w14:paraId="43BA103E"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M</w:t>
      </w:r>
      <w:r w:rsidRPr="00EC74DE">
        <w:rPr>
          <w:b w:val="0"/>
          <w:i w:val="0"/>
          <w:szCs w:val="18"/>
        </w:rPr>
        <w:t xml:space="preserve">ain </w:t>
      </w:r>
      <w:r w:rsidRPr="00EC74DE" w:rsidR="00D615E9">
        <w:rPr>
          <w:b w:val="0"/>
          <w:i w:val="0"/>
          <w:szCs w:val="18"/>
        </w:rPr>
        <w:t>Partner</w:t>
      </w:r>
    </w:p>
    <w:p w:rsidRPr="00EC74DE" w:rsidR="007E35F1" w:rsidP="0049329C" w:rsidRDefault="007E35F1" w14:paraId="540DF1F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AB3DCA" w:rsidR="007E35F1" w:rsidTr="007E35F1" w14:paraId="3C78A2EE"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36086999" w14:textId="77777777">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FB343D" w14:paraId="7BC7D66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rsidRPr="00EC74DE" w:rsidR="007E35F1" w:rsidP="0049329C" w:rsidRDefault="007E35F1" w14:paraId="7B0F4DD0"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F0E0E3D" w14:textId="77777777">
        <w:tc>
          <w:tcPr>
            <w:tcW w:w="1458" w:type="dxa"/>
            <w:gridSpan w:val="2"/>
            <w:vAlign w:val="bottom"/>
          </w:tcPr>
          <w:p w:rsidRPr="00EC74DE" w:rsidR="007E35F1" w:rsidP="0049329C" w:rsidRDefault="007E35F1" w14:paraId="15291E19" w14:textId="77777777">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rsidRPr="00EC74DE" w:rsidR="007E35F1" w:rsidP="0049329C" w:rsidRDefault="006C1A10" w14:paraId="65747088"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Pr="00EC74DE" w:rsidR="007E35F1" w:rsidTr="007E35F1" w14:paraId="3B209774" w14:textId="77777777">
        <w:tc>
          <w:tcPr>
            <w:tcW w:w="1458" w:type="dxa"/>
            <w:gridSpan w:val="2"/>
            <w:vAlign w:val="bottom"/>
          </w:tcPr>
          <w:p w:rsidRPr="00EC74DE" w:rsidR="007E35F1" w:rsidP="0049329C" w:rsidRDefault="007E35F1" w14:paraId="1945052B" w14:textId="77777777">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rsidRPr="00EC74DE" w:rsidR="007E35F1" w:rsidP="0049329C" w:rsidRDefault="007E35F1" w14:paraId="07E3EF48" w14:textId="77777777">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rsidRPr="00EC74DE" w:rsidR="007E35F1" w:rsidP="0049329C" w:rsidRDefault="007E35F1" w14:paraId="4E5F5A86" w14:textId="77777777">
            <w:pPr>
              <w:contextualSpacing/>
              <w:rPr>
                <w:rFonts w:eastAsia="Times New Roman" w:cstheme="minorHAnsi"/>
                <w:sz w:val="18"/>
                <w:szCs w:val="18"/>
              </w:rPr>
            </w:pPr>
          </w:p>
        </w:tc>
      </w:tr>
      <w:tr w:rsidRPr="00EC74DE" w:rsidR="006C1A10" w:rsidTr="007E35F1" w14:paraId="37829C9B" w14:textId="77777777">
        <w:trPr>
          <w:gridBefore w:val="1"/>
          <w:wBefore w:w="18" w:type="dxa"/>
        </w:trPr>
        <w:tc>
          <w:tcPr>
            <w:tcW w:w="1440" w:type="dxa"/>
          </w:tcPr>
          <w:p w:rsidRPr="00EC74DE" w:rsidR="006C1A10" w:rsidP="0049329C" w:rsidRDefault="006C1A10" w14:paraId="6C5F0FA2" w14:textId="77777777">
            <w:pPr>
              <w:contextualSpacing/>
              <w:rPr>
                <w:rFonts w:eastAsia="Times New Roman" w:cstheme="minorHAnsi"/>
                <w:sz w:val="18"/>
                <w:szCs w:val="18"/>
              </w:rPr>
            </w:pPr>
          </w:p>
        </w:tc>
        <w:tc>
          <w:tcPr>
            <w:tcW w:w="4860" w:type="dxa"/>
            <w:vAlign w:val="bottom"/>
          </w:tcPr>
          <w:p w:rsidRPr="00EC74DE" w:rsidR="006C1A10" w:rsidP="00770F2B" w:rsidRDefault="006C1A10" w14:paraId="15E7B98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75C55D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2FA712A2" w14:textId="77777777">
            <w:pPr>
              <w:contextualSpacing/>
              <w:rPr>
                <w:rFonts w:eastAsia="Times New Roman" w:cstheme="minorHAnsi"/>
                <w:bCs/>
                <w:sz w:val="18"/>
                <w:szCs w:val="18"/>
              </w:rPr>
            </w:pPr>
          </w:p>
        </w:tc>
      </w:tr>
      <w:tr w:rsidRPr="00EC74DE" w:rsidR="006C1A10" w:rsidTr="007E35F1" w14:paraId="00E2D476" w14:textId="77777777">
        <w:trPr>
          <w:gridBefore w:val="1"/>
          <w:wBefore w:w="18" w:type="dxa"/>
        </w:trPr>
        <w:tc>
          <w:tcPr>
            <w:tcW w:w="1440" w:type="dxa"/>
          </w:tcPr>
          <w:p w:rsidRPr="00EC74DE" w:rsidR="006C1A10" w:rsidP="0049329C" w:rsidRDefault="006C1A10" w14:paraId="28BEB24A" w14:textId="77777777">
            <w:pPr>
              <w:contextualSpacing/>
              <w:rPr>
                <w:rFonts w:eastAsia="Times New Roman" w:cstheme="minorHAnsi"/>
                <w:sz w:val="18"/>
                <w:szCs w:val="18"/>
              </w:rPr>
            </w:pPr>
          </w:p>
        </w:tc>
        <w:tc>
          <w:tcPr>
            <w:tcW w:w="4860" w:type="dxa"/>
            <w:vAlign w:val="bottom"/>
          </w:tcPr>
          <w:p w:rsidRPr="00EC74DE" w:rsidR="006C1A10" w:rsidP="00770F2B" w:rsidRDefault="006C1A10" w14:paraId="36CA7B6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10ECF2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6D30B6D4" w14:textId="77777777">
            <w:pPr>
              <w:contextualSpacing/>
              <w:rPr>
                <w:rFonts w:eastAsia="Times New Roman" w:cstheme="minorHAnsi"/>
                <w:bCs/>
                <w:sz w:val="18"/>
                <w:szCs w:val="18"/>
              </w:rPr>
            </w:pPr>
          </w:p>
        </w:tc>
      </w:tr>
      <w:tr w:rsidRPr="00EC74DE" w:rsidR="006C1A10" w:rsidTr="007E35F1" w14:paraId="6C1F902B" w14:textId="77777777">
        <w:trPr>
          <w:gridBefore w:val="1"/>
          <w:wBefore w:w="18" w:type="dxa"/>
        </w:trPr>
        <w:tc>
          <w:tcPr>
            <w:tcW w:w="1440" w:type="dxa"/>
          </w:tcPr>
          <w:p w:rsidRPr="00EC74DE" w:rsidR="006C1A10" w:rsidP="0049329C" w:rsidRDefault="006C1A10" w14:paraId="18FD66A5" w14:textId="77777777">
            <w:pPr>
              <w:contextualSpacing/>
              <w:rPr>
                <w:rFonts w:eastAsia="Times New Roman" w:cstheme="minorHAnsi"/>
                <w:sz w:val="18"/>
                <w:szCs w:val="18"/>
              </w:rPr>
            </w:pPr>
          </w:p>
        </w:tc>
        <w:tc>
          <w:tcPr>
            <w:tcW w:w="4860" w:type="dxa"/>
            <w:vAlign w:val="bottom"/>
          </w:tcPr>
          <w:p w:rsidRPr="00EC74DE" w:rsidR="006C1A10" w:rsidP="00770F2B" w:rsidRDefault="00593AF2" w14:paraId="4C578F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61A930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4877851" w14:textId="77777777">
            <w:pPr>
              <w:contextualSpacing/>
              <w:rPr>
                <w:rFonts w:eastAsia="Times New Roman" w:cstheme="minorHAnsi"/>
                <w:bCs/>
                <w:sz w:val="18"/>
                <w:szCs w:val="18"/>
              </w:rPr>
            </w:pPr>
          </w:p>
        </w:tc>
      </w:tr>
      <w:tr w:rsidRPr="00EC74DE" w:rsidR="006C1A10" w:rsidTr="007E35F1" w14:paraId="2BE3AF8B" w14:textId="77777777">
        <w:trPr>
          <w:gridBefore w:val="1"/>
          <w:wBefore w:w="18" w:type="dxa"/>
        </w:trPr>
        <w:tc>
          <w:tcPr>
            <w:tcW w:w="1440" w:type="dxa"/>
          </w:tcPr>
          <w:p w:rsidRPr="00EC74DE" w:rsidR="006C1A10" w:rsidP="0049329C" w:rsidRDefault="006C1A10" w14:paraId="11EAAC2C" w14:textId="77777777">
            <w:pPr>
              <w:contextualSpacing/>
              <w:rPr>
                <w:rFonts w:eastAsia="Times New Roman" w:cstheme="minorHAnsi"/>
                <w:sz w:val="18"/>
                <w:szCs w:val="18"/>
              </w:rPr>
            </w:pPr>
          </w:p>
        </w:tc>
        <w:tc>
          <w:tcPr>
            <w:tcW w:w="4860" w:type="dxa"/>
            <w:vAlign w:val="bottom"/>
          </w:tcPr>
          <w:p w:rsidRPr="00EC74DE" w:rsidR="006C1A10" w:rsidP="00770F2B" w:rsidRDefault="00EA4516" w14:paraId="72DBD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7634B7E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5F7F260D" w14:textId="77777777">
            <w:pPr>
              <w:contextualSpacing/>
              <w:rPr>
                <w:rFonts w:eastAsia="Times New Roman" w:cstheme="minorHAnsi"/>
                <w:bCs/>
                <w:sz w:val="18"/>
                <w:szCs w:val="18"/>
              </w:rPr>
            </w:pPr>
          </w:p>
        </w:tc>
      </w:tr>
    </w:tbl>
    <w:p w:rsidRPr="00EC74DE" w:rsidR="007E35F1" w:rsidP="0049329C" w:rsidRDefault="007E35F1" w14:paraId="58D233C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00"/>
        <w:gridCol w:w="7560"/>
      </w:tblGrid>
      <w:tr w:rsidRPr="00EC74DE" w:rsidR="007E35F1" w:rsidTr="00C24EFB" w14:paraId="6240FD94" w14:textId="77777777">
        <w:trPr>
          <w:trHeight w:val="300"/>
        </w:trPr>
        <w:tc>
          <w:tcPr>
            <w:tcW w:w="2700" w:type="dxa"/>
            <w:noWrap/>
            <w:hideMark/>
          </w:tcPr>
          <w:p w:rsidRPr="00EC74DE" w:rsidR="007E35F1" w:rsidP="0049329C" w:rsidRDefault="00312ECB" w14:paraId="13190953"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hideMark/>
          </w:tcPr>
          <w:p w:rsidRPr="00EC74DE" w:rsidR="007E35F1" w:rsidP="004D04CA" w:rsidRDefault="007E35F1" w14:paraId="42877930" w14:textId="77777777">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rsidR="007E35F1" w:rsidP="0049329C" w:rsidRDefault="007E35F1" w14:paraId="724CFA1E" w14:textId="77777777">
      <w:pPr>
        <w:contextualSpacing/>
        <w:rPr>
          <w:rFonts w:cstheme="minorHAnsi"/>
          <w:sz w:val="18"/>
          <w:szCs w:val="18"/>
        </w:rPr>
      </w:pPr>
    </w:p>
    <w:p w:rsidRPr="00EC74DE" w:rsidR="00312ECB" w:rsidP="0049329C" w:rsidRDefault="00312ECB" w14:paraId="0E244B8F" w14:textId="77777777">
      <w:pPr>
        <w:contextualSpacing/>
        <w:rPr>
          <w:rFonts w:cstheme="minorHAnsi"/>
          <w:sz w:val="18"/>
          <w:szCs w:val="18"/>
        </w:rPr>
      </w:pPr>
    </w:p>
    <w:p w:rsidRPr="00EC74DE" w:rsidR="007E35F1" w:rsidP="0049329C" w:rsidRDefault="007E35F1" w14:paraId="21736DC4"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M</w:t>
      </w:r>
      <w:r w:rsidRPr="00EC74DE">
        <w:rPr>
          <w:b w:val="0"/>
          <w:i w:val="0"/>
          <w:szCs w:val="18"/>
        </w:rPr>
        <w:t xml:space="preserve">ain </w:t>
      </w:r>
      <w:r w:rsidRPr="00EC74DE" w:rsidR="00D615E9">
        <w:rPr>
          <w:b w:val="0"/>
          <w:i w:val="0"/>
          <w:szCs w:val="18"/>
        </w:rPr>
        <w:t>Partners</w:t>
      </w:r>
    </w:p>
    <w:p w:rsidRPr="00EC74DE" w:rsidR="007E35F1" w:rsidP="0049329C" w:rsidRDefault="007E35F1" w14:paraId="6446B03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Pr="00AB3DCA" w:rsidR="007E35F1" w:rsidTr="007E35F1" w14:paraId="7347A25D" w14:textId="77777777">
        <w:trPr>
          <w:trHeight w:val="300"/>
        </w:trPr>
        <w:tc>
          <w:tcPr>
            <w:tcW w:w="1392" w:type="dxa"/>
            <w:tcBorders>
              <w:top w:val="single" w:color="auto" w:sz="4" w:space="0"/>
              <w:left w:val="single" w:color="auto" w:sz="4" w:space="0"/>
              <w:bottom w:val="single" w:color="auto" w:sz="4" w:space="0"/>
              <w:right w:val="nil"/>
            </w:tcBorders>
            <w:noWrap/>
            <w:hideMark/>
          </w:tcPr>
          <w:p w:rsidRPr="00EC74DE" w:rsidR="007E35F1" w:rsidP="0049329C" w:rsidRDefault="007E35F1" w14:paraId="06E45BFF" w14:textId="77777777">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color="auto" w:sz="4" w:space="0"/>
              <w:left w:val="nil"/>
              <w:bottom w:val="single" w:color="auto" w:sz="4" w:space="0"/>
              <w:right w:val="single" w:color="auto" w:sz="4" w:space="0"/>
            </w:tcBorders>
            <w:hideMark/>
          </w:tcPr>
          <w:p w:rsidRPr="00EC74DE" w:rsidR="007E35F1" w:rsidP="0049329C" w:rsidRDefault="006C1A10" w14:paraId="01AA09D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rsidRPr="00EC74DE" w:rsidR="007E35F1" w:rsidP="0049329C" w:rsidRDefault="007E35F1" w14:paraId="1E2CCB44"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0CEDC26" w14:textId="77777777">
        <w:tc>
          <w:tcPr>
            <w:tcW w:w="1458" w:type="dxa"/>
            <w:gridSpan w:val="2"/>
            <w:vAlign w:val="bottom"/>
          </w:tcPr>
          <w:p w:rsidRPr="00EC74DE" w:rsidR="007E35F1" w:rsidP="0049329C" w:rsidRDefault="007E35F1" w14:paraId="377EA9EC" w14:textId="77777777">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rsidRPr="00EC74DE" w:rsidR="007E35F1" w:rsidP="0053672F" w:rsidRDefault="006C1A10" w14:paraId="1149A1B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Pr="00EC74DE" w:rsidR="0053672F">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rsidRPr="00EC74DE" w:rsidR="007E35F1" w:rsidTr="007E35F1" w14:paraId="2FF7E5A4" w14:textId="77777777">
        <w:tc>
          <w:tcPr>
            <w:tcW w:w="1458" w:type="dxa"/>
            <w:gridSpan w:val="2"/>
            <w:vAlign w:val="bottom"/>
          </w:tcPr>
          <w:p w:rsidRPr="00EC74DE" w:rsidR="007E35F1" w:rsidP="0049329C" w:rsidRDefault="007E35F1" w14:paraId="2AE08DC0" w14:textId="77777777">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rsidRPr="00EC74DE" w:rsidR="007E35F1" w:rsidP="0049329C" w:rsidRDefault="007E35F1" w14:paraId="03AAC077" w14:textId="77777777">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rsidRPr="00EC74DE" w:rsidR="007E35F1" w:rsidP="0049329C" w:rsidRDefault="007E35F1" w14:paraId="48A6542C" w14:textId="77777777">
            <w:pPr>
              <w:contextualSpacing/>
              <w:rPr>
                <w:rFonts w:eastAsia="Times New Roman" w:cstheme="minorHAnsi"/>
                <w:sz w:val="18"/>
                <w:szCs w:val="18"/>
              </w:rPr>
            </w:pPr>
          </w:p>
        </w:tc>
      </w:tr>
      <w:tr w:rsidRPr="00EC74DE" w:rsidR="007E35F1" w:rsidTr="007E35F1" w14:paraId="7093098D" w14:textId="77777777">
        <w:trPr>
          <w:gridBefore w:val="1"/>
          <w:wBefore w:w="18" w:type="dxa"/>
        </w:trPr>
        <w:tc>
          <w:tcPr>
            <w:tcW w:w="1440" w:type="dxa"/>
          </w:tcPr>
          <w:p w:rsidRPr="00EC74DE" w:rsidR="007E35F1" w:rsidP="0049329C" w:rsidRDefault="007E35F1" w14:paraId="54318D4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C04FE2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69734ED" w14:textId="77777777">
            <w:pPr>
              <w:contextualSpacing/>
              <w:jc w:val="right"/>
              <w:rPr>
                <w:rFonts w:eastAsia="Times New Roman" w:cstheme="minorHAnsi"/>
                <w:bCs/>
                <w:sz w:val="18"/>
                <w:szCs w:val="18"/>
              </w:rPr>
            </w:pPr>
          </w:p>
        </w:tc>
        <w:tc>
          <w:tcPr>
            <w:tcW w:w="2700" w:type="dxa"/>
          </w:tcPr>
          <w:p w:rsidRPr="00EC74DE" w:rsidR="007E35F1" w:rsidP="0049329C" w:rsidRDefault="007E35F1" w14:paraId="61D62D41" w14:textId="77777777">
            <w:pPr>
              <w:contextualSpacing/>
              <w:rPr>
                <w:rFonts w:eastAsia="Times New Roman" w:cstheme="minorHAnsi"/>
                <w:bCs/>
                <w:sz w:val="18"/>
                <w:szCs w:val="18"/>
              </w:rPr>
            </w:pPr>
          </w:p>
        </w:tc>
      </w:tr>
      <w:tr w:rsidRPr="00EC74DE" w:rsidR="007E35F1" w:rsidTr="007E35F1" w14:paraId="21EF9E42" w14:textId="77777777">
        <w:trPr>
          <w:gridBefore w:val="1"/>
          <w:wBefore w:w="18" w:type="dxa"/>
        </w:trPr>
        <w:tc>
          <w:tcPr>
            <w:tcW w:w="1440" w:type="dxa"/>
          </w:tcPr>
          <w:p w:rsidRPr="00EC74DE" w:rsidR="007E35F1" w:rsidP="0049329C" w:rsidRDefault="007E35F1" w14:paraId="53E2587D" w14:textId="77777777">
            <w:pPr>
              <w:contextualSpacing/>
              <w:rPr>
                <w:rFonts w:eastAsia="Times New Roman" w:cstheme="minorHAnsi"/>
                <w:sz w:val="18"/>
                <w:szCs w:val="18"/>
              </w:rPr>
            </w:pPr>
          </w:p>
        </w:tc>
        <w:tc>
          <w:tcPr>
            <w:tcW w:w="4860" w:type="dxa"/>
            <w:vAlign w:val="bottom"/>
          </w:tcPr>
          <w:p w:rsidRPr="00EC74DE" w:rsidR="007E35F1" w:rsidP="0049329C" w:rsidRDefault="007E35F1" w14:paraId="2D698D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56261A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A4987E7" w14:textId="77777777">
            <w:pPr>
              <w:contextualSpacing/>
              <w:rPr>
                <w:rFonts w:eastAsia="Times New Roman" w:cstheme="minorHAnsi"/>
                <w:bCs/>
                <w:sz w:val="18"/>
                <w:szCs w:val="18"/>
              </w:rPr>
            </w:pPr>
          </w:p>
        </w:tc>
      </w:tr>
      <w:tr w:rsidRPr="00EC74DE" w:rsidR="006C1A10" w:rsidTr="007E35F1" w14:paraId="1A4C317C" w14:textId="77777777">
        <w:trPr>
          <w:gridBefore w:val="1"/>
          <w:wBefore w:w="18" w:type="dxa"/>
        </w:trPr>
        <w:tc>
          <w:tcPr>
            <w:tcW w:w="1440" w:type="dxa"/>
          </w:tcPr>
          <w:p w:rsidRPr="00EC74DE" w:rsidR="006C1A10" w:rsidP="0049329C" w:rsidRDefault="006C1A10" w14:paraId="00970EB1" w14:textId="77777777">
            <w:pPr>
              <w:contextualSpacing/>
              <w:rPr>
                <w:rFonts w:eastAsia="Times New Roman" w:cstheme="minorHAnsi"/>
                <w:sz w:val="18"/>
                <w:szCs w:val="18"/>
              </w:rPr>
            </w:pPr>
          </w:p>
        </w:tc>
        <w:tc>
          <w:tcPr>
            <w:tcW w:w="4860" w:type="dxa"/>
            <w:vAlign w:val="bottom"/>
          </w:tcPr>
          <w:p w:rsidRPr="00EC74DE" w:rsidR="006C1A10" w:rsidP="00770F2B" w:rsidRDefault="00593AF2" w14:paraId="3E1B3F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364F53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6C1A10" w:rsidP="0049329C" w:rsidRDefault="006C1A10" w14:paraId="1C4EE8F8" w14:textId="77777777">
            <w:pPr>
              <w:contextualSpacing/>
              <w:rPr>
                <w:rFonts w:eastAsia="Times New Roman" w:cstheme="minorHAnsi"/>
                <w:sz w:val="18"/>
                <w:szCs w:val="18"/>
              </w:rPr>
            </w:pPr>
          </w:p>
        </w:tc>
      </w:tr>
      <w:tr w:rsidRPr="00EC74DE" w:rsidR="006C1A10" w:rsidTr="007E35F1" w14:paraId="3431834B" w14:textId="77777777">
        <w:trPr>
          <w:gridBefore w:val="1"/>
          <w:wBefore w:w="18" w:type="dxa"/>
        </w:trPr>
        <w:tc>
          <w:tcPr>
            <w:tcW w:w="1440" w:type="dxa"/>
          </w:tcPr>
          <w:p w:rsidRPr="00EC74DE" w:rsidR="006C1A10" w:rsidP="0049329C" w:rsidRDefault="006C1A10" w14:paraId="78132F25" w14:textId="77777777">
            <w:pPr>
              <w:contextualSpacing/>
              <w:rPr>
                <w:rFonts w:eastAsia="Times New Roman" w:cstheme="minorHAnsi"/>
                <w:sz w:val="18"/>
                <w:szCs w:val="18"/>
              </w:rPr>
            </w:pPr>
          </w:p>
        </w:tc>
        <w:tc>
          <w:tcPr>
            <w:tcW w:w="4860" w:type="dxa"/>
            <w:vAlign w:val="bottom"/>
          </w:tcPr>
          <w:p w:rsidRPr="00EC74DE" w:rsidR="006C1A10" w:rsidP="00770F2B" w:rsidRDefault="00EA4516" w14:paraId="13049B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32BFD7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6C1A10" w:rsidP="0049329C" w:rsidRDefault="006C1A10" w14:paraId="04C27C91" w14:textId="77777777">
            <w:pPr>
              <w:contextualSpacing/>
              <w:rPr>
                <w:rFonts w:eastAsia="Times New Roman" w:cstheme="minorHAnsi"/>
                <w:sz w:val="18"/>
                <w:szCs w:val="18"/>
              </w:rPr>
            </w:pPr>
          </w:p>
        </w:tc>
      </w:tr>
    </w:tbl>
    <w:p w:rsidRPr="00EC74DE" w:rsidR="007E35F1" w:rsidP="0049329C" w:rsidRDefault="007E35F1" w14:paraId="6A86AC0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Pr="00EC74DE" w:rsidR="007E35F1" w:rsidTr="007E35F1" w14:paraId="731C91B1" w14:textId="77777777">
        <w:trPr>
          <w:trHeight w:val="300"/>
        </w:trPr>
        <w:tc>
          <w:tcPr>
            <w:tcW w:w="1567" w:type="dxa"/>
            <w:tcBorders>
              <w:top w:val="single" w:color="auto" w:sz="4" w:space="0"/>
              <w:left w:val="single" w:color="auto" w:sz="4" w:space="0"/>
              <w:bottom w:val="single" w:color="auto" w:sz="4" w:space="0"/>
              <w:right w:val="nil"/>
            </w:tcBorders>
            <w:noWrap/>
            <w:hideMark/>
          </w:tcPr>
          <w:p w:rsidRPr="00EC74DE" w:rsidR="007E35F1" w:rsidP="0049329C" w:rsidRDefault="007E35F1" w14:paraId="4B83B728"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HardEdit_SX22a.m.</w:t>
            </w:r>
          </w:p>
        </w:tc>
        <w:tc>
          <w:tcPr>
            <w:tcW w:w="8693" w:type="dxa"/>
            <w:tcBorders>
              <w:top w:val="single" w:color="auto" w:sz="4" w:space="0"/>
              <w:left w:val="nil"/>
              <w:bottom w:val="single" w:color="auto" w:sz="4" w:space="0"/>
              <w:right w:val="single" w:color="auto" w:sz="4" w:space="0"/>
            </w:tcBorders>
            <w:hideMark/>
          </w:tcPr>
          <w:p w:rsidRPr="00EC74DE" w:rsidR="007E35F1" w:rsidP="0049329C" w:rsidRDefault="007E35F1" w14:paraId="17164F1A"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(SX22a.m. GT SX21a), DISPLAY: </w:t>
            </w:r>
            <w:r w:rsidR="00F326D7">
              <w:rPr>
                <w:rFonts w:eastAsia="Times New Roman" w:cstheme="minorHAnsi"/>
                <w:sz w:val="18"/>
                <w:szCs w:val="18"/>
                <w:lang w:val="es-US"/>
              </w:rPr>
              <w:t>"</w:t>
            </w:r>
            <w:r w:rsidRPr="00EC74DE" w:rsidR="00D964AA">
              <w:rPr>
                <w:b/>
                <w:sz w:val="18"/>
                <w:lang w:val="es-US"/>
              </w:rPr>
              <w:t>ENTREVISTADOR:</w:t>
            </w:r>
            <w:r w:rsidRPr="00EC74DE" w:rsidR="00D964AA">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SX22a.m. </w:t>
            </w:r>
          </w:p>
          <w:p w:rsidRPr="00EC74DE" w:rsidR="007E35F1" w:rsidP="0049329C" w:rsidRDefault="007E35F1" w14:paraId="4DE55C8E"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rsidRPr="00EC74DE" w:rsidR="007E35F1" w:rsidP="0049329C" w:rsidRDefault="007E35F1" w14:paraId="2A0E38E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CF2DBD8" w14:textId="77777777">
        <w:trPr>
          <w:trHeight w:val="300"/>
        </w:trPr>
        <w:tc>
          <w:tcPr>
            <w:tcW w:w="1440" w:type="dxa"/>
            <w:noWrap/>
            <w:hideMark/>
          </w:tcPr>
          <w:p w:rsidRPr="00EC74DE" w:rsidR="007E35F1" w:rsidP="0049329C" w:rsidRDefault="007E35F1" w14:paraId="7EA9A44C" w14:textId="77777777">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rsidRPr="00EC74DE" w:rsidR="007E35F1" w:rsidP="0049329C" w:rsidRDefault="007E35F1" w14:paraId="4D10E228" w14:textId="77777777">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rsidRPr="00EC74DE" w:rsidR="007E35F1" w:rsidP="0049329C" w:rsidRDefault="007E35F1" w14:paraId="1BC0FDC3"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(SX22a.m GT 1), go to SX22b.m.</w:t>
            </w:r>
          </w:p>
          <w:p w:rsidRPr="00EC74DE" w:rsidR="007E35F1" w:rsidP="0049329C" w:rsidRDefault="007E35F1" w14:paraId="55D3E486"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rsidRPr="00EC74DE" w:rsidR="007E35F1" w:rsidP="0049329C" w:rsidRDefault="007E35F1" w14:paraId="4BE8CE47" w14:textId="77777777">
      <w:pPr>
        <w:contextualSpacing/>
        <w:rPr>
          <w:rFonts w:cstheme="minorHAnsi"/>
          <w:sz w:val="18"/>
          <w:szCs w:val="18"/>
        </w:rPr>
      </w:pPr>
    </w:p>
    <w:p w:rsidRPr="00EC74DE" w:rsidR="007E35F1" w:rsidP="0049329C" w:rsidRDefault="007E35F1" w14:paraId="3D3E4758"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M</w:t>
      </w:r>
      <w:r w:rsidRPr="00EC74DE">
        <w:rPr>
          <w:b w:val="0"/>
          <w:i w:val="0"/>
          <w:szCs w:val="18"/>
        </w:rPr>
        <w:t>ain VS P</w:t>
      </w:r>
      <w:r w:rsidRPr="00EC74DE" w:rsidR="00D615E9">
        <w:rPr>
          <w:b w:val="0"/>
          <w:i w:val="0"/>
          <w:szCs w:val="18"/>
        </w:rPr>
        <w:t>artner</w:t>
      </w:r>
    </w:p>
    <w:p w:rsidRPr="00EC74DE" w:rsidR="007E35F1" w:rsidP="0049329C" w:rsidRDefault="007E35F1" w14:paraId="1943D4BC"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A12CB70" w14:textId="77777777">
        <w:tc>
          <w:tcPr>
            <w:tcW w:w="1458" w:type="dxa"/>
            <w:gridSpan w:val="2"/>
            <w:vAlign w:val="bottom"/>
          </w:tcPr>
          <w:p w:rsidRPr="00EC74DE" w:rsidR="007E35F1" w:rsidP="0049329C" w:rsidRDefault="007E35F1" w14:paraId="5A44FB00" w14:textId="77777777">
            <w:pPr>
              <w:contextualSpacing/>
              <w:rPr>
                <w:rFonts w:eastAsia="Times New Roman" w:cstheme="minorHAnsi"/>
                <w:b/>
                <w:bCs/>
                <w:sz w:val="18"/>
                <w:szCs w:val="18"/>
              </w:rPr>
            </w:pPr>
            <w:r w:rsidRPr="00EC74DE">
              <w:rPr>
                <w:rFonts w:eastAsia="Times New Roman" w:cstheme="minorHAnsi"/>
                <w:b/>
                <w:bCs/>
                <w:sz w:val="18"/>
                <w:szCs w:val="18"/>
              </w:rPr>
              <w:t>SX22b.o.</w:t>
            </w:r>
          </w:p>
        </w:tc>
        <w:tc>
          <w:tcPr>
            <w:tcW w:w="8820" w:type="dxa"/>
            <w:gridSpan w:val="3"/>
            <w:vAlign w:val="bottom"/>
          </w:tcPr>
          <w:p w:rsidRPr="00EC74DE" w:rsidR="007E35F1" w:rsidP="0049329C" w:rsidRDefault="006C1A10" w14:paraId="235E0C83"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Pr="00EC74DE" w:rsidR="007E35F1" w:rsidTr="007E35F1" w14:paraId="1E9FB669" w14:textId="77777777">
        <w:tc>
          <w:tcPr>
            <w:tcW w:w="1458" w:type="dxa"/>
            <w:gridSpan w:val="2"/>
            <w:vAlign w:val="bottom"/>
          </w:tcPr>
          <w:p w:rsidRPr="00EC74DE" w:rsidR="007E35F1" w:rsidP="0049329C" w:rsidRDefault="007E35F1" w14:paraId="6E137D53" w14:textId="77777777">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rsidRPr="00EC74DE" w:rsidR="007E35F1" w:rsidP="0049329C" w:rsidRDefault="007E35F1" w14:paraId="7CBBB9BB" w14:textId="77777777">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rsidRPr="00EC74DE" w:rsidR="007E35F1" w:rsidP="0049329C" w:rsidRDefault="007E35F1" w14:paraId="48D14061" w14:textId="77777777">
            <w:pPr>
              <w:contextualSpacing/>
              <w:rPr>
                <w:rFonts w:eastAsia="Times New Roman" w:cstheme="minorHAnsi"/>
                <w:sz w:val="18"/>
                <w:szCs w:val="18"/>
              </w:rPr>
            </w:pPr>
          </w:p>
        </w:tc>
      </w:tr>
      <w:tr w:rsidRPr="00EC74DE" w:rsidR="006C1A10" w:rsidTr="007E35F1" w14:paraId="43D95625" w14:textId="77777777">
        <w:trPr>
          <w:gridBefore w:val="1"/>
          <w:wBefore w:w="18" w:type="dxa"/>
        </w:trPr>
        <w:tc>
          <w:tcPr>
            <w:tcW w:w="1440" w:type="dxa"/>
          </w:tcPr>
          <w:p w:rsidRPr="00EC74DE" w:rsidR="006C1A10" w:rsidP="0049329C" w:rsidRDefault="006C1A10" w14:paraId="7025A692" w14:textId="77777777">
            <w:pPr>
              <w:contextualSpacing/>
              <w:rPr>
                <w:rFonts w:eastAsia="Times New Roman" w:cstheme="minorHAnsi"/>
                <w:sz w:val="18"/>
                <w:szCs w:val="18"/>
              </w:rPr>
            </w:pPr>
          </w:p>
        </w:tc>
        <w:tc>
          <w:tcPr>
            <w:tcW w:w="4860" w:type="dxa"/>
            <w:vAlign w:val="bottom"/>
          </w:tcPr>
          <w:p w:rsidRPr="00EC74DE" w:rsidR="006C1A10" w:rsidP="00770F2B" w:rsidRDefault="006C1A10" w14:paraId="6F74135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5317DF6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55E16B2C" w14:textId="77777777">
            <w:pPr>
              <w:contextualSpacing/>
              <w:rPr>
                <w:rFonts w:eastAsia="Times New Roman" w:cstheme="minorHAnsi"/>
                <w:bCs/>
                <w:sz w:val="18"/>
                <w:szCs w:val="18"/>
              </w:rPr>
            </w:pPr>
          </w:p>
        </w:tc>
      </w:tr>
      <w:tr w:rsidRPr="00EC74DE" w:rsidR="006C1A10" w:rsidTr="007E35F1" w14:paraId="5BAD4AB3" w14:textId="77777777">
        <w:trPr>
          <w:gridBefore w:val="1"/>
          <w:wBefore w:w="18" w:type="dxa"/>
        </w:trPr>
        <w:tc>
          <w:tcPr>
            <w:tcW w:w="1440" w:type="dxa"/>
          </w:tcPr>
          <w:p w:rsidRPr="00EC74DE" w:rsidR="006C1A10" w:rsidP="0049329C" w:rsidRDefault="006C1A10" w14:paraId="03CA9725" w14:textId="77777777">
            <w:pPr>
              <w:contextualSpacing/>
              <w:rPr>
                <w:rFonts w:eastAsia="Times New Roman" w:cstheme="minorHAnsi"/>
                <w:sz w:val="18"/>
                <w:szCs w:val="18"/>
              </w:rPr>
            </w:pPr>
          </w:p>
        </w:tc>
        <w:tc>
          <w:tcPr>
            <w:tcW w:w="4860" w:type="dxa"/>
            <w:vAlign w:val="bottom"/>
          </w:tcPr>
          <w:p w:rsidRPr="00EC74DE" w:rsidR="006C1A10" w:rsidP="00770F2B" w:rsidRDefault="006C1A10" w14:paraId="0E1527C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5CA3E61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16BFEB29" w14:textId="77777777">
            <w:pPr>
              <w:contextualSpacing/>
              <w:rPr>
                <w:rFonts w:eastAsia="Times New Roman" w:cstheme="minorHAnsi"/>
                <w:bCs/>
                <w:sz w:val="18"/>
                <w:szCs w:val="18"/>
              </w:rPr>
            </w:pPr>
          </w:p>
        </w:tc>
      </w:tr>
      <w:tr w:rsidRPr="00EC74DE" w:rsidR="006C1A10" w:rsidTr="007E35F1" w14:paraId="2A037548" w14:textId="77777777">
        <w:trPr>
          <w:gridBefore w:val="1"/>
          <w:wBefore w:w="18" w:type="dxa"/>
        </w:trPr>
        <w:tc>
          <w:tcPr>
            <w:tcW w:w="1440" w:type="dxa"/>
          </w:tcPr>
          <w:p w:rsidRPr="00EC74DE" w:rsidR="006C1A10" w:rsidP="0049329C" w:rsidRDefault="006C1A10" w14:paraId="2217A7D2" w14:textId="77777777">
            <w:pPr>
              <w:contextualSpacing/>
              <w:rPr>
                <w:rFonts w:eastAsia="Times New Roman" w:cstheme="minorHAnsi"/>
                <w:sz w:val="18"/>
                <w:szCs w:val="18"/>
              </w:rPr>
            </w:pPr>
          </w:p>
        </w:tc>
        <w:tc>
          <w:tcPr>
            <w:tcW w:w="4860" w:type="dxa"/>
            <w:vAlign w:val="bottom"/>
          </w:tcPr>
          <w:p w:rsidRPr="00EC74DE" w:rsidR="006C1A10" w:rsidP="00770F2B" w:rsidRDefault="00593AF2" w14:paraId="008DE1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E075CC5"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B7EC975" w14:textId="77777777">
            <w:pPr>
              <w:contextualSpacing/>
              <w:rPr>
                <w:rFonts w:eastAsia="Times New Roman" w:cstheme="minorHAnsi"/>
                <w:bCs/>
                <w:sz w:val="18"/>
                <w:szCs w:val="18"/>
              </w:rPr>
            </w:pPr>
          </w:p>
        </w:tc>
      </w:tr>
      <w:tr w:rsidRPr="00EC74DE" w:rsidR="006C1A10" w:rsidTr="007E35F1" w14:paraId="7283DE12" w14:textId="77777777">
        <w:trPr>
          <w:gridBefore w:val="1"/>
          <w:wBefore w:w="18" w:type="dxa"/>
        </w:trPr>
        <w:tc>
          <w:tcPr>
            <w:tcW w:w="1440" w:type="dxa"/>
          </w:tcPr>
          <w:p w:rsidRPr="00EC74DE" w:rsidR="006C1A10" w:rsidP="0049329C" w:rsidRDefault="006C1A10" w14:paraId="61B71496" w14:textId="77777777">
            <w:pPr>
              <w:contextualSpacing/>
              <w:rPr>
                <w:rFonts w:eastAsia="Times New Roman" w:cstheme="minorHAnsi"/>
                <w:sz w:val="18"/>
                <w:szCs w:val="18"/>
              </w:rPr>
            </w:pPr>
          </w:p>
        </w:tc>
        <w:tc>
          <w:tcPr>
            <w:tcW w:w="4860" w:type="dxa"/>
            <w:vAlign w:val="bottom"/>
          </w:tcPr>
          <w:p w:rsidRPr="00EC74DE" w:rsidR="006C1A10" w:rsidP="00770F2B" w:rsidRDefault="00EA4516" w14:paraId="479D98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03F5460A"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738C902C" w14:textId="77777777">
            <w:pPr>
              <w:contextualSpacing/>
              <w:rPr>
                <w:rFonts w:eastAsia="Times New Roman" w:cstheme="minorHAnsi"/>
                <w:bCs/>
                <w:sz w:val="18"/>
                <w:szCs w:val="18"/>
              </w:rPr>
            </w:pPr>
          </w:p>
        </w:tc>
      </w:tr>
    </w:tbl>
    <w:p w:rsidRPr="00EC74DE" w:rsidR="007E35F1" w:rsidP="0049329C" w:rsidRDefault="007E35F1" w14:paraId="47EB3C9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EC74DE" w:rsidR="007E35F1" w:rsidTr="00C34B0C" w14:paraId="3DE504F6" w14:textId="77777777">
        <w:trPr>
          <w:trHeight w:val="300"/>
        </w:trPr>
        <w:tc>
          <w:tcPr>
            <w:tcW w:w="1933" w:type="dxa"/>
            <w:noWrap/>
            <w:hideMark/>
          </w:tcPr>
          <w:p w:rsidRPr="00EC74DE" w:rsidR="007E35F1" w:rsidP="006646A4" w:rsidRDefault="00312ECB" w14:paraId="267F7366"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Pr="00EC74DE" w:rsidR="007E35F1" w:rsidP="0049329C" w:rsidRDefault="007E35F1" w14:paraId="027AD90A" w14:textId="77777777">
            <w:pPr>
              <w:contextualSpacing/>
              <w:rPr>
                <w:rFonts w:eastAsia="Times New Roman" w:cstheme="minorHAnsi"/>
                <w:sz w:val="18"/>
                <w:szCs w:val="18"/>
              </w:rPr>
            </w:pPr>
            <w:r w:rsidRPr="00EC74DE">
              <w:rPr>
                <w:rFonts w:eastAsia="Times New Roman" w:cstheme="minorHAnsi"/>
                <w:sz w:val="18"/>
                <w:szCs w:val="18"/>
              </w:rPr>
              <w:t>Go to Check_SX22c.o.</w:t>
            </w:r>
          </w:p>
        </w:tc>
      </w:tr>
    </w:tbl>
    <w:p w:rsidRPr="00EC74DE" w:rsidR="007E35F1" w:rsidP="0049329C" w:rsidRDefault="007E35F1" w14:paraId="15FC3148" w14:textId="77777777">
      <w:pPr>
        <w:contextualSpacing/>
        <w:rPr>
          <w:rFonts w:cstheme="minorHAnsi"/>
          <w:b/>
          <w:sz w:val="18"/>
          <w:szCs w:val="18"/>
          <w:u w:val="single"/>
        </w:rPr>
      </w:pPr>
    </w:p>
    <w:p w:rsidRPr="00EC74DE" w:rsidR="007E35F1" w:rsidP="0049329C" w:rsidRDefault="007E35F1" w14:paraId="06FB4E75" w14:textId="77777777">
      <w:pPr>
        <w:pStyle w:val="Heading4"/>
        <w:contextualSpacing/>
        <w:rPr>
          <w:b w:val="0"/>
          <w:i w:val="0"/>
          <w:szCs w:val="18"/>
        </w:rPr>
      </w:pPr>
      <w:r w:rsidRPr="00EC74DE">
        <w:rPr>
          <w:b w:val="0"/>
          <w:i w:val="0"/>
          <w:szCs w:val="18"/>
        </w:rPr>
        <w:t xml:space="preserve">UVS - Multiple </w:t>
      </w:r>
      <w:r w:rsidRPr="00EC74DE" w:rsidR="00D615E9">
        <w:rPr>
          <w:b w:val="0"/>
          <w:i w:val="0"/>
          <w:szCs w:val="18"/>
        </w:rPr>
        <w:t>M</w:t>
      </w:r>
      <w:r w:rsidRPr="00EC74DE">
        <w:rPr>
          <w:b w:val="0"/>
          <w:i w:val="0"/>
          <w:szCs w:val="18"/>
        </w:rPr>
        <w:t>ain VS P</w:t>
      </w:r>
      <w:r w:rsidRPr="00EC74DE" w:rsidR="00D615E9">
        <w:rPr>
          <w:b w:val="0"/>
          <w:i w:val="0"/>
          <w:szCs w:val="18"/>
        </w:rPr>
        <w:t>artners</w:t>
      </w:r>
    </w:p>
    <w:p w:rsidRPr="00EC74DE" w:rsidR="007E35F1" w:rsidP="0049329C" w:rsidRDefault="007E35F1" w14:paraId="71FD93ED"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5CE52C7" w14:textId="77777777">
        <w:tc>
          <w:tcPr>
            <w:tcW w:w="1458" w:type="dxa"/>
            <w:gridSpan w:val="2"/>
            <w:vAlign w:val="bottom"/>
          </w:tcPr>
          <w:p w:rsidRPr="00EC74DE" w:rsidR="007E35F1" w:rsidP="0049329C" w:rsidRDefault="007E35F1" w14:paraId="2820D87F" w14:textId="77777777">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rsidRPr="00EC74DE" w:rsidR="007E35F1" w:rsidP="0049329C" w:rsidRDefault="006C1A10" w14:paraId="0F1E3B1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Pr="00EC74DE" w:rsidR="007E35F1" w:rsidTr="007E35F1" w14:paraId="43E12BFF" w14:textId="77777777">
        <w:tc>
          <w:tcPr>
            <w:tcW w:w="1458" w:type="dxa"/>
            <w:gridSpan w:val="2"/>
            <w:vAlign w:val="bottom"/>
          </w:tcPr>
          <w:p w:rsidRPr="00EC74DE" w:rsidR="007E35F1" w:rsidP="0049329C" w:rsidRDefault="007E35F1" w14:paraId="274A5936" w14:textId="77777777">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rsidRPr="00EC74DE" w:rsidR="007E35F1" w:rsidP="0049329C" w:rsidRDefault="007E35F1" w14:paraId="6A4D39F1" w14:textId="77777777">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rsidRPr="00EC74DE" w:rsidR="007E35F1" w:rsidP="0049329C" w:rsidRDefault="007E35F1" w14:paraId="2FB4BDC6" w14:textId="77777777">
            <w:pPr>
              <w:contextualSpacing/>
              <w:rPr>
                <w:rFonts w:eastAsia="Times New Roman" w:cstheme="minorHAnsi"/>
                <w:sz w:val="18"/>
                <w:szCs w:val="18"/>
              </w:rPr>
            </w:pPr>
          </w:p>
        </w:tc>
      </w:tr>
      <w:tr w:rsidRPr="00EC74DE" w:rsidR="007E35F1" w:rsidTr="007E35F1" w14:paraId="6B4B41D8" w14:textId="77777777">
        <w:trPr>
          <w:gridBefore w:val="1"/>
          <w:wBefore w:w="18" w:type="dxa"/>
        </w:trPr>
        <w:tc>
          <w:tcPr>
            <w:tcW w:w="1440" w:type="dxa"/>
          </w:tcPr>
          <w:p w:rsidRPr="00EC74DE" w:rsidR="007E35F1" w:rsidP="0049329C" w:rsidRDefault="007E35F1" w14:paraId="3061B206" w14:textId="77777777">
            <w:pPr>
              <w:contextualSpacing/>
              <w:rPr>
                <w:rFonts w:eastAsia="Times New Roman" w:cstheme="minorHAnsi"/>
                <w:sz w:val="18"/>
                <w:szCs w:val="18"/>
              </w:rPr>
            </w:pPr>
          </w:p>
        </w:tc>
        <w:tc>
          <w:tcPr>
            <w:tcW w:w="4860" w:type="dxa"/>
            <w:vAlign w:val="bottom"/>
          </w:tcPr>
          <w:p w:rsidRPr="00EC74DE" w:rsidR="007E35F1" w:rsidP="0049329C" w:rsidRDefault="007E35F1" w14:paraId="2EF7689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47475F2" w14:textId="77777777">
            <w:pPr>
              <w:contextualSpacing/>
              <w:jc w:val="right"/>
              <w:rPr>
                <w:rFonts w:eastAsia="Times New Roman" w:cstheme="minorHAnsi"/>
                <w:bCs/>
                <w:sz w:val="18"/>
                <w:szCs w:val="18"/>
              </w:rPr>
            </w:pPr>
          </w:p>
        </w:tc>
        <w:tc>
          <w:tcPr>
            <w:tcW w:w="2700" w:type="dxa"/>
          </w:tcPr>
          <w:p w:rsidRPr="00EC74DE" w:rsidR="007E35F1" w:rsidP="0049329C" w:rsidRDefault="007E35F1" w14:paraId="62DD9FE0" w14:textId="77777777">
            <w:pPr>
              <w:contextualSpacing/>
              <w:rPr>
                <w:rFonts w:eastAsia="Times New Roman" w:cstheme="minorHAnsi"/>
                <w:bCs/>
                <w:sz w:val="18"/>
                <w:szCs w:val="18"/>
              </w:rPr>
            </w:pPr>
          </w:p>
        </w:tc>
      </w:tr>
      <w:tr w:rsidRPr="00EC74DE" w:rsidR="007E35F1" w:rsidTr="007E35F1" w14:paraId="60F65B26" w14:textId="77777777">
        <w:trPr>
          <w:gridBefore w:val="1"/>
          <w:wBefore w:w="18" w:type="dxa"/>
        </w:trPr>
        <w:tc>
          <w:tcPr>
            <w:tcW w:w="1440" w:type="dxa"/>
          </w:tcPr>
          <w:p w:rsidRPr="00EC74DE" w:rsidR="007E35F1" w:rsidP="0049329C" w:rsidRDefault="007E35F1" w14:paraId="4129E3C5"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13D06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62F2FC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4B49956D" w14:textId="77777777">
            <w:pPr>
              <w:contextualSpacing/>
              <w:rPr>
                <w:rFonts w:eastAsia="Times New Roman" w:cstheme="minorHAnsi"/>
                <w:bCs/>
                <w:sz w:val="18"/>
                <w:szCs w:val="18"/>
              </w:rPr>
            </w:pPr>
          </w:p>
        </w:tc>
      </w:tr>
      <w:tr w:rsidRPr="00EC74DE" w:rsidR="006C1A10" w:rsidTr="007E35F1" w14:paraId="11B60C51" w14:textId="77777777">
        <w:trPr>
          <w:gridBefore w:val="1"/>
          <w:wBefore w:w="18" w:type="dxa"/>
        </w:trPr>
        <w:tc>
          <w:tcPr>
            <w:tcW w:w="1440" w:type="dxa"/>
          </w:tcPr>
          <w:p w:rsidRPr="00EC74DE" w:rsidR="006C1A10" w:rsidP="0049329C" w:rsidRDefault="006C1A10" w14:paraId="6613B7DD" w14:textId="77777777">
            <w:pPr>
              <w:contextualSpacing/>
              <w:rPr>
                <w:rFonts w:eastAsia="Times New Roman" w:cstheme="minorHAnsi"/>
                <w:sz w:val="18"/>
                <w:szCs w:val="18"/>
              </w:rPr>
            </w:pPr>
          </w:p>
        </w:tc>
        <w:tc>
          <w:tcPr>
            <w:tcW w:w="4860" w:type="dxa"/>
            <w:vAlign w:val="bottom"/>
          </w:tcPr>
          <w:p w:rsidRPr="00EC74DE" w:rsidR="006C1A10" w:rsidP="00770F2B" w:rsidRDefault="00593AF2" w14:paraId="1D818B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0DC51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6C1A10" w:rsidP="0049329C" w:rsidRDefault="006C1A10" w14:paraId="5DA157E6" w14:textId="77777777">
            <w:pPr>
              <w:contextualSpacing/>
              <w:rPr>
                <w:rFonts w:eastAsia="Times New Roman" w:cstheme="minorHAnsi"/>
                <w:sz w:val="18"/>
                <w:szCs w:val="18"/>
              </w:rPr>
            </w:pPr>
          </w:p>
        </w:tc>
      </w:tr>
      <w:tr w:rsidRPr="00EC74DE" w:rsidR="006C1A10" w:rsidTr="007E35F1" w14:paraId="283350A7" w14:textId="77777777">
        <w:trPr>
          <w:gridBefore w:val="1"/>
          <w:wBefore w:w="18" w:type="dxa"/>
        </w:trPr>
        <w:tc>
          <w:tcPr>
            <w:tcW w:w="1440" w:type="dxa"/>
          </w:tcPr>
          <w:p w:rsidRPr="00EC74DE" w:rsidR="006C1A10" w:rsidP="0049329C" w:rsidRDefault="006C1A10" w14:paraId="10033946" w14:textId="77777777">
            <w:pPr>
              <w:contextualSpacing/>
              <w:rPr>
                <w:rFonts w:eastAsia="Times New Roman" w:cstheme="minorHAnsi"/>
                <w:sz w:val="18"/>
                <w:szCs w:val="18"/>
              </w:rPr>
            </w:pPr>
          </w:p>
        </w:tc>
        <w:tc>
          <w:tcPr>
            <w:tcW w:w="4860" w:type="dxa"/>
            <w:vAlign w:val="bottom"/>
          </w:tcPr>
          <w:p w:rsidRPr="00EC74DE" w:rsidR="006C1A10" w:rsidP="00770F2B" w:rsidRDefault="00EA4516" w14:paraId="66B8EE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FA637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6C1A10" w:rsidP="0049329C" w:rsidRDefault="006C1A10" w14:paraId="06BD535A" w14:textId="77777777">
            <w:pPr>
              <w:contextualSpacing/>
              <w:rPr>
                <w:rFonts w:eastAsia="Times New Roman" w:cstheme="minorHAnsi"/>
                <w:sz w:val="18"/>
                <w:szCs w:val="18"/>
              </w:rPr>
            </w:pPr>
          </w:p>
        </w:tc>
      </w:tr>
    </w:tbl>
    <w:p w:rsidRPr="00EC74DE" w:rsidR="007E35F1" w:rsidP="0049329C" w:rsidRDefault="007E35F1" w14:paraId="53A9EFE8" w14:textId="77777777">
      <w:pPr>
        <w:contextualSpacing/>
        <w:rPr>
          <w:rFonts w:cstheme="minorHAnsi"/>
          <w:b/>
          <w:sz w:val="18"/>
          <w:szCs w:val="18"/>
          <w:u w:val="single"/>
        </w:rPr>
      </w:pPr>
    </w:p>
    <w:p w:rsidRPr="00EC74DE" w:rsidR="00341264" w:rsidP="0049329C" w:rsidRDefault="00341264" w14:paraId="39657DEF" w14:textId="77777777">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Pr="00EC74DE" w:rsidR="00341264" w:rsidTr="00341264" w14:paraId="5578FE2E"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341264" w:rsidP="00341264" w:rsidRDefault="00341264" w14:paraId="059D0DD3" w14:textId="77777777">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color="auto" w:sz="4" w:space="0"/>
              <w:left w:val="nil"/>
              <w:bottom w:val="single" w:color="auto" w:sz="4" w:space="0"/>
              <w:right w:val="single" w:color="auto" w:sz="4" w:space="0"/>
            </w:tcBorders>
            <w:hideMark/>
          </w:tcPr>
          <w:p w:rsidRPr="00EC74DE" w:rsidR="00341264" w:rsidP="00341264" w:rsidRDefault="00341264" w14:paraId="7527FC84"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UVS partners GT # VS partners (SX22b.m. GT SX22a.m.),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con las que tuvo sexo vaginal).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SX22b.m.  </w:t>
            </w:r>
          </w:p>
          <w:p w:rsidRPr="00EC74DE" w:rsidR="00341264" w:rsidP="00341264" w:rsidRDefault="00341264" w14:paraId="1A0F3BE2" w14:textId="77777777">
            <w:pPr>
              <w:contextualSpacing/>
              <w:rPr>
                <w:rFonts w:eastAsia="Times New Roman" w:cstheme="minorHAnsi"/>
                <w:sz w:val="18"/>
                <w:szCs w:val="18"/>
              </w:rPr>
            </w:pPr>
            <w:r w:rsidRPr="00EC74DE">
              <w:rPr>
                <w:rFonts w:eastAsia="Times New Roman" w:cstheme="minorHAnsi"/>
                <w:sz w:val="18"/>
                <w:szCs w:val="18"/>
              </w:rPr>
              <w:t>Else, go to Check_SX22c.o.</w:t>
            </w:r>
          </w:p>
        </w:tc>
      </w:tr>
    </w:tbl>
    <w:p w:rsidRPr="00EC74DE" w:rsidR="00341264" w:rsidP="0049329C" w:rsidRDefault="00341264" w14:paraId="1DBC0394" w14:textId="77777777">
      <w:pPr>
        <w:contextualSpacing/>
        <w:rPr>
          <w:rFonts w:cstheme="minorHAnsi"/>
          <w:b/>
          <w:sz w:val="18"/>
          <w:szCs w:val="18"/>
          <w:u w:val="single"/>
        </w:rPr>
      </w:pPr>
    </w:p>
    <w:p w:rsidRPr="00EC74DE" w:rsidR="00D76A1C" w:rsidP="0049329C" w:rsidRDefault="00D76A1C" w14:paraId="50E20893"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D76A1C" w:rsidTr="00341264" w14:paraId="2F6851E8" w14:textId="77777777">
        <w:trPr>
          <w:trHeight w:val="300"/>
        </w:trPr>
        <w:tc>
          <w:tcPr>
            <w:tcW w:w="1926" w:type="dxa"/>
            <w:noWrap/>
            <w:hideMark/>
          </w:tcPr>
          <w:p w:rsidRPr="00EC74DE" w:rsidR="00D76A1C" w:rsidP="00341264" w:rsidRDefault="003B0A80" w14:paraId="0A6FD801"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Pr="00EC74DE" w:rsidR="00D76A1C" w:rsidP="00341264" w:rsidRDefault="00D76A1C" w14:paraId="7FBE67B7" w14:textId="77777777">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rsidRPr="00EC74DE" w:rsidR="00D76A1C" w:rsidP="00C34B0C" w:rsidRDefault="00D76A1C" w14:paraId="469DD10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rsidRPr="00EC74DE" w:rsidR="00D76A1C" w:rsidP="0049329C" w:rsidRDefault="00D76A1C" w14:paraId="501B07BF" w14:textId="77777777">
      <w:pPr>
        <w:contextualSpacing/>
        <w:rPr>
          <w:rFonts w:cstheme="minorHAnsi"/>
          <w:b/>
          <w:sz w:val="18"/>
          <w:szCs w:val="18"/>
          <w:u w:val="single"/>
        </w:rPr>
      </w:pPr>
    </w:p>
    <w:p w:rsidRPr="00EC74DE" w:rsidR="007E35F1" w:rsidP="0049329C" w:rsidRDefault="007E35F1" w14:paraId="38051BC1" w14:textId="77777777">
      <w:pPr>
        <w:pStyle w:val="Heading3"/>
        <w:contextualSpacing/>
        <w:rPr>
          <w:rFonts w:cstheme="minorHAnsi"/>
          <w:szCs w:val="18"/>
        </w:rPr>
      </w:pPr>
      <w:r w:rsidRPr="00EC74DE">
        <w:rPr>
          <w:rFonts w:cstheme="minorHAnsi"/>
          <w:szCs w:val="18"/>
        </w:rPr>
        <w:t>F_M:  Main Ps - Anal Sex, 12m</w:t>
      </w:r>
    </w:p>
    <w:p w:rsidRPr="00EC74DE" w:rsidR="007E35F1" w:rsidP="0049329C" w:rsidRDefault="007E35F1" w14:paraId="37068E2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Main Partner</w:t>
      </w:r>
    </w:p>
    <w:p w:rsidRPr="00EC74DE" w:rsidR="007E35F1" w:rsidP="0049329C" w:rsidRDefault="007E35F1" w14:paraId="11879216"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FF58752" w14:textId="77777777">
        <w:tc>
          <w:tcPr>
            <w:tcW w:w="1458" w:type="dxa"/>
            <w:gridSpan w:val="2"/>
            <w:vAlign w:val="bottom"/>
          </w:tcPr>
          <w:p w:rsidRPr="00EC74DE" w:rsidR="007E35F1" w:rsidP="0049329C" w:rsidRDefault="007E35F1" w14:paraId="18FC0068" w14:textId="77777777">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rsidRPr="00EC74DE" w:rsidR="007E35F1" w:rsidP="0049329C" w:rsidRDefault="006C1A10" w14:paraId="16A841EB"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Pr="00EC74DE" w:rsidR="007E35F1" w:rsidTr="007E35F1" w14:paraId="42AAA25A" w14:textId="77777777">
        <w:tc>
          <w:tcPr>
            <w:tcW w:w="1458" w:type="dxa"/>
            <w:gridSpan w:val="2"/>
            <w:vAlign w:val="bottom"/>
          </w:tcPr>
          <w:p w:rsidRPr="00EC74DE" w:rsidR="007E35F1" w:rsidP="0049329C" w:rsidRDefault="007E35F1" w14:paraId="19554269" w14:textId="77777777">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rsidRPr="00EC74DE" w:rsidR="007E35F1" w:rsidP="0049329C" w:rsidRDefault="007E35F1" w14:paraId="76E18604" w14:textId="77777777">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rsidRPr="00EC74DE" w:rsidR="007E35F1" w:rsidP="0049329C" w:rsidRDefault="007E35F1" w14:paraId="44DF396B" w14:textId="77777777">
            <w:pPr>
              <w:contextualSpacing/>
              <w:rPr>
                <w:rFonts w:eastAsia="Times New Roman" w:cstheme="minorHAnsi"/>
                <w:sz w:val="18"/>
                <w:szCs w:val="18"/>
              </w:rPr>
            </w:pPr>
          </w:p>
        </w:tc>
      </w:tr>
      <w:tr w:rsidRPr="00EC74DE" w:rsidR="006C1A10" w:rsidTr="007E35F1" w14:paraId="59212D36" w14:textId="77777777">
        <w:trPr>
          <w:gridBefore w:val="1"/>
          <w:wBefore w:w="18" w:type="dxa"/>
        </w:trPr>
        <w:tc>
          <w:tcPr>
            <w:tcW w:w="1440" w:type="dxa"/>
          </w:tcPr>
          <w:p w:rsidRPr="00EC74DE" w:rsidR="006C1A10" w:rsidP="0049329C" w:rsidRDefault="006C1A10" w14:paraId="2723206D" w14:textId="77777777">
            <w:pPr>
              <w:contextualSpacing/>
              <w:rPr>
                <w:rFonts w:eastAsia="Times New Roman" w:cstheme="minorHAnsi"/>
                <w:sz w:val="18"/>
                <w:szCs w:val="18"/>
              </w:rPr>
            </w:pPr>
          </w:p>
        </w:tc>
        <w:tc>
          <w:tcPr>
            <w:tcW w:w="4860" w:type="dxa"/>
            <w:vAlign w:val="bottom"/>
          </w:tcPr>
          <w:p w:rsidRPr="00EC74DE" w:rsidR="006C1A10" w:rsidP="00770F2B" w:rsidRDefault="006C1A10" w14:paraId="099FC54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515EDE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3F9BDAAE" w14:textId="77777777">
            <w:pPr>
              <w:contextualSpacing/>
              <w:rPr>
                <w:rFonts w:eastAsia="Times New Roman" w:cstheme="minorHAnsi"/>
                <w:bCs/>
                <w:sz w:val="18"/>
                <w:szCs w:val="18"/>
              </w:rPr>
            </w:pPr>
          </w:p>
        </w:tc>
      </w:tr>
      <w:tr w:rsidRPr="00EC74DE" w:rsidR="006C1A10" w:rsidTr="007E35F1" w14:paraId="0F28A55C" w14:textId="77777777">
        <w:trPr>
          <w:gridBefore w:val="1"/>
          <w:wBefore w:w="18" w:type="dxa"/>
        </w:trPr>
        <w:tc>
          <w:tcPr>
            <w:tcW w:w="1440" w:type="dxa"/>
          </w:tcPr>
          <w:p w:rsidRPr="00EC74DE" w:rsidR="006C1A10" w:rsidP="0049329C" w:rsidRDefault="006C1A10" w14:paraId="68D04EF3" w14:textId="77777777">
            <w:pPr>
              <w:contextualSpacing/>
              <w:rPr>
                <w:rFonts w:eastAsia="Times New Roman" w:cstheme="minorHAnsi"/>
                <w:sz w:val="18"/>
                <w:szCs w:val="18"/>
              </w:rPr>
            </w:pPr>
          </w:p>
        </w:tc>
        <w:tc>
          <w:tcPr>
            <w:tcW w:w="4860" w:type="dxa"/>
            <w:vAlign w:val="bottom"/>
          </w:tcPr>
          <w:p w:rsidRPr="00EC74DE" w:rsidR="006C1A10" w:rsidP="00770F2B" w:rsidRDefault="006C1A10" w14:paraId="1A71B46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1723352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3CBBE40D" w14:textId="77777777">
            <w:pPr>
              <w:contextualSpacing/>
              <w:rPr>
                <w:rFonts w:eastAsia="Times New Roman" w:cstheme="minorHAnsi"/>
                <w:bCs/>
                <w:sz w:val="18"/>
                <w:szCs w:val="18"/>
              </w:rPr>
            </w:pPr>
          </w:p>
        </w:tc>
      </w:tr>
      <w:tr w:rsidRPr="00EC74DE" w:rsidR="006C1A10" w:rsidTr="007E35F1" w14:paraId="07531455" w14:textId="77777777">
        <w:trPr>
          <w:gridBefore w:val="1"/>
          <w:wBefore w:w="18" w:type="dxa"/>
        </w:trPr>
        <w:tc>
          <w:tcPr>
            <w:tcW w:w="1440" w:type="dxa"/>
          </w:tcPr>
          <w:p w:rsidRPr="00EC74DE" w:rsidR="006C1A10" w:rsidP="0049329C" w:rsidRDefault="006C1A10" w14:paraId="255C7DB6" w14:textId="77777777">
            <w:pPr>
              <w:contextualSpacing/>
              <w:rPr>
                <w:rFonts w:eastAsia="Times New Roman" w:cstheme="minorHAnsi"/>
                <w:sz w:val="18"/>
                <w:szCs w:val="18"/>
              </w:rPr>
            </w:pPr>
          </w:p>
        </w:tc>
        <w:tc>
          <w:tcPr>
            <w:tcW w:w="4860" w:type="dxa"/>
            <w:vAlign w:val="bottom"/>
          </w:tcPr>
          <w:p w:rsidRPr="00EC74DE" w:rsidR="006C1A10" w:rsidP="00770F2B" w:rsidRDefault="00593AF2" w14:paraId="684F66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492CEB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B4F2BE0" w14:textId="77777777">
            <w:pPr>
              <w:contextualSpacing/>
              <w:rPr>
                <w:rFonts w:eastAsia="Times New Roman" w:cstheme="minorHAnsi"/>
                <w:sz w:val="18"/>
                <w:szCs w:val="18"/>
              </w:rPr>
            </w:pPr>
          </w:p>
        </w:tc>
      </w:tr>
      <w:tr w:rsidRPr="00EC74DE" w:rsidR="006C1A10" w:rsidTr="007E35F1" w14:paraId="370C164B" w14:textId="77777777">
        <w:trPr>
          <w:gridBefore w:val="1"/>
          <w:wBefore w:w="18" w:type="dxa"/>
        </w:trPr>
        <w:tc>
          <w:tcPr>
            <w:tcW w:w="1440" w:type="dxa"/>
          </w:tcPr>
          <w:p w:rsidRPr="00EC74DE" w:rsidR="006C1A10" w:rsidP="0049329C" w:rsidRDefault="006C1A10" w14:paraId="193FC032" w14:textId="77777777">
            <w:pPr>
              <w:contextualSpacing/>
              <w:rPr>
                <w:rFonts w:eastAsia="Times New Roman" w:cstheme="minorHAnsi"/>
                <w:sz w:val="18"/>
                <w:szCs w:val="18"/>
              </w:rPr>
            </w:pPr>
          </w:p>
        </w:tc>
        <w:tc>
          <w:tcPr>
            <w:tcW w:w="4860" w:type="dxa"/>
            <w:vAlign w:val="bottom"/>
          </w:tcPr>
          <w:p w:rsidRPr="00EC74DE" w:rsidR="006C1A10" w:rsidP="00770F2B" w:rsidRDefault="00EA4516" w14:paraId="3DBD04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175AB2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0D6D596B" w14:textId="77777777">
            <w:pPr>
              <w:contextualSpacing/>
              <w:rPr>
                <w:rFonts w:eastAsia="Times New Roman" w:cstheme="minorHAnsi"/>
                <w:sz w:val="18"/>
                <w:szCs w:val="18"/>
              </w:rPr>
            </w:pPr>
          </w:p>
        </w:tc>
      </w:tr>
    </w:tbl>
    <w:p w:rsidRPr="00EC74DE" w:rsidR="007E35F1" w:rsidP="0049329C" w:rsidRDefault="007E35F1" w14:paraId="65C00C7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5140CDB6"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13AB2D8A" w14:textId="77777777">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28FEC7B9" w14:textId="77777777">
            <w:pPr>
              <w:contextualSpacing/>
              <w:rPr>
                <w:rFonts w:eastAsia="Times New Roman" w:cstheme="minorHAnsi"/>
                <w:sz w:val="18"/>
                <w:szCs w:val="18"/>
              </w:rPr>
            </w:pPr>
            <w:r w:rsidRPr="00EC74DE">
              <w:rPr>
                <w:rFonts w:eastAsia="Times New Roman" w:cstheme="minorHAnsi"/>
                <w:sz w:val="18"/>
                <w:szCs w:val="18"/>
              </w:rPr>
              <w:t>Go to Check_SX22d.o.</w:t>
            </w:r>
          </w:p>
        </w:tc>
      </w:tr>
    </w:tbl>
    <w:p w:rsidRPr="00EC74DE" w:rsidR="007E35F1" w:rsidP="0049329C" w:rsidRDefault="007E35F1" w14:paraId="3E20A03A" w14:textId="77777777">
      <w:pPr>
        <w:contextualSpacing/>
        <w:rPr>
          <w:rFonts w:cstheme="minorHAnsi"/>
          <w:b/>
          <w:sz w:val="18"/>
          <w:szCs w:val="18"/>
          <w:u w:val="single"/>
        </w:rPr>
      </w:pPr>
    </w:p>
    <w:p w:rsidRPr="00EC74DE" w:rsidR="007E35F1" w:rsidP="0049329C" w:rsidRDefault="007E35F1" w14:paraId="04AF94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Partners</w:t>
      </w:r>
    </w:p>
    <w:p w:rsidRPr="00EC74DE" w:rsidR="007E35F1" w:rsidP="0049329C" w:rsidRDefault="007E35F1" w14:paraId="5ED2A5A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F6ED728" w14:textId="77777777">
        <w:tc>
          <w:tcPr>
            <w:tcW w:w="1458" w:type="dxa"/>
            <w:gridSpan w:val="2"/>
            <w:vAlign w:val="bottom"/>
          </w:tcPr>
          <w:p w:rsidRPr="00EC74DE" w:rsidR="007E35F1" w:rsidP="0049329C" w:rsidRDefault="007E35F1" w14:paraId="5229040E" w14:textId="77777777">
            <w:pPr>
              <w:contextualSpacing/>
              <w:rPr>
                <w:rFonts w:eastAsia="Times New Roman" w:cstheme="minorHAnsi"/>
                <w:b/>
                <w:bCs/>
                <w:sz w:val="18"/>
                <w:szCs w:val="18"/>
              </w:rPr>
            </w:pPr>
          </w:p>
          <w:p w:rsidRPr="00EC74DE" w:rsidR="007E35F1" w:rsidP="0049329C" w:rsidRDefault="007E35F1" w14:paraId="0A8D5C83" w14:textId="77777777">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rsidRPr="00EC74DE" w:rsidR="007E35F1" w:rsidP="00821E32" w:rsidRDefault="006C1A10" w14:paraId="6C22D5B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Pr="00EC74DE" w:rsidR="00C2238A">
              <w:rPr>
                <w:b/>
                <w:sz w:val="18"/>
                <w:lang w:val="es-ES"/>
              </w:rPr>
              <w:t xml:space="preserve">os últimos 12 meses, ¿con </w:t>
            </w:r>
            <w:r w:rsidRPr="00EC74DE" w:rsidR="00C2238A">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rsidRPr="00EC74DE" w:rsidR="007E35F1" w:rsidTr="007E35F1" w14:paraId="1EB7F054" w14:textId="77777777">
        <w:tc>
          <w:tcPr>
            <w:tcW w:w="1458" w:type="dxa"/>
            <w:gridSpan w:val="2"/>
            <w:vAlign w:val="bottom"/>
          </w:tcPr>
          <w:p w:rsidRPr="00EC74DE" w:rsidR="007E35F1" w:rsidP="0049329C" w:rsidRDefault="007E35F1" w14:paraId="2A40DA32" w14:textId="77777777">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rsidRPr="00EC74DE" w:rsidR="007E35F1" w:rsidP="0049329C" w:rsidRDefault="007E35F1" w14:paraId="14FF80A4" w14:textId="77777777">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rsidRPr="00EC74DE" w:rsidR="007E35F1" w:rsidP="0049329C" w:rsidRDefault="007E35F1" w14:paraId="28F6CA34" w14:textId="77777777">
            <w:pPr>
              <w:contextualSpacing/>
              <w:rPr>
                <w:rFonts w:eastAsia="Times New Roman" w:cstheme="minorHAnsi"/>
                <w:sz w:val="18"/>
                <w:szCs w:val="18"/>
              </w:rPr>
            </w:pPr>
          </w:p>
        </w:tc>
      </w:tr>
      <w:tr w:rsidRPr="00EC74DE" w:rsidR="007E35F1" w:rsidTr="007E35F1" w14:paraId="71555F19" w14:textId="77777777">
        <w:trPr>
          <w:gridBefore w:val="1"/>
          <w:wBefore w:w="18" w:type="dxa"/>
        </w:trPr>
        <w:tc>
          <w:tcPr>
            <w:tcW w:w="1440" w:type="dxa"/>
          </w:tcPr>
          <w:p w:rsidRPr="00EC74DE" w:rsidR="007E35F1" w:rsidP="0049329C" w:rsidRDefault="007E35F1" w14:paraId="118B8C47" w14:textId="77777777">
            <w:pPr>
              <w:contextualSpacing/>
              <w:rPr>
                <w:rFonts w:eastAsia="Times New Roman" w:cstheme="minorHAnsi"/>
                <w:sz w:val="18"/>
                <w:szCs w:val="18"/>
              </w:rPr>
            </w:pPr>
          </w:p>
        </w:tc>
        <w:tc>
          <w:tcPr>
            <w:tcW w:w="4860" w:type="dxa"/>
            <w:vAlign w:val="bottom"/>
          </w:tcPr>
          <w:p w:rsidRPr="00EC74DE" w:rsidR="007E35F1" w:rsidP="0049329C" w:rsidRDefault="007E35F1" w14:paraId="319137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B06C8A0" w14:textId="77777777">
            <w:pPr>
              <w:contextualSpacing/>
              <w:jc w:val="right"/>
              <w:rPr>
                <w:rFonts w:eastAsia="Times New Roman" w:cstheme="minorHAnsi"/>
                <w:bCs/>
                <w:sz w:val="18"/>
                <w:szCs w:val="18"/>
              </w:rPr>
            </w:pPr>
          </w:p>
        </w:tc>
        <w:tc>
          <w:tcPr>
            <w:tcW w:w="2700" w:type="dxa"/>
          </w:tcPr>
          <w:p w:rsidRPr="00EC74DE" w:rsidR="007E35F1" w:rsidP="0049329C" w:rsidRDefault="007E35F1" w14:paraId="3E4B7F09" w14:textId="77777777">
            <w:pPr>
              <w:contextualSpacing/>
              <w:rPr>
                <w:rFonts w:eastAsia="Times New Roman" w:cstheme="minorHAnsi"/>
                <w:bCs/>
                <w:sz w:val="18"/>
                <w:szCs w:val="18"/>
              </w:rPr>
            </w:pPr>
          </w:p>
        </w:tc>
      </w:tr>
      <w:tr w:rsidRPr="00EC74DE" w:rsidR="007E35F1" w:rsidTr="007E35F1" w14:paraId="7C6FA3FE" w14:textId="77777777">
        <w:trPr>
          <w:gridBefore w:val="1"/>
          <w:wBefore w:w="18" w:type="dxa"/>
        </w:trPr>
        <w:tc>
          <w:tcPr>
            <w:tcW w:w="1440" w:type="dxa"/>
          </w:tcPr>
          <w:p w:rsidRPr="00EC74DE" w:rsidR="007E35F1" w:rsidP="0049329C" w:rsidRDefault="007E35F1" w14:paraId="732E3252"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4D77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CFD224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619877D" w14:textId="77777777">
            <w:pPr>
              <w:contextualSpacing/>
              <w:rPr>
                <w:rFonts w:eastAsia="Times New Roman" w:cstheme="minorHAnsi"/>
                <w:bCs/>
                <w:sz w:val="18"/>
                <w:szCs w:val="18"/>
              </w:rPr>
            </w:pPr>
          </w:p>
        </w:tc>
      </w:tr>
      <w:tr w:rsidRPr="00EC74DE" w:rsidR="00D4099A" w:rsidTr="007E35F1" w14:paraId="59DB6193" w14:textId="77777777">
        <w:trPr>
          <w:gridBefore w:val="1"/>
          <w:wBefore w:w="18" w:type="dxa"/>
        </w:trPr>
        <w:tc>
          <w:tcPr>
            <w:tcW w:w="1440" w:type="dxa"/>
          </w:tcPr>
          <w:p w:rsidRPr="00EC74DE" w:rsidR="00D4099A" w:rsidP="0049329C" w:rsidRDefault="00D4099A" w14:paraId="61F34274" w14:textId="77777777">
            <w:pPr>
              <w:contextualSpacing/>
              <w:rPr>
                <w:rFonts w:eastAsia="Times New Roman" w:cstheme="minorHAnsi"/>
                <w:sz w:val="18"/>
                <w:szCs w:val="18"/>
              </w:rPr>
            </w:pPr>
          </w:p>
        </w:tc>
        <w:tc>
          <w:tcPr>
            <w:tcW w:w="4860" w:type="dxa"/>
            <w:vAlign w:val="bottom"/>
          </w:tcPr>
          <w:p w:rsidRPr="00EC74DE" w:rsidR="00D4099A" w:rsidP="00770F2B" w:rsidRDefault="00593AF2" w14:paraId="4C494D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333506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D4099A" w:rsidP="0049329C" w:rsidRDefault="00D4099A" w14:paraId="1459F367" w14:textId="77777777">
            <w:pPr>
              <w:contextualSpacing/>
              <w:rPr>
                <w:rFonts w:eastAsia="Times New Roman" w:cstheme="minorHAnsi"/>
                <w:sz w:val="18"/>
                <w:szCs w:val="18"/>
              </w:rPr>
            </w:pPr>
          </w:p>
        </w:tc>
      </w:tr>
      <w:tr w:rsidRPr="00EC74DE" w:rsidR="00D4099A" w:rsidTr="007E35F1" w14:paraId="69902764" w14:textId="77777777">
        <w:trPr>
          <w:gridBefore w:val="1"/>
          <w:wBefore w:w="18" w:type="dxa"/>
        </w:trPr>
        <w:tc>
          <w:tcPr>
            <w:tcW w:w="1440" w:type="dxa"/>
          </w:tcPr>
          <w:p w:rsidRPr="00EC74DE" w:rsidR="00D4099A" w:rsidP="0049329C" w:rsidRDefault="00D4099A" w14:paraId="503B3638" w14:textId="77777777">
            <w:pPr>
              <w:contextualSpacing/>
              <w:rPr>
                <w:rFonts w:eastAsia="Times New Roman" w:cstheme="minorHAnsi"/>
                <w:sz w:val="18"/>
                <w:szCs w:val="18"/>
              </w:rPr>
            </w:pPr>
          </w:p>
        </w:tc>
        <w:tc>
          <w:tcPr>
            <w:tcW w:w="4860" w:type="dxa"/>
            <w:vAlign w:val="bottom"/>
          </w:tcPr>
          <w:p w:rsidRPr="00EC74DE" w:rsidR="00D4099A" w:rsidP="00770F2B" w:rsidRDefault="00EA4516" w14:paraId="0A9BD8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7D96E9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D4099A" w:rsidP="0049329C" w:rsidRDefault="00D4099A" w14:paraId="0B7383B3" w14:textId="77777777">
            <w:pPr>
              <w:contextualSpacing/>
              <w:rPr>
                <w:rFonts w:eastAsia="Times New Roman" w:cstheme="minorHAnsi"/>
                <w:sz w:val="18"/>
                <w:szCs w:val="18"/>
              </w:rPr>
            </w:pPr>
          </w:p>
        </w:tc>
      </w:tr>
    </w:tbl>
    <w:p w:rsidRPr="00EC74DE" w:rsidR="007E35F1" w:rsidP="0049329C" w:rsidRDefault="007E35F1" w14:paraId="5A441E7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EC74DE" w:rsidR="007E35F1" w:rsidTr="007E35F1" w14:paraId="10DA9816"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7E35F1" w:rsidP="0049329C" w:rsidRDefault="007E35F1" w14:paraId="02518DBB" w14:textId="77777777">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color="auto" w:sz="4" w:space="0"/>
              <w:left w:val="nil"/>
              <w:bottom w:val="single" w:color="auto" w:sz="4" w:space="0"/>
              <w:right w:val="single" w:color="auto" w:sz="4" w:space="0"/>
            </w:tcBorders>
            <w:hideMark/>
          </w:tcPr>
          <w:p w:rsidRPr="00EC74DE" w:rsidR="007E35F1" w:rsidP="0049329C" w:rsidRDefault="007E35F1" w14:paraId="0DB6F1E3"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(SX22c.m. GT SX21a),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SX22c.m.  </w:t>
            </w:r>
          </w:p>
          <w:p w:rsidRPr="00EC74DE" w:rsidR="007E35F1" w:rsidP="0049329C" w:rsidRDefault="007E35F1" w14:paraId="3E6A58B9" w14:textId="77777777">
            <w:pPr>
              <w:contextualSpacing/>
              <w:rPr>
                <w:rFonts w:eastAsia="Times New Roman" w:cstheme="minorHAnsi"/>
                <w:sz w:val="18"/>
                <w:szCs w:val="18"/>
              </w:rPr>
            </w:pPr>
            <w:r w:rsidRPr="00EC74DE">
              <w:rPr>
                <w:rFonts w:eastAsia="Times New Roman" w:cstheme="minorHAnsi"/>
                <w:sz w:val="18"/>
                <w:szCs w:val="18"/>
              </w:rPr>
              <w:t>Else, go to Check_SX22d.o.</w:t>
            </w:r>
          </w:p>
        </w:tc>
      </w:tr>
    </w:tbl>
    <w:p w:rsidRPr="00EC74DE" w:rsidR="007E35F1" w:rsidP="0049329C" w:rsidRDefault="007E35F1" w14:paraId="2D09468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77AF74B" w14:textId="77777777">
        <w:trPr>
          <w:trHeight w:val="300"/>
        </w:trPr>
        <w:tc>
          <w:tcPr>
            <w:tcW w:w="1440" w:type="dxa"/>
            <w:noWrap/>
            <w:hideMark/>
          </w:tcPr>
          <w:p w:rsidRPr="00EC74DE" w:rsidR="007E35F1" w:rsidP="0049329C" w:rsidRDefault="007E35F1" w14:paraId="57E38E45" w14:textId="77777777">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rsidRPr="00EC74DE" w:rsidR="007E35F1" w:rsidP="0049329C" w:rsidRDefault="007E35F1" w14:paraId="4FD5D61D" w14:textId="77777777">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rsidRPr="00EC74DE" w:rsidR="007E35F1" w:rsidP="0049329C" w:rsidRDefault="007E35F1" w14:paraId="598409B3"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(SX22c.m GT 1), go to SX22d.m.</w:t>
            </w:r>
          </w:p>
          <w:p w:rsidRPr="00EC74DE" w:rsidR="007E35F1" w:rsidP="0049329C" w:rsidRDefault="007E35F1" w14:paraId="3974F8D6" w14:textId="397CF882">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w:t>
            </w:r>
            <w:r w:rsidR="00061988">
              <w:rPr>
                <w:rFonts w:eastAsia="Times New Roman" w:cstheme="minorHAnsi"/>
                <w:sz w:val="18"/>
                <w:szCs w:val="18"/>
              </w:rPr>
              <w:t>)</w:t>
            </w:r>
            <w:r w:rsidRPr="00EC74DE">
              <w:rPr>
                <w:rFonts w:eastAsia="Times New Roman" w:cstheme="minorHAnsi"/>
                <w:sz w:val="18"/>
                <w:szCs w:val="18"/>
              </w:rPr>
              <w:t>), go to Check_INTRO_SX23a.o.</w:t>
            </w:r>
          </w:p>
        </w:tc>
      </w:tr>
    </w:tbl>
    <w:p w:rsidRPr="00EC74DE" w:rsidR="007E35F1" w:rsidP="0049329C" w:rsidRDefault="007E35F1" w14:paraId="236DD203" w14:textId="77777777">
      <w:pPr>
        <w:contextualSpacing/>
        <w:rPr>
          <w:rFonts w:cstheme="minorHAnsi"/>
          <w:sz w:val="18"/>
          <w:szCs w:val="18"/>
        </w:rPr>
      </w:pPr>
    </w:p>
    <w:p w:rsidRPr="00EC74DE" w:rsidR="007E35F1" w:rsidP="0049329C" w:rsidRDefault="007E35F1" w14:paraId="471E87CB"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Pr="00EC74DE" w:rsidR="007E35F1" w:rsidP="0049329C" w:rsidRDefault="007E35F1" w14:paraId="794C544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8E03856" w14:textId="77777777">
        <w:tc>
          <w:tcPr>
            <w:tcW w:w="1458" w:type="dxa"/>
            <w:gridSpan w:val="2"/>
            <w:vAlign w:val="bottom"/>
          </w:tcPr>
          <w:p w:rsidRPr="00EC74DE" w:rsidR="007E35F1" w:rsidP="0049329C" w:rsidRDefault="007E35F1" w14:paraId="004935D5" w14:textId="77777777">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rsidRPr="00EC74DE" w:rsidR="007E35F1" w:rsidP="0049329C" w:rsidRDefault="00D4099A" w14:paraId="13A2D55E"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4574FD26" w14:textId="77777777">
        <w:tc>
          <w:tcPr>
            <w:tcW w:w="1458" w:type="dxa"/>
            <w:gridSpan w:val="2"/>
            <w:vAlign w:val="bottom"/>
          </w:tcPr>
          <w:p w:rsidRPr="00EC74DE" w:rsidR="007E35F1" w:rsidP="0049329C" w:rsidRDefault="007E35F1" w14:paraId="7CDE247F" w14:textId="77777777">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rsidRPr="00EC74DE" w:rsidR="007E35F1" w:rsidP="0049329C" w:rsidRDefault="007E35F1" w14:paraId="712B05B5" w14:textId="77777777">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rsidRPr="00EC74DE" w:rsidR="007E35F1" w:rsidP="0049329C" w:rsidRDefault="007E35F1" w14:paraId="1A86EE69" w14:textId="77777777">
            <w:pPr>
              <w:contextualSpacing/>
              <w:rPr>
                <w:rFonts w:eastAsia="Times New Roman" w:cstheme="minorHAnsi"/>
                <w:sz w:val="18"/>
                <w:szCs w:val="18"/>
              </w:rPr>
            </w:pPr>
          </w:p>
        </w:tc>
      </w:tr>
      <w:tr w:rsidRPr="00EC74DE" w:rsidR="00D4099A" w:rsidTr="007E35F1" w14:paraId="41B55DD4" w14:textId="77777777">
        <w:trPr>
          <w:gridBefore w:val="1"/>
          <w:wBefore w:w="18" w:type="dxa"/>
        </w:trPr>
        <w:tc>
          <w:tcPr>
            <w:tcW w:w="1440" w:type="dxa"/>
          </w:tcPr>
          <w:p w:rsidRPr="00EC74DE" w:rsidR="00D4099A" w:rsidP="0049329C" w:rsidRDefault="00D4099A" w14:paraId="34206DD4" w14:textId="77777777">
            <w:pPr>
              <w:contextualSpacing/>
              <w:rPr>
                <w:rFonts w:eastAsia="Times New Roman" w:cstheme="minorHAnsi"/>
                <w:sz w:val="18"/>
                <w:szCs w:val="18"/>
              </w:rPr>
            </w:pPr>
          </w:p>
        </w:tc>
        <w:tc>
          <w:tcPr>
            <w:tcW w:w="4860" w:type="dxa"/>
            <w:vAlign w:val="bottom"/>
          </w:tcPr>
          <w:p w:rsidRPr="00EC74DE" w:rsidR="00D4099A" w:rsidP="00770F2B" w:rsidRDefault="00D4099A" w14:paraId="5B221B6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D4099A" w:rsidP="0049329C" w:rsidRDefault="00D4099A" w14:paraId="46814F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D4099A" w:rsidP="0049329C" w:rsidRDefault="00D4099A" w14:paraId="69CEE85E" w14:textId="77777777">
            <w:pPr>
              <w:contextualSpacing/>
              <w:rPr>
                <w:rFonts w:eastAsia="Times New Roman" w:cstheme="minorHAnsi"/>
                <w:bCs/>
                <w:sz w:val="18"/>
                <w:szCs w:val="18"/>
              </w:rPr>
            </w:pPr>
          </w:p>
        </w:tc>
      </w:tr>
      <w:tr w:rsidRPr="00EC74DE" w:rsidR="00D4099A" w:rsidTr="007E35F1" w14:paraId="63F171D9" w14:textId="77777777">
        <w:trPr>
          <w:gridBefore w:val="1"/>
          <w:wBefore w:w="18" w:type="dxa"/>
        </w:trPr>
        <w:tc>
          <w:tcPr>
            <w:tcW w:w="1440" w:type="dxa"/>
          </w:tcPr>
          <w:p w:rsidRPr="00EC74DE" w:rsidR="00D4099A" w:rsidP="0049329C" w:rsidRDefault="00D4099A" w14:paraId="65DD5545" w14:textId="77777777">
            <w:pPr>
              <w:contextualSpacing/>
              <w:rPr>
                <w:rFonts w:eastAsia="Times New Roman" w:cstheme="minorHAnsi"/>
                <w:sz w:val="18"/>
                <w:szCs w:val="18"/>
              </w:rPr>
            </w:pPr>
          </w:p>
        </w:tc>
        <w:tc>
          <w:tcPr>
            <w:tcW w:w="4860" w:type="dxa"/>
            <w:vAlign w:val="bottom"/>
          </w:tcPr>
          <w:p w:rsidRPr="00EC74DE" w:rsidR="00D4099A" w:rsidP="00770F2B" w:rsidRDefault="00D4099A" w14:paraId="771D2E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D4099A" w:rsidP="0049329C" w:rsidRDefault="00D4099A" w14:paraId="35863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D4099A" w:rsidP="0049329C" w:rsidRDefault="00D4099A" w14:paraId="7836A8AA" w14:textId="77777777">
            <w:pPr>
              <w:contextualSpacing/>
              <w:rPr>
                <w:rFonts w:eastAsia="Times New Roman" w:cstheme="minorHAnsi"/>
                <w:bCs/>
                <w:sz w:val="18"/>
                <w:szCs w:val="18"/>
              </w:rPr>
            </w:pPr>
          </w:p>
        </w:tc>
      </w:tr>
      <w:tr w:rsidRPr="00EC74DE" w:rsidR="00D4099A" w:rsidTr="007E35F1" w14:paraId="3CB3BCDD" w14:textId="77777777">
        <w:trPr>
          <w:gridBefore w:val="1"/>
          <w:wBefore w:w="18" w:type="dxa"/>
        </w:trPr>
        <w:tc>
          <w:tcPr>
            <w:tcW w:w="1440" w:type="dxa"/>
          </w:tcPr>
          <w:p w:rsidRPr="00EC74DE" w:rsidR="00D4099A" w:rsidP="0049329C" w:rsidRDefault="00D4099A" w14:paraId="40A987D8" w14:textId="77777777">
            <w:pPr>
              <w:contextualSpacing/>
              <w:rPr>
                <w:rFonts w:eastAsia="Times New Roman" w:cstheme="minorHAnsi"/>
                <w:sz w:val="18"/>
                <w:szCs w:val="18"/>
              </w:rPr>
            </w:pPr>
          </w:p>
        </w:tc>
        <w:tc>
          <w:tcPr>
            <w:tcW w:w="4860" w:type="dxa"/>
            <w:vAlign w:val="bottom"/>
          </w:tcPr>
          <w:p w:rsidRPr="00EC74DE" w:rsidR="00D4099A" w:rsidP="00770F2B" w:rsidRDefault="00593AF2" w14:paraId="42CD46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581799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D4099A" w:rsidP="0049329C" w:rsidRDefault="00D4099A" w14:paraId="1C748234" w14:textId="77777777">
            <w:pPr>
              <w:contextualSpacing/>
              <w:rPr>
                <w:rFonts w:eastAsia="Times New Roman" w:cstheme="minorHAnsi"/>
                <w:sz w:val="18"/>
                <w:szCs w:val="18"/>
              </w:rPr>
            </w:pPr>
          </w:p>
        </w:tc>
      </w:tr>
      <w:tr w:rsidRPr="00EC74DE" w:rsidR="00D4099A" w:rsidTr="007E35F1" w14:paraId="30FE5A6A" w14:textId="77777777">
        <w:trPr>
          <w:gridBefore w:val="1"/>
          <w:wBefore w:w="18" w:type="dxa"/>
        </w:trPr>
        <w:tc>
          <w:tcPr>
            <w:tcW w:w="1440" w:type="dxa"/>
          </w:tcPr>
          <w:p w:rsidRPr="00EC74DE" w:rsidR="00D4099A" w:rsidP="0049329C" w:rsidRDefault="00D4099A" w14:paraId="5661380F" w14:textId="77777777">
            <w:pPr>
              <w:contextualSpacing/>
              <w:rPr>
                <w:rFonts w:eastAsia="Times New Roman" w:cstheme="minorHAnsi"/>
                <w:sz w:val="18"/>
                <w:szCs w:val="18"/>
              </w:rPr>
            </w:pPr>
          </w:p>
        </w:tc>
        <w:tc>
          <w:tcPr>
            <w:tcW w:w="4860" w:type="dxa"/>
            <w:vAlign w:val="bottom"/>
          </w:tcPr>
          <w:p w:rsidRPr="00EC74DE" w:rsidR="00D4099A" w:rsidP="00770F2B" w:rsidRDefault="00EA4516" w14:paraId="6AB086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11611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D4099A" w:rsidP="0049329C" w:rsidRDefault="00D4099A" w14:paraId="16AE1F95" w14:textId="77777777">
            <w:pPr>
              <w:contextualSpacing/>
              <w:rPr>
                <w:rFonts w:eastAsia="Times New Roman" w:cstheme="minorHAnsi"/>
                <w:sz w:val="18"/>
                <w:szCs w:val="18"/>
              </w:rPr>
            </w:pPr>
          </w:p>
        </w:tc>
      </w:tr>
    </w:tbl>
    <w:p w:rsidRPr="00EC74DE" w:rsidR="007E35F1" w:rsidP="0049329C" w:rsidRDefault="007E35F1" w14:paraId="28DF72B2"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Pr="00EC74DE" w:rsidR="007E35F1" w:rsidTr="007E35F1" w14:paraId="0F65171A"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1F3FD681" w14:textId="77777777">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6F14E369"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rsidR="007E35F1" w:rsidP="0049329C" w:rsidRDefault="007E35F1" w14:paraId="3433FFE9"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Pr="00EC74DE" w:rsidR="00CE11E4" w:rsidP="0049329C" w:rsidRDefault="00CE11E4" w14:paraId="49ED61B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EE7E785" w14:textId="77777777">
        <w:tc>
          <w:tcPr>
            <w:tcW w:w="1458" w:type="dxa"/>
            <w:gridSpan w:val="2"/>
            <w:vAlign w:val="bottom"/>
          </w:tcPr>
          <w:p w:rsidRPr="00EC74DE" w:rsidR="007E35F1" w:rsidP="0049329C" w:rsidRDefault="007E35F1" w14:paraId="32CA7BAE" w14:textId="77777777">
            <w:pPr>
              <w:contextualSpacing/>
              <w:rPr>
                <w:rFonts w:eastAsia="Times New Roman" w:cstheme="minorHAnsi"/>
                <w:b/>
                <w:bCs/>
                <w:sz w:val="18"/>
                <w:szCs w:val="18"/>
              </w:rPr>
            </w:pPr>
          </w:p>
          <w:p w:rsidRPr="00EC74DE" w:rsidR="007E35F1" w:rsidP="0049329C" w:rsidRDefault="007E35F1" w14:paraId="1CF77FA8" w14:textId="77777777">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rsidRPr="00EC74DE" w:rsidR="007E35F1" w:rsidP="0049329C" w:rsidRDefault="00D4099A" w14:paraId="5DE90168"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rsidRPr="00EC74DE" w:rsidR="007E35F1" w:rsidTr="007E35F1" w14:paraId="65D45AF9" w14:textId="77777777">
        <w:tc>
          <w:tcPr>
            <w:tcW w:w="1458" w:type="dxa"/>
            <w:gridSpan w:val="2"/>
            <w:vAlign w:val="bottom"/>
          </w:tcPr>
          <w:p w:rsidRPr="00EC74DE" w:rsidR="007E35F1" w:rsidP="0049329C" w:rsidRDefault="007E35F1" w14:paraId="31A9B302" w14:textId="77777777">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rsidRPr="00EC74DE" w:rsidR="007E35F1" w:rsidP="0049329C" w:rsidRDefault="007E35F1" w14:paraId="56451776" w14:textId="77777777">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rsidRPr="00EC74DE" w:rsidR="007E35F1" w:rsidP="0049329C" w:rsidRDefault="007E35F1" w14:paraId="33A1EB80" w14:textId="77777777">
            <w:pPr>
              <w:contextualSpacing/>
              <w:rPr>
                <w:rFonts w:eastAsia="Times New Roman" w:cstheme="minorHAnsi"/>
                <w:sz w:val="18"/>
                <w:szCs w:val="18"/>
              </w:rPr>
            </w:pPr>
          </w:p>
        </w:tc>
      </w:tr>
      <w:tr w:rsidRPr="00EC74DE" w:rsidR="007E35F1" w:rsidTr="007E35F1" w14:paraId="491C64FC" w14:textId="77777777">
        <w:trPr>
          <w:gridBefore w:val="1"/>
          <w:wBefore w:w="18" w:type="dxa"/>
        </w:trPr>
        <w:tc>
          <w:tcPr>
            <w:tcW w:w="1440" w:type="dxa"/>
          </w:tcPr>
          <w:p w:rsidRPr="00EC74DE" w:rsidR="007E35F1" w:rsidP="0049329C" w:rsidRDefault="007E35F1" w14:paraId="1EB2FB9E" w14:textId="77777777">
            <w:pPr>
              <w:contextualSpacing/>
              <w:rPr>
                <w:rFonts w:eastAsia="Times New Roman" w:cstheme="minorHAnsi"/>
                <w:sz w:val="18"/>
                <w:szCs w:val="18"/>
              </w:rPr>
            </w:pPr>
          </w:p>
        </w:tc>
        <w:tc>
          <w:tcPr>
            <w:tcW w:w="4860" w:type="dxa"/>
            <w:vAlign w:val="bottom"/>
          </w:tcPr>
          <w:p w:rsidRPr="00EC74DE" w:rsidR="007E35F1" w:rsidP="0049329C" w:rsidRDefault="007E35F1" w14:paraId="536BAB3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49486D7" w14:textId="77777777">
            <w:pPr>
              <w:contextualSpacing/>
              <w:jc w:val="right"/>
              <w:rPr>
                <w:rFonts w:eastAsia="Times New Roman" w:cstheme="minorHAnsi"/>
                <w:bCs/>
                <w:sz w:val="18"/>
                <w:szCs w:val="18"/>
              </w:rPr>
            </w:pPr>
          </w:p>
        </w:tc>
        <w:tc>
          <w:tcPr>
            <w:tcW w:w="2700" w:type="dxa"/>
          </w:tcPr>
          <w:p w:rsidRPr="00EC74DE" w:rsidR="007E35F1" w:rsidP="0049329C" w:rsidRDefault="007E35F1" w14:paraId="3105DDD8" w14:textId="77777777">
            <w:pPr>
              <w:contextualSpacing/>
              <w:rPr>
                <w:rFonts w:eastAsia="Times New Roman" w:cstheme="minorHAnsi"/>
                <w:bCs/>
                <w:sz w:val="18"/>
                <w:szCs w:val="18"/>
              </w:rPr>
            </w:pPr>
          </w:p>
        </w:tc>
      </w:tr>
      <w:tr w:rsidRPr="00EC74DE" w:rsidR="007E35F1" w:rsidTr="007E35F1" w14:paraId="076EA454" w14:textId="77777777">
        <w:trPr>
          <w:gridBefore w:val="1"/>
          <w:wBefore w:w="18" w:type="dxa"/>
        </w:trPr>
        <w:tc>
          <w:tcPr>
            <w:tcW w:w="1440" w:type="dxa"/>
          </w:tcPr>
          <w:p w:rsidRPr="00EC74DE" w:rsidR="007E35F1" w:rsidP="0049329C" w:rsidRDefault="007E35F1" w14:paraId="615AF641" w14:textId="77777777">
            <w:pPr>
              <w:contextualSpacing/>
              <w:rPr>
                <w:rFonts w:eastAsia="Times New Roman" w:cstheme="minorHAnsi"/>
                <w:sz w:val="18"/>
                <w:szCs w:val="18"/>
              </w:rPr>
            </w:pPr>
          </w:p>
        </w:tc>
        <w:tc>
          <w:tcPr>
            <w:tcW w:w="4860" w:type="dxa"/>
            <w:vAlign w:val="bottom"/>
          </w:tcPr>
          <w:p w:rsidRPr="00EC74DE" w:rsidR="007E35F1" w:rsidP="0049329C" w:rsidRDefault="007E35F1" w14:paraId="79A60C3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2300D7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882A7DD" w14:textId="77777777">
            <w:pPr>
              <w:contextualSpacing/>
              <w:rPr>
                <w:rFonts w:eastAsia="Times New Roman" w:cstheme="minorHAnsi"/>
                <w:bCs/>
                <w:sz w:val="18"/>
                <w:szCs w:val="18"/>
              </w:rPr>
            </w:pPr>
          </w:p>
        </w:tc>
      </w:tr>
      <w:tr w:rsidRPr="00EC74DE" w:rsidR="00D4099A" w:rsidTr="007E35F1" w14:paraId="04B8A823" w14:textId="77777777">
        <w:trPr>
          <w:gridBefore w:val="1"/>
          <w:wBefore w:w="18" w:type="dxa"/>
        </w:trPr>
        <w:tc>
          <w:tcPr>
            <w:tcW w:w="1440" w:type="dxa"/>
          </w:tcPr>
          <w:p w:rsidRPr="00EC74DE" w:rsidR="00D4099A" w:rsidP="0049329C" w:rsidRDefault="00D4099A" w14:paraId="3AA2D23A" w14:textId="77777777">
            <w:pPr>
              <w:contextualSpacing/>
              <w:rPr>
                <w:rFonts w:eastAsia="Times New Roman" w:cstheme="minorHAnsi"/>
                <w:sz w:val="18"/>
                <w:szCs w:val="18"/>
              </w:rPr>
            </w:pPr>
          </w:p>
        </w:tc>
        <w:tc>
          <w:tcPr>
            <w:tcW w:w="4860" w:type="dxa"/>
            <w:vAlign w:val="bottom"/>
          </w:tcPr>
          <w:p w:rsidRPr="00EC74DE" w:rsidR="00D4099A" w:rsidP="00770F2B" w:rsidRDefault="00593AF2" w14:paraId="1367DF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2EC6E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D4099A" w:rsidP="0049329C" w:rsidRDefault="00D4099A" w14:paraId="1356D1BB" w14:textId="77777777">
            <w:pPr>
              <w:contextualSpacing/>
              <w:rPr>
                <w:rFonts w:eastAsia="Times New Roman" w:cstheme="minorHAnsi"/>
                <w:sz w:val="18"/>
                <w:szCs w:val="18"/>
              </w:rPr>
            </w:pPr>
          </w:p>
        </w:tc>
      </w:tr>
      <w:tr w:rsidRPr="00EC74DE" w:rsidR="00D4099A" w:rsidTr="007E35F1" w14:paraId="1C1402EF" w14:textId="77777777">
        <w:trPr>
          <w:gridBefore w:val="1"/>
          <w:wBefore w:w="18" w:type="dxa"/>
        </w:trPr>
        <w:tc>
          <w:tcPr>
            <w:tcW w:w="1440" w:type="dxa"/>
          </w:tcPr>
          <w:p w:rsidRPr="00EC74DE" w:rsidR="00D4099A" w:rsidP="0049329C" w:rsidRDefault="00D4099A" w14:paraId="3B16F8D8" w14:textId="77777777">
            <w:pPr>
              <w:contextualSpacing/>
              <w:rPr>
                <w:rFonts w:eastAsia="Times New Roman" w:cstheme="minorHAnsi"/>
                <w:sz w:val="18"/>
                <w:szCs w:val="18"/>
              </w:rPr>
            </w:pPr>
          </w:p>
        </w:tc>
        <w:tc>
          <w:tcPr>
            <w:tcW w:w="4860" w:type="dxa"/>
            <w:vAlign w:val="bottom"/>
          </w:tcPr>
          <w:p w:rsidRPr="00EC74DE" w:rsidR="00D4099A" w:rsidP="00770F2B" w:rsidRDefault="00EA4516" w14:paraId="7B553D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030B8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D4099A" w:rsidP="0049329C" w:rsidRDefault="00D4099A" w14:paraId="381BC2FC" w14:textId="77777777">
            <w:pPr>
              <w:contextualSpacing/>
              <w:rPr>
                <w:rFonts w:eastAsia="Times New Roman" w:cstheme="minorHAnsi"/>
                <w:sz w:val="18"/>
                <w:szCs w:val="18"/>
              </w:rPr>
            </w:pPr>
          </w:p>
        </w:tc>
      </w:tr>
    </w:tbl>
    <w:p w:rsidRPr="00EC74DE" w:rsidR="007E35F1" w:rsidP="0049329C" w:rsidRDefault="007E35F1" w14:paraId="46C145F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EC74DE" w:rsidR="007E35F1" w:rsidTr="007E35F1" w14:paraId="7061D624" w14:textId="77777777">
        <w:trPr>
          <w:trHeight w:val="300"/>
        </w:trPr>
        <w:tc>
          <w:tcPr>
            <w:tcW w:w="1890" w:type="dxa"/>
            <w:tcBorders>
              <w:top w:val="single" w:color="auto" w:sz="4" w:space="0"/>
              <w:left w:val="single" w:color="auto" w:sz="4" w:space="0"/>
              <w:bottom w:val="single" w:color="auto" w:sz="4" w:space="0"/>
              <w:right w:val="nil"/>
            </w:tcBorders>
            <w:noWrap/>
            <w:hideMark/>
          </w:tcPr>
          <w:p w:rsidRPr="00EC74DE" w:rsidR="007E35F1" w:rsidP="0049329C" w:rsidRDefault="007E35F1" w14:paraId="7FA51473" w14:textId="77777777">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color="auto" w:sz="4" w:space="0"/>
              <w:left w:val="nil"/>
              <w:bottom w:val="single" w:color="auto" w:sz="4" w:space="0"/>
              <w:right w:val="single" w:color="auto" w:sz="4" w:space="0"/>
            </w:tcBorders>
            <w:hideMark/>
          </w:tcPr>
          <w:p w:rsidRPr="00EC74DE" w:rsidR="007E35F1" w:rsidP="0049329C" w:rsidRDefault="007E35F1" w14:paraId="7B0E812D"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UAS partners GT # AS partners (SX22d.m. GT SX22c.m),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sidR="00CC562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SX22d.m.  </w:t>
            </w:r>
          </w:p>
          <w:p w:rsidRPr="00EC74DE" w:rsidR="007E35F1" w:rsidP="0049329C" w:rsidRDefault="007E35F1" w14:paraId="767E8FD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rsidRPr="00EC74DE" w:rsidR="007E35F1" w:rsidP="0049329C" w:rsidRDefault="007E35F1" w14:paraId="74612095" w14:textId="77777777">
      <w:pPr>
        <w:contextualSpacing/>
        <w:rPr>
          <w:rFonts w:cstheme="minorHAnsi"/>
          <w:sz w:val="18"/>
          <w:szCs w:val="18"/>
        </w:rPr>
      </w:pPr>
    </w:p>
    <w:p w:rsidRPr="00EC74DE" w:rsidR="007E35F1" w:rsidP="0049329C" w:rsidRDefault="007E35F1" w14:paraId="4D2BD78F" w14:textId="77777777">
      <w:pPr>
        <w:contextualSpacing/>
        <w:rPr>
          <w:rFonts w:cstheme="minorHAnsi"/>
          <w:sz w:val="18"/>
          <w:szCs w:val="18"/>
        </w:rPr>
      </w:pPr>
    </w:p>
    <w:p w:rsidRPr="00EC74DE" w:rsidR="007E35F1" w:rsidP="0049329C" w:rsidRDefault="007E35F1" w14:paraId="25F9644A" w14:textId="77777777">
      <w:pPr>
        <w:pStyle w:val="Heading3"/>
        <w:contextualSpacing/>
        <w:rPr>
          <w:rFonts w:cstheme="minorHAnsi"/>
          <w:szCs w:val="18"/>
        </w:rPr>
      </w:pPr>
      <w:r w:rsidRPr="00EC74DE">
        <w:rPr>
          <w:rFonts w:cstheme="minorHAnsi"/>
          <w:szCs w:val="18"/>
        </w:rPr>
        <w:t>F_M:  Casual Ps – Vaginal Sex, 12m</w:t>
      </w:r>
    </w:p>
    <w:p w:rsidRPr="00EC74DE" w:rsidR="007E35F1" w:rsidP="0049329C" w:rsidRDefault="007E35F1" w14:paraId="6B892E7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6D4F2143" w14:textId="77777777">
        <w:trPr>
          <w:trHeight w:val="300"/>
        </w:trPr>
        <w:tc>
          <w:tcPr>
            <w:tcW w:w="1926" w:type="dxa"/>
            <w:noWrap/>
            <w:hideMark/>
          </w:tcPr>
          <w:p w:rsidRPr="00EC74DE" w:rsidR="007E35F1" w:rsidP="0049329C" w:rsidRDefault="007E35F1" w14:paraId="08C8854B" w14:textId="77777777">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rsidRPr="00EC74DE" w:rsidR="007E35F1" w:rsidP="0049329C" w:rsidRDefault="007E35F1" w14:paraId="0FAE3DAE" w14:textId="77777777">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rsidRPr="00EC74DE" w:rsidR="007E35F1" w:rsidP="0049329C" w:rsidRDefault="007E35F1" w14:paraId="2A80EEDD"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INTRO_SX23a.m.</w:t>
            </w:r>
          </w:p>
          <w:p w:rsidRPr="00EC74DE" w:rsidR="007E35F1" w:rsidP="004D4E4B" w:rsidRDefault="007E35F1" w14:paraId="2F586609"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(SX21b EQ 0, DK, or REF))</w:t>
            </w:r>
            <w:r w:rsidRPr="00EC74DE" w:rsidR="00A10700">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Pr="00EC74DE" w:rsidR="007E35F1" w:rsidP="0049329C" w:rsidRDefault="007E35F1" w14:paraId="0FBBF7CF" w14:textId="77777777">
      <w:pPr>
        <w:contextualSpacing/>
        <w:rPr>
          <w:rFonts w:cstheme="minorHAnsi"/>
          <w:sz w:val="18"/>
          <w:szCs w:val="18"/>
        </w:rPr>
      </w:pPr>
    </w:p>
    <w:p w:rsidRPr="00EC74DE" w:rsidR="007E35F1" w:rsidP="0049329C" w:rsidRDefault="007E35F1" w14:paraId="391E8C67"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63FD1AD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1230F9DC" w14:textId="77777777">
        <w:trPr>
          <w:trHeight w:val="300"/>
        </w:trPr>
        <w:tc>
          <w:tcPr>
            <w:tcW w:w="1440" w:type="dxa"/>
            <w:noWrap/>
            <w:hideMark/>
          </w:tcPr>
          <w:p w:rsidRPr="00EC74DE" w:rsidR="007E35F1" w:rsidP="0049329C" w:rsidRDefault="007E35F1" w14:paraId="7FFB989F" w14:textId="77777777">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rsidRPr="00EC74DE" w:rsidR="007E35F1" w:rsidP="00722D48" w:rsidRDefault="002C41E9" w14:paraId="721B08E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Pr="00EC74DE" w:rsidR="00722D48">
              <w:rPr>
                <w:sz w:val="18"/>
                <w:lang w:val="es-ES"/>
              </w:rPr>
              <w:t>a</w:t>
            </w:r>
            <w:r w:rsidRPr="00EC74DE">
              <w:rPr>
                <w:sz w:val="18"/>
                <w:lang w:val="es-ES"/>
              </w:rPr>
              <w:t xml:space="preserve"> o a quien no conoce muy bien.</w:t>
            </w:r>
            <w:r w:rsidR="00F326D7">
              <w:rPr>
                <w:sz w:val="18"/>
                <w:lang w:val="es-ES"/>
              </w:rPr>
              <w:t>"</w:t>
            </w:r>
          </w:p>
        </w:tc>
      </w:tr>
    </w:tbl>
    <w:p w:rsidRPr="00EC74DE" w:rsidR="007E35F1" w:rsidP="0049329C" w:rsidRDefault="007E35F1" w14:paraId="7BEE171A"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E447444" w14:textId="77777777">
        <w:tc>
          <w:tcPr>
            <w:tcW w:w="1458" w:type="dxa"/>
            <w:gridSpan w:val="2"/>
            <w:vAlign w:val="bottom"/>
          </w:tcPr>
          <w:p w:rsidRPr="00EC74DE" w:rsidR="007E35F1" w:rsidP="0049329C" w:rsidRDefault="007E35F1"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Pr="00EC74DE" w:rsidR="007E35F1" w:rsidP="0049329C" w:rsidRDefault="002C41E9"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Pr="00EC74DE" w:rsidR="007E35F1" w:rsidTr="007E35F1" w14:paraId="454DEA7D" w14:textId="77777777">
        <w:tc>
          <w:tcPr>
            <w:tcW w:w="1458" w:type="dxa"/>
            <w:gridSpan w:val="2"/>
            <w:vAlign w:val="bottom"/>
          </w:tcPr>
          <w:p w:rsidRPr="00EC74DE" w:rsidR="007E35F1" w:rsidP="0049329C" w:rsidRDefault="007E35F1" w14:paraId="132D2DDF" w14:textId="77777777">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rsidRPr="00EC74DE" w:rsidR="007E35F1" w:rsidP="0049329C" w:rsidRDefault="007E35F1" w14:paraId="47457D55" w14:textId="77777777">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rsidRPr="00EC74DE" w:rsidR="007E35F1" w:rsidP="0049329C" w:rsidRDefault="007E35F1" w14:paraId="4FE5FDFE" w14:textId="77777777">
            <w:pPr>
              <w:contextualSpacing/>
              <w:rPr>
                <w:rFonts w:eastAsia="Times New Roman" w:cstheme="minorHAnsi"/>
                <w:sz w:val="18"/>
                <w:szCs w:val="18"/>
              </w:rPr>
            </w:pPr>
          </w:p>
        </w:tc>
      </w:tr>
      <w:tr w:rsidRPr="00EC74DE" w:rsidR="002C41E9" w:rsidTr="007E35F1" w14:paraId="44C93DA9" w14:textId="77777777">
        <w:trPr>
          <w:gridBefore w:val="1"/>
          <w:wBefore w:w="18" w:type="dxa"/>
        </w:trPr>
        <w:tc>
          <w:tcPr>
            <w:tcW w:w="1440" w:type="dxa"/>
          </w:tcPr>
          <w:p w:rsidRPr="00EC74DE" w:rsidR="002C41E9" w:rsidP="0049329C" w:rsidRDefault="002C41E9" w14:paraId="5929A8DB" w14:textId="77777777">
            <w:pPr>
              <w:contextualSpacing/>
              <w:rPr>
                <w:rFonts w:eastAsia="Times New Roman" w:cstheme="minorHAnsi"/>
                <w:sz w:val="18"/>
                <w:szCs w:val="18"/>
              </w:rPr>
            </w:pPr>
          </w:p>
        </w:tc>
        <w:tc>
          <w:tcPr>
            <w:tcW w:w="4860" w:type="dxa"/>
            <w:vAlign w:val="bottom"/>
          </w:tcPr>
          <w:p w:rsidRPr="00EC74DE" w:rsidR="002C41E9" w:rsidP="00770F2B" w:rsidRDefault="002C41E9"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2C41E9" w:rsidP="0049329C" w:rsidRDefault="002C41E9"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2C41E9" w:rsidP="0049329C" w:rsidRDefault="002C41E9" w14:paraId="42F4CF80" w14:textId="77777777">
            <w:pPr>
              <w:contextualSpacing/>
              <w:rPr>
                <w:rFonts w:eastAsia="Times New Roman" w:cstheme="minorHAnsi"/>
                <w:bCs/>
                <w:sz w:val="18"/>
                <w:szCs w:val="18"/>
              </w:rPr>
            </w:pPr>
          </w:p>
        </w:tc>
      </w:tr>
      <w:tr w:rsidRPr="00EC74DE" w:rsidR="002C41E9" w:rsidTr="007E35F1" w14:paraId="03BFE2A7" w14:textId="77777777">
        <w:trPr>
          <w:gridBefore w:val="1"/>
          <w:wBefore w:w="18" w:type="dxa"/>
        </w:trPr>
        <w:tc>
          <w:tcPr>
            <w:tcW w:w="1440" w:type="dxa"/>
          </w:tcPr>
          <w:p w:rsidRPr="00EC74DE" w:rsidR="002C41E9" w:rsidP="0049329C" w:rsidRDefault="002C41E9" w14:paraId="774F6644" w14:textId="77777777">
            <w:pPr>
              <w:contextualSpacing/>
              <w:rPr>
                <w:rFonts w:eastAsia="Times New Roman" w:cstheme="minorHAnsi"/>
                <w:sz w:val="18"/>
                <w:szCs w:val="18"/>
              </w:rPr>
            </w:pPr>
          </w:p>
        </w:tc>
        <w:tc>
          <w:tcPr>
            <w:tcW w:w="4860" w:type="dxa"/>
            <w:vAlign w:val="bottom"/>
          </w:tcPr>
          <w:p w:rsidRPr="00EC74DE" w:rsidR="002C41E9" w:rsidP="00770F2B" w:rsidRDefault="002C41E9"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2C41E9" w:rsidP="0049329C" w:rsidRDefault="002C41E9"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2C41E9" w:rsidP="0049329C" w:rsidRDefault="002C41E9" w14:paraId="4B57D62A" w14:textId="77777777">
            <w:pPr>
              <w:contextualSpacing/>
              <w:rPr>
                <w:rFonts w:eastAsia="Times New Roman" w:cstheme="minorHAnsi"/>
                <w:bCs/>
                <w:sz w:val="18"/>
                <w:szCs w:val="18"/>
              </w:rPr>
            </w:pPr>
          </w:p>
        </w:tc>
      </w:tr>
      <w:tr w:rsidRPr="00EC74DE" w:rsidR="002C41E9" w:rsidTr="007E35F1" w14:paraId="30A6679A" w14:textId="77777777">
        <w:trPr>
          <w:gridBefore w:val="1"/>
          <w:wBefore w:w="18" w:type="dxa"/>
        </w:trPr>
        <w:tc>
          <w:tcPr>
            <w:tcW w:w="1440" w:type="dxa"/>
          </w:tcPr>
          <w:p w:rsidRPr="00EC74DE" w:rsidR="002C41E9" w:rsidP="0049329C" w:rsidRDefault="002C41E9" w14:paraId="7366C88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593AF2"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2C41E9" w:rsidP="0049329C" w:rsidRDefault="002C41E9" w14:paraId="043998C5" w14:textId="77777777">
            <w:pPr>
              <w:contextualSpacing/>
              <w:rPr>
                <w:rFonts w:eastAsia="Times New Roman" w:cstheme="minorHAnsi"/>
                <w:color w:val="808080" w:themeColor="background1" w:themeShade="80"/>
                <w:sz w:val="18"/>
                <w:szCs w:val="18"/>
              </w:rPr>
            </w:pPr>
          </w:p>
        </w:tc>
      </w:tr>
      <w:tr w:rsidRPr="00EC74DE" w:rsidR="002C41E9" w:rsidTr="007E35F1" w14:paraId="0EE22BDF" w14:textId="77777777">
        <w:trPr>
          <w:gridBefore w:val="1"/>
          <w:wBefore w:w="18" w:type="dxa"/>
        </w:trPr>
        <w:tc>
          <w:tcPr>
            <w:tcW w:w="1440" w:type="dxa"/>
          </w:tcPr>
          <w:p w:rsidRPr="00EC74DE" w:rsidR="002C41E9" w:rsidP="0049329C" w:rsidRDefault="002C41E9" w14:paraId="7AE154F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EA4516"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2C41E9" w:rsidP="0049329C" w:rsidRDefault="002C41E9" w14:paraId="3B6AE50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5B9BF1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7"/>
        <w:gridCol w:w="8243"/>
      </w:tblGrid>
      <w:tr w:rsidRPr="00EC74DE" w:rsidR="007E35F1" w:rsidTr="007E35F1" w14:paraId="2E212B4D" w14:textId="77777777">
        <w:trPr>
          <w:trHeight w:val="300"/>
        </w:trPr>
        <w:tc>
          <w:tcPr>
            <w:tcW w:w="1440" w:type="dxa"/>
            <w:noWrap/>
            <w:hideMark/>
          </w:tcPr>
          <w:p w:rsidRPr="00EC74DE" w:rsidR="007E35F1" w:rsidP="0049329C" w:rsidRDefault="007E35F1" w14:paraId="11E3935F" w14:textId="77777777">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rsidRPr="00EC74DE" w:rsidR="007E35F1" w:rsidP="0049329C" w:rsidRDefault="007E35F1"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Pr="00EC74DE" w:rsidR="007E35F1" w:rsidP="0049329C" w:rsidRDefault="007E35F1" w14:paraId="4986F77F" w14:textId="77777777">
      <w:pPr>
        <w:contextualSpacing/>
        <w:rPr>
          <w:rFonts w:cstheme="minorHAnsi"/>
          <w:sz w:val="18"/>
          <w:szCs w:val="18"/>
        </w:rPr>
      </w:pPr>
    </w:p>
    <w:p w:rsidRPr="00EC74DE" w:rsidR="007E35F1" w:rsidP="0049329C" w:rsidRDefault="007E35F1" w14:paraId="59D1AAC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5B90DCB2"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1A78D8B2" w14:textId="77777777">
        <w:trPr>
          <w:trHeight w:val="300"/>
        </w:trPr>
        <w:tc>
          <w:tcPr>
            <w:tcW w:w="1440" w:type="dxa"/>
            <w:noWrap/>
            <w:hideMark/>
          </w:tcPr>
          <w:p w:rsidRPr="00EC74DE" w:rsidR="007E35F1" w:rsidP="0049329C" w:rsidRDefault="007E35F1" w14:paraId="5F6F7B0B" w14:textId="77777777">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rsidRPr="00EC74DE" w:rsidR="007E35F1" w:rsidP="0049329C" w:rsidRDefault="002C41E9" w14:paraId="52D041C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rsidRPr="00EC74DE" w:rsidR="007E35F1" w:rsidP="0049329C" w:rsidRDefault="007E35F1" w14:paraId="291DF73D" w14:textId="77777777">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009874" w14:textId="77777777">
        <w:tc>
          <w:tcPr>
            <w:tcW w:w="1458" w:type="dxa"/>
            <w:gridSpan w:val="2"/>
            <w:vAlign w:val="bottom"/>
          </w:tcPr>
          <w:p w:rsidRPr="00EC74DE" w:rsidR="007E35F1" w:rsidP="0049329C" w:rsidRDefault="007E35F1"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Pr="00EC74DE" w:rsidR="007E35F1" w:rsidP="003E2AA1" w:rsidRDefault="002C41E9" w14:paraId="61D77D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3E2AA1">
              <w:rPr>
                <w:b/>
                <w:sz w:val="18"/>
                <w:lang w:val="es-ES"/>
              </w:rPr>
              <w:t xml:space="preserve">cuántas </w:t>
            </w:r>
            <w:r w:rsidRPr="00EC74DE">
              <w:rPr>
                <w:b/>
                <w:sz w:val="18"/>
                <w:lang w:val="es-ES"/>
              </w:rPr>
              <w:t>tuvo usted sexo vaginal?</w:t>
            </w:r>
          </w:p>
        </w:tc>
      </w:tr>
      <w:tr w:rsidRPr="00EC74DE" w:rsidR="007E35F1" w:rsidTr="007E35F1" w14:paraId="737F5772" w14:textId="77777777">
        <w:tc>
          <w:tcPr>
            <w:tcW w:w="1458" w:type="dxa"/>
            <w:gridSpan w:val="2"/>
            <w:vAlign w:val="bottom"/>
          </w:tcPr>
          <w:p w:rsidRPr="00EC74DE" w:rsidR="007E35F1" w:rsidP="0049329C" w:rsidRDefault="007E35F1" w14:paraId="68E56238" w14:textId="77777777">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rsidRPr="00EC74DE" w:rsidR="007E35F1" w:rsidP="0049329C" w:rsidRDefault="007E35F1" w14:paraId="42F5F481" w14:textId="77777777">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rsidRPr="00EC74DE" w:rsidR="007E35F1" w:rsidP="0049329C" w:rsidRDefault="007E35F1" w14:paraId="70B1E3DC" w14:textId="77777777">
            <w:pPr>
              <w:contextualSpacing/>
              <w:rPr>
                <w:rFonts w:eastAsia="Times New Roman" w:cstheme="minorHAnsi"/>
                <w:sz w:val="18"/>
                <w:szCs w:val="18"/>
              </w:rPr>
            </w:pPr>
          </w:p>
        </w:tc>
      </w:tr>
      <w:tr w:rsidRPr="00EC74DE" w:rsidR="007E35F1" w:rsidTr="007E35F1" w14:paraId="21AA50A9" w14:textId="77777777">
        <w:trPr>
          <w:gridBefore w:val="1"/>
          <w:wBefore w:w="18" w:type="dxa"/>
        </w:trPr>
        <w:tc>
          <w:tcPr>
            <w:tcW w:w="1440" w:type="dxa"/>
          </w:tcPr>
          <w:p w:rsidRPr="00EC74DE" w:rsidR="007E35F1" w:rsidP="0049329C" w:rsidRDefault="007E35F1" w14:paraId="774A993C" w14:textId="77777777">
            <w:pPr>
              <w:contextualSpacing/>
              <w:rPr>
                <w:rFonts w:eastAsia="Times New Roman" w:cstheme="minorHAnsi"/>
                <w:sz w:val="18"/>
                <w:szCs w:val="18"/>
              </w:rPr>
            </w:pPr>
          </w:p>
        </w:tc>
        <w:tc>
          <w:tcPr>
            <w:tcW w:w="4860" w:type="dxa"/>
            <w:vAlign w:val="bottom"/>
          </w:tcPr>
          <w:p w:rsidRPr="00EC74DE" w:rsidR="007E35F1" w:rsidP="0049329C" w:rsidRDefault="007E35F1"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9F1B0FD" w14:textId="77777777">
            <w:pPr>
              <w:contextualSpacing/>
              <w:jc w:val="right"/>
              <w:rPr>
                <w:rFonts w:eastAsia="Times New Roman" w:cstheme="minorHAnsi"/>
                <w:bCs/>
                <w:sz w:val="18"/>
                <w:szCs w:val="18"/>
              </w:rPr>
            </w:pPr>
          </w:p>
        </w:tc>
        <w:tc>
          <w:tcPr>
            <w:tcW w:w="2700" w:type="dxa"/>
          </w:tcPr>
          <w:p w:rsidRPr="00EC74DE" w:rsidR="007E35F1" w:rsidP="0049329C" w:rsidRDefault="007E35F1" w14:paraId="681FA92F" w14:textId="77777777">
            <w:pPr>
              <w:contextualSpacing/>
              <w:rPr>
                <w:rFonts w:eastAsia="Times New Roman" w:cstheme="minorHAnsi"/>
                <w:bCs/>
                <w:sz w:val="18"/>
                <w:szCs w:val="18"/>
              </w:rPr>
            </w:pPr>
          </w:p>
        </w:tc>
      </w:tr>
      <w:tr w:rsidRPr="00EC74DE" w:rsidR="007E35F1" w:rsidTr="007E35F1" w14:paraId="314F7FF6" w14:textId="77777777">
        <w:trPr>
          <w:gridBefore w:val="1"/>
          <w:wBefore w:w="18" w:type="dxa"/>
        </w:trPr>
        <w:tc>
          <w:tcPr>
            <w:tcW w:w="1440" w:type="dxa"/>
          </w:tcPr>
          <w:p w:rsidRPr="00EC74DE" w:rsidR="007E35F1" w:rsidP="0049329C" w:rsidRDefault="007E35F1" w14:paraId="1DE51C0B" w14:textId="77777777">
            <w:pPr>
              <w:contextualSpacing/>
              <w:rPr>
                <w:rFonts w:eastAsia="Times New Roman" w:cstheme="minorHAnsi"/>
                <w:sz w:val="18"/>
                <w:szCs w:val="18"/>
              </w:rPr>
            </w:pPr>
          </w:p>
        </w:tc>
        <w:tc>
          <w:tcPr>
            <w:tcW w:w="4860" w:type="dxa"/>
            <w:vAlign w:val="bottom"/>
          </w:tcPr>
          <w:p w:rsidRPr="00EC74DE" w:rsidR="007E35F1" w:rsidP="0049329C" w:rsidRDefault="007E35F1"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6E38419" w14:textId="77777777">
            <w:pPr>
              <w:contextualSpacing/>
              <w:rPr>
                <w:rFonts w:eastAsia="Times New Roman" w:cstheme="minorHAnsi"/>
                <w:bCs/>
                <w:sz w:val="18"/>
                <w:szCs w:val="18"/>
              </w:rPr>
            </w:pPr>
          </w:p>
        </w:tc>
      </w:tr>
      <w:tr w:rsidRPr="00EC74DE" w:rsidR="002C41E9" w:rsidTr="007E35F1" w14:paraId="36CB9BC1" w14:textId="77777777">
        <w:trPr>
          <w:gridBefore w:val="1"/>
          <w:wBefore w:w="18" w:type="dxa"/>
        </w:trPr>
        <w:tc>
          <w:tcPr>
            <w:tcW w:w="1440" w:type="dxa"/>
          </w:tcPr>
          <w:p w:rsidRPr="00EC74DE" w:rsidR="002C41E9" w:rsidP="0049329C" w:rsidRDefault="002C41E9" w14:paraId="51ECC1C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593AF2"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2C41E9" w:rsidP="0049329C" w:rsidRDefault="002C41E9" w14:paraId="1CC7C48A" w14:textId="77777777">
            <w:pPr>
              <w:contextualSpacing/>
              <w:rPr>
                <w:rFonts w:eastAsia="Times New Roman" w:cstheme="minorHAnsi"/>
                <w:color w:val="808080" w:themeColor="background1" w:themeShade="80"/>
                <w:sz w:val="18"/>
                <w:szCs w:val="18"/>
              </w:rPr>
            </w:pPr>
          </w:p>
        </w:tc>
      </w:tr>
      <w:tr w:rsidRPr="00EC74DE" w:rsidR="002C41E9" w:rsidTr="007E35F1" w14:paraId="167D74C2" w14:textId="77777777">
        <w:trPr>
          <w:gridBefore w:val="1"/>
          <w:wBefore w:w="18" w:type="dxa"/>
        </w:trPr>
        <w:tc>
          <w:tcPr>
            <w:tcW w:w="1440" w:type="dxa"/>
          </w:tcPr>
          <w:p w:rsidRPr="00EC74DE" w:rsidR="002C41E9" w:rsidP="0049329C" w:rsidRDefault="002C41E9" w14:paraId="3C2308B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EA4516"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2C41E9" w:rsidP="0049329C" w:rsidRDefault="002C41E9" w14:paraId="06C0335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5F4F1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EC74DE" w:rsidR="007E35F1" w:rsidTr="007E35F1" w14:paraId="7C3949C9" w14:textId="77777777">
        <w:trPr>
          <w:trHeight w:val="300"/>
        </w:trPr>
        <w:tc>
          <w:tcPr>
            <w:tcW w:w="1440" w:type="dxa"/>
            <w:noWrap/>
            <w:hideMark/>
          </w:tcPr>
          <w:p w:rsidRPr="00EC74DE" w:rsidR="007E35F1" w:rsidP="0049329C" w:rsidRDefault="007E35F1"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Pr="00EC74DE" w:rsidR="007E35F1" w:rsidP="0049329C" w:rsidRDefault="007E35F1" w14:paraId="5F4D16F4"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(SX23a.m. GT SX21b),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Aclare e ingrese</w:t>
            </w:r>
            <w:r w:rsidRPr="00EC74DE" w:rsidR="00CC562E">
              <w:rPr>
                <w:rFonts w:eastAsia="Times New Roman" w:cstheme="minorHAnsi"/>
                <w:sz w:val="18"/>
                <w:szCs w:val="18"/>
                <w:lang w:val="es-US"/>
              </w:rPr>
              <w:t xml:space="preserve"> </w:t>
            </w:r>
            <w:r w:rsidRPr="00EC74DE" w:rsidR="00CC562E">
              <w:rPr>
                <w:sz w:val="18"/>
                <w:lang w:val="es-US"/>
              </w:rPr>
              <w:t>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SX23a.m. </w:t>
            </w:r>
          </w:p>
          <w:p w:rsidRPr="00EC74DE" w:rsidR="007E35F1" w:rsidP="0049329C" w:rsidRDefault="007E35F1"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Pr="00EC74DE" w:rsidR="007E35F1" w:rsidP="0049329C" w:rsidRDefault="007E35F1" w14:paraId="3CD09F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4655CB60" w14:textId="77777777">
        <w:trPr>
          <w:trHeight w:val="300"/>
        </w:trPr>
        <w:tc>
          <w:tcPr>
            <w:tcW w:w="1440" w:type="dxa"/>
            <w:noWrap/>
            <w:hideMark/>
          </w:tcPr>
          <w:p w:rsidRPr="00EC74DE" w:rsidR="007E35F1" w:rsidP="0049329C" w:rsidRDefault="007E35F1"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Pr="00EC74DE" w:rsidR="007E35F1" w:rsidP="0049329C" w:rsidRDefault="007E35F1" w14:paraId="77B951EE"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rsidRPr="00EC74DE" w:rsidR="007E35F1" w:rsidP="0049329C" w:rsidRDefault="007E35F1" w14:paraId="1B8914D2" w14:textId="77777777">
            <w:pPr>
              <w:contextualSpacing/>
              <w:rPr>
                <w:rFonts w:eastAsia="Times New Roman" w:cstheme="minorHAnsi"/>
                <w:sz w:val="18"/>
                <w:szCs w:val="18"/>
              </w:rPr>
            </w:pPr>
            <w:r w:rsidRPr="00EC74DE">
              <w:rPr>
                <w:rFonts w:eastAsia="Times New Roman" w:cstheme="minorHAnsi"/>
                <w:sz w:val="18"/>
                <w:szCs w:val="18"/>
              </w:rPr>
              <w:t>If multiple casual VS partners (SX23a.m GT 1), go to SX23b.m.</w:t>
            </w:r>
          </w:p>
          <w:p w:rsidRPr="00EC74DE" w:rsidR="007E35F1" w:rsidP="0049329C" w:rsidRDefault="007E35F1" w14:paraId="74F06B6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rsidRPr="00EC74DE" w:rsidR="007E35F1" w:rsidP="0049329C" w:rsidRDefault="007E35F1" w14:paraId="6468041B" w14:textId="77777777">
      <w:pPr>
        <w:contextualSpacing/>
        <w:rPr>
          <w:sz w:val="18"/>
          <w:szCs w:val="18"/>
        </w:rPr>
      </w:pPr>
    </w:p>
    <w:p w:rsidRPr="00EC74DE" w:rsidR="007E35F1" w:rsidP="0049329C" w:rsidRDefault="007E35F1" w14:paraId="05725EAC"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Pr="00EC74DE" w:rsidR="007E35F1" w:rsidP="0049329C" w:rsidRDefault="007E35F1" w14:paraId="0FA69E5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899A6F1" w14:textId="77777777">
        <w:tc>
          <w:tcPr>
            <w:tcW w:w="1458" w:type="dxa"/>
            <w:gridSpan w:val="2"/>
            <w:vAlign w:val="bottom"/>
          </w:tcPr>
          <w:p w:rsidRPr="00EC74DE" w:rsidR="007E35F1" w:rsidP="0049329C" w:rsidRDefault="007E35F1"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Pr="00EC74DE" w:rsidR="007E35F1" w:rsidP="0049329C" w:rsidRDefault="00124B1A"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Pr="00EC74DE" w:rsidR="007E35F1" w:rsidTr="007E35F1" w14:paraId="7B9F5A46" w14:textId="77777777">
        <w:tc>
          <w:tcPr>
            <w:tcW w:w="1458" w:type="dxa"/>
            <w:gridSpan w:val="2"/>
            <w:vAlign w:val="bottom"/>
          </w:tcPr>
          <w:p w:rsidRPr="00EC74DE" w:rsidR="007E35F1" w:rsidP="0049329C" w:rsidRDefault="007E35F1" w14:paraId="69A65E6A" w14:textId="77777777">
            <w:pPr>
              <w:contextualSpacing/>
              <w:rPr>
                <w:rFonts w:eastAsia="Times New Roman" w:cstheme="minorHAnsi"/>
                <w:bCs/>
                <w:sz w:val="18"/>
                <w:szCs w:val="18"/>
              </w:rPr>
            </w:pPr>
            <w:r w:rsidRPr="00EC74DE">
              <w:rPr>
                <w:rFonts w:eastAsia="Times New Roman" w:cstheme="minorHAnsi"/>
                <w:bCs/>
                <w:sz w:val="18"/>
                <w:szCs w:val="18"/>
              </w:rPr>
              <w:lastRenderedPageBreak/>
              <w:t>F_MO1UVS</w:t>
            </w:r>
          </w:p>
        </w:tc>
        <w:tc>
          <w:tcPr>
            <w:tcW w:w="6120" w:type="dxa"/>
            <w:gridSpan w:val="2"/>
            <w:vAlign w:val="bottom"/>
          </w:tcPr>
          <w:p w:rsidRPr="00EC74DE" w:rsidR="007E35F1" w:rsidP="0049329C" w:rsidRDefault="007E35F1" w14:paraId="2E80F3CE" w14:textId="77777777">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rsidRPr="00EC74DE" w:rsidR="007E35F1" w:rsidP="0049329C" w:rsidRDefault="007E35F1" w14:paraId="241603DF" w14:textId="77777777">
            <w:pPr>
              <w:contextualSpacing/>
              <w:rPr>
                <w:rFonts w:eastAsia="Times New Roman" w:cstheme="minorHAnsi"/>
                <w:sz w:val="18"/>
                <w:szCs w:val="18"/>
              </w:rPr>
            </w:pPr>
          </w:p>
        </w:tc>
      </w:tr>
      <w:tr w:rsidRPr="00EC74DE" w:rsidR="00124B1A" w:rsidTr="007E35F1" w14:paraId="326CE8FE" w14:textId="77777777">
        <w:trPr>
          <w:gridBefore w:val="1"/>
          <w:wBefore w:w="18" w:type="dxa"/>
        </w:trPr>
        <w:tc>
          <w:tcPr>
            <w:tcW w:w="1440" w:type="dxa"/>
          </w:tcPr>
          <w:p w:rsidRPr="00EC74DE" w:rsidR="00124B1A" w:rsidP="0049329C" w:rsidRDefault="00124B1A" w14:paraId="2B572E96" w14:textId="77777777">
            <w:pPr>
              <w:contextualSpacing/>
              <w:rPr>
                <w:rFonts w:eastAsia="Times New Roman" w:cstheme="minorHAnsi"/>
                <w:sz w:val="18"/>
                <w:szCs w:val="18"/>
              </w:rPr>
            </w:pPr>
          </w:p>
        </w:tc>
        <w:tc>
          <w:tcPr>
            <w:tcW w:w="4860" w:type="dxa"/>
            <w:vAlign w:val="bottom"/>
          </w:tcPr>
          <w:p w:rsidRPr="00EC74DE" w:rsidR="00124B1A" w:rsidP="00770F2B" w:rsidRDefault="00124B1A"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124B1A" w:rsidP="0049329C" w:rsidRDefault="00124B1A"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24B1A" w:rsidP="0049329C" w:rsidRDefault="00124B1A" w14:paraId="66B7C0D0" w14:textId="77777777">
            <w:pPr>
              <w:contextualSpacing/>
              <w:rPr>
                <w:rFonts w:eastAsia="Times New Roman" w:cstheme="minorHAnsi"/>
                <w:bCs/>
                <w:sz w:val="18"/>
                <w:szCs w:val="18"/>
              </w:rPr>
            </w:pPr>
          </w:p>
        </w:tc>
      </w:tr>
      <w:tr w:rsidRPr="00EC74DE" w:rsidR="00124B1A" w:rsidTr="007E35F1" w14:paraId="15C67E12" w14:textId="77777777">
        <w:trPr>
          <w:gridBefore w:val="1"/>
          <w:wBefore w:w="18" w:type="dxa"/>
        </w:trPr>
        <w:tc>
          <w:tcPr>
            <w:tcW w:w="1440" w:type="dxa"/>
          </w:tcPr>
          <w:p w:rsidRPr="00EC74DE" w:rsidR="00124B1A" w:rsidP="0049329C" w:rsidRDefault="00124B1A" w14:paraId="173334AA" w14:textId="77777777">
            <w:pPr>
              <w:contextualSpacing/>
              <w:rPr>
                <w:rFonts w:eastAsia="Times New Roman" w:cstheme="minorHAnsi"/>
                <w:sz w:val="18"/>
                <w:szCs w:val="18"/>
              </w:rPr>
            </w:pPr>
          </w:p>
        </w:tc>
        <w:tc>
          <w:tcPr>
            <w:tcW w:w="4860" w:type="dxa"/>
            <w:vAlign w:val="bottom"/>
          </w:tcPr>
          <w:p w:rsidRPr="00EC74DE" w:rsidR="00124B1A" w:rsidP="00770F2B" w:rsidRDefault="00124B1A"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24B1A" w:rsidP="0049329C" w:rsidRDefault="00124B1A"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24B1A" w:rsidP="0049329C" w:rsidRDefault="00124B1A" w14:paraId="635D850F" w14:textId="77777777">
            <w:pPr>
              <w:contextualSpacing/>
              <w:rPr>
                <w:rFonts w:eastAsia="Times New Roman" w:cstheme="minorHAnsi"/>
                <w:bCs/>
                <w:sz w:val="18"/>
                <w:szCs w:val="18"/>
              </w:rPr>
            </w:pPr>
          </w:p>
        </w:tc>
      </w:tr>
      <w:tr w:rsidRPr="00EC74DE" w:rsidR="00124B1A" w:rsidTr="007E35F1" w14:paraId="5C221CB4" w14:textId="77777777">
        <w:trPr>
          <w:gridBefore w:val="1"/>
          <w:wBefore w:w="18" w:type="dxa"/>
        </w:trPr>
        <w:tc>
          <w:tcPr>
            <w:tcW w:w="1440" w:type="dxa"/>
          </w:tcPr>
          <w:p w:rsidRPr="00EC74DE" w:rsidR="00124B1A" w:rsidP="0049329C" w:rsidRDefault="00124B1A" w14:paraId="7ADF4869"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124B1A" w:rsidP="00770F2B" w:rsidRDefault="00593AF2"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24B1A">
              <w:rPr>
                <w:color w:val="808080" w:themeColor="background1" w:themeShade="80"/>
                <w:sz w:val="18"/>
                <w:lang w:val="es-ES"/>
              </w:rPr>
              <w:tab/>
            </w:r>
          </w:p>
        </w:tc>
        <w:tc>
          <w:tcPr>
            <w:tcW w:w="1260" w:type="dxa"/>
            <w:vAlign w:val="bottom"/>
          </w:tcPr>
          <w:p w:rsidRPr="00EC74DE" w:rsidR="00124B1A" w:rsidP="0049329C" w:rsidRDefault="00124B1A"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24B1A" w:rsidP="0049329C" w:rsidRDefault="00124B1A" w14:paraId="7035D465" w14:textId="77777777">
            <w:pPr>
              <w:contextualSpacing/>
              <w:rPr>
                <w:rFonts w:eastAsia="Times New Roman" w:cstheme="minorHAnsi"/>
                <w:color w:val="808080" w:themeColor="background1" w:themeShade="80"/>
                <w:sz w:val="18"/>
                <w:szCs w:val="18"/>
              </w:rPr>
            </w:pPr>
          </w:p>
        </w:tc>
      </w:tr>
      <w:tr w:rsidRPr="00EC74DE" w:rsidR="00124B1A" w:rsidTr="007E35F1" w14:paraId="627D6F1A" w14:textId="77777777">
        <w:trPr>
          <w:gridBefore w:val="1"/>
          <w:wBefore w:w="18" w:type="dxa"/>
        </w:trPr>
        <w:tc>
          <w:tcPr>
            <w:tcW w:w="1440" w:type="dxa"/>
          </w:tcPr>
          <w:p w:rsidRPr="00EC74DE" w:rsidR="00124B1A" w:rsidP="0049329C" w:rsidRDefault="00124B1A" w14:paraId="23B4028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124B1A" w:rsidP="00770F2B" w:rsidRDefault="00EA4516"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24B1A">
              <w:rPr>
                <w:color w:val="808080" w:themeColor="background1" w:themeShade="80"/>
                <w:sz w:val="18"/>
                <w:lang w:val="es-ES"/>
              </w:rPr>
              <w:tab/>
            </w:r>
          </w:p>
        </w:tc>
        <w:tc>
          <w:tcPr>
            <w:tcW w:w="1260" w:type="dxa"/>
            <w:vAlign w:val="bottom"/>
          </w:tcPr>
          <w:p w:rsidRPr="00EC74DE" w:rsidR="00124B1A" w:rsidP="0049329C" w:rsidRDefault="00124B1A"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24B1A" w:rsidP="0049329C" w:rsidRDefault="00124B1A" w14:paraId="5AD618AC"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011C1283"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7E35F1" w14:paraId="52129B23" w14:textId="77777777">
        <w:trPr>
          <w:trHeight w:val="300"/>
        </w:trPr>
        <w:tc>
          <w:tcPr>
            <w:tcW w:w="1440" w:type="dxa"/>
            <w:noWrap/>
            <w:hideMark/>
          </w:tcPr>
          <w:p w:rsidRPr="00EC74DE" w:rsidR="007E35F1" w:rsidP="0049329C" w:rsidRDefault="007E35F1"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Pr="00EC74DE" w:rsidR="007E35F1" w:rsidP="0049329C" w:rsidRDefault="007E35F1"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Pr="00EC74DE" w:rsidR="007E35F1" w:rsidP="0049329C" w:rsidRDefault="007E35F1" w14:paraId="2ED65D97" w14:textId="77777777">
      <w:pPr>
        <w:contextualSpacing/>
        <w:rPr>
          <w:sz w:val="18"/>
          <w:szCs w:val="18"/>
        </w:rPr>
      </w:pPr>
    </w:p>
    <w:p w:rsidRPr="00EC74DE" w:rsidR="007E35F1" w:rsidP="0049329C" w:rsidRDefault="007E35F1" w14:paraId="70D13575"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24FCADE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14958EA" w14:textId="77777777">
        <w:tc>
          <w:tcPr>
            <w:tcW w:w="1458" w:type="dxa"/>
            <w:gridSpan w:val="2"/>
            <w:vAlign w:val="bottom"/>
          </w:tcPr>
          <w:p w:rsidRPr="00EC74DE" w:rsidR="007E35F1" w:rsidP="0049329C" w:rsidRDefault="007E35F1"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Pr="00EC74DE" w:rsidR="007E35F1" w:rsidP="0049329C" w:rsidRDefault="005F2040" w14:paraId="3839178D"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Pr="00EC74DE" w:rsidR="007E35F1" w:rsidTr="007E35F1" w14:paraId="767185BC" w14:textId="77777777">
        <w:tc>
          <w:tcPr>
            <w:tcW w:w="1458" w:type="dxa"/>
            <w:gridSpan w:val="2"/>
            <w:vAlign w:val="bottom"/>
          </w:tcPr>
          <w:p w:rsidRPr="00EC74DE" w:rsidR="007E35F1" w:rsidP="0049329C" w:rsidRDefault="007E35F1" w14:paraId="75E4B091" w14:textId="77777777">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rsidRPr="00EC74DE" w:rsidR="007E35F1" w:rsidP="0049329C" w:rsidRDefault="007E35F1" w14:paraId="6156A748" w14:textId="77777777">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rsidRPr="00EC74DE" w:rsidR="007E35F1" w:rsidP="0049329C" w:rsidRDefault="007E35F1" w14:paraId="545C5D3B" w14:textId="77777777">
            <w:pPr>
              <w:contextualSpacing/>
              <w:rPr>
                <w:rFonts w:eastAsia="Times New Roman" w:cstheme="minorHAnsi"/>
                <w:sz w:val="18"/>
                <w:szCs w:val="18"/>
              </w:rPr>
            </w:pPr>
          </w:p>
        </w:tc>
      </w:tr>
      <w:tr w:rsidRPr="00EC74DE" w:rsidR="007E35F1" w:rsidTr="007E35F1" w14:paraId="727A4696" w14:textId="77777777">
        <w:trPr>
          <w:gridBefore w:val="1"/>
          <w:wBefore w:w="18" w:type="dxa"/>
        </w:trPr>
        <w:tc>
          <w:tcPr>
            <w:tcW w:w="1440" w:type="dxa"/>
          </w:tcPr>
          <w:p w:rsidRPr="00EC74DE" w:rsidR="007E35F1" w:rsidP="0049329C" w:rsidRDefault="007E35F1" w14:paraId="7C246D50" w14:textId="77777777">
            <w:pPr>
              <w:contextualSpacing/>
              <w:rPr>
                <w:rFonts w:eastAsia="Times New Roman" w:cstheme="minorHAnsi"/>
                <w:sz w:val="18"/>
                <w:szCs w:val="18"/>
              </w:rPr>
            </w:pPr>
          </w:p>
        </w:tc>
        <w:tc>
          <w:tcPr>
            <w:tcW w:w="4860" w:type="dxa"/>
            <w:vAlign w:val="bottom"/>
          </w:tcPr>
          <w:p w:rsidRPr="00EC74DE" w:rsidR="007E35F1" w:rsidP="0049329C" w:rsidRDefault="007E35F1"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63C1DEF" w14:textId="77777777">
            <w:pPr>
              <w:contextualSpacing/>
              <w:jc w:val="right"/>
              <w:rPr>
                <w:rFonts w:eastAsia="Times New Roman" w:cstheme="minorHAnsi"/>
                <w:bCs/>
                <w:sz w:val="18"/>
                <w:szCs w:val="18"/>
              </w:rPr>
            </w:pPr>
          </w:p>
        </w:tc>
        <w:tc>
          <w:tcPr>
            <w:tcW w:w="2700" w:type="dxa"/>
          </w:tcPr>
          <w:p w:rsidRPr="00EC74DE" w:rsidR="007E35F1" w:rsidP="0049329C" w:rsidRDefault="007E35F1" w14:paraId="5B554D10" w14:textId="77777777">
            <w:pPr>
              <w:contextualSpacing/>
              <w:rPr>
                <w:rFonts w:eastAsia="Times New Roman" w:cstheme="minorHAnsi"/>
                <w:bCs/>
                <w:sz w:val="18"/>
                <w:szCs w:val="18"/>
              </w:rPr>
            </w:pPr>
          </w:p>
        </w:tc>
      </w:tr>
      <w:tr w:rsidRPr="00EC74DE" w:rsidR="007E35F1" w:rsidTr="007E35F1" w14:paraId="1CEBA849" w14:textId="77777777">
        <w:trPr>
          <w:gridBefore w:val="1"/>
          <w:wBefore w:w="18" w:type="dxa"/>
        </w:trPr>
        <w:tc>
          <w:tcPr>
            <w:tcW w:w="1440" w:type="dxa"/>
          </w:tcPr>
          <w:p w:rsidRPr="00EC74DE" w:rsidR="007E35F1" w:rsidP="0049329C" w:rsidRDefault="007E35F1" w14:paraId="57F2D849" w14:textId="77777777">
            <w:pPr>
              <w:contextualSpacing/>
              <w:rPr>
                <w:rFonts w:eastAsia="Times New Roman" w:cstheme="minorHAnsi"/>
                <w:sz w:val="18"/>
                <w:szCs w:val="18"/>
              </w:rPr>
            </w:pPr>
          </w:p>
        </w:tc>
        <w:tc>
          <w:tcPr>
            <w:tcW w:w="4860" w:type="dxa"/>
            <w:vAlign w:val="bottom"/>
          </w:tcPr>
          <w:p w:rsidRPr="00EC74DE" w:rsidR="007E35F1" w:rsidP="0049329C" w:rsidRDefault="007E35F1"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4243AAC" w14:textId="77777777">
            <w:pPr>
              <w:contextualSpacing/>
              <w:rPr>
                <w:rFonts w:eastAsia="Times New Roman" w:cstheme="minorHAnsi"/>
                <w:bCs/>
                <w:sz w:val="18"/>
                <w:szCs w:val="18"/>
              </w:rPr>
            </w:pPr>
          </w:p>
        </w:tc>
      </w:tr>
      <w:tr w:rsidRPr="00EC74DE" w:rsidR="005F2040" w:rsidTr="007E35F1" w14:paraId="1C6DBA20" w14:textId="77777777">
        <w:trPr>
          <w:gridBefore w:val="1"/>
          <w:wBefore w:w="18" w:type="dxa"/>
        </w:trPr>
        <w:tc>
          <w:tcPr>
            <w:tcW w:w="1440" w:type="dxa"/>
          </w:tcPr>
          <w:p w:rsidRPr="00EC74DE" w:rsidR="005F2040" w:rsidP="0049329C" w:rsidRDefault="005F2040" w14:paraId="17A3BD28"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593AF2"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5F2040" w:rsidP="0049329C" w:rsidRDefault="005F2040" w14:paraId="552F8E2A" w14:textId="77777777">
            <w:pPr>
              <w:contextualSpacing/>
              <w:rPr>
                <w:rFonts w:eastAsia="Times New Roman" w:cstheme="minorHAnsi"/>
                <w:color w:val="808080" w:themeColor="background1" w:themeShade="80"/>
                <w:sz w:val="18"/>
                <w:szCs w:val="18"/>
              </w:rPr>
            </w:pPr>
          </w:p>
        </w:tc>
      </w:tr>
      <w:tr w:rsidRPr="00EC74DE" w:rsidR="005F2040" w:rsidTr="007E35F1" w14:paraId="1B25215E" w14:textId="77777777">
        <w:trPr>
          <w:gridBefore w:val="1"/>
          <w:wBefore w:w="18" w:type="dxa"/>
        </w:trPr>
        <w:tc>
          <w:tcPr>
            <w:tcW w:w="1440" w:type="dxa"/>
          </w:tcPr>
          <w:p w:rsidRPr="00EC74DE" w:rsidR="005F2040" w:rsidP="0049329C" w:rsidRDefault="005F2040" w14:paraId="388A2170"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EA4516"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5F2040" w:rsidP="0049329C" w:rsidRDefault="005F2040" w14:paraId="6DA62D4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A7DDBC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2D1B1562" w14:textId="77777777">
        <w:trPr>
          <w:trHeight w:val="300"/>
        </w:trPr>
        <w:tc>
          <w:tcPr>
            <w:tcW w:w="2019" w:type="dxa"/>
            <w:noWrap/>
            <w:hideMark/>
          </w:tcPr>
          <w:p w:rsidRPr="00EC74DE" w:rsidR="007E35F1" w:rsidP="0049329C" w:rsidRDefault="007E35F1"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Pr="00EC74DE" w:rsidR="007E35F1" w:rsidP="0049329C" w:rsidRDefault="007E35F1" w14:paraId="292A45AB"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VS partners (SX23b.m. GT SX23a.m),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con las que tuvo sexo vaginal).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SX23b.m. </w:t>
            </w:r>
          </w:p>
          <w:p w:rsidRPr="00EC74DE" w:rsidR="007E35F1" w:rsidP="0049329C" w:rsidRDefault="007E35F1"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Pr="00EC74DE" w:rsidR="007E35F1" w:rsidP="0049329C" w:rsidRDefault="007E35F1" w14:paraId="03100AC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4FE9072A" w14:textId="77777777">
        <w:trPr>
          <w:trHeight w:val="300"/>
        </w:trPr>
        <w:tc>
          <w:tcPr>
            <w:tcW w:w="1440" w:type="dxa"/>
            <w:noWrap/>
            <w:hideMark/>
          </w:tcPr>
          <w:p w:rsidRPr="00EC74DE" w:rsidR="007E35F1" w:rsidP="0049329C" w:rsidRDefault="007E35F1"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Pr="00EC74DE" w:rsidR="007E35F1" w:rsidP="0049329C" w:rsidRDefault="007E35F1" w14:paraId="55D154D9" w14:textId="77777777">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rsidRPr="00EC74DE" w:rsidR="007E35F1" w:rsidP="0049329C" w:rsidRDefault="007E35F1"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Pr="00EC74DE" w:rsidR="007E35F1" w:rsidP="0049329C" w:rsidRDefault="007E35F1" w14:paraId="39C4AAA1" w14:textId="77777777">
      <w:pPr>
        <w:contextualSpacing/>
        <w:rPr>
          <w:rFonts w:cstheme="minorHAnsi"/>
          <w:sz w:val="18"/>
          <w:szCs w:val="18"/>
        </w:rPr>
      </w:pPr>
    </w:p>
    <w:p w:rsidRPr="00EC74DE" w:rsidR="007E35F1" w:rsidP="0049329C" w:rsidRDefault="007E35F1" w14:paraId="48D2AA32" w14:textId="77777777">
      <w:pPr>
        <w:pStyle w:val="Heading3"/>
        <w:contextualSpacing/>
        <w:rPr>
          <w:rFonts w:cstheme="minorHAnsi"/>
          <w:szCs w:val="18"/>
        </w:rPr>
      </w:pPr>
      <w:r w:rsidRPr="00EC74DE">
        <w:rPr>
          <w:rFonts w:cstheme="minorHAnsi"/>
          <w:szCs w:val="18"/>
        </w:rPr>
        <w:t>F_M:  Casual Ps – Anal Sex, 12m</w:t>
      </w:r>
    </w:p>
    <w:p w:rsidRPr="00EC74DE" w:rsidR="007E35F1" w:rsidP="0049329C" w:rsidRDefault="007E35F1" w14:paraId="54D8137C"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0070554A"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F2ECB06" w14:textId="77777777">
        <w:tc>
          <w:tcPr>
            <w:tcW w:w="1458" w:type="dxa"/>
            <w:gridSpan w:val="2"/>
            <w:vAlign w:val="bottom"/>
          </w:tcPr>
          <w:p w:rsidRPr="00EC74DE" w:rsidR="007E35F1" w:rsidP="0049329C" w:rsidRDefault="007E35F1"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Pr="00EC74DE" w:rsidR="007E35F1" w:rsidP="0049329C" w:rsidRDefault="005F2040" w14:paraId="2E9A43FB" w14:textId="77777777">
            <w:pPr>
              <w:contextualSpacing/>
              <w:rPr>
                <w:b/>
                <w:sz w:val="18"/>
                <w:lang w:val="es-ES"/>
              </w:rPr>
            </w:pPr>
            <w:r w:rsidRPr="00EC74DE">
              <w:rPr>
                <w:b/>
                <w:sz w:val="18"/>
                <w:lang w:val="es-ES"/>
              </w:rPr>
              <w:t>En los últimos 12 meses, ¿tuvo usted sexo anal con este hombre?</w:t>
            </w:r>
          </w:p>
        </w:tc>
      </w:tr>
      <w:tr w:rsidRPr="00EC74DE" w:rsidR="007E35F1" w:rsidTr="007E35F1" w14:paraId="619CF87D" w14:textId="77777777">
        <w:tc>
          <w:tcPr>
            <w:tcW w:w="1458" w:type="dxa"/>
            <w:gridSpan w:val="2"/>
            <w:vAlign w:val="bottom"/>
          </w:tcPr>
          <w:p w:rsidRPr="00EC74DE" w:rsidR="007E35F1" w:rsidP="0049329C" w:rsidRDefault="007E35F1" w14:paraId="712F9306" w14:textId="77777777">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rsidRPr="00EC74DE" w:rsidR="007E35F1" w:rsidP="0049329C" w:rsidRDefault="007E35F1" w14:paraId="4928321C" w14:textId="77777777">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rsidRPr="00EC74DE" w:rsidR="007E35F1" w:rsidP="0049329C" w:rsidRDefault="007E35F1" w14:paraId="2617296D" w14:textId="77777777">
            <w:pPr>
              <w:contextualSpacing/>
              <w:rPr>
                <w:rFonts w:eastAsia="Times New Roman" w:cstheme="minorHAnsi"/>
                <w:sz w:val="18"/>
                <w:szCs w:val="18"/>
              </w:rPr>
            </w:pPr>
          </w:p>
        </w:tc>
      </w:tr>
      <w:tr w:rsidRPr="00EC74DE" w:rsidR="005F2040" w:rsidTr="007E35F1" w14:paraId="6DEAA496" w14:textId="77777777">
        <w:trPr>
          <w:gridBefore w:val="1"/>
          <w:wBefore w:w="18" w:type="dxa"/>
        </w:trPr>
        <w:tc>
          <w:tcPr>
            <w:tcW w:w="1440" w:type="dxa"/>
          </w:tcPr>
          <w:p w:rsidRPr="00EC74DE" w:rsidR="005F2040" w:rsidP="0049329C" w:rsidRDefault="005F2040" w14:paraId="5DF5AE99" w14:textId="77777777">
            <w:pPr>
              <w:contextualSpacing/>
              <w:rPr>
                <w:rFonts w:eastAsia="Times New Roman" w:cstheme="minorHAnsi"/>
                <w:sz w:val="18"/>
                <w:szCs w:val="18"/>
              </w:rPr>
            </w:pPr>
          </w:p>
        </w:tc>
        <w:tc>
          <w:tcPr>
            <w:tcW w:w="4860" w:type="dxa"/>
            <w:vAlign w:val="bottom"/>
          </w:tcPr>
          <w:p w:rsidRPr="00EC74DE" w:rsidR="005F2040" w:rsidP="00770F2B" w:rsidRDefault="005F2040"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5F2040" w:rsidP="0049329C" w:rsidRDefault="005F2040"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F2040" w:rsidP="0049329C" w:rsidRDefault="005F2040" w14:paraId="22714181" w14:textId="77777777">
            <w:pPr>
              <w:contextualSpacing/>
              <w:rPr>
                <w:rFonts w:eastAsia="Times New Roman" w:cstheme="minorHAnsi"/>
                <w:bCs/>
                <w:sz w:val="18"/>
                <w:szCs w:val="18"/>
              </w:rPr>
            </w:pPr>
          </w:p>
        </w:tc>
      </w:tr>
      <w:tr w:rsidRPr="00EC74DE" w:rsidR="005F2040" w:rsidTr="007E35F1" w14:paraId="15264D7C" w14:textId="77777777">
        <w:trPr>
          <w:gridBefore w:val="1"/>
          <w:wBefore w:w="18" w:type="dxa"/>
        </w:trPr>
        <w:tc>
          <w:tcPr>
            <w:tcW w:w="1440" w:type="dxa"/>
          </w:tcPr>
          <w:p w:rsidRPr="00EC74DE" w:rsidR="005F2040" w:rsidP="0049329C" w:rsidRDefault="005F2040" w14:paraId="5DB90D92" w14:textId="77777777">
            <w:pPr>
              <w:contextualSpacing/>
              <w:rPr>
                <w:rFonts w:eastAsia="Times New Roman" w:cstheme="minorHAnsi"/>
                <w:sz w:val="18"/>
                <w:szCs w:val="18"/>
              </w:rPr>
            </w:pPr>
          </w:p>
        </w:tc>
        <w:tc>
          <w:tcPr>
            <w:tcW w:w="4860" w:type="dxa"/>
            <w:vAlign w:val="bottom"/>
          </w:tcPr>
          <w:p w:rsidRPr="00EC74DE" w:rsidR="005F2040" w:rsidP="00770F2B" w:rsidRDefault="005F2040"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F2040" w:rsidP="0049329C" w:rsidRDefault="005F2040"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F2040" w:rsidP="0049329C" w:rsidRDefault="005F2040" w14:paraId="0182E20A" w14:textId="77777777">
            <w:pPr>
              <w:contextualSpacing/>
              <w:rPr>
                <w:rFonts w:eastAsia="Times New Roman" w:cstheme="minorHAnsi"/>
                <w:bCs/>
                <w:sz w:val="18"/>
                <w:szCs w:val="18"/>
              </w:rPr>
            </w:pPr>
          </w:p>
        </w:tc>
      </w:tr>
      <w:tr w:rsidRPr="00EC74DE" w:rsidR="005F2040" w:rsidTr="007E35F1" w14:paraId="72E16266" w14:textId="77777777">
        <w:trPr>
          <w:gridBefore w:val="1"/>
          <w:wBefore w:w="18" w:type="dxa"/>
        </w:trPr>
        <w:tc>
          <w:tcPr>
            <w:tcW w:w="1440" w:type="dxa"/>
          </w:tcPr>
          <w:p w:rsidRPr="00EC74DE" w:rsidR="005F2040" w:rsidP="0049329C" w:rsidRDefault="005F2040" w14:paraId="79775C3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593AF2"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F2040" w:rsidP="0049329C" w:rsidRDefault="005F2040" w14:paraId="5F7DA9A1" w14:textId="77777777">
            <w:pPr>
              <w:contextualSpacing/>
              <w:rPr>
                <w:rFonts w:eastAsia="Times New Roman" w:cstheme="minorHAnsi"/>
                <w:color w:val="808080" w:themeColor="background1" w:themeShade="80"/>
                <w:sz w:val="18"/>
                <w:szCs w:val="18"/>
              </w:rPr>
            </w:pPr>
          </w:p>
        </w:tc>
      </w:tr>
      <w:tr w:rsidRPr="00EC74DE" w:rsidR="005F2040" w:rsidTr="007E35F1" w14:paraId="74C7ED22" w14:textId="77777777">
        <w:trPr>
          <w:gridBefore w:val="1"/>
          <w:wBefore w:w="18" w:type="dxa"/>
        </w:trPr>
        <w:tc>
          <w:tcPr>
            <w:tcW w:w="1440" w:type="dxa"/>
          </w:tcPr>
          <w:p w:rsidRPr="00EC74DE" w:rsidR="005F2040" w:rsidP="0049329C" w:rsidRDefault="005F2040" w14:paraId="4B88C5E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EA4516"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F2040" w:rsidP="0049329C" w:rsidRDefault="005F2040" w14:paraId="0A36D64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4E1352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59E996FF" w14:textId="77777777">
        <w:trPr>
          <w:trHeight w:val="300"/>
        </w:trPr>
        <w:tc>
          <w:tcPr>
            <w:tcW w:w="1980" w:type="dxa"/>
            <w:noWrap/>
            <w:hideMark/>
          </w:tcPr>
          <w:p w:rsidRPr="00EC74DE" w:rsidR="007E35F1" w:rsidP="0049329C" w:rsidRDefault="007E35F1"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Pr="00EC74DE" w:rsidR="007E35F1" w:rsidP="0049329C" w:rsidRDefault="007E35F1"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Pr="00EC74DE" w:rsidR="007E35F1" w:rsidP="0049329C" w:rsidRDefault="007E35F1" w14:paraId="7152978A" w14:textId="77777777">
      <w:pPr>
        <w:contextualSpacing/>
        <w:rPr>
          <w:sz w:val="18"/>
          <w:szCs w:val="18"/>
        </w:rPr>
      </w:pPr>
    </w:p>
    <w:p w:rsidRPr="00EC74DE" w:rsidR="007E35F1" w:rsidP="0049329C" w:rsidRDefault="007E35F1" w14:paraId="088C8059"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w:t>
      </w:r>
    </w:p>
    <w:p w:rsidRPr="00EC74DE" w:rsidR="007E35F1" w:rsidP="0049329C" w:rsidRDefault="007E35F1" w14:paraId="11248983"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3F963D4" w14:textId="77777777">
        <w:tc>
          <w:tcPr>
            <w:tcW w:w="1458" w:type="dxa"/>
            <w:gridSpan w:val="2"/>
            <w:vAlign w:val="bottom"/>
          </w:tcPr>
          <w:p w:rsidRPr="00EC74DE" w:rsidR="007E35F1" w:rsidP="0049329C" w:rsidRDefault="007E35F1"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Pr="00EC74DE" w:rsidR="007E35F1" w:rsidP="002931F4" w:rsidRDefault="005F2040" w14:paraId="6899EBD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2931F4">
              <w:rPr>
                <w:b/>
                <w:sz w:val="18"/>
                <w:lang w:val="es-ES"/>
              </w:rPr>
              <w:t xml:space="preserve">cuántas </w:t>
            </w:r>
            <w:r w:rsidRPr="00EC74DE">
              <w:rPr>
                <w:b/>
                <w:sz w:val="18"/>
                <w:lang w:val="es-ES"/>
              </w:rPr>
              <w:t>tuvo usted sexo anal?</w:t>
            </w:r>
          </w:p>
        </w:tc>
      </w:tr>
      <w:tr w:rsidRPr="00EC74DE" w:rsidR="007E35F1" w:rsidTr="007E35F1" w14:paraId="58FE1295" w14:textId="77777777">
        <w:tc>
          <w:tcPr>
            <w:tcW w:w="1458" w:type="dxa"/>
            <w:gridSpan w:val="2"/>
            <w:vAlign w:val="bottom"/>
          </w:tcPr>
          <w:p w:rsidRPr="00EC74DE" w:rsidR="007E35F1" w:rsidP="0049329C" w:rsidRDefault="007E35F1" w14:paraId="4177BC38" w14:textId="77777777">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rsidRPr="00EC74DE" w:rsidR="007E35F1" w:rsidP="0049329C" w:rsidRDefault="007E35F1" w14:paraId="297C8218" w14:textId="77777777">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rsidRPr="00EC74DE" w:rsidR="007E35F1" w:rsidP="0049329C" w:rsidRDefault="007E35F1" w14:paraId="28978CB7" w14:textId="77777777">
            <w:pPr>
              <w:contextualSpacing/>
              <w:rPr>
                <w:rFonts w:eastAsia="Times New Roman" w:cstheme="minorHAnsi"/>
                <w:sz w:val="18"/>
                <w:szCs w:val="18"/>
              </w:rPr>
            </w:pPr>
          </w:p>
        </w:tc>
      </w:tr>
      <w:tr w:rsidRPr="00EC74DE" w:rsidR="007E35F1" w:rsidTr="007E35F1" w14:paraId="23AF1091" w14:textId="77777777">
        <w:trPr>
          <w:gridBefore w:val="1"/>
          <w:wBefore w:w="18" w:type="dxa"/>
        </w:trPr>
        <w:tc>
          <w:tcPr>
            <w:tcW w:w="1440" w:type="dxa"/>
          </w:tcPr>
          <w:p w:rsidRPr="00EC74DE" w:rsidR="007E35F1" w:rsidP="0049329C" w:rsidRDefault="007E35F1" w14:paraId="261BD09F" w14:textId="77777777">
            <w:pPr>
              <w:contextualSpacing/>
              <w:rPr>
                <w:rFonts w:eastAsia="Times New Roman" w:cstheme="minorHAnsi"/>
                <w:sz w:val="18"/>
                <w:szCs w:val="18"/>
              </w:rPr>
            </w:pPr>
          </w:p>
        </w:tc>
        <w:tc>
          <w:tcPr>
            <w:tcW w:w="4860" w:type="dxa"/>
            <w:vAlign w:val="bottom"/>
          </w:tcPr>
          <w:p w:rsidRPr="00EC74DE" w:rsidR="007E35F1" w:rsidP="0049329C" w:rsidRDefault="007E35F1"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AF02CA0" w14:textId="77777777">
            <w:pPr>
              <w:contextualSpacing/>
              <w:jc w:val="right"/>
              <w:rPr>
                <w:rFonts w:eastAsia="Times New Roman" w:cstheme="minorHAnsi"/>
                <w:bCs/>
                <w:sz w:val="18"/>
                <w:szCs w:val="18"/>
              </w:rPr>
            </w:pPr>
          </w:p>
        </w:tc>
        <w:tc>
          <w:tcPr>
            <w:tcW w:w="2700" w:type="dxa"/>
          </w:tcPr>
          <w:p w:rsidRPr="00EC74DE" w:rsidR="007E35F1" w:rsidP="0049329C" w:rsidRDefault="007E35F1" w14:paraId="3AECA628" w14:textId="77777777">
            <w:pPr>
              <w:contextualSpacing/>
              <w:rPr>
                <w:rFonts w:eastAsia="Times New Roman" w:cstheme="minorHAnsi"/>
                <w:bCs/>
                <w:sz w:val="18"/>
                <w:szCs w:val="18"/>
              </w:rPr>
            </w:pPr>
          </w:p>
        </w:tc>
      </w:tr>
      <w:tr w:rsidRPr="00EC74DE" w:rsidR="007E35F1" w:rsidTr="007E35F1" w14:paraId="6E04312D" w14:textId="77777777">
        <w:trPr>
          <w:gridBefore w:val="1"/>
          <w:wBefore w:w="18" w:type="dxa"/>
        </w:trPr>
        <w:tc>
          <w:tcPr>
            <w:tcW w:w="1440" w:type="dxa"/>
          </w:tcPr>
          <w:p w:rsidRPr="00EC74DE" w:rsidR="007E35F1" w:rsidP="0049329C" w:rsidRDefault="007E35F1" w14:paraId="0E1B61D2" w14:textId="77777777">
            <w:pPr>
              <w:contextualSpacing/>
              <w:rPr>
                <w:rFonts w:eastAsia="Times New Roman" w:cstheme="minorHAnsi"/>
                <w:sz w:val="18"/>
                <w:szCs w:val="18"/>
              </w:rPr>
            </w:pPr>
          </w:p>
        </w:tc>
        <w:tc>
          <w:tcPr>
            <w:tcW w:w="4860" w:type="dxa"/>
            <w:vAlign w:val="bottom"/>
          </w:tcPr>
          <w:p w:rsidRPr="00EC74DE" w:rsidR="007E35F1" w:rsidP="0049329C" w:rsidRDefault="007E35F1"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54E0AE2" w14:textId="77777777">
            <w:pPr>
              <w:contextualSpacing/>
              <w:rPr>
                <w:rFonts w:eastAsia="Times New Roman" w:cstheme="minorHAnsi"/>
                <w:bCs/>
                <w:sz w:val="18"/>
                <w:szCs w:val="18"/>
              </w:rPr>
            </w:pPr>
          </w:p>
        </w:tc>
      </w:tr>
      <w:tr w:rsidRPr="00EC74DE" w:rsidR="00EA5AB0" w:rsidTr="007E35F1" w14:paraId="6988A86B" w14:textId="77777777">
        <w:trPr>
          <w:gridBefore w:val="1"/>
          <w:wBefore w:w="18" w:type="dxa"/>
        </w:trPr>
        <w:tc>
          <w:tcPr>
            <w:tcW w:w="1440" w:type="dxa"/>
          </w:tcPr>
          <w:p w:rsidRPr="00EC74DE" w:rsidR="00EA5AB0" w:rsidP="0049329C" w:rsidRDefault="00EA5AB0" w14:paraId="31DF8A9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593AF2"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EA5AB0" w:rsidP="0049329C" w:rsidRDefault="00EA5AB0" w14:paraId="4774DE80" w14:textId="77777777">
            <w:pPr>
              <w:contextualSpacing/>
              <w:rPr>
                <w:rFonts w:eastAsia="Times New Roman" w:cstheme="minorHAnsi"/>
                <w:color w:val="808080" w:themeColor="background1" w:themeShade="80"/>
                <w:sz w:val="18"/>
                <w:szCs w:val="18"/>
              </w:rPr>
            </w:pPr>
          </w:p>
        </w:tc>
      </w:tr>
      <w:tr w:rsidRPr="00EC74DE" w:rsidR="00EA5AB0" w:rsidTr="007E35F1" w14:paraId="2F8099F1" w14:textId="77777777">
        <w:trPr>
          <w:gridBefore w:val="1"/>
          <w:wBefore w:w="18" w:type="dxa"/>
        </w:trPr>
        <w:tc>
          <w:tcPr>
            <w:tcW w:w="1440" w:type="dxa"/>
          </w:tcPr>
          <w:p w:rsidRPr="00EC74DE" w:rsidR="00EA5AB0" w:rsidP="0049329C" w:rsidRDefault="00EA5AB0" w14:paraId="3AB1FB7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EA4516"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EA5AB0" w:rsidP="0049329C" w:rsidRDefault="00EA5AB0" w14:paraId="59CD2E9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39E728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5"/>
        <w:gridCol w:w="8615"/>
      </w:tblGrid>
      <w:tr w:rsidRPr="00EC74DE" w:rsidR="007E35F1" w:rsidTr="007E35F1" w14:paraId="6D4553EC" w14:textId="77777777">
        <w:trPr>
          <w:trHeight w:val="300"/>
        </w:trPr>
        <w:tc>
          <w:tcPr>
            <w:tcW w:w="1553" w:type="dxa"/>
            <w:noWrap/>
            <w:hideMark/>
          </w:tcPr>
          <w:p w:rsidRPr="00EC74DE" w:rsidR="007E35F1" w:rsidP="0049329C" w:rsidRDefault="007E35F1" w14:paraId="209CF69F"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HardEdit_SX23c.m.</w:t>
            </w:r>
          </w:p>
        </w:tc>
        <w:tc>
          <w:tcPr>
            <w:tcW w:w="8707" w:type="dxa"/>
            <w:hideMark/>
          </w:tcPr>
          <w:p w:rsidRPr="00EC74DE" w:rsidR="007E35F1" w:rsidP="0049329C" w:rsidRDefault="007E35F1" w14:paraId="40ADE730"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(SX23c.m. GT SX21b),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sidR="00CC562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SX23c.m. </w:t>
            </w:r>
          </w:p>
          <w:p w:rsidRPr="00EC74DE" w:rsidR="007E35F1" w:rsidP="0049329C" w:rsidRDefault="007E35F1"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Pr="00EC74DE" w:rsidR="007E35F1" w:rsidP="0049329C" w:rsidRDefault="007E35F1" w14:paraId="17B1831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0B96D44" w14:textId="77777777">
        <w:trPr>
          <w:trHeight w:val="300"/>
        </w:trPr>
        <w:tc>
          <w:tcPr>
            <w:tcW w:w="1440" w:type="dxa"/>
            <w:noWrap/>
            <w:hideMark/>
          </w:tcPr>
          <w:p w:rsidRPr="00EC74DE" w:rsidR="007E35F1" w:rsidP="0049329C" w:rsidRDefault="007E35F1"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Pr="00EC74DE" w:rsidR="007E35F1" w:rsidP="0049329C" w:rsidRDefault="007E35F1" w14:paraId="199085CA" w14:textId="77777777">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rsidRPr="00EC74DE" w:rsidR="007E35F1" w:rsidP="0049329C" w:rsidRDefault="007E35F1" w14:paraId="58695300"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go to SX23d.m.  </w:t>
            </w:r>
          </w:p>
          <w:p w:rsidRPr="00EC74DE" w:rsidR="007E35F1" w:rsidP="0049329C" w:rsidRDefault="007E35F1" w14:paraId="5BA1FED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rsidRPr="00EC74DE" w:rsidR="007E35F1" w:rsidP="0049329C" w:rsidRDefault="007E35F1" w14:paraId="14A1C5A3" w14:textId="77777777">
      <w:pPr>
        <w:contextualSpacing/>
        <w:rPr>
          <w:sz w:val="18"/>
          <w:szCs w:val="18"/>
        </w:rPr>
      </w:pPr>
    </w:p>
    <w:p w:rsidRPr="00EC74DE" w:rsidR="007E35F1" w:rsidP="0049329C" w:rsidRDefault="007E35F1" w14:paraId="1D27C27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195C880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99709DB" w14:textId="77777777">
        <w:tc>
          <w:tcPr>
            <w:tcW w:w="1458" w:type="dxa"/>
            <w:gridSpan w:val="2"/>
            <w:vAlign w:val="bottom"/>
          </w:tcPr>
          <w:p w:rsidRPr="00EC74DE" w:rsidR="007E35F1" w:rsidP="0049329C" w:rsidRDefault="007E35F1"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Pr="00EC74DE" w:rsidR="007E35F1" w:rsidP="0049329C" w:rsidRDefault="00EA5AB0"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rsidRPr="00EC74DE" w:rsidR="007E35F1" w:rsidTr="007E35F1" w14:paraId="48C0EF74" w14:textId="77777777">
        <w:tc>
          <w:tcPr>
            <w:tcW w:w="1458" w:type="dxa"/>
            <w:gridSpan w:val="2"/>
            <w:vAlign w:val="bottom"/>
          </w:tcPr>
          <w:p w:rsidRPr="00EC74DE" w:rsidR="007E35F1" w:rsidP="0049329C" w:rsidRDefault="007E35F1" w14:paraId="1261FCEA" w14:textId="77777777">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rsidRPr="00EC74DE" w:rsidR="007E35F1" w:rsidP="0049329C" w:rsidRDefault="007E35F1" w14:paraId="54305521" w14:textId="77777777">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rsidRPr="00EC74DE" w:rsidR="007E35F1" w:rsidP="0049329C" w:rsidRDefault="007E35F1" w14:paraId="5D3EAEB3" w14:textId="77777777">
            <w:pPr>
              <w:contextualSpacing/>
              <w:rPr>
                <w:rFonts w:eastAsia="Times New Roman" w:cstheme="minorHAnsi"/>
                <w:sz w:val="18"/>
                <w:szCs w:val="18"/>
              </w:rPr>
            </w:pPr>
          </w:p>
        </w:tc>
      </w:tr>
      <w:tr w:rsidRPr="00EC74DE" w:rsidR="00EA5AB0" w:rsidTr="007E35F1" w14:paraId="7288ECCF" w14:textId="77777777">
        <w:trPr>
          <w:gridBefore w:val="1"/>
          <w:wBefore w:w="18" w:type="dxa"/>
        </w:trPr>
        <w:tc>
          <w:tcPr>
            <w:tcW w:w="1440" w:type="dxa"/>
          </w:tcPr>
          <w:p w:rsidRPr="00EC74DE" w:rsidR="00EA5AB0" w:rsidP="0049329C" w:rsidRDefault="00EA5AB0" w14:paraId="2CAF1A98" w14:textId="77777777">
            <w:pPr>
              <w:contextualSpacing/>
              <w:rPr>
                <w:rFonts w:eastAsia="Times New Roman" w:cstheme="minorHAnsi"/>
                <w:sz w:val="18"/>
                <w:szCs w:val="18"/>
              </w:rPr>
            </w:pPr>
          </w:p>
        </w:tc>
        <w:tc>
          <w:tcPr>
            <w:tcW w:w="4860" w:type="dxa"/>
            <w:vAlign w:val="bottom"/>
          </w:tcPr>
          <w:p w:rsidRPr="00EC74DE" w:rsidR="00EA5AB0" w:rsidP="00770F2B" w:rsidRDefault="00EA5AB0"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EA5AB0" w:rsidP="0049329C" w:rsidRDefault="00EA5AB0"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A5AB0" w:rsidP="0049329C" w:rsidRDefault="00EA5AB0" w14:paraId="15622DEF" w14:textId="77777777">
            <w:pPr>
              <w:contextualSpacing/>
              <w:rPr>
                <w:rFonts w:eastAsia="Times New Roman" w:cstheme="minorHAnsi"/>
                <w:bCs/>
                <w:sz w:val="18"/>
                <w:szCs w:val="18"/>
              </w:rPr>
            </w:pPr>
          </w:p>
        </w:tc>
      </w:tr>
      <w:tr w:rsidRPr="00EC74DE" w:rsidR="00EA5AB0" w:rsidTr="007E35F1" w14:paraId="5D7DC147" w14:textId="77777777">
        <w:trPr>
          <w:gridBefore w:val="1"/>
          <w:wBefore w:w="18" w:type="dxa"/>
        </w:trPr>
        <w:tc>
          <w:tcPr>
            <w:tcW w:w="1440" w:type="dxa"/>
          </w:tcPr>
          <w:p w:rsidRPr="00EC74DE" w:rsidR="00EA5AB0" w:rsidP="0049329C" w:rsidRDefault="00EA5AB0" w14:paraId="09F1C0E1" w14:textId="77777777">
            <w:pPr>
              <w:contextualSpacing/>
              <w:rPr>
                <w:rFonts w:eastAsia="Times New Roman" w:cstheme="minorHAnsi"/>
                <w:sz w:val="18"/>
                <w:szCs w:val="18"/>
              </w:rPr>
            </w:pPr>
          </w:p>
        </w:tc>
        <w:tc>
          <w:tcPr>
            <w:tcW w:w="4860" w:type="dxa"/>
            <w:vAlign w:val="bottom"/>
          </w:tcPr>
          <w:p w:rsidRPr="00EC74DE" w:rsidR="00EA5AB0" w:rsidP="00770F2B" w:rsidRDefault="00EA5AB0"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A5AB0" w:rsidP="0049329C" w:rsidRDefault="00EA5AB0"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A5AB0" w:rsidP="0049329C" w:rsidRDefault="00EA5AB0" w14:paraId="0BCD4932" w14:textId="77777777">
            <w:pPr>
              <w:contextualSpacing/>
              <w:rPr>
                <w:rFonts w:eastAsia="Times New Roman" w:cstheme="minorHAnsi"/>
                <w:bCs/>
                <w:sz w:val="18"/>
                <w:szCs w:val="18"/>
              </w:rPr>
            </w:pPr>
          </w:p>
        </w:tc>
      </w:tr>
      <w:tr w:rsidRPr="00EC74DE" w:rsidR="00EA5AB0" w:rsidTr="007E35F1" w14:paraId="2D0F97A0" w14:textId="77777777">
        <w:trPr>
          <w:gridBefore w:val="1"/>
          <w:wBefore w:w="18" w:type="dxa"/>
        </w:trPr>
        <w:tc>
          <w:tcPr>
            <w:tcW w:w="1440" w:type="dxa"/>
          </w:tcPr>
          <w:p w:rsidRPr="00EC74DE" w:rsidR="00EA5AB0" w:rsidP="0049329C" w:rsidRDefault="00EA5AB0" w14:paraId="3C6CB0E3" w14:textId="77777777">
            <w:pPr>
              <w:contextualSpacing/>
              <w:jc w:val="center"/>
              <w:rPr>
                <w:rFonts w:eastAsia="Times New Roman" w:cstheme="minorHAnsi"/>
                <w:sz w:val="18"/>
                <w:szCs w:val="18"/>
              </w:rPr>
            </w:pPr>
          </w:p>
        </w:tc>
        <w:tc>
          <w:tcPr>
            <w:tcW w:w="4860" w:type="dxa"/>
            <w:vAlign w:val="bottom"/>
          </w:tcPr>
          <w:p w:rsidRPr="00EC74DE" w:rsidR="00EA5AB0" w:rsidP="00770F2B" w:rsidRDefault="00593AF2"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EA5AB0" w:rsidP="0049329C" w:rsidRDefault="00EA5AB0" w14:paraId="3C29DCFD" w14:textId="77777777">
            <w:pPr>
              <w:contextualSpacing/>
              <w:rPr>
                <w:rFonts w:eastAsia="Times New Roman" w:cstheme="minorHAnsi"/>
                <w:bCs/>
                <w:sz w:val="18"/>
                <w:szCs w:val="18"/>
              </w:rPr>
            </w:pPr>
          </w:p>
        </w:tc>
      </w:tr>
      <w:tr w:rsidRPr="00EC74DE" w:rsidR="00EA5AB0" w:rsidTr="007E35F1" w14:paraId="3DD8419F" w14:textId="77777777">
        <w:trPr>
          <w:gridBefore w:val="1"/>
          <w:wBefore w:w="18" w:type="dxa"/>
        </w:trPr>
        <w:tc>
          <w:tcPr>
            <w:tcW w:w="1440" w:type="dxa"/>
          </w:tcPr>
          <w:p w:rsidRPr="00EC74DE" w:rsidR="00EA5AB0" w:rsidP="0049329C" w:rsidRDefault="00EA5AB0" w14:paraId="4A389411" w14:textId="77777777">
            <w:pPr>
              <w:contextualSpacing/>
              <w:rPr>
                <w:rFonts w:eastAsia="Times New Roman" w:cstheme="minorHAnsi"/>
                <w:sz w:val="18"/>
                <w:szCs w:val="18"/>
              </w:rPr>
            </w:pPr>
          </w:p>
        </w:tc>
        <w:tc>
          <w:tcPr>
            <w:tcW w:w="4860" w:type="dxa"/>
            <w:vAlign w:val="bottom"/>
          </w:tcPr>
          <w:p w:rsidRPr="00EC74DE" w:rsidR="00EA5AB0" w:rsidP="00770F2B" w:rsidRDefault="00EA4516"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EA5AB0" w:rsidP="0049329C" w:rsidRDefault="00EA5AB0" w14:paraId="3B8A25C8" w14:textId="77777777">
            <w:pPr>
              <w:contextualSpacing/>
              <w:rPr>
                <w:rFonts w:eastAsia="Times New Roman" w:cstheme="minorHAnsi"/>
                <w:bCs/>
                <w:sz w:val="18"/>
                <w:szCs w:val="18"/>
              </w:rPr>
            </w:pPr>
          </w:p>
        </w:tc>
      </w:tr>
    </w:tbl>
    <w:p w:rsidRPr="00EC74DE" w:rsidR="007E35F1" w:rsidP="0049329C" w:rsidRDefault="007E35F1" w14:paraId="2C5A54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88672B" w14:paraId="12B67A29" w14:textId="77777777">
        <w:trPr>
          <w:trHeight w:val="300"/>
        </w:trPr>
        <w:tc>
          <w:tcPr>
            <w:tcW w:w="1440" w:type="dxa"/>
            <w:noWrap/>
            <w:hideMark/>
          </w:tcPr>
          <w:p w:rsidRPr="00EC74DE" w:rsidR="007E35F1" w:rsidP="0049329C" w:rsidRDefault="007E35F1"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Pr="00EC74DE" w:rsidR="007E35F1" w:rsidP="00A405E5" w:rsidRDefault="007E35F1"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Pr="00EC74DE" w:rsidR="007E35F1" w:rsidP="0049329C" w:rsidRDefault="007E35F1" w14:paraId="7D792CEA" w14:textId="77777777">
      <w:pPr>
        <w:contextualSpacing/>
        <w:rPr>
          <w:sz w:val="18"/>
          <w:szCs w:val="18"/>
        </w:rPr>
      </w:pPr>
    </w:p>
    <w:p w:rsidRPr="00EC74DE" w:rsidR="007E35F1" w:rsidP="0049329C" w:rsidRDefault="007E35F1" w14:paraId="2CBD0BC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Casual Partners</w:t>
      </w:r>
    </w:p>
    <w:p w:rsidRPr="00EC74DE" w:rsidR="007E35F1" w:rsidP="0049329C" w:rsidRDefault="007E35F1" w14:paraId="6B7A04B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AD29585" w14:textId="77777777">
        <w:tc>
          <w:tcPr>
            <w:tcW w:w="1458" w:type="dxa"/>
            <w:gridSpan w:val="2"/>
            <w:vAlign w:val="bottom"/>
          </w:tcPr>
          <w:p w:rsidRPr="00EC74DE" w:rsidR="007E35F1" w:rsidP="0049329C" w:rsidRDefault="007E35F1"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Pr="00EC74DE" w:rsidR="007E35F1" w:rsidP="0049329C" w:rsidRDefault="00EA5AB0" w14:paraId="1508B9F4"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rsidRPr="00EC74DE" w:rsidR="007E35F1" w:rsidTr="007E35F1" w14:paraId="77C31B1C" w14:textId="77777777">
        <w:tc>
          <w:tcPr>
            <w:tcW w:w="1458" w:type="dxa"/>
            <w:gridSpan w:val="2"/>
            <w:vAlign w:val="bottom"/>
          </w:tcPr>
          <w:p w:rsidRPr="00EC74DE" w:rsidR="007E35F1" w:rsidP="0049329C" w:rsidRDefault="007E35F1" w14:paraId="4BBEB48E" w14:textId="77777777">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rsidRPr="00EC74DE" w:rsidR="007E35F1" w:rsidP="0049329C" w:rsidRDefault="007E35F1" w14:paraId="6E218FFD" w14:textId="77777777">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rsidRPr="00EC74DE" w:rsidR="007E35F1" w:rsidP="0049329C" w:rsidRDefault="007E35F1" w14:paraId="189DC60A" w14:textId="77777777">
            <w:pPr>
              <w:contextualSpacing/>
              <w:rPr>
                <w:rFonts w:eastAsia="Times New Roman" w:cstheme="minorHAnsi"/>
                <w:sz w:val="18"/>
                <w:szCs w:val="18"/>
              </w:rPr>
            </w:pPr>
          </w:p>
        </w:tc>
      </w:tr>
      <w:tr w:rsidRPr="00EC74DE" w:rsidR="007E35F1" w:rsidTr="007E35F1" w14:paraId="0CFDE3D2" w14:textId="77777777">
        <w:trPr>
          <w:gridBefore w:val="1"/>
          <w:wBefore w:w="18" w:type="dxa"/>
        </w:trPr>
        <w:tc>
          <w:tcPr>
            <w:tcW w:w="1440" w:type="dxa"/>
          </w:tcPr>
          <w:p w:rsidRPr="00EC74DE" w:rsidR="007E35F1" w:rsidP="0049329C" w:rsidRDefault="007E35F1" w14:paraId="12F40B31" w14:textId="77777777">
            <w:pPr>
              <w:contextualSpacing/>
              <w:rPr>
                <w:rFonts w:eastAsia="Times New Roman" w:cstheme="minorHAnsi"/>
                <w:sz w:val="18"/>
                <w:szCs w:val="18"/>
              </w:rPr>
            </w:pPr>
          </w:p>
        </w:tc>
        <w:tc>
          <w:tcPr>
            <w:tcW w:w="4860" w:type="dxa"/>
            <w:vAlign w:val="bottom"/>
          </w:tcPr>
          <w:p w:rsidRPr="00EC74DE" w:rsidR="007E35F1" w:rsidP="0049329C" w:rsidRDefault="007E35F1"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11B70AB" w14:textId="77777777">
            <w:pPr>
              <w:contextualSpacing/>
              <w:jc w:val="right"/>
              <w:rPr>
                <w:rFonts w:eastAsia="Times New Roman" w:cstheme="minorHAnsi"/>
                <w:bCs/>
                <w:sz w:val="18"/>
                <w:szCs w:val="18"/>
              </w:rPr>
            </w:pPr>
          </w:p>
        </w:tc>
        <w:tc>
          <w:tcPr>
            <w:tcW w:w="2700" w:type="dxa"/>
          </w:tcPr>
          <w:p w:rsidRPr="00EC74DE" w:rsidR="007E35F1" w:rsidP="0049329C" w:rsidRDefault="007E35F1" w14:paraId="04BE20D3" w14:textId="77777777">
            <w:pPr>
              <w:contextualSpacing/>
              <w:rPr>
                <w:rFonts w:eastAsia="Times New Roman" w:cstheme="minorHAnsi"/>
                <w:bCs/>
                <w:sz w:val="18"/>
                <w:szCs w:val="18"/>
              </w:rPr>
            </w:pPr>
          </w:p>
        </w:tc>
      </w:tr>
      <w:tr w:rsidRPr="00EC74DE" w:rsidR="007E35F1" w:rsidTr="007E35F1" w14:paraId="54D98ABF" w14:textId="77777777">
        <w:trPr>
          <w:gridBefore w:val="1"/>
          <w:wBefore w:w="18" w:type="dxa"/>
        </w:trPr>
        <w:tc>
          <w:tcPr>
            <w:tcW w:w="1440" w:type="dxa"/>
          </w:tcPr>
          <w:p w:rsidRPr="00EC74DE" w:rsidR="007E35F1" w:rsidP="0049329C" w:rsidRDefault="007E35F1" w14:paraId="0319A65E" w14:textId="77777777">
            <w:pPr>
              <w:contextualSpacing/>
              <w:rPr>
                <w:rFonts w:eastAsia="Times New Roman" w:cstheme="minorHAnsi"/>
                <w:sz w:val="18"/>
                <w:szCs w:val="18"/>
              </w:rPr>
            </w:pPr>
          </w:p>
        </w:tc>
        <w:tc>
          <w:tcPr>
            <w:tcW w:w="4860" w:type="dxa"/>
            <w:vAlign w:val="bottom"/>
          </w:tcPr>
          <w:p w:rsidRPr="00EC74DE" w:rsidR="007E35F1" w:rsidP="0049329C" w:rsidRDefault="007E35F1"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2B1AA27" w14:textId="77777777">
            <w:pPr>
              <w:contextualSpacing/>
              <w:rPr>
                <w:rFonts w:eastAsia="Times New Roman" w:cstheme="minorHAnsi"/>
                <w:bCs/>
                <w:sz w:val="18"/>
                <w:szCs w:val="18"/>
              </w:rPr>
            </w:pPr>
          </w:p>
        </w:tc>
      </w:tr>
      <w:tr w:rsidRPr="00EC74DE" w:rsidR="00EA5AB0" w:rsidTr="007E35F1" w14:paraId="4FC690B8" w14:textId="77777777">
        <w:trPr>
          <w:gridBefore w:val="1"/>
          <w:wBefore w:w="18" w:type="dxa"/>
        </w:trPr>
        <w:tc>
          <w:tcPr>
            <w:tcW w:w="1440" w:type="dxa"/>
          </w:tcPr>
          <w:p w:rsidRPr="00EC74DE" w:rsidR="00EA5AB0" w:rsidP="0049329C" w:rsidRDefault="00EA5AB0" w14:paraId="38ACAB30"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593AF2"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EA5AB0" w:rsidP="0049329C" w:rsidRDefault="00EA5AB0" w14:paraId="321E4EEC" w14:textId="77777777">
            <w:pPr>
              <w:contextualSpacing/>
              <w:rPr>
                <w:rFonts w:eastAsia="Times New Roman" w:cstheme="minorHAnsi"/>
                <w:color w:val="808080" w:themeColor="background1" w:themeShade="80"/>
                <w:sz w:val="18"/>
                <w:szCs w:val="18"/>
              </w:rPr>
            </w:pPr>
          </w:p>
        </w:tc>
      </w:tr>
      <w:tr w:rsidRPr="00EC74DE" w:rsidR="00EA5AB0" w:rsidTr="007E35F1" w14:paraId="75D5F429" w14:textId="77777777">
        <w:trPr>
          <w:gridBefore w:val="1"/>
          <w:wBefore w:w="18" w:type="dxa"/>
        </w:trPr>
        <w:tc>
          <w:tcPr>
            <w:tcW w:w="1440" w:type="dxa"/>
          </w:tcPr>
          <w:p w:rsidRPr="00EC74DE" w:rsidR="00EA5AB0" w:rsidP="0049329C" w:rsidRDefault="00EA5AB0" w14:paraId="0FAACCA5"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EA4516"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EA5AB0" w:rsidP="0049329C" w:rsidRDefault="00EA5AB0" w14:paraId="7EA75E3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C04D21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2376CF98" w14:textId="77777777">
        <w:trPr>
          <w:trHeight w:val="300"/>
        </w:trPr>
        <w:tc>
          <w:tcPr>
            <w:tcW w:w="2019" w:type="dxa"/>
            <w:noWrap/>
            <w:hideMark/>
          </w:tcPr>
          <w:p w:rsidRPr="00EC74DE" w:rsidR="007E35F1" w:rsidP="0049329C" w:rsidRDefault="007E35F1"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Pr="00522609" w:rsidR="007E35F1" w:rsidP="0049329C" w:rsidRDefault="007E35F1" w14:paraId="25B96941"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UAS partners GT # casual AS partners (SX23d.m GT SX23c.m), DISPLAY: </w:t>
            </w:r>
            <w:r w:rsidR="00F326D7">
              <w:rPr>
                <w:rFonts w:eastAsia="Times New Roman" w:cstheme="minorHAnsi"/>
                <w:sz w:val="18"/>
                <w:szCs w:val="18"/>
                <w:lang w:val="es-US"/>
              </w:rPr>
              <w:t>"</w:t>
            </w:r>
            <w:r w:rsidRPr="00EC74DE" w:rsidR="0035221F">
              <w:rPr>
                <w:b/>
                <w:sz w:val="18"/>
                <w:lang w:val="es-US"/>
              </w:rPr>
              <w:t>ENTREVISTADOR:</w:t>
            </w:r>
            <w:r w:rsidRPr="00EC74DE" w:rsidR="0035221F">
              <w:rPr>
                <w:sz w:val="18"/>
                <w:lang w:val="es-US"/>
              </w:rPr>
              <w:t xml:space="preserve"> La respuesta que dio no concuerda con una respuesta anterior (número de parejas casuales masculinas</w:t>
            </w:r>
            <w:r w:rsidRPr="00EC74DE" w:rsidR="00C1515E">
              <w:rPr>
                <w:sz w:val="18"/>
                <w:lang w:val="es-US"/>
              </w:rPr>
              <w:t xml:space="preserve"> con las que tuvo sexo anal</w:t>
            </w:r>
            <w:r w:rsidRPr="00EC74DE" w:rsidR="0035221F">
              <w:rPr>
                <w:sz w:val="18"/>
                <w:lang w:val="es-US"/>
              </w:rPr>
              <w:t>). Aclare e ingrese nuevamente la respuesta al punto actual o anterior, según corresponda</w:t>
            </w:r>
            <w:r w:rsidRPr="00EC74DE" w:rsidR="00A70DC5">
              <w:rPr>
                <w:sz w:val="18"/>
                <w:lang w:val="es-US"/>
              </w:rPr>
              <w:t>.</w:t>
            </w:r>
            <w:r w:rsidR="00F326D7">
              <w:rPr>
                <w:sz w:val="18"/>
                <w:lang w:val="es-US"/>
              </w:rPr>
              <w:t>"</w:t>
            </w:r>
            <w:r w:rsidR="00EB04FB">
              <w:rPr>
                <w:sz w:val="18"/>
                <w:lang w:val="es-US"/>
              </w:rPr>
              <w:t xml:space="preserve"> </w:t>
            </w:r>
            <w:r w:rsidRPr="00522609" w:rsidR="00337EA5">
              <w:rPr>
                <w:rFonts w:eastAsia="Times New Roman" w:cstheme="minorHAnsi"/>
                <w:sz w:val="18"/>
                <w:szCs w:val="18"/>
              </w:rPr>
              <w:t xml:space="preserve">Then go back to SX23d.m.  </w:t>
            </w:r>
          </w:p>
          <w:p w:rsidRPr="00EC74DE" w:rsidR="007E35F1" w:rsidP="0049329C" w:rsidRDefault="007E35F1"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rsidRDefault="007E35F1" w14:paraId="2006B14B" w14:textId="77777777">
      <w:pPr>
        <w:contextualSpacing/>
        <w:rPr>
          <w:rFonts w:cstheme="minorHAnsi"/>
          <w:sz w:val="18"/>
          <w:szCs w:val="18"/>
        </w:rPr>
      </w:pPr>
    </w:p>
    <w:p w:rsidRPr="00EC74DE" w:rsidR="00CE11E4" w:rsidP="0049329C" w:rsidRDefault="00CE11E4" w14:paraId="3BCC51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F42064E" w14:textId="77777777">
        <w:trPr>
          <w:trHeight w:val="300"/>
        </w:trPr>
        <w:tc>
          <w:tcPr>
            <w:tcW w:w="1440" w:type="dxa"/>
            <w:noWrap/>
            <w:hideMark/>
          </w:tcPr>
          <w:p w:rsidRPr="00EC74DE" w:rsidR="007E35F1" w:rsidP="0049329C" w:rsidRDefault="007E35F1"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Pr="00EC74DE" w:rsidR="007E35F1" w:rsidP="0049329C" w:rsidRDefault="007E35F1" w14:paraId="4E06B9CF"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rsidRPr="00EC74DE" w:rsidR="007E35F1" w:rsidP="004D4E4B" w:rsidRDefault="007E35F1" w14:paraId="73131CBA"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SX23e.m.</w:t>
            </w:r>
          </w:p>
        </w:tc>
      </w:tr>
    </w:tbl>
    <w:p w:rsidRPr="00EC74DE" w:rsidR="007E35F1" w:rsidP="0049329C" w:rsidRDefault="007E35F1" w14:paraId="62F8A631" w14:textId="77777777">
      <w:pPr>
        <w:contextualSpacing/>
        <w:rPr>
          <w:rFonts w:cstheme="minorHAnsi"/>
          <w:sz w:val="18"/>
          <w:szCs w:val="18"/>
        </w:rPr>
      </w:pPr>
    </w:p>
    <w:p w:rsidRPr="00EC74DE" w:rsidR="007E35F1" w:rsidP="0049329C" w:rsidRDefault="007E35F1" w14:paraId="780C870E" w14:textId="77777777">
      <w:pPr>
        <w:pStyle w:val="Heading3"/>
        <w:contextualSpacing/>
        <w:rPr>
          <w:rFonts w:cstheme="minorHAnsi"/>
          <w:szCs w:val="18"/>
        </w:rPr>
      </w:pPr>
      <w:r w:rsidRPr="00EC74DE">
        <w:rPr>
          <w:rFonts w:cstheme="minorHAnsi"/>
          <w:szCs w:val="18"/>
        </w:rPr>
        <w:t>F_M:  Casual Ps – Exchange Sex, 12m</w:t>
      </w:r>
    </w:p>
    <w:p w:rsidRPr="00EC74DE" w:rsidR="007E35F1" w:rsidP="0049329C" w:rsidRDefault="007E35F1" w14:paraId="13A61B7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6677CBE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6FABFC7" w14:textId="77777777">
        <w:tc>
          <w:tcPr>
            <w:tcW w:w="1458" w:type="dxa"/>
            <w:gridSpan w:val="2"/>
            <w:vAlign w:val="bottom"/>
          </w:tcPr>
          <w:p w:rsidRPr="00EC74DE" w:rsidR="007E35F1" w:rsidP="0049329C" w:rsidRDefault="007E35F1"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Pr="00EC74DE" w:rsidR="007E35F1" w:rsidP="0049329C" w:rsidRDefault="0035221F" w14:paraId="4EDD3302" w14:textId="77777777">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Pr="00EC74DE" w:rsidR="007E35F1" w:rsidTr="007E35F1" w14:paraId="1C1DC7D2" w14:textId="77777777">
        <w:tc>
          <w:tcPr>
            <w:tcW w:w="1458" w:type="dxa"/>
            <w:gridSpan w:val="2"/>
            <w:vAlign w:val="bottom"/>
          </w:tcPr>
          <w:p w:rsidRPr="00EC74DE" w:rsidR="007E35F1" w:rsidP="0049329C" w:rsidRDefault="007E35F1"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Pr="00EC74DE" w:rsidR="007E35F1" w:rsidP="0049329C" w:rsidRDefault="007E35F1"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Pr="00EC74DE" w:rsidR="007E35F1" w:rsidP="0049329C" w:rsidRDefault="007E35F1" w14:paraId="1C9F08B5" w14:textId="77777777">
            <w:pPr>
              <w:contextualSpacing/>
              <w:rPr>
                <w:rFonts w:eastAsia="Times New Roman" w:cstheme="minorHAnsi"/>
                <w:sz w:val="18"/>
                <w:szCs w:val="18"/>
              </w:rPr>
            </w:pPr>
          </w:p>
        </w:tc>
      </w:tr>
      <w:tr w:rsidRPr="00EC74DE" w:rsidR="00805ED5" w:rsidTr="007E35F1" w14:paraId="7A9786E8" w14:textId="77777777">
        <w:trPr>
          <w:gridBefore w:val="1"/>
          <w:wBefore w:w="18" w:type="dxa"/>
        </w:trPr>
        <w:tc>
          <w:tcPr>
            <w:tcW w:w="1440" w:type="dxa"/>
          </w:tcPr>
          <w:p w:rsidRPr="00EC74DE" w:rsidR="00805ED5" w:rsidP="0049329C" w:rsidRDefault="00805ED5" w14:paraId="3D878261" w14:textId="77777777">
            <w:pPr>
              <w:contextualSpacing/>
              <w:rPr>
                <w:rFonts w:eastAsia="Times New Roman" w:cstheme="minorHAnsi"/>
                <w:sz w:val="18"/>
                <w:szCs w:val="18"/>
              </w:rPr>
            </w:pPr>
          </w:p>
        </w:tc>
        <w:tc>
          <w:tcPr>
            <w:tcW w:w="4860" w:type="dxa"/>
            <w:vAlign w:val="bottom"/>
          </w:tcPr>
          <w:p w:rsidRPr="00EC74DE" w:rsidR="00805ED5" w:rsidP="00770F2B" w:rsidRDefault="00805ED5"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805ED5" w:rsidP="0049329C" w:rsidRDefault="00805ED5"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805ED5" w:rsidP="0049329C" w:rsidRDefault="00805ED5" w14:paraId="715C3CDB" w14:textId="77777777">
            <w:pPr>
              <w:contextualSpacing/>
              <w:rPr>
                <w:rFonts w:eastAsia="Times New Roman" w:cstheme="minorHAnsi"/>
                <w:bCs/>
                <w:sz w:val="18"/>
                <w:szCs w:val="18"/>
              </w:rPr>
            </w:pPr>
          </w:p>
        </w:tc>
      </w:tr>
      <w:tr w:rsidRPr="00EC74DE" w:rsidR="00805ED5" w:rsidTr="007E35F1" w14:paraId="3FD67F02" w14:textId="77777777">
        <w:trPr>
          <w:gridBefore w:val="1"/>
          <w:wBefore w:w="18" w:type="dxa"/>
        </w:trPr>
        <w:tc>
          <w:tcPr>
            <w:tcW w:w="1440" w:type="dxa"/>
          </w:tcPr>
          <w:p w:rsidRPr="00EC74DE" w:rsidR="00805ED5" w:rsidP="0049329C" w:rsidRDefault="00805ED5" w14:paraId="221F5B1C" w14:textId="77777777">
            <w:pPr>
              <w:contextualSpacing/>
              <w:rPr>
                <w:rFonts w:eastAsia="Times New Roman" w:cstheme="minorHAnsi"/>
                <w:sz w:val="18"/>
                <w:szCs w:val="18"/>
              </w:rPr>
            </w:pPr>
          </w:p>
        </w:tc>
        <w:tc>
          <w:tcPr>
            <w:tcW w:w="4860" w:type="dxa"/>
            <w:vAlign w:val="bottom"/>
          </w:tcPr>
          <w:p w:rsidRPr="00EC74DE" w:rsidR="00805ED5" w:rsidP="00770F2B" w:rsidRDefault="00805ED5"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805ED5" w:rsidP="0049329C" w:rsidRDefault="00805ED5"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805ED5" w:rsidP="0049329C" w:rsidRDefault="00805ED5" w14:paraId="27B402A7" w14:textId="77777777">
            <w:pPr>
              <w:contextualSpacing/>
              <w:rPr>
                <w:rFonts w:eastAsia="Times New Roman" w:cstheme="minorHAnsi"/>
                <w:bCs/>
                <w:sz w:val="18"/>
                <w:szCs w:val="18"/>
              </w:rPr>
            </w:pPr>
          </w:p>
        </w:tc>
      </w:tr>
      <w:tr w:rsidRPr="00EC74DE" w:rsidR="00805ED5" w:rsidTr="007E35F1" w14:paraId="4C428CB1" w14:textId="77777777">
        <w:trPr>
          <w:gridBefore w:val="1"/>
          <w:wBefore w:w="18" w:type="dxa"/>
        </w:trPr>
        <w:tc>
          <w:tcPr>
            <w:tcW w:w="1440" w:type="dxa"/>
          </w:tcPr>
          <w:p w:rsidRPr="00EC74DE" w:rsidR="00805ED5" w:rsidP="0049329C" w:rsidRDefault="00805ED5" w14:paraId="22D34E5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805ED5" w:rsidP="00770F2B" w:rsidRDefault="00593AF2"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805ED5" w:rsidP="0049329C" w:rsidRDefault="00805ED5" w14:paraId="575E0068" w14:textId="77777777">
            <w:pPr>
              <w:contextualSpacing/>
              <w:rPr>
                <w:rFonts w:eastAsia="Times New Roman" w:cstheme="minorHAnsi"/>
                <w:color w:val="808080" w:themeColor="background1" w:themeShade="80"/>
                <w:sz w:val="18"/>
                <w:szCs w:val="18"/>
              </w:rPr>
            </w:pPr>
          </w:p>
        </w:tc>
      </w:tr>
      <w:tr w:rsidRPr="00EC74DE" w:rsidR="00805ED5" w:rsidTr="007E35F1" w14:paraId="38E576E7" w14:textId="77777777">
        <w:trPr>
          <w:gridBefore w:val="1"/>
          <w:wBefore w:w="18" w:type="dxa"/>
        </w:trPr>
        <w:tc>
          <w:tcPr>
            <w:tcW w:w="1440" w:type="dxa"/>
          </w:tcPr>
          <w:p w:rsidRPr="00EC74DE" w:rsidR="00805ED5" w:rsidP="0049329C" w:rsidRDefault="00805ED5" w14:paraId="301C464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805ED5" w:rsidP="00770F2B" w:rsidRDefault="00EA4516"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805ED5" w:rsidP="0049329C" w:rsidRDefault="00805ED5" w14:paraId="54A0D3A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60F5AB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200C25C6" w14:textId="77777777">
        <w:trPr>
          <w:trHeight w:val="300"/>
        </w:trPr>
        <w:tc>
          <w:tcPr>
            <w:tcW w:w="1980" w:type="dxa"/>
            <w:noWrap/>
            <w:hideMark/>
          </w:tcPr>
          <w:p w:rsidRPr="00EC74DE" w:rsidR="007E35F1" w:rsidP="0049329C" w:rsidRDefault="007E35F1"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Pr="00EC74DE" w:rsidR="007E35F1" w:rsidP="0049329C" w:rsidRDefault="007E35F1"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0D11E696" w14:textId="77777777">
      <w:pPr>
        <w:contextualSpacing/>
        <w:rPr>
          <w:rFonts w:cstheme="minorHAnsi"/>
          <w:sz w:val="18"/>
          <w:szCs w:val="18"/>
        </w:rPr>
      </w:pPr>
    </w:p>
    <w:p w:rsidRPr="00EC74DE" w:rsidR="007E35F1" w:rsidP="0049329C" w:rsidRDefault="007E35F1" w14:paraId="02C7D12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46B0662B"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4461A0A" w14:textId="77777777">
        <w:tc>
          <w:tcPr>
            <w:tcW w:w="1458" w:type="dxa"/>
            <w:gridSpan w:val="2"/>
            <w:vAlign w:val="bottom"/>
          </w:tcPr>
          <w:p w:rsidRPr="00EC74DE" w:rsidR="007E35F1" w:rsidP="0049329C" w:rsidRDefault="007E35F1"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Pr="00EC74DE" w:rsidR="007E35F1" w:rsidP="0049329C" w:rsidRDefault="00182875" w14:paraId="21B267D5"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(SX21b)]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Pr="00EC74DE" w:rsidR="007E35F1" w:rsidTr="007E35F1" w14:paraId="640F2F31" w14:textId="77777777">
        <w:tc>
          <w:tcPr>
            <w:tcW w:w="1458" w:type="dxa"/>
            <w:gridSpan w:val="2"/>
            <w:vAlign w:val="bottom"/>
          </w:tcPr>
          <w:p w:rsidRPr="00EC74DE" w:rsidR="007E35F1" w:rsidP="0049329C" w:rsidRDefault="007E35F1" w14:paraId="2061CC4C" w14:textId="77777777">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rsidRPr="00EC74DE" w:rsidR="007E35F1" w:rsidP="0049329C" w:rsidRDefault="007E35F1" w14:paraId="62E75134" w14:textId="77777777">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rsidRPr="00EC74DE" w:rsidR="007E35F1" w:rsidP="0049329C" w:rsidRDefault="007E35F1" w14:paraId="5F2330AC" w14:textId="77777777">
            <w:pPr>
              <w:contextualSpacing/>
              <w:rPr>
                <w:rFonts w:eastAsia="Times New Roman" w:cstheme="minorHAnsi"/>
                <w:sz w:val="18"/>
                <w:szCs w:val="18"/>
              </w:rPr>
            </w:pPr>
          </w:p>
        </w:tc>
      </w:tr>
      <w:tr w:rsidRPr="00EC74DE" w:rsidR="007E35F1" w:rsidTr="007E35F1" w14:paraId="3F48B34C" w14:textId="77777777">
        <w:trPr>
          <w:gridBefore w:val="1"/>
          <w:wBefore w:w="18" w:type="dxa"/>
        </w:trPr>
        <w:tc>
          <w:tcPr>
            <w:tcW w:w="1440" w:type="dxa"/>
          </w:tcPr>
          <w:p w:rsidRPr="00EC74DE" w:rsidR="007E35F1" w:rsidP="0049329C" w:rsidRDefault="007E35F1" w14:paraId="35925C8B" w14:textId="77777777">
            <w:pPr>
              <w:contextualSpacing/>
              <w:rPr>
                <w:rFonts w:eastAsia="Times New Roman" w:cstheme="minorHAnsi"/>
                <w:sz w:val="18"/>
                <w:szCs w:val="18"/>
              </w:rPr>
            </w:pPr>
          </w:p>
        </w:tc>
        <w:tc>
          <w:tcPr>
            <w:tcW w:w="4860" w:type="dxa"/>
            <w:vAlign w:val="bottom"/>
          </w:tcPr>
          <w:p w:rsidRPr="00EC74DE" w:rsidR="007E35F1" w:rsidP="0049329C" w:rsidRDefault="007E35F1"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67378C3" w14:textId="77777777">
            <w:pPr>
              <w:contextualSpacing/>
              <w:jc w:val="right"/>
              <w:rPr>
                <w:rFonts w:eastAsia="Times New Roman" w:cstheme="minorHAnsi"/>
                <w:bCs/>
                <w:sz w:val="18"/>
                <w:szCs w:val="18"/>
              </w:rPr>
            </w:pPr>
          </w:p>
        </w:tc>
        <w:tc>
          <w:tcPr>
            <w:tcW w:w="2700" w:type="dxa"/>
          </w:tcPr>
          <w:p w:rsidRPr="00EC74DE" w:rsidR="007E35F1" w:rsidP="0049329C" w:rsidRDefault="007E35F1" w14:paraId="06ECA37D" w14:textId="77777777">
            <w:pPr>
              <w:contextualSpacing/>
              <w:rPr>
                <w:rFonts w:eastAsia="Times New Roman" w:cstheme="minorHAnsi"/>
                <w:bCs/>
                <w:sz w:val="18"/>
                <w:szCs w:val="18"/>
              </w:rPr>
            </w:pPr>
          </w:p>
        </w:tc>
      </w:tr>
      <w:tr w:rsidRPr="00EC74DE" w:rsidR="007E35F1" w:rsidTr="007E35F1" w14:paraId="503DE448" w14:textId="77777777">
        <w:trPr>
          <w:gridBefore w:val="1"/>
          <w:wBefore w:w="18" w:type="dxa"/>
        </w:trPr>
        <w:tc>
          <w:tcPr>
            <w:tcW w:w="1440" w:type="dxa"/>
          </w:tcPr>
          <w:p w:rsidRPr="00EC74DE" w:rsidR="007E35F1" w:rsidP="0049329C" w:rsidRDefault="007E35F1" w14:paraId="63134FFC" w14:textId="77777777">
            <w:pPr>
              <w:contextualSpacing/>
              <w:rPr>
                <w:rFonts w:eastAsia="Times New Roman" w:cstheme="minorHAnsi"/>
                <w:sz w:val="18"/>
                <w:szCs w:val="18"/>
              </w:rPr>
            </w:pPr>
          </w:p>
        </w:tc>
        <w:tc>
          <w:tcPr>
            <w:tcW w:w="4860" w:type="dxa"/>
            <w:vAlign w:val="bottom"/>
          </w:tcPr>
          <w:p w:rsidRPr="00EC74DE" w:rsidR="007E35F1" w:rsidP="0049329C" w:rsidRDefault="007E35F1"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Pr="00EC74DE" w:rsidR="007E35F1" w:rsidP="0049329C" w:rsidRDefault="007E35F1"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DB8A926" w14:textId="77777777">
            <w:pPr>
              <w:contextualSpacing/>
              <w:rPr>
                <w:rFonts w:eastAsia="Times New Roman" w:cstheme="minorHAnsi"/>
                <w:bCs/>
                <w:sz w:val="18"/>
                <w:szCs w:val="18"/>
              </w:rPr>
            </w:pPr>
          </w:p>
        </w:tc>
      </w:tr>
      <w:tr w:rsidRPr="00EC74DE" w:rsidR="00805ED5" w:rsidTr="007E35F1" w14:paraId="29C11571" w14:textId="77777777">
        <w:trPr>
          <w:gridBefore w:val="1"/>
          <w:wBefore w:w="18" w:type="dxa"/>
        </w:trPr>
        <w:tc>
          <w:tcPr>
            <w:tcW w:w="1440" w:type="dxa"/>
          </w:tcPr>
          <w:p w:rsidRPr="00EC74DE" w:rsidR="00805ED5" w:rsidP="0049329C" w:rsidRDefault="00805ED5" w14:paraId="716B7C73" w14:textId="77777777">
            <w:pPr>
              <w:contextualSpacing/>
              <w:rPr>
                <w:rFonts w:eastAsia="Times New Roman" w:cstheme="minorHAnsi"/>
                <w:sz w:val="18"/>
                <w:szCs w:val="18"/>
              </w:rPr>
            </w:pPr>
          </w:p>
        </w:tc>
        <w:tc>
          <w:tcPr>
            <w:tcW w:w="4860" w:type="dxa"/>
            <w:vAlign w:val="bottom"/>
          </w:tcPr>
          <w:p w:rsidRPr="00EC74DE" w:rsidR="00805ED5" w:rsidP="00770F2B" w:rsidRDefault="00593AF2"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Pr="00EC74DE" w:rsidR="00805ED5" w:rsidP="0049329C" w:rsidRDefault="00805ED5" w14:paraId="1992A498" w14:textId="77777777">
            <w:pPr>
              <w:contextualSpacing/>
              <w:rPr>
                <w:rFonts w:eastAsia="Times New Roman" w:cstheme="minorHAnsi"/>
                <w:bCs/>
                <w:sz w:val="18"/>
                <w:szCs w:val="18"/>
              </w:rPr>
            </w:pPr>
          </w:p>
        </w:tc>
      </w:tr>
      <w:tr w:rsidRPr="00EC74DE" w:rsidR="00805ED5" w:rsidTr="007E35F1" w14:paraId="5D173743" w14:textId="77777777">
        <w:trPr>
          <w:gridBefore w:val="1"/>
          <w:wBefore w:w="18" w:type="dxa"/>
        </w:trPr>
        <w:tc>
          <w:tcPr>
            <w:tcW w:w="1440" w:type="dxa"/>
          </w:tcPr>
          <w:p w:rsidRPr="00EC74DE" w:rsidR="00805ED5" w:rsidP="0049329C" w:rsidRDefault="00805ED5" w14:paraId="6F6048B2" w14:textId="77777777">
            <w:pPr>
              <w:contextualSpacing/>
              <w:rPr>
                <w:rFonts w:eastAsia="Times New Roman" w:cstheme="minorHAnsi"/>
                <w:sz w:val="18"/>
                <w:szCs w:val="18"/>
              </w:rPr>
            </w:pPr>
          </w:p>
        </w:tc>
        <w:tc>
          <w:tcPr>
            <w:tcW w:w="4860" w:type="dxa"/>
            <w:vAlign w:val="bottom"/>
          </w:tcPr>
          <w:p w:rsidRPr="00EC74DE" w:rsidR="00805ED5" w:rsidP="00770F2B" w:rsidRDefault="00EA4516"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Pr="00EC74DE" w:rsidR="00805ED5" w:rsidP="0049329C" w:rsidRDefault="00805ED5" w14:paraId="17A9831A" w14:textId="77777777">
            <w:pPr>
              <w:contextualSpacing/>
              <w:rPr>
                <w:rFonts w:eastAsia="Times New Roman" w:cstheme="minorHAnsi"/>
                <w:bCs/>
                <w:sz w:val="18"/>
                <w:szCs w:val="18"/>
              </w:rPr>
            </w:pPr>
          </w:p>
        </w:tc>
      </w:tr>
    </w:tbl>
    <w:p w:rsidRPr="00EC74DE" w:rsidR="007E35F1" w:rsidP="0049329C" w:rsidRDefault="007E35F1" w14:paraId="5EAFF5B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4F60DB" w:rsidTr="00BB1C91" w14:paraId="48923F52" w14:textId="77777777">
        <w:trPr>
          <w:trHeight w:val="300"/>
        </w:trPr>
        <w:tc>
          <w:tcPr>
            <w:tcW w:w="2019" w:type="dxa"/>
            <w:noWrap/>
            <w:hideMark/>
          </w:tcPr>
          <w:p w:rsidRPr="00EC74DE" w:rsidR="004F60DB" w:rsidP="00BB1C91" w:rsidRDefault="004F60DB"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Pr="00EC74DE" w:rsidR="004F60DB" w:rsidP="00BB1C91" w:rsidRDefault="004F60DB" w14:paraId="17CC3F15"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exchange partners GT # casual partners (SX23e.m GT SX21b), DISPLAY: </w:t>
            </w:r>
            <w:r w:rsidR="00F326D7">
              <w:rPr>
                <w:rFonts w:eastAsia="Times New Roman" w:cstheme="minorHAnsi"/>
                <w:sz w:val="18"/>
                <w:szCs w:val="18"/>
                <w:lang w:val="es-US"/>
              </w:rPr>
              <w:t>"</w:t>
            </w:r>
            <w:r w:rsidRPr="00EC74DE" w:rsidR="00182875">
              <w:rPr>
                <w:b/>
                <w:sz w:val="18"/>
                <w:lang w:val="es-US"/>
              </w:rPr>
              <w:t>ENTREVISTADOR:</w:t>
            </w:r>
            <w:r w:rsidRPr="00EC74DE" w:rsidR="00182875">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SX23e.m.  </w:t>
            </w:r>
          </w:p>
          <w:p w:rsidRPr="00EC74DE" w:rsidR="004F60DB" w:rsidP="00BB1C91" w:rsidRDefault="004F60DB"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Pr="00EC74DE" w:rsidR="007E35F1" w:rsidP="0049329C" w:rsidRDefault="007E35F1" w14:paraId="2D94056E" w14:textId="77777777">
      <w:pPr>
        <w:contextualSpacing/>
        <w:rPr>
          <w:rFonts w:cstheme="minorHAnsi"/>
          <w:b/>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376B093C" w14:textId="77777777">
        <w:tc>
          <w:tcPr>
            <w:tcW w:w="1548" w:type="dxa"/>
            <w:vAlign w:val="bottom"/>
          </w:tcPr>
          <w:p w:rsidRPr="00EC74DE" w:rsidR="007E35F1" w:rsidP="0049329C" w:rsidRDefault="007E35F1"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Pr="00EC74DE" w:rsidR="007E35F1" w:rsidP="0049329C" w:rsidRDefault="007E35F1" w14:paraId="1AAB0009" w14:textId="77777777">
            <w:pPr>
              <w:contextualSpacing/>
              <w:rPr>
                <w:rFonts w:eastAsia="Times New Roman" w:cstheme="minorHAnsi"/>
                <w:b/>
                <w:bCs/>
                <w:sz w:val="18"/>
                <w:szCs w:val="18"/>
              </w:rPr>
            </w:pPr>
          </w:p>
        </w:tc>
        <w:tc>
          <w:tcPr>
            <w:tcW w:w="6210" w:type="dxa"/>
            <w:vAlign w:val="bottom"/>
          </w:tcPr>
          <w:p w:rsidRPr="00EC74DE" w:rsidR="007E35F1" w:rsidP="0049329C" w:rsidRDefault="007E35F1" w14:paraId="2D2D2180" w14:textId="77777777">
            <w:pPr>
              <w:contextualSpacing/>
              <w:rPr>
                <w:rFonts w:eastAsia="Times New Roman" w:cstheme="minorHAnsi"/>
                <w:b/>
                <w:bCs/>
                <w:sz w:val="18"/>
                <w:szCs w:val="18"/>
              </w:rPr>
            </w:pPr>
          </w:p>
        </w:tc>
      </w:tr>
      <w:tr w:rsidRPr="00EC74DE" w:rsidR="007E35F1" w:rsidTr="007E35F1" w14:paraId="44E56AEA" w14:textId="77777777">
        <w:tc>
          <w:tcPr>
            <w:tcW w:w="1548" w:type="dxa"/>
            <w:vAlign w:val="bottom"/>
          </w:tcPr>
          <w:p w:rsidRPr="00EC74DE" w:rsidR="007E35F1" w:rsidP="0049329C" w:rsidRDefault="007E35F1"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Pr="00EC74DE" w:rsidR="007E35F1" w:rsidP="0049329C" w:rsidRDefault="007E35F1"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Pr="00EC74DE" w:rsidR="007E35F1" w:rsidP="004D4E4B" w:rsidRDefault="007E35F1"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Pr="00EC74DE" w:rsidR="007E35F1" w:rsidP="0049329C" w:rsidRDefault="007E35F1" w14:paraId="304361AF" w14:textId="77777777">
      <w:pPr>
        <w:contextualSpacing/>
        <w:rPr>
          <w:rFonts w:cstheme="minorHAnsi"/>
          <w:sz w:val="18"/>
          <w:szCs w:val="18"/>
        </w:rPr>
      </w:pPr>
    </w:p>
    <w:p w:rsidRPr="00EC74DE" w:rsidR="007E35F1" w:rsidP="0049329C" w:rsidRDefault="007E35F1" w14:paraId="240745C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9"/>
        <w:gridCol w:w="8539"/>
      </w:tblGrid>
      <w:tr w:rsidRPr="00EC74DE" w:rsidR="007E35F1" w:rsidTr="00C34B0C" w14:paraId="00B024FE" w14:textId="77777777">
        <w:trPr>
          <w:trHeight w:val="301"/>
        </w:trPr>
        <w:tc>
          <w:tcPr>
            <w:tcW w:w="1608" w:type="dxa"/>
            <w:noWrap/>
          </w:tcPr>
          <w:p w:rsidRPr="00EC74DE" w:rsidR="007E35F1" w:rsidRDefault="007E35F1"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Pr="00EC74DE" w:rsidR="00322B2A" w:rsidP="0049329C" w:rsidRDefault="007E35F1"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sidR="00322B2A">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Pr="00EC74DE" w:rsidR="007E35F1" w:rsidP="003A76EB" w:rsidRDefault="007E35F1"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Pr="00EC74DE" w:rsidR="007E35F1" w:rsidP="0049329C" w:rsidRDefault="007E35F1" w14:paraId="0087E22B" w14:textId="77777777">
      <w:pPr>
        <w:contextualSpacing/>
        <w:rPr>
          <w:sz w:val="18"/>
          <w:szCs w:val="18"/>
        </w:rPr>
      </w:pPr>
    </w:p>
    <w:p w:rsidRPr="00EC74DE" w:rsidR="007E35F1" w:rsidP="0049329C" w:rsidRDefault="002A53C7" w14:paraId="77FC4072" w14:textId="156FA44D">
      <w:pPr>
        <w:pStyle w:val="Heading2Q-aire"/>
        <w:contextualSpacing/>
        <w:rPr>
          <w:szCs w:val="18"/>
        </w:rPr>
      </w:pPr>
      <w:r>
        <w:rPr>
          <w:szCs w:val="18"/>
        </w:rPr>
        <w:t>Last Partner Series</w:t>
      </w:r>
    </w:p>
    <w:p w:rsidRPr="00EC74DE" w:rsidR="007E35F1" w:rsidP="0049329C" w:rsidRDefault="007E35F1" w14:paraId="23413CED"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C5124F" w:rsidTr="002E3DD0" w14:paraId="4D46DCA9" w14:textId="77777777">
        <w:tc>
          <w:tcPr>
            <w:tcW w:w="1728" w:type="dxa"/>
            <w:vAlign w:val="bottom"/>
          </w:tcPr>
          <w:p w:rsidRPr="00EC74DE" w:rsidR="00C5124F" w:rsidP="009B64D8" w:rsidRDefault="00C5124F"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Pr="00EC74DE" w:rsidR="00C5124F" w:rsidP="002E3DD0" w:rsidRDefault="00C5124F" w14:paraId="4428F877" w14:textId="77777777">
            <w:pPr>
              <w:contextualSpacing/>
              <w:rPr>
                <w:rFonts w:eastAsia="Times New Roman" w:cstheme="minorHAnsi"/>
                <w:b/>
                <w:bCs/>
                <w:color w:val="000000"/>
                <w:sz w:val="18"/>
                <w:szCs w:val="18"/>
              </w:rPr>
            </w:pPr>
          </w:p>
        </w:tc>
        <w:tc>
          <w:tcPr>
            <w:tcW w:w="6300" w:type="dxa"/>
            <w:vAlign w:val="bottom"/>
          </w:tcPr>
          <w:p w:rsidRPr="00EC74DE" w:rsidR="00C5124F" w:rsidP="002E3DD0" w:rsidRDefault="00C5124F" w14:paraId="72D0BF46" w14:textId="77777777">
            <w:pPr>
              <w:contextualSpacing/>
              <w:rPr>
                <w:rFonts w:eastAsia="Times New Roman" w:cstheme="minorHAnsi"/>
                <w:b/>
                <w:bCs/>
                <w:color w:val="000000"/>
                <w:sz w:val="18"/>
                <w:szCs w:val="18"/>
              </w:rPr>
            </w:pPr>
          </w:p>
        </w:tc>
      </w:tr>
      <w:tr w:rsidRPr="00EC74DE" w:rsidR="00C5124F" w:rsidTr="002E3DD0" w14:paraId="781EEACD" w14:textId="77777777">
        <w:tc>
          <w:tcPr>
            <w:tcW w:w="1728" w:type="dxa"/>
            <w:vAlign w:val="bottom"/>
          </w:tcPr>
          <w:p w:rsidRPr="00EC74DE" w:rsidR="00C5124F" w:rsidP="002E3DD0" w:rsidRDefault="000F2064"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Pr="00EC74DE" w:rsidR="00C5124F" w:rsidP="009B64D8" w:rsidRDefault="00C5124F"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Pr="00EC74DE" w:rsidR="00C5124F" w:rsidP="000A51FC" w:rsidRDefault="00C5124F"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Pr="00EC74DE" w:rsidR="007E35F1" w:rsidP="0049329C" w:rsidRDefault="007E35F1" w14:paraId="07C6EA6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890"/>
        <w:gridCol w:w="6750"/>
      </w:tblGrid>
      <w:tr w:rsidRPr="00EC74DE" w:rsidR="007E35F1" w:rsidTr="007E35F1" w14:paraId="631616B1" w14:textId="77777777">
        <w:tc>
          <w:tcPr>
            <w:tcW w:w="1638" w:type="dxa"/>
            <w:vAlign w:val="bottom"/>
          </w:tcPr>
          <w:p w:rsidRPr="00EC74DE" w:rsidR="007E35F1" w:rsidP="0049329C" w:rsidRDefault="007E35F1" w14:paraId="751C2D03" w14:textId="77777777">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rsidRPr="00EC74DE" w:rsidR="007E35F1" w:rsidP="0049329C" w:rsidRDefault="007E35F1" w14:paraId="54F7CEFD" w14:textId="77777777">
            <w:pPr>
              <w:contextualSpacing/>
              <w:rPr>
                <w:rFonts w:eastAsia="Times New Roman" w:cstheme="minorHAnsi"/>
                <w:b/>
                <w:bCs/>
                <w:sz w:val="18"/>
                <w:szCs w:val="18"/>
              </w:rPr>
            </w:pPr>
          </w:p>
        </w:tc>
        <w:tc>
          <w:tcPr>
            <w:tcW w:w="6750" w:type="dxa"/>
            <w:vAlign w:val="bottom"/>
          </w:tcPr>
          <w:p w:rsidRPr="00EC74DE" w:rsidR="007E35F1" w:rsidP="0049329C" w:rsidRDefault="007E35F1" w14:paraId="41CCA656" w14:textId="77777777">
            <w:pPr>
              <w:contextualSpacing/>
              <w:rPr>
                <w:rFonts w:eastAsia="Times New Roman" w:cstheme="minorHAnsi"/>
                <w:b/>
                <w:bCs/>
                <w:sz w:val="18"/>
                <w:szCs w:val="18"/>
              </w:rPr>
            </w:pPr>
          </w:p>
        </w:tc>
      </w:tr>
      <w:tr w:rsidRPr="00EC74DE" w:rsidR="007E35F1" w:rsidTr="007E35F1" w14:paraId="4C4B3409" w14:textId="77777777">
        <w:tc>
          <w:tcPr>
            <w:tcW w:w="1638" w:type="dxa"/>
            <w:vAlign w:val="bottom"/>
          </w:tcPr>
          <w:p w:rsidRPr="00EC74DE" w:rsidR="007E35F1" w:rsidP="0049329C" w:rsidRDefault="007E35F1" w14:paraId="61718241" w14:textId="77777777">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rsidRPr="00EC74DE" w:rsidR="007E35F1" w:rsidP="0049329C" w:rsidRDefault="007E35F1" w14:paraId="5A9EDE6A" w14:textId="50E6C9F5">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750" w:type="dxa"/>
            <w:vAlign w:val="bottom"/>
          </w:tcPr>
          <w:p w:rsidRPr="00EC74DE" w:rsidR="007E35F1" w:rsidP="00CA2869" w:rsidRDefault="007E35F1" w14:paraId="1BC76A71" w14:textId="77777777">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Pr="00EC74DE" w:rsidR="00964FB6">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rsidRPr="00EC74DE" w:rsidR="007E35F1" w:rsidP="0049329C" w:rsidRDefault="007E35F1" w14:paraId="7C1825F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980"/>
        <w:gridCol w:w="6660"/>
      </w:tblGrid>
      <w:tr w:rsidRPr="00EC74DE" w:rsidR="007E35F1" w:rsidTr="007E35F1" w14:paraId="5332039E" w14:textId="77777777">
        <w:tc>
          <w:tcPr>
            <w:tcW w:w="1638" w:type="dxa"/>
            <w:vAlign w:val="bottom"/>
          </w:tcPr>
          <w:p w:rsidRPr="00EC74DE" w:rsidR="007E35F1" w:rsidP="0049329C" w:rsidRDefault="007E35F1" w14:paraId="4574853D" w14:textId="77777777">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rsidRPr="00EC74DE" w:rsidR="007E35F1" w:rsidP="0049329C" w:rsidRDefault="007E35F1" w14:paraId="22284436" w14:textId="77777777">
            <w:pPr>
              <w:contextualSpacing/>
              <w:rPr>
                <w:rFonts w:eastAsia="Times New Roman" w:cstheme="minorHAnsi"/>
                <w:b/>
                <w:bCs/>
                <w:sz w:val="18"/>
                <w:szCs w:val="18"/>
              </w:rPr>
            </w:pPr>
          </w:p>
        </w:tc>
        <w:tc>
          <w:tcPr>
            <w:tcW w:w="6660" w:type="dxa"/>
            <w:vAlign w:val="bottom"/>
          </w:tcPr>
          <w:p w:rsidRPr="00EC74DE" w:rsidR="007E35F1" w:rsidP="0049329C" w:rsidRDefault="007E35F1" w14:paraId="7DCD974B" w14:textId="77777777">
            <w:pPr>
              <w:contextualSpacing/>
              <w:rPr>
                <w:rFonts w:eastAsia="Times New Roman" w:cstheme="minorHAnsi"/>
                <w:b/>
                <w:bCs/>
                <w:sz w:val="18"/>
                <w:szCs w:val="18"/>
              </w:rPr>
            </w:pPr>
          </w:p>
        </w:tc>
      </w:tr>
      <w:tr w:rsidRPr="00EC74DE" w:rsidR="007E35F1" w:rsidTr="007E35F1" w14:paraId="1492F936" w14:textId="77777777">
        <w:tc>
          <w:tcPr>
            <w:tcW w:w="1638" w:type="dxa"/>
            <w:vAlign w:val="bottom"/>
          </w:tcPr>
          <w:p w:rsidRPr="00EC74DE" w:rsidR="007E35F1" w:rsidP="0049329C" w:rsidRDefault="007E35F1" w14:paraId="40C1A97A" w14:textId="77777777">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rsidRPr="00EC74DE" w:rsidR="007E35F1" w:rsidP="0049329C" w:rsidRDefault="007E35F1" w14:paraId="608F886E" w14:textId="40DE94F2">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660" w:type="dxa"/>
            <w:vAlign w:val="bottom"/>
          </w:tcPr>
          <w:p w:rsidRPr="00EC74DE" w:rsidR="007E35F1" w:rsidP="00CA2869" w:rsidRDefault="007E35F1" w14:paraId="7D71DF5D" w14:textId="77777777">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rsidRPr="00EC74DE" w:rsidR="00364F27" w:rsidP="0049329C" w:rsidRDefault="00364F27" w14:paraId="656F3AFF" w14:textId="77777777">
      <w:pPr>
        <w:contextualSpacing/>
        <w:rPr>
          <w:sz w:val="18"/>
          <w:szCs w:val="18"/>
        </w:rPr>
      </w:pPr>
    </w:p>
    <w:p w:rsidR="007E35F1" w:rsidP="008F12DF" w:rsidRDefault="007E35F1" w14:paraId="63395038" w14:textId="77777777">
      <w:pPr>
        <w:contextualSpacing/>
        <w:rPr>
          <w:sz w:val="18"/>
        </w:rPr>
      </w:pPr>
    </w:p>
    <w:tbl>
      <w:tblPr>
        <w:tblW w:w="101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4"/>
        <w:gridCol w:w="7901"/>
      </w:tblGrid>
      <w:tr w:rsidRPr="00636EB5" w:rsidR="008F12DF" w:rsidTr="008F12DF" w14:paraId="7067A8C4" w14:textId="77777777">
        <w:tc>
          <w:tcPr>
            <w:tcW w:w="2264" w:type="dxa"/>
            <w:shd w:val="clear" w:color="auto" w:fill="auto"/>
          </w:tcPr>
          <w:p w:rsidRPr="00636EB5" w:rsidR="008F12DF" w:rsidP="00AF55D7" w:rsidRDefault="008F12DF"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shd w:val="clear" w:color="auto" w:fill="auto"/>
          </w:tcPr>
          <w:p w:rsidRPr="00636EB5" w:rsidR="008F12DF" w:rsidP="00AF55D7" w:rsidRDefault="008F12DF" w14:paraId="0481AB0C" w14:textId="277ECBE6">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Pr>
                <w:rFonts w:eastAsia="Times New Roman" w:cstheme="minorHAnsi"/>
                <w:bCs/>
                <w:sz w:val="18"/>
                <w:szCs w:val="18"/>
              </w:rPr>
              <w:t>sex partners</w:t>
            </w:r>
            <w:r w:rsidRPr="00636EB5">
              <w:rPr>
                <w:rFonts w:eastAsia="Times New Roman" w:cstheme="minorHAnsi"/>
                <w:bCs/>
                <w:sz w:val="18"/>
                <w:szCs w:val="18"/>
              </w:rPr>
              <w:t xml:space="preserve"> 12m (</w:t>
            </w:r>
            <w:r>
              <w:rPr>
                <w:rFonts w:eastAsia="Times New Roman" w:cstheme="minorHAnsi"/>
                <w:bCs/>
                <w:sz w:val="18"/>
                <w:szCs w:val="18"/>
              </w:rPr>
              <w:t>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sidDel="00A7285F">
              <w:rPr>
                <w:rFonts w:eastAsia="Times New Roman" w:cstheme="minorHAnsi"/>
                <w:bCs/>
                <w:sz w:val="18"/>
                <w:szCs w:val="18"/>
              </w:rPr>
              <w:t xml:space="preserve"> </w:t>
            </w:r>
          </w:p>
          <w:p w:rsidRPr="00636EB5" w:rsidR="008F12DF" w:rsidP="00AF55D7" w:rsidRDefault="008F12DF" w14:paraId="7D8B9F35" w14:textId="1C1F4B66">
            <w:pPr>
              <w:contextualSpacing/>
              <w:rPr>
                <w:rFonts w:cstheme="minorHAnsi"/>
                <w:b/>
                <w:sz w:val="18"/>
                <w:szCs w:val="18"/>
              </w:rPr>
            </w:pPr>
            <w:r w:rsidRPr="00636EB5">
              <w:rPr>
                <w:rFonts w:eastAsia="Times New Roman" w:cstheme="minorHAnsi"/>
                <w:bCs/>
                <w:sz w:val="18"/>
                <w:szCs w:val="18"/>
              </w:rPr>
              <w:t xml:space="preserve">Else go to </w:t>
            </w:r>
            <w:r>
              <w:rPr>
                <w:rFonts w:eastAsia="Times New Roman" w:cstheme="minorHAnsi"/>
                <w:bCs/>
                <w:sz w:val="18"/>
                <w:szCs w:val="18"/>
              </w:rPr>
              <w:t>Check_SX</w:t>
            </w:r>
            <w:r w:rsidR="008D0BC3">
              <w:rPr>
                <w:rFonts w:eastAsia="Times New Roman" w:cstheme="minorHAnsi"/>
                <w:bCs/>
                <w:sz w:val="18"/>
                <w:szCs w:val="18"/>
              </w:rPr>
              <w:t>50</w:t>
            </w:r>
            <w:r w:rsidRPr="00636EB5">
              <w:rPr>
                <w:rFonts w:eastAsia="Times New Roman" w:cstheme="minorHAnsi"/>
                <w:b/>
                <w:bCs/>
                <w:color w:val="C00000"/>
                <w:sz w:val="18"/>
                <w:szCs w:val="18"/>
              </w:rPr>
              <w:t>.</w:t>
            </w:r>
          </w:p>
        </w:tc>
      </w:tr>
    </w:tbl>
    <w:p w:rsidR="008F12DF" w:rsidP="008F12DF" w:rsidRDefault="008F12DF" w14:paraId="53C2526D" w14:textId="77777777">
      <w:pPr>
        <w:contextualSpacing/>
        <w:rPr>
          <w:sz w:val="18"/>
        </w:rPr>
      </w:pPr>
    </w:p>
    <w:tbl>
      <w:tblPr>
        <w:tblW w:w="1014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8"/>
        <w:gridCol w:w="8319"/>
      </w:tblGrid>
      <w:tr w:rsidRPr="00636EB5" w:rsidR="008F12DF" w:rsidTr="008F12DF" w14:paraId="474931BF" w14:textId="77777777">
        <w:trPr>
          <w:trHeight w:val="300"/>
        </w:trPr>
        <w:tc>
          <w:tcPr>
            <w:tcW w:w="1828" w:type="dxa"/>
            <w:noWrap/>
            <w:hideMark/>
          </w:tcPr>
          <w:p w:rsidRPr="00636EB5" w:rsidR="008F12DF" w:rsidP="00AF55D7" w:rsidRDefault="008F12DF"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Pr="00636EB5" w:rsidR="008F12DF" w:rsidP="00AF55D7" w:rsidRDefault="008F12DF" w14:paraId="31669404" w14:textId="7F872097">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tbl>
    <w:p w:rsidR="008F12DF" w:rsidP="008F12DF" w:rsidRDefault="008F12DF" w14:paraId="5E06537D" w14:textId="77777777">
      <w:pPr>
        <w:contextualSpacing/>
        <w:rPr>
          <w:sz w:val="18"/>
        </w:rPr>
      </w:pPr>
    </w:p>
    <w:p w:rsidR="006D78F4" w:rsidP="008F12DF" w:rsidRDefault="006D78F4" w14:paraId="33BDB9DA" w14:textId="77777777">
      <w:pPr>
        <w:contextualSpacing/>
        <w:rPr>
          <w:sz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0"/>
        <w:gridCol w:w="8350"/>
      </w:tblGrid>
      <w:tr w:rsidRPr="00636EB5" w:rsidR="00C95C52" w:rsidTr="00AF55D7" w14:paraId="5329E25C" w14:textId="77777777">
        <w:tc>
          <w:tcPr>
            <w:tcW w:w="1728" w:type="dxa"/>
            <w:shd w:val="clear" w:color="auto" w:fill="auto"/>
          </w:tcPr>
          <w:p w:rsidRPr="00636EB5" w:rsidR="00C95C52" w:rsidP="00AF55D7" w:rsidRDefault="00C95C52" w14:paraId="108FB910" w14:textId="7DFA3EA8">
            <w:pPr>
              <w:tabs>
                <w:tab w:val="left" w:pos="720"/>
                <w:tab w:val="left" w:pos="5040"/>
                <w:tab w:val="left" w:pos="5760"/>
              </w:tabs>
              <w:ind w:right="-360"/>
              <w:contextualSpacing/>
              <w:rPr>
                <w:b/>
                <w:sz w:val="18"/>
                <w:szCs w:val="18"/>
              </w:rPr>
            </w:pPr>
            <w:bookmarkStart w:name="_Hlk22548492" w:id="25"/>
            <w:r w:rsidRPr="00636EB5">
              <w:rPr>
                <w:b/>
                <w:sz w:val="18"/>
                <w:szCs w:val="18"/>
              </w:rPr>
              <w:t>INTRO_</w:t>
            </w:r>
            <w:r>
              <w:rPr>
                <w:b/>
                <w:sz w:val="18"/>
                <w:szCs w:val="18"/>
              </w:rPr>
              <w:t>L</w:t>
            </w:r>
            <w:r w:rsidRPr="00636EB5">
              <w:rPr>
                <w:b/>
                <w:sz w:val="18"/>
                <w:szCs w:val="18"/>
              </w:rPr>
              <w:t>PSeries.</w:t>
            </w:r>
          </w:p>
        </w:tc>
        <w:tc>
          <w:tcPr>
            <w:tcW w:w="8568" w:type="dxa"/>
            <w:shd w:val="clear" w:color="auto" w:fill="auto"/>
          </w:tcPr>
          <w:p w:rsidRPr="005362BE" w:rsidR="00C95C52" w:rsidP="00AF55D7" w:rsidRDefault="00337EA5" w14:paraId="74BB5E9F" w14:textId="52649726">
            <w:pPr>
              <w:tabs>
                <w:tab w:val="left" w:pos="720"/>
                <w:tab w:val="left" w:pos="5040"/>
                <w:tab w:val="left" w:pos="5760"/>
              </w:tabs>
              <w:ind w:left="360" w:hanging="360"/>
              <w:contextualSpacing/>
              <w:rPr>
                <w:sz w:val="18"/>
                <w:szCs w:val="18"/>
              </w:rPr>
            </w:pPr>
            <w:r w:rsidRPr="00522609">
              <w:rPr>
                <w:sz w:val="18"/>
                <w:szCs w:val="18"/>
                <w:lang w:val="es-ES"/>
              </w:rPr>
              <w:t xml:space="preserve">DISPLAY: "DIGA: </w:t>
            </w:r>
            <w:r w:rsidRPr="00522609">
              <w:rPr>
                <w:lang w:val="es-ES"/>
              </w:rPr>
              <w:t xml:space="preserve"> </w:t>
            </w:r>
            <w:r w:rsidRPr="00522609">
              <w:rPr>
                <w:sz w:val="18"/>
                <w:szCs w:val="18"/>
                <w:lang w:val="es-ES"/>
              </w:rPr>
              <w:t>Las siguientes preguntas tratan sobre la última vez que ha tenido relaciones sexuales [if R is female (ES9 EQ 2), fill with “con un hombre”].</w:t>
            </w:r>
            <w:r w:rsidRPr="005362BE" w:rsidR="00C95C52">
              <w:rPr>
                <w:sz w:val="18"/>
                <w:szCs w:val="18"/>
              </w:rPr>
              <w:t>"</w:t>
            </w:r>
          </w:p>
        </w:tc>
      </w:tr>
      <w:bookmarkEnd w:id="25"/>
    </w:tbl>
    <w:p w:rsidR="007E35F1" w:rsidP="008F12DF" w:rsidRDefault="007E35F1" w14:paraId="08DDD325" w14:textId="77777777">
      <w:pPr>
        <w:pStyle w:val="Question"/>
        <w:keepNext w:val="0"/>
        <w:tabs>
          <w:tab w:val="right" w:pos="9720"/>
          <w:tab w:val="left" w:pos="10440"/>
          <w:tab w:val="left" w:pos="10800"/>
        </w:tabs>
        <w:contextualSpacing/>
        <w:rPr>
          <w:sz w:val="18"/>
          <w:lang w:val="es-US"/>
        </w:rPr>
      </w:pPr>
    </w:p>
    <w:p w:rsidRPr="008F12DF" w:rsidR="00C95C52" w:rsidP="008F12DF" w:rsidRDefault="00C95C52" w14:paraId="40F9DF40" w14:textId="77777777">
      <w:pPr>
        <w:pStyle w:val="Question"/>
        <w:keepNext w:val="0"/>
        <w:tabs>
          <w:tab w:val="right" w:pos="9720"/>
          <w:tab w:val="left" w:pos="10440"/>
          <w:tab w:val="left" w:pos="10800"/>
        </w:tabs>
        <w:contextualSpacing/>
        <w:rPr>
          <w:sz w:val="18"/>
          <w:lang w:val="es-US"/>
        </w:rPr>
      </w:pPr>
    </w:p>
    <w:p w:rsidRPr="00636EB5" w:rsidR="006D78F4" w:rsidP="006D78F4" w:rsidRDefault="006D78F4" w14:paraId="4CF6658D" w14:textId="77777777">
      <w:pPr>
        <w:pStyle w:val="Heading3"/>
      </w:pPr>
      <w:r>
        <w:t>LP</w:t>
      </w:r>
      <w:r w:rsidRPr="00636EB5">
        <w:t xml:space="preserve">Series: Last </w:t>
      </w:r>
      <w:r>
        <w:t>Sex Date</w:t>
      </w:r>
      <w:r w:rsidRPr="00636EB5">
        <w:t xml:space="preserve"> </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635"/>
      </w:tblGrid>
      <w:tr w:rsidR="00E24062" w:rsidTr="001E00AD" w14:paraId="0BA12B1C" w14:textId="77777777">
        <w:tc>
          <w:tcPr>
            <w:tcW w:w="1435" w:type="dxa"/>
            <w:tcBorders>
              <w:top w:val="single" w:color="auto" w:sz="4" w:space="0"/>
              <w:left w:val="single" w:color="auto" w:sz="4" w:space="0"/>
              <w:bottom w:val="single" w:color="auto" w:sz="4" w:space="0"/>
              <w:right w:val="nil"/>
            </w:tcBorders>
            <w:shd w:val="clear" w:color="auto" w:fill="auto"/>
            <w:hideMark/>
          </w:tcPr>
          <w:p w:rsidR="00E24062" w:rsidP="001E00AD" w:rsidRDefault="00E24062" w14:paraId="24CFB0B7" w14:textId="7CB110A1">
            <w:pPr>
              <w:tabs>
                <w:tab w:val="left" w:pos="720"/>
                <w:tab w:val="left" w:pos="5040"/>
                <w:tab w:val="left" w:pos="5760"/>
              </w:tabs>
              <w:ind w:right="-360"/>
              <w:contextualSpacing/>
              <w:rPr>
                <w:b/>
                <w:sz w:val="18"/>
                <w:szCs w:val="18"/>
              </w:rPr>
            </w:pPr>
            <w:bookmarkStart w:name="_Hlk22548151" w:id="26"/>
            <w:r>
              <w:rPr>
                <w:b/>
                <w:sz w:val="18"/>
                <w:szCs w:val="18"/>
              </w:rPr>
              <w:t>INTRO_SX30.</w:t>
            </w:r>
          </w:p>
        </w:tc>
        <w:tc>
          <w:tcPr>
            <w:tcW w:w="8635" w:type="dxa"/>
            <w:tcBorders>
              <w:top w:val="single" w:color="auto" w:sz="4" w:space="0"/>
              <w:left w:val="nil"/>
              <w:bottom w:val="single" w:color="auto" w:sz="4" w:space="0"/>
              <w:right w:val="single" w:color="auto" w:sz="4" w:space="0"/>
            </w:tcBorders>
            <w:shd w:val="clear" w:color="auto" w:fill="auto"/>
            <w:hideMark/>
          </w:tcPr>
          <w:p w:rsidRPr="001E00AD" w:rsidR="00E24062" w:rsidP="001E00AD" w:rsidRDefault="00B91786" w14:paraId="3703109D" w14:textId="13540984">
            <w:pPr>
              <w:tabs>
                <w:tab w:val="left" w:pos="720"/>
                <w:tab w:val="left" w:pos="5040"/>
                <w:tab w:val="left" w:pos="5760"/>
              </w:tabs>
              <w:ind w:left="360" w:hanging="360"/>
              <w:contextualSpacing/>
              <w:rPr>
                <w:sz w:val="18"/>
              </w:rPr>
            </w:pPr>
            <w:r w:rsidRPr="00522609">
              <w:rPr>
                <w:sz w:val="18"/>
                <w:szCs w:val="18"/>
                <w:lang w:val="es-ES"/>
              </w:rPr>
              <w:t xml:space="preserve">DISPLAY: "DIGA: Primero, piense en la última vez que tuvo sexo [if R is male </w:t>
            </w:r>
            <w:r w:rsidR="00E24062">
              <w:rPr>
                <w:sz w:val="18"/>
                <w:szCs w:val="18"/>
              </w:rPr>
              <w:t xml:space="preserve">&amp; reported only male partners 12m (ES9 EQ 1 &amp; M_MSX12 GE 1 &amp; M_FSX12 </w:t>
            </w:r>
            <w:r w:rsidR="0076722B">
              <w:rPr>
                <w:sz w:val="18"/>
                <w:szCs w:val="18"/>
              </w:rPr>
              <w:t>NE 1</w:t>
            </w:r>
            <w:r w:rsidR="00E24062">
              <w:rPr>
                <w:sz w:val="18"/>
                <w:szCs w:val="18"/>
              </w:rPr>
              <w:t>), fill with “oral o anal”, el</w:t>
            </w:r>
            <w:r w:rsidR="00381E80">
              <w:rPr>
                <w:sz w:val="18"/>
                <w:szCs w:val="18"/>
              </w:rPr>
              <w:t>se, fill with “oral, vaginal, o</w:t>
            </w:r>
            <w:r w:rsidR="00E24062">
              <w:rPr>
                <w:sz w:val="18"/>
                <w:szCs w:val="18"/>
              </w:rPr>
              <w:t xml:space="preserve"> anal”] [if R is female (ES9 EQ 2), fill with “</w:t>
            </w:r>
            <w:r w:rsidR="00381E80">
              <w:rPr>
                <w:sz w:val="18"/>
                <w:szCs w:val="18"/>
              </w:rPr>
              <w:t>con un hombre</w:t>
            </w:r>
            <w:r w:rsidR="00E24062">
              <w:rPr>
                <w:sz w:val="18"/>
                <w:szCs w:val="18"/>
              </w:rPr>
              <w:t>”]."</w:t>
            </w:r>
          </w:p>
        </w:tc>
      </w:tr>
      <w:bookmarkEnd w:id="26"/>
    </w:tbl>
    <w:p w:rsidRPr="00522609" w:rsidR="00E24062" w:rsidP="0049329C" w:rsidRDefault="00E24062"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4420BF" w:rsidR="00636BE4" w:rsidTr="00636BE4" w14:paraId="07368E2A" w14:textId="77777777">
        <w:tc>
          <w:tcPr>
            <w:tcW w:w="1458" w:type="dxa"/>
            <w:gridSpan w:val="2"/>
            <w:vAlign w:val="bottom"/>
          </w:tcPr>
          <w:p w:rsidRPr="00EC74DE" w:rsidR="00636BE4" w:rsidP="00F90E76" w:rsidRDefault="00636BE4" w14:paraId="246B732B" w14:textId="77777777">
            <w:pPr>
              <w:contextualSpacing/>
              <w:rPr>
                <w:rFonts w:eastAsia="Times New Roman" w:cstheme="minorHAnsi"/>
                <w:b/>
                <w:bCs/>
                <w:sz w:val="18"/>
                <w:szCs w:val="18"/>
              </w:rPr>
            </w:pPr>
            <w:r w:rsidRPr="00EC74DE">
              <w:rPr>
                <w:rFonts w:eastAsia="Times New Roman" w:cstheme="minorHAnsi"/>
                <w:b/>
                <w:bCs/>
                <w:sz w:val="18"/>
                <w:szCs w:val="18"/>
              </w:rPr>
              <w:t>SX</w:t>
            </w:r>
            <w:r>
              <w:rPr>
                <w:rFonts w:eastAsia="Times New Roman" w:cstheme="minorHAnsi"/>
                <w:b/>
                <w:bCs/>
                <w:sz w:val="18"/>
                <w:szCs w:val="18"/>
              </w:rPr>
              <w:t>30</w:t>
            </w:r>
          </w:p>
        </w:tc>
        <w:tc>
          <w:tcPr>
            <w:tcW w:w="8820" w:type="dxa"/>
            <w:gridSpan w:val="3"/>
            <w:vAlign w:val="bottom"/>
          </w:tcPr>
          <w:p w:rsidRPr="00EC74DE" w:rsidR="00636BE4" w:rsidP="00F90E76" w:rsidRDefault="00636BE4" w14:paraId="492E105D" w14:textId="77777777">
            <w:pPr>
              <w:contextualSpacing/>
              <w:rPr>
                <w:rFonts w:eastAsia="Times New Roman" w:cstheme="minorHAnsi"/>
                <w:b/>
                <w:bCs/>
                <w:sz w:val="18"/>
                <w:szCs w:val="18"/>
                <w:lang w:val="es-US"/>
              </w:rPr>
            </w:pPr>
            <w:r w:rsidRPr="00EB3347">
              <w:rPr>
                <w:b/>
                <w:sz w:val="18"/>
              </w:rPr>
              <w:t xml:space="preserve">¿Cuándo fue la última vez que tuvo sexo </w:t>
            </w:r>
            <w:r>
              <w:rPr>
                <w:rFonts w:eastAsia="Times New Roman" w:cstheme="minorHAnsi"/>
                <w:bCs/>
                <w:sz w:val="18"/>
                <w:szCs w:val="18"/>
              </w:rPr>
              <w:t>[</w:t>
            </w:r>
            <w:r w:rsidRPr="00636EB5">
              <w:rPr>
                <w:sz w:val="18"/>
                <w:szCs w:val="18"/>
              </w:rPr>
              <w:t>If R is male (ES9 EQ 1) and</w:t>
            </w:r>
            <w:r>
              <w:rPr>
                <w:sz w:val="18"/>
                <w:szCs w:val="18"/>
              </w:rPr>
              <w:t xml:space="preserve"> reported only male partners 12m (ES9 EQ 1 &amp; M_MSX12 GE 1 &amp; M_FSX12 </w:t>
            </w:r>
            <w:r w:rsidR="0076722B">
              <w:rPr>
                <w:sz w:val="18"/>
                <w:szCs w:val="18"/>
              </w:rPr>
              <w:t>NE 1</w:t>
            </w:r>
            <w:r>
              <w:rPr>
                <w:sz w:val="18"/>
                <w:szCs w:val="18"/>
              </w:rPr>
              <w:t xml:space="preserve">), fill with "oral o anal", else fill with "oral, vaginal o anal"] </w:t>
            </w:r>
            <w:r w:rsidRPr="00EB3347">
              <w:rPr>
                <w:rFonts w:eastAsia="Times New Roman" w:cstheme="minorHAnsi"/>
                <w:bCs/>
                <w:sz w:val="18"/>
                <w:szCs w:val="18"/>
              </w:rPr>
              <w:t>[</w:t>
            </w:r>
            <w:r>
              <w:rPr>
                <w:rFonts w:eastAsia="Times New Roman" w:cstheme="minorHAnsi"/>
                <w:bCs/>
                <w:sz w:val="18"/>
                <w:szCs w:val="18"/>
              </w:rPr>
              <w:t xml:space="preserve">if R is female (ES9 EQ 2), </w:t>
            </w:r>
            <w:r w:rsidRPr="00EB3347">
              <w:rPr>
                <w:rFonts w:eastAsia="Times New Roman" w:cstheme="minorHAnsi"/>
                <w:bCs/>
                <w:sz w:val="18"/>
                <w:szCs w:val="18"/>
              </w:rPr>
              <w:t>fill with "</w:t>
            </w:r>
            <w:r>
              <w:rPr>
                <w:rFonts w:eastAsia="Times New Roman" w:cstheme="minorHAnsi"/>
                <w:bCs/>
                <w:sz w:val="18"/>
                <w:szCs w:val="18"/>
              </w:rPr>
              <w:t>con un hombre</w:t>
            </w:r>
            <w:r w:rsidRPr="00EB3347">
              <w:rPr>
                <w:rFonts w:eastAsia="Times New Roman" w:cstheme="minorHAnsi"/>
                <w:bCs/>
                <w:sz w:val="18"/>
                <w:szCs w:val="18"/>
              </w:rPr>
              <w:t>"</w:t>
            </w:r>
            <w:r w:rsidRPr="00EB3347">
              <w:rPr>
                <w:sz w:val="18"/>
              </w:rPr>
              <w:t>]</w:t>
            </w:r>
            <w:r w:rsidRPr="00EB3347">
              <w:rPr>
                <w:b/>
                <w:sz w:val="18"/>
              </w:rPr>
              <w:t xml:space="preserve">? </w:t>
            </w:r>
            <w:r w:rsidRPr="00EC74DE">
              <w:rPr>
                <w:b/>
                <w:sz w:val="18"/>
                <w:lang w:val="es-US"/>
              </w:rPr>
              <w:t>Solo dígame el mes y el año.</w:t>
            </w:r>
          </w:p>
        </w:tc>
      </w:tr>
      <w:tr w:rsidRPr="00EC74DE" w:rsidR="00636BE4" w:rsidTr="00636BE4" w14:paraId="099662DF" w14:textId="77777777">
        <w:tc>
          <w:tcPr>
            <w:tcW w:w="1458" w:type="dxa"/>
            <w:gridSpan w:val="2"/>
            <w:vAlign w:val="bottom"/>
          </w:tcPr>
          <w:p w:rsidRPr="00EC74DE" w:rsidR="00636BE4" w:rsidP="00F90E76" w:rsidRDefault="00636BE4"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Pr="00EC74DE" w:rsidR="00636BE4" w:rsidP="00F90E76" w:rsidRDefault="00636BE4"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Pr="00EC74DE" w:rsidR="00636BE4" w:rsidP="00F90E76" w:rsidRDefault="00636BE4" w14:paraId="48874CB4" w14:textId="77777777">
            <w:pPr>
              <w:contextualSpacing/>
              <w:rPr>
                <w:rFonts w:eastAsia="Times New Roman" w:cstheme="minorHAnsi"/>
                <w:sz w:val="18"/>
                <w:szCs w:val="18"/>
              </w:rPr>
            </w:pPr>
          </w:p>
        </w:tc>
      </w:tr>
      <w:tr w:rsidRPr="00EC74DE" w:rsidR="00151B75" w:rsidTr="00636BE4" w14:paraId="228402F0" w14:textId="77777777">
        <w:trPr>
          <w:gridBefore w:val="1"/>
          <w:wBefore w:w="18" w:type="dxa"/>
        </w:trPr>
        <w:tc>
          <w:tcPr>
            <w:tcW w:w="1440" w:type="dxa"/>
            <w:shd w:val="clear" w:color="auto" w:fill="auto"/>
          </w:tcPr>
          <w:p w:rsidRPr="00636BE4" w:rsidR="00636BE4" w:rsidP="00F90E76" w:rsidRDefault="00636BE4" w14:paraId="695BB17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522609" w:rsidR="00636BE4" w:rsidP="00F90E76" w:rsidRDefault="00B9178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shd w:val="clear" w:color="auto" w:fill="auto"/>
            <w:vAlign w:val="bottom"/>
          </w:tcPr>
          <w:p w:rsidRPr="00522609" w:rsidR="00636BE4" w:rsidP="00F90E76" w:rsidRDefault="00636BE4" w14:paraId="5E74CE4B" w14:textId="77777777">
            <w:pPr>
              <w:contextualSpacing/>
              <w:jc w:val="right"/>
              <w:rPr>
                <w:rFonts w:eastAsia="Times New Roman" w:cstheme="minorHAnsi"/>
                <w:sz w:val="18"/>
                <w:szCs w:val="18"/>
              </w:rPr>
            </w:pPr>
          </w:p>
        </w:tc>
        <w:tc>
          <w:tcPr>
            <w:tcW w:w="2700" w:type="dxa"/>
            <w:shd w:val="clear" w:color="auto" w:fill="auto"/>
          </w:tcPr>
          <w:p w:rsidRPr="00636BE4" w:rsidR="00636BE4" w:rsidP="00636BE4" w:rsidRDefault="00636BE4" w14:paraId="421B0B0E" w14:textId="77777777">
            <w:pPr>
              <w:contextualSpacing/>
              <w:rPr>
                <w:rFonts w:eastAsia="Times New Roman" w:cstheme="minorHAnsi"/>
                <w:color w:val="808080" w:themeColor="background1" w:themeShade="80"/>
                <w:sz w:val="18"/>
                <w:szCs w:val="18"/>
              </w:rPr>
            </w:pPr>
          </w:p>
        </w:tc>
      </w:tr>
      <w:tr w:rsidRPr="00EC74DE" w:rsidR="00151B75" w:rsidTr="00636BE4" w14:paraId="05F04D2E" w14:textId="77777777">
        <w:trPr>
          <w:gridBefore w:val="1"/>
          <w:wBefore w:w="18" w:type="dxa"/>
        </w:trPr>
        <w:tc>
          <w:tcPr>
            <w:tcW w:w="1440" w:type="dxa"/>
            <w:shd w:val="clear" w:color="auto" w:fill="auto"/>
          </w:tcPr>
          <w:p w:rsidRPr="00636BE4" w:rsidR="00636BE4" w:rsidP="00F90E76" w:rsidRDefault="00636BE4" w14:paraId="3D71656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522609" w:rsidR="00636BE4" w:rsidP="00F90E76" w:rsidRDefault="00337EA5"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shd w:val="clear" w:color="auto" w:fill="auto"/>
            <w:vAlign w:val="bottom"/>
          </w:tcPr>
          <w:p w:rsidRPr="00522609" w:rsidR="00636BE4" w:rsidP="00F90E76" w:rsidRDefault="00337EA5"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shd w:val="clear" w:color="auto" w:fill="auto"/>
          </w:tcPr>
          <w:p w:rsidRPr="00636BE4" w:rsidR="00636BE4" w:rsidP="00636BE4" w:rsidRDefault="00636BE4" w14:paraId="312224F3" w14:textId="77777777">
            <w:pPr>
              <w:contextualSpacing/>
              <w:rPr>
                <w:rFonts w:eastAsia="Times New Roman" w:cstheme="minorHAnsi"/>
                <w:color w:val="808080" w:themeColor="background1" w:themeShade="80"/>
                <w:sz w:val="18"/>
                <w:szCs w:val="18"/>
              </w:rPr>
            </w:pPr>
          </w:p>
        </w:tc>
      </w:tr>
      <w:tr w:rsidRPr="00EC74DE" w:rsidR="00151B75" w:rsidTr="00636BE4" w14:paraId="03EBD255" w14:textId="77777777">
        <w:trPr>
          <w:gridBefore w:val="1"/>
          <w:wBefore w:w="18" w:type="dxa"/>
        </w:trPr>
        <w:tc>
          <w:tcPr>
            <w:tcW w:w="1440" w:type="dxa"/>
            <w:shd w:val="clear" w:color="auto" w:fill="auto"/>
          </w:tcPr>
          <w:p w:rsidRPr="00EC74DE" w:rsidR="00636BE4" w:rsidP="00F90E76" w:rsidRDefault="00636BE4" w14:paraId="6ECD9B73"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BE4" w:rsidR="00636BE4" w:rsidP="00F90E76" w:rsidRDefault="00636BE4"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shd w:val="clear" w:color="auto" w:fill="auto"/>
            <w:vAlign w:val="bottom"/>
          </w:tcPr>
          <w:p w:rsidRPr="00EC74DE" w:rsidR="00636BE4" w:rsidP="00F90E76" w:rsidRDefault="00636BE4"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rsidRPr="00EC74DE" w:rsidR="00636BE4" w:rsidP="00F90E76" w:rsidRDefault="00636BE4" w14:paraId="48085D30" w14:textId="77777777">
            <w:pPr>
              <w:contextualSpacing/>
              <w:rPr>
                <w:rFonts w:eastAsia="Times New Roman" w:cstheme="minorHAnsi"/>
                <w:color w:val="808080" w:themeColor="background1" w:themeShade="80"/>
                <w:sz w:val="18"/>
                <w:szCs w:val="18"/>
              </w:rPr>
            </w:pPr>
          </w:p>
        </w:tc>
      </w:tr>
      <w:tr w:rsidRPr="00EC74DE" w:rsidR="00151B75" w:rsidTr="00636BE4" w14:paraId="2372D32B" w14:textId="77777777">
        <w:trPr>
          <w:gridBefore w:val="1"/>
          <w:wBefore w:w="18" w:type="dxa"/>
        </w:trPr>
        <w:tc>
          <w:tcPr>
            <w:tcW w:w="1440" w:type="dxa"/>
            <w:shd w:val="clear" w:color="auto" w:fill="auto"/>
          </w:tcPr>
          <w:p w:rsidRPr="00EC74DE" w:rsidR="00636BE4" w:rsidP="00F90E76" w:rsidRDefault="00636BE4" w14:paraId="08F0BCD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BE4" w:rsidR="00636BE4" w:rsidP="00F90E76" w:rsidRDefault="00636BE4"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shd w:val="clear" w:color="auto" w:fill="auto"/>
            <w:vAlign w:val="bottom"/>
          </w:tcPr>
          <w:p w:rsidRPr="00EC74DE" w:rsidR="00636BE4" w:rsidP="00F90E76" w:rsidRDefault="00636BE4"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rsidRPr="00EC74DE" w:rsidR="00636BE4" w:rsidP="00F90E76" w:rsidRDefault="00636BE4" w14:paraId="5E4F4E11" w14:textId="77777777">
            <w:pPr>
              <w:contextualSpacing/>
              <w:rPr>
                <w:rFonts w:eastAsia="Times New Roman" w:cstheme="minorHAnsi"/>
                <w:color w:val="808080" w:themeColor="background1" w:themeShade="80"/>
                <w:sz w:val="18"/>
                <w:szCs w:val="18"/>
              </w:rPr>
            </w:pPr>
          </w:p>
        </w:tc>
      </w:tr>
    </w:tbl>
    <w:p w:rsidR="00E24062" w:rsidP="00E24062" w:rsidRDefault="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00E66F3C" w:rsidTr="00E24062" w14:paraId="7022A93D" w14:textId="77777777">
        <w:tc>
          <w:tcPr>
            <w:tcW w:w="1548" w:type="dxa"/>
            <w:tcBorders>
              <w:top w:val="single" w:color="auto" w:sz="4" w:space="0"/>
              <w:left w:val="single" w:color="auto" w:sz="4" w:space="0"/>
              <w:bottom w:val="nil"/>
              <w:right w:val="nil"/>
            </w:tcBorders>
            <w:vAlign w:val="bottom"/>
            <w:hideMark/>
          </w:tcPr>
          <w:p w:rsidR="00E24062" w:rsidP="009B64D8" w:rsidRDefault="00E24062"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color="auto" w:sz="4" w:space="0"/>
              <w:left w:val="nil"/>
              <w:bottom w:val="nil"/>
              <w:right w:val="nil"/>
            </w:tcBorders>
            <w:vAlign w:val="bottom"/>
          </w:tcPr>
          <w:p w:rsidR="00E24062" w:rsidP="009B64D8" w:rsidRDefault="00E24062" w14:paraId="34ABFB00" w14:textId="77777777">
            <w:pPr>
              <w:ind w:left="-198"/>
              <w:contextualSpacing/>
              <w:rPr>
                <w:rFonts w:cs="Calibri"/>
                <w:b/>
                <w:bCs/>
                <w:sz w:val="18"/>
                <w:szCs w:val="18"/>
              </w:rPr>
            </w:pPr>
          </w:p>
        </w:tc>
        <w:tc>
          <w:tcPr>
            <w:tcW w:w="6300" w:type="dxa"/>
            <w:tcBorders>
              <w:top w:val="single" w:color="auto" w:sz="4" w:space="0"/>
              <w:left w:val="nil"/>
              <w:bottom w:val="nil"/>
              <w:right w:val="single" w:color="auto" w:sz="4" w:space="0"/>
            </w:tcBorders>
            <w:vAlign w:val="bottom"/>
          </w:tcPr>
          <w:p w:rsidR="00E24062" w:rsidP="009B64D8" w:rsidRDefault="00E24062" w14:paraId="44C90DC9" w14:textId="77777777">
            <w:pPr>
              <w:ind w:left="-198"/>
              <w:contextualSpacing/>
              <w:rPr>
                <w:rFonts w:cs="Calibri"/>
                <w:b/>
                <w:bCs/>
                <w:sz w:val="18"/>
                <w:szCs w:val="18"/>
              </w:rPr>
            </w:pPr>
          </w:p>
        </w:tc>
      </w:tr>
      <w:tr w:rsidR="00E66F3C" w:rsidTr="00E24062" w14:paraId="5FBF91B5" w14:textId="77777777">
        <w:tc>
          <w:tcPr>
            <w:tcW w:w="1548" w:type="dxa"/>
            <w:tcBorders>
              <w:top w:val="nil"/>
              <w:left w:val="single" w:color="auto" w:sz="4" w:space="0"/>
              <w:bottom w:val="single" w:color="auto" w:sz="4" w:space="0"/>
              <w:right w:val="nil"/>
            </w:tcBorders>
            <w:vAlign w:val="bottom"/>
            <w:hideMark/>
          </w:tcPr>
          <w:p w:rsidR="00E24062" w:rsidP="009B64D8" w:rsidRDefault="00E24062"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color="auto" w:sz="4" w:space="0"/>
              <w:right w:val="nil"/>
            </w:tcBorders>
            <w:vAlign w:val="bottom"/>
            <w:hideMark/>
          </w:tcPr>
          <w:p w:rsidR="00E24062" w:rsidP="009B64D8" w:rsidRDefault="00E24062"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color="auto" w:sz="4" w:space="0"/>
              <w:right w:val="single" w:color="auto" w:sz="4" w:space="0"/>
            </w:tcBorders>
            <w:vAlign w:val="bottom"/>
            <w:hideMark/>
          </w:tcPr>
          <w:p w:rsidR="00337EA5" w:rsidP="00522609" w:rsidRDefault="00E24062" w14:paraId="0EDD6D87" w14:textId="14B724B8">
            <w:pPr>
              <w:rPr>
                <w:rFonts w:eastAsia="Times New Roman"/>
                <w:sz w:val="18"/>
                <w:szCs w:val="18"/>
              </w:rPr>
            </w:pPr>
            <w:r>
              <w:rPr>
                <w:rFonts w:cs="Calibri"/>
                <w:sz w:val="18"/>
                <w:szCs w:val="18"/>
              </w:rPr>
              <w:t>LPDATE_C= ((LPDATEY-1900)*12) + LPDATEM.</w:t>
            </w:r>
          </w:p>
        </w:tc>
      </w:tr>
    </w:tbl>
    <w:p w:rsidR="00337EA5" w:rsidP="00522609" w:rsidRDefault="00337EA5"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rsidRDefault="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9"/>
        <w:gridCol w:w="8351"/>
      </w:tblGrid>
      <w:tr w:rsidR="00E24062" w:rsidTr="00522609" w14:paraId="3F4C33DC" w14:textId="77777777">
        <w:trPr>
          <w:trHeight w:val="64"/>
        </w:trPr>
        <w:tc>
          <w:tcPr>
            <w:tcW w:w="1440" w:type="dxa"/>
            <w:tcBorders>
              <w:top w:val="single" w:color="auto" w:sz="4" w:space="0"/>
              <w:left w:val="single" w:color="auto" w:sz="4" w:space="0"/>
              <w:bottom w:val="single" w:color="auto" w:sz="4" w:space="0"/>
              <w:right w:val="nil"/>
            </w:tcBorders>
            <w:shd w:val="clear" w:color="auto" w:fill="auto"/>
            <w:noWrap/>
            <w:hideMark/>
          </w:tcPr>
          <w:p w:rsidR="00337EA5" w:rsidP="00522609" w:rsidRDefault="00E24062"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color="auto" w:sz="4" w:space="0"/>
              <w:left w:val="nil"/>
              <w:bottom w:val="single" w:color="auto" w:sz="4" w:space="0"/>
              <w:right w:val="single" w:color="auto" w:sz="4" w:space="0"/>
            </w:tcBorders>
            <w:shd w:val="clear" w:color="auto" w:fill="auto"/>
            <w:hideMark/>
          </w:tcPr>
          <w:p w:rsidR="00E24062" w:rsidRDefault="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rsidRDefault="00E24062" w14:paraId="6AC2693D" w14:textId="30013D74">
            <w:pPr>
              <w:spacing w:after="0" w:line="240" w:lineRule="auto"/>
              <w:rPr>
                <w:rFonts w:eastAsia="Times New Roman" w:cstheme="minorHAnsi"/>
                <w:sz w:val="18"/>
                <w:szCs w:val="18"/>
              </w:rPr>
            </w:pPr>
            <w:r>
              <w:rPr>
                <w:sz w:val="18"/>
                <w:szCs w:val="18"/>
              </w:rPr>
              <w:t>Else, go to HardEdit_SX30.</w:t>
            </w:r>
          </w:p>
        </w:tc>
      </w:tr>
    </w:tbl>
    <w:p w:rsidRPr="00EC74DE" w:rsidR="00E24062" w:rsidP="00E24062" w:rsidRDefault="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4"/>
        <w:gridCol w:w="8598"/>
      </w:tblGrid>
      <w:tr w:rsidRPr="00EC74DE" w:rsidR="00E24062" w:rsidTr="009B64D8" w14:paraId="5D650C75" w14:textId="77777777">
        <w:tc>
          <w:tcPr>
            <w:tcW w:w="1457" w:type="dxa"/>
            <w:shd w:val="clear" w:color="auto" w:fill="auto"/>
          </w:tcPr>
          <w:p w:rsidRPr="00EC74DE" w:rsidR="00E24062" w:rsidRDefault="00E24062"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shd w:val="clear" w:color="auto" w:fill="auto"/>
          </w:tcPr>
          <w:p w:rsidRPr="00522609" w:rsidR="00E24062" w:rsidP="009B64D8" w:rsidRDefault="00E24062" w14:paraId="1B8B1ABF" w14:textId="480FE96E">
            <w:pPr>
              <w:spacing w:after="0" w:line="240" w:lineRule="auto"/>
              <w:ind w:left="360" w:hanging="360"/>
              <w:rPr>
                <w:rFonts w:cstheme="minorHAnsi"/>
                <w:sz w:val="18"/>
                <w:szCs w:val="18"/>
                <w:lang w:val="es-US"/>
              </w:rPr>
            </w:pPr>
            <w:r w:rsidRPr="00EC74DE">
              <w:rPr>
                <w:rFonts w:eastAsia="Times New Roman" w:cstheme="minorHAnsi"/>
                <w:sz w:val="18"/>
                <w:szCs w:val="18"/>
                <w:lang w:val="es-US"/>
              </w:rPr>
              <w:t>If R</w:t>
            </w:r>
            <w:r>
              <w:rPr>
                <w:rFonts w:eastAsia="Times New Roman" w:cstheme="minorHAnsi"/>
                <w:sz w:val="18"/>
                <w:szCs w:val="18"/>
                <w:lang w:val="es-US"/>
              </w:rPr>
              <w:t>'</w:t>
            </w:r>
            <w:r w:rsidRPr="00EC74DE">
              <w:rPr>
                <w:rFonts w:eastAsia="Times New Roman" w:cstheme="minorHAnsi"/>
                <w:sz w:val="18"/>
                <w:szCs w:val="18"/>
                <w:lang w:val="es-US"/>
              </w:rPr>
              <w:t xml:space="preserve">s date of last </w:t>
            </w:r>
            <w:r>
              <w:rPr>
                <w:rFonts w:eastAsia="Times New Roman" w:cstheme="minorHAnsi"/>
                <w:sz w:val="18"/>
                <w:szCs w:val="18"/>
                <w:lang w:val="es-US"/>
              </w:rPr>
              <w:t xml:space="preserve">sex with LP </w:t>
            </w:r>
            <w:r w:rsidRPr="00EC74DE">
              <w:rPr>
                <w:rFonts w:eastAsia="Times New Roman" w:cstheme="minorHAnsi"/>
                <w:sz w:val="18"/>
                <w:szCs w:val="18"/>
                <w:lang w:val="es-US"/>
              </w:rPr>
              <w:t xml:space="preserve">after date of </w:t>
            </w:r>
            <w:r w:rsidRPr="00C24EFB">
              <w:rPr>
                <w:rFonts w:eastAsia="Times New Roman" w:cstheme="minorHAnsi"/>
                <w:sz w:val="18"/>
                <w:szCs w:val="18"/>
                <w:lang w:val="es-US"/>
              </w:rPr>
              <w:t>interview (</w:t>
            </w:r>
            <w:r w:rsidR="00DA45BE">
              <w:rPr>
                <w:rFonts w:eastAsia="Times New Roman" w:cstheme="minorHAnsi"/>
                <w:sz w:val="18"/>
                <w:szCs w:val="18"/>
                <w:lang w:val="es-US"/>
              </w:rPr>
              <w:t>LP</w:t>
            </w:r>
            <w:r w:rsidRPr="00C24EFB">
              <w:rPr>
                <w:rFonts w:eastAsia="Times New Roman" w:cstheme="minorHAnsi"/>
                <w:sz w:val="18"/>
                <w:szCs w:val="18"/>
                <w:lang w:val="es-US"/>
              </w:rPr>
              <w:t xml:space="preserve">DATE_C_C GT IDATE_C), DISPLAY: </w:t>
            </w:r>
            <w:r w:rsidRPr="00C24EFB">
              <w:rPr>
                <w:sz w:val="18"/>
                <w:lang w:val="es-US"/>
              </w:rPr>
              <w:t>"</w:t>
            </w:r>
            <w:r w:rsidRPr="00C24EFB">
              <w:rPr>
                <w:b/>
                <w:sz w:val="18"/>
                <w:lang w:val="es-US"/>
              </w:rPr>
              <w:t>ENTREVISTADOR:</w:t>
            </w:r>
            <w:r w:rsidRPr="00C24EFB">
              <w:rPr>
                <w:sz w:val="18"/>
                <w:lang w:val="es-US"/>
              </w:rPr>
              <w:t xml:space="preserve">  La fecha </w:t>
            </w:r>
            <w:r w:rsidRPr="00C24EFB">
              <w:rPr>
                <w:rFonts w:eastAsia="Times New Roman" w:cstheme="minorHAnsi"/>
                <w:sz w:val="18"/>
                <w:szCs w:val="18"/>
                <w:lang w:val="es-US"/>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es-US"/>
              </w:rPr>
              <w:t xml:space="preserve">o </w:t>
            </w:r>
            <w:r w:rsidRPr="008E206A">
              <w:rPr>
                <w:sz w:val="18"/>
                <w:lang w:val="es-US"/>
              </w:rPr>
              <w:t>puede ser posterior a la fecha de hoy."</w:t>
            </w:r>
            <w:r w:rsidRPr="00C24EFB">
              <w:rPr>
                <w:rFonts w:eastAsia="Times New Roman" w:cstheme="minorHAnsi"/>
                <w:sz w:val="18"/>
                <w:szCs w:val="18"/>
                <w:lang w:val="es-US"/>
              </w:rPr>
              <w:t xml:space="preserve">  </w:t>
            </w:r>
            <w:r w:rsidRPr="00522609" w:rsidR="00B91786">
              <w:rPr>
                <w:rFonts w:eastAsia="Times New Roman" w:cstheme="minorHAnsi"/>
                <w:sz w:val="18"/>
                <w:szCs w:val="18"/>
                <w:lang w:val="es-US"/>
              </w:rPr>
              <w:t xml:space="preserve">Then, go back to SX30.  </w:t>
            </w:r>
          </w:p>
          <w:p w:rsidRPr="00522609" w:rsidR="00E24062" w:rsidP="009B64D8" w:rsidRDefault="00E24062" w14:paraId="428DE169" w14:textId="77777777">
            <w:pPr>
              <w:spacing w:after="0" w:line="240" w:lineRule="auto"/>
              <w:ind w:left="360" w:hanging="360"/>
              <w:rPr>
                <w:rFonts w:cstheme="minorHAnsi"/>
                <w:sz w:val="18"/>
                <w:szCs w:val="18"/>
                <w:lang w:val="es-US"/>
              </w:rPr>
            </w:pPr>
          </w:p>
          <w:p w:rsidRPr="00522609" w:rsidR="00337EA5" w:rsidP="00522609" w:rsidRDefault="00B91786" w14:paraId="580D52AF" w14:textId="603F616E">
            <w:pPr>
              <w:pStyle w:val="Question"/>
              <w:keepNext w:val="0"/>
              <w:tabs>
                <w:tab w:val="right" w:pos="9720"/>
                <w:tab w:val="left" w:pos="10440"/>
                <w:tab w:val="left" w:pos="10800"/>
              </w:tabs>
              <w:ind w:left="316" w:hanging="270"/>
              <w:contextualSpacing/>
              <w:rPr>
                <w:rFonts w:asciiTheme="minorHAnsi" w:hAnsiTheme="minorHAnsi"/>
                <w:sz w:val="18"/>
                <w:lang w:val="es-ES"/>
              </w:rPr>
            </w:pPr>
            <w:r w:rsidRPr="00522609">
              <w:rPr>
                <w:rFonts w:asciiTheme="minorHAnsi" w:hAnsiTheme="minorHAnsi"/>
                <w:sz w:val="18"/>
                <w:szCs w:val="18"/>
                <w:lang w:val="es-US"/>
              </w:rPr>
              <w:t>If date of last sex is more than 12 months before interview [(LPDATEM is missing) and ((IDATEY-LPDATEY) GE 2)] or (LPDATE_C LT AGO12M_C), DISPLAY: "</w:t>
            </w:r>
            <w:r w:rsidRPr="00522609">
              <w:rPr>
                <w:rFonts w:asciiTheme="minorHAnsi" w:hAnsiTheme="minorHAnsi"/>
                <w:b/>
                <w:sz w:val="18"/>
                <w:szCs w:val="18"/>
                <w:lang w:val="es-US"/>
              </w:rPr>
              <w:t>ENTREVISTADOR:</w:t>
            </w:r>
            <w:r w:rsidRPr="00522609">
              <w:rPr>
                <w:rFonts w:asciiTheme="minorHAnsi" w:hAnsiTheme="minorHAnsi"/>
                <w:sz w:val="18"/>
                <w:szCs w:val="18"/>
                <w:lang w:val="es-US"/>
              </w:rPr>
              <w:t xml:space="preserve">  La respuesta que dio no concuerda con una respuesta anterior (reportó al menos una pareja sexual en los últimos 12 meses). </w:t>
            </w:r>
            <w:r w:rsidRPr="00E76440">
              <w:rPr>
                <w:rFonts w:asciiTheme="minorHAnsi" w:hAnsiTheme="minorHAnsi"/>
                <w:sz w:val="18"/>
                <w:lang w:val="es-US"/>
              </w:rPr>
              <w:t xml:space="preserve">Aclare e ingrese nuevamente la respuesta al punto actual o anterior, </w:t>
            </w:r>
            <w:r w:rsidRPr="00522609" w:rsidR="00337EA5">
              <w:rPr>
                <w:rFonts w:asciiTheme="minorHAnsi" w:hAnsiTheme="minorHAnsi"/>
                <w:sz w:val="18"/>
                <w:szCs w:val="18"/>
                <w:lang w:val="es-ES"/>
              </w:rPr>
              <w:t>segun</w:t>
            </w:r>
            <w:r w:rsidRPr="00522609" w:rsidR="00337EA5">
              <w:rPr>
                <w:rFonts w:asciiTheme="minorHAnsi" w:hAnsiTheme="minorHAnsi"/>
                <w:sz w:val="18"/>
                <w:lang w:val="es-ES"/>
              </w:rPr>
              <w:t xml:space="preserve"> corresponda</w:t>
            </w:r>
            <w:r w:rsidR="0076722B">
              <w:rPr>
                <w:rFonts w:asciiTheme="minorHAnsi" w:hAnsiTheme="minorHAnsi"/>
                <w:sz w:val="18"/>
                <w:lang w:val="es-ES"/>
              </w:rPr>
              <w:t>.</w:t>
            </w:r>
            <w:r w:rsidRPr="00522609" w:rsidR="00337EA5">
              <w:rPr>
                <w:rFonts w:asciiTheme="minorHAnsi" w:hAnsiTheme="minorHAnsi"/>
                <w:sz w:val="18"/>
                <w:szCs w:val="18"/>
                <w:lang w:val="es-ES"/>
              </w:rPr>
              <w:t xml:space="preserve"> "</w:t>
            </w:r>
            <w:r w:rsidRPr="00522609" w:rsidR="00337EA5">
              <w:rPr>
                <w:rFonts w:asciiTheme="minorHAnsi" w:hAnsiTheme="minorHAnsi"/>
                <w:sz w:val="18"/>
                <w:lang w:val="es-ES"/>
              </w:rPr>
              <w:t xml:space="preserve"> Then, go back to </w:t>
            </w:r>
            <w:r w:rsidRPr="00522609" w:rsidR="00337EA5">
              <w:rPr>
                <w:rFonts w:asciiTheme="minorHAnsi" w:hAnsiTheme="minorHAnsi"/>
                <w:sz w:val="18"/>
                <w:szCs w:val="18"/>
                <w:lang w:val="es-ES"/>
              </w:rPr>
              <w:t>SX30</w:t>
            </w:r>
            <w:r w:rsidRPr="00522609" w:rsidR="00337EA5">
              <w:rPr>
                <w:rFonts w:asciiTheme="minorHAnsi" w:hAnsiTheme="minorHAnsi"/>
                <w:sz w:val="18"/>
                <w:lang w:val="es-ES"/>
              </w:rPr>
              <w:t>.</w:t>
            </w:r>
          </w:p>
          <w:p w:rsidRPr="00522609" w:rsidR="00E24062" w:rsidP="009B64D8" w:rsidRDefault="00E24062"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lang w:val="es-ES"/>
              </w:rPr>
            </w:pPr>
          </w:p>
          <w:p w:rsidRPr="00EC74DE" w:rsidR="00E24062" w:rsidRDefault="00E24062"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rsidRDefault="00337EA5" w14:paraId="5E90B1B6" w14:textId="77777777">
      <w:pPr>
        <w:pStyle w:val="Question"/>
        <w:keepNext w:val="0"/>
        <w:tabs>
          <w:tab w:val="right" w:pos="9720"/>
          <w:tab w:val="left" w:pos="10440"/>
          <w:tab w:val="left" w:pos="10800"/>
        </w:tabs>
        <w:contextualSpacing/>
        <w:rPr>
          <w:rFonts w:asciiTheme="minorHAnsi" w:hAnsiTheme="minorHAnsi"/>
          <w:sz w:val="18"/>
        </w:rPr>
      </w:pPr>
    </w:p>
    <w:p w:rsidRPr="004155A7" w:rsidR="00E24062" w:rsidP="0049329C" w:rsidRDefault="00E24062"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rsidRDefault="007E35F1"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rsidRDefault="00DA45BE" w14:paraId="146A9A8B" w14:textId="26487A16">
      <w:pPr>
        <w:pStyle w:val="Heading3"/>
      </w:pPr>
      <w:r>
        <w:t>LPSeries: LP Gender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FF0304" w:rsidTr="003D1820" w14:paraId="3E29E69C" w14:textId="77777777">
        <w:trPr>
          <w:trHeight w:val="300"/>
        </w:trPr>
        <w:tc>
          <w:tcPr>
            <w:tcW w:w="1440" w:type="dxa"/>
            <w:shd w:val="clear" w:color="auto" w:fill="auto"/>
            <w:noWrap/>
          </w:tcPr>
          <w:p w:rsidRPr="00EC74DE" w:rsidR="00FF0304" w:rsidP="003D1820" w:rsidRDefault="00FF0304" w14:paraId="5CDA3C35"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Pr="00EC74DE" w:rsidR="00FF0304" w:rsidP="003D1820" w:rsidRDefault="00FF0304" w14:paraId="3B44B810" w14:textId="77777777">
            <w:pPr>
              <w:contextualSpacing/>
              <w:rPr>
                <w:sz w:val="18"/>
                <w:szCs w:val="18"/>
              </w:rPr>
            </w:pPr>
            <w:r w:rsidRPr="00EC74DE">
              <w:rPr>
                <w:sz w:val="18"/>
                <w:szCs w:val="18"/>
              </w:rPr>
              <w:t>If R is male (ES9 EQ 2), go to SX3</w:t>
            </w:r>
            <w:r>
              <w:rPr>
                <w:sz w:val="18"/>
                <w:szCs w:val="18"/>
              </w:rPr>
              <w:t>1</w:t>
            </w:r>
            <w:r w:rsidRPr="00EC74DE">
              <w:rPr>
                <w:sz w:val="18"/>
                <w:szCs w:val="18"/>
              </w:rPr>
              <w:t>.</w:t>
            </w:r>
          </w:p>
          <w:p w:rsidRPr="00EC74DE" w:rsidR="00FF0304" w:rsidP="003D1820" w:rsidRDefault="00FF0304" w14:paraId="56560C7C" w14:textId="77777777">
            <w:pPr>
              <w:contextualSpacing/>
              <w:rPr>
                <w:rFonts w:eastAsia="Times New Roman" w:cstheme="minorHAnsi"/>
                <w:sz w:val="18"/>
                <w:szCs w:val="18"/>
              </w:rPr>
            </w:pPr>
            <w:r w:rsidRPr="00EC74DE">
              <w:rPr>
                <w:sz w:val="18"/>
                <w:szCs w:val="18"/>
              </w:rPr>
              <w:t>Else go to</w:t>
            </w:r>
            <w:r>
              <w:rPr>
                <w:sz w:val="18"/>
                <w:szCs w:val="18"/>
              </w:rPr>
              <w:t xml:space="preserve"> </w:t>
            </w:r>
            <w:r w:rsidRPr="00EC74DE">
              <w:rPr>
                <w:sz w:val="18"/>
                <w:szCs w:val="18"/>
              </w:rPr>
              <w:t>SX3</w:t>
            </w:r>
            <w:r>
              <w:rPr>
                <w:sz w:val="18"/>
                <w:szCs w:val="18"/>
              </w:rPr>
              <w:t>2</w:t>
            </w:r>
            <w:r w:rsidRPr="00EC74DE">
              <w:rPr>
                <w:sz w:val="18"/>
                <w:szCs w:val="18"/>
              </w:rPr>
              <w:t>.</w:t>
            </w:r>
          </w:p>
        </w:tc>
      </w:tr>
    </w:tbl>
    <w:p w:rsidRPr="00FF0304" w:rsidR="00FF0304" w:rsidP="00634B43" w:rsidRDefault="00FF0304" w14:paraId="7BE00985" w14:textId="77777777"/>
    <w:p w:rsidR="00337EA5" w:rsidP="00522609" w:rsidRDefault="00337EA5" w14:paraId="58B7746D"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7E35F1" w:rsidTr="00677371" w14:paraId="2938F676" w14:textId="77777777">
        <w:tc>
          <w:tcPr>
            <w:tcW w:w="1458" w:type="dxa"/>
            <w:gridSpan w:val="2"/>
            <w:vAlign w:val="bottom"/>
          </w:tcPr>
          <w:p w:rsidRPr="00EC74DE" w:rsidR="007E35F1" w:rsidP="0049329C" w:rsidRDefault="007E35F1"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Pr="00522609" w:rsidR="007E35F1" w:rsidP="0049329C" w:rsidRDefault="00337EA5"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rsidRPr="00EC74DE" w:rsidR="007E35F1" w:rsidTr="00677371" w14:paraId="7131AA00" w14:textId="77777777">
        <w:tc>
          <w:tcPr>
            <w:tcW w:w="1458" w:type="dxa"/>
            <w:gridSpan w:val="2"/>
            <w:vAlign w:val="bottom"/>
          </w:tcPr>
          <w:p w:rsidRPr="00EC74DE" w:rsidR="007E35F1" w:rsidP="0049329C" w:rsidRDefault="00DA45BE" w14:paraId="0953D0D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GENDR</w:t>
            </w:r>
          </w:p>
        </w:tc>
        <w:tc>
          <w:tcPr>
            <w:tcW w:w="6120" w:type="dxa"/>
            <w:gridSpan w:val="2"/>
            <w:vAlign w:val="bottom"/>
          </w:tcPr>
          <w:p w:rsidRPr="00EC74DE" w:rsidR="007E35F1" w:rsidP="0049329C" w:rsidRDefault="00DA45BE" w14:paraId="6F7F2530"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w:t>
            </w:r>
            <w:r w:rsidR="00C65012">
              <w:rPr>
                <w:rFonts w:eastAsia="Times New Roman" w:cstheme="minorHAnsi"/>
                <w:sz w:val="18"/>
                <w:szCs w:val="18"/>
              </w:rPr>
              <w:t>G</w:t>
            </w:r>
            <w:r w:rsidRPr="00EC74DE" w:rsidR="007E35F1">
              <w:rPr>
                <w:rFonts w:eastAsia="Times New Roman" w:cstheme="minorHAnsi"/>
                <w:sz w:val="18"/>
                <w:szCs w:val="18"/>
              </w:rPr>
              <w:t>ender</w:t>
            </w:r>
          </w:p>
        </w:tc>
        <w:tc>
          <w:tcPr>
            <w:tcW w:w="2700" w:type="dxa"/>
            <w:vAlign w:val="bottom"/>
          </w:tcPr>
          <w:p w:rsidRPr="00EC74DE" w:rsidR="007E35F1" w:rsidP="0049329C" w:rsidRDefault="007E35F1" w14:paraId="7BC289E9" w14:textId="77777777">
            <w:pPr>
              <w:contextualSpacing/>
              <w:rPr>
                <w:rFonts w:eastAsia="Times New Roman" w:cstheme="minorHAnsi"/>
                <w:sz w:val="18"/>
                <w:szCs w:val="18"/>
              </w:rPr>
            </w:pPr>
          </w:p>
        </w:tc>
      </w:tr>
      <w:tr w:rsidRPr="00EC74DE" w:rsidR="007E35F1" w:rsidTr="00522609" w14:paraId="3EC1E1C5" w14:textId="77777777">
        <w:trPr>
          <w:gridBefore w:val="1"/>
          <w:wBefore w:w="18" w:type="dxa"/>
        </w:trPr>
        <w:tc>
          <w:tcPr>
            <w:tcW w:w="1440" w:type="dxa"/>
          </w:tcPr>
          <w:p w:rsidRPr="00522609" w:rsidR="007E35F1" w:rsidP="0049329C" w:rsidRDefault="007E35F1" w14:paraId="1953B3AB" w14:textId="6EFCF67A">
            <w:pPr>
              <w:contextualSpacing/>
              <w:rPr>
                <w:sz w:val="18"/>
              </w:rPr>
            </w:pPr>
          </w:p>
        </w:tc>
        <w:tc>
          <w:tcPr>
            <w:tcW w:w="4860" w:type="dxa"/>
            <w:vAlign w:val="bottom"/>
          </w:tcPr>
          <w:p w:rsidRPr="00EC74DE" w:rsidR="007E35F1" w:rsidP="0049329C" w:rsidRDefault="00CA5A83"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sidR="007E35F1">
              <w:rPr>
                <w:rFonts w:eastAsia="Times New Roman" w:cstheme="minorHAnsi"/>
                <w:sz w:val="18"/>
                <w:szCs w:val="18"/>
              </w:rPr>
              <w:tab/>
            </w:r>
          </w:p>
        </w:tc>
        <w:tc>
          <w:tcPr>
            <w:tcW w:w="1260" w:type="dxa"/>
            <w:vAlign w:val="bottom"/>
          </w:tcPr>
          <w:p w:rsidR="00337EA5" w:rsidP="00522609" w:rsidRDefault="007E35F1"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33D6492C" w14:textId="77777777">
            <w:pPr>
              <w:contextualSpacing/>
              <w:rPr>
                <w:rFonts w:eastAsia="Times New Roman" w:cstheme="minorHAnsi"/>
                <w:bCs/>
                <w:sz w:val="18"/>
                <w:szCs w:val="18"/>
              </w:rPr>
            </w:pPr>
          </w:p>
        </w:tc>
      </w:tr>
      <w:tr w:rsidRPr="00EC74DE" w:rsidR="007E35F1" w:rsidTr="00677371" w14:paraId="465AF9A2" w14:textId="77777777">
        <w:trPr>
          <w:gridBefore w:val="1"/>
          <w:wBefore w:w="18" w:type="dxa"/>
        </w:trPr>
        <w:tc>
          <w:tcPr>
            <w:tcW w:w="1440" w:type="dxa"/>
          </w:tcPr>
          <w:p w:rsidRPr="00EC74DE" w:rsidR="007E35F1" w:rsidP="0049329C" w:rsidRDefault="007E35F1" w14:paraId="2EFF12AB" w14:textId="77777777">
            <w:pPr>
              <w:contextualSpacing/>
              <w:rPr>
                <w:rFonts w:eastAsia="Times New Roman" w:cstheme="minorHAnsi"/>
                <w:sz w:val="18"/>
                <w:szCs w:val="18"/>
              </w:rPr>
            </w:pPr>
          </w:p>
        </w:tc>
        <w:tc>
          <w:tcPr>
            <w:tcW w:w="4860" w:type="dxa"/>
            <w:vAlign w:val="bottom"/>
          </w:tcPr>
          <w:p w:rsidRPr="00EC74DE" w:rsidR="007E35F1" w:rsidP="0049329C" w:rsidRDefault="00CA5A83"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sidR="007E35F1">
              <w:rPr>
                <w:rFonts w:eastAsia="Times New Roman" w:cstheme="minorHAnsi"/>
                <w:sz w:val="18"/>
                <w:szCs w:val="18"/>
              </w:rPr>
              <w:tab/>
            </w:r>
          </w:p>
        </w:tc>
        <w:tc>
          <w:tcPr>
            <w:tcW w:w="1260" w:type="dxa"/>
            <w:vAlign w:val="bottom"/>
          </w:tcPr>
          <w:p w:rsidRPr="00EC74DE" w:rsidR="007E35F1" w:rsidP="0049329C" w:rsidRDefault="007E35F1"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2C514F46" w14:textId="77777777">
            <w:pPr>
              <w:contextualSpacing/>
              <w:rPr>
                <w:rFonts w:eastAsia="Times New Roman" w:cstheme="minorHAnsi"/>
                <w:bCs/>
                <w:sz w:val="18"/>
                <w:szCs w:val="18"/>
              </w:rPr>
            </w:pPr>
          </w:p>
        </w:tc>
      </w:tr>
      <w:tr w:rsidRPr="00EC74DE" w:rsidR="00770F2B" w:rsidTr="00677371" w14:paraId="12671DA8" w14:textId="77777777">
        <w:trPr>
          <w:gridBefore w:val="1"/>
          <w:wBefore w:w="18" w:type="dxa"/>
          <w:trHeight w:val="73"/>
        </w:trPr>
        <w:tc>
          <w:tcPr>
            <w:tcW w:w="1440" w:type="dxa"/>
          </w:tcPr>
          <w:p w:rsidRPr="00EC74DE" w:rsidR="00770F2B" w:rsidP="0049329C" w:rsidRDefault="00770F2B" w14:paraId="2B27A773" w14:textId="77777777">
            <w:pPr>
              <w:contextualSpacing/>
              <w:rPr>
                <w:rFonts w:eastAsia="Times New Roman" w:cstheme="minorHAnsi"/>
                <w:sz w:val="18"/>
                <w:szCs w:val="18"/>
              </w:rPr>
            </w:pPr>
          </w:p>
        </w:tc>
        <w:tc>
          <w:tcPr>
            <w:tcW w:w="4860" w:type="dxa"/>
            <w:vAlign w:val="bottom"/>
          </w:tcPr>
          <w:p w:rsidRPr="00EC74DE" w:rsidR="00770F2B" w:rsidP="00770F2B" w:rsidRDefault="00593AF2"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0F2B">
              <w:rPr>
                <w:rFonts w:eastAsia="Times New Roman" w:cstheme="minorHAnsi"/>
                <w:color w:val="808080" w:themeColor="background1" w:themeShade="80"/>
                <w:sz w:val="18"/>
                <w:szCs w:val="18"/>
                <w:lang w:val="es-ES"/>
              </w:rPr>
              <w:tab/>
            </w:r>
          </w:p>
        </w:tc>
        <w:tc>
          <w:tcPr>
            <w:tcW w:w="1260" w:type="dxa"/>
            <w:vAlign w:val="bottom"/>
          </w:tcPr>
          <w:p w:rsidRPr="00EC74DE" w:rsidR="00770F2B" w:rsidP="0049329C" w:rsidRDefault="00770F2B"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770F2B" w:rsidP="0049329C" w:rsidRDefault="00770F2B" w14:paraId="556EB01D" w14:textId="77777777">
            <w:pPr>
              <w:contextualSpacing/>
              <w:rPr>
                <w:rFonts w:eastAsia="Times New Roman" w:cstheme="minorHAnsi"/>
                <w:bCs/>
                <w:sz w:val="18"/>
                <w:szCs w:val="18"/>
              </w:rPr>
            </w:pPr>
          </w:p>
        </w:tc>
      </w:tr>
      <w:tr w:rsidRPr="00EC74DE" w:rsidR="00770F2B" w:rsidTr="00677371" w14:paraId="102AD0C7" w14:textId="77777777">
        <w:trPr>
          <w:gridBefore w:val="1"/>
          <w:wBefore w:w="18" w:type="dxa"/>
        </w:trPr>
        <w:tc>
          <w:tcPr>
            <w:tcW w:w="1440" w:type="dxa"/>
          </w:tcPr>
          <w:p w:rsidRPr="00EC74DE" w:rsidR="00770F2B" w:rsidP="0049329C" w:rsidRDefault="00770F2B" w14:paraId="18E976B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770F2B" w:rsidP="00770F2B" w:rsidRDefault="00EA4516"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0F2B">
              <w:rPr>
                <w:rFonts w:eastAsia="Times New Roman" w:cstheme="minorHAnsi"/>
                <w:color w:val="808080" w:themeColor="background1" w:themeShade="80"/>
                <w:sz w:val="18"/>
                <w:szCs w:val="18"/>
                <w:lang w:val="es-ES"/>
              </w:rPr>
              <w:tab/>
            </w:r>
          </w:p>
        </w:tc>
        <w:tc>
          <w:tcPr>
            <w:tcW w:w="1260" w:type="dxa"/>
            <w:vAlign w:val="bottom"/>
          </w:tcPr>
          <w:p w:rsidRPr="00EC74DE" w:rsidR="00770F2B" w:rsidP="0049329C" w:rsidRDefault="00770F2B"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70F2B" w:rsidP="0049329C" w:rsidRDefault="00770F2B" w14:paraId="7FC6FED3" w14:textId="77777777">
            <w:pPr>
              <w:contextualSpacing/>
              <w:rPr>
                <w:rFonts w:eastAsia="Times New Roman" w:cstheme="minorHAnsi"/>
                <w:color w:val="808080" w:themeColor="background1" w:themeShade="80"/>
                <w:sz w:val="18"/>
                <w:szCs w:val="18"/>
              </w:rPr>
            </w:pPr>
          </w:p>
        </w:tc>
      </w:tr>
      <w:tr w:rsidRPr="00EC74DE" w:rsidR="00677371" w:rsidTr="00677371" w14:paraId="388F7432" w14:textId="77777777">
        <w:trPr>
          <w:gridBefore w:val="1"/>
          <w:wBefore w:w="18" w:type="dxa"/>
        </w:trPr>
        <w:tc>
          <w:tcPr>
            <w:tcW w:w="1440" w:type="dxa"/>
          </w:tcPr>
          <w:p w:rsidRPr="00677371" w:rsidR="00677371" w:rsidP="002A53C7" w:rsidRDefault="00677371" w14:paraId="559819F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677371" w:rsidP="002A53C7" w:rsidRDefault="00677371"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Pr="00677371" w:rsidR="00677371" w:rsidP="002A53C7" w:rsidRDefault="00677371"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Pr="00677371" w:rsidR="00677371" w:rsidP="002A53C7" w:rsidRDefault="00677371" w14:paraId="39381BCE"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51404122" w14:textId="197170E8">
      <w:pPr>
        <w:tabs>
          <w:tab w:val="left" w:pos="720"/>
          <w:tab w:val="left" w:pos="5040"/>
          <w:tab w:val="left" w:pos="5760"/>
        </w:tabs>
        <w:ind w:right="-360"/>
        <w:contextualSpacing/>
        <w:rPr>
          <w:i/>
        </w:rPr>
      </w:pPr>
    </w:p>
    <w:p w:rsidR="00337EA5" w:rsidP="00634B43" w:rsidRDefault="00FF0304" w14:paraId="290F9556" w14:textId="01F340A2">
      <w:pPr>
        <w:pStyle w:val="Heading3"/>
        <w:rPr>
          <w:szCs w:val="18"/>
        </w:rPr>
      </w:pPr>
      <w:r>
        <w:t>LPSeries: LP Type</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01EC6F20" w14:textId="77777777">
        <w:trPr>
          <w:trHeight w:val="300"/>
        </w:trPr>
        <w:tc>
          <w:tcPr>
            <w:tcW w:w="1440" w:type="dxa"/>
            <w:shd w:val="clear" w:color="auto" w:fill="auto"/>
            <w:noWrap/>
          </w:tcPr>
          <w:p w:rsidRPr="00EC74DE" w:rsidR="007E35F1" w:rsidP="0049329C" w:rsidRDefault="00BC672F" w14:paraId="55E0D1DE" w14:textId="53E0EBF9">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5D7492" w:rsidRDefault="007E35F1" w14:paraId="1EC9E8F6" w14:textId="0751EF05">
            <w:pPr>
              <w:spacing w:after="0" w:line="240" w:lineRule="auto"/>
              <w:contextualSpacing/>
              <w:rPr>
                <w:sz w:val="18"/>
                <w:szCs w:val="18"/>
              </w:rPr>
            </w:pPr>
            <w:r w:rsidRPr="00EC74DE">
              <w:rPr>
                <w:sz w:val="18"/>
                <w:szCs w:val="18"/>
              </w:rPr>
              <w:t xml:space="preserve">If R is male (ES9 EQ1) and </w:t>
            </w:r>
            <w:r w:rsidR="00FD3A4C">
              <w:rPr>
                <w:sz w:val="18"/>
                <w:szCs w:val="18"/>
              </w:rPr>
              <w:t>LP</w:t>
            </w:r>
            <w:r w:rsidRPr="00EC74DE">
              <w:rPr>
                <w:sz w:val="18"/>
                <w:szCs w:val="18"/>
              </w:rPr>
              <w:t xml:space="preserve"> gender NOT reported (SX31 EQ</w:t>
            </w:r>
            <w:r w:rsidRPr="00636EB5" w:rsidR="00677371">
              <w:rPr>
                <w:sz w:val="18"/>
                <w:szCs w:val="18"/>
              </w:rPr>
              <w:t xml:space="preserve"> DK</w:t>
            </w:r>
            <w:r w:rsidR="00677371">
              <w:rPr>
                <w:sz w:val="18"/>
                <w:szCs w:val="18"/>
              </w:rPr>
              <w:t xml:space="preserve">, </w:t>
            </w:r>
            <w:r w:rsidRPr="00636EB5" w:rsidR="00677371">
              <w:rPr>
                <w:sz w:val="18"/>
                <w:szCs w:val="18"/>
              </w:rPr>
              <w:t>REF</w:t>
            </w:r>
            <w:r w:rsidR="00677371">
              <w:rPr>
                <w:sz w:val="18"/>
                <w:szCs w:val="18"/>
              </w:rPr>
              <w:t>, or NA</w:t>
            </w:r>
            <w:r w:rsidRPr="00EC74DE">
              <w:rPr>
                <w:sz w:val="18"/>
                <w:szCs w:val="18"/>
              </w:rPr>
              <w:t xml:space="preserve">), go to </w:t>
            </w:r>
            <w:r w:rsidRPr="00EC74DE">
              <w:rPr>
                <w:rFonts w:cstheme="minorHAnsi"/>
                <w:sz w:val="18"/>
                <w:szCs w:val="18"/>
              </w:rPr>
              <w:t>C</w:t>
            </w:r>
            <w:r w:rsidR="00DA45BE">
              <w:rPr>
                <w:rFonts w:cstheme="minorHAnsi"/>
                <w:sz w:val="18"/>
                <w:szCs w:val="18"/>
              </w:rPr>
              <w:t xml:space="preserve">ALC_ENDSX. </w:t>
            </w:r>
            <w:r w:rsidRPr="00EC74DE">
              <w:rPr>
                <w:sz w:val="18"/>
                <w:szCs w:val="18"/>
              </w:rPr>
              <w:t xml:space="preserve"> </w:t>
            </w:r>
          </w:p>
          <w:p w:rsidRPr="00522609" w:rsidR="00337EA5" w:rsidP="00522609" w:rsidRDefault="007E35F1" w14:paraId="2FCA60B3" w14:textId="38891FD6">
            <w:pPr>
              <w:spacing w:after="0" w:line="240" w:lineRule="auto"/>
              <w:contextualSpacing/>
              <w:rPr>
                <w:sz w:val="18"/>
              </w:rPr>
            </w:pPr>
            <w:r w:rsidRPr="00EC74DE">
              <w:rPr>
                <w:sz w:val="18"/>
                <w:szCs w:val="18"/>
              </w:rPr>
              <w:t xml:space="preserve">Else, go to </w:t>
            </w:r>
            <w:r w:rsidR="00F12F41">
              <w:rPr>
                <w:sz w:val="18"/>
                <w:szCs w:val="18"/>
              </w:rPr>
              <w:t>SX32.</w:t>
            </w:r>
          </w:p>
        </w:tc>
      </w:tr>
    </w:tbl>
    <w:p w:rsidRPr="00522609" w:rsidR="00337EA5" w:rsidP="00522609" w:rsidRDefault="00337EA5" w14:paraId="666FC5A9" w14:textId="77777777">
      <w:pPr>
        <w:contextualSpacing/>
        <w:rPr>
          <w:sz w:val="18"/>
        </w:rPr>
      </w:pPr>
    </w:p>
    <w:tbl>
      <w:tblPr>
        <w:tblW w:w="0" w:type="auto"/>
        <w:tblLook w:val="04A0" w:firstRow="1" w:lastRow="0" w:firstColumn="1" w:lastColumn="0" w:noHBand="0" w:noVBand="1"/>
      </w:tblPr>
      <w:tblGrid>
        <w:gridCol w:w="18"/>
        <w:gridCol w:w="1349"/>
        <w:gridCol w:w="5372"/>
        <w:gridCol w:w="1088"/>
        <w:gridCol w:w="2253"/>
      </w:tblGrid>
      <w:tr w:rsidRPr="00AB3DCA" w:rsidR="007E35F1" w:rsidTr="00522609" w14:paraId="3B0D5ADB" w14:textId="77777777">
        <w:tc>
          <w:tcPr>
            <w:tcW w:w="1452" w:type="dxa"/>
            <w:gridSpan w:val="2"/>
            <w:shd w:val="clear" w:color="auto" w:fill="auto"/>
            <w:vAlign w:val="bottom"/>
          </w:tcPr>
          <w:p w:rsidR="00337EA5" w:rsidP="00522609" w:rsidRDefault="007E35F1" w14:paraId="68FED696" w14:textId="7F971BB2">
            <w:pPr>
              <w:contextualSpacing/>
              <w:rPr>
                <w:rFonts w:eastAsia="Times New Roman" w:cstheme="minorHAnsi"/>
                <w:b/>
                <w:bCs/>
                <w:sz w:val="18"/>
                <w:szCs w:val="18"/>
              </w:rPr>
            </w:pPr>
            <w:r w:rsidRPr="00EC74DE">
              <w:rPr>
                <w:rFonts w:eastAsia="Times New Roman" w:cstheme="minorHAnsi"/>
                <w:b/>
                <w:bCs/>
                <w:sz w:val="18"/>
                <w:szCs w:val="18"/>
              </w:rPr>
              <w:t>SX3</w:t>
            </w:r>
            <w:r w:rsidR="009B64D8">
              <w:rPr>
                <w:rFonts w:eastAsia="Times New Roman" w:cstheme="minorHAnsi"/>
                <w:b/>
                <w:bCs/>
                <w:sz w:val="18"/>
                <w:szCs w:val="18"/>
              </w:rPr>
              <w:t>2</w:t>
            </w:r>
            <w:r w:rsidRPr="00EC74DE">
              <w:rPr>
                <w:rFonts w:eastAsia="Times New Roman" w:cstheme="minorHAnsi"/>
                <w:b/>
                <w:bCs/>
                <w:sz w:val="18"/>
                <w:szCs w:val="18"/>
              </w:rPr>
              <w:t>.</w:t>
            </w:r>
          </w:p>
        </w:tc>
        <w:tc>
          <w:tcPr>
            <w:tcW w:w="8844" w:type="dxa"/>
            <w:gridSpan w:val="3"/>
            <w:shd w:val="clear" w:color="auto" w:fill="auto"/>
            <w:vAlign w:val="bottom"/>
          </w:tcPr>
          <w:p w:rsidRPr="00522609" w:rsidR="00337EA5" w:rsidP="00522609" w:rsidRDefault="00654A74" w14:paraId="137B2272" w14:textId="09D81C24">
            <w:pPr>
              <w:contextualSpacing/>
              <w:rPr>
                <w:b/>
                <w:sz w:val="18"/>
                <w:lang w:val="es-US"/>
              </w:rPr>
            </w:pPr>
            <w:r w:rsidRPr="00EC74DE">
              <w:rPr>
                <w:b/>
                <w:sz w:val="18"/>
                <w:lang w:val="es-US"/>
              </w:rPr>
              <w:t>¿</w:t>
            </w:r>
            <w:r w:rsidRPr="00522609" w:rsidR="00337EA5">
              <w:rPr>
                <w:rFonts w:eastAsia="Times New Roman" w:cstheme="minorHAnsi"/>
                <w:bCs/>
                <w:sz w:val="18"/>
                <w:szCs w:val="18"/>
                <w:lang w:val="es-ES"/>
              </w:rPr>
              <w:t>[if LP is male (SX31 EQ 1) or R is female (</w:t>
            </w:r>
            <w:r w:rsidRPr="00522609" w:rsidR="00337EA5">
              <w:rPr>
                <w:sz w:val="18"/>
                <w:szCs w:val="18"/>
                <w:lang w:val="es-ES"/>
              </w:rPr>
              <w:t>ES9 EQ 2)</w:t>
            </w:r>
            <w:r w:rsidRPr="00522609" w:rsidR="00337EA5">
              <w:rPr>
                <w:rFonts w:eastAsia="Times New Roman" w:cstheme="minorHAnsi"/>
                <w:bCs/>
                <w:sz w:val="18"/>
                <w:szCs w:val="18"/>
                <w:lang w:val="es-ES"/>
              </w:rPr>
              <w:t>, fill with "El hombre"; if LP is female (SX31 EQ 2</w:t>
            </w:r>
            <w:r w:rsidRPr="00522609" w:rsidR="00337EA5">
              <w:rPr>
                <w:sz w:val="18"/>
                <w:szCs w:val="18"/>
                <w:lang w:val="es-ES"/>
              </w:rPr>
              <w:t>)</w:t>
            </w:r>
            <w:r w:rsidRPr="00522609" w:rsidR="00337EA5">
              <w:rPr>
                <w:rFonts w:eastAsia="Times New Roman" w:cstheme="minorHAnsi"/>
                <w:bCs/>
                <w:sz w:val="18"/>
                <w:szCs w:val="18"/>
                <w:lang w:val="es-ES"/>
              </w:rPr>
              <w:t xml:space="preserve">, fill with "La mujer"] </w:t>
            </w:r>
            <w:r w:rsidRPr="00381E80" w:rsidR="00381E80">
              <w:rPr>
                <w:b/>
                <w:sz w:val="18"/>
                <w:lang w:val="es-US"/>
              </w:rPr>
              <w:t xml:space="preserve">con quien tuvo sexo esa última vez era una pareja principal o una pareja casual?  </w:t>
            </w:r>
          </w:p>
          <w:p w:rsidRPr="00EC74DE" w:rsidR="00355232" w:rsidP="0049329C" w:rsidRDefault="00355232" w14:paraId="75E51CBE" w14:textId="42BC44EE">
            <w:pPr>
              <w:contextualSpacing/>
              <w:rPr>
                <w:b/>
                <w:sz w:val="18"/>
                <w:lang w:val="es-US"/>
              </w:rPr>
            </w:pPr>
          </w:p>
          <w:p w:rsidRPr="00522609" w:rsidR="00337EA5" w:rsidP="00522609" w:rsidRDefault="00654A74" w14:paraId="718CA11A" w14:textId="77777777">
            <w:pPr>
              <w:contextualSpacing/>
              <w:rPr>
                <w:b/>
                <w:sz w:val="18"/>
                <w:lang w:val="es-US"/>
              </w:rPr>
            </w:pPr>
            <w:r w:rsidRPr="00EC74DE">
              <w:rPr>
                <w:sz w:val="18"/>
                <w:lang w:val="es-US"/>
              </w:rPr>
              <w:t>[</w:t>
            </w:r>
            <w:r w:rsidRPr="00EC74DE" w:rsidR="0083521D">
              <w:rPr>
                <w:color w:val="000000"/>
                <w:sz w:val="18"/>
                <w:lang w:val="es-ES"/>
              </w:rPr>
              <w:t xml:space="preserve">Entregue la </w:t>
            </w:r>
            <w:r w:rsidRPr="00EC74DE" w:rsidR="0084764C">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84764C">
              <w:rPr>
                <w:rFonts w:eastAsia="Times New Roman" w:cstheme="minorHAnsi"/>
                <w:bCs/>
                <w:color w:val="000000"/>
                <w:sz w:val="18"/>
                <w:szCs w:val="18"/>
                <w:lang w:val="es-ES"/>
              </w:rPr>
              <w:t>Respuestas</w:t>
            </w:r>
            <w:r w:rsidRPr="00EC74DE" w:rsidR="0084764C">
              <w:rPr>
                <w:color w:val="000000"/>
                <w:sz w:val="18"/>
                <w:lang w:val="es-ES"/>
              </w:rPr>
              <w:t xml:space="preserve"> </w:t>
            </w:r>
            <w:r w:rsidR="00C65012">
              <w:rPr>
                <w:color w:val="000000"/>
                <w:sz w:val="18"/>
                <w:lang w:val="es-ES"/>
              </w:rPr>
              <w:t>N</w:t>
            </w:r>
            <w:r w:rsidRPr="00EC74DE" w:rsidR="0084764C">
              <w:rPr>
                <w:color w:val="000000"/>
                <w:sz w:val="18"/>
                <w:lang w:val="es-ES"/>
              </w:rPr>
              <w:t xml:space="preserve"> </w:t>
            </w:r>
            <w:r w:rsidRPr="00EC74DE" w:rsidR="0083521D">
              <w:rPr>
                <w:color w:val="000000"/>
                <w:sz w:val="18"/>
                <w:lang w:val="es-ES"/>
              </w:rPr>
              <w:t xml:space="preserve">al </w:t>
            </w:r>
            <w:r w:rsidRPr="00EC74DE" w:rsidR="0084764C">
              <w:rPr>
                <w:rFonts w:eastAsia="Times New Roman" w:cstheme="minorHAnsi"/>
                <w:bCs/>
                <w:color w:val="000000"/>
                <w:sz w:val="18"/>
                <w:szCs w:val="18"/>
                <w:lang w:val="es-ES"/>
              </w:rPr>
              <w:t>Participante</w:t>
            </w:r>
            <w:r w:rsidRPr="00EC74DE" w:rsidR="003B039A">
              <w:rPr>
                <w:color w:val="000000"/>
                <w:sz w:val="18"/>
                <w:lang w:val="es-ES"/>
              </w:rPr>
              <w:t>.</w:t>
            </w:r>
            <w:r w:rsidRPr="00EC74DE">
              <w:rPr>
                <w:sz w:val="18"/>
                <w:lang w:val="es-US"/>
              </w:rPr>
              <w:t>]</w:t>
            </w:r>
          </w:p>
        </w:tc>
      </w:tr>
      <w:tr w:rsidRPr="00EC74DE" w:rsidR="007E35F1" w:rsidTr="007841DC" w14:paraId="42A7740C" w14:textId="77777777">
        <w:tc>
          <w:tcPr>
            <w:tcW w:w="1452" w:type="dxa"/>
            <w:gridSpan w:val="2"/>
            <w:vAlign w:val="bottom"/>
          </w:tcPr>
          <w:p w:rsidRPr="00EC74DE" w:rsidR="007E35F1" w:rsidP="0049329C" w:rsidRDefault="009B64D8" w14:paraId="0A635981"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TYPE</w:t>
            </w:r>
          </w:p>
        </w:tc>
        <w:tc>
          <w:tcPr>
            <w:tcW w:w="6314" w:type="dxa"/>
            <w:gridSpan w:val="2"/>
            <w:vAlign w:val="bottom"/>
          </w:tcPr>
          <w:p w:rsidRPr="00EC74DE" w:rsidR="007E35F1" w:rsidP="0049329C" w:rsidRDefault="009B64D8" w14:paraId="206D6A74"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type</w:t>
            </w:r>
          </w:p>
        </w:tc>
        <w:tc>
          <w:tcPr>
            <w:tcW w:w="2530" w:type="dxa"/>
            <w:vAlign w:val="bottom"/>
          </w:tcPr>
          <w:p w:rsidRPr="00EC74DE" w:rsidR="007E35F1" w:rsidP="0049329C" w:rsidRDefault="007E35F1" w14:paraId="2099ADA6" w14:textId="77777777">
            <w:pPr>
              <w:contextualSpacing/>
              <w:rPr>
                <w:rFonts w:eastAsia="Times New Roman" w:cstheme="minorHAnsi"/>
                <w:sz w:val="18"/>
                <w:szCs w:val="18"/>
              </w:rPr>
            </w:pPr>
          </w:p>
        </w:tc>
      </w:tr>
      <w:tr w:rsidRPr="00EC74DE" w:rsidR="007E35F1" w:rsidTr="007841DC" w14:paraId="2CEDE416" w14:textId="77777777">
        <w:trPr>
          <w:gridBefore w:val="1"/>
          <w:wBefore w:w="18" w:type="dxa"/>
        </w:trPr>
        <w:tc>
          <w:tcPr>
            <w:tcW w:w="1434" w:type="dxa"/>
          </w:tcPr>
          <w:p w:rsidRPr="00EC74DE" w:rsidR="007E35F1" w:rsidP="0049329C" w:rsidRDefault="007E35F1" w14:paraId="2D1BD9C9" w14:textId="77777777">
            <w:pPr>
              <w:contextualSpacing/>
              <w:rPr>
                <w:rFonts w:eastAsia="Times New Roman" w:cstheme="minorHAnsi"/>
                <w:sz w:val="18"/>
                <w:szCs w:val="18"/>
              </w:rPr>
            </w:pPr>
          </w:p>
        </w:tc>
        <w:tc>
          <w:tcPr>
            <w:tcW w:w="5119" w:type="dxa"/>
            <w:vAlign w:val="bottom"/>
          </w:tcPr>
          <w:p w:rsidRPr="00EC74DE" w:rsidR="007E35F1" w:rsidP="001048B4" w:rsidRDefault="00770F2B" w14:paraId="207EBD4D" w14:textId="77777777">
            <w:pPr>
              <w:tabs>
                <w:tab w:val="right" w:leader="dot" w:pos="5760"/>
              </w:tabs>
              <w:contextualSpacing/>
              <w:rPr>
                <w:sz w:val="18"/>
              </w:rPr>
            </w:pPr>
            <w:r w:rsidRPr="00EC74DE">
              <w:rPr>
                <w:sz w:val="18"/>
              </w:rPr>
              <w:t>Pareja principal</w:t>
            </w:r>
            <w:r w:rsidRPr="00EC74DE" w:rsidR="007E35F1">
              <w:rPr>
                <w:sz w:val="18"/>
              </w:rPr>
              <w:tab/>
            </w:r>
          </w:p>
        </w:tc>
        <w:tc>
          <w:tcPr>
            <w:tcW w:w="1195" w:type="dxa"/>
            <w:vAlign w:val="bottom"/>
          </w:tcPr>
          <w:p w:rsidRPr="00EC74DE" w:rsidR="007E35F1" w:rsidP="0049329C" w:rsidRDefault="007E35F1" w14:paraId="3930FF2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rsidRPr="00EC74DE" w:rsidR="007E35F1" w:rsidP="0049329C" w:rsidRDefault="007E35F1" w14:paraId="27BA30C6" w14:textId="77777777">
            <w:pPr>
              <w:contextualSpacing/>
              <w:rPr>
                <w:rFonts w:eastAsia="Times New Roman" w:cstheme="minorHAnsi"/>
                <w:bCs/>
                <w:sz w:val="18"/>
                <w:szCs w:val="18"/>
              </w:rPr>
            </w:pPr>
          </w:p>
        </w:tc>
      </w:tr>
      <w:tr w:rsidRPr="00EC74DE" w:rsidR="007E35F1" w:rsidTr="007841DC" w14:paraId="08C57A78" w14:textId="77777777">
        <w:trPr>
          <w:gridBefore w:val="1"/>
          <w:wBefore w:w="18" w:type="dxa"/>
        </w:trPr>
        <w:tc>
          <w:tcPr>
            <w:tcW w:w="1434" w:type="dxa"/>
          </w:tcPr>
          <w:p w:rsidRPr="00EC74DE" w:rsidR="007E35F1" w:rsidP="0049329C" w:rsidRDefault="007E35F1" w14:paraId="3D53F6C2" w14:textId="77777777">
            <w:pPr>
              <w:contextualSpacing/>
              <w:rPr>
                <w:rFonts w:eastAsia="Times New Roman" w:cstheme="minorHAnsi"/>
                <w:sz w:val="18"/>
                <w:szCs w:val="18"/>
              </w:rPr>
            </w:pPr>
          </w:p>
        </w:tc>
        <w:tc>
          <w:tcPr>
            <w:tcW w:w="5119" w:type="dxa"/>
            <w:vAlign w:val="bottom"/>
          </w:tcPr>
          <w:p w:rsidRPr="00EC74DE" w:rsidR="007E35F1" w:rsidP="001048B4" w:rsidRDefault="00770F2B" w14:paraId="592E575A" w14:textId="77777777">
            <w:pPr>
              <w:tabs>
                <w:tab w:val="right" w:leader="dot" w:pos="5760"/>
              </w:tabs>
              <w:contextualSpacing/>
              <w:rPr>
                <w:sz w:val="18"/>
              </w:rPr>
            </w:pPr>
            <w:r w:rsidRPr="00EC74DE">
              <w:rPr>
                <w:sz w:val="18"/>
              </w:rPr>
              <w:t>Pareja casual</w:t>
            </w:r>
            <w:r w:rsidRPr="00EC74DE" w:rsidR="007E35F1">
              <w:rPr>
                <w:sz w:val="18"/>
              </w:rPr>
              <w:tab/>
            </w:r>
          </w:p>
        </w:tc>
        <w:tc>
          <w:tcPr>
            <w:tcW w:w="1195" w:type="dxa"/>
            <w:vAlign w:val="bottom"/>
          </w:tcPr>
          <w:p w:rsidRPr="00EC74DE" w:rsidR="007E35F1" w:rsidP="0049329C" w:rsidRDefault="007E35F1" w14:paraId="61DA0098"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rsidRPr="00EC74DE" w:rsidR="007E35F1" w:rsidP="0049329C" w:rsidRDefault="007E35F1" w14:paraId="0355AC73" w14:textId="77777777">
            <w:pPr>
              <w:contextualSpacing/>
              <w:rPr>
                <w:rFonts w:eastAsia="Times New Roman" w:cstheme="minorHAnsi"/>
                <w:bCs/>
                <w:sz w:val="18"/>
                <w:szCs w:val="18"/>
              </w:rPr>
            </w:pPr>
          </w:p>
        </w:tc>
      </w:tr>
      <w:tr w:rsidRPr="00EC74DE" w:rsidR="00770F2B" w:rsidTr="007841DC" w14:paraId="47290A30" w14:textId="77777777">
        <w:trPr>
          <w:gridBefore w:val="1"/>
          <w:wBefore w:w="18" w:type="dxa"/>
        </w:trPr>
        <w:tc>
          <w:tcPr>
            <w:tcW w:w="1434" w:type="dxa"/>
          </w:tcPr>
          <w:p w:rsidRPr="00EC74DE" w:rsidR="00770F2B" w:rsidP="0049329C" w:rsidRDefault="00770F2B" w14:paraId="1AF7F409" w14:textId="77777777">
            <w:pPr>
              <w:contextualSpacing/>
              <w:rPr>
                <w:rFonts w:eastAsia="Times New Roman" w:cstheme="minorHAnsi"/>
                <w:color w:val="808080" w:themeColor="background1" w:themeShade="80"/>
                <w:sz w:val="18"/>
                <w:szCs w:val="18"/>
              </w:rPr>
            </w:pPr>
          </w:p>
        </w:tc>
        <w:tc>
          <w:tcPr>
            <w:tcW w:w="5119" w:type="dxa"/>
            <w:vAlign w:val="bottom"/>
          </w:tcPr>
          <w:p w:rsidRPr="00EC74DE" w:rsidR="00770F2B" w:rsidP="00770F2B" w:rsidRDefault="00593AF2" w14:paraId="3559B7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0F2B">
              <w:rPr>
                <w:color w:val="808080" w:themeColor="background1" w:themeShade="80"/>
                <w:sz w:val="18"/>
                <w:lang w:val="es-ES"/>
              </w:rPr>
              <w:tab/>
            </w:r>
          </w:p>
        </w:tc>
        <w:tc>
          <w:tcPr>
            <w:tcW w:w="1195" w:type="dxa"/>
            <w:vAlign w:val="bottom"/>
          </w:tcPr>
          <w:p w:rsidRPr="00EC74DE" w:rsidR="00770F2B" w:rsidP="0049329C" w:rsidRDefault="00770F2B" w14:paraId="4DE9B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rsidRPr="00EC74DE" w:rsidR="00770F2B" w:rsidP="0049329C" w:rsidRDefault="00770F2B" w14:paraId="19D2CDAC" w14:textId="77777777">
            <w:pPr>
              <w:contextualSpacing/>
              <w:rPr>
                <w:rFonts w:eastAsia="Times New Roman" w:cstheme="minorHAnsi"/>
                <w:color w:val="808080" w:themeColor="background1" w:themeShade="80"/>
                <w:sz w:val="18"/>
                <w:szCs w:val="18"/>
              </w:rPr>
            </w:pPr>
          </w:p>
        </w:tc>
      </w:tr>
      <w:tr w:rsidRPr="00EC74DE" w:rsidR="00770F2B" w:rsidTr="007841DC" w14:paraId="15BA8FD2" w14:textId="77777777">
        <w:trPr>
          <w:gridBefore w:val="1"/>
          <w:wBefore w:w="18" w:type="dxa"/>
        </w:trPr>
        <w:tc>
          <w:tcPr>
            <w:tcW w:w="1434" w:type="dxa"/>
          </w:tcPr>
          <w:p w:rsidRPr="00EC74DE" w:rsidR="00770F2B" w:rsidP="0049329C" w:rsidRDefault="00770F2B" w14:paraId="0C78B0F4" w14:textId="77777777">
            <w:pPr>
              <w:contextualSpacing/>
              <w:rPr>
                <w:rFonts w:eastAsia="Times New Roman" w:cstheme="minorHAnsi"/>
                <w:color w:val="808080" w:themeColor="background1" w:themeShade="80"/>
                <w:sz w:val="18"/>
                <w:szCs w:val="18"/>
              </w:rPr>
            </w:pPr>
          </w:p>
        </w:tc>
        <w:tc>
          <w:tcPr>
            <w:tcW w:w="5119" w:type="dxa"/>
            <w:vAlign w:val="bottom"/>
          </w:tcPr>
          <w:p w:rsidRPr="00EC74DE" w:rsidR="00770F2B" w:rsidP="00770F2B" w:rsidRDefault="00EA4516" w14:paraId="0D2928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0F2B">
              <w:rPr>
                <w:color w:val="808080" w:themeColor="background1" w:themeShade="80"/>
                <w:sz w:val="18"/>
                <w:lang w:val="es-ES"/>
              </w:rPr>
              <w:tab/>
            </w:r>
          </w:p>
        </w:tc>
        <w:tc>
          <w:tcPr>
            <w:tcW w:w="1195" w:type="dxa"/>
            <w:vAlign w:val="bottom"/>
          </w:tcPr>
          <w:p w:rsidRPr="00EC74DE" w:rsidR="00770F2B" w:rsidP="0049329C" w:rsidRDefault="00770F2B" w14:paraId="7EF549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rsidRPr="00EC74DE" w:rsidR="00770F2B" w:rsidP="0049329C" w:rsidRDefault="00770F2B" w14:paraId="23086FED" w14:textId="77777777">
            <w:pPr>
              <w:contextualSpacing/>
              <w:rPr>
                <w:rFonts w:eastAsia="Times New Roman" w:cstheme="minorHAnsi"/>
                <w:color w:val="808080" w:themeColor="background1" w:themeShade="80"/>
                <w:sz w:val="18"/>
                <w:szCs w:val="18"/>
              </w:rPr>
            </w:pPr>
          </w:p>
        </w:tc>
      </w:tr>
    </w:tbl>
    <w:p w:rsidR="002D204F" w:rsidP="0049329C" w:rsidRDefault="002D204F" w14:paraId="312C3206" w14:textId="77777777">
      <w:pPr>
        <w:contextualSpacing/>
        <w:rPr>
          <w:szCs w:val="18"/>
          <w:u w:val="single"/>
        </w:rPr>
      </w:pPr>
    </w:p>
    <w:p w:rsidR="000E3377" w:rsidP="000E3377" w:rsidRDefault="000E3377" w14:paraId="0787D5A4" w14:textId="77777777">
      <w:pPr>
        <w:pStyle w:val="Heading3"/>
      </w:pPr>
      <w:r>
        <w:t>LPSeries: Last Sex Event</w:t>
      </w:r>
    </w:p>
    <w:p w:rsidR="000E3377" w:rsidP="0049329C" w:rsidRDefault="000E3377" w14:paraId="011BB6AB" w14:textId="77777777">
      <w:pPr>
        <w:contextualSpacing/>
        <w:rPr>
          <w:szCs w:val="18"/>
          <w:u w:val="single"/>
        </w:rPr>
      </w:pPr>
    </w:p>
    <w:p w:rsidR="000A51FC" w:rsidP="000A51FC" w:rsidRDefault="000E3377" w14:paraId="1F3B798B" w14:textId="672115FF">
      <w:pPr>
        <w:pStyle w:val="Heading4"/>
        <w:contextualSpacing/>
      </w:pPr>
      <w:r>
        <w:rPr>
          <w:i w:val="0"/>
          <w:szCs w:val="18"/>
          <w:u w:val="single"/>
        </w:rPr>
        <w:t>LP</w:t>
      </w:r>
      <w:r w:rsidRPr="00636EB5" w:rsidR="000A51FC">
        <w:rPr>
          <w:i w:val="0"/>
          <w:szCs w:val="18"/>
          <w:u w:val="single"/>
        </w:rPr>
        <w:t xml:space="preserve">: </w:t>
      </w:r>
      <w:r w:rsidR="000A51FC">
        <w:rPr>
          <w:i w:val="0"/>
          <w:szCs w:val="18"/>
          <w:u w:val="single"/>
        </w:rPr>
        <w:t xml:space="preserve">Last Sex </w:t>
      </w:r>
      <w:r w:rsidR="00FF0304">
        <w:rPr>
          <w:i w:val="0"/>
          <w:szCs w:val="18"/>
          <w:u w:val="single"/>
        </w:rPr>
        <w:t>–</w:t>
      </w:r>
      <w:r w:rsidR="000A51FC">
        <w:rPr>
          <w:i w:val="0"/>
          <w:szCs w:val="18"/>
          <w:u w:val="single"/>
        </w:rPr>
        <w:t xml:space="preserve"> </w:t>
      </w:r>
      <w:r w:rsidR="00FF0304">
        <w:rPr>
          <w:i w:val="0"/>
          <w:szCs w:val="18"/>
          <w:u w:val="single"/>
        </w:rPr>
        <w:t>Exchange Sex</w:t>
      </w:r>
    </w:p>
    <w:p w:rsidR="000A51FC" w:rsidP="0049329C" w:rsidRDefault="000A51FC" w14:paraId="47B27E8C" w14:textId="77777777">
      <w:pPr>
        <w:contextualSpacing/>
        <w:rPr>
          <w:sz w:val="18"/>
          <w:szCs w:val="18"/>
          <w:lang w:val="es-US"/>
        </w:rPr>
      </w:pPr>
    </w:p>
    <w:p w:rsidRPr="00522609" w:rsidR="00337EA5" w:rsidP="00522609" w:rsidRDefault="00337EA5" w14:paraId="25AD96EB" w14:textId="77777777">
      <w:pPr>
        <w:contextualSpacing/>
        <w:rPr>
          <w:rFonts w:eastAsiaTheme="minorHAnsi"/>
          <w:sz w:val="18"/>
          <w:lang w:val="es-US"/>
        </w:rPr>
      </w:pPr>
    </w:p>
    <w:tbl>
      <w:tblPr>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90"/>
        <w:gridCol w:w="8970"/>
      </w:tblGrid>
      <w:tr w:rsidRPr="00EC74DE" w:rsidR="00151B75" w:rsidTr="00522609" w14:paraId="6800C2F7" w14:textId="77777777">
        <w:trPr>
          <w:trHeight w:val="719"/>
        </w:trPr>
        <w:tc>
          <w:tcPr>
            <w:tcW w:w="1290" w:type="dxa"/>
            <w:noWrap/>
          </w:tcPr>
          <w:p w:rsidRPr="00636EB5" w:rsidR="00151B75" w:rsidP="00BC672F" w:rsidRDefault="00151B75" w14:paraId="27194BCE" w14:textId="4BAD2C9C">
            <w:pPr>
              <w:contextualSpacing/>
              <w:rPr>
                <w:rFonts w:eastAsia="Times New Roman" w:cstheme="minorHAnsi"/>
                <w:b/>
                <w:bCs/>
                <w:sz w:val="18"/>
                <w:szCs w:val="18"/>
              </w:rPr>
            </w:pPr>
            <w:r>
              <w:rPr>
                <w:rFonts w:eastAsia="Times New Roman" w:cstheme="minorHAnsi"/>
                <w:b/>
                <w:bCs/>
                <w:sz w:val="18"/>
                <w:szCs w:val="18"/>
              </w:rPr>
              <w:t>Check_SX33a.</w:t>
            </w:r>
          </w:p>
          <w:p w:rsidRPr="00522609" w:rsidR="00151B75" w:rsidP="0049329C" w:rsidRDefault="00151B75" w14:paraId="107DD9A2" w14:textId="77777777">
            <w:pPr>
              <w:contextualSpacing/>
              <w:rPr>
                <w:b/>
                <w:sz w:val="18"/>
              </w:rPr>
            </w:pPr>
          </w:p>
        </w:tc>
        <w:tc>
          <w:tcPr>
            <w:tcW w:w="8970" w:type="dxa"/>
          </w:tcPr>
          <w:p w:rsidR="00151B75" w:rsidP="00151B75" w:rsidRDefault="00151B75" w14:paraId="4712CD61" w14:textId="4D9547D2">
            <w:pPr>
              <w:ind w:left="360" w:hanging="360"/>
              <w:contextualSpacing/>
              <w:rPr>
                <w:sz w:val="18"/>
                <w:szCs w:val="18"/>
              </w:rPr>
            </w:pPr>
            <w:r>
              <w:rPr>
                <w:sz w:val="18"/>
                <w:szCs w:val="18"/>
              </w:rPr>
              <w:t xml:space="preserve">If LP is male or R is female (SX31 EQ 1 or ES9 EQ 2), and LP is casual (SX32 EQ 2) &amp; R reported exchange sex 12m (EXANY12M EQ 1), go to SX33a. </w:t>
            </w:r>
          </w:p>
          <w:p w:rsidR="00337EA5" w:rsidP="00522609" w:rsidRDefault="00151B75"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636EB5">
              <w:rPr>
                <w:sz w:val="18"/>
                <w:szCs w:val="18"/>
              </w:rPr>
              <w:t>Else, go to Check_SX</w:t>
            </w:r>
            <w:r>
              <w:rPr>
                <w:sz w:val="18"/>
                <w:szCs w:val="18"/>
              </w:rPr>
              <w:t>33</w:t>
            </w:r>
            <w:r w:rsidRPr="00636EB5">
              <w:rPr>
                <w:sz w:val="18"/>
                <w:szCs w:val="18"/>
              </w:rPr>
              <w:t>b.</w:t>
            </w:r>
          </w:p>
        </w:tc>
      </w:tr>
    </w:tbl>
    <w:p w:rsidR="00337EA5" w:rsidP="00522609" w:rsidRDefault="00337EA5" w14:paraId="4E22C4E7" w14:textId="77777777">
      <w:pPr>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1A60C6F" w14:textId="77777777">
        <w:tc>
          <w:tcPr>
            <w:tcW w:w="1458" w:type="dxa"/>
            <w:gridSpan w:val="2"/>
            <w:vAlign w:val="bottom"/>
          </w:tcPr>
          <w:p w:rsidRPr="00EC74DE" w:rsidR="007E35F1" w:rsidP="0049329C" w:rsidRDefault="000A51FC" w14:paraId="45A213B4" w14:textId="77777777">
            <w:pPr>
              <w:contextualSpacing/>
              <w:rPr>
                <w:rFonts w:eastAsia="Times New Roman" w:cstheme="minorHAnsi"/>
                <w:b/>
                <w:bCs/>
                <w:sz w:val="18"/>
                <w:szCs w:val="18"/>
              </w:rPr>
            </w:pPr>
            <w:r>
              <w:rPr>
                <w:rFonts w:eastAsia="Times New Roman" w:cstheme="minorHAnsi"/>
                <w:b/>
                <w:bCs/>
                <w:sz w:val="18"/>
                <w:szCs w:val="18"/>
              </w:rPr>
              <w:t>SX33a</w:t>
            </w:r>
            <w:r w:rsidRPr="00EC74DE" w:rsidR="007E35F1">
              <w:rPr>
                <w:rFonts w:eastAsia="Times New Roman" w:cstheme="minorHAnsi"/>
                <w:b/>
                <w:bCs/>
                <w:sz w:val="18"/>
                <w:szCs w:val="18"/>
              </w:rPr>
              <w:t>.</w:t>
            </w:r>
          </w:p>
        </w:tc>
        <w:tc>
          <w:tcPr>
            <w:tcW w:w="8820" w:type="dxa"/>
            <w:gridSpan w:val="3"/>
            <w:vAlign w:val="bottom"/>
          </w:tcPr>
          <w:p w:rsidRPr="00EC74DE" w:rsidR="007E35F1" w:rsidP="00541F97" w:rsidRDefault="00E1682A" w14:paraId="75DAB030" w14:textId="50DFBDD4">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w:t>
            </w:r>
            <w:r w:rsidRPr="005D7492" w:rsidR="00381E80">
              <w:rPr>
                <w:rFonts w:eastAsia="Times New Roman" w:cstheme="minorHAnsi"/>
                <w:b/>
                <w:bCs/>
                <w:sz w:val="18"/>
                <w:szCs w:val="18"/>
                <w:u w:val="single"/>
                <w:lang w:val="es-US"/>
              </w:rPr>
              <w:t xml:space="preserve">él </w:t>
            </w:r>
            <w:r w:rsidRPr="00C24EFB">
              <w:rPr>
                <w:b/>
                <w:sz w:val="18"/>
                <w:u w:val="single"/>
                <w:lang w:val="es-US"/>
              </w:rPr>
              <w:t>le dio</w:t>
            </w:r>
            <w:r w:rsidRPr="00C24EFB">
              <w:rPr>
                <w:sz w:val="18"/>
                <w:u w:val="single"/>
                <w:lang w:val="es-US"/>
              </w:rPr>
              <w:t xml:space="preserve"> </w:t>
            </w:r>
            <w:r w:rsidRPr="00EC74DE" w:rsidR="00541F97">
              <w:rPr>
                <w:b/>
                <w:sz w:val="18"/>
                <w:u w:val="single"/>
                <w:lang w:val="es-US"/>
              </w:rPr>
              <w:t>a usted</w:t>
            </w:r>
            <w:r w:rsidRPr="00C24EFB" w:rsidR="00541F97">
              <w:rPr>
                <w:b/>
                <w:sz w:val="18"/>
                <w:lang w:val="es-US"/>
              </w:rPr>
              <w:t xml:space="preserve"> </w:t>
            </w:r>
            <w:r w:rsidRPr="00EC74DE">
              <w:rPr>
                <w:b/>
                <w:sz w:val="18"/>
                <w:lang w:val="es-US"/>
              </w:rPr>
              <w:t>dinero o drogas a cambio de sexo?</w:t>
            </w:r>
          </w:p>
        </w:tc>
      </w:tr>
      <w:tr w:rsidRPr="00EC74DE" w:rsidR="007E35F1" w:rsidTr="00522609" w14:paraId="4AA5258D" w14:textId="77777777">
        <w:tc>
          <w:tcPr>
            <w:tcW w:w="1458" w:type="dxa"/>
            <w:gridSpan w:val="2"/>
            <w:shd w:val="clear" w:color="auto" w:fill="auto"/>
            <w:vAlign w:val="bottom"/>
          </w:tcPr>
          <w:p w:rsidRPr="00522609" w:rsidR="00337EA5" w:rsidP="00522609" w:rsidRDefault="000A51FC" w14:paraId="3A37E6DA" w14:textId="3282447C">
            <w:pPr>
              <w:contextualSpacing/>
              <w:rPr>
                <w:sz w:val="18"/>
              </w:rPr>
            </w:pPr>
            <w:r>
              <w:rPr>
                <w:rFonts w:eastAsia="Times New Roman" w:cstheme="minorHAnsi"/>
                <w:bCs/>
                <w:sz w:val="18"/>
                <w:szCs w:val="18"/>
              </w:rPr>
              <w:t>LP</w:t>
            </w:r>
            <w:r w:rsidRPr="00EC74DE" w:rsidR="007E35F1">
              <w:rPr>
                <w:rFonts w:eastAsia="Times New Roman" w:cstheme="minorHAnsi"/>
                <w:bCs/>
                <w:sz w:val="18"/>
                <w:szCs w:val="18"/>
              </w:rPr>
              <w:t>EXREC</w:t>
            </w:r>
          </w:p>
        </w:tc>
        <w:tc>
          <w:tcPr>
            <w:tcW w:w="6120" w:type="dxa"/>
            <w:gridSpan w:val="2"/>
            <w:shd w:val="clear" w:color="auto" w:fill="auto"/>
            <w:vAlign w:val="bottom"/>
          </w:tcPr>
          <w:p w:rsidR="00337EA5" w:rsidP="00522609" w:rsidRDefault="000A51FC" w14:paraId="4330AC2A" w14:textId="03F2A1C2">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Received money/drugs for sex at last event</w:t>
            </w:r>
          </w:p>
        </w:tc>
        <w:tc>
          <w:tcPr>
            <w:tcW w:w="2700" w:type="dxa"/>
            <w:shd w:val="clear" w:color="auto" w:fill="auto"/>
            <w:vAlign w:val="bottom"/>
          </w:tcPr>
          <w:p w:rsidRPr="00EC74DE" w:rsidR="007E35F1" w:rsidP="0049329C" w:rsidRDefault="007E35F1" w14:paraId="3D49934F" w14:textId="77777777">
            <w:pPr>
              <w:contextualSpacing/>
              <w:rPr>
                <w:rFonts w:eastAsia="Times New Roman" w:cstheme="minorHAnsi"/>
                <w:sz w:val="18"/>
                <w:szCs w:val="18"/>
              </w:rPr>
            </w:pPr>
          </w:p>
        </w:tc>
      </w:tr>
      <w:tr w:rsidRPr="00EC74DE" w:rsidR="005D20A5" w:rsidTr="007E35F1" w14:paraId="21FAF745" w14:textId="77777777">
        <w:trPr>
          <w:gridBefore w:val="1"/>
          <w:wBefore w:w="18" w:type="dxa"/>
        </w:trPr>
        <w:tc>
          <w:tcPr>
            <w:tcW w:w="1440" w:type="dxa"/>
          </w:tcPr>
          <w:p w:rsidRPr="00EC74DE" w:rsidR="005D20A5" w:rsidP="0049329C" w:rsidRDefault="005D20A5" w14:paraId="3C9E629F" w14:textId="77777777">
            <w:pPr>
              <w:contextualSpacing/>
              <w:rPr>
                <w:rFonts w:eastAsia="Times New Roman" w:cstheme="minorHAnsi"/>
                <w:sz w:val="18"/>
                <w:szCs w:val="18"/>
              </w:rPr>
            </w:pPr>
          </w:p>
        </w:tc>
        <w:tc>
          <w:tcPr>
            <w:tcW w:w="4860" w:type="dxa"/>
            <w:vAlign w:val="bottom"/>
          </w:tcPr>
          <w:p w:rsidRPr="00EC74DE" w:rsidR="005D20A5" w:rsidP="00C46501" w:rsidRDefault="005D20A5" w14:paraId="233A43C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0D47173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7B525E5C" w14:textId="77777777">
            <w:pPr>
              <w:contextualSpacing/>
              <w:rPr>
                <w:rFonts w:eastAsia="Times New Roman" w:cstheme="minorHAnsi"/>
                <w:bCs/>
                <w:sz w:val="18"/>
                <w:szCs w:val="18"/>
              </w:rPr>
            </w:pPr>
          </w:p>
        </w:tc>
      </w:tr>
      <w:tr w:rsidRPr="00EC74DE" w:rsidR="005D20A5" w:rsidTr="007E35F1" w14:paraId="78C4CBF4" w14:textId="77777777">
        <w:trPr>
          <w:gridBefore w:val="1"/>
          <w:wBefore w:w="18" w:type="dxa"/>
        </w:trPr>
        <w:tc>
          <w:tcPr>
            <w:tcW w:w="1440" w:type="dxa"/>
          </w:tcPr>
          <w:p w:rsidRPr="00EC74DE" w:rsidR="005D20A5" w:rsidP="0049329C" w:rsidRDefault="005D20A5" w14:paraId="33ECD1AE" w14:textId="77777777">
            <w:pPr>
              <w:contextualSpacing/>
              <w:rPr>
                <w:rFonts w:eastAsia="Times New Roman" w:cstheme="minorHAnsi"/>
                <w:sz w:val="18"/>
                <w:szCs w:val="18"/>
              </w:rPr>
            </w:pPr>
          </w:p>
        </w:tc>
        <w:tc>
          <w:tcPr>
            <w:tcW w:w="4860" w:type="dxa"/>
            <w:vAlign w:val="bottom"/>
          </w:tcPr>
          <w:p w:rsidRPr="00EC74DE" w:rsidR="005D20A5" w:rsidP="00C46501" w:rsidRDefault="005D20A5" w14:paraId="1F34E2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4AD7484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3FFD702A" w14:textId="77777777">
            <w:pPr>
              <w:contextualSpacing/>
              <w:rPr>
                <w:rFonts w:eastAsia="Times New Roman" w:cstheme="minorHAnsi"/>
                <w:bCs/>
                <w:sz w:val="18"/>
                <w:szCs w:val="18"/>
              </w:rPr>
            </w:pPr>
          </w:p>
        </w:tc>
      </w:tr>
      <w:tr w:rsidRPr="00EC74DE" w:rsidR="005D20A5" w:rsidTr="007E35F1" w14:paraId="6755B690" w14:textId="77777777">
        <w:trPr>
          <w:gridBefore w:val="1"/>
          <w:wBefore w:w="18" w:type="dxa"/>
        </w:trPr>
        <w:tc>
          <w:tcPr>
            <w:tcW w:w="1440" w:type="dxa"/>
          </w:tcPr>
          <w:p w:rsidRPr="00EC74DE" w:rsidR="005D20A5" w:rsidP="0049329C" w:rsidRDefault="005D20A5" w14:paraId="30D14188"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35BDB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49BCB417" w14:textId="77777777">
            <w:pPr>
              <w:contextualSpacing/>
              <w:rPr>
                <w:rFonts w:eastAsia="Times New Roman" w:cstheme="minorHAnsi"/>
                <w:color w:val="808080" w:themeColor="background1" w:themeShade="80"/>
                <w:sz w:val="18"/>
                <w:szCs w:val="18"/>
              </w:rPr>
            </w:pPr>
          </w:p>
        </w:tc>
      </w:tr>
      <w:tr w:rsidRPr="00EC74DE" w:rsidR="005D20A5" w:rsidTr="007E35F1" w14:paraId="73050257" w14:textId="77777777">
        <w:trPr>
          <w:gridBefore w:val="1"/>
          <w:wBefore w:w="18" w:type="dxa"/>
        </w:trPr>
        <w:tc>
          <w:tcPr>
            <w:tcW w:w="1440" w:type="dxa"/>
          </w:tcPr>
          <w:p w:rsidRPr="00EC74DE" w:rsidR="005D20A5" w:rsidP="0049329C" w:rsidRDefault="005D20A5" w14:paraId="5E4994D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760D5D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79D4C7E1" w14:textId="77777777">
            <w:pPr>
              <w:contextualSpacing/>
              <w:rPr>
                <w:rFonts w:eastAsia="Times New Roman" w:cstheme="minorHAnsi"/>
                <w:color w:val="808080" w:themeColor="background1" w:themeShade="80"/>
                <w:sz w:val="18"/>
                <w:szCs w:val="18"/>
              </w:rPr>
            </w:pPr>
          </w:p>
        </w:tc>
      </w:tr>
    </w:tbl>
    <w:p w:rsidR="00151B75" w:rsidP="00151B75" w:rsidRDefault="00151B75" w14:paraId="2237AA56"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151B75" w:rsidTr="00522609" w14:paraId="7EB1BA6F" w14:textId="77777777">
        <w:trPr>
          <w:trHeight w:val="300"/>
        </w:trPr>
        <w:tc>
          <w:tcPr>
            <w:tcW w:w="1440" w:type="dxa"/>
            <w:shd w:val="clear" w:color="auto" w:fill="auto"/>
            <w:noWrap/>
          </w:tcPr>
          <w:p w:rsidRPr="00EC74DE" w:rsidR="00151B75" w:rsidP="00F90E76" w:rsidRDefault="00151B75" w14:paraId="4C8E59EB" w14:textId="0E3439E4">
            <w:pPr>
              <w:contextualSpacing/>
              <w:rPr>
                <w:rFonts w:eastAsia="Times New Roman" w:cstheme="minorHAnsi"/>
                <w:b/>
                <w:bCs/>
                <w:sz w:val="18"/>
                <w:szCs w:val="18"/>
              </w:rPr>
            </w:pPr>
            <w:r>
              <w:rPr>
                <w:rFonts w:eastAsia="Times New Roman" w:cstheme="minorHAnsi"/>
                <w:b/>
                <w:bCs/>
                <w:sz w:val="18"/>
                <w:szCs w:val="18"/>
              </w:rPr>
              <w:t>Check_SX33b.</w:t>
            </w:r>
          </w:p>
        </w:tc>
        <w:tc>
          <w:tcPr>
            <w:tcW w:w="8820" w:type="dxa"/>
            <w:shd w:val="clear" w:color="auto" w:fill="auto"/>
          </w:tcPr>
          <w:p w:rsidRPr="00636EB5" w:rsidR="00151B75" w:rsidP="00151B75" w:rsidRDefault="00151B75" w14:paraId="0C1C5A73" w14:textId="018B41D6">
            <w:pPr>
              <w:contextualSpacing/>
              <w:rPr>
                <w:sz w:val="18"/>
                <w:szCs w:val="18"/>
              </w:rPr>
            </w:pPr>
            <w:r>
              <w:rPr>
                <w:sz w:val="18"/>
                <w:szCs w:val="18"/>
              </w:rPr>
              <w:t xml:space="preserve">If R is male (ES9 EQ 1) and LP is casual (SX32 EQ 2) &amp; R reported exchange sex 12m (EXANY12M EQ 1) </w:t>
            </w:r>
            <w:r w:rsidRPr="00636EB5">
              <w:rPr>
                <w:sz w:val="18"/>
                <w:szCs w:val="18"/>
              </w:rPr>
              <w:t>, go to SX</w:t>
            </w:r>
            <w:r>
              <w:rPr>
                <w:sz w:val="18"/>
                <w:szCs w:val="18"/>
              </w:rPr>
              <w:t>33</w:t>
            </w:r>
            <w:r w:rsidRPr="00636EB5">
              <w:rPr>
                <w:sz w:val="18"/>
                <w:szCs w:val="18"/>
              </w:rPr>
              <w:t>b.</w:t>
            </w:r>
          </w:p>
          <w:p w:rsidRPr="00522609" w:rsidR="00151B75" w:rsidP="00151B75" w:rsidRDefault="00151B75" w14:paraId="36C6AB98" w14:textId="56695840">
            <w:pPr>
              <w:contextualSpacing/>
              <w:rPr>
                <w:sz w:val="18"/>
              </w:rPr>
            </w:pPr>
            <w:r w:rsidRPr="00636EB5">
              <w:rPr>
                <w:sz w:val="18"/>
                <w:szCs w:val="18"/>
              </w:rPr>
              <w:t>Else, go to Check_SX</w:t>
            </w:r>
            <w:r>
              <w:rPr>
                <w:sz w:val="18"/>
                <w:szCs w:val="18"/>
              </w:rPr>
              <w:t>34</w:t>
            </w:r>
            <w:r w:rsidRPr="00636EB5">
              <w:rPr>
                <w:sz w:val="18"/>
                <w:szCs w:val="18"/>
              </w:rPr>
              <w:t>a.</w:t>
            </w:r>
          </w:p>
        </w:tc>
      </w:tr>
    </w:tbl>
    <w:p w:rsidR="00337EA5" w:rsidP="00522609" w:rsidRDefault="00337EA5" w14:paraId="7F9E6269" w14:textId="77777777">
      <w:pPr>
        <w:contextualSpacing/>
        <w:rPr>
          <w:sz w:val="18"/>
        </w:rPr>
      </w:pPr>
    </w:p>
    <w:tbl>
      <w:tblPr>
        <w:tblW w:w="10296" w:type="dxa"/>
        <w:tblLook w:val="04A0" w:firstRow="1" w:lastRow="0" w:firstColumn="1" w:lastColumn="0" w:noHBand="0" w:noVBand="1"/>
      </w:tblPr>
      <w:tblGrid>
        <w:gridCol w:w="18"/>
        <w:gridCol w:w="1293"/>
        <w:gridCol w:w="5852"/>
        <w:gridCol w:w="1030"/>
        <w:gridCol w:w="2103"/>
      </w:tblGrid>
      <w:tr w:rsidRPr="00AB3DCA" w:rsidR="007E35F1" w:rsidTr="00522609" w14:paraId="4D6C74A4" w14:textId="77777777">
        <w:tc>
          <w:tcPr>
            <w:tcW w:w="1323" w:type="dxa"/>
            <w:gridSpan w:val="2"/>
            <w:shd w:val="clear" w:color="auto" w:fill="auto"/>
            <w:vAlign w:val="bottom"/>
          </w:tcPr>
          <w:p w:rsidR="00337EA5" w:rsidP="00522609" w:rsidRDefault="00602A17"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shd w:val="clear" w:color="auto" w:fill="auto"/>
            <w:vAlign w:val="bottom"/>
          </w:tcPr>
          <w:p w:rsidRPr="00522609" w:rsidR="00337EA5" w:rsidP="00522609" w:rsidRDefault="00E1682A" w14:paraId="79E7D1E7" w14:textId="16982F51">
            <w:pPr>
              <w:contextualSpacing/>
              <w:rPr>
                <w:b/>
                <w:sz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w:t>
            </w:r>
            <w:r w:rsidRPr="00522609" w:rsidR="00337EA5">
              <w:rPr>
                <w:rFonts w:eastAsia="Times New Roman" w:cstheme="minorHAnsi"/>
                <w:bCs/>
                <w:sz w:val="18"/>
                <w:szCs w:val="18"/>
                <w:lang w:val="es-ES"/>
              </w:rPr>
              <w:t>if LP is female (SX31 EQ 2), fill with “ella”; Else, if LP is male (SX31 EQ 1), fill with “</w:t>
            </w:r>
            <w:r w:rsidRPr="00522609" w:rsidR="00337EA5">
              <w:rPr>
                <w:sz w:val="18"/>
                <w:szCs w:val="18"/>
                <w:lang w:val="es-ES"/>
              </w:rPr>
              <w:t>é</w:t>
            </w:r>
            <w:r w:rsidRPr="00522609" w:rsidR="00337EA5">
              <w:rPr>
                <w:rFonts w:eastAsia="Times New Roman" w:cstheme="minorHAnsi"/>
                <w:bCs/>
                <w:sz w:val="18"/>
                <w:szCs w:val="18"/>
                <w:lang w:val="es-ES"/>
              </w:rPr>
              <w:t>l”</w:t>
            </w:r>
            <w:r w:rsidRPr="003159CA">
              <w:rPr>
                <w:rFonts w:eastAsia="Times New Roman" w:cstheme="minorHAnsi"/>
                <w:bCs/>
                <w:sz w:val="18"/>
                <w:szCs w:val="18"/>
                <w:lang w:val="es-US"/>
              </w:rPr>
              <w:t>]</w:t>
            </w:r>
            <w:r w:rsidRPr="003159CA">
              <w:rPr>
                <w:rFonts w:eastAsia="Times New Roman" w:cstheme="minorHAnsi"/>
                <w:b/>
                <w:bCs/>
                <w:sz w:val="18"/>
                <w:szCs w:val="18"/>
                <w:lang w:val="es-US"/>
              </w:rPr>
              <w:t xml:space="preserve"> </w:t>
            </w:r>
            <w:r w:rsidRPr="00F30FA2" w:rsidR="00F30FA2">
              <w:rPr>
                <w:b/>
                <w:sz w:val="18"/>
                <w:szCs w:val="18"/>
                <w:lang w:val="es-US"/>
              </w:rPr>
              <w:t>dinero</w:t>
            </w:r>
            <w:r w:rsidRPr="00EC74DE" w:rsidR="00541F97">
              <w:rPr>
                <w:b/>
                <w:sz w:val="18"/>
                <w:lang w:val="es-US"/>
              </w:rPr>
              <w:t xml:space="preserve"> o drogas a cambio de sexo</w:t>
            </w:r>
            <w:r w:rsidRPr="00EC74DE">
              <w:rPr>
                <w:b/>
                <w:sz w:val="18"/>
                <w:lang w:val="es-US"/>
              </w:rPr>
              <w:t>?</w:t>
            </w:r>
          </w:p>
        </w:tc>
      </w:tr>
      <w:tr w:rsidRPr="00EC74DE" w:rsidR="007E35F1" w:rsidTr="007E35F1" w14:paraId="1C1B4997" w14:textId="77777777">
        <w:tc>
          <w:tcPr>
            <w:tcW w:w="1323" w:type="dxa"/>
            <w:gridSpan w:val="2"/>
            <w:vAlign w:val="bottom"/>
          </w:tcPr>
          <w:p w:rsidRPr="00EC74DE" w:rsidR="007E35F1" w:rsidP="0049329C" w:rsidRDefault="00602A17"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EXGAV</w:t>
            </w:r>
          </w:p>
        </w:tc>
        <w:tc>
          <w:tcPr>
            <w:tcW w:w="6816" w:type="dxa"/>
            <w:gridSpan w:val="2"/>
            <w:vAlign w:val="bottom"/>
          </w:tcPr>
          <w:p w:rsidRPr="00EC74DE" w:rsidR="007E35F1" w:rsidP="00602A17" w:rsidRDefault="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Gave money/drugs for sex at last event</w:t>
            </w:r>
          </w:p>
        </w:tc>
        <w:tc>
          <w:tcPr>
            <w:tcW w:w="2157" w:type="dxa"/>
            <w:vAlign w:val="bottom"/>
          </w:tcPr>
          <w:p w:rsidRPr="00EC74DE" w:rsidR="007E35F1" w:rsidP="0049329C" w:rsidRDefault="007E35F1" w14:paraId="55619844" w14:textId="77777777">
            <w:pPr>
              <w:contextualSpacing/>
              <w:rPr>
                <w:rFonts w:eastAsia="Times New Roman" w:cstheme="minorHAnsi"/>
                <w:sz w:val="18"/>
                <w:szCs w:val="18"/>
              </w:rPr>
            </w:pPr>
          </w:p>
        </w:tc>
      </w:tr>
      <w:tr w:rsidRPr="00EC74DE" w:rsidR="005D20A5" w:rsidTr="007E35F1" w14:paraId="027D34E6" w14:textId="77777777">
        <w:trPr>
          <w:gridBefore w:val="1"/>
          <w:wBefore w:w="18" w:type="dxa"/>
        </w:trPr>
        <w:tc>
          <w:tcPr>
            <w:tcW w:w="1305" w:type="dxa"/>
          </w:tcPr>
          <w:p w:rsidRPr="00EC74DE" w:rsidR="005D20A5" w:rsidP="0049329C" w:rsidRDefault="005D20A5" w14:paraId="5DE2D403" w14:textId="77777777">
            <w:pPr>
              <w:contextualSpacing/>
              <w:rPr>
                <w:rFonts w:eastAsia="Times New Roman" w:cstheme="minorHAnsi"/>
                <w:sz w:val="18"/>
                <w:szCs w:val="18"/>
              </w:rPr>
            </w:pPr>
          </w:p>
        </w:tc>
        <w:tc>
          <w:tcPr>
            <w:tcW w:w="5765" w:type="dxa"/>
            <w:vAlign w:val="bottom"/>
          </w:tcPr>
          <w:p w:rsidRPr="00EC74DE" w:rsidR="005D20A5" w:rsidP="00C46501" w:rsidRDefault="005D20A5"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Pr="00EC74DE" w:rsidR="005D20A5" w:rsidP="0049329C" w:rsidRDefault="005D20A5"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Pr="00EC74DE" w:rsidR="005D20A5" w:rsidP="0049329C" w:rsidRDefault="005D20A5" w14:paraId="184AA3DE" w14:textId="77777777">
            <w:pPr>
              <w:contextualSpacing/>
              <w:rPr>
                <w:rFonts w:eastAsia="Times New Roman" w:cstheme="minorHAnsi"/>
                <w:bCs/>
                <w:sz w:val="18"/>
                <w:szCs w:val="18"/>
              </w:rPr>
            </w:pPr>
          </w:p>
        </w:tc>
      </w:tr>
      <w:tr w:rsidRPr="00EC74DE" w:rsidR="005D20A5" w:rsidTr="007E35F1" w14:paraId="46CF31DC" w14:textId="77777777">
        <w:trPr>
          <w:gridBefore w:val="1"/>
          <w:wBefore w:w="18" w:type="dxa"/>
        </w:trPr>
        <w:tc>
          <w:tcPr>
            <w:tcW w:w="1305" w:type="dxa"/>
          </w:tcPr>
          <w:p w:rsidRPr="00EC74DE" w:rsidR="005D20A5" w:rsidP="0049329C" w:rsidRDefault="005D20A5" w14:paraId="18630657" w14:textId="77777777">
            <w:pPr>
              <w:contextualSpacing/>
              <w:rPr>
                <w:rFonts w:eastAsia="Times New Roman" w:cstheme="minorHAnsi"/>
                <w:sz w:val="18"/>
                <w:szCs w:val="18"/>
              </w:rPr>
            </w:pPr>
          </w:p>
        </w:tc>
        <w:tc>
          <w:tcPr>
            <w:tcW w:w="5765" w:type="dxa"/>
            <w:vAlign w:val="bottom"/>
          </w:tcPr>
          <w:p w:rsidRPr="00EC74DE" w:rsidR="005D20A5" w:rsidP="00C46501" w:rsidRDefault="005D20A5"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Pr="00EC74DE" w:rsidR="005D20A5" w:rsidP="0049329C" w:rsidRDefault="005D20A5"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Pr="00EC74DE" w:rsidR="005D20A5" w:rsidP="0049329C" w:rsidRDefault="005D20A5" w14:paraId="7C50E787" w14:textId="77777777">
            <w:pPr>
              <w:contextualSpacing/>
              <w:rPr>
                <w:rFonts w:eastAsia="Times New Roman" w:cstheme="minorHAnsi"/>
                <w:bCs/>
                <w:sz w:val="18"/>
                <w:szCs w:val="18"/>
              </w:rPr>
            </w:pPr>
          </w:p>
        </w:tc>
      </w:tr>
      <w:tr w:rsidRPr="00EC74DE" w:rsidR="005D20A5" w:rsidTr="007E35F1" w14:paraId="6C36D290" w14:textId="77777777">
        <w:trPr>
          <w:gridBefore w:val="1"/>
          <w:wBefore w:w="18" w:type="dxa"/>
        </w:trPr>
        <w:tc>
          <w:tcPr>
            <w:tcW w:w="1305" w:type="dxa"/>
          </w:tcPr>
          <w:p w:rsidRPr="00EC74DE" w:rsidR="005D20A5" w:rsidP="0049329C" w:rsidRDefault="005D20A5" w14:paraId="15B89CAA"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593AF2"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051" w:type="dxa"/>
            <w:vAlign w:val="bottom"/>
          </w:tcPr>
          <w:p w:rsidRPr="00EC74DE" w:rsidR="005D20A5" w:rsidP="0049329C" w:rsidRDefault="005D20A5"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Pr="00EC74DE" w:rsidR="005D20A5" w:rsidP="0049329C" w:rsidRDefault="005D20A5" w14:paraId="2130E7BC" w14:textId="77777777">
            <w:pPr>
              <w:contextualSpacing/>
              <w:rPr>
                <w:rFonts w:eastAsia="Times New Roman" w:cstheme="minorHAnsi"/>
                <w:color w:val="808080" w:themeColor="background1" w:themeShade="80"/>
                <w:sz w:val="18"/>
                <w:szCs w:val="18"/>
              </w:rPr>
            </w:pPr>
          </w:p>
        </w:tc>
      </w:tr>
      <w:tr w:rsidRPr="00EC74DE" w:rsidR="005D20A5" w:rsidTr="007E35F1" w14:paraId="51B6E4FC" w14:textId="77777777">
        <w:trPr>
          <w:gridBefore w:val="1"/>
          <w:wBefore w:w="18" w:type="dxa"/>
        </w:trPr>
        <w:tc>
          <w:tcPr>
            <w:tcW w:w="1305" w:type="dxa"/>
          </w:tcPr>
          <w:p w:rsidRPr="00EC74DE" w:rsidR="005D20A5" w:rsidP="0049329C" w:rsidRDefault="005D20A5" w14:paraId="0E38D228"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EA4516"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051" w:type="dxa"/>
            <w:vAlign w:val="bottom"/>
          </w:tcPr>
          <w:p w:rsidRPr="00EC74DE" w:rsidR="005D20A5" w:rsidP="0049329C" w:rsidRDefault="005D20A5"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Pr="00EC74DE" w:rsidR="005D20A5" w:rsidP="0049329C" w:rsidRDefault="005D20A5" w14:paraId="5E49D680" w14:textId="77777777">
            <w:pPr>
              <w:contextualSpacing/>
              <w:rPr>
                <w:rFonts w:eastAsia="Times New Roman" w:cstheme="minorHAnsi"/>
                <w:color w:val="808080" w:themeColor="background1" w:themeShade="80"/>
                <w:sz w:val="18"/>
                <w:szCs w:val="18"/>
              </w:rPr>
            </w:pPr>
          </w:p>
        </w:tc>
      </w:tr>
    </w:tbl>
    <w:p w:rsidR="00337EA5" w:rsidP="00522609" w:rsidRDefault="00337EA5" w14:paraId="707B8B62" w14:textId="2DA49A15">
      <w:pPr>
        <w:tabs>
          <w:tab w:val="left" w:pos="0"/>
          <w:tab w:val="left" w:pos="720"/>
          <w:tab w:val="left" w:pos="1368"/>
        </w:tabs>
        <w:ind w:left="720" w:right="173" w:hanging="720"/>
        <w:contextualSpacing/>
        <w:rPr>
          <w:sz w:val="18"/>
        </w:rPr>
      </w:pPr>
    </w:p>
    <w:p w:rsidR="00FF0304" w:rsidP="00FF0304" w:rsidRDefault="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rsidRDefault="00FF0304"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7E35F1" w:rsidTr="00522609" w14:paraId="011BA266" w14:textId="77777777">
        <w:trPr>
          <w:trHeight w:val="300"/>
        </w:trPr>
        <w:tc>
          <w:tcPr>
            <w:tcW w:w="1440" w:type="dxa"/>
            <w:shd w:val="clear" w:color="auto" w:fill="auto"/>
            <w:noWrap/>
          </w:tcPr>
          <w:p w:rsidRPr="00EC74DE" w:rsidR="007E35F1" w:rsidP="00602A17" w:rsidRDefault="00BC672F"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shd w:val="clear" w:color="auto" w:fill="auto"/>
          </w:tcPr>
          <w:p w:rsidR="00337EA5" w:rsidP="00522609" w:rsidRDefault="00474D65" w14:paraId="0A3860C5" w14:textId="4926380B">
            <w:pPr>
              <w:spacing w:after="0" w:line="240" w:lineRule="auto"/>
              <w:rPr>
                <w:sz w:val="18"/>
                <w:szCs w:val="18"/>
              </w:rPr>
            </w:pPr>
            <w:r>
              <w:rPr>
                <w:sz w:val="18"/>
                <w:szCs w:val="18"/>
              </w:rPr>
              <w:t>If R is male and LP is male (ES9 EQ 1 and SX31 EQ 1), go to SX35a.</w:t>
            </w:r>
          </w:p>
          <w:p w:rsidRPr="00522609" w:rsidR="00BE59C9" w:rsidP="00BE59C9" w:rsidRDefault="000B3C60" w14:paraId="2FE50C75" w14:textId="3C174F9E">
            <w:pPr>
              <w:contextualSpacing/>
              <w:rPr>
                <w:sz w:val="18"/>
              </w:rPr>
            </w:pPr>
            <w:r w:rsidRPr="00636EB5">
              <w:rPr>
                <w:sz w:val="18"/>
                <w:szCs w:val="18"/>
              </w:rPr>
              <w:t xml:space="preserve">Else, go to </w:t>
            </w:r>
            <w:r w:rsidR="00C54DCF">
              <w:rPr>
                <w:sz w:val="18"/>
                <w:szCs w:val="18"/>
              </w:rPr>
              <w:t>SX34a</w:t>
            </w:r>
            <w:r w:rsidRPr="00636EB5">
              <w:rPr>
                <w:sz w:val="18"/>
                <w:szCs w:val="18"/>
              </w:rPr>
              <w:t>.</w:t>
            </w:r>
          </w:p>
        </w:tc>
      </w:tr>
    </w:tbl>
    <w:p w:rsidRPr="00522609" w:rsidR="00337EA5" w:rsidP="00522609" w:rsidRDefault="00337EA5"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522609" w14:paraId="2E346C54" w14:textId="77777777">
        <w:tc>
          <w:tcPr>
            <w:tcW w:w="1458" w:type="dxa"/>
            <w:gridSpan w:val="2"/>
            <w:shd w:val="clear" w:color="auto" w:fill="auto"/>
            <w:vAlign w:val="bottom"/>
          </w:tcPr>
          <w:p w:rsidRPr="00EC74DE" w:rsidR="007E35F1" w:rsidP="0049329C" w:rsidRDefault="007E35F1"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shd w:val="clear" w:color="auto" w:fill="auto"/>
            <w:vAlign w:val="bottom"/>
          </w:tcPr>
          <w:p w:rsidRPr="00522609" w:rsidR="00337EA5" w:rsidP="00522609" w:rsidRDefault="00E1682A" w14:paraId="32D8474F" w14:textId="4B39A753">
            <w:pPr>
              <w:contextualSpacing/>
              <w:rPr>
                <w:b/>
                <w:sz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b/>
                <w:sz w:val="18"/>
                <w:lang w:val="es-US"/>
              </w:rPr>
              <w:t>¿tuvo sexo vaginal?</w:t>
            </w:r>
          </w:p>
        </w:tc>
      </w:tr>
      <w:tr w:rsidRPr="00EC74DE" w:rsidR="007E35F1" w:rsidTr="007E35F1" w14:paraId="5B96E874" w14:textId="77777777">
        <w:tc>
          <w:tcPr>
            <w:tcW w:w="1458" w:type="dxa"/>
            <w:gridSpan w:val="2"/>
            <w:vAlign w:val="bottom"/>
          </w:tcPr>
          <w:p w:rsidRPr="00EC74DE" w:rsidR="007E35F1" w:rsidP="0049329C" w:rsidRDefault="00602A17"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LVS</w:t>
            </w:r>
          </w:p>
        </w:tc>
        <w:tc>
          <w:tcPr>
            <w:tcW w:w="6120" w:type="dxa"/>
            <w:gridSpan w:val="2"/>
            <w:vAlign w:val="bottom"/>
          </w:tcPr>
          <w:p w:rsidRPr="00EC74DE" w:rsidR="007E35F1" w:rsidP="00602A17" w:rsidRDefault="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VS at last event </w:t>
            </w:r>
          </w:p>
        </w:tc>
        <w:tc>
          <w:tcPr>
            <w:tcW w:w="2700" w:type="dxa"/>
            <w:vAlign w:val="bottom"/>
          </w:tcPr>
          <w:p w:rsidRPr="00EC74DE" w:rsidR="007E35F1" w:rsidP="0049329C" w:rsidRDefault="007E35F1" w14:paraId="6AF1DC22" w14:textId="77777777">
            <w:pPr>
              <w:contextualSpacing/>
              <w:rPr>
                <w:rFonts w:eastAsia="Times New Roman" w:cstheme="minorHAnsi"/>
                <w:sz w:val="18"/>
                <w:szCs w:val="18"/>
              </w:rPr>
            </w:pPr>
          </w:p>
        </w:tc>
      </w:tr>
      <w:tr w:rsidRPr="00EC74DE" w:rsidR="005D20A5" w:rsidTr="007E35F1" w14:paraId="283B728D" w14:textId="77777777">
        <w:trPr>
          <w:gridBefore w:val="1"/>
          <w:wBefore w:w="18" w:type="dxa"/>
        </w:trPr>
        <w:tc>
          <w:tcPr>
            <w:tcW w:w="1440" w:type="dxa"/>
          </w:tcPr>
          <w:p w:rsidRPr="00EC74DE" w:rsidR="005D20A5" w:rsidP="0049329C" w:rsidRDefault="005D20A5" w14:paraId="47609DC1" w14:textId="77777777">
            <w:pPr>
              <w:contextualSpacing/>
              <w:rPr>
                <w:rFonts w:eastAsia="Times New Roman" w:cstheme="minorHAnsi"/>
                <w:sz w:val="18"/>
                <w:szCs w:val="18"/>
              </w:rPr>
            </w:pPr>
          </w:p>
        </w:tc>
        <w:tc>
          <w:tcPr>
            <w:tcW w:w="4860" w:type="dxa"/>
            <w:vAlign w:val="bottom"/>
          </w:tcPr>
          <w:p w:rsidRPr="00EC74DE" w:rsidR="005D20A5" w:rsidP="00C46501" w:rsidRDefault="005D20A5"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1C98AD42" w14:textId="77777777">
            <w:pPr>
              <w:contextualSpacing/>
              <w:rPr>
                <w:rFonts w:eastAsia="Times New Roman" w:cstheme="minorHAnsi"/>
                <w:bCs/>
                <w:sz w:val="18"/>
                <w:szCs w:val="18"/>
              </w:rPr>
            </w:pPr>
          </w:p>
        </w:tc>
      </w:tr>
      <w:tr w:rsidRPr="00EC74DE" w:rsidR="005D20A5" w:rsidTr="007E35F1" w14:paraId="10FF91C7" w14:textId="77777777">
        <w:trPr>
          <w:gridBefore w:val="1"/>
          <w:wBefore w:w="18" w:type="dxa"/>
        </w:trPr>
        <w:tc>
          <w:tcPr>
            <w:tcW w:w="1440" w:type="dxa"/>
          </w:tcPr>
          <w:p w:rsidRPr="00EC74DE" w:rsidR="005D20A5" w:rsidP="0049329C" w:rsidRDefault="005D20A5" w14:paraId="0BA66032" w14:textId="77777777">
            <w:pPr>
              <w:contextualSpacing/>
              <w:rPr>
                <w:rFonts w:eastAsia="Times New Roman" w:cstheme="minorHAnsi"/>
                <w:sz w:val="18"/>
                <w:szCs w:val="18"/>
              </w:rPr>
            </w:pPr>
          </w:p>
        </w:tc>
        <w:tc>
          <w:tcPr>
            <w:tcW w:w="4860" w:type="dxa"/>
            <w:vAlign w:val="bottom"/>
          </w:tcPr>
          <w:p w:rsidRPr="00EC74DE" w:rsidR="005D20A5" w:rsidP="00C46501" w:rsidRDefault="005D20A5"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453157BC" w14:textId="77777777">
            <w:pPr>
              <w:contextualSpacing/>
              <w:rPr>
                <w:rFonts w:eastAsia="Times New Roman" w:cstheme="minorHAnsi"/>
                <w:bCs/>
                <w:sz w:val="18"/>
                <w:szCs w:val="18"/>
              </w:rPr>
            </w:pPr>
          </w:p>
        </w:tc>
      </w:tr>
      <w:tr w:rsidRPr="00EC74DE" w:rsidR="005D20A5" w:rsidTr="007E35F1" w14:paraId="43405997" w14:textId="77777777">
        <w:trPr>
          <w:gridBefore w:val="1"/>
          <w:wBefore w:w="18" w:type="dxa"/>
        </w:trPr>
        <w:tc>
          <w:tcPr>
            <w:tcW w:w="1440" w:type="dxa"/>
          </w:tcPr>
          <w:p w:rsidRPr="00EC74DE" w:rsidR="005D20A5" w:rsidP="0049329C" w:rsidRDefault="005D20A5" w14:paraId="378847E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09EF7AA2" w14:textId="77777777">
            <w:pPr>
              <w:contextualSpacing/>
              <w:rPr>
                <w:rFonts w:eastAsia="Times New Roman" w:cstheme="minorHAnsi"/>
                <w:color w:val="808080" w:themeColor="background1" w:themeShade="80"/>
                <w:sz w:val="18"/>
                <w:szCs w:val="18"/>
              </w:rPr>
            </w:pPr>
          </w:p>
        </w:tc>
      </w:tr>
      <w:tr w:rsidRPr="00EC74DE" w:rsidR="005D20A5" w:rsidTr="007E35F1" w14:paraId="1BBF7116" w14:textId="77777777">
        <w:trPr>
          <w:gridBefore w:val="1"/>
          <w:wBefore w:w="18" w:type="dxa"/>
        </w:trPr>
        <w:tc>
          <w:tcPr>
            <w:tcW w:w="1440" w:type="dxa"/>
          </w:tcPr>
          <w:p w:rsidRPr="00EC74DE" w:rsidR="005D20A5" w:rsidP="0049329C" w:rsidRDefault="005D20A5" w14:paraId="16B9CD4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103D53AB" w14:textId="77777777">
            <w:pPr>
              <w:contextualSpacing/>
              <w:rPr>
                <w:rFonts w:eastAsia="Times New Roman" w:cstheme="minorHAnsi"/>
                <w:color w:val="808080" w:themeColor="background1" w:themeShade="80"/>
                <w:sz w:val="18"/>
                <w:szCs w:val="18"/>
              </w:rPr>
            </w:pPr>
          </w:p>
        </w:tc>
      </w:tr>
    </w:tbl>
    <w:p w:rsidR="00337EA5" w:rsidP="00522609" w:rsidRDefault="00337EA5" w14:paraId="1A6218AF" w14:textId="77777777">
      <w:pPr>
        <w:tabs>
          <w:tab w:val="left" w:pos="720"/>
          <w:tab w:val="left" w:pos="5040"/>
        </w:tabs>
        <w:ind w:right="173"/>
        <w:contextualSpacing/>
        <w:rPr>
          <w:sz w:val="18"/>
        </w:rPr>
      </w:pPr>
    </w:p>
    <w:p w:rsidR="00337EA5" w:rsidP="00522609" w:rsidRDefault="00337EA5" w14:paraId="4059B430" w14:textId="77777777">
      <w:pPr>
        <w:tabs>
          <w:tab w:val="left" w:pos="720"/>
          <w:tab w:val="left" w:pos="1080"/>
          <w:tab w:val="left" w:pos="5400"/>
        </w:tabs>
        <w:ind w:right="173"/>
        <w:contextualSpacing/>
        <w:rPr>
          <w:sz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D82F37" w:rsidTr="00522609" w14:paraId="621BD8E1" w14:textId="77777777">
        <w:trPr>
          <w:trHeight w:val="300"/>
        </w:trPr>
        <w:tc>
          <w:tcPr>
            <w:tcW w:w="1458" w:type="dxa"/>
            <w:shd w:val="clear" w:color="auto" w:fill="auto"/>
            <w:noWrap/>
          </w:tcPr>
          <w:p w:rsidRPr="00636EB5" w:rsidR="00D82F37" w:rsidP="001D1452" w:rsidRDefault="00D82F37"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shd w:val="clear" w:color="auto" w:fill="auto"/>
          </w:tcPr>
          <w:p w:rsidR="00337EA5" w:rsidP="00522609" w:rsidRDefault="00D82F37"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Pr="00636EB5" w:rsidR="00D82F37" w:rsidP="001D1452" w:rsidRDefault="00D82F37"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rsidRDefault="00337EA5" w14:paraId="615C297F" w14:textId="77777777">
      <w:pPr>
        <w:tabs>
          <w:tab w:val="left" w:pos="720"/>
          <w:tab w:val="left" w:pos="1080"/>
          <w:tab w:val="left" w:pos="5400"/>
        </w:tabs>
        <w:ind w:right="173"/>
        <w:contextualSpacing/>
        <w:rPr>
          <w:sz w:val="18"/>
        </w:rPr>
      </w:pPr>
    </w:p>
    <w:p w:rsidR="00337EA5" w:rsidP="00522609" w:rsidRDefault="00337EA5" w14:paraId="27B0CD59" w14:textId="77777777">
      <w:pPr>
        <w:tabs>
          <w:tab w:val="left" w:pos="720"/>
          <w:tab w:val="left" w:pos="1080"/>
          <w:tab w:val="left" w:pos="5400"/>
        </w:tabs>
        <w:ind w:right="173"/>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8790FB9" w14:textId="77777777">
        <w:tc>
          <w:tcPr>
            <w:tcW w:w="1458" w:type="dxa"/>
            <w:gridSpan w:val="2"/>
            <w:vAlign w:val="bottom"/>
          </w:tcPr>
          <w:p w:rsidRPr="00EC74DE" w:rsidR="007E35F1" w:rsidP="0049329C" w:rsidRDefault="007E35F1"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Pr="00EC74DE" w:rsidR="007E35F1" w:rsidP="00602A17" w:rsidRDefault="00E1682A" w14:paraId="766E81DE" w14:textId="5EC7DE92">
            <w:pPr>
              <w:contextualSpacing/>
              <w:rPr>
                <w:rFonts w:eastAsia="Times New Roman" w:cstheme="minorHAnsi"/>
                <w:b/>
                <w:bCs/>
                <w:sz w:val="18"/>
                <w:szCs w:val="18"/>
                <w:lang w:val="es-US"/>
              </w:rPr>
            </w:pPr>
            <w:r w:rsidRPr="00EC74DE">
              <w:rPr>
                <w:b/>
                <w:sz w:val="18"/>
                <w:lang w:val="es-US"/>
              </w:rPr>
              <w:t>Durante esa última vez que tuvieron sexo vaginal, ¿usted o</w:t>
            </w:r>
            <w:r w:rsidRPr="00EC74DE">
              <w:rPr>
                <w:rFonts w:eastAsia="Times New Roman" w:cstheme="minorHAnsi"/>
                <w:bCs/>
                <w:sz w:val="18"/>
                <w:szCs w:val="18"/>
                <w:lang w:val="es-US"/>
              </w:rPr>
              <w:t xml:space="preserve"> </w:t>
            </w:r>
            <w:r w:rsidRPr="005D7492" w:rsidR="00602A17">
              <w:rPr>
                <w:rFonts w:eastAsia="Times New Roman" w:cstheme="minorHAnsi"/>
                <w:b/>
                <w:bCs/>
                <w:sz w:val="18"/>
                <w:szCs w:val="18"/>
                <w:lang w:val="es-US"/>
              </w:rPr>
              <w:t>su pareja</w:t>
            </w:r>
            <w:r w:rsidRPr="00EC74DE">
              <w:rPr>
                <w:rFonts w:eastAsia="Times New Roman" w:cstheme="minorHAnsi"/>
                <w:b/>
                <w:bCs/>
                <w:sz w:val="18"/>
                <w:szCs w:val="18"/>
                <w:lang w:val="es-US"/>
              </w:rPr>
              <w:t xml:space="preserve"> </w:t>
            </w:r>
            <w:r w:rsidRPr="00EC74DE">
              <w:rPr>
                <w:b/>
                <w:sz w:val="18"/>
                <w:lang w:val="es-US"/>
              </w:rPr>
              <w:t>usaron condón todo el tiempo?</w:t>
            </w:r>
          </w:p>
        </w:tc>
      </w:tr>
      <w:tr w:rsidRPr="00EC74DE" w:rsidR="007E35F1" w:rsidTr="007E35F1" w14:paraId="1F586095" w14:textId="77777777">
        <w:tc>
          <w:tcPr>
            <w:tcW w:w="1458" w:type="dxa"/>
            <w:gridSpan w:val="2"/>
            <w:vAlign w:val="bottom"/>
          </w:tcPr>
          <w:p w:rsidRPr="00EC74DE" w:rsidR="007E35F1" w:rsidP="0049329C" w:rsidRDefault="00602A17"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LVSCT</w:t>
            </w:r>
          </w:p>
        </w:tc>
        <w:tc>
          <w:tcPr>
            <w:tcW w:w="6120" w:type="dxa"/>
            <w:gridSpan w:val="2"/>
            <w:vAlign w:val="bottom"/>
          </w:tcPr>
          <w:p w:rsidRPr="00EC74DE" w:rsidR="007E35F1" w:rsidP="00602A17" w:rsidRDefault="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Used condom during VS at last event </w:t>
            </w:r>
          </w:p>
        </w:tc>
        <w:tc>
          <w:tcPr>
            <w:tcW w:w="2700" w:type="dxa"/>
            <w:vAlign w:val="bottom"/>
          </w:tcPr>
          <w:p w:rsidRPr="00EC74DE" w:rsidR="007E35F1" w:rsidP="0049329C" w:rsidRDefault="007E35F1" w14:paraId="11CDCDAF" w14:textId="77777777">
            <w:pPr>
              <w:contextualSpacing/>
              <w:rPr>
                <w:rFonts w:eastAsia="Times New Roman" w:cstheme="minorHAnsi"/>
                <w:sz w:val="18"/>
                <w:szCs w:val="18"/>
              </w:rPr>
            </w:pPr>
          </w:p>
        </w:tc>
      </w:tr>
      <w:tr w:rsidRPr="00EC74DE" w:rsidR="005D20A5" w:rsidTr="007E35F1" w14:paraId="518C9090" w14:textId="77777777">
        <w:trPr>
          <w:gridBefore w:val="1"/>
          <w:wBefore w:w="18" w:type="dxa"/>
        </w:trPr>
        <w:tc>
          <w:tcPr>
            <w:tcW w:w="1440" w:type="dxa"/>
          </w:tcPr>
          <w:p w:rsidRPr="00EC74DE" w:rsidR="005D20A5" w:rsidP="0049329C" w:rsidRDefault="005D20A5" w14:paraId="18517D30" w14:textId="77777777">
            <w:pPr>
              <w:contextualSpacing/>
              <w:rPr>
                <w:rFonts w:eastAsia="Times New Roman" w:cstheme="minorHAnsi"/>
                <w:sz w:val="18"/>
                <w:szCs w:val="18"/>
              </w:rPr>
            </w:pPr>
          </w:p>
        </w:tc>
        <w:tc>
          <w:tcPr>
            <w:tcW w:w="4860" w:type="dxa"/>
            <w:vAlign w:val="bottom"/>
          </w:tcPr>
          <w:p w:rsidRPr="00EC74DE" w:rsidR="005D20A5" w:rsidP="00C46501" w:rsidRDefault="005D20A5"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2D5FDC20" w14:textId="77777777">
            <w:pPr>
              <w:contextualSpacing/>
              <w:rPr>
                <w:rFonts w:eastAsia="Times New Roman" w:cstheme="minorHAnsi"/>
                <w:bCs/>
                <w:sz w:val="18"/>
                <w:szCs w:val="18"/>
              </w:rPr>
            </w:pPr>
          </w:p>
        </w:tc>
      </w:tr>
      <w:tr w:rsidRPr="00EC74DE" w:rsidR="005D20A5" w:rsidTr="007E35F1" w14:paraId="4868E14C" w14:textId="77777777">
        <w:trPr>
          <w:gridBefore w:val="1"/>
          <w:wBefore w:w="18" w:type="dxa"/>
        </w:trPr>
        <w:tc>
          <w:tcPr>
            <w:tcW w:w="1440" w:type="dxa"/>
          </w:tcPr>
          <w:p w:rsidRPr="00EC74DE" w:rsidR="005D20A5" w:rsidP="0049329C" w:rsidRDefault="005D20A5" w14:paraId="1892D575" w14:textId="77777777">
            <w:pPr>
              <w:contextualSpacing/>
              <w:rPr>
                <w:rFonts w:eastAsia="Times New Roman" w:cstheme="minorHAnsi"/>
                <w:sz w:val="18"/>
                <w:szCs w:val="18"/>
              </w:rPr>
            </w:pPr>
          </w:p>
        </w:tc>
        <w:tc>
          <w:tcPr>
            <w:tcW w:w="4860" w:type="dxa"/>
            <w:vAlign w:val="bottom"/>
          </w:tcPr>
          <w:p w:rsidRPr="00EC74DE" w:rsidR="005D20A5" w:rsidP="00C46501" w:rsidRDefault="005D20A5"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0573D96D" w14:textId="77777777">
            <w:pPr>
              <w:contextualSpacing/>
              <w:rPr>
                <w:rFonts w:eastAsia="Times New Roman" w:cstheme="minorHAnsi"/>
                <w:bCs/>
                <w:sz w:val="18"/>
                <w:szCs w:val="18"/>
              </w:rPr>
            </w:pPr>
          </w:p>
        </w:tc>
      </w:tr>
      <w:tr w:rsidRPr="00EC74DE" w:rsidR="005D20A5" w:rsidTr="007E35F1" w14:paraId="569EBD92" w14:textId="77777777">
        <w:trPr>
          <w:gridBefore w:val="1"/>
          <w:wBefore w:w="18" w:type="dxa"/>
        </w:trPr>
        <w:tc>
          <w:tcPr>
            <w:tcW w:w="1440" w:type="dxa"/>
          </w:tcPr>
          <w:p w:rsidRPr="00EC74DE" w:rsidR="005D20A5" w:rsidP="0049329C" w:rsidRDefault="005D20A5" w14:paraId="7A97EB03"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202F6E14" w14:textId="77777777">
            <w:pPr>
              <w:contextualSpacing/>
              <w:rPr>
                <w:rFonts w:eastAsia="Times New Roman" w:cstheme="minorHAnsi"/>
                <w:color w:val="808080" w:themeColor="background1" w:themeShade="80"/>
                <w:sz w:val="18"/>
                <w:szCs w:val="18"/>
              </w:rPr>
            </w:pPr>
          </w:p>
        </w:tc>
      </w:tr>
      <w:tr w:rsidRPr="00EC74DE" w:rsidR="005D20A5" w:rsidTr="007E35F1" w14:paraId="205A5CE5" w14:textId="77777777">
        <w:trPr>
          <w:gridBefore w:val="1"/>
          <w:wBefore w:w="18" w:type="dxa"/>
        </w:trPr>
        <w:tc>
          <w:tcPr>
            <w:tcW w:w="1440" w:type="dxa"/>
          </w:tcPr>
          <w:p w:rsidRPr="00EC74DE" w:rsidR="005D20A5" w:rsidP="0049329C" w:rsidRDefault="005D20A5" w14:paraId="22DB6EB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272A6466" w14:textId="77777777">
            <w:pPr>
              <w:contextualSpacing/>
              <w:rPr>
                <w:rFonts w:eastAsia="Times New Roman" w:cstheme="minorHAnsi"/>
                <w:color w:val="808080" w:themeColor="background1" w:themeShade="80"/>
                <w:sz w:val="18"/>
                <w:szCs w:val="18"/>
              </w:rPr>
            </w:pPr>
          </w:p>
        </w:tc>
      </w:tr>
    </w:tbl>
    <w:p w:rsidR="00337EA5" w:rsidP="00522609" w:rsidRDefault="00337EA5" w14:paraId="45AA8DBD" w14:textId="510EAA02">
      <w:pPr>
        <w:tabs>
          <w:tab w:val="left" w:pos="0"/>
          <w:tab w:val="left" w:pos="720"/>
          <w:tab w:val="left" w:pos="1368"/>
        </w:tabs>
        <w:ind w:right="173"/>
        <w:contextualSpacing/>
        <w:rPr>
          <w:b/>
          <w:color w:val="C00000"/>
          <w:sz w:val="18"/>
        </w:rPr>
      </w:pPr>
    </w:p>
    <w:p w:rsidR="00FF0304" w:rsidP="00FF0304" w:rsidRDefault="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Pr="00522609" w:rsidR="00FF0304" w:rsidP="00522609" w:rsidRDefault="00FF0304"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411B3F03" w14:textId="77777777">
        <w:trPr>
          <w:trHeight w:val="300"/>
        </w:trPr>
        <w:tc>
          <w:tcPr>
            <w:tcW w:w="1440" w:type="dxa"/>
            <w:shd w:val="clear" w:color="auto" w:fill="auto"/>
            <w:noWrap/>
          </w:tcPr>
          <w:p w:rsidRPr="00EC74DE" w:rsidR="007E35F1" w:rsidP="0049329C" w:rsidRDefault="00BC672F"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shd w:val="clear" w:color="auto" w:fill="auto"/>
          </w:tcPr>
          <w:p w:rsidR="00337EA5" w:rsidP="00522609" w:rsidRDefault="007E35F1"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Pr="00EC74DE" w:rsidR="007E35F1" w:rsidP="000463CF" w:rsidRDefault="007E35F1"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Pr="00EC74DE" w:rsidR="007E35F1" w:rsidP="0049329C" w:rsidRDefault="007E35F1" w14:paraId="4D4D34E0" w14:textId="77777777">
      <w:pPr>
        <w:tabs>
          <w:tab w:val="left" w:pos="720"/>
          <w:tab w:val="left" w:pos="1080"/>
          <w:tab w:val="left" w:pos="5400"/>
        </w:tabs>
        <w:ind w:right="173"/>
        <w:contextualSpacing/>
        <w:rPr>
          <w:sz w:val="18"/>
          <w:szCs w:val="18"/>
        </w:rPr>
      </w:pPr>
    </w:p>
    <w:p w:rsidRPr="00EC74DE" w:rsidR="007E35F1" w:rsidP="0049329C" w:rsidRDefault="007E35F1" w14:paraId="25F24699" w14:textId="77777777">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4D8B85B" w14:textId="77777777">
        <w:tc>
          <w:tcPr>
            <w:tcW w:w="1458" w:type="dxa"/>
            <w:gridSpan w:val="2"/>
            <w:vAlign w:val="bottom"/>
          </w:tcPr>
          <w:p w:rsidRPr="00EC74DE" w:rsidR="007E35F1" w:rsidP="0049329C" w:rsidRDefault="007E35F1"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Pr="00EC74DE" w:rsidR="007E35F1" w:rsidP="000463CF" w:rsidRDefault="00E1682A" w14:paraId="28F7C8A2" w14:textId="1FA52E50">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b/>
                <w:sz w:val="18"/>
                <w:lang w:val="es-US"/>
              </w:rPr>
              <w:t>¿tuvo sexo anal?</w:t>
            </w:r>
          </w:p>
        </w:tc>
      </w:tr>
      <w:tr w:rsidRPr="00EC74DE" w:rsidR="007E35F1" w:rsidTr="007E35F1" w14:paraId="6FB7F7C2" w14:textId="77777777">
        <w:tc>
          <w:tcPr>
            <w:tcW w:w="1458" w:type="dxa"/>
            <w:gridSpan w:val="2"/>
            <w:vAlign w:val="bottom"/>
          </w:tcPr>
          <w:p w:rsidRPr="00EC74DE" w:rsidR="007E35F1" w:rsidP="0049329C" w:rsidRDefault="000463CF"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LAS</w:t>
            </w:r>
          </w:p>
        </w:tc>
        <w:tc>
          <w:tcPr>
            <w:tcW w:w="6120" w:type="dxa"/>
            <w:gridSpan w:val="2"/>
            <w:vAlign w:val="bottom"/>
          </w:tcPr>
          <w:p w:rsidRPr="00EC74DE" w:rsidR="007E35F1" w:rsidP="000463CF" w:rsidRDefault="000463CF" w14:paraId="394DA0AF" w14:textId="3FC5D56B">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w:t>
            </w:r>
            <w:r>
              <w:rPr>
                <w:rFonts w:eastAsia="Times New Roman" w:cstheme="minorHAnsi"/>
                <w:sz w:val="18"/>
                <w:szCs w:val="18"/>
              </w:rPr>
              <w:t xml:space="preserve">Opp-sex </w:t>
            </w:r>
            <w:r w:rsidRPr="00EC74DE" w:rsidR="007E35F1">
              <w:rPr>
                <w:rFonts w:eastAsia="Times New Roman" w:cstheme="minorHAnsi"/>
                <w:sz w:val="18"/>
                <w:szCs w:val="18"/>
              </w:rPr>
              <w:t xml:space="preserve">AS at last event </w:t>
            </w:r>
          </w:p>
        </w:tc>
        <w:tc>
          <w:tcPr>
            <w:tcW w:w="2700" w:type="dxa"/>
            <w:vAlign w:val="bottom"/>
          </w:tcPr>
          <w:p w:rsidRPr="00EC74DE" w:rsidR="007E35F1" w:rsidP="0049329C" w:rsidRDefault="007E35F1" w14:paraId="721A22DA" w14:textId="77777777">
            <w:pPr>
              <w:contextualSpacing/>
              <w:rPr>
                <w:rFonts w:eastAsia="Times New Roman" w:cstheme="minorHAnsi"/>
                <w:sz w:val="18"/>
                <w:szCs w:val="18"/>
              </w:rPr>
            </w:pPr>
          </w:p>
        </w:tc>
      </w:tr>
      <w:tr w:rsidRPr="00EC74DE" w:rsidR="005D20A5" w:rsidTr="007E35F1" w14:paraId="7F83DCEC" w14:textId="77777777">
        <w:trPr>
          <w:gridBefore w:val="1"/>
          <w:wBefore w:w="18" w:type="dxa"/>
        </w:trPr>
        <w:tc>
          <w:tcPr>
            <w:tcW w:w="1440" w:type="dxa"/>
          </w:tcPr>
          <w:p w:rsidRPr="00EC74DE" w:rsidR="005D20A5" w:rsidP="0049329C" w:rsidRDefault="005D20A5" w14:paraId="7FA8C356" w14:textId="77777777">
            <w:pPr>
              <w:contextualSpacing/>
              <w:rPr>
                <w:rFonts w:eastAsia="Times New Roman" w:cstheme="minorHAnsi"/>
                <w:sz w:val="18"/>
                <w:szCs w:val="18"/>
              </w:rPr>
            </w:pPr>
          </w:p>
        </w:tc>
        <w:tc>
          <w:tcPr>
            <w:tcW w:w="4860" w:type="dxa"/>
            <w:vAlign w:val="bottom"/>
          </w:tcPr>
          <w:p w:rsidRPr="00EC74DE" w:rsidR="005D20A5" w:rsidP="00C46501" w:rsidRDefault="005D20A5"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0AB93DC8" w14:textId="77777777">
            <w:pPr>
              <w:contextualSpacing/>
              <w:rPr>
                <w:rFonts w:eastAsia="Times New Roman" w:cstheme="minorHAnsi"/>
                <w:bCs/>
                <w:sz w:val="18"/>
                <w:szCs w:val="18"/>
              </w:rPr>
            </w:pPr>
          </w:p>
        </w:tc>
      </w:tr>
      <w:tr w:rsidRPr="00EC74DE" w:rsidR="005D20A5" w:rsidTr="007E35F1" w14:paraId="2BE4D885" w14:textId="77777777">
        <w:trPr>
          <w:gridBefore w:val="1"/>
          <w:wBefore w:w="18" w:type="dxa"/>
        </w:trPr>
        <w:tc>
          <w:tcPr>
            <w:tcW w:w="1440" w:type="dxa"/>
          </w:tcPr>
          <w:p w:rsidRPr="00EC74DE" w:rsidR="005D20A5" w:rsidP="0049329C" w:rsidRDefault="005D20A5" w14:paraId="00BF3D94" w14:textId="77777777">
            <w:pPr>
              <w:contextualSpacing/>
              <w:rPr>
                <w:rFonts w:eastAsia="Times New Roman" w:cstheme="minorHAnsi"/>
                <w:sz w:val="18"/>
                <w:szCs w:val="18"/>
              </w:rPr>
            </w:pPr>
          </w:p>
        </w:tc>
        <w:tc>
          <w:tcPr>
            <w:tcW w:w="4860" w:type="dxa"/>
            <w:vAlign w:val="bottom"/>
          </w:tcPr>
          <w:p w:rsidRPr="00EC74DE" w:rsidR="005D20A5" w:rsidP="00C46501" w:rsidRDefault="005D20A5"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38DA5B14" w14:textId="77777777">
            <w:pPr>
              <w:contextualSpacing/>
              <w:rPr>
                <w:rFonts w:eastAsia="Times New Roman" w:cstheme="minorHAnsi"/>
                <w:bCs/>
                <w:sz w:val="18"/>
                <w:szCs w:val="18"/>
              </w:rPr>
            </w:pPr>
          </w:p>
        </w:tc>
      </w:tr>
      <w:tr w:rsidRPr="00EC74DE" w:rsidR="005D20A5" w:rsidTr="007E35F1" w14:paraId="64FE4D89" w14:textId="77777777">
        <w:trPr>
          <w:gridBefore w:val="1"/>
          <w:wBefore w:w="18" w:type="dxa"/>
        </w:trPr>
        <w:tc>
          <w:tcPr>
            <w:tcW w:w="1440" w:type="dxa"/>
          </w:tcPr>
          <w:p w:rsidRPr="00EC74DE" w:rsidR="005D20A5" w:rsidP="0049329C" w:rsidRDefault="005D20A5" w14:paraId="0553406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45C9ACFD" w14:textId="77777777">
            <w:pPr>
              <w:contextualSpacing/>
              <w:rPr>
                <w:rFonts w:eastAsia="Times New Roman" w:cstheme="minorHAnsi"/>
                <w:color w:val="808080" w:themeColor="background1" w:themeShade="80"/>
                <w:sz w:val="18"/>
                <w:szCs w:val="18"/>
              </w:rPr>
            </w:pPr>
          </w:p>
        </w:tc>
      </w:tr>
      <w:tr w:rsidRPr="00EC74DE" w:rsidR="005D20A5" w:rsidTr="007E35F1" w14:paraId="318E108A" w14:textId="77777777">
        <w:trPr>
          <w:gridBefore w:val="1"/>
          <w:wBefore w:w="18" w:type="dxa"/>
        </w:trPr>
        <w:tc>
          <w:tcPr>
            <w:tcW w:w="1440" w:type="dxa"/>
          </w:tcPr>
          <w:p w:rsidRPr="00EC74DE" w:rsidR="005D20A5" w:rsidP="0049329C" w:rsidRDefault="005D20A5" w14:paraId="0AF162A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7B276657"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21D5E91"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548FC" w:rsidR="007E35F1" w:rsidTr="007E35F1" w14:paraId="73985874" w14:textId="77777777">
        <w:trPr>
          <w:trHeight w:val="300"/>
        </w:trPr>
        <w:tc>
          <w:tcPr>
            <w:tcW w:w="1440" w:type="dxa"/>
            <w:shd w:val="clear" w:color="auto" w:fill="auto"/>
            <w:noWrap/>
          </w:tcPr>
          <w:p w:rsidRPr="00EC74DE" w:rsidR="007E35F1" w:rsidP="000463CF" w:rsidRDefault="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shd w:val="clear" w:color="auto" w:fill="auto"/>
          </w:tcPr>
          <w:p w:rsidRPr="00522609" w:rsidR="000463CF" w:rsidP="000463CF" w:rsidRDefault="000463CF" w14:paraId="40CCDAC2" w14:textId="4AA7A4B4">
            <w:pPr>
              <w:ind w:left="360" w:hanging="360"/>
              <w:contextualSpacing/>
              <w:rPr>
                <w:sz w:val="18"/>
                <w:szCs w:val="18"/>
                <w:lang w:val="es-ES"/>
              </w:rPr>
            </w:pPr>
            <w:r w:rsidRPr="002349B6">
              <w:rPr>
                <w:sz w:val="18"/>
                <w:szCs w:val="18"/>
                <w:lang w:val="es-US"/>
              </w:rPr>
              <w:t xml:space="preserve">If no vaginal or anal sex at last event with LP (SX34a EQ 0) &amp; (SX34c EQ 0 or SK), </w:t>
            </w:r>
            <w:r w:rsidRPr="002349B6" w:rsidR="00337EA5">
              <w:rPr>
                <w:b/>
                <w:sz w:val="18"/>
                <w:szCs w:val="18"/>
                <w:lang w:val="es-US"/>
              </w:rPr>
              <w:t>DISPLAY</w:t>
            </w:r>
            <w:r w:rsidRPr="002349B6">
              <w:rPr>
                <w:sz w:val="18"/>
                <w:szCs w:val="18"/>
                <w:lang w:val="es-US"/>
              </w:rPr>
              <w:t>:  “</w:t>
            </w:r>
            <w:r w:rsidRPr="002349B6" w:rsidR="00006EAF">
              <w:rPr>
                <w:sz w:val="18"/>
                <w:szCs w:val="18"/>
                <w:lang w:val="es-US"/>
              </w:rPr>
              <w:t>DIGA</w:t>
            </w:r>
            <w:r w:rsidRPr="002349B6" w:rsidR="00487F22">
              <w:rPr>
                <w:sz w:val="18"/>
                <w:szCs w:val="18"/>
                <w:lang w:val="es-US"/>
              </w:rPr>
              <w:t xml:space="preserve">: </w:t>
            </w:r>
            <w:r w:rsidRPr="002349B6" w:rsidR="00337EA5">
              <w:rPr>
                <w:sz w:val="18"/>
                <w:lang w:val="es-US"/>
              </w:rPr>
              <w:t>¿Esto significa que tuvo únicamente sexo oral la última vez que tuvo sexo?</w:t>
            </w:r>
            <w:r w:rsidRPr="002349B6" w:rsidR="0054475D">
              <w:rPr>
                <w:rFonts w:eastAsia="Times New Roman" w:cstheme="minorHAnsi"/>
                <w:sz w:val="18"/>
                <w:szCs w:val="18"/>
                <w:lang w:val="es-US"/>
              </w:rPr>
              <w:t>"</w:t>
            </w:r>
            <w:r w:rsidRPr="002349B6" w:rsidR="00F90E76">
              <w:rPr>
                <w:sz w:val="18"/>
                <w:szCs w:val="18"/>
                <w:lang w:val="es-US"/>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Pr="00522609" w:rsidR="007E35F1" w:rsidP="000463CF" w:rsidRDefault="00337EA5" w14:paraId="0DF10D4F" w14:textId="77777777">
            <w:pPr>
              <w:contextualSpacing/>
              <w:rPr>
                <w:rFonts w:eastAsia="Times New Roman" w:cstheme="minorHAnsi"/>
                <w:sz w:val="18"/>
                <w:szCs w:val="18"/>
                <w:lang w:val="es-ES"/>
              </w:rPr>
            </w:pPr>
            <w:r w:rsidRPr="00522609">
              <w:rPr>
                <w:sz w:val="18"/>
                <w:szCs w:val="18"/>
                <w:lang w:val="es-ES"/>
              </w:rPr>
              <w:t>Else, go to Check_SX34d.</w:t>
            </w:r>
          </w:p>
        </w:tc>
      </w:tr>
    </w:tbl>
    <w:p w:rsidRPr="00522609" w:rsidR="007E35F1" w:rsidP="0049329C" w:rsidRDefault="007E35F1" w14:paraId="3686424B" w14:textId="77777777">
      <w:pPr>
        <w:tabs>
          <w:tab w:val="left" w:pos="720"/>
          <w:tab w:val="left" w:pos="5400"/>
        </w:tabs>
        <w:ind w:right="173"/>
        <w:contextualSpacing/>
        <w:rPr>
          <w:sz w:val="18"/>
          <w:szCs w:val="18"/>
          <w:lang w:val="es-ES"/>
        </w:rPr>
      </w:pPr>
    </w:p>
    <w:p w:rsidRPr="00522609" w:rsidR="00CE11E4" w:rsidP="0049329C" w:rsidRDefault="00CE11E4" w14:paraId="2F676CCF" w14:textId="77777777">
      <w:pPr>
        <w:tabs>
          <w:tab w:val="left" w:pos="720"/>
          <w:tab w:val="left" w:pos="5400"/>
        </w:tabs>
        <w:ind w:right="173"/>
        <w:contextualSpacing/>
        <w:rPr>
          <w:sz w:val="18"/>
          <w:szCs w:val="18"/>
          <w:lang w:val="es-E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EC74DE" w:rsidR="007E35F1" w:rsidTr="00C34B0C" w14:paraId="73D8EF12" w14:textId="77777777">
        <w:trPr>
          <w:trHeight w:val="300"/>
        </w:trPr>
        <w:tc>
          <w:tcPr>
            <w:tcW w:w="1458" w:type="dxa"/>
            <w:noWrap/>
          </w:tcPr>
          <w:p w:rsidRPr="00EC74DE" w:rsidR="007E35F1" w:rsidP="000463CF" w:rsidRDefault="00BC672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rsidRDefault="000463CF" w14:paraId="20480B80" w14:textId="77777777">
            <w:pPr>
              <w:contextualSpacing/>
              <w:rPr>
                <w:rFonts w:eastAsia="Times New Roman" w:cstheme="minorHAnsi"/>
                <w:sz w:val="18"/>
                <w:szCs w:val="18"/>
              </w:rPr>
            </w:pPr>
            <w:r>
              <w:rPr>
                <w:rFonts w:eastAsia="Times New Roman" w:cstheme="minorHAnsi"/>
                <w:sz w:val="18"/>
                <w:szCs w:val="18"/>
              </w:rPr>
              <w:t>If R had AS with opposite gender partner at last sex (SX34c EQ 1), go to SX34d.</w:t>
            </w:r>
          </w:p>
          <w:p w:rsidRPr="00EC74DE" w:rsidR="007E35F1" w:rsidP="000463CF" w:rsidRDefault="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Pr="00EC74DE" w:rsidR="00CE11E4" w:rsidP="0049329C" w:rsidRDefault="00CE11E4" w14:paraId="0945F882" w14:textId="77777777">
      <w:pPr>
        <w:contextualSpacing/>
        <w:rPr>
          <w:sz w:val="18"/>
          <w:szCs w:val="18"/>
        </w:rPr>
      </w:pPr>
    </w:p>
    <w:tbl>
      <w:tblPr>
        <w:tblW w:w="10278" w:type="dxa"/>
        <w:tblLook w:val="04A0" w:firstRow="1" w:lastRow="0" w:firstColumn="1" w:lastColumn="0" w:noHBand="0" w:noVBand="1"/>
      </w:tblPr>
      <w:tblGrid>
        <w:gridCol w:w="17"/>
        <w:gridCol w:w="1423"/>
        <w:gridCol w:w="5852"/>
        <w:gridCol w:w="990"/>
        <w:gridCol w:w="1996"/>
      </w:tblGrid>
      <w:tr w:rsidRPr="00AB3DCA" w:rsidR="007E35F1" w:rsidTr="007E35F1" w14:paraId="10B18925" w14:textId="77777777">
        <w:tc>
          <w:tcPr>
            <w:tcW w:w="1458" w:type="dxa"/>
            <w:gridSpan w:val="2"/>
            <w:vAlign w:val="bottom"/>
          </w:tcPr>
          <w:p w:rsidRPr="00EC74DE" w:rsidR="007E35F1" w:rsidP="0049329C" w:rsidRDefault="007E35F1" w14:paraId="5C5B48CD" w14:textId="77777777">
            <w:pPr>
              <w:contextualSpacing/>
              <w:rPr>
                <w:rFonts w:eastAsia="Times New Roman" w:cstheme="minorHAnsi"/>
                <w:b/>
                <w:bCs/>
                <w:sz w:val="18"/>
                <w:szCs w:val="18"/>
              </w:rPr>
            </w:pPr>
            <w:bookmarkStart w:name="_Hlk25156814" w:id="27"/>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Pr="00EC74DE" w:rsidR="007E35F1" w:rsidP="000463CF" w:rsidRDefault="00E1682A" w14:paraId="3504B571" w14:textId="1D542DF9">
            <w:pPr>
              <w:contextualSpacing/>
              <w:rPr>
                <w:rFonts w:eastAsia="Times New Roman" w:cstheme="minorHAnsi"/>
                <w:b/>
                <w:bCs/>
                <w:sz w:val="18"/>
                <w:szCs w:val="18"/>
                <w:lang w:val="es-US"/>
              </w:rPr>
            </w:pPr>
            <w:r w:rsidRPr="00EC74DE">
              <w:rPr>
                <w:b/>
                <w:sz w:val="18"/>
                <w:lang w:val="es-US"/>
              </w:rPr>
              <w:t>Durante esa última vez que tuvieron sexo anal, ¿</w:t>
            </w:r>
            <w:r w:rsidR="000463CF">
              <w:rPr>
                <w:sz w:val="18"/>
                <w:lang w:val="es-US"/>
              </w:rPr>
              <w:t xml:space="preserve">[if R is male, fill with “usted”, if R is female,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522609" w:rsidR="003159CA">
              <w:rPr>
                <w:sz w:val="18"/>
                <w:szCs w:val="18"/>
                <w:lang w:val="es-ES"/>
              </w:rPr>
              <w:t xml:space="preserve"> é</w:t>
            </w:r>
            <w:r w:rsidRPr="002F31FE" w:rsidR="003159CA">
              <w:rPr>
                <w:rFonts w:eastAsia="Times New Roman" w:cstheme="minorHAnsi"/>
                <w:bCs/>
                <w:sz w:val="18"/>
                <w:szCs w:val="18"/>
                <w:lang w:val="es-ES"/>
              </w:rPr>
              <w:t>l</w:t>
            </w:r>
            <w:r w:rsidR="000463CF">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522609" w:rsidR="00337EA5">
              <w:rPr>
                <w:b/>
                <w:sz w:val="18"/>
                <w:szCs w:val="18"/>
                <w:lang w:val="es-ES"/>
              </w:rPr>
              <w:t>usó</w:t>
            </w:r>
            <w:r w:rsidRPr="00F30FA2" w:rsidR="00F30FA2">
              <w:rPr>
                <w:b/>
                <w:sz w:val="18"/>
                <w:szCs w:val="18"/>
                <w:lang w:val="es-US"/>
              </w:rPr>
              <w:t xml:space="preserve"> </w:t>
            </w:r>
            <w:r w:rsidRPr="00EC74DE">
              <w:rPr>
                <w:b/>
                <w:sz w:val="18"/>
                <w:lang w:val="es-US"/>
              </w:rPr>
              <w:t>condón todo el tiempo?</w:t>
            </w:r>
          </w:p>
        </w:tc>
      </w:tr>
      <w:tr w:rsidRPr="00EC74DE" w:rsidR="007E35F1" w:rsidTr="007E35F1" w14:paraId="7BF83425" w14:textId="77777777">
        <w:tc>
          <w:tcPr>
            <w:tcW w:w="1458" w:type="dxa"/>
            <w:gridSpan w:val="2"/>
            <w:vAlign w:val="bottom"/>
          </w:tcPr>
          <w:p w:rsidRPr="00EC74DE" w:rsidR="007E35F1" w:rsidP="0049329C" w:rsidRDefault="000463CF"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LASCT</w:t>
            </w:r>
          </w:p>
        </w:tc>
        <w:tc>
          <w:tcPr>
            <w:tcW w:w="6774" w:type="dxa"/>
            <w:gridSpan w:val="2"/>
            <w:vAlign w:val="bottom"/>
          </w:tcPr>
          <w:p w:rsidRPr="00EC74DE" w:rsidR="007E35F1" w:rsidP="000463CF" w:rsidRDefault="000463CF" w14:paraId="0A6301FD"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Used condom during </w:t>
            </w:r>
            <w:r>
              <w:rPr>
                <w:rFonts w:eastAsia="Times New Roman" w:cstheme="minorHAnsi"/>
                <w:sz w:val="18"/>
                <w:szCs w:val="18"/>
              </w:rPr>
              <w:t xml:space="preserve">opp-sex </w:t>
            </w:r>
            <w:r w:rsidRPr="00EC74DE" w:rsidR="007E35F1">
              <w:rPr>
                <w:rFonts w:eastAsia="Times New Roman" w:cstheme="minorHAnsi"/>
                <w:sz w:val="18"/>
                <w:szCs w:val="18"/>
              </w:rPr>
              <w:t xml:space="preserve">AS at last event </w:t>
            </w:r>
          </w:p>
        </w:tc>
        <w:tc>
          <w:tcPr>
            <w:tcW w:w="2046" w:type="dxa"/>
            <w:vAlign w:val="bottom"/>
          </w:tcPr>
          <w:p w:rsidRPr="00EC74DE" w:rsidR="007E35F1" w:rsidP="0049329C" w:rsidRDefault="007E35F1" w14:paraId="134FEB07" w14:textId="77777777">
            <w:pPr>
              <w:contextualSpacing/>
              <w:rPr>
                <w:rFonts w:eastAsia="Times New Roman" w:cstheme="minorHAnsi"/>
                <w:sz w:val="18"/>
                <w:szCs w:val="18"/>
              </w:rPr>
            </w:pPr>
          </w:p>
        </w:tc>
      </w:tr>
      <w:tr w:rsidRPr="00EC74DE" w:rsidR="005D20A5" w:rsidTr="007E35F1" w14:paraId="622A7624" w14:textId="77777777">
        <w:trPr>
          <w:gridBefore w:val="1"/>
          <w:wBefore w:w="18" w:type="dxa"/>
        </w:trPr>
        <w:tc>
          <w:tcPr>
            <w:tcW w:w="1440" w:type="dxa"/>
          </w:tcPr>
          <w:p w:rsidRPr="00EC74DE" w:rsidR="005D20A5" w:rsidP="0049329C" w:rsidRDefault="005D20A5" w14:paraId="7BF57004" w14:textId="77777777">
            <w:pPr>
              <w:contextualSpacing/>
              <w:rPr>
                <w:rFonts w:eastAsia="Times New Roman" w:cstheme="minorHAnsi"/>
                <w:sz w:val="18"/>
                <w:szCs w:val="18"/>
              </w:rPr>
            </w:pPr>
          </w:p>
        </w:tc>
        <w:tc>
          <w:tcPr>
            <w:tcW w:w="5765" w:type="dxa"/>
            <w:vAlign w:val="bottom"/>
          </w:tcPr>
          <w:p w:rsidRPr="00EC74DE" w:rsidR="005D20A5" w:rsidP="00C46501" w:rsidRDefault="005D20A5"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Pr="00EC74DE" w:rsidR="005D20A5" w:rsidP="0049329C" w:rsidRDefault="005D20A5"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Pr="00EC74DE" w:rsidR="005D20A5" w:rsidP="0049329C" w:rsidRDefault="005D20A5" w14:paraId="52B0C2B5" w14:textId="77777777">
            <w:pPr>
              <w:contextualSpacing/>
              <w:rPr>
                <w:rFonts w:eastAsia="Times New Roman" w:cstheme="minorHAnsi"/>
                <w:bCs/>
                <w:sz w:val="18"/>
                <w:szCs w:val="18"/>
              </w:rPr>
            </w:pPr>
          </w:p>
        </w:tc>
      </w:tr>
      <w:tr w:rsidRPr="00EC74DE" w:rsidR="005D20A5" w:rsidTr="007E35F1" w14:paraId="32717B8B" w14:textId="77777777">
        <w:trPr>
          <w:gridBefore w:val="1"/>
          <w:wBefore w:w="18" w:type="dxa"/>
        </w:trPr>
        <w:tc>
          <w:tcPr>
            <w:tcW w:w="1440" w:type="dxa"/>
          </w:tcPr>
          <w:p w:rsidRPr="00EC74DE" w:rsidR="005D20A5" w:rsidP="0049329C" w:rsidRDefault="005D20A5" w14:paraId="12031B7F" w14:textId="77777777">
            <w:pPr>
              <w:contextualSpacing/>
              <w:rPr>
                <w:rFonts w:eastAsia="Times New Roman" w:cstheme="minorHAnsi"/>
                <w:sz w:val="18"/>
                <w:szCs w:val="18"/>
              </w:rPr>
            </w:pPr>
          </w:p>
        </w:tc>
        <w:tc>
          <w:tcPr>
            <w:tcW w:w="5765" w:type="dxa"/>
            <w:vAlign w:val="bottom"/>
          </w:tcPr>
          <w:p w:rsidRPr="00EC74DE" w:rsidR="005D20A5" w:rsidP="00C46501" w:rsidRDefault="005D20A5"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Pr="00EC74DE" w:rsidR="005D20A5" w:rsidP="0049329C" w:rsidRDefault="005D20A5"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Pr="00EC74DE" w:rsidR="005D20A5" w:rsidP="0049329C" w:rsidRDefault="005D20A5" w14:paraId="39DB7057" w14:textId="77777777">
            <w:pPr>
              <w:contextualSpacing/>
              <w:rPr>
                <w:rFonts w:eastAsia="Times New Roman" w:cstheme="minorHAnsi"/>
                <w:bCs/>
                <w:sz w:val="18"/>
                <w:szCs w:val="18"/>
              </w:rPr>
            </w:pPr>
          </w:p>
        </w:tc>
      </w:tr>
      <w:tr w:rsidRPr="00EC74DE" w:rsidR="005D20A5" w:rsidTr="007E35F1" w14:paraId="6AD7CE63" w14:textId="77777777">
        <w:trPr>
          <w:gridBefore w:val="1"/>
          <w:wBefore w:w="18" w:type="dxa"/>
        </w:trPr>
        <w:tc>
          <w:tcPr>
            <w:tcW w:w="1440" w:type="dxa"/>
          </w:tcPr>
          <w:p w:rsidRPr="00EC74DE" w:rsidR="005D20A5" w:rsidP="0049329C" w:rsidRDefault="005D20A5" w14:paraId="469D5757"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593AF2"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009" w:type="dxa"/>
            <w:vAlign w:val="bottom"/>
          </w:tcPr>
          <w:p w:rsidRPr="00EC74DE" w:rsidR="005D20A5" w:rsidP="0049329C" w:rsidRDefault="005D20A5"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Pr="00EC74DE" w:rsidR="005D20A5" w:rsidP="0049329C" w:rsidRDefault="005D20A5" w14:paraId="16342E10" w14:textId="77777777">
            <w:pPr>
              <w:contextualSpacing/>
              <w:rPr>
                <w:rFonts w:eastAsia="Times New Roman" w:cstheme="minorHAnsi"/>
                <w:color w:val="808080" w:themeColor="background1" w:themeShade="80"/>
                <w:sz w:val="18"/>
                <w:szCs w:val="18"/>
              </w:rPr>
            </w:pPr>
          </w:p>
        </w:tc>
      </w:tr>
      <w:tr w:rsidRPr="00EC74DE" w:rsidR="005D20A5" w:rsidTr="007E35F1" w14:paraId="01C3FBCE" w14:textId="77777777">
        <w:trPr>
          <w:gridBefore w:val="1"/>
          <w:wBefore w:w="18" w:type="dxa"/>
        </w:trPr>
        <w:tc>
          <w:tcPr>
            <w:tcW w:w="1440" w:type="dxa"/>
          </w:tcPr>
          <w:p w:rsidRPr="00EC74DE" w:rsidR="005D20A5" w:rsidP="0049329C" w:rsidRDefault="005D20A5" w14:paraId="74159D1B"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EA4516"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009" w:type="dxa"/>
            <w:vAlign w:val="bottom"/>
          </w:tcPr>
          <w:p w:rsidRPr="00EC74DE" w:rsidR="005D20A5" w:rsidP="0049329C" w:rsidRDefault="005D20A5"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Pr="00EC74DE" w:rsidR="005D20A5" w:rsidP="0049329C" w:rsidRDefault="005D20A5" w14:paraId="3A30EB69" w14:textId="77777777">
            <w:pPr>
              <w:contextualSpacing/>
              <w:rPr>
                <w:rFonts w:eastAsia="Times New Roman" w:cstheme="minorHAnsi"/>
                <w:color w:val="808080" w:themeColor="background1" w:themeShade="80"/>
                <w:sz w:val="18"/>
                <w:szCs w:val="18"/>
              </w:rPr>
            </w:pPr>
          </w:p>
        </w:tc>
      </w:tr>
      <w:bookmarkEnd w:id="27"/>
    </w:tbl>
    <w:p w:rsidR="007E35F1" w:rsidP="0049329C" w:rsidRDefault="007E35F1" w14:paraId="569FCD73"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0B3C60" w:rsidTr="004155A7" w14:paraId="04FFBB50" w14:textId="77777777">
        <w:trPr>
          <w:trHeight w:val="300"/>
        </w:trPr>
        <w:tc>
          <w:tcPr>
            <w:tcW w:w="1458" w:type="dxa"/>
            <w:noWrap/>
          </w:tcPr>
          <w:p w:rsidRPr="00636EB5" w:rsidR="000B3C60" w:rsidP="004155A7" w:rsidRDefault="000B3C60" w14:paraId="4B9996C9" w14:textId="77777777">
            <w:pPr>
              <w:contextualSpacing/>
              <w:rPr>
                <w:rFonts w:eastAsia="Times New Roman" w:cstheme="minorHAnsi"/>
                <w:b/>
                <w:bCs/>
                <w:sz w:val="18"/>
                <w:szCs w:val="18"/>
              </w:rPr>
            </w:pPr>
            <w:r>
              <w:rPr>
                <w:rFonts w:eastAsia="Times New Roman" w:cstheme="minorHAnsi"/>
                <w:b/>
                <w:bCs/>
                <w:sz w:val="18"/>
                <w:szCs w:val="18"/>
              </w:rPr>
              <w:t>Check_SX35a.</w:t>
            </w:r>
          </w:p>
        </w:tc>
        <w:tc>
          <w:tcPr>
            <w:tcW w:w="8820" w:type="dxa"/>
          </w:tcPr>
          <w:p w:rsidRPr="00636EB5" w:rsidR="000B3C60" w:rsidP="004155A7" w:rsidRDefault="007D0330" w14:paraId="5E3A7DFA" w14:textId="77777777">
            <w:pPr>
              <w:contextualSpacing/>
              <w:rPr>
                <w:rFonts w:eastAsia="Times New Roman" w:cstheme="minorHAnsi"/>
                <w:sz w:val="18"/>
                <w:szCs w:val="18"/>
              </w:rPr>
            </w:pPr>
            <w:r>
              <w:rPr>
                <w:rFonts w:eastAsia="Times New Roman" w:cstheme="minorHAnsi"/>
                <w:sz w:val="18"/>
                <w:szCs w:val="18"/>
              </w:rPr>
              <w:t>G</w:t>
            </w:r>
            <w:r w:rsidRPr="00BA2EDA" w:rsidR="000B3C60">
              <w:rPr>
                <w:rFonts w:eastAsia="Times New Roman" w:cstheme="minorHAnsi"/>
                <w:sz w:val="18"/>
                <w:szCs w:val="18"/>
              </w:rPr>
              <w:t>o to SX</w:t>
            </w:r>
            <w:r w:rsidR="000B3C60">
              <w:rPr>
                <w:rFonts w:eastAsia="Times New Roman" w:cstheme="minorHAnsi"/>
                <w:sz w:val="18"/>
                <w:szCs w:val="18"/>
              </w:rPr>
              <w:t>36</w:t>
            </w:r>
            <w:r w:rsidRPr="00BA2EDA" w:rsidR="000B3C60">
              <w:rPr>
                <w:rFonts w:eastAsia="Times New Roman" w:cstheme="minorHAnsi"/>
                <w:sz w:val="18"/>
                <w:szCs w:val="18"/>
              </w:rPr>
              <w:t>a.</w:t>
            </w:r>
          </w:p>
        </w:tc>
      </w:tr>
    </w:tbl>
    <w:p w:rsidR="00F502F6" w:rsidP="00F502F6" w:rsidRDefault="00F502F6" w14:paraId="243DDD05" w14:textId="1C13B653">
      <w:pPr>
        <w:tabs>
          <w:tab w:val="left" w:pos="720"/>
          <w:tab w:val="left" w:pos="5400"/>
        </w:tabs>
        <w:ind w:right="173"/>
        <w:contextualSpacing/>
        <w:rPr>
          <w:sz w:val="18"/>
          <w:szCs w:val="18"/>
        </w:rPr>
      </w:pPr>
    </w:p>
    <w:p w:rsidR="00FF0304" w:rsidP="00FF0304" w:rsidRDefault="00FF0304" w14:paraId="10D7D498" w14:textId="77777777">
      <w:pPr>
        <w:pStyle w:val="Heading4"/>
        <w:contextualSpacing/>
      </w:pPr>
      <w:r>
        <w:rPr>
          <w:i w:val="0"/>
          <w:szCs w:val="18"/>
          <w:u w:val="single"/>
        </w:rPr>
        <w:lastRenderedPageBreak/>
        <w:t>L</w:t>
      </w:r>
      <w:r w:rsidRPr="00636EB5">
        <w:rPr>
          <w:i w:val="0"/>
          <w:szCs w:val="18"/>
          <w:u w:val="single"/>
        </w:rPr>
        <w:t xml:space="preserve">P: </w:t>
      </w:r>
      <w:r>
        <w:rPr>
          <w:i w:val="0"/>
          <w:szCs w:val="18"/>
          <w:u w:val="single"/>
        </w:rPr>
        <w:t>Last Sex – Anal Sex, Receptive</w:t>
      </w:r>
    </w:p>
    <w:p w:rsidR="00FF0304" w:rsidP="00F502F6" w:rsidRDefault="00FF0304" w14:paraId="3B463E7B"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F502F6" w14:paraId="6ABFBE2C" w14:textId="77777777">
        <w:tc>
          <w:tcPr>
            <w:tcW w:w="1458" w:type="dxa"/>
            <w:vAlign w:val="bottom"/>
          </w:tcPr>
          <w:p w:rsidRPr="00636EB5" w:rsidR="00F502F6" w:rsidP="00F502F6" w:rsidRDefault="00F502F6" w14:paraId="7454D577" w14:textId="77777777">
            <w:pPr>
              <w:contextualSpacing/>
              <w:rPr>
                <w:rFonts w:eastAsia="Times New Roman" w:cstheme="minorHAnsi"/>
                <w:b/>
                <w:bCs/>
                <w:sz w:val="18"/>
                <w:szCs w:val="18"/>
              </w:rPr>
            </w:pPr>
            <w:bookmarkStart w:name="_Hlk22557974" w:id="28"/>
            <w:r>
              <w:rPr>
                <w:rFonts w:eastAsia="Times New Roman" w:cstheme="minorHAnsi"/>
                <w:b/>
                <w:bCs/>
                <w:sz w:val="18"/>
                <w:szCs w:val="18"/>
              </w:rPr>
              <w:t>SX35a</w:t>
            </w:r>
            <w:r w:rsidRPr="00636EB5">
              <w:rPr>
                <w:rFonts w:eastAsia="Times New Roman" w:cstheme="minorHAnsi"/>
                <w:b/>
                <w:bCs/>
                <w:sz w:val="18"/>
                <w:szCs w:val="18"/>
              </w:rPr>
              <w:t>.</w:t>
            </w:r>
          </w:p>
        </w:tc>
        <w:tc>
          <w:tcPr>
            <w:tcW w:w="8820" w:type="dxa"/>
            <w:gridSpan w:val="3"/>
            <w:vAlign w:val="bottom"/>
          </w:tcPr>
          <w:p w:rsidRPr="00522609" w:rsidR="00F502F6" w:rsidP="00F502F6" w:rsidRDefault="00337EA5" w14:paraId="758E2F76"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receptivo, en el que su pareja introdujo el pene en su ano o trasero?</w:t>
            </w:r>
          </w:p>
        </w:tc>
      </w:tr>
      <w:tr w:rsidRPr="00636EB5" w:rsidR="00F502F6" w:rsidTr="00F502F6" w14:paraId="13D78E7C" w14:textId="77777777">
        <w:tc>
          <w:tcPr>
            <w:tcW w:w="1458" w:type="dxa"/>
            <w:vAlign w:val="bottom"/>
          </w:tcPr>
          <w:p w:rsidRPr="00636EB5" w:rsidR="00F502F6" w:rsidP="00F502F6" w:rsidRDefault="00F502F6" w14:paraId="58EF8502"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Pr="00636EB5" w:rsidR="00F502F6" w:rsidP="00F502F6" w:rsidRDefault="00F502F6" w14:paraId="77CE948F"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4B26354C" w14:textId="77777777">
            <w:pPr>
              <w:contextualSpacing/>
              <w:rPr>
                <w:rFonts w:eastAsia="Times New Roman" w:cstheme="minorHAnsi"/>
                <w:sz w:val="18"/>
                <w:szCs w:val="18"/>
              </w:rPr>
            </w:pPr>
          </w:p>
        </w:tc>
      </w:tr>
      <w:bookmarkEnd w:id="28"/>
      <w:tr w:rsidRPr="00636EB5" w:rsidR="00370C62" w:rsidTr="00522609" w14:paraId="275E6786" w14:textId="77777777">
        <w:tc>
          <w:tcPr>
            <w:tcW w:w="1458" w:type="dxa"/>
          </w:tcPr>
          <w:p w:rsidRPr="00636EB5" w:rsidR="00370C62" w:rsidP="00370C62" w:rsidRDefault="00370C62" w14:paraId="4F81F7C6" w14:textId="77777777">
            <w:pPr>
              <w:contextualSpacing/>
              <w:rPr>
                <w:rFonts w:eastAsia="Times New Roman" w:cstheme="minorHAnsi"/>
                <w:sz w:val="18"/>
                <w:szCs w:val="18"/>
              </w:rPr>
            </w:pPr>
          </w:p>
        </w:tc>
        <w:tc>
          <w:tcPr>
            <w:tcW w:w="4860" w:type="dxa"/>
            <w:vAlign w:val="bottom"/>
          </w:tcPr>
          <w:p w:rsidRPr="00636EB5" w:rsidR="00370C62" w:rsidP="00370C62" w:rsidRDefault="00370C62" w14:paraId="480B40C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72C0973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6176D88C" w14:textId="77777777">
            <w:pPr>
              <w:contextualSpacing/>
              <w:rPr>
                <w:rFonts w:eastAsia="Times New Roman" w:cstheme="minorHAnsi"/>
                <w:bCs/>
                <w:sz w:val="18"/>
                <w:szCs w:val="18"/>
              </w:rPr>
            </w:pPr>
          </w:p>
        </w:tc>
      </w:tr>
      <w:tr w:rsidRPr="00636EB5" w:rsidR="00370C62" w:rsidTr="00522609" w14:paraId="51EE6544" w14:textId="77777777">
        <w:tc>
          <w:tcPr>
            <w:tcW w:w="1458" w:type="dxa"/>
          </w:tcPr>
          <w:p w:rsidRPr="00636EB5" w:rsidR="00370C62" w:rsidP="00370C62" w:rsidRDefault="00370C62" w14:paraId="6BB65266" w14:textId="77777777">
            <w:pPr>
              <w:contextualSpacing/>
              <w:rPr>
                <w:rFonts w:eastAsia="Times New Roman" w:cstheme="minorHAnsi"/>
                <w:sz w:val="18"/>
                <w:szCs w:val="18"/>
              </w:rPr>
            </w:pPr>
          </w:p>
        </w:tc>
        <w:tc>
          <w:tcPr>
            <w:tcW w:w="4860" w:type="dxa"/>
            <w:vAlign w:val="bottom"/>
          </w:tcPr>
          <w:p w:rsidRPr="00522609" w:rsidR="00370C62" w:rsidP="00370C62" w:rsidRDefault="00370C62" w14:paraId="4C840146"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7F31BBC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31FCFFCF" w14:textId="77777777">
            <w:pPr>
              <w:contextualSpacing/>
              <w:rPr>
                <w:rFonts w:eastAsia="Times New Roman" w:cstheme="minorHAnsi"/>
                <w:bCs/>
                <w:sz w:val="18"/>
                <w:szCs w:val="18"/>
              </w:rPr>
            </w:pPr>
          </w:p>
        </w:tc>
      </w:tr>
      <w:tr w:rsidRPr="00636EB5" w:rsidR="00370C62" w:rsidTr="00522609" w14:paraId="32115444" w14:textId="77777777">
        <w:tc>
          <w:tcPr>
            <w:tcW w:w="1458" w:type="dxa"/>
          </w:tcPr>
          <w:p w:rsidRPr="00636EB5" w:rsidR="00370C62" w:rsidP="00370C62" w:rsidRDefault="00370C62" w14:paraId="41AFBCF7"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0DF132B7"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793347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3F5B712B" w14:textId="77777777">
            <w:pPr>
              <w:contextualSpacing/>
              <w:rPr>
                <w:rFonts w:eastAsia="Times New Roman" w:cstheme="minorHAnsi"/>
                <w:color w:val="808080" w:themeColor="background1" w:themeShade="80"/>
                <w:sz w:val="18"/>
                <w:szCs w:val="18"/>
              </w:rPr>
            </w:pPr>
          </w:p>
        </w:tc>
      </w:tr>
      <w:tr w:rsidRPr="00636EB5" w:rsidR="00370C62" w:rsidTr="00522609" w14:paraId="3436DF7D" w14:textId="77777777">
        <w:tc>
          <w:tcPr>
            <w:tcW w:w="1458" w:type="dxa"/>
          </w:tcPr>
          <w:p w:rsidRPr="00636EB5" w:rsidR="00370C62" w:rsidP="00370C62" w:rsidRDefault="00370C62" w14:paraId="5DDA7FC8"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2264F5A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16309A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61A5E45E"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3828831F" w14:textId="77777777">
      <w:pPr>
        <w:tabs>
          <w:tab w:val="left" w:pos="720"/>
          <w:tab w:val="left" w:pos="5400"/>
        </w:tabs>
        <w:ind w:right="173"/>
        <w:contextualSpacing/>
        <w:rPr>
          <w:sz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502F6" w:rsidTr="00522609" w14:paraId="298D1CE5" w14:textId="77777777">
        <w:trPr>
          <w:trHeight w:val="300"/>
        </w:trPr>
        <w:tc>
          <w:tcPr>
            <w:tcW w:w="1458" w:type="dxa"/>
            <w:shd w:val="clear" w:color="auto" w:fill="auto"/>
            <w:noWrap/>
          </w:tcPr>
          <w:p w:rsidRPr="00636EB5" w:rsidR="00F502F6" w:rsidP="00F502F6" w:rsidRDefault="00F502F6" w14:paraId="053B0565" w14:textId="41746F11">
            <w:pPr>
              <w:contextualSpacing/>
              <w:rPr>
                <w:rFonts w:eastAsia="Times New Roman" w:cstheme="minorHAnsi"/>
                <w:b/>
                <w:bCs/>
                <w:sz w:val="18"/>
                <w:szCs w:val="18"/>
              </w:rPr>
            </w:pPr>
            <w:r>
              <w:rPr>
                <w:rFonts w:eastAsia="Times New Roman" w:cstheme="minorHAnsi"/>
                <w:b/>
                <w:bCs/>
                <w:sz w:val="18"/>
                <w:szCs w:val="18"/>
              </w:rPr>
              <w:t>Check_SX35b.</w:t>
            </w:r>
          </w:p>
        </w:tc>
        <w:tc>
          <w:tcPr>
            <w:tcW w:w="8820" w:type="dxa"/>
            <w:shd w:val="clear" w:color="auto" w:fill="auto"/>
          </w:tcPr>
          <w:p w:rsidR="00F502F6" w:rsidP="00F502F6" w:rsidRDefault="00F502F6" w14:paraId="444AB1F5" w14:textId="712E9556">
            <w:pPr>
              <w:contextualSpacing/>
              <w:rPr>
                <w:rFonts w:eastAsia="Times New Roman" w:cstheme="minorHAnsi"/>
                <w:sz w:val="18"/>
                <w:szCs w:val="18"/>
              </w:rPr>
            </w:pPr>
            <w:r>
              <w:rPr>
                <w:rFonts w:eastAsia="Times New Roman" w:cstheme="minorHAnsi"/>
                <w:sz w:val="18"/>
                <w:szCs w:val="18"/>
              </w:rPr>
              <w:t>If male R had RAS with male partner at last sex (SX35a EQ 1), go to SX35b.</w:t>
            </w:r>
          </w:p>
          <w:p w:rsidRPr="00636EB5" w:rsidR="00F502F6" w:rsidP="00F502F6" w:rsidRDefault="00F502F6" w14:paraId="0099DBAD" w14:textId="3472C1B3">
            <w:pPr>
              <w:contextualSpacing/>
              <w:rPr>
                <w:rFonts w:eastAsia="Times New Roman" w:cstheme="minorHAnsi"/>
                <w:sz w:val="18"/>
                <w:szCs w:val="18"/>
              </w:rPr>
            </w:pPr>
            <w:r w:rsidRPr="00F73FA0">
              <w:rPr>
                <w:rFonts w:eastAsia="Times New Roman" w:cstheme="minorHAnsi"/>
                <w:sz w:val="18"/>
                <w:szCs w:val="18"/>
              </w:rPr>
              <w:t>Else go to SX</w:t>
            </w:r>
            <w:r>
              <w:rPr>
                <w:rFonts w:eastAsia="Times New Roman" w:cstheme="minorHAnsi"/>
                <w:sz w:val="18"/>
                <w:szCs w:val="18"/>
              </w:rPr>
              <w:t>35c</w:t>
            </w:r>
            <w:r w:rsidRPr="00F73FA0">
              <w:rPr>
                <w:rFonts w:eastAsia="Times New Roman" w:cstheme="minorHAnsi"/>
                <w:sz w:val="18"/>
                <w:szCs w:val="18"/>
              </w:rPr>
              <w:t>.</w:t>
            </w:r>
          </w:p>
        </w:tc>
      </w:tr>
    </w:tbl>
    <w:p w:rsidR="00337EA5" w:rsidP="00522609" w:rsidRDefault="00337EA5" w14:paraId="259A34A4"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522609" w14:paraId="693984FC" w14:textId="77777777">
        <w:tc>
          <w:tcPr>
            <w:tcW w:w="1458" w:type="dxa"/>
            <w:vAlign w:val="bottom"/>
          </w:tcPr>
          <w:p w:rsidRPr="00636EB5" w:rsidR="00F502F6" w:rsidP="00F502F6" w:rsidRDefault="00F502F6" w14:paraId="2EB52A7E" w14:textId="317DD0D6">
            <w:pPr>
              <w:contextualSpacing/>
              <w:rPr>
                <w:rFonts w:eastAsia="Times New Roman" w:cstheme="minorHAnsi"/>
                <w:b/>
                <w:bCs/>
                <w:sz w:val="18"/>
                <w:szCs w:val="18"/>
              </w:rPr>
            </w:pPr>
            <w:bookmarkStart w:name="_Hlk22557993" w:id="29"/>
            <w:r>
              <w:rPr>
                <w:rFonts w:eastAsia="Times New Roman" w:cstheme="minorHAnsi"/>
                <w:b/>
                <w:bCs/>
                <w:sz w:val="18"/>
                <w:szCs w:val="18"/>
              </w:rPr>
              <w:t>SX35b.</w:t>
            </w:r>
          </w:p>
        </w:tc>
        <w:tc>
          <w:tcPr>
            <w:tcW w:w="8820" w:type="dxa"/>
            <w:gridSpan w:val="3"/>
            <w:vAlign w:val="bottom"/>
          </w:tcPr>
          <w:p w:rsidRPr="00522609" w:rsidR="00F502F6" w:rsidP="00F502F6" w:rsidRDefault="00337EA5" w14:paraId="772BDFE6" w14:textId="61EE869C">
            <w:pPr>
              <w:contextualSpacing/>
              <w:rPr>
                <w:b/>
                <w:sz w:val="18"/>
                <w:lang w:val="es-ES"/>
              </w:rPr>
            </w:pPr>
            <w:r w:rsidRPr="00522609">
              <w:rPr>
                <w:rFonts w:eastAsia="Times New Roman" w:cstheme="minorHAnsi"/>
                <w:b/>
                <w:bCs/>
                <w:sz w:val="18"/>
                <w:szCs w:val="18"/>
                <w:lang w:val="es-ES"/>
              </w:rPr>
              <w:t>Durante la</w:t>
            </w:r>
            <w:r w:rsidRPr="00522609">
              <w:rPr>
                <w:b/>
                <w:sz w:val="18"/>
                <w:lang w:val="es-ES"/>
              </w:rPr>
              <w:t xml:space="preserve"> última vez </w:t>
            </w:r>
            <w:r w:rsidRPr="00522609">
              <w:rPr>
                <w:rFonts w:eastAsia="Times New Roman" w:cstheme="minorHAnsi"/>
                <w:b/>
                <w:bCs/>
                <w:sz w:val="18"/>
                <w:szCs w:val="18"/>
                <w:lang w:val="es-ES"/>
              </w:rPr>
              <w:t>que tuvieron</w:t>
            </w:r>
            <w:r w:rsidRPr="00522609">
              <w:rPr>
                <w:b/>
                <w:sz w:val="18"/>
                <w:lang w:val="es-ES"/>
              </w:rPr>
              <w:t xml:space="preserve"> sexo anal</w:t>
            </w:r>
            <w:r w:rsidRPr="00522609">
              <w:rPr>
                <w:rFonts w:eastAsia="Times New Roman" w:cstheme="minorHAnsi"/>
                <w:b/>
                <w:bCs/>
                <w:sz w:val="18"/>
                <w:szCs w:val="18"/>
                <w:lang w:val="es-ES"/>
              </w:rPr>
              <w:t xml:space="preserve"> receptivo, ¿usó él un condón todo el tiempo</w:t>
            </w:r>
            <w:r w:rsidRPr="00522609">
              <w:rPr>
                <w:b/>
                <w:sz w:val="18"/>
                <w:lang w:val="es-ES"/>
              </w:rPr>
              <w:t>?</w:t>
            </w:r>
          </w:p>
        </w:tc>
      </w:tr>
      <w:tr w:rsidRPr="00636EB5" w:rsidR="00F502F6" w:rsidTr="00522609" w14:paraId="5C4E930C" w14:textId="77777777">
        <w:tc>
          <w:tcPr>
            <w:tcW w:w="1458" w:type="dxa"/>
            <w:vAlign w:val="bottom"/>
          </w:tcPr>
          <w:p w:rsidRPr="00636EB5" w:rsidR="00F502F6" w:rsidP="00F502F6" w:rsidRDefault="00F502F6" w14:paraId="5EAF9488" w14:textId="16AEE79D">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Pr="00636EB5" w:rsidR="00F502F6" w:rsidP="00F502F6" w:rsidRDefault="00F502F6" w14:paraId="10E20F35" w14:textId="4EF83CD0">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4B6E2A03" w14:textId="77777777">
            <w:pPr>
              <w:contextualSpacing/>
              <w:rPr>
                <w:rFonts w:eastAsia="Times New Roman" w:cstheme="minorHAnsi"/>
                <w:sz w:val="18"/>
                <w:szCs w:val="18"/>
              </w:rPr>
            </w:pPr>
          </w:p>
        </w:tc>
      </w:tr>
      <w:bookmarkEnd w:id="29"/>
      <w:tr w:rsidRPr="00636EB5" w:rsidR="00370C62" w:rsidTr="00522609" w14:paraId="24C96F32" w14:textId="77777777">
        <w:tc>
          <w:tcPr>
            <w:tcW w:w="1458" w:type="dxa"/>
          </w:tcPr>
          <w:p w:rsidRPr="00636EB5" w:rsidR="00370C62" w:rsidP="00370C62" w:rsidRDefault="00370C62" w14:paraId="4D6C2B05" w14:textId="77777777">
            <w:pPr>
              <w:contextualSpacing/>
              <w:rPr>
                <w:rFonts w:eastAsia="Times New Roman" w:cstheme="minorHAnsi"/>
                <w:sz w:val="18"/>
                <w:szCs w:val="18"/>
              </w:rPr>
            </w:pPr>
          </w:p>
        </w:tc>
        <w:tc>
          <w:tcPr>
            <w:tcW w:w="4860" w:type="dxa"/>
            <w:vAlign w:val="bottom"/>
          </w:tcPr>
          <w:p w:rsidRPr="00636EB5" w:rsidR="00370C62" w:rsidP="00370C62" w:rsidRDefault="00370C62" w14:paraId="49BB3B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2EEF316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2947064D" w14:textId="77777777">
            <w:pPr>
              <w:contextualSpacing/>
              <w:rPr>
                <w:rFonts w:eastAsia="Times New Roman" w:cstheme="minorHAnsi"/>
                <w:bCs/>
                <w:sz w:val="18"/>
                <w:szCs w:val="18"/>
              </w:rPr>
            </w:pPr>
          </w:p>
        </w:tc>
      </w:tr>
      <w:tr w:rsidRPr="00636EB5" w:rsidR="00370C62" w:rsidTr="00522609" w14:paraId="35DFF3CB" w14:textId="77777777">
        <w:tc>
          <w:tcPr>
            <w:tcW w:w="1458" w:type="dxa"/>
          </w:tcPr>
          <w:p w:rsidRPr="00636EB5" w:rsidR="00370C62" w:rsidP="00370C62" w:rsidRDefault="00370C62" w14:paraId="5EBBA5FB" w14:textId="77777777">
            <w:pPr>
              <w:contextualSpacing/>
              <w:rPr>
                <w:rFonts w:eastAsia="Times New Roman" w:cstheme="minorHAnsi"/>
                <w:sz w:val="18"/>
                <w:szCs w:val="18"/>
              </w:rPr>
            </w:pPr>
          </w:p>
        </w:tc>
        <w:tc>
          <w:tcPr>
            <w:tcW w:w="4860" w:type="dxa"/>
            <w:vAlign w:val="bottom"/>
          </w:tcPr>
          <w:p w:rsidRPr="00522609" w:rsidR="00370C62" w:rsidP="00370C62" w:rsidRDefault="00370C62" w14:paraId="5FDB7FB3"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02BED6F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6E4A5D08" w14:textId="77777777">
            <w:pPr>
              <w:contextualSpacing/>
              <w:rPr>
                <w:rFonts w:eastAsia="Times New Roman" w:cstheme="minorHAnsi"/>
                <w:bCs/>
                <w:sz w:val="18"/>
                <w:szCs w:val="18"/>
              </w:rPr>
            </w:pPr>
          </w:p>
        </w:tc>
      </w:tr>
      <w:tr w:rsidRPr="00636EB5" w:rsidR="00370C62" w:rsidTr="00522609" w14:paraId="239DD9BF" w14:textId="77777777">
        <w:tc>
          <w:tcPr>
            <w:tcW w:w="1458" w:type="dxa"/>
          </w:tcPr>
          <w:p w:rsidRPr="00636EB5" w:rsidR="00370C62" w:rsidP="00370C62" w:rsidRDefault="00370C62" w14:paraId="6B989546"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57A3992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3A37A8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043941CC" w14:textId="77777777">
            <w:pPr>
              <w:contextualSpacing/>
              <w:rPr>
                <w:rFonts w:eastAsia="Times New Roman" w:cstheme="minorHAnsi"/>
                <w:color w:val="808080" w:themeColor="background1" w:themeShade="80"/>
                <w:sz w:val="18"/>
                <w:szCs w:val="18"/>
              </w:rPr>
            </w:pPr>
          </w:p>
        </w:tc>
      </w:tr>
      <w:tr w:rsidRPr="00636EB5" w:rsidR="00370C62" w:rsidTr="00522609" w14:paraId="700474CD" w14:textId="77777777">
        <w:tc>
          <w:tcPr>
            <w:tcW w:w="1458" w:type="dxa"/>
          </w:tcPr>
          <w:p w:rsidRPr="00636EB5" w:rsidR="00370C62" w:rsidP="00370C62" w:rsidRDefault="00370C62" w14:paraId="79B7356C"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0489638E"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25BCE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5A043F7D" w14:textId="77777777">
            <w:pPr>
              <w:contextualSpacing/>
              <w:rPr>
                <w:rFonts w:eastAsia="Times New Roman" w:cstheme="minorHAnsi"/>
                <w:color w:val="808080" w:themeColor="background1" w:themeShade="80"/>
                <w:sz w:val="18"/>
                <w:szCs w:val="18"/>
              </w:rPr>
            </w:pPr>
          </w:p>
        </w:tc>
      </w:tr>
    </w:tbl>
    <w:p w:rsidR="00F502F6" w:rsidP="00F502F6" w:rsidRDefault="00F502F6" w14:paraId="7601C6DE" w14:textId="77777777">
      <w:pPr>
        <w:tabs>
          <w:tab w:val="left" w:pos="720"/>
          <w:tab w:val="left" w:pos="5400"/>
          <w:tab w:val="left" w:pos="5580"/>
          <w:tab w:val="left" w:pos="5760"/>
        </w:tabs>
        <w:ind w:right="173"/>
        <w:contextualSpacing/>
        <w:rPr>
          <w:sz w:val="18"/>
          <w:szCs w:val="18"/>
          <w:u w:val="single"/>
        </w:rPr>
      </w:pPr>
    </w:p>
    <w:p w:rsidR="00FF0304" w:rsidP="00FF0304" w:rsidRDefault="00FF0304" w14:paraId="719ED365"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Insertive</w:t>
      </w:r>
    </w:p>
    <w:p w:rsidR="00F502F6" w:rsidP="00F502F6" w:rsidRDefault="00F502F6" w14:paraId="3D373027"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F502F6" w14:paraId="4134AC73" w14:textId="77777777">
        <w:tc>
          <w:tcPr>
            <w:tcW w:w="1458" w:type="dxa"/>
            <w:vAlign w:val="bottom"/>
          </w:tcPr>
          <w:p w:rsidRPr="00636EB5" w:rsidR="00F502F6" w:rsidP="00F502F6" w:rsidRDefault="00F502F6" w14:paraId="093F2B9A" w14:textId="77777777">
            <w:pPr>
              <w:contextualSpacing/>
              <w:rPr>
                <w:rFonts w:eastAsia="Times New Roman" w:cstheme="minorHAnsi"/>
                <w:b/>
                <w:bCs/>
                <w:sz w:val="18"/>
                <w:szCs w:val="18"/>
              </w:rPr>
            </w:pPr>
            <w:bookmarkStart w:name="_Hlk22558006" w:id="30"/>
            <w:r>
              <w:rPr>
                <w:rFonts w:eastAsia="Times New Roman" w:cstheme="minorHAnsi"/>
                <w:b/>
                <w:bCs/>
                <w:sz w:val="18"/>
                <w:szCs w:val="18"/>
              </w:rPr>
              <w:t>SX35c</w:t>
            </w:r>
            <w:r w:rsidRPr="00636EB5">
              <w:rPr>
                <w:rFonts w:eastAsia="Times New Roman" w:cstheme="minorHAnsi"/>
                <w:b/>
                <w:bCs/>
                <w:sz w:val="18"/>
                <w:szCs w:val="18"/>
              </w:rPr>
              <w:t>.</w:t>
            </w:r>
          </w:p>
        </w:tc>
        <w:tc>
          <w:tcPr>
            <w:tcW w:w="8820" w:type="dxa"/>
            <w:gridSpan w:val="3"/>
            <w:vAlign w:val="bottom"/>
          </w:tcPr>
          <w:p w:rsidRPr="00522609" w:rsidR="00F502F6" w:rsidRDefault="00337EA5" w14:paraId="577867D8"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insertivo, en el que usted introdujo el pene en el ano o trasero de su pareja?</w:t>
            </w:r>
          </w:p>
        </w:tc>
      </w:tr>
      <w:tr w:rsidRPr="00636EB5" w:rsidR="00F502F6" w:rsidTr="00522609" w14:paraId="4DAF8450" w14:textId="77777777">
        <w:tc>
          <w:tcPr>
            <w:tcW w:w="1458" w:type="dxa"/>
            <w:shd w:val="clear" w:color="auto" w:fill="auto"/>
            <w:vAlign w:val="bottom"/>
          </w:tcPr>
          <w:p w:rsidRPr="00522609" w:rsidR="00F502F6" w:rsidP="00F502F6" w:rsidRDefault="00F502F6" w14:paraId="1CC88F99" w14:textId="2441DC0B">
            <w:pPr>
              <w:contextualSpacing/>
              <w:rPr>
                <w:sz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shd w:val="clear" w:color="auto" w:fill="auto"/>
            <w:vAlign w:val="bottom"/>
          </w:tcPr>
          <w:p w:rsidRPr="00636EB5" w:rsidR="00F502F6" w:rsidP="00F502F6" w:rsidRDefault="00F502F6" w14:paraId="4295BDCE" w14:textId="793E01B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AD30A4">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shd w:val="clear" w:color="auto" w:fill="auto"/>
            <w:vAlign w:val="bottom"/>
          </w:tcPr>
          <w:p w:rsidRPr="00636EB5" w:rsidR="00F502F6" w:rsidP="00F502F6" w:rsidRDefault="00F502F6" w14:paraId="059F5C95" w14:textId="77777777">
            <w:pPr>
              <w:contextualSpacing/>
              <w:rPr>
                <w:rFonts w:eastAsia="Times New Roman" w:cstheme="minorHAnsi"/>
                <w:sz w:val="18"/>
                <w:szCs w:val="18"/>
              </w:rPr>
            </w:pPr>
          </w:p>
        </w:tc>
      </w:tr>
      <w:bookmarkEnd w:id="30"/>
      <w:tr w:rsidRPr="00636EB5" w:rsidR="00370C62" w:rsidTr="00F502F6" w14:paraId="211E17A4" w14:textId="77777777">
        <w:tc>
          <w:tcPr>
            <w:tcW w:w="1458" w:type="dxa"/>
          </w:tcPr>
          <w:p w:rsidRPr="00636EB5" w:rsidR="00370C62" w:rsidP="00370C62" w:rsidRDefault="00370C62" w14:paraId="6173D624" w14:textId="77777777">
            <w:pPr>
              <w:contextualSpacing/>
              <w:rPr>
                <w:rFonts w:eastAsia="Times New Roman" w:cstheme="minorHAnsi"/>
                <w:sz w:val="18"/>
                <w:szCs w:val="18"/>
              </w:rPr>
            </w:pPr>
          </w:p>
        </w:tc>
        <w:tc>
          <w:tcPr>
            <w:tcW w:w="4860" w:type="dxa"/>
            <w:vAlign w:val="bottom"/>
          </w:tcPr>
          <w:p w:rsidRPr="00636EB5" w:rsidR="00370C62" w:rsidP="00370C62" w:rsidRDefault="00370C62" w14:paraId="33EAFE3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592672D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3310A887" w14:textId="77777777">
            <w:pPr>
              <w:contextualSpacing/>
              <w:rPr>
                <w:rFonts w:eastAsia="Times New Roman" w:cstheme="minorHAnsi"/>
                <w:bCs/>
                <w:sz w:val="18"/>
                <w:szCs w:val="18"/>
              </w:rPr>
            </w:pPr>
          </w:p>
        </w:tc>
      </w:tr>
      <w:tr w:rsidRPr="00636EB5" w:rsidR="00370C62" w:rsidTr="00F502F6" w14:paraId="5B185EC8" w14:textId="77777777">
        <w:tc>
          <w:tcPr>
            <w:tcW w:w="1458" w:type="dxa"/>
          </w:tcPr>
          <w:p w:rsidRPr="00636EB5" w:rsidR="00370C62" w:rsidP="00370C62" w:rsidRDefault="00370C62" w14:paraId="1A7DA4D4" w14:textId="77777777">
            <w:pPr>
              <w:contextualSpacing/>
              <w:rPr>
                <w:rFonts w:eastAsia="Times New Roman" w:cstheme="minorHAnsi"/>
                <w:sz w:val="18"/>
                <w:szCs w:val="18"/>
              </w:rPr>
            </w:pPr>
          </w:p>
        </w:tc>
        <w:tc>
          <w:tcPr>
            <w:tcW w:w="4860" w:type="dxa"/>
            <w:vAlign w:val="bottom"/>
          </w:tcPr>
          <w:p w:rsidRPr="00636EB5" w:rsidR="00370C62" w:rsidP="00370C62" w:rsidRDefault="00370C62" w14:paraId="61291FF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01BC6DD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34CDED60" w14:textId="77777777">
            <w:pPr>
              <w:contextualSpacing/>
              <w:rPr>
                <w:rFonts w:eastAsia="Times New Roman" w:cstheme="minorHAnsi"/>
                <w:bCs/>
                <w:sz w:val="18"/>
                <w:szCs w:val="18"/>
              </w:rPr>
            </w:pPr>
          </w:p>
        </w:tc>
      </w:tr>
      <w:tr w:rsidRPr="00636EB5" w:rsidR="00370C62" w:rsidTr="00F502F6" w14:paraId="766F9961" w14:textId="77777777">
        <w:tc>
          <w:tcPr>
            <w:tcW w:w="1458" w:type="dxa"/>
          </w:tcPr>
          <w:p w:rsidRPr="00636EB5" w:rsidR="00370C62" w:rsidP="00370C62" w:rsidRDefault="00370C62" w14:paraId="50F9068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70C62" w:rsidP="00370C62" w:rsidRDefault="00370C62" w14:paraId="7C7B79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27F5C5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1A98E400" w14:textId="77777777">
            <w:pPr>
              <w:contextualSpacing/>
              <w:rPr>
                <w:rFonts w:eastAsia="Times New Roman" w:cstheme="minorHAnsi"/>
                <w:color w:val="808080" w:themeColor="background1" w:themeShade="80"/>
                <w:sz w:val="18"/>
                <w:szCs w:val="18"/>
              </w:rPr>
            </w:pPr>
          </w:p>
        </w:tc>
      </w:tr>
      <w:tr w:rsidRPr="00636EB5" w:rsidR="00370C62" w:rsidTr="00F502F6" w14:paraId="13CABFCC" w14:textId="77777777">
        <w:tc>
          <w:tcPr>
            <w:tcW w:w="1458" w:type="dxa"/>
          </w:tcPr>
          <w:p w:rsidRPr="00636EB5" w:rsidR="00370C62" w:rsidP="00370C62" w:rsidRDefault="00370C62" w14:paraId="325C2616"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70C62" w:rsidP="00370C62" w:rsidRDefault="00370C62" w14:paraId="142DD99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3E01F1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6B937A61" w14:textId="77777777">
            <w:pPr>
              <w:contextualSpacing/>
              <w:rPr>
                <w:rFonts w:eastAsia="Times New Roman" w:cstheme="minorHAnsi"/>
                <w:color w:val="808080" w:themeColor="background1" w:themeShade="80"/>
                <w:sz w:val="18"/>
                <w:szCs w:val="18"/>
              </w:rPr>
            </w:pPr>
          </w:p>
        </w:tc>
      </w:tr>
    </w:tbl>
    <w:p w:rsidR="00F502F6" w:rsidP="00F502F6" w:rsidRDefault="00F502F6" w14:paraId="642C9F98"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F502F6" w:rsidTr="00522609" w14:paraId="295D4C5C" w14:textId="77777777">
        <w:trPr>
          <w:trHeight w:val="300"/>
        </w:trPr>
        <w:tc>
          <w:tcPr>
            <w:tcW w:w="1440" w:type="dxa"/>
            <w:shd w:val="clear" w:color="auto" w:fill="auto"/>
            <w:noWrap/>
          </w:tcPr>
          <w:p w:rsidRPr="005B749C" w:rsidR="00F502F6" w:rsidP="00F502F6" w:rsidRDefault="00F502F6" w14:paraId="1EF363AF" w14:textId="5AD4B6BA">
            <w:pPr>
              <w:contextualSpacing/>
              <w:rPr>
                <w:rFonts w:eastAsia="Times New Roman" w:cstheme="minorHAnsi"/>
                <w:b/>
                <w:bCs/>
                <w:sz w:val="18"/>
                <w:szCs w:val="18"/>
              </w:rPr>
            </w:pPr>
            <w:bookmarkStart w:name="_Hlk22558022" w:id="31"/>
            <w:bookmarkStart w:name="_Hlk22556328" w:id="32"/>
            <w:r w:rsidRPr="005B749C">
              <w:rPr>
                <w:rFonts w:eastAsia="Times New Roman" w:cstheme="minorHAnsi"/>
                <w:b/>
                <w:bCs/>
                <w:sz w:val="18"/>
                <w:szCs w:val="18"/>
              </w:rPr>
              <w:t>SoftEdit_SX</w:t>
            </w:r>
            <w:r>
              <w:rPr>
                <w:rFonts w:eastAsia="Times New Roman" w:cstheme="minorHAnsi"/>
                <w:b/>
                <w:bCs/>
                <w:sz w:val="18"/>
                <w:szCs w:val="18"/>
              </w:rPr>
              <w:t>35c</w:t>
            </w:r>
            <w:r w:rsidRPr="005B749C">
              <w:rPr>
                <w:rFonts w:eastAsia="Times New Roman" w:cstheme="minorHAnsi"/>
                <w:b/>
                <w:bCs/>
                <w:sz w:val="18"/>
                <w:szCs w:val="18"/>
              </w:rPr>
              <w:t>.</w:t>
            </w:r>
          </w:p>
        </w:tc>
        <w:tc>
          <w:tcPr>
            <w:tcW w:w="8820" w:type="dxa"/>
            <w:shd w:val="clear" w:color="auto" w:fill="auto"/>
          </w:tcPr>
          <w:p w:rsidRPr="00522609" w:rsidR="00F502F6" w:rsidP="00F502F6" w:rsidRDefault="00337EA5" w14:paraId="32F956E1" w14:textId="48EE8C30">
            <w:pPr>
              <w:ind w:left="360" w:hanging="360"/>
              <w:contextualSpacing/>
              <w:rPr>
                <w:sz w:val="18"/>
                <w:szCs w:val="18"/>
                <w:lang w:val="es-ES"/>
              </w:rPr>
            </w:pPr>
            <w:r w:rsidRPr="00522609">
              <w:rPr>
                <w:sz w:val="18"/>
                <w:szCs w:val="18"/>
                <w:lang w:val="es-ES"/>
              </w:rPr>
              <w:t>If no RAS or IAS at last event (SX35a EQ 0 &amp; SX35c EQ 0), DISPLAY:  “</w:t>
            </w:r>
            <w:r w:rsidR="00006EAF">
              <w:rPr>
                <w:sz w:val="18"/>
                <w:szCs w:val="18"/>
                <w:lang w:val="es-ES"/>
              </w:rPr>
              <w:t xml:space="preserve">DIGA: </w:t>
            </w:r>
            <w:r w:rsidR="0030611E">
              <w:rPr>
                <w:sz w:val="18"/>
                <w:lang w:val="es-US"/>
              </w:rPr>
              <w:t>¿Esto significa que tuvo únicamente sexo oral la última vez que tuvo sexo?</w:t>
            </w:r>
            <w:r w:rsidRPr="00522609">
              <w:rPr>
                <w:sz w:val="18"/>
                <w:szCs w:val="18"/>
                <w:lang w:val="es-ES"/>
              </w:rPr>
              <w:t xml:space="preserve">” </w:t>
            </w:r>
            <w:r w:rsidRPr="00522609">
              <w:rPr>
                <w:b/>
                <w:sz w:val="18"/>
                <w:szCs w:val="18"/>
                <w:lang w:val="es-ES"/>
              </w:rPr>
              <w:t>ENTREVISTADOR</w:t>
            </w:r>
            <w:r w:rsidRPr="00522609">
              <w:rPr>
                <w:sz w:val="18"/>
                <w:szCs w:val="18"/>
                <w:lang w:val="es-ES"/>
              </w:rPr>
              <w:t xml:space="preserve">: </w:t>
            </w:r>
            <w:r w:rsidRPr="00522609">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Pr>
                <w:rFonts w:eastAsia="Times New Roman" w:cstheme="minorHAnsi"/>
                <w:sz w:val="18"/>
                <w:szCs w:val="18"/>
                <w:lang w:val="es-ES"/>
              </w:rPr>
              <w:t xml:space="preserve"> a la pantalla anterior e ingrese nuevamente </w:t>
            </w:r>
            <w:r w:rsidRPr="005A5F6A" w:rsidR="00A01759">
              <w:rPr>
                <w:color w:val="000000"/>
                <w:sz w:val="18"/>
                <w:lang w:val="es-ES"/>
              </w:rPr>
              <w:t xml:space="preserve">la respuesta </w:t>
            </w:r>
            <w:r w:rsidRPr="00522609">
              <w:rPr>
                <w:rFonts w:eastAsia="Times New Roman" w:cstheme="minorHAnsi"/>
                <w:sz w:val="18"/>
                <w:szCs w:val="18"/>
                <w:lang w:val="es-ES"/>
              </w:rPr>
              <w:t>correcta.</w:t>
            </w:r>
            <w:r w:rsidRPr="00522609">
              <w:rPr>
                <w:sz w:val="18"/>
                <w:szCs w:val="18"/>
                <w:lang w:val="es-ES"/>
              </w:rPr>
              <w:t xml:space="preserve"> Then, go to SX36a.</w:t>
            </w:r>
          </w:p>
          <w:p w:rsidRPr="00522609" w:rsidR="00F502F6" w:rsidP="00F502F6" w:rsidRDefault="00337EA5" w14:paraId="2286D31A" w14:textId="77777777">
            <w:pPr>
              <w:contextualSpacing/>
              <w:rPr>
                <w:rFonts w:eastAsia="Times New Roman" w:cstheme="minorHAnsi"/>
                <w:sz w:val="18"/>
                <w:szCs w:val="18"/>
                <w:lang w:val="es-ES"/>
              </w:rPr>
            </w:pPr>
            <w:r w:rsidRPr="00522609">
              <w:rPr>
                <w:sz w:val="18"/>
                <w:szCs w:val="18"/>
                <w:lang w:val="es-ES"/>
              </w:rPr>
              <w:t>Else, go to Check_SX35d.</w:t>
            </w:r>
          </w:p>
        </w:tc>
      </w:tr>
      <w:bookmarkEnd w:id="31"/>
      <w:bookmarkEnd w:id="32"/>
    </w:tbl>
    <w:p w:rsidRPr="00522609" w:rsidR="00F502F6" w:rsidP="00F502F6" w:rsidRDefault="00F502F6" w14:paraId="679B6570" w14:textId="77777777">
      <w:pPr>
        <w:tabs>
          <w:tab w:val="left" w:pos="720"/>
          <w:tab w:val="left" w:pos="5400"/>
        </w:tabs>
        <w:ind w:right="173"/>
        <w:contextualSpacing/>
        <w:rPr>
          <w:sz w:val="18"/>
          <w:szCs w:val="18"/>
          <w:lang w:val="es-ES"/>
        </w:rPr>
      </w:pPr>
    </w:p>
    <w:p w:rsidRPr="00522609" w:rsidR="00F502F6" w:rsidP="00F502F6" w:rsidRDefault="00F502F6" w14:paraId="4F8F6728" w14:textId="77777777">
      <w:pPr>
        <w:tabs>
          <w:tab w:val="left" w:pos="720"/>
          <w:tab w:val="left" w:pos="5400"/>
        </w:tabs>
        <w:ind w:right="173"/>
        <w:contextualSpacing/>
        <w:rPr>
          <w:sz w:val="18"/>
          <w:szCs w:val="18"/>
          <w:lang w:val="es-E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502F6" w:rsidTr="00F502F6" w14:paraId="63EF3BBD" w14:textId="77777777">
        <w:trPr>
          <w:trHeight w:val="300"/>
        </w:trPr>
        <w:tc>
          <w:tcPr>
            <w:tcW w:w="1458" w:type="dxa"/>
            <w:noWrap/>
          </w:tcPr>
          <w:p w:rsidRPr="00636EB5" w:rsidR="00F502F6" w:rsidP="00F502F6" w:rsidRDefault="00F502F6" w14:paraId="4B7551D5" w14:textId="0284EB07">
            <w:pPr>
              <w:contextualSpacing/>
              <w:rPr>
                <w:rFonts w:eastAsia="Times New Roman" w:cstheme="minorHAnsi"/>
                <w:b/>
                <w:bCs/>
                <w:sz w:val="18"/>
                <w:szCs w:val="18"/>
              </w:rPr>
            </w:pPr>
            <w:r>
              <w:rPr>
                <w:rFonts w:eastAsia="Times New Roman" w:cstheme="minorHAnsi"/>
                <w:b/>
                <w:bCs/>
                <w:sz w:val="18"/>
                <w:szCs w:val="18"/>
              </w:rPr>
              <w:t>Check_SX35d.</w:t>
            </w:r>
          </w:p>
        </w:tc>
        <w:tc>
          <w:tcPr>
            <w:tcW w:w="8820" w:type="dxa"/>
          </w:tcPr>
          <w:p w:rsidR="00F502F6" w:rsidP="00F502F6" w:rsidRDefault="00F502F6" w14:paraId="6ED12C39" w14:textId="69A73D27">
            <w:pPr>
              <w:contextualSpacing/>
              <w:rPr>
                <w:rFonts w:eastAsia="Times New Roman" w:cstheme="minorHAnsi"/>
                <w:sz w:val="18"/>
                <w:szCs w:val="18"/>
              </w:rPr>
            </w:pPr>
            <w:r>
              <w:rPr>
                <w:rFonts w:eastAsia="Times New Roman" w:cstheme="minorHAnsi"/>
                <w:sz w:val="18"/>
                <w:szCs w:val="18"/>
              </w:rPr>
              <w:t>If male R had IAS with male partner at last sex (SX35c EQ 1), go to SX35d.</w:t>
            </w:r>
          </w:p>
          <w:p w:rsidRPr="00636EB5" w:rsidR="00F502F6" w:rsidP="00F502F6" w:rsidRDefault="00F502F6" w14:paraId="699A6A5C"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SX36a</w:t>
            </w:r>
            <w:r w:rsidRPr="00F73FA0">
              <w:rPr>
                <w:rFonts w:eastAsia="Times New Roman" w:cstheme="minorHAnsi"/>
                <w:sz w:val="18"/>
                <w:szCs w:val="18"/>
              </w:rPr>
              <w:t>.</w:t>
            </w:r>
          </w:p>
        </w:tc>
      </w:tr>
    </w:tbl>
    <w:p w:rsidR="00337EA5" w:rsidP="00522609" w:rsidRDefault="00337EA5" w14:paraId="6BD3A636"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522609" w14:paraId="3BE09A54" w14:textId="77777777">
        <w:tc>
          <w:tcPr>
            <w:tcW w:w="1458" w:type="dxa"/>
            <w:vAlign w:val="bottom"/>
          </w:tcPr>
          <w:p w:rsidRPr="00636EB5" w:rsidR="00F502F6" w:rsidP="00F502F6" w:rsidRDefault="00F502F6" w14:paraId="44EEF1F7" w14:textId="4FE1F921">
            <w:pPr>
              <w:contextualSpacing/>
              <w:rPr>
                <w:rFonts w:eastAsia="Times New Roman" w:cstheme="minorHAnsi"/>
                <w:b/>
                <w:bCs/>
                <w:sz w:val="18"/>
                <w:szCs w:val="18"/>
              </w:rPr>
            </w:pPr>
            <w:bookmarkStart w:name="_Hlk22558034" w:id="33"/>
            <w:r>
              <w:rPr>
                <w:rFonts w:eastAsia="Times New Roman" w:cstheme="minorHAnsi"/>
                <w:b/>
                <w:bCs/>
                <w:sz w:val="18"/>
                <w:szCs w:val="18"/>
              </w:rPr>
              <w:t>SX3</w:t>
            </w:r>
            <w:r w:rsidR="0054475D">
              <w:rPr>
                <w:rFonts w:eastAsia="Times New Roman" w:cstheme="minorHAnsi"/>
                <w:b/>
                <w:bCs/>
                <w:sz w:val="18"/>
                <w:szCs w:val="18"/>
              </w:rPr>
              <w:t>5</w:t>
            </w:r>
            <w:r>
              <w:rPr>
                <w:rFonts w:eastAsia="Times New Roman" w:cstheme="minorHAnsi"/>
                <w:b/>
                <w:bCs/>
                <w:sz w:val="18"/>
                <w:szCs w:val="18"/>
              </w:rPr>
              <w:t>d.</w:t>
            </w:r>
          </w:p>
        </w:tc>
        <w:tc>
          <w:tcPr>
            <w:tcW w:w="8820" w:type="dxa"/>
            <w:gridSpan w:val="3"/>
            <w:vAlign w:val="bottom"/>
          </w:tcPr>
          <w:p w:rsidRPr="00522609" w:rsidR="00F502F6" w:rsidP="00F502F6" w:rsidRDefault="00337EA5" w14:paraId="1DC579DB" w14:textId="1802B22F">
            <w:pPr>
              <w:contextualSpacing/>
              <w:rPr>
                <w:b/>
                <w:sz w:val="18"/>
                <w:lang w:val="es-ES"/>
              </w:rPr>
            </w:pPr>
            <w:r w:rsidRPr="00522609">
              <w:rPr>
                <w:b/>
                <w:sz w:val="18"/>
                <w:lang w:val="es-ES"/>
              </w:rPr>
              <w:t xml:space="preserve">Durante </w:t>
            </w:r>
            <w:r w:rsidRPr="00522609">
              <w:rPr>
                <w:rFonts w:eastAsia="Times New Roman" w:cstheme="minorHAnsi"/>
                <w:b/>
                <w:bCs/>
                <w:sz w:val="18"/>
                <w:szCs w:val="18"/>
                <w:lang w:val="es-ES"/>
              </w:rPr>
              <w:t>la</w:t>
            </w:r>
            <w:r w:rsidRPr="00522609">
              <w:rPr>
                <w:b/>
                <w:sz w:val="18"/>
                <w:lang w:val="es-ES"/>
              </w:rPr>
              <w:t xml:space="preserve"> última vez que tuvieron sexo anal</w:t>
            </w:r>
            <w:r w:rsidRPr="00522609">
              <w:rPr>
                <w:rFonts w:eastAsia="Times New Roman" w:cstheme="minorHAnsi"/>
                <w:b/>
                <w:bCs/>
                <w:sz w:val="18"/>
                <w:szCs w:val="18"/>
                <w:lang w:val="es-ES"/>
              </w:rPr>
              <w:t xml:space="preserve"> insertivo, ¿usó </w:t>
            </w:r>
            <w:r w:rsidRPr="00522609">
              <w:rPr>
                <w:b/>
                <w:sz w:val="18"/>
                <w:lang w:val="es-ES"/>
              </w:rPr>
              <w:t xml:space="preserve">usted </w:t>
            </w:r>
            <w:r w:rsidRPr="00522609">
              <w:rPr>
                <w:rFonts w:eastAsia="Times New Roman" w:cstheme="minorHAnsi"/>
                <w:b/>
                <w:bCs/>
                <w:sz w:val="18"/>
                <w:szCs w:val="18"/>
                <w:lang w:val="es-ES"/>
              </w:rPr>
              <w:t>un</w:t>
            </w:r>
            <w:r w:rsidRPr="00522609">
              <w:rPr>
                <w:b/>
                <w:sz w:val="18"/>
                <w:lang w:val="es-ES"/>
              </w:rPr>
              <w:t xml:space="preserve"> condón todo el tiempo?</w:t>
            </w:r>
          </w:p>
        </w:tc>
      </w:tr>
      <w:tr w:rsidRPr="00636EB5" w:rsidR="00F502F6" w:rsidTr="00522609" w14:paraId="1A1C2729" w14:textId="77777777">
        <w:tc>
          <w:tcPr>
            <w:tcW w:w="1458" w:type="dxa"/>
            <w:vAlign w:val="bottom"/>
          </w:tcPr>
          <w:p w:rsidRPr="00636EB5" w:rsidR="00F502F6" w:rsidP="00F502F6" w:rsidRDefault="00F502F6" w14:paraId="328D6534" w14:textId="3A7A7B95">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Pr="00636EB5" w:rsidR="00F502F6" w:rsidP="00F502F6" w:rsidRDefault="00F502F6" w14:paraId="757049D0" w14:textId="4B30CCC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6FCCAD2A" w14:textId="77777777">
            <w:pPr>
              <w:contextualSpacing/>
              <w:rPr>
                <w:rFonts w:eastAsia="Times New Roman" w:cstheme="minorHAnsi"/>
                <w:sz w:val="18"/>
                <w:szCs w:val="18"/>
              </w:rPr>
            </w:pPr>
          </w:p>
        </w:tc>
      </w:tr>
      <w:bookmarkEnd w:id="33"/>
      <w:tr w:rsidRPr="00636EB5" w:rsidR="00370C62" w:rsidTr="00522609" w14:paraId="27669E40" w14:textId="77777777">
        <w:tc>
          <w:tcPr>
            <w:tcW w:w="1458" w:type="dxa"/>
          </w:tcPr>
          <w:p w:rsidRPr="00636EB5" w:rsidR="00370C62" w:rsidP="00370C62" w:rsidRDefault="00370C62" w14:paraId="45170FF5" w14:textId="77777777">
            <w:pPr>
              <w:contextualSpacing/>
              <w:rPr>
                <w:rFonts w:eastAsia="Times New Roman" w:cstheme="minorHAnsi"/>
                <w:sz w:val="18"/>
                <w:szCs w:val="18"/>
              </w:rPr>
            </w:pPr>
          </w:p>
        </w:tc>
        <w:tc>
          <w:tcPr>
            <w:tcW w:w="4860" w:type="dxa"/>
            <w:vAlign w:val="bottom"/>
          </w:tcPr>
          <w:p w:rsidRPr="00636EB5" w:rsidR="00370C62" w:rsidP="00370C62" w:rsidRDefault="00370C62" w14:paraId="20CC0F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4F79D3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0FA42686" w14:textId="77777777">
            <w:pPr>
              <w:contextualSpacing/>
              <w:rPr>
                <w:rFonts w:eastAsia="Times New Roman" w:cstheme="minorHAnsi"/>
                <w:bCs/>
                <w:sz w:val="18"/>
                <w:szCs w:val="18"/>
              </w:rPr>
            </w:pPr>
          </w:p>
        </w:tc>
      </w:tr>
      <w:tr w:rsidRPr="00636EB5" w:rsidR="00370C62" w:rsidTr="00522609" w14:paraId="6FEE91EE" w14:textId="77777777">
        <w:tc>
          <w:tcPr>
            <w:tcW w:w="1458" w:type="dxa"/>
          </w:tcPr>
          <w:p w:rsidRPr="00636EB5" w:rsidR="00370C62" w:rsidP="00370C62" w:rsidRDefault="00370C62" w14:paraId="26D1C03D" w14:textId="77777777">
            <w:pPr>
              <w:contextualSpacing/>
              <w:rPr>
                <w:rFonts w:eastAsia="Times New Roman" w:cstheme="minorHAnsi"/>
                <w:sz w:val="18"/>
                <w:szCs w:val="18"/>
              </w:rPr>
            </w:pPr>
          </w:p>
        </w:tc>
        <w:tc>
          <w:tcPr>
            <w:tcW w:w="4860" w:type="dxa"/>
            <w:vAlign w:val="bottom"/>
          </w:tcPr>
          <w:p w:rsidRPr="00522609" w:rsidR="00370C62" w:rsidP="00370C62" w:rsidRDefault="00370C62" w14:paraId="57C8A678"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47A7404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7659D934" w14:textId="77777777">
            <w:pPr>
              <w:contextualSpacing/>
              <w:rPr>
                <w:rFonts w:eastAsia="Times New Roman" w:cstheme="minorHAnsi"/>
                <w:bCs/>
                <w:sz w:val="18"/>
                <w:szCs w:val="18"/>
              </w:rPr>
            </w:pPr>
          </w:p>
        </w:tc>
      </w:tr>
      <w:tr w:rsidRPr="00636EB5" w:rsidR="00370C62" w:rsidTr="00522609" w14:paraId="403664EC" w14:textId="77777777">
        <w:tc>
          <w:tcPr>
            <w:tcW w:w="1458" w:type="dxa"/>
          </w:tcPr>
          <w:p w:rsidRPr="00636EB5" w:rsidR="00370C62" w:rsidP="00370C62" w:rsidRDefault="00370C62" w14:paraId="2E6142FC"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64538A32"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73E99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63AEB3D9" w14:textId="77777777">
            <w:pPr>
              <w:contextualSpacing/>
              <w:rPr>
                <w:rFonts w:eastAsia="Times New Roman" w:cstheme="minorHAnsi"/>
                <w:color w:val="808080" w:themeColor="background1" w:themeShade="80"/>
                <w:sz w:val="18"/>
                <w:szCs w:val="18"/>
              </w:rPr>
            </w:pPr>
          </w:p>
        </w:tc>
      </w:tr>
      <w:tr w:rsidRPr="00636EB5" w:rsidR="00370C62" w:rsidTr="00522609" w14:paraId="38BE4079" w14:textId="77777777">
        <w:tc>
          <w:tcPr>
            <w:tcW w:w="1458" w:type="dxa"/>
          </w:tcPr>
          <w:p w:rsidRPr="00636EB5" w:rsidR="00370C62" w:rsidP="00370C62" w:rsidRDefault="00370C62" w14:paraId="01CA8A74"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522E3A03"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527475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58DD316E" w14:textId="77777777">
            <w:pPr>
              <w:contextualSpacing/>
              <w:rPr>
                <w:rFonts w:eastAsia="Times New Roman" w:cstheme="minorHAnsi"/>
                <w:color w:val="808080" w:themeColor="background1" w:themeShade="80"/>
                <w:sz w:val="18"/>
                <w:szCs w:val="18"/>
              </w:rPr>
            </w:pPr>
          </w:p>
        </w:tc>
      </w:tr>
    </w:tbl>
    <w:p w:rsidR="00F502F6" w:rsidP="00F502F6" w:rsidRDefault="00F502F6" w14:paraId="75BC30EE" w14:textId="77777777">
      <w:pPr>
        <w:tabs>
          <w:tab w:val="left" w:pos="720"/>
          <w:tab w:val="left" w:pos="5400"/>
          <w:tab w:val="left" w:pos="5580"/>
          <w:tab w:val="left" w:pos="5760"/>
        </w:tabs>
        <w:ind w:right="173"/>
        <w:contextualSpacing/>
        <w:rPr>
          <w:sz w:val="18"/>
          <w:szCs w:val="18"/>
          <w:u w:val="single"/>
        </w:rPr>
      </w:pPr>
    </w:p>
    <w:p w:rsidR="00F502F6" w:rsidP="00F502F6" w:rsidRDefault="00F502F6" w14:paraId="4FAE058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rsidRDefault="00F502F6" w14:paraId="621721F9" w14:textId="77777777">
      <w:pPr>
        <w:tabs>
          <w:tab w:val="left" w:pos="720"/>
          <w:tab w:val="left" w:pos="5400"/>
          <w:tab w:val="left" w:pos="5580"/>
          <w:tab w:val="left" w:pos="5760"/>
        </w:tabs>
        <w:ind w:right="173"/>
        <w:contextualSpacing/>
        <w:rPr>
          <w:sz w:val="18"/>
          <w:szCs w:val="18"/>
          <w:u w:val="single"/>
        </w:rPr>
      </w:pPr>
    </w:p>
    <w:p w:rsidRPr="00EC74DE" w:rsidR="00F502F6" w:rsidP="0049329C" w:rsidRDefault="00F502F6"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CA6A025" w14:textId="77777777">
        <w:tc>
          <w:tcPr>
            <w:tcW w:w="1458" w:type="dxa"/>
            <w:gridSpan w:val="2"/>
            <w:vAlign w:val="bottom"/>
          </w:tcPr>
          <w:p w:rsidRPr="00EC74DE" w:rsidR="007E35F1" w:rsidP="00F502F6" w:rsidRDefault="007E35F1"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Pr="00522609" w:rsidR="007E35F1" w:rsidP="00F502F6" w:rsidRDefault="00337EA5" w14:paraId="0A918BA3" w14:textId="414BD671">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(ES9 EQ 2), fill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rsidRPr="00EC74DE" w:rsidR="007E35F1" w:rsidTr="007E35F1" w14:paraId="0D04D15D" w14:textId="77777777">
        <w:tc>
          <w:tcPr>
            <w:tcW w:w="1458" w:type="dxa"/>
            <w:gridSpan w:val="2"/>
            <w:vAlign w:val="bottom"/>
          </w:tcPr>
          <w:p w:rsidRPr="00EC74DE" w:rsidR="007E35F1" w:rsidP="00F502F6" w:rsidRDefault="00F502F6" w14:paraId="6F5A5A32" w14:textId="156E7DC0">
            <w:pPr>
              <w:contextualSpacing/>
              <w:rPr>
                <w:rFonts w:eastAsia="Times New Roman" w:cstheme="minorHAnsi"/>
                <w:bCs/>
                <w:sz w:val="18"/>
                <w:szCs w:val="18"/>
              </w:rPr>
            </w:pPr>
            <w:r>
              <w:rPr>
                <w:rFonts w:eastAsia="Times New Roman" w:cstheme="minorHAnsi"/>
                <w:bCs/>
                <w:sz w:val="18"/>
                <w:szCs w:val="18"/>
              </w:rPr>
              <w:lastRenderedPageBreak/>
              <w:t>LP</w:t>
            </w:r>
            <w:r w:rsidRPr="00EC74DE" w:rsidR="007E35F1">
              <w:rPr>
                <w:rFonts w:eastAsia="Times New Roman" w:cstheme="minorHAnsi"/>
                <w:bCs/>
                <w:sz w:val="18"/>
                <w:szCs w:val="18"/>
              </w:rPr>
              <w:t>KNWSTS</w:t>
            </w:r>
          </w:p>
        </w:tc>
        <w:tc>
          <w:tcPr>
            <w:tcW w:w="6120" w:type="dxa"/>
            <w:gridSpan w:val="2"/>
            <w:vAlign w:val="bottom"/>
          </w:tcPr>
          <w:p w:rsidRPr="00EC74DE" w:rsidR="007E35F1" w:rsidP="00F502F6" w:rsidRDefault="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Knew partner HIV status at last event </w:t>
            </w:r>
          </w:p>
        </w:tc>
        <w:tc>
          <w:tcPr>
            <w:tcW w:w="2700" w:type="dxa"/>
            <w:vAlign w:val="bottom"/>
          </w:tcPr>
          <w:p w:rsidRPr="00EC74DE" w:rsidR="007E35F1" w:rsidP="0049329C" w:rsidRDefault="007E35F1" w14:paraId="40DD8359" w14:textId="77777777">
            <w:pPr>
              <w:contextualSpacing/>
              <w:rPr>
                <w:rFonts w:eastAsia="Times New Roman" w:cstheme="minorHAnsi"/>
                <w:sz w:val="18"/>
                <w:szCs w:val="18"/>
              </w:rPr>
            </w:pPr>
          </w:p>
        </w:tc>
      </w:tr>
      <w:tr w:rsidRPr="00EC74DE" w:rsidR="007E35F1" w:rsidTr="007E35F1" w14:paraId="6F483403" w14:textId="77777777">
        <w:trPr>
          <w:gridBefore w:val="1"/>
          <w:wBefore w:w="18" w:type="dxa"/>
        </w:trPr>
        <w:tc>
          <w:tcPr>
            <w:tcW w:w="1440" w:type="dxa"/>
          </w:tcPr>
          <w:p w:rsidRPr="00EC74DE" w:rsidR="007E35F1" w:rsidP="0049329C" w:rsidRDefault="007E35F1" w14:paraId="0CE0A312" w14:textId="77777777">
            <w:pPr>
              <w:contextualSpacing/>
              <w:rPr>
                <w:rFonts w:eastAsia="Times New Roman" w:cstheme="minorHAnsi"/>
                <w:sz w:val="18"/>
                <w:szCs w:val="18"/>
              </w:rPr>
            </w:pPr>
          </w:p>
        </w:tc>
        <w:tc>
          <w:tcPr>
            <w:tcW w:w="4860" w:type="dxa"/>
            <w:vAlign w:val="bottom"/>
          </w:tcPr>
          <w:p w:rsidRPr="00EC74DE" w:rsidR="007E35F1" w:rsidP="0049329C" w:rsidRDefault="007E35F1"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E35F1" w:rsidP="0049329C" w:rsidRDefault="007E35F1"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7E35F1" w:rsidP="0049329C" w:rsidRDefault="007E35F1" w14:paraId="4E5007CD" w14:textId="77777777">
            <w:pPr>
              <w:contextualSpacing/>
              <w:rPr>
                <w:rFonts w:eastAsia="Times New Roman" w:cstheme="minorHAnsi"/>
                <w:bCs/>
                <w:sz w:val="18"/>
                <w:szCs w:val="18"/>
              </w:rPr>
            </w:pPr>
          </w:p>
        </w:tc>
      </w:tr>
      <w:tr w:rsidRPr="00EC74DE" w:rsidR="005D20A5" w:rsidTr="007E35F1" w14:paraId="495B58EC" w14:textId="77777777">
        <w:trPr>
          <w:gridBefore w:val="1"/>
          <w:wBefore w:w="18" w:type="dxa"/>
        </w:trPr>
        <w:tc>
          <w:tcPr>
            <w:tcW w:w="1440" w:type="dxa"/>
          </w:tcPr>
          <w:p w:rsidRPr="00EC74DE" w:rsidR="005D20A5" w:rsidP="0049329C" w:rsidRDefault="005D20A5" w14:paraId="4000508D" w14:textId="77777777">
            <w:pPr>
              <w:contextualSpacing/>
              <w:rPr>
                <w:rFonts w:eastAsia="Times New Roman" w:cstheme="minorHAnsi"/>
                <w:sz w:val="18"/>
                <w:szCs w:val="18"/>
              </w:rPr>
            </w:pPr>
          </w:p>
        </w:tc>
        <w:tc>
          <w:tcPr>
            <w:tcW w:w="4860" w:type="dxa"/>
            <w:vAlign w:val="bottom"/>
          </w:tcPr>
          <w:p w:rsidRPr="00EC74DE" w:rsidR="005D20A5" w:rsidP="00C46501" w:rsidRDefault="005D20A5"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16A4BFB6" w14:textId="77777777">
            <w:pPr>
              <w:contextualSpacing/>
              <w:rPr>
                <w:rFonts w:eastAsia="Times New Roman" w:cstheme="minorHAnsi"/>
                <w:bCs/>
                <w:sz w:val="18"/>
                <w:szCs w:val="18"/>
              </w:rPr>
            </w:pPr>
          </w:p>
        </w:tc>
      </w:tr>
      <w:tr w:rsidRPr="00EC74DE" w:rsidR="005D20A5" w:rsidTr="007E35F1" w14:paraId="0AAD7F76" w14:textId="77777777">
        <w:trPr>
          <w:gridBefore w:val="1"/>
          <w:wBefore w:w="18" w:type="dxa"/>
        </w:trPr>
        <w:tc>
          <w:tcPr>
            <w:tcW w:w="1440" w:type="dxa"/>
          </w:tcPr>
          <w:p w:rsidRPr="00EC74DE" w:rsidR="005D20A5" w:rsidP="0049329C" w:rsidRDefault="005D20A5" w14:paraId="506F2B3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5D20A5" w:rsidP="0049329C" w:rsidRDefault="005D20A5" w14:paraId="2062D5B7"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EC74DE" w:rsidR="007E35F1" w:rsidTr="00C34B0C" w14:paraId="5E3909B1" w14:textId="77777777">
        <w:trPr>
          <w:trHeight w:val="300"/>
        </w:trPr>
        <w:tc>
          <w:tcPr>
            <w:tcW w:w="1458" w:type="dxa"/>
            <w:noWrap/>
          </w:tcPr>
          <w:p w:rsidRPr="00EC74DE" w:rsidR="007E35F1" w:rsidP="00F502F6" w:rsidRDefault="00BC672F"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Pr="00EC74DE" w:rsidR="007E35F1" w:rsidP="0049329C" w:rsidRDefault="007E35F1"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Pr="00EC74DE" w:rsidR="007E35F1" w:rsidP="00F502F6" w:rsidRDefault="007E35F1" w14:paraId="336C5657" w14:textId="68293190">
            <w:pPr>
              <w:contextualSpacing/>
              <w:rPr>
                <w:rFonts w:eastAsia="Times New Roman" w:cstheme="minorHAnsi"/>
                <w:b/>
                <w:sz w:val="18"/>
                <w:szCs w:val="18"/>
              </w:rPr>
            </w:pPr>
            <w:r w:rsidRPr="00EC74DE">
              <w:rPr>
                <w:rStyle w:val="Instruction"/>
                <w:b w:val="0"/>
                <w:sz w:val="18"/>
                <w:szCs w:val="18"/>
              </w:rPr>
              <w:t xml:space="preserve">Else, go to </w:t>
            </w:r>
            <w:r w:rsidR="00F502F6">
              <w:rPr>
                <w:rStyle w:val="Instruction"/>
                <w:b w:val="0"/>
                <w:sz w:val="18"/>
                <w:szCs w:val="18"/>
              </w:rPr>
              <w:t>SX37a</w:t>
            </w:r>
            <w:r w:rsidRPr="00EC74DE">
              <w:rPr>
                <w:rStyle w:val="Instruction"/>
                <w:b w:val="0"/>
                <w:sz w:val="18"/>
                <w:szCs w:val="18"/>
              </w:rPr>
              <w:t>.</w:t>
            </w:r>
          </w:p>
        </w:tc>
      </w:tr>
    </w:tbl>
    <w:p w:rsidRPr="00EC74DE" w:rsidR="007E35F1" w:rsidP="0049329C" w:rsidRDefault="007E35F1" w14:paraId="4D35AD15" w14:textId="77777777">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Pr="00EC74DE" w:rsidR="007E35F1" w:rsidTr="007E35F1" w14:paraId="1A1BFB7E" w14:textId="77777777">
        <w:tc>
          <w:tcPr>
            <w:tcW w:w="1458" w:type="dxa"/>
            <w:gridSpan w:val="2"/>
            <w:vAlign w:val="bottom"/>
          </w:tcPr>
          <w:p w:rsidRPr="00EC74DE" w:rsidR="007E35F1" w:rsidP="00E72157" w:rsidRDefault="007E35F1" w14:paraId="1F3DDA0B" w14:textId="0F5F565B">
            <w:pPr>
              <w:contextualSpacing/>
              <w:rPr>
                <w:rFonts w:eastAsia="Times New Roman" w:cstheme="minorHAnsi"/>
                <w:b/>
                <w:bCs/>
                <w:sz w:val="18"/>
                <w:szCs w:val="18"/>
              </w:rPr>
            </w:pPr>
            <w:r w:rsidRPr="00EC74DE">
              <w:rPr>
                <w:rFonts w:eastAsia="Times New Roman" w:cstheme="minorHAnsi"/>
                <w:b/>
                <w:bCs/>
                <w:sz w:val="18"/>
                <w:szCs w:val="18"/>
              </w:rPr>
              <w:t>SX</w:t>
            </w:r>
            <w:r w:rsidR="00E72157">
              <w:rPr>
                <w:rFonts w:eastAsia="Times New Roman" w:cstheme="minorHAnsi"/>
                <w:b/>
                <w:bCs/>
                <w:sz w:val="18"/>
                <w:szCs w:val="18"/>
              </w:rPr>
              <w:t>36</w:t>
            </w:r>
            <w:r w:rsidRPr="00EC74DE">
              <w:rPr>
                <w:rFonts w:eastAsia="Times New Roman" w:cstheme="minorHAnsi"/>
                <w:b/>
                <w:bCs/>
                <w:sz w:val="18"/>
                <w:szCs w:val="18"/>
              </w:rPr>
              <w:t>b.</w:t>
            </w:r>
          </w:p>
        </w:tc>
        <w:tc>
          <w:tcPr>
            <w:tcW w:w="8820" w:type="dxa"/>
            <w:gridSpan w:val="3"/>
            <w:vAlign w:val="bottom"/>
          </w:tcPr>
          <w:p w:rsidRPr="00522609" w:rsidR="007E35F1" w:rsidP="0049329C" w:rsidRDefault="00337EA5" w14:paraId="22E2A28D" w14:textId="0451AD90">
            <w:pPr>
              <w:contextualSpacing/>
              <w:rPr>
                <w:rFonts w:eastAsia="Times New Roman" w:cstheme="minorHAnsi"/>
                <w:b/>
                <w:bCs/>
                <w:sz w:val="18"/>
                <w:szCs w:val="18"/>
              </w:rPr>
            </w:pPr>
            <w:r w:rsidRPr="00522609">
              <w:rPr>
                <w:b/>
                <w:sz w:val="18"/>
              </w:rPr>
              <w:t>¿Cuál era el estado del VIH de</w:t>
            </w:r>
            <w:r w:rsidRPr="00522609">
              <w:rPr>
                <w:rFonts w:eastAsia="Times New Roman" w:cstheme="minorHAnsi"/>
                <w:bCs/>
                <w:sz w:val="18"/>
                <w:szCs w:val="18"/>
              </w:rPr>
              <w:t xml:space="preserve"> </w:t>
            </w:r>
            <w:r w:rsidRPr="00636EB5" w:rsidR="00E72157">
              <w:rPr>
                <w:rFonts w:eastAsia="Times New Roman" w:cstheme="minorHAnsi"/>
                <w:bCs/>
                <w:sz w:val="18"/>
                <w:szCs w:val="18"/>
              </w:rPr>
              <w:t xml:space="preserve">[if </w:t>
            </w:r>
            <w:r w:rsidR="00E72157">
              <w:rPr>
                <w:rFonts w:eastAsia="Times New Roman" w:cstheme="minorHAnsi"/>
                <w:bCs/>
                <w:sz w:val="18"/>
                <w:szCs w:val="18"/>
              </w:rPr>
              <w:t>L</w:t>
            </w:r>
            <w:r w:rsidRPr="00F756E4" w:rsidR="00E72157">
              <w:rPr>
                <w:rFonts w:eastAsia="Times New Roman" w:cstheme="minorHAnsi"/>
                <w:bCs/>
                <w:sz w:val="18"/>
                <w:szCs w:val="18"/>
              </w:rPr>
              <w:t xml:space="preserve">P is male (SX31 EQ 1) or R is female (ES9 EQ 2), </w:t>
            </w:r>
            <w:r w:rsidRPr="00522609">
              <w:rPr>
                <w:sz w:val="18"/>
              </w:rPr>
              <w:t>fill with "</w:t>
            </w:r>
            <w:r w:rsidRPr="002F31FE" w:rsidR="00F97733">
              <w:rPr>
                <w:sz w:val="18"/>
                <w:szCs w:val="18"/>
              </w:rPr>
              <w:t xml:space="preserve"> é</w:t>
            </w:r>
            <w:r w:rsidRPr="00522609" w:rsidR="00F97733">
              <w:rPr>
                <w:rFonts w:eastAsia="Times New Roman" w:cstheme="minorHAnsi"/>
                <w:bCs/>
                <w:sz w:val="18"/>
                <w:szCs w:val="18"/>
              </w:rPr>
              <w:t>l</w:t>
            </w:r>
            <w:r w:rsidR="00E72157">
              <w:rPr>
                <w:rFonts w:eastAsia="Times New Roman" w:cstheme="minorHAnsi"/>
                <w:bCs/>
                <w:sz w:val="18"/>
                <w:szCs w:val="18"/>
              </w:rPr>
              <w:t>"</w:t>
            </w:r>
            <w:r w:rsidRPr="00F756E4" w:rsidR="00E72157">
              <w:rPr>
                <w:rFonts w:eastAsia="Times New Roman" w:cstheme="minorHAnsi"/>
                <w:bCs/>
                <w:sz w:val="18"/>
                <w:szCs w:val="18"/>
              </w:rPr>
              <w:t xml:space="preserve">; if </w:t>
            </w:r>
            <w:r w:rsidR="00E72157">
              <w:rPr>
                <w:rFonts w:eastAsia="Times New Roman" w:cstheme="minorHAnsi"/>
                <w:bCs/>
                <w:sz w:val="18"/>
                <w:szCs w:val="18"/>
              </w:rPr>
              <w:t>L</w:t>
            </w:r>
            <w:r w:rsidRPr="00F756E4" w:rsidR="00E72157">
              <w:rPr>
                <w:rFonts w:eastAsia="Times New Roman" w:cstheme="minorHAnsi"/>
                <w:bCs/>
                <w:sz w:val="18"/>
                <w:szCs w:val="18"/>
              </w:rPr>
              <w:t>P is female (SX31 EQ 2</w:t>
            </w:r>
            <w:r w:rsidRPr="00F756E4" w:rsidR="00E72157">
              <w:rPr>
                <w:sz w:val="18"/>
                <w:szCs w:val="18"/>
              </w:rPr>
              <w:t>)</w:t>
            </w:r>
            <w:r w:rsidRPr="00F756E4" w:rsidR="00E72157">
              <w:rPr>
                <w:rFonts w:eastAsia="Times New Roman" w:cstheme="minorHAnsi"/>
                <w:bCs/>
                <w:sz w:val="18"/>
                <w:szCs w:val="18"/>
              </w:rPr>
              <w:t xml:space="preserve">, fill with </w:t>
            </w:r>
            <w:r w:rsidR="00E72157">
              <w:rPr>
                <w:rFonts w:eastAsia="Times New Roman" w:cstheme="minorHAnsi"/>
                <w:bCs/>
                <w:sz w:val="18"/>
                <w:szCs w:val="18"/>
              </w:rPr>
              <w:t>"ella"</w:t>
            </w:r>
            <w:r w:rsidRPr="00F756E4" w:rsidR="00E72157">
              <w:rPr>
                <w:rFonts w:eastAsia="Times New Roman" w:cstheme="minorHAnsi"/>
                <w:bCs/>
                <w:sz w:val="18"/>
                <w:szCs w:val="18"/>
              </w:rPr>
              <w:t>]</w:t>
            </w:r>
            <w:r w:rsidRPr="00522609">
              <w:rPr>
                <w:rFonts w:eastAsia="Times New Roman" w:cstheme="minorHAnsi"/>
                <w:b/>
                <w:bCs/>
                <w:sz w:val="18"/>
                <w:szCs w:val="18"/>
              </w:rPr>
              <w:t>?</w:t>
            </w:r>
          </w:p>
          <w:p w:rsidRPr="00522609" w:rsidR="001D38E2" w:rsidP="0049329C" w:rsidRDefault="001D38E2" w14:paraId="6B82CACB" w14:textId="77777777">
            <w:pPr>
              <w:contextualSpacing/>
              <w:rPr>
                <w:rFonts w:eastAsia="Times New Roman" w:cstheme="minorHAnsi"/>
                <w:b/>
                <w:bCs/>
                <w:sz w:val="18"/>
                <w:szCs w:val="18"/>
              </w:rPr>
            </w:pPr>
          </w:p>
          <w:p w:rsidRPr="00EC74DE" w:rsidR="007E35F1" w:rsidP="00C37B92" w:rsidRDefault="00C37B92" w14:paraId="13AACA34" w14:textId="77777777">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sidR="003B039A">
              <w:rPr>
                <w:rFonts w:eastAsia="Times New Roman" w:cstheme="minorHAnsi"/>
                <w:bCs/>
                <w:sz w:val="18"/>
                <w:szCs w:val="18"/>
              </w:rPr>
              <w:t>.]</w:t>
            </w:r>
          </w:p>
        </w:tc>
      </w:tr>
      <w:tr w:rsidRPr="00EC74DE" w:rsidR="007E35F1" w:rsidTr="00D67D23" w14:paraId="128CD905" w14:textId="77777777">
        <w:tc>
          <w:tcPr>
            <w:tcW w:w="1458" w:type="dxa"/>
            <w:gridSpan w:val="2"/>
            <w:vAlign w:val="bottom"/>
          </w:tcPr>
          <w:p w:rsidRPr="00EC74DE" w:rsidR="007E35F1" w:rsidP="00E72157" w:rsidRDefault="00E72157" w14:paraId="3E8BD901" w14:textId="4C7C1B05">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HIVSTS</w:t>
            </w:r>
          </w:p>
        </w:tc>
        <w:tc>
          <w:tcPr>
            <w:tcW w:w="6285" w:type="dxa"/>
            <w:gridSpan w:val="2"/>
            <w:vAlign w:val="bottom"/>
          </w:tcPr>
          <w:p w:rsidRPr="00EC74DE" w:rsidR="007E35F1" w:rsidP="00E72157" w:rsidRDefault="00E72157" w14:paraId="1610D91A" w14:textId="50256103">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Partner HIV status at last event </w:t>
            </w:r>
          </w:p>
        </w:tc>
        <w:tc>
          <w:tcPr>
            <w:tcW w:w="2535" w:type="dxa"/>
            <w:vAlign w:val="bottom"/>
          </w:tcPr>
          <w:p w:rsidRPr="00EC74DE" w:rsidR="007E35F1" w:rsidP="0049329C" w:rsidRDefault="007E35F1" w14:paraId="1F6576D7" w14:textId="77777777">
            <w:pPr>
              <w:contextualSpacing/>
              <w:rPr>
                <w:rFonts w:eastAsia="Times New Roman" w:cstheme="minorHAnsi"/>
                <w:sz w:val="18"/>
                <w:szCs w:val="18"/>
              </w:rPr>
            </w:pPr>
          </w:p>
        </w:tc>
      </w:tr>
      <w:tr w:rsidRPr="00EC74DE" w:rsidR="007E35F1" w:rsidTr="007E35F1" w14:paraId="084BD6C0" w14:textId="77777777">
        <w:trPr>
          <w:gridBefore w:val="1"/>
          <w:wBefore w:w="18" w:type="dxa"/>
        </w:trPr>
        <w:tc>
          <w:tcPr>
            <w:tcW w:w="1440" w:type="dxa"/>
          </w:tcPr>
          <w:p w:rsidRPr="00EC74DE" w:rsidR="007E35F1" w:rsidP="0049329C" w:rsidRDefault="007E35F1" w14:paraId="406E5029" w14:textId="77777777">
            <w:pPr>
              <w:contextualSpacing/>
              <w:rPr>
                <w:rFonts w:eastAsia="Times New Roman" w:cstheme="minorHAnsi"/>
                <w:sz w:val="18"/>
                <w:szCs w:val="18"/>
              </w:rPr>
            </w:pPr>
          </w:p>
        </w:tc>
        <w:tc>
          <w:tcPr>
            <w:tcW w:w="5088" w:type="dxa"/>
            <w:vAlign w:val="bottom"/>
          </w:tcPr>
          <w:p w:rsidRPr="00EC74DE" w:rsidR="007E35F1" w:rsidP="00DE4676" w:rsidRDefault="005D20A5" w14:paraId="63060956" w14:textId="77777777">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Pr="00EC74DE" w:rsidR="00DE4676">
              <w:rPr>
                <w:rFonts w:eastAsia="Times New Roman" w:cstheme="minorHAnsi"/>
                <w:sz w:val="18"/>
                <w:szCs w:val="18"/>
              </w:rPr>
              <w:t>o</w:t>
            </w:r>
            <w:r w:rsidRPr="00EC74DE" w:rsidR="007E35F1">
              <w:rPr>
                <w:sz w:val="18"/>
              </w:rPr>
              <w:tab/>
            </w:r>
          </w:p>
        </w:tc>
        <w:tc>
          <w:tcPr>
            <w:tcW w:w="1197" w:type="dxa"/>
            <w:vAlign w:val="bottom"/>
          </w:tcPr>
          <w:p w:rsidRPr="00EC74DE" w:rsidR="007E35F1" w:rsidP="0049329C" w:rsidRDefault="007E35F1" w14:paraId="79A11D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rsidRPr="00EC74DE" w:rsidR="007E35F1" w:rsidP="0049329C" w:rsidRDefault="007E35F1" w14:paraId="34ED225B" w14:textId="77777777">
            <w:pPr>
              <w:contextualSpacing/>
              <w:rPr>
                <w:rFonts w:eastAsia="Times New Roman" w:cstheme="minorHAnsi"/>
                <w:bCs/>
                <w:sz w:val="18"/>
                <w:szCs w:val="18"/>
              </w:rPr>
            </w:pPr>
          </w:p>
        </w:tc>
      </w:tr>
      <w:tr w:rsidRPr="00EC74DE" w:rsidR="007E35F1" w:rsidTr="007E35F1" w14:paraId="22EA4A20" w14:textId="77777777">
        <w:trPr>
          <w:gridBefore w:val="1"/>
          <w:wBefore w:w="18" w:type="dxa"/>
        </w:trPr>
        <w:tc>
          <w:tcPr>
            <w:tcW w:w="1440" w:type="dxa"/>
          </w:tcPr>
          <w:p w:rsidRPr="00EC74DE" w:rsidR="007E35F1" w:rsidP="0049329C" w:rsidRDefault="007E35F1" w14:paraId="607A477C" w14:textId="77777777">
            <w:pPr>
              <w:contextualSpacing/>
              <w:rPr>
                <w:rFonts w:eastAsia="Times New Roman" w:cstheme="minorHAnsi"/>
                <w:sz w:val="18"/>
                <w:szCs w:val="18"/>
              </w:rPr>
            </w:pPr>
          </w:p>
        </w:tc>
        <w:tc>
          <w:tcPr>
            <w:tcW w:w="5088" w:type="dxa"/>
            <w:vAlign w:val="bottom"/>
          </w:tcPr>
          <w:p w:rsidRPr="00EC74DE" w:rsidR="007E35F1" w:rsidP="00DE4676" w:rsidRDefault="005D20A5" w14:paraId="4E1541AE" w14:textId="77777777">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Pr="00EC74DE" w:rsidR="00DE4676">
              <w:rPr>
                <w:rFonts w:eastAsia="Times New Roman" w:cstheme="minorHAnsi"/>
                <w:sz w:val="18"/>
                <w:szCs w:val="18"/>
              </w:rPr>
              <w:t>o</w:t>
            </w:r>
            <w:r w:rsidRPr="00EC74DE" w:rsidR="007E35F1">
              <w:rPr>
                <w:sz w:val="18"/>
              </w:rPr>
              <w:tab/>
            </w:r>
          </w:p>
        </w:tc>
        <w:tc>
          <w:tcPr>
            <w:tcW w:w="1197" w:type="dxa"/>
            <w:vAlign w:val="bottom"/>
          </w:tcPr>
          <w:p w:rsidRPr="00EC74DE" w:rsidR="007E35F1" w:rsidP="0049329C" w:rsidRDefault="007E35F1" w14:paraId="20857DB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rsidRPr="00EC74DE" w:rsidR="007E35F1" w:rsidP="0049329C" w:rsidRDefault="007E35F1" w14:paraId="3C339BBC" w14:textId="77777777">
            <w:pPr>
              <w:contextualSpacing/>
              <w:rPr>
                <w:rFonts w:eastAsia="Times New Roman" w:cstheme="minorHAnsi"/>
                <w:bCs/>
                <w:sz w:val="18"/>
                <w:szCs w:val="18"/>
              </w:rPr>
            </w:pPr>
          </w:p>
        </w:tc>
      </w:tr>
      <w:tr w:rsidRPr="00EC74DE" w:rsidR="007E35F1" w:rsidTr="00D67D23" w14:paraId="74E40F29" w14:textId="77777777">
        <w:trPr>
          <w:gridBefore w:val="1"/>
          <w:wBefore w:w="18" w:type="dxa"/>
        </w:trPr>
        <w:tc>
          <w:tcPr>
            <w:tcW w:w="1440" w:type="dxa"/>
          </w:tcPr>
          <w:p w:rsidRPr="00EC74DE" w:rsidR="007E35F1" w:rsidP="0049329C" w:rsidRDefault="007E35F1" w14:paraId="112A6467" w14:textId="77777777">
            <w:pPr>
              <w:contextualSpacing/>
              <w:rPr>
                <w:rFonts w:eastAsia="Times New Roman" w:cstheme="minorHAnsi"/>
                <w:sz w:val="18"/>
                <w:szCs w:val="18"/>
              </w:rPr>
            </w:pPr>
          </w:p>
        </w:tc>
        <w:tc>
          <w:tcPr>
            <w:tcW w:w="5088" w:type="dxa"/>
            <w:vAlign w:val="bottom"/>
          </w:tcPr>
          <w:p w:rsidRPr="00EC74DE" w:rsidR="007E35F1" w:rsidP="0049329C" w:rsidRDefault="005D20A5" w14:paraId="225A6E6E" w14:textId="77777777">
            <w:pPr>
              <w:tabs>
                <w:tab w:val="right" w:leader="dot" w:pos="5760"/>
              </w:tabs>
              <w:contextualSpacing/>
              <w:rPr>
                <w:sz w:val="18"/>
              </w:rPr>
            </w:pPr>
            <w:r w:rsidRPr="00EC74DE">
              <w:rPr>
                <w:sz w:val="18"/>
              </w:rPr>
              <w:t>Indeterminado</w:t>
            </w:r>
            <w:r w:rsidRPr="00EC74DE" w:rsidR="00124CB2">
              <w:rPr>
                <w:sz w:val="18"/>
              </w:rPr>
              <w:tab/>
            </w:r>
          </w:p>
        </w:tc>
        <w:tc>
          <w:tcPr>
            <w:tcW w:w="1197" w:type="dxa"/>
            <w:vAlign w:val="bottom"/>
          </w:tcPr>
          <w:p w:rsidRPr="00EC74DE" w:rsidR="007E35F1" w:rsidP="0049329C" w:rsidRDefault="007E35F1" w14:paraId="024B2F7B" w14:textId="77777777">
            <w:pPr>
              <w:contextualSpacing/>
              <w:jc w:val="right"/>
              <w:rPr>
                <w:sz w:val="18"/>
              </w:rPr>
            </w:pPr>
            <w:r w:rsidRPr="00EC74DE">
              <w:rPr>
                <w:sz w:val="18"/>
              </w:rPr>
              <w:t>3</w:t>
            </w:r>
          </w:p>
        </w:tc>
        <w:tc>
          <w:tcPr>
            <w:tcW w:w="2535" w:type="dxa"/>
          </w:tcPr>
          <w:p w:rsidRPr="00EC74DE" w:rsidR="007E35F1" w:rsidP="0049329C" w:rsidRDefault="007E35F1" w14:paraId="19693A08" w14:textId="77777777">
            <w:pPr>
              <w:contextualSpacing/>
              <w:rPr>
                <w:sz w:val="18"/>
              </w:rPr>
            </w:pPr>
          </w:p>
        </w:tc>
      </w:tr>
      <w:tr w:rsidRPr="00EC74DE" w:rsidR="005D20A5" w:rsidTr="007E35F1" w14:paraId="115153AB" w14:textId="77777777">
        <w:trPr>
          <w:gridBefore w:val="1"/>
          <w:wBefore w:w="18" w:type="dxa"/>
        </w:trPr>
        <w:tc>
          <w:tcPr>
            <w:tcW w:w="1440" w:type="dxa"/>
          </w:tcPr>
          <w:p w:rsidRPr="00EC74DE" w:rsidR="005D20A5" w:rsidP="0049329C" w:rsidRDefault="005D20A5" w14:paraId="6C2688F5" w14:textId="77777777">
            <w:pPr>
              <w:contextualSpacing/>
              <w:rPr>
                <w:color w:val="808080" w:themeColor="background1" w:themeShade="80"/>
                <w:sz w:val="18"/>
              </w:rPr>
            </w:pPr>
          </w:p>
        </w:tc>
        <w:tc>
          <w:tcPr>
            <w:tcW w:w="5088" w:type="dxa"/>
            <w:vAlign w:val="bottom"/>
          </w:tcPr>
          <w:p w:rsidRPr="00EC74DE" w:rsidR="005D20A5" w:rsidP="00C46501" w:rsidRDefault="00EA4516" w14:paraId="1D6122F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color w:val="808080" w:themeColor="background1" w:themeShade="80"/>
                <w:sz w:val="18"/>
                <w:lang w:val="es-ES"/>
              </w:rPr>
              <w:tab/>
            </w:r>
          </w:p>
        </w:tc>
        <w:tc>
          <w:tcPr>
            <w:tcW w:w="1197" w:type="dxa"/>
            <w:vAlign w:val="bottom"/>
          </w:tcPr>
          <w:p w:rsidRPr="00EC74DE" w:rsidR="005D20A5" w:rsidP="0049329C" w:rsidRDefault="005D20A5" w14:paraId="3286BF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rsidRPr="00EC74DE" w:rsidR="005D20A5" w:rsidP="0049329C" w:rsidRDefault="005D20A5" w14:paraId="766EBCE3" w14:textId="77777777">
            <w:pPr>
              <w:contextualSpacing/>
              <w:rPr>
                <w:rFonts w:eastAsia="Times New Roman" w:cstheme="minorHAnsi"/>
                <w:color w:val="808080" w:themeColor="background1" w:themeShade="80"/>
                <w:sz w:val="18"/>
                <w:szCs w:val="18"/>
              </w:rPr>
            </w:pPr>
          </w:p>
        </w:tc>
      </w:tr>
    </w:tbl>
    <w:p w:rsidR="00D558B3" w:rsidP="00D558B3" w:rsidRDefault="00D558B3" w14:paraId="78037CB1" w14:textId="7F573945">
      <w:pPr>
        <w:contextualSpacing/>
        <w:rPr>
          <w:sz w:val="18"/>
          <w:szCs w:val="18"/>
        </w:rPr>
      </w:pPr>
    </w:p>
    <w:p w:rsidR="00FF0304" w:rsidP="00FF0304" w:rsidRDefault="00FF0304" w14:paraId="50FCB57C"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ART Use</w:t>
      </w:r>
    </w:p>
    <w:p w:rsidR="00FF0304" w:rsidP="00D558B3" w:rsidRDefault="00FF0304" w14:paraId="503D0BDB"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C23E1D" w:rsidTr="00635DD6" w14:paraId="7A7FAE01" w14:textId="77777777">
        <w:tc>
          <w:tcPr>
            <w:tcW w:w="2070" w:type="dxa"/>
            <w:vAlign w:val="bottom"/>
          </w:tcPr>
          <w:p w:rsidRPr="00636EB5" w:rsidR="00C23E1D" w:rsidP="00635DD6" w:rsidRDefault="00C23E1D" w14:paraId="38D38DA2"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Notes_PartnerARTUse.</w:t>
            </w:r>
          </w:p>
        </w:tc>
        <w:tc>
          <w:tcPr>
            <w:tcW w:w="8208" w:type="dxa"/>
            <w:vAlign w:val="bottom"/>
          </w:tcPr>
          <w:p w:rsidRPr="00736F55" w:rsidR="00C23E1D" w:rsidP="00635DD6" w:rsidRDefault="00C23E1D" w14:paraId="26ED5918"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tbl>
    <w:p w:rsidR="00C23E1D" w:rsidP="00D558B3" w:rsidRDefault="00C23E1D" w14:paraId="0F4356B9"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D558B3" w:rsidTr="00195CAC" w14:paraId="217BE980" w14:textId="77777777">
        <w:trPr>
          <w:trHeight w:val="300"/>
        </w:trPr>
        <w:tc>
          <w:tcPr>
            <w:tcW w:w="1458" w:type="dxa"/>
            <w:noWrap/>
          </w:tcPr>
          <w:p w:rsidRPr="006359D3" w:rsidR="00D558B3" w:rsidP="00E72157" w:rsidRDefault="00D558B3" w14:paraId="2562C283" w14:textId="450793E5">
            <w:pPr>
              <w:contextualSpacing/>
              <w:rPr>
                <w:rFonts w:eastAsia="Times New Roman" w:cstheme="minorHAnsi"/>
                <w:b/>
                <w:bCs/>
                <w:sz w:val="18"/>
                <w:szCs w:val="18"/>
              </w:rPr>
            </w:pPr>
            <w:r w:rsidRPr="006359D3">
              <w:rPr>
                <w:rFonts w:eastAsia="Times New Roman" w:cstheme="minorHAnsi"/>
                <w:b/>
                <w:bCs/>
                <w:sz w:val="18"/>
                <w:szCs w:val="18"/>
              </w:rPr>
              <w:t>Check_SX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tcPr>
          <w:p w:rsidRPr="006359D3" w:rsidR="00D558B3" w:rsidP="00195CAC" w:rsidRDefault="00D558B3" w14:paraId="58CCE41F" w14:textId="7A4A9027">
            <w:pPr>
              <w:contextualSpacing/>
              <w:rPr>
                <w:rStyle w:val="Instruction"/>
                <w:b w:val="0"/>
                <w:sz w:val="18"/>
                <w:szCs w:val="18"/>
              </w:rPr>
            </w:pPr>
            <w:r w:rsidRPr="006359D3">
              <w:rPr>
                <w:rStyle w:val="Instruction"/>
                <w:b w:val="0"/>
                <w:sz w:val="18"/>
                <w:szCs w:val="18"/>
              </w:rPr>
              <w:t xml:space="preserve">If </w:t>
            </w:r>
            <w:r w:rsidR="00FD3A4C">
              <w:rPr>
                <w:rStyle w:val="Instruction"/>
                <w:b w:val="0"/>
                <w:sz w:val="18"/>
                <w:szCs w:val="18"/>
              </w:rPr>
              <w:t>LP</w:t>
            </w:r>
            <w:r w:rsidRPr="006359D3">
              <w:rPr>
                <w:rStyle w:val="Instruction"/>
                <w:b w:val="0"/>
                <w:sz w:val="18"/>
                <w:szCs w:val="18"/>
              </w:rPr>
              <w:t xml:space="preserve"> HIV-positive (SX</w:t>
            </w:r>
            <w:r w:rsidR="00E72157">
              <w:rPr>
                <w:rStyle w:val="Instruction"/>
                <w:b w:val="0"/>
                <w:sz w:val="18"/>
                <w:szCs w:val="18"/>
              </w:rPr>
              <w:t>36</w:t>
            </w:r>
            <w:r w:rsidRPr="006359D3">
              <w:rPr>
                <w:rStyle w:val="Instruction"/>
                <w:b w:val="0"/>
                <w:sz w:val="18"/>
                <w:szCs w:val="18"/>
              </w:rPr>
              <w:t>b EQ 2), go to SX</w:t>
            </w:r>
            <w:r w:rsidR="00E72157">
              <w:rPr>
                <w:rStyle w:val="Instruction"/>
                <w:b w:val="0"/>
                <w:sz w:val="18"/>
                <w:szCs w:val="18"/>
              </w:rPr>
              <w:t>36</w:t>
            </w:r>
            <w:r w:rsidRPr="006359D3">
              <w:rPr>
                <w:rStyle w:val="Instruction"/>
                <w:b w:val="0"/>
                <w:sz w:val="18"/>
                <w:szCs w:val="18"/>
              </w:rPr>
              <w:t>c.</w:t>
            </w:r>
          </w:p>
          <w:p w:rsidRPr="006359D3" w:rsidR="00D558B3" w:rsidP="00E72157" w:rsidRDefault="00D558B3" w14:paraId="47584C82" w14:textId="3A551EEC">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D558B3" w:rsidP="00D558B3" w:rsidRDefault="00D558B3" w14:paraId="29B997E9"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D558B3" w:rsidTr="00195CAC" w14:paraId="79ACFC4E" w14:textId="77777777">
        <w:tc>
          <w:tcPr>
            <w:tcW w:w="1458" w:type="dxa"/>
            <w:vAlign w:val="bottom"/>
          </w:tcPr>
          <w:p w:rsidRPr="006359D3" w:rsidR="00D558B3" w:rsidP="00E72157" w:rsidRDefault="00D558B3" w14:paraId="50059944" w14:textId="6E9016E7">
            <w:pPr>
              <w:contextualSpacing/>
              <w:rPr>
                <w:rFonts w:eastAsia="Times New Roman" w:cstheme="minorHAnsi"/>
                <w:b/>
                <w:bCs/>
                <w:sz w:val="18"/>
                <w:szCs w:val="18"/>
              </w:rPr>
            </w:pPr>
            <w:bookmarkStart w:name="_Hlk25156932" w:id="34"/>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gridSpan w:val="3"/>
            <w:vAlign w:val="bottom"/>
          </w:tcPr>
          <w:p w:rsidRPr="00522609" w:rsidR="00D558B3" w:rsidP="00E72157" w:rsidRDefault="00231BF8" w14:paraId="01D59475" w14:textId="581A18C3">
            <w:pPr>
              <w:contextualSpacing/>
              <w:rPr>
                <w:rFonts w:eastAsia="Times New Roman" w:cstheme="minorHAnsi"/>
                <w:b/>
                <w:bCs/>
                <w:sz w:val="18"/>
                <w:szCs w:val="18"/>
                <w:lang w:val="es-ES"/>
              </w:rPr>
            </w:pPr>
            <w:r w:rsidRPr="00522609">
              <w:rPr>
                <w:b/>
                <w:bCs/>
                <w:sz w:val="18"/>
                <w:szCs w:val="18"/>
                <w:lang w:val="es-ES"/>
              </w:rPr>
              <w:t>¿</w:t>
            </w:r>
            <w:r w:rsidRPr="00522609" w:rsidR="00E72157">
              <w:rPr>
                <w:bCs/>
                <w:sz w:val="18"/>
                <w:szCs w:val="18"/>
                <w:lang w:val="es-ES"/>
              </w:rPr>
              <w:t>[if LP is male (SX31 EQ 1) or R is female (ES9 EQ 2), fill with "El"; if LP is female (SX31 EQ 2</w:t>
            </w:r>
            <w:r w:rsidRPr="00522609" w:rsidR="00E72157">
              <w:rPr>
                <w:sz w:val="18"/>
                <w:szCs w:val="18"/>
                <w:lang w:val="es-ES"/>
              </w:rPr>
              <w:t>)</w:t>
            </w:r>
            <w:r w:rsidRPr="00522609" w:rsidR="00E72157">
              <w:rPr>
                <w:bCs/>
                <w:sz w:val="18"/>
                <w:szCs w:val="18"/>
                <w:lang w:val="es-ES"/>
              </w:rPr>
              <w:t>, fill with "Ella”]</w:t>
            </w:r>
            <w:r w:rsidRPr="00522609">
              <w:rPr>
                <w:b/>
                <w:bCs/>
                <w:sz w:val="18"/>
                <w:szCs w:val="18"/>
                <w:lang w:val="es-ES"/>
              </w:rPr>
              <w:t xml:space="preserve"> le dijo si estaba o no tomando medicamentos antirretrovirales o ART para tratar</w:t>
            </w:r>
            <w:r w:rsidRPr="00522609" w:rsidR="00E72157">
              <w:rPr>
                <w:b/>
                <w:bCs/>
                <w:sz w:val="18"/>
                <w:szCs w:val="18"/>
                <w:lang w:val="es-ES"/>
              </w:rPr>
              <w:t xml:space="preserve"> </w:t>
            </w:r>
            <w:r w:rsidRPr="00522609" w:rsidR="00F30FA2">
              <w:rPr>
                <w:b/>
                <w:sz w:val="18"/>
                <w:lang w:val="es-ES"/>
              </w:rPr>
              <w:t>su</w:t>
            </w:r>
            <w:r w:rsidRPr="00522609">
              <w:rPr>
                <w:b/>
                <w:bCs/>
                <w:sz w:val="18"/>
                <w:szCs w:val="18"/>
                <w:lang w:val="es-ES"/>
              </w:rPr>
              <w:t xml:space="preserve"> infección por el VIH?</w:t>
            </w:r>
          </w:p>
        </w:tc>
      </w:tr>
      <w:tr w:rsidRPr="006359D3" w:rsidR="00D558B3" w:rsidTr="00195CAC" w14:paraId="1019EAD8" w14:textId="77777777">
        <w:tc>
          <w:tcPr>
            <w:tcW w:w="1458" w:type="dxa"/>
            <w:vAlign w:val="bottom"/>
          </w:tcPr>
          <w:p w:rsidRPr="006359D3" w:rsidR="00D558B3" w:rsidP="00195CAC" w:rsidRDefault="00E72157" w14:paraId="7C583831" w14:textId="7C34D444">
            <w:pPr>
              <w:contextualSpacing/>
              <w:rPr>
                <w:rFonts w:eastAsia="Times New Roman" w:cstheme="minorHAnsi"/>
                <w:bCs/>
                <w:sz w:val="18"/>
                <w:szCs w:val="18"/>
              </w:rPr>
            </w:pPr>
            <w:r>
              <w:rPr>
                <w:rFonts w:eastAsia="Times New Roman" w:cstheme="minorHAnsi"/>
                <w:bCs/>
                <w:sz w:val="18"/>
                <w:szCs w:val="18"/>
              </w:rPr>
              <w:t>LP</w:t>
            </w:r>
            <w:r w:rsidRPr="006359D3" w:rsidR="00D558B3">
              <w:rPr>
                <w:rFonts w:eastAsia="Times New Roman" w:cstheme="minorHAnsi"/>
                <w:bCs/>
                <w:sz w:val="18"/>
                <w:szCs w:val="18"/>
              </w:rPr>
              <w:t>ARTDS</w:t>
            </w:r>
          </w:p>
        </w:tc>
        <w:tc>
          <w:tcPr>
            <w:tcW w:w="6120" w:type="dxa"/>
            <w:gridSpan w:val="2"/>
            <w:vAlign w:val="bottom"/>
          </w:tcPr>
          <w:p w:rsidRPr="006359D3" w:rsidR="00D558B3" w:rsidP="00E72157" w:rsidRDefault="00E72157" w14:paraId="5F70AA4F" w14:textId="11C03655">
            <w:pPr>
              <w:contextualSpacing/>
              <w:rPr>
                <w:rFonts w:eastAsia="Times New Roman" w:cstheme="minorHAnsi"/>
                <w:sz w:val="18"/>
                <w:szCs w:val="18"/>
              </w:rPr>
            </w:pPr>
            <w:r>
              <w:rPr>
                <w:rFonts w:eastAsia="Times New Roman" w:cstheme="minorHAnsi"/>
                <w:sz w:val="18"/>
                <w:szCs w:val="18"/>
              </w:rPr>
              <w:t>LP</w:t>
            </w:r>
            <w:r w:rsidRPr="006359D3" w:rsidR="00D558B3">
              <w:rPr>
                <w:rFonts w:eastAsia="Times New Roman" w:cstheme="minorHAnsi"/>
                <w:sz w:val="18"/>
                <w:szCs w:val="18"/>
              </w:rPr>
              <w:t xml:space="preserve">: Whether P disclosed ART use </w:t>
            </w:r>
          </w:p>
        </w:tc>
        <w:tc>
          <w:tcPr>
            <w:tcW w:w="2700" w:type="dxa"/>
            <w:vAlign w:val="bottom"/>
          </w:tcPr>
          <w:p w:rsidRPr="006359D3" w:rsidR="00D558B3" w:rsidP="00195CAC" w:rsidRDefault="00D558B3" w14:paraId="004271F1" w14:textId="77777777">
            <w:pPr>
              <w:contextualSpacing/>
              <w:rPr>
                <w:rFonts w:eastAsia="Times New Roman" w:cstheme="minorHAnsi"/>
                <w:sz w:val="18"/>
                <w:szCs w:val="18"/>
              </w:rPr>
            </w:pPr>
          </w:p>
        </w:tc>
      </w:tr>
      <w:tr w:rsidRPr="006359D3" w:rsidR="00701539" w:rsidTr="00195CAC" w14:paraId="446703D7" w14:textId="77777777">
        <w:tc>
          <w:tcPr>
            <w:tcW w:w="1458" w:type="dxa"/>
          </w:tcPr>
          <w:p w:rsidRPr="006359D3" w:rsidR="00701539" w:rsidP="00701539" w:rsidRDefault="00701539" w14:paraId="4D530E1A" w14:textId="77777777">
            <w:pPr>
              <w:contextualSpacing/>
              <w:rPr>
                <w:rFonts w:eastAsia="Times New Roman" w:cstheme="minorHAnsi"/>
                <w:sz w:val="18"/>
                <w:szCs w:val="18"/>
              </w:rPr>
            </w:pPr>
          </w:p>
        </w:tc>
        <w:tc>
          <w:tcPr>
            <w:tcW w:w="4860" w:type="dxa"/>
            <w:vAlign w:val="bottom"/>
          </w:tcPr>
          <w:p w:rsidRPr="006359D3" w:rsidR="00701539" w:rsidP="00701539" w:rsidRDefault="00701539" w14:paraId="0650D50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59D3" w:rsidR="00701539" w:rsidP="00701539" w:rsidRDefault="00701539" w14:paraId="6609CBA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6359D3" w:rsidR="00701539" w:rsidP="00701539" w:rsidRDefault="00701539" w14:paraId="20D5C804" w14:textId="77777777">
            <w:pPr>
              <w:contextualSpacing/>
              <w:rPr>
                <w:rFonts w:eastAsia="Times New Roman" w:cstheme="minorHAnsi"/>
                <w:bCs/>
                <w:sz w:val="18"/>
                <w:szCs w:val="18"/>
              </w:rPr>
            </w:pPr>
          </w:p>
        </w:tc>
      </w:tr>
      <w:tr w:rsidRPr="006359D3" w:rsidR="00701539" w:rsidTr="00195CAC" w14:paraId="7BCD7FB8" w14:textId="77777777">
        <w:tc>
          <w:tcPr>
            <w:tcW w:w="1458" w:type="dxa"/>
          </w:tcPr>
          <w:p w:rsidRPr="006359D3" w:rsidR="00701539" w:rsidP="00701539" w:rsidRDefault="00701539" w14:paraId="3F0B2666" w14:textId="77777777">
            <w:pPr>
              <w:contextualSpacing/>
              <w:rPr>
                <w:rFonts w:eastAsia="Times New Roman" w:cstheme="minorHAnsi"/>
                <w:sz w:val="18"/>
                <w:szCs w:val="18"/>
              </w:rPr>
            </w:pPr>
          </w:p>
        </w:tc>
        <w:tc>
          <w:tcPr>
            <w:tcW w:w="4860" w:type="dxa"/>
            <w:vAlign w:val="bottom"/>
          </w:tcPr>
          <w:p w:rsidRPr="006359D3" w:rsidR="00701539" w:rsidP="00701539" w:rsidRDefault="00701539" w14:paraId="29CCE1F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59D3" w:rsidR="00701539" w:rsidP="00701539" w:rsidRDefault="00701539" w14:paraId="34064C9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6359D3" w:rsidR="00701539" w:rsidP="00701539" w:rsidRDefault="00701539" w14:paraId="70B5716E" w14:textId="77777777">
            <w:pPr>
              <w:contextualSpacing/>
              <w:rPr>
                <w:rFonts w:eastAsia="Times New Roman" w:cstheme="minorHAnsi"/>
                <w:bCs/>
                <w:sz w:val="18"/>
                <w:szCs w:val="18"/>
              </w:rPr>
            </w:pPr>
          </w:p>
        </w:tc>
      </w:tr>
      <w:tr w:rsidRPr="006359D3" w:rsidR="00701539" w:rsidTr="00195CAC" w14:paraId="37830240" w14:textId="77777777">
        <w:tc>
          <w:tcPr>
            <w:tcW w:w="1458" w:type="dxa"/>
          </w:tcPr>
          <w:p w:rsidRPr="006359D3" w:rsidR="00701539" w:rsidP="00701539" w:rsidRDefault="00701539" w14:paraId="15A9B24D"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2A2A029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28B189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59D3" w:rsidR="00701539" w:rsidP="00701539" w:rsidRDefault="00701539" w14:paraId="3DF9E996" w14:textId="77777777">
            <w:pPr>
              <w:contextualSpacing/>
              <w:rPr>
                <w:rFonts w:eastAsia="Times New Roman" w:cstheme="minorHAnsi"/>
                <w:color w:val="808080" w:themeColor="background1" w:themeShade="80"/>
                <w:sz w:val="18"/>
                <w:szCs w:val="18"/>
              </w:rPr>
            </w:pPr>
          </w:p>
        </w:tc>
      </w:tr>
      <w:tr w:rsidRPr="006359D3" w:rsidR="00701539" w:rsidTr="00195CAC" w14:paraId="25064E91" w14:textId="77777777">
        <w:tc>
          <w:tcPr>
            <w:tcW w:w="1458" w:type="dxa"/>
          </w:tcPr>
          <w:p w:rsidRPr="006359D3" w:rsidR="00701539" w:rsidP="00701539" w:rsidRDefault="00701539" w14:paraId="37FA1429"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0FE44A9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440ECA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59D3" w:rsidR="00701539" w:rsidP="00701539" w:rsidRDefault="00701539" w14:paraId="06772D02" w14:textId="77777777">
            <w:pPr>
              <w:contextualSpacing/>
              <w:rPr>
                <w:rFonts w:eastAsia="Times New Roman" w:cstheme="minorHAnsi"/>
                <w:color w:val="808080" w:themeColor="background1" w:themeShade="80"/>
                <w:sz w:val="18"/>
                <w:szCs w:val="18"/>
              </w:rPr>
            </w:pPr>
          </w:p>
        </w:tc>
      </w:tr>
      <w:bookmarkEnd w:id="34"/>
    </w:tbl>
    <w:p w:rsidR="00D558B3" w:rsidP="00D558B3" w:rsidRDefault="00D558B3" w14:paraId="7E00C3EC"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342308" w:rsidTr="00A4055B" w14:paraId="68A6E731" w14:textId="77777777">
        <w:trPr>
          <w:trHeight w:val="300"/>
        </w:trPr>
        <w:tc>
          <w:tcPr>
            <w:tcW w:w="1458" w:type="dxa"/>
            <w:noWrap/>
          </w:tcPr>
          <w:p w:rsidRPr="006359D3" w:rsidR="00342308" w:rsidP="00E72157" w:rsidRDefault="00342308" w14:paraId="7E693E39" w14:textId="15F117A6">
            <w:pPr>
              <w:contextualSpacing/>
              <w:rPr>
                <w:rFonts w:eastAsia="Times New Roman" w:cstheme="minorHAnsi"/>
                <w:b/>
                <w:bCs/>
                <w:sz w:val="18"/>
                <w:szCs w:val="18"/>
              </w:rPr>
            </w:pPr>
            <w:r>
              <w:rPr>
                <w:rFonts w:eastAsia="Times New Roman" w:cstheme="minorHAnsi"/>
                <w:b/>
                <w:bCs/>
                <w:sz w:val="18"/>
                <w:szCs w:val="18"/>
              </w:rPr>
              <w:t>Check_SX</w:t>
            </w:r>
            <w:r w:rsidR="00E72157">
              <w:rPr>
                <w:rFonts w:eastAsia="Times New Roman" w:cstheme="minorHAnsi"/>
                <w:b/>
                <w:bCs/>
                <w:sz w:val="18"/>
                <w:szCs w:val="18"/>
              </w:rPr>
              <w:t>36</w:t>
            </w:r>
            <w:r>
              <w:rPr>
                <w:rFonts w:eastAsia="Times New Roman" w:cstheme="minorHAnsi"/>
                <w:b/>
                <w:bCs/>
                <w:sz w:val="18"/>
                <w:szCs w:val="18"/>
              </w:rPr>
              <w:t>d</w:t>
            </w:r>
            <w:r w:rsidRPr="006359D3">
              <w:rPr>
                <w:rFonts w:eastAsia="Times New Roman" w:cstheme="minorHAnsi"/>
                <w:b/>
                <w:bCs/>
                <w:sz w:val="18"/>
                <w:szCs w:val="18"/>
              </w:rPr>
              <w:t>.</w:t>
            </w:r>
          </w:p>
        </w:tc>
        <w:tc>
          <w:tcPr>
            <w:tcW w:w="8820" w:type="dxa"/>
          </w:tcPr>
          <w:p w:rsidRPr="006359D3" w:rsidR="00342308" w:rsidP="00A4055B" w:rsidRDefault="00342308" w14:paraId="26851CE6" w14:textId="3DAFF5BF">
            <w:pPr>
              <w:contextualSpacing/>
              <w:rPr>
                <w:rStyle w:val="Instruction"/>
                <w:b w:val="0"/>
                <w:sz w:val="18"/>
                <w:szCs w:val="18"/>
              </w:rPr>
            </w:pPr>
            <w:r>
              <w:rPr>
                <w:rStyle w:val="Instruction"/>
                <w:b w:val="0"/>
                <w:sz w:val="18"/>
                <w:szCs w:val="18"/>
              </w:rPr>
              <w:t xml:space="preserve">If </w:t>
            </w:r>
            <w:r w:rsidR="00E72157">
              <w:rPr>
                <w:rStyle w:val="Instruction"/>
                <w:b w:val="0"/>
                <w:sz w:val="18"/>
                <w:szCs w:val="18"/>
              </w:rPr>
              <w:t>LP</w:t>
            </w:r>
            <w:r>
              <w:rPr>
                <w:rStyle w:val="Instruction"/>
                <w:b w:val="0"/>
                <w:sz w:val="18"/>
                <w:szCs w:val="18"/>
              </w:rPr>
              <w:t xml:space="preserve"> disclosed ART use, (SX</w:t>
            </w:r>
            <w:r w:rsidR="00E72157">
              <w:rPr>
                <w:rStyle w:val="Instruction"/>
                <w:b w:val="0"/>
                <w:sz w:val="18"/>
                <w:szCs w:val="18"/>
              </w:rPr>
              <w:t>36</w:t>
            </w:r>
            <w:r>
              <w:rPr>
                <w:rStyle w:val="Instruction"/>
                <w:b w:val="0"/>
                <w:sz w:val="18"/>
                <w:szCs w:val="18"/>
              </w:rPr>
              <w:t>c</w:t>
            </w:r>
            <w:r w:rsidRPr="006359D3">
              <w:rPr>
                <w:rStyle w:val="Instruction"/>
                <w:b w:val="0"/>
                <w:sz w:val="18"/>
                <w:szCs w:val="18"/>
              </w:rPr>
              <w:t xml:space="preserve"> E</w:t>
            </w:r>
            <w:r>
              <w:rPr>
                <w:rStyle w:val="Instruction"/>
                <w:b w:val="0"/>
                <w:sz w:val="18"/>
                <w:szCs w:val="18"/>
              </w:rPr>
              <w:t>Q 1</w:t>
            </w:r>
            <w:r w:rsidRPr="006359D3">
              <w:rPr>
                <w:rStyle w:val="Instruction"/>
                <w:b w:val="0"/>
                <w:sz w:val="18"/>
                <w:szCs w:val="18"/>
              </w:rPr>
              <w:t>), go to SX</w:t>
            </w:r>
            <w:r w:rsidR="00E72157">
              <w:rPr>
                <w:rStyle w:val="Instruction"/>
                <w:b w:val="0"/>
                <w:sz w:val="18"/>
                <w:szCs w:val="18"/>
              </w:rPr>
              <w:t>36</w:t>
            </w:r>
            <w:r>
              <w:rPr>
                <w:rStyle w:val="Instruction"/>
                <w:b w:val="0"/>
                <w:sz w:val="18"/>
                <w:szCs w:val="18"/>
              </w:rPr>
              <w:t>d</w:t>
            </w:r>
            <w:r w:rsidRPr="006359D3">
              <w:rPr>
                <w:rStyle w:val="Instruction"/>
                <w:b w:val="0"/>
                <w:sz w:val="18"/>
                <w:szCs w:val="18"/>
              </w:rPr>
              <w:t>.</w:t>
            </w:r>
          </w:p>
          <w:p w:rsidRPr="006359D3" w:rsidR="00342308" w:rsidP="00E72157" w:rsidRDefault="00342308" w14:paraId="5BB277B3" w14:textId="435B7249">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Pr="00C24EFB" w:rsidR="00342308" w:rsidP="00D558B3" w:rsidRDefault="00342308" w14:paraId="6600227B" w14:textId="77777777">
      <w:pPr>
        <w:contextualSpacing/>
        <w:rPr>
          <w:b/>
          <w:sz w:val="18"/>
          <w:szCs w:val="18"/>
        </w:rPr>
      </w:pPr>
    </w:p>
    <w:p w:rsidR="00342308" w:rsidP="00D558B3" w:rsidRDefault="00342308" w14:paraId="2E37C72A"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D558B3" w:rsidTr="00195CAC" w14:paraId="3D734B5F" w14:textId="77777777">
        <w:tc>
          <w:tcPr>
            <w:tcW w:w="1458" w:type="dxa"/>
            <w:vAlign w:val="bottom"/>
          </w:tcPr>
          <w:p w:rsidRPr="006359D3" w:rsidR="00D558B3" w:rsidP="00195CAC" w:rsidRDefault="00D558B3" w14:paraId="2CE0611D" w14:textId="263C3256">
            <w:pPr>
              <w:contextualSpacing/>
              <w:rPr>
                <w:rFonts w:eastAsia="Times New Roman" w:cstheme="minorHAnsi"/>
                <w:b/>
                <w:bCs/>
                <w:sz w:val="18"/>
                <w:szCs w:val="18"/>
              </w:rPr>
            </w:pPr>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d.</w:t>
            </w:r>
          </w:p>
        </w:tc>
        <w:tc>
          <w:tcPr>
            <w:tcW w:w="8820" w:type="dxa"/>
            <w:gridSpan w:val="3"/>
            <w:vAlign w:val="bottom"/>
          </w:tcPr>
          <w:p w:rsidRPr="006359D3" w:rsidR="00D558B3" w:rsidP="00E72157" w:rsidRDefault="00231BF8" w14:paraId="36FA5A9F" w14:textId="4867C53D">
            <w:pPr>
              <w:contextualSpacing/>
              <w:rPr>
                <w:rFonts w:eastAsia="Times New Roman" w:cstheme="minorHAnsi"/>
                <w:b/>
                <w:bCs/>
                <w:sz w:val="18"/>
                <w:szCs w:val="18"/>
              </w:rPr>
            </w:pPr>
            <w:r w:rsidRPr="00F40BC4">
              <w:rPr>
                <w:b/>
                <w:bCs/>
                <w:sz w:val="18"/>
                <w:szCs w:val="18"/>
              </w:rPr>
              <w:t>¿</w:t>
            </w:r>
            <w:r w:rsidRPr="00EB6C78" w:rsidR="00E72157">
              <w:rPr>
                <w:bCs/>
                <w:sz w:val="18"/>
                <w:szCs w:val="18"/>
              </w:rPr>
              <w:t xml:space="preserve">[if </w:t>
            </w:r>
            <w:r w:rsidR="00E72157">
              <w:rPr>
                <w:bCs/>
                <w:sz w:val="18"/>
                <w:szCs w:val="18"/>
              </w:rPr>
              <w:t>LP</w:t>
            </w:r>
            <w:r w:rsidRPr="00EB6C78" w:rsidR="00E72157">
              <w:rPr>
                <w:bCs/>
                <w:sz w:val="18"/>
                <w:szCs w:val="18"/>
              </w:rPr>
              <w:t xml:space="preserve"> is male (SX31 EQ 1) or R is female (ES9 EQ 2), fill with "</w:t>
            </w:r>
            <w:r w:rsidR="00E72157">
              <w:rPr>
                <w:bCs/>
                <w:sz w:val="18"/>
                <w:szCs w:val="18"/>
              </w:rPr>
              <w:t>El</w:t>
            </w:r>
            <w:r w:rsidRPr="00EB6C78" w:rsidR="00E72157">
              <w:rPr>
                <w:bCs/>
                <w:sz w:val="18"/>
                <w:szCs w:val="18"/>
              </w:rPr>
              <w:t xml:space="preserve">"; if </w:t>
            </w:r>
            <w:r w:rsidR="00E72157">
              <w:rPr>
                <w:bCs/>
                <w:sz w:val="18"/>
                <w:szCs w:val="18"/>
              </w:rPr>
              <w:t>LP</w:t>
            </w:r>
            <w:r w:rsidRPr="00EB6C78" w:rsidR="00E72157">
              <w:rPr>
                <w:bCs/>
                <w:sz w:val="18"/>
                <w:szCs w:val="18"/>
              </w:rPr>
              <w:t xml:space="preserve"> is female (SX31 EQ 2</w:t>
            </w:r>
            <w:r w:rsidRPr="00EB6C78" w:rsidR="00E72157">
              <w:rPr>
                <w:sz w:val="18"/>
                <w:szCs w:val="18"/>
              </w:rPr>
              <w:t>)</w:t>
            </w:r>
            <w:r w:rsidRPr="00EB6C78" w:rsidR="00E72157">
              <w:rPr>
                <w:bCs/>
                <w:sz w:val="18"/>
                <w:szCs w:val="18"/>
              </w:rPr>
              <w:t>, fill with "</w:t>
            </w:r>
            <w:r w:rsidR="00E72157">
              <w:rPr>
                <w:bCs/>
                <w:sz w:val="18"/>
                <w:szCs w:val="18"/>
              </w:rPr>
              <w:t>Ella</w:t>
            </w:r>
            <w:r w:rsidRPr="00EB6C78" w:rsidR="00E72157">
              <w:rPr>
                <w:bCs/>
                <w:sz w:val="18"/>
                <w:szCs w:val="18"/>
              </w:rPr>
              <w:t>”]</w:t>
            </w:r>
            <w:r w:rsidRPr="00522609" w:rsidR="00337EA5">
              <w:rPr>
                <w:sz w:val="18"/>
              </w:rPr>
              <w:t xml:space="preserve"> </w:t>
            </w:r>
            <w:r w:rsidRPr="00F40BC4">
              <w:rPr>
                <w:b/>
                <w:bCs/>
                <w:sz w:val="18"/>
                <w:szCs w:val="18"/>
              </w:rPr>
              <w:t>dijo</w:t>
            </w:r>
            <w:r>
              <w:rPr>
                <w:b/>
                <w:bCs/>
                <w:sz w:val="18"/>
                <w:szCs w:val="18"/>
              </w:rPr>
              <w:t xml:space="preserve"> que</w:t>
            </w:r>
            <w:r w:rsidRPr="00F40BC4">
              <w:rPr>
                <w:b/>
                <w:bCs/>
                <w:sz w:val="18"/>
                <w:szCs w:val="18"/>
              </w:rPr>
              <w:t xml:space="preserve"> </w:t>
            </w:r>
            <w:r w:rsidRPr="00F40BC4">
              <w:rPr>
                <w:bCs/>
                <w:sz w:val="18"/>
                <w:szCs w:val="18"/>
              </w:rPr>
              <w:t xml:space="preserve"> </w:t>
            </w:r>
            <w:r w:rsidRPr="00F40BC4">
              <w:rPr>
                <w:b/>
                <w:bCs/>
                <w:sz w:val="18"/>
                <w:szCs w:val="18"/>
              </w:rPr>
              <w:t>ESTABA tomando medicamentos antirretrovirales o NO estaba tomando medicamentos antirretrovirales?</w:t>
            </w:r>
          </w:p>
        </w:tc>
      </w:tr>
      <w:tr w:rsidRPr="006359D3" w:rsidR="00D558B3" w:rsidTr="00195CAC" w14:paraId="69992BCB" w14:textId="77777777">
        <w:tc>
          <w:tcPr>
            <w:tcW w:w="1458" w:type="dxa"/>
            <w:vAlign w:val="bottom"/>
          </w:tcPr>
          <w:p w:rsidRPr="006359D3" w:rsidR="00D558B3" w:rsidP="00E72157" w:rsidRDefault="00E72157" w14:paraId="0B1F4B8A" w14:textId="500687BC">
            <w:pPr>
              <w:contextualSpacing/>
              <w:rPr>
                <w:rFonts w:eastAsia="Times New Roman" w:cstheme="minorHAnsi"/>
                <w:bCs/>
                <w:sz w:val="18"/>
                <w:szCs w:val="18"/>
              </w:rPr>
            </w:pPr>
            <w:r>
              <w:rPr>
                <w:rFonts w:eastAsia="Times New Roman" w:cstheme="minorHAnsi"/>
                <w:bCs/>
                <w:sz w:val="18"/>
                <w:szCs w:val="18"/>
              </w:rPr>
              <w:t>LP</w:t>
            </w:r>
            <w:r w:rsidRPr="006359D3" w:rsidR="00D558B3">
              <w:rPr>
                <w:rFonts w:eastAsia="Times New Roman" w:cstheme="minorHAnsi"/>
                <w:bCs/>
                <w:sz w:val="18"/>
                <w:szCs w:val="18"/>
              </w:rPr>
              <w:t>ONART</w:t>
            </w:r>
          </w:p>
        </w:tc>
        <w:tc>
          <w:tcPr>
            <w:tcW w:w="6120" w:type="dxa"/>
            <w:gridSpan w:val="2"/>
            <w:vAlign w:val="bottom"/>
          </w:tcPr>
          <w:p w:rsidRPr="006359D3" w:rsidR="00D558B3" w:rsidP="00E72157" w:rsidRDefault="00E72157" w14:paraId="4AA1A04F" w14:textId="25920839">
            <w:pPr>
              <w:contextualSpacing/>
              <w:rPr>
                <w:rFonts w:eastAsia="Times New Roman" w:cstheme="minorHAnsi"/>
                <w:sz w:val="18"/>
                <w:szCs w:val="18"/>
              </w:rPr>
            </w:pPr>
            <w:r>
              <w:rPr>
                <w:rFonts w:eastAsia="Times New Roman" w:cstheme="minorHAnsi"/>
                <w:sz w:val="18"/>
                <w:szCs w:val="18"/>
              </w:rPr>
              <w:t>LP</w:t>
            </w:r>
            <w:r w:rsidRPr="006359D3" w:rsidR="00D558B3">
              <w:rPr>
                <w:rFonts w:eastAsia="Times New Roman" w:cstheme="minorHAnsi"/>
                <w:sz w:val="18"/>
                <w:szCs w:val="18"/>
              </w:rPr>
              <w:t xml:space="preserve">: HIV+ partner on ART at last event </w:t>
            </w:r>
          </w:p>
        </w:tc>
        <w:tc>
          <w:tcPr>
            <w:tcW w:w="2700" w:type="dxa"/>
            <w:vAlign w:val="bottom"/>
          </w:tcPr>
          <w:p w:rsidRPr="006359D3" w:rsidR="00D558B3" w:rsidP="00195CAC" w:rsidRDefault="00D558B3" w14:paraId="358FD2DD" w14:textId="77777777">
            <w:pPr>
              <w:contextualSpacing/>
              <w:rPr>
                <w:rFonts w:eastAsia="Times New Roman" w:cstheme="minorHAnsi"/>
                <w:sz w:val="18"/>
                <w:szCs w:val="18"/>
              </w:rPr>
            </w:pPr>
          </w:p>
        </w:tc>
      </w:tr>
      <w:tr w:rsidRPr="006359D3" w:rsidR="00D558B3" w:rsidTr="00195CAC" w14:paraId="77898A40" w14:textId="77777777">
        <w:tc>
          <w:tcPr>
            <w:tcW w:w="1458" w:type="dxa"/>
          </w:tcPr>
          <w:p w:rsidRPr="006359D3" w:rsidR="00D558B3" w:rsidP="00195CAC" w:rsidRDefault="00D558B3" w14:paraId="3431FDD6" w14:textId="77777777">
            <w:pPr>
              <w:contextualSpacing/>
              <w:rPr>
                <w:rFonts w:eastAsia="Times New Roman" w:cstheme="minorHAnsi"/>
                <w:sz w:val="18"/>
                <w:szCs w:val="18"/>
              </w:rPr>
            </w:pPr>
          </w:p>
        </w:tc>
        <w:tc>
          <w:tcPr>
            <w:tcW w:w="4860" w:type="dxa"/>
            <w:vAlign w:val="bottom"/>
          </w:tcPr>
          <w:p w:rsidRPr="00076958" w:rsidR="00D558B3" w:rsidP="00195CAC" w:rsidRDefault="00231BF8" w14:paraId="7CE3D494" w14:textId="77777777">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Pr="00076958" w:rsidR="00D558B3">
              <w:rPr>
                <w:rFonts w:eastAsia="Times New Roman" w:cstheme="minorHAnsi"/>
                <w:sz w:val="18"/>
                <w:szCs w:val="18"/>
                <w:lang w:val="es-US"/>
              </w:rPr>
              <w:tab/>
            </w:r>
          </w:p>
        </w:tc>
        <w:tc>
          <w:tcPr>
            <w:tcW w:w="1260" w:type="dxa"/>
            <w:vAlign w:val="bottom"/>
          </w:tcPr>
          <w:p w:rsidRPr="006359D3" w:rsidR="00D558B3" w:rsidP="00195CAC" w:rsidRDefault="00D558B3" w14:paraId="4B5F29CD"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D558B3" w:rsidP="00195CAC" w:rsidRDefault="00D558B3" w14:paraId="1CD37704" w14:textId="77777777">
            <w:pPr>
              <w:contextualSpacing/>
              <w:rPr>
                <w:rFonts w:eastAsia="Times New Roman" w:cstheme="minorHAnsi"/>
                <w:bCs/>
                <w:sz w:val="18"/>
                <w:szCs w:val="18"/>
              </w:rPr>
            </w:pPr>
          </w:p>
        </w:tc>
      </w:tr>
      <w:tr w:rsidRPr="006359D3" w:rsidR="00D558B3" w:rsidTr="00195CAC" w14:paraId="0F3A6889" w14:textId="77777777">
        <w:tc>
          <w:tcPr>
            <w:tcW w:w="1458" w:type="dxa"/>
          </w:tcPr>
          <w:p w:rsidRPr="006359D3" w:rsidR="00D558B3" w:rsidP="00195CAC" w:rsidRDefault="00D558B3" w14:paraId="7289A31F" w14:textId="77777777">
            <w:pPr>
              <w:contextualSpacing/>
              <w:rPr>
                <w:rFonts w:eastAsia="Times New Roman" w:cstheme="minorHAnsi"/>
                <w:sz w:val="18"/>
                <w:szCs w:val="18"/>
              </w:rPr>
            </w:pPr>
          </w:p>
        </w:tc>
        <w:tc>
          <w:tcPr>
            <w:tcW w:w="4860" w:type="dxa"/>
            <w:vAlign w:val="bottom"/>
          </w:tcPr>
          <w:p w:rsidRPr="00076958" w:rsidR="00D558B3" w:rsidP="00195CAC" w:rsidRDefault="00231BF8" w14:paraId="2543CF6E" w14:textId="77777777">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Pr="00076958" w:rsidR="00D558B3">
              <w:rPr>
                <w:rFonts w:eastAsia="Times New Roman" w:cstheme="minorHAnsi"/>
                <w:sz w:val="18"/>
                <w:szCs w:val="18"/>
                <w:lang w:val="es-US"/>
              </w:rPr>
              <w:tab/>
            </w:r>
          </w:p>
        </w:tc>
        <w:tc>
          <w:tcPr>
            <w:tcW w:w="1260" w:type="dxa"/>
            <w:vAlign w:val="bottom"/>
          </w:tcPr>
          <w:p w:rsidRPr="006359D3" w:rsidR="00D558B3" w:rsidP="00195CAC" w:rsidRDefault="00D558B3" w14:paraId="3579697B"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D558B3" w:rsidP="00195CAC" w:rsidRDefault="00D558B3" w14:paraId="0DD06835" w14:textId="77777777">
            <w:pPr>
              <w:contextualSpacing/>
              <w:rPr>
                <w:rFonts w:eastAsia="Times New Roman" w:cstheme="minorHAnsi"/>
                <w:bCs/>
                <w:sz w:val="18"/>
                <w:szCs w:val="18"/>
              </w:rPr>
            </w:pPr>
          </w:p>
        </w:tc>
      </w:tr>
      <w:tr w:rsidRPr="006359D3" w:rsidR="00701539" w:rsidTr="00195CAC" w14:paraId="6A074F70" w14:textId="77777777">
        <w:tc>
          <w:tcPr>
            <w:tcW w:w="1458" w:type="dxa"/>
          </w:tcPr>
          <w:p w:rsidRPr="006359D3" w:rsidR="00701539" w:rsidP="00701539" w:rsidRDefault="00701539" w14:paraId="4EC91AD9"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1417D0D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70B2E7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59D3" w:rsidR="00701539" w:rsidP="00701539" w:rsidRDefault="00701539" w14:paraId="1A7733B4" w14:textId="77777777">
            <w:pPr>
              <w:contextualSpacing/>
              <w:rPr>
                <w:rFonts w:eastAsia="Times New Roman" w:cstheme="minorHAnsi"/>
                <w:color w:val="808080" w:themeColor="background1" w:themeShade="80"/>
                <w:sz w:val="18"/>
                <w:szCs w:val="18"/>
              </w:rPr>
            </w:pPr>
          </w:p>
        </w:tc>
      </w:tr>
      <w:tr w:rsidRPr="006359D3" w:rsidR="00701539" w:rsidTr="00195CAC" w14:paraId="02022F2D" w14:textId="77777777">
        <w:tc>
          <w:tcPr>
            <w:tcW w:w="1458" w:type="dxa"/>
          </w:tcPr>
          <w:p w:rsidRPr="006359D3" w:rsidR="00701539" w:rsidP="00701539" w:rsidRDefault="00701539" w14:paraId="357F6DBB"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74A163F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6E83F98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59D3" w:rsidR="00701539" w:rsidP="00701539" w:rsidRDefault="00701539" w14:paraId="580990BB" w14:textId="77777777">
            <w:pPr>
              <w:contextualSpacing/>
              <w:rPr>
                <w:rFonts w:eastAsia="Times New Roman" w:cstheme="minorHAnsi"/>
                <w:color w:val="808080" w:themeColor="background1" w:themeShade="80"/>
                <w:sz w:val="18"/>
                <w:szCs w:val="18"/>
              </w:rPr>
            </w:pPr>
          </w:p>
        </w:tc>
      </w:tr>
    </w:tbl>
    <w:p w:rsidR="00EB1ACD" w:rsidP="00EB1ACD" w:rsidRDefault="00EB1ACD" w14:paraId="3E8BD691" w14:textId="77777777"/>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F44282" w:rsidR="00EB1ACD" w:rsidTr="00A067EF" w14:paraId="1D34E970" w14:textId="77777777">
        <w:tc>
          <w:tcPr>
            <w:tcW w:w="1728" w:type="dxa"/>
            <w:shd w:val="clear" w:color="auto" w:fill="auto"/>
          </w:tcPr>
          <w:p w:rsidRPr="00F44282" w:rsidR="00EB1ACD" w:rsidP="00A067EF" w:rsidRDefault="00EB1ACD" w14:paraId="526EA3A7" w14:textId="5DB6627E">
            <w:pPr>
              <w:tabs>
                <w:tab w:val="left" w:pos="720"/>
                <w:tab w:val="left" w:pos="5040"/>
                <w:tab w:val="left" w:pos="5760"/>
              </w:tabs>
              <w:ind w:right="-360"/>
              <w:contextualSpacing/>
              <w:rPr>
                <w:b/>
                <w:sz w:val="18"/>
                <w:szCs w:val="18"/>
              </w:rPr>
            </w:pPr>
            <w:r w:rsidRPr="00F44282">
              <w:rPr>
                <w:b/>
                <w:sz w:val="18"/>
                <w:szCs w:val="18"/>
              </w:rPr>
              <w:t>INTRO_</w:t>
            </w:r>
            <w:r>
              <w:rPr>
                <w:b/>
                <w:sz w:val="18"/>
                <w:szCs w:val="18"/>
              </w:rPr>
              <w:t>SX36e</w:t>
            </w:r>
            <w:r w:rsidRPr="00F44282">
              <w:rPr>
                <w:b/>
                <w:sz w:val="18"/>
                <w:szCs w:val="18"/>
              </w:rPr>
              <w:t>.</w:t>
            </w:r>
          </w:p>
        </w:tc>
        <w:tc>
          <w:tcPr>
            <w:tcW w:w="8568" w:type="dxa"/>
            <w:shd w:val="clear" w:color="auto" w:fill="auto"/>
          </w:tcPr>
          <w:p w:rsidRPr="00F44282" w:rsidR="00EB1ACD" w:rsidP="002349B6" w:rsidRDefault="00EB1ACD" w14:paraId="798923F2" w14:textId="70F26540">
            <w:pPr>
              <w:tabs>
                <w:tab w:val="left" w:pos="720"/>
                <w:tab w:val="left" w:pos="5040"/>
                <w:tab w:val="left" w:pos="5760"/>
              </w:tabs>
              <w:contextualSpacing/>
              <w:rPr>
                <w:rFonts w:cstheme="minorHAnsi"/>
                <w:sz w:val="18"/>
                <w:szCs w:val="18"/>
                <w:lang w:val="es-ES"/>
              </w:rPr>
            </w:pPr>
            <w:r w:rsidRPr="00F44282">
              <w:rPr>
                <w:sz w:val="18"/>
                <w:szCs w:val="18"/>
                <w:lang w:val="es-ES"/>
              </w:rPr>
              <w:t>DISPLAY: “DIGA:  Un proveedor del cuidado de salud puede decirle a una persona con VIH cuya cantidad de</w:t>
            </w:r>
            <w:r w:rsidR="00564DFC">
              <w:rPr>
                <w:sz w:val="18"/>
                <w:szCs w:val="18"/>
                <w:lang w:val="es-ES"/>
              </w:rPr>
              <w:t xml:space="preserve"> </w:t>
            </w:r>
            <w:r w:rsidRPr="00F44282">
              <w:rPr>
                <w:sz w:val="18"/>
                <w:szCs w:val="18"/>
                <w:lang w:val="es-ES"/>
              </w:rPr>
              <w:t>virus en su cuerpo es muy baja que su VIH es indetectable.</w:t>
            </w:r>
            <w:r>
              <w:rPr>
                <w:sz w:val="18"/>
                <w:szCs w:val="18"/>
                <w:lang w:val="es-ES"/>
              </w:rPr>
              <w:t>”</w:t>
            </w:r>
          </w:p>
        </w:tc>
      </w:tr>
    </w:tbl>
    <w:p w:rsidRPr="00F44282" w:rsidR="00EB1ACD" w:rsidP="00EB1ACD" w:rsidRDefault="00EB1ACD" w14:paraId="11EC1E2B" w14:textId="77777777">
      <w:pPr>
        <w:pStyle w:val="ListParagraph"/>
        <w:spacing w:after="0" w:line="240" w:lineRule="auto"/>
        <w:ind w:left="0"/>
        <w:rPr>
          <w:lang w:val="es-ES"/>
        </w:rPr>
      </w:pPr>
    </w:p>
    <w:tbl>
      <w:tblPr>
        <w:tblW w:w="10260" w:type="dxa"/>
        <w:tblInd w:w="18" w:type="dxa"/>
        <w:tblLayout w:type="fixed"/>
        <w:tblLook w:val="04A0" w:firstRow="1" w:lastRow="0" w:firstColumn="1" w:lastColumn="0" w:noHBand="0" w:noVBand="1"/>
      </w:tblPr>
      <w:tblGrid>
        <w:gridCol w:w="1440"/>
        <w:gridCol w:w="4860"/>
        <w:gridCol w:w="1260"/>
        <w:gridCol w:w="2700"/>
      </w:tblGrid>
      <w:tr w:rsidRPr="00F44282" w:rsidR="00EB1ACD" w:rsidTr="00A067EF" w14:paraId="7364294F" w14:textId="77777777">
        <w:tc>
          <w:tcPr>
            <w:tcW w:w="1440" w:type="dxa"/>
            <w:vAlign w:val="bottom"/>
          </w:tcPr>
          <w:p w:rsidRPr="00F44282" w:rsidR="00EB1ACD" w:rsidP="00A067EF" w:rsidRDefault="00564DFC" w14:paraId="2A4E1F1B" w14:textId="4984D9EE">
            <w:pPr>
              <w:contextualSpacing/>
              <w:rPr>
                <w:rFonts w:eastAsia="Times New Roman" w:cstheme="minorHAnsi"/>
                <w:b/>
                <w:bCs/>
                <w:sz w:val="18"/>
                <w:szCs w:val="18"/>
              </w:rPr>
            </w:pPr>
            <w:r>
              <w:rPr>
                <w:rFonts w:eastAsia="Times New Roman" w:cstheme="minorHAnsi"/>
                <w:b/>
                <w:bCs/>
                <w:sz w:val="18"/>
                <w:szCs w:val="18"/>
              </w:rPr>
              <w:t>SX36e</w:t>
            </w:r>
            <w:r w:rsidRPr="00F44282" w:rsidR="00EB1ACD">
              <w:rPr>
                <w:rFonts w:eastAsia="Times New Roman" w:cstheme="minorHAnsi"/>
                <w:b/>
                <w:bCs/>
                <w:sz w:val="18"/>
                <w:szCs w:val="18"/>
              </w:rPr>
              <w:t>.</w:t>
            </w:r>
          </w:p>
        </w:tc>
        <w:tc>
          <w:tcPr>
            <w:tcW w:w="8820" w:type="dxa"/>
            <w:gridSpan w:val="3"/>
            <w:vAlign w:val="bottom"/>
          </w:tcPr>
          <w:p w:rsidRPr="00F44282" w:rsidR="00EB1ACD" w:rsidP="00A067EF" w:rsidRDefault="00EB1ACD" w14:paraId="120C0D3A" w14:textId="6D726304">
            <w:pPr>
              <w:contextualSpacing/>
              <w:rPr>
                <w:rFonts w:eastAsia="Times New Roman" w:cstheme="minorHAnsi"/>
                <w:b/>
                <w:bCs/>
                <w:sz w:val="18"/>
                <w:szCs w:val="18"/>
                <w:lang w:val="es-ES"/>
              </w:rPr>
            </w:pPr>
            <w:r w:rsidRPr="00F44282">
              <w:rPr>
                <w:b/>
                <w:sz w:val="18"/>
                <w:lang w:val="es-ES"/>
              </w:rPr>
              <w:t>La última vez que tuvo sexo co</w:t>
            </w:r>
            <w:r w:rsidRPr="00F44282">
              <w:rPr>
                <w:rFonts w:eastAsia="Times New Roman" w:cstheme="minorHAnsi"/>
                <w:b/>
                <w:bCs/>
                <w:sz w:val="18"/>
                <w:szCs w:val="18"/>
                <w:lang w:val="es-ES"/>
              </w:rPr>
              <w:t>n esta pareja, ¿era su carga viral indetectable, detectable, o no la sabía?</w:t>
            </w:r>
          </w:p>
        </w:tc>
      </w:tr>
      <w:tr w:rsidRPr="00F44282" w:rsidR="00EB1ACD" w:rsidTr="00A067EF" w14:paraId="335E40D2" w14:textId="77777777">
        <w:tc>
          <w:tcPr>
            <w:tcW w:w="1440" w:type="dxa"/>
            <w:vAlign w:val="bottom"/>
          </w:tcPr>
          <w:p w:rsidRPr="00F44282" w:rsidR="00EB1ACD" w:rsidP="00A067EF" w:rsidRDefault="00C8495E" w14:paraId="6491A13A" w14:textId="64021646">
            <w:pPr>
              <w:contextualSpacing/>
              <w:rPr>
                <w:rFonts w:eastAsia="Times New Roman" w:cstheme="minorHAnsi"/>
                <w:bCs/>
                <w:sz w:val="18"/>
                <w:szCs w:val="18"/>
              </w:rPr>
            </w:pPr>
            <w:r>
              <w:rPr>
                <w:rFonts w:eastAsia="Times New Roman" w:cstheme="minorHAnsi"/>
                <w:bCs/>
                <w:sz w:val="18"/>
                <w:szCs w:val="18"/>
              </w:rPr>
              <w:t>LPVL</w:t>
            </w:r>
          </w:p>
        </w:tc>
        <w:tc>
          <w:tcPr>
            <w:tcW w:w="6120" w:type="dxa"/>
            <w:gridSpan w:val="2"/>
            <w:vAlign w:val="bottom"/>
          </w:tcPr>
          <w:p w:rsidRPr="00F44282" w:rsidR="00EB1ACD" w:rsidP="00A067EF" w:rsidRDefault="00DC4CEE" w14:paraId="41E30CB4" w14:textId="36D8DC73">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Pr>
                <w:rFonts w:eastAsia="Times New Roman" w:cstheme="minorHAnsi"/>
                <w:sz w:val="18"/>
                <w:szCs w:val="18"/>
              </w:rPr>
              <w:t>VL status</w:t>
            </w:r>
          </w:p>
        </w:tc>
        <w:tc>
          <w:tcPr>
            <w:tcW w:w="2700" w:type="dxa"/>
            <w:vAlign w:val="bottom"/>
          </w:tcPr>
          <w:p w:rsidRPr="00F44282" w:rsidR="00EB1ACD" w:rsidP="00A067EF" w:rsidRDefault="00EB1ACD" w14:paraId="3E6B3F0A" w14:textId="77777777">
            <w:pPr>
              <w:contextualSpacing/>
              <w:rPr>
                <w:rFonts w:eastAsia="Times New Roman" w:cstheme="minorHAnsi"/>
                <w:sz w:val="18"/>
                <w:szCs w:val="18"/>
              </w:rPr>
            </w:pPr>
          </w:p>
        </w:tc>
      </w:tr>
      <w:tr w:rsidRPr="00F44282" w:rsidR="00EB1ACD" w:rsidTr="00A067EF" w14:paraId="5A6BF599" w14:textId="77777777">
        <w:tc>
          <w:tcPr>
            <w:tcW w:w="1440" w:type="dxa"/>
          </w:tcPr>
          <w:p w:rsidRPr="00F44282" w:rsidR="00EB1ACD" w:rsidP="00A067EF" w:rsidRDefault="00EB1ACD" w14:paraId="41E97821" w14:textId="77777777">
            <w:pPr>
              <w:contextualSpacing/>
              <w:rPr>
                <w:rFonts w:eastAsia="Times New Roman" w:cstheme="minorHAnsi"/>
                <w:sz w:val="18"/>
                <w:szCs w:val="18"/>
              </w:rPr>
            </w:pPr>
          </w:p>
        </w:tc>
        <w:tc>
          <w:tcPr>
            <w:tcW w:w="4860" w:type="dxa"/>
            <w:vAlign w:val="bottom"/>
          </w:tcPr>
          <w:p w:rsidRPr="00F44282" w:rsidR="00EB1ACD" w:rsidP="00A067EF" w:rsidRDefault="00EB1ACD" w14:paraId="34B25A8A"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tcPr>
          <w:p w:rsidRPr="00F44282" w:rsidR="00EB1ACD" w:rsidP="00A067EF" w:rsidRDefault="00EB1ACD" w14:paraId="39481DB9" w14:textId="77777777">
            <w:pPr>
              <w:contextualSpacing/>
              <w:jc w:val="right"/>
              <w:rPr>
                <w:rFonts w:eastAsia="Times New Roman" w:cstheme="minorHAnsi"/>
                <w:bCs/>
                <w:sz w:val="18"/>
                <w:szCs w:val="18"/>
              </w:rPr>
            </w:pPr>
            <w:r w:rsidRPr="00F44282">
              <w:rPr>
                <w:rFonts w:eastAsia="Times New Roman" w:cstheme="minorHAnsi"/>
                <w:bCs/>
                <w:sz w:val="18"/>
                <w:szCs w:val="18"/>
              </w:rPr>
              <w:t>1</w:t>
            </w:r>
          </w:p>
        </w:tc>
        <w:tc>
          <w:tcPr>
            <w:tcW w:w="2700" w:type="dxa"/>
          </w:tcPr>
          <w:p w:rsidRPr="00F44282" w:rsidR="00EB1ACD" w:rsidP="00A067EF" w:rsidRDefault="00EB1ACD" w14:paraId="1EA927E3" w14:textId="77777777">
            <w:pPr>
              <w:contextualSpacing/>
              <w:rPr>
                <w:rFonts w:eastAsia="Times New Roman" w:cstheme="minorHAnsi"/>
                <w:bCs/>
                <w:sz w:val="18"/>
                <w:szCs w:val="18"/>
              </w:rPr>
            </w:pPr>
          </w:p>
        </w:tc>
      </w:tr>
      <w:tr w:rsidRPr="00F44282" w:rsidR="00EB1ACD" w:rsidTr="00A067EF" w14:paraId="06B7F1C2" w14:textId="77777777">
        <w:tc>
          <w:tcPr>
            <w:tcW w:w="1440" w:type="dxa"/>
          </w:tcPr>
          <w:p w:rsidRPr="00F44282" w:rsidR="00EB1ACD" w:rsidP="00A067EF" w:rsidRDefault="00EB1ACD" w14:paraId="7AB9C904" w14:textId="77777777">
            <w:pPr>
              <w:contextualSpacing/>
              <w:rPr>
                <w:rFonts w:eastAsia="Times New Roman" w:cstheme="minorHAnsi"/>
                <w:sz w:val="18"/>
                <w:szCs w:val="18"/>
              </w:rPr>
            </w:pPr>
          </w:p>
        </w:tc>
        <w:tc>
          <w:tcPr>
            <w:tcW w:w="4860" w:type="dxa"/>
            <w:vAlign w:val="bottom"/>
          </w:tcPr>
          <w:p w:rsidRPr="00F44282" w:rsidR="00EB1ACD" w:rsidP="00A067EF" w:rsidRDefault="00EB1ACD" w14:paraId="4461A7DF"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tcPr>
          <w:p w:rsidRPr="00F44282" w:rsidR="00EB1ACD" w:rsidP="00A067EF" w:rsidRDefault="00EB1ACD" w14:paraId="7171F4F1" w14:textId="77777777">
            <w:pPr>
              <w:contextualSpacing/>
              <w:jc w:val="right"/>
              <w:rPr>
                <w:rFonts w:eastAsia="Times New Roman" w:cstheme="minorHAnsi"/>
                <w:bCs/>
                <w:sz w:val="18"/>
                <w:szCs w:val="18"/>
              </w:rPr>
            </w:pPr>
            <w:r w:rsidRPr="00F44282">
              <w:rPr>
                <w:rFonts w:eastAsia="Times New Roman" w:cstheme="minorHAnsi"/>
                <w:bCs/>
                <w:sz w:val="18"/>
                <w:szCs w:val="18"/>
              </w:rPr>
              <w:t>2</w:t>
            </w:r>
          </w:p>
        </w:tc>
        <w:tc>
          <w:tcPr>
            <w:tcW w:w="2700" w:type="dxa"/>
          </w:tcPr>
          <w:p w:rsidRPr="00F44282" w:rsidR="00EB1ACD" w:rsidP="00A067EF" w:rsidRDefault="00EB1ACD" w14:paraId="3BCEC713" w14:textId="77777777">
            <w:pPr>
              <w:contextualSpacing/>
              <w:rPr>
                <w:rFonts w:eastAsia="Times New Roman" w:cstheme="minorHAnsi"/>
                <w:bCs/>
                <w:sz w:val="18"/>
                <w:szCs w:val="18"/>
              </w:rPr>
            </w:pPr>
          </w:p>
        </w:tc>
      </w:tr>
      <w:tr w:rsidRPr="00F44282" w:rsidR="00EB1ACD" w:rsidTr="00A067EF" w14:paraId="294394E0" w14:textId="77777777">
        <w:tc>
          <w:tcPr>
            <w:tcW w:w="1440" w:type="dxa"/>
          </w:tcPr>
          <w:p w:rsidRPr="00F44282" w:rsidR="00EB1ACD" w:rsidP="00A067EF" w:rsidRDefault="00EB1ACD" w14:paraId="59C24863" w14:textId="77777777">
            <w:pPr>
              <w:contextualSpacing/>
              <w:rPr>
                <w:rFonts w:eastAsia="Times New Roman" w:cstheme="minorHAnsi"/>
                <w:color w:val="808080" w:themeColor="background1" w:themeShade="80"/>
                <w:sz w:val="18"/>
                <w:szCs w:val="18"/>
              </w:rPr>
            </w:pPr>
          </w:p>
        </w:tc>
        <w:tc>
          <w:tcPr>
            <w:tcW w:w="4860" w:type="dxa"/>
            <w:vAlign w:val="bottom"/>
          </w:tcPr>
          <w:p w:rsidRPr="00F44282" w:rsidR="00EB1ACD" w:rsidP="00A067EF" w:rsidRDefault="00EB1ACD" w14:paraId="0D5FDE8D"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tcPr>
          <w:p w:rsidRPr="00F44282" w:rsidR="00EB1ACD" w:rsidP="00A067EF" w:rsidRDefault="00EB1ACD" w14:paraId="31E97FDF"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bCs/>
                <w:sz w:val="18"/>
                <w:szCs w:val="18"/>
              </w:rPr>
              <w:t>3</w:t>
            </w:r>
          </w:p>
        </w:tc>
        <w:tc>
          <w:tcPr>
            <w:tcW w:w="2700" w:type="dxa"/>
          </w:tcPr>
          <w:p w:rsidRPr="00F44282" w:rsidR="00EB1ACD" w:rsidP="00A067EF" w:rsidRDefault="00EB1ACD" w14:paraId="65DB4DC6" w14:textId="77777777">
            <w:pPr>
              <w:contextualSpacing/>
              <w:rPr>
                <w:rFonts w:eastAsia="Times New Roman" w:cstheme="minorHAnsi"/>
                <w:color w:val="808080" w:themeColor="background1" w:themeShade="80"/>
                <w:sz w:val="18"/>
                <w:szCs w:val="18"/>
              </w:rPr>
            </w:pPr>
          </w:p>
        </w:tc>
      </w:tr>
      <w:tr w:rsidRPr="00F44282" w:rsidR="00EB1ACD" w:rsidTr="00A067EF" w14:paraId="3EAE16C9" w14:textId="77777777">
        <w:trPr>
          <w:trHeight w:val="80"/>
        </w:trPr>
        <w:tc>
          <w:tcPr>
            <w:tcW w:w="1440" w:type="dxa"/>
          </w:tcPr>
          <w:p w:rsidRPr="00F44282" w:rsidR="00EB1ACD" w:rsidP="00A067EF" w:rsidRDefault="00EB1ACD" w14:paraId="20B31717" w14:textId="77777777">
            <w:pPr>
              <w:contextualSpacing/>
              <w:rPr>
                <w:rFonts w:eastAsia="Times New Roman" w:cstheme="minorHAnsi"/>
                <w:color w:val="808080" w:themeColor="background1" w:themeShade="80"/>
                <w:sz w:val="18"/>
                <w:szCs w:val="18"/>
              </w:rPr>
            </w:pPr>
          </w:p>
        </w:tc>
        <w:tc>
          <w:tcPr>
            <w:tcW w:w="4860" w:type="dxa"/>
            <w:vAlign w:val="bottom"/>
          </w:tcPr>
          <w:p w:rsidRPr="00F44282" w:rsidR="00EB1ACD" w:rsidP="00A067EF" w:rsidRDefault="00EB1ACD" w14:paraId="11898C4C"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tcPr>
          <w:p w:rsidRPr="00F44282" w:rsidR="00EB1ACD" w:rsidP="00A067EF" w:rsidRDefault="00EB1ACD" w14:paraId="64D80943"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7</w:t>
            </w:r>
          </w:p>
        </w:tc>
        <w:tc>
          <w:tcPr>
            <w:tcW w:w="2700" w:type="dxa"/>
          </w:tcPr>
          <w:p w:rsidRPr="00F44282" w:rsidR="00EB1ACD" w:rsidP="00A067EF" w:rsidRDefault="00EB1ACD" w14:paraId="4EE83E62" w14:textId="77777777">
            <w:pPr>
              <w:contextualSpacing/>
              <w:rPr>
                <w:rFonts w:eastAsia="Times New Roman" w:cstheme="minorHAnsi"/>
                <w:color w:val="808080" w:themeColor="background1" w:themeShade="80"/>
                <w:sz w:val="18"/>
                <w:szCs w:val="18"/>
              </w:rPr>
            </w:pPr>
          </w:p>
        </w:tc>
      </w:tr>
    </w:tbl>
    <w:p w:rsidRPr="00EB1ACD" w:rsidR="00EB1ACD" w:rsidP="002349B6" w:rsidRDefault="00EB1ACD" w14:paraId="01AC84C8" w14:textId="77777777"/>
    <w:p w:rsidRPr="00636EB5" w:rsidR="009B64D8" w:rsidP="009B64D8" w:rsidRDefault="009B64D8" w14:paraId="235A6FDA" w14:textId="56741664">
      <w:pPr>
        <w:pStyle w:val="Heading3"/>
      </w:pPr>
      <w:r>
        <w:t>LP</w:t>
      </w:r>
      <w:r w:rsidRPr="00636EB5">
        <w:t xml:space="preserve">Series: </w:t>
      </w:r>
      <w:r>
        <w:t>Partner characteristics</w:t>
      </w:r>
      <w:r w:rsidRPr="00636EB5">
        <w:t xml:space="preserve"> </w:t>
      </w:r>
    </w:p>
    <w:p w:rsidRPr="00636EB5" w:rsidR="009B64D8" w:rsidP="009B64D8" w:rsidRDefault="009B64D8" w14:paraId="5F81B6B1" w14:textId="7B55C27B">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Age</w:t>
      </w:r>
    </w:p>
    <w:p w:rsidRPr="00EC74DE" w:rsidR="009B64D8" w:rsidP="009B64D8" w:rsidRDefault="009B64D8" w14:paraId="0E4A7C7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9B64D8" w:rsidTr="00522609" w14:paraId="74A36C63" w14:textId="77777777">
        <w:tc>
          <w:tcPr>
            <w:tcW w:w="1458" w:type="dxa"/>
            <w:gridSpan w:val="2"/>
            <w:shd w:val="clear" w:color="auto" w:fill="auto"/>
            <w:vAlign w:val="bottom"/>
          </w:tcPr>
          <w:p w:rsidRPr="00636EB5" w:rsidR="009B64D8" w:rsidP="009B64D8" w:rsidRDefault="009B64D8" w14:paraId="5A96BF98" w14:textId="6E522CC6">
            <w:pPr>
              <w:contextualSpacing/>
              <w:rPr>
                <w:rFonts w:eastAsia="Times New Roman" w:cstheme="minorHAnsi"/>
                <w:b/>
                <w:bCs/>
                <w:sz w:val="18"/>
                <w:szCs w:val="18"/>
              </w:rPr>
            </w:pPr>
            <w:r w:rsidRPr="00636EB5">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shd w:val="clear" w:color="auto" w:fill="auto"/>
            <w:vAlign w:val="bottom"/>
          </w:tcPr>
          <w:p w:rsidRPr="00522609" w:rsidR="00337EA5" w:rsidP="00522609" w:rsidRDefault="00337EA5" w14:paraId="689343F8" w14:textId="57E88111">
            <w:pPr>
              <w:contextualSpacing/>
              <w:rPr>
                <w:rFonts w:eastAsiaTheme="minorHAnsi"/>
                <w:b/>
                <w:sz w:val="18"/>
                <w:lang w:val="es-US"/>
              </w:rPr>
            </w:pPr>
            <w:r w:rsidRPr="00522609">
              <w:rPr>
                <w:b/>
                <w:sz w:val="18"/>
                <w:lang w:val="es-ES"/>
              </w:rPr>
              <w:t>¿</w:t>
            </w:r>
            <w:r w:rsidRPr="00522609">
              <w:rPr>
                <w:rFonts w:eastAsia="Times New Roman" w:cstheme="minorHAnsi"/>
                <w:b/>
                <w:bCs/>
                <w:sz w:val="18"/>
                <w:szCs w:val="18"/>
                <w:lang w:val="es-ES"/>
              </w:rPr>
              <w:t xml:space="preserve">Era esta pareja </w:t>
            </w:r>
            <w:r w:rsidRPr="00076958" w:rsidR="009B64D8">
              <w:rPr>
                <w:b/>
                <w:sz w:val="18"/>
                <w:szCs w:val="18"/>
                <w:lang w:val="es-US"/>
              </w:rPr>
              <w:t>menor que usted, mayor que usted o tenía su misma edad?</w:t>
            </w:r>
          </w:p>
        </w:tc>
      </w:tr>
      <w:tr w:rsidRPr="00636EB5" w:rsidR="009B64D8" w:rsidTr="009B64D8" w14:paraId="475223AF" w14:textId="77777777">
        <w:tc>
          <w:tcPr>
            <w:tcW w:w="1458" w:type="dxa"/>
            <w:gridSpan w:val="2"/>
            <w:vAlign w:val="bottom"/>
          </w:tcPr>
          <w:p w:rsidRPr="00636EB5" w:rsidR="009B64D8" w:rsidP="0015513E" w:rsidRDefault="0015513E" w14:paraId="3C82165D" w14:textId="77777777">
            <w:pPr>
              <w:contextualSpacing/>
              <w:rPr>
                <w:rFonts w:eastAsia="Times New Roman" w:cstheme="minorHAnsi"/>
                <w:bCs/>
                <w:sz w:val="18"/>
                <w:szCs w:val="18"/>
              </w:rPr>
            </w:pPr>
            <w:r>
              <w:rPr>
                <w:rFonts w:eastAsia="Times New Roman" w:cstheme="minorHAnsi"/>
                <w:bCs/>
                <w:sz w:val="18"/>
                <w:szCs w:val="18"/>
              </w:rPr>
              <w:t>LP</w:t>
            </w:r>
            <w:r w:rsidR="009B64D8">
              <w:rPr>
                <w:rFonts w:eastAsia="Times New Roman" w:cstheme="minorHAnsi"/>
                <w:bCs/>
                <w:sz w:val="18"/>
                <w:szCs w:val="18"/>
              </w:rPr>
              <w:t>AGERL</w:t>
            </w:r>
          </w:p>
        </w:tc>
        <w:tc>
          <w:tcPr>
            <w:tcW w:w="6120" w:type="dxa"/>
            <w:gridSpan w:val="2"/>
            <w:vAlign w:val="bottom"/>
          </w:tcPr>
          <w:p w:rsidRPr="00636EB5" w:rsidR="009B64D8" w:rsidP="0015513E" w:rsidRDefault="0015513E" w14:paraId="65A0C620" w14:textId="77777777">
            <w:pPr>
              <w:contextualSpacing/>
              <w:rPr>
                <w:rFonts w:eastAsia="Times New Roman" w:cstheme="minorHAnsi"/>
                <w:sz w:val="18"/>
                <w:szCs w:val="18"/>
              </w:rPr>
            </w:pPr>
            <w:r>
              <w:rPr>
                <w:rFonts w:eastAsia="Times New Roman" w:cstheme="minorHAnsi"/>
                <w:sz w:val="18"/>
                <w:szCs w:val="18"/>
              </w:rPr>
              <w:t>LP</w:t>
            </w:r>
            <w:r w:rsidRPr="00636EB5" w:rsidR="009B64D8">
              <w:rPr>
                <w:rFonts w:eastAsia="Times New Roman" w:cstheme="minorHAnsi"/>
                <w:sz w:val="18"/>
                <w:szCs w:val="18"/>
              </w:rPr>
              <w:t xml:space="preserve">: </w:t>
            </w:r>
            <w:r w:rsidR="009B64D8">
              <w:rPr>
                <w:rFonts w:eastAsia="Times New Roman" w:cstheme="minorHAnsi"/>
                <w:sz w:val="18"/>
                <w:szCs w:val="18"/>
              </w:rPr>
              <w:t xml:space="preserve">Relative </w:t>
            </w:r>
            <w:r w:rsidRPr="00636EB5" w:rsidR="009B64D8">
              <w:rPr>
                <w:rFonts w:eastAsia="Times New Roman" w:cstheme="minorHAnsi"/>
                <w:sz w:val="18"/>
                <w:szCs w:val="18"/>
              </w:rPr>
              <w:t>age</w:t>
            </w:r>
          </w:p>
        </w:tc>
        <w:tc>
          <w:tcPr>
            <w:tcW w:w="2700" w:type="dxa"/>
            <w:vAlign w:val="bottom"/>
          </w:tcPr>
          <w:p w:rsidRPr="00636EB5" w:rsidR="009B64D8" w:rsidP="009B64D8" w:rsidRDefault="009B64D8" w14:paraId="63DD9962" w14:textId="77777777">
            <w:pPr>
              <w:contextualSpacing/>
              <w:rPr>
                <w:rFonts w:eastAsia="Times New Roman" w:cstheme="minorHAnsi"/>
                <w:sz w:val="18"/>
                <w:szCs w:val="18"/>
              </w:rPr>
            </w:pPr>
          </w:p>
        </w:tc>
      </w:tr>
      <w:tr w:rsidRPr="00636EB5" w:rsidR="009B64D8" w:rsidTr="009B64D8" w14:paraId="1AE9E908" w14:textId="77777777">
        <w:trPr>
          <w:gridBefore w:val="1"/>
          <w:wBefore w:w="18" w:type="dxa"/>
        </w:trPr>
        <w:tc>
          <w:tcPr>
            <w:tcW w:w="1440" w:type="dxa"/>
          </w:tcPr>
          <w:p w:rsidRPr="00636EB5" w:rsidR="009B64D8" w:rsidP="009B64D8" w:rsidRDefault="009B64D8" w14:paraId="6956ABD7" w14:textId="77777777">
            <w:pPr>
              <w:contextualSpacing/>
              <w:rPr>
                <w:rFonts w:eastAsia="Times New Roman" w:cstheme="minorHAnsi"/>
                <w:sz w:val="18"/>
                <w:szCs w:val="18"/>
              </w:rPr>
            </w:pPr>
          </w:p>
        </w:tc>
        <w:tc>
          <w:tcPr>
            <w:tcW w:w="4860" w:type="dxa"/>
            <w:vAlign w:val="bottom"/>
          </w:tcPr>
          <w:p w:rsidRPr="00636EB5" w:rsidR="009B64D8" w:rsidP="009B64D8" w:rsidRDefault="009B64D8" w14:paraId="3D0B579C" w14:textId="77777777">
            <w:pPr>
              <w:tabs>
                <w:tab w:val="right" w:leader="dot" w:pos="5760"/>
              </w:tabs>
              <w:contextualSpacing/>
              <w:rPr>
                <w:rFonts w:eastAsia="Times New Roman" w:cstheme="minorHAnsi"/>
                <w:sz w:val="18"/>
                <w:szCs w:val="18"/>
              </w:rPr>
            </w:pPr>
            <w:r>
              <w:rPr>
                <w:rFonts w:eastAsia="Times New Roman" w:cstheme="minorHAnsi"/>
                <w:sz w:val="18"/>
                <w:szCs w:val="18"/>
              </w:rPr>
              <w:t>Menor</w:t>
            </w:r>
            <w:r w:rsidRPr="00636EB5">
              <w:rPr>
                <w:rFonts w:eastAsia="Times New Roman" w:cstheme="minorHAnsi"/>
                <w:sz w:val="18"/>
                <w:szCs w:val="18"/>
              </w:rPr>
              <w:tab/>
            </w:r>
          </w:p>
        </w:tc>
        <w:tc>
          <w:tcPr>
            <w:tcW w:w="1260" w:type="dxa"/>
            <w:vAlign w:val="bottom"/>
          </w:tcPr>
          <w:p w:rsidRPr="00636EB5" w:rsidR="009B64D8" w:rsidP="009B64D8" w:rsidRDefault="009B64D8" w14:paraId="772CC2DA"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636EB5" w:rsidR="009B64D8" w:rsidP="009B64D8" w:rsidRDefault="009B64D8" w14:paraId="0B3C1478" w14:textId="77777777">
            <w:pPr>
              <w:contextualSpacing/>
              <w:rPr>
                <w:rFonts w:eastAsia="Times New Roman" w:cstheme="minorHAnsi"/>
                <w:bCs/>
                <w:sz w:val="18"/>
                <w:szCs w:val="18"/>
              </w:rPr>
            </w:pPr>
          </w:p>
        </w:tc>
      </w:tr>
      <w:tr w:rsidRPr="00636EB5" w:rsidR="009B64D8" w:rsidTr="009B64D8" w14:paraId="79282F34" w14:textId="77777777">
        <w:trPr>
          <w:gridBefore w:val="1"/>
          <w:wBefore w:w="18" w:type="dxa"/>
        </w:trPr>
        <w:tc>
          <w:tcPr>
            <w:tcW w:w="1440" w:type="dxa"/>
          </w:tcPr>
          <w:p w:rsidRPr="00636EB5" w:rsidR="009B64D8" w:rsidP="009B64D8" w:rsidRDefault="009B64D8" w14:paraId="1A9D9C8B" w14:textId="77777777">
            <w:pPr>
              <w:contextualSpacing/>
              <w:rPr>
                <w:rFonts w:eastAsia="Times New Roman" w:cstheme="minorHAnsi"/>
                <w:sz w:val="18"/>
                <w:szCs w:val="18"/>
              </w:rPr>
            </w:pPr>
          </w:p>
        </w:tc>
        <w:tc>
          <w:tcPr>
            <w:tcW w:w="4860" w:type="dxa"/>
            <w:vAlign w:val="bottom"/>
          </w:tcPr>
          <w:p w:rsidRPr="00636EB5" w:rsidR="009B64D8" w:rsidP="009B64D8" w:rsidRDefault="009B64D8" w14:paraId="2B8B42A9" w14:textId="77777777">
            <w:pPr>
              <w:tabs>
                <w:tab w:val="right" w:leader="dot" w:pos="5760"/>
              </w:tabs>
              <w:contextualSpacing/>
              <w:rPr>
                <w:rFonts w:eastAsia="Times New Roman" w:cstheme="minorHAnsi"/>
                <w:sz w:val="18"/>
                <w:szCs w:val="18"/>
              </w:rPr>
            </w:pPr>
            <w:r>
              <w:rPr>
                <w:rFonts w:eastAsia="Times New Roman" w:cstheme="minorHAnsi"/>
                <w:sz w:val="18"/>
                <w:szCs w:val="18"/>
              </w:rPr>
              <w:t>Mayor</w:t>
            </w:r>
            <w:r w:rsidRPr="00636EB5">
              <w:rPr>
                <w:rFonts w:eastAsia="Times New Roman" w:cstheme="minorHAnsi"/>
                <w:sz w:val="18"/>
                <w:szCs w:val="18"/>
              </w:rPr>
              <w:tab/>
            </w:r>
          </w:p>
        </w:tc>
        <w:tc>
          <w:tcPr>
            <w:tcW w:w="1260" w:type="dxa"/>
            <w:vAlign w:val="bottom"/>
          </w:tcPr>
          <w:p w:rsidRPr="00636EB5" w:rsidR="009B64D8" w:rsidP="009B64D8" w:rsidRDefault="009B64D8" w14:paraId="18890FC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6EB5" w:rsidR="009B64D8" w:rsidP="009B64D8" w:rsidRDefault="009B64D8" w14:paraId="5D2F42F2" w14:textId="77777777">
            <w:pPr>
              <w:contextualSpacing/>
              <w:rPr>
                <w:rFonts w:eastAsia="Times New Roman" w:cstheme="minorHAnsi"/>
                <w:bCs/>
                <w:sz w:val="18"/>
                <w:szCs w:val="18"/>
              </w:rPr>
            </w:pPr>
          </w:p>
        </w:tc>
      </w:tr>
      <w:tr w:rsidRPr="00636EB5" w:rsidR="009B64D8" w:rsidTr="009B64D8" w14:paraId="276DCC9A" w14:textId="77777777">
        <w:trPr>
          <w:gridBefore w:val="1"/>
          <w:wBefore w:w="18" w:type="dxa"/>
        </w:trPr>
        <w:tc>
          <w:tcPr>
            <w:tcW w:w="1440" w:type="dxa"/>
          </w:tcPr>
          <w:p w:rsidRPr="00636EB5" w:rsidR="009B64D8" w:rsidP="009B64D8" w:rsidRDefault="009B64D8" w14:paraId="15A7D04F" w14:textId="77777777">
            <w:pPr>
              <w:contextualSpacing/>
              <w:rPr>
                <w:rFonts w:eastAsia="Times New Roman" w:cstheme="minorHAnsi"/>
                <w:sz w:val="18"/>
                <w:szCs w:val="18"/>
              </w:rPr>
            </w:pPr>
          </w:p>
        </w:tc>
        <w:tc>
          <w:tcPr>
            <w:tcW w:w="4860" w:type="dxa"/>
            <w:vAlign w:val="bottom"/>
          </w:tcPr>
          <w:p w:rsidRPr="00636EB5" w:rsidR="009B64D8" w:rsidP="009B64D8" w:rsidRDefault="009B64D8" w14:paraId="61EF2842" w14:textId="77777777">
            <w:pPr>
              <w:tabs>
                <w:tab w:val="right" w:leader="dot" w:pos="5760"/>
              </w:tabs>
              <w:contextualSpacing/>
              <w:rPr>
                <w:rFonts w:eastAsia="Times New Roman" w:cstheme="minorHAnsi"/>
                <w:sz w:val="18"/>
                <w:szCs w:val="18"/>
              </w:rPr>
            </w:pPr>
            <w:r>
              <w:rPr>
                <w:rFonts w:eastAsia="Times New Roman" w:cstheme="minorHAnsi"/>
                <w:sz w:val="18"/>
                <w:szCs w:val="18"/>
              </w:rPr>
              <w:t>Misma Edad</w:t>
            </w:r>
            <w:r w:rsidRPr="00636EB5">
              <w:rPr>
                <w:rFonts w:eastAsia="Times New Roman" w:cstheme="minorHAnsi"/>
                <w:sz w:val="18"/>
                <w:szCs w:val="18"/>
              </w:rPr>
              <w:tab/>
            </w:r>
          </w:p>
        </w:tc>
        <w:tc>
          <w:tcPr>
            <w:tcW w:w="1260" w:type="dxa"/>
            <w:vAlign w:val="bottom"/>
          </w:tcPr>
          <w:p w:rsidRPr="00636EB5" w:rsidR="009B64D8" w:rsidP="009B64D8" w:rsidRDefault="009B64D8" w14:paraId="2EE869B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Pr="00636EB5" w:rsidR="009B64D8" w:rsidP="009B64D8" w:rsidRDefault="009B64D8" w14:paraId="252C16A7" w14:textId="77777777">
            <w:pPr>
              <w:contextualSpacing/>
              <w:rPr>
                <w:rFonts w:eastAsia="Times New Roman" w:cstheme="minorHAnsi"/>
                <w:sz w:val="18"/>
                <w:szCs w:val="18"/>
              </w:rPr>
            </w:pPr>
          </w:p>
        </w:tc>
      </w:tr>
      <w:tr w:rsidRPr="00636EB5" w:rsidR="009B64D8" w:rsidTr="009B64D8" w14:paraId="345E002F" w14:textId="77777777">
        <w:trPr>
          <w:gridBefore w:val="1"/>
          <w:wBefore w:w="18" w:type="dxa"/>
        </w:trPr>
        <w:tc>
          <w:tcPr>
            <w:tcW w:w="1440" w:type="dxa"/>
          </w:tcPr>
          <w:p w:rsidRPr="00636EB5" w:rsidR="009B64D8" w:rsidP="009B64D8" w:rsidRDefault="009B64D8" w14:paraId="3A4EF1C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019F5F1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5A0F43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9B64D8" w:rsidP="009B64D8" w:rsidRDefault="009B64D8" w14:paraId="16A433A5" w14:textId="77777777">
            <w:pPr>
              <w:contextualSpacing/>
              <w:rPr>
                <w:rFonts w:eastAsia="Times New Roman" w:cstheme="minorHAnsi"/>
                <w:color w:val="808080" w:themeColor="background1" w:themeShade="80"/>
                <w:sz w:val="18"/>
                <w:szCs w:val="18"/>
              </w:rPr>
            </w:pPr>
          </w:p>
        </w:tc>
      </w:tr>
      <w:tr w:rsidRPr="00636EB5" w:rsidR="009B64D8" w:rsidTr="009B64D8" w14:paraId="0A46D861" w14:textId="77777777">
        <w:trPr>
          <w:gridBefore w:val="1"/>
          <w:wBefore w:w="18" w:type="dxa"/>
        </w:trPr>
        <w:tc>
          <w:tcPr>
            <w:tcW w:w="1440" w:type="dxa"/>
          </w:tcPr>
          <w:p w:rsidRPr="00636EB5" w:rsidR="009B64D8" w:rsidP="009B64D8" w:rsidRDefault="009B64D8" w14:paraId="1539CA3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651064B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40F4C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9B64D8" w:rsidP="009B64D8" w:rsidRDefault="009B64D8" w14:paraId="09E3FBFD" w14:textId="77777777">
            <w:pPr>
              <w:contextualSpacing/>
              <w:rPr>
                <w:rFonts w:eastAsia="Times New Roman" w:cstheme="minorHAnsi"/>
                <w:color w:val="808080" w:themeColor="background1" w:themeShade="80"/>
                <w:sz w:val="18"/>
                <w:szCs w:val="18"/>
              </w:rPr>
            </w:pPr>
          </w:p>
        </w:tc>
      </w:tr>
    </w:tbl>
    <w:p w:rsidR="009B64D8" w:rsidP="009B64D8" w:rsidRDefault="009B64D8" w14:paraId="5AE7AEF1"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B64D8" w:rsidTr="009B64D8" w14:paraId="33349DA1" w14:textId="77777777">
        <w:trPr>
          <w:trHeight w:val="300"/>
        </w:trPr>
        <w:tc>
          <w:tcPr>
            <w:tcW w:w="1440" w:type="dxa"/>
            <w:shd w:val="clear" w:color="auto" w:fill="auto"/>
            <w:noWrap/>
          </w:tcPr>
          <w:p w:rsidRPr="00636EB5" w:rsidR="009B64D8" w:rsidP="009B64D8" w:rsidRDefault="009B64D8" w14:paraId="052F4C1D" w14:textId="77777777">
            <w:pPr>
              <w:contextualSpacing/>
              <w:rPr>
                <w:rFonts w:eastAsia="Times New Roman" w:cstheme="minorHAnsi"/>
                <w:b/>
                <w:bCs/>
                <w:sz w:val="18"/>
                <w:szCs w:val="18"/>
              </w:rPr>
            </w:pPr>
            <w:r w:rsidRPr="00636EB5">
              <w:rPr>
                <w:rFonts w:eastAsia="Times New Roman" w:cstheme="minorHAnsi"/>
                <w:b/>
                <w:bCs/>
                <w:sz w:val="18"/>
                <w:szCs w:val="18"/>
              </w:rPr>
              <w:t>Check_SX3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337EA5" w:rsidP="00522609" w:rsidRDefault="006567EC" w14:paraId="0287B1FB" w14:textId="77777777">
            <w:pPr>
              <w:spacing w:after="0" w:line="240" w:lineRule="auto"/>
              <w:rPr>
                <w:sz w:val="18"/>
                <w:szCs w:val="18"/>
              </w:rPr>
            </w:pPr>
            <w:r>
              <w:rPr>
                <w:sz w:val="18"/>
                <w:szCs w:val="18"/>
              </w:rPr>
              <w:t>If LP is older than R (SX37a EQ 1), go to SX37b.</w:t>
            </w:r>
          </w:p>
          <w:p w:rsidRPr="00636EB5" w:rsidR="009B64D8" w:rsidP="009B64D8" w:rsidRDefault="006567EC" w14:paraId="2D33B1B1" w14:textId="26EE89CF">
            <w:pPr>
              <w:contextualSpacing/>
              <w:rPr>
                <w:rFonts w:eastAsia="Times New Roman" w:cstheme="minorHAnsi"/>
                <w:sz w:val="18"/>
                <w:szCs w:val="18"/>
              </w:rPr>
            </w:pPr>
            <w:r>
              <w:rPr>
                <w:sz w:val="18"/>
                <w:szCs w:val="18"/>
              </w:rPr>
              <w:t>Else, go to SX38.</w:t>
            </w:r>
          </w:p>
        </w:tc>
      </w:tr>
    </w:tbl>
    <w:p w:rsidR="009B64D8" w:rsidP="009B64D8" w:rsidRDefault="009B64D8" w14:paraId="04900A86"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B64D8" w:rsidTr="009B64D8" w14:paraId="5A70FFB4" w14:textId="77777777">
        <w:tc>
          <w:tcPr>
            <w:tcW w:w="1458" w:type="dxa"/>
            <w:gridSpan w:val="2"/>
            <w:vAlign w:val="bottom"/>
          </w:tcPr>
          <w:p w:rsidRPr="00636EB5" w:rsidR="009B64D8" w:rsidP="009B64D8" w:rsidRDefault="009B64D8" w14:paraId="24F072C6" w14:textId="77777777">
            <w:pPr>
              <w:contextualSpacing/>
              <w:rPr>
                <w:rFonts w:eastAsia="Times New Roman" w:cstheme="minorHAnsi"/>
                <w:b/>
                <w:bCs/>
                <w:sz w:val="18"/>
                <w:szCs w:val="18"/>
              </w:rPr>
            </w:pPr>
            <w:r>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Pr="00636EB5" w:rsidR="009B64D8" w:rsidP="00461F1E" w:rsidRDefault="009B64D8" w14:paraId="376FE355" w14:textId="77777777">
            <w:pPr>
              <w:contextualSpacing/>
              <w:rPr>
                <w:rFonts w:eastAsia="Times New Roman" w:cstheme="minorHAnsi"/>
                <w:b/>
                <w:bCs/>
                <w:sz w:val="18"/>
                <w:szCs w:val="18"/>
              </w:rPr>
            </w:pPr>
            <w:r w:rsidRPr="003775E3">
              <w:rPr>
                <w:b/>
                <w:sz w:val="18"/>
                <w:szCs w:val="18"/>
              </w:rPr>
              <w:t xml:space="preserve">¿Qué edad tenía </w:t>
            </w:r>
            <w:r w:rsidRPr="00522609" w:rsidR="00337EA5">
              <w:rPr>
                <w:rFonts w:eastAsia="Times New Roman" w:cstheme="minorHAnsi"/>
                <w:bCs/>
                <w:sz w:val="18"/>
                <w:szCs w:val="18"/>
              </w:rPr>
              <w:t>[</w:t>
            </w:r>
            <w:r w:rsidRPr="00636EB5">
              <w:rPr>
                <w:rFonts w:eastAsia="Times New Roman" w:cstheme="minorHAnsi"/>
                <w:bCs/>
                <w:sz w:val="18"/>
                <w:szCs w:val="18"/>
              </w:rPr>
              <w:t xml:space="preserve">if </w:t>
            </w:r>
            <w:r w:rsidR="00461F1E">
              <w:rPr>
                <w:rFonts w:eastAsia="Times New Roman" w:cstheme="minorHAnsi"/>
                <w:bCs/>
                <w:sz w:val="18"/>
                <w:szCs w:val="18"/>
              </w:rPr>
              <w:t>LP</w:t>
            </w:r>
            <w:r w:rsidRPr="00636EB5">
              <w:rPr>
                <w:rFonts w:eastAsia="Times New Roman" w:cstheme="minorHAnsi"/>
                <w:bCs/>
                <w:sz w:val="18"/>
                <w:szCs w:val="18"/>
              </w:rPr>
              <w:t xml:space="preserve">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C64DB9">
              <w:rPr>
                <w:bCs/>
                <w:sz w:val="18"/>
                <w:szCs w:val="18"/>
              </w:rPr>
              <w:t xml:space="preserve"> él</w:t>
            </w:r>
            <w:r>
              <w:rPr>
                <w:rFonts w:eastAsia="Times New Roman" w:cstheme="minorHAnsi"/>
                <w:bCs/>
                <w:sz w:val="18"/>
                <w:szCs w:val="18"/>
              </w:rPr>
              <w:t>"</w:t>
            </w:r>
            <w:r w:rsidRPr="00F756E4">
              <w:rPr>
                <w:rFonts w:eastAsia="Times New Roman" w:cstheme="minorHAnsi"/>
                <w:bCs/>
                <w:sz w:val="18"/>
                <w:szCs w:val="18"/>
              </w:rPr>
              <w:t xml:space="preserve">; if </w:t>
            </w:r>
            <w:r w:rsidR="00461F1E">
              <w:rPr>
                <w:rFonts w:eastAsia="Times New Roman" w:cstheme="minorHAnsi"/>
                <w:bCs/>
                <w:sz w:val="18"/>
                <w:szCs w:val="18"/>
              </w:rPr>
              <w:t>LP</w:t>
            </w:r>
            <w:r w:rsidRPr="00F756E4">
              <w:rPr>
                <w:rFonts w:eastAsia="Times New Roman" w:cstheme="minorHAnsi"/>
                <w:bCs/>
                <w:sz w:val="18"/>
                <w:szCs w:val="18"/>
              </w:rPr>
              <w:t xml:space="preserve">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"ella"</w:t>
            </w:r>
            <w:r w:rsidRPr="00636EB5">
              <w:rPr>
                <w:rFonts w:eastAsia="Times New Roman" w:cstheme="minorHAnsi"/>
                <w:bCs/>
                <w:sz w:val="18"/>
                <w:szCs w:val="18"/>
              </w:rPr>
              <w:t>]</w:t>
            </w:r>
            <w:r>
              <w:rPr>
                <w:rFonts w:eastAsia="Times New Roman" w:cstheme="minorHAnsi"/>
                <w:b/>
                <w:bCs/>
                <w:sz w:val="18"/>
                <w:szCs w:val="18"/>
              </w:rPr>
              <w:t>?</w:t>
            </w:r>
            <w:r w:rsidRPr="00636EB5">
              <w:rPr>
                <w:rFonts w:eastAsia="Times New Roman" w:cstheme="minorHAnsi"/>
                <w:b/>
                <w:bCs/>
                <w:sz w:val="18"/>
                <w:szCs w:val="18"/>
              </w:rPr>
              <w:t xml:space="preserve">   </w:t>
            </w:r>
          </w:p>
        </w:tc>
      </w:tr>
      <w:tr w:rsidRPr="00636EB5" w:rsidR="009B64D8" w:rsidTr="009B64D8" w14:paraId="6EA837E9" w14:textId="77777777">
        <w:tc>
          <w:tcPr>
            <w:tcW w:w="1458" w:type="dxa"/>
            <w:gridSpan w:val="2"/>
            <w:vAlign w:val="bottom"/>
          </w:tcPr>
          <w:p w:rsidRPr="00636EB5" w:rsidR="009B64D8" w:rsidP="009B64D8" w:rsidRDefault="00461F1E" w14:paraId="3C0E95B3" w14:textId="77777777">
            <w:pPr>
              <w:contextualSpacing/>
              <w:rPr>
                <w:rFonts w:eastAsia="Times New Roman" w:cstheme="minorHAnsi"/>
                <w:bCs/>
                <w:sz w:val="18"/>
                <w:szCs w:val="18"/>
              </w:rPr>
            </w:pPr>
            <w:r>
              <w:rPr>
                <w:rFonts w:eastAsia="Times New Roman" w:cstheme="minorHAnsi"/>
                <w:bCs/>
                <w:sz w:val="18"/>
                <w:szCs w:val="18"/>
              </w:rPr>
              <w:t>LP</w:t>
            </w:r>
            <w:r w:rsidR="009B64D8">
              <w:rPr>
                <w:rFonts w:eastAsia="Times New Roman" w:cstheme="minorHAnsi"/>
                <w:bCs/>
                <w:sz w:val="18"/>
                <w:szCs w:val="18"/>
              </w:rPr>
              <w:t>AGEY</w:t>
            </w:r>
          </w:p>
        </w:tc>
        <w:tc>
          <w:tcPr>
            <w:tcW w:w="6120" w:type="dxa"/>
            <w:gridSpan w:val="2"/>
            <w:vAlign w:val="bottom"/>
          </w:tcPr>
          <w:p w:rsidRPr="00636EB5" w:rsidR="009B64D8" w:rsidP="00461F1E" w:rsidRDefault="00461F1E" w14:paraId="1691D0CB" w14:textId="77777777">
            <w:pPr>
              <w:contextualSpacing/>
              <w:rPr>
                <w:rFonts w:eastAsia="Times New Roman" w:cstheme="minorHAnsi"/>
                <w:sz w:val="18"/>
                <w:szCs w:val="18"/>
              </w:rPr>
            </w:pPr>
            <w:r>
              <w:rPr>
                <w:rFonts w:eastAsia="Times New Roman" w:cstheme="minorHAnsi"/>
                <w:sz w:val="18"/>
                <w:szCs w:val="18"/>
              </w:rPr>
              <w:t>LP</w:t>
            </w:r>
            <w:r w:rsidRPr="00636EB5" w:rsidR="009B64D8">
              <w:rPr>
                <w:rFonts w:eastAsia="Times New Roman" w:cstheme="minorHAnsi"/>
                <w:sz w:val="18"/>
                <w:szCs w:val="18"/>
              </w:rPr>
              <w:t xml:space="preserve">: </w:t>
            </w:r>
            <w:r w:rsidR="009B64D8">
              <w:rPr>
                <w:rFonts w:eastAsia="Times New Roman" w:cstheme="minorHAnsi"/>
                <w:sz w:val="18"/>
                <w:szCs w:val="18"/>
              </w:rPr>
              <w:t xml:space="preserve">Age in years </w:t>
            </w:r>
          </w:p>
        </w:tc>
        <w:tc>
          <w:tcPr>
            <w:tcW w:w="2700" w:type="dxa"/>
            <w:vAlign w:val="bottom"/>
          </w:tcPr>
          <w:p w:rsidRPr="00636EB5" w:rsidR="009B64D8" w:rsidP="009B64D8" w:rsidRDefault="009B64D8" w14:paraId="7303AA46" w14:textId="77777777">
            <w:pPr>
              <w:contextualSpacing/>
              <w:rPr>
                <w:rFonts w:eastAsia="Times New Roman" w:cstheme="minorHAnsi"/>
                <w:sz w:val="18"/>
                <w:szCs w:val="18"/>
              </w:rPr>
            </w:pPr>
          </w:p>
        </w:tc>
      </w:tr>
      <w:tr w:rsidRPr="00636EB5" w:rsidR="009B64D8" w:rsidTr="00522609" w14:paraId="221D3AD3" w14:textId="77777777">
        <w:trPr>
          <w:gridBefore w:val="1"/>
          <w:wBefore w:w="18" w:type="dxa"/>
        </w:trPr>
        <w:tc>
          <w:tcPr>
            <w:tcW w:w="1440" w:type="dxa"/>
          </w:tcPr>
          <w:p w:rsidRPr="00636EB5" w:rsidR="009B64D8" w:rsidP="009B64D8" w:rsidRDefault="009B64D8" w14:paraId="4675E8D8" w14:textId="77777777">
            <w:pPr>
              <w:contextualSpacing/>
              <w:rPr>
                <w:rFonts w:eastAsia="Times New Roman" w:cstheme="minorHAnsi"/>
                <w:sz w:val="18"/>
                <w:szCs w:val="18"/>
              </w:rPr>
            </w:pPr>
          </w:p>
        </w:tc>
        <w:tc>
          <w:tcPr>
            <w:tcW w:w="4860" w:type="dxa"/>
            <w:vAlign w:val="bottom"/>
          </w:tcPr>
          <w:p w:rsidRPr="00636EB5" w:rsidR="009B64D8" w:rsidP="009B64D8" w:rsidRDefault="009B64D8" w14:paraId="3472826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9B64D8" w:rsidP="009B64D8" w:rsidRDefault="009B64D8" w14:paraId="2801A4C0" w14:textId="77777777">
            <w:pPr>
              <w:contextualSpacing/>
              <w:jc w:val="right"/>
              <w:rPr>
                <w:rFonts w:eastAsia="Times New Roman" w:cstheme="minorHAnsi"/>
                <w:bCs/>
                <w:sz w:val="18"/>
                <w:szCs w:val="18"/>
              </w:rPr>
            </w:pPr>
          </w:p>
        </w:tc>
        <w:tc>
          <w:tcPr>
            <w:tcW w:w="2700" w:type="dxa"/>
          </w:tcPr>
          <w:p w:rsidRPr="00636EB5" w:rsidR="009B64D8" w:rsidP="009B64D8" w:rsidRDefault="009B64D8" w14:paraId="621A32D7" w14:textId="77777777">
            <w:pPr>
              <w:contextualSpacing/>
              <w:rPr>
                <w:rFonts w:eastAsia="Times New Roman" w:cstheme="minorHAnsi"/>
                <w:bCs/>
                <w:sz w:val="18"/>
                <w:szCs w:val="18"/>
              </w:rPr>
            </w:pPr>
          </w:p>
        </w:tc>
      </w:tr>
      <w:tr w:rsidRPr="00636EB5" w:rsidR="009B64D8" w:rsidTr="00522609" w14:paraId="5CF04072" w14:textId="77777777">
        <w:trPr>
          <w:gridBefore w:val="1"/>
          <w:wBefore w:w="18" w:type="dxa"/>
        </w:trPr>
        <w:tc>
          <w:tcPr>
            <w:tcW w:w="1440" w:type="dxa"/>
          </w:tcPr>
          <w:p w:rsidRPr="00636EB5" w:rsidR="009B64D8" w:rsidP="009B64D8" w:rsidRDefault="009B64D8" w14:paraId="56666686" w14:textId="77777777">
            <w:pPr>
              <w:contextualSpacing/>
              <w:rPr>
                <w:rFonts w:eastAsia="Times New Roman" w:cstheme="minorHAnsi"/>
                <w:sz w:val="18"/>
                <w:szCs w:val="18"/>
              </w:rPr>
            </w:pPr>
          </w:p>
        </w:tc>
        <w:tc>
          <w:tcPr>
            <w:tcW w:w="4860" w:type="dxa"/>
            <w:vAlign w:val="bottom"/>
          </w:tcPr>
          <w:p w:rsidRPr="00636EB5" w:rsidR="009B64D8" w:rsidP="009B64D8" w:rsidRDefault="009B64D8" w14:paraId="317813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9B64D8" w:rsidP="009B64D8" w:rsidRDefault="009B64D8" w14:paraId="6691C448"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Pr="00636EB5" w:rsidR="009B64D8" w:rsidP="009B64D8" w:rsidRDefault="009B64D8" w14:paraId="0123FEBD" w14:textId="77777777">
            <w:pPr>
              <w:contextualSpacing/>
              <w:rPr>
                <w:rFonts w:eastAsia="Times New Roman" w:cstheme="minorHAnsi"/>
                <w:bCs/>
                <w:sz w:val="18"/>
                <w:szCs w:val="18"/>
              </w:rPr>
            </w:pPr>
          </w:p>
        </w:tc>
      </w:tr>
      <w:tr w:rsidRPr="00636EB5" w:rsidR="009B64D8" w:rsidTr="00522609" w14:paraId="5CD15A7D" w14:textId="77777777">
        <w:trPr>
          <w:gridBefore w:val="1"/>
          <w:wBefore w:w="18" w:type="dxa"/>
        </w:trPr>
        <w:tc>
          <w:tcPr>
            <w:tcW w:w="1440" w:type="dxa"/>
          </w:tcPr>
          <w:p w:rsidRPr="00636EB5" w:rsidR="009B64D8" w:rsidP="009B64D8" w:rsidRDefault="009B64D8" w14:paraId="07E5409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00EAAFE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4669FCD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rsidRPr="00636EB5" w:rsidR="009B64D8" w:rsidP="009B64D8" w:rsidRDefault="009B64D8" w14:paraId="6B1697FB" w14:textId="77777777">
            <w:pPr>
              <w:contextualSpacing/>
              <w:rPr>
                <w:rFonts w:eastAsia="Times New Roman" w:cstheme="minorHAnsi"/>
                <w:color w:val="808080" w:themeColor="background1" w:themeShade="80"/>
                <w:sz w:val="18"/>
                <w:szCs w:val="18"/>
              </w:rPr>
            </w:pPr>
          </w:p>
        </w:tc>
      </w:tr>
      <w:tr w:rsidRPr="00636EB5" w:rsidR="009B64D8" w:rsidTr="00522609" w14:paraId="3E98D4FD" w14:textId="77777777">
        <w:trPr>
          <w:gridBefore w:val="1"/>
          <w:wBefore w:w="18" w:type="dxa"/>
        </w:trPr>
        <w:tc>
          <w:tcPr>
            <w:tcW w:w="1440" w:type="dxa"/>
          </w:tcPr>
          <w:p w:rsidRPr="00636EB5" w:rsidR="009B64D8" w:rsidP="009B64D8" w:rsidRDefault="009B64D8" w14:paraId="6689533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3D4B1F3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05F9ECA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rsidRPr="00636EB5" w:rsidR="009B64D8" w:rsidP="009B64D8" w:rsidRDefault="009B64D8" w14:paraId="5FF7C04B"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082FBC4A" w14:textId="77777777">
      <w:pPr>
        <w:tabs>
          <w:tab w:val="left" w:pos="2508"/>
        </w:tabs>
        <w:ind w:right="173"/>
        <w:contextualSpacing/>
        <w:rPr>
          <w:sz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9B64D8" w:rsidTr="009B64D8" w14:paraId="6A93EAFD" w14:textId="77777777">
        <w:trPr>
          <w:trHeight w:val="300"/>
        </w:trPr>
        <w:tc>
          <w:tcPr>
            <w:tcW w:w="1440" w:type="dxa"/>
            <w:shd w:val="clear" w:color="auto" w:fill="auto"/>
            <w:noWrap/>
          </w:tcPr>
          <w:p w:rsidRPr="00636EB5" w:rsidR="009B64D8" w:rsidP="00461F1E" w:rsidRDefault="009B64D8" w14:paraId="2A571636" w14:textId="5C195EE2">
            <w:pPr>
              <w:contextualSpacing/>
              <w:rPr>
                <w:rFonts w:eastAsia="Times New Roman" w:cstheme="minorHAnsi"/>
                <w:b/>
                <w:bCs/>
                <w:sz w:val="18"/>
                <w:szCs w:val="18"/>
              </w:rPr>
            </w:pPr>
            <w:r>
              <w:rPr>
                <w:rFonts w:eastAsia="Times New Roman" w:cstheme="minorHAnsi"/>
                <w:b/>
                <w:bCs/>
                <w:sz w:val="18"/>
                <w:szCs w:val="18"/>
              </w:rPr>
              <w:t>HardEdit_SX3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Pr="00522609" w:rsidR="009B64D8" w:rsidP="009B64D8" w:rsidRDefault="009B64D8" w14:paraId="69FBD95A" w14:textId="59781745">
            <w:pPr>
              <w:ind w:left="360" w:hanging="360"/>
              <w:contextualSpacing/>
              <w:rPr>
                <w:sz w:val="18"/>
              </w:rPr>
            </w:pPr>
            <w:r w:rsidRPr="00C24EFB">
              <w:rPr>
                <w:sz w:val="18"/>
                <w:szCs w:val="18"/>
                <w:lang w:val="es-PR"/>
              </w:rPr>
              <w:t xml:space="preserve">If </w:t>
            </w:r>
            <w:r w:rsidR="00461F1E">
              <w:rPr>
                <w:sz w:val="18"/>
                <w:szCs w:val="18"/>
                <w:lang w:val="es-PR"/>
              </w:rPr>
              <w:t>LP</w:t>
            </w:r>
            <w:r w:rsidRPr="00C24EFB">
              <w:rPr>
                <w:sz w:val="18"/>
                <w:szCs w:val="18"/>
                <w:lang w:val="es-PR"/>
              </w:rPr>
              <w:t>’s age is less than R’s age (</w:t>
            </w:r>
            <w:r w:rsidR="006567EC">
              <w:rPr>
                <w:sz w:val="18"/>
                <w:szCs w:val="18"/>
                <w:lang w:val="es-PR"/>
              </w:rPr>
              <w:t>SX37b</w:t>
            </w:r>
            <w:r w:rsidRPr="00C24EFB">
              <w:rPr>
                <w:sz w:val="18"/>
                <w:szCs w:val="18"/>
                <w:lang w:val="es-PR"/>
              </w:rPr>
              <w:t xml:space="preserve"> LT AGE), DISPLAY: </w:t>
            </w:r>
            <w:r w:rsidRPr="008F6B16">
              <w:rPr>
                <w:sz w:val="18"/>
                <w:szCs w:val="18"/>
                <w:lang w:val="es-PR"/>
              </w:rPr>
              <w:t>"</w:t>
            </w:r>
            <w:r w:rsidRPr="008F6B16">
              <w:rPr>
                <w:b/>
                <w:sz w:val="18"/>
                <w:szCs w:val="18"/>
                <w:lang w:val="es-PR"/>
              </w:rPr>
              <w:t>ENTREVISTADOR</w:t>
            </w:r>
            <w:r w:rsidRPr="008F6B16">
              <w:rPr>
                <w:sz w:val="18"/>
                <w:szCs w:val="18"/>
                <w:lang w:val="es-PR"/>
              </w:rPr>
              <w:t>: La respuesta que dio no concuer</w:t>
            </w:r>
            <w:r>
              <w:rPr>
                <w:sz w:val="18"/>
                <w:szCs w:val="18"/>
                <w:lang w:val="es-PR"/>
              </w:rPr>
              <w:t>da con una respuesta anterior (el participante reportó que la pareja era mayor</w:t>
            </w:r>
            <w:r w:rsidRPr="008F6B16">
              <w:rPr>
                <w:sz w:val="18"/>
                <w:szCs w:val="18"/>
                <w:lang w:val="es-PR"/>
              </w:rPr>
              <w:t xml:space="preserve">). Aclare e ingrese nuevamente la respuesta al punto actual o anterior, según corresponda." </w:t>
            </w:r>
            <w:r w:rsidRPr="00522609" w:rsidR="00337EA5">
              <w:rPr>
                <w:sz w:val="18"/>
              </w:rPr>
              <w:t xml:space="preserve">Then, go back to </w:t>
            </w:r>
            <w:r>
              <w:rPr>
                <w:sz w:val="18"/>
                <w:szCs w:val="18"/>
              </w:rPr>
              <w:t>SX3</w:t>
            </w:r>
            <w:r w:rsidR="00461F1E">
              <w:rPr>
                <w:sz w:val="18"/>
                <w:szCs w:val="18"/>
              </w:rPr>
              <w:t>7</w:t>
            </w:r>
            <w:r>
              <w:rPr>
                <w:sz w:val="18"/>
                <w:szCs w:val="18"/>
              </w:rPr>
              <w:t>b</w:t>
            </w:r>
            <w:r w:rsidRPr="00522609" w:rsidR="00337EA5">
              <w:rPr>
                <w:sz w:val="18"/>
              </w:rPr>
              <w:t>.</w:t>
            </w:r>
          </w:p>
          <w:p w:rsidRPr="00522609" w:rsidR="009B64D8" w:rsidP="009B64D8" w:rsidRDefault="00337EA5" w14:paraId="7DCE3353" w14:textId="6F219BA3">
            <w:pPr>
              <w:contextualSpacing/>
              <w:rPr>
                <w:sz w:val="18"/>
              </w:rPr>
            </w:pPr>
            <w:r w:rsidRPr="00522609">
              <w:rPr>
                <w:sz w:val="18"/>
              </w:rPr>
              <w:t xml:space="preserve">Else, go to </w:t>
            </w:r>
            <w:r w:rsidR="009B64D8">
              <w:rPr>
                <w:sz w:val="18"/>
                <w:szCs w:val="18"/>
              </w:rPr>
              <w:t>SX3</w:t>
            </w:r>
            <w:r w:rsidR="00461F1E">
              <w:rPr>
                <w:sz w:val="18"/>
                <w:szCs w:val="18"/>
              </w:rPr>
              <w:t>8</w:t>
            </w:r>
            <w:r w:rsidRPr="00522609">
              <w:rPr>
                <w:sz w:val="18"/>
              </w:rPr>
              <w:t>.</w:t>
            </w:r>
          </w:p>
        </w:tc>
      </w:tr>
    </w:tbl>
    <w:p w:rsidR="00337EA5" w:rsidP="00522609" w:rsidRDefault="00337EA5" w14:paraId="47AAE538" w14:textId="027B0E0D">
      <w:pPr>
        <w:tabs>
          <w:tab w:val="left" w:pos="2508"/>
        </w:tabs>
        <w:ind w:right="173"/>
        <w:contextualSpacing/>
        <w:rPr>
          <w:sz w:val="18"/>
          <w:u w:val="single"/>
        </w:rPr>
      </w:pPr>
    </w:p>
    <w:p w:rsidRPr="00636EB5" w:rsidR="00FF0304" w:rsidP="00FF0304" w:rsidRDefault="00FF0304" w14:paraId="3C9F436B" w14:textId="77777777">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Race/Ethnicity</w:t>
      </w:r>
    </w:p>
    <w:p w:rsidRPr="00522609" w:rsidR="00FF0304" w:rsidP="00522609" w:rsidRDefault="00FF0304" w14:paraId="45D6CD82" w14:textId="77777777">
      <w:pPr>
        <w:tabs>
          <w:tab w:val="left" w:pos="2508"/>
        </w:tabs>
        <w:ind w:right="173"/>
        <w:contextualSpacing/>
        <w:rPr>
          <w:sz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9B64D8" w:rsidTr="009B64D8" w14:paraId="2834881C" w14:textId="77777777">
        <w:tc>
          <w:tcPr>
            <w:tcW w:w="1458" w:type="dxa"/>
            <w:gridSpan w:val="2"/>
            <w:vAlign w:val="bottom"/>
          </w:tcPr>
          <w:p w:rsidRPr="00EC74DE" w:rsidR="009B64D8" w:rsidP="009B64D8" w:rsidRDefault="009B64D8" w14:paraId="0228721C" w14:textId="775CB9CB">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8</w:t>
            </w:r>
            <w:r w:rsidRPr="00EC74DE">
              <w:rPr>
                <w:rFonts w:eastAsia="Times New Roman" w:cstheme="minorHAnsi"/>
                <w:b/>
                <w:bCs/>
                <w:sz w:val="18"/>
                <w:szCs w:val="18"/>
              </w:rPr>
              <w:t>.</w:t>
            </w:r>
          </w:p>
        </w:tc>
        <w:tc>
          <w:tcPr>
            <w:tcW w:w="8820" w:type="dxa"/>
            <w:gridSpan w:val="3"/>
            <w:vAlign w:val="bottom"/>
          </w:tcPr>
          <w:p w:rsidRPr="00522609" w:rsidR="009B64D8" w:rsidP="009B64D8" w:rsidRDefault="009B64D8" w14:paraId="64AE4AB3" w14:textId="77777777">
            <w:pPr>
              <w:contextualSpacing/>
              <w:rPr>
                <w:b/>
                <w:sz w:val="18"/>
                <w:lang w:val="es-US"/>
              </w:rPr>
            </w:pPr>
            <w:r w:rsidRPr="00EC74DE">
              <w:rPr>
                <w:sz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M</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es-US"/>
              </w:rPr>
              <w:t>]</w:t>
            </w:r>
          </w:p>
          <w:p w:rsidR="009B64D8" w:rsidP="009B64D8" w:rsidRDefault="009B64D8" w14:paraId="0D74AD85" w14:textId="77777777">
            <w:pPr>
              <w:contextualSpacing/>
              <w:rPr>
                <w:b/>
                <w:sz w:val="18"/>
                <w:lang w:val="es-US"/>
              </w:rPr>
            </w:pPr>
          </w:p>
          <w:p w:rsidR="009B64D8" w:rsidP="009B64D8" w:rsidRDefault="009B64D8" w14:paraId="50316E6E" w14:textId="5E383126">
            <w:pPr>
              <w:contextualSpacing/>
              <w:rPr>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w:t>
            </w:r>
            <w:r w:rsidRPr="004155A7" w:rsidR="00381B28">
              <w:rPr>
                <w:sz w:val="18"/>
                <w:lang w:val="es-US"/>
              </w:rPr>
              <w:t>[</w:t>
            </w:r>
            <w:r w:rsidRPr="00522609" w:rsidR="00337EA5">
              <w:rPr>
                <w:rFonts w:eastAsia="Times New Roman" w:cstheme="minorHAnsi"/>
                <w:bCs/>
                <w:sz w:val="18"/>
                <w:szCs w:val="18"/>
                <w:lang w:val="es-US"/>
              </w:rPr>
              <w:t>if LP is male (SX31 EQ 1) or R is female (</w:t>
            </w:r>
            <w:r w:rsidRPr="00522609" w:rsidR="00337EA5">
              <w:rPr>
                <w:sz w:val="18"/>
                <w:szCs w:val="18"/>
                <w:lang w:val="es-US"/>
              </w:rPr>
              <w:t>ES9 EQ 2)</w:t>
            </w:r>
            <w:r w:rsidRPr="00522609" w:rsidR="00337EA5">
              <w:rPr>
                <w:rFonts w:eastAsia="Times New Roman" w:cstheme="minorHAnsi"/>
                <w:bCs/>
                <w:sz w:val="18"/>
                <w:szCs w:val="18"/>
                <w:lang w:val="es-US"/>
              </w:rPr>
              <w:t>, fill with "</w:t>
            </w:r>
            <w:r w:rsidRPr="00522609" w:rsidR="00337EA5">
              <w:rPr>
                <w:bCs/>
                <w:sz w:val="18"/>
                <w:szCs w:val="18"/>
                <w:lang w:val="es-US"/>
              </w:rPr>
              <w:t>él</w:t>
            </w:r>
            <w:r w:rsidRPr="00522609" w:rsidR="00337EA5">
              <w:rPr>
                <w:rFonts w:eastAsia="Times New Roman" w:cstheme="minorHAnsi"/>
                <w:bCs/>
                <w:sz w:val="18"/>
                <w:szCs w:val="18"/>
                <w:lang w:val="es-US"/>
              </w:rPr>
              <w:t>"; if LP is female (SX31 EQ 2</w:t>
            </w:r>
            <w:r w:rsidRPr="00522609" w:rsidR="00337EA5">
              <w:rPr>
                <w:sz w:val="18"/>
                <w:szCs w:val="18"/>
                <w:lang w:val="es-US"/>
              </w:rPr>
              <w:t>)</w:t>
            </w:r>
            <w:r w:rsidRPr="00522609" w:rsidR="00337EA5">
              <w:rPr>
                <w:rFonts w:eastAsia="Times New Roman" w:cstheme="minorHAnsi"/>
                <w:bCs/>
                <w:sz w:val="18"/>
                <w:szCs w:val="18"/>
                <w:lang w:val="es-US"/>
              </w:rPr>
              <w:t>, fill with "ella"]</w:t>
            </w:r>
            <w:r w:rsidRPr="00522609" w:rsidR="00337EA5">
              <w:rPr>
                <w:rFonts w:eastAsia="Times New Roman" w:cstheme="minorHAnsi"/>
                <w:b/>
                <w:bCs/>
                <w:sz w:val="18"/>
                <w:szCs w:val="18"/>
                <w:lang w:val="es-US"/>
              </w:rPr>
              <w:t>?</w:t>
            </w:r>
            <w:r w:rsidRPr="004155A7" w:rsidR="00381B28">
              <w:rPr>
                <w:b/>
                <w:sz w:val="18"/>
                <w:lang w:val="es-US"/>
              </w:rPr>
              <w:t xml:space="preserve"> </w:t>
            </w:r>
            <w:r w:rsidRPr="00076958">
              <w:rPr>
                <w:b/>
                <w:bCs/>
                <w:sz w:val="18"/>
                <w:szCs w:val="18"/>
                <w:lang w:val="es-US"/>
              </w:rPr>
              <w:t xml:space="preserve">Puede elegir más de una opción. </w:t>
            </w:r>
          </w:p>
          <w:p w:rsidRPr="00076958" w:rsidR="009B64D8" w:rsidP="009B64D8" w:rsidRDefault="009B64D8" w14:paraId="136644C2" w14:textId="77777777">
            <w:pPr>
              <w:contextualSpacing/>
              <w:rPr>
                <w:rFonts w:eastAsia="Times New Roman" w:cstheme="minorHAnsi"/>
                <w:b/>
                <w:bCs/>
                <w:sz w:val="18"/>
                <w:szCs w:val="18"/>
                <w:lang w:val="es-US"/>
              </w:rPr>
            </w:pPr>
          </w:p>
          <w:p w:rsidR="00337EA5" w:rsidP="00522609" w:rsidRDefault="009B64D8" w14:paraId="5568954D" w14:textId="77777777">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Pr="00EC74DE" w:rsidR="009B64D8" w:rsidTr="009B64D8" w14:paraId="3A4987C0" w14:textId="77777777">
        <w:tc>
          <w:tcPr>
            <w:tcW w:w="1458" w:type="dxa"/>
            <w:gridSpan w:val="2"/>
            <w:vAlign w:val="bottom"/>
          </w:tcPr>
          <w:p w:rsidRPr="00EC74DE" w:rsidR="009B64D8" w:rsidP="009B64D8" w:rsidRDefault="00461F1E" w14:paraId="02566B8C" w14:textId="2CC26C93">
            <w:pPr>
              <w:contextualSpacing/>
              <w:rPr>
                <w:rFonts w:eastAsia="Times New Roman" w:cstheme="minorHAnsi"/>
                <w:bCs/>
                <w:sz w:val="18"/>
                <w:szCs w:val="18"/>
              </w:rPr>
            </w:pPr>
            <w:r>
              <w:rPr>
                <w:rFonts w:eastAsia="Times New Roman" w:cstheme="minorHAnsi"/>
                <w:bCs/>
                <w:sz w:val="18"/>
                <w:szCs w:val="18"/>
              </w:rPr>
              <w:t>LP</w:t>
            </w:r>
            <w:r w:rsidRPr="00636EB5" w:rsidR="009B64D8">
              <w:rPr>
                <w:rFonts w:eastAsia="Times New Roman" w:cstheme="minorHAnsi"/>
                <w:bCs/>
                <w:sz w:val="18"/>
                <w:szCs w:val="18"/>
              </w:rPr>
              <w:t>R</w:t>
            </w:r>
            <w:r w:rsidR="009B64D8">
              <w:rPr>
                <w:rFonts w:eastAsia="Times New Roman" w:cstheme="minorHAnsi"/>
                <w:bCs/>
                <w:sz w:val="18"/>
                <w:szCs w:val="18"/>
              </w:rPr>
              <w:t>CETH</w:t>
            </w:r>
          </w:p>
        </w:tc>
        <w:tc>
          <w:tcPr>
            <w:tcW w:w="6120" w:type="dxa"/>
            <w:gridSpan w:val="2"/>
            <w:vAlign w:val="bottom"/>
          </w:tcPr>
          <w:p w:rsidRPr="00EC74DE" w:rsidR="009B64D8" w:rsidRDefault="00461F1E" w14:paraId="48689760" w14:textId="39CC2137">
            <w:pPr>
              <w:contextualSpacing/>
              <w:rPr>
                <w:rFonts w:eastAsia="Times New Roman" w:cstheme="minorHAnsi"/>
                <w:sz w:val="18"/>
                <w:szCs w:val="18"/>
              </w:rPr>
            </w:pPr>
            <w:r>
              <w:rPr>
                <w:rFonts w:eastAsia="Times New Roman" w:cstheme="minorHAnsi"/>
                <w:sz w:val="18"/>
                <w:szCs w:val="18"/>
              </w:rPr>
              <w:t>LP</w:t>
            </w:r>
            <w:r w:rsidRPr="00EC74DE" w:rsidR="009B64D8">
              <w:rPr>
                <w:rFonts w:eastAsia="Times New Roman" w:cstheme="minorHAnsi"/>
                <w:sz w:val="18"/>
                <w:szCs w:val="18"/>
              </w:rPr>
              <w:t>: race / ethnicity</w:t>
            </w:r>
          </w:p>
        </w:tc>
        <w:tc>
          <w:tcPr>
            <w:tcW w:w="2700" w:type="dxa"/>
            <w:vAlign w:val="bottom"/>
          </w:tcPr>
          <w:p w:rsidRPr="00EC74DE" w:rsidR="009B64D8" w:rsidP="009B64D8" w:rsidRDefault="009B64D8" w14:paraId="6F841C96" w14:textId="77777777">
            <w:pPr>
              <w:contextualSpacing/>
              <w:rPr>
                <w:rFonts w:eastAsia="Times New Roman" w:cstheme="minorHAnsi"/>
                <w:sz w:val="18"/>
                <w:szCs w:val="18"/>
              </w:rPr>
            </w:pPr>
          </w:p>
        </w:tc>
      </w:tr>
      <w:tr w:rsidRPr="00AB3DCA" w:rsidR="009B64D8" w:rsidTr="009B64D8" w14:paraId="293C9E0B" w14:textId="77777777">
        <w:trPr>
          <w:gridBefore w:val="1"/>
          <w:wBefore w:w="18" w:type="dxa"/>
        </w:trPr>
        <w:tc>
          <w:tcPr>
            <w:tcW w:w="1440" w:type="dxa"/>
          </w:tcPr>
          <w:p w:rsidRPr="00EC74DE" w:rsidR="009B64D8" w:rsidP="009B64D8" w:rsidRDefault="00461F1E" w14:paraId="31E9A1E6" w14:textId="6722FE57">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RCETHA</w:t>
            </w:r>
          </w:p>
        </w:tc>
        <w:tc>
          <w:tcPr>
            <w:tcW w:w="4860" w:type="dxa"/>
            <w:vAlign w:val="bottom"/>
          </w:tcPr>
          <w:p w:rsidRPr="00EC74DE" w:rsidR="009B64D8" w:rsidP="009B64D8" w:rsidRDefault="009B64D8" w14:paraId="6AF4C387" w14:textId="448434C2">
            <w:pPr>
              <w:tabs>
                <w:tab w:val="right" w:leader="dot" w:pos="5760"/>
              </w:tabs>
              <w:contextualSpacing/>
              <w:rPr>
                <w:sz w:val="18"/>
                <w:lang w:val="es-ES"/>
              </w:rPr>
            </w:pPr>
            <w:r w:rsidRPr="00EC74DE">
              <w:rPr>
                <w:sz w:val="18"/>
                <w:lang w:val="es-ES"/>
              </w:rPr>
              <w:t>Indoamericano o nativo de Alaska</w:t>
            </w:r>
          </w:p>
        </w:tc>
        <w:tc>
          <w:tcPr>
            <w:tcW w:w="1260" w:type="dxa"/>
            <w:vAlign w:val="bottom"/>
          </w:tcPr>
          <w:p w:rsidRPr="00EC74DE" w:rsidR="009B64D8" w:rsidP="009B64D8" w:rsidRDefault="009B64D8" w14:paraId="4AFDFD1D" w14:textId="77777777">
            <w:pPr>
              <w:contextualSpacing/>
              <w:jc w:val="right"/>
              <w:rPr>
                <w:rFonts w:eastAsia="Times New Roman" w:cstheme="minorHAnsi"/>
                <w:bCs/>
                <w:sz w:val="18"/>
                <w:szCs w:val="18"/>
                <w:lang w:val="es-ES"/>
              </w:rPr>
            </w:pPr>
          </w:p>
        </w:tc>
        <w:tc>
          <w:tcPr>
            <w:tcW w:w="2700" w:type="dxa"/>
          </w:tcPr>
          <w:p w:rsidRPr="00EC74DE" w:rsidR="009B64D8" w:rsidP="009B64D8" w:rsidRDefault="009B64D8" w14:paraId="0CE4311B" w14:textId="77777777">
            <w:pPr>
              <w:contextualSpacing/>
              <w:rPr>
                <w:rFonts w:eastAsia="Times New Roman" w:cstheme="minorHAnsi"/>
                <w:bCs/>
                <w:sz w:val="18"/>
                <w:szCs w:val="18"/>
                <w:lang w:val="es-ES"/>
              </w:rPr>
            </w:pPr>
          </w:p>
        </w:tc>
      </w:tr>
      <w:tr w:rsidRPr="00EC74DE" w:rsidR="009B64D8" w:rsidTr="009B64D8" w14:paraId="6AB96169" w14:textId="77777777">
        <w:trPr>
          <w:gridBefore w:val="1"/>
          <w:wBefore w:w="18" w:type="dxa"/>
        </w:trPr>
        <w:tc>
          <w:tcPr>
            <w:tcW w:w="1440" w:type="dxa"/>
          </w:tcPr>
          <w:p w:rsidRPr="00EC74DE" w:rsidR="009B64D8" w:rsidP="009B64D8" w:rsidRDefault="00461F1E" w14:paraId="1587DF8B" w14:textId="1EE8D88F">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RCETHB</w:t>
            </w:r>
          </w:p>
        </w:tc>
        <w:tc>
          <w:tcPr>
            <w:tcW w:w="4860" w:type="dxa"/>
            <w:vAlign w:val="bottom"/>
          </w:tcPr>
          <w:p w:rsidRPr="00EC74DE" w:rsidR="009B64D8" w:rsidP="009B64D8" w:rsidRDefault="009B64D8" w14:paraId="18979F48" w14:textId="65C8B6DF">
            <w:pPr>
              <w:tabs>
                <w:tab w:val="right" w:leader="dot" w:pos="5760"/>
              </w:tabs>
              <w:contextualSpacing/>
              <w:rPr>
                <w:sz w:val="18"/>
              </w:rPr>
            </w:pPr>
            <w:r w:rsidRPr="00EC74DE">
              <w:rPr>
                <w:sz w:val="18"/>
              </w:rPr>
              <w:t>Asiático</w:t>
            </w:r>
          </w:p>
        </w:tc>
        <w:tc>
          <w:tcPr>
            <w:tcW w:w="1260" w:type="dxa"/>
            <w:vAlign w:val="bottom"/>
          </w:tcPr>
          <w:p w:rsidRPr="00EC74DE" w:rsidR="009B64D8" w:rsidP="009B64D8" w:rsidRDefault="009B64D8" w14:paraId="0BC64116" w14:textId="77777777">
            <w:pPr>
              <w:contextualSpacing/>
              <w:jc w:val="right"/>
              <w:rPr>
                <w:rFonts w:eastAsia="Times New Roman" w:cstheme="minorHAnsi"/>
                <w:bCs/>
                <w:sz w:val="18"/>
                <w:szCs w:val="18"/>
              </w:rPr>
            </w:pPr>
          </w:p>
        </w:tc>
        <w:tc>
          <w:tcPr>
            <w:tcW w:w="2700" w:type="dxa"/>
          </w:tcPr>
          <w:p w:rsidRPr="00EC74DE" w:rsidR="009B64D8" w:rsidP="009B64D8" w:rsidRDefault="009B64D8" w14:paraId="4FBB97BF" w14:textId="77777777">
            <w:pPr>
              <w:contextualSpacing/>
              <w:rPr>
                <w:rFonts w:eastAsia="Times New Roman" w:cstheme="minorHAnsi"/>
                <w:bCs/>
                <w:sz w:val="18"/>
                <w:szCs w:val="18"/>
              </w:rPr>
            </w:pPr>
          </w:p>
        </w:tc>
      </w:tr>
      <w:tr w:rsidRPr="00EC74DE" w:rsidR="009B64D8" w:rsidTr="009B64D8" w14:paraId="0483863D" w14:textId="77777777">
        <w:trPr>
          <w:gridBefore w:val="1"/>
          <w:wBefore w:w="18" w:type="dxa"/>
        </w:trPr>
        <w:tc>
          <w:tcPr>
            <w:tcW w:w="1440" w:type="dxa"/>
          </w:tcPr>
          <w:p w:rsidRPr="00EC74DE" w:rsidR="009B64D8" w:rsidP="009B64D8" w:rsidRDefault="00461F1E" w14:paraId="64DAEFFB" w14:textId="601C6971">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RCETHC</w:t>
            </w:r>
          </w:p>
        </w:tc>
        <w:tc>
          <w:tcPr>
            <w:tcW w:w="4860" w:type="dxa"/>
            <w:vAlign w:val="bottom"/>
          </w:tcPr>
          <w:p w:rsidRPr="00EC74DE" w:rsidR="009B64D8" w:rsidP="009B64D8" w:rsidRDefault="009B64D8" w14:paraId="3E354D2C" w14:textId="3D060B7D">
            <w:pPr>
              <w:tabs>
                <w:tab w:val="right" w:leader="dot" w:pos="5760"/>
              </w:tabs>
              <w:contextualSpacing/>
              <w:rPr>
                <w:sz w:val="18"/>
              </w:rPr>
            </w:pPr>
            <w:r w:rsidRPr="00EC74DE">
              <w:rPr>
                <w:sz w:val="18"/>
              </w:rPr>
              <w:t>Negro o afroamericano</w:t>
            </w:r>
          </w:p>
        </w:tc>
        <w:tc>
          <w:tcPr>
            <w:tcW w:w="1260" w:type="dxa"/>
            <w:vAlign w:val="bottom"/>
          </w:tcPr>
          <w:p w:rsidRPr="00EC74DE" w:rsidR="009B64D8" w:rsidP="009B64D8" w:rsidRDefault="009B64D8" w14:paraId="1DDE546C" w14:textId="77777777">
            <w:pPr>
              <w:contextualSpacing/>
              <w:jc w:val="right"/>
              <w:rPr>
                <w:rFonts w:eastAsia="Times New Roman" w:cstheme="minorHAnsi"/>
                <w:sz w:val="18"/>
                <w:szCs w:val="18"/>
              </w:rPr>
            </w:pPr>
          </w:p>
        </w:tc>
        <w:tc>
          <w:tcPr>
            <w:tcW w:w="2700" w:type="dxa"/>
          </w:tcPr>
          <w:p w:rsidRPr="00EC74DE" w:rsidR="009B64D8" w:rsidP="009B64D8" w:rsidRDefault="009B64D8" w14:paraId="755978FD" w14:textId="77777777">
            <w:pPr>
              <w:contextualSpacing/>
              <w:rPr>
                <w:rFonts w:eastAsia="Times New Roman" w:cstheme="minorHAnsi"/>
                <w:sz w:val="18"/>
                <w:szCs w:val="18"/>
              </w:rPr>
            </w:pPr>
          </w:p>
        </w:tc>
      </w:tr>
      <w:tr w:rsidRPr="00EC74DE" w:rsidR="009B64D8" w:rsidTr="009B64D8" w14:paraId="0698C473" w14:textId="77777777">
        <w:trPr>
          <w:gridBefore w:val="1"/>
          <w:wBefore w:w="18" w:type="dxa"/>
        </w:trPr>
        <w:tc>
          <w:tcPr>
            <w:tcW w:w="1440" w:type="dxa"/>
          </w:tcPr>
          <w:p w:rsidRPr="00EC74DE" w:rsidR="009B64D8" w:rsidP="009B64D8" w:rsidRDefault="00461F1E" w14:paraId="44C17D3E" w14:textId="2BF3826B">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RCETHD</w:t>
            </w:r>
          </w:p>
        </w:tc>
        <w:tc>
          <w:tcPr>
            <w:tcW w:w="4860" w:type="dxa"/>
            <w:vAlign w:val="bottom"/>
          </w:tcPr>
          <w:p w:rsidRPr="00EC74DE" w:rsidR="009B64D8" w:rsidP="009B64D8" w:rsidRDefault="009B64D8" w14:paraId="4DEE9E5F" w14:textId="37DF0BB4">
            <w:pPr>
              <w:tabs>
                <w:tab w:val="right" w:leader="dot" w:pos="5760"/>
              </w:tabs>
              <w:contextualSpacing/>
              <w:rPr>
                <w:sz w:val="18"/>
              </w:rPr>
            </w:pPr>
            <w:r w:rsidRPr="00EC74DE">
              <w:rPr>
                <w:sz w:val="18"/>
              </w:rPr>
              <w:t>Hispano o latino</w:t>
            </w:r>
          </w:p>
        </w:tc>
        <w:tc>
          <w:tcPr>
            <w:tcW w:w="1260" w:type="dxa"/>
            <w:vAlign w:val="bottom"/>
          </w:tcPr>
          <w:p w:rsidRPr="00EC74DE" w:rsidR="009B64D8" w:rsidP="009B64D8" w:rsidRDefault="009B64D8" w14:paraId="563E7D19" w14:textId="77777777">
            <w:pPr>
              <w:contextualSpacing/>
              <w:jc w:val="right"/>
              <w:rPr>
                <w:rFonts w:eastAsia="Times New Roman" w:cstheme="minorHAnsi"/>
                <w:sz w:val="18"/>
                <w:szCs w:val="18"/>
              </w:rPr>
            </w:pPr>
          </w:p>
        </w:tc>
        <w:tc>
          <w:tcPr>
            <w:tcW w:w="2700" w:type="dxa"/>
          </w:tcPr>
          <w:p w:rsidRPr="00EC74DE" w:rsidR="009B64D8" w:rsidP="009B64D8" w:rsidRDefault="009B64D8" w14:paraId="36521913" w14:textId="77777777">
            <w:pPr>
              <w:contextualSpacing/>
              <w:rPr>
                <w:rFonts w:eastAsia="Times New Roman" w:cstheme="minorHAnsi"/>
                <w:sz w:val="18"/>
                <w:szCs w:val="18"/>
              </w:rPr>
            </w:pPr>
          </w:p>
        </w:tc>
      </w:tr>
      <w:tr w:rsidRPr="00AB3DCA" w:rsidR="009B64D8" w:rsidTr="009B64D8" w14:paraId="3B0CE805" w14:textId="77777777">
        <w:trPr>
          <w:gridBefore w:val="1"/>
          <w:wBefore w:w="18" w:type="dxa"/>
        </w:trPr>
        <w:tc>
          <w:tcPr>
            <w:tcW w:w="1440" w:type="dxa"/>
          </w:tcPr>
          <w:p w:rsidRPr="00EC74DE" w:rsidR="009B64D8" w:rsidP="009B64D8" w:rsidRDefault="00461F1E" w14:paraId="2DB51B63" w14:textId="02D0C126">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RCETHE</w:t>
            </w:r>
          </w:p>
        </w:tc>
        <w:tc>
          <w:tcPr>
            <w:tcW w:w="4860" w:type="dxa"/>
            <w:vAlign w:val="bottom"/>
          </w:tcPr>
          <w:p w:rsidRPr="00EC74DE" w:rsidR="009B64D8" w:rsidP="009B64D8" w:rsidRDefault="009B64D8" w14:paraId="17E873DE" w14:textId="1D8E9098">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p>
        </w:tc>
        <w:tc>
          <w:tcPr>
            <w:tcW w:w="1260" w:type="dxa"/>
            <w:vAlign w:val="bottom"/>
          </w:tcPr>
          <w:p w:rsidRPr="00EC74DE" w:rsidR="009B64D8" w:rsidP="009B64D8" w:rsidRDefault="009B64D8" w14:paraId="4BB1C964" w14:textId="77777777">
            <w:pPr>
              <w:contextualSpacing/>
              <w:jc w:val="right"/>
              <w:rPr>
                <w:rFonts w:eastAsia="Times New Roman" w:cstheme="minorHAnsi"/>
                <w:sz w:val="18"/>
                <w:szCs w:val="18"/>
                <w:lang w:val="es-ES"/>
              </w:rPr>
            </w:pPr>
          </w:p>
        </w:tc>
        <w:tc>
          <w:tcPr>
            <w:tcW w:w="2700" w:type="dxa"/>
          </w:tcPr>
          <w:p w:rsidRPr="00EC74DE" w:rsidR="009B64D8" w:rsidP="009B64D8" w:rsidRDefault="009B64D8" w14:paraId="7E87CE93" w14:textId="77777777">
            <w:pPr>
              <w:contextualSpacing/>
              <w:rPr>
                <w:rFonts w:eastAsia="Times New Roman" w:cstheme="minorHAnsi"/>
                <w:sz w:val="18"/>
                <w:szCs w:val="18"/>
                <w:lang w:val="es-ES"/>
              </w:rPr>
            </w:pPr>
          </w:p>
        </w:tc>
      </w:tr>
      <w:tr w:rsidRPr="00EC74DE" w:rsidR="009B64D8" w:rsidTr="009B64D8" w14:paraId="2EB4A7E3" w14:textId="77777777">
        <w:trPr>
          <w:gridBefore w:val="1"/>
          <w:wBefore w:w="18" w:type="dxa"/>
        </w:trPr>
        <w:tc>
          <w:tcPr>
            <w:tcW w:w="1440" w:type="dxa"/>
          </w:tcPr>
          <w:p w:rsidRPr="00EC74DE" w:rsidR="009B64D8" w:rsidP="009B64D8" w:rsidRDefault="00461F1E" w14:paraId="792DE327" w14:textId="014DDD22">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RCETHF</w:t>
            </w:r>
          </w:p>
        </w:tc>
        <w:tc>
          <w:tcPr>
            <w:tcW w:w="4860" w:type="dxa"/>
            <w:vAlign w:val="bottom"/>
          </w:tcPr>
          <w:p w:rsidRPr="00EC74DE" w:rsidR="009B64D8" w:rsidP="009B64D8" w:rsidRDefault="009B64D8" w14:paraId="7070391D" w14:textId="23291787">
            <w:pPr>
              <w:tabs>
                <w:tab w:val="right" w:leader="dot" w:pos="5760"/>
              </w:tabs>
              <w:contextualSpacing/>
              <w:rPr>
                <w:sz w:val="18"/>
              </w:rPr>
            </w:pPr>
            <w:r w:rsidRPr="00EC74DE">
              <w:rPr>
                <w:sz w:val="18"/>
              </w:rPr>
              <w:t>Blanco</w:t>
            </w:r>
          </w:p>
        </w:tc>
        <w:tc>
          <w:tcPr>
            <w:tcW w:w="1260" w:type="dxa"/>
            <w:vAlign w:val="bottom"/>
          </w:tcPr>
          <w:p w:rsidRPr="00EC74DE" w:rsidR="009B64D8" w:rsidP="009B64D8" w:rsidRDefault="009B64D8" w14:paraId="1C4C07BF" w14:textId="77777777">
            <w:pPr>
              <w:contextualSpacing/>
              <w:jc w:val="right"/>
              <w:rPr>
                <w:rFonts w:eastAsia="Times New Roman" w:cstheme="minorHAnsi"/>
                <w:sz w:val="18"/>
                <w:szCs w:val="18"/>
              </w:rPr>
            </w:pPr>
          </w:p>
        </w:tc>
        <w:tc>
          <w:tcPr>
            <w:tcW w:w="2700" w:type="dxa"/>
          </w:tcPr>
          <w:p w:rsidRPr="00EC74DE" w:rsidR="009B64D8" w:rsidP="009B64D8" w:rsidRDefault="009B64D8" w14:paraId="2BD1E7C1" w14:textId="77777777">
            <w:pPr>
              <w:contextualSpacing/>
              <w:rPr>
                <w:rFonts w:eastAsia="Times New Roman" w:cstheme="minorHAnsi"/>
                <w:sz w:val="18"/>
                <w:szCs w:val="18"/>
              </w:rPr>
            </w:pPr>
          </w:p>
        </w:tc>
      </w:tr>
      <w:tr w:rsidRPr="00EC74DE" w:rsidR="009B64D8" w:rsidTr="009B64D8" w14:paraId="146B4474" w14:textId="77777777">
        <w:trPr>
          <w:gridBefore w:val="1"/>
          <w:wBefore w:w="18" w:type="dxa"/>
        </w:trPr>
        <w:tc>
          <w:tcPr>
            <w:tcW w:w="1440" w:type="dxa"/>
          </w:tcPr>
          <w:p w:rsidRPr="00EC74DE" w:rsidR="009B64D8" w:rsidP="009B64D8" w:rsidRDefault="009B64D8" w14:paraId="3A99933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9B64D8" w:rsidP="009B64D8" w:rsidRDefault="009B64D8" w14:paraId="30B1F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9B64D8" w:rsidP="009B64D8" w:rsidRDefault="009B64D8" w14:paraId="3601C4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9B64D8" w:rsidP="009B64D8" w:rsidRDefault="009B64D8" w14:paraId="7CE265E0" w14:textId="77777777">
            <w:pPr>
              <w:contextualSpacing/>
              <w:rPr>
                <w:rFonts w:eastAsia="Times New Roman" w:cstheme="minorHAnsi"/>
                <w:color w:val="808080" w:themeColor="background1" w:themeShade="80"/>
                <w:sz w:val="18"/>
                <w:szCs w:val="18"/>
              </w:rPr>
            </w:pPr>
          </w:p>
        </w:tc>
      </w:tr>
      <w:tr w:rsidRPr="00EC74DE" w:rsidR="009B64D8" w:rsidTr="009B64D8" w14:paraId="4CAEA476" w14:textId="77777777">
        <w:trPr>
          <w:gridBefore w:val="1"/>
          <w:wBefore w:w="18" w:type="dxa"/>
        </w:trPr>
        <w:tc>
          <w:tcPr>
            <w:tcW w:w="1440" w:type="dxa"/>
          </w:tcPr>
          <w:p w:rsidRPr="00EC74DE" w:rsidR="009B64D8" w:rsidP="009B64D8" w:rsidRDefault="009B64D8" w14:paraId="722DD63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9B64D8" w:rsidP="009B64D8" w:rsidRDefault="009B64D8" w14:paraId="637F6E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9B64D8" w:rsidP="009B64D8" w:rsidRDefault="009B64D8" w14:paraId="2AB8FD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9B64D8" w:rsidP="009B64D8" w:rsidRDefault="009B64D8" w14:paraId="15E9FD7F" w14:textId="77777777">
            <w:pPr>
              <w:contextualSpacing/>
              <w:rPr>
                <w:rFonts w:eastAsia="Times New Roman" w:cstheme="minorHAnsi"/>
                <w:color w:val="808080" w:themeColor="background1" w:themeShade="80"/>
                <w:sz w:val="18"/>
                <w:szCs w:val="18"/>
              </w:rPr>
            </w:pPr>
          </w:p>
        </w:tc>
      </w:tr>
    </w:tbl>
    <w:p w:rsidRPr="00EC74DE" w:rsidR="009B64D8" w:rsidP="009B64D8" w:rsidRDefault="009B64D8" w14:paraId="62E82CF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0011E15E" w14:textId="77777777">
      <w:pPr>
        <w:pStyle w:val="Heading4"/>
        <w:contextualSpacing/>
        <w:rPr>
          <w:i w:val="0"/>
          <w:szCs w:val="18"/>
          <w:u w:val="single"/>
        </w:rPr>
      </w:pPr>
      <w:r>
        <w:rPr>
          <w:i w:val="0"/>
          <w:szCs w:val="18"/>
          <w:u w:val="single"/>
        </w:rPr>
        <w:lastRenderedPageBreak/>
        <w:t>LP</w:t>
      </w:r>
      <w:r w:rsidRPr="00EC74DE">
        <w:rPr>
          <w:i w:val="0"/>
          <w:szCs w:val="18"/>
          <w:u w:val="single"/>
        </w:rPr>
        <w:t>: Relationship Length</w:t>
      </w:r>
    </w:p>
    <w:p w:rsidRPr="00EC74DE" w:rsidR="000A51FC" w:rsidP="000A51FC" w:rsidRDefault="000A51FC" w14:paraId="48FF7A4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0A51FC" w:rsidTr="00F502F6" w14:paraId="67E0FC78" w14:textId="77777777">
        <w:tc>
          <w:tcPr>
            <w:tcW w:w="1458" w:type="dxa"/>
            <w:gridSpan w:val="2"/>
            <w:vAlign w:val="bottom"/>
          </w:tcPr>
          <w:p w:rsidRPr="00EC74DE" w:rsidR="000A51FC" w:rsidP="00F502F6" w:rsidRDefault="000A51FC"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Pr="00EC74DE" w:rsidR="000A51FC" w:rsidP="00F502F6" w:rsidRDefault="007D026B" w14:paraId="4AD72E2D" w14:textId="77777777">
            <w:pPr>
              <w:contextualSpacing/>
              <w:rPr>
                <w:b/>
                <w:sz w:val="18"/>
                <w:lang w:val="es-US"/>
              </w:rPr>
            </w:pPr>
            <w:r w:rsidRPr="007D026B">
              <w:rPr>
                <w:b/>
                <w:sz w:val="18"/>
                <w:lang w:val="es-US"/>
              </w:rPr>
              <w:t xml:space="preserve">¿Durante cuánto tiempo ha tenido usted una relación sexual con esta pareja? </w:t>
            </w:r>
            <w:r w:rsidRPr="00EC74DE" w:rsidR="000A51FC">
              <w:rPr>
                <w:b/>
                <w:sz w:val="18"/>
                <w:lang w:val="es-US"/>
              </w:rPr>
              <w:t>Por favor dígame cuántos días, meses o años.</w:t>
            </w:r>
          </w:p>
          <w:p w:rsidRPr="00EC74DE" w:rsidR="000A51FC" w:rsidP="00F502F6" w:rsidRDefault="000A51FC" w14:paraId="3C1353BB" w14:textId="77777777">
            <w:pPr>
              <w:contextualSpacing/>
              <w:rPr>
                <w:b/>
                <w:sz w:val="18"/>
                <w:lang w:val="es-US"/>
              </w:rPr>
            </w:pPr>
          </w:p>
          <w:p w:rsidRPr="00EC74DE" w:rsidR="000A51FC" w:rsidP="00F502F6" w:rsidRDefault="000A51FC" w14:paraId="4C800F8A" w14:textId="77777777">
            <w:pPr>
              <w:contextualSpacing/>
              <w:rPr>
                <w:rFonts w:eastAsia="Times New Roman" w:cstheme="minorHAnsi"/>
                <w:b/>
                <w:bCs/>
                <w:sz w:val="18"/>
                <w:szCs w:val="18"/>
                <w:lang w:val="es-US"/>
              </w:rPr>
            </w:pPr>
            <w:r w:rsidRPr="00EC74DE">
              <w:rPr>
                <w:sz w:val="18"/>
                <w:lang w:val="es-US"/>
              </w:rPr>
              <w:t>[</w:t>
            </w:r>
            <w:r w:rsidRPr="00EC74DE">
              <w:rPr>
                <w:b/>
                <w:sz w:val="18"/>
                <w:lang w:val="es-US"/>
              </w:rPr>
              <w:t>ENTREVISTADOR:</w:t>
            </w:r>
            <w:r w:rsidRPr="00EC74DE">
              <w:rPr>
                <w:sz w:val="18"/>
                <w:lang w:val="es-US"/>
              </w:rPr>
              <w:t xml:space="preserve"> Si fue pareja sexual por una sola ocasión , ingrese 0.]</w:t>
            </w:r>
          </w:p>
        </w:tc>
      </w:tr>
      <w:tr w:rsidRPr="00EC74DE" w:rsidR="000A51FC" w:rsidTr="00F502F6" w14:paraId="2C2C365D" w14:textId="77777777">
        <w:tc>
          <w:tcPr>
            <w:tcW w:w="1458" w:type="dxa"/>
            <w:gridSpan w:val="2"/>
            <w:vAlign w:val="bottom"/>
          </w:tcPr>
          <w:p w:rsidRPr="00EC74DE" w:rsidR="000A51FC" w:rsidP="00F502F6" w:rsidRDefault="00461F1E"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LT_N</w:t>
            </w:r>
          </w:p>
        </w:tc>
        <w:tc>
          <w:tcPr>
            <w:tcW w:w="6120" w:type="dxa"/>
            <w:gridSpan w:val="2"/>
            <w:vAlign w:val="bottom"/>
          </w:tcPr>
          <w:p w:rsidRPr="00EC74DE" w:rsidR="000A51FC" w:rsidRDefault="00461F1E" w14:paraId="390AB531"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Relationship length - Number</w:t>
            </w:r>
          </w:p>
        </w:tc>
        <w:tc>
          <w:tcPr>
            <w:tcW w:w="2700" w:type="dxa"/>
            <w:vAlign w:val="bottom"/>
          </w:tcPr>
          <w:p w:rsidRPr="00EC74DE" w:rsidR="000A51FC" w:rsidP="00F502F6" w:rsidRDefault="000A51FC" w14:paraId="6AD5EE84" w14:textId="77777777">
            <w:pPr>
              <w:contextualSpacing/>
              <w:rPr>
                <w:rFonts w:eastAsia="Times New Roman" w:cstheme="minorHAnsi"/>
                <w:sz w:val="18"/>
                <w:szCs w:val="18"/>
              </w:rPr>
            </w:pPr>
          </w:p>
        </w:tc>
      </w:tr>
      <w:tr w:rsidRPr="00EC74DE" w:rsidR="000A51FC" w:rsidTr="00F502F6" w14:paraId="443C8923" w14:textId="77777777">
        <w:trPr>
          <w:gridBefore w:val="1"/>
          <w:wBefore w:w="18" w:type="dxa"/>
        </w:trPr>
        <w:tc>
          <w:tcPr>
            <w:tcW w:w="1440" w:type="dxa"/>
          </w:tcPr>
          <w:p w:rsidRPr="00EC74DE" w:rsidR="000A51FC" w:rsidP="00F502F6" w:rsidRDefault="000A51FC" w14:paraId="372E63BB" w14:textId="77777777">
            <w:pPr>
              <w:contextualSpacing/>
              <w:rPr>
                <w:rFonts w:eastAsia="Times New Roman" w:cstheme="minorHAnsi"/>
                <w:sz w:val="18"/>
                <w:szCs w:val="18"/>
              </w:rPr>
            </w:pPr>
          </w:p>
        </w:tc>
        <w:tc>
          <w:tcPr>
            <w:tcW w:w="4860" w:type="dxa"/>
            <w:vAlign w:val="bottom"/>
          </w:tcPr>
          <w:p w:rsidRPr="00EC74DE" w:rsidR="000A51FC" w:rsidP="00F502F6" w:rsidRDefault="000A51FC"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Pr="00EC74DE" w:rsidR="000A51FC" w:rsidP="00F502F6" w:rsidRDefault="000A51FC" w14:paraId="75D7872E" w14:textId="77777777">
            <w:pPr>
              <w:contextualSpacing/>
              <w:jc w:val="right"/>
              <w:rPr>
                <w:rFonts w:eastAsia="Times New Roman" w:cstheme="minorHAnsi"/>
                <w:bCs/>
                <w:sz w:val="18"/>
                <w:szCs w:val="18"/>
              </w:rPr>
            </w:pPr>
          </w:p>
        </w:tc>
        <w:tc>
          <w:tcPr>
            <w:tcW w:w="2700" w:type="dxa"/>
          </w:tcPr>
          <w:p w:rsidRPr="00EC74DE" w:rsidR="000A51FC" w:rsidP="00F502F6" w:rsidRDefault="000A51FC" w14:paraId="6869F72E" w14:textId="77777777">
            <w:pPr>
              <w:contextualSpacing/>
              <w:rPr>
                <w:rFonts w:eastAsia="Times New Roman" w:cstheme="minorHAnsi"/>
                <w:bCs/>
                <w:sz w:val="18"/>
                <w:szCs w:val="18"/>
              </w:rPr>
            </w:pPr>
          </w:p>
        </w:tc>
      </w:tr>
      <w:tr w:rsidRPr="00EC74DE" w:rsidR="000A51FC" w:rsidTr="00F502F6" w14:paraId="30886515" w14:textId="77777777">
        <w:trPr>
          <w:gridBefore w:val="1"/>
          <w:wBefore w:w="18" w:type="dxa"/>
        </w:trPr>
        <w:tc>
          <w:tcPr>
            <w:tcW w:w="1440" w:type="dxa"/>
          </w:tcPr>
          <w:p w:rsidRPr="00EC74DE" w:rsidR="000A51FC" w:rsidP="00F502F6" w:rsidRDefault="000A51FC" w14:paraId="6165CCFE" w14:textId="77777777">
            <w:pPr>
              <w:contextualSpacing/>
              <w:rPr>
                <w:rFonts w:eastAsia="Times New Roman" w:cstheme="minorHAnsi"/>
                <w:sz w:val="18"/>
                <w:szCs w:val="18"/>
              </w:rPr>
            </w:pPr>
          </w:p>
        </w:tc>
        <w:tc>
          <w:tcPr>
            <w:tcW w:w="4860" w:type="dxa"/>
            <w:vAlign w:val="bottom"/>
          </w:tcPr>
          <w:p w:rsidRPr="00EC74DE" w:rsidR="000A51FC" w:rsidP="00F502F6" w:rsidRDefault="000A51FC"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0A51FC" w:rsidP="00F502F6" w:rsidRDefault="000A51FC"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Pr="00EC74DE" w:rsidR="000A51FC" w:rsidP="00F502F6" w:rsidRDefault="000A51FC" w14:paraId="3D6A4290" w14:textId="77777777">
            <w:pPr>
              <w:contextualSpacing/>
              <w:rPr>
                <w:rFonts w:eastAsia="Times New Roman" w:cstheme="minorHAnsi"/>
                <w:bCs/>
                <w:sz w:val="18"/>
                <w:szCs w:val="18"/>
              </w:rPr>
            </w:pPr>
          </w:p>
        </w:tc>
      </w:tr>
      <w:tr w:rsidRPr="00EC74DE" w:rsidR="000A51FC" w:rsidTr="00F502F6" w14:paraId="11452DE5" w14:textId="77777777">
        <w:trPr>
          <w:gridBefore w:val="1"/>
          <w:wBefore w:w="18" w:type="dxa"/>
        </w:trPr>
        <w:tc>
          <w:tcPr>
            <w:tcW w:w="1440" w:type="dxa"/>
          </w:tcPr>
          <w:p w:rsidRPr="00EC74DE" w:rsidR="000A51FC" w:rsidP="00F502F6" w:rsidRDefault="000A51FC" w14:paraId="7B9A972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Pr="00EC74DE" w:rsidR="000A51FC" w:rsidP="00F502F6" w:rsidRDefault="000A51FC" w14:paraId="5236897C" w14:textId="77777777">
            <w:pPr>
              <w:contextualSpacing/>
              <w:rPr>
                <w:rFonts w:eastAsia="Times New Roman" w:cstheme="minorHAnsi"/>
                <w:color w:val="808080" w:themeColor="background1" w:themeShade="80"/>
                <w:sz w:val="18"/>
                <w:szCs w:val="18"/>
              </w:rPr>
            </w:pPr>
          </w:p>
        </w:tc>
      </w:tr>
      <w:tr w:rsidRPr="00EC74DE" w:rsidR="000A51FC" w:rsidTr="00F502F6" w14:paraId="73DCC9A4" w14:textId="77777777">
        <w:trPr>
          <w:gridBefore w:val="1"/>
          <w:wBefore w:w="18" w:type="dxa"/>
        </w:trPr>
        <w:tc>
          <w:tcPr>
            <w:tcW w:w="1440" w:type="dxa"/>
          </w:tcPr>
          <w:p w:rsidRPr="00EC74DE" w:rsidR="000A51FC" w:rsidP="00F502F6" w:rsidRDefault="000A51FC" w14:paraId="25FE677C"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Pr="00EC74DE" w:rsidR="000A51FC" w:rsidP="00F502F6" w:rsidRDefault="000A51FC" w14:paraId="3550B281"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6797D56A" w14:textId="77777777">
        <w:trPr>
          <w:trHeight w:val="300"/>
        </w:trPr>
        <w:tc>
          <w:tcPr>
            <w:tcW w:w="1440" w:type="dxa"/>
            <w:noWrap/>
            <w:hideMark/>
          </w:tcPr>
          <w:p w:rsidRPr="00EC74DE" w:rsidR="000A51FC" w:rsidP="00F502F6" w:rsidRDefault="000A51FC"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Pr="00EC74DE" w:rsidR="000A51FC" w:rsidP="00F502F6" w:rsidRDefault="000A51FC"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Pr="00EC74DE" w:rsidR="000A51FC" w:rsidRDefault="00E36AD6"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Pr="00EC74DE" w:rsidR="000A51FC" w:rsidP="000A51FC" w:rsidRDefault="000A51FC" w14:paraId="46E3243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Pr="00790A91" w:rsidR="000A51FC" w:rsidTr="00F502F6" w14:paraId="335228FE" w14:textId="77777777">
        <w:tc>
          <w:tcPr>
            <w:tcW w:w="1458" w:type="dxa"/>
            <w:gridSpan w:val="2"/>
            <w:vAlign w:val="bottom"/>
          </w:tcPr>
          <w:p w:rsidRPr="00EC74DE" w:rsidR="000A51FC" w:rsidP="00F502F6" w:rsidRDefault="000A51FC"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Pr="00EC74DE" w:rsidR="000A51FC" w:rsidP="00F502F6" w:rsidRDefault="000A51FC" w14:paraId="6E865AB1" w14:textId="77777777">
            <w:pPr>
              <w:contextualSpacing/>
              <w:rPr>
                <w:rFonts w:eastAsia="Times New Roman" w:cstheme="minorHAnsi"/>
                <w:b/>
                <w:bCs/>
                <w:color w:val="000000"/>
                <w:sz w:val="18"/>
                <w:szCs w:val="18"/>
                <w:lang w:val="es-US"/>
              </w:rPr>
            </w:pPr>
            <w:r w:rsidRPr="00EC74DE">
              <w:rPr>
                <w:b/>
                <w:color w:val="000000"/>
                <w:sz w:val="18"/>
                <w:lang w:val="es-US"/>
              </w:rPr>
              <w:t>ENTREVISTADOR:  ¿Esto es en días, meses o años?</w:t>
            </w:r>
          </w:p>
        </w:tc>
      </w:tr>
      <w:tr w:rsidRPr="00EC74DE" w:rsidR="000A51FC" w:rsidTr="00F502F6" w14:paraId="27C7F160" w14:textId="77777777">
        <w:tc>
          <w:tcPr>
            <w:tcW w:w="1458" w:type="dxa"/>
            <w:gridSpan w:val="2"/>
            <w:vAlign w:val="bottom"/>
          </w:tcPr>
          <w:p w:rsidRPr="00EC74DE" w:rsidR="000A51FC" w:rsidP="00F502F6" w:rsidRDefault="00461F1E"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sidR="000A51FC">
              <w:rPr>
                <w:rFonts w:eastAsia="Times New Roman" w:cstheme="minorHAnsi"/>
                <w:bCs/>
                <w:sz w:val="18"/>
                <w:szCs w:val="18"/>
              </w:rPr>
              <w:t>LT_U</w:t>
            </w:r>
          </w:p>
        </w:tc>
        <w:tc>
          <w:tcPr>
            <w:tcW w:w="6120" w:type="dxa"/>
            <w:gridSpan w:val="2"/>
            <w:vAlign w:val="bottom"/>
          </w:tcPr>
          <w:p w:rsidRPr="00EC74DE" w:rsidR="000A51FC" w:rsidRDefault="00461F1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sidR="000A51FC">
              <w:rPr>
                <w:rFonts w:eastAsia="Times New Roman" w:cstheme="minorHAnsi"/>
                <w:sz w:val="18"/>
                <w:szCs w:val="18"/>
              </w:rPr>
              <w:t>: Relationship length - Unit</w:t>
            </w:r>
          </w:p>
        </w:tc>
        <w:tc>
          <w:tcPr>
            <w:tcW w:w="2700" w:type="dxa"/>
            <w:vAlign w:val="bottom"/>
          </w:tcPr>
          <w:p w:rsidRPr="00EC74DE" w:rsidR="000A51FC" w:rsidP="00F502F6" w:rsidRDefault="000A51FC" w14:paraId="068B444D" w14:textId="77777777">
            <w:pPr>
              <w:contextualSpacing/>
              <w:rPr>
                <w:rFonts w:eastAsia="Times New Roman" w:cstheme="minorHAnsi"/>
                <w:color w:val="000000"/>
                <w:sz w:val="18"/>
                <w:szCs w:val="18"/>
              </w:rPr>
            </w:pPr>
          </w:p>
        </w:tc>
      </w:tr>
      <w:tr w:rsidRPr="00EC74DE" w:rsidR="000A51FC" w:rsidTr="00F502F6" w14:paraId="0D8AAD91" w14:textId="77777777">
        <w:trPr>
          <w:gridBefore w:val="1"/>
          <w:wBefore w:w="18" w:type="dxa"/>
        </w:trPr>
        <w:tc>
          <w:tcPr>
            <w:tcW w:w="1440" w:type="dxa"/>
            <w:vAlign w:val="bottom"/>
          </w:tcPr>
          <w:p w:rsidRPr="00EC74DE" w:rsidR="000A51FC" w:rsidP="00F502F6" w:rsidRDefault="000A51FC" w14:paraId="3C83BA94"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Pr="00EC74DE" w:rsidR="000A51FC" w:rsidP="00F502F6" w:rsidRDefault="000A51FC"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Pr="00EC74DE" w:rsidR="000A51FC" w:rsidP="00F502F6" w:rsidRDefault="000A51FC" w14:paraId="35F4DB37" w14:textId="77777777">
            <w:pPr>
              <w:contextualSpacing/>
              <w:rPr>
                <w:rFonts w:eastAsia="Times New Roman" w:cstheme="minorHAnsi"/>
                <w:color w:val="000000"/>
                <w:sz w:val="18"/>
                <w:szCs w:val="18"/>
              </w:rPr>
            </w:pPr>
          </w:p>
        </w:tc>
      </w:tr>
      <w:tr w:rsidRPr="00EC74DE" w:rsidR="000A51FC" w:rsidTr="00F502F6" w14:paraId="61EA2312" w14:textId="77777777">
        <w:trPr>
          <w:gridBefore w:val="1"/>
          <w:wBefore w:w="18" w:type="dxa"/>
        </w:trPr>
        <w:tc>
          <w:tcPr>
            <w:tcW w:w="1440" w:type="dxa"/>
          </w:tcPr>
          <w:p w:rsidRPr="00EC74DE" w:rsidR="000A51FC" w:rsidP="00F502F6" w:rsidRDefault="000A51FC" w14:paraId="1C314C53"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Pr="00EC74DE" w:rsidR="000A51FC" w:rsidP="00F502F6" w:rsidRDefault="000A51FC"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Pr="00EC74DE" w:rsidR="000A51FC" w:rsidP="00F502F6" w:rsidRDefault="000A51FC" w14:paraId="3F70B55A" w14:textId="77777777">
            <w:pPr>
              <w:contextualSpacing/>
              <w:rPr>
                <w:rFonts w:eastAsia="Times New Roman" w:cstheme="minorHAnsi"/>
                <w:color w:val="000000"/>
                <w:sz w:val="18"/>
                <w:szCs w:val="18"/>
              </w:rPr>
            </w:pPr>
          </w:p>
        </w:tc>
      </w:tr>
      <w:tr w:rsidRPr="00EC74DE" w:rsidR="000A51FC" w:rsidTr="00F502F6" w14:paraId="30450478" w14:textId="77777777">
        <w:trPr>
          <w:gridBefore w:val="1"/>
          <w:wBefore w:w="18" w:type="dxa"/>
        </w:trPr>
        <w:tc>
          <w:tcPr>
            <w:tcW w:w="1440" w:type="dxa"/>
          </w:tcPr>
          <w:p w:rsidRPr="00EC74DE" w:rsidR="000A51FC" w:rsidP="00F502F6" w:rsidRDefault="000A51FC" w14:paraId="6E506086"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Pr="00EC74DE" w:rsidR="000A51FC" w:rsidP="00F502F6" w:rsidRDefault="000A51FC"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Pr="00EC74DE" w:rsidR="000A51FC" w:rsidP="00F502F6" w:rsidRDefault="000A51FC" w14:paraId="4A4E133E" w14:textId="77777777">
            <w:pPr>
              <w:contextualSpacing/>
              <w:rPr>
                <w:rFonts w:eastAsia="Times New Roman" w:cstheme="minorHAnsi"/>
                <w:color w:val="000000"/>
                <w:sz w:val="18"/>
                <w:szCs w:val="18"/>
              </w:rPr>
            </w:pPr>
          </w:p>
        </w:tc>
      </w:tr>
    </w:tbl>
    <w:p w:rsidR="000A51FC" w:rsidP="000A51FC" w:rsidRDefault="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1710"/>
        <w:gridCol w:w="6768"/>
      </w:tblGrid>
      <w:tr w:rsidRPr="00EC74DE" w:rsidR="000A51FC" w:rsidTr="00F502F6" w14:paraId="43A8A61E" w14:textId="77777777">
        <w:trPr>
          <w:trHeight w:val="300"/>
        </w:trPr>
        <w:tc>
          <w:tcPr>
            <w:tcW w:w="1800" w:type="dxa"/>
            <w:shd w:val="clear" w:color="auto" w:fill="auto"/>
            <w:noWrap/>
          </w:tcPr>
          <w:p w:rsidRPr="00EC74DE" w:rsidR="000A51FC" w:rsidP="00F502F6" w:rsidRDefault="000A51FC" w14:paraId="42A149C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00461F1E">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tc>
        <w:tc>
          <w:tcPr>
            <w:tcW w:w="1710" w:type="dxa"/>
          </w:tcPr>
          <w:p w:rsidR="000A51FC" w:rsidP="00F502F6" w:rsidRDefault="000A51FC" w14:paraId="40979AAD" w14:textId="77777777">
            <w:pPr>
              <w:contextualSpacing/>
              <w:rPr>
                <w:rFonts w:eastAsia="Times New Roman" w:cstheme="minorHAnsi"/>
                <w:sz w:val="18"/>
                <w:szCs w:val="18"/>
              </w:rPr>
            </w:pPr>
          </w:p>
        </w:tc>
        <w:tc>
          <w:tcPr>
            <w:tcW w:w="6768" w:type="dxa"/>
            <w:shd w:val="clear" w:color="auto" w:fill="auto"/>
          </w:tcPr>
          <w:p w:rsidRPr="00EC74DE" w:rsidR="000A51FC" w:rsidP="00F502F6" w:rsidRDefault="000A51FC" w14:paraId="1315BAB6" w14:textId="77777777">
            <w:pPr>
              <w:contextualSpacing/>
              <w:rPr>
                <w:rFonts w:eastAsia="Times New Roman" w:cstheme="minorHAnsi"/>
                <w:sz w:val="18"/>
                <w:szCs w:val="18"/>
              </w:rPr>
            </w:pPr>
          </w:p>
        </w:tc>
      </w:tr>
      <w:tr w:rsidRPr="00EC74DE" w:rsidR="000A51FC" w:rsidTr="00F502F6" w14:paraId="5DA71558" w14:textId="77777777">
        <w:trPr>
          <w:trHeight w:val="300"/>
        </w:trPr>
        <w:tc>
          <w:tcPr>
            <w:tcW w:w="1800" w:type="dxa"/>
            <w:shd w:val="clear" w:color="auto" w:fill="auto"/>
            <w:noWrap/>
          </w:tcPr>
          <w:p w:rsidRPr="00EC74DE" w:rsidR="000A51FC" w:rsidRDefault="00461F1E" w14:paraId="37F9AA1C"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RL</w:t>
            </w:r>
            <w:r w:rsidR="000A51FC">
              <w:rPr>
                <w:rFonts w:eastAsia="Times New Roman" w:cstheme="minorHAnsi"/>
                <w:bCs/>
                <w:sz w:val="18"/>
                <w:szCs w:val="18"/>
              </w:rPr>
              <w:t>LE</w:t>
            </w:r>
            <w:r w:rsidRPr="00EC74DE" w:rsidR="000A51FC">
              <w:rPr>
                <w:rFonts w:eastAsia="Times New Roman" w:cstheme="minorHAnsi"/>
                <w:bCs/>
                <w:sz w:val="18"/>
                <w:szCs w:val="18"/>
              </w:rPr>
              <w:t>1Y</w:t>
            </w:r>
          </w:p>
        </w:tc>
        <w:tc>
          <w:tcPr>
            <w:tcW w:w="1710" w:type="dxa"/>
          </w:tcPr>
          <w:p w:rsidRPr="00EC74DE" w:rsidR="000A51FC" w:rsidP="00F502F6" w:rsidRDefault="000A51FC"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shd w:val="clear" w:color="auto" w:fill="auto"/>
          </w:tcPr>
          <w:p w:rsidRPr="00EC74DE" w:rsidR="000A51FC" w:rsidP="00F502F6" w:rsidRDefault="000A51FC"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sidDel="008B51FA">
              <w:rPr>
                <w:rFonts w:eastAsia="Times New Roman" w:cstheme="minorHAnsi"/>
                <w:sz w:val="18"/>
                <w:szCs w:val="18"/>
              </w:rPr>
              <w:t xml:space="preserve"> </w:t>
            </w:r>
            <w:r w:rsidRPr="00EC74DE">
              <w:rPr>
                <w:rFonts w:eastAsia="Times New Roman" w:cstheme="minorHAnsi"/>
                <w:sz w:val="18"/>
                <w:szCs w:val="18"/>
              </w:rPr>
              <w:t>=1.</w:t>
            </w:r>
          </w:p>
          <w:p w:rsidRPr="00EC74DE" w:rsidR="000A51FC" w:rsidRDefault="000A51FC"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sidDel="008B51FA">
              <w:rPr>
                <w:rFonts w:eastAsia="Times New Roman" w:cstheme="minorHAnsi"/>
                <w:sz w:val="18"/>
                <w:szCs w:val="18"/>
              </w:rPr>
              <w:t xml:space="preserve"> </w:t>
            </w:r>
            <w:r w:rsidRPr="00EC74DE">
              <w:rPr>
                <w:rFonts w:eastAsia="Times New Roman" w:cstheme="minorHAnsi"/>
                <w:sz w:val="18"/>
                <w:szCs w:val="18"/>
              </w:rPr>
              <w:t>=0.</w:t>
            </w:r>
          </w:p>
        </w:tc>
      </w:tr>
    </w:tbl>
    <w:p w:rsidR="000A51FC" w:rsidP="000A51FC" w:rsidRDefault="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Pr="00EC74DE" w:rsidR="000A51FC" w:rsidP="000A51FC" w:rsidRDefault="000A51FC" w14:paraId="5E624230"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AB3DCA" w:rsidR="000A51FC" w:rsidTr="00F502F6" w14:paraId="63A24B47" w14:textId="77777777">
        <w:tc>
          <w:tcPr>
            <w:tcW w:w="1728" w:type="dxa"/>
            <w:shd w:val="clear" w:color="auto" w:fill="auto"/>
          </w:tcPr>
          <w:p w:rsidRPr="00EC74DE" w:rsidR="000A51FC" w:rsidP="00F502F6" w:rsidRDefault="000A51FC"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shd w:val="clear" w:color="auto" w:fill="auto"/>
          </w:tcPr>
          <w:p w:rsidRPr="00EC74DE" w:rsidR="000A51FC" w:rsidP="00F502F6" w:rsidRDefault="000A51FC" w14:paraId="4EB068AA" w14:textId="77777777">
            <w:pPr>
              <w:tabs>
                <w:tab w:val="left" w:pos="720"/>
                <w:tab w:val="left" w:pos="5040"/>
                <w:tab w:val="left" w:pos="5760"/>
              </w:tabs>
              <w:ind w:left="360" w:hanging="360"/>
              <w:contextualSpacing/>
              <w:rPr>
                <w:sz w:val="18"/>
                <w:lang w:val="es-US"/>
              </w:rPr>
            </w:pPr>
            <w:r w:rsidRPr="00EC74DE">
              <w:rPr>
                <w:sz w:val="18"/>
                <w:szCs w:val="18"/>
                <w:lang w:val="es-US"/>
              </w:rPr>
              <w:t xml:space="preserve">DISPLAY: </w:t>
            </w:r>
            <w:r>
              <w:rPr>
                <w:rFonts w:cstheme="minorHAnsi"/>
                <w:sz w:val="18"/>
                <w:szCs w:val="18"/>
                <w:lang w:val="es-US"/>
              </w:rPr>
              <w:t>"</w:t>
            </w:r>
            <w:r w:rsidRPr="00EC74DE">
              <w:rPr>
                <w:sz w:val="18"/>
                <w:lang w:val="es-US"/>
              </w:rPr>
              <w:t xml:space="preserve">DIGA: </w:t>
            </w:r>
            <w:r w:rsidRPr="007D026B" w:rsidR="007D026B">
              <w:rPr>
                <w:sz w:val="18"/>
                <w:lang w:val="es-US"/>
              </w:rPr>
              <w:t>Ahora le voy a hacer algunas preguntas sobre las experiencias que su pareja puede haber tenido."</w:t>
            </w:r>
          </w:p>
          <w:p w:rsidRPr="00EC74DE" w:rsidR="000A51FC" w:rsidP="00F502F6" w:rsidRDefault="000A51FC" w14:paraId="60AC148D" w14:textId="77777777">
            <w:pPr>
              <w:tabs>
                <w:tab w:val="left" w:pos="720"/>
                <w:tab w:val="left" w:pos="5040"/>
                <w:tab w:val="left" w:pos="5760"/>
              </w:tabs>
              <w:ind w:left="360" w:hanging="360"/>
              <w:contextualSpacing/>
              <w:rPr>
                <w:sz w:val="18"/>
                <w:lang w:val="es-US"/>
              </w:rPr>
            </w:pPr>
          </w:p>
          <w:p w:rsidRPr="00EC74DE" w:rsidR="000A51FC" w:rsidP="005D7492" w:rsidRDefault="000A51FC" w14:paraId="449D5A69" w14:textId="77777777">
            <w:pPr>
              <w:spacing w:after="0" w:line="240" w:lineRule="auto"/>
              <w:rPr>
                <w:sz w:val="18"/>
                <w:szCs w:val="18"/>
                <w:lang w:val="es-US"/>
              </w:rPr>
            </w:pPr>
            <w:r w:rsidRPr="00EC74DE">
              <w:rPr>
                <w:sz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es-US"/>
              </w:rPr>
              <w:t>]</w:t>
            </w:r>
          </w:p>
        </w:tc>
      </w:tr>
    </w:tbl>
    <w:p w:rsidRPr="00EC74DE" w:rsidR="000A51FC" w:rsidP="000A51FC" w:rsidRDefault="000A51FC" w14:paraId="642EDA87" w14:textId="77777777">
      <w:pPr>
        <w:tabs>
          <w:tab w:val="left" w:pos="720"/>
          <w:tab w:val="left" w:pos="5400"/>
          <w:tab w:val="left" w:pos="5580"/>
          <w:tab w:val="left" w:pos="5760"/>
        </w:tabs>
        <w:ind w:right="173"/>
        <w:contextualSpacing/>
        <w:rPr>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1EA5D6A7" w14:textId="77777777">
        <w:tc>
          <w:tcPr>
            <w:tcW w:w="1458" w:type="dxa"/>
            <w:gridSpan w:val="2"/>
            <w:vAlign w:val="bottom"/>
          </w:tcPr>
          <w:p w:rsidRPr="00EC74DE" w:rsidR="000A51FC" w:rsidP="00F502F6" w:rsidRDefault="000A51FC" w14:paraId="748250EB"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a.</w:t>
            </w:r>
          </w:p>
        </w:tc>
        <w:tc>
          <w:tcPr>
            <w:tcW w:w="8820" w:type="dxa"/>
            <w:gridSpan w:val="3"/>
            <w:vAlign w:val="bottom"/>
          </w:tcPr>
          <w:p w:rsidRPr="00EC74DE" w:rsidR="000A51FC" w:rsidP="00F502F6" w:rsidRDefault="00337EA5" w14:paraId="46674C72" w14:textId="77777777">
            <w:pPr>
              <w:contextualSpacing/>
              <w:rPr>
                <w:b/>
                <w:sz w:val="18"/>
                <w:lang w:val="es-US"/>
              </w:rPr>
            </w:pPr>
            <w:r w:rsidRPr="00522609">
              <w:rPr>
                <w:b/>
                <w:sz w:val="18"/>
              </w:rPr>
              <w:t>Hasta donde usted sabe, ¿se ha inyectado</w:t>
            </w:r>
            <w:r w:rsidRPr="00522609">
              <w:rPr>
                <w:rFonts w:cstheme="minorHAnsi"/>
                <w:b/>
                <w:sz w:val="18"/>
                <w:szCs w:val="18"/>
              </w:rPr>
              <w:t xml:space="preserve"> </w:t>
            </w:r>
            <w:r w:rsidRPr="005D7492"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362BDE">
              <w:rPr>
                <w:sz w:val="18"/>
                <w:szCs w:val="18"/>
              </w:rPr>
              <w:t>ES9 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drogas, como heroína, cocaína o speed?  </w:t>
            </w:r>
            <w:r w:rsidRPr="00EC74DE" w:rsidR="000A51FC">
              <w:rPr>
                <w:b/>
                <w:sz w:val="18"/>
                <w:lang w:val="es-US"/>
              </w:rPr>
              <w:t xml:space="preserve">Diría usted que: </w:t>
            </w:r>
          </w:p>
          <w:p w:rsidRPr="00EC74DE" w:rsidR="000A51FC" w:rsidP="00F502F6" w:rsidRDefault="000A51FC" w14:paraId="03EC7BAC" w14:textId="77777777">
            <w:pPr>
              <w:contextualSpacing/>
              <w:rPr>
                <w:b/>
                <w:sz w:val="18"/>
                <w:lang w:val="es-US"/>
              </w:rPr>
            </w:pPr>
          </w:p>
          <w:p w:rsidRPr="00EC74DE" w:rsidR="000A51FC" w:rsidP="00F502F6" w:rsidRDefault="000A51FC" w14:paraId="22512930" w14:textId="77777777">
            <w:pPr>
              <w:keepNext/>
              <w:keepLines/>
              <w:spacing w:before="200"/>
              <w:contextualSpacing/>
              <w:outlineLvl w:val="3"/>
              <w:rPr>
                <w:rFonts w:eastAsia="Times New Roman" w:cstheme="minorHAnsi"/>
                <w:bCs/>
                <w:sz w:val="18"/>
                <w:szCs w:val="18"/>
              </w:rPr>
            </w:pPr>
            <w:r w:rsidRPr="00EC74DE">
              <w:rPr>
                <w:b/>
                <w:sz w:val="18"/>
                <w:lang w:val="es-US"/>
              </w:rPr>
              <w:t xml:space="preserve"> </w:t>
            </w:r>
            <w:r w:rsidRPr="00EC74DE">
              <w:rPr>
                <w:sz w:val="18"/>
              </w:rPr>
              <w:t>[LEA las opciones.]</w:t>
            </w:r>
          </w:p>
        </w:tc>
      </w:tr>
      <w:tr w:rsidRPr="00EC74DE" w:rsidR="000A51FC" w:rsidTr="00F502F6" w14:paraId="62FA5177" w14:textId="77777777">
        <w:tc>
          <w:tcPr>
            <w:tcW w:w="1458" w:type="dxa"/>
            <w:gridSpan w:val="2"/>
            <w:vAlign w:val="bottom"/>
          </w:tcPr>
          <w:p w:rsidRPr="00EC74DE" w:rsidR="000A51FC" w:rsidRDefault="00362BDE" w14:paraId="5B2891B1"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IDU</w:t>
            </w:r>
          </w:p>
        </w:tc>
        <w:tc>
          <w:tcPr>
            <w:tcW w:w="6120" w:type="dxa"/>
            <w:gridSpan w:val="2"/>
            <w:vAlign w:val="bottom"/>
          </w:tcPr>
          <w:p w:rsidRPr="00EC74DE" w:rsidR="000A51FC" w:rsidRDefault="00362BDE" w14:paraId="3E6A2903"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injected</w:t>
            </w:r>
          </w:p>
        </w:tc>
        <w:tc>
          <w:tcPr>
            <w:tcW w:w="2700" w:type="dxa"/>
            <w:vAlign w:val="bottom"/>
          </w:tcPr>
          <w:p w:rsidRPr="00EC74DE" w:rsidR="000A51FC" w:rsidP="00F502F6" w:rsidRDefault="000A51FC" w14:paraId="09B43FA5" w14:textId="77777777">
            <w:pPr>
              <w:contextualSpacing/>
              <w:rPr>
                <w:rFonts w:eastAsia="Times New Roman" w:cstheme="minorHAnsi"/>
                <w:sz w:val="18"/>
                <w:szCs w:val="18"/>
              </w:rPr>
            </w:pPr>
          </w:p>
        </w:tc>
      </w:tr>
      <w:tr w:rsidRPr="00EC74DE" w:rsidR="000A51FC" w:rsidTr="00F502F6" w14:paraId="1B7E647F" w14:textId="77777777">
        <w:trPr>
          <w:gridBefore w:val="1"/>
          <w:wBefore w:w="18" w:type="dxa"/>
        </w:trPr>
        <w:tc>
          <w:tcPr>
            <w:tcW w:w="1440" w:type="dxa"/>
          </w:tcPr>
          <w:p w:rsidRPr="00EC74DE" w:rsidR="000A51FC" w:rsidP="00F502F6" w:rsidRDefault="000A51FC" w14:paraId="381428BC" w14:textId="77777777">
            <w:pPr>
              <w:contextualSpacing/>
              <w:rPr>
                <w:rFonts w:eastAsia="Times New Roman" w:cstheme="minorHAnsi"/>
                <w:sz w:val="18"/>
                <w:szCs w:val="18"/>
              </w:rPr>
            </w:pPr>
          </w:p>
        </w:tc>
        <w:tc>
          <w:tcPr>
            <w:tcW w:w="4860" w:type="dxa"/>
            <w:vAlign w:val="bottom"/>
          </w:tcPr>
          <w:p w:rsidRPr="00EC74DE" w:rsidR="000A51FC" w:rsidP="00F502F6" w:rsidRDefault="000A51FC" w14:paraId="786B7A5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4E41C887" w14:textId="77777777">
            <w:pPr>
              <w:contextualSpacing/>
              <w:jc w:val="right"/>
              <w:rPr>
                <w:sz w:val="18"/>
              </w:rPr>
            </w:pPr>
            <w:r w:rsidRPr="00EC74DE">
              <w:rPr>
                <w:sz w:val="18"/>
              </w:rPr>
              <w:t>0</w:t>
            </w:r>
          </w:p>
        </w:tc>
        <w:tc>
          <w:tcPr>
            <w:tcW w:w="2700" w:type="dxa"/>
          </w:tcPr>
          <w:p w:rsidRPr="00EC74DE" w:rsidR="000A51FC" w:rsidP="00F502F6" w:rsidRDefault="000A51FC" w14:paraId="4CB6CA5E" w14:textId="77777777">
            <w:pPr>
              <w:contextualSpacing/>
              <w:rPr>
                <w:sz w:val="18"/>
              </w:rPr>
            </w:pPr>
          </w:p>
        </w:tc>
      </w:tr>
      <w:tr w:rsidRPr="00EC74DE" w:rsidR="000A51FC" w:rsidTr="00F502F6" w14:paraId="6724361E" w14:textId="77777777">
        <w:trPr>
          <w:gridBefore w:val="1"/>
          <w:wBefore w:w="18" w:type="dxa"/>
        </w:trPr>
        <w:tc>
          <w:tcPr>
            <w:tcW w:w="1440" w:type="dxa"/>
          </w:tcPr>
          <w:p w:rsidRPr="00EC74DE" w:rsidR="000A51FC" w:rsidP="00F502F6" w:rsidRDefault="000A51FC" w14:paraId="5AE228A3" w14:textId="77777777">
            <w:pPr>
              <w:contextualSpacing/>
              <w:rPr>
                <w:rFonts w:eastAsia="Times New Roman" w:cstheme="minorHAnsi"/>
                <w:sz w:val="18"/>
                <w:szCs w:val="18"/>
              </w:rPr>
            </w:pPr>
          </w:p>
        </w:tc>
        <w:tc>
          <w:tcPr>
            <w:tcW w:w="4860" w:type="dxa"/>
            <w:vAlign w:val="bottom"/>
          </w:tcPr>
          <w:p w:rsidRPr="00EC74DE" w:rsidR="000A51FC" w:rsidP="00F502F6" w:rsidRDefault="000A51FC" w14:paraId="313DE083"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2DDADFA0" w14:textId="77777777">
            <w:pPr>
              <w:contextualSpacing/>
              <w:jc w:val="right"/>
              <w:rPr>
                <w:sz w:val="18"/>
              </w:rPr>
            </w:pPr>
            <w:r w:rsidRPr="00EC74DE">
              <w:rPr>
                <w:sz w:val="18"/>
              </w:rPr>
              <w:t>1</w:t>
            </w:r>
          </w:p>
        </w:tc>
        <w:tc>
          <w:tcPr>
            <w:tcW w:w="2700" w:type="dxa"/>
          </w:tcPr>
          <w:p w:rsidRPr="00EC74DE" w:rsidR="000A51FC" w:rsidP="00F502F6" w:rsidRDefault="000A51FC" w14:paraId="40C1D564" w14:textId="77777777">
            <w:pPr>
              <w:contextualSpacing/>
              <w:rPr>
                <w:sz w:val="18"/>
              </w:rPr>
            </w:pPr>
          </w:p>
        </w:tc>
      </w:tr>
      <w:tr w:rsidRPr="00EC74DE" w:rsidR="000A51FC" w:rsidTr="00F502F6" w14:paraId="554F5D2A" w14:textId="77777777">
        <w:trPr>
          <w:gridBefore w:val="1"/>
          <w:wBefore w:w="18" w:type="dxa"/>
        </w:trPr>
        <w:tc>
          <w:tcPr>
            <w:tcW w:w="1440" w:type="dxa"/>
          </w:tcPr>
          <w:p w:rsidRPr="00EC74DE" w:rsidR="000A51FC" w:rsidP="00F502F6" w:rsidRDefault="000A51FC" w14:paraId="733D001A" w14:textId="77777777">
            <w:pPr>
              <w:contextualSpacing/>
              <w:rPr>
                <w:rFonts w:eastAsia="Times New Roman" w:cstheme="minorHAnsi"/>
                <w:sz w:val="18"/>
                <w:szCs w:val="18"/>
              </w:rPr>
            </w:pPr>
          </w:p>
        </w:tc>
        <w:tc>
          <w:tcPr>
            <w:tcW w:w="4860" w:type="dxa"/>
            <w:vAlign w:val="bottom"/>
          </w:tcPr>
          <w:p w:rsidRPr="00EC74DE" w:rsidR="000A51FC" w:rsidP="00F502F6" w:rsidRDefault="000A51FC" w14:paraId="0639D22C"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734084AC" w14:textId="77777777">
            <w:pPr>
              <w:contextualSpacing/>
              <w:jc w:val="right"/>
              <w:rPr>
                <w:sz w:val="18"/>
              </w:rPr>
            </w:pPr>
            <w:r w:rsidRPr="00EC74DE">
              <w:rPr>
                <w:sz w:val="18"/>
              </w:rPr>
              <w:t>2</w:t>
            </w:r>
          </w:p>
        </w:tc>
        <w:tc>
          <w:tcPr>
            <w:tcW w:w="2700" w:type="dxa"/>
          </w:tcPr>
          <w:p w:rsidRPr="00EC74DE" w:rsidR="000A51FC" w:rsidP="00F502F6" w:rsidRDefault="000A51FC" w14:paraId="0D2EBE83" w14:textId="77777777">
            <w:pPr>
              <w:contextualSpacing/>
              <w:rPr>
                <w:sz w:val="18"/>
              </w:rPr>
            </w:pPr>
          </w:p>
        </w:tc>
      </w:tr>
      <w:tr w:rsidRPr="00EC74DE" w:rsidR="000A51FC" w:rsidTr="00F502F6" w14:paraId="40711120" w14:textId="77777777">
        <w:trPr>
          <w:gridBefore w:val="1"/>
          <w:wBefore w:w="18" w:type="dxa"/>
        </w:trPr>
        <w:tc>
          <w:tcPr>
            <w:tcW w:w="1440" w:type="dxa"/>
          </w:tcPr>
          <w:p w:rsidRPr="00EC74DE" w:rsidR="000A51FC" w:rsidP="00F502F6" w:rsidRDefault="000A51FC" w14:paraId="60B5E93A" w14:textId="77777777">
            <w:pPr>
              <w:contextualSpacing/>
              <w:rPr>
                <w:rFonts w:eastAsia="Times New Roman" w:cstheme="minorHAnsi"/>
                <w:sz w:val="18"/>
                <w:szCs w:val="18"/>
              </w:rPr>
            </w:pPr>
          </w:p>
        </w:tc>
        <w:tc>
          <w:tcPr>
            <w:tcW w:w="4860" w:type="dxa"/>
            <w:vAlign w:val="bottom"/>
          </w:tcPr>
          <w:p w:rsidRPr="00EC74DE" w:rsidR="000A51FC" w:rsidP="00F502F6" w:rsidRDefault="000A51FC" w14:paraId="3DC12F29"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373B109C" w14:textId="77777777">
            <w:pPr>
              <w:contextualSpacing/>
              <w:jc w:val="right"/>
              <w:rPr>
                <w:sz w:val="18"/>
              </w:rPr>
            </w:pPr>
            <w:r w:rsidRPr="00EC74DE">
              <w:rPr>
                <w:sz w:val="18"/>
              </w:rPr>
              <w:t>3</w:t>
            </w:r>
          </w:p>
        </w:tc>
        <w:tc>
          <w:tcPr>
            <w:tcW w:w="2700" w:type="dxa"/>
          </w:tcPr>
          <w:p w:rsidRPr="00EC74DE" w:rsidR="000A51FC" w:rsidP="00F502F6" w:rsidRDefault="000A51FC" w14:paraId="6FF90CE8" w14:textId="77777777">
            <w:pPr>
              <w:contextualSpacing/>
              <w:rPr>
                <w:sz w:val="18"/>
              </w:rPr>
            </w:pPr>
          </w:p>
        </w:tc>
      </w:tr>
      <w:tr w:rsidRPr="00EC74DE" w:rsidR="000A51FC" w:rsidTr="00F502F6" w14:paraId="3D9832B8" w14:textId="77777777">
        <w:trPr>
          <w:gridBefore w:val="1"/>
          <w:wBefore w:w="18" w:type="dxa"/>
        </w:trPr>
        <w:tc>
          <w:tcPr>
            <w:tcW w:w="1440" w:type="dxa"/>
          </w:tcPr>
          <w:p w:rsidRPr="00EC74DE" w:rsidR="000A51FC" w:rsidP="00F502F6" w:rsidRDefault="000A51FC" w14:paraId="4CAAC16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DC98E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4868583C"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0A51FC" w:rsidP="00F502F6" w:rsidRDefault="000A51FC" w14:paraId="660DE1B1" w14:textId="77777777">
            <w:pPr>
              <w:contextualSpacing/>
              <w:rPr>
                <w:color w:val="808080" w:themeColor="background1" w:themeShade="80"/>
                <w:sz w:val="18"/>
              </w:rPr>
            </w:pPr>
          </w:p>
        </w:tc>
      </w:tr>
      <w:tr w:rsidRPr="00EC74DE" w:rsidR="000A51FC" w:rsidTr="00F502F6" w14:paraId="7E18AFD9" w14:textId="77777777">
        <w:trPr>
          <w:gridBefore w:val="1"/>
          <w:wBefore w:w="18" w:type="dxa"/>
        </w:trPr>
        <w:tc>
          <w:tcPr>
            <w:tcW w:w="1440" w:type="dxa"/>
          </w:tcPr>
          <w:p w:rsidRPr="00EC74DE" w:rsidR="000A51FC" w:rsidP="00F502F6" w:rsidRDefault="000A51FC" w14:paraId="12DE9A8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00DA2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4B7027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0A51FC" w:rsidP="00F502F6" w:rsidRDefault="000A51FC" w14:paraId="28AFDF5D" w14:textId="77777777">
            <w:pPr>
              <w:contextualSpacing/>
              <w:rPr>
                <w:color w:val="808080" w:themeColor="background1" w:themeShade="80"/>
                <w:sz w:val="18"/>
              </w:rPr>
            </w:pPr>
          </w:p>
        </w:tc>
      </w:tr>
    </w:tbl>
    <w:p w:rsidR="00337EA5" w:rsidP="00522609" w:rsidRDefault="00337EA5" w14:paraId="141F1976" w14:textId="77777777">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5FC2774C" w14:textId="77777777">
        <w:tc>
          <w:tcPr>
            <w:tcW w:w="1458" w:type="dxa"/>
            <w:gridSpan w:val="2"/>
            <w:vAlign w:val="bottom"/>
          </w:tcPr>
          <w:p w:rsidRPr="00EC74DE" w:rsidR="000A51FC" w:rsidP="00F502F6" w:rsidRDefault="000A51FC" w14:paraId="082080A3"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b.</w:t>
            </w:r>
          </w:p>
        </w:tc>
        <w:tc>
          <w:tcPr>
            <w:tcW w:w="8820" w:type="dxa"/>
            <w:gridSpan w:val="3"/>
            <w:vAlign w:val="bottom"/>
          </w:tcPr>
          <w:p w:rsidRPr="00EC74DE" w:rsidR="000A51FC" w:rsidP="00F502F6" w:rsidRDefault="00337EA5" w14:paraId="61F3AC9A" w14:textId="77777777">
            <w:pPr>
              <w:contextualSpacing/>
              <w:rPr>
                <w:b/>
                <w:sz w:val="18"/>
                <w:lang w:val="es-US"/>
              </w:rPr>
            </w:pPr>
            <w:r w:rsidRPr="00522609">
              <w:rPr>
                <w:b/>
                <w:sz w:val="18"/>
              </w:rPr>
              <w:t>Hasta donde usted sabe, ¿ha usado</w:t>
            </w:r>
            <w:r w:rsidRPr="00522609">
              <w:rPr>
                <w:rFonts w:eastAsia="Times New Roman" w:cstheme="minorHAnsi"/>
                <w:b/>
                <w:bCs/>
                <w:sz w:val="18"/>
                <w:szCs w:val="18"/>
              </w:rPr>
              <w:t xml:space="preserve"> </w:t>
            </w:r>
            <w:r w:rsidRPr="0011509D"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362BDE">
              <w:rPr>
                <w:sz w:val="18"/>
                <w:szCs w:val="18"/>
              </w:rPr>
              <w:t>ES9 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cocaína crack? </w:t>
            </w:r>
            <w:r w:rsidRPr="00EC74DE" w:rsidR="000A51FC">
              <w:rPr>
                <w:b/>
                <w:sz w:val="18"/>
                <w:lang w:val="es-US"/>
              </w:rPr>
              <w:t xml:space="preserve">Diría usted que:    </w:t>
            </w:r>
          </w:p>
          <w:p w:rsidRPr="00EC74DE" w:rsidR="000A51FC" w:rsidP="00F502F6" w:rsidRDefault="000A51FC" w14:paraId="5C318369" w14:textId="77777777">
            <w:pPr>
              <w:contextualSpacing/>
              <w:rPr>
                <w:b/>
                <w:sz w:val="18"/>
                <w:lang w:val="es-US"/>
              </w:rPr>
            </w:pPr>
          </w:p>
          <w:p w:rsidRPr="00EC74DE" w:rsidR="000A51FC" w:rsidP="00F502F6" w:rsidRDefault="000A51FC" w14:paraId="728B2976" w14:textId="77777777">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Pr="00EC74DE" w:rsidR="000A51FC" w:rsidTr="00F502F6" w14:paraId="650BB1E6" w14:textId="77777777">
        <w:tc>
          <w:tcPr>
            <w:tcW w:w="1458" w:type="dxa"/>
            <w:gridSpan w:val="2"/>
            <w:vAlign w:val="bottom"/>
          </w:tcPr>
          <w:p w:rsidRPr="00EC74DE" w:rsidR="000A51FC" w:rsidRDefault="00362BDE" w14:paraId="426779F2"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CRACK</w:t>
            </w:r>
          </w:p>
        </w:tc>
        <w:tc>
          <w:tcPr>
            <w:tcW w:w="6120" w:type="dxa"/>
            <w:gridSpan w:val="2"/>
            <w:vAlign w:val="bottom"/>
          </w:tcPr>
          <w:p w:rsidRPr="00EC74DE" w:rsidR="000A51FC" w:rsidRDefault="00362BDE" w14:paraId="16BE22DE"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used crack</w:t>
            </w:r>
          </w:p>
        </w:tc>
        <w:tc>
          <w:tcPr>
            <w:tcW w:w="2700" w:type="dxa"/>
            <w:vAlign w:val="bottom"/>
          </w:tcPr>
          <w:p w:rsidRPr="00EC74DE" w:rsidR="000A51FC" w:rsidP="00F502F6" w:rsidRDefault="000A51FC" w14:paraId="174C4BFC" w14:textId="77777777">
            <w:pPr>
              <w:contextualSpacing/>
              <w:rPr>
                <w:rFonts w:eastAsia="Times New Roman" w:cstheme="minorHAnsi"/>
                <w:sz w:val="18"/>
                <w:szCs w:val="18"/>
              </w:rPr>
            </w:pPr>
          </w:p>
        </w:tc>
      </w:tr>
      <w:tr w:rsidRPr="00EC74DE" w:rsidR="000A51FC" w:rsidTr="00F502F6" w14:paraId="32FB80B5" w14:textId="77777777">
        <w:trPr>
          <w:gridBefore w:val="1"/>
          <w:wBefore w:w="18" w:type="dxa"/>
        </w:trPr>
        <w:tc>
          <w:tcPr>
            <w:tcW w:w="1440" w:type="dxa"/>
          </w:tcPr>
          <w:p w:rsidRPr="00EC74DE" w:rsidR="000A51FC" w:rsidP="00F502F6" w:rsidRDefault="000A51FC" w14:paraId="0CB4BCF8"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C2259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0F293E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3C520E4D" w14:textId="77777777">
            <w:pPr>
              <w:contextualSpacing/>
              <w:rPr>
                <w:rFonts w:eastAsia="Times New Roman" w:cstheme="minorHAnsi"/>
                <w:bCs/>
                <w:sz w:val="18"/>
                <w:szCs w:val="18"/>
              </w:rPr>
            </w:pPr>
          </w:p>
        </w:tc>
      </w:tr>
      <w:tr w:rsidRPr="00EC74DE" w:rsidR="000A51FC" w:rsidTr="00F502F6" w14:paraId="4C06EFDA" w14:textId="77777777">
        <w:trPr>
          <w:gridBefore w:val="1"/>
          <w:wBefore w:w="18" w:type="dxa"/>
        </w:trPr>
        <w:tc>
          <w:tcPr>
            <w:tcW w:w="1440" w:type="dxa"/>
          </w:tcPr>
          <w:p w:rsidRPr="00EC74DE" w:rsidR="000A51FC" w:rsidP="00F502F6" w:rsidRDefault="000A51FC" w14:paraId="75856655" w14:textId="77777777">
            <w:pPr>
              <w:contextualSpacing/>
              <w:rPr>
                <w:rFonts w:eastAsia="Times New Roman" w:cstheme="minorHAnsi"/>
                <w:sz w:val="18"/>
                <w:szCs w:val="18"/>
              </w:rPr>
            </w:pPr>
          </w:p>
        </w:tc>
        <w:tc>
          <w:tcPr>
            <w:tcW w:w="4860" w:type="dxa"/>
            <w:vAlign w:val="bottom"/>
          </w:tcPr>
          <w:p w:rsidRPr="00EC74DE" w:rsidR="000A51FC" w:rsidP="00F502F6" w:rsidRDefault="000A51FC" w14:paraId="19B3CF21"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221DEF6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7175B753" w14:textId="77777777">
            <w:pPr>
              <w:contextualSpacing/>
              <w:rPr>
                <w:rFonts w:eastAsia="Times New Roman" w:cstheme="minorHAnsi"/>
                <w:bCs/>
                <w:sz w:val="18"/>
                <w:szCs w:val="18"/>
              </w:rPr>
            </w:pPr>
          </w:p>
        </w:tc>
      </w:tr>
      <w:tr w:rsidRPr="00EC74DE" w:rsidR="000A51FC" w:rsidTr="00F502F6" w14:paraId="660D3201" w14:textId="77777777">
        <w:trPr>
          <w:gridBefore w:val="1"/>
          <w:wBefore w:w="18" w:type="dxa"/>
        </w:trPr>
        <w:tc>
          <w:tcPr>
            <w:tcW w:w="1440" w:type="dxa"/>
          </w:tcPr>
          <w:p w:rsidRPr="00EC74DE" w:rsidR="000A51FC" w:rsidP="00F502F6" w:rsidRDefault="000A51FC" w14:paraId="412C4C0C" w14:textId="77777777">
            <w:pPr>
              <w:contextualSpacing/>
              <w:rPr>
                <w:rFonts w:eastAsia="Times New Roman" w:cstheme="minorHAnsi"/>
                <w:sz w:val="18"/>
                <w:szCs w:val="18"/>
              </w:rPr>
            </w:pPr>
          </w:p>
        </w:tc>
        <w:tc>
          <w:tcPr>
            <w:tcW w:w="4860" w:type="dxa"/>
            <w:vAlign w:val="bottom"/>
          </w:tcPr>
          <w:p w:rsidRPr="00EC74DE" w:rsidR="000A51FC" w:rsidP="00F502F6" w:rsidRDefault="000A51FC" w14:paraId="5B6E37A2"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2E59226F"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2C8ADB56" w14:textId="77777777">
            <w:pPr>
              <w:contextualSpacing/>
              <w:rPr>
                <w:rFonts w:eastAsia="Times New Roman" w:cstheme="minorHAnsi"/>
                <w:sz w:val="18"/>
                <w:szCs w:val="18"/>
              </w:rPr>
            </w:pPr>
          </w:p>
        </w:tc>
      </w:tr>
      <w:tr w:rsidRPr="00EC74DE" w:rsidR="000A51FC" w:rsidTr="00F502F6" w14:paraId="3BCDDD15" w14:textId="77777777">
        <w:trPr>
          <w:gridBefore w:val="1"/>
          <w:wBefore w:w="18" w:type="dxa"/>
        </w:trPr>
        <w:tc>
          <w:tcPr>
            <w:tcW w:w="1440" w:type="dxa"/>
          </w:tcPr>
          <w:p w:rsidRPr="00EC74DE" w:rsidR="000A51FC" w:rsidP="00F502F6" w:rsidRDefault="000A51FC" w14:paraId="2344404F"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63D86A"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6D72197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4D471A6E" w14:textId="77777777">
            <w:pPr>
              <w:contextualSpacing/>
              <w:rPr>
                <w:rFonts w:eastAsia="Times New Roman" w:cstheme="minorHAnsi"/>
                <w:sz w:val="18"/>
                <w:szCs w:val="18"/>
              </w:rPr>
            </w:pPr>
          </w:p>
        </w:tc>
      </w:tr>
      <w:tr w:rsidRPr="00EC74DE" w:rsidR="000A51FC" w:rsidTr="00F502F6" w14:paraId="0560B339" w14:textId="77777777">
        <w:trPr>
          <w:gridBefore w:val="1"/>
          <w:wBefore w:w="18" w:type="dxa"/>
        </w:trPr>
        <w:tc>
          <w:tcPr>
            <w:tcW w:w="1440" w:type="dxa"/>
          </w:tcPr>
          <w:p w:rsidRPr="00EC74DE" w:rsidR="000A51FC" w:rsidP="00F502F6" w:rsidRDefault="000A51FC" w14:paraId="63A7306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1FF93E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37EA44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3146D4DB" w14:textId="77777777">
            <w:pPr>
              <w:contextualSpacing/>
              <w:rPr>
                <w:rFonts w:eastAsia="Times New Roman" w:cstheme="minorHAnsi"/>
                <w:color w:val="808080" w:themeColor="background1" w:themeShade="80"/>
                <w:sz w:val="18"/>
                <w:szCs w:val="18"/>
              </w:rPr>
            </w:pPr>
          </w:p>
        </w:tc>
      </w:tr>
      <w:tr w:rsidRPr="00EC74DE" w:rsidR="000A51FC" w:rsidTr="00F502F6" w14:paraId="626092D0" w14:textId="77777777">
        <w:trPr>
          <w:gridBefore w:val="1"/>
          <w:wBefore w:w="18" w:type="dxa"/>
        </w:trPr>
        <w:tc>
          <w:tcPr>
            <w:tcW w:w="1440" w:type="dxa"/>
          </w:tcPr>
          <w:p w:rsidRPr="00EC74DE" w:rsidR="000A51FC" w:rsidP="00F502F6" w:rsidRDefault="000A51FC" w14:paraId="69C8472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35DAA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7B5E52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6CA072CA"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2DED10E7" w14:textId="77777777">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2E687F62" w14:textId="77777777">
        <w:trPr>
          <w:trHeight w:val="405"/>
        </w:trPr>
        <w:tc>
          <w:tcPr>
            <w:tcW w:w="1458" w:type="dxa"/>
            <w:gridSpan w:val="2"/>
            <w:vAlign w:val="bottom"/>
          </w:tcPr>
          <w:p w:rsidRPr="00EC74DE" w:rsidR="000A51FC" w:rsidP="00F502F6" w:rsidRDefault="000A51FC" w14:paraId="7AAE318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40c</w:t>
            </w:r>
            <w:r w:rsidRPr="00EC74DE">
              <w:rPr>
                <w:rFonts w:eastAsia="Times New Roman" w:cstheme="minorHAnsi"/>
                <w:b/>
                <w:bCs/>
                <w:sz w:val="18"/>
                <w:szCs w:val="18"/>
              </w:rPr>
              <w:t>.</w:t>
            </w:r>
          </w:p>
        </w:tc>
        <w:tc>
          <w:tcPr>
            <w:tcW w:w="8820" w:type="dxa"/>
            <w:gridSpan w:val="3"/>
            <w:vAlign w:val="bottom"/>
          </w:tcPr>
          <w:p w:rsidRPr="00EC74DE" w:rsidR="000A51FC" w:rsidP="00F502F6" w:rsidRDefault="000A51FC" w14:paraId="07ADF590" w14:textId="77777777">
            <w:pPr>
              <w:contextualSpacing/>
              <w:rPr>
                <w:b/>
                <w:sz w:val="18"/>
                <w:lang w:val="es-US"/>
              </w:rPr>
            </w:pPr>
            <w:r w:rsidRPr="00EC74DE">
              <w:rPr>
                <w:b/>
                <w:sz w:val="18"/>
                <w:lang w:val="es-US"/>
              </w:rPr>
              <w:t>Hasta donde usted sabe, ¿ha estado</w:t>
            </w:r>
            <w:r w:rsidRPr="00EC74DE">
              <w:rPr>
                <w:rFonts w:eastAsia="Times New Roman" w:cstheme="minorHAnsi"/>
                <w:bCs/>
                <w:sz w:val="18"/>
                <w:szCs w:val="18"/>
                <w:lang w:val="es-US"/>
              </w:rPr>
              <w:t xml:space="preserve"> </w:t>
            </w:r>
            <w:r w:rsidRPr="00522609" w:rsidR="00337EA5">
              <w:rPr>
                <w:rFonts w:eastAsia="Times New Roman" w:cstheme="minorHAnsi"/>
                <w:bCs/>
                <w:sz w:val="18"/>
                <w:szCs w:val="18"/>
                <w:lang w:val="es-ES"/>
              </w:rPr>
              <w:t>[if LP is male (SX31 EQ 1) or R is female (</w:t>
            </w:r>
            <w:r w:rsidRPr="00522609" w:rsidR="00337EA5">
              <w:rPr>
                <w:sz w:val="18"/>
                <w:szCs w:val="18"/>
                <w:lang w:val="es-ES"/>
              </w:rPr>
              <w:t>ES9 EQ 2)</w:t>
            </w:r>
            <w:r w:rsidRPr="00522609" w:rsidR="00337EA5">
              <w:rPr>
                <w:rFonts w:eastAsia="Times New Roman" w:cstheme="minorHAnsi"/>
                <w:bCs/>
                <w:sz w:val="18"/>
                <w:szCs w:val="18"/>
                <w:lang w:val="es-ES"/>
              </w:rPr>
              <w:t>, fill with "</w:t>
            </w:r>
            <w:r w:rsidRPr="00522609" w:rsidR="00337EA5">
              <w:rPr>
                <w:bCs/>
                <w:sz w:val="18"/>
                <w:szCs w:val="18"/>
                <w:lang w:val="es-ES"/>
              </w:rPr>
              <w:t xml:space="preserve"> él</w:t>
            </w:r>
            <w:r w:rsidRPr="00522609" w:rsidR="00337EA5">
              <w:rPr>
                <w:rFonts w:eastAsia="Times New Roman" w:cstheme="minorHAnsi"/>
                <w:bCs/>
                <w:sz w:val="18"/>
                <w:szCs w:val="18"/>
                <w:lang w:val="es-ES"/>
              </w:rPr>
              <w:t>"; if LP is female (SX31 EQ 2</w:t>
            </w:r>
            <w:r w:rsidRPr="00522609" w:rsidR="00337EA5">
              <w:rPr>
                <w:sz w:val="18"/>
                <w:szCs w:val="18"/>
                <w:lang w:val="es-ES"/>
              </w:rPr>
              <w:t>)</w:t>
            </w:r>
            <w:r w:rsidRPr="00522609" w:rsidR="00337EA5">
              <w:rPr>
                <w:rFonts w:eastAsia="Times New Roman" w:cstheme="minorHAnsi"/>
                <w:bCs/>
                <w:sz w:val="18"/>
                <w:szCs w:val="18"/>
                <w:lang w:val="es-ES"/>
              </w:rPr>
              <w:t>, fill with "ella"]</w:t>
            </w:r>
            <w:r w:rsidR="00362BDE">
              <w:rPr>
                <w:b/>
                <w:sz w:val="18"/>
                <w:lang w:val="es-US"/>
              </w:rPr>
              <w:t xml:space="preserve"> </w:t>
            </w:r>
            <w:r w:rsidRPr="00EC74DE">
              <w:rPr>
                <w:b/>
                <w:sz w:val="18"/>
                <w:lang w:val="es-US"/>
              </w:rPr>
              <w:t xml:space="preserve">alguna vez en prisión o la cárcel durante más de 24 horas? Diría usted que:    </w:t>
            </w:r>
          </w:p>
          <w:p w:rsidRPr="00EC74DE" w:rsidR="000A51FC" w:rsidP="00F502F6" w:rsidRDefault="000A51FC" w14:paraId="37B244BE" w14:textId="77777777">
            <w:pPr>
              <w:contextualSpacing/>
              <w:rPr>
                <w:b/>
                <w:sz w:val="18"/>
                <w:lang w:val="es-US"/>
              </w:rPr>
            </w:pPr>
          </w:p>
          <w:p w:rsidRPr="00EC74DE" w:rsidR="000A51FC" w:rsidP="00F502F6" w:rsidRDefault="000A51FC" w14:paraId="4D04060A" w14:textId="77777777">
            <w:pPr>
              <w:keepNext/>
              <w:keepLines/>
              <w:spacing w:before="200"/>
              <w:contextualSpacing/>
              <w:outlineLvl w:val="3"/>
              <w:rPr>
                <w:rFonts w:eastAsia="Times New Roman" w:cstheme="minorHAnsi"/>
                <w:bCs/>
                <w:sz w:val="18"/>
                <w:szCs w:val="18"/>
              </w:rPr>
            </w:pPr>
            <w:r w:rsidRPr="00EC74DE">
              <w:rPr>
                <w:lang w:val="es-US"/>
              </w:rPr>
              <w:t xml:space="preserve"> </w:t>
            </w:r>
            <w:r w:rsidRPr="00EC74DE">
              <w:rPr>
                <w:sz w:val="18"/>
              </w:rPr>
              <w:t>[LEA las opciones.]</w:t>
            </w:r>
          </w:p>
        </w:tc>
      </w:tr>
      <w:tr w:rsidRPr="00EC74DE" w:rsidR="000A51FC" w:rsidTr="00F502F6" w14:paraId="49F49B80" w14:textId="77777777">
        <w:tc>
          <w:tcPr>
            <w:tcW w:w="1458" w:type="dxa"/>
            <w:gridSpan w:val="2"/>
            <w:vAlign w:val="bottom"/>
          </w:tcPr>
          <w:p w:rsidRPr="00EC74DE" w:rsidR="000A51FC" w:rsidRDefault="00362BDE" w14:paraId="79EB8C98"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JAIL</w:t>
            </w:r>
          </w:p>
        </w:tc>
        <w:tc>
          <w:tcPr>
            <w:tcW w:w="6120" w:type="dxa"/>
            <w:gridSpan w:val="2"/>
            <w:vAlign w:val="bottom"/>
          </w:tcPr>
          <w:p w:rsidRPr="00EC74DE" w:rsidR="000A51FC" w:rsidRDefault="00362BDE" w14:paraId="5C7D93AF"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incarcerated</w:t>
            </w:r>
          </w:p>
        </w:tc>
        <w:tc>
          <w:tcPr>
            <w:tcW w:w="2700" w:type="dxa"/>
            <w:vAlign w:val="bottom"/>
          </w:tcPr>
          <w:p w:rsidRPr="00EC74DE" w:rsidR="000A51FC" w:rsidP="00F502F6" w:rsidRDefault="000A51FC" w14:paraId="58979323" w14:textId="77777777">
            <w:pPr>
              <w:contextualSpacing/>
              <w:rPr>
                <w:rFonts w:eastAsia="Times New Roman" w:cstheme="minorHAnsi"/>
                <w:sz w:val="18"/>
                <w:szCs w:val="18"/>
              </w:rPr>
            </w:pPr>
          </w:p>
        </w:tc>
      </w:tr>
      <w:tr w:rsidRPr="00EC74DE" w:rsidR="000A51FC" w:rsidTr="00F502F6" w14:paraId="1FE5CF92" w14:textId="77777777">
        <w:trPr>
          <w:gridBefore w:val="1"/>
          <w:wBefore w:w="18" w:type="dxa"/>
        </w:trPr>
        <w:tc>
          <w:tcPr>
            <w:tcW w:w="1440" w:type="dxa"/>
          </w:tcPr>
          <w:p w:rsidRPr="00EC74DE" w:rsidR="000A51FC" w:rsidP="00F502F6" w:rsidRDefault="000A51FC" w14:paraId="47FE6C05" w14:textId="77777777">
            <w:pPr>
              <w:contextualSpacing/>
              <w:rPr>
                <w:rFonts w:eastAsia="Times New Roman" w:cstheme="minorHAnsi"/>
                <w:sz w:val="18"/>
                <w:szCs w:val="18"/>
              </w:rPr>
            </w:pPr>
          </w:p>
        </w:tc>
        <w:tc>
          <w:tcPr>
            <w:tcW w:w="4860" w:type="dxa"/>
            <w:vAlign w:val="bottom"/>
          </w:tcPr>
          <w:p w:rsidRPr="00EC74DE" w:rsidR="000A51FC" w:rsidP="00F502F6" w:rsidRDefault="000A51FC" w14:paraId="0682D296"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63D585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115C6044" w14:textId="77777777">
            <w:pPr>
              <w:contextualSpacing/>
              <w:rPr>
                <w:rFonts w:eastAsia="Times New Roman" w:cstheme="minorHAnsi"/>
                <w:bCs/>
                <w:sz w:val="18"/>
                <w:szCs w:val="18"/>
              </w:rPr>
            </w:pPr>
          </w:p>
        </w:tc>
      </w:tr>
      <w:tr w:rsidRPr="00EC74DE" w:rsidR="000A51FC" w:rsidTr="00F502F6" w14:paraId="2320155F" w14:textId="77777777">
        <w:trPr>
          <w:gridBefore w:val="1"/>
          <w:wBefore w:w="18" w:type="dxa"/>
        </w:trPr>
        <w:tc>
          <w:tcPr>
            <w:tcW w:w="1440" w:type="dxa"/>
          </w:tcPr>
          <w:p w:rsidRPr="00EC74DE" w:rsidR="000A51FC" w:rsidP="00F502F6" w:rsidRDefault="000A51FC" w14:paraId="4E58D6BA" w14:textId="77777777">
            <w:pPr>
              <w:contextualSpacing/>
              <w:rPr>
                <w:rFonts w:eastAsia="Times New Roman" w:cstheme="minorHAnsi"/>
                <w:sz w:val="18"/>
                <w:szCs w:val="18"/>
              </w:rPr>
            </w:pPr>
          </w:p>
        </w:tc>
        <w:tc>
          <w:tcPr>
            <w:tcW w:w="4860" w:type="dxa"/>
            <w:vAlign w:val="bottom"/>
          </w:tcPr>
          <w:p w:rsidRPr="00EC74DE" w:rsidR="000A51FC" w:rsidP="00F502F6" w:rsidRDefault="000A51FC" w14:paraId="41326A5F"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46279F5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7917DA56" w14:textId="77777777">
            <w:pPr>
              <w:contextualSpacing/>
              <w:rPr>
                <w:rFonts w:eastAsia="Times New Roman" w:cstheme="minorHAnsi"/>
                <w:bCs/>
                <w:sz w:val="18"/>
                <w:szCs w:val="18"/>
              </w:rPr>
            </w:pPr>
          </w:p>
        </w:tc>
      </w:tr>
      <w:tr w:rsidRPr="00EC74DE" w:rsidR="000A51FC" w:rsidTr="00F502F6" w14:paraId="3C26F360" w14:textId="77777777">
        <w:trPr>
          <w:gridBefore w:val="1"/>
          <w:wBefore w:w="18" w:type="dxa"/>
        </w:trPr>
        <w:tc>
          <w:tcPr>
            <w:tcW w:w="1440" w:type="dxa"/>
          </w:tcPr>
          <w:p w:rsidRPr="00EC74DE" w:rsidR="000A51FC" w:rsidP="00F502F6" w:rsidRDefault="000A51FC" w14:paraId="20E0A85E" w14:textId="77777777">
            <w:pPr>
              <w:contextualSpacing/>
              <w:rPr>
                <w:rFonts w:eastAsia="Times New Roman" w:cstheme="minorHAnsi"/>
                <w:sz w:val="18"/>
                <w:szCs w:val="18"/>
              </w:rPr>
            </w:pPr>
          </w:p>
        </w:tc>
        <w:tc>
          <w:tcPr>
            <w:tcW w:w="4860" w:type="dxa"/>
            <w:vAlign w:val="bottom"/>
          </w:tcPr>
          <w:p w:rsidRPr="00EC74DE" w:rsidR="000A51FC" w:rsidP="00F502F6" w:rsidRDefault="000A51FC" w14:paraId="65A7E33B"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74C53A67"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4D5E77CE" w14:textId="77777777">
            <w:pPr>
              <w:contextualSpacing/>
              <w:rPr>
                <w:rFonts w:eastAsia="Times New Roman" w:cstheme="minorHAnsi"/>
                <w:sz w:val="18"/>
                <w:szCs w:val="18"/>
              </w:rPr>
            </w:pPr>
          </w:p>
        </w:tc>
      </w:tr>
      <w:tr w:rsidRPr="00EC74DE" w:rsidR="000A51FC" w:rsidTr="00F502F6" w14:paraId="135B8C8B" w14:textId="77777777">
        <w:trPr>
          <w:gridBefore w:val="1"/>
          <w:wBefore w:w="18" w:type="dxa"/>
        </w:trPr>
        <w:tc>
          <w:tcPr>
            <w:tcW w:w="1440" w:type="dxa"/>
          </w:tcPr>
          <w:p w:rsidRPr="00EC74DE" w:rsidR="000A51FC" w:rsidP="00F502F6" w:rsidRDefault="000A51FC" w14:paraId="3D53860A" w14:textId="77777777">
            <w:pPr>
              <w:contextualSpacing/>
              <w:rPr>
                <w:rFonts w:eastAsia="Times New Roman" w:cstheme="minorHAnsi"/>
                <w:sz w:val="18"/>
                <w:szCs w:val="18"/>
              </w:rPr>
            </w:pPr>
          </w:p>
        </w:tc>
        <w:tc>
          <w:tcPr>
            <w:tcW w:w="4860" w:type="dxa"/>
            <w:vAlign w:val="bottom"/>
          </w:tcPr>
          <w:p w:rsidRPr="00EC74DE" w:rsidR="000A51FC" w:rsidP="00F502F6" w:rsidRDefault="000A51FC" w14:paraId="4849F125"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57B4E52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51C87C76" w14:textId="77777777">
            <w:pPr>
              <w:contextualSpacing/>
              <w:rPr>
                <w:rFonts w:eastAsia="Times New Roman" w:cstheme="minorHAnsi"/>
                <w:sz w:val="18"/>
                <w:szCs w:val="18"/>
              </w:rPr>
            </w:pPr>
          </w:p>
        </w:tc>
      </w:tr>
      <w:tr w:rsidRPr="00EC74DE" w:rsidR="000A51FC" w:rsidTr="00F502F6" w14:paraId="3ED50FC5" w14:textId="77777777">
        <w:trPr>
          <w:gridBefore w:val="1"/>
          <w:wBefore w:w="18" w:type="dxa"/>
        </w:trPr>
        <w:tc>
          <w:tcPr>
            <w:tcW w:w="1440" w:type="dxa"/>
          </w:tcPr>
          <w:p w:rsidRPr="00EC74DE" w:rsidR="000A51FC" w:rsidP="00F502F6" w:rsidRDefault="000A51FC" w14:paraId="3A2B638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D95D9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68D56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5D91D63F" w14:textId="77777777">
            <w:pPr>
              <w:contextualSpacing/>
              <w:rPr>
                <w:rFonts w:eastAsia="Times New Roman" w:cstheme="minorHAnsi"/>
                <w:color w:val="808080" w:themeColor="background1" w:themeShade="80"/>
                <w:sz w:val="18"/>
                <w:szCs w:val="18"/>
              </w:rPr>
            </w:pPr>
          </w:p>
        </w:tc>
      </w:tr>
      <w:tr w:rsidRPr="00EC74DE" w:rsidR="000A51FC" w:rsidTr="00F502F6" w14:paraId="38F63268" w14:textId="77777777">
        <w:trPr>
          <w:gridBefore w:val="1"/>
          <w:wBefore w:w="18" w:type="dxa"/>
        </w:trPr>
        <w:tc>
          <w:tcPr>
            <w:tcW w:w="1440" w:type="dxa"/>
          </w:tcPr>
          <w:p w:rsidRPr="00EC74DE" w:rsidR="000A51FC" w:rsidP="00F502F6" w:rsidRDefault="000A51FC" w14:paraId="0ECACD1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152A9A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1E7B2A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7612593B"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6299FB92" w14:textId="77777777">
        <w:trPr>
          <w:trHeight w:val="300"/>
        </w:trPr>
        <w:tc>
          <w:tcPr>
            <w:tcW w:w="1440" w:type="dxa"/>
            <w:shd w:val="clear" w:color="auto" w:fill="auto"/>
            <w:noWrap/>
          </w:tcPr>
          <w:p w:rsidRPr="00EC74DE" w:rsidR="000A51FC" w:rsidP="000E3377" w:rsidRDefault="000A51FC" w14:paraId="75DCC96F"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8D5E94">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Pr="00EC74DE" w:rsidR="000A51FC" w:rsidP="00F502F6" w:rsidRDefault="000A51FC" w14:paraId="32289266" w14:textId="77777777">
            <w:pPr>
              <w:contextualSpacing/>
              <w:rPr>
                <w:sz w:val="18"/>
                <w:szCs w:val="18"/>
              </w:rPr>
            </w:pPr>
            <w:r w:rsidRPr="00EC74DE">
              <w:rPr>
                <w:sz w:val="18"/>
                <w:szCs w:val="18"/>
              </w:rPr>
              <w:t xml:space="preserve">If R is </w:t>
            </w:r>
            <w:r w:rsidR="008D5E94">
              <w:rPr>
                <w:sz w:val="18"/>
                <w:szCs w:val="18"/>
              </w:rPr>
              <w:t>fe</w:t>
            </w:r>
            <w:r w:rsidRPr="00EC74DE">
              <w:rPr>
                <w:sz w:val="18"/>
                <w:szCs w:val="18"/>
              </w:rPr>
              <w:t xml:space="preserve">male (ES9 EQ </w:t>
            </w:r>
            <w:r w:rsidR="008D5E94">
              <w:rPr>
                <w:sz w:val="18"/>
                <w:szCs w:val="18"/>
              </w:rPr>
              <w:t>2</w:t>
            </w:r>
            <w:r w:rsidRPr="00EC74DE">
              <w:rPr>
                <w:sz w:val="18"/>
                <w:szCs w:val="18"/>
              </w:rPr>
              <w:t xml:space="preserve">), go to </w:t>
            </w:r>
            <w:r w:rsidRPr="00EC74DE">
              <w:rPr>
                <w:rFonts w:eastAsia="Times New Roman" w:cstheme="minorHAnsi"/>
                <w:bCs/>
                <w:sz w:val="18"/>
                <w:szCs w:val="18"/>
              </w:rPr>
              <w:t>SX40</w:t>
            </w:r>
            <w:r w:rsidR="008D5E94">
              <w:rPr>
                <w:rFonts w:eastAsia="Times New Roman" w:cstheme="minorHAnsi"/>
                <w:bCs/>
                <w:sz w:val="18"/>
                <w:szCs w:val="18"/>
              </w:rPr>
              <w:t>d</w:t>
            </w:r>
            <w:r w:rsidRPr="00EC74DE">
              <w:rPr>
                <w:sz w:val="18"/>
                <w:szCs w:val="18"/>
              </w:rPr>
              <w:t>.</w:t>
            </w:r>
          </w:p>
          <w:p w:rsidRPr="00EC74DE" w:rsidR="000A51FC" w:rsidP="000E3377" w:rsidRDefault="000A51FC" w14:paraId="59851C42" w14:textId="77777777">
            <w:pPr>
              <w:contextualSpacing/>
              <w:rPr>
                <w:rFonts w:eastAsia="Times New Roman" w:cstheme="minorHAnsi"/>
                <w:sz w:val="18"/>
                <w:szCs w:val="18"/>
              </w:rPr>
            </w:pPr>
            <w:r w:rsidRPr="00EC74DE">
              <w:rPr>
                <w:sz w:val="18"/>
                <w:szCs w:val="18"/>
              </w:rPr>
              <w:t xml:space="preserve">Else go to </w:t>
            </w:r>
            <w:r w:rsidR="008D5E94">
              <w:rPr>
                <w:sz w:val="18"/>
                <w:szCs w:val="18"/>
              </w:rPr>
              <w:t>Check_SX41a</w:t>
            </w:r>
            <w:r w:rsidRPr="00EC74DE">
              <w:rPr>
                <w:sz w:val="18"/>
                <w:szCs w:val="18"/>
              </w:rPr>
              <w:t>.</w:t>
            </w:r>
          </w:p>
        </w:tc>
      </w:tr>
    </w:tbl>
    <w:p w:rsidRPr="00EC74DE" w:rsidR="000A51FC" w:rsidP="000A51FC" w:rsidRDefault="000A51FC" w14:paraId="485509F2" w14:textId="77777777">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5458CE72" w14:textId="77777777">
        <w:tc>
          <w:tcPr>
            <w:tcW w:w="1458" w:type="dxa"/>
            <w:gridSpan w:val="2"/>
            <w:vAlign w:val="bottom"/>
          </w:tcPr>
          <w:p w:rsidRPr="00EC74DE" w:rsidR="000A51FC" w:rsidRDefault="000A51FC"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Pr="00EC74DE" w:rsidR="000A51FC" w:rsidP="00F502F6" w:rsidRDefault="000A51FC" w14:paraId="12C354BE" w14:textId="77777777">
            <w:pPr>
              <w:contextualSpacing/>
              <w:rPr>
                <w:b/>
                <w:sz w:val="18"/>
              </w:rPr>
            </w:pPr>
            <w:r w:rsidRPr="00EC74DE">
              <w:rPr>
                <w:b/>
                <w:sz w:val="18"/>
                <w:lang w:val="es-US"/>
              </w:rPr>
              <w:t xml:space="preserve">Hasta donde usted sabe, </w:t>
            </w:r>
            <w:r w:rsidRPr="007D026B" w:rsidR="007D026B">
              <w:rPr>
                <w:b/>
                <w:sz w:val="18"/>
                <w:lang w:val="es-US"/>
              </w:rPr>
              <w:t>¿ha tenido él alguna vez sexo con otros hombres?</w:t>
            </w:r>
            <w:r w:rsidRPr="007D026B" w:rsidDel="007D026B" w:rsidR="007D026B">
              <w:rPr>
                <w:rStyle w:val="CommentReference"/>
                <w:b/>
                <w:sz w:val="18"/>
                <w:szCs w:val="22"/>
                <w:lang w:val="es-US"/>
              </w:rPr>
              <w:t xml:space="preserve"> </w:t>
            </w:r>
            <w:r w:rsidRPr="00EC74DE">
              <w:rPr>
                <w:b/>
                <w:sz w:val="18"/>
                <w:lang w:val="es-US"/>
              </w:rPr>
              <w:t>Diría usted que él:</w:t>
            </w:r>
          </w:p>
          <w:p w:rsidRPr="00EC74DE" w:rsidR="000A51FC" w:rsidP="00F502F6" w:rsidRDefault="000A51FC" w14:paraId="6A96ABC7" w14:textId="77777777">
            <w:pPr>
              <w:contextualSpacing/>
              <w:rPr>
                <w:b/>
                <w:sz w:val="18"/>
              </w:rPr>
            </w:pPr>
          </w:p>
          <w:p w:rsidRPr="00EC74DE" w:rsidR="000A51FC" w:rsidP="00F502F6" w:rsidRDefault="000A51FC" w14:paraId="3148E3D2" w14:textId="77777777">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Pr="00EC74DE" w:rsidR="000A51FC" w:rsidTr="00F502F6" w14:paraId="58F884D6" w14:textId="77777777">
        <w:tc>
          <w:tcPr>
            <w:tcW w:w="1458" w:type="dxa"/>
            <w:gridSpan w:val="2"/>
            <w:vAlign w:val="bottom"/>
          </w:tcPr>
          <w:p w:rsidRPr="00EC74DE" w:rsidR="000A51FC" w:rsidP="000E3377" w:rsidRDefault="008D5E94"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MSM</w:t>
            </w:r>
          </w:p>
        </w:tc>
        <w:tc>
          <w:tcPr>
            <w:tcW w:w="6120" w:type="dxa"/>
            <w:gridSpan w:val="2"/>
            <w:vAlign w:val="bottom"/>
          </w:tcPr>
          <w:p w:rsidRPr="00EC74DE" w:rsidR="000A51FC" w:rsidRDefault="008D5E94" w14:paraId="662E3305"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MSM</w:t>
            </w:r>
          </w:p>
        </w:tc>
        <w:tc>
          <w:tcPr>
            <w:tcW w:w="2700" w:type="dxa"/>
            <w:vAlign w:val="bottom"/>
          </w:tcPr>
          <w:p w:rsidRPr="00EC74DE" w:rsidR="000A51FC" w:rsidP="00F502F6" w:rsidRDefault="000A51FC" w14:paraId="15682FA5" w14:textId="77777777">
            <w:pPr>
              <w:contextualSpacing/>
              <w:rPr>
                <w:rFonts w:eastAsia="Times New Roman" w:cstheme="minorHAnsi"/>
                <w:sz w:val="18"/>
                <w:szCs w:val="18"/>
              </w:rPr>
            </w:pPr>
          </w:p>
        </w:tc>
      </w:tr>
      <w:tr w:rsidRPr="00EC74DE" w:rsidR="000A51FC" w:rsidTr="00F502F6" w14:paraId="5D07B76A" w14:textId="77777777">
        <w:trPr>
          <w:gridBefore w:val="1"/>
          <w:wBefore w:w="18" w:type="dxa"/>
        </w:trPr>
        <w:tc>
          <w:tcPr>
            <w:tcW w:w="1440" w:type="dxa"/>
          </w:tcPr>
          <w:p w:rsidRPr="00EC74DE" w:rsidR="000A51FC" w:rsidP="00F502F6" w:rsidRDefault="000A51FC" w14:paraId="510CF2E9" w14:textId="77777777">
            <w:pPr>
              <w:contextualSpacing/>
              <w:rPr>
                <w:rFonts w:eastAsia="Times New Roman" w:cstheme="minorHAnsi"/>
                <w:sz w:val="18"/>
                <w:szCs w:val="18"/>
              </w:rPr>
            </w:pPr>
          </w:p>
        </w:tc>
        <w:tc>
          <w:tcPr>
            <w:tcW w:w="4860" w:type="dxa"/>
            <w:vAlign w:val="bottom"/>
          </w:tcPr>
          <w:p w:rsidRPr="00EC74DE" w:rsidR="000A51FC" w:rsidP="00F502F6" w:rsidRDefault="000A51FC" w14:paraId="78CFC76E"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10D1D5E7" w14:textId="77777777">
            <w:pPr>
              <w:contextualSpacing/>
              <w:rPr>
                <w:rFonts w:eastAsia="Times New Roman" w:cstheme="minorHAnsi"/>
                <w:bCs/>
                <w:sz w:val="18"/>
                <w:szCs w:val="18"/>
              </w:rPr>
            </w:pPr>
          </w:p>
        </w:tc>
      </w:tr>
      <w:tr w:rsidRPr="00EC74DE" w:rsidR="000A51FC" w:rsidTr="00F502F6" w14:paraId="7CEAAB1B" w14:textId="77777777">
        <w:trPr>
          <w:gridBefore w:val="1"/>
          <w:wBefore w:w="18" w:type="dxa"/>
        </w:trPr>
        <w:tc>
          <w:tcPr>
            <w:tcW w:w="1440" w:type="dxa"/>
          </w:tcPr>
          <w:p w:rsidRPr="00EC74DE" w:rsidR="000A51FC" w:rsidP="00F502F6" w:rsidRDefault="000A51FC" w14:paraId="0C1435B4" w14:textId="77777777">
            <w:pPr>
              <w:contextualSpacing/>
              <w:rPr>
                <w:rFonts w:eastAsia="Times New Roman" w:cstheme="minorHAnsi"/>
                <w:sz w:val="18"/>
                <w:szCs w:val="18"/>
              </w:rPr>
            </w:pPr>
          </w:p>
        </w:tc>
        <w:tc>
          <w:tcPr>
            <w:tcW w:w="4860" w:type="dxa"/>
            <w:vAlign w:val="bottom"/>
          </w:tcPr>
          <w:p w:rsidRPr="00EC74DE" w:rsidR="000A51FC" w:rsidP="00F502F6" w:rsidRDefault="000A51FC" w14:paraId="7E5CE5D8"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5F9BF3F3" w14:textId="77777777">
            <w:pPr>
              <w:contextualSpacing/>
              <w:rPr>
                <w:rFonts w:eastAsia="Times New Roman" w:cstheme="minorHAnsi"/>
                <w:bCs/>
                <w:sz w:val="18"/>
                <w:szCs w:val="18"/>
              </w:rPr>
            </w:pPr>
          </w:p>
        </w:tc>
      </w:tr>
      <w:tr w:rsidRPr="00EC74DE" w:rsidR="000A51FC" w:rsidTr="00F502F6" w14:paraId="32EAB108" w14:textId="77777777">
        <w:trPr>
          <w:gridBefore w:val="1"/>
          <w:wBefore w:w="18" w:type="dxa"/>
        </w:trPr>
        <w:tc>
          <w:tcPr>
            <w:tcW w:w="1440" w:type="dxa"/>
          </w:tcPr>
          <w:p w:rsidRPr="00EC74DE" w:rsidR="000A51FC" w:rsidP="00F502F6" w:rsidRDefault="000A51FC" w14:paraId="51B33859" w14:textId="77777777">
            <w:pPr>
              <w:contextualSpacing/>
              <w:rPr>
                <w:rFonts w:eastAsia="Times New Roman" w:cstheme="minorHAnsi"/>
                <w:sz w:val="18"/>
                <w:szCs w:val="18"/>
              </w:rPr>
            </w:pPr>
          </w:p>
        </w:tc>
        <w:tc>
          <w:tcPr>
            <w:tcW w:w="4860" w:type="dxa"/>
            <w:vAlign w:val="bottom"/>
          </w:tcPr>
          <w:p w:rsidRPr="00EC74DE" w:rsidR="000A51FC" w:rsidP="00F502F6" w:rsidRDefault="000A51FC" w14:paraId="63858CD1"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391698A4" w14:textId="77777777">
            <w:pPr>
              <w:contextualSpacing/>
              <w:rPr>
                <w:rFonts w:eastAsia="Times New Roman" w:cstheme="minorHAnsi"/>
                <w:sz w:val="18"/>
                <w:szCs w:val="18"/>
              </w:rPr>
            </w:pPr>
          </w:p>
        </w:tc>
      </w:tr>
      <w:tr w:rsidRPr="00EC74DE" w:rsidR="000A51FC" w:rsidTr="00F502F6" w14:paraId="41B62F90" w14:textId="77777777">
        <w:trPr>
          <w:gridBefore w:val="1"/>
          <w:wBefore w:w="18" w:type="dxa"/>
        </w:trPr>
        <w:tc>
          <w:tcPr>
            <w:tcW w:w="1440" w:type="dxa"/>
          </w:tcPr>
          <w:p w:rsidRPr="00EC74DE" w:rsidR="000A51FC" w:rsidP="00F502F6" w:rsidRDefault="000A51FC" w14:paraId="7096577F" w14:textId="77777777">
            <w:pPr>
              <w:contextualSpacing/>
              <w:rPr>
                <w:rFonts w:eastAsia="Times New Roman" w:cstheme="minorHAnsi"/>
                <w:sz w:val="18"/>
                <w:szCs w:val="18"/>
              </w:rPr>
            </w:pPr>
          </w:p>
        </w:tc>
        <w:tc>
          <w:tcPr>
            <w:tcW w:w="4860" w:type="dxa"/>
            <w:vAlign w:val="bottom"/>
          </w:tcPr>
          <w:p w:rsidRPr="00EC74DE" w:rsidR="000A51FC" w:rsidP="00F502F6" w:rsidRDefault="000A51FC" w14:paraId="52A789F0"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08B5CE40" w14:textId="77777777">
            <w:pPr>
              <w:contextualSpacing/>
              <w:rPr>
                <w:rFonts w:eastAsia="Times New Roman" w:cstheme="minorHAnsi"/>
                <w:sz w:val="18"/>
                <w:szCs w:val="18"/>
              </w:rPr>
            </w:pPr>
          </w:p>
        </w:tc>
      </w:tr>
      <w:tr w:rsidRPr="00EC74DE" w:rsidR="000A51FC" w:rsidTr="00F502F6" w14:paraId="11156687" w14:textId="77777777">
        <w:trPr>
          <w:gridBefore w:val="1"/>
          <w:wBefore w:w="18" w:type="dxa"/>
        </w:trPr>
        <w:tc>
          <w:tcPr>
            <w:tcW w:w="1440" w:type="dxa"/>
          </w:tcPr>
          <w:p w:rsidRPr="00EC74DE" w:rsidR="000A51FC" w:rsidP="00F502F6" w:rsidRDefault="000A51FC" w14:paraId="054B860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114EA4CF" w14:textId="77777777">
            <w:pPr>
              <w:contextualSpacing/>
              <w:rPr>
                <w:rFonts w:eastAsia="Times New Roman" w:cstheme="minorHAnsi"/>
                <w:color w:val="808080" w:themeColor="background1" w:themeShade="80"/>
                <w:sz w:val="18"/>
                <w:szCs w:val="18"/>
              </w:rPr>
            </w:pPr>
          </w:p>
        </w:tc>
      </w:tr>
      <w:tr w:rsidRPr="00EC74DE" w:rsidR="000A51FC" w:rsidTr="00F502F6" w14:paraId="4B55FBAB" w14:textId="77777777">
        <w:trPr>
          <w:gridBefore w:val="1"/>
          <w:wBefore w:w="18" w:type="dxa"/>
        </w:trPr>
        <w:tc>
          <w:tcPr>
            <w:tcW w:w="1440" w:type="dxa"/>
          </w:tcPr>
          <w:p w:rsidRPr="00EC74DE" w:rsidR="000A51FC" w:rsidP="00F502F6" w:rsidRDefault="000A51FC" w14:paraId="7D0B0DE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377980FB"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3CA4AAD5" w14:textId="77777777">
      <w:pPr>
        <w:tabs>
          <w:tab w:val="left" w:pos="720"/>
          <w:tab w:val="left" w:pos="1080"/>
          <w:tab w:val="left" w:pos="5400"/>
        </w:tabs>
        <w:ind w:right="173"/>
        <w:contextualSpacing/>
        <w:rPr>
          <w:sz w:val="18"/>
          <w:szCs w:val="18"/>
        </w:rPr>
      </w:pPr>
    </w:p>
    <w:p w:rsidRPr="00EC74DE" w:rsidR="000A51FC" w:rsidP="000A51FC" w:rsidRDefault="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Pr="00EC74DE" w:rsidR="000A51FC" w:rsidP="000A51FC" w:rsidRDefault="000A51FC" w14:paraId="26452B4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591DD6A9" w14:textId="77777777">
        <w:trPr>
          <w:trHeight w:val="300"/>
        </w:trPr>
        <w:tc>
          <w:tcPr>
            <w:tcW w:w="1440" w:type="dxa"/>
            <w:shd w:val="clear" w:color="auto" w:fill="auto"/>
            <w:noWrap/>
          </w:tcPr>
          <w:p w:rsidRPr="00EC74DE" w:rsidR="000A51FC" w:rsidP="00F502F6" w:rsidRDefault="000A51FC"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5D2BA4" w:rsidP="00522609" w:rsidRDefault="005D2BA4" w14:paraId="74120E0F" w14:textId="77777777">
            <w:pPr>
              <w:spacing w:after="0" w:line="240" w:lineRule="auto"/>
              <w:ind w:left="360" w:hanging="360"/>
              <w:rPr>
                <w:rFonts w:ascii="Calibri" w:hAnsi="Calibri" w:eastAsia="Times New Roman" w:cs="Calibri"/>
                <w:sz w:val="18"/>
                <w:szCs w:val="18"/>
              </w:rPr>
            </w:pPr>
            <w:r>
              <w:rPr>
                <w:rFonts w:ascii="Calibri" w:hAnsi="Calibri" w:eastAsia="Times New Roman" w:cs="Calibri"/>
                <w:sz w:val="18"/>
                <w:szCs w:val="18"/>
              </w:rPr>
              <w:t>If relationship was a one night stand (LPLT_N=0) or R did not report relationship length (LPLT_N EQ DK or REF), go to CALC_ENDLP.</w:t>
            </w:r>
          </w:p>
          <w:p w:rsidR="005D2BA4" w:rsidP="005D2BA4" w:rsidRDefault="005D2BA4" w14:paraId="73B24FA8" w14:textId="77777777">
            <w:pPr>
              <w:spacing w:after="0" w:line="240" w:lineRule="auto"/>
              <w:rPr>
                <w:rFonts w:ascii="Calibri" w:hAnsi="Calibri" w:eastAsia="Times New Roman" w:cs="Calibri"/>
                <w:sz w:val="18"/>
                <w:szCs w:val="18"/>
              </w:rPr>
            </w:pPr>
            <w:r>
              <w:rPr>
                <w:rFonts w:ascii="Calibri" w:hAnsi="Calibri" w:eastAsia="Times New Roman" w:cs="Calibri"/>
                <w:sz w:val="18"/>
                <w:szCs w:val="18"/>
              </w:rPr>
              <w:t>If relationship length GT 1y (LPRLLE1Y EQ 0), go to SX42a.</w:t>
            </w:r>
          </w:p>
          <w:p w:rsidRPr="00EC74DE" w:rsidR="000A51FC" w:rsidRDefault="005D2BA4" w14:paraId="36042C22" w14:textId="1C9B05B2">
            <w:pPr>
              <w:contextualSpacing/>
              <w:rPr>
                <w:rFonts w:eastAsia="Times New Roman" w:cstheme="minorHAnsi"/>
                <w:sz w:val="18"/>
                <w:szCs w:val="18"/>
              </w:rPr>
            </w:pPr>
            <w:r>
              <w:rPr>
                <w:rFonts w:ascii="Calibri" w:hAnsi="Calibri" w:eastAsia="Times New Roman" w:cs="Calibri"/>
                <w:sz w:val="18"/>
                <w:szCs w:val="18"/>
              </w:rPr>
              <w:t>Else, if relationship length LE 1y (LPRLLE1Y EQ 1), go to SX41a.</w:t>
            </w:r>
          </w:p>
        </w:tc>
      </w:tr>
    </w:tbl>
    <w:p w:rsidRPr="00EC74DE" w:rsidR="000A51FC" w:rsidP="000A51FC" w:rsidRDefault="000A51FC" w14:paraId="68C10814" w14:textId="77777777">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05486A89" w14:textId="77777777">
        <w:tc>
          <w:tcPr>
            <w:tcW w:w="1458" w:type="dxa"/>
            <w:gridSpan w:val="2"/>
            <w:vAlign w:val="bottom"/>
          </w:tcPr>
          <w:p w:rsidRPr="00EC74DE" w:rsidR="000A51FC" w:rsidP="00F502F6" w:rsidRDefault="000A51FC"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Pr="00EC74DE" w:rsidR="000A51FC" w:rsidP="00F502F6" w:rsidRDefault="00337EA5" w14:paraId="08A1CAE4" w14:textId="44B877A6">
            <w:pPr>
              <w:contextualSpacing/>
              <w:rPr>
                <w:rFonts w:eastAsia="Times New Roman" w:cstheme="minorHAnsi"/>
                <w:b/>
                <w:bCs/>
                <w:sz w:val="18"/>
                <w:szCs w:val="18"/>
              </w:rPr>
            </w:pPr>
            <w:r w:rsidRPr="00522609">
              <w:rPr>
                <w:b/>
                <w:sz w:val="18"/>
                <w:lang w:val="es-ES"/>
              </w:rPr>
              <w:t>Hasta donde usted sabe, durante el tiempo que usted tuvo una relación sexual con</w:t>
            </w:r>
            <w:r w:rsidRPr="00522609">
              <w:rPr>
                <w:rFonts w:eastAsia="Times New Roman" w:cstheme="minorHAnsi"/>
                <w:b/>
                <w:bCs/>
                <w:sz w:val="18"/>
                <w:szCs w:val="18"/>
                <w:lang w:val="es-ES"/>
              </w:rPr>
              <w:t xml:space="preserve"> </w:t>
            </w:r>
            <w:r w:rsidRPr="00522609" w:rsidR="00F30FA2">
              <w:rPr>
                <w:rFonts w:eastAsia="Times New Roman" w:cstheme="minorHAnsi"/>
                <w:b/>
                <w:bCs/>
                <w:sz w:val="18"/>
                <w:szCs w:val="18"/>
                <w:lang w:val="es-ES"/>
              </w:rPr>
              <w:t>esta pareja</w:t>
            </w:r>
            <w:r w:rsidRPr="00522609" w:rsidR="004A1446">
              <w:rPr>
                <w:rFonts w:eastAsia="Times New Roman" w:cstheme="minorHAnsi"/>
                <w:bCs/>
                <w:sz w:val="18"/>
                <w:szCs w:val="18"/>
                <w:lang w:val="es-ES"/>
              </w:rPr>
              <w:t>,</w:t>
            </w:r>
            <w:r w:rsidRPr="00522609">
              <w:rPr>
                <w:rFonts w:eastAsia="Times New Roman" w:cstheme="minorHAnsi"/>
                <w:bCs/>
                <w:sz w:val="18"/>
                <w:szCs w:val="18"/>
                <w:lang w:val="es-ES"/>
              </w:rPr>
              <w:t xml:space="preserve"> </w:t>
            </w:r>
            <w:r w:rsidRPr="00522609">
              <w:rPr>
                <w:rFonts w:eastAsia="Times New Roman" w:cstheme="minorHAnsi"/>
                <w:b/>
                <w:bCs/>
                <w:sz w:val="18"/>
                <w:szCs w:val="18"/>
                <w:lang w:val="es-ES"/>
              </w:rPr>
              <w:t>¿</w:t>
            </w:r>
            <w:r w:rsidRPr="00522609">
              <w:rPr>
                <w:rFonts w:eastAsia="Times New Roman" w:cstheme="minorHAnsi"/>
                <w:bCs/>
                <w:sz w:val="18"/>
                <w:szCs w:val="18"/>
                <w:lang w:val="es-ES"/>
              </w:rPr>
              <w:t>[if LP is male (SX31 EQ 1) or R is female (ES9 EQ 2), fill with "</w:t>
            </w:r>
            <w:r w:rsidRPr="00522609">
              <w:rPr>
                <w:sz w:val="18"/>
                <w:lang w:val="es-ES"/>
              </w:rPr>
              <w:t>él</w:t>
            </w:r>
            <w:r w:rsidRPr="00522609">
              <w:rPr>
                <w:rFonts w:eastAsia="Times New Roman" w:cstheme="minorHAnsi"/>
                <w:bCs/>
                <w:sz w:val="18"/>
                <w:szCs w:val="18"/>
                <w:lang w:val="es-ES"/>
              </w:rPr>
              <w:t xml:space="preserve">"; if LP is female (SX31 EQ 2), fill with </w:t>
            </w:r>
            <w:r w:rsidRPr="00522609">
              <w:rPr>
                <w:sz w:val="18"/>
                <w:lang w:val="es-ES"/>
              </w:rPr>
              <w:t>"ella</w:t>
            </w:r>
            <w:r w:rsidRPr="00522609">
              <w:rPr>
                <w:rFonts w:eastAsia="Times New Roman" w:cstheme="minorHAnsi"/>
                <w:bCs/>
                <w:sz w:val="18"/>
                <w:szCs w:val="18"/>
                <w:lang w:val="es-ES"/>
              </w:rPr>
              <w:t xml:space="preserve">"] </w:t>
            </w:r>
            <w:r w:rsidRPr="00522609">
              <w:rPr>
                <w:b/>
                <w:sz w:val="18"/>
                <w:lang w:val="es-ES"/>
              </w:rPr>
              <w:t xml:space="preserve">tuvo sexo con otras personas?   </w:t>
            </w:r>
            <w:r w:rsidRPr="00EC74DE" w:rsidR="000A51FC">
              <w:rPr>
                <w:b/>
                <w:sz w:val="18"/>
              </w:rPr>
              <w:t>Diría que</w:t>
            </w:r>
            <w:r w:rsidRPr="00EC74DE" w:rsidR="000A51FC">
              <w:rPr>
                <w:rFonts w:eastAsia="Times New Roman" w:cstheme="minorHAnsi"/>
                <w:bCs/>
                <w:sz w:val="18"/>
                <w:szCs w:val="18"/>
              </w:rPr>
              <w:t xml:space="preserve"> [if </w:t>
            </w:r>
            <w:r w:rsidR="008D5E94">
              <w:rPr>
                <w:rFonts w:eastAsia="Times New Roman" w:cstheme="minorHAnsi"/>
                <w:bCs/>
                <w:sz w:val="18"/>
                <w:szCs w:val="18"/>
              </w:rPr>
              <w:t>LP</w:t>
            </w:r>
            <w:r w:rsidRPr="00EC74DE" w:rsidR="000A51FC">
              <w:rPr>
                <w:rFonts w:eastAsia="Times New Roman" w:cstheme="minorHAnsi"/>
                <w:bCs/>
                <w:sz w:val="18"/>
                <w:szCs w:val="18"/>
              </w:rPr>
              <w:t xml:space="preserve"> is male</w:t>
            </w:r>
            <w:r w:rsidR="00383498">
              <w:rPr>
                <w:rFonts w:eastAsia="Times New Roman" w:cstheme="minorHAnsi"/>
                <w:bCs/>
                <w:sz w:val="18"/>
                <w:szCs w:val="18"/>
              </w:rPr>
              <w:t xml:space="preserve"> </w:t>
            </w:r>
            <w:r w:rsidRPr="00EC74DE" w:rsidR="000A51FC">
              <w:rPr>
                <w:rFonts w:eastAsia="Times New Roman" w:cstheme="minorHAnsi"/>
                <w:bCs/>
                <w:sz w:val="18"/>
                <w:szCs w:val="18"/>
              </w:rPr>
              <w:t>(SX31</w:t>
            </w:r>
            <w:r w:rsidR="00383498">
              <w:rPr>
                <w:rFonts w:eastAsia="Times New Roman" w:cstheme="minorHAnsi"/>
                <w:bCs/>
                <w:sz w:val="18"/>
                <w:szCs w:val="18"/>
              </w:rPr>
              <w:t xml:space="preserve"> EQ </w:t>
            </w:r>
            <w:r w:rsidRPr="00EC74DE" w:rsidR="000A51FC">
              <w:rPr>
                <w:rFonts w:eastAsia="Times New Roman" w:cstheme="minorHAnsi"/>
                <w:bCs/>
                <w:sz w:val="18"/>
                <w:szCs w:val="18"/>
              </w:rPr>
              <w:t xml:space="preserve">1) or R is female (ES9 EQ 2), fill with </w:t>
            </w:r>
            <w:r w:rsidR="000A51FC">
              <w:rPr>
                <w:rFonts w:eastAsia="Times New Roman" w:cstheme="minorHAnsi"/>
                <w:bCs/>
                <w:sz w:val="18"/>
                <w:szCs w:val="18"/>
              </w:rPr>
              <w:t>"</w:t>
            </w:r>
            <w:r w:rsidRPr="00EC74DE" w:rsidR="000A51FC">
              <w:rPr>
                <w:sz w:val="18"/>
              </w:rPr>
              <w:t>él</w:t>
            </w:r>
            <w:r w:rsidR="000A51FC">
              <w:rPr>
                <w:rFonts w:eastAsia="Times New Roman" w:cstheme="minorHAnsi"/>
                <w:bCs/>
                <w:sz w:val="18"/>
                <w:szCs w:val="18"/>
              </w:rPr>
              <w:t>"</w:t>
            </w:r>
            <w:r w:rsidRPr="00EC74DE" w:rsidR="000A51FC">
              <w:rPr>
                <w:rFonts w:eastAsia="Times New Roman" w:cstheme="minorHAnsi"/>
                <w:bCs/>
                <w:sz w:val="18"/>
                <w:szCs w:val="18"/>
              </w:rPr>
              <w:t xml:space="preserve">; if </w:t>
            </w:r>
            <w:r w:rsidR="008D5E94">
              <w:rPr>
                <w:rFonts w:eastAsia="Times New Roman" w:cstheme="minorHAnsi"/>
                <w:bCs/>
                <w:sz w:val="18"/>
                <w:szCs w:val="18"/>
              </w:rPr>
              <w:t>LP</w:t>
            </w:r>
            <w:r w:rsidRPr="00EC74DE" w:rsidR="000A51FC">
              <w:rPr>
                <w:rFonts w:eastAsia="Times New Roman" w:cstheme="minorHAnsi"/>
                <w:bCs/>
                <w:sz w:val="18"/>
                <w:szCs w:val="18"/>
              </w:rPr>
              <w:t xml:space="preserve"> is female (SX31 EQ 2), fill with </w:t>
            </w:r>
            <w:r w:rsidR="000A51FC">
              <w:rPr>
                <w:rFonts w:eastAsia="Times New Roman" w:cstheme="minorHAnsi"/>
                <w:bCs/>
                <w:sz w:val="18"/>
                <w:szCs w:val="18"/>
              </w:rPr>
              <w:t>"</w:t>
            </w:r>
            <w:r w:rsidRPr="00EC74DE" w:rsidR="000A51FC">
              <w:rPr>
                <w:sz w:val="18"/>
              </w:rPr>
              <w:t>ella</w:t>
            </w:r>
            <w:r w:rsidR="000A51FC">
              <w:rPr>
                <w:rFonts w:eastAsia="Times New Roman" w:cstheme="minorHAnsi"/>
                <w:bCs/>
                <w:sz w:val="18"/>
                <w:szCs w:val="18"/>
              </w:rPr>
              <w:t>"</w:t>
            </w:r>
            <w:r w:rsidRPr="00EC74DE" w:rsidR="000A51FC">
              <w:rPr>
                <w:rFonts w:eastAsia="Times New Roman" w:cstheme="minorHAnsi"/>
                <w:bCs/>
                <w:sz w:val="18"/>
                <w:szCs w:val="18"/>
              </w:rPr>
              <w:t>]</w:t>
            </w:r>
            <w:r w:rsidRPr="00EC74DE" w:rsidR="000A51FC">
              <w:rPr>
                <w:rFonts w:eastAsia="Times New Roman" w:cstheme="minorHAnsi"/>
                <w:b/>
                <w:bCs/>
                <w:sz w:val="18"/>
                <w:szCs w:val="18"/>
              </w:rPr>
              <w:t xml:space="preserve">: </w:t>
            </w:r>
            <w:r w:rsidRPr="00EC74DE" w:rsidR="000A51FC">
              <w:rPr>
                <w:rFonts w:eastAsia="Times New Roman" w:cstheme="minorHAnsi"/>
                <w:bCs/>
                <w:sz w:val="18"/>
                <w:szCs w:val="18"/>
              </w:rPr>
              <w:t xml:space="preserve">  </w:t>
            </w:r>
          </w:p>
          <w:p w:rsidRPr="00EC74DE" w:rsidR="000A51FC" w:rsidP="00F502F6" w:rsidRDefault="000A51FC" w14:paraId="41F151D6" w14:textId="77777777">
            <w:pPr>
              <w:contextualSpacing/>
              <w:rPr>
                <w:rFonts w:eastAsia="Times New Roman" w:cstheme="minorHAnsi"/>
                <w:b/>
                <w:bCs/>
                <w:sz w:val="18"/>
                <w:szCs w:val="18"/>
              </w:rPr>
            </w:pPr>
          </w:p>
          <w:p w:rsidRPr="00EC74DE" w:rsidR="000A51FC" w:rsidP="00F502F6" w:rsidRDefault="000A51FC"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rsidRPr="00EC74DE" w:rsidR="000A51FC" w:rsidTr="00F502F6" w14:paraId="321F5402" w14:textId="77777777">
        <w:tc>
          <w:tcPr>
            <w:tcW w:w="1458" w:type="dxa"/>
            <w:gridSpan w:val="2"/>
            <w:vAlign w:val="bottom"/>
          </w:tcPr>
          <w:p w:rsidRPr="00EC74DE" w:rsidR="000A51FC" w:rsidP="00F502F6" w:rsidRDefault="008D5E94"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POTH</w:t>
            </w:r>
          </w:p>
        </w:tc>
        <w:tc>
          <w:tcPr>
            <w:tcW w:w="6120" w:type="dxa"/>
            <w:gridSpan w:val="2"/>
            <w:vAlign w:val="bottom"/>
          </w:tcPr>
          <w:p w:rsidRPr="00EC74DE" w:rsidR="000A51FC" w:rsidP="00F502F6" w:rsidRDefault="008D5E94" w14:paraId="16EE0CBA"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had other partners- relat ≤12m</w:t>
            </w:r>
            <w:r w:rsidRPr="00EC74DE" w:rsidDel="00BF46A6" w:rsidR="000A51FC">
              <w:rPr>
                <w:rFonts w:eastAsia="Times New Roman" w:cstheme="minorHAnsi"/>
                <w:sz w:val="18"/>
                <w:szCs w:val="18"/>
              </w:rPr>
              <w:t xml:space="preserve"> </w:t>
            </w:r>
          </w:p>
        </w:tc>
        <w:tc>
          <w:tcPr>
            <w:tcW w:w="2700" w:type="dxa"/>
            <w:vAlign w:val="bottom"/>
          </w:tcPr>
          <w:p w:rsidRPr="00EC74DE" w:rsidR="000A51FC" w:rsidP="00F502F6" w:rsidRDefault="000A51FC" w14:paraId="456AED53" w14:textId="77777777">
            <w:pPr>
              <w:contextualSpacing/>
              <w:rPr>
                <w:rFonts w:eastAsia="Times New Roman" w:cstheme="minorHAnsi"/>
                <w:sz w:val="18"/>
                <w:szCs w:val="18"/>
              </w:rPr>
            </w:pPr>
          </w:p>
        </w:tc>
      </w:tr>
      <w:tr w:rsidRPr="00EC74DE" w:rsidR="000A51FC" w:rsidTr="00F502F6" w14:paraId="762346C1" w14:textId="77777777">
        <w:trPr>
          <w:gridBefore w:val="1"/>
          <w:wBefore w:w="18" w:type="dxa"/>
        </w:trPr>
        <w:tc>
          <w:tcPr>
            <w:tcW w:w="1440" w:type="dxa"/>
          </w:tcPr>
          <w:p w:rsidRPr="00EC74DE" w:rsidR="000A51FC" w:rsidP="00F502F6" w:rsidRDefault="000A51FC" w14:paraId="76E695CF" w14:textId="77777777">
            <w:pPr>
              <w:contextualSpacing/>
              <w:rPr>
                <w:rFonts w:eastAsia="Times New Roman" w:cstheme="minorHAnsi"/>
                <w:sz w:val="18"/>
                <w:szCs w:val="18"/>
              </w:rPr>
            </w:pPr>
          </w:p>
        </w:tc>
        <w:tc>
          <w:tcPr>
            <w:tcW w:w="4860" w:type="dxa"/>
            <w:vAlign w:val="bottom"/>
          </w:tcPr>
          <w:p w:rsidRPr="00EC74DE" w:rsidR="000A51FC" w:rsidP="00F502F6" w:rsidRDefault="000A51FC"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Pr="00EC74DE" w:rsidR="000A51FC" w:rsidP="00F502F6" w:rsidRDefault="000A51FC"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2DE2F023" w14:textId="77777777">
            <w:pPr>
              <w:contextualSpacing/>
              <w:rPr>
                <w:rFonts w:eastAsia="Times New Roman" w:cstheme="minorHAnsi"/>
                <w:bCs/>
                <w:sz w:val="18"/>
                <w:szCs w:val="18"/>
              </w:rPr>
            </w:pPr>
          </w:p>
        </w:tc>
      </w:tr>
      <w:tr w:rsidRPr="00EC74DE" w:rsidR="000A51FC" w:rsidTr="00F502F6" w14:paraId="40D4C31E" w14:textId="77777777">
        <w:trPr>
          <w:gridBefore w:val="1"/>
          <w:wBefore w:w="18" w:type="dxa"/>
        </w:trPr>
        <w:tc>
          <w:tcPr>
            <w:tcW w:w="1440" w:type="dxa"/>
          </w:tcPr>
          <w:p w:rsidRPr="00EC74DE" w:rsidR="000A51FC" w:rsidP="00F502F6" w:rsidRDefault="000A51FC" w14:paraId="425E445D" w14:textId="77777777">
            <w:pPr>
              <w:contextualSpacing/>
              <w:rPr>
                <w:rFonts w:eastAsia="Times New Roman" w:cstheme="minorHAnsi"/>
                <w:sz w:val="18"/>
                <w:szCs w:val="18"/>
              </w:rPr>
            </w:pPr>
          </w:p>
        </w:tc>
        <w:tc>
          <w:tcPr>
            <w:tcW w:w="4860" w:type="dxa"/>
            <w:vAlign w:val="bottom"/>
          </w:tcPr>
          <w:p w:rsidRPr="00EC74DE" w:rsidR="000A51FC" w:rsidP="00F502F6" w:rsidRDefault="000A51FC"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Pr="00EC74DE" w:rsidR="000A51FC" w:rsidP="00F502F6" w:rsidRDefault="000A51FC"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2B8C4F8E" w14:textId="77777777">
            <w:pPr>
              <w:contextualSpacing/>
              <w:rPr>
                <w:rFonts w:eastAsia="Times New Roman" w:cstheme="minorHAnsi"/>
                <w:bCs/>
                <w:sz w:val="18"/>
                <w:szCs w:val="18"/>
              </w:rPr>
            </w:pPr>
          </w:p>
        </w:tc>
      </w:tr>
      <w:tr w:rsidRPr="00EC74DE" w:rsidR="000A51FC" w:rsidTr="00F502F6" w14:paraId="69372A65" w14:textId="77777777">
        <w:trPr>
          <w:gridBefore w:val="1"/>
          <w:wBefore w:w="18" w:type="dxa"/>
        </w:trPr>
        <w:tc>
          <w:tcPr>
            <w:tcW w:w="1440" w:type="dxa"/>
          </w:tcPr>
          <w:p w:rsidRPr="00EC74DE" w:rsidR="000A51FC" w:rsidP="00F502F6" w:rsidRDefault="000A51FC" w14:paraId="3D4E2925" w14:textId="77777777">
            <w:pPr>
              <w:contextualSpacing/>
              <w:rPr>
                <w:rFonts w:eastAsia="Times New Roman" w:cstheme="minorHAnsi"/>
                <w:sz w:val="18"/>
                <w:szCs w:val="18"/>
              </w:rPr>
            </w:pPr>
          </w:p>
        </w:tc>
        <w:tc>
          <w:tcPr>
            <w:tcW w:w="4860" w:type="dxa"/>
            <w:vAlign w:val="bottom"/>
          </w:tcPr>
          <w:p w:rsidRPr="00EC74DE" w:rsidR="000A51FC" w:rsidP="00F502F6" w:rsidRDefault="000A51FC"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Pr="00EC74DE" w:rsidR="000A51FC" w:rsidP="00F502F6" w:rsidRDefault="000A51FC"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308B4086" w14:textId="77777777">
            <w:pPr>
              <w:contextualSpacing/>
              <w:rPr>
                <w:rFonts w:eastAsia="Times New Roman" w:cstheme="minorHAnsi"/>
                <w:sz w:val="18"/>
                <w:szCs w:val="18"/>
              </w:rPr>
            </w:pPr>
          </w:p>
        </w:tc>
      </w:tr>
      <w:tr w:rsidRPr="00EC74DE" w:rsidR="000A51FC" w:rsidTr="00F502F6" w14:paraId="21095248" w14:textId="77777777">
        <w:trPr>
          <w:gridBefore w:val="1"/>
          <w:wBefore w:w="18" w:type="dxa"/>
        </w:trPr>
        <w:tc>
          <w:tcPr>
            <w:tcW w:w="1440" w:type="dxa"/>
          </w:tcPr>
          <w:p w:rsidRPr="00EC74DE" w:rsidR="000A51FC" w:rsidP="00F502F6" w:rsidRDefault="000A51FC" w14:paraId="04625D1B" w14:textId="77777777">
            <w:pPr>
              <w:contextualSpacing/>
              <w:rPr>
                <w:rFonts w:eastAsia="Times New Roman" w:cstheme="minorHAnsi"/>
                <w:sz w:val="18"/>
                <w:szCs w:val="18"/>
              </w:rPr>
            </w:pPr>
          </w:p>
        </w:tc>
        <w:tc>
          <w:tcPr>
            <w:tcW w:w="4860" w:type="dxa"/>
            <w:vAlign w:val="bottom"/>
          </w:tcPr>
          <w:p w:rsidRPr="00EC74DE" w:rsidR="000A51FC" w:rsidP="00F502F6" w:rsidRDefault="000A51FC"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Pr="00EC74DE" w:rsidR="000A51FC" w:rsidP="00F502F6" w:rsidRDefault="000A51FC"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58AA86FC" w14:textId="77777777">
            <w:pPr>
              <w:contextualSpacing/>
              <w:rPr>
                <w:rFonts w:eastAsia="Times New Roman" w:cstheme="minorHAnsi"/>
                <w:sz w:val="18"/>
                <w:szCs w:val="18"/>
              </w:rPr>
            </w:pPr>
          </w:p>
        </w:tc>
      </w:tr>
      <w:tr w:rsidRPr="00EC74DE" w:rsidR="000A51FC" w:rsidTr="00F502F6" w14:paraId="0CAE9715" w14:textId="77777777">
        <w:trPr>
          <w:gridBefore w:val="1"/>
          <w:wBefore w:w="18" w:type="dxa"/>
        </w:trPr>
        <w:tc>
          <w:tcPr>
            <w:tcW w:w="1440" w:type="dxa"/>
          </w:tcPr>
          <w:p w:rsidRPr="00EC74DE" w:rsidR="000A51FC" w:rsidP="00F502F6" w:rsidRDefault="000A51FC" w14:paraId="4812364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19DB49E5" w14:textId="77777777">
            <w:pPr>
              <w:contextualSpacing/>
              <w:rPr>
                <w:rFonts w:eastAsia="Times New Roman" w:cstheme="minorHAnsi"/>
                <w:color w:val="808080" w:themeColor="background1" w:themeShade="80"/>
                <w:sz w:val="18"/>
                <w:szCs w:val="18"/>
              </w:rPr>
            </w:pPr>
          </w:p>
        </w:tc>
      </w:tr>
      <w:tr w:rsidRPr="00EC74DE" w:rsidR="000A51FC" w:rsidTr="00F502F6" w14:paraId="64C5C490" w14:textId="77777777">
        <w:trPr>
          <w:gridBefore w:val="1"/>
          <w:wBefore w:w="18" w:type="dxa"/>
        </w:trPr>
        <w:tc>
          <w:tcPr>
            <w:tcW w:w="1440" w:type="dxa"/>
          </w:tcPr>
          <w:p w:rsidRPr="00EC74DE" w:rsidR="000A51FC" w:rsidP="00F502F6" w:rsidRDefault="000A51FC" w14:paraId="20E6BFA5"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698D175A" w14:textId="77777777">
            <w:pPr>
              <w:contextualSpacing/>
              <w:rPr>
                <w:rFonts w:eastAsia="Times New Roman" w:cstheme="minorHAnsi"/>
                <w:color w:val="808080" w:themeColor="background1" w:themeShade="80"/>
                <w:sz w:val="18"/>
                <w:szCs w:val="18"/>
              </w:rPr>
            </w:pPr>
          </w:p>
        </w:tc>
      </w:tr>
    </w:tbl>
    <w:p w:rsidR="00337EA5" w:rsidP="00522609" w:rsidRDefault="00337EA5" w14:paraId="1212C599" w14:textId="77777777">
      <w:pPr>
        <w:ind w:left="720" w:right="173" w:hanging="720"/>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6316B" w:rsidR="000A51FC" w:rsidTr="00F502F6" w14:paraId="752B3E43" w14:textId="77777777">
        <w:tc>
          <w:tcPr>
            <w:tcW w:w="1458" w:type="dxa"/>
            <w:gridSpan w:val="2"/>
            <w:shd w:val="clear" w:color="auto" w:fill="auto"/>
            <w:vAlign w:val="bottom"/>
          </w:tcPr>
          <w:p w:rsidRPr="00EC74DE" w:rsidR="000A51FC" w:rsidP="00F502F6" w:rsidRDefault="000A51FC"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shd w:val="clear" w:color="auto" w:fill="auto"/>
            <w:vAlign w:val="bottom"/>
          </w:tcPr>
          <w:p w:rsidRPr="00EC74DE" w:rsidR="000A51FC" w:rsidP="000E3377" w:rsidRDefault="000A51FC" w14:paraId="467E4509" w14:textId="77777777">
            <w:pPr>
              <w:contextualSpacing/>
              <w:rPr>
                <w:rFonts w:eastAsia="Times New Roman" w:cstheme="minorHAnsi"/>
                <w:b/>
                <w:bCs/>
                <w:sz w:val="18"/>
                <w:szCs w:val="18"/>
                <w:lang w:val="es-US"/>
              </w:rPr>
            </w:pPr>
            <w:r w:rsidRPr="00EC74DE">
              <w:rPr>
                <w:b/>
                <w:sz w:val="18"/>
                <w:lang w:val="es-US"/>
              </w:rPr>
              <w:t>Durante el tiempo que tenía una relación sexual con</w:t>
            </w:r>
            <w:r w:rsidR="008D5E94">
              <w:rPr>
                <w:b/>
                <w:sz w:val="18"/>
                <w:lang w:val="es-US"/>
              </w:rPr>
              <w:t xml:space="preserve"> esta pareja</w:t>
            </w:r>
            <w:r w:rsidR="008D5E94">
              <w:rPr>
                <w:rFonts w:eastAsia="Times New Roman" w:cstheme="minorHAnsi"/>
                <w:b/>
                <w:bCs/>
                <w:sz w:val="18"/>
                <w:szCs w:val="18"/>
                <w:lang w:val="es-US"/>
              </w:rPr>
              <w:t xml:space="preserve">, </w:t>
            </w:r>
            <w:r w:rsidRPr="00EC74DE">
              <w:rPr>
                <w:rFonts w:eastAsia="Times New Roman" w:cstheme="minorHAnsi"/>
                <w:b/>
                <w:bCs/>
                <w:sz w:val="18"/>
                <w:szCs w:val="18"/>
                <w:lang w:val="es-US"/>
              </w:rPr>
              <w:t>¿</w:t>
            </w:r>
            <w:r w:rsidRPr="00EC74DE">
              <w:rPr>
                <w:b/>
                <w:sz w:val="18"/>
                <w:lang w:val="es-US"/>
              </w:rPr>
              <w:t>tuvo usted sexo con otras personas?</w:t>
            </w:r>
          </w:p>
        </w:tc>
      </w:tr>
      <w:tr w:rsidRPr="00EC74DE" w:rsidR="000A51FC" w:rsidTr="00F502F6" w14:paraId="5D8C8EC6" w14:textId="77777777">
        <w:tc>
          <w:tcPr>
            <w:tcW w:w="1458" w:type="dxa"/>
            <w:gridSpan w:val="2"/>
            <w:shd w:val="clear" w:color="auto" w:fill="auto"/>
            <w:vAlign w:val="bottom"/>
          </w:tcPr>
          <w:p w:rsidRPr="00EC74DE" w:rsidR="000A51FC" w:rsidP="000E3377" w:rsidRDefault="008D5E94"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ROTH</w:t>
            </w:r>
          </w:p>
        </w:tc>
        <w:tc>
          <w:tcPr>
            <w:tcW w:w="6120" w:type="dxa"/>
            <w:gridSpan w:val="2"/>
            <w:shd w:val="clear" w:color="auto" w:fill="auto"/>
            <w:vAlign w:val="bottom"/>
          </w:tcPr>
          <w:p w:rsidRPr="00EC74DE" w:rsidR="000A51FC" w:rsidRDefault="008D5E94" w14:paraId="09856F64"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R had other partners- relat ≤12m</w:t>
            </w:r>
          </w:p>
        </w:tc>
        <w:tc>
          <w:tcPr>
            <w:tcW w:w="2700" w:type="dxa"/>
            <w:shd w:val="clear" w:color="auto" w:fill="auto"/>
            <w:vAlign w:val="bottom"/>
          </w:tcPr>
          <w:p w:rsidRPr="00EC74DE" w:rsidR="000A51FC" w:rsidP="00F502F6" w:rsidRDefault="000A51FC" w14:paraId="5F0F0054" w14:textId="77777777">
            <w:pPr>
              <w:contextualSpacing/>
              <w:rPr>
                <w:rFonts w:eastAsia="Times New Roman" w:cstheme="minorHAnsi"/>
                <w:sz w:val="18"/>
                <w:szCs w:val="18"/>
              </w:rPr>
            </w:pPr>
          </w:p>
        </w:tc>
      </w:tr>
      <w:tr w:rsidRPr="00EC74DE" w:rsidR="000A51FC" w:rsidTr="00522609" w14:paraId="5434331A" w14:textId="77777777">
        <w:trPr>
          <w:gridBefore w:val="1"/>
          <w:wBefore w:w="18" w:type="dxa"/>
        </w:trPr>
        <w:tc>
          <w:tcPr>
            <w:tcW w:w="1440" w:type="dxa"/>
            <w:shd w:val="clear" w:color="auto" w:fill="auto"/>
          </w:tcPr>
          <w:p w:rsidRPr="00EC74DE" w:rsidR="000A51FC" w:rsidP="00F502F6" w:rsidRDefault="000A51FC" w14:paraId="744E3039" w14:textId="77777777">
            <w:pPr>
              <w:contextualSpacing/>
              <w:rPr>
                <w:rFonts w:eastAsia="Times New Roman" w:cstheme="minorHAnsi"/>
                <w:sz w:val="18"/>
                <w:szCs w:val="18"/>
              </w:rPr>
            </w:pPr>
          </w:p>
        </w:tc>
        <w:tc>
          <w:tcPr>
            <w:tcW w:w="4860" w:type="dxa"/>
            <w:shd w:val="clear" w:color="auto" w:fill="auto"/>
            <w:vAlign w:val="bottom"/>
          </w:tcPr>
          <w:p w:rsidRPr="00EC74DE" w:rsidR="000A51FC" w:rsidP="00F502F6" w:rsidRDefault="000A51FC"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rsidRPr="00EC74DE" w:rsidR="000A51FC" w:rsidP="00F502F6" w:rsidRDefault="000A51FC"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rsidRPr="00EC74DE" w:rsidR="000A51FC" w:rsidP="00F502F6" w:rsidRDefault="000A51FC" w14:paraId="452915C0" w14:textId="77777777">
            <w:pPr>
              <w:contextualSpacing/>
              <w:rPr>
                <w:rFonts w:eastAsia="Times New Roman" w:cstheme="minorHAnsi"/>
                <w:bCs/>
                <w:sz w:val="18"/>
                <w:szCs w:val="18"/>
              </w:rPr>
            </w:pPr>
          </w:p>
        </w:tc>
      </w:tr>
      <w:tr w:rsidRPr="00EC74DE" w:rsidR="000A51FC" w:rsidTr="00522609" w14:paraId="752C0387" w14:textId="77777777">
        <w:trPr>
          <w:gridBefore w:val="1"/>
          <w:wBefore w:w="18" w:type="dxa"/>
        </w:trPr>
        <w:tc>
          <w:tcPr>
            <w:tcW w:w="1440" w:type="dxa"/>
            <w:shd w:val="clear" w:color="auto" w:fill="auto"/>
          </w:tcPr>
          <w:p w:rsidRPr="00EC74DE" w:rsidR="000A51FC" w:rsidP="00F502F6" w:rsidRDefault="000A51FC" w14:paraId="719949CE" w14:textId="77777777">
            <w:pPr>
              <w:contextualSpacing/>
              <w:rPr>
                <w:rFonts w:eastAsia="Times New Roman" w:cstheme="minorHAnsi"/>
                <w:sz w:val="18"/>
                <w:szCs w:val="18"/>
              </w:rPr>
            </w:pPr>
          </w:p>
        </w:tc>
        <w:tc>
          <w:tcPr>
            <w:tcW w:w="4860" w:type="dxa"/>
            <w:shd w:val="clear" w:color="auto" w:fill="auto"/>
            <w:vAlign w:val="bottom"/>
          </w:tcPr>
          <w:p w:rsidRPr="00EC74DE" w:rsidR="000A51FC" w:rsidP="00F502F6" w:rsidRDefault="000A51FC"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rsidRPr="00EC74DE" w:rsidR="000A51FC" w:rsidP="00F502F6" w:rsidRDefault="000A51FC"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rsidRPr="00EC74DE" w:rsidR="000A51FC" w:rsidP="00F502F6" w:rsidRDefault="000A51FC" w14:paraId="42453C6D" w14:textId="77777777">
            <w:pPr>
              <w:contextualSpacing/>
              <w:rPr>
                <w:rFonts w:eastAsia="Times New Roman" w:cstheme="minorHAnsi"/>
                <w:bCs/>
                <w:sz w:val="18"/>
                <w:szCs w:val="18"/>
              </w:rPr>
            </w:pPr>
          </w:p>
        </w:tc>
      </w:tr>
      <w:tr w:rsidRPr="00EC74DE" w:rsidR="000A51FC" w:rsidTr="00522609" w14:paraId="0B96D5FF" w14:textId="77777777">
        <w:trPr>
          <w:gridBefore w:val="1"/>
          <w:wBefore w:w="18" w:type="dxa"/>
        </w:trPr>
        <w:tc>
          <w:tcPr>
            <w:tcW w:w="1440" w:type="dxa"/>
            <w:shd w:val="clear" w:color="auto" w:fill="auto"/>
          </w:tcPr>
          <w:p w:rsidRPr="00EC74DE" w:rsidR="000A51FC" w:rsidP="00F502F6" w:rsidRDefault="000A51FC" w14:paraId="34903B6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EC74DE" w:rsidR="000A51FC" w:rsidP="00F502F6" w:rsidRDefault="000A51FC"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Pr="00EC74DE" w:rsidR="000A51FC" w:rsidP="00F502F6" w:rsidRDefault="000A51FC"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rsidRPr="00EC74DE" w:rsidR="000A51FC" w:rsidP="00F502F6" w:rsidRDefault="000A51FC" w14:paraId="49CE54C5" w14:textId="77777777">
            <w:pPr>
              <w:contextualSpacing/>
              <w:rPr>
                <w:rFonts w:eastAsia="Times New Roman" w:cstheme="minorHAnsi"/>
                <w:color w:val="808080" w:themeColor="background1" w:themeShade="80"/>
                <w:sz w:val="18"/>
                <w:szCs w:val="18"/>
              </w:rPr>
            </w:pPr>
          </w:p>
        </w:tc>
      </w:tr>
      <w:tr w:rsidRPr="00EC74DE" w:rsidR="000A51FC" w:rsidTr="00522609" w14:paraId="403EF3FB" w14:textId="77777777">
        <w:trPr>
          <w:gridBefore w:val="1"/>
          <w:wBefore w:w="18" w:type="dxa"/>
        </w:trPr>
        <w:tc>
          <w:tcPr>
            <w:tcW w:w="1440" w:type="dxa"/>
            <w:shd w:val="clear" w:color="auto" w:fill="auto"/>
          </w:tcPr>
          <w:p w:rsidRPr="00EC74DE" w:rsidR="000A51FC" w:rsidP="00F502F6" w:rsidRDefault="000A51FC" w14:paraId="349C559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EC74DE" w:rsidR="000A51FC" w:rsidP="00F502F6" w:rsidRDefault="000A51FC"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Pr="00EC74DE" w:rsidR="000A51FC" w:rsidP="00F502F6" w:rsidRDefault="000A51FC"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rsidRPr="00EC74DE" w:rsidR="000A51FC" w:rsidP="00F502F6" w:rsidRDefault="000A51FC" w14:paraId="0A8C37A2" w14:textId="77777777">
            <w:pPr>
              <w:contextualSpacing/>
              <w:rPr>
                <w:rFonts w:eastAsia="Times New Roman" w:cstheme="minorHAnsi"/>
                <w:color w:val="808080" w:themeColor="background1" w:themeShade="80"/>
                <w:sz w:val="18"/>
                <w:szCs w:val="18"/>
              </w:rPr>
            </w:pPr>
          </w:p>
        </w:tc>
      </w:tr>
    </w:tbl>
    <w:p w:rsidR="00337EA5" w:rsidP="00522609" w:rsidRDefault="00337EA5" w14:paraId="4A22AB84"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0A51FC" w:rsidTr="00F502F6" w14:paraId="25A03FA3" w14:textId="77777777">
        <w:trPr>
          <w:trHeight w:val="300"/>
        </w:trPr>
        <w:tc>
          <w:tcPr>
            <w:tcW w:w="1440" w:type="dxa"/>
            <w:shd w:val="clear" w:color="auto" w:fill="auto"/>
            <w:noWrap/>
          </w:tcPr>
          <w:p w:rsidRPr="00EC74DE" w:rsidR="000A51FC" w:rsidP="00F502F6" w:rsidRDefault="000A51FC"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Pr="00EC74DE" w:rsidR="000A51FC" w:rsidP="00F502F6" w:rsidRDefault="000A51FC"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Pr="00EC74DE" w:rsidR="000A51FC" w:rsidP="000A51FC" w:rsidRDefault="000A51FC" w14:paraId="0FB60F75" w14:textId="77777777">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6D98642D" w14:textId="77777777">
        <w:tc>
          <w:tcPr>
            <w:tcW w:w="1458" w:type="dxa"/>
            <w:gridSpan w:val="2"/>
            <w:vAlign w:val="bottom"/>
          </w:tcPr>
          <w:p w:rsidRPr="00EC74DE" w:rsidR="000A51FC" w:rsidP="00F502F6" w:rsidRDefault="000A51FC"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Pr="00EC74DE" w:rsidR="000A51FC" w:rsidP="00F502F6" w:rsidRDefault="000A51FC" w14:paraId="63B510AE" w14:textId="77777777">
            <w:pPr>
              <w:contextualSpacing/>
              <w:rPr>
                <w:rFonts w:eastAsia="Times New Roman" w:cstheme="minorHAnsi"/>
                <w:b/>
                <w:bCs/>
                <w:sz w:val="18"/>
                <w:szCs w:val="18"/>
              </w:rPr>
            </w:pPr>
            <w:r w:rsidRPr="00EC74DE">
              <w:rPr>
                <w:b/>
                <w:sz w:val="18"/>
                <w:lang w:val="es-US"/>
              </w:rPr>
              <w:t xml:space="preserve">Hasta donde usted sabe, durante los </w:t>
            </w:r>
            <w:r w:rsidRPr="00EC74DE">
              <w:rPr>
                <w:b/>
                <w:sz w:val="18"/>
                <w:u w:val="single"/>
                <w:lang w:val="es-US"/>
              </w:rPr>
              <w:t>últimos 12 meses</w:t>
            </w:r>
            <w:r w:rsidRPr="00EC74DE">
              <w:rPr>
                <w:b/>
                <w:sz w:val="18"/>
                <w:lang w:val="es-US"/>
              </w:rPr>
              <w:t xml:space="preserve"> que usted tuvo una relación sexual con</w:t>
            </w:r>
            <w:r w:rsidR="008D5E94">
              <w:rPr>
                <w:b/>
                <w:sz w:val="18"/>
                <w:lang w:val="es-US"/>
              </w:rPr>
              <w:t xml:space="preserve"> esta pareja</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[if </w:t>
            </w:r>
            <w:r w:rsidR="008D5E94">
              <w:rPr>
                <w:rFonts w:eastAsia="Times New Roman" w:cstheme="minorHAnsi"/>
                <w:bCs/>
                <w:sz w:val="18"/>
                <w:szCs w:val="18"/>
                <w:lang w:val="es-US"/>
              </w:rPr>
              <w:t>LP</w:t>
            </w:r>
            <w:r w:rsidRPr="00EC74DE">
              <w:rPr>
                <w:rFonts w:eastAsia="Times New Roman" w:cstheme="minorHAnsi"/>
                <w:bCs/>
                <w:sz w:val="18"/>
                <w:szCs w:val="18"/>
                <w:lang w:val="es-US"/>
              </w:rPr>
              <w:t xml:space="preserve"> is male (SX31 EQ 1) or R is female (ES9 EQ 2), fill with </w:t>
            </w:r>
            <w:r>
              <w:rPr>
                <w:rFonts w:eastAsia="Times New Roman" w:cstheme="minorHAnsi"/>
                <w:bCs/>
                <w:sz w:val="18"/>
                <w:szCs w:val="18"/>
                <w:lang w:val="es-US"/>
              </w:rPr>
              <w:t>"</w:t>
            </w:r>
            <w:r w:rsidRPr="00EC74DE">
              <w:rPr>
                <w:sz w:val="18"/>
                <w:lang w:val="es-US"/>
              </w:rPr>
              <w:t>él</w:t>
            </w:r>
            <w:r>
              <w:rPr>
                <w:rFonts w:eastAsia="Times New Roman" w:cstheme="minorHAnsi"/>
                <w:bCs/>
                <w:sz w:val="18"/>
                <w:szCs w:val="18"/>
                <w:lang w:val="es-US"/>
              </w:rPr>
              <w:t>"</w:t>
            </w:r>
            <w:r w:rsidRPr="00EC74DE">
              <w:rPr>
                <w:rFonts w:eastAsia="Times New Roman" w:cstheme="minorHAnsi"/>
                <w:bCs/>
                <w:sz w:val="18"/>
                <w:szCs w:val="18"/>
                <w:lang w:val="es-US"/>
              </w:rPr>
              <w:t xml:space="preserve">; if </w:t>
            </w:r>
            <w:r w:rsidR="008D5E94">
              <w:rPr>
                <w:rFonts w:eastAsia="Times New Roman" w:cstheme="minorHAnsi"/>
                <w:bCs/>
                <w:sz w:val="18"/>
                <w:szCs w:val="18"/>
                <w:lang w:val="es-US"/>
              </w:rPr>
              <w:t>LP</w:t>
            </w:r>
            <w:r w:rsidRPr="00EC74DE">
              <w:rPr>
                <w:rFonts w:eastAsia="Times New Roman" w:cstheme="minorHAnsi"/>
                <w:bCs/>
                <w:sz w:val="18"/>
                <w:szCs w:val="18"/>
                <w:lang w:val="es-US"/>
              </w:rPr>
              <w:t xml:space="preserve"> is female (SX31 EQ 2), fill with </w:t>
            </w:r>
            <w:r>
              <w:rPr>
                <w:rFonts w:eastAsia="Times New Roman" w:cstheme="minorHAnsi"/>
                <w:bCs/>
                <w:sz w:val="18"/>
                <w:szCs w:val="18"/>
                <w:lang w:val="es-US"/>
              </w:rPr>
              <w:t>"</w:t>
            </w:r>
            <w:r w:rsidRPr="00EC74DE">
              <w:rPr>
                <w:sz w:val="18"/>
                <w:lang w:val="es-US"/>
              </w:rPr>
              <w:t>ella</w:t>
            </w:r>
            <w:r>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EC74DE">
              <w:rPr>
                <w:b/>
                <w:sz w:val="18"/>
                <w:lang w:val="es-US"/>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w:t>
            </w:r>
            <w:r w:rsidR="008D5E94">
              <w:rPr>
                <w:rFonts w:eastAsia="Times New Roman" w:cstheme="minorHAnsi"/>
                <w:bCs/>
                <w:sz w:val="18"/>
                <w:szCs w:val="18"/>
              </w:rPr>
              <w:t>LP</w:t>
            </w:r>
            <w:r w:rsidRPr="00EC74DE">
              <w:rPr>
                <w:rFonts w:eastAsia="Times New Roman" w:cstheme="minorHAnsi"/>
                <w:bCs/>
                <w:sz w:val="18"/>
                <w:szCs w:val="18"/>
              </w:rPr>
              <w:t xml:space="preserve"> is male (SX31 EQ 1) or R is female (ES9 EQ 2), fill with </w:t>
            </w:r>
            <w:r>
              <w:rPr>
                <w:rFonts w:eastAsia="Times New Roman" w:cstheme="minorHAnsi"/>
                <w:bCs/>
                <w:sz w:val="18"/>
                <w:szCs w:val="18"/>
              </w:rPr>
              <w:t>"</w:t>
            </w:r>
            <w:r w:rsidRPr="00EC74DE">
              <w:rPr>
                <w:sz w:val="18"/>
              </w:rPr>
              <w:t>é</w:t>
            </w:r>
            <w:r w:rsidRPr="00EC74DE">
              <w:rPr>
                <w:rFonts w:eastAsia="Times New Roman" w:cstheme="minorHAnsi"/>
                <w:bCs/>
                <w:sz w:val="18"/>
                <w:szCs w:val="18"/>
              </w:rPr>
              <w:t>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sz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rsidRPr="00EC74DE" w:rsidR="000A51FC" w:rsidP="00F502F6" w:rsidRDefault="000A51FC" w14:paraId="344DC5E4" w14:textId="77777777">
            <w:pPr>
              <w:contextualSpacing/>
              <w:rPr>
                <w:rFonts w:eastAsia="Times New Roman" w:cstheme="minorHAnsi"/>
                <w:b/>
                <w:bCs/>
                <w:sz w:val="18"/>
                <w:szCs w:val="18"/>
              </w:rPr>
            </w:pPr>
          </w:p>
          <w:p w:rsidRPr="00EC74DE" w:rsidR="000A51FC" w:rsidP="00F502F6" w:rsidRDefault="000A51FC"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rsidRPr="00EC74DE" w:rsidR="000A51FC" w:rsidTr="00F502F6" w14:paraId="1CE37486" w14:textId="77777777">
        <w:tc>
          <w:tcPr>
            <w:tcW w:w="1458" w:type="dxa"/>
            <w:gridSpan w:val="2"/>
            <w:vAlign w:val="bottom"/>
          </w:tcPr>
          <w:p w:rsidRPr="00EC74DE" w:rsidR="000A51FC" w:rsidP="00F502F6" w:rsidRDefault="008D5E94" w14:paraId="0A480CC9" w14:textId="77777777">
            <w:pPr>
              <w:contextualSpacing/>
              <w:rPr>
                <w:rFonts w:eastAsia="Times New Roman" w:cstheme="minorHAnsi"/>
                <w:bCs/>
                <w:sz w:val="18"/>
                <w:szCs w:val="18"/>
              </w:rPr>
            </w:pPr>
            <w:r>
              <w:rPr>
                <w:rFonts w:eastAsia="Times New Roman" w:cstheme="minorHAnsi"/>
                <w:sz w:val="18"/>
                <w:szCs w:val="18"/>
              </w:rPr>
              <w:t>LP</w:t>
            </w:r>
            <w:r w:rsidRPr="00EC74DE" w:rsidR="000A51FC">
              <w:rPr>
                <w:rFonts w:eastAsia="Times New Roman" w:cstheme="minorHAnsi"/>
                <w:sz w:val="18"/>
                <w:szCs w:val="18"/>
              </w:rPr>
              <w:t>POTHYR</w:t>
            </w:r>
          </w:p>
        </w:tc>
        <w:tc>
          <w:tcPr>
            <w:tcW w:w="6120" w:type="dxa"/>
            <w:gridSpan w:val="2"/>
            <w:vAlign w:val="bottom"/>
          </w:tcPr>
          <w:p w:rsidRPr="00EC74DE" w:rsidR="000A51FC" w:rsidP="00F502F6" w:rsidRDefault="008D5E94" w14:paraId="091F2702"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had other partners- relat &gt;12m</w:t>
            </w:r>
          </w:p>
        </w:tc>
        <w:tc>
          <w:tcPr>
            <w:tcW w:w="2700" w:type="dxa"/>
            <w:vAlign w:val="bottom"/>
          </w:tcPr>
          <w:p w:rsidRPr="00EC74DE" w:rsidR="000A51FC" w:rsidP="00F502F6" w:rsidRDefault="000A51FC" w14:paraId="0B281CBF" w14:textId="77777777">
            <w:pPr>
              <w:contextualSpacing/>
              <w:rPr>
                <w:rFonts w:eastAsia="Times New Roman" w:cstheme="minorHAnsi"/>
                <w:sz w:val="18"/>
                <w:szCs w:val="18"/>
              </w:rPr>
            </w:pPr>
          </w:p>
        </w:tc>
      </w:tr>
      <w:tr w:rsidRPr="00EC74DE" w:rsidR="000A51FC" w:rsidTr="00F502F6" w14:paraId="7D3E6240" w14:textId="77777777">
        <w:trPr>
          <w:gridBefore w:val="1"/>
          <w:wBefore w:w="18" w:type="dxa"/>
        </w:trPr>
        <w:tc>
          <w:tcPr>
            <w:tcW w:w="1440" w:type="dxa"/>
          </w:tcPr>
          <w:p w:rsidRPr="00EC74DE" w:rsidR="000A51FC" w:rsidP="00F502F6" w:rsidRDefault="000A51FC" w14:paraId="5CFA07CD" w14:textId="77777777">
            <w:pPr>
              <w:contextualSpacing/>
              <w:rPr>
                <w:rFonts w:eastAsia="Times New Roman" w:cstheme="minorHAnsi"/>
                <w:sz w:val="18"/>
                <w:szCs w:val="18"/>
              </w:rPr>
            </w:pPr>
          </w:p>
        </w:tc>
        <w:tc>
          <w:tcPr>
            <w:tcW w:w="4860" w:type="dxa"/>
            <w:vAlign w:val="bottom"/>
          </w:tcPr>
          <w:p w:rsidRPr="00EC74DE" w:rsidR="000A51FC" w:rsidP="00F502F6" w:rsidRDefault="000A51FC" w14:paraId="7F0A3C7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Pr="00EC74DE" w:rsidR="000A51FC" w:rsidP="00F502F6" w:rsidRDefault="000A51FC"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2D85B35A" w14:textId="77777777">
            <w:pPr>
              <w:contextualSpacing/>
              <w:rPr>
                <w:rFonts w:eastAsia="Times New Roman" w:cstheme="minorHAnsi"/>
                <w:bCs/>
                <w:sz w:val="18"/>
                <w:szCs w:val="18"/>
              </w:rPr>
            </w:pPr>
          </w:p>
        </w:tc>
      </w:tr>
      <w:tr w:rsidRPr="00EC74DE" w:rsidR="000A51FC" w:rsidTr="00F502F6" w14:paraId="4D5DF025" w14:textId="77777777">
        <w:trPr>
          <w:gridBefore w:val="1"/>
          <w:wBefore w:w="18" w:type="dxa"/>
        </w:trPr>
        <w:tc>
          <w:tcPr>
            <w:tcW w:w="1440" w:type="dxa"/>
          </w:tcPr>
          <w:p w:rsidRPr="00EC74DE" w:rsidR="000A51FC" w:rsidP="00F502F6" w:rsidRDefault="000A51FC" w14:paraId="5D4C3A4B" w14:textId="77777777">
            <w:pPr>
              <w:contextualSpacing/>
              <w:rPr>
                <w:rFonts w:eastAsia="Times New Roman" w:cstheme="minorHAnsi"/>
                <w:sz w:val="18"/>
                <w:szCs w:val="18"/>
              </w:rPr>
            </w:pPr>
          </w:p>
        </w:tc>
        <w:tc>
          <w:tcPr>
            <w:tcW w:w="4860" w:type="dxa"/>
            <w:vAlign w:val="bottom"/>
          </w:tcPr>
          <w:p w:rsidRPr="00EC74DE" w:rsidR="000A51FC" w:rsidP="00F502F6" w:rsidRDefault="000A51FC" w14:paraId="506531A0"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555C34AF" w14:textId="77777777">
            <w:pPr>
              <w:contextualSpacing/>
              <w:rPr>
                <w:rFonts w:eastAsia="Times New Roman" w:cstheme="minorHAnsi"/>
                <w:bCs/>
                <w:sz w:val="18"/>
                <w:szCs w:val="18"/>
              </w:rPr>
            </w:pPr>
          </w:p>
        </w:tc>
      </w:tr>
      <w:tr w:rsidRPr="00EC74DE" w:rsidR="000A51FC" w:rsidTr="00F502F6" w14:paraId="24588037" w14:textId="77777777">
        <w:trPr>
          <w:gridBefore w:val="1"/>
          <w:wBefore w:w="18" w:type="dxa"/>
        </w:trPr>
        <w:tc>
          <w:tcPr>
            <w:tcW w:w="1440" w:type="dxa"/>
          </w:tcPr>
          <w:p w:rsidRPr="00EC74DE" w:rsidR="000A51FC" w:rsidP="00F502F6" w:rsidRDefault="000A51FC" w14:paraId="27D29BBA" w14:textId="77777777">
            <w:pPr>
              <w:contextualSpacing/>
              <w:rPr>
                <w:rFonts w:eastAsia="Times New Roman" w:cstheme="minorHAnsi"/>
                <w:sz w:val="18"/>
                <w:szCs w:val="18"/>
              </w:rPr>
            </w:pPr>
          </w:p>
        </w:tc>
        <w:tc>
          <w:tcPr>
            <w:tcW w:w="4860" w:type="dxa"/>
            <w:vAlign w:val="bottom"/>
          </w:tcPr>
          <w:p w:rsidRPr="00EC74DE" w:rsidR="000A51FC" w:rsidP="00F502F6" w:rsidRDefault="000A51FC" w14:paraId="55ACF1B4"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Pr="00EC74DE" w:rsidR="000A51FC" w:rsidP="00F502F6" w:rsidRDefault="000A51FC"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27E55772" w14:textId="77777777">
            <w:pPr>
              <w:contextualSpacing/>
              <w:rPr>
                <w:rFonts w:eastAsia="Times New Roman" w:cstheme="minorHAnsi"/>
                <w:sz w:val="18"/>
                <w:szCs w:val="18"/>
              </w:rPr>
            </w:pPr>
          </w:p>
        </w:tc>
      </w:tr>
      <w:tr w:rsidRPr="00EC74DE" w:rsidR="000A51FC" w:rsidTr="00F502F6" w14:paraId="0ACBF38F" w14:textId="77777777">
        <w:trPr>
          <w:gridBefore w:val="1"/>
          <w:wBefore w:w="18" w:type="dxa"/>
        </w:trPr>
        <w:tc>
          <w:tcPr>
            <w:tcW w:w="1440" w:type="dxa"/>
          </w:tcPr>
          <w:p w:rsidRPr="00EC74DE" w:rsidR="000A51FC" w:rsidP="00F502F6" w:rsidRDefault="000A51FC" w14:paraId="723B829D" w14:textId="77777777">
            <w:pPr>
              <w:contextualSpacing/>
              <w:rPr>
                <w:rFonts w:eastAsia="Times New Roman" w:cstheme="minorHAnsi"/>
                <w:sz w:val="18"/>
                <w:szCs w:val="18"/>
              </w:rPr>
            </w:pPr>
          </w:p>
        </w:tc>
        <w:tc>
          <w:tcPr>
            <w:tcW w:w="4860" w:type="dxa"/>
            <w:vAlign w:val="bottom"/>
          </w:tcPr>
          <w:p w:rsidRPr="00EC74DE" w:rsidR="000A51FC" w:rsidP="00F502F6" w:rsidRDefault="000A51FC" w14:paraId="700EA98F"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Pr="00EC74DE" w:rsidR="000A51FC" w:rsidP="00F502F6" w:rsidRDefault="000A51FC"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74AF7943" w14:textId="77777777">
            <w:pPr>
              <w:contextualSpacing/>
              <w:rPr>
                <w:rFonts w:eastAsia="Times New Roman" w:cstheme="minorHAnsi"/>
                <w:sz w:val="18"/>
                <w:szCs w:val="18"/>
              </w:rPr>
            </w:pPr>
          </w:p>
        </w:tc>
      </w:tr>
      <w:tr w:rsidRPr="00EC74DE" w:rsidR="000A51FC" w:rsidTr="00F502F6" w14:paraId="6E12A306" w14:textId="77777777">
        <w:trPr>
          <w:gridBefore w:val="1"/>
          <w:wBefore w:w="18" w:type="dxa"/>
        </w:trPr>
        <w:tc>
          <w:tcPr>
            <w:tcW w:w="1440" w:type="dxa"/>
          </w:tcPr>
          <w:p w:rsidRPr="00EC74DE" w:rsidR="000A51FC" w:rsidP="00F502F6" w:rsidRDefault="000A51FC" w14:paraId="4D4B5DE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22569158" w14:textId="77777777">
            <w:pPr>
              <w:contextualSpacing/>
              <w:rPr>
                <w:rFonts w:eastAsia="Times New Roman" w:cstheme="minorHAnsi"/>
                <w:color w:val="808080" w:themeColor="background1" w:themeShade="80"/>
                <w:sz w:val="18"/>
                <w:szCs w:val="18"/>
              </w:rPr>
            </w:pPr>
          </w:p>
        </w:tc>
      </w:tr>
      <w:tr w:rsidRPr="00EC74DE" w:rsidR="000A51FC" w:rsidTr="00F502F6" w14:paraId="2FC4D7BF" w14:textId="77777777">
        <w:trPr>
          <w:gridBefore w:val="1"/>
          <w:wBefore w:w="18" w:type="dxa"/>
        </w:trPr>
        <w:tc>
          <w:tcPr>
            <w:tcW w:w="1440" w:type="dxa"/>
          </w:tcPr>
          <w:p w:rsidRPr="00EC74DE" w:rsidR="000A51FC" w:rsidP="00F502F6" w:rsidRDefault="000A51FC" w14:paraId="5C051703"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35379110"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2D95986C" w14:textId="77777777">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6316B" w:rsidR="000A51FC" w:rsidTr="00F502F6" w14:paraId="3265FC17" w14:textId="77777777">
        <w:tc>
          <w:tcPr>
            <w:tcW w:w="1458" w:type="dxa"/>
            <w:gridSpan w:val="2"/>
            <w:vAlign w:val="bottom"/>
          </w:tcPr>
          <w:p w:rsidRPr="00EC74DE" w:rsidR="000A51FC" w:rsidP="00F502F6" w:rsidRDefault="000A51FC"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Pr="00EC74DE" w:rsidR="000A51FC" w:rsidP="000E3377" w:rsidRDefault="000A51FC" w14:paraId="6761EA4A" w14:textId="77777777">
            <w:pPr>
              <w:contextualSpacing/>
              <w:rPr>
                <w:rFonts w:eastAsia="Times New Roman" w:cstheme="minorHAnsi"/>
                <w:b/>
                <w:bCs/>
                <w:sz w:val="18"/>
                <w:szCs w:val="18"/>
                <w:lang w:val="es-US"/>
              </w:rPr>
            </w:pPr>
            <w:r w:rsidRPr="00EC74DE">
              <w:rPr>
                <w:b/>
                <w:sz w:val="18"/>
                <w:lang w:val="es-US"/>
              </w:rPr>
              <w:t xml:space="preserve">Durante los </w:t>
            </w:r>
            <w:r w:rsidRPr="00EC74DE">
              <w:rPr>
                <w:b/>
                <w:sz w:val="18"/>
                <w:u w:val="single"/>
                <w:lang w:val="es-US"/>
              </w:rPr>
              <w:t>últimos 12 meses</w:t>
            </w:r>
            <w:r w:rsidRPr="00EC74DE">
              <w:rPr>
                <w:b/>
                <w:sz w:val="18"/>
                <w:lang w:val="es-US"/>
              </w:rPr>
              <w:t xml:space="preserve"> que usted </w:t>
            </w:r>
            <w:r w:rsidRPr="00EC74DE">
              <w:rPr>
                <w:rFonts w:eastAsia="Times New Roman" w:cstheme="minorHAnsi"/>
                <w:b/>
                <w:bCs/>
                <w:sz w:val="18"/>
                <w:szCs w:val="18"/>
                <w:lang w:val="es-US"/>
              </w:rPr>
              <w:t>tuvo</w:t>
            </w:r>
            <w:r w:rsidRPr="00EC74DE">
              <w:rPr>
                <w:b/>
                <w:sz w:val="18"/>
                <w:lang w:val="es-US"/>
              </w:rPr>
              <w:t xml:space="preserve"> una relación sexual con</w:t>
            </w:r>
            <w:r w:rsidR="008D5E94">
              <w:rPr>
                <w:b/>
                <w:sz w:val="18"/>
                <w:lang w:val="es-US"/>
              </w:rPr>
              <w:t xml:space="preserve"> esta pareja</w:t>
            </w:r>
            <w:r w:rsidR="008D5E94">
              <w:rPr>
                <w:rFonts w:eastAsia="Times New Roman" w:cstheme="minorHAnsi"/>
                <w:b/>
                <w:bCs/>
                <w:sz w:val="18"/>
                <w:szCs w:val="18"/>
                <w:lang w:val="es-US"/>
              </w:rPr>
              <w:t xml:space="preserve">, </w:t>
            </w:r>
            <w:r w:rsidRPr="00EC74DE">
              <w:rPr>
                <w:b/>
                <w:sz w:val="18"/>
                <w:lang w:val="es-US"/>
              </w:rPr>
              <w:t>¿tuvo sexo con otras personas?</w:t>
            </w:r>
          </w:p>
        </w:tc>
      </w:tr>
      <w:tr w:rsidRPr="00EC74DE" w:rsidR="000A51FC" w:rsidTr="00F502F6" w14:paraId="12610FDC" w14:textId="77777777">
        <w:tc>
          <w:tcPr>
            <w:tcW w:w="1458" w:type="dxa"/>
            <w:gridSpan w:val="2"/>
            <w:vAlign w:val="bottom"/>
          </w:tcPr>
          <w:p w:rsidRPr="00EC74DE" w:rsidR="000A51FC" w:rsidP="00F502F6" w:rsidRDefault="008D5E94"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ROTHYR</w:t>
            </w:r>
          </w:p>
        </w:tc>
        <w:tc>
          <w:tcPr>
            <w:tcW w:w="6120" w:type="dxa"/>
            <w:gridSpan w:val="2"/>
            <w:vAlign w:val="bottom"/>
          </w:tcPr>
          <w:p w:rsidRPr="00EC74DE" w:rsidR="000A51FC" w:rsidP="00F502F6" w:rsidRDefault="008D5E94" w14:paraId="397B6976"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R had other partners- relat &gt;12m</w:t>
            </w:r>
          </w:p>
        </w:tc>
        <w:tc>
          <w:tcPr>
            <w:tcW w:w="2700" w:type="dxa"/>
            <w:vAlign w:val="bottom"/>
          </w:tcPr>
          <w:p w:rsidRPr="00EC74DE" w:rsidR="000A51FC" w:rsidP="00F502F6" w:rsidRDefault="000A51FC" w14:paraId="4E89AA8F" w14:textId="77777777">
            <w:pPr>
              <w:contextualSpacing/>
              <w:rPr>
                <w:rFonts w:eastAsia="Times New Roman" w:cstheme="minorHAnsi"/>
                <w:sz w:val="18"/>
                <w:szCs w:val="18"/>
              </w:rPr>
            </w:pPr>
          </w:p>
        </w:tc>
      </w:tr>
      <w:tr w:rsidRPr="00EC74DE" w:rsidR="000A51FC" w:rsidTr="00F502F6" w14:paraId="7E09886E" w14:textId="77777777">
        <w:trPr>
          <w:gridBefore w:val="1"/>
          <w:wBefore w:w="18" w:type="dxa"/>
        </w:trPr>
        <w:tc>
          <w:tcPr>
            <w:tcW w:w="1440" w:type="dxa"/>
          </w:tcPr>
          <w:p w:rsidRPr="00EC74DE" w:rsidR="000A51FC" w:rsidP="00F502F6" w:rsidRDefault="000A51FC" w14:paraId="30AA3195"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0A51FC" w:rsidP="00F502F6" w:rsidRDefault="000A51FC"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53A1B780" w14:textId="77777777">
            <w:pPr>
              <w:contextualSpacing/>
              <w:rPr>
                <w:rFonts w:eastAsia="Times New Roman" w:cstheme="minorHAnsi"/>
                <w:bCs/>
                <w:sz w:val="18"/>
                <w:szCs w:val="18"/>
              </w:rPr>
            </w:pPr>
          </w:p>
        </w:tc>
      </w:tr>
      <w:tr w:rsidRPr="00EC74DE" w:rsidR="000A51FC" w:rsidTr="00F502F6" w14:paraId="2682D6AB" w14:textId="77777777">
        <w:trPr>
          <w:gridBefore w:val="1"/>
          <w:wBefore w:w="18" w:type="dxa"/>
        </w:trPr>
        <w:tc>
          <w:tcPr>
            <w:tcW w:w="1440" w:type="dxa"/>
          </w:tcPr>
          <w:p w:rsidRPr="00EC74DE" w:rsidR="000A51FC" w:rsidP="00F502F6" w:rsidRDefault="000A51FC" w14:paraId="4EC3E97C" w14:textId="77777777">
            <w:pPr>
              <w:contextualSpacing/>
              <w:rPr>
                <w:rFonts w:eastAsia="Times New Roman" w:cstheme="minorHAnsi"/>
                <w:sz w:val="18"/>
                <w:szCs w:val="18"/>
              </w:rPr>
            </w:pPr>
          </w:p>
        </w:tc>
        <w:tc>
          <w:tcPr>
            <w:tcW w:w="4860" w:type="dxa"/>
            <w:vAlign w:val="bottom"/>
          </w:tcPr>
          <w:p w:rsidRPr="00EC74DE" w:rsidR="000A51FC" w:rsidP="00F502F6" w:rsidRDefault="000A51FC"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0A51FC" w:rsidP="00F502F6" w:rsidRDefault="000A51FC"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37969299" w14:textId="77777777">
            <w:pPr>
              <w:contextualSpacing/>
              <w:rPr>
                <w:rFonts w:eastAsia="Times New Roman" w:cstheme="minorHAnsi"/>
                <w:bCs/>
                <w:sz w:val="18"/>
                <w:szCs w:val="18"/>
              </w:rPr>
            </w:pPr>
          </w:p>
        </w:tc>
      </w:tr>
      <w:tr w:rsidRPr="00EC74DE" w:rsidR="000A51FC" w:rsidTr="00F502F6" w14:paraId="25A17171" w14:textId="77777777">
        <w:trPr>
          <w:gridBefore w:val="1"/>
          <w:wBefore w:w="18" w:type="dxa"/>
        </w:trPr>
        <w:tc>
          <w:tcPr>
            <w:tcW w:w="1440" w:type="dxa"/>
          </w:tcPr>
          <w:p w:rsidRPr="00EC74DE" w:rsidR="000A51FC" w:rsidP="00F502F6" w:rsidRDefault="000A51FC" w14:paraId="047224DB"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06DE9FB4" w14:textId="77777777">
            <w:pPr>
              <w:contextualSpacing/>
              <w:rPr>
                <w:rFonts w:eastAsia="Times New Roman" w:cstheme="minorHAnsi"/>
                <w:color w:val="808080" w:themeColor="background1" w:themeShade="80"/>
                <w:sz w:val="18"/>
                <w:szCs w:val="18"/>
              </w:rPr>
            </w:pPr>
          </w:p>
        </w:tc>
      </w:tr>
      <w:tr w:rsidRPr="00EC74DE" w:rsidR="000A51FC" w:rsidTr="00F502F6" w14:paraId="193F0A91" w14:textId="77777777">
        <w:trPr>
          <w:gridBefore w:val="1"/>
          <w:wBefore w:w="18" w:type="dxa"/>
        </w:trPr>
        <w:tc>
          <w:tcPr>
            <w:tcW w:w="1440" w:type="dxa"/>
          </w:tcPr>
          <w:p w:rsidRPr="00EC74DE" w:rsidR="000A51FC" w:rsidP="00F502F6" w:rsidRDefault="000A51FC" w14:paraId="3D89C69B"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13149FB1" w14:textId="77777777">
            <w:pPr>
              <w:contextualSpacing/>
              <w:rPr>
                <w:rFonts w:eastAsia="Times New Roman" w:cstheme="minorHAnsi"/>
                <w:color w:val="808080" w:themeColor="background1" w:themeShade="80"/>
                <w:sz w:val="18"/>
                <w:szCs w:val="18"/>
              </w:rPr>
            </w:pPr>
          </w:p>
        </w:tc>
      </w:tr>
    </w:tbl>
    <w:p w:rsidR="00337EA5" w:rsidP="00522609" w:rsidRDefault="00337EA5" w14:paraId="2285182C" w14:textId="77777777">
      <w:pPr>
        <w:contextualSpacing/>
        <w:rPr>
          <w:sz w:val="18"/>
          <w:szCs w:val="18"/>
        </w:rPr>
      </w:pPr>
    </w:p>
    <w:p w:rsidR="00337EA5" w:rsidP="00522609" w:rsidRDefault="00337EA5" w14:paraId="66FD0C00" w14:textId="77777777">
      <w:pPr>
        <w:contextualSpacing/>
        <w:rPr>
          <w:sz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2D663D" w:rsidTr="00597C74" w14:paraId="15ED87B8" w14:textId="77777777">
        <w:tc>
          <w:tcPr>
            <w:tcW w:w="1728" w:type="dxa"/>
            <w:vAlign w:val="bottom"/>
          </w:tcPr>
          <w:p w:rsidRPr="00636EB5" w:rsidR="002D663D" w:rsidP="00597C74" w:rsidRDefault="005B6F1A"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sidR="002D663D">
              <w:rPr>
                <w:rFonts w:eastAsia="Times New Roman" w:cstheme="minorHAnsi"/>
                <w:b/>
                <w:bCs/>
                <w:color w:val="000000"/>
                <w:sz w:val="18"/>
                <w:szCs w:val="18"/>
              </w:rPr>
              <w:t>ALC_</w:t>
            </w:r>
            <w:r w:rsidR="002D663D">
              <w:rPr>
                <w:rFonts w:eastAsia="Times New Roman" w:cstheme="minorHAnsi"/>
                <w:b/>
                <w:bCs/>
                <w:color w:val="000000"/>
                <w:sz w:val="18"/>
                <w:szCs w:val="18"/>
              </w:rPr>
              <w:t>ENDLP</w:t>
            </w:r>
            <w:r w:rsidRPr="00636EB5" w:rsidR="002D663D">
              <w:rPr>
                <w:rFonts w:eastAsia="Times New Roman" w:cstheme="minorHAnsi"/>
                <w:b/>
                <w:bCs/>
                <w:color w:val="000000"/>
                <w:sz w:val="18"/>
                <w:szCs w:val="18"/>
              </w:rPr>
              <w:t>.</w:t>
            </w:r>
          </w:p>
        </w:tc>
        <w:tc>
          <w:tcPr>
            <w:tcW w:w="2250" w:type="dxa"/>
            <w:vAlign w:val="bottom"/>
          </w:tcPr>
          <w:p w:rsidRPr="00636EB5" w:rsidR="002D663D" w:rsidP="00597C74" w:rsidRDefault="002D663D" w14:paraId="55FF0641" w14:textId="77777777">
            <w:pPr>
              <w:contextualSpacing/>
              <w:rPr>
                <w:rFonts w:eastAsia="Times New Roman" w:cstheme="minorHAnsi"/>
                <w:b/>
                <w:bCs/>
                <w:color w:val="000000"/>
                <w:sz w:val="18"/>
                <w:szCs w:val="18"/>
              </w:rPr>
            </w:pPr>
          </w:p>
        </w:tc>
        <w:tc>
          <w:tcPr>
            <w:tcW w:w="6300" w:type="dxa"/>
            <w:vAlign w:val="bottom"/>
          </w:tcPr>
          <w:p w:rsidRPr="00636EB5" w:rsidR="002D663D" w:rsidP="00597C74" w:rsidRDefault="002D663D" w14:paraId="339FD650" w14:textId="77777777">
            <w:pPr>
              <w:contextualSpacing/>
              <w:rPr>
                <w:rFonts w:eastAsia="Times New Roman" w:cstheme="minorHAnsi"/>
                <w:b/>
                <w:bCs/>
                <w:color w:val="000000"/>
                <w:sz w:val="18"/>
                <w:szCs w:val="18"/>
              </w:rPr>
            </w:pPr>
          </w:p>
        </w:tc>
      </w:tr>
      <w:tr w:rsidRPr="00636EB5" w:rsidR="002D663D" w:rsidTr="00597C74" w14:paraId="47FFBF58" w14:textId="77777777">
        <w:tc>
          <w:tcPr>
            <w:tcW w:w="1728" w:type="dxa"/>
            <w:vAlign w:val="bottom"/>
          </w:tcPr>
          <w:p w:rsidRPr="00C34B0C" w:rsidR="002D663D" w:rsidP="00597C74" w:rsidRDefault="002D663D"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Pr="00636EB5" w:rsidR="002D663D" w:rsidP="00597C74" w:rsidRDefault="002D663D"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Pr="00636EB5" w:rsidR="002D663D" w:rsidP="00597C74" w:rsidRDefault="002D663D"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rsidRDefault="002D663D" w14:paraId="395C7354" w14:textId="77777777">
      <w:pPr>
        <w:contextualSpacing/>
        <w:rPr>
          <w:sz w:val="18"/>
          <w:szCs w:val="18"/>
        </w:rPr>
      </w:pPr>
    </w:p>
    <w:p w:rsidR="002D663D" w:rsidP="003A76EB" w:rsidRDefault="002D663D" w14:paraId="2AC1279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9B6BC8" w:rsidR="00E24062" w:rsidTr="009B64D8" w14:paraId="76477180" w14:textId="77777777">
        <w:trPr>
          <w:trHeight w:val="63"/>
        </w:trPr>
        <w:tc>
          <w:tcPr>
            <w:tcW w:w="1732" w:type="dxa"/>
            <w:noWrap/>
            <w:hideMark/>
          </w:tcPr>
          <w:p w:rsidRPr="009B6BC8" w:rsidR="00E24062" w:rsidP="000E3377" w:rsidRDefault="00E24062" w14:paraId="4F19CAE3" w14:textId="17B2E287">
            <w:pPr>
              <w:contextualSpacing/>
              <w:rPr>
                <w:rFonts w:eastAsia="Times New Roman" w:cstheme="minorHAnsi"/>
                <w:b/>
                <w:bCs/>
                <w:sz w:val="18"/>
                <w:szCs w:val="18"/>
              </w:rPr>
            </w:pPr>
            <w:r w:rsidRPr="009B6BC8">
              <w:rPr>
                <w:rFonts w:eastAsia="Times New Roman" w:cstheme="minorHAnsi"/>
                <w:b/>
                <w:bCs/>
                <w:sz w:val="18"/>
                <w:szCs w:val="18"/>
              </w:rPr>
              <w:t>Check</w:t>
            </w:r>
            <w:r w:rsidRPr="009B6BC8" w:rsidDel="005B6F1A" w:rsidR="005B6F1A">
              <w:rPr>
                <w:rFonts w:eastAsia="Times New Roman" w:cstheme="minorHAnsi"/>
                <w:b/>
                <w:bCs/>
                <w:sz w:val="18"/>
                <w:szCs w:val="18"/>
              </w:rPr>
              <w:t xml:space="preserve"> </w:t>
            </w:r>
            <w:r w:rsidRPr="009B6BC8">
              <w:rPr>
                <w:rFonts w:eastAsia="Times New Roman" w:cstheme="minorHAnsi"/>
                <w:b/>
                <w:bCs/>
                <w:sz w:val="18"/>
                <w:szCs w:val="18"/>
              </w:rPr>
              <w:t>_</w:t>
            </w:r>
            <w:r>
              <w:rPr>
                <w:rFonts w:eastAsia="Times New Roman" w:cstheme="minorHAnsi"/>
                <w:b/>
                <w:bCs/>
                <w:sz w:val="18"/>
                <w:szCs w:val="18"/>
              </w:rPr>
              <w:t>SX</w:t>
            </w:r>
            <w:r w:rsidR="002D663D">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E24062" w:rsidP="009B64D8" w:rsidRDefault="00E24062" w14:paraId="2B895549" w14:textId="77777777">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(ES9 EQ 2), go to SX</w:t>
            </w:r>
            <w:r w:rsidR="002D663D">
              <w:rPr>
                <w:rFonts w:eastAsia="Times New Roman" w:cstheme="minorHAnsi"/>
                <w:sz w:val="18"/>
                <w:szCs w:val="18"/>
              </w:rPr>
              <w:t>50</w:t>
            </w:r>
            <w:r>
              <w:rPr>
                <w:rFonts w:eastAsia="Times New Roman" w:cstheme="minorHAnsi"/>
                <w:sz w:val="18"/>
                <w:szCs w:val="18"/>
              </w:rPr>
              <w:t xml:space="preserve">. </w:t>
            </w:r>
          </w:p>
          <w:p w:rsidRPr="009B6BC8" w:rsidR="00E24062" w:rsidP="009B64D8" w:rsidRDefault="00E24062" w14:paraId="4E999DCC"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Pr="00EC74DE" w:rsidR="00E24062" w:rsidP="003A76EB" w:rsidRDefault="00E24062" w14:paraId="2DDA25E6" w14:textId="77777777">
      <w:pPr>
        <w:contextualSpacing/>
        <w:rPr>
          <w:sz w:val="18"/>
          <w:szCs w:val="18"/>
        </w:rPr>
      </w:pPr>
    </w:p>
    <w:p w:rsidRPr="00EC74DE" w:rsidR="003A76EB" w:rsidP="003A76EB" w:rsidRDefault="003A76EB" w14:paraId="24ECBFB3" w14:textId="77777777">
      <w:pPr>
        <w:pStyle w:val="Heading3"/>
        <w:contextualSpacing/>
        <w:rPr>
          <w:rFonts w:cstheme="minorHAnsi"/>
          <w:szCs w:val="18"/>
        </w:rPr>
      </w:pPr>
      <w:r w:rsidRPr="00EC74DE">
        <w:rPr>
          <w:rFonts w:cstheme="minorHAnsi"/>
          <w:szCs w:val="18"/>
        </w:rPr>
        <w:t>F_F:  Total Ps, 12m</w:t>
      </w:r>
    </w:p>
    <w:p w:rsidRPr="00EC74DE" w:rsidR="003A76EB" w:rsidP="003A76EB" w:rsidRDefault="003A76EB" w14:paraId="2982F305" w14:textId="77777777">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Pr="00E6316B" w:rsidR="003A76EB" w:rsidTr="003A76EB" w14:paraId="10575CE0" w14:textId="77777777">
        <w:trPr>
          <w:trHeight w:val="486"/>
        </w:trPr>
        <w:tc>
          <w:tcPr>
            <w:tcW w:w="1608" w:type="dxa"/>
            <w:gridSpan w:val="2"/>
            <w:vAlign w:val="bottom"/>
          </w:tcPr>
          <w:p w:rsidRPr="00EC74DE" w:rsidR="003A76EB" w:rsidP="000E3377" w:rsidRDefault="003A76EB" w14:paraId="1FB1DB1D" w14:textId="277E7C89">
            <w:pPr>
              <w:contextualSpacing/>
              <w:rPr>
                <w:rFonts w:eastAsia="Times New Roman" w:cstheme="minorHAnsi"/>
                <w:b/>
                <w:bCs/>
                <w:sz w:val="18"/>
                <w:szCs w:val="18"/>
              </w:rPr>
            </w:pPr>
            <w:r w:rsidRPr="00636EB5">
              <w:rPr>
                <w:rFonts w:eastAsia="Times New Roman" w:cstheme="minorHAnsi"/>
                <w:b/>
                <w:bCs/>
                <w:sz w:val="18"/>
                <w:szCs w:val="18"/>
              </w:rPr>
              <w:t>SX</w:t>
            </w:r>
            <w:r w:rsidR="002D663D">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Pr="00EC74DE" w:rsidR="003A76EB" w:rsidP="003A76EB" w:rsidRDefault="003A76EB" w14:paraId="052FA847" w14:textId="77777777">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rsidRPr="00EC74DE" w:rsidR="003A76EB" w:rsidTr="003A76EB" w14:paraId="4E030439" w14:textId="77777777">
        <w:trPr>
          <w:trHeight w:val="211"/>
        </w:trPr>
        <w:tc>
          <w:tcPr>
            <w:tcW w:w="1608" w:type="dxa"/>
            <w:gridSpan w:val="2"/>
            <w:vAlign w:val="bottom"/>
          </w:tcPr>
          <w:p w:rsidRPr="00EC74DE" w:rsidR="003A76EB" w:rsidP="003A76EB" w:rsidRDefault="003A76EB" w14:paraId="0292AFE1" w14:textId="77777777">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rsidRPr="00EC74DE" w:rsidR="003A76EB" w:rsidP="003A76EB" w:rsidRDefault="003A76EB" w14:paraId="50720E8C" w14:textId="77777777">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rsidRPr="00EC74DE" w:rsidR="003A76EB" w:rsidP="003A76EB" w:rsidRDefault="003A76EB" w14:paraId="42A4F976" w14:textId="77777777">
            <w:pPr>
              <w:contextualSpacing/>
              <w:rPr>
                <w:rFonts w:eastAsia="Times New Roman" w:cstheme="minorHAnsi"/>
                <w:sz w:val="18"/>
                <w:szCs w:val="18"/>
              </w:rPr>
            </w:pPr>
          </w:p>
        </w:tc>
      </w:tr>
      <w:tr w:rsidRPr="00EC74DE" w:rsidR="003A76EB" w:rsidTr="003A76EB" w14:paraId="49387E6E" w14:textId="77777777">
        <w:trPr>
          <w:gridBefore w:val="1"/>
          <w:wBefore w:w="24" w:type="dxa"/>
          <w:trHeight w:val="226"/>
        </w:trPr>
        <w:tc>
          <w:tcPr>
            <w:tcW w:w="1584" w:type="dxa"/>
          </w:tcPr>
          <w:p w:rsidRPr="00EC74DE" w:rsidR="003A76EB" w:rsidP="003A76EB" w:rsidRDefault="003A76EB" w14:paraId="64C5EF2C" w14:textId="77777777">
            <w:pPr>
              <w:contextualSpacing/>
              <w:rPr>
                <w:rFonts w:eastAsia="Times New Roman" w:cstheme="minorHAnsi"/>
                <w:sz w:val="18"/>
                <w:szCs w:val="18"/>
              </w:rPr>
            </w:pPr>
          </w:p>
        </w:tc>
        <w:tc>
          <w:tcPr>
            <w:tcW w:w="4710" w:type="dxa"/>
            <w:vAlign w:val="bottom"/>
          </w:tcPr>
          <w:p w:rsidRPr="00EC74DE" w:rsidR="003A76EB" w:rsidP="003A76EB" w:rsidRDefault="003A76EB" w14:paraId="18755D7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3A76EB" w:rsidP="003A76EB" w:rsidRDefault="003A76EB" w14:paraId="698FD9C6" w14:textId="77777777">
            <w:pPr>
              <w:contextualSpacing/>
              <w:jc w:val="right"/>
              <w:rPr>
                <w:rFonts w:eastAsia="Times New Roman" w:cstheme="minorHAnsi"/>
                <w:bCs/>
                <w:sz w:val="18"/>
                <w:szCs w:val="18"/>
              </w:rPr>
            </w:pPr>
          </w:p>
        </w:tc>
        <w:tc>
          <w:tcPr>
            <w:tcW w:w="2700" w:type="dxa"/>
          </w:tcPr>
          <w:p w:rsidRPr="00EC74DE" w:rsidR="003A76EB" w:rsidP="003A76EB" w:rsidRDefault="003A76EB" w14:paraId="4EA27392" w14:textId="77777777">
            <w:pPr>
              <w:contextualSpacing/>
              <w:rPr>
                <w:rFonts w:eastAsia="Times New Roman" w:cstheme="minorHAnsi"/>
                <w:bCs/>
                <w:sz w:val="18"/>
                <w:szCs w:val="18"/>
              </w:rPr>
            </w:pPr>
          </w:p>
        </w:tc>
      </w:tr>
      <w:tr w:rsidRPr="00EC74DE" w:rsidR="003A76EB" w:rsidTr="003A76EB" w14:paraId="0B9B689D" w14:textId="77777777">
        <w:trPr>
          <w:gridBefore w:val="1"/>
          <w:wBefore w:w="24" w:type="dxa"/>
          <w:trHeight w:val="211"/>
        </w:trPr>
        <w:tc>
          <w:tcPr>
            <w:tcW w:w="1584" w:type="dxa"/>
          </w:tcPr>
          <w:p w:rsidRPr="00EC74DE" w:rsidR="003A76EB" w:rsidP="003A76EB" w:rsidRDefault="003A76EB" w14:paraId="17572C5D" w14:textId="77777777">
            <w:pPr>
              <w:contextualSpacing/>
              <w:rPr>
                <w:rFonts w:eastAsia="Times New Roman" w:cstheme="minorHAnsi"/>
                <w:sz w:val="18"/>
                <w:szCs w:val="18"/>
              </w:rPr>
            </w:pPr>
          </w:p>
        </w:tc>
        <w:tc>
          <w:tcPr>
            <w:tcW w:w="4710" w:type="dxa"/>
            <w:vAlign w:val="bottom"/>
          </w:tcPr>
          <w:p w:rsidRPr="00EC74DE" w:rsidR="003A76EB" w:rsidP="003A76EB" w:rsidRDefault="003A76EB" w14:paraId="064D9C9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3A76EB" w:rsidP="003A76EB" w:rsidRDefault="003A76EB" w14:paraId="6A7C23AA" w14:textId="77777777">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rsidRPr="00EC74DE" w:rsidR="003A76EB" w:rsidP="003A76EB" w:rsidRDefault="003A76EB" w14:paraId="37712B6B" w14:textId="77777777">
            <w:pPr>
              <w:contextualSpacing/>
              <w:rPr>
                <w:rFonts w:eastAsia="Times New Roman" w:cstheme="minorHAnsi"/>
                <w:bCs/>
                <w:sz w:val="18"/>
                <w:szCs w:val="18"/>
              </w:rPr>
            </w:pPr>
          </w:p>
        </w:tc>
      </w:tr>
      <w:tr w:rsidRPr="00EC74DE" w:rsidR="003A76EB" w:rsidTr="003A76EB" w14:paraId="717724D6" w14:textId="77777777">
        <w:trPr>
          <w:gridBefore w:val="1"/>
          <w:wBefore w:w="24" w:type="dxa"/>
          <w:trHeight w:val="226"/>
        </w:trPr>
        <w:tc>
          <w:tcPr>
            <w:tcW w:w="1584" w:type="dxa"/>
          </w:tcPr>
          <w:p w:rsidRPr="00EC74DE" w:rsidR="003A76EB" w:rsidP="003A76EB" w:rsidRDefault="003A76EB" w14:paraId="6409001C" w14:textId="77777777">
            <w:pPr>
              <w:contextualSpacing/>
              <w:rPr>
                <w:rFonts w:eastAsia="Times New Roman" w:cstheme="minorHAnsi"/>
                <w:color w:val="808080" w:themeColor="background1" w:themeShade="80"/>
                <w:sz w:val="18"/>
                <w:szCs w:val="18"/>
              </w:rPr>
            </w:pPr>
          </w:p>
        </w:tc>
        <w:tc>
          <w:tcPr>
            <w:tcW w:w="4710" w:type="dxa"/>
            <w:vAlign w:val="bottom"/>
          </w:tcPr>
          <w:p w:rsidRPr="00EC74DE" w:rsidR="003A76EB" w:rsidP="003A76EB" w:rsidRDefault="003A76EB" w14:paraId="4856316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3A76EB" w:rsidP="003A76EB" w:rsidRDefault="003A76EB" w14:paraId="2DB200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A76EB" w:rsidP="003A76EB" w:rsidRDefault="003A76EB" w14:paraId="20BF99AC" w14:textId="77777777">
            <w:pPr>
              <w:contextualSpacing/>
              <w:rPr>
                <w:rFonts w:eastAsia="Times New Roman" w:cstheme="minorHAnsi"/>
                <w:color w:val="808080" w:themeColor="background1" w:themeShade="80"/>
                <w:sz w:val="18"/>
                <w:szCs w:val="18"/>
              </w:rPr>
            </w:pPr>
          </w:p>
        </w:tc>
      </w:tr>
      <w:tr w:rsidRPr="00EC74DE" w:rsidR="003A76EB" w:rsidTr="003A76EB" w14:paraId="1774E022" w14:textId="77777777">
        <w:trPr>
          <w:gridBefore w:val="1"/>
          <w:wBefore w:w="24" w:type="dxa"/>
          <w:trHeight w:val="226"/>
        </w:trPr>
        <w:tc>
          <w:tcPr>
            <w:tcW w:w="1584" w:type="dxa"/>
          </w:tcPr>
          <w:p w:rsidRPr="00EC74DE" w:rsidR="003A76EB" w:rsidP="003A76EB" w:rsidRDefault="003A76EB" w14:paraId="02CD1F48" w14:textId="77777777">
            <w:pPr>
              <w:contextualSpacing/>
              <w:rPr>
                <w:rFonts w:eastAsia="Times New Roman" w:cstheme="minorHAnsi"/>
                <w:color w:val="808080" w:themeColor="background1" w:themeShade="80"/>
                <w:sz w:val="18"/>
                <w:szCs w:val="18"/>
              </w:rPr>
            </w:pPr>
          </w:p>
        </w:tc>
        <w:tc>
          <w:tcPr>
            <w:tcW w:w="4710" w:type="dxa"/>
            <w:vAlign w:val="bottom"/>
          </w:tcPr>
          <w:p w:rsidRPr="00EC74DE" w:rsidR="003A76EB" w:rsidP="003A76EB" w:rsidRDefault="003A76EB" w14:paraId="1235B2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3A76EB" w:rsidP="003A76EB" w:rsidRDefault="003A76EB" w14:paraId="3103F1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A76EB" w:rsidP="003A76EB" w:rsidRDefault="003A76EB" w14:paraId="7F4F1210" w14:textId="77777777">
            <w:pPr>
              <w:contextualSpacing/>
              <w:rPr>
                <w:rFonts w:eastAsia="Times New Roman" w:cstheme="minorHAnsi"/>
                <w:color w:val="808080" w:themeColor="background1" w:themeShade="80"/>
                <w:sz w:val="18"/>
                <w:szCs w:val="18"/>
              </w:rPr>
            </w:pPr>
          </w:p>
        </w:tc>
      </w:tr>
    </w:tbl>
    <w:p w:rsidR="00F83AFB" w:rsidP="00F83AFB" w:rsidRDefault="00F83AFB" w14:paraId="61127FC2" w14:textId="77777777">
      <w:pPr>
        <w:contextualSpacing/>
        <w:rPr>
          <w:rFonts w:cstheme="minorHAnsi"/>
          <w:sz w:val="18"/>
          <w:szCs w:val="18"/>
        </w:rPr>
      </w:pPr>
    </w:p>
    <w:p w:rsidRPr="00EF18EE" w:rsidR="00F83AFB" w:rsidP="00F83AFB" w:rsidRDefault="00F83AFB" w14:paraId="1DBC153D" w14:textId="77777777">
      <w:pPr>
        <w:pStyle w:val="Heading2Q-aire"/>
      </w:pPr>
      <w:r w:rsidRPr="00EF18EE">
        <w:lastRenderedPageBreak/>
        <w:t>TMSeries:  Trans men</w:t>
      </w:r>
    </w:p>
    <w:p w:rsidRPr="007722B1" w:rsidR="00F83AFB" w:rsidP="00F83AFB" w:rsidRDefault="00F83AFB" w14:paraId="53877DE1" w14:textId="77777777">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Sex </w:t>
      </w:r>
      <w:r>
        <w:rPr>
          <w:rFonts w:ascii="Calibri" w:hAnsi="Calibri" w:eastAsia="SimSun" w:cs="Times New Roman"/>
          <w:b/>
          <w:sz w:val="18"/>
          <w:szCs w:val="18"/>
          <w:u w:val="single"/>
        </w:rPr>
        <w:t>12m</w:t>
      </w:r>
    </w:p>
    <w:p w:rsidR="00F83AFB" w:rsidP="00514858" w:rsidRDefault="00F83AFB" w14:paraId="47209033" w14:textId="77777777">
      <w:pPr>
        <w:spacing w:after="0" w:line="240" w:lineRule="auto"/>
        <w:contextualSpacing/>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6"/>
        <w:gridCol w:w="8081"/>
      </w:tblGrid>
      <w:tr w:rsidRPr="00E6316B" w:rsidR="00F83AFB" w:rsidTr="00A067EF" w14:paraId="4EAB5202" w14:textId="77777777">
        <w:trPr>
          <w:trHeight w:val="300"/>
        </w:trPr>
        <w:tc>
          <w:tcPr>
            <w:tcW w:w="1526" w:type="dxa"/>
            <w:noWrap/>
            <w:hideMark/>
          </w:tcPr>
          <w:p w:rsidRPr="00636EB5" w:rsidR="00F83AFB" w:rsidP="00A067EF" w:rsidRDefault="00F83AFB" w14:paraId="4748DCFA"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TM</w:t>
            </w:r>
            <w:r w:rsidRPr="00636EB5">
              <w:rPr>
                <w:rFonts w:eastAsia="Times New Roman" w:cstheme="minorHAnsi"/>
                <w:b/>
                <w:bCs/>
                <w:sz w:val="18"/>
                <w:szCs w:val="18"/>
              </w:rPr>
              <w:t>Series.</w:t>
            </w:r>
          </w:p>
        </w:tc>
        <w:tc>
          <w:tcPr>
            <w:tcW w:w="8081" w:type="dxa"/>
          </w:tcPr>
          <w:p w:rsidRPr="002349B6" w:rsidR="00833058" w:rsidP="00833058" w:rsidRDefault="00833058" w14:paraId="1C4105A5" w14:textId="77777777">
            <w:pPr>
              <w:contextualSpacing/>
              <w:rPr>
                <w:rFonts w:eastAsia="Times New Roman" w:cstheme="minorHAnsi"/>
                <w:sz w:val="18"/>
                <w:szCs w:val="18"/>
                <w:lang w:val="es-US"/>
              </w:rPr>
            </w:pPr>
            <w:r w:rsidRPr="002349B6">
              <w:rPr>
                <w:rFonts w:eastAsia="Times New Roman" w:cstheme="minorHAnsi"/>
                <w:sz w:val="18"/>
                <w:szCs w:val="18"/>
                <w:lang w:val="es-US"/>
              </w:rPr>
              <w:t>DISPLAY: "DIGA:  Varias de las siguientes preguntas se refieren a las partes sexuales del cuerpo y se usan términos médicos para describirlas. Puede que estas no sean las palabras que usted usa y puede ser incómodo escucharlas.  Recuerde que puede saltarse cualquier pregunta que no quiera contestar y que puede terminar la entrevista en cualquier momento.</w:t>
            </w:r>
          </w:p>
          <w:p w:rsidRPr="002349B6" w:rsidR="00833058" w:rsidP="00833058" w:rsidRDefault="00833058" w14:paraId="058259D8" w14:textId="77777777">
            <w:pPr>
              <w:contextualSpacing/>
              <w:rPr>
                <w:rFonts w:eastAsia="Times New Roman" w:cstheme="minorHAnsi"/>
                <w:sz w:val="18"/>
                <w:szCs w:val="18"/>
                <w:lang w:val="es-US"/>
              </w:rPr>
            </w:pPr>
          </w:p>
          <w:p w:rsidRPr="002349B6" w:rsidR="00833058" w:rsidP="00833058" w:rsidRDefault="00833058" w14:paraId="74BD7135" w14:textId="77777777">
            <w:pPr>
              <w:contextualSpacing/>
              <w:rPr>
                <w:rFonts w:eastAsia="Times New Roman" w:cstheme="minorHAnsi"/>
                <w:sz w:val="18"/>
                <w:szCs w:val="18"/>
                <w:lang w:val="es-US"/>
              </w:rPr>
            </w:pPr>
            <w:r w:rsidRPr="002349B6">
              <w:rPr>
                <w:rFonts w:eastAsia="Times New Roman" w:cstheme="minorHAnsi"/>
                <w:sz w:val="18"/>
                <w:szCs w:val="18"/>
                <w:lang w:val="es-US"/>
              </w:rPr>
              <w:t>Para esta entrevista:</w:t>
            </w:r>
          </w:p>
          <w:p w:rsidRPr="002349B6" w:rsidR="00833058" w:rsidP="00833058" w:rsidRDefault="00833058" w14:paraId="22ACF1DF"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Pene significa un pene humano, no un juguete, una prótesis ni los dedos.  </w:t>
            </w:r>
          </w:p>
          <w:p w:rsidRPr="002349B6" w:rsidR="00833058" w:rsidP="00833058" w:rsidRDefault="00833058" w14:paraId="5FC7B5FA"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Relaciones sexuales orales (sexo oral) significa la boca en los genitales.  </w:t>
            </w:r>
          </w:p>
          <w:p w:rsidRPr="002349B6" w:rsidR="00833058" w:rsidP="00833058" w:rsidRDefault="00833058" w14:paraId="0B9D19FB"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Relaciones sexuales anales (sexo anal) significa introducción de un pene humano en el ano.  </w:t>
            </w:r>
          </w:p>
          <w:p w:rsidRPr="002349B6" w:rsidR="00F83AFB" w:rsidP="00833058" w:rsidRDefault="00833058" w14:paraId="148BB4FF" w14:textId="24FA63B7">
            <w:pPr>
              <w:contextualSpacing/>
              <w:rPr>
                <w:rFonts w:eastAsia="Times New Roman" w:cstheme="minorHAnsi"/>
                <w:sz w:val="18"/>
                <w:szCs w:val="18"/>
                <w:lang w:val="es-US"/>
              </w:rPr>
            </w:pPr>
            <w:r w:rsidRPr="002349B6">
              <w:rPr>
                <w:rFonts w:eastAsia="Times New Roman" w:cstheme="minorHAnsi"/>
                <w:sz w:val="18"/>
                <w:szCs w:val="18"/>
                <w:lang w:val="es-US"/>
              </w:rPr>
              <w:t>Relaciones sexuales vaginales o frontales (sexo vaginal/sexo frontal) significa introducir un pene humano en la vagina u orificio de adelante".</w:t>
            </w:r>
          </w:p>
        </w:tc>
      </w:tr>
    </w:tbl>
    <w:p w:rsidRPr="002349B6" w:rsidR="00F83AFB" w:rsidP="00F83AFB" w:rsidRDefault="00F83AFB" w14:paraId="1D75F97C" w14:textId="77777777">
      <w:pPr>
        <w:spacing w:after="0" w:line="240" w:lineRule="auto"/>
        <w:contextualSpacing/>
        <w:rPr>
          <w:lang w:val="es-US"/>
        </w:rPr>
      </w:pPr>
    </w:p>
    <w:tbl>
      <w:tblPr>
        <w:tblW w:w="9630" w:type="dxa"/>
        <w:tblLayout w:type="fixed"/>
        <w:tblLook w:val="04A0" w:firstRow="1" w:lastRow="0" w:firstColumn="1" w:lastColumn="0" w:noHBand="0" w:noVBand="1"/>
      </w:tblPr>
      <w:tblGrid>
        <w:gridCol w:w="1457"/>
        <w:gridCol w:w="4859"/>
        <w:gridCol w:w="1260"/>
        <w:gridCol w:w="2054"/>
      </w:tblGrid>
      <w:tr w:rsidRPr="00E6316B" w:rsidR="00F83AFB" w:rsidTr="00A067EF" w14:paraId="29687E90" w14:textId="77777777">
        <w:tc>
          <w:tcPr>
            <w:tcW w:w="1457" w:type="dxa"/>
            <w:hideMark/>
          </w:tcPr>
          <w:p w:rsidR="00F83AFB" w:rsidP="00A067EF" w:rsidRDefault="00F83AFB" w14:paraId="51F0CCF5" w14:textId="77777777">
            <w:pPr>
              <w:contextualSpacing/>
              <w:rPr>
                <w:rFonts w:eastAsia="Times New Roman"/>
                <w:b/>
                <w:sz w:val="18"/>
                <w:szCs w:val="18"/>
              </w:rPr>
            </w:pPr>
            <w:r>
              <w:rPr>
                <w:rFonts w:eastAsia="Times New Roman"/>
                <w:b/>
                <w:bCs/>
                <w:sz w:val="18"/>
                <w:szCs w:val="18"/>
              </w:rPr>
              <w:t>SX60a.</w:t>
            </w:r>
          </w:p>
        </w:tc>
        <w:tc>
          <w:tcPr>
            <w:tcW w:w="8173" w:type="dxa"/>
            <w:gridSpan w:val="3"/>
            <w:vAlign w:val="bottom"/>
            <w:hideMark/>
          </w:tcPr>
          <w:p w:rsidRPr="002349B6" w:rsidR="00F83AFB" w:rsidP="00A067EF" w:rsidRDefault="00514858" w14:paraId="1DF3B4B6" w14:textId="4DEDD575">
            <w:pPr>
              <w:contextualSpacing/>
              <w:rPr>
                <w:rFonts w:eastAsia="Times New Roman" w:cstheme="minorHAnsi"/>
                <w:b/>
                <w:sz w:val="18"/>
                <w:szCs w:val="18"/>
                <w:lang w:val="es-US"/>
              </w:rPr>
            </w:pPr>
            <w:r w:rsidRPr="002349B6">
              <w:rPr>
                <w:rFonts w:eastAsia="Times New Roman" w:cstheme="minorHAnsi"/>
                <w:b/>
                <w:sz w:val="18"/>
                <w:szCs w:val="18"/>
                <w:lang w:val="es-US"/>
              </w:rPr>
              <w:t xml:space="preserve">En los últimos 12 meses, es decir, desde </w:t>
            </w:r>
            <w:r w:rsidRPr="002349B6">
              <w:rPr>
                <w:rFonts w:eastAsia="Times New Roman" w:cstheme="minorHAnsi"/>
                <w:sz w:val="18"/>
                <w:szCs w:val="18"/>
                <w:lang w:val="es-US"/>
              </w:rPr>
              <w:t>[fill with interview month, formatted as text]</w:t>
            </w:r>
            <w:r w:rsidRPr="002349B6">
              <w:rPr>
                <w:rFonts w:eastAsia="Times New Roman" w:cstheme="minorHAnsi"/>
                <w:b/>
                <w:sz w:val="18"/>
                <w:szCs w:val="18"/>
                <w:lang w:val="es-US"/>
              </w:rPr>
              <w:t xml:space="preserve"> del año pasado, ¿ha tenido </w:t>
            </w:r>
            <w:r w:rsidR="00C928A4">
              <w:rPr>
                <w:rFonts w:eastAsia="Times New Roman" w:cstheme="minorHAnsi"/>
                <w:b/>
                <w:sz w:val="18"/>
                <w:szCs w:val="18"/>
                <w:lang w:val="es-US"/>
              </w:rPr>
              <w:t>sexo oral</w:t>
            </w:r>
            <w:r w:rsidRPr="002349B6">
              <w:rPr>
                <w:rFonts w:eastAsia="Times New Roman" w:cstheme="minorHAnsi"/>
                <w:b/>
                <w:sz w:val="18"/>
                <w:szCs w:val="18"/>
                <w:lang w:val="es-US"/>
              </w:rPr>
              <w:t>?</w:t>
            </w:r>
          </w:p>
        </w:tc>
      </w:tr>
      <w:tr w:rsidR="00F83AFB" w:rsidTr="00A067EF" w14:paraId="0FA30A27" w14:textId="77777777">
        <w:tc>
          <w:tcPr>
            <w:tcW w:w="1457" w:type="dxa"/>
            <w:vAlign w:val="bottom"/>
            <w:hideMark/>
          </w:tcPr>
          <w:p w:rsidR="00F83AFB" w:rsidP="00A067EF" w:rsidRDefault="00F83AFB" w14:paraId="28CC28FD" w14:textId="77777777">
            <w:pPr>
              <w:contextualSpacing/>
              <w:rPr>
                <w:rFonts w:eastAsia="Times New Roman" w:cstheme="minorHAnsi"/>
                <w:bCs/>
                <w:sz w:val="18"/>
                <w:szCs w:val="18"/>
              </w:rPr>
            </w:pPr>
            <w:r>
              <w:rPr>
                <w:rFonts w:eastAsia="Times New Roman" w:cstheme="minorHAnsi"/>
                <w:bCs/>
                <w:sz w:val="18"/>
                <w:szCs w:val="18"/>
              </w:rPr>
              <w:t>TM_OS12M</w:t>
            </w:r>
          </w:p>
        </w:tc>
        <w:tc>
          <w:tcPr>
            <w:tcW w:w="6119" w:type="dxa"/>
            <w:gridSpan w:val="2"/>
            <w:vAlign w:val="bottom"/>
            <w:hideMark/>
          </w:tcPr>
          <w:p w:rsidR="00F83AFB" w:rsidP="00A067EF" w:rsidRDefault="00F83AFB" w14:paraId="3B4D411C" w14:textId="77777777">
            <w:pPr>
              <w:contextualSpacing/>
              <w:rPr>
                <w:rFonts w:eastAsia="Times New Roman" w:cstheme="minorHAnsi"/>
                <w:sz w:val="18"/>
                <w:szCs w:val="18"/>
              </w:rPr>
            </w:pPr>
            <w:r>
              <w:rPr>
                <w:rFonts w:eastAsia="Times New Roman" w:cstheme="minorHAnsi"/>
                <w:sz w:val="18"/>
                <w:szCs w:val="18"/>
              </w:rPr>
              <w:t>TM: Oral sex 12m</w:t>
            </w:r>
          </w:p>
        </w:tc>
        <w:tc>
          <w:tcPr>
            <w:tcW w:w="2054" w:type="dxa"/>
            <w:vAlign w:val="bottom"/>
          </w:tcPr>
          <w:p w:rsidR="00F83AFB" w:rsidP="00A067EF" w:rsidRDefault="00F83AFB" w14:paraId="1DC7A8CA" w14:textId="77777777">
            <w:pPr>
              <w:contextualSpacing/>
              <w:rPr>
                <w:rFonts w:eastAsia="Times New Roman" w:cstheme="minorHAnsi"/>
                <w:sz w:val="18"/>
                <w:szCs w:val="18"/>
              </w:rPr>
            </w:pPr>
          </w:p>
        </w:tc>
      </w:tr>
      <w:tr w:rsidR="00514858" w:rsidTr="00A067EF" w14:paraId="7D3C22F6" w14:textId="77777777">
        <w:tc>
          <w:tcPr>
            <w:tcW w:w="1457" w:type="dxa"/>
          </w:tcPr>
          <w:p w:rsidR="00514858" w:rsidP="00514858" w:rsidRDefault="00514858" w14:paraId="7CC9398E" w14:textId="77777777">
            <w:pPr>
              <w:contextualSpacing/>
              <w:rPr>
                <w:rFonts w:eastAsia="Times New Roman" w:cstheme="minorHAnsi"/>
                <w:sz w:val="18"/>
                <w:szCs w:val="18"/>
              </w:rPr>
            </w:pPr>
          </w:p>
        </w:tc>
        <w:tc>
          <w:tcPr>
            <w:tcW w:w="4859" w:type="dxa"/>
            <w:vAlign w:val="bottom"/>
            <w:hideMark/>
          </w:tcPr>
          <w:p w:rsidR="00514858" w:rsidP="00514858" w:rsidRDefault="00514858" w14:paraId="4EB1F00D" w14:textId="1D30287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1B52F91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rsidRDefault="00514858" w14:paraId="592BB7EF" w14:textId="77777777">
            <w:pPr>
              <w:contextualSpacing/>
              <w:rPr>
                <w:rFonts w:eastAsia="Times New Roman" w:cstheme="minorHAnsi"/>
                <w:bCs/>
                <w:sz w:val="18"/>
                <w:szCs w:val="18"/>
              </w:rPr>
            </w:pPr>
          </w:p>
        </w:tc>
      </w:tr>
      <w:tr w:rsidR="00514858" w:rsidTr="00A067EF" w14:paraId="157CA2E8" w14:textId="77777777">
        <w:tc>
          <w:tcPr>
            <w:tcW w:w="1457" w:type="dxa"/>
          </w:tcPr>
          <w:p w:rsidR="00514858" w:rsidP="00514858" w:rsidRDefault="00514858" w14:paraId="07164117" w14:textId="77777777">
            <w:pPr>
              <w:contextualSpacing/>
              <w:rPr>
                <w:rFonts w:eastAsia="Times New Roman" w:cstheme="minorHAnsi"/>
                <w:sz w:val="18"/>
                <w:szCs w:val="18"/>
              </w:rPr>
            </w:pPr>
          </w:p>
        </w:tc>
        <w:tc>
          <w:tcPr>
            <w:tcW w:w="4859" w:type="dxa"/>
            <w:vAlign w:val="bottom"/>
            <w:hideMark/>
          </w:tcPr>
          <w:p w:rsidR="00514858" w:rsidP="00514858" w:rsidRDefault="00514858" w14:paraId="7BCBBD6F" w14:textId="2B59A4F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522F405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rsidRDefault="00514858" w14:paraId="79C4FF22" w14:textId="77777777">
            <w:pPr>
              <w:contextualSpacing/>
              <w:rPr>
                <w:rFonts w:eastAsia="Times New Roman" w:cstheme="minorHAnsi"/>
                <w:bCs/>
                <w:sz w:val="18"/>
                <w:szCs w:val="18"/>
              </w:rPr>
            </w:pPr>
          </w:p>
        </w:tc>
      </w:tr>
      <w:tr w:rsidR="00514858" w:rsidTr="00A067EF" w14:paraId="65EB91FC" w14:textId="77777777">
        <w:tc>
          <w:tcPr>
            <w:tcW w:w="1457" w:type="dxa"/>
          </w:tcPr>
          <w:p w:rsidR="00514858" w:rsidP="00514858" w:rsidRDefault="00514858" w14:paraId="698252F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7B54F14" w14:textId="54A365E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1A7967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rsidRDefault="00514858" w14:paraId="654367A2" w14:textId="77777777">
            <w:pPr>
              <w:contextualSpacing/>
              <w:rPr>
                <w:rFonts w:eastAsia="Times New Roman" w:cstheme="minorHAnsi"/>
                <w:color w:val="808080" w:themeColor="background1" w:themeShade="80"/>
                <w:sz w:val="18"/>
                <w:szCs w:val="18"/>
              </w:rPr>
            </w:pPr>
          </w:p>
        </w:tc>
      </w:tr>
      <w:tr w:rsidR="00514858" w:rsidTr="00A067EF" w14:paraId="57DE3802" w14:textId="77777777">
        <w:tc>
          <w:tcPr>
            <w:tcW w:w="1457" w:type="dxa"/>
          </w:tcPr>
          <w:p w:rsidR="00514858" w:rsidP="00514858" w:rsidRDefault="00514858" w14:paraId="194C4C1D"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F10A6AA" w14:textId="61644FB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CD68F1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rsidRDefault="00514858" w14:paraId="2E3C3C33" w14:textId="77777777">
            <w:pPr>
              <w:contextualSpacing/>
              <w:rPr>
                <w:rFonts w:eastAsia="Times New Roman" w:cstheme="minorHAnsi"/>
                <w:color w:val="808080" w:themeColor="background1" w:themeShade="80"/>
                <w:sz w:val="18"/>
                <w:szCs w:val="18"/>
              </w:rPr>
            </w:pPr>
          </w:p>
        </w:tc>
      </w:tr>
    </w:tbl>
    <w:p w:rsidR="00F83AFB" w:rsidP="00F83AFB" w:rsidRDefault="00F83AFB" w14:paraId="03178982"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Pr="00E6316B" w:rsidR="00F83AFB" w:rsidTr="00A067EF" w14:paraId="3F8CD10A" w14:textId="77777777">
        <w:tc>
          <w:tcPr>
            <w:tcW w:w="1457" w:type="dxa"/>
            <w:hideMark/>
          </w:tcPr>
          <w:p w:rsidR="00F83AFB" w:rsidP="00A067EF" w:rsidRDefault="00F83AFB" w14:paraId="3902FF77" w14:textId="77777777">
            <w:pPr>
              <w:contextualSpacing/>
              <w:rPr>
                <w:rFonts w:eastAsia="Times New Roman"/>
                <w:b/>
                <w:sz w:val="18"/>
                <w:szCs w:val="18"/>
              </w:rPr>
            </w:pPr>
            <w:r>
              <w:rPr>
                <w:rFonts w:eastAsia="Times New Roman"/>
                <w:b/>
                <w:bCs/>
                <w:sz w:val="18"/>
                <w:szCs w:val="18"/>
              </w:rPr>
              <w:t>SX60b.</w:t>
            </w:r>
          </w:p>
        </w:tc>
        <w:tc>
          <w:tcPr>
            <w:tcW w:w="8173" w:type="dxa"/>
            <w:gridSpan w:val="3"/>
            <w:vAlign w:val="bottom"/>
            <w:hideMark/>
          </w:tcPr>
          <w:p w:rsidRPr="002349B6" w:rsidR="00F83AFB" w:rsidP="00A067EF" w:rsidRDefault="007B4840" w14:paraId="430F5DC3" w14:textId="3379A652">
            <w:pPr>
              <w:contextualSpacing/>
              <w:rPr>
                <w:rFonts w:eastAsia="Times New Roman" w:cstheme="minorHAnsi"/>
                <w:b/>
                <w:sz w:val="18"/>
                <w:szCs w:val="18"/>
                <w:lang w:val="es-US"/>
              </w:rPr>
            </w:pPr>
            <w:r w:rsidRPr="002349B6">
              <w:rPr>
                <w:rFonts w:eastAsia="Times New Roman" w:cstheme="minorHAnsi"/>
                <w:b/>
                <w:sz w:val="18"/>
                <w:szCs w:val="18"/>
                <w:lang w:val="es-US"/>
              </w:rPr>
              <w:t>En los últimos 12 meses, es decir, desde</w:t>
            </w:r>
            <w:r w:rsidRPr="002349B6">
              <w:rPr>
                <w:rFonts w:eastAsia="Times New Roman" w:cstheme="minorHAnsi"/>
                <w:sz w:val="18"/>
                <w:szCs w:val="18"/>
                <w:lang w:val="es-US"/>
              </w:rPr>
              <w:t xml:space="preserve"> [fill with interview month, formatted as text] </w:t>
            </w:r>
            <w:r w:rsidRPr="002349B6">
              <w:rPr>
                <w:rFonts w:eastAsia="Times New Roman" w:cstheme="minorHAnsi"/>
                <w:b/>
                <w:sz w:val="18"/>
                <w:szCs w:val="18"/>
                <w:lang w:val="es-US"/>
              </w:rPr>
              <w:t xml:space="preserve">del año pasado, ¿ha tenido </w:t>
            </w:r>
            <w:r w:rsidR="00C928A4">
              <w:rPr>
                <w:rFonts w:eastAsia="Times New Roman" w:cstheme="minorHAnsi"/>
                <w:b/>
                <w:sz w:val="18"/>
                <w:szCs w:val="18"/>
                <w:lang w:val="es-US"/>
              </w:rPr>
              <w:t>sexo anal</w:t>
            </w:r>
            <w:r w:rsidRPr="002349B6">
              <w:rPr>
                <w:rFonts w:eastAsia="Times New Roman" w:cstheme="minorHAnsi"/>
                <w:b/>
                <w:sz w:val="18"/>
                <w:szCs w:val="18"/>
                <w:lang w:val="es-US"/>
              </w:rPr>
              <w:t>?</w:t>
            </w:r>
          </w:p>
        </w:tc>
      </w:tr>
      <w:tr w:rsidR="00F83AFB" w:rsidTr="00A067EF" w14:paraId="1E3F335C" w14:textId="77777777">
        <w:tc>
          <w:tcPr>
            <w:tcW w:w="1457" w:type="dxa"/>
            <w:vAlign w:val="bottom"/>
            <w:hideMark/>
          </w:tcPr>
          <w:p w:rsidR="00F83AFB" w:rsidP="00A067EF" w:rsidRDefault="00F83AFB" w14:paraId="183C4640" w14:textId="77777777">
            <w:pPr>
              <w:contextualSpacing/>
              <w:rPr>
                <w:rFonts w:eastAsia="Times New Roman" w:cstheme="minorHAnsi"/>
                <w:bCs/>
                <w:sz w:val="18"/>
                <w:szCs w:val="18"/>
              </w:rPr>
            </w:pPr>
            <w:r>
              <w:rPr>
                <w:rFonts w:eastAsia="Times New Roman" w:cstheme="minorHAnsi"/>
                <w:bCs/>
                <w:sz w:val="18"/>
                <w:szCs w:val="18"/>
              </w:rPr>
              <w:t>TM_AS12M</w:t>
            </w:r>
          </w:p>
        </w:tc>
        <w:tc>
          <w:tcPr>
            <w:tcW w:w="6119" w:type="dxa"/>
            <w:gridSpan w:val="2"/>
            <w:vAlign w:val="bottom"/>
            <w:hideMark/>
          </w:tcPr>
          <w:p w:rsidR="00F83AFB" w:rsidP="00A067EF" w:rsidRDefault="00F83AFB" w14:paraId="5B5FC204" w14:textId="77777777">
            <w:pPr>
              <w:contextualSpacing/>
              <w:rPr>
                <w:rFonts w:eastAsia="Times New Roman" w:cstheme="minorHAnsi"/>
                <w:sz w:val="18"/>
                <w:szCs w:val="18"/>
              </w:rPr>
            </w:pPr>
            <w:r>
              <w:rPr>
                <w:rFonts w:eastAsia="Times New Roman" w:cstheme="minorHAnsi"/>
                <w:sz w:val="18"/>
                <w:szCs w:val="18"/>
              </w:rPr>
              <w:t>TM: Anal sex 12m</w:t>
            </w:r>
          </w:p>
        </w:tc>
        <w:tc>
          <w:tcPr>
            <w:tcW w:w="2054" w:type="dxa"/>
            <w:vAlign w:val="bottom"/>
          </w:tcPr>
          <w:p w:rsidR="00F83AFB" w:rsidP="00A067EF" w:rsidRDefault="00F83AFB" w14:paraId="03A2F936" w14:textId="77777777">
            <w:pPr>
              <w:contextualSpacing/>
              <w:rPr>
                <w:rFonts w:eastAsia="Times New Roman" w:cstheme="minorHAnsi"/>
                <w:sz w:val="18"/>
                <w:szCs w:val="18"/>
              </w:rPr>
            </w:pPr>
          </w:p>
        </w:tc>
      </w:tr>
      <w:tr w:rsidR="00514858" w:rsidTr="00A067EF" w14:paraId="53A9E705" w14:textId="77777777">
        <w:tc>
          <w:tcPr>
            <w:tcW w:w="1457" w:type="dxa"/>
          </w:tcPr>
          <w:p w:rsidR="00514858" w:rsidP="00514858" w:rsidRDefault="00514858" w14:paraId="79A2005F" w14:textId="77777777">
            <w:pPr>
              <w:contextualSpacing/>
              <w:rPr>
                <w:rFonts w:eastAsia="Times New Roman" w:cstheme="minorHAnsi"/>
                <w:sz w:val="18"/>
                <w:szCs w:val="18"/>
              </w:rPr>
            </w:pPr>
          </w:p>
        </w:tc>
        <w:tc>
          <w:tcPr>
            <w:tcW w:w="4859" w:type="dxa"/>
            <w:vAlign w:val="bottom"/>
            <w:hideMark/>
          </w:tcPr>
          <w:p w:rsidR="00514858" w:rsidP="00514858" w:rsidRDefault="00514858" w14:paraId="56F5464E" w14:textId="64D30D5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1A96F9AD"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rsidRDefault="00514858" w14:paraId="2CF5256F" w14:textId="77777777">
            <w:pPr>
              <w:contextualSpacing/>
              <w:rPr>
                <w:rFonts w:eastAsia="Times New Roman" w:cstheme="minorHAnsi"/>
                <w:bCs/>
                <w:sz w:val="18"/>
                <w:szCs w:val="18"/>
              </w:rPr>
            </w:pPr>
          </w:p>
        </w:tc>
      </w:tr>
      <w:tr w:rsidR="00514858" w:rsidTr="00A067EF" w14:paraId="47A7AE4D" w14:textId="77777777">
        <w:tc>
          <w:tcPr>
            <w:tcW w:w="1457" w:type="dxa"/>
          </w:tcPr>
          <w:p w:rsidR="00514858" w:rsidP="00514858" w:rsidRDefault="00514858" w14:paraId="38108089" w14:textId="77777777">
            <w:pPr>
              <w:contextualSpacing/>
              <w:rPr>
                <w:rFonts w:eastAsia="Times New Roman" w:cstheme="minorHAnsi"/>
                <w:sz w:val="18"/>
                <w:szCs w:val="18"/>
              </w:rPr>
            </w:pPr>
          </w:p>
        </w:tc>
        <w:tc>
          <w:tcPr>
            <w:tcW w:w="4859" w:type="dxa"/>
            <w:vAlign w:val="bottom"/>
            <w:hideMark/>
          </w:tcPr>
          <w:p w:rsidR="00514858" w:rsidP="00514858" w:rsidRDefault="00514858" w14:paraId="6C1FD9D0" w14:textId="54D38E36">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1CF3FC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rsidRDefault="00514858" w14:paraId="5735D7E1" w14:textId="77777777">
            <w:pPr>
              <w:contextualSpacing/>
              <w:rPr>
                <w:rFonts w:eastAsia="Times New Roman" w:cstheme="minorHAnsi"/>
                <w:bCs/>
                <w:sz w:val="18"/>
                <w:szCs w:val="18"/>
              </w:rPr>
            </w:pPr>
          </w:p>
        </w:tc>
      </w:tr>
      <w:tr w:rsidR="00514858" w:rsidTr="00A067EF" w14:paraId="381E4CBD" w14:textId="77777777">
        <w:tc>
          <w:tcPr>
            <w:tcW w:w="1457" w:type="dxa"/>
          </w:tcPr>
          <w:p w:rsidR="00514858" w:rsidP="00514858" w:rsidRDefault="00514858" w14:paraId="06D6987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1A3D48F" w14:textId="4C36653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351E6F2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rsidRDefault="00514858" w14:paraId="6B9B1916" w14:textId="77777777">
            <w:pPr>
              <w:contextualSpacing/>
              <w:rPr>
                <w:rFonts w:eastAsia="Times New Roman" w:cstheme="minorHAnsi"/>
                <w:color w:val="808080" w:themeColor="background1" w:themeShade="80"/>
                <w:sz w:val="18"/>
                <w:szCs w:val="18"/>
              </w:rPr>
            </w:pPr>
          </w:p>
        </w:tc>
      </w:tr>
      <w:tr w:rsidR="00514858" w:rsidTr="00A067EF" w14:paraId="1799D182" w14:textId="77777777">
        <w:tc>
          <w:tcPr>
            <w:tcW w:w="1457" w:type="dxa"/>
          </w:tcPr>
          <w:p w:rsidR="00514858" w:rsidP="00514858" w:rsidRDefault="00514858" w14:paraId="7D72D04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8AD9AB9" w14:textId="0722AA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7157E2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rsidRDefault="00514858" w14:paraId="0E957AEF" w14:textId="77777777">
            <w:pPr>
              <w:contextualSpacing/>
              <w:rPr>
                <w:rFonts w:eastAsia="Times New Roman" w:cstheme="minorHAnsi"/>
                <w:color w:val="808080" w:themeColor="background1" w:themeShade="80"/>
                <w:sz w:val="18"/>
                <w:szCs w:val="18"/>
              </w:rPr>
            </w:pPr>
          </w:p>
        </w:tc>
      </w:tr>
    </w:tbl>
    <w:p w:rsidR="00F83AFB" w:rsidP="00F83AFB" w:rsidRDefault="00F83AFB" w14:paraId="030721ED"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3314"/>
      </w:tblGrid>
      <w:tr w:rsidRPr="00E6316B" w:rsidR="00F83AFB" w:rsidTr="00A067EF" w14:paraId="4A0F7DF3" w14:textId="77777777">
        <w:tc>
          <w:tcPr>
            <w:tcW w:w="1457" w:type="dxa"/>
            <w:hideMark/>
          </w:tcPr>
          <w:p w:rsidR="00F83AFB" w:rsidP="00A067EF" w:rsidRDefault="00F83AFB" w14:paraId="43AD2F54" w14:textId="77777777">
            <w:pPr>
              <w:contextualSpacing/>
              <w:rPr>
                <w:rFonts w:eastAsia="Times New Roman"/>
                <w:b/>
                <w:sz w:val="18"/>
                <w:szCs w:val="18"/>
              </w:rPr>
            </w:pPr>
            <w:r>
              <w:rPr>
                <w:rFonts w:eastAsia="Times New Roman"/>
                <w:b/>
                <w:bCs/>
                <w:sz w:val="18"/>
                <w:szCs w:val="18"/>
              </w:rPr>
              <w:t>SX60c.</w:t>
            </w:r>
          </w:p>
        </w:tc>
        <w:tc>
          <w:tcPr>
            <w:tcW w:w="8173" w:type="dxa"/>
            <w:gridSpan w:val="2"/>
            <w:vAlign w:val="bottom"/>
            <w:hideMark/>
          </w:tcPr>
          <w:p w:rsidRPr="002349B6" w:rsidR="00F83AFB" w:rsidP="00A067EF" w:rsidRDefault="0008233D" w14:paraId="65FD8621" w14:textId="12C9E0CD">
            <w:pPr>
              <w:contextualSpacing/>
              <w:rPr>
                <w:rFonts w:eastAsia="Times New Roman" w:cstheme="minorHAnsi"/>
                <w:b/>
                <w:sz w:val="18"/>
                <w:szCs w:val="18"/>
                <w:lang w:val="es-US"/>
              </w:rPr>
            </w:pPr>
            <w:r w:rsidRPr="002349B6">
              <w:rPr>
                <w:rFonts w:eastAsia="Times New Roman" w:cstheme="minorHAnsi"/>
                <w:b/>
                <w:sz w:val="18"/>
                <w:szCs w:val="18"/>
                <w:lang w:val="es-US"/>
              </w:rPr>
              <w:t>En los últimos 12 meses, es decir, desde</w:t>
            </w:r>
            <w:r w:rsidRPr="002349B6">
              <w:rPr>
                <w:rFonts w:eastAsia="Times New Roman" w:cstheme="minorHAnsi"/>
                <w:sz w:val="18"/>
                <w:szCs w:val="18"/>
                <w:lang w:val="es-US"/>
              </w:rPr>
              <w:t xml:space="preserve"> [fill with interview month, formatted as text] </w:t>
            </w:r>
            <w:r w:rsidRPr="002349B6">
              <w:rPr>
                <w:rFonts w:eastAsia="Times New Roman" w:cstheme="minorHAnsi"/>
                <w:b/>
                <w:sz w:val="18"/>
                <w:szCs w:val="18"/>
                <w:lang w:val="es-US"/>
              </w:rPr>
              <w:t xml:space="preserve">del año pasado, ¿ha tenido </w:t>
            </w:r>
            <w:r w:rsidR="00C928A4">
              <w:rPr>
                <w:rFonts w:eastAsia="Times New Roman" w:cstheme="minorHAnsi"/>
                <w:b/>
                <w:sz w:val="18"/>
                <w:szCs w:val="18"/>
                <w:lang w:val="es-US"/>
              </w:rPr>
              <w:t>sexo</w:t>
            </w:r>
            <w:r w:rsidRPr="002349B6">
              <w:rPr>
                <w:rFonts w:eastAsia="Times New Roman" w:cstheme="minorHAnsi"/>
                <w:b/>
                <w:sz w:val="18"/>
                <w:szCs w:val="18"/>
                <w:lang w:val="es-US"/>
              </w:rPr>
              <w:t xml:space="preserve"> vaginal o frontal?</w:t>
            </w:r>
          </w:p>
        </w:tc>
      </w:tr>
      <w:tr w:rsidR="00F83AFB" w:rsidTr="00A067EF" w14:paraId="6EC977E4" w14:textId="77777777">
        <w:tc>
          <w:tcPr>
            <w:tcW w:w="1457" w:type="dxa"/>
            <w:vAlign w:val="bottom"/>
            <w:hideMark/>
          </w:tcPr>
          <w:p w:rsidR="00F83AFB" w:rsidP="00A067EF" w:rsidRDefault="00F83AFB" w14:paraId="4F5FA493" w14:textId="77777777">
            <w:pPr>
              <w:contextualSpacing/>
              <w:rPr>
                <w:rFonts w:eastAsia="Times New Roman" w:cstheme="minorHAnsi"/>
                <w:bCs/>
                <w:sz w:val="18"/>
                <w:szCs w:val="18"/>
              </w:rPr>
            </w:pPr>
            <w:r>
              <w:rPr>
                <w:rFonts w:eastAsia="Times New Roman" w:cstheme="minorHAnsi"/>
                <w:bCs/>
                <w:sz w:val="18"/>
                <w:szCs w:val="18"/>
              </w:rPr>
              <w:t>TM_VFS12M</w:t>
            </w:r>
          </w:p>
        </w:tc>
        <w:tc>
          <w:tcPr>
            <w:tcW w:w="8173" w:type="dxa"/>
            <w:gridSpan w:val="2"/>
            <w:vAlign w:val="bottom"/>
            <w:hideMark/>
          </w:tcPr>
          <w:p w:rsidR="00F83AFB" w:rsidP="00A067EF" w:rsidRDefault="00F83AFB" w14:paraId="23397851" w14:textId="77777777">
            <w:pPr>
              <w:contextualSpacing/>
              <w:rPr>
                <w:rFonts w:eastAsia="Times New Roman" w:cstheme="minorHAnsi"/>
                <w:sz w:val="18"/>
                <w:szCs w:val="18"/>
              </w:rPr>
            </w:pPr>
            <w:r>
              <w:rPr>
                <w:rFonts w:eastAsia="Times New Roman" w:cstheme="minorHAnsi"/>
                <w:sz w:val="18"/>
                <w:szCs w:val="18"/>
              </w:rPr>
              <w:t>TM: Vaginal or frontal sex 12m</w:t>
            </w:r>
          </w:p>
        </w:tc>
      </w:tr>
      <w:tr w:rsidR="00514858" w:rsidTr="00A067EF" w14:paraId="0EB89280" w14:textId="77777777">
        <w:tc>
          <w:tcPr>
            <w:tcW w:w="1457" w:type="dxa"/>
          </w:tcPr>
          <w:p w:rsidR="00514858" w:rsidP="00514858" w:rsidRDefault="00514858" w14:paraId="42095612" w14:textId="77777777">
            <w:pPr>
              <w:contextualSpacing/>
              <w:rPr>
                <w:rFonts w:eastAsia="Times New Roman" w:cstheme="minorHAnsi"/>
                <w:sz w:val="18"/>
                <w:szCs w:val="18"/>
              </w:rPr>
            </w:pPr>
          </w:p>
        </w:tc>
        <w:tc>
          <w:tcPr>
            <w:tcW w:w="4859" w:type="dxa"/>
            <w:vAlign w:val="bottom"/>
            <w:hideMark/>
          </w:tcPr>
          <w:p w:rsidR="00514858" w:rsidP="00514858" w:rsidRDefault="00514858" w14:paraId="7B37CE45" w14:textId="2475AE7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3314" w:type="dxa"/>
            <w:vAlign w:val="bottom"/>
            <w:hideMark/>
          </w:tcPr>
          <w:p w:rsidR="00514858" w:rsidP="00514858" w:rsidRDefault="00514858" w14:paraId="26F13630" w14:textId="77777777">
            <w:pPr>
              <w:contextualSpacing/>
              <w:rPr>
                <w:rFonts w:eastAsia="Times New Roman" w:cstheme="minorHAnsi"/>
                <w:bCs/>
                <w:sz w:val="18"/>
                <w:szCs w:val="18"/>
              </w:rPr>
            </w:pPr>
            <w:r>
              <w:rPr>
                <w:rFonts w:eastAsia="Times New Roman" w:cstheme="minorHAnsi"/>
                <w:bCs/>
                <w:sz w:val="18"/>
                <w:szCs w:val="18"/>
              </w:rPr>
              <w:t>0</w:t>
            </w:r>
          </w:p>
        </w:tc>
      </w:tr>
      <w:tr w:rsidR="00514858" w:rsidTr="00A067EF" w14:paraId="0692527E" w14:textId="77777777">
        <w:tc>
          <w:tcPr>
            <w:tcW w:w="1457" w:type="dxa"/>
          </w:tcPr>
          <w:p w:rsidR="00514858" w:rsidP="00514858" w:rsidRDefault="00514858" w14:paraId="59D901C7" w14:textId="77777777">
            <w:pPr>
              <w:contextualSpacing/>
              <w:rPr>
                <w:rFonts w:eastAsia="Times New Roman" w:cstheme="minorHAnsi"/>
                <w:sz w:val="18"/>
                <w:szCs w:val="18"/>
              </w:rPr>
            </w:pPr>
          </w:p>
        </w:tc>
        <w:tc>
          <w:tcPr>
            <w:tcW w:w="4859" w:type="dxa"/>
            <w:vAlign w:val="bottom"/>
            <w:hideMark/>
          </w:tcPr>
          <w:p w:rsidR="00514858" w:rsidP="00514858" w:rsidRDefault="00514858" w14:paraId="752621DB" w14:textId="2B8DCA1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3314" w:type="dxa"/>
            <w:vAlign w:val="bottom"/>
            <w:hideMark/>
          </w:tcPr>
          <w:p w:rsidR="00514858" w:rsidP="00514858" w:rsidRDefault="00514858" w14:paraId="52EDC458" w14:textId="77777777">
            <w:pPr>
              <w:contextualSpacing/>
              <w:rPr>
                <w:rFonts w:eastAsia="Times New Roman" w:cstheme="minorHAnsi"/>
                <w:bCs/>
                <w:sz w:val="18"/>
                <w:szCs w:val="18"/>
              </w:rPr>
            </w:pPr>
            <w:r>
              <w:rPr>
                <w:rFonts w:eastAsia="Times New Roman" w:cstheme="minorHAnsi"/>
                <w:bCs/>
                <w:sz w:val="18"/>
                <w:szCs w:val="18"/>
              </w:rPr>
              <w:t>1</w:t>
            </w:r>
          </w:p>
        </w:tc>
      </w:tr>
      <w:tr w:rsidR="00514858" w:rsidTr="00A067EF" w14:paraId="035F3F8B" w14:textId="77777777">
        <w:tc>
          <w:tcPr>
            <w:tcW w:w="1457" w:type="dxa"/>
          </w:tcPr>
          <w:p w:rsidR="00514858" w:rsidP="00514858" w:rsidRDefault="00514858" w14:paraId="36735C2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02A4113A" w14:textId="71EE63A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rsidRDefault="00514858" w14:paraId="6B35A09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rsidR="00514858" w:rsidTr="00A067EF" w14:paraId="3ACD3A0F" w14:textId="77777777">
        <w:tc>
          <w:tcPr>
            <w:tcW w:w="1457" w:type="dxa"/>
          </w:tcPr>
          <w:p w:rsidR="00514858" w:rsidP="00514858" w:rsidRDefault="00514858" w14:paraId="78156AD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8AFE463" w14:textId="5157E5F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rsidRDefault="00514858" w14:paraId="3ED98B99"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F83AFB" w:rsidP="00F83AFB" w:rsidRDefault="00F83AFB" w14:paraId="6E39243E"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71570FD"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213053B7"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0008233D" w:rsidP="00A067EF" w:rsidRDefault="00F83AFB" w14:paraId="67C7EDB0" w14:textId="77777777">
            <w:pPr>
              <w:spacing w:after="0" w:line="240" w:lineRule="auto"/>
              <w:contextualSpacing/>
              <w:rPr>
                <w:sz w:val="18"/>
                <w:szCs w:val="18"/>
              </w:rPr>
            </w:pPr>
            <w:r w:rsidRPr="00E461DF">
              <w:rPr>
                <w:sz w:val="18"/>
                <w:szCs w:val="18"/>
              </w:rPr>
              <w:t xml:space="preserve">If </w:t>
            </w:r>
            <w:r>
              <w:rPr>
                <w:sz w:val="18"/>
                <w:szCs w:val="18"/>
              </w:rPr>
              <w:t>R had oral sex, anal sex, or vaginal or frontal sex (</w:t>
            </w:r>
            <w:r w:rsidRPr="00E461DF">
              <w:rPr>
                <w:sz w:val="18"/>
                <w:szCs w:val="18"/>
              </w:rPr>
              <w:t>SX60a EQ 1</w:t>
            </w:r>
            <w:r>
              <w:rPr>
                <w:sz w:val="18"/>
                <w:szCs w:val="18"/>
              </w:rPr>
              <w:t xml:space="preserve"> OR </w:t>
            </w:r>
            <w:r w:rsidRPr="00E461DF">
              <w:rPr>
                <w:sz w:val="18"/>
                <w:szCs w:val="18"/>
              </w:rPr>
              <w:t>SX60b EQ 1</w:t>
            </w:r>
            <w:r>
              <w:rPr>
                <w:sz w:val="18"/>
                <w:szCs w:val="18"/>
              </w:rPr>
              <w:t xml:space="preserve"> OR </w:t>
            </w:r>
            <w:r w:rsidRPr="00EC2005">
              <w:rPr>
                <w:sz w:val="18"/>
                <w:szCs w:val="18"/>
              </w:rPr>
              <w:t>SX60c EQ 1</w:t>
            </w:r>
            <w:r>
              <w:rPr>
                <w:sz w:val="18"/>
                <w:szCs w:val="18"/>
              </w:rPr>
              <w:t>)</w:t>
            </w:r>
            <w:r w:rsidRPr="00EC2005">
              <w:rPr>
                <w:sz w:val="18"/>
                <w:szCs w:val="18"/>
              </w:rPr>
              <w:t>, go to SX61.</w:t>
            </w:r>
          </w:p>
          <w:p w:rsidRPr="00867E94" w:rsidR="00F83AFB" w:rsidP="00A067EF" w:rsidRDefault="00F83AFB" w14:paraId="56084A41" w14:textId="7BF6552C">
            <w:pPr>
              <w:spacing w:after="0" w:line="240" w:lineRule="auto"/>
              <w:contextualSpacing/>
            </w:pPr>
            <w:r w:rsidRPr="00867E94">
              <w:rPr>
                <w:sz w:val="18"/>
                <w:szCs w:val="18"/>
              </w:rPr>
              <w:t>Else</w:t>
            </w:r>
            <w:r>
              <w:rPr>
                <w:sz w:val="18"/>
                <w:szCs w:val="18"/>
              </w:rPr>
              <w:t xml:space="preserve">, go to CALC_ENDSX. </w:t>
            </w:r>
          </w:p>
        </w:tc>
      </w:tr>
    </w:tbl>
    <w:p w:rsidR="00F83AFB" w:rsidP="00F83AFB" w:rsidRDefault="00F83AFB" w14:paraId="2C9C576E" w14:textId="77777777">
      <w:pPr>
        <w:spacing w:after="0" w:line="240" w:lineRule="auto"/>
        <w:contextualSpacing/>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783B11B4" w14:textId="77777777">
        <w:tc>
          <w:tcPr>
            <w:tcW w:w="1458" w:type="dxa"/>
            <w:shd w:val="clear" w:color="auto" w:fill="auto"/>
          </w:tcPr>
          <w:p w:rsidRPr="00636EB5" w:rsidR="00F83AFB" w:rsidP="00A067EF" w:rsidRDefault="00F83AFB" w14:paraId="04D2CF50" w14:textId="77777777">
            <w:pPr>
              <w:contextualSpacing/>
              <w:rPr>
                <w:rFonts w:eastAsia="Times New Roman" w:cstheme="minorHAnsi"/>
                <w:b/>
                <w:bCs/>
                <w:sz w:val="18"/>
                <w:szCs w:val="18"/>
              </w:rPr>
            </w:pPr>
            <w:r>
              <w:rPr>
                <w:rFonts w:eastAsia="Times New Roman" w:cstheme="minorHAnsi"/>
                <w:b/>
                <w:bCs/>
                <w:color w:val="000000"/>
                <w:sz w:val="18"/>
                <w:szCs w:val="18"/>
              </w:rPr>
              <w:t>SX61.</w:t>
            </w:r>
          </w:p>
        </w:tc>
        <w:tc>
          <w:tcPr>
            <w:tcW w:w="8167" w:type="dxa"/>
            <w:gridSpan w:val="3"/>
            <w:shd w:val="clear" w:color="auto" w:fill="auto"/>
            <w:vAlign w:val="bottom"/>
          </w:tcPr>
          <w:p w:rsidRPr="002349B6" w:rsidR="00F83AFB" w:rsidP="00A067EF" w:rsidRDefault="00CB4B80" w14:paraId="2667D3F4" w14:textId="01E7442D">
            <w:pPr>
              <w:contextualSpacing/>
              <w:rPr>
                <w:rFonts w:eastAsia="Times New Roman" w:cstheme="minorHAnsi"/>
                <w:b/>
                <w:sz w:val="18"/>
                <w:szCs w:val="18"/>
                <w:lang w:val="es-US"/>
              </w:rPr>
            </w:pPr>
            <w:r w:rsidRPr="002349B6">
              <w:rPr>
                <w:rFonts w:eastAsia="Times New Roman" w:cstheme="minorHAnsi"/>
                <w:b/>
                <w:sz w:val="18"/>
                <w:szCs w:val="18"/>
                <w:lang w:val="es-US"/>
              </w:rPr>
              <w:t xml:space="preserve">En los últimos 12 meses, ¿con cuántas personas distintas ha tenido </w:t>
            </w:r>
            <w:r w:rsidR="00DE7488">
              <w:rPr>
                <w:rFonts w:eastAsia="Times New Roman" w:cstheme="minorHAnsi"/>
                <w:b/>
                <w:sz w:val="18"/>
                <w:szCs w:val="18"/>
                <w:lang w:val="es-US"/>
              </w:rPr>
              <w:t>sexo</w:t>
            </w:r>
            <w:r w:rsidRPr="002349B6">
              <w:rPr>
                <w:rFonts w:eastAsia="Times New Roman" w:cstheme="minorHAnsi"/>
                <w:b/>
                <w:sz w:val="18"/>
                <w:szCs w:val="18"/>
                <w:lang w:val="es-US"/>
              </w:rPr>
              <w:t xml:space="preserve"> oral, anal, vaginal o frontal?</w:t>
            </w:r>
          </w:p>
        </w:tc>
      </w:tr>
      <w:tr w:rsidRPr="00636EB5" w:rsidR="00F83AFB" w:rsidTr="00A067EF" w14:paraId="0B457B7C" w14:textId="77777777">
        <w:tc>
          <w:tcPr>
            <w:tcW w:w="1458" w:type="dxa"/>
            <w:shd w:val="clear" w:color="auto" w:fill="auto"/>
            <w:vAlign w:val="bottom"/>
          </w:tcPr>
          <w:p w:rsidRPr="00F32FAF" w:rsidR="00F83AFB" w:rsidP="00A067EF" w:rsidRDefault="00F83AFB" w14:paraId="0D230CF9"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14B553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Total </w:t>
            </w:r>
            <w:r w:rsidRPr="00636EB5">
              <w:rPr>
                <w:rFonts w:eastAsia="Times New Roman" w:cstheme="minorHAnsi"/>
                <w:sz w:val="18"/>
                <w:szCs w:val="18"/>
              </w:rPr>
              <w:t>partners - 12m</w:t>
            </w:r>
          </w:p>
        </w:tc>
      </w:tr>
      <w:tr w:rsidRPr="00636EB5" w:rsidR="00F83AFB" w:rsidTr="00A067EF" w14:paraId="1EDEFC54" w14:textId="77777777">
        <w:tc>
          <w:tcPr>
            <w:tcW w:w="1458" w:type="dxa"/>
            <w:shd w:val="clear" w:color="auto" w:fill="auto"/>
          </w:tcPr>
          <w:p w:rsidRPr="00636EB5" w:rsidR="00F83AFB" w:rsidP="00A067EF" w:rsidRDefault="00F83AFB" w14:paraId="039F011E"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05FA90C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7891C516"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0B42DB2D" w14:textId="77777777">
            <w:pPr>
              <w:contextualSpacing/>
              <w:rPr>
                <w:rFonts w:eastAsia="Times New Roman" w:cstheme="minorHAnsi"/>
                <w:bCs/>
                <w:sz w:val="18"/>
                <w:szCs w:val="18"/>
              </w:rPr>
            </w:pPr>
          </w:p>
        </w:tc>
      </w:tr>
      <w:tr w:rsidRPr="00636EB5" w:rsidR="00F83AFB" w:rsidTr="00A067EF" w14:paraId="4F2367D9" w14:textId="77777777">
        <w:tc>
          <w:tcPr>
            <w:tcW w:w="1458" w:type="dxa"/>
            <w:shd w:val="clear" w:color="auto" w:fill="auto"/>
          </w:tcPr>
          <w:p w:rsidRPr="00636EB5" w:rsidR="00F83AFB" w:rsidP="00A067EF" w:rsidRDefault="00F83AFB" w14:paraId="6B82F815"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A74281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75334BA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4BE945B1" w14:textId="77777777">
            <w:pPr>
              <w:contextualSpacing/>
              <w:rPr>
                <w:rFonts w:eastAsia="Times New Roman" w:cstheme="minorHAnsi"/>
                <w:bCs/>
                <w:sz w:val="18"/>
                <w:szCs w:val="18"/>
              </w:rPr>
            </w:pPr>
          </w:p>
        </w:tc>
      </w:tr>
      <w:tr w:rsidRPr="00636EB5" w:rsidR="003F256A" w:rsidTr="00A067EF" w14:paraId="2131BAF0" w14:textId="77777777">
        <w:tc>
          <w:tcPr>
            <w:tcW w:w="1458" w:type="dxa"/>
            <w:shd w:val="clear" w:color="auto" w:fill="auto"/>
          </w:tcPr>
          <w:p w:rsidRPr="00636EB5" w:rsidR="003F256A" w:rsidP="003F256A" w:rsidRDefault="003F256A" w14:paraId="1C53D3CA" w14:textId="77777777">
            <w:pPr>
              <w:contextualSpacing/>
              <w:rPr>
                <w:rFonts w:eastAsia="Times New Roman" w:cstheme="minorHAnsi"/>
                <w:sz w:val="18"/>
                <w:szCs w:val="18"/>
              </w:rPr>
            </w:pPr>
          </w:p>
        </w:tc>
        <w:tc>
          <w:tcPr>
            <w:tcW w:w="4860" w:type="dxa"/>
            <w:shd w:val="clear" w:color="auto" w:fill="auto"/>
            <w:vAlign w:val="bottom"/>
          </w:tcPr>
          <w:p w:rsidRPr="00636EB5" w:rsidR="003F256A" w:rsidP="003F256A" w:rsidRDefault="003F256A" w14:paraId="56F0ABB2" w14:textId="3CB8163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3F256A" w:rsidP="003F256A" w:rsidRDefault="003F256A" w14:paraId="69F7B82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3F256A" w:rsidP="003F256A" w:rsidRDefault="003F256A" w14:paraId="5F60D755" w14:textId="77777777">
            <w:pPr>
              <w:contextualSpacing/>
              <w:rPr>
                <w:rFonts w:eastAsia="Times New Roman" w:cstheme="minorHAnsi"/>
                <w:bCs/>
                <w:sz w:val="18"/>
                <w:szCs w:val="18"/>
              </w:rPr>
            </w:pPr>
          </w:p>
        </w:tc>
      </w:tr>
      <w:tr w:rsidRPr="00636EB5" w:rsidR="003F256A" w:rsidTr="00A067EF" w14:paraId="6312C1FD" w14:textId="77777777">
        <w:tc>
          <w:tcPr>
            <w:tcW w:w="1458" w:type="dxa"/>
            <w:shd w:val="clear" w:color="auto" w:fill="auto"/>
          </w:tcPr>
          <w:p w:rsidRPr="00636EB5" w:rsidR="003F256A" w:rsidP="003F256A" w:rsidRDefault="003F256A" w14:paraId="0BDD419D" w14:textId="77777777">
            <w:pPr>
              <w:contextualSpacing/>
              <w:rPr>
                <w:rFonts w:eastAsia="Times New Roman" w:cstheme="minorHAnsi"/>
                <w:sz w:val="18"/>
                <w:szCs w:val="18"/>
              </w:rPr>
            </w:pPr>
          </w:p>
        </w:tc>
        <w:tc>
          <w:tcPr>
            <w:tcW w:w="4860" w:type="dxa"/>
            <w:shd w:val="clear" w:color="auto" w:fill="auto"/>
            <w:vAlign w:val="bottom"/>
          </w:tcPr>
          <w:p w:rsidRPr="00636EB5" w:rsidR="003F256A" w:rsidP="003F256A" w:rsidRDefault="003F256A" w14:paraId="422ACEE5" w14:textId="195916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3F256A" w:rsidP="003F256A" w:rsidRDefault="003F256A" w14:paraId="7F4FFD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3F256A" w:rsidP="003F256A" w:rsidRDefault="003F256A" w14:paraId="3AAEE84E" w14:textId="77777777">
            <w:pPr>
              <w:contextualSpacing/>
              <w:rPr>
                <w:rFonts w:eastAsia="Times New Roman" w:cstheme="minorHAnsi"/>
                <w:sz w:val="18"/>
                <w:szCs w:val="18"/>
              </w:rPr>
            </w:pPr>
          </w:p>
        </w:tc>
      </w:tr>
    </w:tbl>
    <w:p w:rsidR="00F83AFB" w:rsidP="00F83AFB" w:rsidRDefault="00F83AFB" w14:paraId="61A8F5F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F83AFB" w:rsidTr="00A067EF" w14:paraId="574CFD47" w14:textId="77777777">
        <w:tc>
          <w:tcPr>
            <w:tcW w:w="1458" w:type="dxa"/>
            <w:shd w:val="clear" w:color="auto" w:fill="auto"/>
          </w:tcPr>
          <w:p w:rsidRPr="002E5418" w:rsidR="00F83AFB" w:rsidP="00A067EF" w:rsidRDefault="00F83AFB" w14:paraId="29F072D3" w14:textId="77777777">
            <w:pPr>
              <w:contextualSpacing/>
              <w:rPr>
                <w:rFonts w:eastAsia="Times New Roman" w:cstheme="minorHAnsi"/>
                <w:b/>
                <w:bCs/>
                <w:sz w:val="18"/>
                <w:szCs w:val="18"/>
              </w:rPr>
            </w:pPr>
            <w:r w:rsidRPr="002E5418">
              <w:rPr>
                <w:rFonts w:eastAsia="Times New Roman" w:cstheme="minorHAnsi"/>
                <w:b/>
                <w:bCs/>
                <w:color w:val="000000"/>
                <w:sz w:val="18"/>
                <w:szCs w:val="18"/>
              </w:rPr>
              <w:lastRenderedPageBreak/>
              <w:t>HardEdit_SX</w:t>
            </w:r>
            <w:r>
              <w:rPr>
                <w:rFonts w:eastAsia="Times New Roman" w:cstheme="minorHAnsi"/>
                <w:b/>
                <w:bCs/>
                <w:color w:val="000000"/>
                <w:sz w:val="18"/>
                <w:szCs w:val="18"/>
              </w:rPr>
              <w:t>61</w:t>
            </w:r>
            <w:r w:rsidRPr="002E5418">
              <w:rPr>
                <w:rFonts w:eastAsia="Times New Roman" w:cstheme="minorHAnsi"/>
                <w:b/>
                <w:bCs/>
                <w:color w:val="000000"/>
                <w:sz w:val="18"/>
                <w:szCs w:val="18"/>
              </w:rPr>
              <w:t>.</w:t>
            </w:r>
          </w:p>
        </w:tc>
        <w:tc>
          <w:tcPr>
            <w:tcW w:w="8167" w:type="dxa"/>
            <w:shd w:val="clear" w:color="auto" w:fill="auto"/>
            <w:vAlign w:val="bottom"/>
          </w:tcPr>
          <w:p w:rsidRPr="002349B6" w:rsidR="00F83AFB" w:rsidP="00A067EF" w:rsidRDefault="00F83AFB" w14:paraId="0871D2AF" w14:textId="477FE472">
            <w:pPr>
              <w:contextualSpacing/>
              <w:rPr>
                <w:rFonts w:eastAsia="Times New Roman" w:cstheme="minorHAnsi"/>
                <w:sz w:val="18"/>
                <w:szCs w:val="18"/>
                <w:lang w:val="es-US"/>
              </w:rPr>
            </w:pPr>
            <w:r w:rsidRPr="002349B6">
              <w:rPr>
                <w:sz w:val="18"/>
                <w:szCs w:val="18"/>
                <w:lang w:val="es-US"/>
              </w:rPr>
              <w:t xml:space="preserve">If </w:t>
            </w:r>
            <w:r w:rsidRPr="002349B6">
              <w:rPr>
                <w:rFonts w:eastAsia="Times New Roman" w:cstheme="minorHAnsi"/>
                <w:sz w:val="18"/>
                <w:szCs w:val="18"/>
                <w:lang w:val="es-US"/>
              </w:rPr>
              <w:t>total Ps 12m EQ 0, DISPLAY “</w:t>
            </w:r>
            <w:r w:rsidRPr="002349B6" w:rsidR="00CB4B80">
              <w:rPr>
                <w:rFonts w:eastAsia="Times New Roman" w:cstheme="minorHAnsi"/>
                <w:sz w:val="18"/>
                <w:szCs w:val="18"/>
                <w:lang w:val="es-US"/>
              </w:rPr>
              <w:t>ENTREVISTADOR</w:t>
            </w:r>
            <w:r w:rsidRPr="002349B6">
              <w:rPr>
                <w:rFonts w:eastAsia="Times New Roman" w:cstheme="minorHAnsi"/>
                <w:sz w:val="18"/>
                <w:szCs w:val="18"/>
                <w:lang w:val="es-US"/>
              </w:rPr>
              <w:t xml:space="preserve">:  </w:t>
            </w:r>
            <w:r w:rsidRPr="002349B6" w:rsidR="00CB4B80">
              <w:rPr>
                <w:rFonts w:eastAsia="Times New Roman" w:cstheme="minorHAnsi"/>
                <w:sz w:val="18"/>
                <w:szCs w:val="18"/>
                <w:lang w:val="es-US"/>
              </w:rPr>
              <w:t>La respuesta no concuerda con respuestas anteriores (R tuvo relaciones sexuales orales, anales, vaginales o frontales). Aclare las respuestas sobre tipos de relaciones sexuales en los últimos 12 meses e ingrese nuevamente las respuestas</w:t>
            </w:r>
            <w:r w:rsidRPr="002349B6">
              <w:rPr>
                <w:rFonts w:eastAsia="Times New Roman" w:cstheme="minorHAnsi"/>
                <w:sz w:val="18"/>
                <w:szCs w:val="18"/>
                <w:lang w:val="es-US"/>
              </w:rPr>
              <w:t>.”</w:t>
            </w:r>
          </w:p>
          <w:p w:rsidR="00F83AFB" w:rsidP="00A067EF" w:rsidRDefault="00F83AFB" w14:paraId="11AC48BC" w14:textId="77777777">
            <w:pPr>
              <w:contextualSpacing/>
              <w:rPr>
                <w:rFonts w:eastAsia="Times New Roman" w:cstheme="minorHAnsi"/>
                <w:sz w:val="18"/>
                <w:szCs w:val="18"/>
              </w:rPr>
            </w:pPr>
            <w:r>
              <w:rPr>
                <w:rFonts w:eastAsia="Times New Roman" w:cstheme="minorHAnsi"/>
                <w:sz w:val="18"/>
                <w:szCs w:val="18"/>
              </w:rPr>
              <w:t>Then, go back to SX60a.</w:t>
            </w:r>
          </w:p>
          <w:p w:rsidRPr="002E5418" w:rsidR="00F83AFB" w:rsidP="00A067EF" w:rsidRDefault="00F83AFB" w14:paraId="196F20E0" w14:textId="77777777">
            <w:pPr>
              <w:contextualSpacing/>
              <w:rPr>
                <w:rFonts w:eastAsia="Times New Roman" w:cstheme="minorHAnsi"/>
                <w:b/>
                <w:bCs/>
                <w:sz w:val="18"/>
                <w:szCs w:val="18"/>
              </w:rPr>
            </w:pPr>
            <w:r>
              <w:rPr>
                <w:rFonts w:eastAsia="Times New Roman" w:cstheme="minorHAnsi"/>
                <w:sz w:val="18"/>
                <w:szCs w:val="18"/>
              </w:rPr>
              <w:t>Else, go to CHECK_INTRO_SX62a.</w:t>
            </w:r>
          </w:p>
        </w:tc>
      </w:tr>
    </w:tbl>
    <w:p w:rsidR="00F83AFB" w:rsidP="00F83AFB" w:rsidRDefault="00F83AFB" w14:paraId="3F9D66B5" w14:textId="77777777">
      <w:pPr>
        <w:rPr>
          <w:rFonts w:eastAsia="Times New Roman" w:cstheme="minorHAnsi"/>
          <w:sz w:val="18"/>
          <w:szCs w:val="18"/>
        </w:rPr>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7"/>
        <w:gridCol w:w="7830"/>
      </w:tblGrid>
      <w:tr w:rsidRPr="00D93EA5" w:rsidR="00F83AFB" w:rsidTr="00A067EF" w14:paraId="40011E53" w14:textId="77777777">
        <w:trPr>
          <w:trHeight w:val="300"/>
        </w:trPr>
        <w:tc>
          <w:tcPr>
            <w:tcW w:w="186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147A0666"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INTRO_SX62a.</w:t>
            </w:r>
          </w:p>
        </w:tc>
        <w:tc>
          <w:tcPr>
            <w:tcW w:w="7830" w:type="dxa"/>
            <w:tcBorders>
              <w:top w:val="single" w:color="auto" w:sz="6" w:space="0"/>
              <w:left w:val="single" w:color="auto" w:sz="4" w:space="0"/>
              <w:bottom w:val="single" w:color="auto" w:sz="6" w:space="0"/>
              <w:right w:val="single" w:color="auto" w:sz="6" w:space="0"/>
            </w:tcBorders>
            <w:shd w:val="clear" w:color="auto" w:fill="auto"/>
            <w:hideMark/>
          </w:tcPr>
          <w:p w:rsidRPr="006E3078" w:rsidR="00F83AFB" w:rsidP="00A067EF" w:rsidRDefault="00F83AFB" w14:paraId="285425F6" w14:textId="77777777">
            <w:pPr>
              <w:spacing w:after="0" w:line="240" w:lineRule="auto"/>
              <w:textAlignment w:val="baseline"/>
              <w:rPr>
                <w:rFonts w:eastAsia="Times New Roman" w:cstheme="minorHAnsi"/>
                <w:sz w:val="18"/>
                <w:szCs w:val="18"/>
              </w:rPr>
            </w:pPr>
            <w:r w:rsidRPr="00BD1157">
              <w:rPr>
                <w:rFonts w:eastAsia="Times New Roman" w:cstheme="minorHAnsi"/>
                <w:sz w:val="18"/>
                <w:szCs w:val="18"/>
              </w:rPr>
              <w:t xml:space="preserve">If </w:t>
            </w:r>
            <w:r>
              <w:rPr>
                <w:rFonts w:eastAsia="Times New Roman" w:cstheme="minorHAnsi"/>
                <w:sz w:val="18"/>
                <w:szCs w:val="18"/>
              </w:rPr>
              <w:t xml:space="preserve">R reported # of sex partners in the past 12 months </w:t>
            </w:r>
            <w:r w:rsidRPr="00BD1157">
              <w:rPr>
                <w:rFonts w:eastAsia="Times New Roman" w:cstheme="minorHAnsi"/>
                <w:sz w:val="18"/>
                <w:szCs w:val="18"/>
              </w:rPr>
              <w:t>(</w:t>
            </w:r>
            <w:r>
              <w:rPr>
                <w:rFonts w:eastAsia="Times New Roman" w:cstheme="minorHAnsi"/>
                <w:sz w:val="18"/>
                <w:szCs w:val="18"/>
              </w:rPr>
              <w:t>SX61</w:t>
            </w:r>
            <w:r w:rsidRPr="00BD1157">
              <w:rPr>
                <w:rFonts w:eastAsia="Times New Roman" w:cstheme="minorHAnsi"/>
                <w:sz w:val="18"/>
                <w:szCs w:val="18"/>
              </w:rPr>
              <w:t xml:space="preserve"> </w:t>
            </w:r>
            <w:r>
              <w:rPr>
                <w:rFonts w:eastAsia="Times New Roman" w:cstheme="minorHAnsi"/>
                <w:sz w:val="18"/>
                <w:szCs w:val="18"/>
              </w:rPr>
              <w:t>GE 0</w:t>
            </w:r>
            <w:r w:rsidRPr="0014433F">
              <w:rPr>
                <w:rFonts w:eastAsia="Times New Roman" w:cstheme="minorHAnsi"/>
                <w:sz w:val="18"/>
                <w:szCs w:val="18"/>
              </w:rPr>
              <w:t xml:space="preserve">), go to SX62a. </w:t>
            </w:r>
          </w:p>
          <w:p w:rsidRPr="00D93EA5" w:rsidR="00F83AFB" w:rsidP="00A067EF" w:rsidRDefault="00F83AFB" w14:paraId="3F411CF8" w14:textId="77777777">
            <w:pPr>
              <w:spacing w:after="0" w:line="240" w:lineRule="auto"/>
              <w:textAlignment w:val="baseline"/>
              <w:rPr>
                <w:rFonts w:ascii="Segoe UI" w:hAnsi="Segoe UI" w:eastAsia="Times New Roman" w:cs="Segoe UI"/>
                <w:sz w:val="18"/>
                <w:szCs w:val="18"/>
              </w:rPr>
            </w:pPr>
            <w:r w:rsidRPr="00867E94">
              <w:rPr>
                <w:sz w:val="18"/>
                <w:szCs w:val="18"/>
              </w:rPr>
              <w:t>Else</w:t>
            </w:r>
            <w:r>
              <w:rPr>
                <w:sz w:val="18"/>
                <w:szCs w:val="18"/>
              </w:rPr>
              <w:t>, go to CALC_ENDSX.</w:t>
            </w:r>
          </w:p>
        </w:tc>
      </w:tr>
    </w:tbl>
    <w:p w:rsidR="00F83AFB" w:rsidP="00F83AFB" w:rsidRDefault="00F83AFB" w14:paraId="05F533E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F83AFB" w:rsidTr="00A067EF" w14:paraId="234FE61B" w14:textId="77777777">
        <w:tc>
          <w:tcPr>
            <w:tcW w:w="1458" w:type="dxa"/>
            <w:shd w:val="clear" w:color="auto" w:fill="auto"/>
          </w:tcPr>
          <w:p w:rsidRPr="002E5418" w:rsidR="00F83AFB" w:rsidP="00A067EF" w:rsidRDefault="00F83AFB" w14:paraId="2AD46E39" w14:textId="77777777">
            <w:pPr>
              <w:contextualSpacing/>
              <w:rPr>
                <w:rFonts w:eastAsia="Times New Roman" w:cstheme="minorHAnsi"/>
                <w:b/>
                <w:bCs/>
                <w:sz w:val="18"/>
                <w:szCs w:val="18"/>
              </w:rPr>
            </w:pPr>
            <w:r>
              <w:rPr>
                <w:rFonts w:eastAsia="Times New Roman" w:cstheme="minorHAnsi"/>
                <w:b/>
                <w:bCs/>
                <w:color w:val="000000"/>
                <w:sz w:val="18"/>
                <w:szCs w:val="18"/>
              </w:rPr>
              <w:t>INTRO</w:t>
            </w:r>
            <w:r w:rsidRPr="002E5418">
              <w:rPr>
                <w:rFonts w:eastAsia="Times New Roman" w:cstheme="minorHAnsi"/>
                <w:b/>
                <w:bCs/>
                <w:color w:val="000000"/>
                <w:sz w:val="18"/>
                <w:szCs w:val="18"/>
              </w:rPr>
              <w:t>_SX</w:t>
            </w:r>
            <w:r>
              <w:rPr>
                <w:rFonts w:eastAsia="Times New Roman" w:cstheme="minorHAnsi"/>
                <w:b/>
                <w:bCs/>
                <w:color w:val="000000"/>
                <w:sz w:val="18"/>
                <w:szCs w:val="18"/>
              </w:rPr>
              <w:t>62a</w:t>
            </w:r>
            <w:r w:rsidRPr="002E5418">
              <w:rPr>
                <w:rFonts w:eastAsia="Times New Roman" w:cstheme="minorHAnsi"/>
                <w:b/>
                <w:bCs/>
                <w:color w:val="000000"/>
                <w:sz w:val="18"/>
                <w:szCs w:val="18"/>
              </w:rPr>
              <w:t>.</w:t>
            </w:r>
          </w:p>
        </w:tc>
        <w:tc>
          <w:tcPr>
            <w:tcW w:w="8167" w:type="dxa"/>
            <w:shd w:val="clear" w:color="auto" w:fill="auto"/>
            <w:vAlign w:val="bottom"/>
          </w:tcPr>
          <w:p w:rsidRPr="002E5418" w:rsidR="00F83AFB" w:rsidP="00A067EF" w:rsidRDefault="00F83AFB" w14:paraId="3295439F" w14:textId="380159B1">
            <w:pPr>
              <w:contextualSpacing/>
              <w:rPr>
                <w:rFonts w:eastAsia="Times New Roman" w:cstheme="minorHAnsi"/>
                <w:b/>
                <w:bCs/>
                <w:sz w:val="18"/>
                <w:szCs w:val="18"/>
              </w:rPr>
            </w:pPr>
            <w:r>
              <w:rPr>
                <w:rFonts w:eastAsia="Times New Roman" w:cstheme="minorHAnsi"/>
                <w:sz w:val="18"/>
                <w:szCs w:val="18"/>
              </w:rPr>
              <w:t>In the next questions, I’ll refer to [if 1 P 12m (</w:t>
            </w:r>
            <w:r>
              <w:rPr>
                <w:sz w:val="18"/>
                <w:szCs w:val="18"/>
              </w:rPr>
              <w:t>TM_PS12N EQ 1)</w:t>
            </w:r>
            <w:r>
              <w:rPr>
                <w:rFonts w:eastAsia="Times New Roman" w:cstheme="minorHAnsi"/>
                <w:sz w:val="18"/>
                <w:szCs w:val="18"/>
              </w:rPr>
              <w:t>, fill with “</w:t>
            </w:r>
            <w:r w:rsidR="00772443">
              <w:rPr>
                <w:rFonts w:eastAsia="Times New Roman" w:cstheme="minorHAnsi"/>
                <w:sz w:val="18"/>
                <w:szCs w:val="18"/>
              </w:rPr>
              <w:t>esa persona</w:t>
            </w:r>
            <w:r>
              <w:rPr>
                <w:rFonts w:eastAsia="Times New Roman" w:cstheme="minorHAnsi"/>
                <w:sz w:val="18"/>
                <w:szCs w:val="18"/>
              </w:rPr>
              <w:t>”, if more than 1 P 12m, (TM_PS12N GT 1), fill with “</w:t>
            </w:r>
            <w:r w:rsidR="00772443">
              <w:rPr>
                <w:rFonts w:eastAsia="Times New Roman" w:cstheme="minorHAnsi"/>
                <w:sz w:val="18"/>
                <w:szCs w:val="18"/>
              </w:rPr>
              <w:t>esas</w:t>
            </w:r>
            <w:r>
              <w:rPr>
                <w:rFonts w:eastAsia="Times New Roman" w:cstheme="minorHAnsi"/>
                <w:sz w:val="18"/>
                <w:szCs w:val="18"/>
              </w:rPr>
              <w:t xml:space="preserve"> (fill with # from </w:t>
            </w: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r>
              <w:rPr>
                <w:rFonts w:eastAsia="Times New Roman" w:cstheme="minorHAnsi"/>
                <w:sz w:val="18"/>
                <w:szCs w:val="18"/>
              </w:rPr>
              <w:t>) pe</w:t>
            </w:r>
            <w:r w:rsidR="00772443">
              <w:rPr>
                <w:rFonts w:eastAsia="Times New Roman" w:cstheme="minorHAnsi"/>
                <w:sz w:val="18"/>
                <w:szCs w:val="18"/>
              </w:rPr>
              <w:t>rsonas</w:t>
            </w:r>
            <w:r>
              <w:rPr>
                <w:rFonts w:eastAsia="Times New Roman" w:cstheme="minorHAnsi"/>
                <w:sz w:val="18"/>
                <w:szCs w:val="18"/>
              </w:rPr>
              <w:t xml:space="preserve">”] </w:t>
            </w:r>
            <w:r w:rsidR="00685443">
              <w:rPr>
                <w:rFonts w:eastAsia="Times New Roman" w:cstheme="minorHAnsi"/>
                <w:sz w:val="18"/>
                <w:szCs w:val="18"/>
              </w:rPr>
              <w:t>como</w:t>
            </w:r>
            <w:r>
              <w:rPr>
                <w:rFonts w:eastAsia="Times New Roman" w:cstheme="minorHAnsi"/>
                <w:sz w:val="18"/>
                <w:szCs w:val="18"/>
              </w:rPr>
              <w:t xml:space="preserve"> [if 1 P 12m (</w:t>
            </w:r>
            <w:r>
              <w:rPr>
                <w:sz w:val="18"/>
                <w:szCs w:val="18"/>
              </w:rPr>
              <w:t>TM_PS12N EQ 1)</w:t>
            </w:r>
            <w:r>
              <w:rPr>
                <w:rFonts w:eastAsia="Times New Roman" w:cstheme="minorHAnsi"/>
                <w:sz w:val="18"/>
                <w:szCs w:val="18"/>
              </w:rPr>
              <w:t>, fill with “</w:t>
            </w:r>
            <w:r w:rsidR="00AB45F6">
              <w:rPr>
                <w:rFonts w:eastAsia="Times New Roman" w:cstheme="minorHAnsi"/>
                <w:sz w:val="18"/>
                <w:szCs w:val="18"/>
              </w:rPr>
              <w:t>su pareja se</w:t>
            </w:r>
            <w:r w:rsidR="00685443">
              <w:rPr>
                <w:rFonts w:eastAsia="Times New Roman" w:cstheme="minorHAnsi"/>
                <w:sz w:val="18"/>
                <w:szCs w:val="18"/>
              </w:rPr>
              <w:t>xual</w:t>
            </w:r>
            <w:r>
              <w:rPr>
                <w:rFonts w:eastAsia="Times New Roman" w:cstheme="minorHAnsi"/>
                <w:sz w:val="18"/>
                <w:szCs w:val="18"/>
              </w:rPr>
              <w:t>”, if more than 1 P 12m, (TM_PS12N GT 1), fill with “</w:t>
            </w:r>
            <w:r w:rsidR="00685443">
              <w:rPr>
                <w:rFonts w:eastAsia="Times New Roman" w:cstheme="minorHAnsi"/>
                <w:sz w:val="18"/>
                <w:szCs w:val="18"/>
              </w:rPr>
              <w:t>sus parejas sexuales</w:t>
            </w:r>
            <w:r>
              <w:rPr>
                <w:rFonts w:eastAsia="Times New Roman" w:cstheme="minorHAnsi"/>
                <w:sz w:val="18"/>
                <w:szCs w:val="18"/>
              </w:rPr>
              <w:t xml:space="preserve">”].  </w:t>
            </w:r>
          </w:p>
        </w:tc>
      </w:tr>
    </w:tbl>
    <w:p w:rsidR="00F83AFB" w:rsidP="00F83AFB" w:rsidRDefault="00F83AFB" w14:paraId="4B3B6E41"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1E8F0A7"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4201824A"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197BFC" w:rsidR="00F83AFB" w:rsidP="00A067EF" w:rsidRDefault="00F83AFB" w14:paraId="4EF02015" w14:textId="77777777">
            <w:pPr>
              <w:spacing w:after="0" w:line="240" w:lineRule="auto"/>
              <w:textAlignment w:val="baseline"/>
              <w:rPr>
                <w:rFonts w:eastAsia="Times New Roman" w:cstheme="minorHAnsi"/>
                <w:sz w:val="18"/>
                <w:szCs w:val="18"/>
              </w:rPr>
            </w:pPr>
            <w:r w:rsidRPr="00CD1469">
              <w:rPr>
                <w:rFonts w:eastAsia="Times New Roman" w:cstheme="minorHAnsi"/>
                <w:sz w:val="18"/>
                <w:szCs w:val="18"/>
              </w:rPr>
              <w:t xml:space="preserve">If </w:t>
            </w:r>
            <w:r>
              <w:rPr>
                <w:rFonts w:eastAsia="Times New Roman" w:cstheme="minorHAnsi"/>
                <w:sz w:val="18"/>
                <w:szCs w:val="18"/>
              </w:rPr>
              <w:t xml:space="preserve">R had </w:t>
            </w:r>
            <w:r w:rsidRPr="00CD1469">
              <w:rPr>
                <w:rFonts w:eastAsia="Times New Roman" w:cstheme="minorHAnsi"/>
                <w:sz w:val="18"/>
                <w:szCs w:val="18"/>
              </w:rPr>
              <w:t>1 partner, 12m (</w:t>
            </w:r>
            <w:r>
              <w:rPr>
                <w:rFonts w:eastAsia="Times New Roman" w:cstheme="minorHAnsi"/>
                <w:sz w:val="18"/>
                <w:szCs w:val="18"/>
              </w:rPr>
              <w:t>SX61</w:t>
            </w:r>
            <w:r w:rsidRPr="00CD1469">
              <w:rPr>
                <w:rFonts w:eastAsia="Times New Roman" w:cstheme="minorHAnsi"/>
                <w:sz w:val="18"/>
                <w:szCs w:val="18"/>
              </w:rPr>
              <w:t xml:space="preserve"> EQ</w:t>
            </w:r>
            <w:r w:rsidRPr="00197BFC">
              <w:rPr>
                <w:rFonts w:eastAsia="Times New Roman" w:cstheme="minorHAnsi"/>
                <w:sz w:val="18"/>
                <w:szCs w:val="18"/>
              </w:rPr>
              <w:t xml:space="preserve"> 1), go to SX62a. </w:t>
            </w:r>
          </w:p>
          <w:p w:rsidRPr="00D93EA5" w:rsidR="00F83AFB" w:rsidP="00A067EF" w:rsidRDefault="00F83AFB" w14:paraId="6D0B9F3E" w14:textId="77777777">
            <w:pPr>
              <w:spacing w:after="0" w:line="240" w:lineRule="auto"/>
              <w:textAlignment w:val="baseline"/>
              <w:rPr>
                <w:rFonts w:ascii="Segoe UI" w:hAnsi="Segoe UI" w:eastAsia="Times New Roman" w:cs="Segoe UI"/>
                <w:sz w:val="18"/>
                <w:szCs w:val="18"/>
              </w:rPr>
            </w:pPr>
            <w:r w:rsidRPr="0093773F">
              <w:rPr>
                <w:rFonts w:eastAsia="Times New Roman" w:cstheme="minorHAnsi"/>
                <w:sz w:val="18"/>
                <w:szCs w:val="18"/>
              </w:rPr>
              <w:t>E</w:t>
            </w:r>
            <w:r w:rsidRPr="00785665">
              <w:rPr>
                <w:rFonts w:eastAsia="Times New Roman" w:cstheme="minorHAnsi"/>
                <w:sz w:val="18"/>
                <w:szCs w:val="18"/>
              </w:rPr>
              <w:t xml:space="preserve">lse, </w:t>
            </w:r>
            <w:r w:rsidRPr="00CD1469">
              <w:rPr>
                <w:rFonts w:eastAsia="Times New Roman" w:cstheme="minorHAnsi"/>
                <w:sz w:val="18"/>
                <w:szCs w:val="18"/>
              </w:rPr>
              <w:t>go to SX63a.</w:t>
            </w:r>
            <w:r>
              <w:rPr>
                <w:rFonts w:eastAsia="Times New Roman" w:cstheme="minorHAnsi"/>
                <w:sz w:val="18"/>
                <w:szCs w:val="18"/>
              </w:rPr>
              <w:t xml:space="preserve"> </w:t>
            </w:r>
          </w:p>
        </w:tc>
      </w:tr>
    </w:tbl>
    <w:p w:rsidR="00F83AFB" w:rsidP="00F83AFB" w:rsidRDefault="00F83AFB" w14:paraId="10651C8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43F25DC1" w14:textId="77777777">
        <w:tc>
          <w:tcPr>
            <w:tcW w:w="1458" w:type="dxa"/>
            <w:shd w:val="clear" w:color="auto" w:fill="auto"/>
          </w:tcPr>
          <w:p w:rsidRPr="00636EB5" w:rsidR="00F83AFB" w:rsidP="00A067EF" w:rsidRDefault="00F83AFB" w14:paraId="1203084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SX62a.</w:t>
            </w:r>
          </w:p>
        </w:tc>
        <w:tc>
          <w:tcPr>
            <w:tcW w:w="8257" w:type="dxa"/>
            <w:gridSpan w:val="3"/>
            <w:shd w:val="clear" w:color="auto" w:fill="auto"/>
            <w:vAlign w:val="bottom"/>
          </w:tcPr>
          <w:p w:rsidRPr="002349B6" w:rsidR="00F83AFB" w:rsidP="00A067EF" w:rsidRDefault="00987D39" w14:paraId="4E2AA879" w14:textId="7646B0AD">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 xml:space="preserve">¿Cuál de las siguientes opciones describe mejor a su pareja sexual?  </w:t>
            </w:r>
          </w:p>
          <w:p w:rsidRPr="002349B6" w:rsidR="00987D39" w:rsidP="00A067EF" w:rsidRDefault="00987D39" w14:paraId="18AF3D10" w14:textId="77777777">
            <w:pPr>
              <w:contextualSpacing/>
              <w:rPr>
                <w:rFonts w:eastAsia="Times New Roman" w:cstheme="minorHAnsi"/>
                <w:b/>
                <w:color w:val="000000"/>
                <w:sz w:val="18"/>
                <w:szCs w:val="18"/>
                <w:lang w:val="es-US"/>
              </w:rPr>
            </w:pPr>
          </w:p>
          <w:p w:rsidRPr="002349B6" w:rsidR="00F83AFB" w:rsidP="00A067EF" w:rsidRDefault="00F83AFB" w14:paraId="558E0212" w14:textId="4131880F">
            <w:pPr>
              <w:contextualSpacing/>
              <w:rPr>
                <w:rFonts w:eastAsia="Times New Roman" w:cstheme="minorHAnsi"/>
                <w:color w:val="000000"/>
                <w:sz w:val="18"/>
                <w:szCs w:val="18"/>
                <w:lang w:val="es-US"/>
              </w:rPr>
            </w:pPr>
            <w:r w:rsidRPr="002349B6">
              <w:rPr>
                <w:rFonts w:eastAsia="Times New Roman" w:cstheme="minorHAnsi"/>
                <w:color w:val="000000"/>
                <w:sz w:val="18"/>
                <w:szCs w:val="18"/>
                <w:lang w:val="es-US"/>
              </w:rPr>
              <w:t>[</w:t>
            </w:r>
            <w:r w:rsidRPr="002349B6" w:rsidR="009A3632">
              <w:rPr>
                <w:rFonts w:eastAsia="Times New Roman" w:cstheme="minorHAnsi"/>
                <w:color w:val="000000"/>
                <w:sz w:val="18"/>
                <w:szCs w:val="18"/>
                <w:lang w:val="es-US"/>
              </w:rPr>
              <w:t>LEA las opciones</w:t>
            </w:r>
            <w:r w:rsidRPr="002349B6">
              <w:rPr>
                <w:rFonts w:eastAsia="Times New Roman" w:cstheme="minorHAnsi"/>
                <w:color w:val="000000"/>
                <w:sz w:val="18"/>
                <w:szCs w:val="18"/>
                <w:lang w:val="es-US"/>
              </w:rPr>
              <w:t xml:space="preserve">. </w:t>
            </w:r>
            <w:r w:rsidRPr="002349B6" w:rsidR="009A3632">
              <w:rPr>
                <w:rFonts w:eastAsia="Times New Roman" w:cstheme="minorHAnsi"/>
                <w:color w:val="000000"/>
                <w:sz w:val="18"/>
                <w:szCs w:val="18"/>
                <w:lang w:val="es-US"/>
              </w:rPr>
              <w:t>MAR</w:t>
            </w:r>
            <w:r w:rsidRPr="002349B6" w:rsidR="003F256A">
              <w:rPr>
                <w:rFonts w:eastAsia="Times New Roman" w:cstheme="minorHAnsi"/>
                <w:color w:val="000000"/>
                <w:sz w:val="18"/>
                <w:szCs w:val="18"/>
                <w:lang w:val="es-US"/>
              </w:rPr>
              <w:t>QUE solo UNA</w:t>
            </w:r>
            <w:r w:rsidRPr="002349B6">
              <w:rPr>
                <w:rFonts w:eastAsia="Times New Roman" w:cstheme="minorHAnsi"/>
                <w:color w:val="000000"/>
                <w:sz w:val="18"/>
                <w:szCs w:val="18"/>
                <w:lang w:val="es-US"/>
              </w:rPr>
              <w:t>.]</w:t>
            </w:r>
          </w:p>
        </w:tc>
      </w:tr>
      <w:tr w:rsidRPr="00636EB5" w:rsidR="00F83AFB" w:rsidTr="00A067EF" w14:paraId="63E5E39D" w14:textId="77777777">
        <w:tc>
          <w:tcPr>
            <w:tcW w:w="1458" w:type="dxa"/>
            <w:shd w:val="clear" w:color="auto" w:fill="auto"/>
            <w:vAlign w:val="bottom"/>
          </w:tcPr>
          <w:p w:rsidRPr="00832F70" w:rsidR="00F83AFB" w:rsidP="00A067EF" w:rsidRDefault="00F83AFB" w14:paraId="4403A08F"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_1PGEN</w:t>
            </w:r>
          </w:p>
        </w:tc>
        <w:tc>
          <w:tcPr>
            <w:tcW w:w="4770" w:type="dxa"/>
            <w:shd w:val="clear" w:color="auto" w:fill="auto"/>
          </w:tcPr>
          <w:p w:rsidRPr="00C30E8F" w:rsidR="00F83AFB" w:rsidP="00A067EF" w:rsidRDefault="00F83AFB" w14:paraId="5A3379EB" w14:textId="77777777">
            <w:pPr>
              <w:tabs>
                <w:tab w:val="right" w:leader="dot" w:pos="5760"/>
              </w:tabs>
              <w:contextualSpacing/>
              <w:rPr>
                <w:sz w:val="18"/>
                <w:szCs w:val="18"/>
              </w:rPr>
            </w:pPr>
            <w:r>
              <w:rPr>
                <w:sz w:val="18"/>
                <w:szCs w:val="18"/>
              </w:rPr>
              <w:t>TM:  Gender of only partner 12m</w:t>
            </w:r>
          </w:p>
        </w:tc>
        <w:tc>
          <w:tcPr>
            <w:tcW w:w="450" w:type="dxa"/>
            <w:shd w:val="clear" w:color="auto" w:fill="auto"/>
            <w:vAlign w:val="bottom"/>
          </w:tcPr>
          <w:p w:rsidRPr="00636EB5" w:rsidR="00F83AFB" w:rsidP="00A067EF" w:rsidRDefault="00F83AFB" w14:paraId="03D922C3"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3C174604" w14:textId="77777777">
            <w:pPr>
              <w:contextualSpacing/>
              <w:rPr>
                <w:rFonts w:eastAsia="Times New Roman" w:cstheme="minorHAnsi"/>
                <w:color w:val="000000"/>
                <w:sz w:val="18"/>
                <w:szCs w:val="18"/>
              </w:rPr>
            </w:pPr>
          </w:p>
        </w:tc>
      </w:tr>
      <w:tr w:rsidRPr="00636EB5" w:rsidR="00F83AFB" w:rsidTr="00A067EF" w14:paraId="1AFCB5B1" w14:textId="77777777">
        <w:tc>
          <w:tcPr>
            <w:tcW w:w="1458" w:type="dxa"/>
            <w:shd w:val="clear" w:color="auto" w:fill="auto"/>
            <w:vAlign w:val="bottom"/>
          </w:tcPr>
          <w:p w:rsidRPr="00C34B0C" w:rsidR="00F83AFB" w:rsidP="00A067EF" w:rsidRDefault="00F83AFB" w14:paraId="0559E7E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6522A25F" w14:textId="5F0D3A07">
            <w:pPr>
              <w:tabs>
                <w:tab w:val="right" w:leader="dot" w:pos="5760"/>
              </w:tabs>
              <w:contextualSpacing/>
              <w:rPr>
                <w:rFonts w:eastAsia="Times New Roman" w:cstheme="minorHAnsi"/>
                <w:color w:val="000000"/>
                <w:sz w:val="18"/>
                <w:szCs w:val="18"/>
              </w:rPr>
            </w:pPr>
            <w:r>
              <w:rPr>
                <w:rFonts w:eastAsia="Times New Roman" w:cstheme="minorHAnsi"/>
                <w:sz w:val="18"/>
                <w:szCs w:val="18"/>
              </w:rPr>
              <w:t>Hombre</w:t>
            </w:r>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7CBBF05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F83AFB" w:rsidP="00A067EF" w:rsidRDefault="00F83AFB" w14:paraId="51007E5E" w14:textId="77777777">
            <w:pPr>
              <w:contextualSpacing/>
              <w:rPr>
                <w:rFonts w:eastAsia="Times New Roman" w:cstheme="minorHAnsi"/>
                <w:color w:val="000000"/>
                <w:sz w:val="18"/>
                <w:szCs w:val="18"/>
              </w:rPr>
            </w:pPr>
          </w:p>
        </w:tc>
      </w:tr>
      <w:tr w:rsidRPr="00636EB5" w:rsidR="00F83AFB" w:rsidTr="00A067EF" w14:paraId="2A999A7E" w14:textId="77777777">
        <w:tc>
          <w:tcPr>
            <w:tcW w:w="1458" w:type="dxa"/>
            <w:shd w:val="clear" w:color="auto" w:fill="auto"/>
            <w:vAlign w:val="bottom"/>
          </w:tcPr>
          <w:p w:rsidRPr="00C34B0C" w:rsidR="00F83AFB" w:rsidP="00A067EF" w:rsidRDefault="00F83AFB" w14:paraId="6BD2FD1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184491F5" w14:textId="08FCEF28">
            <w:pPr>
              <w:tabs>
                <w:tab w:val="right" w:leader="dot" w:pos="5760"/>
              </w:tabs>
              <w:contextualSpacing/>
              <w:rPr>
                <w:rFonts w:eastAsia="Times New Roman" w:cstheme="minorHAnsi"/>
                <w:color w:val="000000"/>
                <w:sz w:val="18"/>
                <w:szCs w:val="18"/>
              </w:rPr>
            </w:pPr>
            <w:r>
              <w:rPr>
                <w:rFonts w:eastAsia="Times New Roman" w:cstheme="minorHAnsi"/>
                <w:sz w:val="18"/>
                <w:szCs w:val="18"/>
              </w:rPr>
              <w:t>Mujer</w:t>
            </w:r>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19A030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037" w:type="dxa"/>
            <w:shd w:val="clear" w:color="auto" w:fill="auto"/>
            <w:vAlign w:val="bottom"/>
          </w:tcPr>
          <w:p w:rsidRPr="00636EB5" w:rsidR="00F83AFB" w:rsidP="00A067EF" w:rsidRDefault="00F83AFB" w14:paraId="317D2FA5" w14:textId="77777777">
            <w:pPr>
              <w:contextualSpacing/>
              <w:rPr>
                <w:rFonts w:eastAsia="Times New Roman" w:cstheme="minorHAnsi"/>
                <w:color w:val="000000"/>
                <w:sz w:val="18"/>
                <w:szCs w:val="18"/>
              </w:rPr>
            </w:pPr>
          </w:p>
        </w:tc>
      </w:tr>
      <w:tr w:rsidRPr="00636EB5" w:rsidR="00F83AFB" w:rsidTr="00A067EF" w14:paraId="66835F94" w14:textId="77777777">
        <w:tc>
          <w:tcPr>
            <w:tcW w:w="1458" w:type="dxa"/>
            <w:shd w:val="clear" w:color="auto" w:fill="auto"/>
            <w:vAlign w:val="bottom"/>
          </w:tcPr>
          <w:p w:rsidRPr="00C34B0C" w:rsidR="00F83AFB" w:rsidP="00A067EF" w:rsidRDefault="00F83AFB" w14:paraId="61C8AD8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6AB651D6" w14:textId="3B46E42A">
            <w:pPr>
              <w:tabs>
                <w:tab w:val="right" w:leader="dot" w:pos="5760"/>
              </w:tabs>
              <w:contextualSpacing/>
              <w:rPr>
                <w:rFonts w:eastAsia="Times New Roman" w:cstheme="minorHAnsi"/>
                <w:color w:val="000000"/>
                <w:sz w:val="18"/>
                <w:szCs w:val="18"/>
              </w:rPr>
            </w:pPr>
            <w:r>
              <w:rPr>
                <w:rFonts w:eastAsia="Times New Roman" w:cstheme="minorHAnsi"/>
                <w:sz w:val="18"/>
                <w:szCs w:val="18"/>
              </w:rPr>
              <w:t>Persona no binaria</w:t>
            </w:r>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6F6E5C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037" w:type="dxa"/>
            <w:shd w:val="clear" w:color="auto" w:fill="auto"/>
            <w:vAlign w:val="bottom"/>
          </w:tcPr>
          <w:p w:rsidRPr="00636EB5" w:rsidR="00F83AFB" w:rsidP="00A067EF" w:rsidRDefault="00F83AFB" w14:paraId="77D5F776" w14:textId="77777777">
            <w:pPr>
              <w:contextualSpacing/>
              <w:rPr>
                <w:rFonts w:eastAsia="Times New Roman" w:cstheme="minorHAnsi"/>
                <w:color w:val="000000"/>
                <w:sz w:val="18"/>
                <w:szCs w:val="18"/>
              </w:rPr>
            </w:pPr>
          </w:p>
        </w:tc>
      </w:tr>
      <w:tr w:rsidRPr="00636EB5" w:rsidR="003F256A" w:rsidTr="00A067EF" w14:paraId="5FDAA022" w14:textId="77777777">
        <w:tc>
          <w:tcPr>
            <w:tcW w:w="1458" w:type="dxa"/>
            <w:shd w:val="clear" w:color="auto" w:fill="auto"/>
          </w:tcPr>
          <w:p w:rsidRPr="00C34B0C" w:rsidR="003F256A" w:rsidP="003F256A" w:rsidRDefault="003F256A" w14:paraId="58F69864" w14:textId="77777777">
            <w:pPr>
              <w:contextualSpacing/>
              <w:rPr>
                <w:rFonts w:eastAsia="Times New Roman" w:cstheme="minorHAnsi"/>
                <w:color w:val="000000"/>
                <w:sz w:val="18"/>
                <w:szCs w:val="18"/>
              </w:rPr>
            </w:pPr>
          </w:p>
        </w:tc>
        <w:tc>
          <w:tcPr>
            <w:tcW w:w="4770" w:type="dxa"/>
            <w:shd w:val="clear" w:color="auto" w:fill="auto"/>
            <w:vAlign w:val="bottom"/>
          </w:tcPr>
          <w:p w:rsidRPr="00636EB5" w:rsidR="003F256A" w:rsidP="003F256A" w:rsidRDefault="003F256A" w14:paraId="07411630" w14:textId="1809053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3F256A" w:rsidP="003F256A" w:rsidRDefault="003F256A" w14:paraId="66FCEB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3F256A" w:rsidP="003F256A" w:rsidRDefault="003F256A" w14:paraId="0FE1ADF1" w14:textId="77777777">
            <w:pPr>
              <w:contextualSpacing/>
              <w:rPr>
                <w:rFonts w:eastAsia="Times New Roman" w:cstheme="minorHAnsi"/>
                <w:color w:val="000000"/>
                <w:sz w:val="18"/>
                <w:szCs w:val="18"/>
              </w:rPr>
            </w:pPr>
          </w:p>
        </w:tc>
      </w:tr>
      <w:tr w:rsidRPr="00636EB5" w:rsidR="003F256A" w:rsidTr="00A067EF" w14:paraId="32B001D6" w14:textId="77777777">
        <w:tc>
          <w:tcPr>
            <w:tcW w:w="1458" w:type="dxa"/>
            <w:shd w:val="clear" w:color="auto" w:fill="auto"/>
          </w:tcPr>
          <w:p w:rsidRPr="00C34B0C" w:rsidR="003F256A" w:rsidP="003F256A" w:rsidRDefault="003F256A" w14:paraId="613E3149" w14:textId="77777777">
            <w:pPr>
              <w:contextualSpacing/>
              <w:rPr>
                <w:rFonts w:eastAsia="Times New Roman" w:cstheme="minorHAnsi"/>
                <w:color w:val="000000"/>
                <w:sz w:val="18"/>
                <w:szCs w:val="18"/>
              </w:rPr>
            </w:pPr>
          </w:p>
        </w:tc>
        <w:tc>
          <w:tcPr>
            <w:tcW w:w="4770" w:type="dxa"/>
            <w:shd w:val="clear" w:color="auto" w:fill="auto"/>
            <w:vAlign w:val="bottom"/>
          </w:tcPr>
          <w:p w:rsidRPr="00636EB5" w:rsidR="003F256A" w:rsidP="003F256A" w:rsidRDefault="003F256A" w14:paraId="29F59DCE" w14:textId="7E5501A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3F256A" w:rsidP="003F256A" w:rsidRDefault="003F256A" w14:paraId="4EB3AAF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3F256A" w:rsidP="003F256A" w:rsidRDefault="003F256A" w14:paraId="5DB2E2B4" w14:textId="77777777">
            <w:pPr>
              <w:contextualSpacing/>
              <w:rPr>
                <w:rFonts w:eastAsia="Times New Roman" w:cstheme="minorHAnsi"/>
                <w:color w:val="000000"/>
                <w:sz w:val="18"/>
                <w:szCs w:val="18"/>
              </w:rPr>
            </w:pPr>
          </w:p>
        </w:tc>
      </w:tr>
    </w:tbl>
    <w:p w:rsidR="00F83AFB" w:rsidP="00F83AFB" w:rsidRDefault="00F83AFB" w14:paraId="25433E8B"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B65C7E5"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0F7413" w:rsidR="00F83AFB" w:rsidP="00A067EF" w:rsidRDefault="00F83AFB" w14:paraId="1FC31F22" w14:textId="77777777">
            <w:pPr>
              <w:spacing w:after="0" w:line="240" w:lineRule="auto"/>
              <w:textAlignment w:val="baseline"/>
              <w:rPr>
                <w:rFonts w:eastAsia="Times New Roman" w:cstheme="minorHAnsi"/>
                <w:sz w:val="18"/>
                <w:szCs w:val="18"/>
              </w:rPr>
            </w:pPr>
            <w:r w:rsidRPr="000F7413">
              <w:rPr>
                <w:rFonts w:eastAsia="Times New Roman" w:cstheme="minorHAnsi"/>
                <w:b/>
                <w:bCs/>
                <w:color w:val="000000"/>
                <w:sz w:val="18"/>
                <w:szCs w:val="18"/>
              </w:rPr>
              <w:t>Check_SX62a.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0F7413" w:rsidR="00F83AFB" w:rsidP="00A067EF" w:rsidRDefault="00F83AFB" w14:paraId="1B8E1D84"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If R’s sex partner was a man (</w:t>
            </w:r>
            <w:r>
              <w:rPr>
                <w:rFonts w:eastAsia="Times New Roman" w:cstheme="minorHAnsi"/>
                <w:sz w:val="18"/>
                <w:szCs w:val="18"/>
              </w:rPr>
              <w:t>SX62a</w:t>
            </w:r>
            <w:r w:rsidRPr="000F7413">
              <w:rPr>
                <w:rFonts w:eastAsia="Times New Roman" w:cstheme="minorHAnsi"/>
                <w:sz w:val="18"/>
                <w:szCs w:val="18"/>
              </w:rPr>
              <w:t xml:space="preserve"> EQ 1), go to SX62b. </w:t>
            </w:r>
          </w:p>
          <w:p w:rsidRPr="000F7413" w:rsidR="00F83AFB" w:rsidP="00A067EF" w:rsidRDefault="00F83AFB" w14:paraId="360F1357"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 xml:space="preserve">Else, go to </w:t>
            </w:r>
            <w:r>
              <w:rPr>
                <w:rFonts w:eastAsia="Times New Roman" w:cstheme="minorHAnsi"/>
                <w:sz w:val="18"/>
                <w:szCs w:val="18"/>
              </w:rPr>
              <w:t>INTRO_SX65a</w:t>
            </w:r>
            <w:r w:rsidRPr="008D679A">
              <w:rPr>
                <w:rFonts w:eastAsia="Times New Roman" w:cstheme="minorHAnsi"/>
                <w:sz w:val="18"/>
                <w:szCs w:val="18"/>
              </w:rPr>
              <w:t xml:space="preserve">. </w:t>
            </w:r>
          </w:p>
        </w:tc>
      </w:tr>
    </w:tbl>
    <w:p w:rsidR="00F83AFB" w:rsidP="00F83AFB" w:rsidRDefault="00F83AFB" w14:paraId="0AB28D7D" w14:textId="77777777">
      <w:pPr>
        <w:spacing w:after="0" w:line="240" w:lineRule="auto"/>
        <w:contextualSpacing/>
      </w:pPr>
    </w:p>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28C5D960" w14:textId="77777777">
        <w:tc>
          <w:tcPr>
            <w:tcW w:w="1458" w:type="dxa"/>
            <w:shd w:val="clear" w:color="auto" w:fill="auto"/>
          </w:tcPr>
          <w:p w:rsidRPr="00636EB5" w:rsidR="00F83AFB" w:rsidP="00A067EF" w:rsidRDefault="00F83AFB" w14:paraId="7EEA9A18"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SX62b.</w:t>
            </w:r>
          </w:p>
        </w:tc>
        <w:tc>
          <w:tcPr>
            <w:tcW w:w="8257" w:type="dxa"/>
            <w:gridSpan w:val="3"/>
            <w:shd w:val="clear" w:color="auto" w:fill="auto"/>
            <w:vAlign w:val="bottom"/>
          </w:tcPr>
          <w:p w:rsidRPr="002349B6" w:rsidR="00F83AFB" w:rsidP="00A067EF" w:rsidRDefault="00012850" w14:paraId="092698F0" w14:textId="5C9148C7">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Hasta donde usted sabe, ¿es cisgénero ese hombre?</w:t>
            </w:r>
          </w:p>
        </w:tc>
      </w:tr>
      <w:tr w:rsidRPr="00636EB5" w:rsidR="00F83AFB" w:rsidTr="00A067EF" w14:paraId="17073C11" w14:textId="77777777">
        <w:tc>
          <w:tcPr>
            <w:tcW w:w="1458" w:type="dxa"/>
            <w:shd w:val="clear" w:color="auto" w:fill="auto"/>
            <w:vAlign w:val="bottom"/>
          </w:tcPr>
          <w:p w:rsidRPr="00832F70" w:rsidR="00F83AFB" w:rsidP="00A067EF" w:rsidRDefault="00F83AFB" w14:paraId="4930F57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_1PCISMAN</w:t>
            </w:r>
          </w:p>
        </w:tc>
        <w:tc>
          <w:tcPr>
            <w:tcW w:w="4770" w:type="dxa"/>
            <w:shd w:val="clear" w:color="auto" w:fill="auto"/>
          </w:tcPr>
          <w:p w:rsidRPr="00C30E8F" w:rsidR="00F83AFB" w:rsidP="00A067EF" w:rsidRDefault="00F83AFB" w14:paraId="7645BBE8" w14:textId="77777777">
            <w:pPr>
              <w:tabs>
                <w:tab w:val="right" w:leader="dot" w:pos="5760"/>
              </w:tabs>
              <w:contextualSpacing/>
              <w:rPr>
                <w:sz w:val="18"/>
                <w:szCs w:val="18"/>
              </w:rPr>
            </w:pPr>
            <w:r>
              <w:rPr>
                <w:sz w:val="18"/>
                <w:szCs w:val="18"/>
              </w:rPr>
              <w:t>TM:  Only partner 12m was cisgender man</w:t>
            </w:r>
          </w:p>
        </w:tc>
        <w:tc>
          <w:tcPr>
            <w:tcW w:w="450" w:type="dxa"/>
            <w:shd w:val="clear" w:color="auto" w:fill="auto"/>
            <w:vAlign w:val="bottom"/>
          </w:tcPr>
          <w:p w:rsidRPr="00636EB5" w:rsidR="00F83AFB" w:rsidP="00A067EF" w:rsidRDefault="00F83AFB" w14:paraId="6C469FC6"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6C6C6FBB" w14:textId="77777777">
            <w:pPr>
              <w:contextualSpacing/>
              <w:rPr>
                <w:rFonts w:eastAsia="Times New Roman" w:cstheme="minorHAnsi"/>
                <w:color w:val="000000"/>
                <w:sz w:val="18"/>
                <w:szCs w:val="18"/>
              </w:rPr>
            </w:pPr>
          </w:p>
        </w:tc>
      </w:tr>
      <w:tr w:rsidRPr="00636EB5" w:rsidR="00514858" w:rsidTr="00A067EF" w14:paraId="590C9E13" w14:textId="77777777">
        <w:tc>
          <w:tcPr>
            <w:tcW w:w="1458" w:type="dxa"/>
            <w:shd w:val="clear" w:color="auto" w:fill="auto"/>
            <w:vAlign w:val="bottom"/>
          </w:tcPr>
          <w:p w:rsidRPr="00C34B0C" w:rsidR="00514858" w:rsidP="00514858" w:rsidRDefault="00514858" w14:paraId="0B9817A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4CFC2A5" w14:textId="18A723F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116B2C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57970E4E" w14:textId="77777777">
            <w:pPr>
              <w:contextualSpacing/>
              <w:rPr>
                <w:rFonts w:eastAsia="Times New Roman" w:cstheme="minorHAnsi"/>
                <w:color w:val="000000"/>
                <w:sz w:val="18"/>
                <w:szCs w:val="18"/>
              </w:rPr>
            </w:pPr>
          </w:p>
        </w:tc>
      </w:tr>
      <w:tr w:rsidRPr="00636EB5" w:rsidR="00514858" w:rsidTr="00A067EF" w14:paraId="7413F948" w14:textId="77777777">
        <w:tc>
          <w:tcPr>
            <w:tcW w:w="1458" w:type="dxa"/>
            <w:shd w:val="clear" w:color="auto" w:fill="auto"/>
            <w:vAlign w:val="bottom"/>
          </w:tcPr>
          <w:p w:rsidRPr="00C34B0C" w:rsidR="00514858" w:rsidP="00514858" w:rsidRDefault="00514858" w14:paraId="541933A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5DEF444" w14:textId="0881ADE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354DBEC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029DA01C" w14:textId="77777777">
            <w:pPr>
              <w:contextualSpacing/>
              <w:rPr>
                <w:rFonts w:eastAsia="Times New Roman" w:cstheme="minorHAnsi"/>
                <w:color w:val="000000"/>
                <w:sz w:val="18"/>
                <w:szCs w:val="18"/>
              </w:rPr>
            </w:pPr>
          </w:p>
        </w:tc>
      </w:tr>
      <w:tr w:rsidRPr="00636EB5" w:rsidR="00514858" w:rsidTr="00A067EF" w14:paraId="4F7A265F" w14:textId="77777777">
        <w:tc>
          <w:tcPr>
            <w:tcW w:w="1458" w:type="dxa"/>
            <w:shd w:val="clear" w:color="auto" w:fill="auto"/>
          </w:tcPr>
          <w:p w:rsidRPr="00C34B0C" w:rsidR="00514858" w:rsidP="00514858" w:rsidRDefault="00514858" w14:paraId="3D4F385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3306141" w14:textId="01F03B0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20FCEB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0378E1C6" w14:textId="77777777">
            <w:pPr>
              <w:contextualSpacing/>
              <w:rPr>
                <w:rFonts w:eastAsia="Times New Roman" w:cstheme="minorHAnsi"/>
                <w:color w:val="000000"/>
                <w:sz w:val="18"/>
                <w:szCs w:val="18"/>
              </w:rPr>
            </w:pPr>
          </w:p>
        </w:tc>
      </w:tr>
      <w:tr w:rsidRPr="00636EB5" w:rsidR="00514858" w:rsidTr="00A067EF" w14:paraId="721563D7" w14:textId="77777777">
        <w:tc>
          <w:tcPr>
            <w:tcW w:w="1458" w:type="dxa"/>
            <w:shd w:val="clear" w:color="auto" w:fill="auto"/>
          </w:tcPr>
          <w:p w:rsidRPr="00C34B0C" w:rsidR="00514858" w:rsidP="00514858" w:rsidRDefault="00514858" w14:paraId="1C1EE24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67DAA5FC" w14:textId="75B0278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A1EB49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17033BAF" w14:textId="77777777">
            <w:pPr>
              <w:contextualSpacing/>
              <w:rPr>
                <w:rFonts w:eastAsia="Times New Roman" w:cstheme="minorHAnsi"/>
                <w:color w:val="000000"/>
                <w:sz w:val="18"/>
                <w:szCs w:val="18"/>
              </w:rPr>
            </w:pPr>
          </w:p>
        </w:tc>
      </w:tr>
    </w:tbl>
    <w:p w:rsidR="00F83AFB" w:rsidP="00F83AFB" w:rsidRDefault="00F83AFB" w14:paraId="39A422F2"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8B587B6"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63673A" w:rsidR="00F83AFB" w:rsidP="00A067EF" w:rsidRDefault="00F83AFB" w14:paraId="68DD70DC" w14:textId="77777777">
            <w:pPr>
              <w:spacing w:after="0" w:line="240" w:lineRule="auto"/>
              <w:textAlignment w:val="baseline"/>
              <w:rPr>
                <w:rFonts w:eastAsia="Times New Roman" w:cstheme="minorHAnsi"/>
                <w:sz w:val="18"/>
                <w:szCs w:val="18"/>
              </w:rPr>
            </w:pPr>
            <w:r w:rsidRPr="0063673A">
              <w:rPr>
                <w:rFonts w:eastAsia="Times New Roman" w:cstheme="minorHAnsi"/>
                <w:b/>
                <w:bCs/>
                <w:color w:val="000000"/>
                <w:sz w:val="18"/>
                <w:szCs w:val="18"/>
              </w:rPr>
              <w:t>Check_SX63a.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63673A" w:rsidR="00F83AFB" w:rsidP="00A067EF" w:rsidRDefault="00F83AFB" w14:paraId="123F84B0" w14:textId="77777777">
            <w:pPr>
              <w:spacing w:after="0" w:line="240" w:lineRule="auto"/>
              <w:textAlignment w:val="baseline"/>
              <w:rPr>
                <w:rFonts w:eastAsia="Times New Roman" w:cstheme="minorHAnsi"/>
                <w:sz w:val="18"/>
                <w:szCs w:val="18"/>
              </w:rPr>
            </w:pPr>
            <w:r w:rsidRPr="0063673A">
              <w:rPr>
                <w:rFonts w:eastAsia="Times New Roman" w:cstheme="minorHAnsi"/>
                <w:sz w:val="18"/>
                <w:szCs w:val="18"/>
              </w:rPr>
              <w:t>If R had more than 1 partner, 12m (</w:t>
            </w:r>
            <w:r>
              <w:rPr>
                <w:rFonts w:eastAsia="Times New Roman" w:cstheme="minorHAnsi"/>
                <w:sz w:val="18"/>
                <w:szCs w:val="18"/>
              </w:rPr>
              <w:t xml:space="preserve">SX62a </w:t>
            </w:r>
            <w:r w:rsidRPr="0063673A">
              <w:rPr>
                <w:rFonts w:eastAsia="Times New Roman" w:cstheme="minorHAnsi"/>
                <w:sz w:val="18"/>
                <w:szCs w:val="18"/>
              </w:rPr>
              <w:t>EQ 1), go to SX63a.</w:t>
            </w:r>
          </w:p>
          <w:p w:rsidRPr="0063673A" w:rsidR="00F83AFB" w:rsidP="00A067EF" w:rsidRDefault="00F83AFB" w14:paraId="29D20278" w14:textId="77777777">
            <w:pPr>
              <w:spacing w:after="0" w:line="240" w:lineRule="auto"/>
              <w:textAlignment w:val="baseline"/>
              <w:rPr>
                <w:rFonts w:eastAsia="Times New Roman" w:cstheme="minorHAnsi"/>
                <w:sz w:val="18"/>
                <w:szCs w:val="18"/>
              </w:rPr>
            </w:pPr>
            <w:r>
              <w:rPr>
                <w:rFonts w:eastAsia="Times New Roman" w:cstheme="minorHAnsi"/>
                <w:sz w:val="18"/>
                <w:szCs w:val="18"/>
              </w:rPr>
              <w:t>E</w:t>
            </w:r>
            <w:r w:rsidRPr="0063673A">
              <w:rPr>
                <w:rFonts w:eastAsia="Times New Roman" w:cstheme="minorHAnsi"/>
                <w:sz w:val="18"/>
                <w:szCs w:val="18"/>
              </w:rPr>
              <w:t xml:space="preserve">lse, go to </w:t>
            </w:r>
            <w:r>
              <w:rPr>
                <w:rFonts w:eastAsia="Times New Roman" w:cstheme="minorHAnsi"/>
                <w:sz w:val="18"/>
                <w:szCs w:val="18"/>
              </w:rPr>
              <w:t>CHECK_INTRO_</w:t>
            </w:r>
            <w:r w:rsidRPr="0063673A">
              <w:rPr>
                <w:rFonts w:eastAsia="Times New Roman" w:cstheme="minorHAnsi"/>
                <w:sz w:val="18"/>
                <w:szCs w:val="18"/>
              </w:rPr>
              <w:t>SX6</w:t>
            </w:r>
            <w:r>
              <w:rPr>
                <w:rFonts w:eastAsia="Times New Roman" w:cstheme="minorHAnsi"/>
                <w:sz w:val="18"/>
                <w:szCs w:val="18"/>
              </w:rPr>
              <w:t>4a</w:t>
            </w:r>
            <w:r w:rsidRPr="0063673A">
              <w:rPr>
                <w:rFonts w:eastAsia="Times New Roman" w:cstheme="minorHAnsi"/>
                <w:sz w:val="18"/>
                <w:szCs w:val="18"/>
              </w:rPr>
              <w:t>.</w:t>
            </w:r>
          </w:p>
        </w:tc>
      </w:tr>
    </w:tbl>
    <w:p w:rsidR="00F83AFB" w:rsidP="00F83AFB" w:rsidRDefault="00F83AFB" w14:paraId="67245451"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0A33D45B" w14:textId="77777777">
        <w:tc>
          <w:tcPr>
            <w:tcW w:w="1458" w:type="dxa"/>
            <w:shd w:val="clear" w:color="auto" w:fill="auto"/>
          </w:tcPr>
          <w:p w:rsidRPr="00636EB5" w:rsidR="00F83AFB" w:rsidP="00A067EF" w:rsidRDefault="00F83AFB" w14:paraId="77C3835C" w14:textId="77777777">
            <w:pPr>
              <w:contextualSpacing/>
              <w:rPr>
                <w:rFonts w:eastAsia="Times New Roman" w:cstheme="minorHAnsi"/>
                <w:b/>
                <w:bCs/>
                <w:sz w:val="18"/>
                <w:szCs w:val="18"/>
              </w:rPr>
            </w:pPr>
            <w:r>
              <w:rPr>
                <w:rFonts w:eastAsia="Times New Roman" w:cstheme="minorHAnsi"/>
                <w:b/>
                <w:bCs/>
                <w:color w:val="000000"/>
                <w:sz w:val="18"/>
                <w:szCs w:val="18"/>
              </w:rPr>
              <w:t>SX63a.</w:t>
            </w:r>
          </w:p>
        </w:tc>
        <w:tc>
          <w:tcPr>
            <w:tcW w:w="8167" w:type="dxa"/>
            <w:gridSpan w:val="3"/>
            <w:shd w:val="clear" w:color="auto" w:fill="auto"/>
            <w:vAlign w:val="bottom"/>
          </w:tcPr>
          <w:p w:rsidRPr="002349B6" w:rsidR="00F83AFB" w:rsidP="00A067EF" w:rsidRDefault="00CF04DB" w14:paraId="22935BC2" w14:textId="0EF78F76">
            <w:pPr>
              <w:contextualSpacing/>
              <w:rPr>
                <w:rFonts w:eastAsia="Times New Roman" w:cstheme="minorHAnsi"/>
                <w:b/>
                <w:sz w:val="18"/>
                <w:szCs w:val="18"/>
                <w:lang w:val="es-US"/>
              </w:rPr>
            </w:pPr>
            <w:r w:rsidRPr="002349B6">
              <w:rPr>
                <w:rFonts w:eastAsia="Times New Roman" w:cstheme="minorHAnsi"/>
                <w:b/>
                <w:sz w:val="18"/>
                <w:szCs w:val="18"/>
                <w:lang w:val="es-US"/>
              </w:rPr>
              <w:t xml:space="preserve">Incluidas las parejas cisgénero y las transgénero, ¿cuántas de esas </w:t>
            </w:r>
            <w:r w:rsidRPr="002349B6" w:rsidR="00F23DEA">
              <w:rPr>
                <w:rFonts w:eastAsia="Times New Roman" w:cstheme="minorHAnsi"/>
                <w:sz w:val="18"/>
                <w:szCs w:val="18"/>
                <w:lang w:val="es-US"/>
              </w:rPr>
              <w:t>[</w:t>
            </w:r>
            <w:r w:rsidRPr="002349B6">
              <w:rPr>
                <w:rFonts w:eastAsia="Times New Roman" w:cstheme="minorHAnsi"/>
                <w:sz w:val="18"/>
                <w:szCs w:val="18"/>
                <w:lang w:val="es-US"/>
              </w:rPr>
              <w:t>fill with # of sex partners</w:t>
            </w:r>
            <w:r w:rsidRPr="002349B6" w:rsidR="00B15967">
              <w:rPr>
                <w:rFonts w:eastAsia="Times New Roman" w:cstheme="minorHAnsi"/>
                <w:sz w:val="18"/>
                <w:szCs w:val="18"/>
                <w:lang w:val="es-US"/>
              </w:rPr>
              <w:t xml:space="preserve"> </w:t>
            </w:r>
            <w:r w:rsidRPr="002349B6" w:rsidR="00AA0928">
              <w:rPr>
                <w:rFonts w:eastAsia="Times New Roman" w:cstheme="minorHAnsi"/>
                <w:sz w:val="18"/>
                <w:szCs w:val="18"/>
                <w:lang w:val="es-US"/>
              </w:rPr>
              <w:t>(</w:t>
            </w:r>
            <w:r w:rsidRPr="002349B6" w:rsidR="00B15967">
              <w:rPr>
                <w:rFonts w:eastAsia="Times New Roman" w:cstheme="minorHAnsi"/>
                <w:sz w:val="18"/>
                <w:szCs w:val="18"/>
                <w:lang w:val="es-US"/>
              </w:rPr>
              <w:t>SX61</w:t>
            </w:r>
            <w:r w:rsidRPr="002349B6" w:rsidR="00AA0928">
              <w:rPr>
                <w:rFonts w:eastAsia="Times New Roman" w:cstheme="minorHAnsi"/>
                <w:sz w:val="18"/>
                <w:szCs w:val="18"/>
                <w:lang w:val="es-US"/>
              </w:rPr>
              <w:t>)</w:t>
            </w:r>
            <w:r w:rsidRPr="002349B6">
              <w:rPr>
                <w:rFonts w:eastAsia="Times New Roman" w:cstheme="minorHAnsi"/>
                <w:sz w:val="18"/>
                <w:szCs w:val="18"/>
                <w:lang w:val="es-US"/>
              </w:rPr>
              <w:t>]</w:t>
            </w:r>
            <w:r w:rsidRPr="002349B6">
              <w:rPr>
                <w:rFonts w:eastAsia="Times New Roman" w:cstheme="minorHAnsi"/>
                <w:b/>
                <w:sz w:val="18"/>
                <w:szCs w:val="18"/>
                <w:lang w:val="es-US"/>
              </w:rPr>
              <w:t xml:space="preserve"> parejas sexuales eran hombres?</w:t>
            </w:r>
          </w:p>
        </w:tc>
      </w:tr>
      <w:tr w:rsidRPr="00636EB5" w:rsidR="00F83AFB" w:rsidTr="00A067EF" w14:paraId="624882BE" w14:textId="77777777">
        <w:tc>
          <w:tcPr>
            <w:tcW w:w="1458" w:type="dxa"/>
            <w:shd w:val="clear" w:color="auto" w:fill="auto"/>
            <w:vAlign w:val="bottom"/>
          </w:tcPr>
          <w:p w:rsidRPr="00F32FAF" w:rsidR="00F83AFB" w:rsidP="00A067EF" w:rsidRDefault="00F83AFB" w14:paraId="0166675A"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_M</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5097955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5C5F1AF3" w14:textId="77777777">
        <w:tc>
          <w:tcPr>
            <w:tcW w:w="1458" w:type="dxa"/>
            <w:shd w:val="clear" w:color="auto" w:fill="auto"/>
          </w:tcPr>
          <w:p w:rsidRPr="00636EB5" w:rsidR="00F83AFB" w:rsidP="00A067EF" w:rsidRDefault="00F83AFB" w14:paraId="12CCA66B"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5018FFD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6A1C5C1B"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5D06790F" w14:textId="77777777">
            <w:pPr>
              <w:contextualSpacing/>
              <w:rPr>
                <w:rFonts w:eastAsia="Times New Roman" w:cstheme="minorHAnsi"/>
                <w:bCs/>
                <w:sz w:val="18"/>
                <w:szCs w:val="18"/>
              </w:rPr>
            </w:pPr>
          </w:p>
        </w:tc>
      </w:tr>
      <w:tr w:rsidRPr="00636EB5" w:rsidR="00F83AFB" w:rsidTr="00A067EF" w14:paraId="7BAB9291" w14:textId="77777777">
        <w:tc>
          <w:tcPr>
            <w:tcW w:w="1458" w:type="dxa"/>
            <w:shd w:val="clear" w:color="auto" w:fill="auto"/>
          </w:tcPr>
          <w:p w:rsidRPr="00636EB5" w:rsidR="00F83AFB" w:rsidP="00A067EF" w:rsidRDefault="00F83AFB" w14:paraId="4799C8B3"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71B54E7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53914550"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071CEC8D" w14:textId="77777777">
            <w:pPr>
              <w:contextualSpacing/>
              <w:rPr>
                <w:rFonts w:eastAsia="Times New Roman" w:cstheme="minorHAnsi"/>
                <w:bCs/>
                <w:sz w:val="18"/>
                <w:szCs w:val="18"/>
              </w:rPr>
            </w:pPr>
          </w:p>
        </w:tc>
      </w:tr>
      <w:tr w:rsidRPr="00636EB5" w:rsidR="00B15967" w:rsidTr="00A067EF" w14:paraId="3D8F1EC1" w14:textId="77777777">
        <w:tc>
          <w:tcPr>
            <w:tcW w:w="1458" w:type="dxa"/>
            <w:shd w:val="clear" w:color="auto" w:fill="auto"/>
          </w:tcPr>
          <w:p w:rsidRPr="00636EB5" w:rsidR="00B15967" w:rsidP="00B15967" w:rsidRDefault="00B15967" w14:paraId="0022D178" w14:textId="77777777">
            <w:pPr>
              <w:contextualSpacing/>
              <w:rPr>
                <w:rFonts w:eastAsia="Times New Roman" w:cstheme="minorHAnsi"/>
                <w:sz w:val="18"/>
                <w:szCs w:val="18"/>
              </w:rPr>
            </w:pPr>
          </w:p>
        </w:tc>
        <w:tc>
          <w:tcPr>
            <w:tcW w:w="4860" w:type="dxa"/>
            <w:shd w:val="clear" w:color="auto" w:fill="auto"/>
            <w:vAlign w:val="bottom"/>
          </w:tcPr>
          <w:p w:rsidRPr="00636EB5" w:rsidR="00B15967" w:rsidP="00B15967" w:rsidRDefault="00B15967" w14:paraId="52CAA7C2" w14:textId="36F9B55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B15967" w:rsidP="00B15967" w:rsidRDefault="00B15967" w14:paraId="43929C0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B15967" w:rsidP="00B15967" w:rsidRDefault="00B15967" w14:paraId="6A78F656" w14:textId="77777777">
            <w:pPr>
              <w:contextualSpacing/>
              <w:rPr>
                <w:rFonts w:eastAsia="Times New Roman" w:cstheme="minorHAnsi"/>
                <w:bCs/>
                <w:sz w:val="18"/>
                <w:szCs w:val="18"/>
              </w:rPr>
            </w:pPr>
          </w:p>
        </w:tc>
      </w:tr>
      <w:tr w:rsidRPr="00636EB5" w:rsidR="00B15967" w:rsidTr="00A067EF" w14:paraId="0B9441DD" w14:textId="77777777">
        <w:tc>
          <w:tcPr>
            <w:tcW w:w="1458" w:type="dxa"/>
            <w:shd w:val="clear" w:color="auto" w:fill="auto"/>
          </w:tcPr>
          <w:p w:rsidRPr="00636EB5" w:rsidR="00B15967" w:rsidP="00B15967" w:rsidRDefault="00B15967" w14:paraId="369B9FF7" w14:textId="77777777">
            <w:pPr>
              <w:contextualSpacing/>
              <w:rPr>
                <w:rFonts w:eastAsia="Times New Roman" w:cstheme="minorHAnsi"/>
                <w:sz w:val="18"/>
                <w:szCs w:val="18"/>
              </w:rPr>
            </w:pPr>
          </w:p>
        </w:tc>
        <w:tc>
          <w:tcPr>
            <w:tcW w:w="4860" w:type="dxa"/>
            <w:shd w:val="clear" w:color="auto" w:fill="auto"/>
            <w:vAlign w:val="bottom"/>
          </w:tcPr>
          <w:p w:rsidRPr="00636EB5" w:rsidR="00B15967" w:rsidP="00B15967" w:rsidRDefault="00B15967" w14:paraId="0B549602" w14:textId="0A49D956">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B15967" w:rsidP="00B15967" w:rsidRDefault="00B15967" w14:paraId="470B84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B15967" w:rsidP="00B15967" w:rsidRDefault="00B15967" w14:paraId="1FF816ED" w14:textId="77777777">
            <w:pPr>
              <w:contextualSpacing/>
              <w:rPr>
                <w:rFonts w:eastAsia="Times New Roman" w:cstheme="minorHAnsi"/>
                <w:sz w:val="18"/>
                <w:szCs w:val="18"/>
              </w:rPr>
            </w:pPr>
          </w:p>
        </w:tc>
      </w:tr>
    </w:tbl>
    <w:p w:rsidR="00F83AFB" w:rsidP="00F83AFB" w:rsidRDefault="00F83AFB" w14:paraId="51AF84D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0B565EC2"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5588FA5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lastRenderedPageBreak/>
              <w:t>Check_SX63b.</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F83AFB" w:rsidP="00A067EF" w:rsidRDefault="00F83AFB" w14:paraId="02F980BB" w14:textId="7777777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any sex partners 12m were men (SX63a GE 1)</w:t>
            </w:r>
            <w:r w:rsidRPr="009444F2">
              <w:rPr>
                <w:rFonts w:ascii="Calibri" w:hAnsi="Calibri" w:eastAsia="Times New Roman" w:cs="Calibri"/>
                <w:sz w:val="18"/>
                <w:szCs w:val="18"/>
              </w:rPr>
              <w:t>, go to SX6</w:t>
            </w:r>
            <w:r>
              <w:rPr>
                <w:rFonts w:ascii="Calibri" w:hAnsi="Calibri" w:eastAsia="Times New Roman" w:cs="Calibri"/>
                <w:sz w:val="18"/>
                <w:szCs w:val="18"/>
              </w:rPr>
              <w:t>3b.</w:t>
            </w:r>
            <w:r w:rsidRPr="009444F2">
              <w:rPr>
                <w:rFonts w:ascii="Calibri" w:hAnsi="Calibri" w:eastAsia="Times New Roman" w:cs="Calibri"/>
                <w:sz w:val="18"/>
                <w:szCs w:val="18"/>
              </w:rPr>
              <w:t xml:space="preserve"> </w:t>
            </w:r>
          </w:p>
          <w:p w:rsidR="00F83AFB" w:rsidP="00A067EF" w:rsidRDefault="00F83AFB" w14:paraId="38CC293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Check_SX63c. </w:t>
            </w:r>
          </w:p>
        </w:tc>
      </w:tr>
    </w:tbl>
    <w:p w:rsidR="00F83AFB" w:rsidP="00F83AFB" w:rsidRDefault="00F83AFB" w14:paraId="0B7DE3F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3F5CD829" w14:textId="77777777">
        <w:tc>
          <w:tcPr>
            <w:tcW w:w="1458" w:type="dxa"/>
            <w:shd w:val="clear" w:color="auto" w:fill="auto"/>
          </w:tcPr>
          <w:p w:rsidRPr="00636EB5" w:rsidR="00F83AFB" w:rsidP="00A067EF" w:rsidRDefault="00F83AFB" w14:paraId="779E2F26"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SX63b.</w:t>
            </w:r>
          </w:p>
        </w:tc>
        <w:tc>
          <w:tcPr>
            <w:tcW w:w="8257" w:type="dxa"/>
            <w:gridSpan w:val="3"/>
            <w:shd w:val="clear" w:color="auto" w:fill="auto"/>
            <w:vAlign w:val="bottom"/>
          </w:tcPr>
          <w:p w:rsidRPr="002349B6" w:rsidR="00F83AFB" w:rsidP="00A067EF" w:rsidRDefault="009757A3" w14:paraId="792FF1D1" w14:textId="64BCF97B">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Hasta donde usted sabe, ¿era alguna de esas parejas un hombre cisgénero?</w:t>
            </w:r>
          </w:p>
        </w:tc>
      </w:tr>
      <w:tr w:rsidRPr="00636EB5" w:rsidR="00F83AFB" w:rsidTr="00A067EF" w14:paraId="03BC2300" w14:textId="77777777">
        <w:tc>
          <w:tcPr>
            <w:tcW w:w="1458" w:type="dxa"/>
            <w:shd w:val="clear" w:color="auto" w:fill="auto"/>
            <w:vAlign w:val="bottom"/>
          </w:tcPr>
          <w:p w:rsidRPr="00832F70" w:rsidR="00F83AFB" w:rsidP="00A067EF" w:rsidRDefault="00F83AFB" w14:paraId="67DD72D6"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_CISMPS</w:t>
            </w:r>
          </w:p>
        </w:tc>
        <w:tc>
          <w:tcPr>
            <w:tcW w:w="4770" w:type="dxa"/>
            <w:shd w:val="clear" w:color="auto" w:fill="auto"/>
          </w:tcPr>
          <w:p w:rsidRPr="00C30E8F" w:rsidR="00F83AFB" w:rsidP="00A067EF" w:rsidRDefault="00F83AFB" w14:paraId="358B62B2" w14:textId="77777777">
            <w:pPr>
              <w:tabs>
                <w:tab w:val="right" w:leader="dot" w:pos="5760"/>
              </w:tabs>
              <w:contextualSpacing/>
              <w:rPr>
                <w:sz w:val="18"/>
                <w:szCs w:val="18"/>
              </w:rPr>
            </w:pPr>
            <w:r>
              <w:rPr>
                <w:sz w:val="18"/>
                <w:szCs w:val="18"/>
              </w:rPr>
              <w:t>TM:  Cisgender male partners, 12 m</w:t>
            </w:r>
          </w:p>
        </w:tc>
        <w:tc>
          <w:tcPr>
            <w:tcW w:w="450" w:type="dxa"/>
            <w:shd w:val="clear" w:color="auto" w:fill="auto"/>
            <w:vAlign w:val="bottom"/>
          </w:tcPr>
          <w:p w:rsidRPr="00636EB5" w:rsidR="00F83AFB" w:rsidP="00A067EF" w:rsidRDefault="00F83AFB" w14:paraId="3F56102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63B722BA" w14:textId="77777777">
            <w:pPr>
              <w:contextualSpacing/>
              <w:rPr>
                <w:rFonts w:eastAsia="Times New Roman" w:cstheme="minorHAnsi"/>
                <w:color w:val="000000"/>
                <w:sz w:val="18"/>
                <w:szCs w:val="18"/>
              </w:rPr>
            </w:pPr>
          </w:p>
        </w:tc>
      </w:tr>
      <w:tr w:rsidRPr="00636EB5" w:rsidR="00514858" w:rsidTr="00A067EF" w14:paraId="1E2F65D4" w14:textId="77777777">
        <w:tc>
          <w:tcPr>
            <w:tcW w:w="1458" w:type="dxa"/>
            <w:shd w:val="clear" w:color="auto" w:fill="auto"/>
            <w:vAlign w:val="bottom"/>
          </w:tcPr>
          <w:p w:rsidRPr="00C34B0C" w:rsidR="00514858" w:rsidP="00514858" w:rsidRDefault="00514858" w14:paraId="639759E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0615893" w14:textId="0BDB4AC9">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718FCE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34FE632C" w14:textId="77777777">
            <w:pPr>
              <w:contextualSpacing/>
              <w:rPr>
                <w:rFonts w:eastAsia="Times New Roman" w:cstheme="minorHAnsi"/>
                <w:color w:val="000000"/>
                <w:sz w:val="18"/>
                <w:szCs w:val="18"/>
              </w:rPr>
            </w:pPr>
          </w:p>
        </w:tc>
      </w:tr>
      <w:tr w:rsidRPr="00636EB5" w:rsidR="00514858" w:rsidTr="00A067EF" w14:paraId="22AA8017" w14:textId="77777777">
        <w:tc>
          <w:tcPr>
            <w:tcW w:w="1458" w:type="dxa"/>
            <w:shd w:val="clear" w:color="auto" w:fill="auto"/>
            <w:vAlign w:val="bottom"/>
          </w:tcPr>
          <w:p w:rsidRPr="00C34B0C" w:rsidR="00514858" w:rsidP="00514858" w:rsidRDefault="00514858" w14:paraId="1B623D80"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22DE15EB" w14:textId="5E2578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3CFB979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1AF42134" w14:textId="77777777">
            <w:pPr>
              <w:contextualSpacing/>
              <w:rPr>
                <w:rFonts w:eastAsia="Times New Roman" w:cstheme="minorHAnsi"/>
                <w:color w:val="000000"/>
                <w:sz w:val="18"/>
                <w:szCs w:val="18"/>
              </w:rPr>
            </w:pPr>
          </w:p>
        </w:tc>
      </w:tr>
      <w:tr w:rsidRPr="00636EB5" w:rsidR="00514858" w:rsidTr="00A067EF" w14:paraId="344A226F" w14:textId="77777777">
        <w:tc>
          <w:tcPr>
            <w:tcW w:w="1458" w:type="dxa"/>
            <w:shd w:val="clear" w:color="auto" w:fill="auto"/>
          </w:tcPr>
          <w:p w:rsidRPr="00C34B0C" w:rsidR="00514858" w:rsidP="00514858" w:rsidRDefault="00514858" w14:paraId="0200AEA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6F39DECA" w14:textId="381C19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A24D13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117AEFB1" w14:textId="77777777">
            <w:pPr>
              <w:contextualSpacing/>
              <w:rPr>
                <w:rFonts w:eastAsia="Times New Roman" w:cstheme="minorHAnsi"/>
                <w:color w:val="000000"/>
                <w:sz w:val="18"/>
                <w:szCs w:val="18"/>
              </w:rPr>
            </w:pPr>
          </w:p>
        </w:tc>
      </w:tr>
      <w:tr w:rsidRPr="00636EB5" w:rsidR="00514858" w:rsidTr="00A067EF" w14:paraId="19025512" w14:textId="77777777">
        <w:tc>
          <w:tcPr>
            <w:tcW w:w="1458" w:type="dxa"/>
            <w:shd w:val="clear" w:color="auto" w:fill="auto"/>
          </w:tcPr>
          <w:p w:rsidRPr="00C34B0C" w:rsidR="00514858" w:rsidP="00514858" w:rsidRDefault="00514858" w14:paraId="1B17BA9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785E0A85" w14:textId="44B6DC7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AC67E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BDFEFE1" w14:textId="77777777">
            <w:pPr>
              <w:contextualSpacing/>
              <w:rPr>
                <w:rFonts w:eastAsia="Times New Roman" w:cstheme="minorHAnsi"/>
                <w:color w:val="000000"/>
                <w:sz w:val="18"/>
                <w:szCs w:val="18"/>
              </w:rPr>
            </w:pPr>
          </w:p>
        </w:tc>
      </w:tr>
    </w:tbl>
    <w:p w:rsidR="00F83AFB" w:rsidP="00F83AFB" w:rsidRDefault="00F83AFB" w14:paraId="09864E36"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2C57B3DA" w14:textId="77777777">
        <w:tc>
          <w:tcPr>
            <w:tcW w:w="1440" w:type="dxa"/>
            <w:tcBorders>
              <w:top w:val="single" w:color="auto" w:sz="6" w:space="0"/>
              <w:left w:val="single" w:color="auto" w:sz="6" w:space="0"/>
              <w:bottom w:val="single" w:color="auto" w:sz="6" w:space="0"/>
              <w:right w:val="nil"/>
            </w:tcBorders>
            <w:hideMark/>
          </w:tcPr>
          <w:p w:rsidRPr="00E8499C" w:rsidR="00F83AFB" w:rsidP="00A067EF" w:rsidRDefault="00F83AFB" w14:paraId="007329B7" w14:textId="77777777">
            <w:pPr>
              <w:spacing w:after="0" w:line="240" w:lineRule="auto"/>
              <w:textAlignment w:val="baseline"/>
              <w:rPr>
                <w:rFonts w:eastAsia="Times New Roman" w:cstheme="minorHAnsi"/>
                <w:sz w:val="18"/>
                <w:szCs w:val="18"/>
              </w:rPr>
            </w:pPr>
            <w:r w:rsidRPr="00E8499C">
              <w:rPr>
                <w:rFonts w:eastAsia="Times New Roman" w:cstheme="minorHAnsi"/>
                <w:b/>
                <w:bCs/>
                <w:sz w:val="18"/>
                <w:szCs w:val="18"/>
              </w:rPr>
              <w:t>Check_SX63c.</w:t>
            </w:r>
            <w:r w:rsidRPr="00E8499C">
              <w:rPr>
                <w:rFonts w:eastAsia="Times New Roman" w:cstheme="minorHAnsi"/>
                <w:sz w:val="18"/>
                <w:szCs w:val="18"/>
              </w:rPr>
              <w:t> </w:t>
            </w:r>
          </w:p>
        </w:tc>
        <w:tc>
          <w:tcPr>
            <w:tcW w:w="8257" w:type="dxa"/>
            <w:tcBorders>
              <w:top w:val="single" w:color="auto" w:sz="6" w:space="0"/>
              <w:left w:val="nil"/>
              <w:bottom w:val="single" w:color="auto" w:sz="6" w:space="0"/>
              <w:right w:val="single" w:color="auto" w:sz="6" w:space="0"/>
            </w:tcBorders>
          </w:tcPr>
          <w:p w:rsidRPr="00BE321F" w:rsidR="00F83AFB" w:rsidP="00A067EF" w:rsidRDefault="00F83AFB" w14:paraId="5D13F884"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If R had any sex partners who were not men (</w:t>
            </w:r>
            <w:r>
              <w:rPr>
                <w:rFonts w:eastAsia="Times New Roman" w:cstheme="minorHAnsi"/>
                <w:sz w:val="18"/>
                <w:szCs w:val="18"/>
              </w:rPr>
              <w:t>SX63a NE SX61), go to SX63a.</w:t>
            </w:r>
          </w:p>
          <w:p w:rsidRPr="00BE321F" w:rsidR="00F83AFB" w:rsidP="00A067EF" w:rsidRDefault="00F83AFB" w14:paraId="6231D225"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Else, go to CHECK_INTRO_SX64a.</w:t>
            </w:r>
          </w:p>
        </w:tc>
      </w:tr>
    </w:tbl>
    <w:p w:rsidR="00F83AFB" w:rsidP="00F83AFB" w:rsidRDefault="00F83AFB" w14:paraId="3B9B86F1"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7CC3B1FC" w14:textId="77777777">
        <w:tc>
          <w:tcPr>
            <w:tcW w:w="1458" w:type="dxa"/>
            <w:shd w:val="clear" w:color="auto" w:fill="auto"/>
          </w:tcPr>
          <w:p w:rsidRPr="00636EB5" w:rsidR="00F83AFB" w:rsidP="00A067EF" w:rsidRDefault="00F83AFB" w14:paraId="58948FBC" w14:textId="77777777">
            <w:pPr>
              <w:contextualSpacing/>
              <w:rPr>
                <w:rFonts w:eastAsia="Times New Roman" w:cstheme="minorHAnsi"/>
                <w:b/>
                <w:bCs/>
                <w:sz w:val="18"/>
                <w:szCs w:val="18"/>
              </w:rPr>
            </w:pPr>
            <w:r>
              <w:rPr>
                <w:rFonts w:eastAsia="Times New Roman" w:cstheme="minorHAnsi"/>
                <w:b/>
                <w:bCs/>
                <w:color w:val="000000"/>
                <w:sz w:val="18"/>
                <w:szCs w:val="18"/>
              </w:rPr>
              <w:t>SX63c.</w:t>
            </w:r>
          </w:p>
        </w:tc>
        <w:tc>
          <w:tcPr>
            <w:tcW w:w="8167" w:type="dxa"/>
            <w:gridSpan w:val="3"/>
            <w:shd w:val="clear" w:color="auto" w:fill="auto"/>
            <w:vAlign w:val="bottom"/>
          </w:tcPr>
          <w:p w:rsidRPr="002349B6" w:rsidR="005A5198" w:rsidP="00A067EF" w:rsidRDefault="005A5198" w14:paraId="565B0460" w14:textId="021E0008">
            <w:pPr>
              <w:contextualSpacing/>
              <w:rPr>
                <w:rFonts w:eastAsia="Times New Roman" w:cstheme="minorHAnsi"/>
                <w:b/>
                <w:sz w:val="18"/>
                <w:szCs w:val="18"/>
                <w:lang w:val="es-US"/>
              </w:rPr>
            </w:pPr>
            <w:r w:rsidRPr="002349B6">
              <w:rPr>
                <w:rFonts w:eastAsia="Times New Roman" w:cstheme="minorHAnsi"/>
                <w:b/>
                <w:sz w:val="18"/>
                <w:szCs w:val="18"/>
                <w:lang w:val="es-US"/>
              </w:rPr>
              <w:t xml:space="preserve">Incluidas las parejas cisgénero y las transgénero, ¿cuántas de esas </w:t>
            </w:r>
            <w:r w:rsidRPr="002349B6">
              <w:rPr>
                <w:rFonts w:eastAsia="Times New Roman" w:cstheme="minorHAnsi"/>
                <w:sz w:val="18"/>
                <w:szCs w:val="18"/>
                <w:lang w:val="es-US"/>
              </w:rPr>
              <w:t xml:space="preserve">[fill with # total partners (SX61)] </w:t>
            </w:r>
            <w:r w:rsidRPr="002349B6">
              <w:rPr>
                <w:rFonts w:eastAsia="Times New Roman" w:cstheme="minorHAnsi"/>
                <w:b/>
                <w:sz w:val="18"/>
                <w:szCs w:val="18"/>
                <w:lang w:val="es-US"/>
              </w:rPr>
              <w:t>parejas sexuales eran mujeres?</w:t>
            </w:r>
          </w:p>
        </w:tc>
      </w:tr>
      <w:tr w:rsidRPr="00636EB5" w:rsidR="00F83AFB" w:rsidTr="00A067EF" w14:paraId="1AF7DA92" w14:textId="77777777">
        <w:tc>
          <w:tcPr>
            <w:tcW w:w="1458" w:type="dxa"/>
            <w:shd w:val="clear" w:color="auto" w:fill="auto"/>
            <w:vAlign w:val="bottom"/>
          </w:tcPr>
          <w:p w:rsidRPr="00F32FAF" w:rsidR="00F83AFB" w:rsidP="00A067EF" w:rsidRDefault="00F83AFB" w14:paraId="7A900BF3"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03276FC7"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Women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7100C362" w14:textId="77777777">
        <w:tc>
          <w:tcPr>
            <w:tcW w:w="1458" w:type="dxa"/>
            <w:shd w:val="clear" w:color="auto" w:fill="auto"/>
          </w:tcPr>
          <w:p w:rsidRPr="00636EB5" w:rsidR="00F83AFB" w:rsidP="00A067EF" w:rsidRDefault="00F83AFB" w14:paraId="3188CC23"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80C34E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37575C9D"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2D88B7D2" w14:textId="77777777">
            <w:pPr>
              <w:contextualSpacing/>
              <w:rPr>
                <w:rFonts w:eastAsia="Times New Roman" w:cstheme="minorHAnsi"/>
                <w:bCs/>
                <w:sz w:val="18"/>
                <w:szCs w:val="18"/>
              </w:rPr>
            </w:pPr>
          </w:p>
        </w:tc>
      </w:tr>
      <w:tr w:rsidRPr="00636EB5" w:rsidR="00F83AFB" w:rsidTr="00A067EF" w14:paraId="1B3E1EB8" w14:textId="77777777">
        <w:tc>
          <w:tcPr>
            <w:tcW w:w="1458" w:type="dxa"/>
            <w:shd w:val="clear" w:color="auto" w:fill="auto"/>
          </w:tcPr>
          <w:p w:rsidRPr="00636EB5" w:rsidR="00F83AFB" w:rsidP="00A067EF" w:rsidRDefault="00F83AFB" w14:paraId="45548D79"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57C432F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1CE54AE3"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2376AFAC" w14:textId="77777777">
            <w:pPr>
              <w:contextualSpacing/>
              <w:rPr>
                <w:rFonts w:eastAsia="Times New Roman" w:cstheme="minorHAnsi"/>
                <w:bCs/>
                <w:sz w:val="18"/>
                <w:szCs w:val="18"/>
              </w:rPr>
            </w:pPr>
          </w:p>
        </w:tc>
      </w:tr>
      <w:tr w:rsidRPr="00636EB5" w:rsidR="00F83AFB" w:rsidTr="00A067EF" w14:paraId="73328D92" w14:textId="77777777">
        <w:tc>
          <w:tcPr>
            <w:tcW w:w="1458" w:type="dxa"/>
            <w:shd w:val="clear" w:color="auto" w:fill="auto"/>
          </w:tcPr>
          <w:p w:rsidRPr="00636EB5" w:rsidR="00F83AFB" w:rsidP="00A067EF" w:rsidRDefault="00F83AFB" w14:paraId="392D4C64"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9D860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1CEBEC77"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F83AFB" w:rsidP="00A067EF" w:rsidRDefault="00F83AFB" w14:paraId="21DB3FFD" w14:textId="77777777">
            <w:pPr>
              <w:contextualSpacing/>
              <w:rPr>
                <w:rFonts w:eastAsia="Times New Roman" w:cstheme="minorHAnsi"/>
                <w:bCs/>
                <w:sz w:val="18"/>
                <w:szCs w:val="18"/>
              </w:rPr>
            </w:pPr>
          </w:p>
        </w:tc>
      </w:tr>
      <w:tr w:rsidRPr="00636EB5" w:rsidR="00F83AFB" w:rsidTr="00A067EF" w14:paraId="3ADC8E7D" w14:textId="77777777">
        <w:tc>
          <w:tcPr>
            <w:tcW w:w="1458" w:type="dxa"/>
            <w:shd w:val="clear" w:color="auto" w:fill="auto"/>
          </w:tcPr>
          <w:p w:rsidRPr="00636EB5" w:rsidR="00F83AFB" w:rsidP="00A067EF" w:rsidRDefault="00F83AFB" w14:paraId="756E10DF"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A8A3E8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448CF90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F83AFB" w:rsidP="00A067EF" w:rsidRDefault="00F83AFB" w14:paraId="6F3AB91D" w14:textId="77777777">
            <w:pPr>
              <w:contextualSpacing/>
              <w:rPr>
                <w:rFonts w:eastAsia="Times New Roman" w:cstheme="minorHAnsi"/>
                <w:sz w:val="18"/>
                <w:szCs w:val="18"/>
              </w:rPr>
            </w:pPr>
          </w:p>
        </w:tc>
      </w:tr>
    </w:tbl>
    <w:p w:rsidR="00F83AFB" w:rsidP="00F83AFB" w:rsidRDefault="00F83AFB" w14:paraId="3A531C1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01B76D6A"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216A620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Check_SX63c.</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F83AFB" w:rsidP="00A067EF" w:rsidRDefault="00F83AFB" w14:paraId="09403437" w14:textId="7777777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R had any sex partners who were not men or women (</w:t>
            </w:r>
            <w:r>
              <w:rPr>
                <w:rFonts w:eastAsia="Times New Roman" w:cstheme="minorHAnsi"/>
                <w:sz w:val="18"/>
                <w:szCs w:val="18"/>
              </w:rPr>
              <w:t>SX63a + SX63c NE SX61)</w:t>
            </w:r>
            <w:r w:rsidRPr="009444F2">
              <w:rPr>
                <w:rFonts w:ascii="Calibri" w:hAnsi="Calibri" w:eastAsia="Times New Roman" w:cs="Calibri"/>
                <w:sz w:val="18"/>
                <w:szCs w:val="18"/>
              </w:rPr>
              <w:t>, go to SX6</w:t>
            </w:r>
            <w:r>
              <w:rPr>
                <w:rFonts w:ascii="Calibri" w:hAnsi="Calibri" w:eastAsia="Times New Roman" w:cs="Calibri"/>
                <w:sz w:val="18"/>
                <w:szCs w:val="18"/>
              </w:rPr>
              <w:t>3d.</w:t>
            </w:r>
            <w:r w:rsidRPr="009444F2">
              <w:rPr>
                <w:rFonts w:ascii="Calibri" w:hAnsi="Calibri" w:eastAsia="Times New Roman" w:cs="Calibri"/>
                <w:sz w:val="18"/>
                <w:szCs w:val="18"/>
              </w:rPr>
              <w:t xml:space="preserve"> </w:t>
            </w:r>
          </w:p>
          <w:p w:rsidR="00F83AFB" w:rsidP="00A067EF" w:rsidRDefault="00F83AFB" w14:paraId="7F1FCAE3" w14:textId="77777777">
            <w:pPr>
              <w:spacing w:after="0" w:line="240" w:lineRule="auto"/>
              <w:textAlignment w:val="baseline"/>
              <w:rPr>
                <w:rFonts w:ascii="Times New Roman" w:hAnsi="Times New Roman" w:eastAsia="Times New Roman" w:cs="Times New Roman"/>
                <w:sz w:val="24"/>
                <w:szCs w:val="24"/>
              </w:rPr>
            </w:pPr>
            <w:r w:rsidRPr="00BE321F">
              <w:rPr>
                <w:rFonts w:eastAsia="Times New Roman" w:cstheme="minorHAnsi"/>
                <w:sz w:val="18"/>
                <w:szCs w:val="18"/>
              </w:rPr>
              <w:t>Else, go to CHECK_INTRO_SX64a.</w:t>
            </w:r>
          </w:p>
        </w:tc>
      </w:tr>
    </w:tbl>
    <w:p w:rsidR="00F83AFB" w:rsidP="00F83AFB" w:rsidRDefault="00F83AFB" w14:paraId="74ED343A"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5F8B4CE2" w14:textId="77777777">
        <w:tc>
          <w:tcPr>
            <w:tcW w:w="1458" w:type="dxa"/>
            <w:shd w:val="clear" w:color="auto" w:fill="auto"/>
          </w:tcPr>
          <w:p w:rsidRPr="00636EB5" w:rsidR="00F83AFB" w:rsidP="00A067EF" w:rsidRDefault="00F83AFB" w14:paraId="4AF9822B" w14:textId="77777777">
            <w:pPr>
              <w:contextualSpacing/>
              <w:rPr>
                <w:rFonts w:eastAsia="Times New Roman" w:cstheme="minorHAnsi"/>
                <w:b/>
                <w:bCs/>
                <w:sz w:val="18"/>
                <w:szCs w:val="18"/>
              </w:rPr>
            </w:pPr>
            <w:r>
              <w:rPr>
                <w:rFonts w:eastAsia="Times New Roman" w:cstheme="minorHAnsi"/>
                <w:b/>
                <w:bCs/>
                <w:color w:val="000000"/>
                <w:sz w:val="18"/>
                <w:szCs w:val="18"/>
              </w:rPr>
              <w:t>SX63d.</w:t>
            </w:r>
          </w:p>
        </w:tc>
        <w:tc>
          <w:tcPr>
            <w:tcW w:w="8167" w:type="dxa"/>
            <w:gridSpan w:val="3"/>
            <w:shd w:val="clear" w:color="auto" w:fill="auto"/>
            <w:vAlign w:val="bottom"/>
          </w:tcPr>
          <w:p w:rsidRPr="002349B6" w:rsidR="00AA0928" w:rsidP="00A067EF" w:rsidRDefault="00AA0928" w14:paraId="61038828" w14:textId="16C95FDA">
            <w:pPr>
              <w:contextualSpacing/>
              <w:rPr>
                <w:rFonts w:eastAsia="Times New Roman" w:cstheme="minorHAnsi"/>
                <w:b/>
                <w:sz w:val="18"/>
                <w:szCs w:val="18"/>
                <w:lang w:val="es-US"/>
              </w:rPr>
            </w:pPr>
            <w:r w:rsidRPr="002349B6">
              <w:rPr>
                <w:rFonts w:eastAsia="Times New Roman" w:cstheme="minorHAnsi"/>
                <w:b/>
                <w:sz w:val="18"/>
                <w:szCs w:val="18"/>
                <w:lang w:val="es-US"/>
              </w:rPr>
              <w:t xml:space="preserve">¿Cuántas de esas </w:t>
            </w:r>
            <w:r w:rsidRPr="002349B6">
              <w:rPr>
                <w:rFonts w:eastAsia="Times New Roman" w:cstheme="minorHAnsi"/>
                <w:sz w:val="18"/>
                <w:szCs w:val="18"/>
                <w:lang w:val="es-US"/>
              </w:rPr>
              <w:t>[fill with # total partners (SX61)]</w:t>
            </w:r>
            <w:r w:rsidRPr="002349B6">
              <w:rPr>
                <w:rFonts w:eastAsia="Times New Roman" w:cstheme="minorHAnsi"/>
                <w:b/>
                <w:sz w:val="18"/>
                <w:szCs w:val="18"/>
                <w:lang w:val="es-US"/>
              </w:rPr>
              <w:t xml:space="preserve"> parejas sexuales eran personas no binarias?</w:t>
            </w:r>
          </w:p>
        </w:tc>
      </w:tr>
      <w:tr w:rsidRPr="00636EB5" w:rsidR="00F83AFB" w:rsidTr="00A067EF" w14:paraId="27450752" w14:textId="77777777">
        <w:tc>
          <w:tcPr>
            <w:tcW w:w="1458" w:type="dxa"/>
            <w:shd w:val="clear" w:color="auto" w:fill="auto"/>
            <w:vAlign w:val="bottom"/>
          </w:tcPr>
          <w:p w:rsidRPr="00F32FAF" w:rsidR="00F83AFB" w:rsidP="00A067EF" w:rsidRDefault="00F83AFB" w14:paraId="7E115895"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_NB</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7A804E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Nonbinary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503027C7" w14:textId="77777777">
        <w:tc>
          <w:tcPr>
            <w:tcW w:w="1458" w:type="dxa"/>
            <w:shd w:val="clear" w:color="auto" w:fill="auto"/>
          </w:tcPr>
          <w:p w:rsidRPr="00636EB5" w:rsidR="00F83AFB" w:rsidP="00A067EF" w:rsidRDefault="00F83AFB" w14:paraId="1E3693F5"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2ED6D63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02E44536"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0A3FE490" w14:textId="77777777">
            <w:pPr>
              <w:contextualSpacing/>
              <w:rPr>
                <w:rFonts w:eastAsia="Times New Roman" w:cstheme="minorHAnsi"/>
                <w:bCs/>
                <w:sz w:val="18"/>
                <w:szCs w:val="18"/>
              </w:rPr>
            </w:pPr>
          </w:p>
        </w:tc>
      </w:tr>
      <w:tr w:rsidRPr="00636EB5" w:rsidR="00F83AFB" w:rsidTr="00A067EF" w14:paraId="7C584532" w14:textId="77777777">
        <w:tc>
          <w:tcPr>
            <w:tcW w:w="1458" w:type="dxa"/>
            <w:shd w:val="clear" w:color="auto" w:fill="auto"/>
          </w:tcPr>
          <w:p w:rsidRPr="00636EB5" w:rsidR="00F83AFB" w:rsidP="00A067EF" w:rsidRDefault="00F83AFB" w14:paraId="6272E85B"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D48CB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1CAAD23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60501C3D" w14:textId="77777777">
            <w:pPr>
              <w:contextualSpacing/>
              <w:rPr>
                <w:rFonts w:eastAsia="Times New Roman" w:cstheme="minorHAnsi"/>
                <w:bCs/>
                <w:sz w:val="18"/>
                <w:szCs w:val="18"/>
              </w:rPr>
            </w:pPr>
          </w:p>
        </w:tc>
      </w:tr>
      <w:tr w:rsidRPr="00636EB5" w:rsidR="00F83AFB" w:rsidTr="00A067EF" w14:paraId="72200651" w14:textId="77777777">
        <w:tc>
          <w:tcPr>
            <w:tcW w:w="1458" w:type="dxa"/>
            <w:shd w:val="clear" w:color="auto" w:fill="auto"/>
          </w:tcPr>
          <w:p w:rsidRPr="00636EB5" w:rsidR="00F83AFB" w:rsidP="00A067EF" w:rsidRDefault="00F83AFB" w14:paraId="616384BA"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41E7AD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6FEEA71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F83AFB" w:rsidP="00A067EF" w:rsidRDefault="00F83AFB" w14:paraId="318C6589" w14:textId="77777777">
            <w:pPr>
              <w:contextualSpacing/>
              <w:rPr>
                <w:rFonts w:eastAsia="Times New Roman" w:cstheme="minorHAnsi"/>
                <w:bCs/>
                <w:sz w:val="18"/>
                <w:szCs w:val="18"/>
              </w:rPr>
            </w:pPr>
          </w:p>
        </w:tc>
      </w:tr>
      <w:tr w:rsidRPr="00636EB5" w:rsidR="00F83AFB" w:rsidTr="00A067EF" w14:paraId="79D5832C" w14:textId="77777777">
        <w:tc>
          <w:tcPr>
            <w:tcW w:w="1458" w:type="dxa"/>
            <w:shd w:val="clear" w:color="auto" w:fill="auto"/>
          </w:tcPr>
          <w:p w:rsidRPr="00636EB5" w:rsidR="00F83AFB" w:rsidP="00A067EF" w:rsidRDefault="00F83AFB" w14:paraId="519F518D"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8087F7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290DD72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F83AFB" w:rsidP="00A067EF" w:rsidRDefault="00F83AFB" w14:paraId="13031F54" w14:textId="77777777">
            <w:pPr>
              <w:contextualSpacing/>
              <w:rPr>
                <w:rFonts w:eastAsia="Times New Roman" w:cstheme="minorHAnsi"/>
                <w:sz w:val="18"/>
                <w:szCs w:val="18"/>
              </w:rPr>
            </w:pPr>
          </w:p>
        </w:tc>
      </w:tr>
    </w:tbl>
    <w:p w:rsidRPr="0067230B" w:rsidR="00F83AFB" w:rsidP="00F83AFB" w:rsidRDefault="00F83AFB" w14:paraId="0F162EE4" w14:textId="77777777"/>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7785"/>
      </w:tblGrid>
      <w:tr w:rsidRPr="00636EB5" w:rsidR="00F83AFB" w:rsidTr="00A067EF" w14:paraId="453617B0" w14:textId="77777777">
        <w:trPr>
          <w:trHeight w:val="300"/>
        </w:trPr>
        <w:tc>
          <w:tcPr>
            <w:tcW w:w="1293" w:type="dxa"/>
            <w:noWrap/>
            <w:hideMark/>
          </w:tcPr>
          <w:p w:rsidRPr="00636EB5" w:rsidR="00F83AFB" w:rsidP="00A067EF" w:rsidRDefault="00F83AFB" w14:paraId="611196B3" w14:textId="77777777">
            <w:pPr>
              <w:contextualSpacing/>
              <w:rPr>
                <w:rFonts w:eastAsia="Times New Roman" w:cstheme="minorHAnsi"/>
                <w:b/>
                <w:bCs/>
                <w:sz w:val="18"/>
                <w:szCs w:val="18"/>
              </w:rPr>
            </w:pPr>
            <w:r>
              <w:rPr>
                <w:rFonts w:eastAsia="Times New Roman" w:cstheme="minorHAnsi"/>
                <w:b/>
                <w:bCs/>
                <w:sz w:val="18"/>
                <w:szCs w:val="18"/>
              </w:rPr>
              <w:t>Check</w:t>
            </w:r>
            <w:r w:rsidRPr="00636EB5">
              <w:rPr>
                <w:rFonts w:eastAsia="Times New Roman" w:cstheme="minorHAnsi"/>
                <w:b/>
                <w:bCs/>
                <w:sz w:val="18"/>
                <w:szCs w:val="18"/>
              </w:rPr>
              <w:t>_</w:t>
            </w:r>
            <w:r>
              <w:rPr>
                <w:rFonts w:eastAsia="Times New Roman" w:cstheme="minorHAnsi"/>
                <w:b/>
                <w:bCs/>
                <w:sz w:val="18"/>
                <w:szCs w:val="18"/>
              </w:rPr>
              <w:t>INTRO_SX64a.</w:t>
            </w:r>
          </w:p>
        </w:tc>
        <w:tc>
          <w:tcPr>
            <w:tcW w:w="8314" w:type="dxa"/>
          </w:tcPr>
          <w:p w:rsidR="00F83AFB" w:rsidP="00A067EF" w:rsidRDefault="00F83AFB" w14:paraId="7ACF41DE" w14:textId="77777777">
            <w:pPr>
              <w:contextualSpacing/>
              <w:rPr>
                <w:rFonts w:eastAsia="Times New Roman" w:cstheme="minorHAnsi"/>
                <w:sz w:val="18"/>
                <w:szCs w:val="18"/>
              </w:rPr>
            </w:pPr>
            <w:r>
              <w:rPr>
                <w:rFonts w:eastAsia="Times New Roman" w:cstheme="minorHAnsi"/>
                <w:sz w:val="18"/>
                <w:szCs w:val="18"/>
              </w:rPr>
              <w:t>If R had any partners who were men (SX62 EQ 1 OR SX63a GE 1), go to INTRO_SX64a.</w:t>
            </w:r>
          </w:p>
          <w:p w:rsidRPr="00636EB5" w:rsidR="00F83AFB" w:rsidP="00A067EF" w:rsidRDefault="00F83AFB" w14:paraId="7C1ED09D" w14:textId="77777777">
            <w:pPr>
              <w:contextualSpacing/>
              <w:rPr>
                <w:rFonts w:eastAsia="Times New Roman" w:cstheme="minorHAnsi"/>
                <w:sz w:val="18"/>
                <w:szCs w:val="18"/>
              </w:rPr>
            </w:pPr>
            <w:r>
              <w:rPr>
                <w:rFonts w:eastAsia="Times New Roman" w:cstheme="minorHAnsi"/>
                <w:sz w:val="18"/>
                <w:szCs w:val="18"/>
              </w:rPr>
              <w:t>Else, go to INTRO_SX65a.</w:t>
            </w:r>
          </w:p>
        </w:tc>
      </w:tr>
    </w:tbl>
    <w:p w:rsidR="00F83AFB" w:rsidP="00F83AFB" w:rsidRDefault="00F83AFB" w14:paraId="47379021" w14:textId="77777777">
      <w:pPr>
        <w:rPr>
          <w:rFonts w:eastAsia="Times New Roman" w:cstheme="minorHAnsi"/>
        </w:rPr>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314"/>
      </w:tblGrid>
      <w:tr w:rsidRPr="00636EB5" w:rsidR="00F83AFB" w:rsidTr="00A067EF" w14:paraId="4E082EEA" w14:textId="77777777">
        <w:trPr>
          <w:trHeight w:val="300"/>
        </w:trPr>
        <w:tc>
          <w:tcPr>
            <w:tcW w:w="1293" w:type="dxa"/>
            <w:noWrap/>
            <w:hideMark/>
          </w:tcPr>
          <w:p w:rsidRPr="00636EB5" w:rsidR="00F83AFB" w:rsidP="00A067EF" w:rsidRDefault="00F83AFB" w14:paraId="39A12FFC"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SX64a.</w:t>
            </w:r>
          </w:p>
        </w:tc>
        <w:tc>
          <w:tcPr>
            <w:tcW w:w="8314" w:type="dxa"/>
          </w:tcPr>
          <w:p w:rsidRPr="00636EB5" w:rsidR="00F83AFB" w:rsidP="00A067EF" w:rsidRDefault="006D7682" w14:paraId="77BAA2E5" w14:textId="69CB04E5">
            <w:pPr>
              <w:contextualSpacing/>
              <w:rPr>
                <w:rFonts w:eastAsia="Times New Roman" w:cstheme="minorHAnsi"/>
                <w:sz w:val="18"/>
                <w:szCs w:val="18"/>
              </w:rPr>
            </w:pPr>
            <w:r w:rsidRPr="002349B6">
              <w:rPr>
                <w:rFonts w:eastAsia="Times New Roman" w:cstheme="minorHAnsi"/>
                <w:sz w:val="18"/>
                <w:szCs w:val="18"/>
                <w:lang w:val="es-US"/>
              </w:rPr>
              <w:t xml:space="preserve">DISPLAY: "DIGA: Las siguientes preguntas son sobre las relaciones sexuales con hombres. </w:t>
            </w:r>
            <w:r w:rsidRPr="006D7682">
              <w:rPr>
                <w:rFonts w:eastAsia="Times New Roman" w:cstheme="minorHAnsi"/>
                <w:sz w:val="18"/>
                <w:szCs w:val="18"/>
              </w:rPr>
              <w:t>Esto incluye hombres cisgénero y hombres transgénero.</w:t>
            </w:r>
            <w:r>
              <w:rPr>
                <w:rFonts w:eastAsia="Times New Roman" w:cstheme="minorHAnsi"/>
                <w:sz w:val="18"/>
                <w:szCs w:val="18"/>
              </w:rPr>
              <w:t>”</w:t>
            </w:r>
          </w:p>
        </w:tc>
      </w:tr>
    </w:tbl>
    <w:p w:rsidRPr="0067230B" w:rsidR="00F83AFB" w:rsidP="00F83AFB" w:rsidRDefault="00F83AFB" w14:paraId="2AFCAD70"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55"/>
        <w:gridCol w:w="4973"/>
        <w:gridCol w:w="450"/>
        <w:gridCol w:w="2947"/>
      </w:tblGrid>
      <w:tr w:rsidRPr="00E6316B" w:rsidR="00F83AFB" w:rsidTr="00A067EF" w14:paraId="73B589E6" w14:textId="77777777">
        <w:tc>
          <w:tcPr>
            <w:tcW w:w="1255" w:type="dxa"/>
            <w:shd w:val="clear" w:color="auto" w:fill="auto"/>
          </w:tcPr>
          <w:p w:rsidRPr="00636EB5" w:rsidR="00F83AFB" w:rsidP="00A067EF" w:rsidRDefault="00F83AFB" w14:paraId="3A9660C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SX64a.</w:t>
            </w:r>
          </w:p>
        </w:tc>
        <w:tc>
          <w:tcPr>
            <w:tcW w:w="8370" w:type="dxa"/>
            <w:gridSpan w:val="3"/>
            <w:shd w:val="clear" w:color="auto" w:fill="auto"/>
          </w:tcPr>
          <w:p w:rsidRPr="002349B6" w:rsidR="00F83AFB" w:rsidP="00A067EF" w:rsidRDefault="002C7F4E" w14:paraId="360B89E3" w14:textId="50EBE5A4">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DE7488">
              <w:rPr>
                <w:b/>
                <w:sz w:val="18"/>
                <w:szCs w:val="18"/>
                <w:lang w:val="es-US"/>
              </w:rPr>
              <w:t>sexo anal</w:t>
            </w:r>
            <w:r w:rsidRPr="002349B6">
              <w:rPr>
                <w:b/>
                <w:sz w:val="18"/>
                <w:szCs w:val="18"/>
                <w:lang w:val="es-US"/>
              </w:rPr>
              <w:t xml:space="preserve"> receptiva</w:t>
            </w:r>
            <w:r w:rsidR="00DE7488">
              <w:rPr>
                <w:b/>
                <w:sz w:val="18"/>
                <w:szCs w:val="18"/>
                <w:lang w:val="es-US"/>
              </w:rPr>
              <w:t xml:space="preserve"> </w:t>
            </w:r>
            <w:r w:rsidRPr="002349B6">
              <w:rPr>
                <w:b/>
                <w:sz w:val="18"/>
                <w:szCs w:val="18"/>
                <w:lang w:val="es-US"/>
              </w:rPr>
              <w:t>con un hombre, en las que él le penetró el ano con su pene humano?</w:t>
            </w:r>
          </w:p>
        </w:tc>
      </w:tr>
      <w:tr w:rsidRPr="00636EB5" w:rsidR="00F83AFB" w:rsidTr="00A067EF" w14:paraId="51572322" w14:textId="77777777">
        <w:tc>
          <w:tcPr>
            <w:tcW w:w="1255" w:type="dxa"/>
            <w:shd w:val="clear" w:color="auto" w:fill="auto"/>
            <w:vAlign w:val="bottom"/>
          </w:tcPr>
          <w:p w:rsidRPr="00832F70" w:rsidR="00F83AFB" w:rsidP="00A067EF" w:rsidRDefault="00F83AFB" w14:paraId="167844DA"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_RAS</w:t>
            </w:r>
          </w:p>
        </w:tc>
        <w:tc>
          <w:tcPr>
            <w:tcW w:w="4973" w:type="dxa"/>
            <w:shd w:val="clear" w:color="auto" w:fill="auto"/>
          </w:tcPr>
          <w:p w:rsidRPr="00C30E8F" w:rsidR="00F83AFB" w:rsidP="00A067EF" w:rsidRDefault="00F83AFB" w14:paraId="1EF62242" w14:textId="77777777">
            <w:pPr>
              <w:tabs>
                <w:tab w:val="right" w:leader="dot" w:pos="5760"/>
              </w:tabs>
              <w:contextualSpacing/>
              <w:rPr>
                <w:sz w:val="18"/>
                <w:szCs w:val="18"/>
              </w:rPr>
            </w:pPr>
            <w:r>
              <w:rPr>
                <w:sz w:val="18"/>
                <w:szCs w:val="18"/>
              </w:rPr>
              <w:t>TM: Receptive anal sex with man, 12m</w:t>
            </w:r>
          </w:p>
        </w:tc>
        <w:tc>
          <w:tcPr>
            <w:tcW w:w="450" w:type="dxa"/>
            <w:shd w:val="clear" w:color="auto" w:fill="auto"/>
            <w:vAlign w:val="bottom"/>
          </w:tcPr>
          <w:p w:rsidRPr="00636EB5" w:rsidR="00F83AFB" w:rsidP="00A067EF" w:rsidRDefault="00F83AFB" w14:paraId="638D0741" w14:textId="77777777">
            <w:pPr>
              <w:contextualSpacing/>
              <w:jc w:val="right"/>
              <w:rPr>
                <w:rFonts w:eastAsia="Times New Roman" w:cstheme="minorHAnsi"/>
                <w:bCs/>
                <w:color w:val="000000"/>
                <w:sz w:val="18"/>
                <w:szCs w:val="18"/>
              </w:rPr>
            </w:pPr>
          </w:p>
        </w:tc>
        <w:tc>
          <w:tcPr>
            <w:tcW w:w="2947" w:type="dxa"/>
            <w:shd w:val="clear" w:color="auto" w:fill="auto"/>
            <w:vAlign w:val="bottom"/>
          </w:tcPr>
          <w:p w:rsidRPr="00636EB5" w:rsidR="00F83AFB" w:rsidP="00A067EF" w:rsidRDefault="00F83AFB" w14:paraId="345C3B2E" w14:textId="77777777">
            <w:pPr>
              <w:contextualSpacing/>
              <w:rPr>
                <w:rFonts w:eastAsia="Times New Roman" w:cstheme="minorHAnsi"/>
                <w:color w:val="000000"/>
                <w:sz w:val="18"/>
                <w:szCs w:val="18"/>
              </w:rPr>
            </w:pPr>
          </w:p>
        </w:tc>
      </w:tr>
      <w:tr w:rsidRPr="00636EB5" w:rsidR="00514858" w:rsidTr="00A067EF" w14:paraId="23D7386B" w14:textId="77777777">
        <w:tc>
          <w:tcPr>
            <w:tcW w:w="1255" w:type="dxa"/>
            <w:shd w:val="clear" w:color="auto" w:fill="auto"/>
            <w:vAlign w:val="bottom"/>
          </w:tcPr>
          <w:p w:rsidRPr="00C34B0C" w:rsidR="00514858" w:rsidP="00514858" w:rsidRDefault="00514858" w14:paraId="16EBBDE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514858" w:rsidP="00514858" w:rsidRDefault="00514858" w14:paraId="6CDFEAC7" w14:textId="72983C4A">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653EBB2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47" w:type="dxa"/>
            <w:shd w:val="clear" w:color="auto" w:fill="auto"/>
            <w:vAlign w:val="bottom"/>
          </w:tcPr>
          <w:p w:rsidRPr="00636EB5" w:rsidR="00514858" w:rsidP="00514858" w:rsidRDefault="00514858" w14:paraId="329F4999" w14:textId="77777777">
            <w:pPr>
              <w:contextualSpacing/>
              <w:rPr>
                <w:rFonts w:eastAsia="Times New Roman" w:cstheme="minorHAnsi"/>
                <w:color w:val="000000"/>
                <w:sz w:val="18"/>
                <w:szCs w:val="18"/>
              </w:rPr>
            </w:pPr>
          </w:p>
        </w:tc>
      </w:tr>
      <w:tr w:rsidRPr="00636EB5" w:rsidR="00514858" w:rsidTr="00A067EF" w14:paraId="028D3CF9" w14:textId="77777777">
        <w:tc>
          <w:tcPr>
            <w:tcW w:w="1255" w:type="dxa"/>
            <w:shd w:val="clear" w:color="auto" w:fill="auto"/>
            <w:vAlign w:val="bottom"/>
          </w:tcPr>
          <w:p w:rsidRPr="00C34B0C" w:rsidR="00514858" w:rsidP="00514858" w:rsidRDefault="00514858" w14:paraId="129C1F7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514858" w:rsidP="00514858" w:rsidRDefault="00514858" w14:paraId="0A6ED8DE" w14:textId="3FB35110">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598273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47" w:type="dxa"/>
            <w:shd w:val="clear" w:color="auto" w:fill="auto"/>
            <w:vAlign w:val="bottom"/>
          </w:tcPr>
          <w:p w:rsidRPr="00636EB5" w:rsidR="00514858" w:rsidP="00514858" w:rsidRDefault="00514858" w14:paraId="7C988758" w14:textId="77777777">
            <w:pPr>
              <w:contextualSpacing/>
              <w:rPr>
                <w:rFonts w:eastAsia="Times New Roman" w:cstheme="minorHAnsi"/>
                <w:color w:val="000000"/>
                <w:sz w:val="18"/>
                <w:szCs w:val="18"/>
              </w:rPr>
            </w:pPr>
          </w:p>
        </w:tc>
      </w:tr>
      <w:tr w:rsidRPr="00636EB5" w:rsidR="00514858" w:rsidTr="00A067EF" w14:paraId="5269700F" w14:textId="77777777">
        <w:tc>
          <w:tcPr>
            <w:tcW w:w="1255" w:type="dxa"/>
            <w:shd w:val="clear" w:color="auto" w:fill="auto"/>
          </w:tcPr>
          <w:p w:rsidRPr="00C34B0C" w:rsidR="00514858" w:rsidP="00514858" w:rsidRDefault="00514858" w14:paraId="7F68D5A0" w14:textId="77777777">
            <w:pPr>
              <w:contextualSpacing/>
              <w:rPr>
                <w:rFonts w:eastAsia="Times New Roman" w:cstheme="minorHAnsi"/>
                <w:color w:val="000000"/>
                <w:sz w:val="18"/>
                <w:szCs w:val="18"/>
              </w:rPr>
            </w:pPr>
          </w:p>
        </w:tc>
        <w:tc>
          <w:tcPr>
            <w:tcW w:w="4973" w:type="dxa"/>
            <w:shd w:val="clear" w:color="auto" w:fill="auto"/>
            <w:vAlign w:val="bottom"/>
          </w:tcPr>
          <w:p w:rsidRPr="00636EB5" w:rsidR="00514858" w:rsidP="00514858" w:rsidRDefault="00514858" w14:paraId="73D84BAB" w14:textId="3000E09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BDBC9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947" w:type="dxa"/>
            <w:shd w:val="clear" w:color="auto" w:fill="auto"/>
            <w:vAlign w:val="bottom"/>
          </w:tcPr>
          <w:p w:rsidRPr="00636EB5" w:rsidR="00514858" w:rsidP="00514858" w:rsidRDefault="00514858" w14:paraId="49C62AEC" w14:textId="77777777">
            <w:pPr>
              <w:contextualSpacing/>
              <w:rPr>
                <w:rFonts w:eastAsia="Times New Roman" w:cstheme="minorHAnsi"/>
                <w:color w:val="000000"/>
                <w:sz w:val="18"/>
                <w:szCs w:val="18"/>
              </w:rPr>
            </w:pPr>
          </w:p>
        </w:tc>
      </w:tr>
      <w:tr w:rsidRPr="00636EB5" w:rsidR="00514858" w:rsidTr="00A067EF" w14:paraId="287844FA" w14:textId="77777777">
        <w:tc>
          <w:tcPr>
            <w:tcW w:w="1255" w:type="dxa"/>
            <w:shd w:val="clear" w:color="auto" w:fill="auto"/>
          </w:tcPr>
          <w:p w:rsidRPr="00C34B0C" w:rsidR="00514858" w:rsidP="00514858" w:rsidRDefault="00514858" w14:paraId="31FCBE80" w14:textId="77777777">
            <w:pPr>
              <w:contextualSpacing/>
              <w:rPr>
                <w:rFonts w:eastAsia="Times New Roman" w:cstheme="minorHAnsi"/>
                <w:color w:val="000000"/>
                <w:sz w:val="18"/>
                <w:szCs w:val="18"/>
              </w:rPr>
            </w:pPr>
          </w:p>
        </w:tc>
        <w:tc>
          <w:tcPr>
            <w:tcW w:w="4973" w:type="dxa"/>
            <w:shd w:val="clear" w:color="auto" w:fill="auto"/>
            <w:vAlign w:val="bottom"/>
          </w:tcPr>
          <w:p w:rsidRPr="00636EB5" w:rsidR="00514858" w:rsidP="00514858" w:rsidRDefault="00514858" w14:paraId="4825002D" w14:textId="531FA9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E84A9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947" w:type="dxa"/>
            <w:shd w:val="clear" w:color="auto" w:fill="auto"/>
            <w:vAlign w:val="bottom"/>
          </w:tcPr>
          <w:p w:rsidRPr="00636EB5" w:rsidR="00514858" w:rsidP="00514858" w:rsidRDefault="00514858" w14:paraId="526FDCD9" w14:textId="77777777">
            <w:pPr>
              <w:contextualSpacing/>
              <w:rPr>
                <w:rFonts w:eastAsia="Times New Roman" w:cstheme="minorHAnsi"/>
                <w:color w:val="000000"/>
                <w:sz w:val="18"/>
                <w:szCs w:val="18"/>
              </w:rPr>
            </w:pPr>
          </w:p>
        </w:tc>
      </w:tr>
    </w:tbl>
    <w:p w:rsidR="00F83AFB" w:rsidP="00F83AFB" w:rsidRDefault="00F83AFB" w14:paraId="28FB03F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A1B895A"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40D4BA3B"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lastRenderedPageBreak/>
              <w:t>Check_</w:t>
            </w:r>
            <w:r>
              <w:rPr>
                <w:rFonts w:ascii="Calibri" w:hAnsi="Calibri" w:eastAsia="Times New Roman" w:cs="Calibri"/>
                <w:b/>
                <w:bCs/>
                <w:color w:val="000000"/>
                <w:sz w:val="18"/>
                <w:szCs w:val="18"/>
              </w:rPr>
              <w:t>SX64a.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534CC5" w:rsidR="00F83AFB" w:rsidP="00A067EF" w:rsidRDefault="00F83AFB" w14:paraId="3BF9418D" w14:textId="77777777">
            <w:pPr>
              <w:spacing w:after="0" w:line="240" w:lineRule="auto"/>
              <w:textAlignment w:val="baseline"/>
              <w:rPr>
                <w:rFonts w:eastAsia="Times New Roman" w:cstheme="minorHAnsi"/>
                <w:sz w:val="18"/>
                <w:szCs w:val="18"/>
              </w:rPr>
            </w:pPr>
            <w:r w:rsidRPr="00534CC5">
              <w:rPr>
                <w:rFonts w:eastAsia="Times New Roman" w:cstheme="minorHAnsi"/>
                <w:sz w:val="18"/>
                <w:szCs w:val="18"/>
              </w:rPr>
              <w:t xml:space="preserve">If R had receptive anal sex with a man (SX64a EQ 1), go to SX64b. </w:t>
            </w:r>
          </w:p>
          <w:p w:rsidRPr="00D93EA5" w:rsidR="00F83AFB" w:rsidP="00A067EF" w:rsidRDefault="00F83AFB" w14:paraId="64548913" w14:textId="77777777">
            <w:pPr>
              <w:spacing w:after="0" w:line="240" w:lineRule="auto"/>
              <w:textAlignment w:val="baseline"/>
              <w:rPr>
                <w:rFonts w:ascii="Segoe UI" w:hAnsi="Segoe UI" w:eastAsia="Times New Roman" w:cs="Segoe UI"/>
                <w:sz w:val="18"/>
                <w:szCs w:val="18"/>
              </w:rPr>
            </w:pPr>
            <w:r w:rsidRPr="00534CC5">
              <w:rPr>
                <w:rFonts w:eastAsia="Times New Roman" w:cstheme="minorHAnsi"/>
                <w:sz w:val="18"/>
                <w:szCs w:val="18"/>
              </w:rPr>
              <w:t>Else, go to C</w:t>
            </w:r>
            <w:r>
              <w:rPr>
                <w:rFonts w:eastAsia="Times New Roman" w:cstheme="minorHAnsi"/>
                <w:sz w:val="18"/>
                <w:szCs w:val="18"/>
              </w:rPr>
              <w:t>heck</w:t>
            </w:r>
            <w:r w:rsidRPr="00534CC5">
              <w:rPr>
                <w:rFonts w:eastAsia="Times New Roman" w:cstheme="minorHAnsi"/>
                <w:sz w:val="18"/>
                <w:szCs w:val="18"/>
              </w:rPr>
              <w:t>_</w:t>
            </w:r>
            <w:r w:rsidRPr="00E05174">
              <w:rPr>
                <w:rFonts w:eastAsia="Times New Roman" w:cstheme="minorHAnsi"/>
                <w:sz w:val="18"/>
                <w:szCs w:val="18"/>
              </w:rPr>
              <w:t>SX64c.</w:t>
            </w:r>
            <w:r>
              <w:rPr>
                <w:rFonts w:eastAsia="Times New Roman" w:cstheme="minorHAnsi"/>
                <w:sz w:val="18"/>
                <w:szCs w:val="18"/>
              </w:rPr>
              <w:t xml:space="preserve"> </w:t>
            </w:r>
          </w:p>
        </w:tc>
      </w:tr>
    </w:tbl>
    <w:p w:rsidR="00F83AFB" w:rsidP="00F83AFB" w:rsidRDefault="00F83AFB" w14:paraId="2D71074E" w14:textId="77777777"/>
    <w:tbl>
      <w:tblPr>
        <w:tblW w:w="9720"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980"/>
        <w:gridCol w:w="240"/>
        <w:gridCol w:w="3037"/>
      </w:tblGrid>
      <w:tr w:rsidRPr="00E6316B" w:rsidR="00F83AFB" w:rsidTr="00CC7848" w14:paraId="3A543688" w14:textId="77777777">
        <w:tc>
          <w:tcPr>
            <w:tcW w:w="1463" w:type="dxa"/>
            <w:shd w:val="clear" w:color="auto" w:fill="auto"/>
          </w:tcPr>
          <w:p w:rsidRPr="00636EB5" w:rsidR="00F83AFB" w:rsidP="00A067EF" w:rsidRDefault="00F83AFB" w14:paraId="64320B5C"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SX64b.</w:t>
            </w:r>
          </w:p>
        </w:tc>
        <w:tc>
          <w:tcPr>
            <w:tcW w:w="8257" w:type="dxa"/>
            <w:gridSpan w:val="3"/>
            <w:shd w:val="clear" w:color="auto" w:fill="auto"/>
            <w:vAlign w:val="bottom"/>
          </w:tcPr>
          <w:p w:rsidRPr="002349B6" w:rsidR="00F83AFB" w:rsidP="00A067EF" w:rsidRDefault="00C42FBF" w14:paraId="6EEAA1F5" w14:textId="2FC8E86F">
            <w:pPr>
              <w:contextualSpacing/>
              <w:rPr>
                <w:rFonts w:eastAsia="Times New Roman" w:cstheme="minorHAnsi"/>
                <w:b/>
                <w:color w:val="000000"/>
                <w:sz w:val="18"/>
                <w:szCs w:val="18"/>
                <w:lang w:val="es-US"/>
              </w:rPr>
            </w:pPr>
            <w:r w:rsidRPr="002349B6">
              <w:rPr>
                <w:b/>
                <w:sz w:val="18"/>
                <w:szCs w:val="18"/>
                <w:lang w:val="es-US"/>
              </w:rPr>
              <w:t>En los últimos 12 meses, ¿tuvo</w:t>
            </w:r>
            <w:r w:rsidR="00004FDD">
              <w:rPr>
                <w:b/>
                <w:sz w:val="18"/>
                <w:szCs w:val="18"/>
                <w:lang w:val="es-US"/>
              </w:rPr>
              <w:t xml:space="preserve"> sexo anal</w:t>
            </w:r>
            <w:r w:rsidRPr="002349B6">
              <w:rPr>
                <w:b/>
                <w:sz w:val="18"/>
                <w:szCs w:val="18"/>
                <w:lang w:val="es-US"/>
              </w:rPr>
              <w:t xml:space="preserve"> receptiva</w:t>
            </w:r>
            <w:r w:rsidR="00004FDD">
              <w:rPr>
                <w:b/>
                <w:sz w:val="18"/>
                <w:szCs w:val="18"/>
                <w:lang w:val="es-US"/>
              </w:rPr>
              <w:t xml:space="preserve"> </w:t>
            </w:r>
            <w:r w:rsidRPr="002349B6">
              <w:rPr>
                <w:b/>
                <w:sz w:val="18"/>
                <w:szCs w:val="18"/>
                <w:lang w:val="es-US"/>
              </w:rPr>
              <w:t>con un hombre, en las que él le penetró el ano con su pene humano sin usar condón?</w:t>
            </w:r>
          </w:p>
        </w:tc>
      </w:tr>
      <w:tr w:rsidRPr="00636EB5" w:rsidR="00F83AFB" w:rsidTr="00CC7848" w14:paraId="7650FEE8" w14:textId="77777777">
        <w:tc>
          <w:tcPr>
            <w:tcW w:w="1463" w:type="dxa"/>
            <w:shd w:val="clear" w:color="auto" w:fill="auto"/>
            <w:vAlign w:val="bottom"/>
          </w:tcPr>
          <w:p w:rsidRPr="00832F70" w:rsidR="00F83AFB" w:rsidP="00A067EF" w:rsidRDefault="00F83AFB" w14:paraId="4BBCC311"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_URAS</w:t>
            </w:r>
          </w:p>
        </w:tc>
        <w:tc>
          <w:tcPr>
            <w:tcW w:w="4980" w:type="dxa"/>
            <w:shd w:val="clear" w:color="auto" w:fill="auto"/>
          </w:tcPr>
          <w:p w:rsidRPr="00C30E8F" w:rsidR="00F83AFB" w:rsidP="00A067EF" w:rsidRDefault="00F83AFB" w14:paraId="23943DD7" w14:textId="77777777">
            <w:pPr>
              <w:tabs>
                <w:tab w:val="right" w:leader="dot" w:pos="5760"/>
              </w:tabs>
              <w:contextualSpacing/>
              <w:rPr>
                <w:sz w:val="18"/>
                <w:szCs w:val="18"/>
              </w:rPr>
            </w:pPr>
            <w:r>
              <w:rPr>
                <w:sz w:val="18"/>
                <w:szCs w:val="18"/>
              </w:rPr>
              <w:t>TM:  Condomless RAS with man 12m</w:t>
            </w:r>
          </w:p>
        </w:tc>
        <w:tc>
          <w:tcPr>
            <w:tcW w:w="240" w:type="dxa"/>
            <w:shd w:val="clear" w:color="auto" w:fill="auto"/>
            <w:vAlign w:val="bottom"/>
          </w:tcPr>
          <w:p w:rsidRPr="00636EB5" w:rsidR="00F83AFB" w:rsidP="00A067EF" w:rsidRDefault="00F83AFB" w14:paraId="091532B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0D46F5D1" w14:textId="77777777">
            <w:pPr>
              <w:contextualSpacing/>
              <w:rPr>
                <w:rFonts w:eastAsia="Times New Roman" w:cstheme="minorHAnsi"/>
                <w:color w:val="000000"/>
                <w:sz w:val="18"/>
                <w:szCs w:val="18"/>
              </w:rPr>
            </w:pPr>
          </w:p>
        </w:tc>
      </w:tr>
      <w:tr w:rsidRPr="00636EB5" w:rsidR="00514858" w:rsidTr="00CC7848" w14:paraId="26BB0420" w14:textId="77777777">
        <w:tc>
          <w:tcPr>
            <w:tcW w:w="1463" w:type="dxa"/>
            <w:shd w:val="clear" w:color="auto" w:fill="auto"/>
            <w:vAlign w:val="bottom"/>
          </w:tcPr>
          <w:p w:rsidRPr="00C34B0C" w:rsidR="00514858" w:rsidP="00514858" w:rsidRDefault="00514858" w14:paraId="1C4FFC06" w14:textId="77777777">
            <w:pPr>
              <w:contextualSpacing/>
              <w:rPr>
                <w:rFonts w:eastAsia="Times New Roman" w:cstheme="minorHAnsi"/>
                <w:color w:val="000000"/>
                <w:sz w:val="18"/>
                <w:szCs w:val="18"/>
              </w:rPr>
            </w:pPr>
          </w:p>
        </w:tc>
        <w:tc>
          <w:tcPr>
            <w:tcW w:w="4980" w:type="dxa"/>
            <w:shd w:val="clear" w:color="auto" w:fill="auto"/>
            <w:vAlign w:val="bottom"/>
          </w:tcPr>
          <w:p w:rsidRPr="00C30E8F" w:rsidR="00514858" w:rsidP="00514858" w:rsidRDefault="00514858" w14:paraId="438441D4" w14:textId="644615C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240" w:type="dxa"/>
            <w:shd w:val="clear" w:color="auto" w:fill="auto"/>
            <w:vAlign w:val="bottom"/>
          </w:tcPr>
          <w:p w:rsidRPr="00636EB5" w:rsidR="00514858" w:rsidP="00514858" w:rsidRDefault="00514858" w14:paraId="43DE3F1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4026ACAB" w14:textId="77777777">
            <w:pPr>
              <w:contextualSpacing/>
              <w:rPr>
                <w:rFonts w:eastAsia="Times New Roman" w:cstheme="minorHAnsi"/>
                <w:color w:val="000000"/>
                <w:sz w:val="18"/>
                <w:szCs w:val="18"/>
              </w:rPr>
            </w:pPr>
          </w:p>
        </w:tc>
      </w:tr>
      <w:tr w:rsidRPr="00636EB5" w:rsidR="00514858" w:rsidTr="00CC7848" w14:paraId="7852964E" w14:textId="77777777">
        <w:tc>
          <w:tcPr>
            <w:tcW w:w="1463" w:type="dxa"/>
            <w:shd w:val="clear" w:color="auto" w:fill="auto"/>
            <w:vAlign w:val="bottom"/>
          </w:tcPr>
          <w:p w:rsidRPr="00C34B0C" w:rsidR="00514858" w:rsidP="00514858" w:rsidRDefault="00514858" w14:paraId="6F99F798" w14:textId="77777777">
            <w:pPr>
              <w:contextualSpacing/>
              <w:rPr>
                <w:rFonts w:eastAsia="Times New Roman" w:cstheme="minorHAnsi"/>
                <w:color w:val="000000"/>
                <w:sz w:val="18"/>
                <w:szCs w:val="18"/>
              </w:rPr>
            </w:pPr>
          </w:p>
        </w:tc>
        <w:tc>
          <w:tcPr>
            <w:tcW w:w="4980" w:type="dxa"/>
            <w:shd w:val="clear" w:color="auto" w:fill="auto"/>
            <w:vAlign w:val="bottom"/>
          </w:tcPr>
          <w:p w:rsidRPr="00C30E8F" w:rsidR="00514858" w:rsidP="00514858" w:rsidRDefault="00514858" w14:paraId="00BC765D" w14:textId="17277965">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240" w:type="dxa"/>
            <w:shd w:val="clear" w:color="auto" w:fill="auto"/>
            <w:vAlign w:val="bottom"/>
          </w:tcPr>
          <w:p w:rsidRPr="00636EB5" w:rsidR="00514858" w:rsidP="00514858" w:rsidRDefault="00514858" w14:paraId="59156F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2671D705" w14:textId="77777777">
            <w:pPr>
              <w:contextualSpacing/>
              <w:rPr>
                <w:rFonts w:eastAsia="Times New Roman" w:cstheme="minorHAnsi"/>
                <w:color w:val="000000"/>
                <w:sz w:val="18"/>
                <w:szCs w:val="18"/>
              </w:rPr>
            </w:pPr>
          </w:p>
        </w:tc>
      </w:tr>
      <w:tr w:rsidRPr="00636EB5" w:rsidR="00514858" w:rsidTr="00CC7848" w14:paraId="6A4D0BA1" w14:textId="77777777">
        <w:tc>
          <w:tcPr>
            <w:tcW w:w="1463" w:type="dxa"/>
            <w:shd w:val="clear" w:color="auto" w:fill="auto"/>
          </w:tcPr>
          <w:p w:rsidRPr="00C34B0C" w:rsidR="00514858" w:rsidP="00514858" w:rsidRDefault="00514858" w14:paraId="135D3715" w14:textId="77777777">
            <w:pPr>
              <w:contextualSpacing/>
              <w:rPr>
                <w:rFonts w:eastAsia="Times New Roman" w:cstheme="minorHAnsi"/>
                <w:color w:val="000000"/>
                <w:sz w:val="18"/>
                <w:szCs w:val="18"/>
              </w:rPr>
            </w:pPr>
          </w:p>
        </w:tc>
        <w:tc>
          <w:tcPr>
            <w:tcW w:w="4980" w:type="dxa"/>
            <w:shd w:val="clear" w:color="auto" w:fill="auto"/>
            <w:vAlign w:val="bottom"/>
          </w:tcPr>
          <w:p w:rsidRPr="00636EB5" w:rsidR="00514858" w:rsidP="00514858" w:rsidRDefault="00514858" w14:paraId="7A16E722" w14:textId="250E546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Pr="00636EB5" w:rsidR="00514858" w:rsidP="00514858" w:rsidRDefault="00514858" w14:paraId="5BAE00A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3D5B154D" w14:textId="77777777">
            <w:pPr>
              <w:contextualSpacing/>
              <w:rPr>
                <w:rFonts w:eastAsia="Times New Roman" w:cstheme="minorHAnsi"/>
                <w:color w:val="000000"/>
                <w:sz w:val="18"/>
                <w:szCs w:val="18"/>
              </w:rPr>
            </w:pPr>
          </w:p>
        </w:tc>
      </w:tr>
      <w:tr w:rsidRPr="00636EB5" w:rsidR="00514858" w:rsidTr="00CC7848" w14:paraId="27EC0922" w14:textId="77777777">
        <w:tc>
          <w:tcPr>
            <w:tcW w:w="1463" w:type="dxa"/>
            <w:shd w:val="clear" w:color="auto" w:fill="auto"/>
          </w:tcPr>
          <w:p w:rsidRPr="00C34B0C" w:rsidR="00514858" w:rsidP="00514858" w:rsidRDefault="00514858" w14:paraId="28C40578" w14:textId="77777777">
            <w:pPr>
              <w:contextualSpacing/>
              <w:rPr>
                <w:rFonts w:eastAsia="Times New Roman" w:cstheme="minorHAnsi"/>
                <w:color w:val="000000"/>
                <w:sz w:val="18"/>
                <w:szCs w:val="18"/>
              </w:rPr>
            </w:pPr>
          </w:p>
        </w:tc>
        <w:tc>
          <w:tcPr>
            <w:tcW w:w="4980" w:type="dxa"/>
            <w:shd w:val="clear" w:color="auto" w:fill="auto"/>
            <w:vAlign w:val="bottom"/>
          </w:tcPr>
          <w:p w:rsidRPr="00636EB5" w:rsidR="00514858" w:rsidP="00514858" w:rsidRDefault="00514858" w14:paraId="0312883E" w14:textId="5EEFC54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Pr="00636EB5" w:rsidR="00514858" w:rsidP="00514858" w:rsidRDefault="00514858" w14:paraId="790156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43517B17" w14:textId="77777777">
            <w:pPr>
              <w:contextualSpacing/>
              <w:rPr>
                <w:rFonts w:eastAsia="Times New Roman" w:cstheme="minorHAnsi"/>
                <w:color w:val="000000"/>
                <w:sz w:val="18"/>
                <w:szCs w:val="18"/>
              </w:rPr>
            </w:pPr>
          </w:p>
        </w:tc>
      </w:tr>
    </w:tbl>
    <w:p w:rsidR="00F83AFB" w:rsidP="00F83AFB" w:rsidRDefault="00F83AFB" w14:paraId="252726C9"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733DA35"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174A9D" w:rsidR="00F83AFB" w:rsidP="00A067EF" w:rsidRDefault="00F83AFB" w14:paraId="6A07A0CB" w14:textId="77777777">
            <w:pPr>
              <w:spacing w:after="0" w:line="240" w:lineRule="auto"/>
              <w:textAlignment w:val="baseline"/>
              <w:rPr>
                <w:rFonts w:eastAsia="Times New Roman" w:cstheme="minorHAnsi"/>
                <w:sz w:val="18"/>
                <w:szCs w:val="18"/>
              </w:rPr>
            </w:pPr>
            <w:r w:rsidRPr="00174A9D">
              <w:rPr>
                <w:rFonts w:eastAsia="Times New Roman" w:cstheme="minorHAnsi"/>
                <w:b/>
                <w:bCs/>
                <w:color w:val="000000"/>
                <w:sz w:val="18"/>
                <w:szCs w:val="18"/>
              </w:rPr>
              <w:t>Check_SX64c.</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Pr="00174A9D" w:rsidR="00F83AFB" w:rsidP="00A067EF" w:rsidRDefault="00F83AFB" w14:paraId="41B0794B" w14:textId="77777777">
            <w:pPr>
              <w:spacing w:after="0" w:line="240" w:lineRule="auto"/>
              <w:textAlignment w:val="baseline"/>
              <w:rPr>
                <w:rFonts w:eastAsia="Times New Roman"/>
                <w:sz w:val="18"/>
                <w:szCs w:val="18"/>
              </w:rPr>
            </w:pPr>
            <w:r w:rsidRPr="5D5446B4">
              <w:rPr>
                <w:rFonts w:eastAsia="Times New Roman"/>
                <w:sz w:val="18"/>
                <w:szCs w:val="18"/>
              </w:rPr>
              <w:t xml:space="preserve">If R’s sex at birth is </w:t>
            </w:r>
            <w:r>
              <w:rPr>
                <w:rFonts w:eastAsia="Times New Roman"/>
                <w:sz w:val="18"/>
                <w:szCs w:val="18"/>
              </w:rPr>
              <w:t>femal</w:t>
            </w:r>
            <w:r w:rsidRPr="5D5446B4">
              <w:rPr>
                <w:rFonts w:eastAsia="Times New Roman"/>
                <w:sz w:val="18"/>
                <w:szCs w:val="18"/>
              </w:rPr>
              <w:t xml:space="preserve">e </w:t>
            </w:r>
            <w:r>
              <w:rPr>
                <w:rFonts w:eastAsia="Times New Roman"/>
                <w:sz w:val="18"/>
                <w:szCs w:val="18"/>
              </w:rPr>
              <w:t>(</w:t>
            </w:r>
            <w:r w:rsidRPr="5D5446B4">
              <w:rPr>
                <w:rFonts w:eastAsia="Times New Roman"/>
                <w:sz w:val="18"/>
                <w:szCs w:val="18"/>
              </w:rPr>
              <w:t xml:space="preserve">ES8a </w:t>
            </w:r>
            <w:r>
              <w:rPr>
                <w:rFonts w:eastAsia="Times New Roman"/>
                <w:sz w:val="18"/>
                <w:szCs w:val="18"/>
              </w:rPr>
              <w:t>EQ 2)</w:t>
            </w:r>
            <w:r w:rsidRPr="5D5446B4">
              <w:rPr>
                <w:rFonts w:eastAsia="Times New Roman"/>
                <w:sz w:val="18"/>
                <w:szCs w:val="18"/>
              </w:rPr>
              <w:t xml:space="preserve">, go to SX64c. </w:t>
            </w:r>
          </w:p>
          <w:p w:rsidR="00F83AFB" w:rsidP="00A067EF" w:rsidRDefault="00F83AFB" w14:paraId="2A29FB27" w14:textId="77777777">
            <w:pPr>
              <w:spacing w:after="0" w:line="240" w:lineRule="auto"/>
              <w:textAlignment w:val="baseline"/>
              <w:rPr>
                <w:rFonts w:eastAsia="Times New Roman" w:cstheme="minorHAnsi"/>
                <w:sz w:val="18"/>
                <w:szCs w:val="18"/>
              </w:rPr>
            </w:pPr>
            <w:r w:rsidRPr="00174A9D">
              <w:rPr>
                <w:rFonts w:eastAsia="Times New Roman" w:cstheme="minorHAnsi"/>
                <w:sz w:val="18"/>
                <w:szCs w:val="18"/>
              </w:rPr>
              <w:t xml:space="preserve">If R’s sex at birth is male </w:t>
            </w:r>
            <w:r>
              <w:rPr>
                <w:rFonts w:eastAsia="Times New Roman" w:cstheme="minorHAnsi"/>
                <w:sz w:val="18"/>
                <w:szCs w:val="18"/>
              </w:rPr>
              <w:t>(</w:t>
            </w:r>
            <w:r w:rsidRPr="00174A9D">
              <w:rPr>
                <w:rFonts w:eastAsia="Times New Roman" w:cstheme="minorHAnsi"/>
                <w:sz w:val="18"/>
                <w:szCs w:val="18"/>
              </w:rPr>
              <w:t>ES8</w:t>
            </w:r>
            <w:r>
              <w:rPr>
                <w:rFonts w:eastAsia="Times New Roman" w:cstheme="minorHAnsi"/>
                <w:sz w:val="18"/>
                <w:szCs w:val="18"/>
              </w:rPr>
              <w:t>a</w:t>
            </w:r>
            <w:r w:rsidRPr="00174A9D">
              <w:rPr>
                <w:rFonts w:eastAsia="Times New Roman" w:cstheme="minorHAnsi"/>
                <w:sz w:val="18"/>
                <w:szCs w:val="18"/>
              </w:rPr>
              <w:t xml:space="preserve"> </w:t>
            </w:r>
            <w:r w:rsidRPr="00174A9D">
              <w:rPr>
                <w:rFonts w:eastAsia="Times New Roman" w:cstheme="minorHAnsi"/>
                <w:color w:val="000000"/>
                <w:sz w:val="18"/>
                <w:szCs w:val="18"/>
              </w:rPr>
              <w:t>EQ</w:t>
            </w:r>
            <w:r w:rsidRPr="00174A9D">
              <w:rPr>
                <w:rFonts w:eastAsia="Times New Roman" w:cstheme="minorHAnsi"/>
                <w:sz w:val="18"/>
                <w:szCs w:val="18"/>
              </w:rPr>
              <w:t xml:space="preserve"> 1</w:t>
            </w:r>
            <w:r>
              <w:rPr>
                <w:rFonts w:eastAsia="Times New Roman" w:cstheme="minorHAnsi"/>
                <w:sz w:val="18"/>
                <w:szCs w:val="18"/>
              </w:rPr>
              <w:t>)</w:t>
            </w:r>
            <w:r w:rsidRPr="00174A9D">
              <w:rPr>
                <w:rFonts w:eastAsia="Times New Roman" w:cstheme="minorHAnsi"/>
                <w:sz w:val="18"/>
                <w:szCs w:val="18"/>
              </w:rPr>
              <w:t xml:space="preserve"> go to SX64e. </w:t>
            </w:r>
          </w:p>
          <w:p w:rsidRPr="00174A9D" w:rsidR="00F83AFB" w:rsidP="00A067EF" w:rsidRDefault="00F83AFB" w14:paraId="2794D6E5" w14:textId="77777777">
            <w:pPr>
              <w:spacing w:after="0" w:line="240" w:lineRule="auto"/>
              <w:textAlignment w:val="baseline"/>
              <w:rPr>
                <w:rFonts w:eastAsia="Times New Roman" w:cstheme="minorHAnsi"/>
                <w:sz w:val="18"/>
                <w:szCs w:val="18"/>
              </w:rPr>
            </w:pPr>
            <w:r>
              <w:rPr>
                <w:rFonts w:eastAsia="Times New Roman" w:cstheme="minorHAnsi"/>
                <w:sz w:val="18"/>
                <w:szCs w:val="18"/>
              </w:rPr>
              <w:t>If R’s sex at birth is intersex/ambiguous (ES8a EQ 3), go to INTRO_SX65a.</w:t>
            </w:r>
          </w:p>
          <w:p w:rsidRPr="00174A9D" w:rsidR="00F83AFB" w:rsidP="00A067EF" w:rsidRDefault="00F83AFB" w14:paraId="1404CCDC" w14:textId="77777777">
            <w:pPr>
              <w:spacing w:after="0" w:line="240" w:lineRule="auto"/>
              <w:textAlignment w:val="baseline"/>
              <w:rPr>
                <w:rFonts w:eastAsia="Times New Roman" w:cstheme="minorHAnsi"/>
                <w:sz w:val="18"/>
                <w:szCs w:val="18"/>
              </w:rPr>
            </w:pPr>
          </w:p>
        </w:tc>
      </w:tr>
    </w:tbl>
    <w:p w:rsidR="00F83AFB" w:rsidP="00F83AFB" w:rsidRDefault="00F83AFB" w14:paraId="3B46E544"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16474C98" w14:textId="77777777">
        <w:tc>
          <w:tcPr>
            <w:tcW w:w="1458" w:type="dxa"/>
            <w:shd w:val="clear" w:color="auto" w:fill="auto"/>
          </w:tcPr>
          <w:p w:rsidRPr="00636EB5" w:rsidR="00F83AFB" w:rsidP="00A067EF" w:rsidRDefault="00F83AFB" w14:paraId="29D63C85"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SX64c.</w:t>
            </w:r>
          </w:p>
        </w:tc>
        <w:tc>
          <w:tcPr>
            <w:tcW w:w="8257" w:type="dxa"/>
            <w:gridSpan w:val="3"/>
            <w:shd w:val="clear" w:color="auto" w:fill="auto"/>
            <w:vAlign w:val="bottom"/>
          </w:tcPr>
          <w:p w:rsidRPr="002349B6" w:rsidR="00F83AFB" w:rsidP="00A067EF" w:rsidRDefault="000841F7" w14:paraId="1ADC737D" w14:textId="04C25A2B">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04FDD">
              <w:rPr>
                <w:b/>
                <w:sz w:val="18"/>
                <w:szCs w:val="18"/>
                <w:lang w:val="es-US"/>
              </w:rPr>
              <w:t xml:space="preserve">sexo vaginal </w:t>
            </w:r>
            <w:r w:rsidRPr="002349B6">
              <w:rPr>
                <w:b/>
                <w:sz w:val="18"/>
                <w:szCs w:val="18"/>
                <w:lang w:val="es-US"/>
              </w:rPr>
              <w:t>o frontal receptiva</w:t>
            </w:r>
            <w:r w:rsidR="00004FDD">
              <w:rPr>
                <w:b/>
                <w:sz w:val="18"/>
                <w:szCs w:val="18"/>
                <w:lang w:val="es-US"/>
              </w:rPr>
              <w:t xml:space="preserve"> </w:t>
            </w:r>
            <w:r w:rsidRPr="002349B6">
              <w:rPr>
                <w:b/>
                <w:sz w:val="18"/>
                <w:szCs w:val="18"/>
                <w:lang w:val="es-US"/>
              </w:rPr>
              <w:t>con un hombre?</w:t>
            </w:r>
          </w:p>
        </w:tc>
      </w:tr>
      <w:tr w:rsidRPr="00636EB5" w:rsidR="00F83AFB" w:rsidTr="00A067EF" w14:paraId="3D2EBCCF" w14:textId="77777777">
        <w:tc>
          <w:tcPr>
            <w:tcW w:w="1458" w:type="dxa"/>
            <w:shd w:val="clear" w:color="auto" w:fill="auto"/>
            <w:vAlign w:val="bottom"/>
          </w:tcPr>
          <w:p w:rsidRPr="00832F70" w:rsidR="00F83AFB" w:rsidP="00A067EF" w:rsidRDefault="00F83AFB" w14:paraId="48520FF3"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_RVS</w:t>
            </w:r>
          </w:p>
        </w:tc>
        <w:tc>
          <w:tcPr>
            <w:tcW w:w="4770" w:type="dxa"/>
            <w:shd w:val="clear" w:color="auto" w:fill="auto"/>
          </w:tcPr>
          <w:p w:rsidRPr="00C30E8F" w:rsidR="00F83AFB" w:rsidP="00A067EF" w:rsidRDefault="00F83AFB" w14:paraId="0F3AC7FB" w14:textId="77777777">
            <w:pPr>
              <w:tabs>
                <w:tab w:val="right" w:leader="dot" w:pos="5760"/>
              </w:tabs>
              <w:contextualSpacing/>
              <w:rPr>
                <w:sz w:val="18"/>
                <w:szCs w:val="18"/>
              </w:rPr>
            </w:pPr>
            <w:r>
              <w:rPr>
                <w:sz w:val="18"/>
                <w:szCs w:val="18"/>
              </w:rPr>
              <w:t>TM:  RVFS with man 12m</w:t>
            </w:r>
          </w:p>
        </w:tc>
        <w:tc>
          <w:tcPr>
            <w:tcW w:w="450" w:type="dxa"/>
            <w:shd w:val="clear" w:color="auto" w:fill="auto"/>
            <w:vAlign w:val="bottom"/>
          </w:tcPr>
          <w:p w:rsidRPr="00636EB5" w:rsidR="00F83AFB" w:rsidP="00A067EF" w:rsidRDefault="00F83AFB" w14:paraId="5D168E78"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5648AD4" w14:textId="77777777">
            <w:pPr>
              <w:contextualSpacing/>
              <w:rPr>
                <w:rFonts w:eastAsia="Times New Roman" w:cstheme="minorHAnsi"/>
                <w:color w:val="000000"/>
                <w:sz w:val="18"/>
                <w:szCs w:val="18"/>
              </w:rPr>
            </w:pPr>
          </w:p>
        </w:tc>
      </w:tr>
      <w:tr w:rsidRPr="00636EB5" w:rsidR="00514858" w:rsidTr="00A067EF" w14:paraId="418D36CE" w14:textId="77777777">
        <w:tc>
          <w:tcPr>
            <w:tcW w:w="1458" w:type="dxa"/>
            <w:shd w:val="clear" w:color="auto" w:fill="auto"/>
            <w:vAlign w:val="bottom"/>
          </w:tcPr>
          <w:p w:rsidRPr="00C34B0C" w:rsidR="00514858" w:rsidP="00514858" w:rsidRDefault="00514858" w14:paraId="450E2A37"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B7651BA" w14:textId="32161B8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152A2CE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0E0A7092" w14:textId="77777777">
            <w:pPr>
              <w:contextualSpacing/>
              <w:rPr>
                <w:rFonts w:eastAsia="Times New Roman" w:cstheme="minorHAnsi"/>
                <w:color w:val="000000"/>
                <w:sz w:val="18"/>
                <w:szCs w:val="18"/>
              </w:rPr>
            </w:pPr>
          </w:p>
        </w:tc>
      </w:tr>
      <w:tr w:rsidRPr="00636EB5" w:rsidR="00514858" w:rsidTr="00A067EF" w14:paraId="20165F34" w14:textId="77777777">
        <w:tc>
          <w:tcPr>
            <w:tcW w:w="1458" w:type="dxa"/>
            <w:shd w:val="clear" w:color="auto" w:fill="auto"/>
            <w:vAlign w:val="bottom"/>
          </w:tcPr>
          <w:p w:rsidRPr="00C34B0C" w:rsidR="00514858" w:rsidP="00514858" w:rsidRDefault="00514858" w14:paraId="617C454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777B1A85" w14:textId="6547FE8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48B55D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70C06602" w14:textId="77777777">
            <w:pPr>
              <w:contextualSpacing/>
              <w:rPr>
                <w:rFonts w:eastAsia="Times New Roman" w:cstheme="minorHAnsi"/>
                <w:color w:val="000000"/>
                <w:sz w:val="18"/>
                <w:szCs w:val="18"/>
              </w:rPr>
            </w:pPr>
          </w:p>
        </w:tc>
      </w:tr>
      <w:tr w:rsidRPr="00636EB5" w:rsidR="00514858" w:rsidTr="00A067EF" w14:paraId="575DD102" w14:textId="77777777">
        <w:tc>
          <w:tcPr>
            <w:tcW w:w="1458" w:type="dxa"/>
            <w:shd w:val="clear" w:color="auto" w:fill="auto"/>
          </w:tcPr>
          <w:p w:rsidRPr="00C34B0C" w:rsidR="00514858" w:rsidP="00514858" w:rsidRDefault="00514858" w14:paraId="154F06C4"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3C33B83" w14:textId="68525D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3CECDC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6FBA4108" w14:textId="77777777">
            <w:pPr>
              <w:contextualSpacing/>
              <w:rPr>
                <w:rFonts w:eastAsia="Times New Roman" w:cstheme="minorHAnsi"/>
                <w:color w:val="000000"/>
                <w:sz w:val="18"/>
                <w:szCs w:val="18"/>
              </w:rPr>
            </w:pPr>
          </w:p>
        </w:tc>
      </w:tr>
      <w:tr w:rsidRPr="00636EB5" w:rsidR="00514858" w:rsidTr="00A067EF" w14:paraId="1E7E292D" w14:textId="77777777">
        <w:tc>
          <w:tcPr>
            <w:tcW w:w="1458" w:type="dxa"/>
            <w:shd w:val="clear" w:color="auto" w:fill="auto"/>
          </w:tcPr>
          <w:p w:rsidRPr="00C34B0C" w:rsidR="00514858" w:rsidP="00514858" w:rsidRDefault="00514858" w14:paraId="4528125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D55756B" w14:textId="2A1067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286587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6FCE230" w14:textId="77777777">
            <w:pPr>
              <w:contextualSpacing/>
              <w:rPr>
                <w:rFonts w:eastAsia="Times New Roman" w:cstheme="minorHAnsi"/>
                <w:color w:val="000000"/>
                <w:sz w:val="18"/>
                <w:szCs w:val="18"/>
              </w:rPr>
            </w:pPr>
          </w:p>
        </w:tc>
      </w:tr>
    </w:tbl>
    <w:p w:rsidR="00F83AFB" w:rsidP="00F83AFB" w:rsidRDefault="00F83AFB" w14:paraId="68FE5FB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9FADC83"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A067EF" w:rsidR="00F83AFB" w:rsidP="00A067EF" w:rsidRDefault="00F83AFB" w14:paraId="01ABBEF0" w14:textId="77777777">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Check_SX64c.</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00F83AFB" w:rsidP="00A067EF" w:rsidRDefault="00F83AFB" w14:paraId="34C8B888"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If R had vaginal or frontal sex with a man (SX64c EQ 1)</w:t>
            </w:r>
            <w:r w:rsidRPr="006F4C19">
              <w:rPr>
                <w:rFonts w:eastAsia="Times New Roman" w:cstheme="minorHAnsi"/>
                <w:sz w:val="18"/>
                <w:szCs w:val="18"/>
              </w:rPr>
              <w:t xml:space="preserve">, go to SX64d. </w:t>
            </w:r>
          </w:p>
          <w:p w:rsidRPr="006F4C19" w:rsidR="00F83AFB" w:rsidP="00A067EF" w:rsidRDefault="00F83AFB" w14:paraId="135C0DDB" w14:textId="77777777">
            <w:pPr>
              <w:spacing w:after="0" w:line="240" w:lineRule="auto"/>
              <w:textAlignment w:val="baseline"/>
              <w:rPr>
                <w:rFonts w:eastAsia="Times New Roman" w:cstheme="minorHAnsi"/>
                <w:sz w:val="18"/>
                <w:szCs w:val="18"/>
              </w:rPr>
            </w:pPr>
            <w:r>
              <w:rPr>
                <w:rFonts w:eastAsia="Times New Roman" w:cstheme="minorHAnsi"/>
                <w:sz w:val="18"/>
                <w:szCs w:val="18"/>
              </w:rPr>
              <w:t>Else, go to INTRO_SX65a.</w:t>
            </w:r>
          </w:p>
          <w:p w:rsidRPr="00A067EF" w:rsidR="00F83AFB" w:rsidP="00A067EF" w:rsidRDefault="00F83AFB" w14:paraId="4D8C49DF" w14:textId="77777777">
            <w:pPr>
              <w:spacing w:after="0" w:line="240" w:lineRule="auto"/>
              <w:textAlignment w:val="baseline"/>
              <w:rPr>
                <w:rFonts w:eastAsia="Times New Roman" w:cstheme="minorHAnsi"/>
                <w:sz w:val="18"/>
                <w:szCs w:val="18"/>
              </w:rPr>
            </w:pPr>
          </w:p>
        </w:tc>
      </w:tr>
    </w:tbl>
    <w:p w:rsidR="00F83AFB" w:rsidP="00F83AFB" w:rsidRDefault="00F83AFB" w14:paraId="47EA41AA"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47FB4A8E" w14:textId="77777777">
        <w:tc>
          <w:tcPr>
            <w:tcW w:w="1458" w:type="dxa"/>
            <w:shd w:val="clear" w:color="auto" w:fill="auto"/>
          </w:tcPr>
          <w:p w:rsidRPr="00636EB5" w:rsidR="00F83AFB" w:rsidP="00A067EF" w:rsidRDefault="00F83AFB" w14:paraId="00E5F9D1"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SX64d.</w:t>
            </w:r>
          </w:p>
        </w:tc>
        <w:tc>
          <w:tcPr>
            <w:tcW w:w="8257" w:type="dxa"/>
            <w:gridSpan w:val="3"/>
            <w:shd w:val="clear" w:color="auto" w:fill="auto"/>
            <w:vAlign w:val="bottom"/>
          </w:tcPr>
          <w:p w:rsidRPr="002349B6" w:rsidR="00F83AFB" w:rsidP="00A067EF" w:rsidRDefault="00A47003" w14:paraId="11AD7F5A" w14:textId="36661762">
            <w:pPr>
              <w:contextualSpacing/>
              <w:rPr>
                <w:rFonts w:eastAsia="Times New Roman"/>
                <w:b/>
                <w:color w:val="000000"/>
                <w:sz w:val="18"/>
                <w:szCs w:val="18"/>
                <w:lang w:val="es-US"/>
              </w:rPr>
            </w:pPr>
            <w:r w:rsidRPr="002349B6">
              <w:rPr>
                <w:b/>
                <w:sz w:val="18"/>
                <w:szCs w:val="18"/>
                <w:lang w:val="es-US"/>
              </w:rPr>
              <w:t xml:space="preserve">En los últimos 12 meses, ¿tuvo </w:t>
            </w:r>
            <w:r w:rsidR="00004FDD">
              <w:rPr>
                <w:b/>
                <w:sz w:val="18"/>
                <w:szCs w:val="18"/>
                <w:lang w:val="es-US"/>
              </w:rPr>
              <w:t xml:space="preserve">sexo </w:t>
            </w:r>
            <w:r w:rsidR="000F155C">
              <w:rPr>
                <w:b/>
                <w:sz w:val="18"/>
                <w:szCs w:val="18"/>
                <w:lang w:val="es-US"/>
              </w:rPr>
              <w:t xml:space="preserve">vaginal o frontal </w:t>
            </w:r>
            <w:r w:rsidRPr="002349B6">
              <w:rPr>
                <w:b/>
                <w:sz w:val="18"/>
                <w:szCs w:val="18"/>
                <w:lang w:val="es-US"/>
              </w:rPr>
              <w:t>receptiva con un hombre sin usar condón?</w:t>
            </w:r>
          </w:p>
        </w:tc>
      </w:tr>
      <w:tr w:rsidRPr="00636EB5" w:rsidR="00F83AFB" w:rsidTr="00A067EF" w14:paraId="7B2B81BD" w14:textId="77777777">
        <w:tc>
          <w:tcPr>
            <w:tcW w:w="1458" w:type="dxa"/>
            <w:shd w:val="clear" w:color="auto" w:fill="auto"/>
            <w:vAlign w:val="bottom"/>
          </w:tcPr>
          <w:p w:rsidRPr="00832F70" w:rsidR="00F83AFB" w:rsidP="00A067EF" w:rsidRDefault="00F83AFB" w14:paraId="0E680B0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_URVS</w:t>
            </w:r>
          </w:p>
        </w:tc>
        <w:tc>
          <w:tcPr>
            <w:tcW w:w="4770" w:type="dxa"/>
            <w:shd w:val="clear" w:color="auto" w:fill="auto"/>
          </w:tcPr>
          <w:p w:rsidRPr="00C30E8F" w:rsidR="00F83AFB" w:rsidP="00A067EF" w:rsidRDefault="00F83AFB" w14:paraId="487C012E" w14:textId="77777777">
            <w:pPr>
              <w:tabs>
                <w:tab w:val="right" w:leader="dot" w:pos="5760"/>
              </w:tabs>
              <w:contextualSpacing/>
              <w:rPr>
                <w:sz w:val="18"/>
                <w:szCs w:val="18"/>
              </w:rPr>
            </w:pPr>
            <w:r>
              <w:rPr>
                <w:sz w:val="18"/>
                <w:szCs w:val="18"/>
              </w:rPr>
              <w:t>TM: Condomless RVFS with man 12m</w:t>
            </w:r>
          </w:p>
        </w:tc>
        <w:tc>
          <w:tcPr>
            <w:tcW w:w="450" w:type="dxa"/>
            <w:shd w:val="clear" w:color="auto" w:fill="auto"/>
            <w:vAlign w:val="bottom"/>
          </w:tcPr>
          <w:p w:rsidRPr="00636EB5" w:rsidR="00F83AFB" w:rsidP="00A067EF" w:rsidRDefault="00F83AFB" w14:paraId="5846224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159E7642" w14:textId="77777777">
            <w:pPr>
              <w:contextualSpacing/>
              <w:rPr>
                <w:rFonts w:eastAsia="Times New Roman" w:cstheme="minorHAnsi"/>
                <w:color w:val="000000"/>
                <w:sz w:val="18"/>
                <w:szCs w:val="18"/>
              </w:rPr>
            </w:pPr>
          </w:p>
        </w:tc>
      </w:tr>
      <w:tr w:rsidRPr="00636EB5" w:rsidR="00514858" w:rsidTr="00A067EF" w14:paraId="7FCC5E74" w14:textId="77777777">
        <w:tc>
          <w:tcPr>
            <w:tcW w:w="1458" w:type="dxa"/>
            <w:shd w:val="clear" w:color="auto" w:fill="auto"/>
            <w:vAlign w:val="bottom"/>
          </w:tcPr>
          <w:p w:rsidRPr="00C34B0C" w:rsidR="00514858" w:rsidP="00514858" w:rsidRDefault="00514858" w14:paraId="4F1D1F9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2B523F2C" w14:textId="0E6C8667">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0D4E47D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0F27AAB3" w14:textId="77777777">
            <w:pPr>
              <w:contextualSpacing/>
              <w:rPr>
                <w:rFonts w:eastAsia="Times New Roman" w:cstheme="minorHAnsi"/>
                <w:color w:val="000000"/>
                <w:sz w:val="18"/>
                <w:szCs w:val="18"/>
              </w:rPr>
            </w:pPr>
          </w:p>
        </w:tc>
      </w:tr>
      <w:tr w:rsidRPr="00636EB5" w:rsidR="00514858" w:rsidTr="00A067EF" w14:paraId="1BBEB43A" w14:textId="77777777">
        <w:tc>
          <w:tcPr>
            <w:tcW w:w="1458" w:type="dxa"/>
            <w:shd w:val="clear" w:color="auto" w:fill="auto"/>
            <w:vAlign w:val="bottom"/>
          </w:tcPr>
          <w:p w:rsidRPr="00C34B0C" w:rsidR="00514858" w:rsidP="00514858" w:rsidRDefault="00514858" w14:paraId="5E5088A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5296E933" w14:textId="1FD2BE0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027D196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14445006" w14:textId="77777777">
            <w:pPr>
              <w:contextualSpacing/>
              <w:rPr>
                <w:rFonts w:eastAsia="Times New Roman" w:cstheme="minorHAnsi"/>
                <w:color w:val="000000"/>
                <w:sz w:val="18"/>
                <w:szCs w:val="18"/>
              </w:rPr>
            </w:pPr>
          </w:p>
        </w:tc>
      </w:tr>
      <w:tr w:rsidRPr="00636EB5" w:rsidR="00514858" w:rsidTr="00A067EF" w14:paraId="4B24CF63" w14:textId="77777777">
        <w:tc>
          <w:tcPr>
            <w:tcW w:w="1458" w:type="dxa"/>
            <w:shd w:val="clear" w:color="auto" w:fill="auto"/>
          </w:tcPr>
          <w:p w:rsidRPr="00C34B0C" w:rsidR="00514858" w:rsidP="00514858" w:rsidRDefault="00514858" w14:paraId="7E14C87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7E5B94A8" w14:textId="0A2BE8D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A62F4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615D1613" w14:textId="77777777">
            <w:pPr>
              <w:contextualSpacing/>
              <w:rPr>
                <w:rFonts w:eastAsia="Times New Roman" w:cstheme="minorHAnsi"/>
                <w:color w:val="000000"/>
                <w:sz w:val="18"/>
                <w:szCs w:val="18"/>
              </w:rPr>
            </w:pPr>
          </w:p>
        </w:tc>
      </w:tr>
      <w:tr w:rsidRPr="00636EB5" w:rsidR="00514858" w:rsidTr="00A067EF" w14:paraId="6AA401A3" w14:textId="77777777">
        <w:tc>
          <w:tcPr>
            <w:tcW w:w="1458" w:type="dxa"/>
            <w:shd w:val="clear" w:color="auto" w:fill="auto"/>
          </w:tcPr>
          <w:p w:rsidRPr="00C34B0C" w:rsidR="00514858" w:rsidP="00514858" w:rsidRDefault="00514858" w14:paraId="5E34E5C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E60C556" w14:textId="4309670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517F42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1A1D21BD" w14:textId="77777777">
            <w:pPr>
              <w:contextualSpacing/>
              <w:rPr>
                <w:rFonts w:eastAsia="Times New Roman" w:cstheme="minorHAnsi"/>
                <w:color w:val="000000"/>
                <w:sz w:val="18"/>
                <w:szCs w:val="18"/>
              </w:rPr>
            </w:pPr>
          </w:p>
        </w:tc>
      </w:tr>
    </w:tbl>
    <w:p w:rsidR="00514858" w:rsidP="00F83AFB" w:rsidRDefault="00514858" w14:paraId="1B5E9EDF"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66CD1FE4" w14:textId="77777777">
        <w:tc>
          <w:tcPr>
            <w:tcW w:w="1458" w:type="dxa"/>
            <w:shd w:val="clear" w:color="auto" w:fill="auto"/>
          </w:tcPr>
          <w:p w:rsidRPr="00636EB5" w:rsidR="00F83AFB" w:rsidP="00A067EF" w:rsidRDefault="00F83AFB" w14:paraId="0F88948B"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SX64e.</w:t>
            </w:r>
          </w:p>
        </w:tc>
        <w:tc>
          <w:tcPr>
            <w:tcW w:w="8257" w:type="dxa"/>
            <w:gridSpan w:val="3"/>
            <w:shd w:val="clear" w:color="auto" w:fill="auto"/>
            <w:vAlign w:val="bottom"/>
          </w:tcPr>
          <w:p w:rsidRPr="002349B6" w:rsidR="00F83AFB" w:rsidP="00A067EF" w:rsidRDefault="00A47003" w14:paraId="05B75F3B" w14:textId="27655933">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F155C">
              <w:rPr>
                <w:b/>
                <w:sz w:val="18"/>
                <w:szCs w:val="18"/>
                <w:lang w:val="es-US"/>
              </w:rPr>
              <w:t xml:space="preserve">sexo vaginal o frontal </w:t>
            </w:r>
            <w:r w:rsidRPr="002349B6">
              <w:rPr>
                <w:b/>
                <w:sz w:val="18"/>
                <w:szCs w:val="18"/>
                <w:lang w:val="es-US"/>
              </w:rPr>
              <w:t>insertiva con un hombre?</w:t>
            </w:r>
          </w:p>
        </w:tc>
      </w:tr>
      <w:tr w:rsidRPr="00636EB5" w:rsidR="00F83AFB" w:rsidTr="00A067EF" w14:paraId="1CA5AB43" w14:textId="77777777">
        <w:tc>
          <w:tcPr>
            <w:tcW w:w="1458" w:type="dxa"/>
            <w:shd w:val="clear" w:color="auto" w:fill="auto"/>
            <w:vAlign w:val="bottom"/>
          </w:tcPr>
          <w:p w:rsidRPr="00832F70" w:rsidR="00F83AFB" w:rsidP="00A067EF" w:rsidRDefault="00F83AFB" w14:paraId="664D564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_IVS</w:t>
            </w:r>
          </w:p>
        </w:tc>
        <w:tc>
          <w:tcPr>
            <w:tcW w:w="4770" w:type="dxa"/>
            <w:shd w:val="clear" w:color="auto" w:fill="auto"/>
            <w:vAlign w:val="center"/>
          </w:tcPr>
          <w:p w:rsidRPr="00C30E8F" w:rsidR="00F83AFB" w:rsidP="00A067EF" w:rsidRDefault="00F83AFB" w14:paraId="3FF3C393" w14:textId="77777777">
            <w:pPr>
              <w:tabs>
                <w:tab w:val="right" w:leader="dot" w:pos="5760"/>
              </w:tabs>
              <w:contextualSpacing/>
              <w:rPr>
                <w:sz w:val="18"/>
                <w:szCs w:val="18"/>
              </w:rPr>
            </w:pPr>
            <w:r>
              <w:rPr>
                <w:sz w:val="18"/>
                <w:szCs w:val="18"/>
              </w:rPr>
              <w:t>TM:  IVFS with man 12m</w:t>
            </w:r>
          </w:p>
        </w:tc>
        <w:tc>
          <w:tcPr>
            <w:tcW w:w="450" w:type="dxa"/>
            <w:shd w:val="clear" w:color="auto" w:fill="auto"/>
            <w:vAlign w:val="bottom"/>
          </w:tcPr>
          <w:p w:rsidRPr="00636EB5" w:rsidR="00F83AFB" w:rsidP="00A067EF" w:rsidRDefault="00F83AFB" w14:paraId="05A2B9D2"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EBF517B" w14:textId="77777777">
            <w:pPr>
              <w:contextualSpacing/>
              <w:rPr>
                <w:rFonts w:eastAsia="Times New Roman" w:cstheme="minorHAnsi"/>
                <w:color w:val="000000"/>
                <w:sz w:val="18"/>
                <w:szCs w:val="18"/>
              </w:rPr>
            </w:pPr>
          </w:p>
        </w:tc>
      </w:tr>
      <w:tr w:rsidRPr="00636EB5" w:rsidR="00514858" w:rsidTr="00A067EF" w14:paraId="3C6D9C07" w14:textId="77777777">
        <w:tc>
          <w:tcPr>
            <w:tcW w:w="1458" w:type="dxa"/>
            <w:shd w:val="clear" w:color="auto" w:fill="auto"/>
            <w:vAlign w:val="bottom"/>
          </w:tcPr>
          <w:p w:rsidRPr="00C34B0C" w:rsidR="00514858" w:rsidP="00514858" w:rsidRDefault="00514858" w14:paraId="1AA7D912"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343F5611" w14:textId="690CC016">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7CD58B6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2753298C" w14:textId="77777777">
            <w:pPr>
              <w:contextualSpacing/>
              <w:rPr>
                <w:rFonts w:eastAsia="Times New Roman" w:cstheme="minorHAnsi"/>
                <w:color w:val="000000"/>
                <w:sz w:val="18"/>
                <w:szCs w:val="18"/>
              </w:rPr>
            </w:pPr>
          </w:p>
        </w:tc>
      </w:tr>
      <w:tr w:rsidRPr="00636EB5" w:rsidR="00514858" w:rsidTr="00A067EF" w14:paraId="0FCAD4C6" w14:textId="77777777">
        <w:tc>
          <w:tcPr>
            <w:tcW w:w="1458" w:type="dxa"/>
            <w:shd w:val="clear" w:color="auto" w:fill="auto"/>
            <w:vAlign w:val="bottom"/>
          </w:tcPr>
          <w:p w:rsidRPr="00C34B0C" w:rsidR="00514858" w:rsidP="00514858" w:rsidRDefault="00514858" w14:paraId="54078CE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0B5B4B7" w14:textId="717596ED">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15E2A3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32B2C8B7" w14:textId="77777777">
            <w:pPr>
              <w:contextualSpacing/>
              <w:rPr>
                <w:rFonts w:eastAsia="Times New Roman" w:cstheme="minorHAnsi"/>
                <w:color w:val="000000"/>
                <w:sz w:val="18"/>
                <w:szCs w:val="18"/>
              </w:rPr>
            </w:pPr>
          </w:p>
        </w:tc>
      </w:tr>
      <w:tr w:rsidRPr="00636EB5" w:rsidR="00514858" w:rsidTr="00A067EF" w14:paraId="60C3AFD2" w14:textId="77777777">
        <w:tc>
          <w:tcPr>
            <w:tcW w:w="1458" w:type="dxa"/>
            <w:shd w:val="clear" w:color="auto" w:fill="auto"/>
          </w:tcPr>
          <w:p w:rsidRPr="00C34B0C" w:rsidR="00514858" w:rsidP="00514858" w:rsidRDefault="00514858" w14:paraId="73515D8F"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37F288B" w14:textId="7692EFD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0431E1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79E4FCD0" w14:textId="77777777">
            <w:pPr>
              <w:contextualSpacing/>
              <w:rPr>
                <w:rFonts w:eastAsia="Times New Roman" w:cstheme="minorHAnsi"/>
                <w:color w:val="000000"/>
                <w:sz w:val="18"/>
                <w:szCs w:val="18"/>
              </w:rPr>
            </w:pPr>
          </w:p>
        </w:tc>
      </w:tr>
      <w:tr w:rsidRPr="00636EB5" w:rsidR="00514858" w:rsidTr="00A067EF" w14:paraId="650228BE" w14:textId="77777777">
        <w:tc>
          <w:tcPr>
            <w:tcW w:w="1458" w:type="dxa"/>
            <w:shd w:val="clear" w:color="auto" w:fill="auto"/>
          </w:tcPr>
          <w:p w:rsidRPr="00C34B0C" w:rsidR="00514858" w:rsidP="00514858" w:rsidRDefault="00514858" w14:paraId="4E3CF9A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442913A" w14:textId="43FDB1C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58CA26D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5E4054CD" w14:textId="77777777">
            <w:pPr>
              <w:contextualSpacing/>
              <w:rPr>
                <w:rFonts w:eastAsia="Times New Roman" w:cstheme="minorHAnsi"/>
                <w:color w:val="000000"/>
                <w:sz w:val="18"/>
                <w:szCs w:val="18"/>
              </w:rPr>
            </w:pPr>
          </w:p>
        </w:tc>
      </w:tr>
    </w:tbl>
    <w:p w:rsidR="00F83AFB" w:rsidP="00F83AFB" w:rsidRDefault="00F83AFB" w14:paraId="1EE1ECEC"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58A8DC0E"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A067EF" w:rsidR="00F83AFB" w:rsidP="00A067EF" w:rsidRDefault="00F83AFB" w14:paraId="5C4AE2CA" w14:textId="77777777">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Check_SX64e.</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C013D8" w:rsidR="00F83AFB" w:rsidP="00A067EF" w:rsidRDefault="00F83AFB" w14:paraId="3FEB3D0B" w14:textId="77777777">
            <w:pPr>
              <w:spacing w:after="0" w:line="240" w:lineRule="auto"/>
              <w:textAlignment w:val="baseline"/>
              <w:rPr>
                <w:rFonts w:eastAsia="Times New Roman" w:cstheme="minorHAnsi"/>
                <w:sz w:val="18"/>
                <w:szCs w:val="18"/>
              </w:rPr>
            </w:pPr>
            <w:r w:rsidRPr="00191F35">
              <w:rPr>
                <w:rFonts w:eastAsia="Times New Roman" w:cstheme="minorHAnsi"/>
                <w:color w:val="000000" w:themeColor="text1"/>
                <w:sz w:val="18"/>
                <w:szCs w:val="18"/>
              </w:rPr>
              <w:t xml:space="preserve">If </w:t>
            </w:r>
            <w:r w:rsidRPr="00C549F0">
              <w:rPr>
                <w:rFonts w:eastAsia="Times New Roman" w:cstheme="minorHAnsi"/>
                <w:color w:val="000000" w:themeColor="text1"/>
                <w:sz w:val="18"/>
                <w:szCs w:val="18"/>
              </w:rPr>
              <w:t>R had insertive vaginal or frontal sex (SX64e</w:t>
            </w:r>
            <w:r w:rsidRPr="00474D11">
              <w:rPr>
                <w:rFonts w:eastAsia="Times New Roman" w:cstheme="minorHAnsi"/>
                <w:color w:val="000000" w:themeColor="text1"/>
                <w:sz w:val="18"/>
                <w:szCs w:val="18"/>
              </w:rPr>
              <w:t xml:space="preserve"> EQ 1)</w:t>
            </w:r>
            <w:r w:rsidRPr="00715FC8">
              <w:rPr>
                <w:rFonts w:eastAsia="Times New Roman" w:cstheme="minorHAnsi"/>
                <w:color w:val="000000" w:themeColor="text1"/>
                <w:sz w:val="18"/>
                <w:szCs w:val="18"/>
              </w:rPr>
              <w:t xml:space="preserve"> go to SX64f. </w:t>
            </w:r>
          </w:p>
          <w:p w:rsidRPr="009D3C1A" w:rsidR="00F83AFB" w:rsidP="00A067EF" w:rsidRDefault="00F83AFB" w14:paraId="3E91AAC9"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Else, go to INTRO_SX65a.</w:t>
            </w:r>
          </w:p>
          <w:p w:rsidRPr="00A067EF" w:rsidR="00F83AFB" w:rsidP="00A067EF" w:rsidRDefault="00F83AFB" w14:paraId="7551A80C" w14:textId="77777777">
            <w:pPr>
              <w:spacing w:after="0" w:line="240" w:lineRule="auto"/>
              <w:textAlignment w:val="baseline"/>
              <w:rPr>
                <w:rFonts w:eastAsia="Times New Roman" w:cstheme="minorHAnsi"/>
                <w:sz w:val="18"/>
                <w:szCs w:val="18"/>
              </w:rPr>
            </w:pPr>
          </w:p>
        </w:tc>
      </w:tr>
    </w:tbl>
    <w:p w:rsidR="00F83AFB" w:rsidP="00F83AFB" w:rsidRDefault="00F83AFB" w14:paraId="610EDD2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63D0395C" w14:textId="77777777">
        <w:tc>
          <w:tcPr>
            <w:tcW w:w="1458" w:type="dxa"/>
            <w:shd w:val="clear" w:color="auto" w:fill="auto"/>
          </w:tcPr>
          <w:p w:rsidRPr="00636EB5" w:rsidR="00F83AFB" w:rsidP="00A067EF" w:rsidRDefault="00F83AFB" w14:paraId="1245FEE0"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SX64f.</w:t>
            </w:r>
          </w:p>
        </w:tc>
        <w:tc>
          <w:tcPr>
            <w:tcW w:w="8257" w:type="dxa"/>
            <w:gridSpan w:val="3"/>
            <w:shd w:val="clear" w:color="auto" w:fill="auto"/>
            <w:vAlign w:val="bottom"/>
          </w:tcPr>
          <w:p w:rsidRPr="002349B6" w:rsidR="00F83AFB" w:rsidP="00A067EF" w:rsidRDefault="00034A25" w14:paraId="224FA095" w14:textId="1E5506E2">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F155C">
              <w:rPr>
                <w:b/>
                <w:sz w:val="18"/>
                <w:szCs w:val="18"/>
                <w:lang w:val="es-US"/>
              </w:rPr>
              <w:t xml:space="preserve">sexo </w:t>
            </w:r>
            <w:r w:rsidR="00D14589">
              <w:rPr>
                <w:b/>
                <w:sz w:val="18"/>
                <w:szCs w:val="18"/>
                <w:lang w:val="es-US"/>
              </w:rPr>
              <w:t>vaginal o frontal i</w:t>
            </w:r>
            <w:r w:rsidRPr="002349B6">
              <w:rPr>
                <w:b/>
                <w:sz w:val="18"/>
                <w:szCs w:val="18"/>
                <w:lang w:val="es-US"/>
              </w:rPr>
              <w:t>nsertiva con un hombre sin usar condón?</w:t>
            </w:r>
          </w:p>
        </w:tc>
      </w:tr>
      <w:tr w:rsidRPr="00636EB5" w:rsidR="00F83AFB" w:rsidTr="00A067EF" w14:paraId="6F2C6453" w14:textId="77777777">
        <w:tc>
          <w:tcPr>
            <w:tcW w:w="1458" w:type="dxa"/>
            <w:shd w:val="clear" w:color="auto" w:fill="auto"/>
            <w:vAlign w:val="bottom"/>
          </w:tcPr>
          <w:p w:rsidRPr="00832F70" w:rsidR="00F83AFB" w:rsidP="00A067EF" w:rsidRDefault="00F83AFB" w14:paraId="46357855"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_UIVS</w:t>
            </w:r>
          </w:p>
        </w:tc>
        <w:tc>
          <w:tcPr>
            <w:tcW w:w="4770" w:type="dxa"/>
            <w:shd w:val="clear" w:color="auto" w:fill="auto"/>
          </w:tcPr>
          <w:p w:rsidRPr="00C30E8F" w:rsidR="00F83AFB" w:rsidP="00A067EF" w:rsidRDefault="00F83AFB" w14:paraId="0C561CAA" w14:textId="77777777">
            <w:pPr>
              <w:tabs>
                <w:tab w:val="right" w:leader="dot" w:pos="5760"/>
              </w:tabs>
              <w:contextualSpacing/>
              <w:rPr>
                <w:sz w:val="18"/>
                <w:szCs w:val="18"/>
              </w:rPr>
            </w:pPr>
            <w:r>
              <w:rPr>
                <w:sz w:val="18"/>
                <w:szCs w:val="18"/>
              </w:rPr>
              <w:t>TM:  Condomless IVFS with man 12m</w:t>
            </w:r>
          </w:p>
        </w:tc>
        <w:tc>
          <w:tcPr>
            <w:tcW w:w="450" w:type="dxa"/>
            <w:shd w:val="clear" w:color="auto" w:fill="auto"/>
            <w:vAlign w:val="bottom"/>
          </w:tcPr>
          <w:p w:rsidRPr="00636EB5" w:rsidR="00F83AFB" w:rsidP="00A067EF" w:rsidRDefault="00F83AFB" w14:paraId="5E9659AE"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8FB63B1" w14:textId="77777777">
            <w:pPr>
              <w:contextualSpacing/>
              <w:rPr>
                <w:rFonts w:eastAsia="Times New Roman" w:cstheme="minorHAnsi"/>
                <w:color w:val="000000"/>
                <w:sz w:val="18"/>
                <w:szCs w:val="18"/>
              </w:rPr>
            </w:pPr>
          </w:p>
        </w:tc>
      </w:tr>
      <w:tr w:rsidRPr="00636EB5" w:rsidR="00514858" w:rsidTr="00A067EF" w14:paraId="04C5B15A" w14:textId="77777777">
        <w:tc>
          <w:tcPr>
            <w:tcW w:w="1458" w:type="dxa"/>
            <w:shd w:val="clear" w:color="auto" w:fill="auto"/>
            <w:vAlign w:val="bottom"/>
          </w:tcPr>
          <w:p w:rsidRPr="00C34B0C" w:rsidR="00514858" w:rsidP="00514858" w:rsidRDefault="00514858" w14:paraId="1511BAFE"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43F590B" w14:textId="110FF61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6D47F2B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7C37D3CF" w14:textId="77777777">
            <w:pPr>
              <w:contextualSpacing/>
              <w:rPr>
                <w:rFonts w:eastAsia="Times New Roman" w:cstheme="minorHAnsi"/>
                <w:color w:val="000000"/>
                <w:sz w:val="18"/>
                <w:szCs w:val="18"/>
              </w:rPr>
            </w:pPr>
          </w:p>
        </w:tc>
      </w:tr>
      <w:tr w:rsidRPr="00636EB5" w:rsidR="00514858" w:rsidTr="00A067EF" w14:paraId="78F84B8D" w14:textId="77777777">
        <w:tc>
          <w:tcPr>
            <w:tcW w:w="1458" w:type="dxa"/>
            <w:shd w:val="clear" w:color="auto" w:fill="auto"/>
            <w:vAlign w:val="bottom"/>
          </w:tcPr>
          <w:p w:rsidRPr="00C34B0C" w:rsidR="00514858" w:rsidP="00514858" w:rsidRDefault="00514858" w14:paraId="2F3174A1"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17542167" w14:textId="77DAB8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119228E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2F375658" w14:textId="77777777">
            <w:pPr>
              <w:contextualSpacing/>
              <w:rPr>
                <w:rFonts w:eastAsia="Times New Roman" w:cstheme="minorHAnsi"/>
                <w:color w:val="000000"/>
                <w:sz w:val="18"/>
                <w:szCs w:val="18"/>
              </w:rPr>
            </w:pPr>
          </w:p>
        </w:tc>
      </w:tr>
      <w:tr w:rsidRPr="00636EB5" w:rsidR="00514858" w:rsidTr="00A067EF" w14:paraId="319D84F7" w14:textId="77777777">
        <w:tc>
          <w:tcPr>
            <w:tcW w:w="1458" w:type="dxa"/>
            <w:shd w:val="clear" w:color="auto" w:fill="auto"/>
          </w:tcPr>
          <w:p w:rsidRPr="00C34B0C" w:rsidR="00514858" w:rsidP="00514858" w:rsidRDefault="00514858" w14:paraId="68775B67"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45FA6FEF" w14:textId="3E32A7B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33A504C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5CB54824" w14:textId="77777777">
            <w:pPr>
              <w:contextualSpacing/>
              <w:rPr>
                <w:rFonts w:eastAsia="Times New Roman" w:cstheme="minorHAnsi"/>
                <w:color w:val="000000"/>
                <w:sz w:val="18"/>
                <w:szCs w:val="18"/>
              </w:rPr>
            </w:pPr>
          </w:p>
        </w:tc>
      </w:tr>
      <w:tr w:rsidRPr="00636EB5" w:rsidR="00514858" w:rsidTr="00A067EF" w14:paraId="6E041657" w14:textId="77777777">
        <w:tc>
          <w:tcPr>
            <w:tcW w:w="1458" w:type="dxa"/>
            <w:shd w:val="clear" w:color="auto" w:fill="auto"/>
          </w:tcPr>
          <w:p w:rsidRPr="00C34B0C" w:rsidR="00514858" w:rsidP="00514858" w:rsidRDefault="00514858" w14:paraId="0302C330"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C06B88B" w14:textId="51DF2D5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8E2778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30F5386" w14:textId="77777777">
            <w:pPr>
              <w:contextualSpacing/>
              <w:rPr>
                <w:rFonts w:eastAsia="Times New Roman" w:cstheme="minorHAnsi"/>
                <w:color w:val="000000"/>
                <w:sz w:val="18"/>
                <w:szCs w:val="18"/>
              </w:rPr>
            </w:pPr>
          </w:p>
        </w:tc>
      </w:tr>
    </w:tbl>
    <w:p w:rsidR="00F83AFB" w:rsidP="00F83AFB" w:rsidRDefault="00F83AFB" w14:paraId="2DD9FF91" w14:textId="77777777">
      <w:pPr>
        <w:contextualSpacing/>
        <w:rPr>
          <w:rFonts w:cstheme="minorHAnsi"/>
          <w:sz w:val="18"/>
          <w:szCs w:val="18"/>
        </w:rPr>
      </w:pPr>
    </w:p>
    <w:p w:rsidR="00F83AFB" w:rsidP="00F83AFB" w:rsidRDefault="00F83AFB" w14:paraId="1F2E302D" w14:textId="77777777">
      <w:pPr>
        <w:contextualSpacing/>
        <w:rPr>
          <w:rFonts w:cstheme="minorHAnsi"/>
          <w:sz w:val="18"/>
          <w:szCs w:val="18"/>
        </w:rPr>
      </w:pPr>
    </w:p>
    <w:p w:rsidRPr="007722B1" w:rsidR="00F83AFB" w:rsidP="00F83AFB" w:rsidRDefault="00F83AFB" w14:paraId="49FAE14C" w14:textId="77777777">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w:t>
      </w:r>
      <w:r>
        <w:rPr>
          <w:rFonts w:ascii="Calibri" w:hAnsi="Calibri" w:eastAsia="SimSun" w:cs="Times New Roman"/>
          <w:b/>
          <w:sz w:val="18"/>
          <w:szCs w:val="18"/>
          <w:u w:val="single"/>
        </w:rPr>
        <w:t>Last s</w:t>
      </w:r>
      <w:r w:rsidRPr="007722B1">
        <w:rPr>
          <w:rFonts w:ascii="Calibri" w:hAnsi="Calibri" w:eastAsia="SimSun" w:cs="Times New Roman"/>
          <w:b/>
          <w:sz w:val="18"/>
          <w:szCs w:val="18"/>
          <w:u w:val="single"/>
        </w:rPr>
        <w:t>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6316B" w:rsidR="00F83AFB" w:rsidTr="00A067EF" w14:paraId="36534B4E" w14:textId="77777777">
        <w:trPr>
          <w:trHeight w:val="278"/>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38A20E3B"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INTRO_SX65a</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Pr="002349B6" w:rsidR="001E2CD1" w:rsidP="00A067EF" w:rsidRDefault="001E2CD1" w14:paraId="3C08BD4F" w14:textId="15228F4C">
            <w:pPr>
              <w:spacing w:after="0"/>
              <w:rPr>
                <w:rFonts w:eastAsia="Times New Roman" w:cstheme="minorHAnsi"/>
                <w:color w:val="000000"/>
                <w:sz w:val="18"/>
                <w:szCs w:val="18"/>
                <w:lang w:val="es-US"/>
              </w:rPr>
            </w:pPr>
            <w:r w:rsidRPr="002349B6">
              <w:rPr>
                <w:rFonts w:eastAsia="Times New Roman" w:cstheme="minorHAnsi"/>
                <w:color w:val="000000"/>
                <w:sz w:val="18"/>
                <w:szCs w:val="18"/>
                <w:lang w:val="es-US"/>
              </w:rPr>
              <w:t xml:space="preserve">DISPLAY: </w:t>
            </w:r>
            <w:r w:rsidRPr="002349B6">
              <w:rPr>
                <w:rFonts w:eastAsia="Times New Roman" w:cstheme="minorHAnsi"/>
                <w:color w:val="000000"/>
                <w:lang w:val="es-US"/>
              </w:rPr>
              <w:t>“</w:t>
            </w:r>
            <w:r w:rsidRPr="002349B6">
              <w:rPr>
                <w:sz w:val="18"/>
                <w:szCs w:val="18"/>
                <w:lang w:val="es-US"/>
              </w:rPr>
              <w:t xml:space="preserve">DIGA:  </w:t>
            </w:r>
            <w:r w:rsidRPr="00EC74DE">
              <w:rPr>
                <w:sz w:val="18"/>
                <w:lang w:val="es-ES"/>
              </w:rPr>
              <w:t>Ahora, le voy a hacer algunas preguntas sobre</w:t>
            </w:r>
            <w:r>
              <w:rPr>
                <w:sz w:val="18"/>
                <w:lang w:val="es-ES"/>
              </w:rPr>
              <w:t xml:space="preserve"> </w:t>
            </w:r>
            <w:r w:rsidRPr="002349B6">
              <w:rPr>
                <w:sz w:val="18"/>
                <w:lang w:val="es-US"/>
              </w:rPr>
              <w:t>la última vez que tuvo sexo.”</w:t>
            </w:r>
          </w:p>
        </w:tc>
      </w:tr>
    </w:tbl>
    <w:p w:rsidRPr="002349B6" w:rsidR="00F83AFB" w:rsidP="00F83AFB" w:rsidRDefault="00F83AFB" w14:paraId="347CAD61" w14:textId="77777777">
      <w:pPr>
        <w:tabs>
          <w:tab w:val="center" w:pos="5040"/>
        </w:tabs>
        <w:rPr>
          <w:sz w:val="18"/>
          <w:szCs w:val="18"/>
          <w:lang w:val="es-US"/>
        </w:rPr>
      </w:pPr>
    </w:p>
    <w:p w:rsidRPr="007722B1" w:rsidR="00F83AFB" w:rsidP="00F83AFB" w:rsidRDefault="00F83AFB" w14:paraId="2E142500"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w:t>
      </w:r>
      <w:r w:rsidRPr="007722B1">
        <w:rPr>
          <w:rFonts w:ascii="Calibri" w:hAnsi="Calibri" w:eastAsia="SimSun" w:cs="Times New Roman"/>
          <w:b/>
          <w:bCs/>
          <w:iCs/>
          <w:sz w:val="18"/>
        </w:rPr>
        <w:t xml:space="preserve">ex </w:t>
      </w:r>
      <w:r>
        <w:rPr>
          <w:rFonts w:ascii="Calibri" w:hAnsi="Calibri" w:eastAsia="SimSun" w:cs="Times New Roman"/>
          <w:b/>
          <w:bCs/>
          <w:iCs/>
          <w:sz w:val="18"/>
        </w:rPr>
        <w:t>date</w:t>
      </w:r>
    </w:p>
    <w:p w:rsidR="00F83AFB" w:rsidP="00F83AFB" w:rsidRDefault="00F83AFB" w14:paraId="55DC44C5" w14:textId="77777777">
      <w:pPr>
        <w:spacing w:after="0" w:line="240" w:lineRule="auto"/>
        <w:contextualSpacing/>
      </w:pP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Pr="00E6316B" w:rsidR="00F83AFB" w:rsidTr="00A067EF" w14:paraId="56024960" w14:textId="77777777">
        <w:tc>
          <w:tcPr>
            <w:tcW w:w="1420" w:type="dxa"/>
            <w:tcBorders>
              <w:top w:val="nil"/>
              <w:left w:val="nil"/>
              <w:bottom w:val="nil"/>
              <w:right w:val="nil"/>
            </w:tcBorders>
            <w:vAlign w:val="bottom"/>
            <w:hideMark/>
          </w:tcPr>
          <w:p w:rsidR="00F83AFB" w:rsidP="00A067EF" w:rsidRDefault="00F83AFB" w14:paraId="7E47164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SX65a.</w:t>
            </w:r>
            <w:r>
              <w:rPr>
                <w:rFonts w:ascii="Calibri" w:hAnsi="Calibri" w:eastAsia="Times New Roman" w:cs="Calibri"/>
                <w:sz w:val="18"/>
                <w:szCs w:val="18"/>
              </w:rPr>
              <w:t> </w:t>
            </w:r>
          </w:p>
        </w:tc>
        <w:tc>
          <w:tcPr>
            <w:tcW w:w="8840" w:type="dxa"/>
            <w:gridSpan w:val="3"/>
            <w:tcBorders>
              <w:top w:val="nil"/>
              <w:left w:val="nil"/>
              <w:bottom w:val="nil"/>
              <w:right w:val="nil"/>
            </w:tcBorders>
            <w:vAlign w:val="bottom"/>
            <w:hideMark/>
          </w:tcPr>
          <w:p w:rsidRPr="002349B6" w:rsidR="00F83AFB" w:rsidP="00A067EF" w:rsidRDefault="00EA1910" w14:paraId="082D898B" w14:textId="4032D687">
            <w:pPr>
              <w:spacing w:after="0" w:line="240" w:lineRule="auto"/>
              <w:textAlignment w:val="baseline"/>
              <w:rPr>
                <w:rFonts w:ascii="Times New Roman" w:hAnsi="Times New Roman" w:eastAsia="Times New Roman" w:cs="Times New Roman"/>
                <w:sz w:val="24"/>
                <w:szCs w:val="24"/>
                <w:lang w:val="es-US"/>
              </w:rPr>
            </w:pPr>
            <w:r w:rsidRPr="002349B6">
              <w:rPr>
                <w:b/>
                <w:sz w:val="18"/>
                <w:lang w:val="es-US"/>
              </w:rPr>
              <w:t xml:space="preserve">¿Cuándo fue la última vez que tuvo sexo? </w:t>
            </w:r>
            <w:r w:rsidRPr="00EC74DE">
              <w:rPr>
                <w:b/>
                <w:sz w:val="18"/>
                <w:lang w:val="es-US"/>
              </w:rPr>
              <w:t>Solo dígame el mes y el año.</w:t>
            </w:r>
          </w:p>
        </w:tc>
      </w:tr>
      <w:tr w:rsidR="00F83AFB" w:rsidTr="00A067EF" w14:paraId="7AA4F345" w14:textId="77777777">
        <w:tc>
          <w:tcPr>
            <w:tcW w:w="1420" w:type="dxa"/>
            <w:tcBorders>
              <w:top w:val="nil"/>
              <w:left w:val="nil"/>
              <w:bottom w:val="nil"/>
              <w:right w:val="nil"/>
            </w:tcBorders>
            <w:vAlign w:val="bottom"/>
            <w:hideMark/>
          </w:tcPr>
          <w:p w:rsidR="00F83AFB" w:rsidP="00A067EF" w:rsidRDefault="00F83AFB" w14:paraId="30C5C45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 </w:t>
            </w:r>
          </w:p>
        </w:tc>
        <w:tc>
          <w:tcPr>
            <w:tcW w:w="6555" w:type="dxa"/>
            <w:gridSpan w:val="2"/>
            <w:tcBorders>
              <w:top w:val="nil"/>
              <w:left w:val="nil"/>
              <w:bottom w:val="nil"/>
              <w:right w:val="nil"/>
            </w:tcBorders>
            <w:vAlign w:val="bottom"/>
            <w:hideMark/>
          </w:tcPr>
          <w:p w:rsidR="00F83AFB" w:rsidP="00A067EF" w:rsidRDefault="00F83AFB" w14:paraId="2E09F6A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LP_TM: date of most recent sex </w:t>
            </w:r>
          </w:p>
        </w:tc>
        <w:tc>
          <w:tcPr>
            <w:tcW w:w="2285" w:type="dxa"/>
            <w:tcBorders>
              <w:top w:val="nil"/>
              <w:left w:val="nil"/>
              <w:bottom w:val="nil"/>
              <w:right w:val="nil"/>
            </w:tcBorders>
            <w:vAlign w:val="bottom"/>
            <w:hideMark/>
          </w:tcPr>
          <w:p w:rsidR="00F83AFB" w:rsidP="00A067EF" w:rsidRDefault="00F83AFB" w14:paraId="4F473ABB" w14:textId="77777777">
            <w:pPr>
              <w:rPr>
                <w:rFonts w:ascii="Times New Roman" w:hAnsi="Times New Roman" w:eastAsia="Times New Roman" w:cs="Times New Roman"/>
                <w:sz w:val="24"/>
                <w:szCs w:val="24"/>
              </w:rPr>
            </w:pPr>
          </w:p>
        </w:tc>
      </w:tr>
      <w:tr w:rsidR="00F83AFB" w:rsidTr="00A067EF" w14:paraId="52C70BD8" w14:textId="77777777">
        <w:tc>
          <w:tcPr>
            <w:tcW w:w="1420" w:type="dxa"/>
            <w:tcBorders>
              <w:top w:val="nil"/>
              <w:left w:val="nil"/>
              <w:bottom w:val="nil"/>
              <w:right w:val="nil"/>
            </w:tcBorders>
            <w:hideMark/>
          </w:tcPr>
          <w:p w:rsidR="00F83AFB" w:rsidP="00A067EF" w:rsidRDefault="00F83AFB" w14:paraId="25158804" w14:textId="77777777">
            <w:pPr>
              <w:spacing w:after="0"/>
              <w:rPr>
                <w:sz w:val="20"/>
                <w:szCs w:val="20"/>
              </w:rPr>
            </w:pPr>
          </w:p>
        </w:tc>
        <w:tc>
          <w:tcPr>
            <w:tcW w:w="4932" w:type="dxa"/>
            <w:tcBorders>
              <w:top w:val="nil"/>
              <w:left w:val="nil"/>
              <w:bottom w:val="nil"/>
              <w:right w:val="nil"/>
            </w:tcBorders>
            <w:vAlign w:val="bottom"/>
            <w:hideMark/>
          </w:tcPr>
          <w:p w:rsidR="00F83AFB" w:rsidP="00A067EF" w:rsidRDefault="00F83AFB" w14:paraId="460FD54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000000"/>
                <w:sz w:val="18"/>
                <w:szCs w:val="18"/>
              </w:rPr>
              <w:t> __ __ / __ __ __ __  </w:t>
            </w:r>
          </w:p>
        </w:tc>
        <w:tc>
          <w:tcPr>
            <w:tcW w:w="1623" w:type="dxa"/>
            <w:tcBorders>
              <w:top w:val="nil"/>
              <w:left w:val="nil"/>
              <w:bottom w:val="nil"/>
              <w:right w:val="nil"/>
            </w:tcBorders>
            <w:vAlign w:val="bottom"/>
            <w:hideMark/>
          </w:tcPr>
          <w:p w:rsidR="00F83AFB" w:rsidP="00A067EF" w:rsidRDefault="00F83AFB" w14:paraId="6876A843" w14:textId="77777777">
            <w:pPr>
              <w:rPr>
                <w:rFonts w:ascii="Times New Roman" w:hAnsi="Times New Roman" w:eastAsia="Times New Roman" w:cs="Times New Roman"/>
                <w:sz w:val="24"/>
                <w:szCs w:val="24"/>
              </w:rPr>
            </w:pPr>
          </w:p>
        </w:tc>
        <w:tc>
          <w:tcPr>
            <w:tcW w:w="2285" w:type="dxa"/>
            <w:tcBorders>
              <w:top w:val="nil"/>
              <w:left w:val="nil"/>
              <w:bottom w:val="nil"/>
              <w:right w:val="nil"/>
            </w:tcBorders>
            <w:hideMark/>
          </w:tcPr>
          <w:p w:rsidR="00F83AFB" w:rsidP="00A067EF" w:rsidRDefault="00F83AFB" w14:paraId="2B220282" w14:textId="77777777">
            <w:pPr>
              <w:spacing w:after="0"/>
              <w:rPr>
                <w:sz w:val="20"/>
                <w:szCs w:val="20"/>
              </w:rPr>
            </w:pPr>
          </w:p>
        </w:tc>
      </w:tr>
      <w:tr w:rsidR="00EA1910" w:rsidTr="00A067EF" w14:paraId="141626C5" w14:textId="77777777">
        <w:tc>
          <w:tcPr>
            <w:tcW w:w="1420" w:type="dxa"/>
            <w:tcBorders>
              <w:top w:val="nil"/>
              <w:left w:val="nil"/>
              <w:bottom w:val="nil"/>
              <w:right w:val="nil"/>
            </w:tcBorders>
            <w:hideMark/>
          </w:tcPr>
          <w:p w:rsidR="00EA1910" w:rsidP="00EA1910" w:rsidRDefault="00EA1910" w14:paraId="391E3669"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571A24EC" w14:textId="5F199723">
            <w:pPr>
              <w:spacing w:after="0" w:line="240" w:lineRule="auto"/>
              <w:textAlignment w:val="baseline"/>
              <w:rPr>
                <w:rFonts w:ascii="Times New Roman" w:hAnsi="Times New Roman" w:eastAsia="Times New Roman" w:cs="Times New Roman"/>
                <w:sz w:val="24"/>
                <w:szCs w:val="24"/>
              </w:rPr>
            </w:pPr>
            <w:r w:rsidRPr="00522609">
              <w:rPr>
                <w:sz w:val="18"/>
                <w:lang w:val="es-ES"/>
              </w:rPr>
              <w:t>Range (</w:t>
            </w:r>
            <w:r w:rsidRPr="00EC74DE">
              <w:rPr>
                <w:rFonts w:eastAsia="Times New Roman" w:cstheme="minorHAnsi"/>
                <w:sz w:val="18"/>
                <w:szCs w:val="18"/>
              </w:rPr>
              <w:t>Año</w:t>
            </w:r>
            <w:r w:rsidRPr="00522609">
              <w:rPr>
                <w:sz w:val="18"/>
                <w:lang w:val="es-ES"/>
              </w:rPr>
              <w:t>)</w:t>
            </w:r>
            <w:r w:rsidRPr="00522609">
              <w:rPr>
                <w:sz w:val="18"/>
                <w:lang w:val="es-ES"/>
              </w:rPr>
              <w:tab/>
            </w:r>
          </w:p>
        </w:tc>
        <w:tc>
          <w:tcPr>
            <w:tcW w:w="1623" w:type="dxa"/>
            <w:tcBorders>
              <w:top w:val="nil"/>
              <w:left w:val="nil"/>
              <w:bottom w:val="nil"/>
              <w:right w:val="nil"/>
            </w:tcBorders>
            <w:vAlign w:val="bottom"/>
            <w:hideMark/>
          </w:tcPr>
          <w:p w:rsidR="00EA1910" w:rsidP="00EA1910" w:rsidRDefault="00EA1910" w14:paraId="21075637"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sz w:val="18"/>
                <w:szCs w:val="18"/>
              </w:rPr>
              <w:t>1900 - 2100 </w:t>
            </w:r>
          </w:p>
        </w:tc>
        <w:tc>
          <w:tcPr>
            <w:tcW w:w="2285" w:type="dxa"/>
            <w:tcBorders>
              <w:top w:val="nil"/>
              <w:left w:val="nil"/>
              <w:bottom w:val="nil"/>
              <w:right w:val="nil"/>
            </w:tcBorders>
            <w:hideMark/>
          </w:tcPr>
          <w:p w:rsidR="00EA1910" w:rsidP="00EA1910" w:rsidRDefault="00EA1910" w14:paraId="318345B6" w14:textId="77777777">
            <w:pPr>
              <w:rPr>
                <w:rFonts w:ascii="Times New Roman" w:hAnsi="Times New Roman" w:eastAsia="Times New Roman" w:cs="Times New Roman"/>
                <w:sz w:val="24"/>
                <w:szCs w:val="24"/>
              </w:rPr>
            </w:pPr>
          </w:p>
        </w:tc>
      </w:tr>
      <w:tr w:rsidR="00EA1910" w:rsidTr="00A067EF" w14:paraId="470DA88C" w14:textId="77777777">
        <w:tc>
          <w:tcPr>
            <w:tcW w:w="1420" w:type="dxa"/>
            <w:tcBorders>
              <w:top w:val="nil"/>
              <w:left w:val="nil"/>
              <w:bottom w:val="nil"/>
              <w:right w:val="nil"/>
            </w:tcBorders>
            <w:hideMark/>
          </w:tcPr>
          <w:p w:rsidR="00EA1910" w:rsidP="00EA1910" w:rsidRDefault="00EA1910" w14:paraId="30DA0A44"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37C89D1C" w14:textId="59E873F8">
            <w:pPr>
              <w:spacing w:after="0" w:line="240" w:lineRule="auto"/>
              <w:textAlignment w:val="baseline"/>
              <w:rPr>
                <w:rFonts w:ascii="Times New Roman" w:hAnsi="Times New Roman" w:eastAsia="Times New Roman" w:cs="Times New Roman"/>
                <w:sz w:val="24"/>
                <w:szCs w:val="24"/>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rsidRDefault="00EA1910" w14:paraId="263FFCD0"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9999 </w:t>
            </w:r>
          </w:p>
        </w:tc>
        <w:tc>
          <w:tcPr>
            <w:tcW w:w="2285" w:type="dxa"/>
            <w:tcBorders>
              <w:top w:val="nil"/>
              <w:left w:val="nil"/>
              <w:bottom w:val="nil"/>
              <w:right w:val="nil"/>
            </w:tcBorders>
            <w:hideMark/>
          </w:tcPr>
          <w:p w:rsidR="00EA1910" w:rsidP="00EA1910" w:rsidRDefault="00EA1910" w14:paraId="7FD26F88" w14:textId="77777777">
            <w:pPr>
              <w:rPr>
                <w:rFonts w:ascii="Times New Roman" w:hAnsi="Times New Roman" w:eastAsia="Times New Roman" w:cs="Times New Roman"/>
                <w:sz w:val="24"/>
                <w:szCs w:val="24"/>
              </w:rPr>
            </w:pPr>
          </w:p>
        </w:tc>
      </w:tr>
      <w:tr w:rsidR="00EA1910" w:rsidTr="00A067EF" w14:paraId="75352802" w14:textId="77777777">
        <w:tc>
          <w:tcPr>
            <w:tcW w:w="1420" w:type="dxa"/>
            <w:tcBorders>
              <w:top w:val="nil"/>
              <w:left w:val="nil"/>
              <w:bottom w:val="nil"/>
              <w:right w:val="nil"/>
            </w:tcBorders>
            <w:hideMark/>
          </w:tcPr>
          <w:p w:rsidR="00EA1910" w:rsidP="00EA1910" w:rsidRDefault="00EA1910" w14:paraId="7207CB50"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300FAEB4" w14:textId="6EBA9081">
            <w:pPr>
              <w:spacing w:after="0" w:line="240" w:lineRule="auto"/>
              <w:textAlignment w:val="baseline"/>
              <w:rPr>
                <w:rFonts w:ascii="Times New Roman" w:hAnsi="Times New Roman" w:eastAsia="Times New Roman" w:cs="Times New Roman"/>
                <w:sz w:val="24"/>
                <w:szCs w:val="24"/>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rsidRDefault="00EA1910" w14:paraId="64AE05EE"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7777 </w:t>
            </w:r>
          </w:p>
        </w:tc>
        <w:tc>
          <w:tcPr>
            <w:tcW w:w="2285" w:type="dxa"/>
            <w:tcBorders>
              <w:top w:val="nil"/>
              <w:left w:val="nil"/>
              <w:bottom w:val="nil"/>
              <w:right w:val="nil"/>
            </w:tcBorders>
            <w:hideMark/>
          </w:tcPr>
          <w:p w:rsidR="00EA1910" w:rsidP="00EA1910" w:rsidRDefault="00EA1910" w14:paraId="032673CD" w14:textId="77777777">
            <w:pPr>
              <w:rPr>
                <w:rFonts w:ascii="Times New Roman" w:hAnsi="Times New Roman" w:eastAsia="Times New Roman" w:cs="Times New Roman"/>
                <w:sz w:val="24"/>
                <w:szCs w:val="24"/>
              </w:rPr>
            </w:pPr>
          </w:p>
        </w:tc>
      </w:tr>
    </w:tbl>
    <w:p w:rsidR="00F83AFB" w:rsidP="00F83AFB" w:rsidRDefault="00F83AFB" w14:paraId="134CB8D6" w14:textId="77777777">
      <w:pPr>
        <w:spacing w:after="0" w:line="240" w:lineRule="auto"/>
        <w:textAlignment w:val="baseline"/>
        <w:rPr>
          <w:rFonts w:ascii="Segoe UI" w:hAnsi="Segoe UI" w:eastAsia="Times New Roman" w:cs="Segoe UI"/>
          <w:sz w:val="18"/>
          <w:szCs w:val="18"/>
        </w:rPr>
      </w:pPr>
      <w:r>
        <w:rPr>
          <w:rFonts w:ascii="Calibri" w:hAnsi="Calibri" w:eastAsia="Times New Roman" w:cs="Calibri"/>
          <w:sz w:val="18"/>
          <w:szCs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00F83AFB" w:rsidTr="00A067EF" w14:paraId="72AEF594" w14:textId="77777777">
        <w:tc>
          <w:tcPr>
            <w:tcW w:w="1882" w:type="dxa"/>
            <w:tcBorders>
              <w:top w:val="single" w:color="auto" w:sz="6" w:space="0"/>
              <w:left w:val="single" w:color="auto" w:sz="6" w:space="0"/>
              <w:bottom w:val="nil"/>
              <w:right w:val="nil"/>
            </w:tcBorders>
            <w:vAlign w:val="bottom"/>
            <w:hideMark/>
          </w:tcPr>
          <w:p w:rsidR="00F83AFB" w:rsidP="00A067EF" w:rsidRDefault="00F83AFB" w14:paraId="015BA7B6"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CALC_LPDATE_C.</w:t>
            </w:r>
            <w:r>
              <w:rPr>
                <w:rFonts w:ascii="Calibri" w:hAnsi="Calibri" w:eastAsia="Times New Roman" w:cs="Calibri"/>
                <w:sz w:val="18"/>
                <w:szCs w:val="18"/>
              </w:rPr>
              <w:t> </w:t>
            </w:r>
          </w:p>
        </w:tc>
        <w:tc>
          <w:tcPr>
            <w:tcW w:w="1832" w:type="dxa"/>
            <w:tcBorders>
              <w:top w:val="single" w:color="auto" w:sz="6" w:space="0"/>
              <w:left w:val="nil"/>
              <w:bottom w:val="nil"/>
              <w:right w:val="nil"/>
            </w:tcBorders>
            <w:vAlign w:val="bottom"/>
            <w:hideMark/>
          </w:tcPr>
          <w:p w:rsidR="00F83AFB" w:rsidP="00A067EF" w:rsidRDefault="00F83AFB" w14:paraId="343DACE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c>
          <w:tcPr>
            <w:tcW w:w="6538" w:type="dxa"/>
            <w:tcBorders>
              <w:top w:val="single" w:color="auto" w:sz="6" w:space="0"/>
              <w:left w:val="nil"/>
              <w:bottom w:val="nil"/>
              <w:right w:val="single" w:color="auto" w:sz="6" w:space="0"/>
            </w:tcBorders>
            <w:vAlign w:val="bottom"/>
            <w:hideMark/>
          </w:tcPr>
          <w:p w:rsidR="00F83AFB" w:rsidP="00A067EF" w:rsidRDefault="00F83AFB" w14:paraId="3D1F3E8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r>
      <w:tr w:rsidR="00F83AFB" w:rsidTr="00A067EF" w14:paraId="70E2BB0D" w14:textId="77777777">
        <w:tc>
          <w:tcPr>
            <w:tcW w:w="1882" w:type="dxa"/>
            <w:tcBorders>
              <w:top w:val="nil"/>
              <w:left w:val="single" w:color="auto" w:sz="6" w:space="0"/>
              <w:bottom w:val="single" w:color="auto" w:sz="6" w:space="0"/>
              <w:right w:val="nil"/>
            </w:tcBorders>
            <w:vAlign w:val="bottom"/>
            <w:hideMark/>
          </w:tcPr>
          <w:p w:rsidR="00F83AFB" w:rsidP="00A067EF" w:rsidRDefault="00F83AFB" w14:paraId="3D103530"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LPTMDATE_C </w:t>
            </w:r>
          </w:p>
        </w:tc>
        <w:tc>
          <w:tcPr>
            <w:tcW w:w="1832" w:type="dxa"/>
            <w:tcBorders>
              <w:top w:val="nil"/>
              <w:left w:val="nil"/>
              <w:bottom w:val="single" w:color="auto" w:sz="6" w:space="0"/>
              <w:right w:val="nil"/>
            </w:tcBorders>
            <w:vAlign w:val="bottom"/>
            <w:hideMark/>
          </w:tcPr>
          <w:p w:rsidR="00F83AFB" w:rsidP="00A067EF" w:rsidRDefault="00F83AFB" w14:paraId="31D5472F" w14:textId="77777777">
            <w:pPr>
              <w:spacing w:after="0" w:line="240" w:lineRule="auto"/>
              <w:ind w:left="-30"/>
              <w:textAlignment w:val="baseline"/>
              <w:rPr>
                <w:rFonts w:ascii="Times New Roman" w:hAnsi="Times New Roman" w:eastAsia="Times New Roman" w:cs="Times New Roman"/>
                <w:sz w:val="24"/>
                <w:szCs w:val="24"/>
              </w:rPr>
            </w:pPr>
            <w:r>
              <w:rPr>
                <w:rFonts w:ascii="Calibri" w:hAnsi="Calibri" w:eastAsia="Times New Roman" w:cs="Calibri"/>
                <w:sz w:val="18"/>
                <w:szCs w:val="18"/>
              </w:rPr>
              <w:t>Century month version of LPDATE date </w:t>
            </w:r>
          </w:p>
        </w:tc>
        <w:tc>
          <w:tcPr>
            <w:tcW w:w="6538" w:type="dxa"/>
            <w:tcBorders>
              <w:top w:val="nil"/>
              <w:left w:val="nil"/>
              <w:bottom w:val="single" w:color="auto" w:sz="6" w:space="0"/>
              <w:right w:val="single" w:color="auto" w:sz="6" w:space="0"/>
            </w:tcBorders>
            <w:vAlign w:val="bottom"/>
            <w:hideMark/>
          </w:tcPr>
          <w:p w:rsidR="00F83AFB" w:rsidP="00A067EF" w:rsidRDefault="00F83AFB" w14:paraId="5E189A42"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LPDATE_C= ((LPDATEY-1900)*12) + LPDATEM. </w:t>
            </w:r>
          </w:p>
        </w:tc>
      </w:tr>
    </w:tbl>
    <w:p w:rsidR="00F83AFB" w:rsidP="00F83AFB" w:rsidRDefault="00F83AFB" w14:paraId="452EE333" w14:textId="77777777">
      <w:pPr>
        <w:spacing w:after="0" w:line="240" w:lineRule="auto"/>
        <w:textAlignment w:val="baseline"/>
        <w:rPr>
          <w:rFonts w:ascii="Segoe UI" w:hAnsi="Segoe UI" w:eastAsia="Times New Roman" w:cs="Segoe UI"/>
          <w:b/>
          <w:bCs/>
          <w:sz w:val="18"/>
          <w:szCs w:val="18"/>
          <w:u w:val="single"/>
        </w:rPr>
      </w:pPr>
    </w:p>
    <w:p w:rsidR="00F83AFB" w:rsidP="00F83AFB" w:rsidRDefault="00F83AFB" w14:paraId="32CEF092" w14:textId="77777777">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F83AFB" w:rsidTr="00A067EF" w14:paraId="5BB7151D"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47EFF11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HardEdit_SX65a.</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Pr="002349B6" w:rsidR="00F83AFB" w:rsidP="00A067EF" w:rsidRDefault="00F83AFB" w14:paraId="5B0120AD" w14:textId="4F32F53B">
            <w:pPr>
              <w:spacing w:after="0" w:line="240" w:lineRule="auto"/>
              <w:ind w:left="360" w:hanging="360"/>
              <w:textAlignment w:val="baseline"/>
              <w:rPr>
                <w:rFonts w:ascii="Calibri" w:hAnsi="Calibri" w:eastAsia="Times New Roman" w:cs="Calibri"/>
                <w:sz w:val="18"/>
                <w:szCs w:val="18"/>
                <w:lang w:val="es-US"/>
              </w:rPr>
            </w:pPr>
            <w:r w:rsidRPr="002349B6">
              <w:rPr>
                <w:rFonts w:ascii="Calibri" w:hAnsi="Calibri" w:eastAsia="Times New Roman" w:cs="Calibri"/>
                <w:sz w:val="18"/>
                <w:szCs w:val="18"/>
                <w:lang w:val="es-US"/>
              </w:rPr>
              <w:t>If R's date of last sex with LP after date of interview (LPDATE_C GT IDATE_C), DISPLAY: </w:t>
            </w:r>
            <w:r w:rsidRPr="00C24EFB" w:rsidR="00461764">
              <w:rPr>
                <w:sz w:val="18"/>
                <w:lang w:val="es-US"/>
              </w:rPr>
              <w:t>"</w:t>
            </w:r>
            <w:r w:rsidRPr="00C24EFB" w:rsidR="00461764">
              <w:rPr>
                <w:b/>
                <w:sz w:val="18"/>
                <w:lang w:val="es-US"/>
              </w:rPr>
              <w:t>ENTREVISTADOR:</w:t>
            </w:r>
            <w:r w:rsidRPr="00C24EFB" w:rsidR="00461764">
              <w:rPr>
                <w:sz w:val="18"/>
                <w:lang w:val="es-US"/>
              </w:rPr>
              <w:t xml:space="preserve">  La fecha </w:t>
            </w:r>
            <w:r w:rsidRPr="00C24EFB" w:rsidR="00461764">
              <w:rPr>
                <w:rFonts w:eastAsia="Times New Roman" w:cstheme="minorHAnsi"/>
                <w:sz w:val="18"/>
                <w:szCs w:val="18"/>
                <w:lang w:val="es-US"/>
              </w:rPr>
              <w:t xml:space="preserve">en </w:t>
            </w:r>
            <w:r w:rsidRPr="00522609" w:rsidR="00461764">
              <w:rPr>
                <w:sz w:val="18"/>
                <w:lang w:val="es-ES"/>
              </w:rPr>
              <w:t xml:space="preserve">que tuvo sexo </w:t>
            </w:r>
            <w:r w:rsidRPr="00522609" w:rsidR="00461764">
              <w:rPr>
                <w:sz w:val="18"/>
                <w:szCs w:val="18"/>
                <w:lang w:val="es-ES"/>
              </w:rPr>
              <w:t xml:space="preserve">por la última vez </w:t>
            </w:r>
            <w:r w:rsidRPr="00522609" w:rsidR="00461764">
              <w:rPr>
                <w:sz w:val="18"/>
                <w:lang w:val="es-ES"/>
              </w:rPr>
              <w:t>n</w:t>
            </w:r>
            <w:r w:rsidRPr="0006622F" w:rsidR="00461764">
              <w:rPr>
                <w:sz w:val="18"/>
                <w:lang w:val="es-US"/>
              </w:rPr>
              <w:t xml:space="preserve">o </w:t>
            </w:r>
            <w:r w:rsidRPr="008E206A" w:rsidR="00461764">
              <w:rPr>
                <w:sz w:val="18"/>
                <w:lang w:val="es-US"/>
              </w:rPr>
              <w:t>puede ser posterior a la fecha de hoy."</w:t>
            </w:r>
            <w:r w:rsidRPr="002349B6">
              <w:rPr>
                <w:rFonts w:ascii="Calibri" w:hAnsi="Calibri" w:eastAsia="Times New Roman" w:cs="Calibri"/>
                <w:sz w:val="18"/>
                <w:szCs w:val="18"/>
                <w:lang w:val="es-US"/>
              </w:rPr>
              <w:t>  Then, go back to SX65a.   </w:t>
            </w:r>
          </w:p>
          <w:p w:rsidRPr="002349B6" w:rsidR="00F83AFB" w:rsidP="00A067EF" w:rsidRDefault="00F83AFB" w14:paraId="554F6975" w14:textId="77777777">
            <w:pPr>
              <w:spacing w:after="0" w:line="240" w:lineRule="auto"/>
              <w:ind w:left="360" w:hanging="360"/>
              <w:textAlignment w:val="baseline"/>
              <w:rPr>
                <w:rFonts w:ascii="Times New Roman" w:hAnsi="Times New Roman" w:eastAsia="Times New Roman" w:cs="Times New Roman"/>
                <w:sz w:val="24"/>
                <w:szCs w:val="24"/>
                <w:lang w:val="es-US"/>
              </w:rPr>
            </w:pPr>
          </w:p>
          <w:p w:rsidR="00F83AFB" w:rsidP="00A067EF" w:rsidRDefault="00F83AFB" w14:paraId="628D9AD3" w14:textId="28FA57C8">
            <w:pPr>
              <w:spacing w:after="0" w:line="240" w:lineRule="auto"/>
              <w:ind w:left="315" w:hanging="270"/>
              <w:textAlignment w:val="baseline"/>
              <w:rPr>
                <w:rFonts w:ascii="Times New Roman" w:hAnsi="Times New Roman" w:eastAsia="Times New Roman" w:cs="Times New Roman"/>
                <w:sz w:val="24"/>
                <w:szCs w:val="24"/>
              </w:rPr>
            </w:pPr>
            <w:r w:rsidRPr="002349B6">
              <w:rPr>
                <w:rFonts w:ascii="Calibri" w:hAnsi="Calibri" w:eastAsia="Times New Roman" w:cs="Calibri"/>
                <w:sz w:val="18"/>
                <w:szCs w:val="18"/>
                <w:lang w:val="es-US"/>
              </w:rPr>
              <w:t>If date of last sex is more than 12 months before interview [(LPDATEM is missing) and ((IDATEY-LPDATEY) GE 2)] or (LPDATE_C LT AGO12M_C), DISPLAY: </w:t>
            </w:r>
            <w:r w:rsidRPr="00522609" w:rsidR="00461764">
              <w:rPr>
                <w:sz w:val="18"/>
                <w:szCs w:val="18"/>
                <w:lang w:val="es-US"/>
              </w:rPr>
              <w:t>"</w:t>
            </w:r>
            <w:r w:rsidRPr="00522609" w:rsidR="00461764">
              <w:rPr>
                <w:b/>
                <w:sz w:val="18"/>
                <w:szCs w:val="18"/>
                <w:lang w:val="es-US"/>
              </w:rPr>
              <w:t>ENTREVISTADOR:</w:t>
            </w:r>
            <w:r w:rsidRPr="00522609" w:rsidR="00461764">
              <w:rPr>
                <w:sz w:val="18"/>
                <w:szCs w:val="18"/>
                <w:lang w:val="es-US"/>
              </w:rPr>
              <w:t xml:space="preserve">  La respuesta que dio no concuerda con una respuesta anterior (reportó al menos una pareja sexual en los últimos 12 meses). </w:t>
            </w:r>
            <w:r w:rsidRPr="00E76440" w:rsidR="00461764">
              <w:rPr>
                <w:sz w:val="18"/>
                <w:lang w:val="es-US"/>
              </w:rPr>
              <w:t xml:space="preserve">Aclare e ingrese nuevamente la respuesta al punto actual o anterior, </w:t>
            </w:r>
            <w:r w:rsidRPr="00522609" w:rsidR="00461764">
              <w:rPr>
                <w:sz w:val="18"/>
                <w:szCs w:val="18"/>
                <w:lang w:val="es-ES"/>
              </w:rPr>
              <w:t>segun</w:t>
            </w:r>
            <w:r w:rsidRPr="00522609" w:rsidR="00461764">
              <w:rPr>
                <w:sz w:val="18"/>
                <w:lang w:val="es-ES"/>
              </w:rPr>
              <w:t xml:space="preserve"> corresponda</w:t>
            </w:r>
            <w:r w:rsidR="00461764">
              <w:rPr>
                <w:sz w:val="18"/>
                <w:lang w:val="es-ES"/>
              </w:rPr>
              <w:t>.</w:t>
            </w:r>
            <w:r w:rsidRPr="00522609" w:rsidR="00461764">
              <w:rPr>
                <w:sz w:val="18"/>
                <w:szCs w:val="18"/>
                <w:lang w:val="es-ES"/>
              </w:rPr>
              <w:t xml:space="preserve"> </w:t>
            </w:r>
            <w:r w:rsidRPr="002349B6" w:rsidR="00461764">
              <w:rPr>
                <w:sz w:val="18"/>
                <w:szCs w:val="18"/>
              </w:rPr>
              <w:t>"</w:t>
            </w:r>
            <w:r>
              <w:rPr>
                <w:rFonts w:ascii="Calibri" w:hAnsi="Calibri" w:eastAsia="Times New Roman" w:cs="Calibri"/>
                <w:sz w:val="18"/>
                <w:szCs w:val="18"/>
              </w:rPr>
              <w:t> Then, go back to SX65a. </w:t>
            </w:r>
          </w:p>
          <w:p w:rsidR="00F83AFB" w:rsidP="00A067EF" w:rsidRDefault="00F83AFB" w14:paraId="6D796B03"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p w:rsidRPr="00461764" w:rsidR="00461764" w:rsidP="00461764" w:rsidRDefault="00F83AFB" w14:paraId="660B548A" w14:textId="24BE037F">
            <w:pPr>
              <w:spacing w:after="0" w:line="240" w:lineRule="auto"/>
              <w:textAlignment w:val="baseline"/>
              <w:rPr>
                <w:rFonts w:ascii="Calibri" w:hAnsi="Calibri" w:eastAsia="Times New Roman" w:cs="Calibri"/>
                <w:sz w:val="18"/>
                <w:szCs w:val="18"/>
              </w:rPr>
            </w:pPr>
            <w:r>
              <w:rPr>
                <w:rFonts w:ascii="Calibri" w:hAnsi="Calibri" w:eastAsia="Times New Roman" w:cs="Calibri"/>
                <w:sz w:val="18"/>
                <w:szCs w:val="18"/>
              </w:rPr>
              <w:t>Else, go to Check_SX65b. </w:t>
            </w:r>
          </w:p>
        </w:tc>
      </w:tr>
    </w:tbl>
    <w:p w:rsidR="00F83AFB" w:rsidP="00F83AFB" w:rsidRDefault="00F83AFB" w14:paraId="19B1D15B" w14:textId="77777777">
      <w:pPr>
        <w:tabs>
          <w:tab w:val="center" w:pos="5040"/>
        </w:tabs>
        <w:jc w:val="right"/>
        <w:rPr>
          <w:b/>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F83AFB" w:rsidTr="00A067EF" w14:paraId="0F96C91D"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55B93F0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Check_SX65b.</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F83AFB" w:rsidP="00A067EF" w:rsidRDefault="00F83AFB" w14:paraId="3EB43834" w14:textId="77777777">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If R had more than 1 sex partner, 12m (SX61 GE 1), go to SX65b.</w:t>
            </w:r>
          </w:p>
          <w:p w:rsidR="00F83AFB" w:rsidP="00A067EF" w:rsidRDefault="00F83AFB" w14:paraId="22DCE70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Check_SX66a. </w:t>
            </w:r>
          </w:p>
        </w:tc>
      </w:tr>
    </w:tbl>
    <w:p w:rsidR="00F83AFB" w:rsidP="00F83AFB" w:rsidRDefault="00F83AFB" w14:paraId="26AE1668" w14:textId="77777777">
      <w:pPr>
        <w:tabs>
          <w:tab w:val="left" w:pos="720"/>
          <w:tab w:val="left" w:pos="5400"/>
          <w:tab w:val="left" w:pos="5580"/>
          <w:tab w:val="left" w:pos="5760"/>
        </w:tabs>
        <w:spacing w:after="0"/>
        <w:ind w:right="173"/>
        <w:contextualSpacing/>
        <w:rPr>
          <w:sz w:val="18"/>
          <w:szCs w:val="18"/>
          <w:u w:val="single"/>
        </w:rPr>
      </w:pPr>
    </w:p>
    <w:p w:rsidR="00F83AFB" w:rsidP="00F83AFB" w:rsidRDefault="00F83AFB" w14:paraId="7F9E6872"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partner gender</w:t>
      </w:r>
    </w:p>
    <w:tbl>
      <w:tblPr>
        <w:tblW w:w="10170" w:type="dxa"/>
        <w:tblInd w:w="90" w:type="dxa"/>
        <w:tblLook w:val="04A0" w:firstRow="1" w:lastRow="0" w:firstColumn="1" w:lastColumn="0" w:noHBand="0" w:noVBand="1"/>
      </w:tblPr>
      <w:tblGrid>
        <w:gridCol w:w="1260"/>
        <w:gridCol w:w="5765"/>
        <w:gridCol w:w="993"/>
        <w:gridCol w:w="2152"/>
      </w:tblGrid>
      <w:tr w:rsidRPr="00E6316B" w:rsidR="00F83AFB" w:rsidTr="00A067EF" w14:paraId="2A9CE6C1" w14:textId="77777777">
        <w:tc>
          <w:tcPr>
            <w:tcW w:w="1260" w:type="dxa"/>
            <w:vAlign w:val="bottom"/>
            <w:hideMark/>
          </w:tcPr>
          <w:p w:rsidR="00F83AFB" w:rsidP="00A067EF" w:rsidRDefault="00F83AFB" w14:paraId="7B19E75B" w14:textId="77777777">
            <w:pPr>
              <w:spacing w:after="0" w:line="240" w:lineRule="auto"/>
              <w:rPr>
                <w:rFonts w:eastAsia="Times New Roman"/>
                <w:b/>
                <w:sz w:val="18"/>
                <w:szCs w:val="18"/>
              </w:rPr>
            </w:pPr>
            <w:r>
              <w:rPr>
                <w:rFonts w:eastAsia="Times New Roman"/>
                <w:b/>
                <w:bCs/>
                <w:sz w:val="18"/>
                <w:szCs w:val="18"/>
              </w:rPr>
              <w:t>SX65b.</w:t>
            </w:r>
          </w:p>
        </w:tc>
        <w:tc>
          <w:tcPr>
            <w:tcW w:w="8910" w:type="dxa"/>
            <w:gridSpan w:val="3"/>
            <w:vAlign w:val="bottom"/>
            <w:hideMark/>
          </w:tcPr>
          <w:p w:rsidRPr="002349B6" w:rsidR="00F83AFB" w:rsidP="00A067EF" w:rsidRDefault="00273130" w14:paraId="0467D9AA" w14:textId="157AE5B5">
            <w:pPr>
              <w:contextualSpacing/>
              <w:rPr>
                <w:rFonts w:eastAsia="Times New Roman" w:cstheme="minorHAnsi"/>
                <w:b/>
                <w:sz w:val="18"/>
                <w:szCs w:val="18"/>
                <w:lang w:val="es-US"/>
              </w:rPr>
            </w:pPr>
            <w:r w:rsidRPr="002349B6">
              <w:rPr>
                <w:rFonts w:eastAsia="Times New Roman" w:cstheme="minorHAnsi"/>
                <w:b/>
                <w:sz w:val="18"/>
                <w:szCs w:val="18"/>
                <w:lang w:val="es-US"/>
              </w:rPr>
              <w:t xml:space="preserve">¿Cuál de las siguientes opciones describe mejor el género de la persona con la que usted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la última vez?</w:t>
            </w:r>
          </w:p>
          <w:p w:rsidRPr="002349B6" w:rsidR="00273130" w:rsidP="00A067EF" w:rsidRDefault="00273130" w14:paraId="3FBA76B3" w14:textId="77777777">
            <w:pPr>
              <w:contextualSpacing/>
              <w:rPr>
                <w:rFonts w:eastAsia="Times New Roman" w:cstheme="minorHAnsi"/>
                <w:b/>
                <w:sz w:val="18"/>
                <w:szCs w:val="18"/>
                <w:lang w:val="es-US"/>
              </w:rPr>
            </w:pPr>
          </w:p>
          <w:p w:rsidRPr="002349B6" w:rsidR="00F83AFB" w:rsidP="00A067EF" w:rsidRDefault="00273130" w14:paraId="1F1603CF" w14:textId="054E30D5">
            <w:pPr>
              <w:contextualSpacing/>
              <w:rPr>
                <w:rFonts w:eastAsia="Times New Roman" w:cstheme="minorHAnsi"/>
                <w:sz w:val="18"/>
                <w:szCs w:val="18"/>
                <w:lang w:val="es-US"/>
              </w:rPr>
            </w:pPr>
            <w:r w:rsidRPr="002349B6">
              <w:rPr>
                <w:rFonts w:eastAsia="Times New Roman" w:cstheme="minorHAnsi"/>
                <w:color w:val="000000"/>
                <w:sz w:val="18"/>
                <w:szCs w:val="18"/>
                <w:lang w:val="es-US"/>
              </w:rPr>
              <w:t>[LEA las opciones. MARQUE solo UNA.]</w:t>
            </w:r>
          </w:p>
        </w:tc>
      </w:tr>
      <w:tr w:rsidR="00F83AFB" w:rsidTr="00A067EF" w14:paraId="7F8B9395" w14:textId="77777777">
        <w:tc>
          <w:tcPr>
            <w:tcW w:w="1260" w:type="dxa"/>
            <w:vAlign w:val="bottom"/>
            <w:hideMark/>
          </w:tcPr>
          <w:p w:rsidR="00F83AFB" w:rsidP="00A067EF" w:rsidRDefault="00F83AFB" w14:paraId="604D49AF" w14:textId="77777777">
            <w:pPr>
              <w:contextualSpacing/>
              <w:rPr>
                <w:rFonts w:eastAsia="Times New Roman" w:cstheme="minorHAnsi"/>
                <w:bCs/>
                <w:sz w:val="18"/>
                <w:szCs w:val="18"/>
              </w:rPr>
            </w:pPr>
            <w:r>
              <w:rPr>
                <w:rFonts w:eastAsia="Times New Roman" w:cstheme="minorHAnsi"/>
                <w:bCs/>
                <w:sz w:val="18"/>
                <w:szCs w:val="18"/>
              </w:rPr>
              <w:t>LPTMGNDR</w:t>
            </w:r>
          </w:p>
        </w:tc>
        <w:tc>
          <w:tcPr>
            <w:tcW w:w="6758" w:type="dxa"/>
            <w:gridSpan w:val="2"/>
            <w:vAlign w:val="bottom"/>
            <w:hideMark/>
          </w:tcPr>
          <w:p w:rsidR="00F83AFB" w:rsidP="00A067EF" w:rsidRDefault="00F83AFB" w14:paraId="1010BB09" w14:textId="77777777">
            <w:pPr>
              <w:contextualSpacing/>
              <w:rPr>
                <w:rFonts w:eastAsia="Times New Roman" w:cstheme="minorHAnsi"/>
                <w:sz w:val="18"/>
                <w:szCs w:val="18"/>
              </w:rPr>
            </w:pPr>
            <w:r>
              <w:rPr>
                <w:rFonts w:eastAsia="Times New Roman" w:cstheme="minorHAnsi"/>
                <w:sz w:val="18"/>
                <w:szCs w:val="18"/>
              </w:rPr>
              <w:t>LP_TM: partner gender</w:t>
            </w:r>
          </w:p>
        </w:tc>
        <w:tc>
          <w:tcPr>
            <w:tcW w:w="2152" w:type="dxa"/>
            <w:vAlign w:val="bottom"/>
          </w:tcPr>
          <w:p w:rsidR="00F83AFB" w:rsidP="00A067EF" w:rsidRDefault="00F83AFB" w14:paraId="6CE3F06E" w14:textId="77777777">
            <w:pPr>
              <w:contextualSpacing/>
              <w:rPr>
                <w:rFonts w:eastAsia="Times New Roman" w:cstheme="minorHAnsi"/>
                <w:sz w:val="18"/>
                <w:szCs w:val="18"/>
              </w:rPr>
            </w:pPr>
          </w:p>
        </w:tc>
      </w:tr>
      <w:tr w:rsidR="00F83AFB" w:rsidTr="00A067EF" w14:paraId="798C9E25" w14:textId="77777777">
        <w:tc>
          <w:tcPr>
            <w:tcW w:w="1260" w:type="dxa"/>
          </w:tcPr>
          <w:p w:rsidR="00F83AFB" w:rsidP="00A067EF" w:rsidRDefault="00F83AFB" w14:paraId="28A9C36D" w14:textId="77777777">
            <w:pPr>
              <w:contextualSpacing/>
              <w:rPr>
                <w:rFonts w:eastAsia="Times New Roman" w:cstheme="minorHAnsi"/>
                <w:sz w:val="18"/>
                <w:szCs w:val="18"/>
              </w:rPr>
            </w:pPr>
          </w:p>
        </w:tc>
        <w:tc>
          <w:tcPr>
            <w:tcW w:w="5765" w:type="dxa"/>
            <w:vAlign w:val="bottom"/>
            <w:hideMark/>
          </w:tcPr>
          <w:p w:rsidR="00F83AFB" w:rsidP="00A067EF" w:rsidRDefault="00BD731D" w14:paraId="13BAEFA9" w14:textId="7C56F28F">
            <w:pPr>
              <w:tabs>
                <w:tab w:val="right" w:leader="dot" w:pos="5760"/>
              </w:tabs>
              <w:contextualSpacing/>
              <w:rPr>
                <w:rFonts w:eastAsia="Times New Roman" w:cstheme="minorHAnsi"/>
                <w:sz w:val="18"/>
                <w:szCs w:val="18"/>
              </w:rPr>
            </w:pPr>
            <w:r w:rsidRPr="00BD731D">
              <w:rPr>
                <w:rFonts w:eastAsia="Times New Roman" w:cstheme="minorHAnsi"/>
                <w:sz w:val="18"/>
                <w:szCs w:val="18"/>
              </w:rPr>
              <w:t>Hombre transgénero</w:t>
            </w:r>
            <w:r w:rsidRPr="00BD731D">
              <w:rPr>
                <w:rFonts w:eastAsia="Times New Roman" w:cstheme="minorHAnsi"/>
                <w:sz w:val="18"/>
                <w:szCs w:val="18"/>
              </w:rPr>
              <w:tab/>
            </w:r>
          </w:p>
        </w:tc>
        <w:tc>
          <w:tcPr>
            <w:tcW w:w="993" w:type="dxa"/>
            <w:vAlign w:val="bottom"/>
            <w:hideMark/>
          </w:tcPr>
          <w:p w:rsidR="00F83AFB" w:rsidP="00A067EF" w:rsidRDefault="00F83AFB" w14:paraId="0588EFA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152" w:type="dxa"/>
          </w:tcPr>
          <w:p w:rsidR="00F83AFB" w:rsidP="00A067EF" w:rsidRDefault="00F83AFB" w14:paraId="715F8C0C" w14:textId="77777777">
            <w:pPr>
              <w:contextualSpacing/>
              <w:rPr>
                <w:rFonts w:eastAsia="Times New Roman" w:cstheme="minorHAnsi"/>
                <w:bCs/>
                <w:sz w:val="18"/>
                <w:szCs w:val="18"/>
              </w:rPr>
            </w:pPr>
          </w:p>
        </w:tc>
      </w:tr>
      <w:tr w:rsidR="00F83AFB" w:rsidTr="00A067EF" w14:paraId="0603BE9A" w14:textId="77777777">
        <w:tc>
          <w:tcPr>
            <w:tcW w:w="1260" w:type="dxa"/>
          </w:tcPr>
          <w:p w:rsidR="00F83AFB" w:rsidP="00A067EF" w:rsidRDefault="00F83AFB" w14:paraId="229BDFF6" w14:textId="77777777">
            <w:pPr>
              <w:contextualSpacing/>
              <w:rPr>
                <w:rFonts w:eastAsia="Times New Roman" w:cstheme="minorHAnsi"/>
                <w:sz w:val="18"/>
                <w:szCs w:val="18"/>
              </w:rPr>
            </w:pPr>
          </w:p>
        </w:tc>
        <w:tc>
          <w:tcPr>
            <w:tcW w:w="5765" w:type="dxa"/>
            <w:vAlign w:val="bottom"/>
          </w:tcPr>
          <w:p w:rsidR="00F83AFB" w:rsidP="00A067EF" w:rsidRDefault="00241721" w14:paraId="50EBB735" w14:textId="3F89BC42">
            <w:pPr>
              <w:tabs>
                <w:tab w:val="right" w:leader="dot" w:pos="5760"/>
              </w:tabs>
              <w:contextualSpacing/>
              <w:rPr>
                <w:rFonts w:eastAsia="Times New Roman" w:cstheme="minorHAnsi"/>
                <w:sz w:val="18"/>
                <w:szCs w:val="18"/>
              </w:rPr>
            </w:pPr>
            <w:r w:rsidRPr="00241721">
              <w:rPr>
                <w:rFonts w:eastAsia="Times New Roman" w:cstheme="minorHAnsi"/>
                <w:sz w:val="18"/>
                <w:szCs w:val="18"/>
              </w:rPr>
              <w:t>Hombre cisgénero</w:t>
            </w:r>
            <w:r w:rsidR="00F83AFB">
              <w:rPr>
                <w:rFonts w:eastAsia="Times New Roman" w:cstheme="minorHAnsi"/>
                <w:sz w:val="18"/>
                <w:szCs w:val="18"/>
              </w:rPr>
              <w:tab/>
            </w:r>
          </w:p>
        </w:tc>
        <w:tc>
          <w:tcPr>
            <w:tcW w:w="993" w:type="dxa"/>
            <w:vAlign w:val="bottom"/>
          </w:tcPr>
          <w:p w:rsidR="00F83AFB" w:rsidP="00A067EF" w:rsidRDefault="00F83AFB" w14:paraId="7DE05A18"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152" w:type="dxa"/>
          </w:tcPr>
          <w:p w:rsidR="00F83AFB" w:rsidP="00A067EF" w:rsidRDefault="00F83AFB" w14:paraId="22ED55DD" w14:textId="77777777">
            <w:pPr>
              <w:contextualSpacing/>
              <w:rPr>
                <w:rFonts w:eastAsia="Times New Roman" w:cstheme="minorHAnsi"/>
                <w:bCs/>
                <w:sz w:val="18"/>
                <w:szCs w:val="18"/>
              </w:rPr>
            </w:pPr>
          </w:p>
        </w:tc>
      </w:tr>
      <w:tr w:rsidR="00F83AFB" w:rsidTr="00A067EF" w14:paraId="58B6F2C0" w14:textId="77777777">
        <w:tc>
          <w:tcPr>
            <w:tcW w:w="1260" w:type="dxa"/>
          </w:tcPr>
          <w:p w:rsidR="00F83AFB" w:rsidP="00A067EF" w:rsidRDefault="00F83AFB" w14:paraId="58B3E014" w14:textId="77777777">
            <w:pPr>
              <w:contextualSpacing/>
              <w:rPr>
                <w:rFonts w:eastAsia="Times New Roman" w:cstheme="minorHAnsi"/>
                <w:sz w:val="18"/>
                <w:szCs w:val="18"/>
              </w:rPr>
            </w:pPr>
          </w:p>
        </w:tc>
        <w:tc>
          <w:tcPr>
            <w:tcW w:w="5765" w:type="dxa"/>
            <w:vAlign w:val="bottom"/>
          </w:tcPr>
          <w:p w:rsidRPr="002349B6" w:rsidR="00F83AFB" w:rsidP="00A067EF" w:rsidRDefault="00241721" w14:paraId="07A839B5" w14:textId="10AAF2B0">
            <w:pPr>
              <w:tabs>
                <w:tab w:val="right" w:leader="dot" w:pos="5760"/>
              </w:tabs>
              <w:contextualSpacing/>
              <w:rPr>
                <w:rFonts w:eastAsia="Times New Roman" w:cstheme="minorHAnsi"/>
                <w:sz w:val="18"/>
                <w:szCs w:val="18"/>
                <w:lang w:val="es-US"/>
              </w:rPr>
            </w:pPr>
            <w:r w:rsidRPr="002349B6">
              <w:rPr>
                <w:rFonts w:eastAsia="Times New Roman" w:cstheme="minorHAnsi"/>
                <w:sz w:val="18"/>
                <w:szCs w:val="18"/>
                <w:lang w:val="es-US"/>
              </w:rPr>
              <w:t>Persona no binaria a quien se le registró sexo masculino al nacer</w:t>
            </w:r>
            <w:r w:rsidRPr="002349B6" w:rsidR="00F83AFB">
              <w:rPr>
                <w:rFonts w:eastAsia="Times New Roman" w:cstheme="minorHAnsi"/>
                <w:sz w:val="18"/>
                <w:szCs w:val="18"/>
                <w:lang w:val="es-US"/>
              </w:rPr>
              <w:tab/>
            </w:r>
          </w:p>
        </w:tc>
        <w:tc>
          <w:tcPr>
            <w:tcW w:w="993" w:type="dxa"/>
            <w:vAlign w:val="bottom"/>
          </w:tcPr>
          <w:p w:rsidR="00F83AFB" w:rsidP="00A067EF" w:rsidRDefault="00F83AFB" w14:paraId="5BBA9172"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152" w:type="dxa"/>
          </w:tcPr>
          <w:p w:rsidR="00F83AFB" w:rsidP="00A067EF" w:rsidRDefault="00F83AFB" w14:paraId="1F6AA133" w14:textId="77777777">
            <w:pPr>
              <w:contextualSpacing/>
              <w:rPr>
                <w:rFonts w:eastAsia="Times New Roman" w:cstheme="minorHAnsi"/>
                <w:bCs/>
                <w:sz w:val="18"/>
                <w:szCs w:val="18"/>
              </w:rPr>
            </w:pPr>
          </w:p>
        </w:tc>
      </w:tr>
      <w:tr w:rsidR="00F83AFB" w:rsidTr="00A067EF" w14:paraId="6DDF5870" w14:textId="77777777">
        <w:tc>
          <w:tcPr>
            <w:tcW w:w="1260" w:type="dxa"/>
          </w:tcPr>
          <w:p w:rsidR="00F83AFB" w:rsidP="00A067EF" w:rsidRDefault="00F83AFB" w14:paraId="7D8B85B0" w14:textId="77777777">
            <w:pPr>
              <w:contextualSpacing/>
              <w:rPr>
                <w:rFonts w:eastAsia="Times New Roman" w:cstheme="minorHAnsi"/>
                <w:sz w:val="18"/>
                <w:szCs w:val="18"/>
              </w:rPr>
            </w:pPr>
          </w:p>
        </w:tc>
        <w:tc>
          <w:tcPr>
            <w:tcW w:w="5765" w:type="dxa"/>
            <w:vAlign w:val="bottom"/>
          </w:tcPr>
          <w:p w:rsidRPr="002349B6" w:rsidR="00F83AFB" w:rsidP="00A067EF" w:rsidRDefault="00241721" w14:paraId="6C94BE40" w14:textId="53A6444F">
            <w:pPr>
              <w:tabs>
                <w:tab w:val="right" w:leader="dot" w:pos="5760"/>
              </w:tabs>
              <w:contextualSpacing/>
              <w:rPr>
                <w:rFonts w:eastAsia="Times New Roman" w:cstheme="minorHAnsi"/>
                <w:sz w:val="18"/>
                <w:szCs w:val="18"/>
                <w:lang w:val="es-US"/>
              </w:rPr>
            </w:pPr>
            <w:r w:rsidRPr="002349B6">
              <w:rPr>
                <w:rFonts w:eastAsia="Times New Roman" w:cstheme="minorHAnsi"/>
                <w:sz w:val="18"/>
                <w:szCs w:val="18"/>
                <w:lang w:val="es-US"/>
              </w:rPr>
              <w:t>Persona no binaria a quien se le registró sexo femenino al nacer</w:t>
            </w:r>
            <w:r w:rsidRPr="002349B6" w:rsidR="00F83AFB">
              <w:rPr>
                <w:rFonts w:eastAsia="Times New Roman" w:cstheme="minorHAnsi"/>
                <w:sz w:val="18"/>
                <w:szCs w:val="18"/>
                <w:lang w:val="es-US"/>
              </w:rPr>
              <w:tab/>
            </w:r>
          </w:p>
        </w:tc>
        <w:tc>
          <w:tcPr>
            <w:tcW w:w="993" w:type="dxa"/>
            <w:vAlign w:val="bottom"/>
          </w:tcPr>
          <w:p w:rsidR="00F83AFB" w:rsidP="00A067EF" w:rsidRDefault="00F83AFB" w14:paraId="21538D45" w14:textId="77777777">
            <w:pPr>
              <w:contextualSpacing/>
              <w:jc w:val="right"/>
              <w:rPr>
                <w:rFonts w:eastAsia="Times New Roman" w:cstheme="minorHAnsi"/>
                <w:bCs/>
                <w:sz w:val="18"/>
                <w:szCs w:val="18"/>
              </w:rPr>
            </w:pPr>
            <w:r>
              <w:rPr>
                <w:rFonts w:eastAsia="Times New Roman" w:cstheme="minorHAnsi"/>
                <w:bCs/>
                <w:sz w:val="18"/>
                <w:szCs w:val="18"/>
              </w:rPr>
              <w:t>4</w:t>
            </w:r>
          </w:p>
        </w:tc>
        <w:tc>
          <w:tcPr>
            <w:tcW w:w="2152" w:type="dxa"/>
          </w:tcPr>
          <w:p w:rsidR="00F83AFB" w:rsidP="00A067EF" w:rsidRDefault="00F83AFB" w14:paraId="1D5F58D3" w14:textId="77777777">
            <w:pPr>
              <w:contextualSpacing/>
              <w:rPr>
                <w:rFonts w:eastAsia="Times New Roman" w:cstheme="minorHAnsi"/>
                <w:bCs/>
                <w:sz w:val="18"/>
                <w:szCs w:val="18"/>
              </w:rPr>
            </w:pPr>
          </w:p>
        </w:tc>
      </w:tr>
      <w:tr w:rsidR="00F83AFB" w:rsidTr="00A067EF" w14:paraId="5A8A0CE3" w14:textId="77777777">
        <w:tc>
          <w:tcPr>
            <w:tcW w:w="1260" w:type="dxa"/>
          </w:tcPr>
          <w:p w:rsidR="00F83AFB" w:rsidP="00A067EF" w:rsidRDefault="00F83AFB" w14:paraId="2C50ACF6" w14:textId="77777777">
            <w:pPr>
              <w:contextualSpacing/>
              <w:rPr>
                <w:rFonts w:eastAsia="Times New Roman" w:cstheme="minorHAnsi"/>
                <w:sz w:val="18"/>
                <w:szCs w:val="18"/>
              </w:rPr>
            </w:pPr>
          </w:p>
        </w:tc>
        <w:tc>
          <w:tcPr>
            <w:tcW w:w="5765" w:type="dxa"/>
            <w:vAlign w:val="bottom"/>
            <w:hideMark/>
          </w:tcPr>
          <w:p w:rsidR="00F83AFB" w:rsidP="00A067EF" w:rsidRDefault="00D33666" w14:paraId="2E081EFA" w14:textId="03D92AC2">
            <w:pPr>
              <w:tabs>
                <w:tab w:val="right" w:leader="dot" w:pos="5760"/>
              </w:tabs>
              <w:contextualSpacing/>
              <w:rPr>
                <w:rFonts w:eastAsia="Times New Roman" w:cstheme="minorHAnsi"/>
                <w:sz w:val="18"/>
                <w:szCs w:val="18"/>
              </w:rPr>
            </w:pPr>
            <w:r w:rsidRPr="00D33666">
              <w:rPr>
                <w:rFonts w:eastAsia="Times New Roman" w:cstheme="minorHAnsi"/>
                <w:sz w:val="18"/>
                <w:szCs w:val="18"/>
              </w:rPr>
              <w:t>Mujer transgénero</w:t>
            </w:r>
            <w:r w:rsidR="00F83AFB">
              <w:rPr>
                <w:rFonts w:eastAsia="Times New Roman" w:cstheme="minorHAnsi"/>
                <w:sz w:val="18"/>
                <w:szCs w:val="18"/>
              </w:rPr>
              <w:tab/>
            </w:r>
          </w:p>
        </w:tc>
        <w:tc>
          <w:tcPr>
            <w:tcW w:w="993" w:type="dxa"/>
            <w:vAlign w:val="bottom"/>
            <w:hideMark/>
          </w:tcPr>
          <w:p w:rsidR="00F83AFB" w:rsidP="00A067EF" w:rsidRDefault="00F83AFB" w14:paraId="08992CD9" w14:textId="77777777">
            <w:pPr>
              <w:contextualSpacing/>
              <w:jc w:val="right"/>
              <w:rPr>
                <w:rFonts w:eastAsia="Times New Roman" w:cstheme="minorHAnsi"/>
                <w:bCs/>
                <w:sz w:val="18"/>
                <w:szCs w:val="18"/>
              </w:rPr>
            </w:pPr>
            <w:r>
              <w:rPr>
                <w:rFonts w:eastAsia="Times New Roman" w:cstheme="minorHAnsi"/>
                <w:bCs/>
                <w:sz w:val="18"/>
                <w:szCs w:val="18"/>
              </w:rPr>
              <w:t>5</w:t>
            </w:r>
          </w:p>
        </w:tc>
        <w:tc>
          <w:tcPr>
            <w:tcW w:w="2152" w:type="dxa"/>
          </w:tcPr>
          <w:p w:rsidR="00F83AFB" w:rsidP="00A067EF" w:rsidRDefault="00F83AFB" w14:paraId="775A3401" w14:textId="77777777">
            <w:pPr>
              <w:contextualSpacing/>
              <w:rPr>
                <w:rFonts w:eastAsia="Times New Roman" w:cstheme="minorHAnsi"/>
                <w:bCs/>
                <w:sz w:val="18"/>
                <w:szCs w:val="18"/>
              </w:rPr>
            </w:pPr>
          </w:p>
        </w:tc>
      </w:tr>
      <w:tr w:rsidR="00F83AFB" w:rsidTr="00A067EF" w14:paraId="3CA8D5DD" w14:textId="77777777">
        <w:tc>
          <w:tcPr>
            <w:tcW w:w="1260" w:type="dxa"/>
          </w:tcPr>
          <w:p w:rsidR="00F83AFB" w:rsidP="00A067EF" w:rsidRDefault="00F83AFB" w14:paraId="7D1D4A7C" w14:textId="77777777">
            <w:pPr>
              <w:contextualSpacing/>
              <w:rPr>
                <w:rFonts w:eastAsia="Times New Roman" w:cstheme="minorHAnsi"/>
                <w:sz w:val="18"/>
                <w:szCs w:val="18"/>
              </w:rPr>
            </w:pPr>
          </w:p>
        </w:tc>
        <w:tc>
          <w:tcPr>
            <w:tcW w:w="5765" w:type="dxa"/>
            <w:vAlign w:val="bottom"/>
            <w:hideMark/>
          </w:tcPr>
          <w:p w:rsidR="00F83AFB" w:rsidP="00A067EF" w:rsidRDefault="00D33666" w14:paraId="67BF7812" w14:textId="2A38E083">
            <w:pPr>
              <w:tabs>
                <w:tab w:val="right" w:leader="dot" w:pos="5760"/>
              </w:tabs>
              <w:contextualSpacing/>
              <w:rPr>
                <w:rFonts w:eastAsia="Times New Roman" w:cstheme="minorHAnsi"/>
                <w:sz w:val="18"/>
                <w:szCs w:val="18"/>
              </w:rPr>
            </w:pPr>
            <w:r w:rsidRPr="00D33666">
              <w:rPr>
                <w:rFonts w:eastAsia="Times New Roman" w:cstheme="minorHAnsi"/>
                <w:sz w:val="18"/>
                <w:szCs w:val="18"/>
              </w:rPr>
              <w:t>Mujer cisgénero</w:t>
            </w:r>
            <w:r w:rsidR="00F83AFB">
              <w:rPr>
                <w:rFonts w:eastAsia="Times New Roman" w:cstheme="minorHAnsi"/>
                <w:sz w:val="18"/>
                <w:szCs w:val="18"/>
              </w:rPr>
              <w:tab/>
            </w:r>
          </w:p>
        </w:tc>
        <w:tc>
          <w:tcPr>
            <w:tcW w:w="993" w:type="dxa"/>
            <w:vAlign w:val="bottom"/>
            <w:hideMark/>
          </w:tcPr>
          <w:p w:rsidR="00F83AFB" w:rsidP="00A067EF" w:rsidRDefault="00F83AFB" w14:paraId="376E42A6" w14:textId="77777777">
            <w:pPr>
              <w:contextualSpacing/>
              <w:jc w:val="right"/>
              <w:rPr>
                <w:rFonts w:eastAsia="Times New Roman" w:cstheme="minorHAnsi"/>
                <w:bCs/>
                <w:sz w:val="18"/>
                <w:szCs w:val="18"/>
              </w:rPr>
            </w:pPr>
            <w:r>
              <w:rPr>
                <w:rFonts w:eastAsia="Times New Roman" w:cstheme="minorHAnsi"/>
                <w:bCs/>
                <w:sz w:val="18"/>
                <w:szCs w:val="18"/>
              </w:rPr>
              <w:t>6</w:t>
            </w:r>
          </w:p>
        </w:tc>
        <w:tc>
          <w:tcPr>
            <w:tcW w:w="2152" w:type="dxa"/>
          </w:tcPr>
          <w:p w:rsidR="00F83AFB" w:rsidP="00A067EF" w:rsidRDefault="00F83AFB" w14:paraId="1BFFBAAA" w14:textId="77777777">
            <w:pPr>
              <w:contextualSpacing/>
              <w:rPr>
                <w:rFonts w:eastAsia="Times New Roman" w:cstheme="minorHAnsi"/>
                <w:bCs/>
                <w:sz w:val="18"/>
                <w:szCs w:val="18"/>
              </w:rPr>
            </w:pPr>
          </w:p>
        </w:tc>
      </w:tr>
      <w:tr w:rsidR="00D33666" w:rsidTr="00A067EF" w14:paraId="1175BD0B" w14:textId="77777777">
        <w:tc>
          <w:tcPr>
            <w:tcW w:w="1260" w:type="dxa"/>
          </w:tcPr>
          <w:p w:rsidR="00D33666" w:rsidP="00D33666" w:rsidRDefault="00D33666" w14:paraId="34214B6A"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rsidRDefault="00D33666" w14:paraId="7C56E9F6" w14:textId="786FC86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rsidRDefault="00D33666" w14:paraId="2D5A750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152" w:type="dxa"/>
          </w:tcPr>
          <w:p w:rsidR="00D33666" w:rsidP="00D33666" w:rsidRDefault="00D33666" w14:paraId="0247A446" w14:textId="77777777">
            <w:pPr>
              <w:contextualSpacing/>
              <w:rPr>
                <w:rFonts w:eastAsia="Times New Roman" w:cstheme="minorHAnsi"/>
                <w:color w:val="808080" w:themeColor="background1" w:themeShade="80"/>
                <w:sz w:val="18"/>
                <w:szCs w:val="18"/>
              </w:rPr>
            </w:pPr>
          </w:p>
        </w:tc>
      </w:tr>
      <w:tr w:rsidR="00D33666" w:rsidTr="00A067EF" w14:paraId="7286C6BF" w14:textId="77777777">
        <w:tc>
          <w:tcPr>
            <w:tcW w:w="1260" w:type="dxa"/>
          </w:tcPr>
          <w:p w:rsidR="00D33666" w:rsidP="00D33666" w:rsidRDefault="00D33666" w14:paraId="6CE1F788"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rsidRDefault="00D33666" w14:paraId="33E21784" w14:textId="1B1A530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rsidRDefault="00D33666" w14:paraId="03ACE7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152" w:type="dxa"/>
          </w:tcPr>
          <w:p w:rsidR="00D33666" w:rsidP="00D33666" w:rsidRDefault="00D33666" w14:paraId="1B2EEEAB" w14:textId="77777777">
            <w:pPr>
              <w:contextualSpacing/>
              <w:rPr>
                <w:rFonts w:eastAsia="Times New Roman" w:cstheme="minorHAnsi"/>
                <w:color w:val="808080" w:themeColor="background1" w:themeShade="80"/>
                <w:sz w:val="18"/>
                <w:szCs w:val="18"/>
              </w:rPr>
            </w:pPr>
          </w:p>
        </w:tc>
      </w:tr>
    </w:tbl>
    <w:p w:rsidR="00F83AFB" w:rsidP="00F83AFB" w:rsidRDefault="00F83AFB" w14:paraId="3783892B" w14:textId="77777777">
      <w:pPr>
        <w:contextualSpacing/>
        <w:rPr>
          <w:sz w:val="18"/>
          <w:szCs w:val="18"/>
        </w:rPr>
      </w:pPr>
    </w:p>
    <w:p w:rsidRPr="007722B1" w:rsidR="00F83AFB" w:rsidP="00F83AFB" w:rsidRDefault="00F83AFB" w14:paraId="4C321328"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event behaviors</w:t>
      </w:r>
    </w:p>
    <w:p w:rsidR="00F83AFB" w:rsidP="00F83AFB" w:rsidRDefault="00F83AFB" w14:paraId="3815CBE2"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006142E2"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373B7B96"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00010535" w14:textId="77777777">
            <w:pPr>
              <w:spacing w:after="0"/>
              <w:ind w:left="360" w:hanging="360"/>
              <w:contextualSpacing/>
              <w:rPr>
                <w:rFonts w:eastAsia="Times New Roman"/>
                <w:sz w:val="18"/>
                <w:szCs w:val="18"/>
              </w:rPr>
            </w:pPr>
            <w:r>
              <w:rPr>
                <w:rFonts w:eastAsia="Times New Roman"/>
                <w:sz w:val="18"/>
                <w:szCs w:val="18"/>
              </w:rPr>
              <w:t xml:space="preserve">If R reported anal sex with a flesh penis 12m (SX60b EQ 1), go to SX66a.                                                                                                                                                                                                                                                                                                                                                                                                                                                                                             </w:t>
            </w:r>
          </w:p>
          <w:p w:rsidR="00F83AFB" w:rsidP="00A067EF" w:rsidRDefault="00F83AFB" w14:paraId="42318251" w14:textId="77777777">
            <w:pPr>
              <w:contextualSpacing/>
              <w:rPr>
                <w:rFonts w:eastAsia="Times New Roman"/>
                <w:sz w:val="18"/>
                <w:szCs w:val="18"/>
              </w:rPr>
            </w:pPr>
            <w:r>
              <w:rPr>
                <w:rFonts w:eastAsia="Times New Roman"/>
                <w:sz w:val="18"/>
                <w:szCs w:val="18"/>
              </w:rPr>
              <w:lastRenderedPageBreak/>
              <w:t xml:space="preserve">Else, go to </w:t>
            </w:r>
            <w:r w:rsidRPr="003F08F3">
              <w:rPr>
                <w:rFonts w:eastAsia="Times New Roman"/>
                <w:sz w:val="18"/>
                <w:szCs w:val="18"/>
              </w:rPr>
              <w:t>Check</w:t>
            </w:r>
            <w:r w:rsidRPr="00A067EF">
              <w:rPr>
                <w:rFonts w:eastAsia="Times New Roman"/>
                <w:sz w:val="18"/>
                <w:szCs w:val="18"/>
              </w:rPr>
              <w:t>_SX67a.</w:t>
            </w:r>
          </w:p>
        </w:tc>
      </w:tr>
    </w:tbl>
    <w:p w:rsidR="00F83AFB" w:rsidP="00F83AFB" w:rsidRDefault="00F83AFB" w14:paraId="2E4F9731"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5F1F0C16" w14:textId="77777777">
        <w:tc>
          <w:tcPr>
            <w:tcW w:w="1457" w:type="dxa"/>
            <w:vAlign w:val="bottom"/>
            <w:hideMark/>
          </w:tcPr>
          <w:p w:rsidR="00F83AFB" w:rsidP="00A067EF" w:rsidRDefault="00F83AFB" w14:paraId="3E680A65" w14:textId="77777777">
            <w:pPr>
              <w:contextualSpacing/>
              <w:rPr>
                <w:rFonts w:eastAsia="Times New Roman"/>
                <w:b/>
                <w:sz w:val="18"/>
                <w:szCs w:val="18"/>
              </w:rPr>
            </w:pPr>
            <w:r>
              <w:rPr>
                <w:rFonts w:eastAsia="Times New Roman"/>
                <w:b/>
                <w:bCs/>
                <w:sz w:val="18"/>
                <w:szCs w:val="18"/>
              </w:rPr>
              <w:t>SX66a.</w:t>
            </w:r>
          </w:p>
        </w:tc>
        <w:tc>
          <w:tcPr>
            <w:tcW w:w="8818" w:type="dxa"/>
            <w:gridSpan w:val="3"/>
            <w:vAlign w:val="bottom"/>
            <w:hideMark/>
          </w:tcPr>
          <w:p w:rsidRPr="002349B6" w:rsidR="00F83AFB" w:rsidP="00A067EF" w:rsidRDefault="00D33666" w14:paraId="38639384" w14:textId="57451638">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¿su pareja sexual le penetró el ano con su pene?</w:t>
            </w:r>
          </w:p>
        </w:tc>
      </w:tr>
      <w:tr w:rsidR="00F83AFB" w:rsidTr="00514858" w14:paraId="6FB92DA9" w14:textId="77777777">
        <w:tc>
          <w:tcPr>
            <w:tcW w:w="1457" w:type="dxa"/>
            <w:vAlign w:val="bottom"/>
            <w:hideMark/>
          </w:tcPr>
          <w:p w:rsidR="00F83AFB" w:rsidP="00A067EF" w:rsidRDefault="00F83AFB" w14:paraId="451F9FBA" w14:textId="77777777">
            <w:pPr>
              <w:contextualSpacing/>
              <w:rPr>
                <w:rFonts w:eastAsia="Times New Roman" w:cstheme="minorHAnsi"/>
                <w:bCs/>
                <w:sz w:val="18"/>
                <w:szCs w:val="18"/>
              </w:rPr>
            </w:pPr>
            <w:r>
              <w:rPr>
                <w:rFonts w:eastAsia="Times New Roman" w:cstheme="minorHAnsi"/>
                <w:bCs/>
                <w:sz w:val="18"/>
                <w:szCs w:val="18"/>
              </w:rPr>
              <w:t>LPTMRAS</w:t>
            </w:r>
          </w:p>
        </w:tc>
        <w:tc>
          <w:tcPr>
            <w:tcW w:w="6119" w:type="dxa"/>
            <w:gridSpan w:val="2"/>
            <w:vAlign w:val="bottom"/>
            <w:hideMark/>
          </w:tcPr>
          <w:p w:rsidR="00F83AFB" w:rsidP="00A067EF" w:rsidRDefault="00F83AFB" w14:paraId="693F8673" w14:textId="77777777">
            <w:pPr>
              <w:contextualSpacing/>
              <w:rPr>
                <w:rFonts w:eastAsia="Times New Roman" w:cstheme="minorHAnsi"/>
                <w:sz w:val="18"/>
                <w:szCs w:val="18"/>
              </w:rPr>
            </w:pPr>
            <w:r>
              <w:rPr>
                <w:rFonts w:eastAsia="Times New Roman" w:cstheme="minorHAnsi"/>
                <w:sz w:val="18"/>
                <w:szCs w:val="18"/>
              </w:rPr>
              <w:t xml:space="preserve">LP_TM: Receptive AS at last event </w:t>
            </w:r>
          </w:p>
        </w:tc>
        <w:tc>
          <w:tcPr>
            <w:tcW w:w="2699" w:type="dxa"/>
            <w:vAlign w:val="bottom"/>
          </w:tcPr>
          <w:p w:rsidR="00F83AFB" w:rsidP="00A067EF" w:rsidRDefault="00F83AFB" w14:paraId="4515C87D" w14:textId="77777777">
            <w:pPr>
              <w:contextualSpacing/>
              <w:rPr>
                <w:rFonts w:eastAsia="Times New Roman" w:cstheme="minorHAnsi"/>
                <w:sz w:val="18"/>
                <w:szCs w:val="18"/>
              </w:rPr>
            </w:pPr>
          </w:p>
        </w:tc>
      </w:tr>
      <w:tr w:rsidR="00514858" w:rsidTr="00514858" w14:paraId="69D6ED1E" w14:textId="77777777">
        <w:tc>
          <w:tcPr>
            <w:tcW w:w="1457" w:type="dxa"/>
          </w:tcPr>
          <w:p w:rsidR="00514858" w:rsidP="00514858" w:rsidRDefault="00514858" w14:paraId="2E19ACD3" w14:textId="77777777">
            <w:pPr>
              <w:contextualSpacing/>
              <w:rPr>
                <w:rFonts w:eastAsia="Times New Roman" w:cstheme="minorHAnsi"/>
                <w:sz w:val="18"/>
                <w:szCs w:val="18"/>
              </w:rPr>
            </w:pPr>
          </w:p>
        </w:tc>
        <w:tc>
          <w:tcPr>
            <w:tcW w:w="4859" w:type="dxa"/>
            <w:vAlign w:val="bottom"/>
            <w:hideMark/>
          </w:tcPr>
          <w:p w:rsidR="00514858" w:rsidP="00514858" w:rsidRDefault="00514858" w14:paraId="2A07DB04" w14:textId="73CC6C15">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A6A036B"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2011E6FB" w14:textId="77777777">
            <w:pPr>
              <w:contextualSpacing/>
              <w:rPr>
                <w:rFonts w:eastAsia="Times New Roman" w:cstheme="minorHAnsi"/>
                <w:bCs/>
                <w:sz w:val="18"/>
                <w:szCs w:val="18"/>
              </w:rPr>
            </w:pPr>
          </w:p>
        </w:tc>
      </w:tr>
      <w:tr w:rsidR="00514858" w:rsidTr="00514858" w14:paraId="564F782F" w14:textId="77777777">
        <w:tc>
          <w:tcPr>
            <w:tcW w:w="1457" w:type="dxa"/>
          </w:tcPr>
          <w:p w:rsidR="00514858" w:rsidP="00514858" w:rsidRDefault="00514858" w14:paraId="7553921B" w14:textId="77777777">
            <w:pPr>
              <w:contextualSpacing/>
              <w:rPr>
                <w:rFonts w:eastAsia="Times New Roman" w:cstheme="minorHAnsi"/>
                <w:sz w:val="18"/>
                <w:szCs w:val="18"/>
              </w:rPr>
            </w:pPr>
          </w:p>
        </w:tc>
        <w:tc>
          <w:tcPr>
            <w:tcW w:w="4859" w:type="dxa"/>
            <w:vAlign w:val="bottom"/>
            <w:hideMark/>
          </w:tcPr>
          <w:p w:rsidR="00514858" w:rsidP="00514858" w:rsidRDefault="00514858" w14:paraId="2218F977" w14:textId="3FB1068B">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3327143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7D3E33A0" w14:textId="77777777">
            <w:pPr>
              <w:contextualSpacing/>
              <w:rPr>
                <w:rFonts w:eastAsia="Times New Roman" w:cstheme="minorHAnsi"/>
                <w:bCs/>
                <w:sz w:val="18"/>
                <w:szCs w:val="18"/>
              </w:rPr>
            </w:pPr>
          </w:p>
        </w:tc>
      </w:tr>
      <w:tr w:rsidR="00514858" w:rsidTr="00514858" w14:paraId="68ED548D" w14:textId="77777777">
        <w:tc>
          <w:tcPr>
            <w:tcW w:w="1457" w:type="dxa"/>
          </w:tcPr>
          <w:p w:rsidR="00514858" w:rsidP="00514858" w:rsidRDefault="00514858" w14:paraId="41C2950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0DC8509" w14:textId="209BE33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06E8936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236B5D77" w14:textId="77777777">
            <w:pPr>
              <w:contextualSpacing/>
              <w:rPr>
                <w:rFonts w:eastAsia="Times New Roman" w:cstheme="minorHAnsi"/>
                <w:color w:val="808080" w:themeColor="background1" w:themeShade="80"/>
                <w:sz w:val="18"/>
                <w:szCs w:val="18"/>
              </w:rPr>
            </w:pPr>
          </w:p>
        </w:tc>
      </w:tr>
      <w:tr w:rsidR="00514858" w:rsidTr="00514858" w14:paraId="748BDDE7" w14:textId="77777777">
        <w:tc>
          <w:tcPr>
            <w:tcW w:w="1457" w:type="dxa"/>
          </w:tcPr>
          <w:p w:rsidR="00514858" w:rsidP="00514858" w:rsidRDefault="00514858" w14:paraId="73D1998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AFB0CD5" w14:textId="0883DA2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C2823E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4AF6AE5C" w14:textId="77777777">
            <w:pPr>
              <w:contextualSpacing/>
              <w:rPr>
                <w:rFonts w:eastAsia="Times New Roman" w:cstheme="minorHAnsi"/>
                <w:color w:val="808080" w:themeColor="background1" w:themeShade="80"/>
                <w:sz w:val="18"/>
                <w:szCs w:val="18"/>
              </w:rPr>
            </w:pPr>
          </w:p>
        </w:tc>
      </w:tr>
    </w:tbl>
    <w:p w:rsidR="00F83AFB" w:rsidP="00F83AFB" w:rsidRDefault="00F83AFB" w14:paraId="34CCE8FF"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2DAF803C"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34133EB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61593E7B" w14:textId="77777777">
            <w:pPr>
              <w:contextualSpacing/>
              <w:rPr>
                <w:rFonts w:eastAsia="Times New Roman"/>
                <w:sz w:val="18"/>
                <w:szCs w:val="18"/>
              </w:rPr>
            </w:pPr>
            <w:r>
              <w:rPr>
                <w:rFonts w:eastAsia="Times New Roman"/>
                <w:sz w:val="18"/>
                <w:szCs w:val="18"/>
              </w:rPr>
              <w:t>If R had RAS at last event (</w:t>
            </w:r>
            <w:r>
              <w:rPr>
                <w:rFonts w:eastAsia="Times New Roman" w:cstheme="minorHAnsi"/>
                <w:bCs/>
                <w:sz w:val="18"/>
                <w:szCs w:val="18"/>
              </w:rPr>
              <w:t>SX66a</w:t>
            </w:r>
            <w:r>
              <w:rPr>
                <w:rFonts w:eastAsia="Times New Roman"/>
                <w:sz w:val="18"/>
                <w:szCs w:val="18"/>
              </w:rPr>
              <w:t xml:space="preserve"> EQ 1), go to SX66b.</w:t>
            </w:r>
          </w:p>
          <w:p w:rsidR="00F83AFB" w:rsidP="00A067EF" w:rsidRDefault="00F83AFB" w14:paraId="37BECC47" w14:textId="77777777">
            <w:pPr>
              <w:contextualSpacing/>
              <w:rPr>
                <w:rFonts w:eastAsia="Times New Roman"/>
                <w:sz w:val="18"/>
                <w:szCs w:val="18"/>
              </w:rPr>
            </w:pPr>
            <w:r>
              <w:rPr>
                <w:rFonts w:eastAsia="Times New Roman"/>
                <w:sz w:val="18"/>
                <w:szCs w:val="18"/>
              </w:rPr>
              <w:t>Else go to Check_SX66c.</w:t>
            </w:r>
          </w:p>
        </w:tc>
      </w:tr>
    </w:tbl>
    <w:p w:rsidR="00F83AFB" w:rsidP="00F83AFB" w:rsidRDefault="00F83AFB" w14:paraId="40D7395D"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01C3B7DF" w14:textId="77777777">
        <w:tc>
          <w:tcPr>
            <w:tcW w:w="1457" w:type="dxa"/>
            <w:vAlign w:val="bottom"/>
            <w:hideMark/>
          </w:tcPr>
          <w:p w:rsidR="00F83AFB" w:rsidP="00A067EF" w:rsidRDefault="00F83AFB" w14:paraId="1BC08E23" w14:textId="77777777">
            <w:pPr>
              <w:contextualSpacing/>
              <w:rPr>
                <w:rFonts w:eastAsia="Times New Roman"/>
                <w:b/>
                <w:sz w:val="18"/>
                <w:szCs w:val="18"/>
              </w:rPr>
            </w:pPr>
            <w:r>
              <w:rPr>
                <w:rFonts w:eastAsia="Times New Roman"/>
                <w:b/>
                <w:bCs/>
                <w:sz w:val="18"/>
                <w:szCs w:val="18"/>
              </w:rPr>
              <w:t>SX66b.</w:t>
            </w:r>
          </w:p>
        </w:tc>
        <w:tc>
          <w:tcPr>
            <w:tcW w:w="8818" w:type="dxa"/>
            <w:gridSpan w:val="3"/>
            <w:vAlign w:val="bottom"/>
            <w:hideMark/>
          </w:tcPr>
          <w:p w:rsidRPr="002349B6" w:rsidR="00F83AFB" w:rsidP="00A067EF" w:rsidRDefault="00E011AA" w14:paraId="45199707" w14:textId="3210EDFE">
            <w:pPr>
              <w:contextualSpacing/>
              <w:rPr>
                <w:rFonts w:eastAsia="Times New Roman" w:cstheme="minorHAnsi"/>
                <w:b/>
                <w:sz w:val="18"/>
                <w:szCs w:val="18"/>
                <w:lang w:val="es-US"/>
              </w:rPr>
            </w:pPr>
            <w:r w:rsidRPr="002349B6">
              <w:rPr>
                <w:rFonts w:eastAsia="Times New Roman" w:cstheme="minorHAnsi"/>
                <w:b/>
                <w:sz w:val="18"/>
                <w:szCs w:val="18"/>
                <w:lang w:val="es-US"/>
              </w:rPr>
              <w:t>Durante esa última vez que usted tuvo</w:t>
            </w:r>
            <w:r w:rsidR="00D14589">
              <w:rPr>
                <w:rFonts w:eastAsia="Times New Roman" w:cstheme="minorHAnsi"/>
                <w:b/>
                <w:sz w:val="18"/>
                <w:szCs w:val="18"/>
                <w:lang w:val="es-US"/>
              </w:rPr>
              <w:t xml:space="preserve"> sexo</w:t>
            </w:r>
            <w:r w:rsidRPr="002349B6">
              <w:rPr>
                <w:rFonts w:eastAsia="Times New Roman" w:cstheme="minorHAnsi"/>
                <w:b/>
                <w:sz w:val="18"/>
                <w:szCs w:val="18"/>
                <w:lang w:val="es-US"/>
              </w:rPr>
              <w:t>, cuando su pareja le introdujo el pene en su ano, ¿usó su pareja un condón todo el tiempo?</w:t>
            </w:r>
          </w:p>
        </w:tc>
      </w:tr>
      <w:tr w:rsidR="00F83AFB" w:rsidTr="00514858" w14:paraId="1ADB3E25" w14:textId="77777777">
        <w:tc>
          <w:tcPr>
            <w:tcW w:w="1457" w:type="dxa"/>
            <w:vAlign w:val="bottom"/>
            <w:hideMark/>
          </w:tcPr>
          <w:p w:rsidR="00F83AFB" w:rsidP="00A067EF" w:rsidRDefault="00F83AFB" w14:paraId="4C718EB3" w14:textId="77777777">
            <w:pPr>
              <w:contextualSpacing/>
              <w:rPr>
                <w:rFonts w:eastAsia="Times New Roman" w:cstheme="minorHAnsi"/>
                <w:bCs/>
                <w:sz w:val="18"/>
                <w:szCs w:val="18"/>
              </w:rPr>
            </w:pPr>
            <w:r>
              <w:rPr>
                <w:rFonts w:eastAsia="Times New Roman" w:cstheme="minorHAnsi"/>
                <w:bCs/>
                <w:sz w:val="18"/>
                <w:szCs w:val="18"/>
              </w:rPr>
              <w:t>LPTMRASC</w:t>
            </w:r>
          </w:p>
        </w:tc>
        <w:tc>
          <w:tcPr>
            <w:tcW w:w="6119" w:type="dxa"/>
            <w:gridSpan w:val="2"/>
            <w:vAlign w:val="bottom"/>
            <w:hideMark/>
          </w:tcPr>
          <w:p w:rsidR="00F83AFB" w:rsidP="00A067EF" w:rsidRDefault="00F83AFB" w14:paraId="3B7C34B5" w14:textId="77777777">
            <w:pPr>
              <w:contextualSpacing/>
              <w:rPr>
                <w:rFonts w:eastAsia="Times New Roman" w:cstheme="minorHAnsi"/>
                <w:sz w:val="18"/>
                <w:szCs w:val="18"/>
              </w:rPr>
            </w:pPr>
            <w:r>
              <w:rPr>
                <w:rFonts w:eastAsia="Times New Roman" w:cstheme="minorHAnsi"/>
                <w:sz w:val="18"/>
                <w:szCs w:val="18"/>
              </w:rPr>
              <w:t xml:space="preserve">LP_TM: Condom use during RAS at last event </w:t>
            </w:r>
          </w:p>
        </w:tc>
        <w:tc>
          <w:tcPr>
            <w:tcW w:w="2699" w:type="dxa"/>
            <w:vAlign w:val="bottom"/>
          </w:tcPr>
          <w:p w:rsidR="00F83AFB" w:rsidP="00A067EF" w:rsidRDefault="00F83AFB" w14:paraId="26FEDFC5" w14:textId="77777777">
            <w:pPr>
              <w:contextualSpacing/>
              <w:rPr>
                <w:rFonts w:eastAsia="Times New Roman" w:cstheme="minorHAnsi"/>
                <w:sz w:val="18"/>
                <w:szCs w:val="18"/>
              </w:rPr>
            </w:pPr>
          </w:p>
        </w:tc>
      </w:tr>
      <w:tr w:rsidR="00514858" w:rsidTr="00514858" w14:paraId="4013F092" w14:textId="77777777">
        <w:tc>
          <w:tcPr>
            <w:tcW w:w="1457" w:type="dxa"/>
          </w:tcPr>
          <w:p w:rsidR="00514858" w:rsidP="00514858" w:rsidRDefault="00514858" w14:paraId="67EBC00B" w14:textId="77777777">
            <w:pPr>
              <w:contextualSpacing/>
              <w:rPr>
                <w:rFonts w:eastAsia="Times New Roman" w:cstheme="minorHAnsi"/>
                <w:sz w:val="18"/>
                <w:szCs w:val="18"/>
              </w:rPr>
            </w:pPr>
          </w:p>
        </w:tc>
        <w:tc>
          <w:tcPr>
            <w:tcW w:w="4859" w:type="dxa"/>
            <w:vAlign w:val="bottom"/>
            <w:hideMark/>
          </w:tcPr>
          <w:p w:rsidR="00514858" w:rsidP="00514858" w:rsidRDefault="00514858" w14:paraId="5A336573" w14:textId="7EED17E2">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0C7C57F"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0AF04F04" w14:textId="77777777">
            <w:pPr>
              <w:contextualSpacing/>
              <w:rPr>
                <w:rFonts w:eastAsia="Times New Roman" w:cstheme="minorHAnsi"/>
                <w:bCs/>
                <w:sz w:val="18"/>
                <w:szCs w:val="18"/>
              </w:rPr>
            </w:pPr>
          </w:p>
        </w:tc>
      </w:tr>
      <w:tr w:rsidR="00514858" w:rsidTr="00514858" w14:paraId="02CA63C4" w14:textId="77777777">
        <w:tc>
          <w:tcPr>
            <w:tcW w:w="1457" w:type="dxa"/>
          </w:tcPr>
          <w:p w:rsidR="00514858" w:rsidP="00514858" w:rsidRDefault="00514858" w14:paraId="5800E525" w14:textId="77777777">
            <w:pPr>
              <w:contextualSpacing/>
              <w:rPr>
                <w:rFonts w:eastAsia="Times New Roman" w:cstheme="minorHAnsi"/>
                <w:sz w:val="18"/>
                <w:szCs w:val="18"/>
              </w:rPr>
            </w:pPr>
          </w:p>
        </w:tc>
        <w:tc>
          <w:tcPr>
            <w:tcW w:w="4859" w:type="dxa"/>
            <w:vAlign w:val="bottom"/>
            <w:hideMark/>
          </w:tcPr>
          <w:p w:rsidR="00514858" w:rsidP="00514858" w:rsidRDefault="00514858" w14:paraId="3563A558" w14:textId="49B4086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4ACADFD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63F9D76D" w14:textId="77777777">
            <w:pPr>
              <w:contextualSpacing/>
              <w:rPr>
                <w:rFonts w:eastAsia="Times New Roman" w:cstheme="minorHAnsi"/>
                <w:bCs/>
                <w:sz w:val="18"/>
                <w:szCs w:val="18"/>
              </w:rPr>
            </w:pPr>
          </w:p>
        </w:tc>
      </w:tr>
      <w:tr w:rsidR="00514858" w:rsidTr="00514858" w14:paraId="5EE27180" w14:textId="77777777">
        <w:tc>
          <w:tcPr>
            <w:tcW w:w="1457" w:type="dxa"/>
          </w:tcPr>
          <w:p w:rsidR="00514858" w:rsidP="00514858" w:rsidRDefault="00514858" w14:paraId="296210A6"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2257DDC" w14:textId="7633B8D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635A2B5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53CF728" w14:textId="77777777">
            <w:pPr>
              <w:contextualSpacing/>
              <w:rPr>
                <w:rFonts w:eastAsia="Times New Roman" w:cstheme="minorHAnsi"/>
                <w:color w:val="808080" w:themeColor="background1" w:themeShade="80"/>
                <w:sz w:val="18"/>
                <w:szCs w:val="18"/>
              </w:rPr>
            </w:pPr>
          </w:p>
        </w:tc>
      </w:tr>
      <w:tr w:rsidR="00514858" w:rsidTr="00514858" w14:paraId="0E5C063F" w14:textId="77777777">
        <w:tc>
          <w:tcPr>
            <w:tcW w:w="1457" w:type="dxa"/>
          </w:tcPr>
          <w:p w:rsidR="00514858" w:rsidP="00514858" w:rsidRDefault="00514858" w14:paraId="30292FA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7156EE3" w14:textId="75F61C4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4C4BB8C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FFD9579" w14:textId="77777777">
            <w:pPr>
              <w:contextualSpacing/>
              <w:rPr>
                <w:rFonts w:eastAsia="Times New Roman" w:cstheme="minorHAnsi"/>
                <w:color w:val="808080" w:themeColor="background1" w:themeShade="80"/>
                <w:sz w:val="18"/>
                <w:szCs w:val="18"/>
              </w:rPr>
            </w:pPr>
          </w:p>
        </w:tc>
      </w:tr>
    </w:tbl>
    <w:p w:rsidR="00F83AFB" w:rsidP="00F83AFB" w:rsidRDefault="00F83AFB" w14:paraId="7B6856B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0C36A2F9"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6CD343F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FE2DE8C" w14:textId="77777777">
            <w:pPr>
              <w:contextualSpacing/>
              <w:rPr>
                <w:rFonts w:eastAsia="Times New Roman"/>
                <w:sz w:val="18"/>
                <w:szCs w:val="18"/>
              </w:rPr>
            </w:pPr>
            <w:r>
              <w:rPr>
                <w:rFonts w:eastAsia="Times New Roman"/>
                <w:sz w:val="18"/>
                <w:szCs w:val="18"/>
              </w:rPr>
              <w:t xml:space="preserve">If R is AMAB-NB (BIRTHSEX EQ 1 &amp; GENDRR7 EQ 3), go to SX66c. </w:t>
            </w:r>
          </w:p>
          <w:p w:rsidR="00F83AFB" w:rsidP="00A067EF" w:rsidRDefault="00F83AFB" w14:paraId="3D80AB41" w14:textId="77777777">
            <w:pPr>
              <w:contextualSpacing/>
              <w:rPr>
                <w:rFonts w:eastAsia="Times New Roman"/>
                <w:sz w:val="18"/>
                <w:szCs w:val="18"/>
              </w:rPr>
            </w:pPr>
            <w:r>
              <w:rPr>
                <w:rFonts w:eastAsia="Times New Roman"/>
                <w:sz w:val="18"/>
                <w:szCs w:val="18"/>
              </w:rPr>
              <w:t>Else, go to Check_SX67a.</w:t>
            </w:r>
          </w:p>
        </w:tc>
      </w:tr>
    </w:tbl>
    <w:p w:rsidR="00F83AFB" w:rsidP="00F83AFB" w:rsidRDefault="00F83AFB" w14:paraId="2716F370"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498D3376" w14:textId="77777777">
        <w:tc>
          <w:tcPr>
            <w:tcW w:w="1457" w:type="dxa"/>
            <w:vAlign w:val="bottom"/>
            <w:hideMark/>
          </w:tcPr>
          <w:p w:rsidR="00F83AFB" w:rsidP="00A067EF" w:rsidRDefault="00F83AFB" w14:paraId="3685E661" w14:textId="77777777">
            <w:pPr>
              <w:contextualSpacing/>
              <w:rPr>
                <w:rFonts w:eastAsia="Times New Roman"/>
                <w:b/>
                <w:sz w:val="18"/>
                <w:szCs w:val="18"/>
              </w:rPr>
            </w:pPr>
            <w:r>
              <w:rPr>
                <w:rFonts w:eastAsia="Times New Roman"/>
                <w:b/>
                <w:bCs/>
                <w:sz w:val="18"/>
                <w:szCs w:val="18"/>
              </w:rPr>
              <w:t>SX66c.</w:t>
            </w:r>
          </w:p>
        </w:tc>
        <w:tc>
          <w:tcPr>
            <w:tcW w:w="8818" w:type="dxa"/>
            <w:gridSpan w:val="3"/>
            <w:vAlign w:val="bottom"/>
            <w:hideMark/>
          </w:tcPr>
          <w:p w:rsidRPr="002349B6" w:rsidR="00F83AFB" w:rsidP="00A067EF" w:rsidRDefault="00E011AA" w14:paraId="49E3F725" w14:textId="29AAB415">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¿penetró usted con su pene el ano de su pareja?</w:t>
            </w:r>
          </w:p>
        </w:tc>
      </w:tr>
      <w:tr w:rsidR="00F83AFB" w:rsidTr="00514858" w14:paraId="025FFFF2" w14:textId="77777777">
        <w:tc>
          <w:tcPr>
            <w:tcW w:w="1457" w:type="dxa"/>
            <w:vAlign w:val="bottom"/>
            <w:hideMark/>
          </w:tcPr>
          <w:p w:rsidR="00F83AFB" w:rsidP="00A067EF" w:rsidRDefault="00F83AFB" w14:paraId="48FC1AB8" w14:textId="77777777">
            <w:pPr>
              <w:contextualSpacing/>
              <w:rPr>
                <w:rFonts w:eastAsia="Times New Roman" w:cstheme="minorHAnsi"/>
                <w:bCs/>
                <w:sz w:val="18"/>
                <w:szCs w:val="18"/>
              </w:rPr>
            </w:pPr>
            <w:r>
              <w:rPr>
                <w:rFonts w:eastAsia="Times New Roman" w:cstheme="minorHAnsi"/>
                <w:bCs/>
                <w:sz w:val="18"/>
                <w:szCs w:val="18"/>
              </w:rPr>
              <w:t>LPTMIAS</w:t>
            </w:r>
          </w:p>
        </w:tc>
        <w:tc>
          <w:tcPr>
            <w:tcW w:w="6119" w:type="dxa"/>
            <w:gridSpan w:val="2"/>
            <w:vAlign w:val="bottom"/>
            <w:hideMark/>
          </w:tcPr>
          <w:p w:rsidR="00F83AFB" w:rsidP="00A067EF" w:rsidRDefault="00F83AFB" w14:paraId="0A99F16B" w14:textId="77777777">
            <w:pPr>
              <w:contextualSpacing/>
              <w:rPr>
                <w:rFonts w:eastAsia="Times New Roman" w:cstheme="minorHAnsi"/>
                <w:sz w:val="18"/>
                <w:szCs w:val="18"/>
              </w:rPr>
            </w:pPr>
            <w:r>
              <w:rPr>
                <w:rFonts w:eastAsia="Times New Roman" w:cstheme="minorHAnsi"/>
                <w:sz w:val="18"/>
                <w:szCs w:val="18"/>
              </w:rPr>
              <w:t xml:space="preserve">LP_TM: Insertive AS at last event </w:t>
            </w:r>
          </w:p>
        </w:tc>
        <w:tc>
          <w:tcPr>
            <w:tcW w:w="2699" w:type="dxa"/>
            <w:vAlign w:val="bottom"/>
          </w:tcPr>
          <w:p w:rsidR="00F83AFB" w:rsidP="00A067EF" w:rsidRDefault="00F83AFB" w14:paraId="4ECF50EA" w14:textId="77777777">
            <w:pPr>
              <w:contextualSpacing/>
              <w:rPr>
                <w:rFonts w:eastAsia="Times New Roman" w:cstheme="minorHAnsi"/>
                <w:sz w:val="18"/>
                <w:szCs w:val="18"/>
              </w:rPr>
            </w:pPr>
          </w:p>
        </w:tc>
      </w:tr>
      <w:tr w:rsidR="00514858" w:rsidTr="00514858" w14:paraId="1E874DF9" w14:textId="77777777">
        <w:tc>
          <w:tcPr>
            <w:tcW w:w="1457" w:type="dxa"/>
          </w:tcPr>
          <w:p w:rsidR="00514858" w:rsidP="00514858" w:rsidRDefault="00514858" w14:paraId="37EA9FB6" w14:textId="77777777">
            <w:pPr>
              <w:contextualSpacing/>
              <w:rPr>
                <w:rFonts w:eastAsia="Times New Roman" w:cstheme="minorHAnsi"/>
                <w:sz w:val="18"/>
                <w:szCs w:val="18"/>
              </w:rPr>
            </w:pPr>
          </w:p>
        </w:tc>
        <w:tc>
          <w:tcPr>
            <w:tcW w:w="4859" w:type="dxa"/>
            <w:vAlign w:val="bottom"/>
            <w:hideMark/>
          </w:tcPr>
          <w:p w:rsidR="00514858" w:rsidP="00514858" w:rsidRDefault="00514858" w14:paraId="3EFDD6D2" w14:textId="53E8A286">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2B270EA2"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4691640" w14:textId="77777777">
            <w:pPr>
              <w:contextualSpacing/>
              <w:rPr>
                <w:rFonts w:eastAsia="Times New Roman" w:cstheme="minorHAnsi"/>
                <w:bCs/>
                <w:sz w:val="18"/>
                <w:szCs w:val="18"/>
              </w:rPr>
            </w:pPr>
          </w:p>
        </w:tc>
      </w:tr>
      <w:tr w:rsidR="00514858" w:rsidTr="00514858" w14:paraId="6E652CA6" w14:textId="77777777">
        <w:tc>
          <w:tcPr>
            <w:tcW w:w="1457" w:type="dxa"/>
          </w:tcPr>
          <w:p w:rsidR="00514858" w:rsidP="00514858" w:rsidRDefault="00514858" w14:paraId="47C71030" w14:textId="77777777">
            <w:pPr>
              <w:contextualSpacing/>
              <w:rPr>
                <w:rFonts w:eastAsia="Times New Roman" w:cstheme="minorHAnsi"/>
                <w:sz w:val="18"/>
                <w:szCs w:val="18"/>
              </w:rPr>
            </w:pPr>
          </w:p>
        </w:tc>
        <w:tc>
          <w:tcPr>
            <w:tcW w:w="4859" w:type="dxa"/>
            <w:vAlign w:val="bottom"/>
            <w:hideMark/>
          </w:tcPr>
          <w:p w:rsidR="00514858" w:rsidP="00514858" w:rsidRDefault="00514858" w14:paraId="3AC4ED43" w14:textId="5A9DBD1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2FCEE56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2F446861" w14:textId="77777777">
            <w:pPr>
              <w:contextualSpacing/>
              <w:rPr>
                <w:rFonts w:eastAsia="Times New Roman" w:cstheme="minorHAnsi"/>
                <w:bCs/>
                <w:sz w:val="18"/>
                <w:szCs w:val="18"/>
              </w:rPr>
            </w:pPr>
          </w:p>
        </w:tc>
      </w:tr>
      <w:tr w:rsidR="00514858" w:rsidTr="00514858" w14:paraId="2BEF53C3" w14:textId="77777777">
        <w:tc>
          <w:tcPr>
            <w:tcW w:w="1457" w:type="dxa"/>
          </w:tcPr>
          <w:p w:rsidR="00514858" w:rsidP="00514858" w:rsidRDefault="00514858" w14:paraId="3A6ECD3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7C3D35B" w14:textId="688A8A8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3E90271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3B399AAB" w14:textId="77777777">
            <w:pPr>
              <w:contextualSpacing/>
              <w:rPr>
                <w:rFonts w:eastAsia="Times New Roman" w:cstheme="minorHAnsi"/>
                <w:color w:val="808080" w:themeColor="background1" w:themeShade="80"/>
                <w:sz w:val="18"/>
                <w:szCs w:val="18"/>
              </w:rPr>
            </w:pPr>
          </w:p>
        </w:tc>
      </w:tr>
      <w:tr w:rsidR="00514858" w:rsidTr="00514858" w14:paraId="5B7924F7" w14:textId="77777777">
        <w:tc>
          <w:tcPr>
            <w:tcW w:w="1457" w:type="dxa"/>
          </w:tcPr>
          <w:p w:rsidR="00514858" w:rsidP="00514858" w:rsidRDefault="00514858" w14:paraId="176D17D0"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F375456" w14:textId="5001F22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8AB55E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00BB05A" w14:textId="77777777">
            <w:pPr>
              <w:contextualSpacing/>
              <w:rPr>
                <w:rFonts w:eastAsia="Times New Roman" w:cstheme="minorHAnsi"/>
                <w:color w:val="808080" w:themeColor="background1" w:themeShade="80"/>
                <w:sz w:val="18"/>
                <w:szCs w:val="18"/>
              </w:rPr>
            </w:pPr>
          </w:p>
        </w:tc>
      </w:tr>
    </w:tbl>
    <w:p w:rsidR="00F83AFB" w:rsidP="00F83AFB" w:rsidRDefault="00F83AFB" w14:paraId="518C0161"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BD8E3A8"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031DD210"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2A1071E7" w14:textId="77777777">
            <w:pPr>
              <w:contextualSpacing/>
              <w:rPr>
                <w:rFonts w:eastAsia="Times New Roman"/>
                <w:sz w:val="18"/>
                <w:szCs w:val="18"/>
              </w:rPr>
            </w:pPr>
            <w:r>
              <w:rPr>
                <w:rFonts w:eastAsia="Times New Roman"/>
                <w:sz w:val="18"/>
                <w:szCs w:val="18"/>
              </w:rPr>
              <w:t>If R had IAS at last event (SX66c EQ 1), go to SX66d.</w:t>
            </w:r>
          </w:p>
          <w:p w:rsidR="00F83AFB" w:rsidP="00A067EF" w:rsidRDefault="00F83AFB" w14:paraId="53EE6656" w14:textId="77777777">
            <w:pPr>
              <w:contextualSpacing/>
              <w:rPr>
                <w:rFonts w:eastAsia="Times New Roman"/>
                <w:sz w:val="18"/>
                <w:szCs w:val="18"/>
              </w:rPr>
            </w:pPr>
            <w:r>
              <w:rPr>
                <w:rFonts w:eastAsia="Times New Roman"/>
                <w:sz w:val="18"/>
                <w:szCs w:val="18"/>
              </w:rPr>
              <w:t>Else go to Check_SX67a.</w:t>
            </w:r>
          </w:p>
        </w:tc>
      </w:tr>
    </w:tbl>
    <w:p w:rsidR="00514858" w:rsidP="00F83AFB" w:rsidRDefault="00514858" w14:paraId="6401DE4C" w14:textId="77777777">
      <w:pPr>
        <w:tabs>
          <w:tab w:val="left" w:pos="720"/>
          <w:tab w:val="left" w:pos="5400"/>
        </w:tabs>
        <w:spacing w:after="0"/>
        <w:ind w:right="173"/>
        <w:contextualSpacing/>
        <w:rPr>
          <w:sz w:val="18"/>
          <w:szCs w:val="18"/>
        </w:rPr>
      </w:pPr>
    </w:p>
    <w:p w:rsidR="00514858" w:rsidP="00F83AFB" w:rsidRDefault="00514858" w14:paraId="162EEF3E"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35C852A8" w14:textId="77777777">
        <w:tc>
          <w:tcPr>
            <w:tcW w:w="1457" w:type="dxa"/>
            <w:vAlign w:val="bottom"/>
            <w:hideMark/>
          </w:tcPr>
          <w:p w:rsidR="00F83AFB" w:rsidP="00A067EF" w:rsidRDefault="00F83AFB" w14:paraId="58DD2DA6" w14:textId="77777777">
            <w:pPr>
              <w:contextualSpacing/>
              <w:rPr>
                <w:rFonts w:eastAsia="Times New Roman"/>
                <w:b/>
                <w:sz w:val="18"/>
                <w:szCs w:val="18"/>
              </w:rPr>
            </w:pPr>
            <w:r>
              <w:rPr>
                <w:rFonts w:eastAsia="Times New Roman"/>
                <w:b/>
                <w:bCs/>
                <w:sz w:val="18"/>
                <w:szCs w:val="18"/>
              </w:rPr>
              <w:t>SX66d.</w:t>
            </w:r>
          </w:p>
        </w:tc>
        <w:tc>
          <w:tcPr>
            <w:tcW w:w="8818" w:type="dxa"/>
            <w:gridSpan w:val="3"/>
            <w:vAlign w:val="bottom"/>
            <w:hideMark/>
          </w:tcPr>
          <w:p w:rsidRPr="002349B6" w:rsidR="00F83AFB" w:rsidP="00A067EF" w:rsidRDefault="001E0557" w14:paraId="382D1D43" w14:textId="6A1E695D">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usted tenía su pene introducido en el ano de su pareja ¿usó usted un condón todo el tiempo?</w:t>
            </w:r>
          </w:p>
        </w:tc>
      </w:tr>
      <w:tr w:rsidR="00F83AFB" w:rsidTr="00514858" w14:paraId="0F3922A2" w14:textId="77777777">
        <w:tc>
          <w:tcPr>
            <w:tcW w:w="1457" w:type="dxa"/>
            <w:vAlign w:val="bottom"/>
            <w:hideMark/>
          </w:tcPr>
          <w:p w:rsidR="00F83AFB" w:rsidP="00A067EF" w:rsidRDefault="00F83AFB" w14:paraId="6117BD2A" w14:textId="77777777">
            <w:pPr>
              <w:contextualSpacing/>
              <w:rPr>
                <w:rFonts w:eastAsia="Times New Roman" w:cstheme="minorHAnsi"/>
                <w:bCs/>
                <w:sz w:val="18"/>
                <w:szCs w:val="18"/>
              </w:rPr>
            </w:pPr>
            <w:r>
              <w:rPr>
                <w:rFonts w:eastAsia="Times New Roman" w:cstheme="minorHAnsi"/>
                <w:bCs/>
                <w:sz w:val="18"/>
                <w:szCs w:val="18"/>
              </w:rPr>
              <w:t>LPTMIASC</w:t>
            </w:r>
          </w:p>
        </w:tc>
        <w:tc>
          <w:tcPr>
            <w:tcW w:w="6119" w:type="dxa"/>
            <w:gridSpan w:val="2"/>
            <w:vAlign w:val="bottom"/>
            <w:hideMark/>
          </w:tcPr>
          <w:p w:rsidR="00F83AFB" w:rsidP="00A067EF" w:rsidRDefault="00F83AFB" w14:paraId="66C0CEB2" w14:textId="77777777">
            <w:pPr>
              <w:contextualSpacing/>
              <w:rPr>
                <w:rFonts w:eastAsia="Times New Roman" w:cstheme="minorHAnsi"/>
                <w:sz w:val="18"/>
                <w:szCs w:val="18"/>
              </w:rPr>
            </w:pPr>
            <w:r>
              <w:rPr>
                <w:rFonts w:eastAsia="Times New Roman" w:cstheme="minorHAnsi"/>
                <w:sz w:val="18"/>
                <w:szCs w:val="18"/>
              </w:rPr>
              <w:t xml:space="preserve">LP_TM: Condom use during IAS at last event </w:t>
            </w:r>
          </w:p>
        </w:tc>
        <w:tc>
          <w:tcPr>
            <w:tcW w:w="2699" w:type="dxa"/>
            <w:vAlign w:val="bottom"/>
          </w:tcPr>
          <w:p w:rsidR="00F83AFB" w:rsidP="00A067EF" w:rsidRDefault="00F83AFB" w14:paraId="0DC665B9" w14:textId="77777777">
            <w:pPr>
              <w:contextualSpacing/>
              <w:rPr>
                <w:rFonts w:eastAsia="Times New Roman" w:cstheme="minorHAnsi"/>
                <w:sz w:val="18"/>
                <w:szCs w:val="18"/>
              </w:rPr>
            </w:pPr>
          </w:p>
        </w:tc>
      </w:tr>
      <w:tr w:rsidR="00514858" w:rsidTr="00514858" w14:paraId="2D5DF396" w14:textId="77777777">
        <w:tc>
          <w:tcPr>
            <w:tcW w:w="1457" w:type="dxa"/>
          </w:tcPr>
          <w:p w:rsidR="00514858" w:rsidP="00514858" w:rsidRDefault="00514858" w14:paraId="1DF24BB7" w14:textId="77777777">
            <w:pPr>
              <w:contextualSpacing/>
              <w:rPr>
                <w:rFonts w:eastAsia="Times New Roman" w:cstheme="minorHAnsi"/>
                <w:sz w:val="18"/>
                <w:szCs w:val="18"/>
              </w:rPr>
            </w:pPr>
          </w:p>
        </w:tc>
        <w:tc>
          <w:tcPr>
            <w:tcW w:w="4859" w:type="dxa"/>
            <w:vAlign w:val="bottom"/>
            <w:hideMark/>
          </w:tcPr>
          <w:p w:rsidR="00514858" w:rsidP="00514858" w:rsidRDefault="00514858" w14:paraId="734F5B0F" w14:textId="6EEB1A3A">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665356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33BE7A13" w14:textId="77777777">
            <w:pPr>
              <w:contextualSpacing/>
              <w:rPr>
                <w:rFonts w:eastAsia="Times New Roman" w:cstheme="minorHAnsi"/>
                <w:bCs/>
                <w:sz w:val="18"/>
                <w:szCs w:val="18"/>
              </w:rPr>
            </w:pPr>
          </w:p>
        </w:tc>
      </w:tr>
      <w:tr w:rsidR="00514858" w:rsidTr="00514858" w14:paraId="1C8EE734" w14:textId="77777777">
        <w:tc>
          <w:tcPr>
            <w:tcW w:w="1457" w:type="dxa"/>
          </w:tcPr>
          <w:p w:rsidR="00514858" w:rsidP="00514858" w:rsidRDefault="00514858" w14:paraId="08567C51" w14:textId="77777777">
            <w:pPr>
              <w:contextualSpacing/>
              <w:rPr>
                <w:rFonts w:eastAsia="Times New Roman" w:cstheme="minorHAnsi"/>
                <w:sz w:val="18"/>
                <w:szCs w:val="18"/>
              </w:rPr>
            </w:pPr>
          </w:p>
        </w:tc>
        <w:tc>
          <w:tcPr>
            <w:tcW w:w="4859" w:type="dxa"/>
            <w:vAlign w:val="bottom"/>
            <w:hideMark/>
          </w:tcPr>
          <w:p w:rsidR="00514858" w:rsidP="00514858" w:rsidRDefault="00514858" w14:paraId="78EBD317" w14:textId="35EEA9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0A0E04E2"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56DDF864" w14:textId="77777777">
            <w:pPr>
              <w:contextualSpacing/>
              <w:rPr>
                <w:rFonts w:eastAsia="Times New Roman" w:cstheme="minorHAnsi"/>
                <w:bCs/>
                <w:sz w:val="18"/>
                <w:szCs w:val="18"/>
              </w:rPr>
            </w:pPr>
          </w:p>
        </w:tc>
      </w:tr>
      <w:tr w:rsidR="00514858" w:rsidTr="00514858" w14:paraId="43A9B884" w14:textId="77777777">
        <w:tc>
          <w:tcPr>
            <w:tcW w:w="1457" w:type="dxa"/>
          </w:tcPr>
          <w:p w:rsidR="00514858" w:rsidP="00514858" w:rsidRDefault="00514858" w14:paraId="3148655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163D3CE" w14:textId="7A308D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DC1579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D49CF7C" w14:textId="77777777">
            <w:pPr>
              <w:contextualSpacing/>
              <w:rPr>
                <w:rFonts w:eastAsia="Times New Roman" w:cstheme="minorHAnsi"/>
                <w:color w:val="808080" w:themeColor="background1" w:themeShade="80"/>
                <w:sz w:val="18"/>
                <w:szCs w:val="18"/>
              </w:rPr>
            </w:pPr>
          </w:p>
        </w:tc>
      </w:tr>
      <w:tr w:rsidR="00514858" w:rsidTr="00514858" w14:paraId="2ED758C6" w14:textId="77777777">
        <w:tc>
          <w:tcPr>
            <w:tcW w:w="1457" w:type="dxa"/>
          </w:tcPr>
          <w:p w:rsidR="00514858" w:rsidP="00514858" w:rsidRDefault="00514858" w14:paraId="61186C2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00FA09F6" w14:textId="76AAB9F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35CC42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68DE2FA9" w14:textId="77777777">
            <w:pPr>
              <w:contextualSpacing/>
              <w:rPr>
                <w:rFonts w:eastAsia="Times New Roman" w:cstheme="minorHAnsi"/>
                <w:color w:val="808080" w:themeColor="background1" w:themeShade="80"/>
                <w:sz w:val="18"/>
                <w:szCs w:val="18"/>
              </w:rPr>
            </w:pPr>
          </w:p>
        </w:tc>
      </w:tr>
    </w:tbl>
    <w:p w:rsidR="00F83AFB" w:rsidP="00F83AFB" w:rsidRDefault="00F83AFB" w14:paraId="16757528" w14:textId="77777777">
      <w:pPr>
        <w:contextualSpacing/>
        <w:rPr>
          <w:sz w:val="18"/>
          <w:szCs w:val="18"/>
        </w:rPr>
      </w:pPr>
    </w:p>
    <w:p w:rsidR="00F83AFB" w:rsidP="00F83AFB" w:rsidRDefault="00F83AFB" w14:paraId="331C2F1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6B740224"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5B482C1F"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AD19120" w14:textId="77777777">
            <w:pPr>
              <w:contextualSpacing/>
              <w:rPr>
                <w:sz w:val="18"/>
                <w:szCs w:val="18"/>
              </w:rPr>
            </w:pPr>
            <w:r>
              <w:rPr>
                <w:sz w:val="18"/>
                <w:szCs w:val="18"/>
              </w:rPr>
              <w:t>If R trans MSM (ES8a EQ 2 &amp; GENDRR7 EQ 1) &amp; reported VS or FHS w/ a flesh penis 12m (SX60c</w:t>
            </w:r>
            <w:r w:rsidRPr="00A45326">
              <w:rPr>
                <w:sz w:val="18"/>
                <w:szCs w:val="18"/>
              </w:rPr>
              <w:t xml:space="preserve"> </w:t>
            </w:r>
            <w:r>
              <w:rPr>
                <w:sz w:val="18"/>
                <w:szCs w:val="18"/>
              </w:rPr>
              <w:t>EQ 1), go to SX67a.</w:t>
            </w:r>
          </w:p>
          <w:p w:rsidR="00F83AFB" w:rsidP="00A067EF" w:rsidRDefault="00F83AFB" w14:paraId="54B98018" w14:textId="77777777">
            <w:pPr>
              <w:contextualSpacing/>
              <w:rPr>
                <w:rFonts w:eastAsia="Times New Roman"/>
                <w:sz w:val="18"/>
                <w:szCs w:val="18"/>
              </w:rPr>
            </w:pPr>
            <w:r>
              <w:rPr>
                <w:sz w:val="18"/>
                <w:szCs w:val="18"/>
              </w:rPr>
              <w:t>Else, go to Check_SX67c.</w:t>
            </w:r>
          </w:p>
        </w:tc>
      </w:tr>
    </w:tbl>
    <w:p w:rsidR="00F83AFB" w:rsidP="00F83AFB" w:rsidRDefault="00F83AFB" w14:paraId="5C830EB8"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A067EF" w14:paraId="4130AEFA" w14:textId="77777777">
        <w:tc>
          <w:tcPr>
            <w:tcW w:w="1457" w:type="dxa"/>
            <w:vAlign w:val="bottom"/>
            <w:hideMark/>
          </w:tcPr>
          <w:p w:rsidR="00F83AFB" w:rsidP="00A067EF" w:rsidRDefault="00F83AFB" w14:paraId="2AD89B90" w14:textId="77777777">
            <w:pPr>
              <w:contextualSpacing/>
              <w:rPr>
                <w:rFonts w:eastAsia="Times New Roman"/>
                <w:b/>
                <w:sz w:val="18"/>
                <w:szCs w:val="18"/>
              </w:rPr>
            </w:pPr>
            <w:r>
              <w:rPr>
                <w:rFonts w:eastAsia="Times New Roman"/>
                <w:b/>
                <w:bCs/>
                <w:sz w:val="18"/>
                <w:szCs w:val="18"/>
              </w:rPr>
              <w:t>SX67a.</w:t>
            </w:r>
          </w:p>
        </w:tc>
        <w:tc>
          <w:tcPr>
            <w:tcW w:w="8818" w:type="dxa"/>
            <w:gridSpan w:val="3"/>
            <w:vAlign w:val="bottom"/>
            <w:hideMark/>
          </w:tcPr>
          <w:p w:rsidRPr="002349B6" w:rsidR="00F83AFB" w:rsidP="00A067EF" w:rsidRDefault="001E0557" w14:paraId="52D49A4F" w14:textId="33DB29C8">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¿le penetró su pareja la vagina u orificio frontal con el pene?</w:t>
            </w:r>
          </w:p>
        </w:tc>
      </w:tr>
      <w:tr w:rsidR="00F83AFB" w:rsidTr="00A067EF" w14:paraId="3CFA2E9E" w14:textId="77777777">
        <w:tc>
          <w:tcPr>
            <w:tcW w:w="1457" w:type="dxa"/>
            <w:vAlign w:val="bottom"/>
            <w:hideMark/>
          </w:tcPr>
          <w:p w:rsidR="00F83AFB" w:rsidP="00A067EF" w:rsidRDefault="00F83AFB" w14:paraId="03B58457" w14:textId="77777777">
            <w:pPr>
              <w:contextualSpacing/>
              <w:rPr>
                <w:rFonts w:eastAsia="Times New Roman" w:cstheme="minorHAnsi"/>
                <w:bCs/>
                <w:sz w:val="18"/>
                <w:szCs w:val="18"/>
              </w:rPr>
            </w:pPr>
            <w:r>
              <w:rPr>
                <w:rFonts w:eastAsia="Times New Roman" w:cstheme="minorHAnsi"/>
                <w:bCs/>
                <w:sz w:val="18"/>
                <w:szCs w:val="18"/>
              </w:rPr>
              <w:t>LPTMRVS</w:t>
            </w:r>
          </w:p>
        </w:tc>
        <w:tc>
          <w:tcPr>
            <w:tcW w:w="6119" w:type="dxa"/>
            <w:gridSpan w:val="2"/>
            <w:vAlign w:val="bottom"/>
            <w:hideMark/>
          </w:tcPr>
          <w:p w:rsidR="00F83AFB" w:rsidP="00A067EF" w:rsidRDefault="00F83AFB" w14:paraId="65A2B713" w14:textId="77777777">
            <w:pPr>
              <w:contextualSpacing/>
              <w:rPr>
                <w:rFonts w:eastAsia="Times New Roman" w:cstheme="minorHAnsi"/>
                <w:sz w:val="18"/>
                <w:szCs w:val="18"/>
              </w:rPr>
            </w:pPr>
            <w:r>
              <w:rPr>
                <w:rFonts w:eastAsia="Times New Roman" w:cstheme="minorHAnsi"/>
                <w:sz w:val="18"/>
                <w:szCs w:val="18"/>
              </w:rPr>
              <w:t xml:space="preserve">LP_TM: receptive VS at last event </w:t>
            </w:r>
          </w:p>
        </w:tc>
        <w:tc>
          <w:tcPr>
            <w:tcW w:w="2699" w:type="dxa"/>
            <w:vAlign w:val="bottom"/>
          </w:tcPr>
          <w:p w:rsidR="00F83AFB" w:rsidP="00A067EF" w:rsidRDefault="00F83AFB" w14:paraId="2E5639F5" w14:textId="77777777">
            <w:pPr>
              <w:contextualSpacing/>
              <w:rPr>
                <w:rFonts w:eastAsia="Times New Roman" w:cstheme="minorHAnsi"/>
                <w:sz w:val="18"/>
                <w:szCs w:val="18"/>
              </w:rPr>
            </w:pPr>
          </w:p>
        </w:tc>
      </w:tr>
      <w:tr w:rsidR="00514858" w:rsidTr="00A067EF" w14:paraId="415438FA" w14:textId="77777777">
        <w:tc>
          <w:tcPr>
            <w:tcW w:w="1457" w:type="dxa"/>
          </w:tcPr>
          <w:p w:rsidR="00514858" w:rsidP="00514858" w:rsidRDefault="00514858" w14:paraId="64DB293B" w14:textId="77777777">
            <w:pPr>
              <w:contextualSpacing/>
              <w:rPr>
                <w:rFonts w:eastAsia="Times New Roman" w:cstheme="minorHAnsi"/>
                <w:sz w:val="18"/>
                <w:szCs w:val="18"/>
              </w:rPr>
            </w:pPr>
          </w:p>
        </w:tc>
        <w:tc>
          <w:tcPr>
            <w:tcW w:w="4859" w:type="dxa"/>
            <w:vAlign w:val="bottom"/>
            <w:hideMark/>
          </w:tcPr>
          <w:p w:rsidR="00514858" w:rsidP="00514858" w:rsidRDefault="00514858" w14:paraId="46C9A15D" w14:textId="5E58DB4F">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04039F6"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AFC6FA6" w14:textId="77777777">
            <w:pPr>
              <w:contextualSpacing/>
              <w:rPr>
                <w:rFonts w:eastAsia="Times New Roman" w:cstheme="minorHAnsi"/>
                <w:bCs/>
                <w:sz w:val="18"/>
                <w:szCs w:val="18"/>
              </w:rPr>
            </w:pPr>
          </w:p>
        </w:tc>
      </w:tr>
      <w:tr w:rsidR="00514858" w:rsidTr="00A067EF" w14:paraId="57A83086" w14:textId="77777777">
        <w:tc>
          <w:tcPr>
            <w:tcW w:w="1457" w:type="dxa"/>
          </w:tcPr>
          <w:p w:rsidR="00514858" w:rsidP="00514858" w:rsidRDefault="00514858" w14:paraId="571AAA75" w14:textId="77777777">
            <w:pPr>
              <w:contextualSpacing/>
              <w:rPr>
                <w:rFonts w:eastAsia="Times New Roman" w:cstheme="minorHAnsi"/>
                <w:sz w:val="18"/>
                <w:szCs w:val="18"/>
              </w:rPr>
            </w:pPr>
          </w:p>
        </w:tc>
        <w:tc>
          <w:tcPr>
            <w:tcW w:w="4859" w:type="dxa"/>
            <w:vAlign w:val="bottom"/>
            <w:hideMark/>
          </w:tcPr>
          <w:p w:rsidR="00514858" w:rsidP="00514858" w:rsidRDefault="00514858" w14:paraId="350A29F7" w14:textId="2F89E45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61F8ABF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1BE913C5" w14:textId="77777777">
            <w:pPr>
              <w:contextualSpacing/>
              <w:rPr>
                <w:rFonts w:eastAsia="Times New Roman" w:cstheme="minorHAnsi"/>
                <w:bCs/>
                <w:sz w:val="18"/>
                <w:szCs w:val="18"/>
              </w:rPr>
            </w:pPr>
          </w:p>
        </w:tc>
      </w:tr>
      <w:tr w:rsidR="00514858" w:rsidTr="00A067EF" w14:paraId="45E5329B" w14:textId="77777777">
        <w:tc>
          <w:tcPr>
            <w:tcW w:w="1457" w:type="dxa"/>
          </w:tcPr>
          <w:p w:rsidR="00514858" w:rsidP="00514858" w:rsidRDefault="00514858" w14:paraId="6A5A7B3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2C35D475" w14:textId="206686D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824606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693F9DC" w14:textId="77777777">
            <w:pPr>
              <w:contextualSpacing/>
              <w:rPr>
                <w:rFonts w:eastAsia="Times New Roman" w:cstheme="minorHAnsi"/>
                <w:color w:val="808080" w:themeColor="background1" w:themeShade="80"/>
                <w:sz w:val="18"/>
                <w:szCs w:val="18"/>
              </w:rPr>
            </w:pPr>
          </w:p>
        </w:tc>
      </w:tr>
      <w:tr w:rsidR="00514858" w:rsidTr="00A067EF" w14:paraId="7AAB5DB2" w14:textId="77777777">
        <w:tc>
          <w:tcPr>
            <w:tcW w:w="1457" w:type="dxa"/>
          </w:tcPr>
          <w:p w:rsidR="00514858" w:rsidP="00514858" w:rsidRDefault="00514858" w14:paraId="04D33B4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696CE64" w14:textId="677AFCE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278AED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7AD93AA2" w14:textId="77777777">
            <w:pPr>
              <w:contextualSpacing/>
              <w:rPr>
                <w:rFonts w:eastAsia="Times New Roman" w:cstheme="minorHAnsi"/>
                <w:color w:val="808080" w:themeColor="background1" w:themeShade="80"/>
                <w:sz w:val="18"/>
                <w:szCs w:val="18"/>
              </w:rPr>
            </w:pPr>
          </w:p>
        </w:tc>
      </w:tr>
    </w:tbl>
    <w:p w:rsidR="00F83AFB" w:rsidP="00F83AFB" w:rsidRDefault="00F83AFB" w14:paraId="1B3677D1" w14:textId="77777777">
      <w:pPr>
        <w:tabs>
          <w:tab w:val="left" w:pos="720"/>
          <w:tab w:val="left" w:pos="108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6B990ABC"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139F5409"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62679F34" w14:textId="77777777">
            <w:pPr>
              <w:spacing w:after="0"/>
              <w:ind w:left="360" w:hanging="360"/>
              <w:contextualSpacing/>
              <w:rPr>
                <w:rFonts w:eastAsia="Times New Roman"/>
                <w:sz w:val="18"/>
                <w:szCs w:val="18"/>
              </w:rPr>
            </w:pPr>
            <w:r>
              <w:rPr>
                <w:rFonts w:eastAsia="Times New Roman"/>
                <w:sz w:val="18"/>
                <w:szCs w:val="18"/>
              </w:rPr>
              <w:t>If R had RVS at last event (SX67a</w:t>
            </w:r>
            <w:r w:rsidRPr="003F7D43">
              <w:rPr>
                <w:rFonts w:eastAsia="Times New Roman"/>
                <w:sz w:val="18"/>
                <w:szCs w:val="18"/>
              </w:rPr>
              <w:t xml:space="preserve"> </w:t>
            </w:r>
            <w:r>
              <w:rPr>
                <w:rFonts w:eastAsia="Times New Roman"/>
                <w:sz w:val="18"/>
                <w:szCs w:val="18"/>
              </w:rPr>
              <w:t>EQ 1), go to SX67b.</w:t>
            </w:r>
          </w:p>
          <w:p w:rsidR="00F83AFB" w:rsidP="00A067EF" w:rsidRDefault="00F83AFB" w14:paraId="3C538819" w14:textId="77777777">
            <w:pPr>
              <w:contextualSpacing/>
              <w:rPr>
                <w:rFonts w:eastAsia="Times New Roman"/>
                <w:sz w:val="18"/>
                <w:szCs w:val="18"/>
              </w:rPr>
            </w:pPr>
            <w:r>
              <w:rPr>
                <w:rFonts w:eastAsia="Times New Roman"/>
                <w:sz w:val="18"/>
                <w:szCs w:val="18"/>
              </w:rPr>
              <w:t>Else, go to Check_SX67c.</w:t>
            </w:r>
          </w:p>
        </w:tc>
      </w:tr>
    </w:tbl>
    <w:p w:rsidR="00F83AFB" w:rsidP="00F83AFB" w:rsidRDefault="00F83AFB" w14:paraId="693DBE76" w14:textId="77777777">
      <w:pPr>
        <w:tabs>
          <w:tab w:val="left" w:pos="720"/>
          <w:tab w:val="left" w:pos="108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A067EF" w14:paraId="0DB1A29A" w14:textId="77777777">
        <w:tc>
          <w:tcPr>
            <w:tcW w:w="1457" w:type="dxa"/>
            <w:vAlign w:val="bottom"/>
            <w:hideMark/>
          </w:tcPr>
          <w:p w:rsidR="00F83AFB" w:rsidP="00A067EF" w:rsidRDefault="00F83AFB" w14:paraId="00C0B1ED" w14:textId="77777777">
            <w:pPr>
              <w:contextualSpacing/>
              <w:rPr>
                <w:rFonts w:eastAsia="Times New Roman"/>
                <w:b/>
                <w:sz w:val="18"/>
                <w:szCs w:val="18"/>
              </w:rPr>
            </w:pPr>
            <w:r>
              <w:rPr>
                <w:rFonts w:eastAsia="Times New Roman"/>
                <w:b/>
                <w:bCs/>
                <w:sz w:val="18"/>
                <w:szCs w:val="18"/>
              </w:rPr>
              <w:t>SX67b.</w:t>
            </w:r>
          </w:p>
        </w:tc>
        <w:tc>
          <w:tcPr>
            <w:tcW w:w="8818" w:type="dxa"/>
            <w:gridSpan w:val="3"/>
            <w:vAlign w:val="bottom"/>
            <w:hideMark/>
          </w:tcPr>
          <w:p w:rsidRPr="002349B6" w:rsidR="00F83AFB" w:rsidP="00A067EF" w:rsidRDefault="000B5CDF" w14:paraId="7B768AA4" w14:textId="0664A773">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su pareja tenía el pene introducido en su vagina u orificio frontal, ¿usaron usted o su pareja un condón todo el tiempo?</w:t>
            </w:r>
          </w:p>
        </w:tc>
      </w:tr>
      <w:tr w:rsidR="00F83AFB" w:rsidTr="00A067EF" w14:paraId="09EA5FF3" w14:textId="77777777">
        <w:tc>
          <w:tcPr>
            <w:tcW w:w="1457" w:type="dxa"/>
            <w:vAlign w:val="bottom"/>
            <w:hideMark/>
          </w:tcPr>
          <w:p w:rsidR="00F83AFB" w:rsidP="00A067EF" w:rsidRDefault="00F83AFB" w14:paraId="72B7B80C" w14:textId="77777777">
            <w:pPr>
              <w:contextualSpacing/>
              <w:rPr>
                <w:rFonts w:eastAsia="Times New Roman" w:cstheme="minorHAnsi"/>
                <w:bCs/>
                <w:sz w:val="18"/>
                <w:szCs w:val="18"/>
              </w:rPr>
            </w:pPr>
            <w:r>
              <w:rPr>
                <w:rFonts w:eastAsia="Times New Roman" w:cstheme="minorHAnsi"/>
                <w:bCs/>
                <w:sz w:val="18"/>
                <w:szCs w:val="18"/>
              </w:rPr>
              <w:t>LPTMRVSC</w:t>
            </w:r>
          </w:p>
        </w:tc>
        <w:tc>
          <w:tcPr>
            <w:tcW w:w="6119" w:type="dxa"/>
            <w:gridSpan w:val="2"/>
            <w:vAlign w:val="bottom"/>
            <w:hideMark/>
          </w:tcPr>
          <w:p w:rsidR="00F83AFB" w:rsidP="00A067EF" w:rsidRDefault="00F83AFB" w14:paraId="0D1C96DA" w14:textId="77777777">
            <w:pPr>
              <w:contextualSpacing/>
              <w:rPr>
                <w:rFonts w:eastAsia="Times New Roman" w:cstheme="minorHAnsi"/>
                <w:sz w:val="18"/>
                <w:szCs w:val="18"/>
              </w:rPr>
            </w:pPr>
            <w:r>
              <w:rPr>
                <w:rFonts w:eastAsia="Times New Roman" w:cstheme="minorHAnsi"/>
                <w:sz w:val="18"/>
                <w:szCs w:val="18"/>
              </w:rPr>
              <w:t xml:space="preserve">LP_TM: Used condom during RVS at last event </w:t>
            </w:r>
          </w:p>
        </w:tc>
        <w:tc>
          <w:tcPr>
            <w:tcW w:w="2699" w:type="dxa"/>
            <w:vAlign w:val="bottom"/>
          </w:tcPr>
          <w:p w:rsidR="00F83AFB" w:rsidP="00A067EF" w:rsidRDefault="00F83AFB" w14:paraId="1CD3F1A7" w14:textId="77777777">
            <w:pPr>
              <w:contextualSpacing/>
              <w:rPr>
                <w:rFonts w:eastAsia="Times New Roman" w:cstheme="minorHAnsi"/>
                <w:sz w:val="18"/>
                <w:szCs w:val="18"/>
              </w:rPr>
            </w:pPr>
          </w:p>
        </w:tc>
      </w:tr>
      <w:tr w:rsidR="00514858" w:rsidTr="00A067EF" w14:paraId="73E06029" w14:textId="77777777">
        <w:tc>
          <w:tcPr>
            <w:tcW w:w="1457" w:type="dxa"/>
          </w:tcPr>
          <w:p w:rsidR="00514858" w:rsidP="00514858" w:rsidRDefault="00514858" w14:paraId="7F6F9D4E" w14:textId="77777777">
            <w:pPr>
              <w:contextualSpacing/>
              <w:rPr>
                <w:rFonts w:eastAsia="Times New Roman" w:cstheme="minorHAnsi"/>
                <w:sz w:val="18"/>
                <w:szCs w:val="18"/>
              </w:rPr>
            </w:pPr>
          </w:p>
        </w:tc>
        <w:tc>
          <w:tcPr>
            <w:tcW w:w="4859" w:type="dxa"/>
            <w:vAlign w:val="bottom"/>
            <w:hideMark/>
          </w:tcPr>
          <w:p w:rsidR="00514858" w:rsidP="00514858" w:rsidRDefault="00514858" w14:paraId="77F2A3BB" w14:textId="654D87DC">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32803A7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C4EBE1D" w14:textId="77777777">
            <w:pPr>
              <w:contextualSpacing/>
              <w:rPr>
                <w:rFonts w:eastAsia="Times New Roman" w:cstheme="minorHAnsi"/>
                <w:bCs/>
                <w:sz w:val="18"/>
                <w:szCs w:val="18"/>
              </w:rPr>
            </w:pPr>
          </w:p>
        </w:tc>
      </w:tr>
      <w:tr w:rsidR="00514858" w:rsidTr="00A067EF" w14:paraId="3EB38893" w14:textId="77777777">
        <w:tc>
          <w:tcPr>
            <w:tcW w:w="1457" w:type="dxa"/>
          </w:tcPr>
          <w:p w:rsidR="00514858" w:rsidP="00514858" w:rsidRDefault="00514858" w14:paraId="01D5E807" w14:textId="77777777">
            <w:pPr>
              <w:contextualSpacing/>
              <w:rPr>
                <w:rFonts w:eastAsia="Times New Roman" w:cstheme="minorHAnsi"/>
                <w:sz w:val="18"/>
                <w:szCs w:val="18"/>
              </w:rPr>
            </w:pPr>
          </w:p>
        </w:tc>
        <w:tc>
          <w:tcPr>
            <w:tcW w:w="4859" w:type="dxa"/>
            <w:vAlign w:val="bottom"/>
            <w:hideMark/>
          </w:tcPr>
          <w:p w:rsidR="00514858" w:rsidP="00514858" w:rsidRDefault="00514858" w14:paraId="06331403" w14:textId="49AF1B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709364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618ECF4C" w14:textId="77777777">
            <w:pPr>
              <w:contextualSpacing/>
              <w:rPr>
                <w:rFonts w:eastAsia="Times New Roman" w:cstheme="minorHAnsi"/>
                <w:bCs/>
                <w:sz w:val="18"/>
                <w:szCs w:val="18"/>
              </w:rPr>
            </w:pPr>
          </w:p>
        </w:tc>
      </w:tr>
      <w:tr w:rsidR="00514858" w:rsidTr="00A067EF" w14:paraId="61D9AB6B" w14:textId="77777777">
        <w:tc>
          <w:tcPr>
            <w:tcW w:w="1457" w:type="dxa"/>
          </w:tcPr>
          <w:p w:rsidR="00514858" w:rsidP="00514858" w:rsidRDefault="00514858" w14:paraId="088B53CF"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41AEEF5" w14:textId="1EB06D2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84E272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9404666" w14:textId="77777777">
            <w:pPr>
              <w:contextualSpacing/>
              <w:rPr>
                <w:rFonts w:eastAsia="Times New Roman" w:cstheme="minorHAnsi"/>
                <w:color w:val="808080" w:themeColor="background1" w:themeShade="80"/>
                <w:sz w:val="18"/>
                <w:szCs w:val="18"/>
              </w:rPr>
            </w:pPr>
          </w:p>
        </w:tc>
      </w:tr>
      <w:tr w:rsidR="00514858" w:rsidTr="00A067EF" w14:paraId="668433ED" w14:textId="77777777">
        <w:tc>
          <w:tcPr>
            <w:tcW w:w="1457" w:type="dxa"/>
          </w:tcPr>
          <w:p w:rsidR="00514858" w:rsidP="00514858" w:rsidRDefault="00514858" w14:paraId="7692051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5AD9CEF8" w14:textId="09E8604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0E5DFE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3DCC6D27" w14:textId="77777777">
            <w:pPr>
              <w:contextualSpacing/>
              <w:rPr>
                <w:rFonts w:eastAsia="Times New Roman" w:cstheme="minorHAnsi"/>
                <w:color w:val="808080" w:themeColor="background1" w:themeShade="80"/>
                <w:sz w:val="18"/>
                <w:szCs w:val="18"/>
              </w:rPr>
            </w:pPr>
          </w:p>
        </w:tc>
      </w:tr>
    </w:tbl>
    <w:p w:rsidR="00F83AFB" w:rsidP="00F83AFB" w:rsidRDefault="00F83AFB" w14:paraId="78C9053A" w14:textId="77777777">
      <w:pPr>
        <w:tabs>
          <w:tab w:val="left" w:pos="0"/>
          <w:tab w:val="left" w:pos="720"/>
          <w:tab w:val="left" w:pos="1368"/>
        </w:tabs>
        <w:spacing w:after="0"/>
        <w:ind w:right="173"/>
        <w:contextualSpacing/>
        <w:rPr>
          <w:b/>
          <w:color w:val="C00000"/>
          <w:sz w:val="18"/>
          <w:szCs w:val="18"/>
        </w:rPr>
      </w:pPr>
    </w:p>
    <w:p w:rsidR="00F83AFB" w:rsidP="00F83AFB" w:rsidRDefault="00F83AFB" w14:paraId="52DA851E"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2A0F1C13"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2431C44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24431B8D" w14:textId="77777777">
            <w:pPr>
              <w:contextualSpacing/>
              <w:rPr>
                <w:rFonts w:eastAsia="Times New Roman"/>
                <w:sz w:val="18"/>
                <w:szCs w:val="18"/>
              </w:rPr>
            </w:pPr>
            <w:r>
              <w:rPr>
                <w:rFonts w:eastAsia="Times New Roman"/>
                <w:sz w:val="18"/>
                <w:szCs w:val="18"/>
              </w:rPr>
              <w:t>If R AMAB-NB (ES8a EQ 1 &amp; ES8b EQ 3) &amp; reported VS or FHS w/ flesh penis 12m (SX60c</w:t>
            </w:r>
            <w:r w:rsidRPr="003F7D43">
              <w:rPr>
                <w:rFonts w:eastAsia="Times New Roman"/>
                <w:sz w:val="18"/>
                <w:szCs w:val="18"/>
              </w:rPr>
              <w:t xml:space="preserve"> </w:t>
            </w:r>
            <w:r>
              <w:rPr>
                <w:rFonts w:eastAsia="Times New Roman"/>
                <w:sz w:val="18"/>
                <w:szCs w:val="18"/>
              </w:rPr>
              <w:t xml:space="preserve">EQ 1), go to SX67c. </w:t>
            </w:r>
          </w:p>
          <w:p w:rsidR="00F83AFB" w:rsidP="00A067EF" w:rsidRDefault="00F83AFB" w14:paraId="3D84C890" w14:textId="77777777">
            <w:pPr>
              <w:contextualSpacing/>
              <w:rPr>
                <w:rFonts w:eastAsia="Times New Roman"/>
                <w:sz w:val="18"/>
                <w:szCs w:val="18"/>
              </w:rPr>
            </w:pPr>
            <w:r>
              <w:rPr>
                <w:rFonts w:eastAsia="Times New Roman"/>
                <w:sz w:val="18"/>
                <w:szCs w:val="18"/>
              </w:rPr>
              <w:t>Else, go to SX68a.</w:t>
            </w:r>
          </w:p>
        </w:tc>
      </w:tr>
    </w:tbl>
    <w:p w:rsidR="00F83AFB" w:rsidP="00F83AFB" w:rsidRDefault="00F83AFB" w14:paraId="20B4BDA0" w14:textId="77777777">
      <w:pPr>
        <w:spacing w:after="0"/>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14918BB1" w14:textId="77777777">
        <w:tc>
          <w:tcPr>
            <w:tcW w:w="1457" w:type="dxa"/>
            <w:vAlign w:val="bottom"/>
            <w:hideMark/>
          </w:tcPr>
          <w:p w:rsidR="00F83AFB" w:rsidP="00A067EF" w:rsidRDefault="00F83AFB" w14:paraId="50DB69DB" w14:textId="77777777">
            <w:pPr>
              <w:contextualSpacing/>
              <w:rPr>
                <w:rFonts w:eastAsia="Times New Roman"/>
                <w:b/>
                <w:sz w:val="18"/>
                <w:szCs w:val="18"/>
              </w:rPr>
            </w:pPr>
            <w:r>
              <w:rPr>
                <w:rFonts w:eastAsia="Times New Roman"/>
                <w:b/>
                <w:bCs/>
                <w:sz w:val="18"/>
                <w:szCs w:val="18"/>
              </w:rPr>
              <w:t>SX67c.</w:t>
            </w:r>
          </w:p>
        </w:tc>
        <w:tc>
          <w:tcPr>
            <w:tcW w:w="8818" w:type="dxa"/>
            <w:gridSpan w:val="3"/>
            <w:vAlign w:val="bottom"/>
            <w:hideMark/>
          </w:tcPr>
          <w:p w:rsidRPr="002349B6" w:rsidR="00F83AFB" w:rsidP="00A067EF" w:rsidRDefault="000B5CDF" w14:paraId="0C78E262" w14:textId="5ABE3DEF">
            <w:pPr>
              <w:contextualSpacing/>
              <w:rPr>
                <w:rFonts w:eastAsia="Times New Roman" w:cstheme="minorHAnsi"/>
                <w:b/>
                <w:sz w:val="18"/>
                <w:szCs w:val="18"/>
                <w:lang w:val="es-US"/>
              </w:rPr>
            </w:pPr>
            <w:r w:rsidRPr="002349B6">
              <w:rPr>
                <w:rFonts w:eastAsia="Times New Roman" w:cstheme="minorHAnsi"/>
                <w:b/>
                <w:sz w:val="18"/>
                <w:szCs w:val="18"/>
                <w:lang w:val="es-US"/>
              </w:rPr>
              <w:t>Cuando tuvo</w:t>
            </w:r>
            <w:r w:rsidR="00D14589">
              <w:rPr>
                <w:rFonts w:eastAsia="Times New Roman" w:cstheme="minorHAnsi"/>
                <w:b/>
                <w:sz w:val="18"/>
                <w:szCs w:val="18"/>
                <w:lang w:val="es-US"/>
              </w:rPr>
              <w:t xml:space="preserve"> sexo</w:t>
            </w:r>
            <w:r w:rsidRPr="002349B6">
              <w:rPr>
                <w:rFonts w:eastAsia="Times New Roman" w:cstheme="minorHAnsi"/>
                <w:b/>
                <w:sz w:val="18"/>
                <w:szCs w:val="18"/>
                <w:lang w:val="es-US"/>
              </w:rPr>
              <w:t xml:space="preserve"> esa última vez, ¿penetró usted con su pene la vagina u orificio frontal de su pareja?</w:t>
            </w:r>
          </w:p>
        </w:tc>
      </w:tr>
      <w:tr w:rsidR="00F83AFB" w:rsidTr="00514858" w14:paraId="0D7284FC" w14:textId="77777777">
        <w:tc>
          <w:tcPr>
            <w:tcW w:w="1457" w:type="dxa"/>
            <w:vAlign w:val="bottom"/>
            <w:hideMark/>
          </w:tcPr>
          <w:p w:rsidR="00F83AFB" w:rsidP="00A067EF" w:rsidRDefault="00F83AFB" w14:paraId="2EA8C0B8" w14:textId="77777777">
            <w:pPr>
              <w:contextualSpacing/>
              <w:rPr>
                <w:rFonts w:eastAsia="Times New Roman" w:cstheme="minorHAnsi"/>
                <w:bCs/>
                <w:sz w:val="18"/>
                <w:szCs w:val="18"/>
              </w:rPr>
            </w:pPr>
            <w:r>
              <w:rPr>
                <w:rFonts w:eastAsia="Times New Roman" w:cstheme="minorHAnsi"/>
                <w:bCs/>
                <w:sz w:val="18"/>
                <w:szCs w:val="18"/>
              </w:rPr>
              <w:t>LPTMIVS</w:t>
            </w:r>
          </w:p>
        </w:tc>
        <w:tc>
          <w:tcPr>
            <w:tcW w:w="6119" w:type="dxa"/>
            <w:gridSpan w:val="2"/>
            <w:vAlign w:val="bottom"/>
            <w:hideMark/>
          </w:tcPr>
          <w:p w:rsidR="00F83AFB" w:rsidP="00A067EF" w:rsidRDefault="00F83AFB" w14:paraId="1AF62E42" w14:textId="77777777">
            <w:pPr>
              <w:contextualSpacing/>
              <w:rPr>
                <w:rFonts w:eastAsia="Times New Roman" w:cstheme="minorHAnsi"/>
                <w:sz w:val="18"/>
                <w:szCs w:val="18"/>
              </w:rPr>
            </w:pPr>
            <w:r>
              <w:rPr>
                <w:rFonts w:eastAsia="Times New Roman" w:cstheme="minorHAnsi"/>
                <w:sz w:val="18"/>
                <w:szCs w:val="18"/>
              </w:rPr>
              <w:t xml:space="preserve">LP_TM: insertive VS at last event </w:t>
            </w:r>
          </w:p>
        </w:tc>
        <w:tc>
          <w:tcPr>
            <w:tcW w:w="2699" w:type="dxa"/>
            <w:vAlign w:val="bottom"/>
          </w:tcPr>
          <w:p w:rsidR="00F83AFB" w:rsidP="00A067EF" w:rsidRDefault="00F83AFB" w14:paraId="71596487" w14:textId="77777777">
            <w:pPr>
              <w:contextualSpacing/>
              <w:rPr>
                <w:rFonts w:eastAsia="Times New Roman" w:cstheme="minorHAnsi"/>
                <w:sz w:val="18"/>
                <w:szCs w:val="18"/>
              </w:rPr>
            </w:pPr>
          </w:p>
        </w:tc>
      </w:tr>
      <w:tr w:rsidR="00514858" w:rsidTr="00514858" w14:paraId="78838AAA" w14:textId="77777777">
        <w:tc>
          <w:tcPr>
            <w:tcW w:w="1457" w:type="dxa"/>
          </w:tcPr>
          <w:p w:rsidR="00514858" w:rsidP="00514858" w:rsidRDefault="00514858" w14:paraId="7D64676C" w14:textId="77777777">
            <w:pPr>
              <w:contextualSpacing/>
              <w:rPr>
                <w:rFonts w:eastAsia="Times New Roman" w:cstheme="minorHAnsi"/>
                <w:sz w:val="18"/>
                <w:szCs w:val="18"/>
              </w:rPr>
            </w:pPr>
          </w:p>
        </w:tc>
        <w:tc>
          <w:tcPr>
            <w:tcW w:w="4859" w:type="dxa"/>
            <w:vAlign w:val="bottom"/>
            <w:hideMark/>
          </w:tcPr>
          <w:p w:rsidR="00514858" w:rsidP="00514858" w:rsidRDefault="00514858" w14:paraId="0FE09D10" w14:textId="6922BC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36F627FC"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C68B8BA" w14:textId="77777777">
            <w:pPr>
              <w:contextualSpacing/>
              <w:rPr>
                <w:rFonts w:eastAsia="Times New Roman" w:cstheme="minorHAnsi"/>
                <w:bCs/>
                <w:sz w:val="18"/>
                <w:szCs w:val="18"/>
              </w:rPr>
            </w:pPr>
          </w:p>
        </w:tc>
      </w:tr>
      <w:tr w:rsidR="00514858" w:rsidTr="00514858" w14:paraId="185D29A2" w14:textId="77777777">
        <w:tc>
          <w:tcPr>
            <w:tcW w:w="1457" w:type="dxa"/>
          </w:tcPr>
          <w:p w:rsidR="00514858" w:rsidP="00514858" w:rsidRDefault="00514858" w14:paraId="696B8674" w14:textId="77777777">
            <w:pPr>
              <w:contextualSpacing/>
              <w:rPr>
                <w:rFonts w:eastAsia="Times New Roman" w:cstheme="minorHAnsi"/>
                <w:sz w:val="18"/>
                <w:szCs w:val="18"/>
              </w:rPr>
            </w:pPr>
          </w:p>
        </w:tc>
        <w:tc>
          <w:tcPr>
            <w:tcW w:w="4859" w:type="dxa"/>
            <w:vAlign w:val="bottom"/>
            <w:hideMark/>
          </w:tcPr>
          <w:p w:rsidR="00514858" w:rsidP="00514858" w:rsidRDefault="00514858" w14:paraId="5D120327" w14:textId="47288F70">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170FE86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58538D36" w14:textId="77777777">
            <w:pPr>
              <w:contextualSpacing/>
              <w:rPr>
                <w:rFonts w:eastAsia="Times New Roman" w:cstheme="minorHAnsi"/>
                <w:bCs/>
                <w:sz w:val="18"/>
                <w:szCs w:val="18"/>
              </w:rPr>
            </w:pPr>
          </w:p>
        </w:tc>
      </w:tr>
      <w:tr w:rsidR="00514858" w:rsidTr="00514858" w14:paraId="4AEE2F4C" w14:textId="77777777">
        <w:tc>
          <w:tcPr>
            <w:tcW w:w="1457" w:type="dxa"/>
          </w:tcPr>
          <w:p w:rsidR="00514858" w:rsidP="00514858" w:rsidRDefault="00514858" w14:paraId="4912FD9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897B6F0" w14:textId="5E6D15E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6F5205A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38AFCA3C" w14:textId="77777777">
            <w:pPr>
              <w:contextualSpacing/>
              <w:rPr>
                <w:rFonts w:eastAsia="Times New Roman" w:cstheme="minorHAnsi"/>
                <w:color w:val="808080" w:themeColor="background1" w:themeShade="80"/>
                <w:sz w:val="18"/>
                <w:szCs w:val="18"/>
              </w:rPr>
            </w:pPr>
          </w:p>
        </w:tc>
      </w:tr>
      <w:tr w:rsidR="00514858" w:rsidTr="00514858" w14:paraId="36E4F3D2" w14:textId="77777777">
        <w:tc>
          <w:tcPr>
            <w:tcW w:w="1457" w:type="dxa"/>
          </w:tcPr>
          <w:p w:rsidR="00514858" w:rsidP="00514858" w:rsidRDefault="00514858" w14:paraId="2E9945BC"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9150FF1" w14:textId="7685044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481177C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612DD8D9" w14:textId="77777777">
            <w:pPr>
              <w:contextualSpacing/>
              <w:rPr>
                <w:rFonts w:eastAsia="Times New Roman" w:cstheme="minorHAnsi"/>
                <w:color w:val="808080" w:themeColor="background1" w:themeShade="80"/>
                <w:sz w:val="18"/>
                <w:szCs w:val="18"/>
              </w:rPr>
            </w:pPr>
          </w:p>
        </w:tc>
      </w:tr>
    </w:tbl>
    <w:p w:rsidR="00F83AFB" w:rsidP="00F83AFB" w:rsidRDefault="00F83AFB" w14:paraId="086A83DA"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552B8CB7"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7950FD63"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315ABD6" w14:textId="77777777">
            <w:pPr>
              <w:spacing w:after="0"/>
              <w:ind w:left="360" w:hanging="360"/>
              <w:contextualSpacing/>
              <w:rPr>
                <w:rFonts w:eastAsia="Times New Roman"/>
                <w:sz w:val="18"/>
                <w:szCs w:val="18"/>
              </w:rPr>
            </w:pPr>
            <w:r>
              <w:rPr>
                <w:rFonts w:eastAsia="Times New Roman"/>
                <w:sz w:val="18"/>
                <w:szCs w:val="18"/>
              </w:rPr>
              <w:t>If R reported IVS at last sex (SX67c</w:t>
            </w:r>
            <w:r w:rsidRPr="003F7D43">
              <w:rPr>
                <w:rFonts w:eastAsia="Times New Roman"/>
                <w:sz w:val="18"/>
                <w:szCs w:val="18"/>
              </w:rPr>
              <w:t xml:space="preserve"> </w:t>
            </w:r>
            <w:r>
              <w:rPr>
                <w:rFonts w:eastAsia="Times New Roman"/>
                <w:sz w:val="18"/>
                <w:szCs w:val="18"/>
              </w:rPr>
              <w:t>EQ 1), go to SX67d.</w:t>
            </w:r>
          </w:p>
          <w:p w:rsidR="00F83AFB" w:rsidP="00A067EF" w:rsidRDefault="00F83AFB" w14:paraId="616E07BB" w14:textId="77777777">
            <w:pPr>
              <w:contextualSpacing/>
              <w:rPr>
                <w:rFonts w:eastAsia="Times New Roman"/>
                <w:sz w:val="18"/>
                <w:szCs w:val="18"/>
              </w:rPr>
            </w:pPr>
            <w:r>
              <w:rPr>
                <w:rFonts w:eastAsia="Times New Roman"/>
                <w:sz w:val="18"/>
                <w:szCs w:val="18"/>
              </w:rPr>
              <w:t>Else, go to SX68a.</w:t>
            </w:r>
          </w:p>
        </w:tc>
      </w:tr>
    </w:tbl>
    <w:p w:rsidR="00F83AFB" w:rsidP="00F83AFB" w:rsidRDefault="00F83AFB" w14:paraId="02C22505"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27195582" w14:textId="77777777">
        <w:tc>
          <w:tcPr>
            <w:tcW w:w="1457" w:type="dxa"/>
            <w:vAlign w:val="bottom"/>
            <w:hideMark/>
          </w:tcPr>
          <w:p w:rsidR="00F83AFB" w:rsidP="00A067EF" w:rsidRDefault="00F83AFB" w14:paraId="6D12F0CE"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Pr="002349B6" w:rsidR="00F83AFB" w:rsidP="00A067EF" w:rsidRDefault="000B5CDF" w14:paraId="0AACED54" w14:textId="371BBE18">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usted tenía el pene introducido en la vagina u orificio frontal de su pareja, ¿usaron usted o su pareja un condón todo el tiempo?</w:t>
            </w:r>
          </w:p>
        </w:tc>
      </w:tr>
      <w:tr w:rsidR="00F83AFB" w:rsidTr="00514858" w14:paraId="488AE3A5" w14:textId="77777777">
        <w:tc>
          <w:tcPr>
            <w:tcW w:w="1457" w:type="dxa"/>
            <w:vAlign w:val="bottom"/>
            <w:hideMark/>
          </w:tcPr>
          <w:p w:rsidR="00F83AFB" w:rsidP="00A067EF" w:rsidRDefault="00F83AFB" w14:paraId="11F2133A" w14:textId="77777777">
            <w:pPr>
              <w:contextualSpacing/>
              <w:rPr>
                <w:rFonts w:eastAsia="Times New Roman" w:cstheme="minorHAnsi"/>
                <w:bCs/>
                <w:sz w:val="18"/>
                <w:szCs w:val="18"/>
              </w:rPr>
            </w:pPr>
            <w:r>
              <w:rPr>
                <w:rFonts w:eastAsia="Times New Roman" w:cstheme="minorHAnsi"/>
                <w:bCs/>
                <w:sz w:val="18"/>
                <w:szCs w:val="18"/>
              </w:rPr>
              <w:t>LPTMIVSC</w:t>
            </w:r>
          </w:p>
        </w:tc>
        <w:tc>
          <w:tcPr>
            <w:tcW w:w="6119" w:type="dxa"/>
            <w:gridSpan w:val="2"/>
            <w:vAlign w:val="bottom"/>
            <w:hideMark/>
          </w:tcPr>
          <w:p w:rsidR="00F83AFB" w:rsidP="00A067EF" w:rsidRDefault="00F83AFB" w14:paraId="0ED857FD" w14:textId="77777777">
            <w:pPr>
              <w:contextualSpacing/>
              <w:rPr>
                <w:rFonts w:eastAsia="Times New Roman" w:cstheme="minorHAnsi"/>
                <w:sz w:val="18"/>
                <w:szCs w:val="18"/>
              </w:rPr>
            </w:pPr>
            <w:r>
              <w:rPr>
                <w:rFonts w:eastAsia="Times New Roman" w:cstheme="minorHAnsi"/>
                <w:sz w:val="18"/>
                <w:szCs w:val="18"/>
              </w:rPr>
              <w:t xml:space="preserve">LP_TM: Condom use during IVS at last event </w:t>
            </w:r>
          </w:p>
        </w:tc>
        <w:tc>
          <w:tcPr>
            <w:tcW w:w="2699" w:type="dxa"/>
            <w:vAlign w:val="bottom"/>
          </w:tcPr>
          <w:p w:rsidR="00F83AFB" w:rsidP="00A067EF" w:rsidRDefault="00F83AFB" w14:paraId="1CB43611" w14:textId="77777777">
            <w:pPr>
              <w:contextualSpacing/>
              <w:rPr>
                <w:rFonts w:eastAsia="Times New Roman" w:cstheme="minorHAnsi"/>
                <w:sz w:val="18"/>
                <w:szCs w:val="18"/>
              </w:rPr>
            </w:pPr>
          </w:p>
        </w:tc>
      </w:tr>
      <w:tr w:rsidR="00514858" w:rsidTr="00514858" w14:paraId="2F28B520" w14:textId="77777777">
        <w:tc>
          <w:tcPr>
            <w:tcW w:w="1457" w:type="dxa"/>
          </w:tcPr>
          <w:p w:rsidR="00514858" w:rsidP="00514858" w:rsidRDefault="00514858" w14:paraId="134C16FF" w14:textId="77777777">
            <w:pPr>
              <w:contextualSpacing/>
              <w:rPr>
                <w:rFonts w:eastAsia="Times New Roman" w:cstheme="minorHAnsi"/>
                <w:sz w:val="18"/>
                <w:szCs w:val="18"/>
              </w:rPr>
            </w:pPr>
          </w:p>
        </w:tc>
        <w:tc>
          <w:tcPr>
            <w:tcW w:w="4859" w:type="dxa"/>
            <w:vAlign w:val="bottom"/>
            <w:hideMark/>
          </w:tcPr>
          <w:p w:rsidR="00514858" w:rsidP="00514858" w:rsidRDefault="00514858" w14:paraId="691AF73F" w14:textId="0AC53E8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A8C181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B84C28E" w14:textId="77777777">
            <w:pPr>
              <w:contextualSpacing/>
              <w:rPr>
                <w:rFonts w:eastAsia="Times New Roman" w:cstheme="minorHAnsi"/>
                <w:bCs/>
                <w:sz w:val="18"/>
                <w:szCs w:val="18"/>
              </w:rPr>
            </w:pPr>
          </w:p>
        </w:tc>
      </w:tr>
      <w:tr w:rsidR="00514858" w:rsidTr="00514858" w14:paraId="37733890" w14:textId="77777777">
        <w:tc>
          <w:tcPr>
            <w:tcW w:w="1457" w:type="dxa"/>
          </w:tcPr>
          <w:p w:rsidR="00514858" w:rsidP="00514858" w:rsidRDefault="00514858" w14:paraId="47B96A0F" w14:textId="77777777">
            <w:pPr>
              <w:contextualSpacing/>
              <w:rPr>
                <w:rFonts w:eastAsia="Times New Roman" w:cstheme="minorHAnsi"/>
                <w:sz w:val="18"/>
                <w:szCs w:val="18"/>
              </w:rPr>
            </w:pPr>
          </w:p>
        </w:tc>
        <w:tc>
          <w:tcPr>
            <w:tcW w:w="4859" w:type="dxa"/>
            <w:vAlign w:val="bottom"/>
            <w:hideMark/>
          </w:tcPr>
          <w:p w:rsidR="00514858" w:rsidP="00514858" w:rsidRDefault="00514858" w14:paraId="2F26AEB2" w14:textId="0A93A82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7A08B60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3B3D3DA8" w14:textId="77777777">
            <w:pPr>
              <w:contextualSpacing/>
              <w:rPr>
                <w:rFonts w:eastAsia="Times New Roman" w:cstheme="minorHAnsi"/>
                <w:bCs/>
                <w:sz w:val="18"/>
                <w:szCs w:val="18"/>
              </w:rPr>
            </w:pPr>
          </w:p>
        </w:tc>
      </w:tr>
      <w:tr w:rsidR="00514858" w:rsidTr="00514858" w14:paraId="410F5B9A" w14:textId="77777777">
        <w:tc>
          <w:tcPr>
            <w:tcW w:w="1457" w:type="dxa"/>
          </w:tcPr>
          <w:p w:rsidR="00514858" w:rsidP="00514858" w:rsidRDefault="00514858" w14:paraId="5A4DC0A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3E5C147" w14:textId="773C876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034BA7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1E2B390" w14:textId="77777777">
            <w:pPr>
              <w:contextualSpacing/>
              <w:rPr>
                <w:rFonts w:eastAsia="Times New Roman" w:cstheme="minorHAnsi"/>
                <w:color w:val="808080" w:themeColor="background1" w:themeShade="80"/>
                <w:sz w:val="18"/>
                <w:szCs w:val="18"/>
              </w:rPr>
            </w:pPr>
          </w:p>
        </w:tc>
      </w:tr>
      <w:tr w:rsidR="00514858" w:rsidTr="00514858" w14:paraId="09FEEF04" w14:textId="77777777">
        <w:tc>
          <w:tcPr>
            <w:tcW w:w="1457" w:type="dxa"/>
          </w:tcPr>
          <w:p w:rsidR="00514858" w:rsidP="00514858" w:rsidRDefault="00514858" w14:paraId="0539F6F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BC346C8" w14:textId="39345D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D7F28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236C3B7" w14:textId="77777777">
            <w:pPr>
              <w:contextualSpacing/>
              <w:rPr>
                <w:rFonts w:eastAsia="Times New Roman" w:cstheme="minorHAnsi"/>
                <w:color w:val="808080" w:themeColor="background1" w:themeShade="80"/>
                <w:sz w:val="18"/>
                <w:szCs w:val="18"/>
              </w:rPr>
            </w:pPr>
          </w:p>
        </w:tc>
      </w:tr>
    </w:tbl>
    <w:p w:rsidR="00F83AFB" w:rsidP="00F83AFB" w:rsidRDefault="00F83AFB" w14:paraId="14243464" w14:textId="77777777">
      <w:pPr>
        <w:tabs>
          <w:tab w:val="left" w:pos="720"/>
          <w:tab w:val="left" w:pos="5400"/>
        </w:tabs>
        <w:spacing w:after="0"/>
        <w:ind w:right="173"/>
        <w:contextualSpacing/>
        <w:rPr>
          <w:sz w:val="18"/>
          <w:szCs w:val="18"/>
        </w:rPr>
      </w:pPr>
    </w:p>
    <w:p w:rsidRPr="007722B1" w:rsidR="00F83AFB" w:rsidP="00F83AFB" w:rsidRDefault="00F83AFB" w14:paraId="4BFA92D2"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partner HIV status</w:t>
      </w: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B95805" w14:paraId="22D2CF44" w14:textId="77777777">
        <w:tc>
          <w:tcPr>
            <w:tcW w:w="1457" w:type="dxa"/>
            <w:vAlign w:val="bottom"/>
            <w:hideMark/>
          </w:tcPr>
          <w:p w:rsidR="00F83AFB" w:rsidP="00A067EF" w:rsidRDefault="00F83AFB" w14:paraId="66DF5D36" w14:textId="77777777">
            <w:pPr>
              <w:spacing w:after="0" w:line="240" w:lineRule="auto"/>
              <w:rPr>
                <w:rFonts w:eastAsia="Times New Roman"/>
                <w:b/>
                <w:sz w:val="18"/>
                <w:szCs w:val="18"/>
              </w:rPr>
            </w:pPr>
            <w:r>
              <w:rPr>
                <w:rFonts w:eastAsia="Times New Roman"/>
                <w:b/>
                <w:bCs/>
                <w:sz w:val="18"/>
                <w:szCs w:val="18"/>
              </w:rPr>
              <w:t>SX68a.</w:t>
            </w:r>
          </w:p>
        </w:tc>
        <w:tc>
          <w:tcPr>
            <w:tcW w:w="8818" w:type="dxa"/>
            <w:gridSpan w:val="3"/>
            <w:vAlign w:val="bottom"/>
            <w:hideMark/>
          </w:tcPr>
          <w:p w:rsidRPr="002349B6" w:rsidR="00F83AFB" w:rsidP="00A067EF" w:rsidRDefault="003C1118" w14:paraId="2207DDC0" w14:textId="330E5523">
            <w:pPr>
              <w:contextualSpacing/>
              <w:rPr>
                <w:rFonts w:eastAsia="Times New Roman" w:cstheme="minorHAnsi"/>
                <w:b/>
                <w:sz w:val="18"/>
                <w:szCs w:val="18"/>
                <w:lang w:val="es-U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 xml:space="preserve">¿sabía acerca </w:t>
            </w:r>
            <w:r w:rsidR="00CB28C1">
              <w:rPr>
                <w:b/>
                <w:sz w:val="18"/>
                <w:lang w:val="es-ES"/>
              </w:rPr>
              <w:t xml:space="preserve">su </w:t>
            </w:r>
            <w:r w:rsidRPr="00522609">
              <w:rPr>
                <w:b/>
                <w:sz w:val="18"/>
                <w:lang w:val="es-ES"/>
              </w:rPr>
              <w:t>estado del VIH</w:t>
            </w:r>
            <w:r w:rsidR="00CB28C1">
              <w:rPr>
                <w:b/>
                <w:sz w:val="18"/>
                <w:lang w:val="es-ES"/>
              </w:rPr>
              <w:t>?</w:t>
            </w:r>
          </w:p>
        </w:tc>
      </w:tr>
      <w:tr w:rsidR="00F83AFB" w:rsidTr="00B95805" w14:paraId="301C9842" w14:textId="77777777">
        <w:tc>
          <w:tcPr>
            <w:tcW w:w="1457" w:type="dxa"/>
            <w:vAlign w:val="bottom"/>
            <w:hideMark/>
          </w:tcPr>
          <w:p w:rsidR="00F83AFB" w:rsidP="00A067EF" w:rsidRDefault="00F83AFB" w14:paraId="0C66263E" w14:textId="77777777">
            <w:pPr>
              <w:contextualSpacing/>
              <w:rPr>
                <w:rFonts w:eastAsia="Times New Roman" w:cstheme="minorHAnsi"/>
                <w:bCs/>
                <w:sz w:val="18"/>
                <w:szCs w:val="18"/>
              </w:rPr>
            </w:pPr>
            <w:r>
              <w:rPr>
                <w:rFonts w:eastAsia="Times New Roman" w:cstheme="minorHAnsi"/>
                <w:bCs/>
                <w:sz w:val="18"/>
                <w:szCs w:val="18"/>
              </w:rPr>
              <w:t>LPTMKNWSTS</w:t>
            </w:r>
          </w:p>
        </w:tc>
        <w:tc>
          <w:tcPr>
            <w:tcW w:w="6119" w:type="dxa"/>
            <w:gridSpan w:val="2"/>
            <w:vAlign w:val="bottom"/>
            <w:hideMark/>
          </w:tcPr>
          <w:p w:rsidR="00F83AFB" w:rsidP="00A067EF" w:rsidRDefault="00F83AFB" w14:paraId="45D5D763" w14:textId="77777777">
            <w:pPr>
              <w:contextualSpacing/>
              <w:rPr>
                <w:rFonts w:eastAsia="Times New Roman" w:cstheme="minorHAnsi"/>
                <w:sz w:val="18"/>
                <w:szCs w:val="18"/>
              </w:rPr>
            </w:pPr>
            <w:r>
              <w:rPr>
                <w:rFonts w:eastAsia="Times New Roman" w:cstheme="minorHAnsi"/>
                <w:sz w:val="18"/>
                <w:szCs w:val="18"/>
              </w:rPr>
              <w:t xml:space="preserve">LP: Knew partner HIV status at last event </w:t>
            </w:r>
          </w:p>
        </w:tc>
        <w:tc>
          <w:tcPr>
            <w:tcW w:w="2699" w:type="dxa"/>
            <w:vAlign w:val="bottom"/>
          </w:tcPr>
          <w:p w:rsidR="00F83AFB" w:rsidP="00A067EF" w:rsidRDefault="00F83AFB" w14:paraId="37B4DA04" w14:textId="77777777">
            <w:pPr>
              <w:contextualSpacing/>
              <w:rPr>
                <w:rFonts w:eastAsia="Times New Roman" w:cstheme="minorHAnsi"/>
                <w:sz w:val="18"/>
                <w:szCs w:val="18"/>
              </w:rPr>
            </w:pPr>
          </w:p>
        </w:tc>
      </w:tr>
      <w:tr w:rsidR="00B95805" w:rsidTr="00B95805" w14:paraId="1FBC95B8" w14:textId="77777777">
        <w:tc>
          <w:tcPr>
            <w:tcW w:w="1457" w:type="dxa"/>
          </w:tcPr>
          <w:p w:rsidR="00B95805" w:rsidP="00B95805" w:rsidRDefault="00B95805" w14:paraId="5409D66B" w14:textId="77777777">
            <w:pPr>
              <w:contextualSpacing/>
              <w:rPr>
                <w:rFonts w:eastAsia="Times New Roman" w:cstheme="minorHAnsi"/>
                <w:sz w:val="18"/>
                <w:szCs w:val="18"/>
              </w:rPr>
            </w:pPr>
          </w:p>
        </w:tc>
        <w:tc>
          <w:tcPr>
            <w:tcW w:w="4859" w:type="dxa"/>
            <w:vAlign w:val="bottom"/>
            <w:hideMark/>
          </w:tcPr>
          <w:p w:rsidR="00B95805" w:rsidP="00B95805" w:rsidRDefault="00B95805" w14:paraId="1873BACA" w14:textId="5A29FFE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B95805" w:rsidP="00B95805" w:rsidRDefault="00B95805" w14:paraId="2AD18AC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B95805" w:rsidP="00B95805" w:rsidRDefault="00B95805" w14:paraId="43C60BB9" w14:textId="77777777">
            <w:pPr>
              <w:contextualSpacing/>
              <w:rPr>
                <w:rFonts w:eastAsia="Times New Roman" w:cstheme="minorHAnsi"/>
                <w:bCs/>
                <w:sz w:val="18"/>
                <w:szCs w:val="18"/>
              </w:rPr>
            </w:pPr>
          </w:p>
        </w:tc>
      </w:tr>
      <w:tr w:rsidR="00B95805" w:rsidTr="00B95805" w14:paraId="65EAC887" w14:textId="77777777">
        <w:tc>
          <w:tcPr>
            <w:tcW w:w="1457" w:type="dxa"/>
          </w:tcPr>
          <w:p w:rsidR="00B95805" w:rsidP="00B95805" w:rsidRDefault="00B95805" w14:paraId="20C881B2" w14:textId="77777777">
            <w:pPr>
              <w:contextualSpacing/>
              <w:rPr>
                <w:rFonts w:eastAsia="Times New Roman" w:cstheme="minorHAnsi"/>
                <w:sz w:val="18"/>
                <w:szCs w:val="18"/>
              </w:rPr>
            </w:pPr>
          </w:p>
        </w:tc>
        <w:tc>
          <w:tcPr>
            <w:tcW w:w="4859" w:type="dxa"/>
            <w:vAlign w:val="bottom"/>
            <w:hideMark/>
          </w:tcPr>
          <w:p w:rsidR="00B95805" w:rsidP="00B95805" w:rsidRDefault="00B95805" w14:paraId="472458F0" w14:textId="6CA59EED">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B95805" w:rsidP="00B95805" w:rsidRDefault="00B95805" w14:paraId="5874CFC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B95805" w:rsidP="00B95805" w:rsidRDefault="00B95805" w14:paraId="14539794" w14:textId="77777777">
            <w:pPr>
              <w:contextualSpacing/>
              <w:rPr>
                <w:rFonts w:eastAsia="Times New Roman" w:cstheme="minorHAnsi"/>
                <w:bCs/>
                <w:sz w:val="18"/>
                <w:szCs w:val="18"/>
              </w:rPr>
            </w:pPr>
          </w:p>
        </w:tc>
      </w:tr>
      <w:tr w:rsidR="00B95805" w:rsidTr="00B95805" w14:paraId="19D9E8D3" w14:textId="77777777">
        <w:tc>
          <w:tcPr>
            <w:tcW w:w="1457" w:type="dxa"/>
          </w:tcPr>
          <w:p w:rsidR="00B95805" w:rsidP="00B95805" w:rsidRDefault="00B95805" w14:paraId="7B1BD2FC" w14:textId="77777777">
            <w:pPr>
              <w:contextualSpacing/>
              <w:rPr>
                <w:rFonts w:eastAsia="Times New Roman" w:cstheme="minorHAnsi"/>
                <w:color w:val="808080" w:themeColor="background1" w:themeShade="80"/>
                <w:sz w:val="18"/>
                <w:szCs w:val="18"/>
              </w:rPr>
            </w:pPr>
          </w:p>
        </w:tc>
        <w:tc>
          <w:tcPr>
            <w:tcW w:w="4859" w:type="dxa"/>
            <w:vAlign w:val="bottom"/>
            <w:hideMark/>
          </w:tcPr>
          <w:p w:rsidR="00B95805" w:rsidP="00B95805" w:rsidRDefault="00B95805" w14:paraId="7579F59F" w14:textId="218FC5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B95805" w:rsidP="00B95805" w:rsidRDefault="00B95805" w14:paraId="62D0BA2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B95805" w:rsidP="00B95805" w:rsidRDefault="00B95805" w14:paraId="7C81C7C6" w14:textId="77777777">
            <w:pPr>
              <w:contextualSpacing/>
              <w:rPr>
                <w:rFonts w:eastAsia="Times New Roman" w:cstheme="minorHAnsi"/>
                <w:color w:val="808080" w:themeColor="background1" w:themeShade="80"/>
                <w:sz w:val="18"/>
                <w:szCs w:val="18"/>
              </w:rPr>
            </w:pPr>
          </w:p>
        </w:tc>
      </w:tr>
    </w:tbl>
    <w:p w:rsidR="00F83AFB" w:rsidP="00F83AFB" w:rsidRDefault="00F83AFB" w14:paraId="57C59DB9"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472CC59"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5340AF7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397C888" w14:textId="77777777">
            <w:pPr>
              <w:contextualSpacing/>
              <w:rPr>
                <w:b/>
                <w:sz w:val="18"/>
                <w:szCs w:val="18"/>
              </w:rPr>
            </w:pPr>
            <w:r>
              <w:rPr>
                <w:sz w:val="18"/>
                <w:szCs w:val="18"/>
              </w:rPr>
              <w:t>If R knew LP HIV status (SX68a EQ 1), go to SX68b.</w:t>
            </w:r>
          </w:p>
          <w:p w:rsidR="00F83AFB" w:rsidP="00A067EF" w:rsidRDefault="00F83AFB" w14:paraId="20F50FFB" w14:textId="77777777">
            <w:pPr>
              <w:contextualSpacing/>
              <w:rPr>
                <w:rFonts w:eastAsia="Times New Roman"/>
                <w:b/>
                <w:sz w:val="18"/>
                <w:szCs w:val="18"/>
              </w:rPr>
            </w:pPr>
            <w:r>
              <w:rPr>
                <w:sz w:val="18"/>
                <w:szCs w:val="18"/>
              </w:rPr>
              <w:t>Else, go to Check_SX68c.</w:t>
            </w:r>
          </w:p>
        </w:tc>
      </w:tr>
    </w:tbl>
    <w:p w:rsidR="00F83AFB" w:rsidP="00F83AFB" w:rsidRDefault="00F83AFB" w14:paraId="73166D10"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F83AFB" w:rsidTr="00A067EF" w14:paraId="72C94459" w14:textId="77777777">
        <w:tc>
          <w:tcPr>
            <w:tcW w:w="1458" w:type="dxa"/>
            <w:vAlign w:val="bottom"/>
            <w:hideMark/>
          </w:tcPr>
          <w:p w:rsidR="00F83AFB" w:rsidP="00A067EF" w:rsidRDefault="00F83AFB" w14:paraId="3E62ED08" w14:textId="77777777">
            <w:pPr>
              <w:contextualSpacing/>
              <w:rPr>
                <w:rFonts w:eastAsia="Times New Roman"/>
                <w:b/>
                <w:sz w:val="18"/>
                <w:szCs w:val="18"/>
              </w:rPr>
            </w:pPr>
            <w:r>
              <w:rPr>
                <w:rFonts w:eastAsia="Times New Roman"/>
                <w:b/>
                <w:bCs/>
                <w:sz w:val="18"/>
                <w:szCs w:val="18"/>
              </w:rPr>
              <w:t>SX68b.</w:t>
            </w:r>
          </w:p>
        </w:tc>
        <w:tc>
          <w:tcPr>
            <w:tcW w:w="8820" w:type="dxa"/>
            <w:gridSpan w:val="3"/>
            <w:vAlign w:val="bottom"/>
          </w:tcPr>
          <w:p w:rsidRPr="00522609" w:rsidR="00B24800" w:rsidP="00B24800" w:rsidRDefault="00B24800" w14:paraId="1FE48C7D" w14:textId="560FFAC5">
            <w:pPr>
              <w:contextualSpacing/>
              <w:rPr>
                <w:rFonts w:eastAsia="Times New Roman" w:cstheme="minorHAnsi"/>
                <w:b/>
                <w:bCs/>
                <w:sz w:val="18"/>
                <w:szCs w:val="18"/>
              </w:rPr>
            </w:pPr>
            <w:r w:rsidRPr="00522609">
              <w:rPr>
                <w:b/>
                <w:sz w:val="18"/>
              </w:rPr>
              <w:t xml:space="preserve">¿Cuál era </w:t>
            </w:r>
            <w:r>
              <w:rPr>
                <w:b/>
                <w:sz w:val="18"/>
              </w:rPr>
              <w:t>su</w:t>
            </w:r>
            <w:r w:rsidRPr="00522609">
              <w:rPr>
                <w:b/>
                <w:sz w:val="18"/>
              </w:rPr>
              <w:t xml:space="preserve"> estado del VIH</w:t>
            </w:r>
            <w:r>
              <w:rPr>
                <w:b/>
                <w:sz w:val="18"/>
              </w:rPr>
              <w:t>?</w:t>
            </w:r>
          </w:p>
          <w:p w:rsidRPr="00522609" w:rsidR="00B24800" w:rsidP="00B24800" w:rsidRDefault="00B24800" w14:paraId="1DEE602B" w14:textId="77777777">
            <w:pPr>
              <w:contextualSpacing/>
              <w:rPr>
                <w:rFonts w:eastAsia="Times New Roman" w:cstheme="minorHAnsi"/>
                <w:b/>
                <w:bCs/>
                <w:sz w:val="18"/>
                <w:szCs w:val="18"/>
              </w:rPr>
            </w:pPr>
          </w:p>
          <w:p w:rsidR="00F83AFB" w:rsidP="00B24800" w:rsidRDefault="00B24800" w14:paraId="1C5E900F" w14:textId="5CEC1368">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Pr>
                <w:rFonts w:eastAsia="Times New Roman" w:cstheme="minorHAnsi"/>
                <w:bCs/>
                <w:sz w:val="18"/>
                <w:szCs w:val="18"/>
              </w:rPr>
              <w:t>.]</w:t>
            </w:r>
          </w:p>
        </w:tc>
      </w:tr>
      <w:tr w:rsidR="00F83AFB" w:rsidTr="00A067EF" w14:paraId="48E7B316" w14:textId="77777777">
        <w:tc>
          <w:tcPr>
            <w:tcW w:w="1458" w:type="dxa"/>
            <w:vAlign w:val="bottom"/>
            <w:hideMark/>
          </w:tcPr>
          <w:p w:rsidR="00F83AFB" w:rsidP="00A067EF" w:rsidRDefault="00F83AFB" w14:paraId="2E4FED50" w14:textId="77777777">
            <w:pPr>
              <w:contextualSpacing/>
              <w:rPr>
                <w:rFonts w:eastAsia="Times New Roman" w:cstheme="minorHAnsi"/>
                <w:bCs/>
                <w:sz w:val="18"/>
                <w:szCs w:val="18"/>
              </w:rPr>
            </w:pPr>
            <w:r>
              <w:rPr>
                <w:rFonts w:eastAsia="Times New Roman" w:cstheme="minorHAnsi"/>
                <w:bCs/>
                <w:sz w:val="18"/>
                <w:szCs w:val="18"/>
              </w:rPr>
              <w:t>LPTMHIVSTS</w:t>
            </w:r>
          </w:p>
        </w:tc>
        <w:tc>
          <w:tcPr>
            <w:tcW w:w="6285" w:type="dxa"/>
            <w:gridSpan w:val="2"/>
            <w:vAlign w:val="bottom"/>
            <w:hideMark/>
          </w:tcPr>
          <w:p w:rsidR="00F83AFB" w:rsidP="00A067EF" w:rsidRDefault="00F83AFB" w14:paraId="4B4FEDF4" w14:textId="77777777">
            <w:pPr>
              <w:contextualSpacing/>
              <w:rPr>
                <w:rFonts w:eastAsia="Times New Roman" w:cstheme="minorHAnsi"/>
                <w:sz w:val="18"/>
                <w:szCs w:val="18"/>
              </w:rPr>
            </w:pPr>
            <w:r>
              <w:rPr>
                <w:rFonts w:eastAsia="Times New Roman" w:cstheme="minorHAnsi"/>
                <w:sz w:val="18"/>
                <w:szCs w:val="18"/>
              </w:rPr>
              <w:t xml:space="preserve">LP: Partner HIV status at last event </w:t>
            </w:r>
          </w:p>
        </w:tc>
        <w:tc>
          <w:tcPr>
            <w:tcW w:w="2535" w:type="dxa"/>
            <w:vAlign w:val="bottom"/>
          </w:tcPr>
          <w:p w:rsidR="00F83AFB" w:rsidP="00A067EF" w:rsidRDefault="00F83AFB" w14:paraId="546885F4" w14:textId="77777777">
            <w:pPr>
              <w:contextualSpacing/>
              <w:rPr>
                <w:rFonts w:eastAsia="Times New Roman" w:cstheme="minorHAnsi"/>
                <w:sz w:val="18"/>
                <w:szCs w:val="18"/>
              </w:rPr>
            </w:pPr>
          </w:p>
        </w:tc>
      </w:tr>
      <w:tr w:rsidR="00BA3529" w:rsidTr="00A067EF" w14:paraId="73B5FE3E" w14:textId="77777777">
        <w:tc>
          <w:tcPr>
            <w:tcW w:w="1458" w:type="dxa"/>
          </w:tcPr>
          <w:p w:rsidR="00BA3529" w:rsidP="00BA3529" w:rsidRDefault="00BA3529" w14:paraId="7BCE3DD6" w14:textId="77777777">
            <w:pPr>
              <w:contextualSpacing/>
              <w:rPr>
                <w:rFonts w:eastAsia="Times New Roman" w:cstheme="minorHAnsi"/>
                <w:sz w:val="18"/>
                <w:szCs w:val="18"/>
              </w:rPr>
            </w:pPr>
          </w:p>
        </w:tc>
        <w:tc>
          <w:tcPr>
            <w:tcW w:w="5088" w:type="dxa"/>
            <w:vAlign w:val="bottom"/>
            <w:hideMark/>
          </w:tcPr>
          <w:p w:rsidR="00BA3529" w:rsidP="00BA3529" w:rsidRDefault="00BA3529" w14:paraId="32273BB2" w14:textId="3DD3EA9F">
            <w:pPr>
              <w:tabs>
                <w:tab w:val="right" w:leader="dot" w:pos="5760"/>
              </w:tabs>
              <w:contextualSpacing/>
              <w:rPr>
                <w:rFonts w:eastAsia="Times New Roman" w:cstheme="minorHAnsi"/>
                <w:sz w:val="18"/>
                <w:szCs w:val="18"/>
              </w:rPr>
            </w:pPr>
            <w:r w:rsidRPr="00EC74DE">
              <w:rPr>
                <w:sz w:val="18"/>
              </w:rPr>
              <w:t>VIH-</w:t>
            </w:r>
            <w:r w:rsidRPr="00EC74DE">
              <w:rPr>
                <w:rFonts w:eastAsia="Times New Roman" w:cstheme="minorHAnsi"/>
                <w:sz w:val="18"/>
                <w:szCs w:val="18"/>
              </w:rPr>
              <w:t>negativo</w:t>
            </w:r>
            <w:r w:rsidRPr="00EC74DE">
              <w:rPr>
                <w:sz w:val="18"/>
              </w:rPr>
              <w:tab/>
            </w:r>
          </w:p>
        </w:tc>
        <w:tc>
          <w:tcPr>
            <w:tcW w:w="1197" w:type="dxa"/>
            <w:vAlign w:val="bottom"/>
            <w:hideMark/>
          </w:tcPr>
          <w:p w:rsidR="00BA3529" w:rsidP="00BA3529" w:rsidRDefault="00BA3529" w14:paraId="2629E65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35" w:type="dxa"/>
          </w:tcPr>
          <w:p w:rsidR="00BA3529" w:rsidP="00BA3529" w:rsidRDefault="00BA3529" w14:paraId="307781A9" w14:textId="77777777">
            <w:pPr>
              <w:contextualSpacing/>
              <w:rPr>
                <w:rFonts w:eastAsia="Times New Roman" w:cstheme="minorHAnsi"/>
                <w:bCs/>
                <w:sz w:val="18"/>
                <w:szCs w:val="18"/>
              </w:rPr>
            </w:pPr>
          </w:p>
        </w:tc>
      </w:tr>
      <w:tr w:rsidR="00BA3529" w:rsidTr="00A067EF" w14:paraId="23E40DAC" w14:textId="77777777">
        <w:tc>
          <w:tcPr>
            <w:tcW w:w="1458" w:type="dxa"/>
          </w:tcPr>
          <w:p w:rsidR="00BA3529" w:rsidP="00BA3529" w:rsidRDefault="00BA3529" w14:paraId="27E7862A" w14:textId="77777777">
            <w:pPr>
              <w:contextualSpacing/>
              <w:rPr>
                <w:rFonts w:eastAsia="Times New Roman" w:cstheme="minorHAnsi"/>
                <w:sz w:val="18"/>
                <w:szCs w:val="18"/>
              </w:rPr>
            </w:pPr>
          </w:p>
        </w:tc>
        <w:tc>
          <w:tcPr>
            <w:tcW w:w="5088" w:type="dxa"/>
            <w:vAlign w:val="bottom"/>
            <w:hideMark/>
          </w:tcPr>
          <w:p w:rsidR="00BA3529" w:rsidP="00BA3529" w:rsidRDefault="00BA3529" w14:paraId="7812B3A0" w14:textId="7D32A529">
            <w:pPr>
              <w:tabs>
                <w:tab w:val="right" w:leader="dot" w:pos="5760"/>
              </w:tabs>
              <w:contextualSpacing/>
              <w:rPr>
                <w:rFonts w:eastAsia="Times New Roman" w:cstheme="minorHAnsi"/>
                <w:sz w:val="18"/>
                <w:szCs w:val="18"/>
              </w:rPr>
            </w:pPr>
            <w:r w:rsidRPr="00EC74DE">
              <w:rPr>
                <w:sz w:val="18"/>
              </w:rPr>
              <w:t>VIH-</w:t>
            </w:r>
            <w:r w:rsidRPr="00EC74DE">
              <w:rPr>
                <w:rFonts w:eastAsia="Times New Roman" w:cstheme="minorHAnsi"/>
                <w:sz w:val="18"/>
                <w:szCs w:val="18"/>
              </w:rPr>
              <w:t>positivo</w:t>
            </w:r>
            <w:r w:rsidRPr="00EC74DE">
              <w:rPr>
                <w:sz w:val="18"/>
              </w:rPr>
              <w:tab/>
            </w:r>
          </w:p>
        </w:tc>
        <w:tc>
          <w:tcPr>
            <w:tcW w:w="1197" w:type="dxa"/>
            <w:vAlign w:val="bottom"/>
            <w:hideMark/>
          </w:tcPr>
          <w:p w:rsidR="00BA3529" w:rsidP="00BA3529" w:rsidRDefault="00BA3529" w14:paraId="0081EE13"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535" w:type="dxa"/>
          </w:tcPr>
          <w:p w:rsidR="00BA3529" w:rsidP="00BA3529" w:rsidRDefault="00BA3529" w14:paraId="13970694" w14:textId="77777777">
            <w:pPr>
              <w:contextualSpacing/>
              <w:rPr>
                <w:rFonts w:eastAsia="Times New Roman" w:cstheme="minorHAnsi"/>
                <w:bCs/>
                <w:sz w:val="18"/>
                <w:szCs w:val="18"/>
              </w:rPr>
            </w:pPr>
          </w:p>
        </w:tc>
      </w:tr>
      <w:tr w:rsidR="00BA3529" w:rsidTr="00A067EF" w14:paraId="6D075452" w14:textId="77777777">
        <w:tc>
          <w:tcPr>
            <w:tcW w:w="1458" w:type="dxa"/>
          </w:tcPr>
          <w:p w:rsidR="00BA3529" w:rsidP="00BA3529" w:rsidRDefault="00BA3529" w14:paraId="7EED3D69" w14:textId="77777777">
            <w:pPr>
              <w:contextualSpacing/>
              <w:rPr>
                <w:rFonts w:eastAsia="Times New Roman" w:cstheme="minorHAnsi"/>
                <w:sz w:val="18"/>
                <w:szCs w:val="18"/>
              </w:rPr>
            </w:pPr>
          </w:p>
        </w:tc>
        <w:tc>
          <w:tcPr>
            <w:tcW w:w="5088" w:type="dxa"/>
            <w:vAlign w:val="bottom"/>
            <w:hideMark/>
          </w:tcPr>
          <w:p w:rsidR="00BA3529" w:rsidP="00BA3529" w:rsidRDefault="00BA3529" w14:paraId="6E59D6FF" w14:textId="10B095F1">
            <w:pPr>
              <w:tabs>
                <w:tab w:val="right" w:leader="dot" w:pos="5760"/>
              </w:tabs>
              <w:contextualSpacing/>
              <w:rPr>
                <w:rFonts w:eastAsia="Times New Roman" w:cstheme="minorHAnsi"/>
                <w:sz w:val="18"/>
                <w:szCs w:val="18"/>
              </w:rPr>
            </w:pPr>
            <w:r w:rsidRPr="00EC74DE">
              <w:rPr>
                <w:sz w:val="18"/>
              </w:rPr>
              <w:t>Indeterminado</w:t>
            </w:r>
            <w:r w:rsidRPr="00EC74DE">
              <w:rPr>
                <w:sz w:val="18"/>
              </w:rPr>
              <w:tab/>
            </w:r>
          </w:p>
        </w:tc>
        <w:tc>
          <w:tcPr>
            <w:tcW w:w="1197" w:type="dxa"/>
            <w:vAlign w:val="bottom"/>
            <w:hideMark/>
          </w:tcPr>
          <w:p w:rsidR="00BA3529" w:rsidP="00BA3529" w:rsidRDefault="00BA3529" w14:paraId="0799E1D0" w14:textId="77777777">
            <w:pPr>
              <w:contextualSpacing/>
              <w:jc w:val="right"/>
              <w:rPr>
                <w:rFonts w:eastAsia="Times New Roman" w:cstheme="minorHAnsi"/>
                <w:sz w:val="18"/>
                <w:szCs w:val="18"/>
              </w:rPr>
            </w:pPr>
            <w:r>
              <w:rPr>
                <w:rFonts w:eastAsia="Times New Roman" w:cstheme="minorHAnsi"/>
                <w:sz w:val="18"/>
                <w:szCs w:val="18"/>
              </w:rPr>
              <w:t>3</w:t>
            </w:r>
          </w:p>
        </w:tc>
        <w:tc>
          <w:tcPr>
            <w:tcW w:w="2535" w:type="dxa"/>
          </w:tcPr>
          <w:p w:rsidR="00BA3529" w:rsidP="00BA3529" w:rsidRDefault="00BA3529" w14:paraId="35788EB4" w14:textId="77777777">
            <w:pPr>
              <w:contextualSpacing/>
              <w:rPr>
                <w:rFonts w:eastAsia="Times New Roman" w:cstheme="minorHAnsi"/>
                <w:sz w:val="18"/>
                <w:szCs w:val="18"/>
              </w:rPr>
            </w:pPr>
          </w:p>
        </w:tc>
      </w:tr>
      <w:tr w:rsidR="00BA3529" w:rsidTr="00A067EF" w14:paraId="5B7319EE" w14:textId="77777777">
        <w:tc>
          <w:tcPr>
            <w:tcW w:w="1458" w:type="dxa"/>
          </w:tcPr>
          <w:p w:rsidR="00BA3529" w:rsidP="00BA3529" w:rsidRDefault="00BA3529" w14:paraId="4D3AD230" w14:textId="77777777">
            <w:pPr>
              <w:contextualSpacing/>
              <w:rPr>
                <w:rFonts w:eastAsia="Times New Roman" w:cstheme="minorHAnsi"/>
                <w:color w:val="808080" w:themeColor="background1" w:themeShade="80"/>
                <w:sz w:val="18"/>
                <w:szCs w:val="18"/>
              </w:rPr>
            </w:pPr>
          </w:p>
        </w:tc>
        <w:tc>
          <w:tcPr>
            <w:tcW w:w="5088" w:type="dxa"/>
            <w:vAlign w:val="bottom"/>
            <w:hideMark/>
          </w:tcPr>
          <w:p w:rsidR="00BA3529" w:rsidP="00BA3529" w:rsidRDefault="00BA3529" w14:paraId="649E53C7" w14:textId="618C44A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7" w:type="dxa"/>
            <w:vAlign w:val="bottom"/>
            <w:hideMark/>
          </w:tcPr>
          <w:p w:rsidR="00BA3529" w:rsidP="00BA3529" w:rsidRDefault="00BA3529" w14:paraId="2900D90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535" w:type="dxa"/>
          </w:tcPr>
          <w:p w:rsidR="00BA3529" w:rsidP="00BA3529" w:rsidRDefault="00BA3529" w14:paraId="2093A6CF" w14:textId="77777777">
            <w:pPr>
              <w:contextualSpacing/>
              <w:rPr>
                <w:rFonts w:eastAsia="Times New Roman" w:cstheme="minorHAnsi"/>
                <w:color w:val="808080" w:themeColor="background1" w:themeShade="80"/>
                <w:sz w:val="18"/>
                <w:szCs w:val="18"/>
              </w:rPr>
            </w:pPr>
          </w:p>
        </w:tc>
      </w:tr>
    </w:tbl>
    <w:p w:rsidR="00F83AFB" w:rsidP="00F83AFB" w:rsidRDefault="00F83AFB" w14:paraId="69B6AB48" w14:textId="77777777">
      <w:pPr>
        <w:contextualSpacing/>
        <w:rPr>
          <w:sz w:val="18"/>
          <w:szCs w:val="18"/>
        </w:rPr>
      </w:pPr>
    </w:p>
    <w:tbl>
      <w:tblPr>
        <w:tblW w:w="10275" w:type="dxa"/>
        <w:tblLayout w:type="fixed"/>
        <w:tblLook w:val="04A0" w:firstRow="1" w:lastRow="0" w:firstColumn="1" w:lastColumn="0" w:noHBand="0" w:noVBand="1"/>
      </w:tblPr>
      <w:tblGrid>
        <w:gridCol w:w="2069"/>
        <w:gridCol w:w="8206"/>
      </w:tblGrid>
      <w:tr w:rsidRPr="00FB6904" w:rsidR="00F83AFB" w:rsidTr="00A067EF" w14:paraId="1C8492C5" w14:textId="77777777">
        <w:tc>
          <w:tcPr>
            <w:tcW w:w="2070" w:type="dxa"/>
            <w:vAlign w:val="bottom"/>
            <w:hideMark/>
          </w:tcPr>
          <w:p w:rsidRPr="00B25D43" w:rsidR="00F83AFB" w:rsidP="00A067EF" w:rsidRDefault="00F83AFB" w14:paraId="1FD5D19C" w14:textId="77777777">
            <w:pPr>
              <w:contextualSpacing/>
              <w:rPr>
                <w:rFonts w:eastAsia="Times New Roman" w:cstheme="minorHAnsi"/>
                <w:b/>
                <w:bCs/>
                <w:color w:val="000000"/>
                <w:sz w:val="18"/>
                <w:szCs w:val="18"/>
              </w:rPr>
            </w:pPr>
            <w:r w:rsidRPr="00B25D43">
              <w:rPr>
                <w:rFonts w:eastAsia="Times New Roman" w:cstheme="minorHAnsi"/>
                <w:b/>
                <w:bCs/>
                <w:color w:val="000000"/>
                <w:sz w:val="18"/>
                <w:szCs w:val="18"/>
              </w:rPr>
              <w:t>Notes_PartnerARTUse.</w:t>
            </w:r>
          </w:p>
        </w:tc>
        <w:tc>
          <w:tcPr>
            <w:tcW w:w="8208" w:type="dxa"/>
            <w:vAlign w:val="bottom"/>
            <w:hideMark/>
          </w:tcPr>
          <w:p w:rsidRPr="00B25D43" w:rsidR="00F83AFB" w:rsidP="00A067EF" w:rsidRDefault="00F83AFB" w14:paraId="68D70916" w14:textId="77777777">
            <w:pPr>
              <w:contextualSpacing/>
              <w:rPr>
                <w:rFonts w:eastAsia="Times New Roman" w:cstheme="minorHAnsi"/>
                <w:bCs/>
                <w:color w:val="000000"/>
                <w:sz w:val="18"/>
                <w:szCs w:val="18"/>
              </w:rPr>
            </w:pPr>
            <w:r w:rsidRPr="00B25D43">
              <w:rPr>
                <w:rFonts w:eastAsia="Times New Roman" w:cstheme="minorHAnsi"/>
                <w:bCs/>
                <w:color w:val="000000"/>
                <w:sz w:val="18"/>
                <w:szCs w:val="18"/>
              </w:rPr>
              <w:t xml:space="preserve">See </w:t>
            </w:r>
            <w:hyperlink w:history="1" w:anchor="MeasureReferences" r:id="rId27">
              <w:r w:rsidRPr="00A067EF">
                <w:rPr>
                  <w:rStyle w:val="Hyperlink"/>
                  <w:rFonts w:eastAsia="Times New Roman"/>
                  <w:sz w:val="18"/>
                  <w:szCs w:val="18"/>
                </w:rPr>
                <w:t>Measure References</w:t>
              </w:r>
            </w:hyperlink>
            <w:r w:rsidRPr="00B25D43">
              <w:rPr>
                <w:rFonts w:eastAsia="Times New Roman" w:cstheme="minorHAnsi"/>
                <w:bCs/>
                <w:color w:val="000000"/>
                <w:sz w:val="18"/>
                <w:szCs w:val="18"/>
              </w:rPr>
              <w:t>.</w:t>
            </w:r>
          </w:p>
        </w:tc>
      </w:tr>
    </w:tbl>
    <w:p w:rsidR="00F83AFB" w:rsidP="00F83AFB" w:rsidRDefault="00F83AFB" w14:paraId="24FF5A1F"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1197532"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733126D5"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FABB5D6" w14:textId="77777777">
            <w:pPr>
              <w:contextualSpacing/>
              <w:rPr>
                <w:sz w:val="18"/>
                <w:szCs w:val="18"/>
              </w:rPr>
            </w:pPr>
            <w:r>
              <w:rPr>
                <w:sz w:val="18"/>
                <w:szCs w:val="18"/>
              </w:rPr>
              <w:t>If LP HIV-positive (SX68b EQ 2), go to SX67c.</w:t>
            </w:r>
          </w:p>
          <w:p w:rsidR="00F83AFB" w:rsidP="00A067EF" w:rsidRDefault="00F83AFB" w14:paraId="396BA158" w14:textId="77777777">
            <w:pPr>
              <w:contextualSpacing/>
              <w:rPr>
                <w:rFonts w:eastAsia="Times New Roman"/>
                <w:b/>
                <w:sz w:val="18"/>
                <w:szCs w:val="18"/>
              </w:rPr>
            </w:pPr>
            <w:r>
              <w:rPr>
                <w:bCs/>
                <w:sz w:val="18"/>
                <w:szCs w:val="18"/>
              </w:rPr>
              <w:t>If LP not HIV-positive (SX68b NE 2), go to END_SX.</w:t>
            </w:r>
          </w:p>
        </w:tc>
      </w:tr>
    </w:tbl>
    <w:p w:rsidR="00F83AFB" w:rsidP="00F83AFB" w:rsidRDefault="00F83AFB" w14:paraId="78B20342"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514858" w14:paraId="3D6C3CBE" w14:textId="77777777">
        <w:tc>
          <w:tcPr>
            <w:tcW w:w="1457" w:type="dxa"/>
            <w:vAlign w:val="bottom"/>
            <w:hideMark/>
          </w:tcPr>
          <w:p w:rsidR="00F83AFB" w:rsidP="00A067EF" w:rsidRDefault="00F83AFB" w14:paraId="6034042B" w14:textId="77777777">
            <w:pPr>
              <w:contextualSpacing/>
              <w:rPr>
                <w:rFonts w:eastAsia="Times New Roman"/>
                <w:b/>
                <w:sz w:val="18"/>
                <w:szCs w:val="18"/>
              </w:rPr>
            </w:pPr>
            <w:r>
              <w:rPr>
                <w:rFonts w:eastAsia="Times New Roman"/>
                <w:b/>
                <w:bCs/>
                <w:sz w:val="18"/>
                <w:szCs w:val="18"/>
              </w:rPr>
              <w:t>SX68c.</w:t>
            </w:r>
          </w:p>
        </w:tc>
        <w:tc>
          <w:tcPr>
            <w:tcW w:w="8818" w:type="dxa"/>
            <w:gridSpan w:val="3"/>
            <w:vAlign w:val="bottom"/>
            <w:hideMark/>
          </w:tcPr>
          <w:p w:rsidR="002D3A57" w:rsidP="00A067EF" w:rsidRDefault="002D3A57" w14:paraId="4690D5F0" w14:textId="2FB0DBBA">
            <w:pPr>
              <w:contextualSpacing/>
              <w:rPr>
                <w:rFonts w:eastAsia="Times New Roman" w:cstheme="minorHAnsi"/>
                <w:b/>
                <w:bCs/>
                <w:sz w:val="18"/>
                <w:szCs w:val="18"/>
              </w:rPr>
            </w:pPr>
            <w:r w:rsidRPr="00522609">
              <w:rPr>
                <w:b/>
                <w:bCs/>
                <w:sz w:val="18"/>
                <w:szCs w:val="18"/>
                <w:lang w:val="es-ES"/>
              </w:rPr>
              <w:t>¿</w:t>
            </w:r>
            <w:r w:rsidR="00700492">
              <w:rPr>
                <w:b/>
                <w:bCs/>
                <w:sz w:val="18"/>
                <w:szCs w:val="18"/>
                <w:lang w:val="es-ES"/>
              </w:rPr>
              <w:t>L</w:t>
            </w:r>
            <w:r w:rsidRPr="00522609">
              <w:rPr>
                <w:b/>
                <w:bCs/>
                <w:sz w:val="18"/>
                <w:szCs w:val="18"/>
                <w:lang w:val="es-ES"/>
              </w:rPr>
              <w:t xml:space="preserve">e dijo si estaba o no tomando medicamentos antirretrovirales o ART para tratar </w:t>
            </w:r>
            <w:r w:rsidRPr="00522609">
              <w:rPr>
                <w:b/>
                <w:sz w:val="18"/>
                <w:lang w:val="es-ES"/>
              </w:rPr>
              <w:t>su</w:t>
            </w:r>
            <w:r w:rsidRPr="00522609">
              <w:rPr>
                <w:b/>
                <w:bCs/>
                <w:sz w:val="18"/>
                <w:szCs w:val="18"/>
                <w:lang w:val="es-ES"/>
              </w:rPr>
              <w:t xml:space="preserve"> infección por el VIH?</w:t>
            </w:r>
          </w:p>
        </w:tc>
      </w:tr>
      <w:tr w:rsidR="00F83AFB" w:rsidTr="00514858" w14:paraId="6E02452E" w14:textId="77777777">
        <w:tc>
          <w:tcPr>
            <w:tcW w:w="1457" w:type="dxa"/>
            <w:vAlign w:val="bottom"/>
            <w:hideMark/>
          </w:tcPr>
          <w:p w:rsidR="00F83AFB" w:rsidP="00A067EF" w:rsidRDefault="00F83AFB" w14:paraId="7C6315B8" w14:textId="77777777">
            <w:pPr>
              <w:contextualSpacing/>
              <w:rPr>
                <w:rFonts w:eastAsia="Times New Roman" w:cstheme="minorHAnsi"/>
                <w:bCs/>
                <w:sz w:val="18"/>
                <w:szCs w:val="18"/>
              </w:rPr>
            </w:pPr>
            <w:r>
              <w:rPr>
                <w:rFonts w:eastAsia="Times New Roman" w:cstheme="minorHAnsi"/>
                <w:bCs/>
                <w:sz w:val="18"/>
                <w:szCs w:val="18"/>
              </w:rPr>
              <w:t>LPTMARTDS</w:t>
            </w:r>
          </w:p>
        </w:tc>
        <w:tc>
          <w:tcPr>
            <w:tcW w:w="6119" w:type="dxa"/>
            <w:gridSpan w:val="2"/>
            <w:vAlign w:val="bottom"/>
            <w:hideMark/>
          </w:tcPr>
          <w:p w:rsidR="00F83AFB" w:rsidP="00A067EF" w:rsidRDefault="00F83AFB" w14:paraId="004525BD" w14:textId="77777777">
            <w:pPr>
              <w:contextualSpacing/>
              <w:rPr>
                <w:rFonts w:eastAsia="Times New Roman" w:cstheme="minorHAnsi"/>
                <w:sz w:val="18"/>
                <w:szCs w:val="18"/>
              </w:rPr>
            </w:pPr>
            <w:r>
              <w:rPr>
                <w:rFonts w:eastAsia="Times New Roman" w:cstheme="minorHAnsi"/>
                <w:sz w:val="18"/>
                <w:szCs w:val="18"/>
              </w:rPr>
              <w:t xml:space="preserve">LP: Whether P disclosed ART use </w:t>
            </w:r>
          </w:p>
        </w:tc>
        <w:tc>
          <w:tcPr>
            <w:tcW w:w="2699" w:type="dxa"/>
            <w:vAlign w:val="bottom"/>
          </w:tcPr>
          <w:p w:rsidR="00F83AFB" w:rsidP="00A067EF" w:rsidRDefault="00F83AFB" w14:paraId="77C57ABB" w14:textId="77777777">
            <w:pPr>
              <w:contextualSpacing/>
              <w:rPr>
                <w:rFonts w:eastAsia="Times New Roman" w:cstheme="minorHAnsi"/>
                <w:sz w:val="18"/>
                <w:szCs w:val="18"/>
              </w:rPr>
            </w:pPr>
          </w:p>
        </w:tc>
      </w:tr>
      <w:tr w:rsidR="00514858" w:rsidTr="00514858" w14:paraId="27E8F921" w14:textId="77777777">
        <w:tc>
          <w:tcPr>
            <w:tcW w:w="1457" w:type="dxa"/>
          </w:tcPr>
          <w:p w:rsidR="00514858" w:rsidP="00514858" w:rsidRDefault="00514858" w14:paraId="6824D77E" w14:textId="77777777">
            <w:pPr>
              <w:contextualSpacing/>
              <w:rPr>
                <w:rFonts w:eastAsia="Times New Roman" w:cstheme="minorHAnsi"/>
                <w:sz w:val="18"/>
                <w:szCs w:val="18"/>
              </w:rPr>
            </w:pPr>
          </w:p>
        </w:tc>
        <w:tc>
          <w:tcPr>
            <w:tcW w:w="4859" w:type="dxa"/>
            <w:vAlign w:val="bottom"/>
            <w:hideMark/>
          </w:tcPr>
          <w:p w:rsidR="00514858" w:rsidP="00514858" w:rsidRDefault="00514858" w14:paraId="686BD842" w14:textId="51BCF74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C5453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A2210BE" w14:textId="77777777">
            <w:pPr>
              <w:contextualSpacing/>
              <w:rPr>
                <w:rFonts w:eastAsia="Times New Roman" w:cstheme="minorHAnsi"/>
                <w:bCs/>
                <w:sz w:val="18"/>
                <w:szCs w:val="18"/>
              </w:rPr>
            </w:pPr>
          </w:p>
        </w:tc>
      </w:tr>
      <w:tr w:rsidR="00514858" w:rsidTr="00514858" w14:paraId="4E81F4B7" w14:textId="77777777">
        <w:tc>
          <w:tcPr>
            <w:tcW w:w="1457" w:type="dxa"/>
          </w:tcPr>
          <w:p w:rsidR="00514858" w:rsidP="00514858" w:rsidRDefault="00514858" w14:paraId="2FAA31FE" w14:textId="77777777">
            <w:pPr>
              <w:contextualSpacing/>
              <w:rPr>
                <w:rFonts w:eastAsia="Times New Roman" w:cstheme="minorHAnsi"/>
                <w:sz w:val="18"/>
                <w:szCs w:val="18"/>
              </w:rPr>
            </w:pPr>
          </w:p>
        </w:tc>
        <w:tc>
          <w:tcPr>
            <w:tcW w:w="4859" w:type="dxa"/>
            <w:vAlign w:val="bottom"/>
            <w:hideMark/>
          </w:tcPr>
          <w:p w:rsidR="00514858" w:rsidP="00514858" w:rsidRDefault="00514858" w14:paraId="2F4CB04C" w14:textId="0F8908A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2C1410FA"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18DC1799" w14:textId="77777777">
            <w:pPr>
              <w:contextualSpacing/>
              <w:rPr>
                <w:rFonts w:eastAsia="Times New Roman" w:cstheme="minorHAnsi"/>
                <w:bCs/>
                <w:sz w:val="18"/>
                <w:szCs w:val="18"/>
              </w:rPr>
            </w:pPr>
          </w:p>
        </w:tc>
      </w:tr>
      <w:tr w:rsidR="00514858" w:rsidTr="00514858" w14:paraId="6AD9B60F" w14:textId="77777777">
        <w:tc>
          <w:tcPr>
            <w:tcW w:w="1457" w:type="dxa"/>
          </w:tcPr>
          <w:p w:rsidR="00514858" w:rsidP="00514858" w:rsidRDefault="00514858" w14:paraId="6A95E9CB"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436FE5F" w14:textId="68C241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CC92C0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CAAADC8" w14:textId="77777777">
            <w:pPr>
              <w:contextualSpacing/>
              <w:rPr>
                <w:rFonts w:eastAsia="Times New Roman" w:cstheme="minorHAnsi"/>
                <w:color w:val="808080" w:themeColor="background1" w:themeShade="80"/>
                <w:sz w:val="18"/>
                <w:szCs w:val="18"/>
              </w:rPr>
            </w:pPr>
          </w:p>
        </w:tc>
      </w:tr>
      <w:tr w:rsidR="00514858" w:rsidTr="00514858" w14:paraId="55C22797" w14:textId="77777777">
        <w:tc>
          <w:tcPr>
            <w:tcW w:w="1457" w:type="dxa"/>
          </w:tcPr>
          <w:p w:rsidR="00514858" w:rsidP="00514858" w:rsidRDefault="00514858" w14:paraId="3D2A4693"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9E24940" w14:textId="77B5A02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920D98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1C46734E" w14:textId="77777777">
            <w:pPr>
              <w:contextualSpacing/>
              <w:rPr>
                <w:rFonts w:eastAsia="Times New Roman" w:cstheme="minorHAnsi"/>
                <w:color w:val="808080" w:themeColor="background1" w:themeShade="80"/>
                <w:sz w:val="18"/>
                <w:szCs w:val="18"/>
              </w:rPr>
            </w:pPr>
          </w:p>
        </w:tc>
      </w:tr>
    </w:tbl>
    <w:p w:rsidR="00F83AFB" w:rsidP="00F83AFB" w:rsidRDefault="00F83AFB" w14:paraId="1475A4CC"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19C128FB"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003FF0E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00918F2" w14:textId="77777777">
            <w:pPr>
              <w:contextualSpacing/>
              <w:rPr>
                <w:b/>
                <w:sz w:val="18"/>
                <w:szCs w:val="18"/>
              </w:rPr>
            </w:pPr>
            <w:r>
              <w:rPr>
                <w:sz w:val="18"/>
                <w:szCs w:val="18"/>
              </w:rPr>
              <w:t>If LP disclosed ART use, (SX68c EQ 1), go to SX67d.</w:t>
            </w:r>
          </w:p>
          <w:p w:rsidR="00F83AFB" w:rsidP="00A067EF" w:rsidRDefault="00F83AFB" w14:paraId="680EC5A5" w14:textId="77777777">
            <w:pPr>
              <w:contextualSpacing/>
              <w:rPr>
                <w:rFonts w:eastAsia="Times New Roman"/>
                <w:b/>
                <w:sz w:val="18"/>
                <w:szCs w:val="18"/>
              </w:rPr>
            </w:pPr>
            <w:r>
              <w:rPr>
                <w:sz w:val="18"/>
                <w:szCs w:val="18"/>
              </w:rPr>
              <w:t>Else, go to SX68e.</w:t>
            </w:r>
          </w:p>
        </w:tc>
      </w:tr>
    </w:tbl>
    <w:p w:rsidR="00F83AFB" w:rsidP="00F83AFB" w:rsidRDefault="00F83AFB" w14:paraId="224DD717"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D2136D" w14:paraId="0CFEEAA5" w14:textId="77777777">
        <w:tc>
          <w:tcPr>
            <w:tcW w:w="1457" w:type="dxa"/>
            <w:vAlign w:val="bottom"/>
            <w:hideMark/>
          </w:tcPr>
          <w:p w:rsidR="00F83AFB" w:rsidP="00A067EF" w:rsidRDefault="00F83AFB" w14:paraId="1F413FC9"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00DB6CC8" w:rsidP="00A067EF" w:rsidRDefault="00DB6CC8" w14:paraId="2538BEDD" w14:textId="534A27DB">
            <w:pPr>
              <w:contextualSpacing/>
              <w:rPr>
                <w:rFonts w:eastAsia="Times New Roman" w:cstheme="minorHAnsi"/>
                <w:b/>
                <w:bCs/>
                <w:sz w:val="18"/>
                <w:szCs w:val="18"/>
              </w:rPr>
            </w:pPr>
            <w:r w:rsidRPr="00F40BC4">
              <w:rPr>
                <w:b/>
                <w:bCs/>
                <w:sz w:val="18"/>
                <w:szCs w:val="18"/>
              </w:rPr>
              <w:t>¿</w:t>
            </w:r>
            <w:r>
              <w:rPr>
                <w:b/>
                <w:bCs/>
                <w:sz w:val="18"/>
                <w:szCs w:val="18"/>
              </w:rPr>
              <w:t>D</w:t>
            </w:r>
            <w:r w:rsidRPr="00F40BC4">
              <w:rPr>
                <w:b/>
                <w:bCs/>
                <w:sz w:val="18"/>
                <w:szCs w:val="18"/>
              </w:rPr>
              <w:t>ijo</w:t>
            </w:r>
            <w:r>
              <w:rPr>
                <w:b/>
                <w:bCs/>
                <w:sz w:val="18"/>
                <w:szCs w:val="18"/>
              </w:rPr>
              <w:t xml:space="preserve"> que</w:t>
            </w:r>
            <w:r w:rsidRPr="00F40BC4">
              <w:rPr>
                <w:b/>
                <w:bCs/>
                <w:sz w:val="18"/>
                <w:szCs w:val="18"/>
              </w:rPr>
              <w:t xml:space="preserve"> ESTABA tomando medicamentos antirretrovirales o NO estaba tomando medicamentos antirretrovirales?</w:t>
            </w:r>
          </w:p>
        </w:tc>
      </w:tr>
      <w:tr w:rsidR="00F83AFB" w:rsidTr="00D2136D" w14:paraId="6D65EAE2" w14:textId="77777777">
        <w:tc>
          <w:tcPr>
            <w:tcW w:w="1457" w:type="dxa"/>
            <w:vAlign w:val="bottom"/>
            <w:hideMark/>
          </w:tcPr>
          <w:p w:rsidR="00F83AFB" w:rsidP="00A067EF" w:rsidRDefault="00F83AFB" w14:paraId="2A7C84EC" w14:textId="77777777">
            <w:pPr>
              <w:contextualSpacing/>
              <w:rPr>
                <w:rFonts w:eastAsia="Times New Roman" w:cstheme="minorHAnsi"/>
                <w:bCs/>
                <w:sz w:val="18"/>
                <w:szCs w:val="18"/>
              </w:rPr>
            </w:pPr>
            <w:r>
              <w:rPr>
                <w:rFonts w:eastAsia="Times New Roman" w:cstheme="minorHAnsi"/>
                <w:bCs/>
                <w:sz w:val="18"/>
                <w:szCs w:val="18"/>
              </w:rPr>
              <w:t>LPTMONART</w:t>
            </w:r>
          </w:p>
        </w:tc>
        <w:tc>
          <w:tcPr>
            <w:tcW w:w="6119" w:type="dxa"/>
            <w:gridSpan w:val="2"/>
            <w:vAlign w:val="bottom"/>
            <w:hideMark/>
          </w:tcPr>
          <w:p w:rsidR="00F83AFB" w:rsidP="00A067EF" w:rsidRDefault="00F83AFB" w14:paraId="0604286E" w14:textId="77777777">
            <w:pPr>
              <w:contextualSpacing/>
              <w:rPr>
                <w:rFonts w:eastAsia="Times New Roman" w:cstheme="minorHAnsi"/>
                <w:sz w:val="18"/>
                <w:szCs w:val="18"/>
              </w:rPr>
            </w:pPr>
            <w:r>
              <w:rPr>
                <w:rFonts w:eastAsia="Times New Roman" w:cstheme="minorHAnsi"/>
                <w:sz w:val="18"/>
                <w:szCs w:val="18"/>
              </w:rPr>
              <w:t xml:space="preserve">LP: HIV+ partner on ART at last event </w:t>
            </w:r>
          </w:p>
        </w:tc>
        <w:tc>
          <w:tcPr>
            <w:tcW w:w="2699" w:type="dxa"/>
            <w:vAlign w:val="bottom"/>
          </w:tcPr>
          <w:p w:rsidR="00F83AFB" w:rsidP="00A067EF" w:rsidRDefault="00F83AFB" w14:paraId="688FBD81" w14:textId="77777777">
            <w:pPr>
              <w:contextualSpacing/>
              <w:rPr>
                <w:rFonts w:eastAsia="Times New Roman" w:cstheme="minorHAnsi"/>
                <w:sz w:val="18"/>
                <w:szCs w:val="18"/>
              </w:rPr>
            </w:pPr>
          </w:p>
        </w:tc>
      </w:tr>
      <w:tr w:rsidR="00D2136D" w:rsidTr="00D2136D" w14:paraId="1A86C8FE" w14:textId="77777777">
        <w:tc>
          <w:tcPr>
            <w:tcW w:w="1457" w:type="dxa"/>
          </w:tcPr>
          <w:p w:rsidR="00D2136D" w:rsidP="00D2136D" w:rsidRDefault="00D2136D" w14:paraId="79F0C4F4" w14:textId="77777777">
            <w:pPr>
              <w:contextualSpacing/>
              <w:rPr>
                <w:rFonts w:eastAsia="Times New Roman" w:cstheme="minorHAnsi"/>
                <w:sz w:val="18"/>
                <w:szCs w:val="18"/>
              </w:rPr>
            </w:pPr>
          </w:p>
        </w:tc>
        <w:tc>
          <w:tcPr>
            <w:tcW w:w="4859" w:type="dxa"/>
            <w:vAlign w:val="bottom"/>
            <w:hideMark/>
          </w:tcPr>
          <w:p w:rsidR="00D2136D" w:rsidP="00D2136D" w:rsidRDefault="00D2136D" w14:paraId="24C0B15D" w14:textId="349AFB45">
            <w:pPr>
              <w:tabs>
                <w:tab w:val="right" w:leader="dot" w:pos="5760"/>
              </w:tabs>
              <w:contextualSpacing/>
              <w:rPr>
                <w:rFonts w:eastAsia="Times New Roman" w:cstheme="minorHAnsi"/>
                <w:sz w:val="18"/>
                <w:szCs w:val="18"/>
              </w:rPr>
            </w:pPr>
            <w:r w:rsidRPr="00076958">
              <w:rPr>
                <w:sz w:val="18"/>
                <w:szCs w:val="18"/>
                <w:lang w:val="es-US"/>
              </w:rPr>
              <w:t>No, la pareja NO estaba tomando ART</w:t>
            </w:r>
            <w:r w:rsidRPr="00076958">
              <w:rPr>
                <w:rFonts w:eastAsia="Times New Roman" w:cstheme="minorHAnsi"/>
                <w:sz w:val="18"/>
                <w:szCs w:val="18"/>
                <w:lang w:val="es-US"/>
              </w:rPr>
              <w:tab/>
            </w:r>
          </w:p>
        </w:tc>
        <w:tc>
          <w:tcPr>
            <w:tcW w:w="1260" w:type="dxa"/>
            <w:vAlign w:val="bottom"/>
            <w:hideMark/>
          </w:tcPr>
          <w:p w:rsidR="00D2136D" w:rsidP="00D2136D" w:rsidRDefault="00D2136D" w14:paraId="0F6105D8"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D2136D" w:rsidP="00D2136D" w:rsidRDefault="00D2136D" w14:paraId="1829E6C5" w14:textId="77777777">
            <w:pPr>
              <w:contextualSpacing/>
              <w:rPr>
                <w:rFonts w:eastAsia="Times New Roman" w:cstheme="minorHAnsi"/>
                <w:bCs/>
                <w:sz w:val="18"/>
                <w:szCs w:val="18"/>
              </w:rPr>
            </w:pPr>
          </w:p>
        </w:tc>
      </w:tr>
      <w:tr w:rsidR="00D2136D" w:rsidTr="00D2136D" w14:paraId="552B19C1" w14:textId="77777777">
        <w:tc>
          <w:tcPr>
            <w:tcW w:w="1457" w:type="dxa"/>
          </w:tcPr>
          <w:p w:rsidR="00D2136D" w:rsidP="00D2136D" w:rsidRDefault="00D2136D" w14:paraId="3FD97F4E" w14:textId="77777777">
            <w:pPr>
              <w:contextualSpacing/>
              <w:rPr>
                <w:rFonts w:eastAsia="Times New Roman" w:cstheme="minorHAnsi"/>
                <w:sz w:val="18"/>
                <w:szCs w:val="18"/>
              </w:rPr>
            </w:pPr>
          </w:p>
        </w:tc>
        <w:tc>
          <w:tcPr>
            <w:tcW w:w="4859" w:type="dxa"/>
            <w:vAlign w:val="bottom"/>
            <w:hideMark/>
          </w:tcPr>
          <w:p w:rsidR="00D2136D" w:rsidP="00D2136D" w:rsidRDefault="00D2136D" w14:paraId="15F5B4AC" w14:textId="622FF3A6">
            <w:pPr>
              <w:tabs>
                <w:tab w:val="right" w:leader="dot" w:pos="5760"/>
              </w:tabs>
              <w:contextualSpacing/>
              <w:rPr>
                <w:rFonts w:eastAsia="Times New Roman" w:cstheme="minorHAnsi"/>
                <w:sz w:val="18"/>
                <w:szCs w:val="18"/>
              </w:rPr>
            </w:pPr>
            <w:r w:rsidRPr="00076958">
              <w:rPr>
                <w:sz w:val="18"/>
                <w:szCs w:val="18"/>
                <w:lang w:val="es-US"/>
              </w:rPr>
              <w:t>Sí, la pareja ESTABA tomando ART</w:t>
            </w:r>
            <w:r w:rsidRPr="00076958">
              <w:rPr>
                <w:rFonts w:eastAsia="Times New Roman" w:cstheme="minorHAnsi"/>
                <w:sz w:val="18"/>
                <w:szCs w:val="18"/>
                <w:lang w:val="es-US"/>
              </w:rPr>
              <w:tab/>
            </w:r>
          </w:p>
        </w:tc>
        <w:tc>
          <w:tcPr>
            <w:tcW w:w="1260" w:type="dxa"/>
            <w:vAlign w:val="bottom"/>
            <w:hideMark/>
          </w:tcPr>
          <w:p w:rsidR="00D2136D" w:rsidP="00D2136D" w:rsidRDefault="00D2136D" w14:paraId="0E20DC1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D2136D" w:rsidP="00D2136D" w:rsidRDefault="00D2136D" w14:paraId="1DA81B46" w14:textId="77777777">
            <w:pPr>
              <w:contextualSpacing/>
              <w:rPr>
                <w:rFonts w:eastAsia="Times New Roman" w:cstheme="minorHAnsi"/>
                <w:bCs/>
                <w:sz w:val="18"/>
                <w:szCs w:val="18"/>
              </w:rPr>
            </w:pPr>
          </w:p>
        </w:tc>
      </w:tr>
      <w:tr w:rsidR="00D2136D" w:rsidTr="00D2136D" w14:paraId="10263D4B" w14:textId="77777777">
        <w:tc>
          <w:tcPr>
            <w:tcW w:w="1457" w:type="dxa"/>
          </w:tcPr>
          <w:p w:rsidR="00D2136D" w:rsidP="00D2136D" w:rsidRDefault="00D2136D" w14:paraId="7187EC55"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rsidRDefault="00D2136D" w14:paraId="06827650" w14:textId="5FCB337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rsidRDefault="00D2136D" w14:paraId="5601913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D2136D" w:rsidP="00D2136D" w:rsidRDefault="00D2136D" w14:paraId="152D9127" w14:textId="77777777">
            <w:pPr>
              <w:contextualSpacing/>
              <w:rPr>
                <w:rFonts w:eastAsia="Times New Roman" w:cstheme="minorHAnsi"/>
                <w:color w:val="808080" w:themeColor="background1" w:themeShade="80"/>
                <w:sz w:val="18"/>
                <w:szCs w:val="18"/>
              </w:rPr>
            </w:pPr>
          </w:p>
        </w:tc>
      </w:tr>
      <w:tr w:rsidR="00D2136D" w:rsidTr="00D2136D" w14:paraId="504785B3" w14:textId="77777777">
        <w:tc>
          <w:tcPr>
            <w:tcW w:w="1457" w:type="dxa"/>
          </w:tcPr>
          <w:p w:rsidR="00D2136D" w:rsidP="00D2136D" w:rsidRDefault="00D2136D" w14:paraId="260A1B99"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rsidRDefault="00D2136D" w14:paraId="6CD17CA5" w14:textId="2DE1D5F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rsidRDefault="00D2136D" w14:paraId="3BA7AB6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D2136D" w:rsidP="00D2136D" w:rsidRDefault="00D2136D" w14:paraId="2A67196F" w14:textId="77777777">
            <w:pPr>
              <w:contextualSpacing/>
              <w:rPr>
                <w:rFonts w:eastAsia="Times New Roman" w:cstheme="minorHAnsi"/>
                <w:color w:val="808080" w:themeColor="background1" w:themeShade="80"/>
                <w:sz w:val="18"/>
                <w:szCs w:val="18"/>
              </w:rPr>
            </w:pPr>
          </w:p>
        </w:tc>
      </w:tr>
    </w:tbl>
    <w:p w:rsidR="00F83AFB" w:rsidP="00F83AFB" w:rsidRDefault="00F83AFB" w14:paraId="62E0FDB7" w14:textId="77777777">
      <w:pPr>
        <w:contextualSpacing/>
        <w:rPr>
          <w:sz w:val="18"/>
          <w:szCs w:val="18"/>
        </w:rPr>
      </w:pPr>
    </w:p>
    <w:p w:rsidR="00F83AFB" w:rsidP="00F83AFB" w:rsidRDefault="00F83AFB" w14:paraId="6C723F94"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510B21" w14:paraId="4DA91426" w14:textId="77777777">
        <w:tc>
          <w:tcPr>
            <w:tcW w:w="1457" w:type="dxa"/>
            <w:vAlign w:val="bottom"/>
            <w:hideMark/>
          </w:tcPr>
          <w:p w:rsidR="00F83AFB" w:rsidP="00A067EF" w:rsidRDefault="00F83AFB" w14:paraId="75FDF265" w14:textId="77777777">
            <w:pPr>
              <w:contextualSpacing/>
              <w:rPr>
                <w:rFonts w:eastAsia="Times New Roman"/>
                <w:b/>
                <w:sz w:val="18"/>
                <w:szCs w:val="18"/>
              </w:rPr>
            </w:pPr>
            <w:r>
              <w:rPr>
                <w:rFonts w:eastAsia="Times New Roman"/>
                <w:b/>
                <w:bCs/>
                <w:sz w:val="18"/>
                <w:szCs w:val="18"/>
              </w:rPr>
              <w:t>SX68e.</w:t>
            </w:r>
          </w:p>
        </w:tc>
        <w:tc>
          <w:tcPr>
            <w:tcW w:w="8818" w:type="dxa"/>
            <w:gridSpan w:val="3"/>
            <w:vAlign w:val="bottom"/>
            <w:hideMark/>
          </w:tcPr>
          <w:p w:rsidR="00F83AFB" w:rsidP="00A067EF" w:rsidRDefault="00B10827" w14:paraId="2A49009B" w14:textId="0807B0EF">
            <w:pPr>
              <w:contextualSpacing/>
              <w:rPr>
                <w:rFonts w:eastAsia="Times New Roman" w:cstheme="minorHAnsi"/>
                <w:b/>
                <w:bCs/>
                <w:sz w:val="18"/>
                <w:szCs w:val="18"/>
              </w:rPr>
            </w:pPr>
            <w:r w:rsidRPr="00DD54A2">
              <w:rPr>
                <w:b/>
                <w:bCs/>
                <w:sz w:val="18"/>
                <w:szCs w:val="18"/>
                <w:lang w:val="es-ES"/>
              </w:rPr>
              <w:t>Un proveedor del cuidado de salud puede decirle a una persona con VIH cuya cantidad de virus en su cuerpo es muy baja que su VIH es indetectable</w:t>
            </w:r>
            <w:r w:rsidRPr="00DD54A2" w:rsidR="00DD54A2">
              <w:rPr>
                <w:b/>
                <w:bCs/>
                <w:sz w:val="18"/>
                <w:szCs w:val="18"/>
                <w:lang w:val="es-ES"/>
              </w:rPr>
              <w:t>.</w:t>
            </w:r>
            <w:r w:rsidRPr="00F44282" w:rsidR="00DD54A2">
              <w:rPr>
                <w:b/>
                <w:sz w:val="18"/>
                <w:lang w:val="es-ES"/>
              </w:rPr>
              <w:t xml:space="preserve"> La última vez que tuvo sexo co</w:t>
            </w:r>
            <w:r w:rsidRPr="00F44282" w:rsidR="00DD54A2">
              <w:rPr>
                <w:rFonts w:eastAsia="Times New Roman" w:cstheme="minorHAnsi"/>
                <w:b/>
                <w:bCs/>
                <w:sz w:val="18"/>
                <w:szCs w:val="18"/>
                <w:lang w:val="es-ES"/>
              </w:rPr>
              <w:t>n esta pareja, ¿era su carga viral indetectable, detectable, o no la sabía?</w:t>
            </w:r>
          </w:p>
        </w:tc>
      </w:tr>
      <w:tr w:rsidR="00F83AFB" w:rsidTr="00510B21" w14:paraId="36390BB9" w14:textId="77777777">
        <w:tc>
          <w:tcPr>
            <w:tcW w:w="1457" w:type="dxa"/>
            <w:vAlign w:val="bottom"/>
            <w:hideMark/>
          </w:tcPr>
          <w:p w:rsidR="00F83AFB" w:rsidP="00A067EF" w:rsidRDefault="00F83AFB" w14:paraId="6A76C779" w14:textId="77777777">
            <w:pPr>
              <w:contextualSpacing/>
              <w:rPr>
                <w:rFonts w:eastAsia="Times New Roman" w:cstheme="minorHAnsi"/>
                <w:bCs/>
                <w:sz w:val="18"/>
                <w:szCs w:val="18"/>
              </w:rPr>
            </w:pPr>
            <w:r>
              <w:rPr>
                <w:rFonts w:eastAsia="Times New Roman" w:cstheme="minorHAnsi"/>
                <w:bCs/>
                <w:sz w:val="18"/>
                <w:szCs w:val="18"/>
              </w:rPr>
              <w:t>LPTMVL</w:t>
            </w:r>
          </w:p>
        </w:tc>
        <w:tc>
          <w:tcPr>
            <w:tcW w:w="6119" w:type="dxa"/>
            <w:gridSpan w:val="2"/>
            <w:vAlign w:val="bottom"/>
            <w:hideMark/>
          </w:tcPr>
          <w:p w:rsidR="00F83AFB" w:rsidP="00A067EF" w:rsidRDefault="00F83AFB" w14:paraId="69CF6CB5"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699" w:type="dxa"/>
            <w:vAlign w:val="bottom"/>
          </w:tcPr>
          <w:p w:rsidR="00F83AFB" w:rsidP="00A067EF" w:rsidRDefault="00F83AFB" w14:paraId="558A5057" w14:textId="77777777">
            <w:pPr>
              <w:contextualSpacing/>
              <w:rPr>
                <w:rFonts w:eastAsia="Times New Roman" w:cstheme="minorHAnsi"/>
                <w:sz w:val="18"/>
                <w:szCs w:val="18"/>
              </w:rPr>
            </w:pPr>
          </w:p>
        </w:tc>
      </w:tr>
      <w:tr w:rsidR="00510B21" w:rsidTr="00510B21" w14:paraId="6DC5BB3A" w14:textId="77777777">
        <w:tc>
          <w:tcPr>
            <w:tcW w:w="1457" w:type="dxa"/>
          </w:tcPr>
          <w:p w:rsidR="00510B21" w:rsidP="00510B21" w:rsidRDefault="00510B21" w14:paraId="4583842F" w14:textId="77777777">
            <w:pPr>
              <w:contextualSpacing/>
              <w:rPr>
                <w:rFonts w:eastAsia="Times New Roman" w:cstheme="minorHAnsi"/>
                <w:sz w:val="18"/>
                <w:szCs w:val="18"/>
              </w:rPr>
            </w:pPr>
          </w:p>
        </w:tc>
        <w:tc>
          <w:tcPr>
            <w:tcW w:w="4859" w:type="dxa"/>
            <w:vAlign w:val="bottom"/>
            <w:hideMark/>
          </w:tcPr>
          <w:p w:rsidR="00510B21" w:rsidP="00510B21" w:rsidRDefault="00510B21" w14:paraId="6172DFF4" w14:textId="08EF40F3">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hideMark/>
          </w:tcPr>
          <w:p w:rsidR="00510B21" w:rsidP="00510B21" w:rsidRDefault="00510B21" w14:paraId="0F068E8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0B21" w:rsidP="00510B21" w:rsidRDefault="00510B21" w14:paraId="09968054" w14:textId="77777777">
            <w:pPr>
              <w:contextualSpacing/>
              <w:rPr>
                <w:rFonts w:eastAsia="Times New Roman" w:cstheme="minorHAnsi"/>
                <w:bCs/>
                <w:sz w:val="18"/>
                <w:szCs w:val="18"/>
              </w:rPr>
            </w:pPr>
          </w:p>
        </w:tc>
      </w:tr>
      <w:tr w:rsidR="00510B21" w:rsidTr="00510B21" w14:paraId="530D50C9" w14:textId="77777777">
        <w:tc>
          <w:tcPr>
            <w:tcW w:w="1457" w:type="dxa"/>
          </w:tcPr>
          <w:p w:rsidR="00510B21" w:rsidP="00510B21" w:rsidRDefault="00510B21" w14:paraId="55ACA06C" w14:textId="77777777">
            <w:pPr>
              <w:contextualSpacing/>
              <w:rPr>
                <w:rFonts w:eastAsia="Times New Roman" w:cstheme="minorHAnsi"/>
                <w:sz w:val="18"/>
                <w:szCs w:val="18"/>
              </w:rPr>
            </w:pPr>
          </w:p>
        </w:tc>
        <w:tc>
          <w:tcPr>
            <w:tcW w:w="4859" w:type="dxa"/>
            <w:vAlign w:val="bottom"/>
            <w:hideMark/>
          </w:tcPr>
          <w:p w:rsidR="00510B21" w:rsidP="00510B21" w:rsidRDefault="00510B21" w14:paraId="5A932EEB" w14:textId="2F3CE632">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hideMark/>
          </w:tcPr>
          <w:p w:rsidR="00510B21" w:rsidP="00510B21" w:rsidRDefault="00510B21" w14:paraId="5B7BC57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0B21" w:rsidP="00510B21" w:rsidRDefault="00510B21" w14:paraId="36541744" w14:textId="77777777">
            <w:pPr>
              <w:contextualSpacing/>
              <w:rPr>
                <w:rFonts w:eastAsia="Times New Roman" w:cstheme="minorHAnsi"/>
                <w:bCs/>
                <w:sz w:val="18"/>
                <w:szCs w:val="18"/>
              </w:rPr>
            </w:pPr>
          </w:p>
        </w:tc>
      </w:tr>
      <w:tr w:rsidR="00510B21" w:rsidTr="00510B21" w14:paraId="1028A59B" w14:textId="77777777">
        <w:tc>
          <w:tcPr>
            <w:tcW w:w="1457" w:type="dxa"/>
          </w:tcPr>
          <w:p w:rsidR="00510B21" w:rsidP="00510B21" w:rsidRDefault="00510B21" w14:paraId="40E11AFE"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rsidRDefault="00510B21" w14:paraId="16D5524D" w14:textId="1CA6CB78">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hideMark/>
          </w:tcPr>
          <w:p w:rsidR="00510B21" w:rsidP="00510B21" w:rsidRDefault="00510B21" w14:paraId="10C3072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0B21" w:rsidP="00510B21" w:rsidRDefault="00510B21" w14:paraId="24F618F8" w14:textId="77777777">
            <w:pPr>
              <w:contextualSpacing/>
              <w:rPr>
                <w:rFonts w:eastAsia="Times New Roman" w:cstheme="minorHAnsi"/>
                <w:color w:val="808080" w:themeColor="background1" w:themeShade="80"/>
                <w:sz w:val="18"/>
                <w:szCs w:val="18"/>
              </w:rPr>
            </w:pPr>
          </w:p>
        </w:tc>
      </w:tr>
      <w:tr w:rsidR="00510B21" w:rsidTr="00510B21" w14:paraId="64F00B71" w14:textId="77777777">
        <w:tc>
          <w:tcPr>
            <w:tcW w:w="1457" w:type="dxa"/>
          </w:tcPr>
          <w:p w:rsidR="00510B21" w:rsidP="00510B21" w:rsidRDefault="00510B21" w14:paraId="0265F80A"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rsidRDefault="00510B21" w14:paraId="1CE94B1C" w14:textId="1DE3591B">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hideMark/>
          </w:tcPr>
          <w:p w:rsidR="00510B21" w:rsidP="00510B21" w:rsidRDefault="00510B21" w14:paraId="3CF342D9"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0B21" w:rsidP="00510B21" w:rsidRDefault="00510B21" w14:paraId="5B5848DC" w14:textId="77777777">
            <w:pPr>
              <w:contextualSpacing/>
              <w:rPr>
                <w:rFonts w:eastAsia="Times New Roman" w:cstheme="minorHAnsi"/>
                <w:color w:val="808080" w:themeColor="background1" w:themeShade="80"/>
                <w:sz w:val="18"/>
                <w:szCs w:val="18"/>
              </w:rPr>
            </w:pPr>
          </w:p>
        </w:tc>
      </w:tr>
    </w:tbl>
    <w:p w:rsidR="00345E4D" w:rsidP="0049329C" w:rsidRDefault="00345E4D" w14:paraId="29C59493" w14:textId="77777777">
      <w:pPr>
        <w:contextualSpacing/>
        <w:rPr>
          <w:rFonts w:cstheme="minorHAnsi"/>
          <w:sz w:val="18"/>
          <w:szCs w:val="18"/>
        </w:rPr>
      </w:pPr>
    </w:p>
    <w:p w:rsidRPr="00EC74DE" w:rsidR="00746C65" w:rsidP="0049329C" w:rsidRDefault="00746C65" w14:paraId="6A87231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46C65" w:rsidTr="00746C65" w14:paraId="3D257B34" w14:textId="77777777">
        <w:tc>
          <w:tcPr>
            <w:tcW w:w="1548" w:type="dxa"/>
            <w:vAlign w:val="bottom"/>
          </w:tcPr>
          <w:p w:rsidRPr="00EC74DE" w:rsidR="00746C65" w:rsidP="00746C65" w:rsidRDefault="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Pr="00EC74DE" w:rsidR="00746C65" w:rsidP="00746C65" w:rsidRDefault="00746C65" w14:paraId="3BFD93AE" w14:textId="77777777">
            <w:pPr>
              <w:contextualSpacing/>
              <w:rPr>
                <w:rFonts w:eastAsia="Times New Roman" w:cstheme="minorHAnsi"/>
                <w:b/>
                <w:bCs/>
                <w:color w:val="000000"/>
                <w:sz w:val="18"/>
                <w:szCs w:val="18"/>
              </w:rPr>
            </w:pPr>
          </w:p>
        </w:tc>
        <w:tc>
          <w:tcPr>
            <w:tcW w:w="6210" w:type="dxa"/>
            <w:vAlign w:val="bottom"/>
          </w:tcPr>
          <w:p w:rsidRPr="00EC74DE" w:rsidR="00746C65" w:rsidP="00746C65" w:rsidRDefault="00746C65" w14:paraId="0A175BB2" w14:textId="77777777">
            <w:pPr>
              <w:contextualSpacing/>
              <w:rPr>
                <w:rFonts w:eastAsia="Times New Roman" w:cstheme="minorHAnsi"/>
                <w:b/>
                <w:bCs/>
                <w:color w:val="000000"/>
                <w:sz w:val="18"/>
                <w:szCs w:val="18"/>
              </w:rPr>
            </w:pPr>
          </w:p>
        </w:tc>
      </w:tr>
      <w:tr w:rsidRPr="00EC74DE" w:rsidR="00746C65" w:rsidTr="00746C65" w14:paraId="1D42F993" w14:textId="77777777">
        <w:trPr>
          <w:trHeight w:val="585"/>
        </w:trPr>
        <w:tc>
          <w:tcPr>
            <w:tcW w:w="1548" w:type="dxa"/>
            <w:vAlign w:val="bottom"/>
          </w:tcPr>
          <w:p w:rsidRPr="00EC74DE" w:rsidR="00746C65" w:rsidP="00746C65" w:rsidRDefault="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Pr="00EC74DE" w:rsidR="00746C65" w:rsidP="00746C65" w:rsidRDefault="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Pr="00EC74DE" w:rsidR="00746C65" w:rsidP="00746C65" w:rsidRDefault="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Pr="00EC74DE" w:rsidR="00746C65" w:rsidP="0049329C" w:rsidRDefault="00746C65" w14:paraId="2D6D3D2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3E90D4C7"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color="auto" w:sz="4" w:space="0"/>
              <w:left w:val="nil"/>
              <w:bottom w:val="single" w:color="auto" w:sz="4" w:space="0"/>
              <w:right w:val="single" w:color="auto" w:sz="4" w:space="0"/>
            </w:tcBorders>
            <w:hideMark/>
          </w:tcPr>
          <w:p w:rsidRPr="00EC74DE" w:rsidR="008462C5" w:rsidP="0049329C" w:rsidRDefault="008462C5" w14:paraId="7976782E" w14:textId="77777777">
            <w:pPr>
              <w:contextualSpacing/>
              <w:rPr>
                <w:rFonts w:eastAsia="Times New Roman" w:cstheme="minorHAnsi"/>
                <w:sz w:val="18"/>
                <w:szCs w:val="18"/>
              </w:rPr>
            </w:pPr>
          </w:p>
          <w:p w:rsidRPr="00EC74DE" w:rsidR="007E35F1" w:rsidP="0049329C" w:rsidRDefault="007E35F1"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Pr="00EC74DE" w:rsidR="007E35F1" w:rsidP="0049329C" w:rsidRDefault="007E35F1" w14:paraId="553FA69D" w14:textId="77777777">
      <w:pPr>
        <w:contextualSpacing/>
        <w:rPr>
          <w:rFonts w:cstheme="minorHAnsi"/>
          <w:sz w:val="18"/>
          <w:szCs w:val="18"/>
        </w:rPr>
      </w:pPr>
    </w:p>
    <w:p w:rsidRPr="00EC74DE" w:rsidR="007E35F1" w:rsidP="0049329C" w:rsidRDefault="007E35F1" w14:paraId="05E7CA74" w14:textId="77777777">
      <w:pPr>
        <w:contextualSpacing/>
        <w:rPr>
          <w:rFonts w:cstheme="minorHAnsi"/>
          <w:sz w:val="18"/>
          <w:szCs w:val="18"/>
        </w:rPr>
      </w:pPr>
    </w:p>
    <w:p w:rsidRPr="00EC74DE" w:rsidR="007E35F1" w:rsidP="0049329C" w:rsidRDefault="007E35F1" w14:paraId="284E6975" w14:textId="77777777">
      <w:pPr>
        <w:contextualSpacing/>
        <w:rPr>
          <w:rFonts w:cstheme="minorHAnsi"/>
          <w:sz w:val="18"/>
          <w:szCs w:val="18"/>
        </w:rPr>
      </w:pPr>
    </w:p>
    <w:p w:rsidRPr="00EC74DE" w:rsidR="007E35F1" w:rsidP="0049329C" w:rsidRDefault="007E35F1" w14:paraId="63307283" w14:textId="77777777">
      <w:pPr>
        <w:contextualSpacing/>
        <w:rPr>
          <w:sz w:val="18"/>
          <w:szCs w:val="18"/>
        </w:rPr>
      </w:pPr>
    </w:p>
    <w:p w:rsidRPr="00EC74DE" w:rsidR="007E35F1" w:rsidP="0049329C" w:rsidRDefault="007E35F1" w14:paraId="54A5F098" w14:textId="77777777">
      <w:pPr>
        <w:contextualSpacing/>
        <w:rPr>
          <w:sz w:val="18"/>
          <w:szCs w:val="18"/>
        </w:rPr>
        <w:sectPr w:rsidRPr="00EC74DE" w:rsidR="007E35F1" w:rsidSect="00533F43">
          <w:headerReference w:type="default" r:id="rId28"/>
          <w:pgSz w:w="12240" w:h="15840"/>
          <w:pgMar w:top="1080" w:right="1080" w:bottom="1080" w:left="1080" w:header="720" w:footer="720" w:gutter="0"/>
          <w:cols w:space="720"/>
          <w:docGrid w:linePitch="360"/>
        </w:sectPr>
      </w:pPr>
    </w:p>
    <w:p w:rsidRPr="00EC74DE" w:rsidR="007E35F1" w:rsidP="0049329C" w:rsidRDefault="007E35F1" w14:paraId="7D0BCB5C" w14:textId="06D52944">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88587F3" w14:textId="77777777">
      <w:pPr>
        <w:pStyle w:val="Heading1Q-aire"/>
        <w:contextualSpacing/>
        <w:outlineLvl w:val="0"/>
        <w:rPr>
          <w:rFonts w:cstheme="minorHAnsi"/>
          <w:sz w:val="18"/>
          <w:szCs w:val="18"/>
        </w:rPr>
      </w:pPr>
      <w:bookmarkStart w:name="_Toc391632840" w:id="35"/>
      <w:bookmarkStart w:name="_Toc10023528" w:id="36"/>
      <w:bookmarkStart w:name="_Toc532328676" w:id="37"/>
      <w:bookmarkStart w:name="_Toc532329424" w:id="38"/>
      <w:r w:rsidRPr="00EC74DE">
        <w:rPr>
          <w:rFonts w:cstheme="minorHAnsi"/>
          <w:sz w:val="18"/>
          <w:szCs w:val="18"/>
        </w:rPr>
        <w:t>ALCOHOL USE (AL)</w:t>
      </w:r>
      <w:bookmarkEnd w:id="35"/>
      <w:bookmarkEnd w:id="36"/>
      <w:bookmarkEnd w:id="37"/>
      <w:bookmarkEnd w:id="3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0B76F93A"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45BD551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44AA2E88"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6E43E8A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3E42476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FBA45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7811244A"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E7EDD70" w14:textId="77777777">
        <w:trPr>
          <w:trHeight w:val="315"/>
        </w:trPr>
        <w:tc>
          <w:tcPr>
            <w:tcW w:w="2880" w:type="dxa"/>
            <w:shd w:val="clear" w:color="auto" w:fill="auto"/>
            <w:noWrap/>
            <w:vAlign w:val="bottom"/>
          </w:tcPr>
          <w:p w:rsidRPr="00EC74DE" w:rsidR="007E35F1" w:rsidP="0049329C" w:rsidRDefault="007E35F1" w14:paraId="4FC7F6C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455385F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048164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588A5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453F3CBF" w14:textId="77777777">
        <w:trPr>
          <w:trHeight w:val="315"/>
        </w:trPr>
        <w:tc>
          <w:tcPr>
            <w:tcW w:w="2880" w:type="dxa"/>
            <w:shd w:val="clear" w:color="auto" w:fill="auto"/>
            <w:noWrap/>
            <w:vAlign w:val="bottom"/>
          </w:tcPr>
          <w:p w:rsidRPr="00EC74DE" w:rsidR="007E35F1" w:rsidP="0049329C" w:rsidRDefault="007E35F1" w14:paraId="7E302C5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921BFA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EC320F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5ED5A5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3EBB4D82" w14:textId="77777777">
        <w:trPr>
          <w:trHeight w:val="315"/>
        </w:trPr>
        <w:tc>
          <w:tcPr>
            <w:tcW w:w="2880" w:type="dxa"/>
            <w:shd w:val="clear" w:color="auto" w:fill="auto"/>
            <w:noWrap/>
            <w:vAlign w:val="bottom"/>
          </w:tcPr>
          <w:p w:rsidRPr="00EC74DE" w:rsidR="007E35F1" w:rsidP="0049329C" w:rsidRDefault="007E35F1" w14:paraId="260A348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708D909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F07BC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01CA08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6CC6DE25" w14:textId="77777777">
        <w:trPr>
          <w:trHeight w:val="315"/>
        </w:trPr>
        <w:tc>
          <w:tcPr>
            <w:tcW w:w="2880" w:type="dxa"/>
            <w:shd w:val="clear" w:color="auto" w:fill="auto"/>
            <w:noWrap/>
            <w:vAlign w:val="bottom"/>
          </w:tcPr>
          <w:p w:rsidRPr="00EC74DE" w:rsidR="007E35F1" w:rsidP="0049329C" w:rsidRDefault="007E35F1" w14:paraId="3299465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D2C732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D4AD9E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6B95CC2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0FE388A0" w14:textId="77777777">
        <w:trPr>
          <w:trHeight w:val="315"/>
        </w:trPr>
        <w:tc>
          <w:tcPr>
            <w:tcW w:w="2880" w:type="dxa"/>
            <w:shd w:val="clear" w:color="auto" w:fill="auto"/>
            <w:noWrap/>
            <w:vAlign w:val="bottom"/>
          </w:tcPr>
          <w:p w:rsidRPr="00EC74DE" w:rsidR="007E35F1" w:rsidP="0049329C" w:rsidRDefault="007E35F1" w14:paraId="24451E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0AB9F94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1B9CFBD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07692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6038283C" w14:textId="77777777">
        <w:trPr>
          <w:trHeight w:val="315"/>
        </w:trPr>
        <w:tc>
          <w:tcPr>
            <w:tcW w:w="2880" w:type="dxa"/>
            <w:shd w:val="clear" w:color="auto" w:fill="auto"/>
            <w:noWrap/>
            <w:vAlign w:val="bottom"/>
          </w:tcPr>
          <w:p w:rsidRPr="00EC74DE" w:rsidR="00B2229B" w:rsidP="0049329C" w:rsidRDefault="00B2229B" w14:paraId="26FD11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Pr="00EC74DE" w:rsidR="00B2229B" w:rsidP="0049329C" w:rsidRDefault="00B2229B" w14:paraId="559D0D5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B2229B" w14:paraId="0515B27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Pr="00EC74DE" w:rsidR="00B2229B" w:rsidP="0049329C" w:rsidRDefault="00B2229B" w14:paraId="2C6CAD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rsidRPr="00EC74DE" w:rsidR="007E35F1" w:rsidP="0049329C" w:rsidRDefault="007E35F1" w14:paraId="656C7570" w14:textId="77777777">
      <w:pPr>
        <w:contextualSpacing/>
        <w:jc w:val="cente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EC74DE" w:rsidR="007E35F1" w:rsidTr="00C34B0C" w14:paraId="331A9CCA" w14:textId="77777777">
        <w:trPr>
          <w:trHeight w:val="300"/>
        </w:trPr>
        <w:tc>
          <w:tcPr>
            <w:tcW w:w="1293" w:type="dxa"/>
            <w:noWrap/>
            <w:hideMark/>
          </w:tcPr>
          <w:p w:rsidRPr="00EC74DE" w:rsidR="007E35F1" w:rsidP="0049329C" w:rsidRDefault="007E35F1" w14:paraId="0CE23C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rsidRPr="00EC74DE" w:rsidR="007E35F1" w:rsidRDefault="007E35F1" w14:paraId="5E2E590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3D6859">
              <w:rPr>
                <w:rFonts w:eastAsia="Times New Roman" w:cstheme="minorHAnsi"/>
                <w:color w:val="000000"/>
                <w:sz w:val="18"/>
                <w:szCs w:val="18"/>
              </w:rPr>
              <w:t xml:space="preserve"> and completed prior section (ENDSX is not missing)</w:t>
            </w:r>
            <w:r w:rsidRPr="00EC74DE">
              <w:rPr>
                <w:rFonts w:eastAsia="Times New Roman" w:cstheme="minorHAnsi"/>
                <w:color w:val="000000"/>
                <w:sz w:val="18"/>
                <w:szCs w:val="18"/>
              </w:rPr>
              <w:t>.</w:t>
            </w:r>
          </w:p>
        </w:tc>
      </w:tr>
    </w:tbl>
    <w:p w:rsidRPr="00EC74DE" w:rsidR="007E35F1" w:rsidP="00195215" w:rsidRDefault="007E35F1" w14:paraId="1EFDC827"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5628A91A" w14:textId="77777777">
        <w:tc>
          <w:tcPr>
            <w:tcW w:w="1728" w:type="dxa"/>
            <w:vAlign w:val="bottom"/>
          </w:tcPr>
          <w:p w:rsidRPr="00EC74DE" w:rsidR="00FC5ABB" w:rsidP="002E3DD0" w:rsidRDefault="00FC5ABB" w14:paraId="08F440A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rsidRPr="00EC74DE" w:rsidR="00FC5ABB" w:rsidP="002E3DD0" w:rsidRDefault="00FC5ABB" w14:paraId="1D623C1D"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5CA8E366" w14:textId="77777777">
            <w:pPr>
              <w:contextualSpacing/>
              <w:rPr>
                <w:rFonts w:eastAsia="Times New Roman" w:cstheme="minorHAnsi"/>
                <w:b/>
                <w:bCs/>
                <w:color w:val="000000"/>
                <w:sz w:val="18"/>
                <w:szCs w:val="18"/>
              </w:rPr>
            </w:pPr>
          </w:p>
        </w:tc>
      </w:tr>
      <w:tr w:rsidRPr="00EC74DE" w:rsidR="00FC5ABB" w:rsidTr="002E3DD0" w14:paraId="360FDD90" w14:textId="77777777">
        <w:tc>
          <w:tcPr>
            <w:tcW w:w="1728" w:type="dxa"/>
            <w:vAlign w:val="bottom"/>
          </w:tcPr>
          <w:p w:rsidRPr="00EC74DE" w:rsidR="00FC5ABB" w:rsidP="002E3DD0" w:rsidRDefault="00FC5ABB" w14:paraId="70EC3D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rsidRPr="00EC74DE" w:rsidR="00FC5ABB" w:rsidP="00FC5ABB" w:rsidRDefault="00FC5ABB" w14:paraId="32046A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rsidRPr="00EC74DE" w:rsidR="00FC5ABB" w:rsidP="002E3DD0" w:rsidRDefault="00FC5ABB" w14:paraId="6E75BE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rsidRPr="00EC74DE" w:rsidR="00FC5ABB" w:rsidP="00195215" w:rsidRDefault="00FC5ABB" w14:paraId="19B3A82B"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530"/>
        <w:gridCol w:w="8748"/>
      </w:tblGrid>
      <w:tr w:rsidRPr="00636EB5" w:rsidR="00C23E1D" w:rsidTr="00635DD6" w14:paraId="734C9ECE" w14:textId="77777777">
        <w:tc>
          <w:tcPr>
            <w:tcW w:w="1530" w:type="dxa"/>
            <w:vAlign w:val="bottom"/>
          </w:tcPr>
          <w:p w:rsidRPr="00636EB5" w:rsidR="00C23E1D" w:rsidP="00635DD6" w:rsidRDefault="00C23E1D" w14:paraId="1C473EB5"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Notes_Alcohol.</w:t>
            </w:r>
          </w:p>
        </w:tc>
        <w:tc>
          <w:tcPr>
            <w:tcW w:w="8748" w:type="dxa"/>
            <w:vAlign w:val="bottom"/>
          </w:tcPr>
          <w:p w:rsidRPr="00B16F1B" w:rsidR="00C23E1D" w:rsidP="00635DD6" w:rsidRDefault="00C23E1D" w14:paraId="743D6B5C" w14:textId="77777777">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tbl>
    <w:p w:rsidR="00337EA5" w:rsidP="00522609" w:rsidRDefault="00337EA5" w14:paraId="76DAE2E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4D3CC8EA" w14:textId="77777777">
        <w:trPr>
          <w:trHeight w:val="300"/>
        </w:trPr>
        <w:tc>
          <w:tcPr>
            <w:tcW w:w="1440" w:type="dxa"/>
            <w:noWrap/>
            <w:hideMark/>
          </w:tcPr>
          <w:p w:rsidRPr="00EC74DE" w:rsidR="007E35F1" w:rsidP="0049329C" w:rsidRDefault="007E35F1" w14:paraId="463F5C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rsidRPr="00EC74DE" w:rsidR="007D6052" w:rsidP="0049329C" w:rsidRDefault="007D6052" w14:paraId="07BA8E07"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rsidRPr="00EC74DE" w:rsidR="007D6052" w:rsidP="0049329C" w:rsidRDefault="007D6052" w14:paraId="1AE76455" w14:textId="77777777">
            <w:pPr>
              <w:contextualSpacing/>
              <w:rPr>
                <w:color w:val="000000"/>
                <w:sz w:val="18"/>
                <w:lang w:val="es-ES"/>
              </w:rPr>
            </w:pPr>
          </w:p>
          <w:p w:rsidRPr="00EC74DE" w:rsidR="007E35F1" w:rsidP="0001492D" w:rsidRDefault="007D6052" w14:paraId="3A00D6CA"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Pr="00EC74DE" w:rsidR="0083521D">
              <w:rPr>
                <w:color w:val="000000"/>
                <w:sz w:val="18"/>
                <w:lang w:val="es-ES"/>
              </w:rPr>
              <w:t xml:space="preserve">al </w:t>
            </w:r>
            <w:r w:rsidRPr="00EC74DE" w:rsidR="0001492D">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rsidRPr="00EC74DE" w:rsidR="007E35F1" w:rsidP="0049329C" w:rsidRDefault="007E35F1" w14:paraId="2FF4A86D" w14:textId="77777777">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4362DC3C" w14:textId="77777777">
        <w:tc>
          <w:tcPr>
            <w:tcW w:w="1458" w:type="dxa"/>
            <w:gridSpan w:val="2"/>
            <w:vAlign w:val="bottom"/>
          </w:tcPr>
          <w:p w:rsidRPr="00EC74DE" w:rsidR="007E35F1" w:rsidP="0049329C" w:rsidRDefault="007E35F1" w14:paraId="57EE3B4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rsidRPr="00EC74DE" w:rsidR="007D6C8D" w:rsidP="00763305" w:rsidRDefault="00763305" w14:paraId="69642EC3" w14:textId="77777777">
            <w:pPr>
              <w:contextualSpacing/>
              <w:rPr>
                <w:rFonts w:eastAsia="Times New Roman" w:cstheme="minorHAnsi"/>
                <w:b/>
                <w:bCs/>
                <w:color w:val="000000"/>
                <w:sz w:val="18"/>
                <w:szCs w:val="18"/>
                <w:lang w:val="es-US"/>
              </w:rPr>
            </w:pPr>
            <w:r w:rsidRPr="00EC74DE">
              <w:rPr>
                <w:b/>
                <w:color w:val="000000"/>
                <w:sz w:val="18"/>
                <w:lang w:val="es-US"/>
              </w:rPr>
              <w:t>¿</w:t>
            </w:r>
            <w:r w:rsidRPr="00C24EFB" w:rsidR="00D558B3">
              <w:rPr>
                <w:b/>
                <w:color w:val="000000"/>
                <w:sz w:val="18"/>
                <w:lang w:val="es-PR"/>
              </w:rPr>
              <w:t>D</w:t>
            </w:r>
            <w:r w:rsidRPr="00C24EFB" w:rsidR="007D6C8D">
              <w:rPr>
                <w:b/>
                <w:color w:val="000000"/>
                <w:sz w:val="18"/>
                <w:lang w:val="es-PR"/>
              </w:rPr>
              <w:t xml:space="preserve">urante los últimos 30 días, </w:t>
            </w:r>
            <w:r>
              <w:rPr>
                <w:b/>
                <w:color w:val="000000"/>
                <w:sz w:val="18"/>
                <w:lang w:val="es-US"/>
              </w:rPr>
              <w:t>h</w:t>
            </w:r>
            <w:r w:rsidRPr="00EC74DE" w:rsidR="007D6C8D">
              <w:rPr>
                <w:b/>
                <w:color w:val="000000"/>
                <w:sz w:val="18"/>
                <w:lang w:val="es-US"/>
              </w:rPr>
              <w:t>a bebido al menos un trago de cualquier bebida alcohólica, como cerveza, vino, bebidas alcohólicas a base de malta</w:t>
            </w:r>
            <w:r w:rsidR="00D558B3">
              <w:rPr>
                <w:b/>
                <w:color w:val="000000"/>
                <w:sz w:val="18"/>
                <w:lang w:val="es-US"/>
              </w:rPr>
              <w:t>,</w:t>
            </w:r>
            <w:r w:rsidRPr="00EC74DE" w:rsidR="007D6C8D">
              <w:rPr>
                <w:b/>
                <w:color w:val="000000"/>
                <w:sz w:val="18"/>
                <w:lang w:val="es-US"/>
              </w:rPr>
              <w:t xml:space="preserve"> o licores fuertes?</w:t>
            </w:r>
          </w:p>
        </w:tc>
      </w:tr>
      <w:tr w:rsidRPr="00EC74DE" w:rsidR="007E35F1" w:rsidTr="00D16ED7" w14:paraId="6173BA0F" w14:textId="77777777">
        <w:tc>
          <w:tcPr>
            <w:tcW w:w="1458" w:type="dxa"/>
            <w:gridSpan w:val="2"/>
            <w:vAlign w:val="bottom"/>
          </w:tcPr>
          <w:p w:rsidRPr="00EC74DE" w:rsidR="007E35F1" w:rsidP="0049329C" w:rsidRDefault="007E35F1" w14:paraId="42A7CB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rsidRPr="00EC74DE" w:rsidR="007E35F1" w:rsidP="0049329C" w:rsidRDefault="007E35F1" w14:paraId="3A2888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rsidRPr="00EC74DE" w:rsidR="007E35F1" w:rsidP="0049329C" w:rsidRDefault="007E35F1" w14:paraId="401ADBEC" w14:textId="77777777">
            <w:pPr>
              <w:contextualSpacing/>
              <w:rPr>
                <w:rFonts w:eastAsia="Times New Roman" w:cstheme="minorHAnsi"/>
                <w:color w:val="000000"/>
                <w:sz w:val="18"/>
                <w:szCs w:val="18"/>
              </w:rPr>
            </w:pPr>
          </w:p>
        </w:tc>
      </w:tr>
      <w:tr w:rsidRPr="00EC74DE" w:rsidR="007D6052" w:rsidTr="00D16ED7" w14:paraId="2B9319B8" w14:textId="77777777">
        <w:trPr>
          <w:gridBefore w:val="1"/>
          <w:wBefore w:w="18" w:type="dxa"/>
        </w:trPr>
        <w:tc>
          <w:tcPr>
            <w:tcW w:w="1440" w:type="dxa"/>
          </w:tcPr>
          <w:p w:rsidRPr="00EC74DE" w:rsidR="007D6052" w:rsidP="0049329C" w:rsidRDefault="007D6052" w14:paraId="2FB5BCAC"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6A13E9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D6052" w:rsidP="0049329C" w:rsidRDefault="007D6052" w14:paraId="18F3A2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D6052" w:rsidP="0049329C" w:rsidRDefault="007D6052" w14:paraId="55B21316" w14:textId="77777777">
            <w:pPr>
              <w:contextualSpacing/>
              <w:rPr>
                <w:rFonts w:eastAsia="Times New Roman" w:cstheme="minorHAnsi"/>
                <w:bCs/>
                <w:color w:val="000000"/>
                <w:sz w:val="18"/>
                <w:szCs w:val="18"/>
              </w:rPr>
            </w:pPr>
          </w:p>
        </w:tc>
      </w:tr>
      <w:tr w:rsidRPr="00EC74DE" w:rsidR="007D6052" w:rsidTr="00D16ED7" w14:paraId="2466361B" w14:textId="77777777">
        <w:trPr>
          <w:gridBefore w:val="1"/>
          <w:wBefore w:w="18" w:type="dxa"/>
        </w:trPr>
        <w:tc>
          <w:tcPr>
            <w:tcW w:w="1440" w:type="dxa"/>
          </w:tcPr>
          <w:p w:rsidRPr="00EC74DE" w:rsidR="007D6052" w:rsidP="0049329C" w:rsidRDefault="007D6052" w14:paraId="454E82CF"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6FFD064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7D6052" w:rsidP="0049329C" w:rsidRDefault="007D6052" w14:paraId="58E7C6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D6052" w:rsidP="0049329C" w:rsidRDefault="007D6052" w14:paraId="4EBC2F0F" w14:textId="77777777">
            <w:pPr>
              <w:contextualSpacing/>
              <w:rPr>
                <w:rFonts w:eastAsia="Times New Roman" w:cstheme="minorHAnsi"/>
                <w:bCs/>
                <w:color w:val="000000"/>
                <w:sz w:val="18"/>
                <w:szCs w:val="18"/>
              </w:rPr>
            </w:pPr>
          </w:p>
        </w:tc>
      </w:tr>
      <w:tr w:rsidRPr="00EC74DE" w:rsidR="007D6052" w:rsidTr="00D16ED7" w14:paraId="0B41716E" w14:textId="77777777">
        <w:trPr>
          <w:gridBefore w:val="1"/>
          <w:wBefore w:w="18" w:type="dxa"/>
        </w:trPr>
        <w:tc>
          <w:tcPr>
            <w:tcW w:w="1440" w:type="dxa"/>
          </w:tcPr>
          <w:p w:rsidRPr="00EC74DE" w:rsidR="007D6052" w:rsidP="0049329C" w:rsidRDefault="007D6052" w14:paraId="0036739E"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593AF2" w14:paraId="43FE24A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07D0F3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D6052" w:rsidP="0049329C" w:rsidRDefault="007D6052" w14:paraId="761E80D5" w14:textId="77777777">
            <w:pPr>
              <w:contextualSpacing/>
              <w:rPr>
                <w:rFonts w:eastAsia="Times New Roman" w:cstheme="minorHAnsi"/>
                <w:color w:val="808080" w:themeColor="background1" w:themeShade="80"/>
                <w:sz w:val="18"/>
                <w:szCs w:val="18"/>
              </w:rPr>
            </w:pPr>
          </w:p>
        </w:tc>
      </w:tr>
      <w:tr w:rsidRPr="00EC74DE" w:rsidR="007D6052" w:rsidTr="00D16ED7" w14:paraId="5DFD3404" w14:textId="77777777">
        <w:trPr>
          <w:gridBefore w:val="1"/>
          <w:wBefore w:w="18" w:type="dxa"/>
        </w:trPr>
        <w:tc>
          <w:tcPr>
            <w:tcW w:w="1440" w:type="dxa"/>
          </w:tcPr>
          <w:p w:rsidRPr="00EC74DE" w:rsidR="007D6052" w:rsidP="0049329C" w:rsidRDefault="007D6052" w14:paraId="68A93AC9"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EA4516" w14:paraId="3F4129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41D697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D6052" w:rsidP="0049329C" w:rsidRDefault="007D6052" w14:paraId="6074055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5C168C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13C28D62" w14:textId="77777777">
        <w:trPr>
          <w:trHeight w:val="467"/>
        </w:trPr>
        <w:tc>
          <w:tcPr>
            <w:tcW w:w="1440" w:type="dxa"/>
            <w:noWrap/>
          </w:tcPr>
          <w:p w:rsidRPr="00EC74DE" w:rsidR="007E35F1" w:rsidP="0049329C" w:rsidRDefault="007E35F1" w14:paraId="77DC6BC8" w14:textId="51EA9254">
            <w:pPr>
              <w:contextualSpacing/>
              <w:rPr>
                <w:rFonts w:eastAsia="Times New Roman" w:cstheme="minorHAnsi"/>
                <w:b/>
                <w:color w:val="000000"/>
                <w:sz w:val="18"/>
                <w:szCs w:val="18"/>
              </w:rPr>
            </w:pPr>
            <w:r w:rsidRPr="00EC74DE">
              <w:rPr>
                <w:rFonts w:eastAsia="Times New Roman" w:cstheme="minorHAnsi"/>
                <w:b/>
                <w:color w:val="000000"/>
                <w:sz w:val="18"/>
                <w:szCs w:val="18"/>
              </w:rPr>
              <w:t>Check_AL2.</w:t>
            </w:r>
          </w:p>
        </w:tc>
        <w:tc>
          <w:tcPr>
            <w:tcW w:w="8820" w:type="dxa"/>
            <w:vAlign w:val="bottom"/>
          </w:tcPr>
          <w:p w:rsidR="005B6F1A" w:rsidP="005B6F1A" w:rsidRDefault="005B6F1A" w14:paraId="5E1FD649" w14:textId="6B8F642F">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4A1446">
              <w:rPr>
                <w:rFonts w:eastAsia="Times New Roman" w:cstheme="minorHAnsi"/>
                <w:color w:val="000000"/>
                <w:sz w:val="18"/>
                <w:szCs w:val="18"/>
              </w:rPr>
              <w:t xml:space="preserve">R </w:t>
            </w:r>
            <w:r>
              <w:rPr>
                <w:rFonts w:eastAsia="Times New Roman" w:cstheme="minorHAnsi"/>
                <w:color w:val="000000"/>
                <w:sz w:val="18"/>
                <w:szCs w:val="18"/>
              </w:rPr>
              <w:t xml:space="preserve">had </w:t>
            </w:r>
            <w:r w:rsidR="00A37BCF">
              <w:rPr>
                <w:rFonts w:eastAsia="Times New Roman" w:cstheme="minorHAnsi"/>
                <w:color w:val="000000"/>
                <w:sz w:val="18"/>
                <w:szCs w:val="18"/>
              </w:rPr>
              <w:t>a</w:t>
            </w:r>
            <w:r>
              <w:rPr>
                <w:rFonts w:eastAsia="Times New Roman" w:cstheme="minorHAnsi"/>
                <w:color w:val="000000"/>
                <w:sz w:val="18"/>
                <w:szCs w:val="18"/>
              </w:rPr>
              <w:t xml:space="preserve">t least one drink in the past 30 days (AL1 EQ 1), go to AL2. </w:t>
            </w:r>
          </w:p>
          <w:p w:rsidRPr="00EC74DE" w:rsidR="007E35F1" w:rsidP="001F54FC" w:rsidRDefault="005B6F1A" w14:paraId="4D1402F7" w14:textId="323413EA">
            <w:pPr>
              <w:contextualSpacing/>
              <w:rPr>
                <w:rFonts w:eastAsia="Times New Roman" w:cstheme="minorHAnsi"/>
                <w:color w:val="000000"/>
                <w:sz w:val="18"/>
                <w:szCs w:val="18"/>
              </w:rPr>
            </w:pPr>
            <w:r>
              <w:rPr>
                <w:rFonts w:eastAsia="Times New Roman" w:cstheme="minorHAnsi"/>
                <w:color w:val="000000"/>
                <w:sz w:val="18"/>
                <w:szCs w:val="18"/>
              </w:rPr>
              <w:t>Else, go to CALC_ENDAL.</w:t>
            </w:r>
          </w:p>
        </w:tc>
      </w:tr>
    </w:tbl>
    <w:p w:rsidR="00203896" w:rsidP="0049329C" w:rsidRDefault="00203896" w14:paraId="29B69F4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Pr="00350EED" w:rsidR="00194DF9" w:rsidTr="00AF55D7" w14:paraId="72FB60B5" w14:textId="77777777">
        <w:tc>
          <w:tcPr>
            <w:tcW w:w="1458" w:type="dxa"/>
            <w:gridSpan w:val="2"/>
            <w:vAlign w:val="bottom"/>
          </w:tcPr>
          <w:p w:rsidRPr="00EC74DE" w:rsidR="00194DF9" w:rsidP="00AF55D7" w:rsidRDefault="00194DF9" w14:paraId="5E0A17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AL</w:t>
            </w:r>
            <w:r>
              <w:rPr>
                <w:rFonts w:eastAsia="Times New Roman" w:cstheme="minorHAnsi"/>
                <w:b/>
                <w:bCs/>
                <w:color w:val="000000"/>
                <w:sz w:val="18"/>
                <w:szCs w:val="18"/>
              </w:rPr>
              <w:t>2</w:t>
            </w:r>
            <w:r w:rsidRPr="00EC74DE">
              <w:rPr>
                <w:rFonts w:eastAsia="Times New Roman" w:cstheme="minorHAnsi"/>
                <w:b/>
                <w:bCs/>
                <w:color w:val="000000"/>
                <w:sz w:val="18"/>
                <w:szCs w:val="18"/>
              </w:rPr>
              <w:t>.</w:t>
            </w:r>
          </w:p>
        </w:tc>
        <w:tc>
          <w:tcPr>
            <w:tcW w:w="8820" w:type="dxa"/>
            <w:gridSpan w:val="3"/>
            <w:vAlign w:val="bottom"/>
          </w:tcPr>
          <w:p w:rsidRPr="00EC74DE" w:rsidR="00194DF9" w:rsidP="00AF55D7" w:rsidRDefault="00194DF9" w14:paraId="442FA5E0" w14:textId="77777777">
            <w:pPr>
              <w:contextualSpacing/>
              <w:rPr>
                <w:rFonts w:eastAsia="Times New Roman" w:cstheme="minorHAnsi"/>
                <w:b/>
                <w:bCs/>
                <w:color w:val="000000"/>
                <w:sz w:val="18"/>
                <w:szCs w:val="18"/>
                <w:lang w:val="es-US"/>
              </w:rPr>
            </w:pPr>
            <w:r w:rsidRPr="00EC74DE">
              <w:rPr>
                <w:b/>
                <w:color w:val="000000"/>
                <w:sz w:val="18"/>
                <w:lang w:val="es-US"/>
              </w:rPr>
              <w:t xml:space="preserve">Durante los últimos 30 días, ¿cuál fue </w:t>
            </w:r>
            <w:r w:rsidRPr="00C24EFB">
              <w:rPr>
                <w:b/>
                <w:color w:val="000000"/>
                <w:sz w:val="18"/>
                <w:u w:val="single"/>
                <w:lang w:val="es-US"/>
              </w:rPr>
              <w:t>la máxima cantidad de tragos</w:t>
            </w:r>
            <w:r w:rsidRPr="00EC74DE">
              <w:rPr>
                <w:b/>
                <w:color w:val="000000"/>
                <w:sz w:val="18"/>
                <w:lang w:val="es-US"/>
              </w:rPr>
              <w:t xml:space="preserve"> que </w:t>
            </w:r>
            <w:r w:rsidRPr="00EC74DE">
              <w:rPr>
                <w:b/>
                <w:sz w:val="18"/>
                <w:lang w:val="es-US"/>
              </w:rPr>
              <w:t>bebió dentro de aproximadamente dos horas?</w:t>
            </w:r>
          </w:p>
        </w:tc>
      </w:tr>
      <w:tr w:rsidRPr="00EC74DE" w:rsidR="00194DF9" w:rsidTr="00AF55D7" w14:paraId="56440685" w14:textId="77777777">
        <w:tc>
          <w:tcPr>
            <w:tcW w:w="1458" w:type="dxa"/>
            <w:gridSpan w:val="2"/>
            <w:vAlign w:val="bottom"/>
          </w:tcPr>
          <w:p w:rsidRPr="00EC74DE" w:rsidR="00194DF9" w:rsidP="00AF55D7" w:rsidRDefault="00194DF9" w14:paraId="30B9F3E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rsidRPr="00EC74DE" w:rsidR="00194DF9" w:rsidP="00AF55D7" w:rsidRDefault="00194DF9" w14:paraId="68CE60A5" w14:textId="739D45AB">
            <w:pPr>
              <w:contextualSpacing/>
              <w:rPr>
                <w:rFonts w:eastAsia="Times New Roman" w:cstheme="minorHAnsi"/>
                <w:color w:val="000000"/>
                <w:sz w:val="18"/>
                <w:szCs w:val="18"/>
              </w:rPr>
            </w:pPr>
            <w:r w:rsidRPr="00EC74DE">
              <w:rPr>
                <w:rFonts w:eastAsia="Times New Roman" w:cstheme="minorHAnsi"/>
                <w:color w:val="000000"/>
                <w:sz w:val="18"/>
                <w:szCs w:val="18"/>
              </w:rPr>
              <w:t xml:space="preserve">Largest number drinks </w:t>
            </w:r>
            <w:r w:rsidR="00CA45A0">
              <w:rPr>
                <w:rFonts w:eastAsia="Times New Roman" w:cstheme="minorHAnsi"/>
                <w:color w:val="000000"/>
                <w:sz w:val="18"/>
                <w:szCs w:val="18"/>
              </w:rPr>
              <w:t>within 2 hours</w:t>
            </w:r>
            <w:r w:rsidRPr="00EC74DE">
              <w:rPr>
                <w:rFonts w:eastAsia="Times New Roman" w:cstheme="minorHAnsi"/>
                <w:color w:val="000000"/>
                <w:sz w:val="18"/>
                <w:szCs w:val="18"/>
              </w:rPr>
              <w:t xml:space="preserve"> - past 30 days</w:t>
            </w:r>
          </w:p>
        </w:tc>
        <w:tc>
          <w:tcPr>
            <w:tcW w:w="3420" w:type="dxa"/>
            <w:vAlign w:val="bottom"/>
          </w:tcPr>
          <w:p w:rsidRPr="00EC74DE" w:rsidR="00194DF9" w:rsidP="00AF55D7" w:rsidRDefault="00194DF9" w14:paraId="505E8C95" w14:textId="77777777">
            <w:pPr>
              <w:contextualSpacing/>
              <w:rPr>
                <w:rFonts w:eastAsia="Times New Roman" w:cstheme="minorHAnsi"/>
                <w:color w:val="000000"/>
                <w:sz w:val="18"/>
                <w:szCs w:val="18"/>
              </w:rPr>
            </w:pPr>
          </w:p>
        </w:tc>
      </w:tr>
      <w:tr w:rsidRPr="00EC74DE" w:rsidR="00194DF9" w:rsidTr="00AF55D7" w14:paraId="6DDB49F9" w14:textId="77777777">
        <w:trPr>
          <w:gridBefore w:val="1"/>
          <w:wBefore w:w="18" w:type="dxa"/>
        </w:trPr>
        <w:tc>
          <w:tcPr>
            <w:tcW w:w="1440" w:type="dxa"/>
          </w:tcPr>
          <w:p w:rsidRPr="00EC74DE" w:rsidR="00194DF9" w:rsidP="00AF55D7" w:rsidRDefault="00194DF9" w14:paraId="0ABB06B8"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43FD71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rsidRPr="00EC74DE" w:rsidR="00194DF9" w:rsidP="00AF55D7" w:rsidRDefault="00194DF9" w14:paraId="6CFCC41D" w14:textId="77777777">
            <w:pPr>
              <w:contextualSpacing/>
              <w:jc w:val="right"/>
              <w:rPr>
                <w:rFonts w:eastAsia="Times New Roman" w:cstheme="minorHAnsi"/>
                <w:color w:val="808080" w:themeColor="background1" w:themeShade="80"/>
                <w:sz w:val="18"/>
                <w:szCs w:val="18"/>
              </w:rPr>
            </w:pPr>
          </w:p>
        </w:tc>
        <w:tc>
          <w:tcPr>
            <w:tcW w:w="3420" w:type="dxa"/>
          </w:tcPr>
          <w:p w:rsidRPr="00EC74DE" w:rsidR="00194DF9" w:rsidP="00AF55D7" w:rsidRDefault="00194DF9" w14:paraId="37FC8732" w14:textId="77777777">
            <w:pPr>
              <w:contextualSpacing/>
              <w:rPr>
                <w:rFonts w:eastAsia="Times New Roman" w:cstheme="minorHAnsi"/>
                <w:color w:val="808080" w:themeColor="background1" w:themeShade="80"/>
                <w:sz w:val="18"/>
                <w:szCs w:val="18"/>
              </w:rPr>
            </w:pPr>
          </w:p>
        </w:tc>
      </w:tr>
      <w:tr w:rsidRPr="00EC74DE" w:rsidR="00194DF9" w:rsidTr="00AF55D7" w14:paraId="446E0E2E" w14:textId="77777777">
        <w:trPr>
          <w:gridBefore w:val="1"/>
          <w:wBefore w:w="18" w:type="dxa"/>
        </w:trPr>
        <w:tc>
          <w:tcPr>
            <w:tcW w:w="1440" w:type="dxa"/>
          </w:tcPr>
          <w:p w:rsidRPr="00EC74DE" w:rsidR="00194DF9" w:rsidP="00AF55D7" w:rsidRDefault="00194DF9" w14:paraId="10B1DA3C"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120DDE2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Pr="00EC74DE" w:rsidR="00194DF9" w:rsidP="00AF55D7" w:rsidRDefault="00194DF9" w14:paraId="39114E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rsidRPr="00EC74DE" w:rsidR="00194DF9" w:rsidP="00AF55D7" w:rsidRDefault="00194DF9" w14:paraId="680C8C44" w14:textId="77777777">
            <w:pPr>
              <w:contextualSpacing/>
              <w:rPr>
                <w:rFonts w:eastAsia="Times New Roman" w:cstheme="minorHAnsi"/>
                <w:color w:val="808080" w:themeColor="background1" w:themeShade="80"/>
                <w:sz w:val="18"/>
                <w:szCs w:val="18"/>
              </w:rPr>
            </w:pPr>
          </w:p>
        </w:tc>
      </w:tr>
      <w:tr w:rsidRPr="00EC74DE" w:rsidR="00194DF9" w:rsidTr="00AF55D7" w14:paraId="0532B933" w14:textId="77777777">
        <w:trPr>
          <w:gridBefore w:val="1"/>
          <w:wBefore w:w="18" w:type="dxa"/>
        </w:trPr>
        <w:tc>
          <w:tcPr>
            <w:tcW w:w="1440" w:type="dxa"/>
          </w:tcPr>
          <w:p w:rsidRPr="00EC74DE" w:rsidR="00194DF9" w:rsidP="00AF55D7" w:rsidRDefault="00194DF9" w14:paraId="4D22CFC1"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4B88FF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630" w:type="dxa"/>
            <w:vAlign w:val="bottom"/>
          </w:tcPr>
          <w:p w:rsidRPr="00EC74DE" w:rsidR="00194DF9" w:rsidP="00AF55D7" w:rsidRDefault="00194DF9" w14:paraId="61B20F94" w14:textId="77777777">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194DF9" w:rsidP="00AF55D7" w:rsidRDefault="00194DF9" w14:paraId="070C7D61" w14:textId="77777777">
            <w:pPr>
              <w:contextualSpacing/>
              <w:rPr>
                <w:rFonts w:eastAsia="Times New Roman" w:cstheme="minorHAnsi"/>
                <w:color w:val="808080" w:themeColor="background1" w:themeShade="80"/>
                <w:sz w:val="18"/>
                <w:szCs w:val="18"/>
              </w:rPr>
            </w:pPr>
          </w:p>
        </w:tc>
      </w:tr>
      <w:tr w:rsidRPr="00EC74DE" w:rsidR="00194DF9" w:rsidTr="00AF55D7" w14:paraId="002FB71A" w14:textId="77777777">
        <w:trPr>
          <w:gridBefore w:val="1"/>
          <w:wBefore w:w="18" w:type="dxa"/>
        </w:trPr>
        <w:tc>
          <w:tcPr>
            <w:tcW w:w="1440" w:type="dxa"/>
          </w:tcPr>
          <w:p w:rsidRPr="00EC74DE" w:rsidR="00194DF9" w:rsidP="00AF55D7" w:rsidRDefault="00194DF9" w14:paraId="05F78D88"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04FD50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630" w:type="dxa"/>
            <w:vAlign w:val="bottom"/>
          </w:tcPr>
          <w:p w:rsidRPr="00EC74DE" w:rsidR="00194DF9" w:rsidP="00AF55D7" w:rsidRDefault="00194DF9" w14:paraId="04F7E4E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194DF9" w:rsidP="00AF55D7" w:rsidRDefault="00194DF9" w14:paraId="3514F60A" w14:textId="77777777">
            <w:pPr>
              <w:contextualSpacing/>
              <w:rPr>
                <w:rFonts w:eastAsia="Times New Roman" w:cstheme="minorHAnsi"/>
                <w:color w:val="808080" w:themeColor="background1" w:themeShade="80"/>
                <w:sz w:val="18"/>
                <w:szCs w:val="18"/>
              </w:rPr>
            </w:pPr>
          </w:p>
        </w:tc>
      </w:tr>
    </w:tbl>
    <w:p w:rsidR="00194DF9" w:rsidP="0049329C" w:rsidRDefault="00194DF9" w14:paraId="41900F47" w14:textId="77777777">
      <w:pPr>
        <w:contextualSpacing/>
        <w:rPr>
          <w:rFonts w:cstheme="minorHAnsi"/>
          <w:sz w:val="18"/>
          <w:szCs w:val="18"/>
        </w:rPr>
      </w:pPr>
    </w:p>
    <w:p w:rsidR="00194DF9" w:rsidP="0049329C" w:rsidRDefault="00194DF9" w14:paraId="4EA6DE6D" w14:textId="77777777">
      <w:pPr>
        <w:contextualSpacing/>
        <w:rPr>
          <w:rFonts w:cstheme="minorHAnsi"/>
          <w:sz w:val="18"/>
          <w:szCs w:val="18"/>
        </w:rPr>
      </w:pPr>
    </w:p>
    <w:p w:rsidRPr="00EC74DE" w:rsidR="007E35F1" w:rsidP="00522609" w:rsidRDefault="007E35F1" w14:paraId="52CB147A"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B2229B" w:rsidTr="00C34B0C" w14:paraId="4514D513" w14:textId="77777777">
        <w:tc>
          <w:tcPr>
            <w:tcW w:w="1548" w:type="dxa"/>
            <w:vAlign w:val="bottom"/>
          </w:tcPr>
          <w:p w:rsidRPr="00EC74DE" w:rsidR="00B2229B" w:rsidP="00C34B0C" w:rsidRDefault="00B2229B" w14:paraId="53DD72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rsidRPr="00EC74DE" w:rsidR="00B2229B" w:rsidP="00C34B0C" w:rsidRDefault="00B2229B" w14:paraId="71908E73" w14:textId="77777777">
            <w:pPr>
              <w:contextualSpacing/>
              <w:rPr>
                <w:rFonts w:eastAsia="Times New Roman" w:cstheme="minorHAnsi"/>
                <w:b/>
                <w:bCs/>
                <w:color w:val="000000"/>
                <w:sz w:val="18"/>
                <w:szCs w:val="18"/>
              </w:rPr>
            </w:pPr>
          </w:p>
        </w:tc>
        <w:tc>
          <w:tcPr>
            <w:tcW w:w="6210" w:type="dxa"/>
            <w:vAlign w:val="bottom"/>
          </w:tcPr>
          <w:p w:rsidRPr="00EC74DE" w:rsidR="00B2229B" w:rsidP="00C34B0C" w:rsidRDefault="00B2229B" w14:paraId="51B5C35E" w14:textId="77777777">
            <w:pPr>
              <w:contextualSpacing/>
              <w:rPr>
                <w:rFonts w:eastAsia="Times New Roman" w:cstheme="minorHAnsi"/>
                <w:b/>
                <w:bCs/>
                <w:color w:val="000000"/>
                <w:sz w:val="18"/>
                <w:szCs w:val="18"/>
              </w:rPr>
            </w:pPr>
          </w:p>
        </w:tc>
      </w:tr>
      <w:tr w:rsidRPr="00EC74DE" w:rsidR="00B2229B" w:rsidTr="00C34B0C" w14:paraId="5698B79E" w14:textId="77777777">
        <w:trPr>
          <w:trHeight w:val="585"/>
        </w:trPr>
        <w:tc>
          <w:tcPr>
            <w:tcW w:w="1548" w:type="dxa"/>
            <w:vAlign w:val="bottom"/>
          </w:tcPr>
          <w:p w:rsidRPr="00EC74DE" w:rsidR="00B2229B" w:rsidP="00C34B0C" w:rsidRDefault="00B2229B" w14:paraId="4B3F11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ENDAL</w:t>
            </w:r>
          </w:p>
        </w:tc>
        <w:tc>
          <w:tcPr>
            <w:tcW w:w="2520" w:type="dxa"/>
            <w:vAlign w:val="bottom"/>
          </w:tcPr>
          <w:p w:rsidRPr="00EC74DE" w:rsidR="00B2229B" w:rsidP="00B2229B" w:rsidRDefault="00B2229B" w14:paraId="4D8655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rsidRPr="00EC74DE" w:rsidR="00B2229B" w:rsidP="00B2229B" w:rsidRDefault="00B2229B" w14:paraId="359CAC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rsidRPr="00EC74DE" w:rsidR="00B2229B" w:rsidP="0049329C" w:rsidRDefault="00B2229B" w14:paraId="3BC91BA4" w14:textId="77777777">
      <w:pPr>
        <w:ind w:left="720" w:firstLine="720"/>
        <w:contextualSpacing/>
        <w:rPr>
          <w:rFonts w:eastAsia="Times New Roman" w:cstheme="minorHAnsi"/>
          <w:color w:val="000000"/>
          <w:sz w:val="18"/>
          <w:szCs w:val="18"/>
        </w:rPr>
      </w:pPr>
    </w:p>
    <w:p w:rsidRPr="00EC74DE" w:rsidR="00B2229B" w:rsidP="0049329C" w:rsidRDefault="00B2229B" w14:paraId="2D3623F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472DF97" w14:textId="77777777">
        <w:trPr>
          <w:trHeight w:val="300"/>
        </w:trPr>
        <w:tc>
          <w:tcPr>
            <w:tcW w:w="1440" w:type="dxa"/>
            <w:noWrap/>
            <w:vAlign w:val="bottom"/>
            <w:hideMark/>
          </w:tcPr>
          <w:p w:rsidRPr="00EC74DE" w:rsidR="007E35F1" w:rsidP="0049329C" w:rsidRDefault="007E35F1" w14:paraId="110F90B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rsidRPr="00EC74DE" w:rsidR="007E35F1" w:rsidP="0049329C" w:rsidRDefault="007E35F1" w14:paraId="1D2F23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rsidRPr="00EC74DE" w:rsidR="007E35F1" w:rsidP="0049329C" w:rsidRDefault="007E35F1" w14:paraId="35F86CC3" w14:textId="77777777">
      <w:pPr>
        <w:contextualSpacing/>
        <w:rPr>
          <w:rFonts w:eastAsia="Times New Roman" w:cstheme="minorHAnsi"/>
          <w:color w:val="000000"/>
          <w:sz w:val="18"/>
          <w:szCs w:val="18"/>
        </w:rPr>
      </w:pPr>
    </w:p>
    <w:p w:rsidRPr="00EC74DE" w:rsidR="007E35F1" w:rsidP="0049329C" w:rsidRDefault="007E35F1" w14:paraId="16714491" w14:textId="77777777">
      <w:pPr>
        <w:contextualSpacing/>
        <w:rPr>
          <w:sz w:val="18"/>
          <w:szCs w:val="18"/>
        </w:rPr>
      </w:pPr>
    </w:p>
    <w:p w:rsidRPr="00EC74DE" w:rsidR="007E35F1" w:rsidP="0049329C" w:rsidRDefault="007E35F1" w14:paraId="12602C58" w14:textId="77777777">
      <w:pPr>
        <w:contextualSpacing/>
        <w:rPr>
          <w:sz w:val="18"/>
          <w:szCs w:val="18"/>
        </w:rPr>
        <w:sectPr w:rsidRPr="00EC74DE" w:rsidR="007E35F1"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Pr="00EC74DE" w:rsidR="007E35F1" w:rsidP="0049329C" w:rsidRDefault="007E35F1" w14:paraId="0E91F241" w14:textId="45043947">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100769A1" w14:textId="77777777">
      <w:pPr>
        <w:pStyle w:val="Heading1Q-aire"/>
        <w:contextualSpacing/>
        <w:outlineLvl w:val="0"/>
        <w:rPr>
          <w:rFonts w:cstheme="minorHAnsi"/>
          <w:sz w:val="18"/>
          <w:szCs w:val="18"/>
        </w:rPr>
      </w:pPr>
      <w:bookmarkStart w:name="_Toc391632841" w:id="39"/>
      <w:bookmarkStart w:name="_Toc10023529" w:id="40"/>
      <w:bookmarkStart w:name="_Toc532328677" w:id="41"/>
      <w:bookmarkStart w:name="_Toc532329425" w:id="42"/>
      <w:r w:rsidRPr="00EC74DE">
        <w:rPr>
          <w:rFonts w:cstheme="minorHAnsi"/>
          <w:sz w:val="18"/>
          <w:szCs w:val="18"/>
        </w:rPr>
        <w:t>INJECTION DRUG USE (ID)</w:t>
      </w:r>
      <w:bookmarkEnd w:id="39"/>
      <w:bookmarkEnd w:id="40"/>
      <w:bookmarkEnd w:id="41"/>
      <w:bookmarkEnd w:id="4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54604BB8"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0C07CA61"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12FF152D" w14:textId="77777777">
        <w:trPr>
          <w:trHeight w:val="300"/>
        </w:trPr>
        <w:tc>
          <w:tcPr>
            <w:tcW w:w="2880" w:type="dxa"/>
            <w:shd w:val="clear" w:color="auto" w:fill="auto"/>
            <w:noWrap/>
            <w:vAlign w:val="bottom"/>
          </w:tcPr>
          <w:p w:rsidRPr="00EC74DE" w:rsidR="007E35F1" w:rsidP="0049329C" w:rsidRDefault="007E35F1" w14:paraId="21EB9A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2E275A5C" w14:textId="77777777">
        <w:trPr>
          <w:trHeight w:val="300"/>
        </w:trPr>
        <w:tc>
          <w:tcPr>
            <w:tcW w:w="2880" w:type="dxa"/>
            <w:shd w:val="clear" w:color="auto" w:fill="auto"/>
            <w:noWrap/>
            <w:vAlign w:val="bottom"/>
          </w:tcPr>
          <w:p w:rsidRPr="00EC74DE" w:rsidR="007E35F1" w:rsidP="0049329C" w:rsidRDefault="007E35F1" w14:paraId="5EDC2B7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Pr="00EC74DE" w:rsidR="007E35F1" w:rsidP="0049329C" w:rsidRDefault="002F59CE"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Pr="00EC74DE" w:rsidR="007E35F1" w:rsidTr="007E35F1" w14:paraId="288B961D" w14:textId="77777777">
        <w:trPr>
          <w:trHeight w:val="300"/>
        </w:trPr>
        <w:tc>
          <w:tcPr>
            <w:tcW w:w="2880" w:type="dxa"/>
            <w:shd w:val="clear" w:color="auto" w:fill="auto"/>
            <w:noWrap/>
            <w:vAlign w:val="bottom"/>
          </w:tcPr>
          <w:p w:rsidRPr="00EC74DE" w:rsidR="007E35F1" w:rsidP="0049329C" w:rsidRDefault="007E35F1"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rsidRPr="00EC74DE" w:rsidR="007E35F1" w:rsidP="0049329C" w:rsidRDefault="007E35F1"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rsidRPr="00EC74DE" w:rsidR="007E35F1" w:rsidP="0049329C" w:rsidRDefault="007E35F1"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Pr="00EC74DE" w:rsidR="007E35F1" w:rsidTr="007E35F1" w14:paraId="49D9FD47" w14:textId="77777777">
        <w:trPr>
          <w:trHeight w:val="300"/>
        </w:trPr>
        <w:tc>
          <w:tcPr>
            <w:tcW w:w="2880" w:type="dxa"/>
            <w:shd w:val="clear" w:color="auto" w:fill="auto"/>
            <w:noWrap/>
            <w:vAlign w:val="bottom"/>
          </w:tcPr>
          <w:p w:rsidRPr="00EC74DE" w:rsidR="007E35F1" w:rsidP="0049329C" w:rsidRDefault="007E35F1" w14:paraId="0E0AAF6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4AF7C6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1E7C87A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2A6D9AD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4C06115F" w14:textId="77777777">
        <w:trPr>
          <w:trHeight w:val="300"/>
        </w:trPr>
        <w:tc>
          <w:tcPr>
            <w:tcW w:w="2880" w:type="dxa"/>
            <w:shd w:val="clear" w:color="auto" w:fill="auto"/>
            <w:noWrap/>
            <w:vAlign w:val="bottom"/>
          </w:tcPr>
          <w:p w:rsidRPr="00EC74DE" w:rsidR="007E35F1" w:rsidP="0049329C" w:rsidRDefault="007E35F1" w14:paraId="4AD658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BFE7F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D727D4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7C3D056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54448511" w14:textId="77777777">
        <w:trPr>
          <w:trHeight w:val="300"/>
        </w:trPr>
        <w:tc>
          <w:tcPr>
            <w:tcW w:w="2880" w:type="dxa"/>
            <w:shd w:val="clear" w:color="auto" w:fill="auto"/>
            <w:noWrap/>
            <w:vAlign w:val="bottom"/>
          </w:tcPr>
          <w:p w:rsidRPr="00EC74DE" w:rsidR="007E35F1" w:rsidP="0049329C" w:rsidRDefault="007E35F1" w14:paraId="1FD53D3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299EFF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697F5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3EB22B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6000AE73" w14:textId="77777777">
        <w:trPr>
          <w:trHeight w:val="300"/>
        </w:trPr>
        <w:tc>
          <w:tcPr>
            <w:tcW w:w="2880" w:type="dxa"/>
            <w:shd w:val="clear" w:color="auto" w:fill="auto"/>
            <w:noWrap/>
            <w:vAlign w:val="bottom"/>
          </w:tcPr>
          <w:p w:rsidRPr="00EC74DE" w:rsidR="007E35F1" w:rsidP="0049329C" w:rsidRDefault="007E35F1" w14:paraId="63B1B8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3409032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58CAB6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3C8235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2ABC1F4E" w14:textId="77777777">
        <w:trPr>
          <w:trHeight w:val="300"/>
        </w:trPr>
        <w:tc>
          <w:tcPr>
            <w:tcW w:w="2880" w:type="dxa"/>
            <w:shd w:val="clear" w:color="auto" w:fill="auto"/>
            <w:noWrap/>
            <w:vAlign w:val="bottom"/>
          </w:tcPr>
          <w:p w:rsidRPr="00EC74DE" w:rsidR="00B2229B" w:rsidP="0049329C" w:rsidRDefault="00B2229B" w14:paraId="153156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Pr="00EC74DE" w:rsidR="00B2229B" w:rsidP="0049329C" w:rsidRDefault="00B2229B" w14:paraId="20D82A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B2229B" w14:paraId="1FF3C9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Pr="00EC74DE" w:rsidR="00B2229B" w:rsidP="0049329C" w:rsidRDefault="00B2229B" w14:paraId="668F83B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Pr="00EC74DE" w:rsidR="007E35F1" w:rsidP="0049329C" w:rsidRDefault="007E35F1" w14:paraId="0E09AC6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5B7B7CDE" w14:textId="77777777">
        <w:trPr>
          <w:trHeight w:val="300"/>
        </w:trPr>
        <w:tc>
          <w:tcPr>
            <w:tcW w:w="1440" w:type="dxa"/>
            <w:noWrap/>
            <w:hideMark/>
          </w:tcPr>
          <w:p w:rsidRPr="00EC74DE" w:rsidR="007E35F1" w:rsidP="0049329C" w:rsidRDefault="007E35F1"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Pr="00EC74DE" w:rsidR="007E35F1" w:rsidRDefault="007E35F1" w14:paraId="4F611BF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B2229B">
              <w:rPr>
                <w:rFonts w:eastAsia="Times New Roman" w:cstheme="minorHAnsi"/>
                <w:color w:val="000000"/>
                <w:sz w:val="18"/>
                <w:szCs w:val="18"/>
              </w:rPr>
              <w:t xml:space="preserve"> and completed prior section (ENDAL </w:t>
            </w:r>
            <w:r w:rsidR="00763305">
              <w:rPr>
                <w:rFonts w:eastAsia="Times New Roman" w:cstheme="minorHAnsi"/>
                <w:color w:val="000000"/>
                <w:sz w:val="18"/>
                <w:szCs w:val="18"/>
              </w:rPr>
              <w:t>is</w:t>
            </w:r>
            <w:r w:rsidRPr="00EC74DE" w:rsidR="00B2229B">
              <w:rPr>
                <w:rFonts w:eastAsia="Times New Roman" w:cstheme="minorHAnsi"/>
                <w:color w:val="000000"/>
                <w:sz w:val="18"/>
                <w:szCs w:val="18"/>
              </w:rPr>
              <w:t xml:space="preserve"> not missing).</w:t>
            </w:r>
          </w:p>
        </w:tc>
      </w:tr>
    </w:tbl>
    <w:p w:rsidRPr="00EC74DE" w:rsidR="007E35F1" w:rsidP="0049329C" w:rsidRDefault="007E35F1"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38638013" w14:textId="77777777">
        <w:tc>
          <w:tcPr>
            <w:tcW w:w="1728" w:type="dxa"/>
            <w:vAlign w:val="bottom"/>
          </w:tcPr>
          <w:p w:rsidRPr="00EC74DE" w:rsidR="00FC5ABB" w:rsidP="002E3DD0" w:rsidRDefault="00FC5ABB"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Pr="00EC74DE" w:rsidR="00FC5ABB" w:rsidP="002E3DD0" w:rsidRDefault="00FC5ABB" w14:paraId="5B719E24"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30CCB5B4" w14:textId="77777777">
            <w:pPr>
              <w:contextualSpacing/>
              <w:rPr>
                <w:rFonts w:eastAsia="Times New Roman" w:cstheme="minorHAnsi"/>
                <w:b/>
                <w:bCs/>
                <w:color w:val="000000"/>
                <w:sz w:val="18"/>
                <w:szCs w:val="18"/>
              </w:rPr>
            </w:pPr>
          </w:p>
        </w:tc>
      </w:tr>
      <w:tr w:rsidRPr="00EC74DE" w:rsidR="00FC5ABB" w:rsidTr="002E3DD0" w14:paraId="7021C1AE" w14:textId="77777777">
        <w:tc>
          <w:tcPr>
            <w:tcW w:w="1728" w:type="dxa"/>
            <w:vAlign w:val="bottom"/>
          </w:tcPr>
          <w:p w:rsidRPr="00EC74DE" w:rsidR="00FC5ABB" w:rsidP="002E3DD0" w:rsidRDefault="00FC5ABB"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Pr="00EC74DE" w:rsidR="00FC5ABB" w:rsidP="004320AA" w:rsidRDefault="00FC5ABB"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Pr="00EC74DE" w:rsidR="00FC5ABB" w:rsidP="00FC5ABB" w:rsidRDefault="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Pr="00EC74DE" w:rsidR="00FC5ABB" w:rsidP="0049329C" w:rsidRDefault="00FC5ABB" w14:paraId="5A1015AA" w14:textId="77777777">
      <w:pPr>
        <w:contextualSpacing/>
        <w:rPr>
          <w:rFonts w:cstheme="minorHAnsi"/>
          <w:b/>
          <w:sz w:val="18"/>
          <w:szCs w:val="18"/>
        </w:rPr>
      </w:pPr>
    </w:p>
    <w:p w:rsidRPr="00EC74DE" w:rsidR="00FC5ABB" w:rsidP="0049329C" w:rsidRDefault="00FC5ABB" w14:paraId="361BF280"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9"/>
        <w:gridCol w:w="8641"/>
      </w:tblGrid>
      <w:tr w:rsidRPr="00EC74DE" w:rsidR="007E35F1" w:rsidTr="00362969" w14:paraId="2592C4EA" w14:textId="77777777">
        <w:trPr>
          <w:trHeight w:val="300"/>
        </w:trPr>
        <w:tc>
          <w:tcPr>
            <w:tcW w:w="1619" w:type="dxa"/>
            <w:noWrap/>
            <w:hideMark/>
          </w:tcPr>
          <w:p w:rsidRPr="00EC74DE" w:rsidR="007E35F1" w:rsidP="0049329C" w:rsidRDefault="007E35F1"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Pr="00EC74DE" w:rsidR="007E35F1" w:rsidP="00480A65" w:rsidRDefault="007D6052" w14:paraId="60CFF910"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Pr="00EC74DE" w:rsidR="005F38BB">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Pr="00EC74DE" w:rsidR="00480A65">
              <w:rPr>
                <w:color w:val="000000"/>
                <w:sz w:val="18"/>
              </w:rPr>
              <w:t xml:space="preserve"> mantendr</w:t>
            </w:r>
            <w:r w:rsidRPr="00EC74DE">
              <w:rPr>
                <w:color w:val="000000"/>
                <w:sz w:val="18"/>
              </w:rPr>
              <w:t>án confidenciales.</w:t>
            </w:r>
            <w:r w:rsidR="00F326D7">
              <w:rPr>
                <w:color w:val="000000"/>
                <w:sz w:val="18"/>
              </w:rPr>
              <w:t>"</w:t>
            </w:r>
          </w:p>
        </w:tc>
      </w:tr>
    </w:tbl>
    <w:p w:rsidRPr="00636EB5" w:rsidR="00362969" w:rsidP="00362969" w:rsidRDefault="00362969" w14:paraId="0A990048" w14:textId="77777777">
      <w:pPr>
        <w:pStyle w:val="Heading2Q-aire"/>
        <w:contextualSpacing/>
        <w:rPr>
          <w:rFonts w:eastAsia="Times New Roman"/>
          <w:szCs w:val="18"/>
        </w:rPr>
      </w:pPr>
      <w:r>
        <w:rPr>
          <w:rFonts w:eastAsia="Times New Roman"/>
          <w:szCs w:val="18"/>
        </w:rPr>
        <w:t>Injection history, lifetime</w:t>
      </w:r>
    </w:p>
    <w:p w:rsidRPr="00EC74DE" w:rsidR="007E35F1" w:rsidP="0049329C" w:rsidRDefault="007E35F1" w14:paraId="2AAC714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4D483E13" w14:textId="77777777">
        <w:trPr>
          <w:trHeight w:val="300"/>
        </w:trPr>
        <w:tc>
          <w:tcPr>
            <w:tcW w:w="1440" w:type="dxa"/>
            <w:noWrap/>
            <w:hideMark/>
          </w:tcPr>
          <w:p w:rsidRPr="00EC74DE" w:rsidR="007E35F1" w:rsidP="0049329C" w:rsidRDefault="007E35F1"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Pr="00EC74DE" w:rsidR="007E35F1" w:rsidP="0049329C" w:rsidRDefault="007E35F1"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Pr="00EC74DE" w:rsidR="007E35F1" w:rsidP="0049329C" w:rsidRDefault="007E35F1"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Pr="00EC74DE" w:rsidR="007E35F1" w:rsidP="0049329C" w:rsidRDefault="007E35F1" w14:paraId="6782337F"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5DC8D91E" w14:textId="77777777">
        <w:tc>
          <w:tcPr>
            <w:tcW w:w="1458" w:type="dxa"/>
            <w:gridSpan w:val="2"/>
            <w:vAlign w:val="bottom"/>
          </w:tcPr>
          <w:p w:rsidRPr="00EC74DE" w:rsidR="007E35F1" w:rsidP="0049329C" w:rsidRDefault="007E35F1"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Pr="00EC74DE" w:rsidR="007E35F1" w:rsidP="0049329C" w:rsidRDefault="00476F7A" w14:paraId="23786BB6" w14:textId="77777777">
            <w:pPr>
              <w:contextualSpacing/>
              <w:rPr>
                <w:rFonts w:eastAsia="Times New Roman" w:cstheme="minorHAnsi"/>
                <w:b/>
                <w:bCs/>
                <w:color w:val="000000"/>
                <w:sz w:val="18"/>
                <w:szCs w:val="18"/>
                <w:lang w:val="es-US"/>
              </w:rPr>
            </w:pPr>
            <w:r w:rsidRPr="00EC74DE">
              <w:rPr>
                <w:b/>
                <w:color w:val="000000"/>
                <w:sz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Pr="00EC74DE" w:rsidR="007E35F1" w:rsidTr="00D16ED7" w14:paraId="4DD82E60" w14:textId="77777777">
        <w:tc>
          <w:tcPr>
            <w:tcW w:w="1458" w:type="dxa"/>
            <w:gridSpan w:val="2"/>
            <w:vAlign w:val="bottom"/>
          </w:tcPr>
          <w:p w:rsidRPr="00EC74DE" w:rsidR="007E35F1" w:rsidP="0049329C" w:rsidRDefault="007E35F1"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Pr="00EC74DE" w:rsidR="007E35F1" w:rsidP="0049329C" w:rsidRDefault="007E35F1"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Pr="00EC74DE" w:rsidR="007E35F1" w:rsidP="0049329C" w:rsidRDefault="007E35F1" w14:paraId="50AE67FD" w14:textId="77777777">
            <w:pPr>
              <w:contextualSpacing/>
              <w:rPr>
                <w:rFonts w:eastAsia="Times New Roman" w:cstheme="minorHAnsi"/>
                <w:color w:val="000000"/>
                <w:sz w:val="18"/>
                <w:szCs w:val="18"/>
              </w:rPr>
            </w:pPr>
          </w:p>
        </w:tc>
      </w:tr>
      <w:tr w:rsidRPr="00EC74DE" w:rsidR="007D6052" w:rsidTr="00D16ED7" w14:paraId="4D54EE39" w14:textId="77777777">
        <w:trPr>
          <w:gridBefore w:val="1"/>
          <w:wBefore w:w="18" w:type="dxa"/>
        </w:trPr>
        <w:tc>
          <w:tcPr>
            <w:tcW w:w="1440" w:type="dxa"/>
          </w:tcPr>
          <w:p w:rsidRPr="00EC74DE" w:rsidR="007D6052" w:rsidP="0049329C" w:rsidRDefault="007D6052" w14:paraId="7977EE11"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D6052" w:rsidP="0049329C" w:rsidRDefault="007D6052"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D6052" w:rsidP="0049329C" w:rsidRDefault="007D6052" w14:paraId="3F7D849A" w14:textId="77777777">
            <w:pPr>
              <w:contextualSpacing/>
              <w:rPr>
                <w:rFonts w:eastAsia="Times New Roman" w:cstheme="minorHAnsi"/>
                <w:bCs/>
                <w:color w:val="000000"/>
                <w:sz w:val="18"/>
                <w:szCs w:val="18"/>
              </w:rPr>
            </w:pPr>
          </w:p>
        </w:tc>
      </w:tr>
      <w:tr w:rsidRPr="00EC74DE" w:rsidR="007D6052" w:rsidTr="00D16ED7" w14:paraId="3CADFA8E" w14:textId="77777777">
        <w:trPr>
          <w:gridBefore w:val="1"/>
          <w:wBefore w:w="18" w:type="dxa"/>
        </w:trPr>
        <w:tc>
          <w:tcPr>
            <w:tcW w:w="1440" w:type="dxa"/>
          </w:tcPr>
          <w:p w:rsidRPr="00EC74DE" w:rsidR="007D6052" w:rsidP="0049329C" w:rsidRDefault="007D6052" w14:paraId="4E43D839"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7D6052" w:rsidP="0049329C" w:rsidRDefault="007D6052"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D6052" w:rsidP="0049329C" w:rsidRDefault="007D6052" w14:paraId="2B642A0D" w14:textId="77777777">
            <w:pPr>
              <w:contextualSpacing/>
              <w:rPr>
                <w:rFonts w:eastAsia="Times New Roman" w:cstheme="minorHAnsi"/>
                <w:bCs/>
                <w:color w:val="000000"/>
                <w:sz w:val="18"/>
                <w:szCs w:val="18"/>
              </w:rPr>
            </w:pPr>
          </w:p>
        </w:tc>
      </w:tr>
      <w:tr w:rsidRPr="00EC74DE" w:rsidR="007D6052" w:rsidTr="00D16ED7" w14:paraId="2CF63C15" w14:textId="77777777">
        <w:trPr>
          <w:gridBefore w:val="1"/>
          <w:wBefore w:w="18" w:type="dxa"/>
        </w:trPr>
        <w:tc>
          <w:tcPr>
            <w:tcW w:w="1440" w:type="dxa"/>
          </w:tcPr>
          <w:p w:rsidRPr="00EC74DE" w:rsidR="007D6052" w:rsidP="0049329C" w:rsidRDefault="007D6052" w14:paraId="7971FE83"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593AF2"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D6052" w:rsidP="0049329C" w:rsidRDefault="007D6052" w14:paraId="628F427A" w14:textId="77777777">
            <w:pPr>
              <w:contextualSpacing/>
              <w:rPr>
                <w:rFonts w:eastAsia="Times New Roman" w:cstheme="minorHAnsi"/>
                <w:color w:val="808080" w:themeColor="background1" w:themeShade="80"/>
                <w:sz w:val="18"/>
                <w:szCs w:val="18"/>
              </w:rPr>
            </w:pPr>
          </w:p>
        </w:tc>
      </w:tr>
      <w:tr w:rsidRPr="00EC74DE" w:rsidR="007D6052" w:rsidTr="00D16ED7" w14:paraId="2F31E2FF" w14:textId="77777777">
        <w:trPr>
          <w:gridBefore w:val="1"/>
          <w:wBefore w:w="18" w:type="dxa"/>
        </w:trPr>
        <w:tc>
          <w:tcPr>
            <w:tcW w:w="1440" w:type="dxa"/>
          </w:tcPr>
          <w:p w:rsidRPr="00EC74DE" w:rsidR="007D6052" w:rsidP="0049329C" w:rsidRDefault="007D6052" w14:paraId="7D6BAB78"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EA4516"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D6052" w:rsidP="0049329C" w:rsidRDefault="007D6052" w14:paraId="53DF0E3B"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7DE2A4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EC74DE" w:rsidR="007E35F1" w:rsidTr="00C34B0C" w14:paraId="78298C44" w14:textId="77777777">
        <w:trPr>
          <w:trHeight w:val="300"/>
        </w:trPr>
        <w:tc>
          <w:tcPr>
            <w:tcW w:w="1498" w:type="dxa"/>
            <w:noWrap/>
            <w:hideMark/>
          </w:tcPr>
          <w:p w:rsidRPr="00EC74DE" w:rsidR="007E35F1" w:rsidP="0049329C" w:rsidRDefault="007E35F1"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Pr="00EC74DE" w:rsidR="007E35F1" w:rsidP="0049329C" w:rsidRDefault="007E35F1"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Pr="00EC74DE" w:rsidR="007E35F1" w:rsidP="0049329C" w:rsidRDefault="007E35F1"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Pr="00EC74DE" w:rsidR="00CE11E4" w:rsidP="0049329C" w:rsidRDefault="00CE11E4" w14:paraId="6CF6F71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Pr="00350EED" w:rsidR="007E35F1" w:rsidTr="007E35F1" w14:paraId="3C9170FF" w14:textId="77777777">
        <w:tc>
          <w:tcPr>
            <w:tcW w:w="1458" w:type="dxa"/>
            <w:gridSpan w:val="2"/>
            <w:vAlign w:val="bottom"/>
          </w:tcPr>
          <w:p w:rsidRPr="00EC74DE" w:rsidR="007E35F1" w:rsidP="0049329C" w:rsidRDefault="007E35F1"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Pr="00EC74DE" w:rsidR="007E35F1" w:rsidP="0049329C" w:rsidRDefault="007D6052"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rsidRPr="00EC74DE" w:rsidR="007E35F1" w:rsidTr="007E35F1" w14:paraId="18C486B9" w14:textId="77777777">
        <w:tc>
          <w:tcPr>
            <w:tcW w:w="1458" w:type="dxa"/>
            <w:gridSpan w:val="2"/>
            <w:vAlign w:val="bottom"/>
          </w:tcPr>
          <w:p w:rsidRPr="00EC74DE" w:rsidR="007E35F1" w:rsidP="0049329C" w:rsidRDefault="007E35F1"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Pr="00EC74DE" w:rsidR="007E35F1" w:rsidP="0049329C" w:rsidRDefault="007E35F1"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Pr="00EC74DE" w:rsidR="007E35F1" w:rsidP="0049329C" w:rsidRDefault="007E35F1" w14:paraId="3D023553" w14:textId="77777777">
            <w:pPr>
              <w:contextualSpacing/>
              <w:rPr>
                <w:rFonts w:eastAsia="Times New Roman" w:cstheme="minorHAnsi"/>
                <w:color w:val="000000"/>
                <w:sz w:val="18"/>
                <w:szCs w:val="18"/>
              </w:rPr>
            </w:pPr>
          </w:p>
        </w:tc>
      </w:tr>
      <w:tr w:rsidRPr="00EC74DE" w:rsidR="007E35F1" w:rsidTr="007E35F1" w14:paraId="19F68702" w14:textId="77777777">
        <w:trPr>
          <w:gridBefore w:val="1"/>
          <w:gridAfter w:val="2"/>
          <w:wBefore w:w="18" w:type="dxa"/>
          <w:wAfter w:w="4050" w:type="dxa"/>
        </w:trPr>
        <w:tc>
          <w:tcPr>
            <w:tcW w:w="1440" w:type="dxa"/>
          </w:tcPr>
          <w:p w:rsidRPr="00EC74DE" w:rsidR="007E35F1" w:rsidP="0049329C" w:rsidRDefault="007E35F1" w14:paraId="46712B51"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rsidRPr="00EC74DE" w:rsidR="007E35F1" w:rsidTr="007E35F1" w14:paraId="052F0B02" w14:textId="77777777">
        <w:trPr>
          <w:gridBefore w:val="1"/>
          <w:wBefore w:w="18" w:type="dxa"/>
        </w:trPr>
        <w:tc>
          <w:tcPr>
            <w:tcW w:w="1440" w:type="dxa"/>
          </w:tcPr>
          <w:p w:rsidRPr="00EC74DE" w:rsidR="007E35F1" w:rsidP="0049329C" w:rsidRDefault="007E35F1" w14:paraId="21A6061C"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Pr="00EC74DE" w:rsidR="007E35F1" w:rsidP="005F64DC" w:rsidRDefault="007E35F1"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Pr="00EC74DE" w:rsidR="007E35F1" w:rsidP="0049329C" w:rsidRDefault="007E35F1" w14:paraId="02C2C5E8" w14:textId="77777777">
            <w:pPr>
              <w:contextualSpacing/>
              <w:rPr>
                <w:rFonts w:cstheme="minorHAnsi"/>
                <w:sz w:val="18"/>
                <w:szCs w:val="18"/>
              </w:rPr>
            </w:pPr>
          </w:p>
        </w:tc>
      </w:tr>
      <w:tr w:rsidRPr="00EC74DE" w:rsidR="007D6052" w:rsidTr="007E35F1" w14:paraId="3D7A7019" w14:textId="77777777">
        <w:trPr>
          <w:gridBefore w:val="1"/>
          <w:wBefore w:w="18" w:type="dxa"/>
        </w:trPr>
        <w:tc>
          <w:tcPr>
            <w:tcW w:w="1440" w:type="dxa"/>
          </w:tcPr>
          <w:p w:rsidRPr="00EC74DE" w:rsidR="007D6052" w:rsidP="0049329C" w:rsidRDefault="007D6052" w14:paraId="78C60845"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593AF2"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630" w:type="dxa"/>
            <w:vAlign w:val="bottom"/>
          </w:tcPr>
          <w:p w:rsidRPr="00EC74DE" w:rsidR="007D6052" w:rsidP="0049329C" w:rsidRDefault="007D6052"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Pr="00EC74DE" w:rsidR="007D6052" w:rsidP="0049329C" w:rsidRDefault="007D6052" w14:paraId="69069B23" w14:textId="77777777">
            <w:pPr>
              <w:contextualSpacing/>
              <w:rPr>
                <w:rFonts w:cstheme="minorHAnsi"/>
                <w:sz w:val="18"/>
                <w:szCs w:val="18"/>
              </w:rPr>
            </w:pPr>
          </w:p>
        </w:tc>
      </w:tr>
      <w:tr w:rsidRPr="00EC74DE" w:rsidR="007D6052" w:rsidTr="007E35F1" w14:paraId="59C7E6CC" w14:textId="77777777">
        <w:trPr>
          <w:gridBefore w:val="1"/>
          <w:wBefore w:w="18" w:type="dxa"/>
        </w:trPr>
        <w:tc>
          <w:tcPr>
            <w:tcW w:w="1440" w:type="dxa"/>
          </w:tcPr>
          <w:p w:rsidRPr="00EC74DE" w:rsidR="007D6052" w:rsidP="0049329C" w:rsidRDefault="007D6052" w14:paraId="1D2B3584"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EA4516"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630" w:type="dxa"/>
            <w:vAlign w:val="bottom"/>
          </w:tcPr>
          <w:p w:rsidRPr="00EC74DE" w:rsidR="007D6052" w:rsidP="0049329C" w:rsidRDefault="007D6052"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Pr="00EC74DE" w:rsidR="007D6052" w:rsidP="0049329C" w:rsidRDefault="007D6052" w14:paraId="0D4CE3B2" w14:textId="77777777">
            <w:pPr>
              <w:contextualSpacing/>
              <w:rPr>
                <w:rFonts w:cstheme="minorHAnsi"/>
                <w:sz w:val="18"/>
                <w:szCs w:val="18"/>
              </w:rPr>
            </w:pPr>
          </w:p>
        </w:tc>
      </w:tr>
    </w:tbl>
    <w:p w:rsidRPr="00EC74DE" w:rsidR="007E35F1" w:rsidP="0049329C" w:rsidRDefault="007E35F1" w14:paraId="64EE16B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EC74DE" w:rsidR="007E35F1" w:rsidTr="00195215" w14:paraId="375130C8" w14:textId="77777777">
        <w:trPr>
          <w:trHeight w:val="300"/>
        </w:trPr>
        <w:tc>
          <w:tcPr>
            <w:tcW w:w="1440" w:type="dxa"/>
            <w:noWrap/>
            <w:hideMark/>
          </w:tcPr>
          <w:p w:rsidRPr="00EC74DE" w:rsidR="007E35F1" w:rsidP="00B97A71" w:rsidRDefault="007E35F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Pr="00EC74DE" w:rsidR="00476F7A" w:rsidP="0049329C" w:rsidRDefault="007E35F1"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sidR="00476F7A">
              <w:rPr>
                <w:b/>
                <w:color w:val="000000"/>
                <w:sz w:val="18"/>
              </w:rPr>
              <w:t>ENTREVISTADOR:</w:t>
            </w:r>
            <w:r w:rsidRPr="00EC74DE" w:rsidR="00476F7A">
              <w:rPr>
                <w:color w:val="000000"/>
                <w:sz w:val="18"/>
              </w:rPr>
              <w:t xml:space="preserve"> La edad en que se inyectó por primera vez debe ser menor que la edad actual del participante</w:t>
            </w:r>
            <w:r w:rsidRPr="00EC74DE" w:rsidR="00476F7A">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sidR="00476F7A">
              <w:rPr>
                <w:rFonts w:eastAsia="Times New Roman" w:cstheme="minorHAnsi"/>
                <w:color w:val="000000"/>
                <w:sz w:val="18"/>
                <w:szCs w:val="18"/>
              </w:rPr>
              <w:t xml:space="preserve"> Then, go back to ID1a.</w:t>
            </w:r>
          </w:p>
          <w:p w:rsidRPr="00EC74DE" w:rsidR="00476F7A" w:rsidP="0049329C" w:rsidRDefault="007E35F1"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rsidRDefault="007E35F1" w14:paraId="40C92B0B" w14:textId="77777777">
      <w:pPr>
        <w:contextualSpacing/>
        <w:rPr>
          <w:rFonts w:eastAsia="Times New Roman" w:cstheme="minorHAnsi"/>
          <w:color w:val="000000"/>
          <w:sz w:val="18"/>
          <w:szCs w:val="18"/>
        </w:rPr>
      </w:pPr>
    </w:p>
    <w:p w:rsidR="00D558B3" w:rsidP="0049329C" w:rsidRDefault="00D558B3" w14:paraId="00851C4B" w14:textId="77777777">
      <w:pPr>
        <w:ind w:left="720" w:firstLine="720"/>
        <w:contextualSpacing/>
        <w:rPr>
          <w:rFonts w:eastAsia="Times New Roman" w:cstheme="minorHAnsi"/>
          <w:color w:val="000000"/>
          <w:sz w:val="18"/>
          <w:szCs w:val="18"/>
        </w:rPr>
      </w:pPr>
    </w:p>
    <w:p w:rsidR="00D558B3" w:rsidP="00B564DF" w:rsidRDefault="00D558B3" w14:paraId="41EBAE71"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636EB5" w:rsidR="00D558B3" w:rsidTr="00195CAC" w14:paraId="25F87354" w14:textId="77777777">
        <w:trPr>
          <w:trHeight w:val="300"/>
        </w:trPr>
        <w:tc>
          <w:tcPr>
            <w:tcW w:w="1498" w:type="dxa"/>
            <w:noWrap/>
            <w:hideMark/>
          </w:tcPr>
          <w:p w:rsidRPr="00636EB5" w:rsidR="00D558B3" w:rsidP="00195CAC" w:rsidRDefault="00D558B3"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Pr="00636EB5" w:rsidR="00D558B3" w:rsidP="00195CAC" w:rsidRDefault="00D558B3"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Pr="00636EB5" w:rsidR="00D558B3" w:rsidP="00195CAC" w:rsidRDefault="00D558B3"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Pr="00EC74DE" w:rsidR="00D558B3" w:rsidP="00B564DF" w:rsidRDefault="00D558B3" w14:paraId="476D27D8"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EC74DE" w:rsidR="007E35F1" w:rsidTr="007E35F1" w14:paraId="624BCE7D" w14:textId="77777777">
        <w:tc>
          <w:tcPr>
            <w:tcW w:w="1458" w:type="dxa"/>
            <w:gridSpan w:val="2"/>
            <w:vAlign w:val="bottom"/>
          </w:tcPr>
          <w:p w:rsidRPr="00EC74DE" w:rsidR="007E35F1" w:rsidP="0049329C" w:rsidRDefault="007E35F1"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Pr="00076958" w:rsidR="005F43EF" w:rsidP="005F43EF" w:rsidRDefault="005F43EF" w14:paraId="756892F4" w14:textId="77777777">
            <w:pPr>
              <w:contextualSpacing/>
              <w:rPr>
                <w:b/>
                <w:color w:val="000000"/>
                <w:sz w:val="18"/>
                <w:lang w:val="es-US"/>
              </w:rPr>
            </w:pPr>
            <w:r w:rsidRPr="00076958">
              <w:rPr>
                <w:b/>
                <w:bCs/>
                <w:color w:val="000000"/>
                <w:sz w:val="18"/>
                <w:szCs w:val="18"/>
                <w:lang w:val="es-US"/>
              </w:rPr>
              <w:t xml:space="preserve">Ahora, piense en la </w:t>
            </w:r>
            <w:r w:rsidRPr="00076958">
              <w:rPr>
                <w:b/>
                <w:bCs/>
                <w:color w:val="000000"/>
                <w:sz w:val="18"/>
                <w:szCs w:val="18"/>
                <w:u w:val="single"/>
                <w:lang w:val="es-US"/>
              </w:rPr>
              <w:t>última</w:t>
            </w:r>
            <w:r w:rsidRPr="00076958">
              <w:rPr>
                <w:b/>
                <w:bCs/>
                <w:color w:val="000000"/>
                <w:sz w:val="18"/>
                <w:szCs w:val="18"/>
                <w:lang w:val="es-US"/>
              </w:rPr>
              <w:t xml:space="preserve"> vez que se inyectó alguna droga.  Cuándo fue, ¿hace cuántos días, meses o años que se inyectó por </w:t>
            </w:r>
            <w:r w:rsidRPr="009F65DE">
              <w:rPr>
                <w:b/>
                <w:bCs/>
                <w:color w:val="000000"/>
                <w:sz w:val="18"/>
                <w:szCs w:val="18"/>
                <w:lang w:val="es-US"/>
              </w:rPr>
              <w:t xml:space="preserve">última </w:t>
            </w:r>
            <w:r w:rsidRPr="00076958">
              <w:rPr>
                <w:b/>
                <w:bCs/>
                <w:color w:val="000000"/>
                <w:sz w:val="18"/>
                <w:szCs w:val="18"/>
                <w:lang w:val="es-US"/>
              </w:rPr>
              <w:t>vez?</w:t>
            </w:r>
          </w:p>
          <w:p w:rsidRPr="00076958" w:rsidR="004320AA" w:rsidP="0049329C" w:rsidRDefault="004320AA" w14:paraId="47DA8E68" w14:textId="77777777">
            <w:pPr>
              <w:contextualSpacing/>
              <w:rPr>
                <w:b/>
                <w:color w:val="000000"/>
                <w:sz w:val="18"/>
                <w:lang w:val="es-US"/>
              </w:rPr>
            </w:pPr>
          </w:p>
          <w:p w:rsidRPr="00EC74DE" w:rsidR="007E35F1" w:rsidP="00813958" w:rsidRDefault="007D6052"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Pr="00EC74DE" w:rsidR="007E35F1" w:rsidTr="007E35F1" w14:paraId="592550AE" w14:textId="77777777">
        <w:tc>
          <w:tcPr>
            <w:tcW w:w="1458" w:type="dxa"/>
            <w:gridSpan w:val="2"/>
            <w:vAlign w:val="bottom"/>
          </w:tcPr>
          <w:p w:rsidRPr="00EC74DE" w:rsidR="007E35F1" w:rsidP="0049329C" w:rsidRDefault="007E35F1"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Pr="00EC74DE" w:rsidR="007E35F1" w:rsidP="0049329C" w:rsidRDefault="007E35F1"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Pr="00EC74DE" w:rsidR="007E35F1" w:rsidP="0049329C" w:rsidRDefault="007E35F1" w14:paraId="179563E0" w14:textId="77777777">
            <w:pPr>
              <w:contextualSpacing/>
              <w:rPr>
                <w:rFonts w:eastAsia="Times New Roman" w:cstheme="minorHAnsi"/>
                <w:color w:val="000000"/>
                <w:sz w:val="18"/>
                <w:szCs w:val="18"/>
              </w:rPr>
            </w:pPr>
          </w:p>
        </w:tc>
      </w:tr>
      <w:tr w:rsidRPr="00EC74DE" w:rsidR="007E35F1" w:rsidTr="007E35F1" w14:paraId="6406DD8E" w14:textId="77777777">
        <w:trPr>
          <w:gridBefore w:val="1"/>
          <w:wBefore w:w="18" w:type="dxa"/>
        </w:trPr>
        <w:tc>
          <w:tcPr>
            <w:tcW w:w="1440" w:type="dxa"/>
          </w:tcPr>
          <w:p w:rsidRPr="00EC74DE" w:rsidR="007E35F1" w:rsidP="0049329C" w:rsidRDefault="007E35F1" w14:paraId="079507E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Pr="00EC74DE" w:rsidR="007E35F1" w:rsidP="0049329C" w:rsidRDefault="007E35F1"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Pr="00EC74DE" w:rsidR="007E35F1" w:rsidP="0049329C" w:rsidRDefault="007E35F1" w14:paraId="6DB8C267" w14:textId="77777777">
            <w:pPr>
              <w:contextualSpacing/>
              <w:rPr>
                <w:rFonts w:eastAsia="Times New Roman" w:cstheme="minorHAnsi"/>
                <w:sz w:val="18"/>
                <w:szCs w:val="18"/>
              </w:rPr>
            </w:pPr>
          </w:p>
        </w:tc>
      </w:tr>
      <w:tr w:rsidRPr="00EC74DE" w:rsidR="007E35F1" w:rsidTr="007E35F1" w14:paraId="15E36FF0" w14:textId="77777777">
        <w:trPr>
          <w:gridBefore w:val="1"/>
          <w:wBefore w:w="18" w:type="dxa"/>
        </w:trPr>
        <w:tc>
          <w:tcPr>
            <w:tcW w:w="1440" w:type="dxa"/>
          </w:tcPr>
          <w:p w:rsidRPr="00EC74DE" w:rsidR="007E35F1" w:rsidP="0049329C" w:rsidRDefault="007E35F1" w14:paraId="766E7F67"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Pr="00EC74DE" w:rsidR="007E35F1" w:rsidP="0049329C" w:rsidRDefault="007E35F1"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Pr="00EC74DE" w:rsidR="007E35F1" w:rsidP="0049329C" w:rsidRDefault="007E35F1" w14:paraId="58CEF03E" w14:textId="77777777">
            <w:pPr>
              <w:contextualSpacing/>
              <w:rPr>
                <w:rFonts w:cstheme="minorHAnsi"/>
                <w:sz w:val="18"/>
                <w:szCs w:val="18"/>
              </w:rPr>
            </w:pPr>
          </w:p>
        </w:tc>
      </w:tr>
      <w:tr w:rsidRPr="00EC74DE" w:rsidR="007D6052" w:rsidTr="007E35F1" w14:paraId="19FB88C0" w14:textId="77777777">
        <w:trPr>
          <w:gridBefore w:val="1"/>
          <w:wBefore w:w="18" w:type="dxa"/>
        </w:trPr>
        <w:tc>
          <w:tcPr>
            <w:tcW w:w="1440" w:type="dxa"/>
          </w:tcPr>
          <w:p w:rsidRPr="00EC74DE" w:rsidR="007D6052" w:rsidP="0049329C" w:rsidRDefault="007D6052" w14:paraId="514A15DD"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593AF2"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720" w:type="dxa"/>
            <w:vAlign w:val="bottom"/>
          </w:tcPr>
          <w:p w:rsidRPr="00EC74DE" w:rsidR="007D6052" w:rsidP="0049329C" w:rsidRDefault="007D6052"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Pr="00EC74DE" w:rsidR="007D6052" w:rsidP="0049329C" w:rsidRDefault="007D6052" w14:paraId="6F333169" w14:textId="77777777">
            <w:pPr>
              <w:contextualSpacing/>
              <w:rPr>
                <w:rFonts w:eastAsia="Times New Roman" w:cstheme="minorHAnsi"/>
                <w:color w:val="808080" w:themeColor="background1" w:themeShade="80"/>
                <w:sz w:val="18"/>
                <w:szCs w:val="18"/>
              </w:rPr>
            </w:pPr>
          </w:p>
        </w:tc>
      </w:tr>
      <w:tr w:rsidRPr="00EC74DE" w:rsidR="007D6052" w:rsidTr="007E35F1" w14:paraId="5B043884" w14:textId="77777777">
        <w:trPr>
          <w:gridBefore w:val="1"/>
          <w:wBefore w:w="18" w:type="dxa"/>
        </w:trPr>
        <w:tc>
          <w:tcPr>
            <w:tcW w:w="1440" w:type="dxa"/>
          </w:tcPr>
          <w:p w:rsidRPr="00EC74DE" w:rsidR="007D6052" w:rsidP="0049329C" w:rsidRDefault="007D6052" w14:paraId="61B9EE1D"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EA4516"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720" w:type="dxa"/>
            <w:vAlign w:val="bottom"/>
          </w:tcPr>
          <w:p w:rsidRPr="00EC74DE" w:rsidR="007D6052" w:rsidP="0049329C" w:rsidRDefault="007D6052"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Pr="00EC74DE" w:rsidR="007D6052" w:rsidP="0049329C" w:rsidRDefault="007D6052" w14:paraId="08D7D49D" w14:textId="77777777">
            <w:pPr>
              <w:contextualSpacing/>
              <w:rPr>
                <w:rFonts w:eastAsia="Times New Roman" w:cstheme="minorHAnsi"/>
                <w:color w:val="808080" w:themeColor="background1" w:themeShade="80"/>
                <w:sz w:val="18"/>
                <w:szCs w:val="18"/>
              </w:rPr>
            </w:pPr>
          </w:p>
        </w:tc>
      </w:tr>
    </w:tbl>
    <w:p w:rsidR="007E35F1" w:rsidP="0049329C" w:rsidRDefault="007E35F1"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D558B3" w:rsidTr="00B564DF" w14:paraId="699A86D4" w14:textId="77777777">
        <w:trPr>
          <w:trHeight w:val="692"/>
        </w:trPr>
        <w:tc>
          <w:tcPr>
            <w:tcW w:w="2250" w:type="dxa"/>
            <w:noWrap/>
            <w:hideMark/>
          </w:tcPr>
          <w:p w:rsidRPr="00636EB5" w:rsidR="00D558B3" w:rsidP="00195CAC" w:rsidRDefault="00D558B3"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rsidRDefault="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sidR="00D558B3">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sidR="00D558B3">
              <w:rPr>
                <w:rFonts w:eastAsia="Times New Roman" w:cstheme="minorHAnsi"/>
                <w:color w:val="000000"/>
                <w:sz w:val="18"/>
                <w:szCs w:val="18"/>
              </w:rPr>
              <w:t xml:space="preserve"> </w:t>
            </w:r>
          </w:p>
          <w:p w:rsidR="00D558B3" w:rsidP="00195CAC" w:rsidRDefault="00D558B3"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Pr="00636EB5" w:rsidR="00D558B3" w:rsidP="00195CAC" w:rsidRDefault="00D558B3"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Pr="00EC74DE" w:rsidR="007E35F1" w:rsidP="0049329C" w:rsidRDefault="007E35F1" w14:paraId="6833710B" w14:textId="77777777">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Pr="00350EED" w:rsidR="007E35F1" w:rsidTr="007E35F1" w14:paraId="687881B7" w14:textId="77777777">
        <w:tc>
          <w:tcPr>
            <w:tcW w:w="1458" w:type="dxa"/>
            <w:gridSpan w:val="2"/>
            <w:vAlign w:val="bottom"/>
          </w:tcPr>
          <w:p w:rsidRPr="00EC74DE" w:rsidR="007E35F1" w:rsidP="0049329C" w:rsidRDefault="007E35F1"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Pr="00EC74DE" w:rsidR="007E35F1" w:rsidP="0049329C" w:rsidRDefault="007D6052" w14:paraId="48B525D0" w14:textId="156569C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rsidRPr="00EC74DE" w:rsidR="007E35F1" w:rsidTr="007E35F1" w14:paraId="738F7281" w14:textId="77777777">
        <w:tc>
          <w:tcPr>
            <w:tcW w:w="1458" w:type="dxa"/>
            <w:gridSpan w:val="2"/>
            <w:vAlign w:val="bottom"/>
          </w:tcPr>
          <w:p w:rsidRPr="00EC74DE" w:rsidR="007E35F1" w:rsidP="0049329C" w:rsidRDefault="007E35F1"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Pr="00EC74DE" w:rsidR="007E35F1" w:rsidP="0049329C" w:rsidRDefault="007E35F1"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Pr="00EC74DE" w:rsidR="007E35F1" w:rsidP="0049329C" w:rsidRDefault="007E35F1" w14:paraId="59F0523A" w14:textId="77777777">
            <w:pPr>
              <w:contextualSpacing/>
              <w:rPr>
                <w:rFonts w:eastAsia="Times New Roman" w:cstheme="minorHAnsi"/>
                <w:color w:val="000000"/>
                <w:sz w:val="18"/>
                <w:szCs w:val="18"/>
              </w:rPr>
            </w:pPr>
          </w:p>
        </w:tc>
      </w:tr>
      <w:tr w:rsidRPr="00EC74DE" w:rsidR="007E35F1" w:rsidTr="007E35F1" w14:paraId="33DC38F6" w14:textId="77777777">
        <w:trPr>
          <w:gridBefore w:val="1"/>
          <w:wBefore w:w="18" w:type="dxa"/>
        </w:trPr>
        <w:tc>
          <w:tcPr>
            <w:tcW w:w="1440" w:type="dxa"/>
          </w:tcPr>
          <w:p w:rsidRPr="00EC74DE" w:rsidR="007E35F1" w:rsidP="0049329C" w:rsidRDefault="007E35F1" w14:paraId="6128AD3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sidR="007E35F1">
              <w:rPr>
                <w:sz w:val="18"/>
              </w:rPr>
              <w:tab/>
            </w:r>
          </w:p>
        </w:tc>
        <w:tc>
          <w:tcPr>
            <w:tcW w:w="360" w:type="dxa"/>
            <w:vAlign w:val="bottom"/>
          </w:tcPr>
          <w:p w:rsidRPr="00EC74DE" w:rsidR="007E35F1" w:rsidP="0049329C" w:rsidRDefault="007E35F1"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Pr="00EC74DE" w:rsidR="007E35F1" w:rsidP="0049329C" w:rsidRDefault="007E35F1" w14:paraId="35951891" w14:textId="77777777">
            <w:pPr>
              <w:contextualSpacing/>
              <w:rPr>
                <w:rFonts w:eastAsia="Times New Roman" w:cstheme="minorHAnsi"/>
                <w:color w:val="000000"/>
                <w:sz w:val="18"/>
                <w:szCs w:val="18"/>
              </w:rPr>
            </w:pPr>
          </w:p>
        </w:tc>
      </w:tr>
      <w:tr w:rsidRPr="00EC74DE" w:rsidR="007E35F1" w:rsidTr="007E35F1" w14:paraId="5DF8647F" w14:textId="77777777">
        <w:trPr>
          <w:gridBefore w:val="1"/>
          <w:wBefore w:w="18" w:type="dxa"/>
        </w:trPr>
        <w:tc>
          <w:tcPr>
            <w:tcW w:w="1440" w:type="dxa"/>
          </w:tcPr>
          <w:p w:rsidRPr="00EC74DE" w:rsidR="007E35F1" w:rsidP="0049329C" w:rsidRDefault="007E35F1" w14:paraId="2281F762"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6EFC1F0D" w14:textId="77777777">
            <w:pPr>
              <w:tabs>
                <w:tab w:val="right" w:leader="dot" w:pos="5760"/>
              </w:tabs>
              <w:contextualSpacing/>
              <w:rPr>
                <w:sz w:val="18"/>
              </w:rPr>
            </w:pPr>
            <w:r w:rsidRPr="00EC74DE">
              <w:rPr>
                <w:sz w:val="18"/>
              </w:rPr>
              <w:t>Nº de meses</w:t>
            </w:r>
            <w:r w:rsidRPr="00EC74DE" w:rsidR="007E35F1">
              <w:rPr>
                <w:sz w:val="18"/>
              </w:rPr>
              <w:tab/>
            </w:r>
          </w:p>
        </w:tc>
        <w:tc>
          <w:tcPr>
            <w:tcW w:w="360" w:type="dxa"/>
            <w:vAlign w:val="bottom"/>
          </w:tcPr>
          <w:p w:rsidRPr="00EC74DE" w:rsidR="007E35F1" w:rsidP="0049329C" w:rsidRDefault="007E35F1"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Pr="00EC74DE" w:rsidR="007E35F1" w:rsidP="0049329C" w:rsidRDefault="007E35F1" w14:paraId="0A7C4F3C" w14:textId="77777777">
            <w:pPr>
              <w:contextualSpacing/>
              <w:rPr>
                <w:rFonts w:eastAsia="Times New Roman" w:cstheme="minorHAnsi"/>
                <w:bCs/>
                <w:sz w:val="18"/>
                <w:szCs w:val="18"/>
              </w:rPr>
            </w:pPr>
          </w:p>
        </w:tc>
      </w:tr>
      <w:tr w:rsidRPr="00EC74DE" w:rsidR="007E35F1" w:rsidTr="007E35F1" w14:paraId="0CBDDA67" w14:textId="77777777">
        <w:trPr>
          <w:gridBefore w:val="1"/>
          <w:wBefore w:w="18" w:type="dxa"/>
        </w:trPr>
        <w:tc>
          <w:tcPr>
            <w:tcW w:w="1440" w:type="dxa"/>
          </w:tcPr>
          <w:p w:rsidRPr="00EC74DE" w:rsidR="007E35F1" w:rsidP="0049329C" w:rsidRDefault="007E35F1" w14:paraId="1D3442B7"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78F03381" w14:textId="77777777">
            <w:pPr>
              <w:tabs>
                <w:tab w:val="right" w:leader="dot" w:pos="5760"/>
              </w:tabs>
              <w:contextualSpacing/>
              <w:rPr>
                <w:sz w:val="18"/>
              </w:rPr>
            </w:pPr>
            <w:r w:rsidRPr="00EC74DE">
              <w:rPr>
                <w:sz w:val="18"/>
              </w:rPr>
              <w:t>Nº de años</w:t>
            </w:r>
            <w:r w:rsidRPr="00EC74DE" w:rsidR="007E35F1">
              <w:rPr>
                <w:sz w:val="18"/>
              </w:rPr>
              <w:tab/>
            </w:r>
          </w:p>
        </w:tc>
        <w:tc>
          <w:tcPr>
            <w:tcW w:w="360" w:type="dxa"/>
            <w:vAlign w:val="bottom"/>
          </w:tcPr>
          <w:p w:rsidRPr="00EC74DE" w:rsidR="007E35F1" w:rsidP="0049329C" w:rsidRDefault="007E35F1"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Pr="00EC74DE" w:rsidR="007E35F1" w:rsidP="0049329C" w:rsidRDefault="007E35F1" w14:paraId="1818DC08" w14:textId="77777777">
            <w:pPr>
              <w:contextualSpacing/>
              <w:rPr>
                <w:rFonts w:eastAsia="Times New Roman" w:cstheme="minorHAnsi"/>
                <w:bCs/>
                <w:sz w:val="18"/>
                <w:szCs w:val="18"/>
              </w:rPr>
            </w:pPr>
          </w:p>
        </w:tc>
      </w:tr>
    </w:tbl>
    <w:p w:rsidRPr="00EC74DE" w:rsidR="007E35F1" w:rsidP="0049329C" w:rsidRDefault="007E35F1"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0"/>
        <w:gridCol w:w="7940"/>
      </w:tblGrid>
      <w:tr w:rsidRPr="00EC74DE" w:rsidR="007E35F1" w:rsidTr="007E35F1" w14:paraId="32F48898" w14:textId="77777777">
        <w:trPr>
          <w:trHeight w:val="300"/>
        </w:trPr>
        <w:tc>
          <w:tcPr>
            <w:tcW w:w="1890" w:type="dxa"/>
            <w:noWrap/>
            <w:vAlign w:val="bottom"/>
            <w:hideMark/>
          </w:tcPr>
          <w:p w:rsidRPr="00EC74DE" w:rsidR="007E35F1" w:rsidP="0049329C" w:rsidRDefault="00D558B3"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rsidRDefault="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Pr="00EC74DE" w:rsidR="007E35F1" w:rsidP="0049329C" w:rsidRDefault="00D558B3"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Pr="00EC74DE" w:rsidR="00C850C1" w:rsidP="0049329C" w:rsidRDefault="00C850C1" w14:paraId="6A28EE3B" w14:textId="77777777">
      <w:pPr>
        <w:contextualSpacing/>
        <w:rPr>
          <w:rFonts w:eastAsia="Times New Roman" w:cstheme="minorHAnsi"/>
          <w:color w:val="000000"/>
          <w:sz w:val="18"/>
          <w:szCs w:val="18"/>
        </w:rPr>
      </w:pPr>
    </w:p>
    <w:p w:rsidRPr="00EC74DE" w:rsidR="00C850C1" w:rsidP="0049329C" w:rsidRDefault="00C850C1" w14:paraId="3F48446C"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EC74DE" w:rsidR="0008215F" w:rsidTr="00195215" w14:paraId="1AEC8ED9" w14:textId="77777777">
        <w:trPr>
          <w:trHeight w:val="300"/>
        </w:trPr>
        <w:tc>
          <w:tcPr>
            <w:tcW w:w="1620" w:type="dxa"/>
            <w:noWrap/>
            <w:hideMark/>
          </w:tcPr>
          <w:p w:rsidRPr="00EC74DE" w:rsidR="0008215F" w:rsidP="00F805F9" w:rsidRDefault="0008215F"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Pr="00EC74DE" w:rsidR="0008215F" w:rsidP="0008215F" w:rsidRDefault="0008215F" w14:paraId="06B2F8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rsidRPr="00EC74DE" w:rsidR="0008215F" w:rsidP="0049329C" w:rsidRDefault="0008215F" w14:paraId="0030CB64" w14:textId="77777777">
      <w:pPr>
        <w:contextualSpacing/>
        <w:rPr>
          <w:rFonts w:eastAsia="Times New Roman" w:cstheme="minorHAnsi"/>
          <w:color w:val="000000"/>
          <w:sz w:val="18"/>
          <w:szCs w:val="18"/>
        </w:rPr>
      </w:pPr>
    </w:p>
    <w:p w:rsidRPr="00EC74DE" w:rsidR="00F8505A" w:rsidP="00F8505A" w:rsidRDefault="00F8505A" w14:paraId="6AF7636A" w14:textId="77777777">
      <w:pPr>
        <w:pStyle w:val="Heading2Q-aire"/>
        <w:contextualSpacing/>
        <w:rPr>
          <w:rFonts w:eastAsia="Times New Roman"/>
          <w:szCs w:val="18"/>
        </w:rPr>
      </w:pPr>
      <w:r w:rsidRPr="00EC74DE">
        <w:rPr>
          <w:rFonts w:eastAsia="Times New Roman"/>
          <w:szCs w:val="18"/>
        </w:rPr>
        <w:t>Injection Frequency, 12m</w:t>
      </w:r>
    </w:p>
    <w:p w:rsidRPr="00EC74DE" w:rsidR="00F8505A" w:rsidP="0049329C" w:rsidRDefault="00F8505A" w14:paraId="2FADBA2B"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350EED" w:rsidR="007E35F1" w:rsidTr="007E35F1" w14:paraId="34553EDE" w14:textId="77777777">
        <w:trPr>
          <w:trHeight w:val="300"/>
        </w:trPr>
        <w:tc>
          <w:tcPr>
            <w:tcW w:w="1440" w:type="dxa"/>
            <w:noWrap/>
            <w:vAlign w:val="bottom"/>
          </w:tcPr>
          <w:p w:rsidRPr="00EC74DE" w:rsidR="007E35F1" w:rsidP="0049329C" w:rsidRDefault="007E35F1" w14:paraId="36CBD19F" w14:textId="77777777">
            <w:pPr>
              <w:contextualSpacing/>
              <w:rPr>
                <w:rFonts w:eastAsia="Times New Roman" w:cstheme="minorHAnsi"/>
                <w:b/>
                <w:color w:val="000000"/>
                <w:sz w:val="18"/>
                <w:szCs w:val="18"/>
              </w:rPr>
            </w:pPr>
          </w:p>
          <w:p w:rsidRPr="00EC74DE" w:rsidR="007E35F1" w:rsidP="004320AA" w:rsidRDefault="007E35F1"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Pr="00EC74DE" w:rsidR="007E35F1" w:rsidP="00B564DF" w:rsidRDefault="007E35F1" w14:paraId="57FA31CC" w14:textId="77777777">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es-US"/>
              </w:rPr>
              <w:t xml:space="preserve">DISPLAY: </w:t>
            </w:r>
            <w:r w:rsidR="00F326D7">
              <w:rPr>
                <w:sz w:val="18"/>
                <w:lang w:val="es-ES"/>
              </w:rPr>
              <w:t>"</w:t>
            </w:r>
            <w:r w:rsidRPr="00EC74DE" w:rsidR="009C6094">
              <w:rPr>
                <w:sz w:val="18"/>
                <w:lang w:val="es-ES"/>
              </w:rPr>
              <w:t xml:space="preserve">DIGA: 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es-US"/>
              </w:rPr>
              <w:t>del año pasado</w:t>
            </w:r>
            <w:r w:rsidRPr="00EC74DE" w:rsidR="009C6094">
              <w:rPr>
                <w:sz w:val="18"/>
                <w:lang w:val="es-ES"/>
              </w:rPr>
              <w:t>.</w:t>
            </w:r>
            <w:r w:rsidR="00F326D7">
              <w:rPr>
                <w:sz w:val="18"/>
                <w:lang w:val="es-ES"/>
              </w:rPr>
              <w:t>"</w:t>
            </w:r>
          </w:p>
        </w:tc>
      </w:tr>
    </w:tbl>
    <w:p w:rsidRPr="00EC74DE" w:rsidR="007E35F1" w:rsidP="0049329C" w:rsidRDefault="007E35F1" w14:paraId="4559A9BC" w14:textId="77777777">
      <w:pPr>
        <w:contextualSpacing/>
        <w:rPr>
          <w:rFonts w:eastAsia="Times New Roman" w:cstheme="minorHAnsi"/>
          <w:color w:val="000000"/>
          <w:sz w:val="18"/>
          <w:szCs w:val="18"/>
          <w:lang w:val="es-US"/>
        </w:rPr>
      </w:pPr>
    </w:p>
    <w:p w:rsidRPr="00A63F24" w:rsidR="007E35F1" w:rsidP="0049329C" w:rsidRDefault="007E35F1" w14:paraId="1BD15808" w14:textId="77777777">
      <w:pPr>
        <w:contextualSpacing/>
        <w:rPr>
          <w:rFonts w:eastAsia="Times New Roman" w:cstheme="minorHAnsi"/>
          <w:color w:val="000000"/>
          <w:sz w:val="18"/>
          <w:szCs w:val="18"/>
          <w:lang w:val="es-US"/>
        </w:rPr>
      </w:pPr>
    </w:p>
    <w:p w:rsidRPr="00A63F24" w:rsidR="007E35F1" w:rsidP="0049329C" w:rsidRDefault="007E35F1" w14:paraId="492AF05D" w14:textId="77777777">
      <w:pPr>
        <w:contextualSpacing/>
        <w:rPr>
          <w:rFonts w:eastAsia="Times New Roman" w:cstheme="minorHAnsi"/>
          <w:color w:val="000000"/>
          <w:sz w:val="18"/>
          <w:szCs w:val="18"/>
          <w:lang w:val="es-US"/>
        </w:rPr>
      </w:pPr>
    </w:p>
    <w:p w:rsidRPr="00A63F24" w:rsidR="007E35F1" w:rsidP="0049329C" w:rsidRDefault="007E35F1" w14:paraId="0F54083D" w14:textId="77777777">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A108509" w14:textId="77777777">
        <w:tc>
          <w:tcPr>
            <w:tcW w:w="1458" w:type="dxa"/>
            <w:gridSpan w:val="2"/>
            <w:vAlign w:val="bottom"/>
          </w:tcPr>
          <w:p w:rsidRPr="00EC74DE" w:rsidR="007E35F1" w:rsidP="0049329C" w:rsidRDefault="007E35F1"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D303A4" w14:paraId="3C11542E" w14:textId="77777777">
            <w:pPr>
              <w:contextualSpacing/>
              <w:rPr>
                <w:color w:val="000000"/>
                <w:sz w:val="18"/>
                <w:lang w:val="es-US"/>
              </w:rPr>
            </w:pPr>
            <w:r w:rsidRPr="00EC74DE">
              <w:rPr>
                <w:b/>
                <w:color w:val="000000"/>
                <w:sz w:val="18"/>
                <w:lang w:val="es-US"/>
              </w:rPr>
              <w:t>En los últimos 12 meses, cuando se inyectaba, ¿con qué frecuencia se inyectó alguna droga aproximadamente?</w:t>
            </w:r>
          </w:p>
          <w:p w:rsidRPr="00EC74DE" w:rsidR="007E35F1" w:rsidP="0049329C" w:rsidRDefault="007E35F1" w14:paraId="7FD73343" w14:textId="77777777">
            <w:pPr>
              <w:contextualSpacing/>
              <w:rPr>
                <w:b/>
                <w:color w:val="000000"/>
                <w:sz w:val="18"/>
                <w:lang w:val="es-US"/>
              </w:rPr>
            </w:pPr>
          </w:p>
          <w:p w:rsidRPr="00EC74DE" w:rsidR="00D303A4" w:rsidP="00D303A4" w:rsidRDefault="00D303A4" w14:paraId="7DD68746" w14:textId="77777777">
            <w:pPr>
              <w:contextualSpacing/>
              <w:rPr>
                <w:color w:val="000000"/>
                <w:sz w:val="18"/>
              </w:rPr>
            </w:pPr>
            <w:r w:rsidRPr="00EC74DE">
              <w:rPr>
                <w:color w:val="000000"/>
                <w:sz w:val="18"/>
                <w:lang w:val="es-US"/>
              </w:rPr>
              <w:t>[LEA las opciones</w:t>
            </w:r>
            <w:r w:rsidRPr="00EC74DE" w:rsidR="00472D99">
              <w:rPr>
                <w:color w:val="000000"/>
                <w:sz w:val="18"/>
                <w:lang w:val="es-US"/>
              </w:rPr>
              <w:t>.]</w:t>
            </w:r>
          </w:p>
        </w:tc>
      </w:tr>
      <w:tr w:rsidRPr="00EC74DE" w:rsidR="007E35F1" w:rsidTr="007E35F1" w14:paraId="7930F785" w14:textId="77777777">
        <w:tc>
          <w:tcPr>
            <w:tcW w:w="1458" w:type="dxa"/>
            <w:gridSpan w:val="2"/>
            <w:vAlign w:val="bottom"/>
          </w:tcPr>
          <w:p w:rsidRPr="00EC74DE" w:rsidR="007E35F1" w:rsidP="0049329C" w:rsidRDefault="00D558B3"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Pr="00EC74DE" w:rsidR="007E35F1" w:rsidP="0049329C" w:rsidRDefault="00195CA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Pr="00EC74DE" w:rsidR="007E35F1" w:rsidP="0049329C" w:rsidRDefault="007E35F1" w14:paraId="18BBD6ED" w14:textId="77777777">
            <w:pPr>
              <w:contextualSpacing/>
              <w:rPr>
                <w:rFonts w:eastAsia="Times New Roman" w:cstheme="minorHAnsi"/>
                <w:color w:val="000000"/>
                <w:sz w:val="18"/>
                <w:szCs w:val="18"/>
              </w:rPr>
            </w:pPr>
          </w:p>
        </w:tc>
      </w:tr>
      <w:tr w:rsidRPr="00EC74DE" w:rsidR="007E35F1" w:rsidTr="007E35F1" w14:paraId="1B59CD68" w14:textId="77777777">
        <w:trPr>
          <w:gridBefore w:val="1"/>
          <w:wBefore w:w="18" w:type="dxa"/>
        </w:trPr>
        <w:tc>
          <w:tcPr>
            <w:tcW w:w="1440" w:type="dxa"/>
          </w:tcPr>
          <w:p w:rsidRPr="00EC74DE" w:rsidR="007E35F1" w:rsidP="0049329C" w:rsidRDefault="007E35F1" w14:paraId="669496B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sidR="007E35F1">
              <w:rPr>
                <w:color w:val="000000"/>
                <w:sz w:val="18"/>
                <w:lang w:val="es-ES"/>
              </w:rPr>
              <w:tab/>
            </w:r>
          </w:p>
        </w:tc>
        <w:tc>
          <w:tcPr>
            <w:tcW w:w="1260" w:type="dxa"/>
            <w:vAlign w:val="bottom"/>
          </w:tcPr>
          <w:p w:rsidRPr="00EC74DE" w:rsidR="007E35F1" w:rsidP="0049329C" w:rsidRDefault="007E35F1"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3450D074" w14:textId="77777777">
            <w:pPr>
              <w:contextualSpacing/>
              <w:rPr>
                <w:rFonts w:eastAsia="Times New Roman" w:cstheme="minorHAnsi"/>
                <w:bCs/>
                <w:color w:val="000000"/>
                <w:sz w:val="18"/>
                <w:szCs w:val="18"/>
              </w:rPr>
            </w:pPr>
          </w:p>
        </w:tc>
      </w:tr>
      <w:tr w:rsidRPr="00EC74DE" w:rsidR="007E35F1" w:rsidTr="007E35F1" w14:paraId="607B1799" w14:textId="77777777">
        <w:trPr>
          <w:gridBefore w:val="1"/>
          <w:wBefore w:w="18" w:type="dxa"/>
        </w:trPr>
        <w:tc>
          <w:tcPr>
            <w:tcW w:w="1440" w:type="dxa"/>
          </w:tcPr>
          <w:p w:rsidRPr="00EC74DE" w:rsidR="007E35F1" w:rsidP="0049329C" w:rsidRDefault="007E35F1" w14:paraId="5F29CB6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616CDFDE" w14:textId="77777777">
            <w:pPr>
              <w:tabs>
                <w:tab w:val="right" w:leader="dot" w:pos="5760"/>
              </w:tabs>
              <w:contextualSpacing/>
              <w:rPr>
                <w:color w:val="000000"/>
                <w:sz w:val="18"/>
              </w:rPr>
            </w:pPr>
            <w:r w:rsidRPr="00EC74DE">
              <w:rPr>
                <w:color w:val="000000"/>
                <w:sz w:val="18"/>
              </w:rPr>
              <w:t>Una vez por día</w:t>
            </w:r>
            <w:r w:rsidRPr="00EC74DE" w:rsidR="007E35F1">
              <w:rPr>
                <w:color w:val="000000"/>
                <w:sz w:val="18"/>
              </w:rPr>
              <w:tab/>
            </w:r>
          </w:p>
        </w:tc>
        <w:tc>
          <w:tcPr>
            <w:tcW w:w="1260" w:type="dxa"/>
            <w:vAlign w:val="bottom"/>
          </w:tcPr>
          <w:p w:rsidRPr="00EC74DE" w:rsidR="007E35F1" w:rsidP="0049329C" w:rsidRDefault="007E35F1"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1885CFA1" w14:textId="77777777">
            <w:pPr>
              <w:contextualSpacing/>
              <w:rPr>
                <w:rFonts w:eastAsia="Times New Roman" w:cstheme="minorHAnsi"/>
                <w:bCs/>
                <w:color w:val="000000"/>
                <w:sz w:val="18"/>
                <w:szCs w:val="18"/>
              </w:rPr>
            </w:pPr>
          </w:p>
        </w:tc>
      </w:tr>
      <w:tr w:rsidRPr="00EC74DE" w:rsidR="007E35F1" w:rsidTr="007E35F1" w14:paraId="32353ACB" w14:textId="77777777">
        <w:trPr>
          <w:gridBefore w:val="1"/>
          <w:wBefore w:w="18" w:type="dxa"/>
        </w:trPr>
        <w:tc>
          <w:tcPr>
            <w:tcW w:w="1440" w:type="dxa"/>
          </w:tcPr>
          <w:p w:rsidRPr="00EC74DE" w:rsidR="007E35F1" w:rsidP="0049329C" w:rsidRDefault="007E35F1" w14:paraId="6D4526B1" w14:textId="77777777">
            <w:pPr>
              <w:contextualSpacing/>
              <w:rPr>
                <w:rFonts w:eastAsia="Times New Roman" w:cstheme="minorHAnsi"/>
                <w:color w:val="000000"/>
                <w:sz w:val="18"/>
                <w:szCs w:val="18"/>
              </w:rPr>
            </w:pPr>
          </w:p>
        </w:tc>
        <w:tc>
          <w:tcPr>
            <w:tcW w:w="4860" w:type="dxa"/>
            <w:vAlign w:val="bottom"/>
          </w:tcPr>
          <w:p w:rsidRPr="00EC74DE" w:rsidR="007E35F1" w:rsidP="00D558B3" w:rsidRDefault="007F0E9E"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sidR="007E35F1">
              <w:rPr>
                <w:color w:val="000000"/>
                <w:sz w:val="18"/>
                <w:lang w:val="es-ES"/>
              </w:rPr>
              <w:tab/>
            </w:r>
          </w:p>
        </w:tc>
        <w:tc>
          <w:tcPr>
            <w:tcW w:w="1260" w:type="dxa"/>
            <w:vAlign w:val="bottom"/>
          </w:tcPr>
          <w:p w:rsidRPr="00EC74DE" w:rsidR="007E35F1" w:rsidP="0049329C" w:rsidRDefault="007E35F1"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49329C" w:rsidRDefault="007E35F1" w14:paraId="26700324" w14:textId="77777777">
            <w:pPr>
              <w:contextualSpacing/>
              <w:rPr>
                <w:rFonts w:eastAsia="Times New Roman" w:cstheme="minorHAnsi"/>
                <w:bCs/>
                <w:color w:val="000000"/>
                <w:sz w:val="18"/>
                <w:szCs w:val="18"/>
              </w:rPr>
            </w:pPr>
          </w:p>
        </w:tc>
      </w:tr>
      <w:tr w:rsidRPr="00EC74DE" w:rsidR="007E35F1" w:rsidTr="007E35F1" w14:paraId="33F4776F" w14:textId="77777777">
        <w:trPr>
          <w:gridBefore w:val="1"/>
          <w:wBefore w:w="18" w:type="dxa"/>
        </w:trPr>
        <w:tc>
          <w:tcPr>
            <w:tcW w:w="1440" w:type="dxa"/>
          </w:tcPr>
          <w:p w:rsidRPr="00EC74DE" w:rsidR="007E35F1" w:rsidP="0049329C" w:rsidRDefault="007E35F1" w14:paraId="3F1D58DC"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D303A4" w14:paraId="63E6C4F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sidR="007E35F1">
              <w:rPr>
                <w:color w:val="000000"/>
                <w:sz w:val="18"/>
                <w:lang w:val="es-US"/>
              </w:rPr>
              <w:tab/>
            </w:r>
          </w:p>
        </w:tc>
        <w:tc>
          <w:tcPr>
            <w:tcW w:w="1260" w:type="dxa"/>
            <w:vAlign w:val="bottom"/>
          </w:tcPr>
          <w:p w:rsidRPr="00EC74DE" w:rsidR="007E35F1" w:rsidP="0049329C" w:rsidRDefault="007E35F1"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6EE074F9" w14:textId="77777777">
            <w:pPr>
              <w:contextualSpacing/>
              <w:rPr>
                <w:rFonts w:eastAsia="Times New Roman" w:cstheme="minorHAnsi"/>
                <w:bCs/>
                <w:color w:val="000000"/>
                <w:sz w:val="18"/>
                <w:szCs w:val="18"/>
              </w:rPr>
            </w:pPr>
          </w:p>
        </w:tc>
      </w:tr>
      <w:tr w:rsidRPr="00EC74DE" w:rsidR="007F0E9E" w:rsidTr="007E35F1" w14:paraId="26FDBD00" w14:textId="77777777">
        <w:trPr>
          <w:gridBefore w:val="1"/>
          <w:wBefore w:w="18" w:type="dxa"/>
        </w:trPr>
        <w:tc>
          <w:tcPr>
            <w:tcW w:w="1440" w:type="dxa"/>
          </w:tcPr>
          <w:p w:rsidRPr="00EC74DE" w:rsidR="007F0E9E" w:rsidP="0049329C" w:rsidRDefault="007F0E9E" w14:paraId="4496A448"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1CB6AC53" w14:textId="77777777">
            <w:pPr>
              <w:contextualSpacing/>
              <w:rPr>
                <w:rFonts w:eastAsia="Times New Roman" w:cstheme="minorHAnsi"/>
                <w:color w:val="808080" w:themeColor="background1" w:themeShade="80"/>
                <w:sz w:val="18"/>
                <w:szCs w:val="18"/>
              </w:rPr>
            </w:pPr>
          </w:p>
        </w:tc>
      </w:tr>
      <w:tr w:rsidRPr="00EC74DE" w:rsidR="007F0E9E" w:rsidTr="007E35F1" w14:paraId="62ADD645" w14:textId="77777777">
        <w:trPr>
          <w:gridBefore w:val="1"/>
          <w:wBefore w:w="18" w:type="dxa"/>
        </w:trPr>
        <w:tc>
          <w:tcPr>
            <w:tcW w:w="1440" w:type="dxa"/>
          </w:tcPr>
          <w:p w:rsidRPr="00EC74DE" w:rsidR="007F0E9E" w:rsidP="0049329C" w:rsidRDefault="007F0E9E" w14:paraId="6F48827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038A10A9" w14:textId="77777777">
            <w:pPr>
              <w:contextualSpacing/>
              <w:rPr>
                <w:rFonts w:eastAsia="Times New Roman" w:cstheme="minorHAnsi"/>
                <w:color w:val="808080" w:themeColor="background1" w:themeShade="80"/>
                <w:sz w:val="18"/>
                <w:szCs w:val="18"/>
              </w:rPr>
            </w:pPr>
          </w:p>
        </w:tc>
      </w:tr>
    </w:tbl>
    <w:p w:rsidR="007E35F1" w:rsidP="0049329C" w:rsidRDefault="007E35F1" w14:paraId="4201FBB8"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204455" w:rsidTr="00A067EF" w14:paraId="7A7A067B" w14:textId="77777777">
        <w:trPr>
          <w:trHeight w:val="539"/>
        </w:trPr>
        <w:tc>
          <w:tcPr>
            <w:tcW w:w="1867" w:type="dxa"/>
            <w:noWrap/>
            <w:vAlign w:val="bottom"/>
          </w:tcPr>
          <w:p w:rsidRPr="00636EB5" w:rsidR="00204455" w:rsidP="00A067EF" w:rsidRDefault="0020445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rsidP="00A067EF" w:rsidRDefault="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Pr="00636EB5" w:rsidR="00204455" w:rsidP="00A067EF" w:rsidRDefault="0020445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rsidRDefault="00204455" w14:paraId="3657A91A" w14:textId="77777777">
      <w:pPr>
        <w:contextualSpacing/>
        <w:rPr>
          <w:rFonts w:eastAsia="Times New Roman" w:cstheme="minorHAnsi"/>
          <w:color w:val="000000"/>
          <w:sz w:val="18"/>
          <w:szCs w:val="18"/>
        </w:rPr>
      </w:pPr>
    </w:p>
    <w:p w:rsidR="00204455" w:rsidP="00204455" w:rsidRDefault="00204455" w14:paraId="5BFF0D34"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204455" w:rsidTr="00A067EF" w14:paraId="52DC7A93" w14:textId="77777777">
        <w:tc>
          <w:tcPr>
            <w:tcW w:w="1458" w:type="dxa"/>
            <w:vAlign w:val="bottom"/>
          </w:tcPr>
          <w:p w:rsidRPr="00636EB5" w:rsidR="00204455" w:rsidP="00A067EF" w:rsidRDefault="0020445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Pr="00636EB5" w:rsidR="00204455" w:rsidP="00A067EF" w:rsidRDefault="0012461D" w14:paraId="41B188DE" w14:textId="205359D2">
            <w:pPr>
              <w:contextualSpacing/>
              <w:rPr>
                <w:rFonts w:eastAsia="Times New Roman" w:cstheme="minorHAnsi"/>
                <w:b/>
                <w:bCs/>
                <w:color w:val="000000"/>
                <w:sz w:val="18"/>
                <w:szCs w:val="18"/>
              </w:rPr>
            </w:pPr>
            <w:r w:rsidRPr="0012461D">
              <w:rPr>
                <w:rFonts w:eastAsia="Times New Roman" w:cstheme="minorHAnsi"/>
                <w:b/>
                <w:bCs/>
                <w:color w:val="000000"/>
                <w:sz w:val="18"/>
                <w:szCs w:val="18"/>
              </w:rPr>
              <w:t>En un día típico, ¿aproximadamente cuántas veces se inyecta drogas por lo general?</w:t>
            </w:r>
          </w:p>
        </w:tc>
      </w:tr>
      <w:tr w:rsidRPr="00636EB5" w:rsidR="00204455" w:rsidTr="00A067EF" w14:paraId="28BA61E5" w14:textId="77777777">
        <w:tc>
          <w:tcPr>
            <w:tcW w:w="1458" w:type="dxa"/>
            <w:vAlign w:val="bottom"/>
          </w:tcPr>
          <w:p w:rsidRPr="00636EB5" w:rsidR="00204455" w:rsidP="00A067EF" w:rsidRDefault="0020445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Pr="00636EB5" w:rsidR="00204455" w:rsidP="00A067EF" w:rsidRDefault="0020445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Pr="00636EB5" w:rsidR="00204455" w:rsidP="00A067EF" w:rsidRDefault="00204455" w14:paraId="662EB3F3" w14:textId="77777777">
            <w:pPr>
              <w:contextualSpacing/>
              <w:rPr>
                <w:rFonts w:eastAsia="Times New Roman" w:cstheme="minorHAnsi"/>
                <w:color w:val="000000"/>
                <w:sz w:val="18"/>
                <w:szCs w:val="18"/>
              </w:rPr>
            </w:pPr>
          </w:p>
        </w:tc>
      </w:tr>
      <w:tr w:rsidRPr="00636EB5" w:rsidR="00204455" w:rsidTr="00A067EF" w14:paraId="06D0FB57" w14:textId="77777777">
        <w:tc>
          <w:tcPr>
            <w:tcW w:w="1458" w:type="dxa"/>
          </w:tcPr>
          <w:p w:rsidRPr="00636EB5" w:rsidR="00204455" w:rsidP="00A067EF" w:rsidRDefault="00204455" w14:paraId="114A6842"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204455" w:rsidP="00A067EF" w:rsidRDefault="00204455" w14:paraId="68D960D3" w14:textId="77777777">
            <w:pPr>
              <w:contextualSpacing/>
              <w:jc w:val="right"/>
              <w:rPr>
                <w:rFonts w:eastAsia="Times New Roman" w:cstheme="minorHAnsi"/>
                <w:bCs/>
                <w:sz w:val="18"/>
                <w:szCs w:val="18"/>
              </w:rPr>
            </w:pPr>
          </w:p>
        </w:tc>
        <w:tc>
          <w:tcPr>
            <w:tcW w:w="3600" w:type="dxa"/>
            <w:vAlign w:val="bottom"/>
          </w:tcPr>
          <w:p w:rsidRPr="00636EB5" w:rsidR="00204455" w:rsidP="00A067EF" w:rsidRDefault="00204455" w14:paraId="7664745D" w14:textId="77777777">
            <w:pPr>
              <w:contextualSpacing/>
              <w:rPr>
                <w:rFonts w:eastAsia="Times New Roman" w:cstheme="minorHAnsi"/>
                <w:color w:val="000000"/>
                <w:sz w:val="18"/>
                <w:szCs w:val="18"/>
              </w:rPr>
            </w:pPr>
          </w:p>
        </w:tc>
      </w:tr>
      <w:tr w:rsidRPr="00636EB5" w:rsidR="00204455" w:rsidTr="00A067EF" w14:paraId="0C64F4C0" w14:textId="77777777">
        <w:tc>
          <w:tcPr>
            <w:tcW w:w="1458" w:type="dxa"/>
          </w:tcPr>
          <w:p w:rsidRPr="00636EB5" w:rsidR="00204455" w:rsidP="00A067EF" w:rsidRDefault="00204455" w14:paraId="1A46ED48"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204455" w:rsidP="00A067EF" w:rsidRDefault="0020445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204455" w:rsidP="00A067EF" w:rsidRDefault="00204455" w14:paraId="08144342" w14:textId="77777777">
            <w:pPr>
              <w:contextualSpacing/>
              <w:rPr>
                <w:rFonts w:eastAsia="Times New Roman" w:cstheme="minorHAnsi"/>
                <w:color w:val="000000"/>
                <w:sz w:val="18"/>
                <w:szCs w:val="18"/>
              </w:rPr>
            </w:pPr>
          </w:p>
        </w:tc>
      </w:tr>
      <w:tr w:rsidRPr="00636EB5" w:rsidR="00204455" w:rsidTr="00A067EF" w14:paraId="3E4FDA9D" w14:textId="77777777">
        <w:tc>
          <w:tcPr>
            <w:tcW w:w="1458" w:type="dxa"/>
          </w:tcPr>
          <w:p w:rsidRPr="00636EB5" w:rsidR="00204455" w:rsidP="00A067EF" w:rsidRDefault="00204455" w14:paraId="180E1EF4"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204455" w:rsidP="00A067EF" w:rsidRDefault="0020445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204455" w:rsidP="00A067EF" w:rsidRDefault="00204455" w14:paraId="6FF25265" w14:textId="77777777">
            <w:pPr>
              <w:contextualSpacing/>
              <w:rPr>
                <w:rFonts w:eastAsia="Times New Roman" w:cstheme="minorHAnsi"/>
                <w:color w:val="000000"/>
                <w:sz w:val="18"/>
                <w:szCs w:val="18"/>
              </w:rPr>
            </w:pPr>
          </w:p>
        </w:tc>
      </w:tr>
      <w:tr w:rsidRPr="00636EB5" w:rsidR="00204455" w:rsidTr="00A067EF" w14:paraId="6D218334" w14:textId="77777777">
        <w:tc>
          <w:tcPr>
            <w:tcW w:w="1458" w:type="dxa"/>
          </w:tcPr>
          <w:p w:rsidRPr="00636EB5" w:rsidR="00204455" w:rsidP="00A067EF" w:rsidRDefault="00204455" w14:paraId="18827E7F"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204455" w:rsidP="00A067EF" w:rsidRDefault="0020445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204455" w:rsidP="00A067EF" w:rsidRDefault="00204455" w14:paraId="6103E2D2" w14:textId="77777777">
            <w:pPr>
              <w:contextualSpacing/>
              <w:rPr>
                <w:rFonts w:eastAsia="Times New Roman" w:cstheme="minorHAnsi"/>
                <w:color w:val="000000"/>
                <w:sz w:val="18"/>
                <w:szCs w:val="18"/>
              </w:rPr>
            </w:pPr>
          </w:p>
        </w:tc>
      </w:tr>
    </w:tbl>
    <w:p w:rsidR="00204455" w:rsidP="0049329C" w:rsidRDefault="00204455" w14:paraId="1AD89828"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123"/>
      </w:tblGrid>
      <w:tr w:rsidRPr="00636EB5" w:rsidR="00195CAC" w:rsidTr="00393C43" w14:paraId="0A9732CA" w14:textId="77777777">
        <w:trPr>
          <w:trHeight w:val="566"/>
        </w:trPr>
        <w:tc>
          <w:tcPr>
            <w:tcW w:w="2047" w:type="dxa"/>
            <w:noWrap/>
            <w:vAlign w:val="bottom"/>
          </w:tcPr>
          <w:p w:rsidRPr="00636EB5" w:rsidR="00195CAC" w:rsidP="00195CAC" w:rsidRDefault="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Pr="00636EB5" w:rsidR="00195CAC" w:rsidP="00195CAC" w:rsidRDefault="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Pr="00636EB5" w:rsidR="00195CAC" w:rsidP="00195CAC" w:rsidRDefault="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Pr="00EC74DE" w:rsidR="00195CAC" w:rsidP="0049329C" w:rsidRDefault="00195CAC" w14:paraId="6584375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350EED" w:rsidR="007E35F1" w:rsidTr="007E35F1" w14:paraId="24E20402" w14:textId="77777777">
        <w:trPr>
          <w:trHeight w:val="300"/>
        </w:trPr>
        <w:tc>
          <w:tcPr>
            <w:tcW w:w="1440" w:type="dxa"/>
            <w:noWrap/>
            <w:vAlign w:val="bottom"/>
            <w:hideMark/>
          </w:tcPr>
          <w:p w:rsidRPr="00EC74DE" w:rsidR="007E35F1" w:rsidP="0049329C" w:rsidRDefault="007E35F1"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Pr="00EC74DE" w:rsidR="007F0E9E" w:rsidP="0049329C" w:rsidRDefault="007F0E9E"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Pr="00EC74DE" w:rsidR="007F0E9E" w:rsidP="0049329C" w:rsidRDefault="007F0E9E" w14:paraId="1CB35141" w14:textId="77777777">
            <w:pPr>
              <w:contextualSpacing/>
              <w:rPr>
                <w:rFonts w:eastAsia="Times New Roman" w:cstheme="minorHAnsi"/>
                <w:color w:val="000000"/>
                <w:sz w:val="18"/>
                <w:szCs w:val="18"/>
                <w:lang w:val="es-ES"/>
              </w:rPr>
            </w:pPr>
          </w:p>
          <w:p w:rsidRPr="00EC74DE" w:rsidR="007E35F1" w:rsidP="00195CAC" w:rsidRDefault="007F0E9E" w14:paraId="2640F41F" w14:textId="77777777">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Pr="00EC74DE" w:rsidR="007E35F1" w:rsidP="0049329C" w:rsidRDefault="007E35F1"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704C15AF" w14:textId="77777777">
        <w:tc>
          <w:tcPr>
            <w:tcW w:w="1458" w:type="dxa"/>
            <w:gridSpan w:val="2"/>
            <w:vAlign w:val="bottom"/>
          </w:tcPr>
          <w:p w:rsidRPr="00EC74DE" w:rsidR="007E35F1" w:rsidP="0049329C" w:rsidRDefault="007E35F1"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C10579" w14:paraId="07BC36F7" w14:textId="77777777">
            <w:pPr>
              <w:contextualSpacing/>
              <w:rPr>
                <w:rFonts w:eastAsia="Times New Roman" w:cstheme="minorHAnsi"/>
                <w:b/>
                <w:bCs/>
                <w:color w:val="000000"/>
                <w:sz w:val="18"/>
                <w:szCs w:val="18"/>
                <w:lang w:val="es-US"/>
              </w:rPr>
            </w:pPr>
            <w:r w:rsidRPr="00EC74DE">
              <w:rPr>
                <w:b/>
                <w:color w:val="000000"/>
                <w:sz w:val="18"/>
                <w:lang w:val="es-US"/>
              </w:rPr>
              <w:t>¿Con qué frecuencia se inyectó speedball, que es heroína y cocaína juntas?</w:t>
            </w:r>
            <w:r w:rsidRPr="00EC74DE">
              <w:rPr>
                <w:rFonts w:eastAsia="Times New Roman" w:cstheme="minorHAnsi"/>
                <w:b/>
                <w:bCs/>
                <w:color w:val="000000"/>
                <w:sz w:val="18"/>
                <w:szCs w:val="18"/>
                <w:lang w:val="es-US"/>
              </w:rPr>
              <w:t xml:space="preserve"> </w:t>
            </w:r>
          </w:p>
          <w:p w:rsidRPr="00EC74DE" w:rsidR="008462C5" w:rsidP="0049329C" w:rsidRDefault="008462C5" w14:paraId="5A954ACA" w14:textId="77777777">
            <w:pPr>
              <w:contextualSpacing/>
              <w:rPr>
                <w:rFonts w:eastAsia="Times New Roman" w:cstheme="minorHAnsi"/>
                <w:b/>
                <w:bCs/>
                <w:color w:val="000000"/>
                <w:sz w:val="18"/>
                <w:szCs w:val="18"/>
                <w:lang w:val="es-US"/>
              </w:rPr>
            </w:pPr>
          </w:p>
          <w:p w:rsidRPr="00EC74DE" w:rsidR="007E35F1" w:rsidP="0049329C" w:rsidRDefault="00C10579" w14:paraId="2C6315E7" w14:textId="77777777">
            <w:pPr>
              <w:contextualSpacing/>
              <w:rPr>
                <w:rFonts w:eastAsia="Times New Roman" w:cstheme="minorHAnsi"/>
                <w:bCs/>
                <w:color w:val="000000"/>
                <w:sz w:val="18"/>
                <w:szCs w:val="18"/>
                <w:lang w:val="es-US"/>
              </w:rPr>
            </w:pPr>
            <w:r w:rsidRPr="00EC74DE">
              <w:rPr>
                <w:color w:val="000000"/>
                <w:sz w:val="18"/>
                <w:lang w:val="es-US"/>
              </w:rPr>
              <w:t>[LEA las opciones.]</w:t>
            </w:r>
          </w:p>
        </w:tc>
      </w:tr>
      <w:tr w:rsidRPr="00EC74DE" w:rsidR="007E35F1" w:rsidTr="007E35F1" w14:paraId="742E7ED7" w14:textId="77777777">
        <w:tc>
          <w:tcPr>
            <w:tcW w:w="1458" w:type="dxa"/>
            <w:gridSpan w:val="2"/>
            <w:vAlign w:val="bottom"/>
          </w:tcPr>
          <w:p w:rsidRPr="00EC74DE" w:rsidR="007E35F1" w:rsidP="0049329C" w:rsidRDefault="007E35F1" w14:paraId="31E8C174"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INJ_SB</w:t>
            </w:r>
          </w:p>
        </w:tc>
        <w:tc>
          <w:tcPr>
            <w:tcW w:w="6120" w:type="dxa"/>
            <w:gridSpan w:val="2"/>
            <w:vAlign w:val="bottom"/>
          </w:tcPr>
          <w:p w:rsidRPr="00EC74DE" w:rsidR="007E35F1" w:rsidP="0049329C" w:rsidRDefault="007E35F1"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Pr="00EC74DE" w:rsidR="007E35F1" w:rsidP="0049329C" w:rsidRDefault="007E35F1" w14:paraId="73B14EF2" w14:textId="77777777">
            <w:pPr>
              <w:contextualSpacing/>
              <w:rPr>
                <w:rFonts w:eastAsia="Times New Roman" w:cstheme="minorHAnsi"/>
                <w:color w:val="000000"/>
                <w:sz w:val="18"/>
                <w:szCs w:val="18"/>
              </w:rPr>
            </w:pPr>
          </w:p>
        </w:tc>
      </w:tr>
      <w:tr w:rsidRPr="00EC74DE" w:rsidR="007E35F1" w:rsidTr="007E35F1" w14:paraId="1C98B068" w14:textId="77777777">
        <w:trPr>
          <w:gridBefore w:val="1"/>
          <w:wBefore w:w="18" w:type="dxa"/>
        </w:trPr>
        <w:tc>
          <w:tcPr>
            <w:tcW w:w="1440" w:type="dxa"/>
          </w:tcPr>
          <w:p w:rsidRPr="00EC74DE" w:rsidR="007E35F1" w:rsidP="0049329C" w:rsidRDefault="007E35F1" w14:paraId="36C4F1B9"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sidR="007E35F1">
              <w:rPr>
                <w:color w:val="000000"/>
                <w:sz w:val="18"/>
                <w:lang w:val="es-ES"/>
              </w:rPr>
              <w:tab/>
            </w:r>
          </w:p>
        </w:tc>
        <w:tc>
          <w:tcPr>
            <w:tcW w:w="1260" w:type="dxa"/>
            <w:vAlign w:val="bottom"/>
          </w:tcPr>
          <w:p w:rsidRPr="00EC74DE" w:rsidR="007E35F1" w:rsidP="0049329C" w:rsidRDefault="007E35F1" w14:paraId="2FFEEE24"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rsidRPr="00EC74DE" w:rsidR="007E35F1" w:rsidP="0049329C" w:rsidRDefault="007E35F1" w14:paraId="6202B2F8" w14:textId="77777777">
            <w:pPr>
              <w:contextualSpacing/>
              <w:rPr>
                <w:rFonts w:eastAsia="Times New Roman" w:cstheme="minorHAnsi"/>
                <w:bCs/>
                <w:color w:val="000000"/>
                <w:sz w:val="18"/>
                <w:szCs w:val="18"/>
                <w:lang w:val="es-US"/>
              </w:rPr>
            </w:pPr>
          </w:p>
        </w:tc>
      </w:tr>
      <w:tr w:rsidRPr="00EC74DE" w:rsidR="007E35F1" w:rsidTr="007E35F1" w14:paraId="33111F2E" w14:textId="77777777">
        <w:trPr>
          <w:gridBefore w:val="1"/>
          <w:wBefore w:w="18" w:type="dxa"/>
        </w:trPr>
        <w:tc>
          <w:tcPr>
            <w:tcW w:w="1440" w:type="dxa"/>
          </w:tcPr>
          <w:p w:rsidRPr="00EC74DE" w:rsidR="007E35F1" w:rsidP="0049329C" w:rsidRDefault="007E35F1" w14:paraId="28B4573B" w14:textId="77777777">
            <w:pPr>
              <w:contextualSpacing/>
              <w:rPr>
                <w:rFonts w:eastAsia="Times New Roman" w:cstheme="minorHAnsi"/>
                <w:color w:val="000000"/>
                <w:sz w:val="18"/>
                <w:szCs w:val="18"/>
                <w:lang w:val="es-US"/>
              </w:rPr>
            </w:pPr>
          </w:p>
        </w:tc>
        <w:tc>
          <w:tcPr>
            <w:tcW w:w="4860" w:type="dxa"/>
            <w:vAlign w:val="bottom"/>
          </w:tcPr>
          <w:p w:rsidRPr="00EC74DE" w:rsidR="007E35F1" w:rsidP="0049329C" w:rsidRDefault="007F0E9E" w14:paraId="298336EB" w14:textId="77777777">
            <w:pPr>
              <w:tabs>
                <w:tab w:val="right" w:leader="dot" w:pos="5760"/>
              </w:tabs>
              <w:contextualSpacing/>
              <w:rPr>
                <w:color w:val="000000"/>
                <w:sz w:val="18"/>
                <w:lang w:val="es-US"/>
              </w:rPr>
            </w:pPr>
            <w:r w:rsidRPr="00EC74DE">
              <w:rPr>
                <w:color w:val="000000"/>
                <w:sz w:val="18"/>
                <w:lang w:val="es-US"/>
              </w:rPr>
              <w:t>Una vez por día</w:t>
            </w:r>
            <w:r w:rsidRPr="00EC74DE" w:rsidR="007E35F1">
              <w:rPr>
                <w:color w:val="000000"/>
                <w:sz w:val="18"/>
                <w:lang w:val="es-US"/>
              </w:rPr>
              <w:tab/>
            </w:r>
          </w:p>
        </w:tc>
        <w:tc>
          <w:tcPr>
            <w:tcW w:w="1260" w:type="dxa"/>
            <w:vAlign w:val="bottom"/>
          </w:tcPr>
          <w:p w:rsidRPr="00EC74DE" w:rsidR="007E35F1" w:rsidP="0049329C" w:rsidRDefault="007E35F1" w14:paraId="29DEAFF6"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rsidRPr="00EC74DE" w:rsidR="007E35F1" w:rsidP="0049329C" w:rsidRDefault="007E35F1" w14:paraId="5F113AFF" w14:textId="77777777">
            <w:pPr>
              <w:contextualSpacing/>
              <w:rPr>
                <w:rFonts w:eastAsia="Times New Roman" w:cstheme="minorHAnsi"/>
                <w:bCs/>
                <w:color w:val="000000"/>
                <w:sz w:val="18"/>
                <w:szCs w:val="18"/>
                <w:lang w:val="es-US"/>
              </w:rPr>
            </w:pPr>
          </w:p>
        </w:tc>
      </w:tr>
      <w:tr w:rsidRPr="00EC74DE" w:rsidR="007E35F1" w:rsidTr="007E35F1" w14:paraId="30E2F811" w14:textId="77777777">
        <w:trPr>
          <w:gridBefore w:val="1"/>
          <w:wBefore w:w="18" w:type="dxa"/>
        </w:trPr>
        <w:tc>
          <w:tcPr>
            <w:tcW w:w="1440" w:type="dxa"/>
          </w:tcPr>
          <w:p w:rsidRPr="00EC74DE" w:rsidR="007E35F1" w:rsidP="00C56764" w:rsidRDefault="007E35F1" w14:paraId="32E5F9AF" w14:textId="77777777">
            <w:pPr>
              <w:spacing w:after="0" w:line="240" w:lineRule="auto"/>
              <w:contextualSpacing/>
              <w:rPr>
                <w:rFonts w:eastAsia="Times New Roman" w:cstheme="minorHAnsi"/>
                <w:color w:val="000000"/>
                <w:sz w:val="18"/>
                <w:szCs w:val="18"/>
                <w:lang w:val="es-US"/>
              </w:rPr>
            </w:pPr>
          </w:p>
        </w:tc>
        <w:tc>
          <w:tcPr>
            <w:tcW w:w="4860" w:type="dxa"/>
            <w:vAlign w:val="bottom"/>
          </w:tcPr>
          <w:p w:rsidRPr="00EC74DE" w:rsidR="007E35F1" w:rsidP="00C56764" w:rsidRDefault="007F0E9E"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sidR="007E35F1">
              <w:rPr>
                <w:color w:val="000000"/>
                <w:sz w:val="18"/>
                <w:lang w:val="es-ES"/>
              </w:rPr>
              <w:tab/>
            </w:r>
          </w:p>
        </w:tc>
        <w:tc>
          <w:tcPr>
            <w:tcW w:w="1260" w:type="dxa"/>
            <w:vAlign w:val="bottom"/>
          </w:tcPr>
          <w:p w:rsidRPr="00EC74DE" w:rsidR="007E35F1" w:rsidP="00C56764" w:rsidRDefault="007E35F1"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C56764" w:rsidRDefault="007E35F1" w14:paraId="0ECB8611" w14:textId="77777777">
            <w:pPr>
              <w:spacing w:after="0" w:line="240" w:lineRule="auto"/>
              <w:contextualSpacing/>
              <w:rPr>
                <w:rFonts w:eastAsia="Times New Roman" w:cstheme="minorHAnsi"/>
                <w:bCs/>
                <w:color w:val="000000"/>
                <w:sz w:val="18"/>
                <w:szCs w:val="18"/>
              </w:rPr>
            </w:pPr>
          </w:p>
        </w:tc>
      </w:tr>
      <w:tr w:rsidRPr="00EC74DE" w:rsidR="007E35F1" w:rsidTr="007E35F1" w14:paraId="0400F09C" w14:textId="77777777">
        <w:trPr>
          <w:gridBefore w:val="1"/>
          <w:wBefore w:w="18" w:type="dxa"/>
        </w:trPr>
        <w:tc>
          <w:tcPr>
            <w:tcW w:w="1440" w:type="dxa"/>
          </w:tcPr>
          <w:p w:rsidRPr="00EC74DE" w:rsidR="007E35F1" w:rsidP="0049329C" w:rsidRDefault="007E35F1" w14:paraId="0E537F5E"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924789" w14:paraId="3449EEC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E35F1" w:rsidP="0049329C" w:rsidRDefault="007E35F1"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20EB7555" w14:textId="77777777">
            <w:pPr>
              <w:contextualSpacing/>
              <w:rPr>
                <w:rFonts w:eastAsia="Times New Roman" w:cstheme="minorHAnsi"/>
                <w:bCs/>
                <w:color w:val="000000"/>
                <w:sz w:val="18"/>
                <w:szCs w:val="18"/>
              </w:rPr>
            </w:pPr>
          </w:p>
        </w:tc>
      </w:tr>
      <w:tr w:rsidRPr="00EC74DE" w:rsidR="007E35F1" w:rsidTr="007E35F1" w14:paraId="16559D30" w14:textId="77777777">
        <w:trPr>
          <w:gridBefore w:val="1"/>
          <w:wBefore w:w="18" w:type="dxa"/>
        </w:trPr>
        <w:tc>
          <w:tcPr>
            <w:tcW w:w="1440" w:type="dxa"/>
          </w:tcPr>
          <w:p w:rsidRPr="00EC74DE" w:rsidR="007E35F1" w:rsidP="0049329C" w:rsidRDefault="007E35F1" w14:paraId="331B430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sidR="007E35F1">
              <w:rPr>
                <w:color w:val="000000"/>
                <w:sz w:val="18"/>
              </w:rPr>
              <w:tab/>
            </w:r>
          </w:p>
        </w:tc>
        <w:tc>
          <w:tcPr>
            <w:tcW w:w="1260" w:type="dxa"/>
            <w:vAlign w:val="bottom"/>
          </w:tcPr>
          <w:p w:rsidRPr="00EC74DE" w:rsidR="007E35F1" w:rsidP="0049329C" w:rsidRDefault="007E35F1"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E35F1" w:rsidP="0049329C" w:rsidRDefault="007E35F1" w14:paraId="64CC8D4D" w14:textId="77777777">
            <w:pPr>
              <w:contextualSpacing/>
              <w:rPr>
                <w:rFonts w:eastAsia="Times New Roman" w:cstheme="minorHAnsi"/>
                <w:color w:val="808080" w:themeColor="background1" w:themeShade="80"/>
                <w:sz w:val="18"/>
                <w:szCs w:val="18"/>
              </w:rPr>
            </w:pPr>
          </w:p>
        </w:tc>
      </w:tr>
      <w:tr w:rsidRPr="00EC74DE" w:rsidR="007F0E9E" w:rsidTr="007E35F1" w14:paraId="15B303E2" w14:textId="77777777">
        <w:trPr>
          <w:gridBefore w:val="1"/>
          <w:wBefore w:w="18" w:type="dxa"/>
        </w:trPr>
        <w:tc>
          <w:tcPr>
            <w:tcW w:w="1440" w:type="dxa"/>
          </w:tcPr>
          <w:p w:rsidRPr="00EC74DE" w:rsidR="007F0E9E" w:rsidP="0049329C" w:rsidRDefault="007F0E9E" w14:paraId="6D7C089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717AF918" w14:textId="77777777">
            <w:pPr>
              <w:contextualSpacing/>
              <w:rPr>
                <w:rFonts w:eastAsia="Times New Roman" w:cstheme="minorHAnsi"/>
                <w:color w:val="808080" w:themeColor="background1" w:themeShade="80"/>
                <w:sz w:val="18"/>
                <w:szCs w:val="18"/>
              </w:rPr>
            </w:pPr>
          </w:p>
        </w:tc>
      </w:tr>
      <w:tr w:rsidRPr="00EC74DE" w:rsidR="007F0E9E" w:rsidTr="007E35F1" w14:paraId="75DAFA64" w14:textId="77777777">
        <w:trPr>
          <w:gridBefore w:val="1"/>
          <w:wBefore w:w="18" w:type="dxa"/>
        </w:trPr>
        <w:tc>
          <w:tcPr>
            <w:tcW w:w="1440" w:type="dxa"/>
          </w:tcPr>
          <w:p w:rsidRPr="00EC74DE" w:rsidR="007F0E9E" w:rsidP="0049329C" w:rsidRDefault="007F0E9E" w14:paraId="0FA8B9D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40B83521"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CC4D280"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0233329" w14:textId="77777777">
        <w:tc>
          <w:tcPr>
            <w:tcW w:w="1458" w:type="dxa"/>
            <w:gridSpan w:val="2"/>
            <w:vAlign w:val="bottom"/>
          </w:tcPr>
          <w:p w:rsidRPr="00EC74DE" w:rsidR="007E35F1" w:rsidP="0049329C" w:rsidRDefault="007E35F1"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Pr="00EC74DE" w:rsidR="007F0E9E" w:rsidP="0049329C" w:rsidRDefault="007F0E9E" w14:paraId="1CE109F0"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rsidRPr="00EC74DE" w:rsidR="007F0E9E" w:rsidP="0049329C" w:rsidRDefault="007F0E9E" w14:paraId="0046FEE1" w14:textId="77777777">
            <w:pPr>
              <w:contextualSpacing/>
              <w:rPr>
                <w:rFonts w:eastAsia="Times New Roman" w:cstheme="minorHAnsi"/>
                <w:b/>
                <w:bCs/>
                <w:color w:val="000000"/>
                <w:sz w:val="18"/>
                <w:szCs w:val="18"/>
                <w:lang w:val="es-ES"/>
              </w:rPr>
            </w:pPr>
          </w:p>
          <w:p w:rsidRPr="00EC74DE" w:rsidR="007E35F1" w:rsidP="0049329C" w:rsidRDefault="007F0E9E"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Pr="00EC74DE" w:rsidR="007E35F1" w:rsidTr="007E35F1" w14:paraId="65A4FD4D" w14:textId="77777777">
        <w:tc>
          <w:tcPr>
            <w:tcW w:w="1458" w:type="dxa"/>
            <w:gridSpan w:val="2"/>
            <w:vAlign w:val="bottom"/>
          </w:tcPr>
          <w:p w:rsidRPr="00EC74DE" w:rsidR="007E35F1" w:rsidP="0049329C" w:rsidRDefault="007E35F1" w14:paraId="616E61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rsidRPr="00EC74DE" w:rsidR="007E35F1" w:rsidP="0049329C" w:rsidRDefault="007E35F1" w14:paraId="629E0D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rsidRPr="00EC74DE" w:rsidR="007E35F1" w:rsidP="0049329C" w:rsidRDefault="007E35F1" w14:paraId="647B34C9" w14:textId="77777777">
            <w:pPr>
              <w:contextualSpacing/>
              <w:rPr>
                <w:rFonts w:eastAsia="Times New Roman" w:cstheme="minorHAnsi"/>
                <w:color w:val="000000"/>
                <w:sz w:val="18"/>
                <w:szCs w:val="18"/>
              </w:rPr>
            </w:pPr>
          </w:p>
        </w:tc>
      </w:tr>
      <w:tr w:rsidRPr="00EC74DE" w:rsidR="007F0E9E" w:rsidTr="007E35F1" w14:paraId="77B00708" w14:textId="77777777">
        <w:trPr>
          <w:gridBefore w:val="1"/>
          <w:wBefore w:w="18" w:type="dxa"/>
        </w:trPr>
        <w:tc>
          <w:tcPr>
            <w:tcW w:w="1440" w:type="dxa"/>
          </w:tcPr>
          <w:p w:rsidRPr="00EC74DE" w:rsidR="007F0E9E" w:rsidP="0049329C" w:rsidRDefault="007F0E9E" w14:paraId="05965D99"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0E9E" w:rsidP="0049329C" w:rsidRDefault="007F0E9E"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0E9E" w:rsidP="0049329C" w:rsidRDefault="007F0E9E" w14:paraId="50556928" w14:textId="77777777">
            <w:pPr>
              <w:contextualSpacing/>
              <w:rPr>
                <w:rFonts w:eastAsia="Times New Roman" w:cstheme="minorHAnsi"/>
                <w:bCs/>
                <w:color w:val="000000"/>
                <w:sz w:val="18"/>
                <w:szCs w:val="18"/>
              </w:rPr>
            </w:pPr>
          </w:p>
        </w:tc>
      </w:tr>
      <w:tr w:rsidRPr="00EC74DE" w:rsidR="007F0E9E" w:rsidTr="007E35F1" w14:paraId="3DC15117" w14:textId="77777777">
        <w:trPr>
          <w:gridBefore w:val="1"/>
          <w:wBefore w:w="18" w:type="dxa"/>
        </w:trPr>
        <w:tc>
          <w:tcPr>
            <w:tcW w:w="1440" w:type="dxa"/>
          </w:tcPr>
          <w:p w:rsidRPr="00EC74DE" w:rsidR="007F0E9E" w:rsidP="0049329C" w:rsidRDefault="007F0E9E" w14:paraId="370AC68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336DFB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0E9E" w:rsidP="0049329C" w:rsidRDefault="007F0E9E"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0E9E" w:rsidP="0049329C" w:rsidRDefault="007F0E9E" w14:paraId="2EA652C0" w14:textId="77777777">
            <w:pPr>
              <w:contextualSpacing/>
              <w:rPr>
                <w:rFonts w:eastAsia="Times New Roman" w:cstheme="minorHAnsi"/>
                <w:bCs/>
                <w:color w:val="000000"/>
                <w:sz w:val="18"/>
                <w:szCs w:val="18"/>
              </w:rPr>
            </w:pPr>
          </w:p>
        </w:tc>
      </w:tr>
      <w:tr w:rsidRPr="00EC74DE" w:rsidR="007F0E9E" w:rsidTr="007E35F1" w14:paraId="33FB0343" w14:textId="77777777">
        <w:trPr>
          <w:gridBefore w:val="1"/>
          <w:wBefore w:w="18" w:type="dxa"/>
        </w:trPr>
        <w:tc>
          <w:tcPr>
            <w:tcW w:w="1440" w:type="dxa"/>
          </w:tcPr>
          <w:p w:rsidRPr="00EC74DE" w:rsidR="007F0E9E" w:rsidP="00C56764" w:rsidRDefault="007F0E9E"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0E9E" w:rsidP="00C56764" w:rsidRDefault="007F0E9E"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0E9E" w:rsidP="00C56764" w:rsidRDefault="007F0E9E"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0E9E" w:rsidP="00C56764" w:rsidRDefault="007F0E9E" w14:paraId="0BA42A64" w14:textId="77777777">
            <w:pPr>
              <w:spacing w:after="0" w:line="240" w:lineRule="auto"/>
              <w:contextualSpacing/>
              <w:rPr>
                <w:rFonts w:eastAsia="Times New Roman" w:cstheme="minorHAnsi"/>
                <w:bCs/>
                <w:color w:val="000000"/>
                <w:sz w:val="18"/>
                <w:szCs w:val="18"/>
              </w:rPr>
            </w:pPr>
          </w:p>
        </w:tc>
      </w:tr>
      <w:tr w:rsidRPr="00EC74DE" w:rsidR="007F0E9E" w:rsidTr="007E35F1" w14:paraId="5357FDEA" w14:textId="77777777">
        <w:trPr>
          <w:gridBefore w:val="1"/>
          <w:wBefore w:w="18" w:type="dxa"/>
        </w:trPr>
        <w:tc>
          <w:tcPr>
            <w:tcW w:w="1440" w:type="dxa"/>
          </w:tcPr>
          <w:p w:rsidRPr="00EC74DE" w:rsidR="007F0E9E" w:rsidP="0049329C" w:rsidRDefault="007F0E9E" w14:paraId="3FB8FF6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924789" w14:paraId="3729DE24"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0E9E" w:rsidP="0049329C" w:rsidRDefault="007F0E9E"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0E9E" w:rsidP="0049329C" w:rsidRDefault="007F0E9E" w14:paraId="00A19EDC" w14:textId="77777777">
            <w:pPr>
              <w:contextualSpacing/>
              <w:rPr>
                <w:rFonts w:eastAsia="Times New Roman" w:cstheme="minorHAnsi"/>
                <w:bCs/>
                <w:color w:val="000000"/>
                <w:sz w:val="18"/>
                <w:szCs w:val="18"/>
              </w:rPr>
            </w:pPr>
          </w:p>
        </w:tc>
      </w:tr>
      <w:tr w:rsidRPr="00EC74DE" w:rsidR="007F0E9E" w:rsidTr="007E35F1" w14:paraId="394BC791" w14:textId="77777777">
        <w:trPr>
          <w:gridBefore w:val="1"/>
          <w:wBefore w:w="18" w:type="dxa"/>
        </w:trPr>
        <w:tc>
          <w:tcPr>
            <w:tcW w:w="1440" w:type="dxa"/>
          </w:tcPr>
          <w:p w:rsidRPr="00EC74DE" w:rsidR="007F0E9E" w:rsidP="0049329C" w:rsidRDefault="007F0E9E" w14:paraId="71B4E95A"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0E9E" w:rsidP="0049329C" w:rsidRDefault="007F0E9E"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0E9E" w:rsidP="0049329C" w:rsidRDefault="007F0E9E" w14:paraId="36BADA0C" w14:textId="77777777">
            <w:pPr>
              <w:contextualSpacing/>
              <w:rPr>
                <w:rFonts w:eastAsia="Times New Roman" w:cstheme="minorHAnsi"/>
                <w:color w:val="808080" w:themeColor="background1" w:themeShade="80"/>
                <w:sz w:val="18"/>
                <w:szCs w:val="18"/>
              </w:rPr>
            </w:pPr>
          </w:p>
        </w:tc>
      </w:tr>
      <w:tr w:rsidRPr="00EC74DE" w:rsidR="007F0E9E" w:rsidTr="007E35F1" w14:paraId="385A4ACF" w14:textId="77777777">
        <w:trPr>
          <w:gridBefore w:val="1"/>
          <w:wBefore w:w="18" w:type="dxa"/>
        </w:trPr>
        <w:tc>
          <w:tcPr>
            <w:tcW w:w="1440" w:type="dxa"/>
          </w:tcPr>
          <w:p w:rsidRPr="00EC74DE" w:rsidR="007F0E9E" w:rsidP="0049329C" w:rsidRDefault="007F0E9E" w14:paraId="2B33CAE9"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13A19192" w14:textId="77777777">
            <w:pPr>
              <w:contextualSpacing/>
              <w:rPr>
                <w:rFonts w:eastAsia="Times New Roman" w:cstheme="minorHAnsi"/>
                <w:color w:val="808080" w:themeColor="background1" w:themeShade="80"/>
                <w:sz w:val="18"/>
                <w:szCs w:val="18"/>
              </w:rPr>
            </w:pPr>
          </w:p>
        </w:tc>
      </w:tr>
      <w:tr w:rsidRPr="00EC74DE" w:rsidR="007F0E9E" w:rsidTr="007E35F1" w14:paraId="5C8E5E7F" w14:textId="77777777">
        <w:trPr>
          <w:gridBefore w:val="1"/>
          <w:wBefore w:w="18" w:type="dxa"/>
        </w:trPr>
        <w:tc>
          <w:tcPr>
            <w:tcW w:w="1440" w:type="dxa"/>
          </w:tcPr>
          <w:p w:rsidRPr="00EC74DE" w:rsidR="007F0E9E" w:rsidP="0049329C" w:rsidRDefault="007F0E9E" w14:paraId="7AF4A69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7ACB1916" w14:textId="77777777">
            <w:pPr>
              <w:contextualSpacing/>
              <w:rPr>
                <w:rFonts w:eastAsia="Times New Roman" w:cstheme="minorHAnsi"/>
                <w:color w:val="808080" w:themeColor="background1" w:themeShade="80"/>
                <w:sz w:val="18"/>
                <w:szCs w:val="18"/>
              </w:rPr>
            </w:pPr>
          </w:p>
        </w:tc>
      </w:tr>
    </w:tbl>
    <w:p w:rsidR="007E35F1" w:rsidP="0049329C" w:rsidRDefault="007E35F1" w14:paraId="5CCC1191" w14:textId="77777777">
      <w:pPr>
        <w:contextualSpacing/>
        <w:rPr>
          <w:rFonts w:eastAsia="Times New Roman" w:cstheme="minorHAnsi"/>
          <w:color w:val="000000"/>
          <w:sz w:val="18"/>
          <w:szCs w:val="18"/>
        </w:rPr>
      </w:pPr>
    </w:p>
    <w:p w:rsidRPr="00EC74DE" w:rsidR="00CE11E4" w:rsidP="0049329C" w:rsidRDefault="00CE11E4" w14:paraId="1BCAC2F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697FE34C" w14:textId="77777777">
        <w:tc>
          <w:tcPr>
            <w:tcW w:w="1458" w:type="dxa"/>
            <w:gridSpan w:val="2"/>
            <w:vAlign w:val="bottom"/>
          </w:tcPr>
          <w:p w:rsidRPr="00EC74DE" w:rsidR="007E35F1" w:rsidP="00195CAC" w:rsidRDefault="007E35F1"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Pr="00EC74DE" w:rsidR="007F7416" w:rsidP="0049329C" w:rsidRDefault="007F7416" w14:paraId="7D9ACD6F"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rsidRPr="00EC74DE" w:rsidR="007F7416" w:rsidP="0049329C" w:rsidRDefault="007F7416" w14:paraId="36C81708" w14:textId="77777777">
            <w:pPr>
              <w:contextualSpacing/>
              <w:rPr>
                <w:rFonts w:eastAsia="Times New Roman" w:cstheme="minorHAnsi"/>
                <w:b/>
                <w:bCs/>
                <w:color w:val="000000"/>
                <w:sz w:val="18"/>
                <w:szCs w:val="18"/>
                <w:lang w:val="es-ES"/>
              </w:rPr>
            </w:pPr>
          </w:p>
          <w:p w:rsidRPr="00EC74DE" w:rsidR="007E35F1" w:rsidP="0049329C" w:rsidRDefault="007F7416" w14:paraId="3528638D"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6C67A211" w14:textId="77777777">
        <w:tc>
          <w:tcPr>
            <w:tcW w:w="1458" w:type="dxa"/>
            <w:gridSpan w:val="2"/>
            <w:vAlign w:val="bottom"/>
          </w:tcPr>
          <w:p w:rsidRPr="00EC74DE" w:rsidR="007E35F1" w:rsidP="0049329C" w:rsidRDefault="007E35F1" w14:paraId="6A3FDA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INJ_COKE</w:t>
            </w:r>
          </w:p>
        </w:tc>
        <w:tc>
          <w:tcPr>
            <w:tcW w:w="6120" w:type="dxa"/>
            <w:gridSpan w:val="2"/>
            <w:vAlign w:val="bottom"/>
          </w:tcPr>
          <w:p w:rsidRPr="00EC74DE" w:rsidR="007E35F1" w:rsidP="0049329C" w:rsidRDefault="007E35F1" w14:paraId="2EBFE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rsidRPr="00EC74DE" w:rsidR="007E35F1" w:rsidP="0049329C" w:rsidRDefault="007E35F1" w14:paraId="143FBDF8" w14:textId="77777777">
            <w:pPr>
              <w:contextualSpacing/>
              <w:rPr>
                <w:rFonts w:eastAsia="Times New Roman" w:cstheme="minorHAnsi"/>
                <w:color w:val="000000"/>
                <w:sz w:val="18"/>
                <w:szCs w:val="18"/>
              </w:rPr>
            </w:pPr>
          </w:p>
        </w:tc>
      </w:tr>
      <w:tr w:rsidRPr="00EC74DE" w:rsidR="007F7416" w:rsidTr="007E35F1" w14:paraId="1728FD0A" w14:textId="77777777">
        <w:trPr>
          <w:gridBefore w:val="1"/>
          <w:wBefore w:w="18" w:type="dxa"/>
        </w:trPr>
        <w:tc>
          <w:tcPr>
            <w:tcW w:w="1440" w:type="dxa"/>
          </w:tcPr>
          <w:p w:rsidRPr="00EC74DE" w:rsidR="007F7416" w:rsidP="0049329C" w:rsidRDefault="007F7416" w14:paraId="5EC1513F"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7416" w:rsidP="0049329C" w:rsidRDefault="007F7416" w14:paraId="02191436" w14:textId="77777777">
            <w:pPr>
              <w:contextualSpacing/>
              <w:rPr>
                <w:rFonts w:eastAsia="Times New Roman" w:cstheme="minorHAnsi"/>
                <w:bCs/>
                <w:color w:val="000000"/>
                <w:sz w:val="18"/>
                <w:szCs w:val="18"/>
              </w:rPr>
            </w:pPr>
          </w:p>
        </w:tc>
      </w:tr>
      <w:tr w:rsidRPr="00EC74DE" w:rsidR="007F7416" w:rsidTr="007E35F1" w14:paraId="1C03C006" w14:textId="77777777">
        <w:trPr>
          <w:gridBefore w:val="1"/>
          <w:wBefore w:w="18" w:type="dxa"/>
        </w:trPr>
        <w:tc>
          <w:tcPr>
            <w:tcW w:w="1440" w:type="dxa"/>
          </w:tcPr>
          <w:p w:rsidRPr="00EC74DE" w:rsidR="007F7416" w:rsidP="0049329C" w:rsidRDefault="007F7416" w14:paraId="1A801C90"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3FD48612"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7416" w:rsidP="0049329C" w:rsidRDefault="007F7416" w14:paraId="3DF285CC" w14:textId="77777777">
            <w:pPr>
              <w:contextualSpacing/>
              <w:rPr>
                <w:rFonts w:eastAsia="Times New Roman" w:cstheme="minorHAnsi"/>
                <w:bCs/>
                <w:color w:val="000000"/>
                <w:sz w:val="18"/>
                <w:szCs w:val="18"/>
              </w:rPr>
            </w:pPr>
          </w:p>
        </w:tc>
      </w:tr>
      <w:tr w:rsidRPr="00EC74DE" w:rsidR="007F7416" w:rsidTr="007E35F1" w14:paraId="4421ED14" w14:textId="77777777">
        <w:trPr>
          <w:gridBefore w:val="1"/>
          <w:wBefore w:w="18" w:type="dxa"/>
        </w:trPr>
        <w:tc>
          <w:tcPr>
            <w:tcW w:w="1440" w:type="dxa"/>
          </w:tcPr>
          <w:p w:rsidRPr="00EC74DE" w:rsidR="007F7416" w:rsidP="009E0BF5" w:rsidRDefault="007F7416"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7416" w:rsidP="009E0BF5" w:rsidRDefault="007F7416"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7416" w:rsidP="009E0BF5" w:rsidRDefault="007F7416" w14:paraId="7009D449" w14:textId="77777777">
            <w:pPr>
              <w:spacing w:after="0" w:line="240" w:lineRule="auto"/>
              <w:contextualSpacing/>
              <w:rPr>
                <w:rFonts w:eastAsia="Times New Roman" w:cstheme="minorHAnsi"/>
                <w:bCs/>
                <w:color w:val="000000"/>
                <w:sz w:val="18"/>
                <w:szCs w:val="18"/>
              </w:rPr>
            </w:pPr>
          </w:p>
        </w:tc>
      </w:tr>
      <w:tr w:rsidRPr="00EC74DE" w:rsidR="007F7416" w:rsidTr="007E35F1" w14:paraId="5D238F2F" w14:textId="77777777">
        <w:trPr>
          <w:gridBefore w:val="1"/>
          <w:wBefore w:w="18" w:type="dxa"/>
        </w:trPr>
        <w:tc>
          <w:tcPr>
            <w:tcW w:w="1440" w:type="dxa"/>
          </w:tcPr>
          <w:p w:rsidRPr="00EC74DE" w:rsidR="007F7416" w:rsidP="0049329C" w:rsidRDefault="007F7416" w14:paraId="6490FC25"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924789" w14:paraId="2925F62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7416" w:rsidP="0049329C" w:rsidRDefault="007F7416" w14:paraId="145A094D" w14:textId="77777777">
            <w:pPr>
              <w:contextualSpacing/>
              <w:rPr>
                <w:rFonts w:eastAsia="Times New Roman" w:cstheme="minorHAnsi"/>
                <w:bCs/>
                <w:color w:val="000000"/>
                <w:sz w:val="18"/>
                <w:szCs w:val="18"/>
              </w:rPr>
            </w:pPr>
          </w:p>
        </w:tc>
      </w:tr>
      <w:tr w:rsidRPr="00EC74DE" w:rsidR="007F7416" w:rsidTr="007E35F1" w14:paraId="1C205B62" w14:textId="77777777">
        <w:trPr>
          <w:gridBefore w:val="1"/>
          <w:wBefore w:w="18" w:type="dxa"/>
        </w:trPr>
        <w:tc>
          <w:tcPr>
            <w:tcW w:w="1440" w:type="dxa"/>
          </w:tcPr>
          <w:p w:rsidRPr="00EC74DE" w:rsidR="007F7416" w:rsidP="0049329C" w:rsidRDefault="007F7416" w14:paraId="3838F177"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7416" w:rsidP="0049329C" w:rsidRDefault="007F7416" w14:paraId="2A7D1877" w14:textId="77777777">
            <w:pPr>
              <w:contextualSpacing/>
              <w:rPr>
                <w:rFonts w:eastAsia="Times New Roman" w:cstheme="minorHAnsi"/>
                <w:color w:val="808080" w:themeColor="background1" w:themeShade="80"/>
                <w:sz w:val="18"/>
                <w:szCs w:val="18"/>
              </w:rPr>
            </w:pPr>
          </w:p>
        </w:tc>
      </w:tr>
      <w:tr w:rsidRPr="00EC74DE" w:rsidR="007F7416" w:rsidTr="007E35F1" w14:paraId="34F7D357" w14:textId="77777777">
        <w:trPr>
          <w:gridBefore w:val="1"/>
          <w:wBefore w:w="18" w:type="dxa"/>
        </w:trPr>
        <w:tc>
          <w:tcPr>
            <w:tcW w:w="1440" w:type="dxa"/>
          </w:tcPr>
          <w:p w:rsidRPr="00EC74DE" w:rsidR="007F7416" w:rsidP="0049329C" w:rsidRDefault="007F7416" w14:paraId="205E8363"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317D74D5" w14:textId="77777777">
            <w:pPr>
              <w:contextualSpacing/>
              <w:rPr>
                <w:rFonts w:eastAsia="Times New Roman" w:cstheme="minorHAnsi"/>
                <w:color w:val="808080" w:themeColor="background1" w:themeShade="80"/>
                <w:sz w:val="18"/>
                <w:szCs w:val="18"/>
              </w:rPr>
            </w:pPr>
          </w:p>
        </w:tc>
      </w:tr>
      <w:tr w:rsidRPr="00EC74DE" w:rsidR="007F7416" w:rsidTr="007E35F1" w14:paraId="1D8FAD2C" w14:textId="77777777">
        <w:trPr>
          <w:gridBefore w:val="1"/>
          <w:wBefore w:w="18" w:type="dxa"/>
        </w:trPr>
        <w:tc>
          <w:tcPr>
            <w:tcW w:w="1440" w:type="dxa"/>
          </w:tcPr>
          <w:p w:rsidRPr="00EC74DE" w:rsidR="007F7416" w:rsidP="0049329C" w:rsidRDefault="007F7416" w14:paraId="227380C8"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111995AC" w14:textId="77777777">
            <w:pPr>
              <w:contextualSpacing/>
              <w:rPr>
                <w:rFonts w:eastAsia="Times New Roman" w:cstheme="minorHAnsi"/>
                <w:color w:val="808080" w:themeColor="background1" w:themeShade="80"/>
                <w:sz w:val="18"/>
                <w:szCs w:val="18"/>
              </w:rPr>
            </w:pPr>
          </w:p>
        </w:tc>
      </w:tr>
    </w:tbl>
    <w:p w:rsidRPr="00EC74DE" w:rsidR="007E35F1" w:rsidP="007F7416" w:rsidRDefault="007E35F1" w14:paraId="2BF3219D"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1B472F8C" w14:textId="77777777">
        <w:tc>
          <w:tcPr>
            <w:tcW w:w="1458" w:type="dxa"/>
            <w:gridSpan w:val="2"/>
            <w:vAlign w:val="bottom"/>
          </w:tcPr>
          <w:p w:rsidRPr="00EC74DE" w:rsidR="007E35F1" w:rsidP="0049329C" w:rsidRDefault="007E35F1"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D668EE" w14:paraId="7D3D93AC" w14:textId="77777777">
            <w:pPr>
              <w:contextualSpacing/>
              <w:rPr>
                <w:b/>
                <w:color w:val="000000"/>
                <w:sz w:val="18"/>
                <w:lang w:val="es-US"/>
              </w:rPr>
            </w:pPr>
            <w:r w:rsidRPr="00EC74DE">
              <w:rPr>
                <w:b/>
                <w:color w:val="000000"/>
                <w:sz w:val="18"/>
                <w:lang w:val="es-US"/>
              </w:rPr>
              <w:t xml:space="preserve">¿Con qué frecuencia se inyectó cocaína crack sola? </w:t>
            </w:r>
          </w:p>
          <w:p w:rsidRPr="00EC74DE" w:rsidR="008462C5" w:rsidP="0049329C" w:rsidRDefault="008462C5" w14:paraId="3E573A33" w14:textId="77777777">
            <w:pPr>
              <w:contextualSpacing/>
              <w:rPr>
                <w:b/>
                <w:color w:val="000000"/>
                <w:sz w:val="18"/>
                <w:lang w:val="es-US"/>
              </w:rPr>
            </w:pPr>
          </w:p>
          <w:p w:rsidRPr="00EC74DE" w:rsidR="007E35F1" w:rsidP="0049329C" w:rsidRDefault="00D668EE" w14:paraId="3360952A" w14:textId="77777777">
            <w:pPr>
              <w:contextualSpacing/>
              <w:rPr>
                <w:color w:val="000000"/>
                <w:sz w:val="18"/>
              </w:rPr>
            </w:pPr>
            <w:r w:rsidRPr="00EC74DE">
              <w:rPr>
                <w:color w:val="000000"/>
                <w:sz w:val="18"/>
                <w:lang w:val="es-US"/>
              </w:rPr>
              <w:t>[LEA las opciones</w:t>
            </w:r>
            <w:r w:rsidRPr="00EC74DE" w:rsidR="00472D99">
              <w:rPr>
                <w:color w:val="000000"/>
                <w:sz w:val="18"/>
                <w:lang w:val="es-US"/>
              </w:rPr>
              <w:t>.]</w:t>
            </w:r>
          </w:p>
        </w:tc>
      </w:tr>
      <w:tr w:rsidRPr="00EC74DE" w:rsidR="007E35F1" w:rsidTr="007E35F1" w14:paraId="6F3B5E0A" w14:textId="77777777">
        <w:tc>
          <w:tcPr>
            <w:tcW w:w="1458" w:type="dxa"/>
            <w:gridSpan w:val="2"/>
            <w:vAlign w:val="bottom"/>
          </w:tcPr>
          <w:p w:rsidRPr="00EC74DE" w:rsidR="007E35F1" w:rsidP="0049329C" w:rsidRDefault="007E35F1" w14:paraId="14F7C5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rsidRPr="00EC74DE" w:rsidR="007E35F1" w:rsidP="0049329C" w:rsidRDefault="007E35F1" w14:paraId="00678A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rsidRPr="00EC74DE" w:rsidR="007E35F1" w:rsidP="0049329C" w:rsidRDefault="007E35F1" w14:paraId="1F35D50F" w14:textId="77777777">
            <w:pPr>
              <w:contextualSpacing/>
              <w:rPr>
                <w:rFonts w:eastAsia="Times New Roman" w:cstheme="minorHAnsi"/>
                <w:color w:val="000000"/>
                <w:sz w:val="18"/>
                <w:szCs w:val="18"/>
              </w:rPr>
            </w:pPr>
          </w:p>
        </w:tc>
      </w:tr>
      <w:tr w:rsidRPr="00EC74DE" w:rsidR="007F7416" w:rsidTr="007E35F1" w14:paraId="4ADBD2D5" w14:textId="77777777">
        <w:trPr>
          <w:gridBefore w:val="1"/>
          <w:wBefore w:w="18" w:type="dxa"/>
        </w:trPr>
        <w:tc>
          <w:tcPr>
            <w:tcW w:w="1440" w:type="dxa"/>
          </w:tcPr>
          <w:p w:rsidRPr="00EC74DE" w:rsidR="007F7416" w:rsidP="0049329C" w:rsidRDefault="007F7416" w14:paraId="539399B2"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164E9D7C" w14:textId="77777777">
            <w:pPr>
              <w:contextualSpacing/>
              <w:jc w:val="right"/>
              <w:rPr>
                <w:color w:val="000000"/>
                <w:sz w:val="18"/>
              </w:rPr>
            </w:pPr>
            <w:r w:rsidRPr="00EC74DE">
              <w:rPr>
                <w:color w:val="000000"/>
                <w:sz w:val="18"/>
              </w:rPr>
              <w:t>1</w:t>
            </w:r>
          </w:p>
        </w:tc>
        <w:tc>
          <w:tcPr>
            <w:tcW w:w="2700" w:type="dxa"/>
          </w:tcPr>
          <w:p w:rsidRPr="00EC74DE" w:rsidR="007F7416" w:rsidP="0049329C" w:rsidRDefault="007F7416" w14:paraId="60FC51D2" w14:textId="77777777">
            <w:pPr>
              <w:contextualSpacing/>
              <w:rPr>
                <w:color w:val="000000"/>
                <w:sz w:val="18"/>
              </w:rPr>
            </w:pPr>
          </w:p>
        </w:tc>
      </w:tr>
      <w:tr w:rsidRPr="00EC74DE" w:rsidR="007F7416" w:rsidTr="007E35F1" w14:paraId="35A4DF1A" w14:textId="77777777">
        <w:trPr>
          <w:gridBefore w:val="1"/>
          <w:wBefore w:w="18" w:type="dxa"/>
        </w:trPr>
        <w:tc>
          <w:tcPr>
            <w:tcW w:w="1440" w:type="dxa"/>
          </w:tcPr>
          <w:p w:rsidRPr="00EC74DE" w:rsidR="007F7416" w:rsidP="0049329C" w:rsidRDefault="007F7416" w14:paraId="6E3424A5" w14:textId="77777777">
            <w:pPr>
              <w:contextualSpacing/>
              <w:rPr>
                <w:color w:val="000000"/>
                <w:sz w:val="18"/>
              </w:rPr>
            </w:pPr>
          </w:p>
        </w:tc>
        <w:tc>
          <w:tcPr>
            <w:tcW w:w="4860" w:type="dxa"/>
            <w:vAlign w:val="bottom"/>
          </w:tcPr>
          <w:p w:rsidRPr="00EC74DE" w:rsidR="007F7416" w:rsidP="003F2EDE" w:rsidRDefault="007F7416" w14:paraId="616EC40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71632492" w14:textId="77777777">
            <w:pPr>
              <w:contextualSpacing/>
              <w:jc w:val="right"/>
              <w:rPr>
                <w:color w:val="000000"/>
                <w:sz w:val="18"/>
              </w:rPr>
            </w:pPr>
            <w:r w:rsidRPr="00EC74DE">
              <w:rPr>
                <w:color w:val="000000"/>
                <w:sz w:val="18"/>
              </w:rPr>
              <w:t>2</w:t>
            </w:r>
          </w:p>
        </w:tc>
        <w:tc>
          <w:tcPr>
            <w:tcW w:w="2700" w:type="dxa"/>
          </w:tcPr>
          <w:p w:rsidRPr="00EC74DE" w:rsidR="007F7416" w:rsidP="0049329C" w:rsidRDefault="007F7416" w14:paraId="037EE1B0" w14:textId="77777777">
            <w:pPr>
              <w:contextualSpacing/>
              <w:rPr>
                <w:color w:val="000000"/>
                <w:sz w:val="18"/>
              </w:rPr>
            </w:pPr>
          </w:p>
        </w:tc>
      </w:tr>
      <w:tr w:rsidRPr="00EC74DE" w:rsidR="007F7416" w:rsidTr="007E35F1" w14:paraId="1055F8E1" w14:textId="77777777">
        <w:trPr>
          <w:gridBefore w:val="1"/>
          <w:wBefore w:w="18" w:type="dxa"/>
        </w:trPr>
        <w:tc>
          <w:tcPr>
            <w:tcW w:w="1440" w:type="dxa"/>
          </w:tcPr>
          <w:p w:rsidRPr="00EC74DE" w:rsidR="007F7416" w:rsidP="009E0BF5" w:rsidRDefault="007F7416" w14:paraId="110FAAD6" w14:textId="77777777">
            <w:pPr>
              <w:spacing w:after="0" w:line="240" w:lineRule="auto"/>
              <w:contextualSpacing/>
              <w:rPr>
                <w:color w:val="000000"/>
                <w:sz w:val="18"/>
              </w:rPr>
            </w:pPr>
          </w:p>
        </w:tc>
        <w:tc>
          <w:tcPr>
            <w:tcW w:w="4860" w:type="dxa"/>
            <w:vAlign w:val="bottom"/>
          </w:tcPr>
          <w:p w:rsidRPr="00EC74DE" w:rsidR="007F7416" w:rsidP="009E0BF5" w:rsidRDefault="007F7416"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Pr="00EC74DE" w:rsidR="007F7416" w:rsidP="009E0BF5" w:rsidRDefault="007F7416" w14:paraId="0121FF90" w14:textId="77777777">
            <w:pPr>
              <w:spacing w:after="0" w:line="240" w:lineRule="auto"/>
              <w:contextualSpacing/>
              <w:rPr>
                <w:color w:val="000000"/>
                <w:sz w:val="18"/>
              </w:rPr>
            </w:pPr>
          </w:p>
        </w:tc>
      </w:tr>
      <w:tr w:rsidRPr="00EC74DE" w:rsidR="007F7416" w:rsidTr="007E35F1" w14:paraId="111D187F" w14:textId="77777777">
        <w:trPr>
          <w:gridBefore w:val="1"/>
          <w:wBefore w:w="18" w:type="dxa"/>
        </w:trPr>
        <w:tc>
          <w:tcPr>
            <w:tcW w:w="1440" w:type="dxa"/>
          </w:tcPr>
          <w:p w:rsidRPr="00EC74DE" w:rsidR="007F7416" w:rsidP="0049329C" w:rsidRDefault="007F7416" w14:paraId="4D3980BE" w14:textId="77777777">
            <w:pPr>
              <w:contextualSpacing/>
              <w:rPr>
                <w:color w:val="000000"/>
                <w:sz w:val="18"/>
              </w:rPr>
            </w:pPr>
          </w:p>
        </w:tc>
        <w:tc>
          <w:tcPr>
            <w:tcW w:w="4860" w:type="dxa"/>
            <w:vAlign w:val="bottom"/>
          </w:tcPr>
          <w:p w:rsidRPr="00EC74DE" w:rsidR="007F7416" w:rsidP="003F2EDE" w:rsidRDefault="00924789" w14:paraId="320CD66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318AC3DA" w14:textId="77777777">
            <w:pPr>
              <w:contextualSpacing/>
              <w:jc w:val="right"/>
              <w:rPr>
                <w:color w:val="000000"/>
                <w:sz w:val="18"/>
              </w:rPr>
            </w:pPr>
            <w:r w:rsidRPr="00EC74DE">
              <w:rPr>
                <w:color w:val="000000"/>
                <w:sz w:val="18"/>
              </w:rPr>
              <w:t>4</w:t>
            </w:r>
          </w:p>
        </w:tc>
        <w:tc>
          <w:tcPr>
            <w:tcW w:w="2700" w:type="dxa"/>
          </w:tcPr>
          <w:p w:rsidRPr="00EC74DE" w:rsidR="007F7416" w:rsidP="0049329C" w:rsidRDefault="007F7416" w14:paraId="33885B23" w14:textId="77777777">
            <w:pPr>
              <w:contextualSpacing/>
              <w:rPr>
                <w:color w:val="000000"/>
                <w:sz w:val="18"/>
              </w:rPr>
            </w:pPr>
          </w:p>
        </w:tc>
      </w:tr>
      <w:tr w:rsidRPr="00EC74DE" w:rsidR="007F7416" w:rsidTr="007E35F1" w14:paraId="36A23324" w14:textId="77777777">
        <w:trPr>
          <w:gridBefore w:val="1"/>
          <w:wBefore w:w="18" w:type="dxa"/>
        </w:trPr>
        <w:tc>
          <w:tcPr>
            <w:tcW w:w="1440" w:type="dxa"/>
          </w:tcPr>
          <w:p w:rsidRPr="00EC74DE" w:rsidR="007F7416" w:rsidP="0049329C" w:rsidRDefault="007F7416" w14:paraId="24417E41" w14:textId="77777777">
            <w:pPr>
              <w:contextualSpacing/>
              <w:rPr>
                <w:color w:val="000000"/>
                <w:sz w:val="18"/>
              </w:rPr>
            </w:pPr>
          </w:p>
        </w:tc>
        <w:tc>
          <w:tcPr>
            <w:tcW w:w="4860" w:type="dxa"/>
            <w:vAlign w:val="bottom"/>
          </w:tcPr>
          <w:p w:rsidRPr="00EC74DE" w:rsidR="007F7416" w:rsidP="003F2EDE" w:rsidRDefault="007F7416"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1DC4F89F" w14:textId="77777777">
            <w:pPr>
              <w:contextualSpacing/>
              <w:jc w:val="right"/>
              <w:rPr>
                <w:color w:val="808080" w:themeColor="background1" w:themeShade="80"/>
                <w:sz w:val="18"/>
              </w:rPr>
            </w:pPr>
            <w:r w:rsidRPr="00EC74DE">
              <w:rPr>
                <w:sz w:val="18"/>
              </w:rPr>
              <w:t>5</w:t>
            </w:r>
          </w:p>
        </w:tc>
        <w:tc>
          <w:tcPr>
            <w:tcW w:w="2700" w:type="dxa"/>
          </w:tcPr>
          <w:p w:rsidRPr="00EC74DE" w:rsidR="007F7416" w:rsidP="0049329C" w:rsidRDefault="007F7416" w14:paraId="2882A289" w14:textId="77777777">
            <w:pPr>
              <w:contextualSpacing/>
              <w:rPr>
                <w:color w:val="808080" w:themeColor="background1" w:themeShade="80"/>
                <w:sz w:val="18"/>
              </w:rPr>
            </w:pPr>
          </w:p>
        </w:tc>
      </w:tr>
      <w:tr w:rsidRPr="00EC74DE" w:rsidR="007F7416" w:rsidTr="007E35F1" w14:paraId="40382C00" w14:textId="77777777">
        <w:trPr>
          <w:gridBefore w:val="1"/>
          <w:wBefore w:w="18" w:type="dxa"/>
        </w:trPr>
        <w:tc>
          <w:tcPr>
            <w:tcW w:w="1440" w:type="dxa"/>
          </w:tcPr>
          <w:p w:rsidRPr="00EC74DE" w:rsidR="007F7416" w:rsidP="0049329C" w:rsidRDefault="007F7416" w14:paraId="0790CFF6" w14:textId="77777777">
            <w:pPr>
              <w:contextualSpacing/>
              <w:rPr>
                <w:color w:val="000000"/>
                <w:sz w:val="18"/>
              </w:rPr>
            </w:pPr>
          </w:p>
        </w:tc>
        <w:tc>
          <w:tcPr>
            <w:tcW w:w="4860" w:type="dxa"/>
            <w:vAlign w:val="bottom"/>
          </w:tcPr>
          <w:p w:rsidRPr="00EC74DE" w:rsidR="007F7416" w:rsidP="003F2EDE" w:rsidRDefault="00593AF2"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22CEDEBD" w14:textId="77777777">
            <w:pPr>
              <w:contextualSpacing/>
              <w:jc w:val="right"/>
              <w:rPr>
                <w:sz w:val="18"/>
              </w:rPr>
            </w:pPr>
            <w:r w:rsidRPr="00EC74DE">
              <w:rPr>
                <w:color w:val="808080" w:themeColor="background1" w:themeShade="80"/>
                <w:sz w:val="18"/>
              </w:rPr>
              <w:t>9</w:t>
            </w:r>
          </w:p>
        </w:tc>
        <w:tc>
          <w:tcPr>
            <w:tcW w:w="2700" w:type="dxa"/>
          </w:tcPr>
          <w:p w:rsidRPr="00EC74DE" w:rsidR="007F7416" w:rsidP="0049329C" w:rsidRDefault="007F7416" w14:paraId="7543AC5C" w14:textId="77777777">
            <w:pPr>
              <w:contextualSpacing/>
              <w:rPr>
                <w:color w:val="808080" w:themeColor="background1" w:themeShade="80"/>
                <w:sz w:val="18"/>
              </w:rPr>
            </w:pPr>
          </w:p>
        </w:tc>
      </w:tr>
      <w:tr w:rsidRPr="00EC74DE" w:rsidR="007F7416" w:rsidTr="007E35F1" w14:paraId="65595FA5" w14:textId="77777777">
        <w:trPr>
          <w:gridBefore w:val="1"/>
          <w:wBefore w:w="18" w:type="dxa"/>
        </w:trPr>
        <w:tc>
          <w:tcPr>
            <w:tcW w:w="1440" w:type="dxa"/>
          </w:tcPr>
          <w:p w:rsidRPr="00EC74DE" w:rsidR="007F7416" w:rsidP="0049329C" w:rsidRDefault="007F7416" w14:paraId="45FCC91A" w14:textId="77777777">
            <w:pPr>
              <w:contextualSpacing/>
              <w:rPr>
                <w:color w:val="000000"/>
                <w:sz w:val="18"/>
              </w:rPr>
            </w:pPr>
          </w:p>
        </w:tc>
        <w:tc>
          <w:tcPr>
            <w:tcW w:w="4860" w:type="dxa"/>
            <w:vAlign w:val="bottom"/>
          </w:tcPr>
          <w:p w:rsidRPr="00EC74DE" w:rsidR="007F7416" w:rsidP="003F2EDE" w:rsidRDefault="00EA4516"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7F7416" w:rsidP="0049329C" w:rsidRDefault="007F7416" w14:paraId="5EB51E54" w14:textId="77777777">
            <w:pPr>
              <w:contextualSpacing/>
              <w:rPr>
                <w:color w:val="808080" w:themeColor="background1" w:themeShade="80"/>
                <w:sz w:val="18"/>
              </w:rPr>
            </w:pPr>
          </w:p>
        </w:tc>
      </w:tr>
    </w:tbl>
    <w:p w:rsidRPr="00EC74DE" w:rsidR="007E35F1" w:rsidP="0049329C" w:rsidRDefault="007E35F1" w14:paraId="30B722B2" w14:textId="77777777">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472D99" w14:paraId="270A7A49" w14:textId="77777777">
        <w:trPr>
          <w:trHeight w:val="639"/>
        </w:trPr>
        <w:tc>
          <w:tcPr>
            <w:tcW w:w="1458" w:type="dxa"/>
            <w:gridSpan w:val="2"/>
            <w:vAlign w:val="bottom"/>
          </w:tcPr>
          <w:p w:rsidRPr="00EC74DE" w:rsidR="007E35F1" w:rsidP="0049329C" w:rsidRDefault="007E35F1"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Pr="00EC74DE" w:rsidR="007E35F1" w:rsidP="0049329C" w:rsidRDefault="003E31E1" w14:paraId="265ADC86" w14:textId="77777777">
            <w:pPr>
              <w:contextualSpacing/>
              <w:rPr>
                <w:b/>
                <w:color w:val="000000"/>
                <w:sz w:val="18"/>
                <w:lang w:val="es-US"/>
              </w:rPr>
            </w:pPr>
            <w:r w:rsidRPr="00EC74DE">
              <w:rPr>
                <w:b/>
                <w:color w:val="000000"/>
                <w:sz w:val="18"/>
                <w:lang w:val="es-US"/>
              </w:rPr>
              <w:t xml:space="preserve">¿Con qué frecuencia se inyectó metanfetamina (que incluye meta, meta cristalina, speed o crank)? </w:t>
            </w:r>
          </w:p>
          <w:p w:rsidRPr="00EC74DE" w:rsidR="003E31E1" w:rsidP="0049329C" w:rsidRDefault="003E31E1" w14:paraId="06CABDC0" w14:textId="77777777">
            <w:pPr>
              <w:contextualSpacing/>
              <w:rPr>
                <w:b/>
                <w:color w:val="000000"/>
                <w:sz w:val="18"/>
                <w:lang w:val="es-US"/>
              </w:rPr>
            </w:pPr>
          </w:p>
          <w:p w:rsidRPr="00EC74DE" w:rsidR="007E35F1" w:rsidP="0049329C" w:rsidRDefault="003E31E1"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rsidRPr="00EC74DE" w:rsidR="007E35F1" w:rsidTr="007E35F1" w14:paraId="0B2733ED" w14:textId="77777777">
        <w:tc>
          <w:tcPr>
            <w:tcW w:w="1458" w:type="dxa"/>
            <w:gridSpan w:val="2"/>
            <w:vAlign w:val="bottom"/>
          </w:tcPr>
          <w:p w:rsidRPr="00EC74DE" w:rsidR="007E35F1" w:rsidP="0049329C" w:rsidRDefault="007E35F1"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Pr="00EC74DE" w:rsidR="007E35F1" w:rsidP="0049329C" w:rsidRDefault="007E35F1"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Pr="00EC74DE" w:rsidR="007E35F1" w:rsidP="0049329C" w:rsidRDefault="007E35F1" w14:paraId="51A3920F" w14:textId="77777777">
            <w:pPr>
              <w:contextualSpacing/>
              <w:rPr>
                <w:rFonts w:eastAsia="Times New Roman" w:cstheme="minorHAnsi"/>
                <w:color w:val="000000"/>
                <w:sz w:val="18"/>
                <w:szCs w:val="18"/>
              </w:rPr>
            </w:pPr>
          </w:p>
        </w:tc>
      </w:tr>
      <w:tr w:rsidRPr="00EC74DE" w:rsidR="007F7416" w:rsidTr="007E35F1" w14:paraId="6BC267A1" w14:textId="77777777">
        <w:trPr>
          <w:gridBefore w:val="1"/>
          <w:wBefore w:w="18" w:type="dxa"/>
        </w:trPr>
        <w:tc>
          <w:tcPr>
            <w:tcW w:w="1440" w:type="dxa"/>
          </w:tcPr>
          <w:p w:rsidRPr="00EC74DE" w:rsidR="007F7416" w:rsidP="0049329C" w:rsidRDefault="007F7416" w14:paraId="79FFC2D7"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0BAE4923" w14:textId="77777777">
            <w:pPr>
              <w:contextualSpacing/>
              <w:jc w:val="right"/>
              <w:rPr>
                <w:color w:val="000000"/>
                <w:sz w:val="18"/>
              </w:rPr>
            </w:pPr>
            <w:r w:rsidRPr="00EC74DE">
              <w:rPr>
                <w:color w:val="000000"/>
                <w:sz w:val="18"/>
              </w:rPr>
              <w:t>1</w:t>
            </w:r>
          </w:p>
        </w:tc>
        <w:tc>
          <w:tcPr>
            <w:tcW w:w="2700" w:type="dxa"/>
          </w:tcPr>
          <w:p w:rsidRPr="00EC74DE" w:rsidR="007F7416" w:rsidP="0049329C" w:rsidRDefault="007F7416" w14:paraId="383887E7" w14:textId="77777777">
            <w:pPr>
              <w:contextualSpacing/>
              <w:rPr>
                <w:color w:val="000000"/>
                <w:sz w:val="18"/>
              </w:rPr>
            </w:pPr>
          </w:p>
        </w:tc>
      </w:tr>
      <w:tr w:rsidRPr="00EC74DE" w:rsidR="007F7416" w:rsidTr="007E35F1" w14:paraId="39BC9E37" w14:textId="77777777">
        <w:trPr>
          <w:gridBefore w:val="1"/>
          <w:wBefore w:w="18" w:type="dxa"/>
        </w:trPr>
        <w:tc>
          <w:tcPr>
            <w:tcW w:w="1440" w:type="dxa"/>
          </w:tcPr>
          <w:p w:rsidRPr="00EC74DE" w:rsidR="007F7416" w:rsidP="0049329C" w:rsidRDefault="007F7416" w14:paraId="1C0E8CF8" w14:textId="77777777">
            <w:pPr>
              <w:contextualSpacing/>
              <w:rPr>
                <w:color w:val="000000"/>
                <w:sz w:val="18"/>
              </w:rPr>
            </w:pPr>
          </w:p>
        </w:tc>
        <w:tc>
          <w:tcPr>
            <w:tcW w:w="4860" w:type="dxa"/>
            <w:vAlign w:val="bottom"/>
          </w:tcPr>
          <w:p w:rsidRPr="00EC74DE" w:rsidR="007F7416" w:rsidP="003F2EDE" w:rsidRDefault="007F7416" w14:paraId="7542B4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1B1DEFFE" w14:textId="77777777">
            <w:pPr>
              <w:contextualSpacing/>
              <w:jc w:val="right"/>
              <w:rPr>
                <w:color w:val="000000"/>
                <w:sz w:val="18"/>
              </w:rPr>
            </w:pPr>
            <w:r w:rsidRPr="00EC74DE">
              <w:rPr>
                <w:color w:val="000000"/>
                <w:sz w:val="18"/>
              </w:rPr>
              <w:t>2</w:t>
            </w:r>
          </w:p>
        </w:tc>
        <w:tc>
          <w:tcPr>
            <w:tcW w:w="2700" w:type="dxa"/>
          </w:tcPr>
          <w:p w:rsidRPr="00EC74DE" w:rsidR="007F7416" w:rsidP="0049329C" w:rsidRDefault="007F7416" w14:paraId="668C91A7" w14:textId="77777777">
            <w:pPr>
              <w:contextualSpacing/>
              <w:rPr>
                <w:color w:val="000000"/>
                <w:sz w:val="18"/>
              </w:rPr>
            </w:pPr>
          </w:p>
        </w:tc>
      </w:tr>
      <w:tr w:rsidRPr="00EC74DE" w:rsidR="007F7416" w:rsidTr="007E35F1" w14:paraId="0A46B67F" w14:textId="77777777">
        <w:trPr>
          <w:gridBefore w:val="1"/>
          <w:wBefore w:w="18" w:type="dxa"/>
        </w:trPr>
        <w:tc>
          <w:tcPr>
            <w:tcW w:w="1440" w:type="dxa"/>
          </w:tcPr>
          <w:p w:rsidRPr="00EC74DE" w:rsidR="007F7416" w:rsidP="009E0BF5" w:rsidRDefault="007F7416" w14:paraId="140E8910" w14:textId="77777777">
            <w:pPr>
              <w:spacing w:after="0" w:line="240" w:lineRule="auto"/>
              <w:contextualSpacing/>
              <w:rPr>
                <w:color w:val="000000"/>
                <w:sz w:val="18"/>
              </w:rPr>
            </w:pPr>
          </w:p>
        </w:tc>
        <w:tc>
          <w:tcPr>
            <w:tcW w:w="4860" w:type="dxa"/>
            <w:vAlign w:val="bottom"/>
          </w:tcPr>
          <w:p w:rsidRPr="00EC74DE" w:rsidR="007F7416" w:rsidP="009E0BF5" w:rsidRDefault="007F7416"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Pr="00EC74DE" w:rsidR="007F7416" w:rsidP="009E0BF5" w:rsidRDefault="007F7416" w14:paraId="078EBF1F" w14:textId="77777777">
            <w:pPr>
              <w:spacing w:after="0" w:line="240" w:lineRule="auto"/>
              <w:contextualSpacing/>
              <w:rPr>
                <w:color w:val="000000"/>
                <w:sz w:val="18"/>
              </w:rPr>
            </w:pPr>
          </w:p>
        </w:tc>
      </w:tr>
      <w:tr w:rsidRPr="00EC74DE" w:rsidR="007F7416" w:rsidTr="007E35F1" w14:paraId="1E36439B" w14:textId="77777777">
        <w:trPr>
          <w:gridBefore w:val="1"/>
          <w:wBefore w:w="18" w:type="dxa"/>
        </w:trPr>
        <w:tc>
          <w:tcPr>
            <w:tcW w:w="1440" w:type="dxa"/>
          </w:tcPr>
          <w:p w:rsidRPr="00EC74DE" w:rsidR="007F7416" w:rsidP="0049329C" w:rsidRDefault="007F7416" w14:paraId="55D3DC62" w14:textId="77777777">
            <w:pPr>
              <w:contextualSpacing/>
              <w:rPr>
                <w:color w:val="000000"/>
                <w:sz w:val="18"/>
              </w:rPr>
            </w:pPr>
          </w:p>
        </w:tc>
        <w:tc>
          <w:tcPr>
            <w:tcW w:w="4860" w:type="dxa"/>
            <w:vAlign w:val="bottom"/>
          </w:tcPr>
          <w:p w:rsidRPr="00EC74DE" w:rsidR="007F7416" w:rsidP="003F2EDE" w:rsidRDefault="00924789" w14:paraId="3BBA88E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7E23A018" w14:textId="77777777">
            <w:pPr>
              <w:contextualSpacing/>
              <w:jc w:val="right"/>
              <w:rPr>
                <w:color w:val="000000"/>
                <w:sz w:val="18"/>
              </w:rPr>
            </w:pPr>
            <w:r w:rsidRPr="00EC74DE">
              <w:rPr>
                <w:color w:val="000000"/>
                <w:sz w:val="18"/>
              </w:rPr>
              <w:t>4</w:t>
            </w:r>
          </w:p>
        </w:tc>
        <w:tc>
          <w:tcPr>
            <w:tcW w:w="2700" w:type="dxa"/>
          </w:tcPr>
          <w:p w:rsidRPr="00EC74DE" w:rsidR="007F7416" w:rsidP="0049329C" w:rsidRDefault="007F7416" w14:paraId="37C1BB2B" w14:textId="77777777">
            <w:pPr>
              <w:contextualSpacing/>
              <w:rPr>
                <w:color w:val="000000"/>
                <w:sz w:val="18"/>
              </w:rPr>
            </w:pPr>
          </w:p>
        </w:tc>
      </w:tr>
      <w:tr w:rsidRPr="00EC74DE" w:rsidR="007F7416" w:rsidTr="007E35F1" w14:paraId="5B6E9ED5" w14:textId="77777777">
        <w:trPr>
          <w:gridBefore w:val="1"/>
          <w:wBefore w:w="18" w:type="dxa"/>
        </w:trPr>
        <w:tc>
          <w:tcPr>
            <w:tcW w:w="1440" w:type="dxa"/>
          </w:tcPr>
          <w:p w:rsidRPr="00EC74DE" w:rsidR="007F7416" w:rsidP="0049329C" w:rsidRDefault="007F7416" w14:paraId="22CC42C3" w14:textId="77777777">
            <w:pPr>
              <w:contextualSpacing/>
              <w:rPr>
                <w:color w:val="000000"/>
                <w:sz w:val="18"/>
              </w:rPr>
            </w:pPr>
          </w:p>
        </w:tc>
        <w:tc>
          <w:tcPr>
            <w:tcW w:w="4860" w:type="dxa"/>
            <w:vAlign w:val="bottom"/>
          </w:tcPr>
          <w:p w:rsidRPr="00EC74DE" w:rsidR="007F7416" w:rsidP="003F2EDE" w:rsidRDefault="007F7416"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1488C8A5" w14:textId="77777777">
            <w:pPr>
              <w:contextualSpacing/>
              <w:jc w:val="right"/>
              <w:rPr>
                <w:color w:val="808080" w:themeColor="background1" w:themeShade="80"/>
                <w:sz w:val="18"/>
              </w:rPr>
            </w:pPr>
            <w:r w:rsidRPr="00EC74DE">
              <w:rPr>
                <w:sz w:val="18"/>
              </w:rPr>
              <w:t>5</w:t>
            </w:r>
          </w:p>
        </w:tc>
        <w:tc>
          <w:tcPr>
            <w:tcW w:w="2700" w:type="dxa"/>
          </w:tcPr>
          <w:p w:rsidRPr="00EC74DE" w:rsidR="007F7416" w:rsidP="0049329C" w:rsidRDefault="007F7416" w14:paraId="5E86260D" w14:textId="77777777">
            <w:pPr>
              <w:contextualSpacing/>
              <w:rPr>
                <w:color w:val="808080" w:themeColor="background1" w:themeShade="80"/>
                <w:sz w:val="18"/>
              </w:rPr>
            </w:pPr>
          </w:p>
        </w:tc>
      </w:tr>
      <w:tr w:rsidRPr="00EC74DE" w:rsidR="007F7416" w:rsidTr="007E35F1" w14:paraId="78EA91DA" w14:textId="77777777">
        <w:trPr>
          <w:gridBefore w:val="1"/>
          <w:wBefore w:w="18" w:type="dxa"/>
        </w:trPr>
        <w:tc>
          <w:tcPr>
            <w:tcW w:w="1440" w:type="dxa"/>
          </w:tcPr>
          <w:p w:rsidRPr="00EC74DE" w:rsidR="007F7416" w:rsidP="0049329C" w:rsidRDefault="007F7416" w14:paraId="3DD0309D" w14:textId="77777777">
            <w:pPr>
              <w:contextualSpacing/>
              <w:rPr>
                <w:color w:val="000000"/>
                <w:sz w:val="18"/>
              </w:rPr>
            </w:pPr>
          </w:p>
        </w:tc>
        <w:tc>
          <w:tcPr>
            <w:tcW w:w="4860" w:type="dxa"/>
            <w:vAlign w:val="bottom"/>
          </w:tcPr>
          <w:p w:rsidRPr="00EC74DE" w:rsidR="007F7416" w:rsidP="003F2EDE" w:rsidRDefault="00593AF2"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68C49BF8" w14:textId="77777777">
            <w:pPr>
              <w:contextualSpacing/>
              <w:jc w:val="right"/>
              <w:rPr>
                <w:sz w:val="18"/>
              </w:rPr>
            </w:pPr>
            <w:r w:rsidRPr="00EC74DE">
              <w:rPr>
                <w:color w:val="808080" w:themeColor="background1" w:themeShade="80"/>
                <w:sz w:val="18"/>
              </w:rPr>
              <w:t>9</w:t>
            </w:r>
          </w:p>
        </w:tc>
        <w:tc>
          <w:tcPr>
            <w:tcW w:w="2700" w:type="dxa"/>
          </w:tcPr>
          <w:p w:rsidRPr="00EC74DE" w:rsidR="007F7416" w:rsidP="0049329C" w:rsidRDefault="007F7416" w14:paraId="59A0625E" w14:textId="77777777">
            <w:pPr>
              <w:contextualSpacing/>
              <w:rPr>
                <w:color w:val="808080" w:themeColor="background1" w:themeShade="80"/>
                <w:sz w:val="18"/>
              </w:rPr>
            </w:pPr>
          </w:p>
        </w:tc>
      </w:tr>
      <w:tr w:rsidRPr="00EC74DE" w:rsidR="007F7416" w:rsidTr="007E35F1" w14:paraId="4807419B" w14:textId="77777777">
        <w:trPr>
          <w:gridBefore w:val="1"/>
          <w:wBefore w:w="18" w:type="dxa"/>
        </w:trPr>
        <w:tc>
          <w:tcPr>
            <w:tcW w:w="1440" w:type="dxa"/>
          </w:tcPr>
          <w:p w:rsidRPr="00EC74DE" w:rsidR="007F7416" w:rsidP="0049329C" w:rsidRDefault="007F7416" w14:paraId="59EA5300" w14:textId="77777777">
            <w:pPr>
              <w:contextualSpacing/>
              <w:rPr>
                <w:color w:val="000000"/>
                <w:sz w:val="18"/>
              </w:rPr>
            </w:pPr>
          </w:p>
        </w:tc>
        <w:tc>
          <w:tcPr>
            <w:tcW w:w="4860" w:type="dxa"/>
            <w:vAlign w:val="bottom"/>
          </w:tcPr>
          <w:p w:rsidRPr="00EC74DE" w:rsidR="007F7416" w:rsidP="003F2EDE" w:rsidRDefault="00EA4516"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7F7416" w:rsidP="0049329C" w:rsidRDefault="007F7416" w14:paraId="51B280E2" w14:textId="77777777">
            <w:pPr>
              <w:contextualSpacing/>
              <w:rPr>
                <w:color w:val="808080" w:themeColor="background1" w:themeShade="80"/>
                <w:sz w:val="18"/>
              </w:rPr>
            </w:pPr>
          </w:p>
        </w:tc>
      </w:tr>
    </w:tbl>
    <w:p w:rsidRPr="00EC74DE" w:rsidR="007E35F1" w:rsidP="0049329C" w:rsidRDefault="007E35F1" w14:paraId="596CB98A" w14:textId="77777777">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3A522B5" w14:textId="77777777">
        <w:tc>
          <w:tcPr>
            <w:tcW w:w="1458" w:type="dxa"/>
            <w:gridSpan w:val="2"/>
            <w:vAlign w:val="bottom"/>
          </w:tcPr>
          <w:p w:rsidRPr="00EC74DE" w:rsidR="007E35F1" w:rsidP="0049329C" w:rsidRDefault="007E35F1" w14:paraId="3B16C1FE" w14:textId="77777777">
            <w:pPr>
              <w:contextualSpacing/>
              <w:rPr>
                <w:b/>
                <w:color w:val="000000"/>
                <w:sz w:val="18"/>
              </w:rPr>
            </w:pPr>
            <w:bookmarkStart w:name="_Hlk22550119" w:id="43"/>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Pr="00EC74DE" w:rsidR="007E35F1" w:rsidP="0049329C" w:rsidRDefault="003E31E1" w14:paraId="731D0576" w14:textId="77777777">
            <w:pPr>
              <w:contextualSpacing/>
              <w:rPr>
                <w:b/>
                <w:color w:val="000000"/>
                <w:sz w:val="18"/>
                <w:lang w:val="es-US"/>
              </w:rPr>
            </w:pPr>
            <w:r w:rsidRPr="00EC74DE">
              <w:rPr>
                <w:b/>
                <w:color w:val="000000"/>
                <w:sz w:val="18"/>
                <w:lang w:val="es-US"/>
              </w:rPr>
              <w:t xml:space="preserve">¿Con qué frecuencia se inyectó analgésicos, como Oxycontin, Dilaudid, morfina, Percocet o Demerol? </w:t>
            </w:r>
          </w:p>
          <w:p w:rsidRPr="00EC74DE" w:rsidR="008462C5" w:rsidP="0049329C" w:rsidRDefault="008462C5" w14:paraId="3B67780E" w14:textId="77777777">
            <w:pPr>
              <w:contextualSpacing/>
              <w:rPr>
                <w:b/>
                <w:color w:val="000000"/>
                <w:sz w:val="18"/>
                <w:lang w:val="es-US"/>
              </w:rPr>
            </w:pPr>
          </w:p>
          <w:p w:rsidRPr="00EC74DE" w:rsidR="007E35F1" w:rsidP="0049329C" w:rsidRDefault="003E31E1"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rsidRPr="00EC74DE" w:rsidR="007E35F1" w:rsidTr="007E35F1" w14:paraId="00AAD97B" w14:textId="77777777">
        <w:tc>
          <w:tcPr>
            <w:tcW w:w="1458" w:type="dxa"/>
            <w:gridSpan w:val="2"/>
            <w:vAlign w:val="bottom"/>
          </w:tcPr>
          <w:p w:rsidRPr="00EC74DE" w:rsidR="007E35F1" w:rsidP="0049329C" w:rsidRDefault="007E35F1"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Pr="00EC74DE" w:rsidR="007E35F1" w:rsidP="0049329C" w:rsidRDefault="007E35F1"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Pr="00EC74DE" w:rsidR="007E35F1" w:rsidP="0049329C" w:rsidRDefault="007E35F1" w14:paraId="39B8C6AE" w14:textId="77777777">
            <w:pPr>
              <w:contextualSpacing/>
              <w:rPr>
                <w:rFonts w:eastAsia="Times New Roman" w:cstheme="minorHAnsi"/>
                <w:color w:val="000000"/>
                <w:sz w:val="18"/>
                <w:szCs w:val="18"/>
              </w:rPr>
            </w:pPr>
          </w:p>
        </w:tc>
      </w:tr>
      <w:bookmarkEnd w:id="43"/>
      <w:tr w:rsidRPr="00EC74DE" w:rsidR="007F7416" w:rsidTr="007E35F1" w14:paraId="1BEE1847" w14:textId="77777777">
        <w:trPr>
          <w:gridBefore w:val="1"/>
          <w:wBefore w:w="18" w:type="dxa"/>
        </w:trPr>
        <w:tc>
          <w:tcPr>
            <w:tcW w:w="1440" w:type="dxa"/>
          </w:tcPr>
          <w:p w:rsidRPr="00EC74DE" w:rsidR="007F7416" w:rsidP="0049329C" w:rsidRDefault="007F7416" w14:paraId="3565F61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7416" w:rsidP="0049329C" w:rsidRDefault="007F7416" w14:paraId="009980C8" w14:textId="77777777">
            <w:pPr>
              <w:contextualSpacing/>
              <w:rPr>
                <w:rFonts w:eastAsia="Times New Roman" w:cstheme="minorHAnsi"/>
                <w:bCs/>
                <w:color w:val="000000"/>
                <w:sz w:val="18"/>
                <w:szCs w:val="18"/>
              </w:rPr>
            </w:pPr>
          </w:p>
        </w:tc>
      </w:tr>
      <w:tr w:rsidRPr="00EC74DE" w:rsidR="007F7416" w:rsidTr="007E35F1" w14:paraId="0AC69D67" w14:textId="77777777">
        <w:trPr>
          <w:gridBefore w:val="1"/>
          <w:wBefore w:w="18" w:type="dxa"/>
        </w:trPr>
        <w:tc>
          <w:tcPr>
            <w:tcW w:w="1440" w:type="dxa"/>
          </w:tcPr>
          <w:p w:rsidRPr="00EC74DE" w:rsidR="007F7416" w:rsidP="0049329C" w:rsidRDefault="007F7416" w14:paraId="1826284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0AE4BC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7416" w:rsidP="0049329C" w:rsidRDefault="007F7416" w14:paraId="498191E3" w14:textId="77777777">
            <w:pPr>
              <w:contextualSpacing/>
              <w:rPr>
                <w:rFonts w:eastAsia="Times New Roman" w:cstheme="minorHAnsi"/>
                <w:bCs/>
                <w:color w:val="000000"/>
                <w:sz w:val="18"/>
                <w:szCs w:val="18"/>
              </w:rPr>
            </w:pPr>
          </w:p>
        </w:tc>
      </w:tr>
      <w:tr w:rsidRPr="00EC74DE" w:rsidR="007F7416" w:rsidTr="007E35F1" w14:paraId="73FC8A04" w14:textId="77777777">
        <w:trPr>
          <w:gridBefore w:val="1"/>
          <w:wBefore w:w="18" w:type="dxa"/>
        </w:trPr>
        <w:tc>
          <w:tcPr>
            <w:tcW w:w="1440" w:type="dxa"/>
          </w:tcPr>
          <w:p w:rsidRPr="00EC74DE" w:rsidR="007F7416" w:rsidP="009E0BF5" w:rsidRDefault="007F7416"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7416" w:rsidP="009E0BF5" w:rsidRDefault="007F7416"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7416" w:rsidP="009E0BF5" w:rsidRDefault="007F7416" w14:paraId="3199CA8E" w14:textId="77777777">
            <w:pPr>
              <w:spacing w:after="0" w:line="240" w:lineRule="auto"/>
              <w:contextualSpacing/>
              <w:rPr>
                <w:rFonts w:eastAsia="Times New Roman" w:cstheme="minorHAnsi"/>
                <w:bCs/>
                <w:color w:val="000000"/>
                <w:sz w:val="18"/>
                <w:szCs w:val="18"/>
              </w:rPr>
            </w:pPr>
          </w:p>
        </w:tc>
      </w:tr>
      <w:tr w:rsidRPr="00EC74DE" w:rsidR="007F7416" w:rsidTr="007E35F1" w14:paraId="19810CE8" w14:textId="77777777">
        <w:trPr>
          <w:gridBefore w:val="1"/>
          <w:wBefore w:w="18" w:type="dxa"/>
        </w:trPr>
        <w:tc>
          <w:tcPr>
            <w:tcW w:w="1440" w:type="dxa"/>
          </w:tcPr>
          <w:p w:rsidRPr="00EC74DE" w:rsidR="007F7416" w:rsidP="0049329C" w:rsidRDefault="007F7416" w14:paraId="3A47B2E4"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924789" w14:paraId="6BA69CF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7416" w:rsidP="0049329C" w:rsidRDefault="007F7416" w14:paraId="6A535216" w14:textId="77777777">
            <w:pPr>
              <w:contextualSpacing/>
              <w:rPr>
                <w:rFonts w:eastAsia="Times New Roman" w:cstheme="minorHAnsi"/>
                <w:bCs/>
                <w:color w:val="000000"/>
                <w:sz w:val="18"/>
                <w:szCs w:val="18"/>
              </w:rPr>
            </w:pPr>
          </w:p>
        </w:tc>
      </w:tr>
      <w:tr w:rsidRPr="00EC74DE" w:rsidR="007F7416" w:rsidTr="007E35F1" w14:paraId="7C9DD0E4" w14:textId="77777777">
        <w:trPr>
          <w:gridBefore w:val="1"/>
          <w:wBefore w:w="18" w:type="dxa"/>
        </w:trPr>
        <w:tc>
          <w:tcPr>
            <w:tcW w:w="1440" w:type="dxa"/>
          </w:tcPr>
          <w:p w:rsidRPr="00EC74DE" w:rsidR="007F7416" w:rsidP="0049329C" w:rsidRDefault="007F7416" w14:paraId="06D8DDE0"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7416" w:rsidP="0049329C" w:rsidRDefault="007F7416" w14:paraId="3BFD39C3" w14:textId="77777777">
            <w:pPr>
              <w:contextualSpacing/>
              <w:rPr>
                <w:rFonts w:eastAsia="Times New Roman" w:cstheme="minorHAnsi"/>
                <w:color w:val="808080" w:themeColor="background1" w:themeShade="80"/>
                <w:sz w:val="18"/>
                <w:szCs w:val="18"/>
              </w:rPr>
            </w:pPr>
          </w:p>
        </w:tc>
      </w:tr>
      <w:tr w:rsidRPr="00EC74DE" w:rsidR="007F7416" w:rsidTr="007E35F1" w14:paraId="4CC40EC9" w14:textId="77777777">
        <w:trPr>
          <w:gridBefore w:val="1"/>
          <w:wBefore w:w="18" w:type="dxa"/>
        </w:trPr>
        <w:tc>
          <w:tcPr>
            <w:tcW w:w="1440" w:type="dxa"/>
          </w:tcPr>
          <w:p w:rsidRPr="00EC74DE" w:rsidR="007F7416" w:rsidP="0049329C" w:rsidRDefault="007F7416" w14:paraId="4D63BFFA"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12C93A08" w14:textId="77777777">
            <w:pPr>
              <w:contextualSpacing/>
              <w:rPr>
                <w:rFonts w:eastAsia="Times New Roman" w:cstheme="minorHAnsi"/>
                <w:color w:val="808080" w:themeColor="background1" w:themeShade="80"/>
                <w:sz w:val="18"/>
                <w:szCs w:val="18"/>
              </w:rPr>
            </w:pPr>
          </w:p>
        </w:tc>
      </w:tr>
      <w:tr w:rsidRPr="00EC74DE" w:rsidR="007F7416" w:rsidTr="007E35F1" w14:paraId="1D3D04C2" w14:textId="77777777">
        <w:trPr>
          <w:gridBefore w:val="1"/>
          <w:wBefore w:w="18" w:type="dxa"/>
        </w:trPr>
        <w:tc>
          <w:tcPr>
            <w:tcW w:w="1440" w:type="dxa"/>
          </w:tcPr>
          <w:p w:rsidRPr="00EC74DE" w:rsidR="007F7416" w:rsidP="0049329C" w:rsidRDefault="007F7416" w14:paraId="1878129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505D1009" w14:textId="77777777">
            <w:pPr>
              <w:contextualSpacing/>
              <w:rPr>
                <w:rFonts w:eastAsia="Times New Roman" w:cstheme="minorHAnsi"/>
                <w:color w:val="808080" w:themeColor="background1" w:themeShade="80"/>
                <w:sz w:val="18"/>
                <w:szCs w:val="18"/>
              </w:rPr>
            </w:pPr>
          </w:p>
        </w:tc>
      </w:tr>
    </w:tbl>
    <w:p w:rsidR="000569A2" w:rsidP="0049329C" w:rsidRDefault="000569A2" w14:paraId="6A01F232" w14:textId="097C6B79">
      <w:pPr>
        <w:contextualSpacing/>
        <w:rPr>
          <w:rFonts w:eastAsia="Times New Roman" w:cstheme="minorHAnsi"/>
          <w:color w:val="000000"/>
          <w:sz w:val="18"/>
          <w:szCs w:val="18"/>
        </w:rPr>
      </w:pPr>
    </w:p>
    <w:p w:rsidR="000569A2" w:rsidP="000569A2" w:rsidRDefault="000569A2" w14:paraId="1DEF5137"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569A2" w:rsidTr="00A067EF" w14:paraId="0D1AF712" w14:textId="77777777">
        <w:tc>
          <w:tcPr>
            <w:tcW w:w="1458" w:type="dxa"/>
            <w:vAlign w:val="bottom"/>
          </w:tcPr>
          <w:p w:rsidRPr="00636EB5" w:rsidR="000569A2" w:rsidP="00A067EF" w:rsidRDefault="000569A2"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Pr="00636EB5" w:rsidR="000569A2" w:rsidP="00A067EF" w:rsidRDefault="005579C2" w14:paraId="3060D011" w14:textId="25B7D3DB">
            <w:pPr>
              <w:contextualSpacing/>
              <w:rPr>
                <w:rFonts w:eastAsia="Times New Roman" w:cstheme="minorHAnsi"/>
                <w:bCs/>
                <w:color w:val="000000"/>
                <w:sz w:val="18"/>
                <w:szCs w:val="18"/>
              </w:rPr>
            </w:pPr>
            <w:r w:rsidRPr="005579C2">
              <w:rPr>
                <w:rFonts w:eastAsia="Times New Roman" w:cstheme="minorHAnsi"/>
                <w:b/>
                <w:bCs/>
                <w:color w:val="000000"/>
                <w:sz w:val="18"/>
                <w:szCs w:val="18"/>
              </w:rPr>
              <w:t>Hasta donde usted sabe, ¿se inyectó fentanilo en los últimos 12 meses?</w:t>
            </w:r>
          </w:p>
        </w:tc>
      </w:tr>
      <w:tr w:rsidRPr="00636EB5" w:rsidR="000569A2" w:rsidTr="00A067EF" w14:paraId="65E21230" w14:textId="77777777">
        <w:tc>
          <w:tcPr>
            <w:tcW w:w="1458" w:type="dxa"/>
            <w:vAlign w:val="bottom"/>
          </w:tcPr>
          <w:p w:rsidRPr="00636EB5" w:rsidR="000569A2" w:rsidP="00A067EF" w:rsidRDefault="000569A2"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Pr="00636EB5" w:rsidR="000569A2" w:rsidP="00A067EF" w:rsidRDefault="000569A2"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Pr="00636EB5" w:rsidR="000569A2" w:rsidP="00A067EF" w:rsidRDefault="000569A2" w14:paraId="6A980AC5" w14:textId="77777777">
            <w:pPr>
              <w:contextualSpacing/>
              <w:rPr>
                <w:rFonts w:eastAsia="Times New Roman" w:cstheme="minorHAnsi"/>
                <w:color w:val="000000"/>
                <w:sz w:val="18"/>
                <w:szCs w:val="18"/>
              </w:rPr>
            </w:pPr>
          </w:p>
        </w:tc>
      </w:tr>
      <w:tr w:rsidRPr="00636EB5" w:rsidR="00B379C1" w:rsidTr="00A067EF" w14:paraId="5ECA2D54" w14:textId="77777777">
        <w:tc>
          <w:tcPr>
            <w:tcW w:w="1458" w:type="dxa"/>
          </w:tcPr>
          <w:p w:rsidRPr="00636EB5" w:rsidR="00B379C1" w:rsidP="00B379C1" w:rsidRDefault="00B379C1" w14:paraId="2CE0A77C"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B379C1" w:rsidP="00B379C1" w:rsidRDefault="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379C1" w:rsidP="00B379C1" w:rsidRDefault="00B379C1" w14:paraId="2A24BF43" w14:textId="77777777">
            <w:pPr>
              <w:contextualSpacing/>
              <w:rPr>
                <w:rFonts w:eastAsia="Times New Roman" w:cstheme="minorHAnsi"/>
                <w:bCs/>
                <w:color w:val="000000"/>
                <w:sz w:val="18"/>
                <w:szCs w:val="18"/>
              </w:rPr>
            </w:pPr>
          </w:p>
        </w:tc>
      </w:tr>
      <w:tr w:rsidRPr="00636EB5" w:rsidR="00B379C1" w:rsidTr="00A067EF" w14:paraId="285C57BE" w14:textId="77777777">
        <w:tc>
          <w:tcPr>
            <w:tcW w:w="1458" w:type="dxa"/>
          </w:tcPr>
          <w:p w:rsidRPr="00636EB5" w:rsidR="00B379C1" w:rsidP="00B379C1" w:rsidRDefault="00B379C1" w14:paraId="0D39CE01"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B379C1" w:rsidP="00B379C1" w:rsidRDefault="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379C1" w:rsidP="00B379C1" w:rsidRDefault="00B379C1" w14:paraId="4419AF06" w14:textId="77777777">
            <w:pPr>
              <w:contextualSpacing/>
              <w:rPr>
                <w:rFonts w:eastAsia="Times New Roman" w:cstheme="minorHAnsi"/>
                <w:bCs/>
                <w:color w:val="000000"/>
                <w:sz w:val="18"/>
                <w:szCs w:val="18"/>
              </w:rPr>
            </w:pPr>
          </w:p>
        </w:tc>
      </w:tr>
      <w:tr w:rsidRPr="00636EB5" w:rsidR="00B379C1" w:rsidTr="00A067EF" w14:paraId="0B5CF3BE" w14:textId="77777777">
        <w:tc>
          <w:tcPr>
            <w:tcW w:w="1458" w:type="dxa"/>
          </w:tcPr>
          <w:p w:rsidRPr="00636EB5" w:rsidR="00B379C1" w:rsidP="00B379C1" w:rsidRDefault="00B379C1" w14:paraId="799ED056"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B379C1" w:rsidP="00B379C1" w:rsidRDefault="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379C1" w:rsidP="00B379C1" w:rsidRDefault="00B379C1" w14:paraId="35D01907" w14:textId="77777777">
            <w:pPr>
              <w:contextualSpacing/>
              <w:rPr>
                <w:rFonts w:eastAsia="Times New Roman" w:cstheme="minorHAnsi"/>
                <w:color w:val="808080" w:themeColor="background1" w:themeShade="80"/>
                <w:sz w:val="18"/>
                <w:szCs w:val="18"/>
              </w:rPr>
            </w:pPr>
          </w:p>
        </w:tc>
      </w:tr>
      <w:tr w:rsidRPr="00636EB5" w:rsidR="00B379C1" w:rsidTr="00A067EF" w14:paraId="10EFBE05" w14:textId="77777777">
        <w:tc>
          <w:tcPr>
            <w:tcW w:w="1458" w:type="dxa"/>
          </w:tcPr>
          <w:p w:rsidRPr="00636EB5" w:rsidR="00B379C1" w:rsidP="00B379C1" w:rsidRDefault="00B379C1" w14:paraId="07FF7D78"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B379C1" w:rsidP="00B379C1" w:rsidRDefault="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379C1" w:rsidP="00B379C1" w:rsidRDefault="00B379C1" w14:paraId="798C2837" w14:textId="77777777">
            <w:pPr>
              <w:contextualSpacing/>
              <w:rPr>
                <w:rFonts w:eastAsia="Times New Roman" w:cstheme="minorHAnsi"/>
                <w:color w:val="808080" w:themeColor="background1" w:themeShade="80"/>
                <w:sz w:val="18"/>
                <w:szCs w:val="18"/>
              </w:rPr>
            </w:pPr>
          </w:p>
        </w:tc>
      </w:tr>
    </w:tbl>
    <w:p w:rsidR="000569A2" w:rsidP="000569A2" w:rsidRDefault="000569A2" w14:paraId="585978FE"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0569A2" w:rsidTr="00A067EF" w14:paraId="7D8D0465" w14:textId="77777777">
        <w:trPr>
          <w:trHeight w:val="539"/>
        </w:trPr>
        <w:tc>
          <w:tcPr>
            <w:tcW w:w="1867" w:type="dxa"/>
            <w:noWrap/>
            <w:vAlign w:val="bottom"/>
          </w:tcPr>
          <w:p w:rsidRPr="00636EB5" w:rsidR="000569A2" w:rsidP="00A067EF" w:rsidRDefault="000569A2"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Pr="00636EB5" w:rsidR="000569A2" w:rsidP="00A067EF" w:rsidRDefault="000569A2"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Pr="00636EB5" w:rsidR="000569A2" w:rsidP="00A067EF" w:rsidRDefault="000569A2" w14:paraId="664EF15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0569A2" w:rsidP="000569A2" w:rsidRDefault="000569A2" w14:paraId="25EE9193" w14:textId="77777777">
      <w:pPr>
        <w:contextualSpacing/>
        <w:rPr>
          <w:rFonts w:eastAsia="Times New Roman" w:cstheme="minorHAnsi"/>
          <w:color w:val="000000"/>
          <w:sz w:val="18"/>
          <w:szCs w:val="18"/>
        </w:rPr>
      </w:pPr>
    </w:p>
    <w:p w:rsidR="000569A2" w:rsidP="000569A2" w:rsidRDefault="000569A2" w14:paraId="4C538A0C"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569A2" w:rsidTr="00A067EF" w14:paraId="78F189A4" w14:textId="77777777">
        <w:tc>
          <w:tcPr>
            <w:tcW w:w="1458" w:type="dxa"/>
            <w:vAlign w:val="bottom"/>
          </w:tcPr>
          <w:p w:rsidRPr="00636EB5" w:rsidR="000569A2" w:rsidP="00A067EF" w:rsidRDefault="000569A2"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P="005B29A1" w:rsidRDefault="005579C2" w14:paraId="5A5E8C21" w14:textId="77777777">
            <w:pPr>
              <w:contextualSpacing/>
              <w:rPr>
                <w:rFonts w:eastAsia="Times New Roman" w:cstheme="minorHAnsi"/>
                <w:b/>
                <w:bCs/>
                <w:color w:val="000000"/>
                <w:sz w:val="18"/>
                <w:szCs w:val="18"/>
              </w:rPr>
            </w:pPr>
            <w:r w:rsidRPr="005579C2">
              <w:rPr>
                <w:rFonts w:eastAsia="Times New Roman" w:cstheme="minorHAnsi"/>
                <w:b/>
                <w:bCs/>
                <w:color w:val="000000"/>
                <w:sz w:val="18"/>
                <w:szCs w:val="18"/>
              </w:rPr>
              <w:t xml:space="preserve">En los últimos 12 meses, ¿con qué frecuencia se inyectó fentanilo? </w:t>
            </w:r>
          </w:p>
          <w:p w:rsidR="005579C2" w:rsidP="005B29A1" w:rsidRDefault="005579C2" w14:paraId="4DFAD80B" w14:textId="77777777">
            <w:pPr>
              <w:contextualSpacing/>
              <w:rPr>
                <w:rFonts w:eastAsia="Times New Roman" w:cstheme="minorHAnsi"/>
                <w:b/>
                <w:bCs/>
                <w:color w:val="000000"/>
                <w:sz w:val="18"/>
                <w:szCs w:val="18"/>
              </w:rPr>
            </w:pPr>
          </w:p>
          <w:p w:rsidRPr="00636EB5" w:rsidR="000569A2" w:rsidP="005B29A1" w:rsidRDefault="005579C2"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rsidRPr="00636EB5" w:rsidR="000569A2" w:rsidTr="00A067EF" w14:paraId="3EBB4838" w14:textId="77777777">
        <w:tc>
          <w:tcPr>
            <w:tcW w:w="1458" w:type="dxa"/>
            <w:vAlign w:val="bottom"/>
          </w:tcPr>
          <w:p w:rsidRPr="00636EB5" w:rsidR="000569A2" w:rsidP="00A067EF" w:rsidRDefault="000569A2"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Pr="00636EB5" w:rsidR="000569A2" w:rsidP="00A067EF" w:rsidRDefault="000569A2"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Pr="00636EB5" w:rsidR="000569A2" w:rsidP="00A067EF" w:rsidRDefault="000569A2" w14:paraId="0FDA249D" w14:textId="77777777">
            <w:pPr>
              <w:contextualSpacing/>
              <w:rPr>
                <w:rFonts w:eastAsia="Times New Roman" w:cstheme="minorHAnsi"/>
                <w:color w:val="000000"/>
                <w:sz w:val="18"/>
                <w:szCs w:val="18"/>
              </w:rPr>
            </w:pPr>
          </w:p>
        </w:tc>
      </w:tr>
      <w:tr w:rsidRPr="00636EB5" w:rsidR="00B379C1" w:rsidTr="00A067EF" w14:paraId="5CE7E424" w14:textId="77777777">
        <w:tc>
          <w:tcPr>
            <w:tcW w:w="1458" w:type="dxa"/>
          </w:tcPr>
          <w:p w:rsidRPr="00636EB5" w:rsidR="00B379C1" w:rsidP="00B379C1" w:rsidRDefault="00B379C1" w14:paraId="31CE5420" w14:textId="77777777">
            <w:pPr>
              <w:contextualSpacing/>
              <w:rPr>
                <w:rFonts w:eastAsia="Times New Roman" w:cstheme="minorHAnsi"/>
                <w:color w:val="000000"/>
                <w:sz w:val="18"/>
                <w:szCs w:val="18"/>
              </w:rPr>
            </w:pPr>
          </w:p>
        </w:tc>
        <w:tc>
          <w:tcPr>
            <w:tcW w:w="4860" w:type="dxa"/>
            <w:vAlign w:val="bottom"/>
          </w:tcPr>
          <w:p w:rsidRPr="002349B6" w:rsidR="00B379C1" w:rsidP="00B379C1" w:rsidRDefault="00B379C1" w14:paraId="537E29EA" w14:textId="60B86C77">
            <w:pPr>
              <w:tabs>
                <w:tab w:val="right" w:leader="dot" w:pos="5760"/>
              </w:tabs>
              <w:contextualSpacing/>
              <w:rPr>
                <w:rFonts w:eastAsia="Times New Roman" w:cstheme="minorHAnsi"/>
                <w:color w:val="000000"/>
                <w:sz w:val="18"/>
                <w:szCs w:val="18"/>
                <w:lang w:val="es-US"/>
              </w:rPr>
            </w:pPr>
            <w:r w:rsidRPr="00EC74DE">
              <w:rPr>
                <w:color w:val="000000"/>
                <w:sz w:val="18"/>
                <w:lang w:val="es-ES"/>
              </w:rPr>
              <w:t>Más de una vez por día</w:t>
            </w:r>
            <w:r w:rsidRPr="00EC74DE">
              <w:rPr>
                <w:color w:val="000000"/>
                <w:sz w:val="18"/>
                <w:lang w:val="es-ES"/>
              </w:rPr>
              <w:tab/>
            </w:r>
          </w:p>
        </w:tc>
        <w:tc>
          <w:tcPr>
            <w:tcW w:w="1260" w:type="dxa"/>
            <w:vAlign w:val="bottom"/>
          </w:tcPr>
          <w:p w:rsidRPr="00636EB5" w:rsidR="00B379C1" w:rsidP="00B379C1" w:rsidRDefault="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379C1" w:rsidP="00B379C1" w:rsidRDefault="00B379C1" w14:paraId="60EF71A6" w14:textId="77777777">
            <w:pPr>
              <w:contextualSpacing/>
              <w:rPr>
                <w:rFonts w:eastAsia="Times New Roman" w:cstheme="minorHAnsi"/>
                <w:bCs/>
                <w:color w:val="000000"/>
                <w:sz w:val="18"/>
                <w:szCs w:val="18"/>
              </w:rPr>
            </w:pPr>
          </w:p>
        </w:tc>
      </w:tr>
      <w:tr w:rsidRPr="00636EB5" w:rsidR="00B379C1" w:rsidTr="00A067EF" w14:paraId="48EBA30D" w14:textId="77777777">
        <w:tc>
          <w:tcPr>
            <w:tcW w:w="1458" w:type="dxa"/>
          </w:tcPr>
          <w:p w:rsidRPr="00636EB5" w:rsidR="00B379C1" w:rsidP="00B379C1" w:rsidRDefault="00B379C1" w14:paraId="47281610"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Pr="00636EB5" w:rsidR="00B379C1" w:rsidP="00B379C1" w:rsidRDefault="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B379C1" w:rsidP="00B379C1" w:rsidRDefault="00B379C1" w14:paraId="2EF35AB5" w14:textId="77777777">
            <w:pPr>
              <w:contextualSpacing/>
              <w:rPr>
                <w:rFonts w:eastAsia="Times New Roman" w:cstheme="minorHAnsi"/>
                <w:bCs/>
                <w:color w:val="000000"/>
                <w:sz w:val="18"/>
                <w:szCs w:val="18"/>
              </w:rPr>
            </w:pPr>
          </w:p>
        </w:tc>
      </w:tr>
      <w:tr w:rsidRPr="00636EB5" w:rsidR="00B379C1" w:rsidTr="00A067EF" w14:paraId="6D596534" w14:textId="77777777">
        <w:tc>
          <w:tcPr>
            <w:tcW w:w="1458" w:type="dxa"/>
          </w:tcPr>
          <w:p w:rsidRPr="00636EB5" w:rsidR="00B379C1" w:rsidP="00B379C1" w:rsidRDefault="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Pr="002349B6" w:rsidR="00B379C1" w:rsidP="00B379C1" w:rsidRDefault="00B379C1" w14:paraId="779A57AE" w14:textId="1A81F259">
            <w:pPr>
              <w:tabs>
                <w:tab w:val="right" w:leader="dot" w:pos="5760"/>
              </w:tabs>
              <w:spacing w:after="0" w:line="240" w:lineRule="auto"/>
              <w:contextualSpacing/>
              <w:rPr>
                <w:rFonts w:eastAsia="Times New Roman" w:cstheme="minorHAnsi"/>
                <w:color w:val="000000"/>
                <w:sz w:val="18"/>
                <w:szCs w:val="18"/>
                <w:lang w:val="es-US"/>
              </w:rPr>
            </w:pPr>
            <w:r w:rsidRPr="00EC74DE">
              <w:rPr>
                <w:color w:val="000000"/>
                <w:sz w:val="18"/>
                <w:lang w:val="es-ES"/>
              </w:rPr>
              <w:t>Más de una vez por semana</w:t>
            </w:r>
            <w:r w:rsidRPr="00EC74DE">
              <w:rPr>
                <w:color w:val="000000"/>
                <w:sz w:val="18"/>
                <w:lang w:val="es-ES"/>
              </w:rPr>
              <w:tab/>
            </w:r>
          </w:p>
        </w:tc>
        <w:tc>
          <w:tcPr>
            <w:tcW w:w="1260" w:type="dxa"/>
            <w:vAlign w:val="bottom"/>
          </w:tcPr>
          <w:p w:rsidRPr="00636EB5" w:rsidR="00B379C1" w:rsidP="00B379C1" w:rsidRDefault="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B379C1" w:rsidP="00B379C1" w:rsidRDefault="00B379C1" w14:paraId="0625A5E1" w14:textId="77777777">
            <w:pPr>
              <w:spacing w:after="0" w:line="240" w:lineRule="auto"/>
              <w:contextualSpacing/>
              <w:rPr>
                <w:rFonts w:eastAsia="Times New Roman" w:cstheme="minorHAnsi"/>
                <w:bCs/>
                <w:color w:val="000000"/>
                <w:sz w:val="18"/>
                <w:szCs w:val="18"/>
              </w:rPr>
            </w:pPr>
          </w:p>
        </w:tc>
      </w:tr>
      <w:tr w:rsidRPr="00636EB5" w:rsidR="00B379C1" w:rsidTr="00A067EF" w14:paraId="53B8B51A" w14:textId="77777777">
        <w:tc>
          <w:tcPr>
            <w:tcW w:w="1458" w:type="dxa"/>
          </w:tcPr>
          <w:p w:rsidRPr="00636EB5" w:rsidR="00B379C1" w:rsidP="00B379C1" w:rsidRDefault="00B379C1" w14:paraId="198C6C23" w14:textId="77777777">
            <w:pPr>
              <w:contextualSpacing/>
              <w:rPr>
                <w:rFonts w:eastAsia="Times New Roman" w:cstheme="minorHAnsi"/>
                <w:color w:val="000000"/>
                <w:sz w:val="18"/>
                <w:szCs w:val="18"/>
              </w:rPr>
            </w:pPr>
          </w:p>
        </w:tc>
        <w:tc>
          <w:tcPr>
            <w:tcW w:w="4860" w:type="dxa"/>
            <w:vAlign w:val="bottom"/>
          </w:tcPr>
          <w:p w:rsidRPr="002349B6" w:rsidR="00B379C1" w:rsidP="00B379C1" w:rsidRDefault="00B379C1" w14:paraId="3B1D3216" w14:textId="1E23E3D3">
            <w:pPr>
              <w:tabs>
                <w:tab w:val="right" w:leader="dot" w:pos="5760"/>
              </w:tabs>
              <w:contextualSpacing/>
              <w:rPr>
                <w:rFonts w:eastAsia="Times New Roman" w:cstheme="minorHAnsi"/>
                <w:color w:val="000000"/>
                <w:sz w:val="18"/>
                <w:szCs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636EB5" w:rsidR="00B379C1" w:rsidP="00B379C1" w:rsidRDefault="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B379C1" w:rsidP="00B379C1" w:rsidRDefault="00B379C1" w14:paraId="1CB480AA" w14:textId="77777777">
            <w:pPr>
              <w:contextualSpacing/>
              <w:rPr>
                <w:rFonts w:eastAsia="Times New Roman" w:cstheme="minorHAnsi"/>
                <w:bCs/>
                <w:color w:val="000000"/>
                <w:sz w:val="18"/>
                <w:szCs w:val="18"/>
              </w:rPr>
            </w:pPr>
          </w:p>
        </w:tc>
      </w:tr>
      <w:tr w:rsidRPr="00636EB5" w:rsidR="00B379C1" w:rsidTr="00A067EF" w14:paraId="07D2AA83" w14:textId="77777777">
        <w:tc>
          <w:tcPr>
            <w:tcW w:w="1458" w:type="dxa"/>
          </w:tcPr>
          <w:p w:rsidRPr="00636EB5" w:rsidR="00B379C1" w:rsidP="00B379C1" w:rsidRDefault="00B379C1" w14:paraId="70087AE3"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Pr="00636EB5" w:rsidR="00B379C1" w:rsidP="00B379C1" w:rsidRDefault="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B379C1" w:rsidP="00B379C1" w:rsidRDefault="00B379C1" w14:paraId="654AF62B" w14:textId="77777777">
            <w:pPr>
              <w:contextualSpacing/>
              <w:rPr>
                <w:rFonts w:eastAsia="Times New Roman" w:cstheme="minorHAnsi"/>
                <w:color w:val="808080" w:themeColor="background1" w:themeShade="80"/>
                <w:sz w:val="18"/>
                <w:szCs w:val="18"/>
              </w:rPr>
            </w:pPr>
          </w:p>
        </w:tc>
      </w:tr>
      <w:tr w:rsidRPr="00636EB5" w:rsidR="00B379C1" w:rsidTr="00A067EF" w14:paraId="69A12802" w14:textId="77777777">
        <w:tc>
          <w:tcPr>
            <w:tcW w:w="1458" w:type="dxa"/>
          </w:tcPr>
          <w:p w:rsidRPr="00636EB5" w:rsidR="00B379C1" w:rsidP="00B379C1" w:rsidRDefault="00B379C1" w14:paraId="37E423BB"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B379C1" w:rsidP="00B379C1" w:rsidRDefault="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B379C1" w:rsidP="00B379C1" w:rsidRDefault="00B379C1" w14:paraId="1C0AE934" w14:textId="77777777">
            <w:pPr>
              <w:contextualSpacing/>
              <w:rPr>
                <w:rFonts w:eastAsia="Times New Roman" w:cstheme="minorHAnsi"/>
                <w:color w:val="808080" w:themeColor="background1" w:themeShade="80"/>
                <w:sz w:val="18"/>
                <w:szCs w:val="18"/>
              </w:rPr>
            </w:pPr>
          </w:p>
        </w:tc>
      </w:tr>
      <w:tr w:rsidRPr="00636EB5" w:rsidR="00B379C1" w:rsidTr="00A067EF" w14:paraId="6E2AEF3A" w14:textId="77777777">
        <w:tc>
          <w:tcPr>
            <w:tcW w:w="1458" w:type="dxa"/>
          </w:tcPr>
          <w:p w:rsidRPr="00636EB5" w:rsidR="00B379C1" w:rsidP="00B379C1" w:rsidRDefault="00B379C1" w14:paraId="6688D6CD"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B379C1" w:rsidP="00B379C1" w:rsidRDefault="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379C1" w:rsidP="00B379C1" w:rsidRDefault="00B379C1" w14:paraId="37D12952" w14:textId="77777777">
            <w:pPr>
              <w:contextualSpacing/>
              <w:rPr>
                <w:rFonts w:eastAsia="Times New Roman" w:cstheme="minorHAnsi"/>
                <w:color w:val="808080" w:themeColor="background1" w:themeShade="80"/>
                <w:sz w:val="18"/>
                <w:szCs w:val="18"/>
              </w:rPr>
            </w:pPr>
          </w:p>
        </w:tc>
      </w:tr>
    </w:tbl>
    <w:p w:rsidR="000569A2" w:rsidP="0049329C" w:rsidRDefault="000569A2" w14:paraId="2D868203" w14:textId="77777777">
      <w:pPr>
        <w:contextualSpacing/>
        <w:rPr>
          <w:rFonts w:eastAsia="Times New Roman" w:cstheme="minorHAnsi"/>
          <w:color w:val="000000"/>
          <w:sz w:val="18"/>
          <w:szCs w:val="18"/>
        </w:rPr>
      </w:pPr>
    </w:p>
    <w:p w:rsidRPr="00EC74DE" w:rsidR="000569A2" w:rsidP="0049329C" w:rsidRDefault="000569A2" w14:paraId="7150BC3C" w14:textId="0D15F1F1">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2EB69EAD" w14:textId="77777777">
        <w:tc>
          <w:tcPr>
            <w:tcW w:w="1458" w:type="dxa"/>
            <w:gridSpan w:val="2"/>
            <w:vAlign w:val="bottom"/>
          </w:tcPr>
          <w:p w:rsidRPr="00EC74DE" w:rsidR="007E35F1" w:rsidP="0049329C" w:rsidRDefault="007E35F1" w14:paraId="2DF8C374" w14:textId="6E97A9B8">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Pr="00A63F24" w:rsidR="007E35F1" w:rsidP="0049329C" w:rsidRDefault="003E31E1" w14:paraId="3B6F0F9C" w14:textId="77777777">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inyectó alguna otra droga en los últimos </w:t>
            </w:r>
            <w:r w:rsidRPr="00393C43">
              <w:rPr>
                <w:b/>
                <w:color w:val="000000"/>
                <w:sz w:val="18"/>
                <w:u w:val="single"/>
                <w:lang w:val="es-US"/>
              </w:rPr>
              <w:t>12 meses</w:t>
            </w:r>
            <w:r w:rsidRPr="00EC74DE">
              <w:rPr>
                <w:b/>
                <w:color w:val="000000"/>
                <w:sz w:val="18"/>
                <w:lang w:val="es-US"/>
              </w:rPr>
              <w:t xml:space="preserve">? </w:t>
            </w:r>
          </w:p>
        </w:tc>
      </w:tr>
      <w:tr w:rsidRPr="00EC74DE" w:rsidR="007E35F1" w:rsidTr="007E35F1" w14:paraId="5CC11896" w14:textId="77777777">
        <w:tc>
          <w:tcPr>
            <w:tcW w:w="1458" w:type="dxa"/>
            <w:gridSpan w:val="2"/>
            <w:vAlign w:val="bottom"/>
          </w:tcPr>
          <w:p w:rsidRPr="00EC74DE" w:rsidR="007E35F1" w:rsidP="0049329C" w:rsidRDefault="007E35F1"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Pr="00EC74DE" w:rsidR="007E35F1" w:rsidP="0049329C" w:rsidRDefault="00195CA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Pr="00EC74DE" w:rsidR="007E35F1" w:rsidP="0049329C" w:rsidRDefault="007E35F1" w14:paraId="113FEF04" w14:textId="77777777">
            <w:pPr>
              <w:contextualSpacing/>
              <w:rPr>
                <w:rFonts w:eastAsia="Times New Roman" w:cstheme="minorHAnsi"/>
                <w:color w:val="000000"/>
                <w:sz w:val="18"/>
                <w:szCs w:val="18"/>
              </w:rPr>
            </w:pPr>
          </w:p>
        </w:tc>
      </w:tr>
      <w:tr w:rsidRPr="00EC74DE" w:rsidR="007E35F1" w:rsidTr="007E35F1" w14:paraId="6880F945" w14:textId="77777777">
        <w:trPr>
          <w:gridBefore w:val="1"/>
          <w:wBefore w:w="18" w:type="dxa"/>
        </w:trPr>
        <w:tc>
          <w:tcPr>
            <w:tcW w:w="1440" w:type="dxa"/>
          </w:tcPr>
          <w:p w:rsidRPr="00EC74DE" w:rsidR="007E35F1" w:rsidP="0049329C" w:rsidRDefault="007E35F1" w14:paraId="76D90BCE"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5F1"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7E35F1" w:rsidP="0049329C" w:rsidRDefault="007E35F1"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E35F1" w:rsidP="0049329C" w:rsidRDefault="007E35F1" w14:paraId="49088FC9" w14:textId="77777777">
            <w:pPr>
              <w:contextualSpacing/>
              <w:rPr>
                <w:rFonts w:eastAsia="Times New Roman" w:cstheme="minorHAnsi"/>
                <w:bCs/>
                <w:color w:val="000000"/>
                <w:sz w:val="18"/>
                <w:szCs w:val="18"/>
              </w:rPr>
            </w:pPr>
          </w:p>
        </w:tc>
      </w:tr>
      <w:tr w:rsidRPr="00EC74DE" w:rsidR="007E35F1" w:rsidTr="007E35F1" w14:paraId="14F787CE" w14:textId="77777777">
        <w:trPr>
          <w:gridBefore w:val="1"/>
          <w:wBefore w:w="18" w:type="dxa"/>
        </w:trPr>
        <w:tc>
          <w:tcPr>
            <w:tcW w:w="1440" w:type="dxa"/>
          </w:tcPr>
          <w:p w:rsidRPr="00EC74DE" w:rsidR="007E35F1" w:rsidP="0049329C" w:rsidRDefault="007E35F1" w14:paraId="36E7B172"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7416"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sidR="007E35F1">
              <w:rPr>
                <w:rFonts w:eastAsia="Times New Roman" w:cstheme="minorHAnsi"/>
                <w:color w:val="000000"/>
                <w:sz w:val="18"/>
                <w:szCs w:val="18"/>
              </w:rPr>
              <w:tab/>
            </w:r>
          </w:p>
        </w:tc>
        <w:tc>
          <w:tcPr>
            <w:tcW w:w="1260" w:type="dxa"/>
            <w:vAlign w:val="bottom"/>
          </w:tcPr>
          <w:p w:rsidRPr="00EC74DE" w:rsidR="007E35F1" w:rsidP="0049329C" w:rsidRDefault="007E35F1"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7C70F86E" w14:textId="77777777">
            <w:pPr>
              <w:contextualSpacing/>
              <w:rPr>
                <w:rFonts w:eastAsia="Times New Roman" w:cstheme="minorHAnsi"/>
                <w:bCs/>
                <w:color w:val="000000"/>
                <w:sz w:val="18"/>
                <w:szCs w:val="18"/>
              </w:rPr>
            </w:pPr>
          </w:p>
        </w:tc>
      </w:tr>
      <w:tr w:rsidRPr="00EC74DE" w:rsidR="007F7416" w:rsidTr="007E35F1" w14:paraId="35D05AFF" w14:textId="77777777">
        <w:trPr>
          <w:gridBefore w:val="1"/>
          <w:wBefore w:w="18" w:type="dxa"/>
        </w:trPr>
        <w:tc>
          <w:tcPr>
            <w:tcW w:w="1440" w:type="dxa"/>
          </w:tcPr>
          <w:p w:rsidRPr="00EC74DE" w:rsidR="007F7416" w:rsidP="0049329C" w:rsidRDefault="007F7416" w14:paraId="7721966A"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2644BB40" w14:textId="77777777">
            <w:pPr>
              <w:contextualSpacing/>
              <w:rPr>
                <w:rFonts w:eastAsia="Times New Roman" w:cstheme="minorHAnsi"/>
                <w:color w:val="808080" w:themeColor="background1" w:themeShade="80"/>
                <w:sz w:val="18"/>
                <w:szCs w:val="18"/>
              </w:rPr>
            </w:pPr>
          </w:p>
        </w:tc>
      </w:tr>
      <w:tr w:rsidRPr="00EC74DE" w:rsidR="007F7416" w:rsidTr="007E35F1" w14:paraId="214E08A9" w14:textId="77777777">
        <w:trPr>
          <w:gridBefore w:val="1"/>
          <w:wBefore w:w="18" w:type="dxa"/>
        </w:trPr>
        <w:tc>
          <w:tcPr>
            <w:tcW w:w="1440" w:type="dxa"/>
          </w:tcPr>
          <w:p w:rsidRPr="00EC74DE" w:rsidR="007F7416" w:rsidP="0049329C" w:rsidRDefault="007F7416" w14:paraId="153FACD3"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59C2CD6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EC74DE" w:rsidR="007E35F1" w:rsidTr="007E35F1" w14:paraId="4F54E4DA" w14:textId="77777777">
        <w:trPr>
          <w:trHeight w:val="300"/>
        </w:trPr>
        <w:tc>
          <w:tcPr>
            <w:tcW w:w="1620" w:type="dxa"/>
            <w:noWrap/>
            <w:vAlign w:val="bottom"/>
            <w:hideMark/>
          </w:tcPr>
          <w:p w:rsidRPr="00EC74DE" w:rsidR="007E35F1" w:rsidP="0049329C" w:rsidRDefault="00195CAC" w14:paraId="5C053985" w14:textId="4AC016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Pr="00EC74DE" w:rsidR="007E35F1" w:rsidP="0049329C" w:rsidRDefault="007E35F1" w14:paraId="4F7C90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rsidRPr="00EC74DE" w:rsidR="007E35F1" w:rsidP="00195CAC" w:rsidRDefault="007E35F1"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06DC622E"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Pr="00790A91" w:rsidR="007E35F1" w:rsidTr="007E35F1" w14:paraId="7ED33983" w14:textId="77777777">
        <w:tc>
          <w:tcPr>
            <w:tcW w:w="1458" w:type="dxa"/>
            <w:vAlign w:val="bottom"/>
          </w:tcPr>
          <w:p w:rsidRPr="00EC74DE" w:rsidR="007E35F1" w:rsidP="0049329C" w:rsidRDefault="007E35F1" w14:paraId="4FAF302A" w14:textId="427C10B2">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Pr="00EC74DE" w:rsidR="007E35F1" w:rsidP="0049329C" w:rsidRDefault="003E31E1" w14:paraId="0ED7909B" w14:textId="77777777">
            <w:pPr>
              <w:contextualSpacing/>
              <w:rPr>
                <w:rFonts w:eastAsia="Times New Roman" w:cstheme="minorHAnsi"/>
                <w:b/>
                <w:bCs/>
                <w:color w:val="000000"/>
                <w:sz w:val="18"/>
                <w:szCs w:val="18"/>
                <w:lang w:val="es-US"/>
              </w:rPr>
            </w:pPr>
            <w:r w:rsidRPr="00EC74DE">
              <w:rPr>
                <w:b/>
                <w:color w:val="000000"/>
                <w:sz w:val="18"/>
                <w:lang w:val="es-US"/>
              </w:rPr>
              <w:t>¿Qué otras drogas se ha inyectado?</w:t>
            </w:r>
          </w:p>
        </w:tc>
      </w:tr>
      <w:tr w:rsidRPr="00EC74DE" w:rsidR="007E35F1" w:rsidTr="007E35F1" w14:paraId="75427CD6" w14:textId="77777777">
        <w:tc>
          <w:tcPr>
            <w:tcW w:w="1458" w:type="dxa"/>
            <w:vAlign w:val="bottom"/>
          </w:tcPr>
          <w:p w:rsidRPr="00EC74DE" w:rsidR="007E35F1" w:rsidP="0049329C" w:rsidRDefault="007E35F1"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Pr="00EC74DE" w:rsidR="007E35F1" w:rsidP="0049329C" w:rsidRDefault="00195CA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8813"/>
        <w:gridCol w:w="7"/>
      </w:tblGrid>
      <w:tr w:rsidRPr="00EC74DE" w:rsidR="007E35F1" w:rsidTr="00380B0D" w14:paraId="15194F50" w14:textId="77777777">
        <w:trPr>
          <w:gridAfter w:val="1"/>
          <w:wAfter w:w="7" w:type="dxa"/>
        </w:trPr>
        <w:tc>
          <w:tcPr>
            <w:tcW w:w="1458" w:type="dxa"/>
            <w:gridSpan w:val="2"/>
          </w:tcPr>
          <w:p w:rsidRPr="00EC74DE" w:rsidR="007E35F1" w:rsidP="0049329C" w:rsidRDefault="007E35F1" w14:paraId="12BC14A8" w14:textId="77777777">
            <w:pPr>
              <w:contextualSpacing/>
              <w:rPr>
                <w:rFonts w:eastAsia="Times New Roman" w:cstheme="minorHAnsi"/>
                <w:color w:val="000000"/>
                <w:sz w:val="18"/>
                <w:szCs w:val="18"/>
              </w:rPr>
            </w:pPr>
          </w:p>
        </w:tc>
        <w:tc>
          <w:tcPr>
            <w:tcW w:w="8813" w:type="dxa"/>
          </w:tcPr>
          <w:p w:rsidRPr="00EC74DE" w:rsidR="007E35F1" w:rsidP="0049329C" w:rsidRDefault="007E35F1"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380B0D" w14:paraId="1D15D504" w14:textId="77777777">
        <w:trPr>
          <w:gridBefore w:val="1"/>
          <w:wBefore w:w="18" w:type="dxa"/>
        </w:trPr>
        <w:tc>
          <w:tcPr>
            <w:tcW w:w="1440" w:type="dxa"/>
          </w:tcPr>
          <w:p w:rsidRPr="00EC74DE" w:rsidR="007E35F1" w:rsidP="0049329C" w:rsidRDefault="007E35F1" w14:paraId="07047214" w14:textId="77777777">
            <w:pPr>
              <w:contextualSpacing/>
              <w:rPr>
                <w:rFonts w:eastAsia="Times New Roman" w:cstheme="minorHAnsi"/>
                <w:color w:val="000000"/>
                <w:sz w:val="18"/>
                <w:szCs w:val="18"/>
              </w:rPr>
            </w:pPr>
          </w:p>
        </w:tc>
        <w:tc>
          <w:tcPr>
            <w:tcW w:w="8820" w:type="dxa"/>
            <w:gridSpan w:val="2"/>
            <w:vAlign w:val="bottom"/>
          </w:tcPr>
          <w:p w:rsidRPr="00EC74DE" w:rsidR="007E35F1" w:rsidP="0049329C" w:rsidRDefault="007E35F1"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Pr="00EC74DE" w:rsidR="007F7416" w:rsidTr="007E35F1" w14:paraId="08E4F8D0" w14:textId="77777777">
        <w:tc>
          <w:tcPr>
            <w:tcW w:w="1440" w:type="dxa"/>
          </w:tcPr>
          <w:p w:rsidRPr="00EC74DE" w:rsidR="007F7416" w:rsidP="0049329C" w:rsidRDefault="007F7416" w14:paraId="6999C4A1"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608C7EAF" w14:textId="77777777">
            <w:pPr>
              <w:contextualSpacing/>
              <w:rPr>
                <w:rFonts w:eastAsia="Times New Roman" w:cstheme="minorHAnsi"/>
                <w:color w:val="808080" w:themeColor="background1" w:themeShade="80"/>
                <w:sz w:val="18"/>
                <w:szCs w:val="18"/>
              </w:rPr>
            </w:pPr>
          </w:p>
        </w:tc>
      </w:tr>
      <w:tr w:rsidRPr="00EC74DE" w:rsidR="007F7416" w:rsidTr="007E35F1" w14:paraId="584E95EF" w14:textId="77777777">
        <w:tc>
          <w:tcPr>
            <w:tcW w:w="1440" w:type="dxa"/>
          </w:tcPr>
          <w:p w:rsidRPr="00EC74DE" w:rsidR="007F7416" w:rsidP="0049329C" w:rsidRDefault="007F7416" w14:paraId="5329F2FE"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2223F3D9"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9DAE450" w14:textId="77777777">
      <w:pPr>
        <w:ind w:left="720" w:firstLine="720"/>
        <w:contextualSpacing/>
        <w:rPr>
          <w:rFonts w:eastAsia="Times New Roman" w:cstheme="minorHAnsi"/>
          <w:color w:val="000000"/>
          <w:sz w:val="18"/>
          <w:szCs w:val="18"/>
        </w:rPr>
      </w:pPr>
    </w:p>
    <w:p w:rsidRPr="00EC74DE" w:rsidR="007E35F1" w:rsidP="0049329C" w:rsidRDefault="007E35F1"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2"/>
        <w:gridCol w:w="8218"/>
      </w:tblGrid>
      <w:tr w:rsidRPr="00EC74DE" w:rsidR="007E35F1" w:rsidTr="007E35F1" w14:paraId="42DAC2E3" w14:textId="77777777">
        <w:trPr>
          <w:trHeight w:val="300"/>
        </w:trPr>
        <w:tc>
          <w:tcPr>
            <w:tcW w:w="1440" w:type="dxa"/>
            <w:noWrap/>
            <w:vAlign w:val="bottom"/>
            <w:hideMark/>
          </w:tcPr>
          <w:p w:rsidRPr="00EC74DE" w:rsidR="007E35F1" w:rsidP="0049329C" w:rsidRDefault="007E35F1"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Pr="00EC74DE" w:rsidR="007E35F1" w:rsidP="00195CAC" w:rsidRDefault="007E35F1"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5D73559B" w14:textId="77777777">
      <w:pPr>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D71024E" w14:textId="77777777">
        <w:tc>
          <w:tcPr>
            <w:tcW w:w="1458" w:type="dxa"/>
            <w:gridSpan w:val="2"/>
            <w:vAlign w:val="bottom"/>
          </w:tcPr>
          <w:p w:rsidRPr="00EC74DE" w:rsidR="007E35F1" w:rsidP="0049329C" w:rsidRDefault="00195CA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EC74DE" w:rsidR="007E35F1" w:rsidP="0049329C" w:rsidRDefault="000206C2" w14:paraId="43E1940D" w14:textId="77777777">
            <w:pPr>
              <w:contextualSpacing/>
              <w:rPr>
                <w:b/>
                <w:color w:val="000000"/>
                <w:sz w:val="18"/>
                <w:lang w:val="es-US"/>
              </w:rPr>
            </w:pPr>
            <w:r w:rsidRPr="00EC74DE">
              <w:rPr>
                <w:b/>
                <w:color w:val="000000"/>
                <w:sz w:val="18"/>
                <w:lang w:val="es-US"/>
              </w:rPr>
              <w:t>En los últimos 12 meses, ¿qué droga se inyectó con más frecuencia?</w:t>
            </w:r>
          </w:p>
          <w:p w:rsidRPr="00EC74DE" w:rsidR="008462C5" w:rsidP="0049329C" w:rsidRDefault="008462C5" w14:paraId="3FF99DD3" w14:textId="77777777">
            <w:pPr>
              <w:contextualSpacing/>
              <w:rPr>
                <w:b/>
                <w:color w:val="000000"/>
                <w:sz w:val="18"/>
                <w:lang w:val="es-US"/>
              </w:rPr>
            </w:pPr>
          </w:p>
          <w:p w:rsidRPr="00EC74DE" w:rsidR="008462C5" w:rsidP="0049329C" w:rsidRDefault="00D90F75" w14:paraId="66287F17" w14:textId="77777777">
            <w:pPr>
              <w:rPr>
                <w:color w:val="000000"/>
                <w:sz w:val="18"/>
                <w:lang w:val="es-US"/>
              </w:rPr>
            </w:pPr>
            <w:r w:rsidRPr="00EC74DE">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es-US"/>
              </w:rPr>
              <w:t>]</w:t>
            </w:r>
          </w:p>
          <w:p w:rsidRPr="00EC74DE" w:rsidR="000206C2" w:rsidP="00D90F75" w:rsidRDefault="00D90F75" w14:paraId="3AA09496" w14:textId="77777777">
            <w:pPr>
              <w:contextualSpacing/>
              <w:rPr>
                <w:rFonts w:eastAsia="Times New Roman" w:cstheme="minorHAnsi"/>
                <w:bCs/>
                <w:color w:val="000000"/>
                <w:sz w:val="18"/>
                <w:szCs w:val="18"/>
                <w:lang w:val="es-US"/>
              </w:rPr>
            </w:pPr>
            <w:r w:rsidRPr="00EC74DE">
              <w:rPr>
                <w:color w:val="000000"/>
                <w:sz w:val="18"/>
                <w:lang w:val="es-US"/>
              </w:rPr>
              <w:t>[LEA las opciones</w:t>
            </w:r>
            <w:r w:rsidRPr="00EC74DE" w:rsidR="00472D99">
              <w:rPr>
                <w:color w:val="000000"/>
                <w:sz w:val="18"/>
                <w:lang w:val="es-US"/>
              </w:rPr>
              <w:t>.]</w:t>
            </w:r>
          </w:p>
        </w:tc>
      </w:tr>
      <w:tr w:rsidRPr="00EC74DE" w:rsidR="007E35F1" w:rsidTr="007E35F1" w14:paraId="5ADC089B" w14:textId="77777777">
        <w:tc>
          <w:tcPr>
            <w:tcW w:w="1458" w:type="dxa"/>
            <w:gridSpan w:val="2"/>
            <w:vAlign w:val="bottom"/>
          </w:tcPr>
          <w:p w:rsidRPr="00EC74DE" w:rsidR="007E35F1" w:rsidP="0049329C" w:rsidRDefault="007E35F1" w14:paraId="33722C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rsidRPr="00EC74DE" w:rsidR="007E35F1" w:rsidP="0049329C" w:rsidRDefault="007E35F1"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Pr="00EC74DE" w:rsidR="007E35F1" w:rsidP="0049329C" w:rsidRDefault="007E35F1" w14:paraId="24D001A6" w14:textId="77777777">
            <w:pPr>
              <w:contextualSpacing/>
              <w:rPr>
                <w:rFonts w:eastAsia="Times New Roman" w:cstheme="minorHAnsi"/>
                <w:color w:val="000000"/>
                <w:sz w:val="18"/>
                <w:szCs w:val="18"/>
              </w:rPr>
            </w:pPr>
          </w:p>
        </w:tc>
      </w:tr>
      <w:tr w:rsidRPr="00EC74DE" w:rsidR="007E35F1" w:rsidTr="007E35F1" w14:paraId="5EC3DA68" w14:textId="77777777">
        <w:trPr>
          <w:gridBefore w:val="1"/>
          <w:wBefore w:w="18" w:type="dxa"/>
        </w:trPr>
        <w:tc>
          <w:tcPr>
            <w:tcW w:w="1440" w:type="dxa"/>
          </w:tcPr>
          <w:p w:rsidRPr="00EC74DE" w:rsidR="007E35F1" w:rsidP="0049329C" w:rsidRDefault="007E35F1" w14:paraId="46431134" w14:textId="77777777">
            <w:pPr>
              <w:contextualSpacing/>
              <w:rPr>
                <w:rFonts w:eastAsia="Times New Roman" w:cstheme="minorHAnsi"/>
                <w:color w:val="000000"/>
                <w:sz w:val="18"/>
                <w:szCs w:val="18"/>
              </w:rPr>
            </w:pPr>
          </w:p>
        </w:tc>
        <w:tc>
          <w:tcPr>
            <w:tcW w:w="4860" w:type="dxa"/>
            <w:vAlign w:val="bottom"/>
          </w:tcPr>
          <w:p w:rsidRPr="00EC74DE" w:rsidR="007E35F1" w:rsidP="007E3C38" w:rsidRDefault="007E3C38" w14:paraId="15F7CB24" w14:textId="77777777">
            <w:pPr>
              <w:tabs>
                <w:tab w:val="right" w:leader="dot" w:pos="5760"/>
              </w:tabs>
              <w:contextualSpacing/>
              <w:rPr>
                <w:color w:val="000000"/>
                <w:sz w:val="18"/>
                <w:lang w:val="es-US"/>
              </w:rPr>
            </w:pPr>
            <w:r w:rsidRPr="00EC74DE">
              <w:rPr>
                <w:color w:val="000000"/>
                <w:sz w:val="18"/>
                <w:lang w:val="es-US"/>
              </w:rPr>
              <w:t>Speedball, que es cocaína y heroína juntas</w:t>
            </w:r>
            <w:r w:rsidRPr="00EC74DE" w:rsidR="007E35F1">
              <w:rPr>
                <w:color w:val="000000"/>
                <w:sz w:val="18"/>
                <w:lang w:val="es-US"/>
              </w:rPr>
              <w:tab/>
            </w:r>
          </w:p>
        </w:tc>
        <w:tc>
          <w:tcPr>
            <w:tcW w:w="1260" w:type="dxa"/>
            <w:vAlign w:val="bottom"/>
          </w:tcPr>
          <w:p w:rsidRPr="00EC74DE" w:rsidR="007E35F1" w:rsidP="0049329C" w:rsidRDefault="007E35F1"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448FE152" w14:textId="77777777">
            <w:pPr>
              <w:contextualSpacing/>
              <w:rPr>
                <w:rFonts w:eastAsia="Times New Roman" w:cstheme="minorHAnsi"/>
                <w:bCs/>
                <w:color w:val="000000"/>
                <w:sz w:val="18"/>
                <w:szCs w:val="18"/>
              </w:rPr>
            </w:pPr>
          </w:p>
        </w:tc>
      </w:tr>
      <w:tr w:rsidRPr="00EC74DE" w:rsidR="007E35F1" w:rsidTr="007E35F1" w14:paraId="06EF74D3" w14:textId="77777777">
        <w:trPr>
          <w:gridBefore w:val="1"/>
          <w:wBefore w:w="18" w:type="dxa"/>
        </w:trPr>
        <w:tc>
          <w:tcPr>
            <w:tcW w:w="1440" w:type="dxa"/>
          </w:tcPr>
          <w:p w:rsidRPr="00EC74DE" w:rsidR="007E35F1" w:rsidP="0049329C" w:rsidRDefault="007E35F1" w14:paraId="1A9EBCE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0533AE" w14:paraId="56C1735C" w14:textId="77777777">
            <w:pPr>
              <w:tabs>
                <w:tab w:val="right" w:leader="dot" w:pos="5760"/>
              </w:tabs>
              <w:contextualSpacing/>
              <w:rPr>
                <w:color w:val="000000"/>
                <w:sz w:val="18"/>
              </w:rPr>
            </w:pPr>
            <w:r w:rsidRPr="00EC74DE">
              <w:rPr>
                <w:color w:val="000000"/>
                <w:sz w:val="18"/>
              </w:rPr>
              <w:t>Heroína</w:t>
            </w:r>
            <w:r w:rsidRPr="00EC74DE" w:rsidR="00380B0D">
              <w:rPr>
                <w:color w:val="000000"/>
                <w:sz w:val="18"/>
              </w:rPr>
              <w:t>,</w:t>
            </w:r>
            <w:r w:rsidRPr="00EC74DE">
              <w:rPr>
                <w:color w:val="000000"/>
                <w:sz w:val="18"/>
              </w:rPr>
              <w:t xml:space="preserve"> sola</w:t>
            </w:r>
            <w:r w:rsidRPr="00EC74DE" w:rsidR="007E35F1">
              <w:rPr>
                <w:color w:val="000000"/>
                <w:sz w:val="18"/>
              </w:rPr>
              <w:tab/>
            </w:r>
          </w:p>
        </w:tc>
        <w:tc>
          <w:tcPr>
            <w:tcW w:w="1260" w:type="dxa"/>
            <w:vAlign w:val="bottom"/>
          </w:tcPr>
          <w:p w:rsidRPr="00EC74DE" w:rsidR="007E35F1" w:rsidP="0049329C" w:rsidRDefault="007E35F1"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2419A584" w14:textId="77777777">
            <w:pPr>
              <w:contextualSpacing/>
              <w:rPr>
                <w:rFonts w:eastAsia="Times New Roman" w:cstheme="minorHAnsi"/>
                <w:bCs/>
                <w:color w:val="000000"/>
                <w:sz w:val="18"/>
                <w:szCs w:val="18"/>
              </w:rPr>
            </w:pPr>
          </w:p>
        </w:tc>
      </w:tr>
      <w:tr w:rsidRPr="00EC74DE" w:rsidR="007E35F1" w:rsidTr="007E35F1" w14:paraId="6A25646F" w14:textId="77777777">
        <w:trPr>
          <w:gridBefore w:val="1"/>
          <w:wBefore w:w="18" w:type="dxa"/>
        </w:trPr>
        <w:tc>
          <w:tcPr>
            <w:tcW w:w="1440" w:type="dxa"/>
          </w:tcPr>
          <w:p w:rsidRPr="00EC74DE" w:rsidR="007E35F1" w:rsidP="0049329C" w:rsidRDefault="007E35F1" w14:paraId="2B617B2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0533AE" w14:paraId="55BE38FF" w14:textId="77777777">
            <w:pPr>
              <w:tabs>
                <w:tab w:val="right" w:leader="dot" w:pos="5760"/>
              </w:tabs>
              <w:contextualSpacing/>
              <w:rPr>
                <w:color w:val="000000"/>
                <w:sz w:val="18"/>
              </w:rPr>
            </w:pPr>
            <w:r w:rsidRPr="00EC74DE">
              <w:rPr>
                <w:color w:val="000000"/>
                <w:sz w:val="18"/>
              </w:rPr>
              <w:t>Cocaína en polvo</w:t>
            </w:r>
            <w:r w:rsidRPr="00EC74DE" w:rsidR="00380B0D">
              <w:rPr>
                <w:color w:val="000000"/>
                <w:sz w:val="18"/>
              </w:rPr>
              <w:t>,</w:t>
            </w:r>
            <w:r w:rsidRPr="00EC74DE">
              <w:rPr>
                <w:color w:val="000000"/>
                <w:sz w:val="18"/>
              </w:rPr>
              <w:t xml:space="preserve"> sola</w:t>
            </w:r>
            <w:r w:rsidRPr="00EC74DE" w:rsidR="007E35F1">
              <w:rPr>
                <w:color w:val="000000"/>
                <w:sz w:val="18"/>
              </w:rPr>
              <w:tab/>
            </w:r>
          </w:p>
        </w:tc>
        <w:tc>
          <w:tcPr>
            <w:tcW w:w="1260" w:type="dxa"/>
            <w:vAlign w:val="bottom"/>
          </w:tcPr>
          <w:p w:rsidRPr="00EC74DE" w:rsidR="007E35F1" w:rsidP="0049329C" w:rsidRDefault="007E35F1"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49329C" w:rsidRDefault="007E35F1" w14:paraId="198A4FD5" w14:textId="77777777">
            <w:pPr>
              <w:contextualSpacing/>
              <w:rPr>
                <w:rFonts w:eastAsia="Times New Roman" w:cstheme="minorHAnsi"/>
                <w:bCs/>
                <w:color w:val="000000"/>
                <w:sz w:val="18"/>
                <w:szCs w:val="18"/>
              </w:rPr>
            </w:pPr>
          </w:p>
        </w:tc>
      </w:tr>
      <w:tr w:rsidRPr="00EC74DE" w:rsidR="007E35F1" w:rsidTr="007E35F1" w14:paraId="6AF0619F" w14:textId="77777777">
        <w:trPr>
          <w:gridBefore w:val="1"/>
          <w:wBefore w:w="18" w:type="dxa"/>
        </w:trPr>
        <w:tc>
          <w:tcPr>
            <w:tcW w:w="1440" w:type="dxa"/>
          </w:tcPr>
          <w:p w:rsidRPr="00EC74DE" w:rsidR="007E35F1" w:rsidP="0049329C" w:rsidRDefault="007E35F1" w14:paraId="378AF029" w14:textId="77777777">
            <w:pPr>
              <w:contextualSpacing/>
              <w:rPr>
                <w:rFonts w:eastAsia="Times New Roman" w:cstheme="minorHAnsi"/>
                <w:color w:val="000000"/>
                <w:sz w:val="18"/>
                <w:szCs w:val="18"/>
              </w:rPr>
            </w:pPr>
          </w:p>
        </w:tc>
        <w:tc>
          <w:tcPr>
            <w:tcW w:w="4860" w:type="dxa"/>
            <w:vAlign w:val="bottom"/>
          </w:tcPr>
          <w:p w:rsidRPr="00EC74DE" w:rsidR="007E35F1" w:rsidP="007E3C38" w:rsidRDefault="007E3C38" w14:paraId="682C15B5" w14:textId="77777777">
            <w:pPr>
              <w:tabs>
                <w:tab w:val="right" w:leader="dot" w:pos="5760"/>
              </w:tabs>
              <w:contextualSpacing/>
              <w:rPr>
                <w:color w:val="000000"/>
                <w:sz w:val="18"/>
              </w:rPr>
            </w:pPr>
            <w:r w:rsidRPr="00EC74DE">
              <w:rPr>
                <w:color w:val="000000"/>
                <w:sz w:val="18"/>
              </w:rPr>
              <w:t>Cocaína crack, sola</w:t>
            </w:r>
            <w:r w:rsidRPr="00EC74DE" w:rsidR="007E35F1">
              <w:rPr>
                <w:color w:val="000000"/>
                <w:sz w:val="18"/>
              </w:rPr>
              <w:tab/>
            </w:r>
          </w:p>
        </w:tc>
        <w:tc>
          <w:tcPr>
            <w:tcW w:w="1260" w:type="dxa"/>
            <w:vAlign w:val="bottom"/>
          </w:tcPr>
          <w:p w:rsidRPr="00EC74DE" w:rsidR="007E35F1" w:rsidP="0049329C" w:rsidRDefault="007E35F1"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696BE300" w14:textId="77777777">
            <w:pPr>
              <w:contextualSpacing/>
              <w:rPr>
                <w:rFonts w:eastAsia="Times New Roman" w:cstheme="minorHAnsi"/>
                <w:bCs/>
                <w:color w:val="000000"/>
                <w:sz w:val="18"/>
                <w:szCs w:val="18"/>
              </w:rPr>
            </w:pPr>
          </w:p>
        </w:tc>
      </w:tr>
      <w:tr w:rsidRPr="00EC74DE" w:rsidR="007E35F1" w:rsidTr="007E35F1" w14:paraId="4269DB7F" w14:textId="77777777">
        <w:trPr>
          <w:gridBefore w:val="1"/>
          <w:wBefore w:w="18" w:type="dxa"/>
        </w:trPr>
        <w:tc>
          <w:tcPr>
            <w:tcW w:w="1440" w:type="dxa"/>
          </w:tcPr>
          <w:p w:rsidRPr="00EC74DE" w:rsidR="007E35F1" w:rsidP="0049329C" w:rsidRDefault="007E35F1" w14:paraId="22DDFCCF"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39386857" w14:textId="77777777">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Pr="00EC74DE" w:rsidR="007E35F1">
              <w:rPr>
                <w:color w:val="000000"/>
                <w:sz w:val="18"/>
                <w:lang w:val="es-US"/>
              </w:rPr>
              <w:tab/>
            </w:r>
          </w:p>
        </w:tc>
        <w:tc>
          <w:tcPr>
            <w:tcW w:w="1260" w:type="dxa"/>
            <w:vAlign w:val="bottom"/>
          </w:tcPr>
          <w:p w:rsidRPr="00EC74DE" w:rsidR="007E35F1" w:rsidP="0049329C" w:rsidRDefault="007E35F1"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7E35F1" w:rsidP="0049329C" w:rsidRDefault="007E35F1" w14:paraId="76B615A9" w14:textId="77777777">
            <w:pPr>
              <w:contextualSpacing/>
              <w:rPr>
                <w:rFonts w:eastAsia="Times New Roman" w:cstheme="minorHAnsi"/>
                <w:bCs/>
                <w:color w:val="000000"/>
                <w:sz w:val="18"/>
                <w:szCs w:val="18"/>
              </w:rPr>
            </w:pPr>
          </w:p>
        </w:tc>
      </w:tr>
      <w:tr w:rsidRPr="00EC74DE" w:rsidR="007E35F1" w:rsidTr="007E35F1" w14:paraId="60CD08C5" w14:textId="77777777">
        <w:trPr>
          <w:gridBefore w:val="1"/>
          <w:wBefore w:w="18" w:type="dxa"/>
        </w:trPr>
        <w:tc>
          <w:tcPr>
            <w:tcW w:w="1440" w:type="dxa"/>
          </w:tcPr>
          <w:p w:rsidRPr="00EC74DE" w:rsidR="007E35F1" w:rsidP="0049329C" w:rsidRDefault="007E35F1" w14:paraId="72166E93"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619CFCA1" w14:textId="77777777">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Pr="00EC74DE" w:rsidR="007E35F1">
              <w:rPr>
                <w:color w:val="000000"/>
                <w:sz w:val="18"/>
                <w:lang w:val="es-US"/>
              </w:rPr>
              <w:tab/>
            </w:r>
          </w:p>
        </w:tc>
        <w:tc>
          <w:tcPr>
            <w:tcW w:w="1260" w:type="dxa"/>
            <w:vAlign w:val="bottom"/>
          </w:tcPr>
          <w:p w:rsidRPr="00EC74DE" w:rsidR="007E35F1" w:rsidP="0049329C" w:rsidRDefault="007E35F1"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Pr="00EC74DE" w:rsidR="007E35F1" w:rsidP="0049329C" w:rsidRDefault="007E35F1" w14:paraId="056A79BD" w14:textId="77777777">
            <w:pPr>
              <w:contextualSpacing/>
              <w:rPr>
                <w:rFonts w:eastAsia="Times New Roman" w:cstheme="minorHAnsi"/>
                <w:bCs/>
                <w:color w:val="000000"/>
                <w:sz w:val="18"/>
                <w:szCs w:val="18"/>
              </w:rPr>
            </w:pPr>
          </w:p>
        </w:tc>
      </w:tr>
      <w:tr w:rsidRPr="00EC74DE" w:rsidR="007E35F1" w:rsidTr="007E35F1" w14:paraId="110BB962" w14:textId="77777777">
        <w:trPr>
          <w:gridBefore w:val="1"/>
          <w:wBefore w:w="18" w:type="dxa"/>
        </w:trPr>
        <w:tc>
          <w:tcPr>
            <w:tcW w:w="1440" w:type="dxa"/>
          </w:tcPr>
          <w:p w:rsidRPr="00EC74DE" w:rsidR="007E35F1" w:rsidP="0049329C" w:rsidRDefault="007E35F1" w14:paraId="34D667DA"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205ADA75" w14:textId="77777777">
            <w:pPr>
              <w:tabs>
                <w:tab w:val="right" w:leader="dot" w:pos="5760"/>
              </w:tabs>
              <w:contextualSpacing/>
              <w:rPr>
                <w:color w:val="000000"/>
                <w:sz w:val="18"/>
              </w:rPr>
            </w:pPr>
            <w:r w:rsidRPr="00EC74DE">
              <w:rPr>
                <w:color w:val="000000"/>
                <w:sz w:val="18"/>
              </w:rPr>
              <w:t>Alguna otra cosa</w:t>
            </w:r>
            <w:r w:rsidRPr="00EC74DE" w:rsidR="007E35F1">
              <w:rPr>
                <w:color w:val="000000"/>
                <w:sz w:val="18"/>
              </w:rPr>
              <w:tab/>
            </w:r>
          </w:p>
        </w:tc>
        <w:tc>
          <w:tcPr>
            <w:tcW w:w="1260" w:type="dxa"/>
            <w:vAlign w:val="bottom"/>
          </w:tcPr>
          <w:p w:rsidRPr="00EC74DE" w:rsidR="007E35F1" w:rsidP="0049329C" w:rsidRDefault="007E35F1"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Pr="00EC74DE" w:rsidR="007E35F1" w:rsidP="0049329C" w:rsidRDefault="007E35F1" w14:paraId="14F1886F" w14:textId="77777777">
            <w:pPr>
              <w:contextualSpacing/>
              <w:rPr>
                <w:rFonts w:eastAsia="Times New Roman" w:cstheme="minorHAnsi"/>
                <w:bCs/>
                <w:color w:val="000000"/>
                <w:sz w:val="18"/>
                <w:szCs w:val="18"/>
              </w:rPr>
            </w:pPr>
          </w:p>
        </w:tc>
      </w:tr>
      <w:tr w:rsidRPr="00EC74DE" w:rsidR="000533AE" w:rsidTr="007E35F1" w14:paraId="2361CC50" w14:textId="77777777">
        <w:trPr>
          <w:gridBefore w:val="1"/>
          <w:wBefore w:w="18" w:type="dxa"/>
        </w:trPr>
        <w:tc>
          <w:tcPr>
            <w:tcW w:w="1440" w:type="dxa"/>
          </w:tcPr>
          <w:p w:rsidRPr="00EC74DE" w:rsidR="000533AE" w:rsidP="0049329C" w:rsidRDefault="000533AE" w14:paraId="09D39AC7"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593AF2"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533AE">
              <w:rPr>
                <w:color w:val="808080" w:themeColor="background1" w:themeShade="80"/>
                <w:sz w:val="18"/>
                <w:lang w:val="es-ES"/>
              </w:rPr>
              <w:tab/>
            </w:r>
          </w:p>
        </w:tc>
        <w:tc>
          <w:tcPr>
            <w:tcW w:w="1260" w:type="dxa"/>
            <w:vAlign w:val="bottom"/>
          </w:tcPr>
          <w:p w:rsidRPr="00EC74DE" w:rsidR="000533AE" w:rsidP="0049329C" w:rsidRDefault="000533AE"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0533AE" w:rsidP="0049329C" w:rsidRDefault="000533AE" w14:paraId="15561B4B" w14:textId="77777777">
            <w:pPr>
              <w:contextualSpacing/>
              <w:rPr>
                <w:rFonts w:eastAsia="Times New Roman" w:cstheme="minorHAnsi"/>
                <w:color w:val="808080" w:themeColor="background1" w:themeShade="80"/>
                <w:sz w:val="18"/>
                <w:szCs w:val="18"/>
              </w:rPr>
            </w:pPr>
          </w:p>
        </w:tc>
      </w:tr>
      <w:tr w:rsidRPr="00EC74DE" w:rsidR="000533AE" w:rsidTr="007E35F1" w14:paraId="21C6A173" w14:textId="77777777">
        <w:trPr>
          <w:gridBefore w:val="1"/>
          <w:wBefore w:w="18" w:type="dxa"/>
        </w:trPr>
        <w:tc>
          <w:tcPr>
            <w:tcW w:w="1440" w:type="dxa"/>
          </w:tcPr>
          <w:p w:rsidRPr="00EC74DE" w:rsidR="000533AE" w:rsidP="0049329C" w:rsidRDefault="000533AE" w14:paraId="79E7D826"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EA4516"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533AE">
              <w:rPr>
                <w:color w:val="808080" w:themeColor="background1" w:themeShade="80"/>
                <w:sz w:val="18"/>
                <w:lang w:val="es-ES"/>
              </w:rPr>
              <w:tab/>
            </w:r>
          </w:p>
        </w:tc>
        <w:tc>
          <w:tcPr>
            <w:tcW w:w="1260" w:type="dxa"/>
            <w:vAlign w:val="bottom"/>
          </w:tcPr>
          <w:p w:rsidRPr="00EC74DE" w:rsidR="000533AE" w:rsidP="0049329C" w:rsidRDefault="000533AE"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0533AE" w:rsidP="0049329C" w:rsidRDefault="000533AE" w14:paraId="5C757998"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C2C7B76"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3AB4BA08" w14:textId="77777777">
        <w:tc>
          <w:tcPr>
            <w:tcW w:w="1458" w:type="dxa"/>
            <w:gridSpan w:val="2"/>
            <w:vAlign w:val="bottom"/>
          </w:tcPr>
          <w:p w:rsidRPr="00EC74DE" w:rsidR="007E35F1" w:rsidP="0049329C" w:rsidRDefault="00195CA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Pr="00EC74DE" w:rsidR="007E35F1" w:rsidP="0049329C" w:rsidRDefault="00ED641E" w14:paraId="7BF680B6" w14:textId="77777777">
            <w:pPr>
              <w:contextualSpacing/>
              <w:rPr>
                <w:b/>
                <w:color w:val="000000"/>
                <w:sz w:val="18"/>
                <w:lang w:val="es-US"/>
              </w:rPr>
            </w:pPr>
            <w:r w:rsidRPr="00EC74DE">
              <w:rPr>
                <w:b/>
                <w:color w:val="000000"/>
                <w:sz w:val="18"/>
                <w:lang w:val="es-US"/>
              </w:rPr>
              <w:t>¿Se inyectó alguna otra droga en los últimos 12 meses?</w:t>
            </w:r>
          </w:p>
        </w:tc>
      </w:tr>
      <w:tr w:rsidRPr="00EC74DE" w:rsidR="007E35F1" w:rsidTr="007E35F1" w14:paraId="31378D55" w14:textId="77777777">
        <w:tc>
          <w:tcPr>
            <w:tcW w:w="1458" w:type="dxa"/>
            <w:gridSpan w:val="2"/>
            <w:vAlign w:val="bottom"/>
          </w:tcPr>
          <w:p w:rsidRPr="00EC74DE" w:rsidR="007E35F1" w:rsidP="0049329C" w:rsidRDefault="007E35F1"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Pr="00EC74DE" w:rsidR="007E35F1" w:rsidP="0049329C" w:rsidRDefault="00195CA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Pr="00EC74DE" w:rsidR="007E35F1" w:rsidP="0049329C" w:rsidRDefault="007E35F1" w14:paraId="559E33D6" w14:textId="77777777">
            <w:pPr>
              <w:contextualSpacing/>
              <w:rPr>
                <w:rFonts w:eastAsia="Times New Roman" w:cstheme="minorHAnsi"/>
                <w:color w:val="000000"/>
                <w:sz w:val="18"/>
                <w:szCs w:val="18"/>
              </w:rPr>
            </w:pPr>
          </w:p>
        </w:tc>
      </w:tr>
      <w:tr w:rsidRPr="00EC74DE" w:rsidR="000533AE" w:rsidTr="007E35F1" w14:paraId="52B7C28B" w14:textId="77777777">
        <w:trPr>
          <w:gridBefore w:val="1"/>
          <w:wBefore w:w="18" w:type="dxa"/>
        </w:trPr>
        <w:tc>
          <w:tcPr>
            <w:tcW w:w="1440" w:type="dxa"/>
          </w:tcPr>
          <w:p w:rsidRPr="00EC74DE" w:rsidR="000533AE" w:rsidP="0049329C" w:rsidRDefault="000533AE" w14:paraId="3B35C1A2"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0533A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0533AE" w:rsidP="0049329C" w:rsidRDefault="000533AE"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533AE" w:rsidP="0049329C" w:rsidRDefault="000533AE" w14:paraId="711F2412" w14:textId="77777777">
            <w:pPr>
              <w:contextualSpacing/>
              <w:rPr>
                <w:rFonts w:eastAsia="Times New Roman" w:cstheme="minorHAnsi"/>
                <w:bCs/>
                <w:color w:val="000000"/>
                <w:sz w:val="18"/>
                <w:szCs w:val="18"/>
              </w:rPr>
            </w:pPr>
          </w:p>
        </w:tc>
      </w:tr>
      <w:tr w:rsidRPr="00EC74DE" w:rsidR="000533AE" w:rsidTr="007E35F1" w14:paraId="47658371" w14:textId="77777777">
        <w:trPr>
          <w:gridBefore w:val="1"/>
          <w:wBefore w:w="18" w:type="dxa"/>
        </w:trPr>
        <w:tc>
          <w:tcPr>
            <w:tcW w:w="1440" w:type="dxa"/>
          </w:tcPr>
          <w:p w:rsidRPr="00EC74DE" w:rsidR="000533AE" w:rsidP="0049329C" w:rsidRDefault="000533AE" w14:paraId="6EAF4003"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0533A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0533AE" w:rsidP="0049329C" w:rsidRDefault="000533AE"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533AE" w:rsidP="0049329C" w:rsidRDefault="000533AE" w14:paraId="3036F519" w14:textId="77777777">
            <w:pPr>
              <w:contextualSpacing/>
              <w:rPr>
                <w:rFonts w:eastAsia="Times New Roman" w:cstheme="minorHAnsi"/>
                <w:bCs/>
                <w:color w:val="000000"/>
                <w:sz w:val="18"/>
                <w:szCs w:val="18"/>
              </w:rPr>
            </w:pPr>
          </w:p>
        </w:tc>
      </w:tr>
      <w:tr w:rsidRPr="00EC74DE" w:rsidR="000533AE" w:rsidTr="007E35F1" w14:paraId="46065C8F" w14:textId="77777777">
        <w:trPr>
          <w:gridBefore w:val="1"/>
          <w:wBefore w:w="18" w:type="dxa"/>
        </w:trPr>
        <w:tc>
          <w:tcPr>
            <w:tcW w:w="1440" w:type="dxa"/>
          </w:tcPr>
          <w:p w:rsidRPr="00EC74DE" w:rsidR="000533AE" w:rsidP="0049329C" w:rsidRDefault="000533AE" w14:paraId="1C706B35"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593AF2"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533AE">
              <w:rPr>
                <w:rFonts w:eastAsia="Times New Roman" w:cstheme="minorHAnsi"/>
                <w:color w:val="808080" w:themeColor="background1" w:themeShade="80"/>
                <w:sz w:val="18"/>
                <w:szCs w:val="18"/>
                <w:lang w:val="es-ES"/>
              </w:rPr>
              <w:tab/>
            </w:r>
          </w:p>
        </w:tc>
        <w:tc>
          <w:tcPr>
            <w:tcW w:w="1260" w:type="dxa"/>
            <w:vAlign w:val="bottom"/>
          </w:tcPr>
          <w:p w:rsidRPr="00EC74DE" w:rsidR="000533AE" w:rsidP="0049329C" w:rsidRDefault="000533AE"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533AE" w:rsidP="0049329C" w:rsidRDefault="000533AE" w14:paraId="5A3889AB" w14:textId="77777777">
            <w:pPr>
              <w:contextualSpacing/>
              <w:rPr>
                <w:rFonts w:eastAsia="Times New Roman" w:cstheme="minorHAnsi"/>
                <w:color w:val="808080" w:themeColor="background1" w:themeShade="80"/>
                <w:sz w:val="18"/>
                <w:szCs w:val="18"/>
              </w:rPr>
            </w:pPr>
          </w:p>
        </w:tc>
      </w:tr>
      <w:tr w:rsidRPr="00EC74DE" w:rsidR="000533AE" w:rsidTr="007E35F1" w14:paraId="3E5E22CB" w14:textId="77777777">
        <w:trPr>
          <w:gridBefore w:val="1"/>
          <w:wBefore w:w="18" w:type="dxa"/>
        </w:trPr>
        <w:tc>
          <w:tcPr>
            <w:tcW w:w="1440" w:type="dxa"/>
          </w:tcPr>
          <w:p w:rsidRPr="00EC74DE" w:rsidR="000533AE" w:rsidP="0049329C" w:rsidRDefault="000533AE" w14:paraId="7D19A1F4"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EA4516"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533AE">
              <w:rPr>
                <w:rFonts w:eastAsia="Times New Roman" w:cstheme="minorHAnsi"/>
                <w:color w:val="808080" w:themeColor="background1" w:themeShade="80"/>
                <w:sz w:val="18"/>
                <w:szCs w:val="18"/>
                <w:lang w:val="es-ES"/>
              </w:rPr>
              <w:tab/>
            </w:r>
          </w:p>
        </w:tc>
        <w:tc>
          <w:tcPr>
            <w:tcW w:w="1260" w:type="dxa"/>
            <w:vAlign w:val="bottom"/>
          </w:tcPr>
          <w:p w:rsidRPr="00EC74DE" w:rsidR="000533AE" w:rsidP="0049329C" w:rsidRDefault="000533AE"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533AE" w:rsidP="0049329C" w:rsidRDefault="000533AE" w14:paraId="72AEFE49"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C698B5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EC74DE" w:rsidR="007E35F1" w:rsidTr="007E35F1" w14:paraId="41E1CCAE" w14:textId="77777777">
        <w:trPr>
          <w:trHeight w:val="300"/>
        </w:trPr>
        <w:tc>
          <w:tcPr>
            <w:tcW w:w="1440" w:type="dxa"/>
            <w:noWrap/>
            <w:vAlign w:val="bottom"/>
            <w:hideMark/>
          </w:tcPr>
          <w:p w:rsidRPr="00EC74DE" w:rsidR="007E35F1" w:rsidP="0049329C" w:rsidRDefault="00195CA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Pr="00EC74DE" w:rsidR="007E35F1" w:rsidP="0049329C" w:rsidRDefault="007E35F1"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Pr="00EC74DE" w:rsidR="007E35F1" w:rsidP="0049329C" w:rsidRDefault="007E35F1"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0E7609E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5659BC37" w14:textId="77777777">
        <w:tc>
          <w:tcPr>
            <w:tcW w:w="1458" w:type="dxa"/>
            <w:gridSpan w:val="2"/>
            <w:vAlign w:val="bottom"/>
          </w:tcPr>
          <w:p w:rsidRPr="00EC74DE" w:rsidR="007E35F1" w:rsidP="0049329C" w:rsidRDefault="00195CA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Pr="00EC74DE" w:rsidR="007E35F1" w:rsidP="0049329C" w:rsidRDefault="008114CF" w14:paraId="13E9CDE2" w14:textId="77777777">
            <w:pPr>
              <w:contextualSpacing/>
              <w:rPr>
                <w:rFonts w:eastAsia="Times New Roman" w:cstheme="minorHAnsi"/>
                <w:b/>
                <w:bCs/>
                <w:color w:val="000000"/>
                <w:sz w:val="18"/>
                <w:szCs w:val="18"/>
                <w:lang w:val="es-US"/>
              </w:rPr>
            </w:pPr>
            <w:r w:rsidRPr="00EC74DE">
              <w:rPr>
                <w:b/>
                <w:color w:val="000000"/>
                <w:sz w:val="18"/>
                <w:lang w:val="es-US"/>
              </w:rPr>
              <w:t>¿Qué otras drogas se ha inyectado</w:t>
            </w:r>
            <w:r w:rsidRPr="00EC74DE">
              <w:rPr>
                <w:rFonts w:eastAsia="Times New Roman" w:cstheme="minorHAnsi"/>
                <w:b/>
                <w:bCs/>
                <w:color w:val="000000"/>
                <w:sz w:val="18"/>
                <w:szCs w:val="18"/>
                <w:lang w:val="es-US"/>
              </w:rPr>
              <w:t>?</w:t>
            </w:r>
          </w:p>
          <w:p w:rsidRPr="00EC74DE" w:rsidR="008462C5" w:rsidP="0049329C" w:rsidRDefault="008462C5" w14:paraId="0B8C0317" w14:textId="77777777">
            <w:pPr>
              <w:contextualSpacing/>
              <w:rPr>
                <w:rFonts w:eastAsia="Times New Roman" w:cstheme="minorHAnsi"/>
                <w:b/>
                <w:bCs/>
                <w:color w:val="000000"/>
                <w:sz w:val="18"/>
                <w:szCs w:val="18"/>
                <w:lang w:val="es-US"/>
              </w:rPr>
            </w:pPr>
          </w:p>
          <w:p w:rsidRPr="00EC74DE" w:rsidR="008462C5" w:rsidP="0049329C" w:rsidRDefault="008114CF" w14:paraId="155F2E5F" w14:textId="77777777">
            <w:pPr>
              <w:rPr>
                <w:color w:val="000000"/>
                <w:sz w:val="18"/>
                <w:lang w:val="es-US"/>
              </w:rPr>
            </w:pPr>
            <w:r w:rsidRPr="00EC74DE">
              <w:rPr>
                <w:rFonts w:eastAsia="Times New Roman" w:cstheme="minorHAnsi"/>
                <w:bCs/>
                <w:color w:val="000000"/>
                <w:sz w:val="18"/>
                <w:szCs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es-US"/>
              </w:rPr>
              <w:t>]</w:t>
            </w:r>
          </w:p>
          <w:p w:rsidRPr="00EC74DE" w:rsidR="008114CF" w:rsidP="00393C43" w:rsidRDefault="008114CF" w14:paraId="7F82C202" w14:textId="77777777">
            <w:pPr>
              <w:spacing w:after="0" w:line="240" w:lineRule="auto"/>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sidR="00472D99">
              <w:rPr>
                <w:rFonts w:eastAsia="Times New Roman" w:cstheme="minorHAnsi"/>
                <w:bCs/>
                <w:color w:val="000000"/>
                <w:sz w:val="18"/>
                <w:szCs w:val="18"/>
                <w:lang w:val="es-US"/>
              </w:rPr>
              <w:t>.]</w:t>
            </w:r>
          </w:p>
        </w:tc>
      </w:tr>
      <w:tr w:rsidRPr="00EC74DE" w:rsidR="007E35F1" w:rsidTr="007E35F1" w14:paraId="2F912B3D" w14:textId="77777777">
        <w:tc>
          <w:tcPr>
            <w:tcW w:w="1458" w:type="dxa"/>
            <w:gridSpan w:val="2"/>
            <w:vAlign w:val="bottom"/>
          </w:tcPr>
          <w:p w:rsidRPr="00EC74DE" w:rsidR="007E35F1" w:rsidP="0049329C" w:rsidRDefault="007E35F1" w14:paraId="4B965C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rsidRPr="00EC74DE" w:rsidR="007E35F1" w:rsidP="0049329C" w:rsidRDefault="00195CA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Pr="00EC74DE" w:rsidR="007E35F1" w:rsidP="0049329C" w:rsidRDefault="007E35F1" w14:paraId="6FE14140" w14:textId="77777777">
            <w:pPr>
              <w:contextualSpacing/>
              <w:rPr>
                <w:rFonts w:eastAsia="Times New Roman" w:cstheme="minorHAnsi"/>
                <w:color w:val="000000"/>
                <w:sz w:val="18"/>
                <w:szCs w:val="18"/>
              </w:rPr>
            </w:pPr>
          </w:p>
        </w:tc>
      </w:tr>
      <w:tr w:rsidRPr="00350EED" w:rsidR="008114CF" w:rsidTr="007E35F1" w14:paraId="379162AF" w14:textId="77777777">
        <w:trPr>
          <w:gridBefore w:val="1"/>
          <w:wBefore w:w="18" w:type="dxa"/>
        </w:trPr>
        <w:tc>
          <w:tcPr>
            <w:tcW w:w="1440" w:type="dxa"/>
          </w:tcPr>
          <w:p w:rsidRPr="00EC74DE" w:rsidR="008114CF" w:rsidP="0049329C" w:rsidRDefault="008114CF" w14:paraId="6F3487B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INJMOSTA</w:t>
            </w:r>
          </w:p>
        </w:tc>
        <w:tc>
          <w:tcPr>
            <w:tcW w:w="4860" w:type="dxa"/>
            <w:vAlign w:val="bottom"/>
          </w:tcPr>
          <w:p w:rsidRPr="00EC74DE" w:rsidR="008114CF" w:rsidP="00B1228B" w:rsidRDefault="008114CF" w14:paraId="4D477F66" w14:textId="22C3E03B">
            <w:pPr>
              <w:tabs>
                <w:tab w:val="right" w:leader="dot" w:pos="5760"/>
              </w:tabs>
              <w:contextualSpacing/>
              <w:rPr>
                <w:color w:val="000000"/>
                <w:sz w:val="18"/>
                <w:lang w:val="es-US"/>
              </w:rPr>
            </w:pPr>
            <w:r w:rsidRPr="00EC74DE">
              <w:rPr>
                <w:color w:val="000000"/>
                <w:sz w:val="18"/>
                <w:lang w:val="es-US"/>
              </w:rPr>
              <w:t>Speedball, que es cocaína y heroína juntas</w:t>
            </w:r>
          </w:p>
        </w:tc>
        <w:tc>
          <w:tcPr>
            <w:tcW w:w="1260" w:type="dxa"/>
            <w:vAlign w:val="bottom"/>
          </w:tcPr>
          <w:p w:rsidRPr="00EC74DE" w:rsidR="008114CF" w:rsidP="0049329C" w:rsidRDefault="008114CF" w14:paraId="4AEF5913"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5B3912C1" w14:textId="77777777">
            <w:pPr>
              <w:contextualSpacing/>
              <w:rPr>
                <w:rFonts w:eastAsia="Times New Roman" w:cstheme="minorHAnsi"/>
                <w:bCs/>
                <w:color w:val="000000"/>
                <w:sz w:val="18"/>
                <w:szCs w:val="18"/>
                <w:lang w:val="es-US"/>
              </w:rPr>
            </w:pPr>
          </w:p>
        </w:tc>
      </w:tr>
      <w:tr w:rsidRPr="00EC74DE" w:rsidR="008114CF" w:rsidTr="007E35F1" w14:paraId="054F8083" w14:textId="77777777">
        <w:trPr>
          <w:gridBefore w:val="1"/>
          <w:wBefore w:w="18" w:type="dxa"/>
        </w:trPr>
        <w:tc>
          <w:tcPr>
            <w:tcW w:w="1440" w:type="dxa"/>
          </w:tcPr>
          <w:p w:rsidRPr="00EC74DE" w:rsidR="008114CF" w:rsidP="0049329C" w:rsidRDefault="008114CF" w14:paraId="5F83B4F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rsidRPr="00EC74DE" w:rsidR="008114CF" w:rsidP="00B1228B" w:rsidRDefault="008114CF" w14:paraId="5AC2E01E" w14:textId="4F7E0821">
            <w:pPr>
              <w:tabs>
                <w:tab w:val="right" w:leader="dot" w:pos="5760"/>
              </w:tabs>
              <w:contextualSpacing/>
              <w:rPr>
                <w:color w:val="000000"/>
                <w:sz w:val="18"/>
              </w:rPr>
            </w:pPr>
            <w:r w:rsidRPr="00EC74DE">
              <w:rPr>
                <w:color w:val="000000"/>
                <w:sz w:val="18"/>
              </w:rPr>
              <w:t>Heroína</w:t>
            </w:r>
            <w:r w:rsidRPr="00EC74DE" w:rsidR="00020C86">
              <w:rPr>
                <w:color w:val="000000"/>
                <w:sz w:val="18"/>
              </w:rPr>
              <w:t>,</w:t>
            </w:r>
            <w:r w:rsidRPr="00EC74DE">
              <w:rPr>
                <w:color w:val="000000"/>
                <w:sz w:val="18"/>
              </w:rPr>
              <w:t xml:space="preserve"> sola</w:t>
            </w:r>
          </w:p>
        </w:tc>
        <w:tc>
          <w:tcPr>
            <w:tcW w:w="1260" w:type="dxa"/>
            <w:vAlign w:val="bottom"/>
          </w:tcPr>
          <w:p w:rsidRPr="00EC74DE" w:rsidR="008114CF" w:rsidP="0049329C" w:rsidRDefault="008114CF" w14:paraId="011CBE10"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46B41326" w14:textId="77777777">
            <w:pPr>
              <w:contextualSpacing/>
              <w:rPr>
                <w:rFonts w:eastAsia="Times New Roman" w:cstheme="minorHAnsi"/>
                <w:bCs/>
                <w:color w:val="000000"/>
                <w:sz w:val="18"/>
                <w:szCs w:val="18"/>
              </w:rPr>
            </w:pPr>
          </w:p>
        </w:tc>
      </w:tr>
      <w:tr w:rsidRPr="00EC74DE" w:rsidR="008114CF" w:rsidTr="007E35F1" w14:paraId="394754E8" w14:textId="77777777">
        <w:trPr>
          <w:gridBefore w:val="1"/>
          <w:wBefore w:w="18" w:type="dxa"/>
        </w:trPr>
        <w:tc>
          <w:tcPr>
            <w:tcW w:w="1440" w:type="dxa"/>
          </w:tcPr>
          <w:p w:rsidRPr="00EC74DE" w:rsidR="008114CF" w:rsidP="0049329C" w:rsidRDefault="008114CF" w14:paraId="5601C92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rsidRPr="00EC74DE" w:rsidR="008114CF" w:rsidP="00B1228B" w:rsidRDefault="008114CF" w14:paraId="1D8EB36A" w14:textId="310ACBE1">
            <w:pPr>
              <w:tabs>
                <w:tab w:val="right" w:leader="dot" w:pos="5760"/>
              </w:tabs>
              <w:contextualSpacing/>
              <w:rPr>
                <w:color w:val="000000"/>
                <w:sz w:val="18"/>
              </w:rPr>
            </w:pPr>
            <w:r w:rsidRPr="00EC74DE">
              <w:rPr>
                <w:color w:val="000000"/>
                <w:sz w:val="18"/>
              </w:rPr>
              <w:t>Cocaína en polvo</w:t>
            </w:r>
            <w:r w:rsidRPr="00EC74DE" w:rsidR="00020C86">
              <w:rPr>
                <w:color w:val="000000"/>
                <w:sz w:val="18"/>
              </w:rPr>
              <w:t>,</w:t>
            </w:r>
            <w:r w:rsidRPr="00EC74DE">
              <w:rPr>
                <w:color w:val="000000"/>
                <w:sz w:val="18"/>
              </w:rPr>
              <w:t xml:space="preserve"> sola</w:t>
            </w:r>
          </w:p>
        </w:tc>
        <w:tc>
          <w:tcPr>
            <w:tcW w:w="1260" w:type="dxa"/>
            <w:vAlign w:val="bottom"/>
          </w:tcPr>
          <w:p w:rsidRPr="00EC74DE" w:rsidR="008114CF" w:rsidP="0049329C" w:rsidRDefault="008114CF" w14:paraId="06859F9C"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4F48DCB1" w14:textId="77777777">
            <w:pPr>
              <w:contextualSpacing/>
              <w:rPr>
                <w:rFonts w:eastAsia="Times New Roman" w:cstheme="minorHAnsi"/>
                <w:bCs/>
                <w:color w:val="000000"/>
                <w:sz w:val="18"/>
                <w:szCs w:val="18"/>
              </w:rPr>
            </w:pPr>
          </w:p>
        </w:tc>
      </w:tr>
      <w:tr w:rsidRPr="00EC74DE" w:rsidR="008114CF" w:rsidTr="007E35F1" w14:paraId="3D34429A" w14:textId="77777777">
        <w:trPr>
          <w:gridBefore w:val="1"/>
          <w:wBefore w:w="18" w:type="dxa"/>
        </w:trPr>
        <w:tc>
          <w:tcPr>
            <w:tcW w:w="1440" w:type="dxa"/>
          </w:tcPr>
          <w:p w:rsidRPr="00EC74DE" w:rsidR="008114CF" w:rsidP="0049329C" w:rsidRDefault="008114CF" w14:paraId="0091239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rsidRPr="00EC74DE" w:rsidR="008114CF" w:rsidP="00B1228B" w:rsidRDefault="008114CF" w14:paraId="5B104E59" w14:textId="063C542D">
            <w:pPr>
              <w:tabs>
                <w:tab w:val="right" w:leader="dot" w:pos="5760"/>
              </w:tabs>
              <w:contextualSpacing/>
              <w:rPr>
                <w:color w:val="000000"/>
                <w:sz w:val="18"/>
              </w:rPr>
            </w:pPr>
            <w:r w:rsidRPr="00EC74DE">
              <w:rPr>
                <w:color w:val="000000"/>
                <w:sz w:val="18"/>
              </w:rPr>
              <w:t>Cocaína crack, sola</w:t>
            </w:r>
          </w:p>
        </w:tc>
        <w:tc>
          <w:tcPr>
            <w:tcW w:w="1260" w:type="dxa"/>
            <w:vAlign w:val="bottom"/>
          </w:tcPr>
          <w:p w:rsidRPr="00EC74DE" w:rsidR="008114CF" w:rsidP="0049329C" w:rsidRDefault="008114CF" w14:paraId="1B9A8008"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112E6DBA" w14:textId="77777777">
            <w:pPr>
              <w:contextualSpacing/>
              <w:rPr>
                <w:rFonts w:eastAsia="Times New Roman" w:cstheme="minorHAnsi"/>
                <w:bCs/>
                <w:color w:val="000000"/>
                <w:sz w:val="18"/>
                <w:szCs w:val="18"/>
              </w:rPr>
            </w:pPr>
          </w:p>
        </w:tc>
      </w:tr>
      <w:tr w:rsidRPr="00350EED" w:rsidR="008114CF" w:rsidTr="007E35F1" w14:paraId="335703E9" w14:textId="77777777">
        <w:trPr>
          <w:gridBefore w:val="1"/>
          <w:wBefore w:w="18" w:type="dxa"/>
        </w:trPr>
        <w:tc>
          <w:tcPr>
            <w:tcW w:w="1440" w:type="dxa"/>
          </w:tcPr>
          <w:p w:rsidRPr="00EC74DE" w:rsidR="008114CF" w:rsidP="0049329C" w:rsidRDefault="008114CF" w14:paraId="18EBD31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rsidRPr="00EC74DE" w:rsidR="008114CF" w:rsidP="0049329C" w:rsidRDefault="008114CF" w14:paraId="2A0E7F63" w14:textId="77777777">
            <w:pPr>
              <w:contextualSpacing/>
              <w:rPr>
                <w:rFonts w:eastAsia="Times New Roman" w:cstheme="minorHAnsi"/>
                <w:color w:val="000000"/>
                <w:sz w:val="18"/>
                <w:szCs w:val="18"/>
              </w:rPr>
            </w:pPr>
          </w:p>
        </w:tc>
        <w:tc>
          <w:tcPr>
            <w:tcW w:w="4860" w:type="dxa"/>
            <w:vAlign w:val="bottom"/>
          </w:tcPr>
          <w:p w:rsidRPr="00EC74DE" w:rsidR="008114CF" w:rsidP="00B1228B" w:rsidRDefault="008114CF" w14:paraId="0939C4DF" w14:textId="5376093B">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p>
        </w:tc>
        <w:tc>
          <w:tcPr>
            <w:tcW w:w="1260" w:type="dxa"/>
            <w:vAlign w:val="bottom"/>
          </w:tcPr>
          <w:p w:rsidRPr="00EC74DE" w:rsidR="008114CF" w:rsidP="0049329C" w:rsidRDefault="008114CF" w14:paraId="08425291"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736636F3" w14:textId="77777777">
            <w:pPr>
              <w:contextualSpacing/>
              <w:rPr>
                <w:rFonts w:eastAsia="Times New Roman" w:cstheme="minorHAnsi"/>
                <w:bCs/>
                <w:color w:val="000000"/>
                <w:sz w:val="18"/>
                <w:szCs w:val="18"/>
                <w:lang w:val="es-US"/>
              </w:rPr>
            </w:pPr>
          </w:p>
        </w:tc>
      </w:tr>
      <w:tr w:rsidRPr="00350EED" w:rsidR="008114CF" w:rsidTr="007E35F1" w14:paraId="1AA6E053" w14:textId="77777777">
        <w:trPr>
          <w:gridBefore w:val="1"/>
          <w:wBefore w:w="18" w:type="dxa"/>
        </w:trPr>
        <w:tc>
          <w:tcPr>
            <w:tcW w:w="1440" w:type="dxa"/>
          </w:tcPr>
          <w:p w:rsidRPr="00EC74DE" w:rsidR="008114CF" w:rsidP="0049329C" w:rsidRDefault="008114CF" w14:paraId="2C3DD06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rsidRPr="00EC74DE" w:rsidR="008114CF" w:rsidP="00B1228B" w:rsidRDefault="008114CF" w14:paraId="5A7088DC" w14:textId="724CEFD3">
            <w:pPr>
              <w:tabs>
                <w:tab w:val="right" w:leader="dot" w:pos="5760"/>
              </w:tabs>
              <w:contextualSpacing/>
              <w:rPr>
                <w:color w:val="000000"/>
                <w:sz w:val="18"/>
                <w:lang w:val="es-US"/>
              </w:rPr>
            </w:pPr>
            <w:r w:rsidRPr="00EC74DE">
              <w:rPr>
                <w:color w:val="000000"/>
                <w:sz w:val="18"/>
                <w:lang w:val="es-US"/>
              </w:rPr>
              <w:t>Analgésicos, como Oxycontin, Dilaudid, morfina, Percocet o Demerol</w:t>
            </w:r>
          </w:p>
        </w:tc>
        <w:tc>
          <w:tcPr>
            <w:tcW w:w="1260" w:type="dxa"/>
            <w:vAlign w:val="bottom"/>
          </w:tcPr>
          <w:p w:rsidRPr="00EC74DE" w:rsidR="008114CF" w:rsidP="0049329C" w:rsidRDefault="008114CF" w14:paraId="2A3F356B"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55F10703" w14:textId="77777777">
            <w:pPr>
              <w:contextualSpacing/>
              <w:rPr>
                <w:rFonts w:eastAsia="Times New Roman" w:cstheme="minorHAnsi"/>
                <w:bCs/>
                <w:color w:val="000000"/>
                <w:sz w:val="18"/>
                <w:szCs w:val="18"/>
                <w:lang w:val="es-US"/>
              </w:rPr>
            </w:pPr>
          </w:p>
        </w:tc>
      </w:tr>
      <w:tr w:rsidRPr="00EC74DE" w:rsidR="008114CF" w:rsidTr="007E35F1" w14:paraId="6EE5E9DC" w14:textId="77777777">
        <w:trPr>
          <w:gridBefore w:val="1"/>
          <w:wBefore w:w="18" w:type="dxa"/>
        </w:trPr>
        <w:tc>
          <w:tcPr>
            <w:tcW w:w="1440" w:type="dxa"/>
          </w:tcPr>
          <w:p w:rsidRPr="00EC74DE" w:rsidR="008114CF" w:rsidP="0049329C" w:rsidRDefault="008114CF" w14:paraId="0EF888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rsidRPr="00EC74DE" w:rsidR="008114CF" w:rsidP="00B1228B" w:rsidRDefault="008114CF" w14:paraId="6F9F207E" w14:textId="0C99783A">
            <w:pPr>
              <w:tabs>
                <w:tab w:val="right" w:leader="dot" w:pos="5760"/>
              </w:tabs>
              <w:contextualSpacing/>
              <w:rPr>
                <w:color w:val="000000"/>
                <w:sz w:val="18"/>
              </w:rPr>
            </w:pPr>
            <w:r w:rsidRPr="00EC74DE">
              <w:rPr>
                <w:color w:val="000000"/>
                <w:sz w:val="18"/>
              </w:rPr>
              <w:t>Alguna otra cosa</w:t>
            </w:r>
          </w:p>
        </w:tc>
        <w:tc>
          <w:tcPr>
            <w:tcW w:w="1260" w:type="dxa"/>
            <w:vAlign w:val="bottom"/>
          </w:tcPr>
          <w:p w:rsidRPr="00EC74DE" w:rsidR="008114CF" w:rsidP="0049329C" w:rsidRDefault="008114CF" w14:paraId="46AE79F5"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2E899355" w14:textId="77777777">
            <w:pPr>
              <w:contextualSpacing/>
              <w:rPr>
                <w:rFonts w:eastAsia="Times New Roman" w:cstheme="minorHAnsi"/>
                <w:bCs/>
                <w:color w:val="000000"/>
                <w:sz w:val="18"/>
                <w:szCs w:val="18"/>
              </w:rPr>
            </w:pPr>
          </w:p>
        </w:tc>
      </w:tr>
      <w:tr w:rsidRPr="00EC74DE" w:rsidR="005D0DD0" w:rsidTr="007E35F1" w14:paraId="2B1C0659" w14:textId="77777777">
        <w:trPr>
          <w:gridBefore w:val="1"/>
          <w:wBefore w:w="18" w:type="dxa"/>
        </w:trPr>
        <w:tc>
          <w:tcPr>
            <w:tcW w:w="1440" w:type="dxa"/>
          </w:tcPr>
          <w:p w:rsidRPr="00EC74DE" w:rsidR="005D0DD0" w:rsidP="0049329C" w:rsidRDefault="005D0DD0" w14:paraId="05498FCA" w14:textId="77777777">
            <w:pPr>
              <w:contextualSpacing/>
              <w:rPr>
                <w:rFonts w:eastAsia="Times New Roman" w:cstheme="minorHAnsi"/>
                <w:color w:val="000000"/>
                <w:sz w:val="18"/>
                <w:szCs w:val="18"/>
              </w:rPr>
            </w:pPr>
          </w:p>
        </w:tc>
        <w:tc>
          <w:tcPr>
            <w:tcW w:w="4860" w:type="dxa"/>
            <w:vAlign w:val="bottom"/>
          </w:tcPr>
          <w:p w:rsidRPr="00EC74DE" w:rsidR="005D0DD0" w:rsidP="003F2EDE" w:rsidRDefault="00593AF2"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0DD0">
              <w:rPr>
                <w:color w:val="808080" w:themeColor="background1" w:themeShade="80"/>
                <w:sz w:val="18"/>
                <w:lang w:val="es-ES"/>
              </w:rPr>
              <w:tab/>
            </w:r>
          </w:p>
        </w:tc>
        <w:tc>
          <w:tcPr>
            <w:tcW w:w="1260" w:type="dxa"/>
            <w:vAlign w:val="bottom"/>
          </w:tcPr>
          <w:p w:rsidRPr="00EC74DE" w:rsidR="005D0DD0" w:rsidRDefault="00D80B16"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Pr="00EC74DE" w:rsidR="005D0DD0" w:rsidP="0049329C" w:rsidRDefault="005D0DD0" w14:paraId="17F4F307" w14:textId="77777777">
            <w:pPr>
              <w:contextualSpacing/>
              <w:rPr>
                <w:rFonts w:eastAsia="Times New Roman" w:cstheme="minorHAnsi"/>
                <w:color w:val="808080" w:themeColor="background1" w:themeShade="80"/>
                <w:sz w:val="18"/>
                <w:szCs w:val="18"/>
              </w:rPr>
            </w:pPr>
          </w:p>
        </w:tc>
      </w:tr>
      <w:tr w:rsidRPr="00EC74DE" w:rsidR="005D0DD0" w:rsidTr="007E35F1" w14:paraId="5A43C6A0" w14:textId="77777777">
        <w:trPr>
          <w:gridBefore w:val="1"/>
          <w:wBefore w:w="18" w:type="dxa"/>
        </w:trPr>
        <w:tc>
          <w:tcPr>
            <w:tcW w:w="1440" w:type="dxa"/>
          </w:tcPr>
          <w:p w:rsidRPr="00EC74DE" w:rsidR="005D0DD0" w:rsidP="0049329C" w:rsidRDefault="005D0DD0" w14:paraId="6D2C3DA6" w14:textId="77777777">
            <w:pPr>
              <w:contextualSpacing/>
              <w:rPr>
                <w:rFonts w:eastAsia="Times New Roman" w:cstheme="minorHAnsi"/>
                <w:color w:val="000000"/>
                <w:sz w:val="18"/>
                <w:szCs w:val="18"/>
              </w:rPr>
            </w:pPr>
          </w:p>
        </w:tc>
        <w:tc>
          <w:tcPr>
            <w:tcW w:w="4860" w:type="dxa"/>
            <w:vAlign w:val="bottom"/>
          </w:tcPr>
          <w:p w:rsidRPr="00EC74DE" w:rsidR="005D0DD0" w:rsidP="003F2EDE" w:rsidRDefault="00EA4516"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0DD0">
              <w:rPr>
                <w:color w:val="808080" w:themeColor="background1" w:themeShade="80"/>
                <w:sz w:val="18"/>
                <w:lang w:val="es-ES"/>
              </w:rPr>
              <w:tab/>
            </w:r>
          </w:p>
        </w:tc>
        <w:tc>
          <w:tcPr>
            <w:tcW w:w="1260" w:type="dxa"/>
            <w:vAlign w:val="bottom"/>
          </w:tcPr>
          <w:p w:rsidRPr="00EC74DE" w:rsidR="005D0DD0" w:rsidP="0049329C" w:rsidRDefault="005D0DD0"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Pr="00EC74DE" w:rsidR="005D0DD0" w:rsidP="0049329C" w:rsidRDefault="005D0DD0" w14:paraId="38817A76"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527C615" w14:textId="77777777">
      <w:pPr>
        <w:contextualSpacing/>
        <w:rPr>
          <w:rFonts w:eastAsia="Times New Roman" w:cstheme="minorHAnsi"/>
          <w:color w:val="000000"/>
          <w:sz w:val="18"/>
          <w:szCs w:val="18"/>
        </w:rPr>
      </w:pPr>
    </w:p>
    <w:p w:rsidRPr="00636EB5" w:rsidR="00195CAC" w:rsidP="00195CAC" w:rsidRDefault="00195CAC" w14:paraId="11E70B4B" w14:textId="2C994353">
      <w:pPr>
        <w:pStyle w:val="Heading2Q-aire"/>
        <w:contextualSpacing/>
        <w:rPr>
          <w:rFonts w:eastAsia="Times New Roman"/>
          <w:szCs w:val="18"/>
        </w:rPr>
      </w:pPr>
      <w:r>
        <w:rPr>
          <w:rFonts w:eastAsia="Times New Roman"/>
          <w:szCs w:val="18"/>
        </w:rPr>
        <w:t xml:space="preserve">Injection Equipment </w:t>
      </w:r>
      <w:r w:rsidR="007812D2">
        <w:rPr>
          <w:rFonts w:eastAsia="Times New Roman"/>
          <w:szCs w:val="18"/>
        </w:rPr>
        <w:t>Disposal</w:t>
      </w:r>
      <w:r>
        <w:rPr>
          <w:rFonts w:eastAsia="Times New Roman"/>
          <w:szCs w:val="18"/>
        </w:rPr>
        <w:t>, 12m</w:t>
      </w:r>
    </w:p>
    <w:p w:rsidR="00F8505A" w:rsidP="0049329C" w:rsidRDefault="00F8505A" w14:paraId="67A8F2DE" w14:textId="77777777">
      <w:pPr>
        <w:contextualSpacing/>
        <w:rPr>
          <w:rFonts w:eastAsia="Times New Roman" w:cstheme="minorHAnsi"/>
          <w:color w:val="000000"/>
          <w:sz w:val="18"/>
          <w:szCs w:val="18"/>
        </w:rPr>
      </w:pPr>
    </w:p>
    <w:p w:rsidRPr="00EC74DE" w:rsidR="00C23E1D" w:rsidP="0049329C" w:rsidRDefault="00C23E1D" w14:paraId="7BB6C93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350EED" w:rsidR="007E35F1" w:rsidTr="007E35F1" w14:paraId="094C29A9" w14:textId="77777777">
        <w:trPr>
          <w:trHeight w:val="300"/>
        </w:trPr>
        <w:tc>
          <w:tcPr>
            <w:tcW w:w="1440" w:type="dxa"/>
            <w:noWrap/>
            <w:vAlign w:val="bottom"/>
            <w:hideMark/>
          </w:tcPr>
          <w:p w:rsidRPr="00EC74DE" w:rsidR="007E35F1" w:rsidP="0049329C" w:rsidRDefault="007E35F1"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Pr="00EC74DE" w:rsidR="007E35F1" w:rsidP="00195CAC" w:rsidRDefault="007E35F1" w14:paraId="3A0FC02C"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DISPLAY</w:t>
            </w:r>
            <w:r w:rsidRPr="00EC74DE">
              <w:rPr>
                <w:color w:val="000000"/>
                <w:sz w:val="18"/>
                <w:lang w:val="es-US"/>
              </w:rPr>
              <w:t xml:space="preserve">: </w:t>
            </w:r>
            <w:r w:rsidR="00F326D7">
              <w:rPr>
                <w:color w:val="000000"/>
                <w:sz w:val="18"/>
                <w:lang w:val="es-US"/>
              </w:rPr>
              <w:t>"</w:t>
            </w:r>
            <w:r w:rsidRPr="00EC74DE" w:rsidR="004320AA">
              <w:rPr>
                <w:color w:val="000000"/>
                <w:sz w:val="18"/>
                <w:lang w:val="es-US"/>
              </w:rPr>
              <w:t xml:space="preserve">DIGA: </w:t>
            </w:r>
            <w:r w:rsidRPr="00EC74DE" w:rsidR="008D7F5D">
              <w:rPr>
                <w:color w:val="000000"/>
                <w:sz w:val="18"/>
                <w:lang w:val="es-US"/>
              </w:rPr>
              <w:t>Ahora</w:t>
            </w:r>
            <w:r w:rsidRPr="00EC74DE" w:rsidR="00622A04">
              <w:rPr>
                <w:color w:val="000000"/>
                <w:sz w:val="18"/>
                <w:lang w:val="es-US"/>
              </w:rPr>
              <w:t xml:space="preserve">, voy a </w:t>
            </w:r>
            <w:r w:rsidRPr="00EC74DE" w:rsidR="00D95E81">
              <w:rPr>
                <w:color w:val="000000"/>
                <w:sz w:val="18"/>
                <w:lang w:val="es-US"/>
              </w:rPr>
              <w:t>preguntar</w:t>
            </w:r>
            <w:r w:rsidRPr="00EC74DE" w:rsidR="00C3523F">
              <w:rPr>
                <w:color w:val="000000"/>
                <w:sz w:val="18"/>
                <w:lang w:val="es-US"/>
              </w:rPr>
              <w:t>le</w:t>
            </w:r>
            <w:r w:rsidRPr="00EC74DE" w:rsidR="00622A04">
              <w:rPr>
                <w:color w:val="000000"/>
                <w:sz w:val="18"/>
                <w:lang w:val="es-US"/>
              </w:rPr>
              <w:t xml:space="preserve"> sobre </w:t>
            </w:r>
            <w:r w:rsidR="00316223">
              <w:rPr>
                <w:color w:val="000000"/>
                <w:sz w:val="18"/>
                <w:lang w:val="es-US"/>
              </w:rPr>
              <w:t>las agujas</w:t>
            </w:r>
            <w:r w:rsidR="007F6AA1">
              <w:rPr>
                <w:color w:val="000000"/>
                <w:sz w:val="18"/>
                <w:lang w:val="es-US"/>
              </w:rPr>
              <w:t xml:space="preserve"> que</w:t>
            </w:r>
            <w:r w:rsidR="00316223">
              <w:rPr>
                <w:color w:val="000000"/>
                <w:sz w:val="18"/>
                <w:lang w:val="es-US"/>
              </w:rPr>
              <w:t xml:space="preserve"> ha usado</w:t>
            </w:r>
            <w:r w:rsidRPr="00EC74DE" w:rsidR="00622A04">
              <w:rPr>
                <w:color w:val="000000"/>
                <w:sz w:val="18"/>
                <w:lang w:val="es-US"/>
              </w:rPr>
              <w:t xml:space="preserve"> en los últimos </w:t>
            </w:r>
            <w:r w:rsidRPr="00EC74DE" w:rsidR="00622A04">
              <w:rPr>
                <w:color w:val="000000"/>
                <w:sz w:val="18"/>
                <w:u w:val="single"/>
                <w:lang w:val="es-US"/>
              </w:rPr>
              <w:t>12 meses</w:t>
            </w:r>
            <w:r w:rsidRPr="00EC74DE" w:rsidR="00622A04">
              <w:rPr>
                <w:color w:val="000000"/>
                <w:sz w:val="18"/>
                <w:lang w:val="es-US"/>
              </w:rPr>
              <w:t>, es decir, desde</w:t>
            </w:r>
            <w:r w:rsidRPr="00EC74DE" w:rsidR="00622A04">
              <w:rPr>
                <w:rFonts w:eastAsia="Times New Roman" w:cstheme="minorHAnsi"/>
                <w:color w:val="000000"/>
                <w:sz w:val="18"/>
                <w:szCs w:val="18"/>
                <w:lang w:val="es-US"/>
              </w:rPr>
              <w:t xml:space="preserve"> [fill with interview month, formatted as text] </w:t>
            </w:r>
            <w:r w:rsidRPr="00EC74DE" w:rsidR="00622A04">
              <w:rPr>
                <w:color w:val="000000"/>
                <w:sz w:val="18"/>
                <w:lang w:val="es-US"/>
              </w:rPr>
              <w:t xml:space="preserve">del año pasado. Cuando le pregunto sobre </w:t>
            </w:r>
            <w:r w:rsidR="00F326D7">
              <w:rPr>
                <w:color w:val="000000"/>
                <w:sz w:val="18"/>
                <w:lang w:val="es-US"/>
              </w:rPr>
              <w:t>"</w:t>
            </w:r>
            <w:r w:rsidRPr="00EC74DE" w:rsidR="00622A04">
              <w:rPr>
                <w:color w:val="000000"/>
                <w:sz w:val="18"/>
                <w:lang w:val="es-US"/>
              </w:rPr>
              <w:t>agujas</w:t>
            </w:r>
            <w:r w:rsidR="00F326D7">
              <w:rPr>
                <w:color w:val="000000"/>
                <w:sz w:val="18"/>
                <w:lang w:val="es-US"/>
              </w:rPr>
              <w:t>"</w:t>
            </w:r>
            <w:r w:rsidRPr="00EC74DE" w:rsidR="00622A04">
              <w:rPr>
                <w:color w:val="000000"/>
                <w:sz w:val="18"/>
                <w:lang w:val="es-US"/>
              </w:rPr>
              <w:t>, me refiero a agujas y jeringas</w:t>
            </w:r>
            <w:r w:rsidRPr="00EC74DE" w:rsidR="008C7B0F">
              <w:rPr>
                <w:color w:val="000000"/>
                <w:sz w:val="18"/>
                <w:lang w:val="es-US"/>
              </w:rPr>
              <w:t>.</w:t>
            </w:r>
            <w:r w:rsidR="00F326D7">
              <w:rPr>
                <w:color w:val="000000"/>
                <w:sz w:val="18"/>
                <w:lang w:val="es-US"/>
              </w:rPr>
              <w:t>"</w:t>
            </w:r>
          </w:p>
        </w:tc>
      </w:tr>
    </w:tbl>
    <w:p w:rsidRPr="002349B6" w:rsidR="007E35F1" w:rsidP="0049329C" w:rsidRDefault="007E35F1" w14:paraId="16521BB4" w14:textId="77777777">
      <w:pPr>
        <w:contextualSpacing/>
        <w:rPr>
          <w:color w:val="000000"/>
          <w:sz w:val="18"/>
          <w:lang w:val="es-US"/>
        </w:rPr>
      </w:pPr>
    </w:p>
    <w:tbl>
      <w:tblPr>
        <w:tblW w:w="10278" w:type="dxa"/>
        <w:tblLayout w:type="fixed"/>
        <w:tblLook w:val="04A0" w:firstRow="1" w:lastRow="0" w:firstColumn="1" w:lastColumn="0" w:noHBand="0" w:noVBand="1"/>
      </w:tblPr>
      <w:tblGrid>
        <w:gridCol w:w="3060"/>
        <w:gridCol w:w="7218"/>
      </w:tblGrid>
      <w:tr w:rsidRPr="00636EB5" w:rsidR="00C23E1D" w:rsidTr="00635DD6" w14:paraId="195A23D1" w14:textId="77777777">
        <w:tc>
          <w:tcPr>
            <w:tcW w:w="3060" w:type="dxa"/>
            <w:vAlign w:val="bottom"/>
          </w:tcPr>
          <w:p w:rsidRPr="00636EB5" w:rsidR="00C23E1D" w:rsidP="00635DD6" w:rsidRDefault="00C23E1D" w14:paraId="66FD920B" w14:textId="08FC3BC0">
            <w:pPr>
              <w:contextualSpacing/>
              <w:rPr>
                <w:rFonts w:eastAsia="Times New Roman" w:cstheme="minorHAnsi"/>
                <w:b/>
                <w:bCs/>
                <w:color w:val="000000"/>
                <w:sz w:val="18"/>
                <w:szCs w:val="18"/>
              </w:rPr>
            </w:pPr>
            <w:r>
              <w:rPr>
                <w:rFonts w:eastAsia="Times New Roman" w:cstheme="minorHAnsi"/>
                <w:b/>
                <w:bCs/>
                <w:color w:val="000000"/>
                <w:sz w:val="18"/>
                <w:szCs w:val="18"/>
              </w:rPr>
              <w:t>Notes_Dispos</w:t>
            </w:r>
            <w:r w:rsidR="00C71BD7">
              <w:rPr>
                <w:rFonts w:eastAsia="Times New Roman" w:cstheme="minorHAnsi"/>
                <w:b/>
                <w:bCs/>
                <w:color w:val="000000"/>
                <w:sz w:val="18"/>
                <w:szCs w:val="18"/>
              </w:rPr>
              <w:t>al</w:t>
            </w:r>
            <w:r>
              <w:rPr>
                <w:rFonts w:eastAsia="Times New Roman" w:cstheme="minorHAnsi"/>
                <w:b/>
                <w:bCs/>
                <w:color w:val="000000"/>
                <w:sz w:val="18"/>
                <w:szCs w:val="18"/>
              </w:rPr>
              <w:t>OfUsedNeedles.</w:t>
            </w:r>
          </w:p>
        </w:tc>
        <w:tc>
          <w:tcPr>
            <w:tcW w:w="7218" w:type="dxa"/>
            <w:vAlign w:val="bottom"/>
          </w:tcPr>
          <w:p w:rsidRPr="00E67FB1" w:rsidR="00C23E1D" w:rsidP="00635DD6" w:rsidRDefault="00C23E1D" w14:paraId="28D89F0B"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Pr="00EC74DE" w:rsidR="00C23E1D" w:rsidP="0049329C" w:rsidRDefault="00C23E1D" w14:paraId="321CD2F5" w14:textId="77777777">
      <w:pPr>
        <w:contextualSpacing/>
        <w:rPr>
          <w:color w:val="000000"/>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7E35F1" w:rsidTr="00195CAC" w14:paraId="3190AF33" w14:textId="77777777">
        <w:tc>
          <w:tcPr>
            <w:tcW w:w="1458" w:type="dxa"/>
            <w:gridSpan w:val="2"/>
            <w:vAlign w:val="bottom"/>
          </w:tcPr>
          <w:p w:rsidRPr="00EC74DE" w:rsidR="007E35F1" w:rsidP="0049329C" w:rsidRDefault="007E35F1" w14:paraId="16D5C62A" w14:textId="77777777">
            <w:pPr>
              <w:contextualSpacing/>
              <w:rPr>
                <w:b/>
                <w:color w:val="000000"/>
                <w:sz w:val="18"/>
              </w:rPr>
            </w:pPr>
            <w:r w:rsidRPr="00EC74DE">
              <w:rPr>
                <w:b/>
                <w:color w:val="000000"/>
                <w:sz w:val="18"/>
              </w:rPr>
              <w:t>ID7.</w:t>
            </w:r>
          </w:p>
        </w:tc>
        <w:tc>
          <w:tcPr>
            <w:tcW w:w="8820" w:type="dxa"/>
            <w:gridSpan w:val="3"/>
            <w:vAlign w:val="bottom"/>
          </w:tcPr>
          <w:p w:rsidRPr="00EC74DE" w:rsidR="008462C5" w:rsidP="0049329C" w:rsidRDefault="00571C0D" w14:paraId="222005D6" w14:textId="77777777">
            <w:pPr>
              <w:contextualSpacing/>
              <w:rPr>
                <w:b/>
                <w:color w:val="000000"/>
                <w:sz w:val="18"/>
                <w:lang w:val="es-US"/>
              </w:rPr>
            </w:pPr>
            <w:r w:rsidRPr="00EC74DE">
              <w:rPr>
                <w:b/>
                <w:color w:val="000000"/>
                <w:sz w:val="18"/>
                <w:lang w:val="es-US"/>
              </w:rPr>
              <w:t>En los últimos 12 meses, después de que se inyectaba, ¿qué hacía con la aguja usada?</w:t>
            </w:r>
            <w:r w:rsidR="00195CAC">
              <w:rPr>
                <w:b/>
                <w:color w:val="000000"/>
                <w:sz w:val="18"/>
                <w:lang w:val="es-US"/>
              </w:rPr>
              <w:t xml:space="preserve"> </w:t>
            </w:r>
            <w:r w:rsidRPr="00076958" w:rsidR="00AA0965">
              <w:rPr>
                <w:b/>
                <w:color w:val="000000"/>
                <w:sz w:val="18"/>
                <w:lang w:val="es-US"/>
              </w:rPr>
              <w:t xml:space="preserve">Puede elegir más de una opción. </w:t>
            </w:r>
          </w:p>
          <w:p w:rsidRPr="00EC74DE" w:rsidR="007E35F1" w:rsidP="0049329C" w:rsidRDefault="00571C0D" w14:paraId="418CAEA5" w14:textId="77777777">
            <w:pPr>
              <w:rPr>
                <w:color w:val="000000"/>
                <w:sz w:val="18"/>
                <w:lang w:val="es-US"/>
              </w:rPr>
            </w:pPr>
            <w:r w:rsidRPr="00EC74DE">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S</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156B2E">
              <w:rPr>
                <w:color w:val="000000"/>
                <w:sz w:val="18"/>
                <w:lang w:val="es-ES"/>
              </w:rPr>
              <w:t>.]</w:t>
            </w:r>
          </w:p>
          <w:p w:rsidRPr="00EC74DE" w:rsidR="00571C0D" w:rsidP="00571C0D" w:rsidRDefault="00571C0D" w14:paraId="4D14C9DB" w14:textId="77777777">
            <w:pPr>
              <w:contextualSpacing/>
              <w:rPr>
                <w:color w:val="000000"/>
                <w:sz w:val="18"/>
                <w:lang w:val="es-US"/>
              </w:rPr>
            </w:pPr>
            <w:r w:rsidRPr="00EC74DE">
              <w:rPr>
                <w:color w:val="000000"/>
                <w:sz w:val="18"/>
                <w:lang w:val="es-US"/>
              </w:rPr>
              <w:t>[LEA las opciones. MARQUE TODAS las que correspondan</w:t>
            </w:r>
            <w:r w:rsidRPr="00EC74DE" w:rsidR="00156B2E">
              <w:rPr>
                <w:color w:val="000000"/>
                <w:sz w:val="18"/>
                <w:lang w:val="es-US"/>
              </w:rPr>
              <w:t>.]</w:t>
            </w:r>
          </w:p>
        </w:tc>
      </w:tr>
      <w:tr w:rsidRPr="00EC74DE" w:rsidR="00195CAC" w:rsidTr="00195CAC" w14:paraId="341FE612" w14:textId="77777777">
        <w:tc>
          <w:tcPr>
            <w:tcW w:w="1458" w:type="dxa"/>
            <w:gridSpan w:val="2"/>
            <w:vAlign w:val="bottom"/>
          </w:tcPr>
          <w:p w:rsidRPr="00EC74DE" w:rsidR="00195CAC" w:rsidP="00195CAC" w:rsidRDefault="00195CAC" w14:paraId="169E0C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Pr="00EC74DE" w:rsidR="00195CAC" w:rsidP="00195CAC" w:rsidRDefault="00195CAC" w14:paraId="485DBC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rsidRPr="00EC74DE" w:rsidR="00195CAC" w:rsidP="00195CAC" w:rsidRDefault="00195CAC" w14:paraId="4F1D5A59" w14:textId="77777777">
            <w:pPr>
              <w:contextualSpacing/>
              <w:rPr>
                <w:rFonts w:eastAsia="Times New Roman" w:cstheme="minorHAnsi"/>
                <w:color w:val="000000"/>
                <w:sz w:val="18"/>
                <w:szCs w:val="18"/>
              </w:rPr>
            </w:pPr>
          </w:p>
        </w:tc>
      </w:tr>
      <w:tr w:rsidRPr="00350EED" w:rsidR="00195CAC" w:rsidTr="00195CAC" w14:paraId="23A63EE0" w14:textId="77777777">
        <w:trPr>
          <w:gridBefore w:val="1"/>
          <w:wBefore w:w="18" w:type="dxa"/>
        </w:trPr>
        <w:tc>
          <w:tcPr>
            <w:tcW w:w="1440" w:type="dxa"/>
          </w:tcPr>
          <w:p w:rsidRPr="00EC74DE" w:rsidR="00195CAC" w:rsidP="00195CAC" w:rsidRDefault="00195CAC" w14:paraId="46C9FCEE"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Pr="00076958" w:rsidR="00195CAC" w:rsidP="00195CAC" w:rsidRDefault="00AA0965" w14:paraId="4DF91FBC" w14:textId="77777777">
            <w:pPr>
              <w:tabs>
                <w:tab w:val="right" w:leader="dot" w:pos="5760"/>
              </w:tabs>
              <w:contextualSpacing/>
              <w:rPr>
                <w:color w:val="000000"/>
                <w:sz w:val="18"/>
                <w:lang w:val="es-US"/>
              </w:rPr>
            </w:pPr>
            <w:r w:rsidRPr="00076958">
              <w:rPr>
                <w:color w:val="000000"/>
                <w:sz w:val="18"/>
                <w:lang w:val="es-US"/>
              </w:rPr>
              <w:t>La colocaba en un contenedor médico para objetos punzantes</w:t>
            </w:r>
          </w:p>
        </w:tc>
        <w:tc>
          <w:tcPr>
            <w:tcW w:w="1260" w:type="dxa"/>
            <w:vAlign w:val="bottom"/>
          </w:tcPr>
          <w:p w:rsidRPr="00076958" w:rsidR="00195CAC" w:rsidP="00195CAC" w:rsidRDefault="00195CAC" w14:paraId="69435100" w14:textId="77777777">
            <w:pPr>
              <w:contextualSpacing/>
              <w:jc w:val="right"/>
              <w:rPr>
                <w:color w:val="000000"/>
                <w:sz w:val="18"/>
                <w:lang w:val="es-US"/>
              </w:rPr>
            </w:pPr>
          </w:p>
        </w:tc>
        <w:tc>
          <w:tcPr>
            <w:tcW w:w="2700" w:type="dxa"/>
          </w:tcPr>
          <w:p w:rsidRPr="00076958" w:rsidR="00195CAC" w:rsidP="00195CAC" w:rsidRDefault="00195CAC" w14:paraId="568767CE" w14:textId="77777777">
            <w:pPr>
              <w:contextualSpacing/>
              <w:rPr>
                <w:rFonts w:eastAsia="Times New Roman" w:cstheme="minorHAnsi"/>
                <w:bCs/>
                <w:color w:val="000000"/>
                <w:sz w:val="18"/>
                <w:szCs w:val="18"/>
                <w:lang w:val="es-US"/>
              </w:rPr>
            </w:pPr>
          </w:p>
        </w:tc>
      </w:tr>
      <w:tr w:rsidRPr="00EC74DE" w:rsidR="00195CAC" w:rsidTr="00195CAC" w14:paraId="35F4E734" w14:textId="77777777">
        <w:trPr>
          <w:gridBefore w:val="1"/>
          <w:wBefore w:w="18" w:type="dxa"/>
        </w:trPr>
        <w:tc>
          <w:tcPr>
            <w:tcW w:w="1440" w:type="dxa"/>
          </w:tcPr>
          <w:p w:rsidRPr="00EC74DE" w:rsidR="00195CAC" w:rsidP="00195CAC" w:rsidRDefault="00195CAC" w14:paraId="3BC6E693"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Pr="00EC74DE" w:rsidR="00195CAC" w:rsidP="00195CAC" w:rsidRDefault="00AA0965" w14:paraId="58886F04" w14:textId="77777777">
            <w:pPr>
              <w:tabs>
                <w:tab w:val="right" w:leader="dot" w:pos="5760"/>
              </w:tabs>
              <w:contextualSpacing/>
              <w:rPr>
                <w:color w:val="000000"/>
                <w:sz w:val="18"/>
                <w:lang w:val="es-US"/>
              </w:rPr>
            </w:pPr>
            <w:r>
              <w:rPr>
                <w:color w:val="000000"/>
                <w:sz w:val="18"/>
                <w:lang w:val="es-US"/>
              </w:rPr>
              <w:t>La tiraba</w:t>
            </w:r>
          </w:p>
        </w:tc>
        <w:tc>
          <w:tcPr>
            <w:tcW w:w="1260" w:type="dxa"/>
            <w:vAlign w:val="bottom"/>
          </w:tcPr>
          <w:p w:rsidRPr="00EC74DE" w:rsidR="00195CAC" w:rsidP="00195CAC" w:rsidRDefault="00195CAC" w14:paraId="0517CF96" w14:textId="77777777">
            <w:pPr>
              <w:contextualSpacing/>
              <w:jc w:val="right"/>
              <w:rPr>
                <w:color w:val="000000"/>
                <w:sz w:val="18"/>
                <w:lang w:val="es-US"/>
              </w:rPr>
            </w:pPr>
          </w:p>
        </w:tc>
        <w:tc>
          <w:tcPr>
            <w:tcW w:w="2700" w:type="dxa"/>
          </w:tcPr>
          <w:p w:rsidRPr="00EC74DE" w:rsidR="00195CAC" w:rsidP="00195CAC" w:rsidRDefault="00195CAC" w14:paraId="7D836CE1" w14:textId="77777777">
            <w:pPr>
              <w:contextualSpacing/>
              <w:rPr>
                <w:rFonts w:eastAsia="Times New Roman" w:cstheme="minorHAnsi"/>
                <w:bCs/>
                <w:color w:val="000000"/>
                <w:sz w:val="18"/>
                <w:szCs w:val="18"/>
                <w:lang w:val="es-US"/>
              </w:rPr>
            </w:pPr>
          </w:p>
        </w:tc>
      </w:tr>
      <w:tr w:rsidRPr="00EC74DE" w:rsidR="00195CAC" w:rsidTr="00195CAC" w14:paraId="25CD3065" w14:textId="77777777">
        <w:trPr>
          <w:gridBefore w:val="1"/>
          <w:wBefore w:w="18" w:type="dxa"/>
        </w:trPr>
        <w:tc>
          <w:tcPr>
            <w:tcW w:w="1440" w:type="dxa"/>
          </w:tcPr>
          <w:p w:rsidRPr="00EC74DE" w:rsidR="00195CAC" w:rsidP="00195CAC" w:rsidRDefault="00195CAC" w14:paraId="0F568C49"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Pr="00EC74DE" w:rsidR="00195CAC" w:rsidP="00195CAC" w:rsidRDefault="00AA0965" w14:paraId="0650908F" w14:textId="77777777">
            <w:pPr>
              <w:tabs>
                <w:tab w:val="right" w:leader="dot" w:pos="5760"/>
              </w:tabs>
              <w:contextualSpacing/>
              <w:rPr>
                <w:color w:val="000000"/>
                <w:sz w:val="18"/>
                <w:lang w:val="es-US"/>
              </w:rPr>
            </w:pPr>
            <w:r>
              <w:rPr>
                <w:color w:val="000000"/>
                <w:sz w:val="18"/>
                <w:lang w:val="es-US"/>
              </w:rPr>
              <w:t>La conservaba</w:t>
            </w:r>
          </w:p>
        </w:tc>
        <w:tc>
          <w:tcPr>
            <w:tcW w:w="1260" w:type="dxa"/>
            <w:vAlign w:val="bottom"/>
          </w:tcPr>
          <w:p w:rsidRPr="00EC74DE" w:rsidR="00195CAC" w:rsidP="00195CAC" w:rsidRDefault="00195CAC" w14:paraId="5BC66EBA" w14:textId="77777777">
            <w:pPr>
              <w:contextualSpacing/>
              <w:jc w:val="right"/>
              <w:rPr>
                <w:color w:val="000000"/>
                <w:sz w:val="18"/>
                <w:lang w:val="es-US"/>
              </w:rPr>
            </w:pPr>
          </w:p>
        </w:tc>
        <w:tc>
          <w:tcPr>
            <w:tcW w:w="2700" w:type="dxa"/>
          </w:tcPr>
          <w:p w:rsidRPr="00EC74DE" w:rsidR="00195CAC" w:rsidP="00195CAC" w:rsidRDefault="00195CAC" w14:paraId="6692B8EC" w14:textId="77777777">
            <w:pPr>
              <w:contextualSpacing/>
              <w:rPr>
                <w:rFonts w:eastAsia="Times New Roman" w:cstheme="minorHAnsi"/>
                <w:bCs/>
                <w:color w:val="000000"/>
                <w:sz w:val="18"/>
                <w:szCs w:val="18"/>
                <w:lang w:val="es-US"/>
              </w:rPr>
            </w:pPr>
          </w:p>
        </w:tc>
      </w:tr>
      <w:tr w:rsidRPr="00350EED" w:rsidR="00195CAC" w:rsidTr="00195CAC" w14:paraId="3B83CD1E" w14:textId="77777777">
        <w:trPr>
          <w:gridBefore w:val="1"/>
          <w:wBefore w:w="18" w:type="dxa"/>
        </w:trPr>
        <w:tc>
          <w:tcPr>
            <w:tcW w:w="1440" w:type="dxa"/>
          </w:tcPr>
          <w:p w:rsidRPr="00EC74DE" w:rsidR="00195CAC" w:rsidP="00195CAC" w:rsidRDefault="00195CAC" w14:paraId="4BC6536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Pr="00EC74DE" w:rsidR="00195CAC" w:rsidP="00195CAC" w:rsidRDefault="00195CAC" w14:paraId="127B7A68" w14:textId="77777777">
            <w:pPr>
              <w:tabs>
                <w:tab w:val="right" w:leader="dot" w:pos="5760"/>
              </w:tabs>
              <w:contextualSpacing/>
              <w:rPr>
                <w:color w:val="000000"/>
                <w:sz w:val="18"/>
                <w:lang w:val="es-US"/>
              </w:rPr>
            </w:pPr>
            <w:r w:rsidRPr="00EC74DE">
              <w:rPr>
                <w:color w:val="000000"/>
                <w:sz w:val="18"/>
                <w:lang w:val="es-US"/>
              </w:rPr>
              <w:t xml:space="preserve">Se la daba o vendía a alguien más </w:t>
            </w:r>
          </w:p>
        </w:tc>
        <w:tc>
          <w:tcPr>
            <w:tcW w:w="1260" w:type="dxa"/>
            <w:vAlign w:val="bottom"/>
          </w:tcPr>
          <w:p w:rsidRPr="00EC74DE" w:rsidR="00195CAC" w:rsidP="00195CAC" w:rsidRDefault="00195CAC" w14:paraId="26139A49" w14:textId="77777777">
            <w:pPr>
              <w:contextualSpacing/>
              <w:jc w:val="right"/>
              <w:rPr>
                <w:color w:val="000000"/>
                <w:sz w:val="18"/>
                <w:lang w:val="es-US"/>
              </w:rPr>
            </w:pPr>
          </w:p>
        </w:tc>
        <w:tc>
          <w:tcPr>
            <w:tcW w:w="2700" w:type="dxa"/>
          </w:tcPr>
          <w:p w:rsidRPr="00EC74DE" w:rsidR="00195CAC" w:rsidP="00195CAC" w:rsidRDefault="00195CAC" w14:paraId="5912A654" w14:textId="77777777">
            <w:pPr>
              <w:contextualSpacing/>
              <w:rPr>
                <w:rFonts w:eastAsia="Times New Roman" w:cstheme="minorHAnsi"/>
                <w:bCs/>
                <w:color w:val="000000"/>
                <w:sz w:val="18"/>
                <w:szCs w:val="18"/>
                <w:lang w:val="es-US"/>
              </w:rPr>
            </w:pPr>
          </w:p>
        </w:tc>
      </w:tr>
      <w:tr w:rsidRPr="00350EED" w:rsidR="00195CAC" w:rsidTr="00195CAC" w14:paraId="69AC5FB0" w14:textId="77777777">
        <w:trPr>
          <w:gridBefore w:val="1"/>
          <w:wBefore w:w="18" w:type="dxa"/>
        </w:trPr>
        <w:tc>
          <w:tcPr>
            <w:tcW w:w="1440" w:type="dxa"/>
          </w:tcPr>
          <w:p w:rsidRPr="00EC74DE" w:rsidR="00195CAC" w:rsidP="00195CAC" w:rsidRDefault="00195CAC" w14:paraId="4A60C141"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Pr="00EC74DE" w:rsidR="00195CAC" w:rsidP="007F6AA1" w:rsidRDefault="00195CAC" w14:paraId="7CE2ADC8" w14:textId="77777777">
            <w:pPr>
              <w:tabs>
                <w:tab w:val="right" w:leader="dot" w:pos="5760"/>
              </w:tabs>
              <w:contextualSpacing/>
              <w:rPr>
                <w:color w:val="000000"/>
                <w:sz w:val="18"/>
                <w:lang w:val="es-US"/>
              </w:rPr>
            </w:pPr>
            <w:r w:rsidRPr="00EC74DE">
              <w:rPr>
                <w:color w:val="000000"/>
                <w:sz w:val="18"/>
                <w:lang w:val="es-US"/>
              </w:rPr>
              <w:t>La llevaba a un programa de intercambio de agujas o jeringas</w:t>
            </w:r>
          </w:p>
        </w:tc>
        <w:tc>
          <w:tcPr>
            <w:tcW w:w="1260" w:type="dxa"/>
            <w:vAlign w:val="bottom"/>
          </w:tcPr>
          <w:p w:rsidRPr="00EC74DE" w:rsidR="00195CAC" w:rsidP="00195CAC" w:rsidRDefault="00195CAC" w14:paraId="1F31C353" w14:textId="77777777">
            <w:pPr>
              <w:contextualSpacing/>
              <w:jc w:val="right"/>
              <w:rPr>
                <w:color w:val="000000"/>
                <w:sz w:val="18"/>
                <w:lang w:val="es-US"/>
              </w:rPr>
            </w:pPr>
          </w:p>
        </w:tc>
        <w:tc>
          <w:tcPr>
            <w:tcW w:w="2700" w:type="dxa"/>
          </w:tcPr>
          <w:p w:rsidRPr="00EC74DE" w:rsidR="00195CAC" w:rsidP="00195CAC" w:rsidRDefault="00195CAC" w14:paraId="531F0FC2" w14:textId="77777777">
            <w:pPr>
              <w:contextualSpacing/>
              <w:rPr>
                <w:rFonts w:eastAsia="Times New Roman" w:cstheme="minorHAnsi"/>
                <w:bCs/>
                <w:color w:val="000000"/>
                <w:sz w:val="18"/>
                <w:szCs w:val="18"/>
                <w:lang w:val="es-US"/>
              </w:rPr>
            </w:pPr>
          </w:p>
        </w:tc>
      </w:tr>
      <w:tr w:rsidRPr="00350EED" w:rsidR="00195CAC" w:rsidTr="00195CAC" w14:paraId="0BFCFD87" w14:textId="77777777">
        <w:trPr>
          <w:gridBefore w:val="1"/>
          <w:wBefore w:w="18" w:type="dxa"/>
        </w:trPr>
        <w:tc>
          <w:tcPr>
            <w:tcW w:w="1440" w:type="dxa"/>
          </w:tcPr>
          <w:p w:rsidRPr="00EC74DE" w:rsidR="00195CAC" w:rsidP="00195CAC" w:rsidRDefault="00195CAC" w14:paraId="14DFD774"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Pr="00EC74DE" w:rsidR="00195CAC" w:rsidP="007F6AA1" w:rsidRDefault="00195CAC" w14:paraId="6A5941EC" w14:textId="77777777">
            <w:pPr>
              <w:tabs>
                <w:tab w:val="right" w:leader="dot" w:pos="5760"/>
              </w:tabs>
              <w:contextualSpacing/>
              <w:rPr>
                <w:color w:val="000000"/>
                <w:sz w:val="18"/>
                <w:lang w:val="es-US"/>
              </w:rPr>
            </w:pPr>
            <w:r w:rsidRPr="00EC74DE">
              <w:rPr>
                <w:color w:val="000000"/>
                <w:sz w:val="18"/>
                <w:lang w:val="es-US"/>
              </w:rPr>
              <w:t>Hacía algo más con esta</w:t>
            </w:r>
          </w:p>
        </w:tc>
        <w:tc>
          <w:tcPr>
            <w:tcW w:w="1260" w:type="dxa"/>
            <w:vAlign w:val="bottom"/>
          </w:tcPr>
          <w:p w:rsidRPr="00EC74DE" w:rsidR="00195CAC" w:rsidP="00195CAC" w:rsidRDefault="00195CAC" w14:paraId="7D42F131" w14:textId="77777777">
            <w:pPr>
              <w:contextualSpacing/>
              <w:jc w:val="right"/>
              <w:rPr>
                <w:color w:val="000000"/>
                <w:sz w:val="18"/>
                <w:lang w:val="es-US"/>
              </w:rPr>
            </w:pPr>
          </w:p>
        </w:tc>
        <w:tc>
          <w:tcPr>
            <w:tcW w:w="2700" w:type="dxa"/>
          </w:tcPr>
          <w:p w:rsidRPr="00EC74DE" w:rsidR="00195CAC" w:rsidP="00195CAC" w:rsidRDefault="00195CAC" w14:paraId="0C2BEBAD" w14:textId="77777777">
            <w:pPr>
              <w:contextualSpacing/>
              <w:rPr>
                <w:rFonts w:eastAsia="Times New Roman" w:cstheme="minorHAnsi"/>
                <w:bCs/>
                <w:color w:val="000000"/>
                <w:sz w:val="18"/>
                <w:szCs w:val="18"/>
                <w:lang w:val="es-US"/>
              </w:rPr>
            </w:pPr>
          </w:p>
        </w:tc>
      </w:tr>
      <w:tr w:rsidRPr="00EC74DE" w:rsidR="0043431F" w:rsidTr="00195CAC" w14:paraId="15E90318" w14:textId="77777777">
        <w:trPr>
          <w:gridBefore w:val="1"/>
          <w:wBefore w:w="18" w:type="dxa"/>
        </w:trPr>
        <w:tc>
          <w:tcPr>
            <w:tcW w:w="1440" w:type="dxa"/>
          </w:tcPr>
          <w:p w:rsidRPr="00EC74DE" w:rsidR="0043431F" w:rsidP="0049329C" w:rsidRDefault="0043431F" w14:paraId="0396E7EF" w14:textId="77777777">
            <w:pPr>
              <w:contextualSpacing/>
              <w:rPr>
                <w:rFonts w:eastAsia="Times New Roman" w:cstheme="minorHAnsi"/>
                <w:color w:val="000000"/>
                <w:sz w:val="18"/>
                <w:szCs w:val="18"/>
                <w:lang w:val="es-US"/>
              </w:rPr>
            </w:pPr>
          </w:p>
        </w:tc>
        <w:tc>
          <w:tcPr>
            <w:tcW w:w="4860" w:type="dxa"/>
            <w:vAlign w:val="bottom"/>
          </w:tcPr>
          <w:p w:rsidRPr="00EC74DE" w:rsidR="0043431F" w:rsidP="003F2EDE" w:rsidRDefault="00593AF2" w14:paraId="4F4C5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43431F">
              <w:rPr>
                <w:color w:val="808080" w:themeColor="background1" w:themeShade="80"/>
                <w:sz w:val="18"/>
                <w:lang w:val="es-ES"/>
              </w:rPr>
              <w:tab/>
            </w:r>
          </w:p>
        </w:tc>
        <w:tc>
          <w:tcPr>
            <w:tcW w:w="1260" w:type="dxa"/>
            <w:vAlign w:val="bottom"/>
          </w:tcPr>
          <w:p w:rsidRPr="00EC74DE" w:rsidR="0043431F" w:rsidP="0049329C" w:rsidRDefault="0043431F" w14:paraId="3FD88B5B"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43431F" w:rsidP="0049329C" w:rsidRDefault="0043431F" w14:paraId="7166F59A" w14:textId="77777777">
            <w:pPr>
              <w:contextualSpacing/>
              <w:rPr>
                <w:rFonts w:eastAsia="Times New Roman" w:cstheme="minorHAnsi"/>
                <w:color w:val="808080" w:themeColor="background1" w:themeShade="80"/>
                <w:sz w:val="18"/>
                <w:szCs w:val="18"/>
              </w:rPr>
            </w:pPr>
          </w:p>
        </w:tc>
      </w:tr>
      <w:tr w:rsidRPr="00EC74DE" w:rsidR="0043431F" w:rsidTr="00195CAC" w14:paraId="3C7D2378" w14:textId="77777777">
        <w:trPr>
          <w:gridBefore w:val="1"/>
          <w:wBefore w:w="18" w:type="dxa"/>
        </w:trPr>
        <w:tc>
          <w:tcPr>
            <w:tcW w:w="1440" w:type="dxa"/>
          </w:tcPr>
          <w:p w:rsidRPr="00EC74DE" w:rsidR="0043431F" w:rsidP="0049329C" w:rsidRDefault="0043431F" w14:paraId="272863CC" w14:textId="77777777">
            <w:pPr>
              <w:contextualSpacing/>
              <w:rPr>
                <w:rFonts w:eastAsia="Times New Roman" w:cstheme="minorHAnsi"/>
                <w:color w:val="000000"/>
                <w:sz w:val="18"/>
                <w:szCs w:val="18"/>
              </w:rPr>
            </w:pPr>
          </w:p>
        </w:tc>
        <w:tc>
          <w:tcPr>
            <w:tcW w:w="4860" w:type="dxa"/>
            <w:vAlign w:val="bottom"/>
          </w:tcPr>
          <w:p w:rsidRPr="00EC74DE" w:rsidR="0043431F" w:rsidP="003F2EDE" w:rsidRDefault="00EA4516" w14:paraId="538945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43431F">
              <w:rPr>
                <w:color w:val="808080" w:themeColor="background1" w:themeShade="80"/>
                <w:sz w:val="18"/>
                <w:lang w:val="es-ES"/>
              </w:rPr>
              <w:tab/>
            </w:r>
          </w:p>
        </w:tc>
        <w:tc>
          <w:tcPr>
            <w:tcW w:w="1260" w:type="dxa"/>
            <w:vAlign w:val="bottom"/>
          </w:tcPr>
          <w:p w:rsidRPr="00EC74DE" w:rsidR="0043431F" w:rsidP="0049329C" w:rsidRDefault="0043431F" w14:paraId="5447A84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43431F" w:rsidP="0049329C" w:rsidRDefault="0043431F" w14:paraId="5C0EBD3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7C6998C"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7"/>
        <w:gridCol w:w="7993"/>
      </w:tblGrid>
      <w:tr w:rsidRPr="00EC74DE" w:rsidR="007E35F1" w:rsidTr="007E35F1" w14:paraId="3140D7F8" w14:textId="77777777">
        <w:trPr>
          <w:trHeight w:val="300"/>
        </w:trPr>
        <w:tc>
          <w:tcPr>
            <w:tcW w:w="1440" w:type="dxa"/>
            <w:noWrap/>
            <w:vAlign w:val="bottom"/>
            <w:hideMark/>
          </w:tcPr>
          <w:p w:rsidRPr="00EC74DE" w:rsidR="007E35F1" w:rsidP="0049329C" w:rsidRDefault="007E35F1" w14:paraId="08FD595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rsidRPr="00EC74DE" w:rsidR="007E35F1" w:rsidP="0049329C" w:rsidRDefault="007E35F1" w14:paraId="7A5A25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00C26E20">
              <w:rPr>
                <w:rFonts w:eastAsia="Times New Roman" w:cstheme="minorHAnsi"/>
                <w:color w:val="000000"/>
                <w:sz w:val="18"/>
                <w:szCs w:val="18"/>
              </w:rPr>
              <w:t xml:space="preserve"> </w:t>
            </w:r>
            <w:r w:rsidRPr="00EC74DE">
              <w:rPr>
                <w:rFonts w:eastAsia="Times New Roman" w:cstheme="minorHAnsi"/>
                <w:color w:val="000000"/>
                <w:sz w:val="18"/>
                <w:szCs w:val="18"/>
              </w:rPr>
              <w:t xml:space="preserve">EQ 1), go to ID7spec.  </w:t>
            </w:r>
          </w:p>
          <w:p w:rsidRPr="00EC74DE" w:rsidR="007E35F1" w:rsidP="0049329C" w:rsidRDefault="007E35F1" w14:paraId="6F6C854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rsidRPr="00EC74DE" w:rsidR="007E35F1" w:rsidP="0049329C" w:rsidRDefault="007E35F1" w14:paraId="1FAA1857"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8813"/>
        <w:gridCol w:w="7"/>
      </w:tblGrid>
      <w:tr w:rsidRPr="00350EED" w:rsidR="007E35F1" w:rsidTr="007E35F1" w14:paraId="6D6BFC6C" w14:textId="77777777">
        <w:tc>
          <w:tcPr>
            <w:tcW w:w="1458" w:type="dxa"/>
            <w:gridSpan w:val="2"/>
            <w:vAlign w:val="bottom"/>
          </w:tcPr>
          <w:p w:rsidRPr="00EC74DE" w:rsidR="007E35F1" w:rsidP="0049329C" w:rsidRDefault="007E35F1" w14:paraId="5B7493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rsidRPr="00EC74DE" w:rsidR="007E35F1" w:rsidP="0049329C" w:rsidRDefault="005E1FDC" w14:paraId="2259E326" w14:textId="77777777">
            <w:pPr>
              <w:contextualSpacing/>
              <w:rPr>
                <w:rFonts w:eastAsia="Times New Roman" w:cstheme="minorHAnsi"/>
                <w:b/>
                <w:bCs/>
                <w:color w:val="000000"/>
                <w:sz w:val="18"/>
                <w:szCs w:val="18"/>
                <w:lang w:val="es-US"/>
              </w:rPr>
            </w:pPr>
            <w:r w:rsidRPr="00EC74DE">
              <w:rPr>
                <w:b/>
                <w:color w:val="000000"/>
                <w:sz w:val="18"/>
                <w:lang w:val="es-US"/>
              </w:rPr>
              <w:t>ENTREVISTADOR: Especifique otro método para desechar las agujas usadas.</w:t>
            </w:r>
          </w:p>
        </w:tc>
      </w:tr>
      <w:tr w:rsidRPr="00EC74DE" w:rsidR="007E35F1" w:rsidTr="007E35F1" w14:paraId="339E0FDD" w14:textId="77777777">
        <w:tc>
          <w:tcPr>
            <w:tcW w:w="1458" w:type="dxa"/>
            <w:gridSpan w:val="2"/>
            <w:vAlign w:val="bottom"/>
          </w:tcPr>
          <w:p w:rsidRPr="00EC74DE" w:rsidR="007E35F1" w:rsidP="0049329C" w:rsidRDefault="007E35F1" w14:paraId="62BFB0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rsidRPr="00EC74DE" w:rsidR="007E35F1" w:rsidP="0049329C" w:rsidRDefault="007E35F1" w14:paraId="6EDD1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rsidRPr="00EC74DE" w:rsidR="007E35F1" w:rsidTr="00EB7A63" w14:paraId="74B1B8B0" w14:textId="77777777">
        <w:trPr>
          <w:gridAfter w:val="1"/>
          <w:wAfter w:w="7" w:type="dxa"/>
        </w:trPr>
        <w:tc>
          <w:tcPr>
            <w:tcW w:w="1458" w:type="dxa"/>
            <w:gridSpan w:val="2"/>
          </w:tcPr>
          <w:p w:rsidRPr="00EC74DE" w:rsidR="007E35F1" w:rsidP="0049329C" w:rsidRDefault="007E35F1" w14:paraId="51D370D1" w14:textId="77777777">
            <w:pPr>
              <w:contextualSpacing/>
              <w:rPr>
                <w:rFonts w:eastAsia="Times New Roman" w:cstheme="minorHAnsi"/>
                <w:color w:val="000000"/>
                <w:sz w:val="18"/>
                <w:szCs w:val="18"/>
              </w:rPr>
            </w:pPr>
          </w:p>
        </w:tc>
        <w:tc>
          <w:tcPr>
            <w:tcW w:w="8813" w:type="dxa"/>
          </w:tcPr>
          <w:p w:rsidRPr="00EC74DE" w:rsidR="007E35F1" w:rsidP="0049329C" w:rsidRDefault="007E35F1" w14:paraId="379BF278"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4EDD7E85" w14:textId="77777777">
        <w:trPr>
          <w:gridBefore w:val="1"/>
          <w:wBefore w:w="18" w:type="dxa"/>
        </w:trPr>
        <w:tc>
          <w:tcPr>
            <w:tcW w:w="1440" w:type="dxa"/>
          </w:tcPr>
          <w:p w:rsidRPr="00EC74DE" w:rsidR="007E35F1" w:rsidP="0049329C" w:rsidRDefault="007E35F1" w14:paraId="610722A2" w14:textId="77777777">
            <w:pPr>
              <w:contextualSpacing/>
              <w:rPr>
                <w:rFonts w:eastAsia="Times New Roman" w:cstheme="minorHAnsi"/>
                <w:color w:val="000000"/>
                <w:sz w:val="18"/>
                <w:szCs w:val="18"/>
              </w:rPr>
            </w:pPr>
          </w:p>
        </w:tc>
        <w:tc>
          <w:tcPr>
            <w:tcW w:w="8820" w:type="dxa"/>
            <w:gridSpan w:val="2"/>
            <w:vAlign w:val="bottom"/>
          </w:tcPr>
          <w:p w:rsidRPr="00EC74DE" w:rsidR="007E35F1" w:rsidP="0049329C" w:rsidRDefault="007E35F1" w14:paraId="69C893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F6AA1" w:rsidTr="00195CAC" w14:paraId="3948076E" w14:textId="77777777">
        <w:tc>
          <w:tcPr>
            <w:tcW w:w="1440" w:type="dxa"/>
          </w:tcPr>
          <w:p w:rsidRPr="00636EB5" w:rsidR="007F6AA1" w:rsidP="007F6AA1" w:rsidRDefault="007F6AA1" w14:paraId="224B8A1D" w14:textId="77777777">
            <w:pPr>
              <w:rPr>
                <w:rFonts w:eastAsia="Times New Roman" w:cstheme="minorHAnsi"/>
                <w:color w:val="000000"/>
                <w:sz w:val="18"/>
                <w:szCs w:val="18"/>
              </w:rPr>
            </w:pPr>
          </w:p>
        </w:tc>
        <w:tc>
          <w:tcPr>
            <w:tcW w:w="4860" w:type="dxa"/>
            <w:vAlign w:val="bottom"/>
          </w:tcPr>
          <w:p w:rsidRPr="00636EB5" w:rsidR="007F6AA1" w:rsidP="007F6AA1" w:rsidRDefault="007F6AA1" w14:paraId="46FE2D3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Pr="00636EB5" w:rsidR="007F6AA1" w:rsidP="007F6AA1" w:rsidRDefault="007F6AA1" w14:paraId="20185C30" w14:textId="77777777">
            <w:pPr>
              <w:jc w:val="right"/>
              <w:rPr>
                <w:rFonts w:eastAsia="Times New Roman" w:cstheme="minorHAnsi"/>
                <w:sz w:val="18"/>
                <w:szCs w:val="18"/>
              </w:rPr>
            </w:pPr>
            <w:r w:rsidRPr="00EC74DE">
              <w:rPr>
                <w:color w:val="808080" w:themeColor="background1" w:themeShade="80"/>
                <w:sz w:val="18"/>
              </w:rPr>
              <w:t>9</w:t>
            </w:r>
          </w:p>
        </w:tc>
        <w:tc>
          <w:tcPr>
            <w:tcW w:w="2070" w:type="dxa"/>
          </w:tcPr>
          <w:p w:rsidRPr="00636EB5" w:rsidR="007F6AA1" w:rsidP="007F6AA1" w:rsidRDefault="007F6AA1" w14:paraId="6195576E" w14:textId="77777777">
            <w:pPr>
              <w:rPr>
                <w:rFonts w:eastAsia="Times New Roman" w:cstheme="minorHAnsi"/>
                <w:color w:val="808080" w:themeColor="background1" w:themeShade="80"/>
                <w:sz w:val="18"/>
                <w:szCs w:val="18"/>
              </w:rPr>
            </w:pPr>
          </w:p>
        </w:tc>
      </w:tr>
      <w:tr w:rsidRPr="00636EB5" w:rsidR="007F6AA1" w:rsidTr="00195CAC" w14:paraId="5AC55C89" w14:textId="77777777">
        <w:tc>
          <w:tcPr>
            <w:tcW w:w="1440" w:type="dxa"/>
          </w:tcPr>
          <w:p w:rsidRPr="00636EB5" w:rsidR="007F6AA1" w:rsidP="007F6AA1" w:rsidRDefault="007F6AA1" w14:paraId="1B51D317" w14:textId="77777777">
            <w:pPr>
              <w:rPr>
                <w:rFonts w:eastAsia="Times New Roman" w:cstheme="minorHAnsi"/>
                <w:color w:val="000000"/>
                <w:sz w:val="18"/>
                <w:szCs w:val="18"/>
              </w:rPr>
            </w:pPr>
          </w:p>
        </w:tc>
        <w:tc>
          <w:tcPr>
            <w:tcW w:w="4860" w:type="dxa"/>
            <w:vAlign w:val="bottom"/>
          </w:tcPr>
          <w:p w:rsidRPr="00636EB5" w:rsidR="007F6AA1" w:rsidP="007F6AA1" w:rsidRDefault="007F6AA1" w14:paraId="2D1BE1D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Pr="00636EB5" w:rsidR="007F6AA1" w:rsidP="007F6AA1" w:rsidRDefault="007F6AA1" w14:paraId="21B2B4D7" w14:textId="77777777">
            <w:pPr>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070" w:type="dxa"/>
          </w:tcPr>
          <w:p w:rsidRPr="00636EB5" w:rsidR="007F6AA1" w:rsidP="007F6AA1" w:rsidRDefault="007F6AA1" w14:paraId="5FD0727F" w14:textId="77777777">
            <w:pPr>
              <w:rPr>
                <w:rFonts w:eastAsia="Times New Roman" w:cstheme="minorHAnsi"/>
                <w:color w:val="808080" w:themeColor="background1" w:themeShade="80"/>
                <w:sz w:val="18"/>
                <w:szCs w:val="18"/>
              </w:rPr>
            </w:pPr>
          </w:p>
        </w:tc>
      </w:tr>
    </w:tbl>
    <w:p w:rsidR="007E35F1" w:rsidP="0049329C" w:rsidRDefault="007E35F1" w14:paraId="607BCAE9" w14:textId="77777777">
      <w:pPr>
        <w:contextualSpacing/>
        <w:rPr>
          <w:rFonts w:eastAsia="Times New Roman" w:cstheme="minorHAnsi"/>
          <w:color w:val="000000"/>
          <w:sz w:val="18"/>
          <w:szCs w:val="18"/>
        </w:rPr>
      </w:pPr>
    </w:p>
    <w:p w:rsidRPr="000A65CE" w:rsidR="007C66B3" w:rsidP="007C66B3" w:rsidRDefault="007C66B3" w14:paraId="2E2A7E2F" w14:textId="77777777">
      <w:pPr>
        <w:pStyle w:val="Heading2Q-aire"/>
      </w:pPr>
      <w:r w:rsidRPr="000A65CE">
        <w:t>Injection</w:t>
      </w:r>
      <w:r>
        <w:t xml:space="preserve"> Equipment Sharing, </w:t>
      </w:r>
      <w:r w:rsidRPr="000A65CE">
        <w:t>12m</w:t>
      </w:r>
    </w:p>
    <w:p w:rsidRPr="00EC74DE" w:rsidR="00195CAC" w:rsidP="0049329C" w:rsidRDefault="00195CAC" w14:paraId="0824300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38E62D1" w14:textId="77777777">
        <w:tc>
          <w:tcPr>
            <w:tcW w:w="1458" w:type="dxa"/>
            <w:gridSpan w:val="2"/>
            <w:vAlign w:val="bottom"/>
          </w:tcPr>
          <w:p w:rsidRPr="00EC74DE" w:rsidR="007E35F1" w:rsidP="0049329C" w:rsidRDefault="007E35F1"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Pr="00EC74DE" w:rsidR="00521FF1" w:rsidP="0049329C" w:rsidRDefault="00521FF1"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EC74DE" w:rsidR="00521FF1" w:rsidP="0049329C" w:rsidRDefault="00521FF1" w14:paraId="6802A5C5" w14:textId="77777777">
            <w:pPr>
              <w:contextualSpacing/>
              <w:rPr>
                <w:rFonts w:eastAsia="Times New Roman" w:cstheme="minorHAnsi"/>
                <w:b/>
                <w:color w:val="000000"/>
                <w:sz w:val="18"/>
                <w:szCs w:val="18"/>
                <w:lang w:val="es-ES"/>
              </w:rPr>
            </w:pPr>
          </w:p>
          <w:p w:rsidRPr="00EC74DE" w:rsidR="00521FF1" w:rsidP="0049329C" w:rsidRDefault="00521FF1"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Pr="00EC74DE" w:rsidR="00521FF1" w:rsidP="0049329C" w:rsidRDefault="00521FF1" w14:paraId="0219D6EC" w14:textId="77777777">
            <w:pPr>
              <w:contextualSpacing/>
              <w:rPr>
                <w:b/>
                <w:color w:val="000000"/>
                <w:sz w:val="18"/>
                <w:lang w:val="es-ES"/>
              </w:rPr>
            </w:pPr>
          </w:p>
          <w:p w:rsidRPr="00EC74DE" w:rsidR="007E35F1" w:rsidP="0049329C" w:rsidRDefault="00521FF1" w14:paraId="3456DDF9"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49CF1CD1" w14:textId="77777777">
        <w:tc>
          <w:tcPr>
            <w:tcW w:w="1458" w:type="dxa"/>
            <w:gridSpan w:val="2"/>
            <w:vAlign w:val="bottom"/>
          </w:tcPr>
          <w:p w:rsidRPr="00EC74DE" w:rsidR="007E35F1" w:rsidP="0049329C" w:rsidRDefault="007E35F1"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Pr="00EC74DE" w:rsidR="007E35F1" w:rsidP="0049329C" w:rsidRDefault="007E35F1"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Pr="00EC74DE" w:rsidR="007E35F1" w:rsidP="0049329C" w:rsidRDefault="007E35F1" w14:paraId="3288EBE9" w14:textId="77777777">
            <w:pPr>
              <w:contextualSpacing/>
              <w:rPr>
                <w:rFonts w:eastAsia="Times New Roman" w:cstheme="minorHAnsi"/>
                <w:color w:val="000000"/>
                <w:sz w:val="18"/>
                <w:szCs w:val="18"/>
              </w:rPr>
            </w:pPr>
          </w:p>
        </w:tc>
      </w:tr>
      <w:tr w:rsidRPr="00EC74DE" w:rsidR="007E35F1" w:rsidTr="007E35F1" w14:paraId="3EE99C21" w14:textId="77777777">
        <w:trPr>
          <w:gridBefore w:val="1"/>
          <w:wBefore w:w="18" w:type="dxa"/>
        </w:trPr>
        <w:tc>
          <w:tcPr>
            <w:tcW w:w="1440" w:type="dxa"/>
          </w:tcPr>
          <w:p w:rsidRPr="00EC74DE" w:rsidR="007E35F1" w:rsidP="0049329C" w:rsidRDefault="007E35F1" w14:paraId="2991493B"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45B324F7" w14:textId="77777777">
            <w:pPr>
              <w:tabs>
                <w:tab w:val="right" w:leader="dot" w:pos="5760"/>
              </w:tabs>
              <w:contextualSpacing/>
              <w:rPr>
                <w:color w:val="000000"/>
                <w:sz w:val="18"/>
              </w:rPr>
            </w:pPr>
            <w:r w:rsidRPr="00EC74DE">
              <w:rPr>
                <w:color w:val="000000"/>
                <w:sz w:val="18"/>
              </w:rPr>
              <w:t>Nunca</w:t>
            </w:r>
            <w:r w:rsidRPr="00EC74DE" w:rsidR="007E35F1">
              <w:rPr>
                <w:color w:val="000000"/>
                <w:sz w:val="18"/>
              </w:rPr>
              <w:tab/>
            </w:r>
          </w:p>
        </w:tc>
        <w:tc>
          <w:tcPr>
            <w:tcW w:w="1260" w:type="dxa"/>
            <w:vAlign w:val="bottom"/>
          </w:tcPr>
          <w:p w:rsidRPr="00EC74DE" w:rsidR="007E35F1" w:rsidP="0049329C" w:rsidRDefault="007E35F1"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E35F1" w:rsidP="0049329C" w:rsidRDefault="007E35F1" w14:paraId="394C4B18" w14:textId="77777777">
            <w:pPr>
              <w:contextualSpacing/>
              <w:rPr>
                <w:rFonts w:eastAsia="Times New Roman" w:cstheme="minorHAnsi"/>
                <w:bCs/>
                <w:color w:val="000000"/>
                <w:sz w:val="18"/>
                <w:szCs w:val="18"/>
              </w:rPr>
            </w:pPr>
          </w:p>
        </w:tc>
      </w:tr>
      <w:tr w:rsidRPr="00EC74DE" w:rsidR="007E35F1" w:rsidTr="007E35F1" w14:paraId="560D9B26" w14:textId="77777777">
        <w:trPr>
          <w:gridBefore w:val="1"/>
          <w:wBefore w:w="18" w:type="dxa"/>
        </w:trPr>
        <w:tc>
          <w:tcPr>
            <w:tcW w:w="1440" w:type="dxa"/>
          </w:tcPr>
          <w:p w:rsidRPr="00EC74DE" w:rsidR="007E35F1" w:rsidP="0049329C" w:rsidRDefault="007E35F1" w14:paraId="2317719C"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556E3C6C" w14:textId="77777777">
            <w:pPr>
              <w:tabs>
                <w:tab w:val="right" w:leader="dot" w:pos="5760"/>
              </w:tabs>
              <w:contextualSpacing/>
              <w:rPr>
                <w:color w:val="000000"/>
                <w:sz w:val="18"/>
              </w:rPr>
            </w:pPr>
            <w:r w:rsidRPr="00EC74DE">
              <w:rPr>
                <w:color w:val="000000"/>
                <w:sz w:val="18"/>
              </w:rPr>
              <w:t>Rara vez</w:t>
            </w:r>
            <w:r w:rsidRPr="00EC74DE" w:rsidR="007E35F1">
              <w:rPr>
                <w:color w:val="000000"/>
                <w:sz w:val="18"/>
              </w:rPr>
              <w:tab/>
            </w:r>
          </w:p>
        </w:tc>
        <w:tc>
          <w:tcPr>
            <w:tcW w:w="1260" w:type="dxa"/>
            <w:vAlign w:val="bottom"/>
          </w:tcPr>
          <w:p w:rsidRPr="00EC74DE" w:rsidR="007E35F1" w:rsidP="0049329C" w:rsidRDefault="007E35F1"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7D3E31E8" w14:textId="77777777">
            <w:pPr>
              <w:contextualSpacing/>
              <w:rPr>
                <w:rFonts w:eastAsia="Times New Roman" w:cstheme="minorHAnsi"/>
                <w:bCs/>
                <w:color w:val="000000"/>
                <w:sz w:val="18"/>
                <w:szCs w:val="18"/>
              </w:rPr>
            </w:pPr>
          </w:p>
        </w:tc>
      </w:tr>
      <w:tr w:rsidRPr="00EC74DE" w:rsidR="007E35F1" w:rsidTr="007E35F1" w14:paraId="5556DA6D" w14:textId="77777777">
        <w:trPr>
          <w:gridBefore w:val="1"/>
          <w:wBefore w:w="18" w:type="dxa"/>
        </w:trPr>
        <w:tc>
          <w:tcPr>
            <w:tcW w:w="1440" w:type="dxa"/>
          </w:tcPr>
          <w:p w:rsidRPr="00EC74DE" w:rsidR="007E35F1" w:rsidP="0049329C" w:rsidRDefault="007E35F1" w14:paraId="6305EE93"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sidR="007E35F1">
              <w:rPr>
                <w:color w:val="000000"/>
                <w:sz w:val="18"/>
                <w:lang w:val="es-ES"/>
              </w:rPr>
              <w:tab/>
            </w:r>
          </w:p>
        </w:tc>
        <w:tc>
          <w:tcPr>
            <w:tcW w:w="1260" w:type="dxa"/>
            <w:vAlign w:val="bottom"/>
          </w:tcPr>
          <w:p w:rsidRPr="00EC74DE" w:rsidR="007E35F1" w:rsidP="0049329C" w:rsidRDefault="007E35F1"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3765BED6" w14:textId="77777777">
            <w:pPr>
              <w:contextualSpacing/>
              <w:rPr>
                <w:rFonts w:eastAsia="Times New Roman" w:cstheme="minorHAnsi"/>
                <w:bCs/>
                <w:color w:val="000000"/>
                <w:sz w:val="18"/>
                <w:szCs w:val="18"/>
              </w:rPr>
            </w:pPr>
          </w:p>
        </w:tc>
      </w:tr>
      <w:tr w:rsidRPr="00EC74DE" w:rsidR="007E35F1" w:rsidTr="007E35F1" w14:paraId="5F262649" w14:textId="77777777">
        <w:trPr>
          <w:gridBefore w:val="1"/>
          <w:wBefore w:w="18" w:type="dxa"/>
        </w:trPr>
        <w:tc>
          <w:tcPr>
            <w:tcW w:w="1440" w:type="dxa"/>
          </w:tcPr>
          <w:p w:rsidRPr="00EC74DE" w:rsidR="007E35F1" w:rsidP="009E0BF5" w:rsidRDefault="007E35F1"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E35F1" w:rsidP="009E0BF5" w:rsidRDefault="00521FF1"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sidR="007E35F1">
              <w:rPr>
                <w:color w:val="000000"/>
                <w:sz w:val="18"/>
                <w:lang w:val="es-ES"/>
              </w:rPr>
              <w:tab/>
            </w:r>
          </w:p>
        </w:tc>
        <w:tc>
          <w:tcPr>
            <w:tcW w:w="1260" w:type="dxa"/>
            <w:vAlign w:val="bottom"/>
          </w:tcPr>
          <w:p w:rsidRPr="00EC74DE" w:rsidR="007E35F1" w:rsidP="009E0BF5" w:rsidRDefault="007E35F1"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9E0BF5" w:rsidRDefault="007E35F1" w14:paraId="3C7E94FB" w14:textId="77777777">
            <w:pPr>
              <w:spacing w:after="0" w:line="240" w:lineRule="auto"/>
              <w:contextualSpacing/>
              <w:rPr>
                <w:rFonts w:eastAsia="Times New Roman" w:cstheme="minorHAnsi"/>
                <w:bCs/>
                <w:color w:val="000000"/>
                <w:sz w:val="18"/>
                <w:szCs w:val="18"/>
              </w:rPr>
            </w:pPr>
          </w:p>
        </w:tc>
      </w:tr>
      <w:tr w:rsidRPr="00EC74DE" w:rsidR="007E35F1" w:rsidTr="007E35F1" w14:paraId="64F7F76F" w14:textId="77777777">
        <w:trPr>
          <w:gridBefore w:val="1"/>
          <w:wBefore w:w="18" w:type="dxa"/>
        </w:trPr>
        <w:tc>
          <w:tcPr>
            <w:tcW w:w="1440" w:type="dxa"/>
          </w:tcPr>
          <w:p w:rsidRPr="00EC74DE" w:rsidR="007E35F1" w:rsidP="0049329C" w:rsidRDefault="007E35F1" w14:paraId="5597A29F"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3546A161" w14:textId="77777777">
            <w:pPr>
              <w:tabs>
                <w:tab w:val="right" w:leader="dot" w:pos="5760"/>
              </w:tabs>
              <w:contextualSpacing/>
              <w:rPr>
                <w:color w:val="000000"/>
                <w:sz w:val="18"/>
              </w:rPr>
            </w:pPr>
            <w:r w:rsidRPr="00EC74DE">
              <w:rPr>
                <w:color w:val="000000"/>
                <w:sz w:val="18"/>
              </w:rPr>
              <w:t>Siempre</w:t>
            </w:r>
            <w:r w:rsidRPr="00EC74DE" w:rsidR="007E35F1">
              <w:rPr>
                <w:color w:val="000000"/>
                <w:sz w:val="18"/>
              </w:rPr>
              <w:tab/>
            </w:r>
          </w:p>
        </w:tc>
        <w:tc>
          <w:tcPr>
            <w:tcW w:w="1260" w:type="dxa"/>
            <w:vAlign w:val="bottom"/>
          </w:tcPr>
          <w:p w:rsidRPr="00EC74DE" w:rsidR="007E35F1" w:rsidP="0049329C" w:rsidRDefault="007E35F1"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18D6012E" w14:textId="77777777">
            <w:pPr>
              <w:contextualSpacing/>
              <w:rPr>
                <w:rFonts w:eastAsia="Times New Roman" w:cstheme="minorHAnsi"/>
                <w:bCs/>
                <w:color w:val="000000"/>
                <w:sz w:val="18"/>
                <w:szCs w:val="18"/>
              </w:rPr>
            </w:pPr>
          </w:p>
        </w:tc>
      </w:tr>
      <w:tr w:rsidRPr="00EC74DE" w:rsidR="00521FF1" w:rsidTr="007E35F1" w14:paraId="419AC960" w14:textId="77777777">
        <w:trPr>
          <w:gridBefore w:val="1"/>
          <w:wBefore w:w="18" w:type="dxa"/>
        </w:trPr>
        <w:tc>
          <w:tcPr>
            <w:tcW w:w="1440" w:type="dxa"/>
          </w:tcPr>
          <w:p w:rsidRPr="00EC74DE" w:rsidR="00521FF1" w:rsidP="0049329C" w:rsidRDefault="00521FF1" w14:paraId="17DC403B" w14:textId="77777777">
            <w:pPr>
              <w:contextualSpacing/>
              <w:rPr>
                <w:rFonts w:eastAsia="Times New Roman" w:cstheme="minorHAnsi"/>
                <w:color w:val="000000"/>
                <w:sz w:val="18"/>
                <w:szCs w:val="18"/>
              </w:rPr>
            </w:pPr>
          </w:p>
        </w:tc>
        <w:tc>
          <w:tcPr>
            <w:tcW w:w="4860" w:type="dxa"/>
            <w:vAlign w:val="bottom"/>
          </w:tcPr>
          <w:p w:rsidRPr="00EC74DE" w:rsidR="00521FF1" w:rsidP="003F2EDE" w:rsidRDefault="00593AF2"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21FF1">
              <w:rPr>
                <w:color w:val="808080" w:themeColor="background1" w:themeShade="80"/>
                <w:sz w:val="18"/>
                <w:lang w:val="es-ES"/>
              </w:rPr>
              <w:tab/>
            </w:r>
          </w:p>
        </w:tc>
        <w:tc>
          <w:tcPr>
            <w:tcW w:w="1260" w:type="dxa"/>
            <w:vAlign w:val="bottom"/>
          </w:tcPr>
          <w:p w:rsidRPr="00EC74DE" w:rsidR="00521FF1" w:rsidP="0049329C" w:rsidRDefault="00521FF1"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521FF1" w:rsidP="0049329C" w:rsidRDefault="00521FF1" w14:paraId="5743081B" w14:textId="77777777">
            <w:pPr>
              <w:contextualSpacing/>
              <w:rPr>
                <w:rFonts w:eastAsia="Times New Roman" w:cstheme="minorHAnsi"/>
                <w:bCs/>
                <w:color w:val="000000"/>
                <w:sz w:val="18"/>
                <w:szCs w:val="18"/>
              </w:rPr>
            </w:pPr>
          </w:p>
        </w:tc>
      </w:tr>
      <w:tr w:rsidRPr="00EC74DE" w:rsidR="00521FF1" w:rsidTr="007E35F1" w14:paraId="16C15A05" w14:textId="77777777">
        <w:trPr>
          <w:gridBefore w:val="1"/>
          <w:wBefore w:w="18" w:type="dxa"/>
        </w:trPr>
        <w:tc>
          <w:tcPr>
            <w:tcW w:w="1440" w:type="dxa"/>
          </w:tcPr>
          <w:p w:rsidRPr="00EC74DE" w:rsidR="00521FF1" w:rsidP="0049329C" w:rsidRDefault="00521FF1" w14:paraId="6A2C5259" w14:textId="77777777">
            <w:pPr>
              <w:contextualSpacing/>
              <w:rPr>
                <w:rFonts w:eastAsia="Times New Roman" w:cstheme="minorHAnsi"/>
                <w:color w:val="000000"/>
                <w:sz w:val="18"/>
                <w:szCs w:val="18"/>
              </w:rPr>
            </w:pPr>
          </w:p>
        </w:tc>
        <w:tc>
          <w:tcPr>
            <w:tcW w:w="4860" w:type="dxa"/>
            <w:vAlign w:val="bottom"/>
          </w:tcPr>
          <w:p w:rsidRPr="00EC74DE" w:rsidR="00521FF1" w:rsidP="003F2EDE" w:rsidRDefault="00EA4516"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21FF1">
              <w:rPr>
                <w:color w:val="808080" w:themeColor="background1" w:themeShade="80"/>
                <w:sz w:val="18"/>
                <w:lang w:val="es-ES"/>
              </w:rPr>
              <w:tab/>
            </w:r>
          </w:p>
        </w:tc>
        <w:tc>
          <w:tcPr>
            <w:tcW w:w="1260" w:type="dxa"/>
            <w:vAlign w:val="bottom"/>
          </w:tcPr>
          <w:p w:rsidRPr="00EC74DE" w:rsidR="00521FF1" w:rsidP="0049329C" w:rsidRDefault="00521FF1"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21FF1" w:rsidP="0049329C" w:rsidRDefault="00521FF1" w14:paraId="16640931" w14:textId="77777777">
            <w:pPr>
              <w:contextualSpacing/>
              <w:rPr>
                <w:rFonts w:eastAsia="Times New Roman" w:cstheme="minorHAnsi"/>
                <w:color w:val="808080" w:themeColor="background1" w:themeShade="80"/>
                <w:sz w:val="18"/>
                <w:szCs w:val="18"/>
              </w:rPr>
            </w:pPr>
          </w:p>
        </w:tc>
      </w:tr>
    </w:tbl>
    <w:p w:rsidR="007E35F1" w:rsidP="0049329C" w:rsidRDefault="007E35F1" w14:paraId="12A734A8" w14:textId="77777777">
      <w:pPr>
        <w:ind w:left="720" w:firstLine="720"/>
        <w:contextualSpacing/>
        <w:rPr>
          <w:rFonts w:eastAsia="Times New Roman" w:cstheme="minorHAnsi"/>
          <w:color w:val="000000"/>
          <w:sz w:val="18"/>
          <w:szCs w:val="18"/>
        </w:rPr>
      </w:pPr>
    </w:p>
    <w:p w:rsidR="00195CAC" w:rsidP="0049329C" w:rsidRDefault="00195CAC" w14:paraId="2D80C7A2"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2970"/>
        <w:gridCol w:w="7308"/>
      </w:tblGrid>
      <w:tr w:rsidRPr="00636EB5" w:rsidR="00C23E1D" w:rsidTr="00635DD6" w14:paraId="6E4DE61F" w14:textId="77777777">
        <w:tc>
          <w:tcPr>
            <w:tcW w:w="2970" w:type="dxa"/>
            <w:vAlign w:val="bottom"/>
          </w:tcPr>
          <w:p w:rsidRPr="00636EB5" w:rsidR="00C23E1D" w:rsidP="00635DD6" w:rsidRDefault="00C23E1D"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Pr="00E67FB1" w:rsidR="00C23E1D" w:rsidP="00635DD6" w:rsidRDefault="00C23E1D"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Pr="00EC74DE" w:rsidR="00C23E1D" w:rsidP="003A70BB" w:rsidRDefault="00C23E1D" w14:paraId="3D822AFF"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01"/>
        <w:gridCol w:w="7669"/>
      </w:tblGrid>
      <w:tr w:rsidRPr="00EC74DE" w:rsidR="007E35F1" w:rsidTr="007E35F1" w14:paraId="264EC390" w14:textId="77777777">
        <w:trPr>
          <w:trHeight w:val="300"/>
        </w:trPr>
        <w:tc>
          <w:tcPr>
            <w:tcW w:w="1440" w:type="dxa"/>
            <w:noWrap/>
            <w:vAlign w:val="bottom"/>
            <w:hideMark/>
          </w:tcPr>
          <w:p w:rsidRPr="00EC74DE" w:rsidR="007E35F1" w:rsidP="0049329C" w:rsidRDefault="007E35F1" w14:paraId="45B85CA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rsidRPr="00EC74DE" w:rsidR="007E35F1" w:rsidP="0049329C" w:rsidRDefault="007E35F1" w14:paraId="4CC7D2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rsidRPr="00EC74DE" w:rsidR="007E35F1" w:rsidP="0049329C" w:rsidRDefault="007E35F1" w14:paraId="28DFA1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E95511">
              <w:rPr>
                <w:rFonts w:eastAsia="Times New Roman" w:cstheme="minorHAnsi"/>
                <w:color w:val="000000"/>
                <w:sz w:val="18"/>
                <w:szCs w:val="18"/>
              </w:rPr>
              <w:t>INTRO_</w:t>
            </w:r>
            <w:r w:rsidRPr="00EC74DE">
              <w:rPr>
                <w:rFonts w:eastAsia="Times New Roman" w:cstheme="minorHAnsi"/>
                <w:color w:val="000000"/>
                <w:sz w:val="18"/>
                <w:szCs w:val="18"/>
              </w:rPr>
              <w:t>ID9.</w:t>
            </w:r>
          </w:p>
        </w:tc>
      </w:tr>
    </w:tbl>
    <w:p w:rsidR="007E35F1" w:rsidP="0049329C" w:rsidRDefault="007E35F1" w14:paraId="36B1247C"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350EED" w:rsidR="00195CAC" w:rsidTr="00195CAC" w14:paraId="1AD674F5" w14:textId="77777777">
        <w:trPr>
          <w:trHeight w:val="300"/>
        </w:trPr>
        <w:tc>
          <w:tcPr>
            <w:tcW w:w="1417" w:type="dxa"/>
            <w:noWrap/>
            <w:vAlign w:val="bottom"/>
            <w:hideMark/>
          </w:tcPr>
          <w:p w:rsidRPr="00636EB5" w:rsidR="00195CAC" w:rsidP="00195CAC" w:rsidRDefault="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Pr="00076958" w:rsidR="00195CAC" w:rsidP="00195CAC" w:rsidRDefault="00AA0965" w14:paraId="323E4B2B" w14:textId="77777777">
            <w:pPr>
              <w:contextualSpacing/>
              <w:rPr>
                <w:rFonts w:eastAsia="Times New Roman" w:cstheme="minorHAnsi"/>
                <w:color w:val="000000"/>
                <w:sz w:val="18"/>
                <w:szCs w:val="18"/>
                <w:lang w:val="es-US"/>
              </w:rPr>
            </w:pPr>
            <w:r w:rsidRPr="00076958">
              <w:rPr>
                <w:color w:val="000000"/>
                <w:sz w:val="18"/>
                <w:szCs w:val="18"/>
                <w:lang w:val="es-US"/>
              </w:rPr>
              <w:t xml:space="preserve">DISPLAY: "DIGA: </w:t>
            </w:r>
            <w:r w:rsidRPr="00C24EFB">
              <w:rPr>
                <w:color w:val="000000"/>
                <w:sz w:val="18"/>
                <w:szCs w:val="18"/>
                <w:lang w:val="es-US"/>
              </w:rPr>
              <w:t xml:space="preserve">Ahora, le voy a hacer preguntas sobre su comportamiento al inyectarse en los últimos </w:t>
            </w:r>
            <w:r w:rsidRPr="008E206A">
              <w:rPr>
                <w:color w:val="000000"/>
                <w:sz w:val="18"/>
                <w:szCs w:val="18"/>
                <w:u w:val="single"/>
                <w:lang w:val="es-US"/>
              </w:rPr>
              <w:t>12 meses</w:t>
            </w:r>
            <w:r w:rsidRPr="00C24EFB">
              <w:rPr>
                <w:color w:val="000000"/>
                <w:sz w:val="18"/>
                <w:szCs w:val="18"/>
                <w:lang w:val="es-US"/>
              </w:rPr>
              <w:t>, es decir, desde</w:t>
            </w:r>
            <w:r w:rsidRPr="00076958">
              <w:rPr>
                <w:color w:val="000000"/>
                <w:sz w:val="18"/>
                <w:szCs w:val="18"/>
                <w:u w:val="single"/>
                <w:lang w:val="es-US"/>
              </w:rPr>
              <w:t xml:space="preserve"> </w:t>
            </w:r>
            <w:r w:rsidRPr="00076958">
              <w:rPr>
                <w:color w:val="000000"/>
                <w:sz w:val="18"/>
                <w:szCs w:val="18"/>
                <w:lang w:val="es-US"/>
              </w:rPr>
              <w:t>[fill with interview month, formatted as text] del año pasado. Cuando le pregunte sobre las ‘agujas’, me refiero a agujas y jeringas”.</w:t>
            </w:r>
          </w:p>
        </w:tc>
      </w:tr>
    </w:tbl>
    <w:p w:rsidRPr="00076958" w:rsidR="00195CAC" w:rsidP="0049329C" w:rsidRDefault="00195CAC" w14:paraId="3051A7A8" w14:textId="77777777">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069F6023" w14:textId="77777777">
        <w:tc>
          <w:tcPr>
            <w:tcW w:w="1458" w:type="dxa"/>
            <w:gridSpan w:val="2"/>
            <w:vAlign w:val="bottom"/>
          </w:tcPr>
          <w:p w:rsidRPr="00EC74DE" w:rsidR="007E35F1" w:rsidP="0049329C" w:rsidRDefault="007E35F1" w14:paraId="4799A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rsidRPr="00EC74DE" w:rsidR="007E35F1" w:rsidP="0081412E" w:rsidRDefault="00947CD7" w14:paraId="6D3E35B5"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Pr>
                <w:b/>
                <w:color w:val="000000"/>
                <w:sz w:val="18"/>
                <w:lang w:val="es-US"/>
              </w:rPr>
              <w:t xml:space="preserve"> </w:t>
            </w:r>
            <w:r w:rsidRPr="00EC74DE" w:rsidR="00D15F86">
              <w:rPr>
                <w:b/>
                <w:color w:val="000000"/>
                <w:sz w:val="18"/>
                <w:lang w:val="es-US"/>
              </w:rPr>
              <w:t>us</w:t>
            </w:r>
            <w:r w:rsidRPr="00EC74DE" w:rsidR="0081412E">
              <w:rPr>
                <w:b/>
                <w:color w:val="000000"/>
                <w:sz w:val="18"/>
                <w:lang w:val="es-US"/>
              </w:rPr>
              <w:t>ó</w:t>
            </w:r>
            <w:r w:rsidRPr="00EC74DE" w:rsidR="00D15F86">
              <w:rPr>
                <w:b/>
                <w:color w:val="000000"/>
                <w:sz w:val="18"/>
                <w:lang w:val="es-US"/>
              </w:rPr>
              <w:t xml:space="preserve"> </w:t>
            </w:r>
            <w:r w:rsidRPr="00EC74DE">
              <w:rPr>
                <w:b/>
                <w:color w:val="000000"/>
                <w:sz w:val="18"/>
                <w:lang w:val="es-US"/>
              </w:rPr>
              <w:t>una aguja después de que ellas la usaran para inyectarse?</w:t>
            </w:r>
          </w:p>
        </w:tc>
      </w:tr>
      <w:tr w:rsidRPr="00EC74DE" w:rsidR="007E35F1" w:rsidTr="007E35F1" w14:paraId="70ABC8A8" w14:textId="77777777">
        <w:tc>
          <w:tcPr>
            <w:tcW w:w="1458" w:type="dxa"/>
            <w:gridSpan w:val="2"/>
            <w:vAlign w:val="bottom"/>
          </w:tcPr>
          <w:p w:rsidRPr="00EC74DE" w:rsidR="007E35F1" w:rsidP="0049329C" w:rsidRDefault="007E35F1" w14:paraId="2B37CA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rsidRPr="00EC74DE" w:rsidR="007E35F1" w:rsidP="0049329C" w:rsidRDefault="007E35F1" w14:paraId="165101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rsidRPr="00EC74DE" w:rsidR="007E35F1" w:rsidP="0049329C" w:rsidRDefault="007E35F1" w14:paraId="3CB11628" w14:textId="77777777">
            <w:pPr>
              <w:contextualSpacing/>
              <w:rPr>
                <w:rFonts w:eastAsia="Times New Roman" w:cstheme="minorHAnsi"/>
                <w:color w:val="000000"/>
                <w:sz w:val="18"/>
                <w:szCs w:val="18"/>
              </w:rPr>
            </w:pPr>
          </w:p>
        </w:tc>
      </w:tr>
      <w:tr w:rsidRPr="00EC74DE" w:rsidR="007E35F1" w:rsidTr="007E35F1" w14:paraId="73A3AB46" w14:textId="77777777">
        <w:trPr>
          <w:gridBefore w:val="1"/>
          <w:wBefore w:w="18" w:type="dxa"/>
        </w:trPr>
        <w:tc>
          <w:tcPr>
            <w:tcW w:w="1440" w:type="dxa"/>
          </w:tcPr>
          <w:p w:rsidRPr="00EC74DE" w:rsidR="007E35F1" w:rsidP="0049329C" w:rsidRDefault="007E35F1" w14:paraId="093DC3D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218F4E8D"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Pr="00EC74DE" w:rsidR="007E35F1" w:rsidP="0049329C" w:rsidRDefault="007E35F1" w14:paraId="11C52E39" w14:textId="77777777">
            <w:pPr>
              <w:ind w:right="-108"/>
              <w:contextualSpacing/>
              <w:rPr>
                <w:rFonts w:eastAsia="Times New Roman" w:cstheme="minorHAnsi"/>
                <w:bCs/>
                <w:color w:val="808080" w:themeColor="background1" w:themeShade="80"/>
                <w:sz w:val="18"/>
                <w:szCs w:val="18"/>
              </w:rPr>
            </w:pPr>
          </w:p>
        </w:tc>
        <w:tc>
          <w:tcPr>
            <w:tcW w:w="3330" w:type="dxa"/>
          </w:tcPr>
          <w:p w:rsidRPr="00EC74DE" w:rsidR="007E35F1" w:rsidP="0049329C" w:rsidRDefault="007E35F1" w14:paraId="548B009F" w14:textId="77777777">
            <w:pPr>
              <w:contextualSpacing/>
              <w:rPr>
                <w:rFonts w:eastAsia="Times New Roman" w:cstheme="minorHAnsi"/>
                <w:sz w:val="18"/>
                <w:szCs w:val="18"/>
              </w:rPr>
            </w:pPr>
          </w:p>
        </w:tc>
      </w:tr>
      <w:tr w:rsidRPr="00EC74DE" w:rsidR="007E35F1" w:rsidTr="007E35F1" w14:paraId="76F6FAAD" w14:textId="77777777">
        <w:trPr>
          <w:gridBefore w:val="1"/>
          <w:wBefore w:w="18" w:type="dxa"/>
        </w:trPr>
        <w:tc>
          <w:tcPr>
            <w:tcW w:w="1440" w:type="dxa"/>
          </w:tcPr>
          <w:p w:rsidRPr="00EC74DE" w:rsidR="007E35F1" w:rsidP="0049329C" w:rsidRDefault="007E35F1" w14:paraId="68EEA2A0"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25E1BA4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Pr="00EC74DE" w:rsidR="007E35F1" w:rsidP="0049329C" w:rsidRDefault="007E35F1" w14:paraId="5FB31931" w14:textId="77777777">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rsidRPr="00EC74DE" w:rsidR="007E35F1" w:rsidP="0049329C" w:rsidRDefault="007E35F1" w14:paraId="74DA54E0" w14:textId="77777777">
            <w:pPr>
              <w:contextualSpacing/>
              <w:rPr>
                <w:rFonts w:eastAsia="Times New Roman" w:cstheme="minorHAnsi"/>
                <w:color w:val="808080" w:themeColor="background1" w:themeShade="80"/>
                <w:sz w:val="18"/>
                <w:szCs w:val="18"/>
              </w:rPr>
            </w:pPr>
          </w:p>
        </w:tc>
      </w:tr>
      <w:tr w:rsidRPr="00EC74DE" w:rsidR="00521FF1" w:rsidTr="007E35F1" w14:paraId="1CB6912B" w14:textId="77777777">
        <w:trPr>
          <w:gridBefore w:val="1"/>
          <w:wBefore w:w="18" w:type="dxa"/>
        </w:trPr>
        <w:tc>
          <w:tcPr>
            <w:tcW w:w="1440" w:type="dxa"/>
          </w:tcPr>
          <w:p w:rsidRPr="00EC74DE" w:rsidR="00521FF1" w:rsidP="0049329C" w:rsidRDefault="00521FF1" w14:paraId="7BFBAEDD" w14:textId="77777777">
            <w:pPr>
              <w:contextualSpacing/>
              <w:rPr>
                <w:rFonts w:eastAsia="Times New Roman" w:cstheme="minorHAnsi"/>
                <w:color w:val="000000"/>
                <w:sz w:val="18"/>
                <w:szCs w:val="18"/>
              </w:rPr>
            </w:pPr>
          </w:p>
        </w:tc>
        <w:tc>
          <w:tcPr>
            <w:tcW w:w="4770" w:type="dxa"/>
            <w:vAlign w:val="bottom"/>
          </w:tcPr>
          <w:p w:rsidRPr="00EC74DE" w:rsidR="00521FF1" w:rsidP="003F2EDE" w:rsidRDefault="00593AF2" w14:paraId="017043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21FF1">
              <w:rPr>
                <w:rFonts w:eastAsia="Times New Roman" w:cstheme="minorHAnsi"/>
                <w:color w:val="808080" w:themeColor="background1" w:themeShade="80"/>
                <w:sz w:val="18"/>
                <w:szCs w:val="18"/>
                <w:lang w:val="es-ES"/>
              </w:rPr>
              <w:tab/>
            </w:r>
          </w:p>
        </w:tc>
        <w:tc>
          <w:tcPr>
            <w:tcW w:w="720" w:type="dxa"/>
            <w:vAlign w:val="bottom"/>
          </w:tcPr>
          <w:p w:rsidRPr="00EC74DE" w:rsidR="00521FF1" w:rsidP="0049329C" w:rsidRDefault="00521FF1" w14:paraId="4AD6AEA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Pr="00EC74DE" w:rsidR="00521FF1" w:rsidP="0049329C" w:rsidRDefault="00521FF1" w14:paraId="28F6BCD2" w14:textId="77777777">
            <w:pPr>
              <w:contextualSpacing/>
              <w:rPr>
                <w:rFonts w:eastAsia="Times New Roman" w:cstheme="minorHAnsi"/>
                <w:color w:val="808080" w:themeColor="background1" w:themeShade="80"/>
                <w:sz w:val="18"/>
                <w:szCs w:val="18"/>
              </w:rPr>
            </w:pPr>
          </w:p>
        </w:tc>
      </w:tr>
      <w:tr w:rsidRPr="00EC74DE" w:rsidR="00521FF1" w:rsidTr="007E35F1" w14:paraId="7CDF5EBD" w14:textId="77777777">
        <w:trPr>
          <w:gridBefore w:val="1"/>
          <w:wBefore w:w="18" w:type="dxa"/>
        </w:trPr>
        <w:tc>
          <w:tcPr>
            <w:tcW w:w="1440" w:type="dxa"/>
          </w:tcPr>
          <w:p w:rsidRPr="00EC74DE" w:rsidR="00521FF1" w:rsidP="0049329C" w:rsidRDefault="00521FF1" w14:paraId="22EBE009" w14:textId="77777777">
            <w:pPr>
              <w:contextualSpacing/>
              <w:rPr>
                <w:rFonts w:eastAsia="Times New Roman" w:cstheme="minorHAnsi"/>
                <w:color w:val="000000"/>
                <w:sz w:val="18"/>
                <w:szCs w:val="18"/>
              </w:rPr>
            </w:pPr>
          </w:p>
        </w:tc>
        <w:tc>
          <w:tcPr>
            <w:tcW w:w="4770" w:type="dxa"/>
            <w:vAlign w:val="bottom"/>
          </w:tcPr>
          <w:p w:rsidRPr="00EC74DE" w:rsidR="00521FF1" w:rsidP="003F2EDE" w:rsidRDefault="00EA4516" w14:paraId="4DFE82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21FF1">
              <w:rPr>
                <w:rFonts w:eastAsia="Times New Roman" w:cstheme="minorHAnsi"/>
                <w:color w:val="808080" w:themeColor="background1" w:themeShade="80"/>
                <w:sz w:val="18"/>
                <w:szCs w:val="18"/>
                <w:lang w:val="es-ES"/>
              </w:rPr>
              <w:tab/>
            </w:r>
          </w:p>
        </w:tc>
        <w:tc>
          <w:tcPr>
            <w:tcW w:w="720" w:type="dxa"/>
            <w:vAlign w:val="bottom"/>
          </w:tcPr>
          <w:p w:rsidRPr="00EC74DE" w:rsidR="00521FF1" w:rsidP="0049329C" w:rsidRDefault="00521FF1" w14:paraId="37E8E72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Pr="00EC74DE" w:rsidR="00521FF1" w:rsidP="0049329C" w:rsidRDefault="00521FF1" w14:paraId="7CF923C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0426ED3"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350EED" w:rsidR="007E35F1" w:rsidTr="007E35F1" w14:paraId="1461AEA4" w14:textId="77777777">
        <w:tc>
          <w:tcPr>
            <w:tcW w:w="1458" w:type="dxa"/>
            <w:gridSpan w:val="2"/>
            <w:vAlign w:val="bottom"/>
          </w:tcPr>
          <w:p w:rsidRPr="00EC74DE" w:rsidR="007E35F1" w:rsidP="0049329C" w:rsidRDefault="007E35F1" w14:paraId="2FA259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rsidRPr="00EC74DE" w:rsidR="007E35F1" w:rsidP="0049329C" w:rsidRDefault="00947CD7" w14:paraId="024B0DEB"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¿a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le</w:t>
            </w:r>
            <w:r w:rsidRPr="00EC74DE" w:rsidR="00D15F86">
              <w:rPr>
                <w:b/>
                <w:color w:val="000000"/>
                <w:sz w:val="18"/>
                <w:lang w:val="es-US"/>
              </w:rPr>
              <w:t>s</w:t>
            </w:r>
            <w:r w:rsidRPr="00EC74DE">
              <w:rPr>
                <w:b/>
                <w:color w:val="000000"/>
                <w:sz w:val="18"/>
                <w:lang w:val="es-US"/>
              </w:rPr>
              <w:t xml:space="preserve"> dio su aguja para usarla después de haberla usado para inyectarse?</w:t>
            </w:r>
          </w:p>
        </w:tc>
      </w:tr>
      <w:tr w:rsidRPr="00EC74DE" w:rsidR="007E35F1" w:rsidTr="007E35F1" w14:paraId="45819A6E" w14:textId="77777777">
        <w:tc>
          <w:tcPr>
            <w:tcW w:w="1458" w:type="dxa"/>
            <w:gridSpan w:val="2"/>
            <w:vAlign w:val="bottom"/>
          </w:tcPr>
          <w:p w:rsidRPr="00EC74DE" w:rsidR="007E35F1" w:rsidP="0049329C" w:rsidRDefault="007E35F1" w14:paraId="02757AE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rsidRPr="00EC74DE" w:rsidR="007E35F1" w:rsidP="0049329C" w:rsidRDefault="007E35F1" w14:paraId="6FF80E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rsidRPr="00EC74DE" w:rsidR="007E35F1" w:rsidP="0049329C" w:rsidRDefault="007E35F1" w14:paraId="1A518C57" w14:textId="77777777">
            <w:pPr>
              <w:contextualSpacing/>
              <w:rPr>
                <w:rFonts w:eastAsia="Times New Roman" w:cstheme="minorHAnsi"/>
                <w:color w:val="000000"/>
                <w:sz w:val="18"/>
                <w:szCs w:val="18"/>
              </w:rPr>
            </w:pPr>
          </w:p>
        </w:tc>
      </w:tr>
      <w:tr w:rsidRPr="00EC74DE" w:rsidR="007E35F1" w:rsidTr="007E35F1" w14:paraId="5B3E8D81" w14:textId="77777777">
        <w:trPr>
          <w:gridBefore w:val="1"/>
          <w:wBefore w:w="18" w:type="dxa"/>
        </w:trPr>
        <w:tc>
          <w:tcPr>
            <w:tcW w:w="1440" w:type="dxa"/>
          </w:tcPr>
          <w:p w:rsidRPr="00EC74DE" w:rsidR="007E35F1" w:rsidP="0049329C" w:rsidRDefault="007E35F1" w14:paraId="180E49FA"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738B16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Pr="00EC74DE" w:rsidR="007E35F1" w:rsidP="0049329C" w:rsidRDefault="007E35F1" w14:paraId="54FA44A9"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EC74DE" w:rsidR="007E35F1" w:rsidP="0049329C" w:rsidRDefault="007E35F1" w14:paraId="2028E0A3" w14:textId="77777777">
            <w:pPr>
              <w:contextualSpacing/>
              <w:rPr>
                <w:rFonts w:eastAsia="Times New Roman" w:cstheme="minorHAnsi"/>
                <w:sz w:val="18"/>
                <w:szCs w:val="18"/>
              </w:rPr>
            </w:pPr>
          </w:p>
        </w:tc>
      </w:tr>
      <w:tr w:rsidRPr="00EC74DE" w:rsidR="007E35F1" w:rsidTr="007E35F1" w14:paraId="0257C5E0" w14:textId="77777777">
        <w:trPr>
          <w:gridBefore w:val="1"/>
          <w:wBefore w:w="18" w:type="dxa"/>
        </w:trPr>
        <w:tc>
          <w:tcPr>
            <w:tcW w:w="1440" w:type="dxa"/>
          </w:tcPr>
          <w:p w:rsidRPr="00EC74DE" w:rsidR="007E35F1" w:rsidP="0049329C" w:rsidRDefault="007E35F1" w14:paraId="09C761DD"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410200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Pr="00EC74DE" w:rsidR="007E35F1" w:rsidP="0049329C" w:rsidRDefault="007E35F1" w14:paraId="04CC99BC"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Pr="00EC74DE" w:rsidR="007E35F1" w:rsidP="0049329C" w:rsidRDefault="007E35F1" w14:paraId="3832724D" w14:textId="77777777">
            <w:pPr>
              <w:contextualSpacing/>
              <w:rPr>
                <w:rFonts w:eastAsia="Times New Roman" w:cstheme="minorHAnsi"/>
                <w:color w:val="808080" w:themeColor="background1" w:themeShade="80"/>
                <w:sz w:val="18"/>
                <w:szCs w:val="18"/>
              </w:rPr>
            </w:pPr>
          </w:p>
        </w:tc>
      </w:tr>
      <w:tr w:rsidRPr="00EC74DE" w:rsidR="000C2374" w:rsidTr="007E35F1" w14:paraId="7B4666DC" w14:textId="77777777">
        <w:trPr>
          <w:gridBefore w:val="1"/>
          <w:wBefore w:w="18" w:type="dxa"/>
        </w:trPr>
        <w:tc>
          <w:tcPr>
            <w:tcW w:w="1440" w:type="dxa"/>
          </w:tcPr>
          <w:p w:rsidRPr="00EC74DE" w:rsidR="000C2374" w:rsidP="0049329C" w:rsidRDefault="000C2374" w14:paraId="7C4EC3F1"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74BFDC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7F85A22B"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0C2374" w:rsidP="0049329C" w:rsidRDefault="000C2374" w14:paraId="44AB50C5" w14:textId="77777777">
            <w:pPr>
              <w:contextualSpacing/>
              <w:rPr>
                <w:rFonts w:eastAsia="Times New Roman" w:cstheme="minorHAnsi"/>
                <w:color w:val="808080" w:themeColor="background1" w:themeShade="80"/>
                <w:sz w:val="18"/>
                <w:szCs w:val="18"/>
              </w:rPr>
            </w:pPr>
          </w:p>
        </w:tc>
      </w:tr>
      <w:tr w:rsidRPr="00EC74DE" w:rsidR="000C2374" w:rsidTr="007E35F1" w14:paraId="1A87ACF5" w14:textId="77777777">
        <w:trPr>
          <w:gridBefore w:val="1"/>
          <w:wBefore w:w="18" w:type="dxa"/>
        </w:trPr>
        <w:tc>
          <w:tcPr>
            <w:tcW w:w="1440" w:type="dxa"/>
          </w:tcPr>
          <w:p w:rsidRPr="00EC74DE" w:rsidR="000C2374" w:rsidP="0049329C" w:rsidRDefault="000C2374" w14:paraId="56E50932"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2B9EA5F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0052F185"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0C2374" w:rsidP="0049329C" w:rsidRDefault="000C2374" w14:paraId="0908328B"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202E62B" w14:textId="77777777">
      <w:pPr>
        <w:ind w:left="720" w:firstLine="720"/>
        <w:contextualSpacing/>
        <w:rPr>
          <w:rFonts w:eastAsia="Times New Roman" w:cstheme="minorHAnsi"/>
          <w:color w:val="000000"/>
          <w:sz w:val="18"/>
          <w:szCs w:val="18"/>
        </w:rPr>
      </w:pPr>
    </w:p>
    <w:tbl>
      <w:tblPr>
        <w:tblW w:w="10350" w:type="dxa"/>
        <w:tblLayout w:type="fixed"/>
        <w:tblLook w:val="04A0" w:firstRow="1" w:lastRow="0" w:firstColumn="1" w:lastColumn="0" w:noHBand="0" w:noVBand="1"/>
      </w:tblPr>
      <w:tblGrid>
        <w:gridCol w:w="18"/>
        <w:gridCol w:w="1440"/>
        <w:gridCol w:w="4770"/>
        <w:gridCol w:w="612"/>
        <w:gridCol w:w="18"/>
        <w:gridCol w:w="3420"/>
        <w:gridCol w:w="72"/>
      </w:tblGrid>
      <w:tr w:rsidRPr="00350EED" w:rsidR="007E35F1" w:rsidTr="00C24EFB" w14:paraId="6FDC4656" w14:textId="77777777">
        <w:trPr>
          <w:gridAfter w:val="1"/>
          <w:wAfter w:w="72" w:type="dxa"/>
        </w:trPr>
        <w:tc>
          <w:tcPr>
            <w:tcW w:w="1458" w:type="dxa"/>
            <w:gridSpan w:val="2"/>
            <w:vAlign w:val="bottom"/>
          </w:tcPr>
          <w:p w:rsidRPr="00EC74DE" w:rsidR="007E35F1" w:rsidP="0049329C" w:rsidRDefault="007E35F1" w14:paraId="2444F2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rsidRPr="00EC74DE" w:rsidR="007E35F1" w:rsidP="0034192B" w:rsidRDefault="00947CD7" w14:paraId="042739AD"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 xml:space="preserve">usó </w:t>
            </w:r>
            <w:r w:rsidRPr="00EC74DE" w:rsidR="00A71387">
              <w:rPr>
                <w:b/>
                <w:color w:val="000000"/>
                <w:sz w:val="18"/>
                <w:lang w:val="es-US"/>
              </w:rPr>
              <w:t xml:space="preserve">usted </w:t>
            </w:r>
            <w:r w:rsidRPr="00EC74DE">
              <w:rPr>
                <w:b/>
                <w:color w:val="000000"/>
                <w:sz w:val="18"/>
                <w:lang w:val="es-US"/>
              </w:rPr>
              <w:t xml:space="preserve">el mismo utensilio para cocinar drogas, el mismo algodón o la misma agua que </w:t>
            </w:r>
            <w:r w:rsidRPr="00EC74DE">
              <w:rPr>
                <w:rFonts w:eastAsia="Times New Roman" w:cstheme="minorHAnsi"/>
                <w:b/>
                <w:bCs/>
                <w:color w:val="000000"/>
                <w:sz w:val="18"/>
                <w:szCs w:val="18"/>
                <w:lang w:val="es-US"/>
              </w:rPr>
              <w:t>ellos</w:t>
            </w:r>
            <w:r w:rsidRPr="00EC74DE">
              <w:rPr>
                <w:b/>
                <w:color w:val="000000"/>
                <w:sz w:val="18"/>
                <w:lang w:val="es-US"/>
              </w:rPr>
              <w:t xml:space="preserve"> ya habían usado?  Por </w:t>
            </w:r>
            <w:r w:rsidR="00F326D7">
              <w:rPr>
                <w:b/>
                <w:color w:val="000000"/>
                <w:sz w:val="18"/>
                <w:lang w:val="es-US"/>
              </w:rPr>
              <w:t>"</w:t>
            </w:r>
            <w:r w:rsidRPr="00EC74DE">
              <w:rPr>
                <w:b/>
                <w:color w:val="000000"/>
                <w:sz w:val="18"/>
                <w:lang w:val="es-US"/>
              </w:rPr>
              <w:t>agua</w:t>
            </w:r>
            <w:r w:rsidR="00F326D7">
              <w:rPr>
                <w:b/>
                <w:color w:val="000000"/>
                <w:sz w:val="18"/>
                <w:lang w:val="es-US"/>
              </w:rPr>
              <w:t>"</w:t>
            </w:r>
            <w:r w:rsidRPr="00EC74DE">
              <w:rPr>
                <w:b/>
                <w:color w:val="000000"/>
                <w:sz w:val="18"/>
                <w:lang w:val="es-US"/>
              </w:rPr>
              <w:t>, me refiero al agua usada para enjuagar las agujas o preparar las drogas.</w:t>
            </w:r>
          </w:p>
        </w:tc>
      </w:tr>
      <w:tr w:rsidRPr="00EC74DE" w:rsidR="007E35F1" w:rsidTr="00C24EFB" w14:paraId="6451CE63" w14:textId="77777777">
        <w:tc>
          <w:tcPr>
            <w:tcW w:w="1458" w:type="dxa"/>
            <w:gridSpan w:val="2"/>
            <w:vAlign w:val="bottom"/>
          </w:tcPr>
          <w:p w:rsidRPr="00EC74DE" w:rsidR="007E35F1" w:rsidP="0049329C" w:rsidRDefault="007E35F1" w14:paraId="70833CB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82" w:type="dxa"/>
            <w:gridSpan w:val="2"/>
            <w:vAlign w:val="bottom"/>
          </w:tcPr>
          <w:p w:rsidRPr="00EC74DE" w:rsidR="007E35F1" w:rsidP="0049329C" w:rsidRDefault="007E35F1" w14:paraId="75BC18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3"/>
            <w:vAlign w:val="bottom"/>
          </w:tcPr>
          <w:p w:rsidRPr="00EC74DE" w:rsidR="007E35F1" w:rsidP="0049329C" w:rsidRDefault="007E35F1" w14:paraId="4BF3D57C" w14:textId="77777777">
            <w:pPr>
              <w:contextualSpacing/>
              <w:rPr>
                <w:rFonts w:eastAsia="Times New Roman" w:cstheme="minorHAnsi"/>
                <w:color w:val="000000"/>
                <w:sz w:val="18"/>
                <w:szCs w:val="18"/>
              </w:rPr>
            </w:pPr>
          </w:p>
        </w:tc>
      </w:tr>
      <w:tr w:rsidRPr="00EC74DE" w:rsidR="007E35F1" w:rsidTr="00C24EFB" w14:paraId="1910E41B" w14:textId="77777777">
        <w:trPr>
          <w:gridBefore w:val="1"/>
          <w:gridAfter w:val="1"/>
          <w:wBefore w:w="18" w:type="dxa"/>
          <w:wAfter w:w="72" w:type="dxa"/>
        </w:trPr>
        <w:tc>
          <w:tcPr>
            <w:tcW w:w="1440" w:type="dxa"/>
          </w:tcPr>
          <w:p w:rsidRPr="00EC74DE" w:rsidR="007E35F1" w:rsidP="0049329C" w:rsidRDefault="007E35F1" w14:paraId="31678BB9"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6C68174A"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12" w:type="dxa"/>
            <w:vAlign w:val="bottom"/>
          </w:tcPr>
          <w:p w:rsidRPr="00EC74DE" w:rsidR="007E35F1" w:rsidP="0049329C" w:rsidRDefault="007E35F1" w14:paraId="70525EFA" w14:textId="77777777">
            <w:pPr>
              <w:ind w:right="-108"/>
              <w:contextualSpacing/>
              <w:rPr>
                <w:rFonts w:eastAsia="Times New Roman" w:cstheme="minorHAnsi"/>
                <w:bCs/>
                <w:color w:val="808080" w:themeColor="background1" w:themeShade="80"/>
                <w:sz w:val="18"/>
                <w:szCs w:val="18"/>
              </w:rPr>
            </w:pPr>
          </w:p>
        </w:tc>
        <w:tc>
          <w:tcPr>
            <w:tcW w:w="3438" w:type="dxa"/>
            <w:gridSpan w:val="2"/>
          </w:tcPr>
          <w:p w:rsidRPr="00EC74DE" w:rsidR="007E35F1" w:rsidP="0049329C" w:rsidRDefault="007E35F1" w14:paraId="231288A5" w14:textId="77777777">
            <w:pPr>
              <w:contextualSpacing/>
              <w:rPr>
                <w:rFonts w:eastAsia="Times New Roman" w:cstheme="minorHAnsi"/>
                <w:sz w:val="18"/>
                <w:szCs w:val="18"/>
              </w:rPr>
            </w:pPr>
          </w:p>
        </w:tc>
      </w:tr>
      <w:tr w:rsidRPr="00EC74DE" w:rsidR="007E35F1" w:rsidTr="00C24EFB" w14:paraId="16B156CE" w14:textId="77777777">
        <w:trPr>
          <w:gridBefore w:val="1"/>
          <w:gridAfter w:val="1"/>
          <w:wBefore w:w="18" w:type="dxa"/>
          <w:wAfter w:w="72" w:type="dxa"/>
        </w:trPr>
        <w:tc>
          <w:tcPr>
            <w:tcW w:w="1440" w:type="dxa"/>
          </w:tcPr>
          <w:p w:rsidRPr="00EC74DE" w:rsidR="007E35F1" w:rsidP="0049329C" w:rsidRDefault="007E35F1" w14:paraId="380BA232"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315A2F7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Pr="00EC74DE" w:rsidR="007E35F1" w:rsidP="0049329C" w:rsidRDefault="007E35F1" w14:paraId="6BDB666E"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Pr="00EC74DE" w:rsidR="007E35F1" w:rsidP="0049329C" w:rsidRDefault="007E35F1" w14:paraId="5AF57C60" w14:textId="77777777">
            <w:pPr>
              <w:contextualSpacing/>
              <w:rPr>
                <w:rFonts w:eastAsia="Times New Roman" w:cstheme="minorHAnsi"/>
                <w:color w:val="808080" w:themeColor="background1" w:themeShade="80"/>
                <w:sz w:val="18"/>
                <w:szCs w:val="18"/>
              </w:rPr>
            </w:pPr>
          </w:p>
        </w:tc>
      </w:tr>
      <w:tr w:rsidRPr="00EC74DE" w:rsidR="000C2374" w:rsidTr="00C24EFB" w14:paraId="1F5DCCD6" w14:textId="77777777">
        <w:trPr>
          <w:gridBefore w:val="1"/>
          <w:gridAfter w:val="1"/>
          <w:wBefore w:w="18" w:type="dxa"/>
          <w:wAfter w:w="72" w:type="dxa"/>
        </w:trPr>
        <w:tc>
          <w:tcPr>
            <w:tcW w:w="1440" w:type="dxa"/>
          </w:tcPr>
          <w:p w:rsidRPr="00EC74DE" w:rsidR="000C2374" w:rsidP="0049329C" w:rsidRDefault="000C2374" w14:paraId="2C5BCDD7"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58F483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3752854C"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0C2374" w:rsidP="0049329C" w:rsidRDefault="000C2374" w14:paraId="73D07678" w14:textId="77777777">
            <w:pPr>
              <w:contextualSpacing/>
              <w:rPr>
                <w:rFonts w:eastAsia="Times New Roman" w:cstheme="minorHAnsi"/>
                <w:color w:val="808080" w:themeColor="background1" w:themeShade="80"/>
                <w:sz w:val="18"/>
                <w:szCs w:val="18"/>
              </w:rPr>
            </w:pPr>
          </w:p>
        </w:tc>
      </w:tr>
      <w:tr w:rsidRPr="00EC74DE" w:rsidR="000C2374" w:rsidTr="00C24EFB" w14:paraId="248BB2B9" w14:textId="77777777">
        <w:trPr>
          <w:gridBefore w:val="1"/>
          <w:gridAfter w:val="1"/>
          <w:wBefore w:w="18" w:type="dxa"/>
          <w:wAfter w:w="72" w:type="dxa"/>
        </w:trPr>
        <w:tc>
          <w:tcPr>
            <w:tcW w:w="1440" w:type="dxa"/>
          </w:tcPr>
          <w:p w:rsidRPr="00EC74DE" w:rsidR="000C2374" w:rsidP="0049329C" w:rsidRDefault="000C2374" w14:paraId="6C87EF4D"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35F45A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7A487D6F"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0C2374" w:rsidP="0049329C" w:rsidRDefault="000C2374" w14:paraId="4A01078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E541869"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Pr="00350EED" w:rsidR="007E35F1" w:rsidTr="007E35F1" w14:paraId="51A299AE" w14:textId="77777777">
        <w:tc>
          <w:tcPr>
            <w:tcW w:w="1458" w:type="dxa"/>
            <w:gridSpan w:val="2"/>
            <w:vAlign w:val="bottom"/>
          </w:tcPr>
          <w:p w:rsidRPr="00EC74DE" w:rsidR="007E35F1" w:rsidP="0049329C" w:rsidRDefault="007E35F1" w14:paraId="1B3926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rsidRPr="00EC74DE" w:rsidR="007E35F1" w:rsidP="0049329C" w:rsidRDefault="00947CD7" w14:paraId="7A7E12C2"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 xml:space="preserve">usó </w:t>
            </w:r>
            <w:r w:rsidRPr="00EC74DE" w:rsidR="00734068">
              <w:rPr>
                <w:b/>
                <w:color w:val="000000"/>
                <w:sz w:val="18"/>
                <w:lang w:val="es-US"/>
              </w:rPr>
              <w:t xml:space="preserve">usted </w:t>
            </w:r>
            <w:r w:rsidRPr="00EC74DE">
              <w:rPr>
                <w:b/>
                <w:color w:val="000000"/>
                <w:sz w:val="18"/>
                <w:lang w:val="es-US"/>
              </w:rPr>
              <w:t>drogas que habían sido divididas con una jeringa usada anteriormente por estas personas?</w:t>
            </w:r>
          </w:p>
        </w:tc>
      </w:tr>
      <w:tr w:rsidRPr="00EC74DE" w:rsidR="007E35F1" w:rsidTr="007E35F1" w14:paraId="6A0AE431" w14:textId="77777777">
        <w:tc>
          <w:tcPr>
            <w:tcW w:w="1458" w:type="dxa"/>
            <w:gridSpan w:val="2"/>
            <w:vAlign w:val="bottom"/>
          </w:tcPr>
          <w:p w:rsidRPr="00EC74DE" w:rsidR="007E35F1" w:rsidP="0049329C" w:rsidRDefault="007E35F1" w14:paraId="65EE96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rsidRPr="00EC74DE" w:rsidR="007E35F1" w:rsidP="0049329C" w:rsidRDefault="007E35F1" w14:paraId="0D025B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rsidRPr="00EC74DE" w:rsidR="007E35F1" w:rsidP="0049329C" w:rsidRDefault="007E35F1" w14:paraId="2E861CC8" w14:textId="77777777">
            <w:pPr>
              <w:contextualSpacing/>
              <w:rPr>
                <w:rFonts w:eastAsia="Times New Roman" w:cstheme="minorHAnsi"/>
                <w:color w:val="000000"/>
                <w:sz w:val="18"/>
                <w:szCs w:val="18"/>
              </w:rPr>
            </w:pPr>
          </w:p>
        </w:tc>
      </w:tr>
      <w:tr w:rsidRPr="00EC74DE" w:rsidR="007E35F1" w:rsidTr="007E35F1" w14:paraId="118B186C" w14:textId="77777777">
        <w:trPr>
          <w:gridBefore w:val="1"/>
          <w:wBefore w:w="18" w:type="dxa"/>
        </w:trPr>
        <w:tc>
          <w:tcPr>
            <w:tcW w:w="1440" w:type="dxa"/>
          </w:tcPr>
          <w:p w:rsidRPr="00EC74DE" w:rsidR="007E35F1" w:rsidP="0049329C" w:rsidRDefault="007E35F1" w14:paraId="3EE12D34"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5F8FF1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Pr="00EC74DE" w:rsidR="007E35F1" w:rsidP="0049329C" w:rsidRDefault="007E35F1" w14:paraId="304274E9" w14:textId="77777777">
            <w:pPr>
              <w:ind w:right="-108"/>
              <w:contextualSpacing/>
              <w:rPr>
                <w:rFonts w:eastAsia="Times New Roman" w:cstheme="minorHAnsi"/>
                <w:bCs/>
                <w:color w:val="808080" w:themeColor="background1" w:themeShade="80"/>
                <w:sz w:val="18"/>
                <w:szCs w:val="18"/>
              </w:rPr>
            </w:pPr>
          </w:p>
        </w:tc>
        <w:tc>
          <w:tcPr>
            <w:tcW w:w="3510" w:type="dxa"/>
          </w:tcPr>
          <w:p w:rsidRPr="00EC74DE" w:rsidR="007E35F1" w:rsidP="0049329C" w:rsidRDefault="007E35F1" w14:paraId="008BE2DE" w14:textId="77777777">
            <w:pPr>
              <w:contextualSpacing/>
              <w:rPr>
                <w:rFonts w:eastAsia="Times New Roman" w:cstheme="minorHAnsi"/>
                <w:sz w:val="18"/>
                <w:szCs w:val="18"/>
              </w:rPr>
            </w:pPr>
          </w:p>
        </w:tc>
      </w:tr>
      <w:tr w:rsidRPr="00EC74DE" w:rsidR="007E35F1" w:rsidTr="007E35F1" w14:paraId="29FB47EF" w14:textId="77777777">
        <w:trPr>
          <w:gridBefore w:val="1"/>
          <w:wBefore w:w="18" w:type="dxa"/>
        </w:trPr>
        <w:tc>
          <w:tcPr>
            <w:tcW w:w="1440" w:type="dxa"/>
          </w:tcPr>
          <w:p w:rsidRPr="00EC74DE" w:rsidR="007E35F1" w:rsidP="0049329C" w:rsidRDefault="007E35F1" w14:paraId="20349C70"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1D6232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rsidRPr="00EC74DE" w:rsidR="007E35F1" w:rsidP="0049329C" w:rsidRDefault="007E35F1" w14:paraId="5B312368"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rsidRPr="00EC74DE" w:rsidR="007E35F1" w:rsidP="0049329C" w:rsidRDefault="007E35F1" w14:paraId="0728240A" w14:textId="77777777">
            <w:pPr>
              <w:contextualSpacing/>
              <w:rPr>
                <w:rFonts w:eastAsia="Times New Roman" w:cstheme="minorHAnsi"/>
                <w:color w:val="808080" w:themeColor="background1" w:themeShade="80"/>
                <w:sz w:val="18"/>
                <w:szCs w:val="18"/>
              </w:rPr>
            </w:pPr>
          </w:p>
        </w:tc>
      </w:tr>
      <w:tr w:rsidRPr="00EC74DE" w:rsidR="000C2374" w:rsidTr="007E35F1" w14:paraId="50A239E6" w14:textId="77777777">
        <w:trPr>
          <w:gridBefore w:val="1"/>
          <w:wBefore w:w="18" w:type="dxa"/>
        </w:trPr>
        <w:tc>
          <w:tcPr>
            <w:tcW w:w="1440" w:type="dxa"/>
          </w:tcPr>
          <w:p w:rsidRPr="00EC74DE" w:rsidR="000C2374" w:rsidP="0049329C" w:rsidRDefault="000C2374" w14:paraId="28036D6C"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26899A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540" w:type="dxa"/>
            <w:vAlign w:val="bottom"/>
          </w:tcPr>
          <w:p w:rsidRPr="00EC74DE" w:rsidR="000C2374" w:rsidP="0049329C" w:rsidRDefault="000C2374" w14:paraId="07FEF162"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rsidRPr="00EC74DE" w:rsidR="000C2374" w:rsidP="0049329C" w:rsidRDefault="000C2374" w14:paraId="5A7EE19D" w14:textId="77777777">
            <w:pPr>
              <w:contextualSpacing/>
              <w:rPr>
                <w:rFonts w:eastAsia="Times New Roman" w:cstheme="minorHAnsi"/>
                <w:color w:val="808080" w:themeColor="background1" w:themeShade="80"/>
                <w:sz w:val="18"/>
                <w:szCs w:val="18"/>
              </w:rPr>
            </w:pPr>
          </w:p>
        </w:tc>
      </w:tr>
      <w:tr w:rsidRPr="00EC74DE" w:rsidR="000C2374" w:rsidTr="007E35F1" w14:paraId="734E4647" w14:textId="77777777">
        <w:trPr>
          <w:gridBefore w:val="1"/>
          <w:wBefore w:w="18" w:type="dxa"/>
        </w:trPr>
        <w:tc>
          <w:tcPr>
            <w:tcW w:w="1440" w:type="dxa"/>
          </w:tcPr>
          <w:p w:rsidRPr="00EC74DE" w:rsidR="000C2374" w:rsidP="0049329C" w:rsidRDefault="000C2374" w14:paraId="7A93FBAD"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1A2B14D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540" w:type="dxa"/>
            <w:vAlign w:val="bottom"/>
          </w:tcPr>
          <w:p w:rsidRPr="00EC74DE" w:rsidR="000C2374" w:rsidP="0049329C" w:rsidRDefault="000C2374" w14:paraId="01CBFCE4"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rsidRPr="00EC74DE" w:rsidR="000C2374" w:rsidP="0049329C" w:rsidRDefault="000C2374" w14:paraId="09B1567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CEB141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62AEC9EB" w14:textId="77777777">
        <w:trPr>
          <w:trHeight w:val="300"/>
        </w:trPr>
        <w:tc>
          <w:tcPr>
            <w:tcW w:w="1440" w:type="dxa"/>
            <w:noWrap/>
            <w:vAlign w:val="bottom"/>
            <w:hideMark/>
          </w:tcPr>
          <w:p w:rsidRPr="00EC74DE" w:rsidR="007E35F1" w:rsidP="0049329C" w:rsidRDefault="007E35F1" w14:paraId="016E55C1"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rsidRPr="00EC74DE" w:rsidR="007E35F1" w:rsidP="0049329C" w:rsidRDefault="007E35F1" w14:paraId="00DC84B7"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023128">
              <w:rPr>
                <w:rFonts w:eastAsia="Times New Roman" w:cstheme="minorHAnsi"/>
                <w:color w:val="000000"/>
                <w:sz w:val="18"/>
                <w:szCs w:val="18"/>
              </w:rPr>
              <w:t>,</w:t>
            </w:r>
            <w:r w:rsidRPr="00EC74DE">
              <w:rPr>
                <w:rFonts w:eastAsia="Times New Roman" w:cstheme="minorHAnsi"/>
                <w:color w:val="000000"/>
                <w:sz w:val="18"/>
                <w:szCs w:val="18"/>
              </w:rPr>
              <w:t>REF</w:t>
            </w:r>
            <w:r w:rsidR="00023128">
              <w:rPr>
                <w:rFonts w:eastAsia="Times New Roman" w:cstheme="minorHAnsi"/>
                <w:color w:val="000000"/>
                <w:sz w:val="18"/>
                <w:szCs w:val="18"/>
              </w:rPr>
              <w:t>, or SK</w:t>
            </w:r>
            <w:r w:rsidRPr="00EC74DE">
              <w:rPr>
                <w:rFonts w:eastAsia="Times New Roman" w:cstheme="minorHAnsi"/>
                <w:color w:val="000000"/>
                <w:sz w:val="18"/>
                <w:szCs w:val="18"/>
              </w:rPr>
              <w:t xml:space="preserve">)), go to Check_ID14. </w:t>
            </w:r>
          </w:p>
          <w:p w:rsidRPr="00EC74DE" w:rsidR="007E35F1" w:rsidP="0049329C" w:rsidRDefault="007E35F1" w14:paraId="26DC0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rsidRPr="00EC74DE" w:rsidR="007E35F1" w:rsidP="0049329C" w:rsidRDefault="007E35F1" w14:paraId="668516D8"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1630879C" w14:textId="77777777">
        <w:tc>
          <w:tcPr>
            <w:tcW w:w="1458" w:type="dxa"/>
            <w:gridSpan w:val="2"/>
            <w:vAlign w:val="bottom"/>
          </w:tcPr>
          <w:p w:rsidRPr="00EC74DE" w:rsidR="007E35F1" w:rsidP="0049329C" w:rsidRDefault="007E35F1"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Pr="00EC74DE" w:rsidR="000C2374" w:rsidP="0049329C" w:rsidRDefault="000C2374"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rsidRDefault="000C2374" w14:paraId="4B884F6F" w14:textId="77777777">
            <w:pPr>
              <w:contextualSpacing/>
              <w:rPr>
                <w:rFonts w:eastAsia="Times New Roman" w:cstheme="minorHAnsi"/>
                <w:b/>
                <w:bCs/>
                <w:color w:val="000000"/>
                <w:sz w:val="18"/>
                <w:szCs w:val="18"/>
                <w:lang w:val="es-ES"/>
              </w:rPr>
            </w:pPr>
          </w:p>
          <w:p w:rsidR="00362969" w:rsidP="0049329C" w:rsidRDefault="00C26E20"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195CAC" w:rsidP="0049329C" w:rsidRDefault="00195CAC" w14:paraId="35A9FA05" w14:textId="77777777">
            <w:pPr>
              <w:contextualSpacing/>
              <w:rPr>
                <w:rFonts w:eastAsia="Times New Roman" w:cstheme="minorHAnsi"/>
                <w:b/>
                <w:bCs/>
                <w:color w:val="000000"/>
                <w:sz w:val="18"/>
                <w:szCs w:val="18"/>
                <w:lang w:val="es-PR"/>
              </w:rPr>
            </w:pPr>
          </w:p>
          <w:p w:rsidRPr="00EC74DE" w:rsidR="007E35F1" w:rsidP="0049329C" w:rsidRDefault="000C2374"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Pr="00EC74DE" w:rsidR="007E35F1" w:rsidTr="007E35F1" w14:paraId="174751DA" w14:textId="77777777">
        <w:tc>
          <w:tcPr>
            <w:tcW w:w="1458" w:type="dxa"/>
            <w:gridSpan w:val="2"/>
            <w:vAlign w:val="bottom"/>
          </w:tcPr>
          <w:p w:rsidRPr="00EC74DE" w:rsidR="007E35F1" w:rsidP="0049329C" w:rsidRDefault="007E35F1"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Pr="00EC74DE" w:rsidR="007E35F1" w:rsidP="0049329C" w:rsidRDefault="00195CA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Pr="00EC74DE" w:rsidR="007E35F1" w:rsidP="0049329C" w:rsidRDefault="007E35F1" w14:paraId="02A5374E" w14:textId="77777777">
            <w:pPr>
              <w:contextualSpacing/>
              <w:rPr>
                <w:rFonts w:eastAsia="Times New Roman" w:cstheme="minorHAnsi"/>
                <w:color w:val="000000"/>
                <w:sz w:val="18"/>
                <w:szCs w:val="18"/>
              </w:rPr>
            </w:pPr>
          </w:p>
        </w:tc>
      </w:tr>
      <w:tr w:rsidRPr="00EC74DE" w:rsidR="003F2EDE" w:rsidTr="007E35F1" w14:paraId="1CD87301" w14:textId="77777777">
        <w:trPr>
          <w:gridBefore w:val="1"/>
          <w:wBefore w:w="18" w:type="dxa"/>
        </w:trPr>
        <w:tc>
          <w:tcPr>
            <w:tcW w:w="1440" w:type="dxa"/>
          </w:tcPr>
          <w:p w:rsidRPr="00EC74DE" w:rsidR="003F2EDE" w:rsidP="0049329C" w:rsidRDefault="003F2EDE" w14:paraId="261BD99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5E7DD81B" w14:textId="77777777">
            <w:pPr>
              <w:contextualSpacing/>
              <w:rPr>
                <w:rFonts w:eastAsia="Times New Roman" w:cstheme="minorHAnsi"/>
                <w:bCs/>
                <w:color w:val="000000"/>
                <w:sz w:val="18"/>
                <w:szCs w:val="18"/>
              </w:rPr>
            </w:pPr>
          </w:p>
        </w:tc>
      </w:tr>
      <w:tr w:rsidRPr="00EC74DE" w:rsidR="003F2EDE" w:rsidTr="007E35F1" w14:paraId="5D1D0C05" w14:textId="77777777">
        <w:trPr>
          <w:gridBefore w:val="1"/>
          <w:wBefore w:w="18" w:type="dxa"/>
        </w:trPr>
        <w:tc>
          <w:tcPr>
            <w:tcW w:w="1440" w:type="dxa"/>
          </w:tcPr>
          <w:p w:rsidRPr="00EC74DE" w:rsidR="003F2EDE" w:rsidP="0049329C" w:rsidRDefault="003F2EDE" w14:paraId="36C0B61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A17850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33765163" w14:textId="77777777">
            <w:pPr>
              <w:contextualSpacing/>
              <w:rPr>
                <w:rFonts w:eastAsia="Times New Roman" w:cstheme="minorHAnsi"/>
                <w:bCs/>
                <w:color w:val="000000"/>
                <w:sz w:val="18"/>
                <w:szCs w:val="18"/>
              </w:rPr>
            </w:pPr>
          </w:p>
        </w:tc>
      </w:tr>
      <w:tr w:rsidRPr="00EC74DE" w:rsidR="003F2EDE" w:rsidTr="007E35F1" w14:paraId="7B005CAB" w14:textId="77777777">
        <w:trPr>
          <w:gridBefore w:val="1"/>
          <w:wBefore w:w="18" w:type="dxa"/>
        </w:trPr>
        <w:tc>
          <w:tcPr>
            <w:tcW w:w="1440" w:type="dxa"/>
          </w:tcPr>
          <w:p w:rsidRPr="00EC74DE" w:rsidR="003F2EDE" w:rsidP="0049329C" w:rsidRDefault="003F2EDE" w14:paraId="3E62F97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5FB34239" w14:textId="77777777">
            <w:pPr>
              <w:contextualSpacing/>
              <w:rPr>
                <w:rFonts w:eastAsia="Times New Roman" w:cstheme="minorHAnsi"/>
                <w:bCs/>
                <w:color w:val="000000"/>
                <w:sz w:val="18"/>
                <w:szCs w:val="18"/>
              </w:rPr>
            </w:pPr>
          </w:p>
        </w:tc>
      </w:tr>
      <w:tr w:rsidRPr="00EC74DE" w:rsidR="003F2EDE" w:rsidTr="007E35F1" w14:paraId="429A1428" w14:textId="77777777">
        <w:trPr>
          <w:gridBefore w:val="1"/>
          <w:wBefore w:w="18" w:type="dxa"/>
        </w:trPr>
        <w:tc>
          <w:tcPr>
            <w:tcW w:w="1440" w:type="dxa"/>
          </w:tcPr>
          <w:p w:rsidRPr="00EC74DE" w:rsidR="003F2EDE" w:rsidP="009E0BF5" w:rsidRDefault="003F2EDE"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31BD34A9" w14:textId="77777777">
            <w:pPr>
              <w:spacing w:after="0" w:line="240" w:lineRule="auto"/>
              <w:contextualSpacing/>
              <w:rPr>
                <w:rFonts w:eastAsia="Times New Roman" w:cstheme="minorHAnsi"/>
                <w:bCs/>
                <w:color w:val="000000"/>
                <w:sz w:val="18"/>
                <w:szCs w:val="18"/>
              </w:rPr>
            </w:pPr>
          </w:p>
        </w:tc>
      </w:tr>
      <w:tr w:rsidRPr="00EC74DE" w:rsidR="003F2EDE" w:rsidTr="007E35F1" w14:paraId="25022AE8" w14:textId="77777777">
        <w:trPr>
          <w:gridBefore w:val="1"/>
          <w:wBefore w:w="18" w:type="dxa"/>
        </w:trPr>
        <w:tc>
          <w:tcPr>
            <w:tcW w:w="1440" w:type="dxa"/>
          </w:tcPr>
          <w:p w:rsidRPr="00EC74DE" w:rsidR="003F2EDE" w:rsidP="0049329C" w:rsidRDefault="003F2EDE" w14:paraId="2C04176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650C5412" w14:textId="77777777">
            <w:pPr>
              <w:contextualSpacing/>
              <w:rPr>
                <w:rFonts w:eastAsia="Times New Roman" w:cstheme="minorHAnsi"/>
                <w:bCs/>
                <w:color w:val="000000"/>
                <w:sz w:val="18"/>
                <w:szCs w:val="18"/>
              </w:rPr>
            </w:pPr>
          </w:p>
        </w:tc>
      </w:tr>
      <w:tr w:rsidRPr="00EC74DE" w:rsidR="003F2EDE" w:rsidTr="007E35F1" w14:paraId="04A2DFB0" w14:textId="77777777">
        <w:trPr>
          <w:gridBefore w:val="1"/>
          <w:wBefore w:w="18" w:type="dxa"/>
        </w:trPr>
        <w:tc>
          <w:tcPr>
            <w:tcW w:w="1440" w:type="dxa"/>
          </w:tcPr>
          <w:p w:rsidRPr="00EC74DE" w:rsidR="003F2EDE" w:rsidP="0049329C" w:rsidRDefault="003F2EDE" w14:paraId="5F34BD21"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2AA48584" w14:textId="77777777">
            <w:pPr>
              <w:contextualSpacing/>
              <w:rPr>
                <w:rFonts w:eastAsia="Times New Roman" w:cstheme="minorHAnsi"/>
                <w:bCs/>
                <w:color w:val="000000"/>
                <w:sz w:val="18"/>
                <w:szCs w:val="18"/>
              </w:rPr>
            </w:pPr>
          </w:p>
        </w:tc>
      </w:tr>
      <w:tr w:rsidRPr="00EC74DE" w:rsidR="003F2EDE" w:rsidTr="007E35F1" w14:paraId="222DFD94" w14:textId="77777777">
        <w:trPr>
          <w:gridBefore w:val="1"/>
          <w:wBefore w:w="18" w:type="dxa"/>
        </w:trPr>
        <w:tc>
          <w:tcPr>
            <w:tcW w:w="1440" w:type="dxa"/>
          </w:tcPr>
          <w:p w:rsidRPr="00EC74DE" w:rsidR="003F2EDE" w:rsidP="0049329C" w:rsidRDefault="003F2EDE" w14:paraId="776C2865"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25BB6C1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965E716"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3F714261" w14:textId="77777777">
        <w:trPr>
          <w:trHeight w:val="300"/>
        </w:trPr>
        <w:tc>
          <w:tcPr>
            <w:tcW w:w="1440" w:type="dxa"/>
            <w:noWrap/>
            <w:vAlign w:val="bottom"/>
            <w:hideMark/>
          </w:tcPr>
          <w:p w:rsidRPr="00EC74DE" w:rsidR="007E35F1" w:rsidP="0049329C" w:rsidRDefault="007E35F1" w14:paraId="355F2C6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rsidRPr="00EC74DE" w:rsidR="007E35F1" w:rsidP="0049329C" w:rsidRDefault="007E35F1" w14:paraId="1F375D76" w14:textId="77777777">
            <w:pPr>
              <w:ind w:left="392" w:hanging="392"/>
              <w:contextualSpacing/>
              <w:rPr>
                <w:rFonts w:eastAsia="Times New Roman" w:cstheme="minorHAnsi"/>
                <w:color w:val="000000"/>
                <w:sz w:val="18"/>
                <w:szCs w:val="18"/>
              </w:rPr>
            </w:pPr>
            <w:r w:rsidRPr="00EC74DE">
              <w:rPr>
                <w:color w:val="000000"/>
                <w:sz w:val="18"/>
                <w:lang w:val="es-US"/>
              </w:rPr>
              <w:t xml:space="preserve">If R reported earlier that he had used needles after one or more persons </w:t>
            </w:r>
            <w:r w:rsidRPr="00EC74DE" w:rsidR="00732A29">
              <w:rPr>
                <w:color w:val="000000"/>
                <w:sz w:val="18"/>
                <w:lang w:val="es-US"/>
              </w:rPr>
              <w:t xml:space="preserve">&amp; </w:t>
            </w:r>
            <w:r w:rsidRPr="00EC74DE">
              <w:rPr>
                <w:color w:val="000000"/>
                <w:sz w:val="18"/>
                <w:lang w:val="es-US"/>
              </w:rPr>
              <w:t xml:space="preserve">reports that he never used needles after someone (ID9 GT 0 and ID13 EQ 0), DISPLAY: </w:t>
            </w:r>
            <w:r w:rsidR="00F326D7">
              <w:rPr>
                <w:color w:val="000000"/>
                <w:sz w:val="18"/>
                <w:lang w:val="es-US"/>
              </w:rPr>
              <w:t>"</w:t>
            </w:r>
            <w:r w:rsidRPr="00EC74DE" w:rsidR="004320AA">
              <w:rPr>
                <w:b/>
                <w:sz w:val="18"/>
                <w:lang w:val="es-ES"/>
              </w:rPr>
              <w:t>ENTREVISTADOR:</w:t>
            </w:r>
            <w:r w:rsidRPr="00EC74DE" w:rsidR="004320AA">
              <w:rPr>
                <w:sz w:val="18"/>
                <w:lang w:val="es-ES"/>
              </w:rPr>
              <w:t xml:space="preserve">  </w:t>
            </w:r>
            <w:r w:rsidRPr="00EC74DE" w:rsidR="00261EEA">
              <w:rPr>
                <w:color w:val="000000"/>
                <w:sz w:val="18"/>
                <w:lang w:val="es-US"/>
              </w:rPr>
              <w:t>La respuesta que dio no concuerda con una respuesta anterior (uso reportado de agujas después de que, por lo menos, otra persona la usara). Aclare e ingrese nuevamente la respuesta al punto actual o anterior, según corresponda</w:t>
            </w:r>
            <w:r w:rsidRPr="00EC74DE" w:rsidR="008C7B0F">
              <w:rPr>
                <w:color w:val="000000"/>
                <w:sz w:val="18"/>
                <w:lang w:val="es-US"/>
              </w:rPr>
              <w:t>.</w:t>
            </w:r>
            <w:r w:rsidR="00F326D7">
              <w:rPr>
                <w:color w:val="000000"/>
                <w:sz w:val="18"/>
                <w:lang w:val="es-US"/>
              </w:rPr>
              <w:t>"</w:t>
            </w:r>
            <w:r w:rsidRPr="00EC74DE" w:rsidR="00261EEA">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ID13. </w:t>
            </w:r>
          </w:p>
          <w:p w:rsidRPr="00EC74DE" w:rsidR="007E35F1" w:rsidP="0049329C" w:rsidRDefault="007E35F1" w14:paraId="2A093CE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rsidRPr="00EC74DE" w:rsidR="007E35F1" w:rsidP="0049329C" w:rsidRDefault="007E35F1" w14:paraId="770C5761"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3C2C3BC4" w14:textId="77777777">
        <w:trPr>
          <w:trHeight w:val="300"/>
        </w:trPr>
        <w:tc>
          <w:tcPr>
            <w:tcW w:w="1440" w:type="dxa"/>
            <w:noWrap/>
            <w:vAlign w:val="bottom"/>
            <w:hideMark/>
          </w:tcPr>
          <w:p w:rsidRPr="00EC74DE" w:rsidR="007E35F1" w:rsidP="0049329C" w:rsidRDefault="007E35F1" w14:paraId="2F8123C4"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rsidRPr="00EC74DE" w:rsidR="007E35F1" w:rsidP="0049329C" w:rsidRDefault="007E35F1" w14:paraId="0845F60A"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Pr="00EC74DE" w:rsidR="007E35F1" w:rsidP="0049329C" w:rsidRDefault="007E35F1" w14:paraId="7EFC9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rsidR="007E35F1" w:rsidP="0049329C" w:rsidRDefault="007E35F1" w14:paraId="07FD941D" w14:textId="77777777">
      <w:pPr>
        <w:ind w:left="720" w:firstLine="720"/>
        <w:contextualSpacing/>
        <w:rPr>
          <w:rFonts w:eastAsia="Times New Roman" w:cstheme="minorHAnsi"/>
          <w:color w:val="000000"/>
          <w:sz w:val="18"/>
          <w:szCs w:val="18"/>
        </w:rPr>
      </w:pPr>
    </w:p>
    <w:p w:rsidRPr="00EC74DE" w:rsidR="00362969" w:rsidP="0049329C" w:rsidRDefault="00362969" w14:paraId="2627E212"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2167397" w14:textId="77777777">
        <w:tc>
          <w:tcPr>
            <w:tcW w:w="1458" w:type="dxa"/>
            <w:gridSpan w:val="2"/>
            <w:vAlign w:val="bottom"/>
          </w:tcPr>
          <w:p w:rsidR="00362969" w:rsidP="0049329C" w:rsidRDefault="00362969" w14:paraId="63189598" w14:textId="77777777">
            <w:pPr>
              <w:contextualSpacing/>
              <w:rPr>
                <w:rFonts w:eastAsia="Times New Roman" w:cstheme="minorHAnsi"/>
                <w:b/>
                <w:bCs/>
                <w:color w:val="000000"/>
                <w:sz w:val="18"/>
                <w:szCs w:val="18"/>
              </w:rPr>
            </w:pPr>
          </w:p>
          <w:p w:rsidRPr="00EC74DE" w:rsidR="007E35F1" w:rsidP="0049329C" w:rsidRDefault="007E35F1"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rsidRDefault="00261EEA" w14:paraId="60C72486" w14:textId="77777777">
            <w:pPr>
              <w:contextualSpacing/>
              <w:rPr>
                <w:rFonts w:eastAsia="Times New Roman" w:cstheme="minorHAnsi"/>
                <w:b/>
                <w:bCs/>
                <w:color w:val="000000"/>
                <w:sz w:val="18"/>
                <w:szCs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le dio su aguja a una persona para usarla después de haberla usted usado para inyectarse</w:t>
            </w:r>
            <w:r w:rsidRPr="00EC74DE">
              <w:rPr>
                <w:rFonts w:eastAsia="Times New Roman" w:cstheme="minorHAnsi"/>
                <w:b/>
                <w:bCs/>
                <w:color w:val="000000"/>
                <w:sz w:val="18"/>
                <w:szCs w:val="18"/>
                <w:lang w:val="es-US"/>
              </w:rPr>
              <w:t>?</w:t>
            </w:r>
          </w:p>
          <w:p w:rsidR="00195CAC" w:rsidP="0049329C" w:rsidRDefault="00195CAC" w14:paraId="52D11613" w14:textId="77777777">
            <w:pPr>
              <w:contextualSpacing/>
              <w:rPr>
                <w:rFonts w:eastAsia="Times New Roman" w:cstheme="minorHAnsi"/>
                <w:b/>
                <w:bCs/>
                <w:color w:val="000000"/>
                <w:sz w:val="18"/>
                <w:szCs w:val="18"/>
                <w:lang w:val="es-US"/>
              </w:rPr>
            </w:pPr>
          </w:p>
          <w:p w:rsidR="00362969" w:rsidP="0049329C" w:rsidRDefault="00C26E20"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8462C5" w:rsidP="0049329C" w:rsidRDefault="008462C5" w14:paraId="12D0ADC4" w14:textId="77777777">
            <w:pPr>
              <w:contextualSpacing/>
              <w:rPr>
                <w:rFonts w:eastAsia="Times New Roman" w:cstheme="minorHAnsi"/>
                <w:b/>
                <w:bCs/>
                <w:color w:val="000000"/>
                <w:sz w:val="18"/>
                <w:szCs w:val="18"/>
                <w:lang w:val="es-PR"/>
              </w:rPr>
            </w:pPr>
          </w:p>
          <w:p w:rsidRPr="00EC74DE" w:rsidR="00261EEA" w:rsidP="00261EEA" w:rsidRDefault="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Pr="00EC74DE" w:rsidR="007E35F1" w:rsidTr="007E35F1" w14:paraId="2F90DB4E" w14:textId="77777777">
        <w:tc>
          <w:tcPr>
            <w:tcW w:w="1458" w:type="dxa"/>
            <w:gridSpan w:val="2"/>
            <w:vAlign w:val="bottom"/>
          </w:tcPr>
          <w:p w:rsidRPr="00EC74DE" w:rsidR="007E35F1" w:rsidP="0049329C" w:rsidRDefault="00195CA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GIVENDLE</w:t>
            </w:r>
          </w:p>
        </w:tc>
        <w:tc>
          <w:tcPr>
            <w:tcW w:w="6120" w:type="dxa"/>
            <w:gridSpan w:val="2"/>
            <w:vAlign w:val="bottom"/>
          </w:tcPr>
          <w:p w:rsidRPr="00EC74DE" w:rsidR="007E35F1" w:rsidP="00E95511" w:rsidRDefault="00195CAC"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Pr="00EC74DE" w:rsidR="007E35F1" w:rsidP="0049329C" w:rsidRDefault="007E35F1" w14:paraId="3B57BA3F" w14:textId="77777777">
            <w:pPr>
              <w:contextualSpacing/>
              <w:rPr>
                <w:rFonts w:eastAsia="Times New Roman" w:cstheme="minorHAnsi"/>
                <w:color w:val="000000"/>
                <w:sz w:val="18"/>
                <w:szCs w:val="18"/>
              </w:rPr>
            </w:pPr>
          </w:p>
        </w:tc>
      </w:tr>
      <w:tr w:rsidRPr="00EC74DE" w:rsidR="003F2EDE" w:rsidTr="007E35F1" w14:paraId="2965EDFB" w14:textId="77777777">
        <w:trPr>
          <w:gridBefore w:val="1"/>
          <w:wBefore w:w="18" w:type="dxa"/>
        </w:trPr>
        <w:tc>
          <w:tcPr>
            <w:tcW w:w="1440" w:type="dxa"/>
          </w:tcPr>
          <w:p w:rsidRPr="00EC74DE" w:rsidR="003F2EDE" w:rsidP="0049329C" w:rsidRDefault="003F2EDE" w14:paraId="6339FFB3"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24B75C8A" w14:textId="77777777">
            <w:pPr>
              <w:contextualSpacing/>
              <w:rPr>
                <w:rFonts w:eastAsia="Times New Roman" w:cstheme="minorHAnsi"/>
                <w:bCs/>
                <w:color w:val="000000"/>
                <w:sz w:val="18"/>
                <w:szCs w:val="18"/>
              </w:rPr>
            </w:pPr>
          </w:p>
        </w:tc>
      </w:tr>
      <w:tr w:rsidRPr="00EC74DE" w:rsidR="003F2EDE" w:rsidTr="007E35F1" w14:paraId="7C32C601" w14:textId="77777777">
        <w:trPr>
          <w:gridBefore w:val="1"/>
          <w:wBefore w:w="18" w:type="dxa"/>
        </w:trPr>
        <w:tc>
          <w:tcPr>
            <w:tcW w:w="1440" w:type="dxa"/>
          </w:tcPr>
          <w:p w:rsidRPr="00EC74DE" w:rsidR="003F2EDE" w:rsidP="0049329C" w:rsidRDefault="003F2EDE" w14:paraId="4667737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09C5D92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33165E77" w14:textId="77777777">
            <w:pPr>
              <w:contextualSpacing/>
              <w:rPr>
                <w:rFonts w:eastAsia="Times New Roman" w:cstheme="minorHAnsi"/>
                <w:bCs/>
                <w:color w:val="000000"/>
                <w:sz w:val="18"/>
                <w:szCs w:val="18"/>
              </w:rPr>
            </w:pPr>
          </w:p>
        </w:tc>
      </w:tr>
      <w:tr w:rsidRPr="00EC74DE" w:rsidR="003F2EDE" w:rsidTr="007E35F1" w14:paraId="3C2236AD" w14:textId="77777777">
        <w:trPr>
          <w:gridBefore w:val="1"/>
          <w:wBefore w:w="18" w:type="dxa"/>
        </w:trPr>
        <w:tc>
          <w:tcPr>
            <w:tcW w:w="1440" w:type="dxa"/>
          </w:tcPr>
          <w:p w:rsidRPr="00EC74DE" w:rsidR="003F2EDE" w:rsidP="0049329C" w:rsidRDefault="003F2EDE" w14:paraId="42E31F35"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0ECBD11E" w14:textId="77777777">
            <w:pPr>
              <w:contextualSpacing/>
              <w:rPr>
                <w:rFonts w:eastAsia="Times New Roman" w:cstheme="minorHAnsi"/>
                <w:bCs/>
                <w:color w:val="000000"/>
                <w:sz w:val="18"/>
                <w:szCs w:val="18"/>
              </w:rPr>
            </w:pPr>
          </w:p>
        </w:tc>
      </w:tr>
      <w:tr w:rsidRPr="00EC74DE" w:rsidR="003F2EDE" w:rsidTr="007E35F1" w14:paraId="3F7BA8A7" w14:textId="77777777">
        <w:trPr>
          <w:gridBefore w:val="1"/>
          <w:wBefore w:w="18" w:type="dxa"/>
        </w:trPr>
        <w:tc>
          <w:tcPr>
            <w:tcW w:w="1440" w:type="dxa"/>
          </w:tcPr>
          <w:p w:rsidRPr="00EC74DE" w:rsidR="003F2EDE" w:rsidP="009E0BF5" w:rsidRDefault="003F2EDE"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1C352FE8" w14:textId="77777777">
            <w:pPr>
              <w:spacing w:after="0" w:line="240" w:lineRule="auto"/>
              <w:contextualSpacing/>
              <w:rPr>
                <w:rFonts w:eastAsia="Times New Roman" w:cstheme="minorHAnsi"/>
                <w:bCs/>
                <w:color w:val="000000"/>
                <w:sz w:val="18"/>
                <w:szCs w:val="18"/>
              </w:rPr>
            </w:pPr>
          </w:p>
        </w:tc>
      </w:tr>
      <w:tr w:rsidRPr="00EC74DE" w:rsidR="003F2EDE" w:rsidTr="007E35F1" w14:paraId="45E02A47" w14:textId="77777777">
        <w:trPr>
          <w:gridBefore w:val="1"/>
          <w:wBefore w:w="18" w:type="dxa"/>
        </w:trPr>
        <w:tc>
          <w:tcPr>
            <w:tcW w:w="1440" w:type="dxa"/>
          </w:tcPr>
          <w:p w:rsidRPr="00EC74DE" w:rsidR="003F2EDE" w:rsidP="0049329C" w:rsidRDefault="003F2EDE" w14:paraId="0601F28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66F4514F" w14:textId="77777777">
            <w:pPr>
              <w:contextualSpacing/>
              <w:rPr>
                <w:rFonts w:eastAsia="Times New Roman" w:cstheme="minorHAnsi"/>
                <w:bCs/>
                <w:color w:val="000000"/>
                <w:sz w:val="18"/>
                <w:szCs w:val="18"/>
              </w:rPr>
            </w:pPr>
          </w:p>
        </w:tc>
      </w:tr>
      <w:tr w:rsidRPr="00EC74DE" w:rsidR="003F2EDE" w:rsidTr="007E35F1" w14:paraId="553D13DB" w14:textId="77777777">
        <w:trPr>
          <w:gridBefore w:val="1"/>
          <w:wBefore w:w="18" w:type="dxa"/>
        </w:trPr>
        <w:tc>
          <w:tcPr>
            <w:tcW w:w="1440" w:type="dxa"/>
          </w:tcPr>
          <w:p w:rsidRPr="00EC74DE" w:rsidR="003F2EDE" w:rsidP="0049329C" w:rsidRDefault="003F2EDE" w14:paraId="43C2B2D2"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253DF718" w14:textId="77777777">
            <w:pPr>
              <w:contextualSpacing/>
              <w:rPr>
                <w:rFonts w:eastAsia="Times New Roman" w:cstheme="minorHAnsi"/>
                <w:bCs/>
                <w:color w:val="000000"/>
                <w:sz w:val="18"/>
                <w:szCs w:val="18"/>
              </w:rPr>
            </w:pPr>
          </w:p>
        </w:tc>
      </w:tr>
      <w:tr w:rsidRPr="00EC74DE" w:rsidR="003F2EDE" w:rsidTr="007E35F1" w14:paraId="79A5615A" w14:textId="77777777">
        <w:trPr>
          <w:gridBefore w:val="1"/>
          <w:wBefore w:w="18" w:type="dxa"/>
        </w:trPr>
        <w:tc>
          <w:tcPr>
            <w:tcW w:w="1440" w:type="dxa"/>
          </w:tcPr>
          <w:p w:rsidRPr="00EC74DE" w:rsidR="003F2EDE" w:rsidP="0049329C" w:rsidRDefault="003F2EDE" w14:paraId="232FA4FB"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547A79F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894A01F"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237686BE" w14:textId="77777777">
        <w:trPr>
          <w:trHeight w:val="300"/>
        </w:trPr>
        <w:tc>
          <w:tcPr>
            <w:tcW w:w="1440" w:type="dxa"/>
            <w:noWrap/>
            <w:vAlign w:val="bottom"/>
            <w:hideMark/>
          </w:tcPr>
          <w:p w:rsidRPr="00EC74DE" w:rsidR="007E35F1" w:rsidP="0049329C" w:rsidRDefault="007E35F1" w14:paraId="58CFAAC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rsidRPr="00EC74DE" w:rsidR="007E35F1" w:rsidP="0049329C" w:rsidRDefault="007E35F1" w14:paraId="31D7E5F2"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261EEA">
              <w:rPr>
                <w:color w:val="000000"/>
                <w:sz w:val="18"/>
              </w:rPr>
              <w:t xml:space="preserve">La respuesta que dio no concuerda con una respuesta anterior (ofrecimiento reportado de agujas a, por lo menos, otra persona). </w:t>
            </w:r>
            <w:r w:rsidRPr="00EC74DE" w:rsidR="00261EEA">
              <w:rPr>
                <w:color w:val="000000"/>
                <w:sz w:val="18"/>
                <w:lang w:val="es-US"/>
              </w:rPr>
              <w:t>Aclare e ingrese nuevamente la respuesta al punto actual o anterior, según corresponda</w:t>
            </w:r>
            <w:r w:rsidRPr="00EC74DE" w:rsidR="008C7B0F">
              <w:rPr>
                <w:color w:val="000000"/>
                <w:sz w:val="18"/>
                <w:lang w:val="es-US"/>
              </w:rPr>
              <w:t>.</w:t>
            </w:r>
            <w:r w:rsidR="00F326D7">
              <w:rPr>
                <w:color w:val="000000"/>
                <w:sz w:val="18"/>
                <w:lang w:val="es-US"/>
              </w:rPr>
              <w:t>"</w:t>
            </w:r>
            <w:r w:rsidRPr="00EC74DE" w:rsidR="00261EEA">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ID14. </w:t>
            </w:r>
          </w:p>
          <w:p w:rsidRPr="00EC74DE" w:rsidR="007E35F1" w:rsidP="0049329C" w:rsidRDefault="007E35F1" w14:paraId="429D313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rsidRPr="00EC74DE" w:rsidR="007E35F1" w:rsidP="0049329C" w:rsidRDefault="007E35F1" w14:paraId="151BE67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4581CC3D" w14:textId="77777777">
        <w:trPr>
          <w:trHeight w:val="300"/>
        </w:trPr>
        <w:tc>
          <w:tcPr>
            <w:tcW w:w="1440" w:type="dxa"/>
            <w:noWrap/>
            <w:vAlign w:val="bottom"/>
          </w:tcPr>
          <w:p w:rsidRPr="00EC74DE" w:rsidR="007E35F1" w:rsidP="0049329C" w:rsidRDefault="007E35F1" w14:paraId="6A661D7A" w14:textId="77777777">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rsidRPr="00EC74DE" w:rsidR="007E35F1" w:rsidP="0049329C" w:rsidRDefault="007E35F1" w14:paraId="6A85C9E1" w14:textId="77777777">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Pr="00EC74DE" w:rsidR="007E35F1" w:rsidP="0049329C" w:rsidRDefault="007E35F1" w14:paraId="299EA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rsidRPr="00EC74DE" w:rsidR="007E35F1" w:rsidP="0049329C" w:rsidRDefault="007E35F1" w14:paraId="1F850E8A"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682F62C" w14:textId="77777777">
        <w:tc>
          <w:tcPr>
            <w:tcW w:w="1458" w:type="dxa"/>
            <w:gridSpan w:val="2"/>
            <w:vAlign w:val="bottom"/>
          </w:tcPr>
          <w:p w:rsidRPr="00EC74DE" w:rsidR="007E35F1" w:rsidP="0049329C" w:rsidRDefault="007E35F1"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rsidRDefault="003F2EDE"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rsidRDefault="00195CAC" w14:paraId="657ACE93" w14:textId="77777777">
            <w:pPr>
              <w:contextualSpacing/>
              <w:rPr>
                <w:b/>
                <w:color w:val="000000"/>
                <w:sz w:val="18"/>
                <w:lang w:val="es-ES"/>
              </w:rPr>
            </w:pPr>
          </w:p>
          <w:p w:rsidR="007D66EC" w:rsidP="0049329C" w:rsidRDefault="00C26E20"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3F2EDE" w:rsidP="0049329C" w:rsidRDefault="003F2EDE" w14:paraId="318F0A52" w14:textId="77777777">
            <w:pPr>
              <w:contextualSpacing/>
              <w:rPr>
                <w:b/>
                <w:color w:val="000000"/>
                <w:sz w:val="18"/>
                <w:lang w:val="es-PR"/>
              </w:rPr>
            </w:pPr>
          </w:p>
          <w:p w:rsidRPr="00EC74DE" w:rsidR="007E35F1" w:rsidP="0049329C" w:rsidRDefault="003F2EDE" w14:paraId="578BBA9D"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3099BBCF" w14:textId="77777777">
        <w:tc>
          <w:tcPr>
            <w:tcW w:w="1458" w:type="dxa"/>
            <w:gridSpan w:val="2"/>
            <w:vAlign w:val="bottom"/>
          </w:tcPr>
          <w:p w:rsidRPr="00EC74DE" w:rsidR="007E35F1" w:rsidP="0049329C" w:rsidRDefault="007E35F1"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Pr="00EC74DE" w:rsidR="007E35F1" w:rsidP="0049329C" w:rsidRDefault="00195CA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Pr="00EC74DE" w:rsidR="007E35F1" w:rsidP="0049329C" w:rsidRDefault="007E35F1" w14:paraId="2438C2E6" w14:textId="77777777">
            <w:pPr>
              <w:contextualSpacing/>
              <w:rPr>
                <w:rFonts w:eastAsia="Times New Roman" w:cstheme="minorHAnsi"/>
                <w:color w:val="000000"/>
                <w:sz w:val="18"/>
                <w:szCs w:val="18"/>
              </w:rPr>
            </w:pPr>
          </w:p>
        </w:tc>
      </w:tr>
      <w:tr w:rsidRPr="00EC74DE" w:rsidR="003F2EDE" w:rsidTr="007E35F1" w14:paraId="5DAB10F8" w14:textId="77777777">
        <w:trPr>
          <w:gridBefore w:val="1"/>
          <w:wBefore w:w="18" w:type="dxa"/>
        </w:trPr>
        <w:tc>
          <w:tcPr>
            <w:tcW w:w="1440" w:type="dxa"/>
          </w:tcPr>
          <w:p w:rsidRPr="00EC74DE" w:rsidR="003F2EDE" w:rsidP="0049329C" w:rsidRDefault="003F2EDE" w14:paraId="14C6CE44"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632A0267" w14:textId="77777777">
            <w:pPr>
              <w:contextualSpacing/>
              <w:rPr>
                <w:rFonts w:eastAsia="Times New Roman" w:cstheme="minorHAnsi"/>
                <w:bCs/>
                <w:color w:val="000000"/>
                <w:sz w:val="18"/>
                <w:szCs w:val="18"/>
              </w:rPr>
            </w:pPr>
          </w:p>
        </w:tc>
      </w:tr>
      <w:tr w:rsidRPr="00EC74DE" w:rsidR="003F2EDE" w:rsidTr="007E35F1" w14:paraId="650844FC" w14:textId="77777777">
        <w:trPr>
          <w:gridBefore w:val="1"/>
          <w:wBefore w:w="18" w:type="dxa"/>
        </w:trPr>
        <w:tc>
          <w:tcPr>
            <w:tcW w:w="1440" w:type="dxa"/>
          </w:tcPr>
          <w:p w:rsidRPr="00EC74DE" w:rsidR="003F2EDE" w:rsidP="0049329C" w:rsidRDefault="003F2EDE" w14:paraId="06B6D4FC"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F1587B0"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5D7B7A1B" w14:textId="77777777">
            <w:pPr>
              <w:contextualSpacing/>
              <w:rPr>
                <w:rFonts w:eastAsia="Times New Roman" w:cstheme="minorHAnsi"/>
                <w:bCs/>
                <w:color w:val="000000"/>
                <w:sz w:val="18"/>
                <w:szCs w:val="18"/>
              </w:rPr>
            </w:pPr>
          </w:p>
        </w:tc>
      </w:tr>
      <w:tr w:rsidRPr="00EC74DE" w:rsidR="003F2EDE" w:rsidTr="007E35F1" w14:paraId="3EC3E708" w14:textId="77777777">
        <w:trPr>
          <w:gridBefore w:val="1"/>
          <w:wBefore w:w="18" w:type="dxa"/>
        </w:trPr>
        <w:tc>
          <w:tcPr>
            <w:tcW w:w="1440" w:type="dxa"/>
          </w:tcPr>
          <w:p w:rsidRPr="00EC74DE" w:rsidR="003F2EDE" w:rsidP="0049329C" w:rsidRDefault="003F2EDE" w14:paraId="094B55F6"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5E0346E7" w14:textId="77777777">
            <w:pPr>
              <w:contextualSpacing/>
              <w:rPr>
                <w:rFonts w:eastAsia="Times New Roman" w:cstheme="minorHAnsi"/>
                <w:bCs/>
                <w:color w:val="000000"/>
                <w:sz w:val="18"/>
                <w:szCs w:val="18"/>
              </w:rPr>
            </w:pPr>
          </w:p>
        </w:tc>
      </w:tr>
      <w:tr w:rsidRPr="00EC74DE" w:rsidR="003F2EDE" w:rsidTr="007E35F1" w14:paraId="6CA566CB" w14:textId="77777777">
        <w:trPr>
          <w:gridBefore w:val="1"/>
          <w:wBefore w:w="18" w:type="dxa"/>
        </w:trPr>
        <w:tc>
          <w:tcPr>
            <w:tcW w:w="1440" w:type="dxa"/>
          </w:tcPr>
          <w:p w:rsidRPr="00EC74DE" w:rsidR="003F2EDE" w:rsidP="009E0BF5" w:rsidRDefault="003F2EDE"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69A7FD18" w14:textId="77777777">
            <w:pPr>
              <w:spacing w:after="0" w:line="240" w:lineRule="auto"/>
              <w:contextualSpacing/>
              <w:rPr>
                <w:rFonts w:eastAsia="Times New Roman" w:cstheme="minorHAnsi"/>
                <w:bCs/>
                <w:color w:val="000000"/>
                <w:sz w:val="18"/>
                <w:szCs w:val="18"/>
              </w:rPr>
            </w:pPr>
          </w:p>
        </w:tc>
      </w:tr>
      <w:tr w:rsidRPr="00EC74DE" w:rsidR="003F2EDE" w:rsidTr="007E35F1" w14:paraId="57D1B019" w14:textId="77777777">
        <w:trPr>
          <w:gridBefore w:val="1"/>
          <w:wBefore w:w="18" w:type="dxa"/>
        </w:trPr>
        <w:tc>
          <w:tcPr>
            <w:tcW w:w="1440" w:type="dxa"/>
          </w:tcPr>
          <w:p w:rsidRPr="00EC74DE" w:rsidR="003F2EDE" w:rsidP="0049329C" w:rsidRDefault="003F2EDE" w14:paraId="20657B39"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5EC8C8F1" w14:textId="77777777">
            <w:pPr>
              <w:contextualSpacing/>
              <w:rPr>
                <w:rFonts w:eastAsia="Times New Roman" w:cstheme="minorHAnsi"/>
                <w:bCs/>
                <w:color w:val="000000"/>
                <w:sz w:val="18"/>
                <w:szCs w:val="18"/>
              </w:rPr>
            </w:pPr>
          </w:p>
        </w:tc>
      </w:tr>
      <w:tr w:rsidRPr="00EC74DE" w:rsidR="003F2EDE" w:rsidTr="007E35F1" w14:paraId="66891C96" w14:textId="77777777">
        <w:trPr>
          <w:gridBefore w:val="1"/>
          <w:wBefore w:w="18" w:type="dxa"/>
        </w:trPr>
        <w:tc>
          <w:tcPr>
            <w:tcW w:w="1440" w:type="dxa"/>
          </w:tcPr>
          <w:p w:rsidRPr="00EC74DE" w:rsidR="003F2EDE" w:rsidP="0049329C" w:rsidRDefault="003F2EDE" w14:paraId="225D942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6E3446B2" w14:textId="77777777">
            <w:pPr>
              <w:contextualSpacing/>
              <w:rPr>
                <w:rFonts w:eastAsia="Times New Roman" w:cstheme="minorHAnsi"/>
                <w:bCs/>
                <w:color w:val="000000"/>
                <w:sz w:val="18"/>
                <w:szCs w:val="18"/>
              </w:rPr>
            </w:pPr>
          </w:p>
        </w:tc>
      </w:tr>
      <w:tr w:rsidRPr="00EC74DE" w:rsidR="003F2EDE" w:rsidTr="007E35F1" w14:paraId="295A8E1E" w14:textId="77777777">
        <w:trPr>
          <w:gridBefore w:val="1"/>
          <w:wBefore w:w="18" w:type="dxa"/>
        </w:trPr>
        <w:tc>
          <w:tcPr>
            <w:tcW w:w="1440" w:type="dxa"/>
          </w:tcPr>
          <w:p w:rsidRPr="00EC74DE" w:rsidR="003F2EDE" w:rsidP="0049329C" w:rsidRDefault="003F2EDE" w14:paraId="351AA57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39DE89D5"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20AD14B"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0284A1FD" w14:textId="77777777">
        <w:trPr>
          <w:trHeight w:val="300"/>
        </w:trPr>
        <w:tc>
          <w:tcPr>
            <w:tcW w:w="1440" w:type="dxa"/>
            <w:noWrap/>
            <w:vAlign w:val="bottom"/>
            <w:hideMark/>
          </w:tcPr>
          <w:p w:rsidRPr="00EC74DE" w:rsidR="007E35F1" w:rsidP="0049329C" w:rsidRDefault="007E35F1" w14:paraId="440BED2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rsidRPr="00EC74DE" w:rsidR="007E35F1" w:rsidP="0049329C" w:rsidRDefault="007E35F1" w14:paraId="1895F93E"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Pr="00EC74DE" w:rsidR="00606158">
              <w:rPr>
                <w:rFonts w:eastAsia="Times New Roman" w:cstheme="minorHAnsi"/>
                <w:color w:val="000000"/>
                <w:sz w:val="18"/>
                <w:szCs w:val="18"/>
              </w:rPr>
              <w:t>:</w:t>
            </w:r>
            <w:r w:rsidRPr="00EC74DE" w:rsidR="00606158">
              <w:t xml:space="preserve"> </w:t>
            </w:r>
            <w:r w:rsidR="00F326D7">
              <w:rPr>
                <w:color w:val="000000"/>
                <w:sz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utensilios para cocinar drogas, algodón o agua después de que, por lo menos, otra persona los usara). </w:t>
            </w:r>
            <w:r w:rsidRPr="00EC74DE" w:rsidR="00606158">
              <w:rPr>
                <w:color w:val="000000"/>
                <w:sz w:val="18"/>
                <w:lang w:val="es-US"/>
              </w:rPr>
              <w:t>Aclare e ingrese nuevamente la respuesta al punto actual o anterior, según corresponda</w:t>
            </w:r>
            <w:r w:rsidRPr="00EC74DE" w:rsidR="008C7B0F">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ID15. </w:t>
            </w:r>
          </w:p>
          <w:p w:rsidRPr="00EC74DE" w:rsidR="007E35F1" w:rsidP="0049329C" w:rsidRDefault="007E35F1" w14:paraId="4C876D9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rsidRPr="00EC74DE" w:rsidR="007E35F1" w:rsidP="0049329C" w:rsidRDefault="007E35F1" w14:paraId="35470FB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12184B90" w14:textId="77777777">
        <w:trPr>
          <w:trHeight w:val="300"/>
        </w:trPr>
        <w:tc>
          <w:tcPr>
            <w:tcW w:w="1440" w:type="dxa"/>
            <w:noWrap/>
            <w:vAlign w:val="bottom"/>
            <w:hideMark/>
          </w:tcPr>
          <w:p w:rsidRPr="00EC74DE" w:rsidR="007E35F1" w:rsidP="0049329C" w:rsidRDefault="007E35F1" w14:paraId="0233EC0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rsidRPr="00EC74DE" w:rsidR="007E35F1" w:rsidP="0049329C" w:rsidRDefault="007E35F1" w14:paraId="1CF1B623" w14:textId="29F72E44">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p w:rsidRPr="00EC74DE" w:rsidR="007E35F1" w:rsidP="0049329C" w:rsidRDefault="007E35F1" w14:paraId="7FE513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rsidRPr="00EC74DE" w:rsidR="007E35F1" w:rsidP="0049329C" w:rsidRDefault="007E35F1" w14:paraId="4917A090"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786EF99" w14:textId="77777777">
        <w:tc>
          <w:tcPr>
            <w:tcW w:w="1458" w:type="dxa"/>
            <w:gridSpan w:val="2"/>
            <w:vAlign w:val="bottom"/>
          </w:tcPr>
          <w:p w:rsidRPr="00EC74DE" w:rsidR="007E35F1" w:rsidP="0049329C" w:rsidRDefault="007E35F1"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rsidRDefault="00606158" w14:paraId="4924CDDD" w14:textId="77777777">
            <w:pPr>
              <w:contextualSpacing/>
              <w:rPr>
                <w:b/>
                <w:color w:val="000000"/>
                <w:sz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usó drogas que habían sido divididas con una jeringa usada anteriormente por alguien para inyectarse?  </w:t>
            </w:r>
          </w:p>
          <w:p w:rsidR="00195CAC" w:rsidP="0049329C" w:rsidRDefault="00195CAC" w14:paraId="23FA734D" w14:textId="77777777">
            <w:pPr>
              <w:contextualSpacing/>
              <w:rPr>
                <w:b/>
                <w:color w:val="000000"/>
                <w:sz w:val="18"/>
                <w:lang w:val="es-US"/>
              </w:rPr>
            </w:pPr>
          </w:p>
          <w:p w:rsidR="007D66EC" w:rsidP="0049329C" w:rsidRDefault="00C26E20"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3F2EDE" w:rsidP="0049329C" w:rsidRDefault="003F2EDE" w14:paraId="7FD5FDD3" w14:textId="77777777">
            <w:pPr>
              <w:contextualSpacing/>
              <w:rPr>
                <w:b/>
                <w:color w:val="000000"/>
                <w:sz w:val="18"/>
                <w:lang w:val="es-PR"/>
              </w:rPr>
            </w:pPr>
          </w:p>
          <w:p w:rsidRPr="00EC74DE" w:rsidR="00606158" w:rsidP="0049329C" w:rsidRDefault="003F2EDE" w14:paraId="4F77871B"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5B45C90E" w14:textId="77777777">
        <w:tc>
          <w:tcPr>
            <w:tcW w:w="1458" w:type="dxa"/>
            <w:gridSpan w:val="2"/>
            <w:vAlign w:val="bottom"/>
          </w:tcPr>
          <w:p w:rsidRPr="00EC74DE" w:rsidR="007E35F1" w:rsidP="0049329C" w:rsidRDefault="007E35F1"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SAMESYR</w:t>
            </w:r>
          </w:p>
        </w:tc>
        <w:tc>
          <w:tcPr>
            <w:tcW w:w="6120" w:type="dxa"/>
            <w:gridSpan w:val="2"/>
            <w:vAlign w:val="bottom"/>
          </w:tcPr>
          <w:p w:rsidRPr="00EC74DE" w:rsidR="007E35F1" w:rsidP="0049329C" w:rsidRDefault="00195CA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Pr="00EC74DE" w:rsidR="007E35F1" w:rsidP="0049329C" w:rsidRDefault="007E35F1" w14:paraId="4A773C01" w14:textId="77777777">
            <w:pPr>
              <w:contextualSpacing/>
              <w:rPr>
                <w:rFonts w:eastAsia="Times New Roman" w:cstheme="minorHAnsi"/>
                <w:color w:val="000000"/>
                <w:sz w:val="18"/>
                <w:szCs w:val="18"/>
              </w:rPr>
            </w:pPr>
          </w:p>
        </w:tc>
      </w:tr>
      <w:tr w:rsidRPr="00EC74DE" w:rsidR="003F2EDE" w:rsidTr="007E35F1" w14:paraId="3D813713" w14:textId="77777777">
        <w:trPr>
          <w:gridBefore w:val="1"/>
          <w:wBefore w:w="18" w:type="dxa"/>
        </w:trPr>
        <w:tc>
          <w:tcPr>
            <w:tcW w:w="1440" w:type="dxa"/>
          </w:tcPr>
          <w:p w:rsidRPr="00EC74DE" w:rsidR="003F2EDE" w:rsidP="0049329C" w:rsidRDefault="003F2EDE" w14:paraId="1F3EFDF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23959BA8" w14:textId="77777777">
            <w:pPr>
              <w:contextualSpacing/>
              <w:rPr>
                <w:rFonts w:eastAsia="Times New Roman" w:cstheme="minorHAnsi"/>
                <w:bCs/>
                <w:color w:val="000000"/>
                <w:sz w:val="18"/>
                <w:szCs w:val="18"/>
              </w:rPr>
            </w:pPr>
          </w:p>
        </w:tc>
      </w:tr>
      <w:tr w:rsidRPr="00EC74DE" w:rsidR="003F2EDE" w:rsidTr="007E35F1" w14:paraId="098FADC8" w14:textId="77777777">
        <w:trPr>
          <w:gridBefore w:val="1"/>
          <w:wBefore w:w="18" w:type="dxa"/>
        </w:trPr>
        <w:tc>
          <w:tcPr>
            <w:tcW w:w="1440" w:type="dxa"/>
          </w:tcPr>
          <w:p w:rsidRPr="00EC74DE" w:rsidR="003F2EDE" w:rsidP="0049329C" w:rsidRDefault="003F2EDE" w14:paraId="212AB2D7"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E1B9AE6"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4F9E5E2C" w14:textId="77777777">
            <w:pPr>
              <w:contextualSpacing/>
              <w:rPr>
                <w:rFonts w:eastAsia="Times New Roman" w:cstheme="minorHAnsi"/>
                <w:bCs/>
                <w:color w:val="000000"/>
                <w:sz w:val="18"/>
                <w:szCs w:val="18"/>
              </w:rPr>
            </w:pPr>
          </w:p>
        </w:tc>
      </w:tr>
      <w:tr w:rsidRPr="00EC74DE" w:rsidR="003F2EDE" w:rsidTr="007E35F1" w14:paraId="4C41EACE" w14:textId="77777777">
        <w:trPr>
          <w:gridBefore w:val="1"/>
          <w:wBefore w:w="18" w:type="dxa"/>
        </w:trPr>
        <w:tc>
          <w:tcPr>
            <w:tcW w:w="1440" w:type="dxa"/>
          </w:tcPr>
          <w:p w:rsidRPr="00EC74DE" w:rsidR="003F2EDE" w:rsidP="0049329C" w:rsidRDefault="003F2EDE" w14:paraId="680A856E"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769BA626" w14:textId="77777777">
            <w:pPr>
              <w:contextualSpacing/>
              <w:rPr>
                <w:rFonts w:eastAsia="Times New Roman" w:cstheme="minorHAnsi"/>
                <w:bCs/>
                <w:color w:val="000000"/>
                <w:sz w:val="18"/>
                <w:szCs w:val="18"/>
              </w:rPr>
            </w:pPr>
          </w:p>
        </w:tc>
      </w:tr>
      <w:tr w:rsidRPr="00EC74DE" w:rsidR="003F2EDE" w:rsidTr="007E35F1" w14:paraId="624A95FB" w14:textId="77777777">
        <w:trPr>
          <w:gridBefore w:val="1"/>
          <w:wBefore w:w="18" w:type="dxa"/>
        </w:trPr>
        <w:tc>
          <w:tcPr>
            <w:tcW w:w="1440" w:type="dxa"/>
          </w:tcPr>
          <w:p w:rsidRPr="00EC74DE" w:rsidR="003F2EDE" w:rsidP="0049329C" w:rsidRDefault="003F2EDE" w14:paraId="17D9BA14" w14:textId="77777777">
            <w:pPr>
              <w:contextualSpacing/>
              <w:rPr>
                <w:rFonts w:eastAsia="Times New Roman" w:cstheme="minorHAnsi"/>
                <w:color w:val="000000"/>
                <w:sz w:val="18"/>
                <w:szCs w:val="18"/>
              </w:rPr>
            </w:pPr>
          </w:p>
        </w:tc>
        <w:tc>
          <w:tcPr>
            <w:tcW w:w="4860" w:type="dxa"/>
            <w:vAlign w:val="bottom"/>
          </w:tcPr>
          <w:p w:rsidRPr="00EC74DE" w:rsidR="003F2EDE" w:rsidP="009E0BF5" w:rsidRDefault="003F2EDE"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49329C" w:rsidRDefault="003F2EDE"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49329C" w:rsidRDefault="003F2EDE" w14:paraId="4579875B" w14:textId="77777777">
            <w:pPr>
              <w:contextualSpacing/>
              <w:rPr>
                <w:rFonts w:eastAsia="Times New Roman" w:cstheme="minorHAnsi"/>
                <w:bCs/>
                <w:color w:val="000000"/>
                <w:sz w:val="18"/>
                <w:szCs w:val="18"/>
              </w:rPr>
            </w:pPr>
          </w:p>
        </w:tc>
      </w:tr>
      <w:tr w:rsidRPr="00EC74DE" w:rsidR="003F2EDE" w:rsidTr="007E35F1" w14:paraId="0795CF59" w14:textId="77777777">
        <w:trPr>
          <w:gridBefore w:val="1"/>
          <w:wBefore w:w="18" w:type="dxa"/>
        </w:trPr>
        <w:tc>
          <w:tcPr>
            <w:tcW w:w="1440" w:type="dxa"/>
          </w:tcPr>
          <w:p w:rsidRPr="00EC74DE" w:rsidR="003F2EDE" w:rsidP="0049329C" w:rsidRDefault="003F2EDE" w14:paraId="6268BBE9"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39B8F4D8" w14:textId="77777777">
            <w:pPr>
              <w:contextualSpacing/>
              <w:rPr>
                <w:rFonts w:eastAsia="Times New Roman" w:cstheme="minorHAnsi"/>
                <w:bCs/>
                <w:color w:val="000000"/>
                <w:sz w:val="18"/>
                <w:szCs w:val="18"/>
              </w:rPr>
            </w:pPr>
          </w:p>
        </w:tc>
      </w:tr>
      <w:tr w:rsidRPr="00EC74DE" w:rsidR="003F2EDE" w:rsidTr="007E35F1" w14:paraId="5079B754" w14:textId="77777777">
        <w:trPr>
          <w:gridBefore w:val="1"/>
          <w:wBefore w:w="18" w:type="dxa"/>
        </w:trPr>
        <w:tc>
          <w:tcPr>
            <w:tcW w:w="1440" w:type="dxa"/>
          </w:tcPr>
          <w:p w:rsidRPr="00EC74DE" w:rsidR="003F2EDE" w:rsidP="0049329C" w:rsidRDefault="003F2EDE" w14:paraId="19404AB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3BFF695C" w14:textId="77777777">
            <w:pPr>
              <w:contextualSpacing/>
              <w:rPr>
                <w:rFonts w:eastAsia="Times New Roman" w:cstheme="minorHAnsi"/>
                <w:bCs/>
                <w:color w:val="000000"/>
                <w:sz w:val="18"/>
                <w:szCs w:val="18"/>
              </w:rPr>
            </w:pPr>
          </w:p>
        </w:tc>
      </w:tr>
      <w:tr w:rsidRPr="00EC74DE" w:rsidR="003F2EDE" w:rsidTr="007E35F1" w14:paraId="036E7E2E" w14:textId="77777777">
        <w:trPr>
          <w:gridBefore w:val="1"/>
          <w:wBefore w:w="18" w:type="dxa"/>
        </w:trPr>
        <w:tc>
          <w:tcPr>
            <w:tcW w:w="1440" w:type="dxa"/>
          </w:tcPr>
          <w:p w:rsidRPr="00EC74DE" w:rsidR="003F2EDE" w:rsidP="0049329C" w:rsidRDefault="003F2EDE" w14:paraId="687AE13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6B35A100"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0EB63E2"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292173EE" w14:textId="77777777">
        <w:trPr>
          <w:trHeight w:val="300"/>
        </w:trPr>
        <w:tc>
          <w:tcPr>
            <w:tcW w:w="1440" w:type="dxa"/>
            <w:noWrap/>
            <w:vAlign w:val="bottom"/>
            <w:hideMark/>
          </w:tcPr>
          <w:p w:rsidRPr="00EC74DE" w:rsidR="007E35F1" w:rsidP="0049329C" w:rsidRDefault="007E35F1" w14:paraId="21639F4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rsidRPr="00EC74DE" w:rsidR="007E35F1" w:rsidP="0049329C" w:rsidRDefault="007E35F1" w14:paraId="05E2604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drogas que habían sido divididas con una jeringa usada, por lo menos, con otra persona). </w:t>
            </w:r>
            <w:r w:rsidRPr="00EC74DE" w:rsidR="00606158">
              <w:rPr>
                <w:color w:val="000000"/>
                <w:sz w:val="18"/>
                <w:lang w:val="es-US"/>
              </w:rPr>
              <w:t>Aclare e ingrese nuevamente la respuesta al punto actual o anterior, según corresponda</w:t>
            </w:r>
            <w:r w:rsidRPr="00EC74DE" w:rsidR="008C7B0F">
              <w:rPr>
                <w:color w:val="000000"/>
                <w:sz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ID16. </w:t>
            </w:r>
          </w:p>
          <w:p w:rsidRPr="00EC74DE" w:rsidR="007E35F1" w:rsidP="0049329C" w:rsidRDefault="007E35F1" w14:paraId="589361F2" w14:textId="2294842B">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bCs/>
                <w:color w:val="000000"/>
                <w:sz w:val="18"/>
                <w:szCs w:val="18"/>
              </w:rPr>
              <w:t>Check_CALC_LINJ12.</w:t>
            </w:r>
          </w:p>
        </w:tc>
      </w:tr>
    </w:tbl>
    <w:p w:rsidR="006E5C62" w:rsidRDefault="006E5C62" w14:paraId="0AAE0F24" w14:textId="7496D808">
      <w:pPr>
        <w:pStyle w:val="ListParagraph"/>
        <w:ind w:left="1440"/>
      </w:pPr>
      <w:r>
        <w:t>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631"/>
        <w:gridCol w:w="7629"/>
      </w:tblGrid>
      <w:tr w:rsidRPr="00636EB5" w:rsidR="003C1741" w:rsidTr="00233B40" w14:paraId="188EF744" w14:textId="77777777">
        <w:trPr>
          <w:trHeight w:val="300"/>
        </w:trPr>
        <w:tc>
          <w:tcPr>
            <w:tcW w:w="2024" w:type="dxa"/>
            <w:noWrap/>
            <w:vAlign w:val="bottom"/>
            <w:hideMark/>
          </w:tcPr>
          <w:p w:rsidRPr="00636EB5" w:rsidR="003C1741" w:rsidP="00233B40" w:rsidRDefault="003C1741"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Pr="001A7887" w:rsidR="003C1741" w:rsidP="00233B40" w:rsidRDefault="003C1741" w14:paraId="0EDE82C6"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Pr="001A7887" w:rsidR="003C1741" w:rsidP="00233B40" w:rsidRDefault="003C1741"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Pr="00636EB5" w:rsidR="003C1741" w:rsidP="00233B40" w:rsidRDefault="003C1741" w14:paraId="334927F7"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Pr="00522609" w:rsidR="003C1741" w:rsidP="00522609" w:rsidRDefault="003C1741" w14:paraId="6A50CDB8" w14:textId="77777777">
      <w:pPr>
        <w:rPr>
          <w:rFonts w:eastAsia="Times New Roman" w:cstheme="minorHAnsi"/>
          <w:b/>
          <w:color w:val="000000"/>
          <w:sz w:val="18"/>
          <w:szCs w:val="18"/>
          <w:u w:val="single"/>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EC74DE" w:rsidR="00087974" w:rsidTr="00087974" w14:paraId="07F427B6" w14:textId="77777777">
        <w:tc>
          <w:tcPr>
            <w:tcW w:w="1458" w:type="dxa"/>
            <w:vAlign w:val="bottom"/>
          </w:tcPr>
          <w:p w:rsidRPr="00EC74DE" w:rsidR="00087974" w:rsidP="0049329C" w:rsidRDefault="00087974"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Pr="00EC74DE" w:rsidR="00087974" w:rsidP="0049329C" w:rsidRDefault="00087974" w14:paraId="543F20E1" w14:textId="77777777">
            <w:pPr>
              <w:contextualSpacing/>
              <w:rPr>
                <w:rFonts w:eastAsia="Times New Roman" w:cstheme="minorHAnsi"/>
                <w:b/>
                <w:bCs/>
                <w:color w:val="000000"/>
                <w:sz w:val="18"/>
                <w:szCs w:val="18"/>
              </w:rPr>
            </w:pPr>
          </w:p>
        </w:tc>
        <w:tc>
          <w:tcPr>
            <w:tcW w:w="6390" w:type="dxa"/>
            <w:vAlign w:val="bottom"/>
          </w:tcPr>
          <w:p w:rsidRPr="00EC74DE" w:rsidR="00087974" w:rsidP="0049329C" w:rsidRDefault="00087974" w14:paraId="14DD46DC" w14:textId="77777777">
            <w:pPr>
              <w:contextualSpacing/>
              <w:rPr>
                <w:rFonts w:eastAsia="Times New Roman" w:cstheme="minorHAnsi"/>
                <w:b/>
                <w:bCs/>
                <w:color w:val="000000"/>
                <w:sz w:val="18"/>
                <w:szCs w:val="18"/>
              </w:rPr>
            </w:pPr>
          </w:p>
        </w:tc>
      </w:tr>
      <w:tr w:rsidRPr="00EC74DE" w:rsidR="00087974" w:rsidTr="00087974" w14:paraId="3695C474" w14:textId="77777777">
        <w:tc>
          <w:tcPr>
            <w:tcW w:w="1458" w:type="dxa"/>
            <w:vAlign w:val="bottom"/>
          </w:tcPr>
          <w:p w:rsidRPr="00EC74DE" w:rsidR="00087974" w:rsidP="0049329C" w:rsidRDefault="00087974"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Pr="00EC74DE" w:rsidR="00087974" w:rsidP="0049329C" w:rsidRDefault="00087974"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Pr="00EC74DE" w:rsidR="00087974" w:rsidP="00E95511" w:rsidRDefault="00087974"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Pr="00EC74DE" w:rsidR="007E35F1" w:rsidP="0049329C" w:rsidRDefault="007E35F1" w14:paraId="2A9E6292" w14:textId="77777777">
      <w:pPr>
        <w:ind w:left="720" w:firstLine="720"/>
        <w:contextualSpacing/>
        <w:rPr>
          <w:rFonts w:eastAsia="Times New Roman" w:cstheme="minorHAnsi"/>
          <w:color w:val="000000"/>
          <w:sz w:val="18"/>
          <w:szCs w:val="18"/>
        </w:rPr>
      </w:pPr>
    </w:p>
    <w:p w:rsidRPr="00EC74DE" w:rsidR="00B2229B" w:rsidP="0049329C" w:rsidRDefault="00B2229B" w14:paraId="1CEFBD86"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B2229B" w:rsidTr="00C34B0C" w14:paraId="322C8C1C" w14:textId="77777777">
        <w:tc>
          <w:tcPr>
            <w:tcW w:w="1548" w:type="dxa"/>
            <w:vAlign w:val="bottom"/>
          </w:tcPr>
          <w:p w:rsidRPr="00EC74DE" w:rsidR="00B2229B" w:rsidP="00C34B0C" w:rsidRDefault="00B2229B"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Pr="00EC74DE" w:rsidR="00B2229B" w:rsidP="00C34B0C" w:rsidRDefault="00B2229B" w14:paraId="0D252092" w14:textId="77777777">
            <w:pPr>
              <w:contextualSpacing/>
              <w:rPr>
                <w:rFonts w:eastAsia="Times New Roman" w:cstheme="minorHAnsi"/>
                <w:b/>
                <w:bCs/>
                <w:color w:val="000000"/>
                <w:sz w:val="18"/>
                <w:szCs w:val="18"/>
              </w:rPr>
            </w:pPr>
          </w:p>
        </w:tc>
        <w:tc>
          <w:tcPr>
            <w:tcW w:w="6210" w:type="dxa"/>
            <w:vAlign w:val="bottom"/>
          </w:tcPr>
          <w:p w:rsidRPr="00EC74DE" w:rsidR="00B2229B" w:rsidP="00C34B0C" w:rsidRDefault="00B2229B" w14:paraId="645F2C1F" w14:textId="77777777">
            <w:pPr>
              <w:contextualSpacing/>
              <w:rPr>
                <w:rFonts w:eastAsia="Times New Roman" w:cstheme="minorHAnsi"/>
                <w:b/>
                <w:bCs/>
                <w:color w:val="000000"/>
                <w:sz w:val="18"/>
                <w:szCs w:val="18"/>
              </w:rPr>
            </w:pPr>
          </w:p>
        </w:tc>
      </w:tr>
      <w:tr w:rsidRPr="00EC74DE" w:rsidR="00B2229B" w:rsidTr="00C34B0C" w14:paraId="3D0B3DB0" w14:textId="77777777">
        <w:trPr>
          <w:trHeight w:val="585"/>
        </w:trPr>
        <w:tc>
          <w:tcPr>
            <w:tcW w:w="1548" w:type="dxa"/>
            <w:vAlign w:val="bottom"/>
          </w:tcPr>
          <w:p w:rsidRPr="00EC74DE" w:rsidR="00B2229B" w:rsidP="00C34B0C" w:rsidRDefault="00B2229B"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Pr="00EC74DE" w:rsidR="00B2229B" w:rsidP="00B2229B" w:rsidRDefault="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Pr="00EC74DE" w:rsidR="00B2229B" w:rsidP="00C34B0C" w:rsidRDefault="00B2229B"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Pr="00EC74DE" w:rsidR="00B2229B" w:rsidP="0049329C" w:rsidRDefault="00B2229B"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722"/>
      </w:tblGrid>
      <w:tr w:rsidRPr="00EC74DE" w:rsidR="007E35F1" w:rsidTr="007E35F1" w14:paraId="104BE3E3" w14:textId="77777777">
        <w:trPr>
          <w:trHeight w:val="300"/>
        </w:trPr>
        <w:tc>
          <w:tcPr>
            <w:tcW w:w="1440" w:type="dxa"/>
            <w:noWrap/>
            <w:vAlign w:val="bottom"/>
            <w:hideMark/>
          </w:tcPr>
          <w:p w:rsidRPr="00EC74DE" w:rsidR="007E35F1" w:rsidP="0049329C" w:rsidRDefault="007E35F1"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Pr="00EC74DE" w:rsidR="007E35F1" w:rsidP="0049329C" w:rsidRDefault="007E35F1"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Pr="00EC74DE" w:rsidR="007E35F1" w:rsidP="0049329C" w:rsidRDefault="007E35F1" w14:paraId="4A723070" w14:textId="77777777">
      <w:pPr>
        <w:ind w:left="720" w:firstLine="720"/>
        <w:contextualSpacing/>
        <w:rPr>
          <w:rFonts w:eastAsia="Times New Roman" w:cstheme="minorHAnsi"/>
          <w:b/>
          <w:color w:val="000000"/>
          <w:sz w:val="18"/>
          <w:szCs w:val="18"/>
          <w:u w:val="single"/>
        </w:rPr>
      </w:pPr>
    </w:p>
    <w:p w:rsidRPr="00EC74DE" w:rsidR="007E35F1" w:rsidP="0049329C" w:rsidRDefault="007E35F1" w14:paraId="19B922A4" w14:textId="77777777">
      <w:pPr>
        <w:contextualSpacing/>
        <w:rPr>
          <w:sz w:val="18"/>
          <w:szCs w:val="18"/>
        </w:rPr>
      </w:pPr>
    </w:p>
    <w:p w:rsidRPr="00EC74DE" w:rsidR="007E35F1" w:rsidP="0049329C" w:rsidRDefault="007E35F1" w14:paraId="6E729AE8" w14:textId="77777777">
      <w:pPr>
        <w:contextualSpacing/>
        <w:rPr>
          <w:sz w:val="18"/>
          <w:szCs w:val="18"/>
        </w:rPr>
        <w:sectPr w:rsidRPr="00EC74DE" w:rsidR="007E35F1"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Pr="00EC74DE" w:rsidR="007E35F1" w:rsidP="0049329C" w:rsidRDefault="007E35F1" w14:paraId="3DADB25D" w14:textId="0C353408">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BA06BD5" w14:textId="77777777">
      <w:pPr>
        <w:pStyle w:val="Heading1Q-aire"/>
        <w:contextualSpacing/>
        <w:outlineLvl w:val="0"/>
        <w:rPr>
          <w:rFonts w:cstheme="minorHAnsi"/>
          <w:sz w:val="18"/>
          <w:szCs w:val="18"/>
        </w:rPr>
      </w:pPr>
      <w:bookmarkStart w:name="_Toc391632842" w:id="44"/>
      <w:bookmarkStart w:name="_Toc10023530" w:id="45"/>
      <w:bookmarkStart w:name="_Toc532328678" w:id="46"/>
      <w:bookmarkStart w:name="_Toc532329426" w:id="47"/>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44"/>
      <w:bookmarkEnd w:id="45"/>
      <w:bookmarkEnd w:id="46"/>
      <w:bookmarkEnd w:id="4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43F170D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036F8947"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3585BF98" w14:textId="77777777">
        <w:trPr>
          <w:trHeight w:val="300"/>
        </w:trPr>
        <w:tc>
          <w:tcPr>
            <w:tcW w:w="2880" w:type="dxa"/>
            <w:shd w:val="clear" w:color="auto" w:fill="auto"/>
            <w:noWrap/>
            <w:vAlign w:val="bottom"/>
          </w:tcPr>
          <w:p w:rsidRPr="00EC74DE" w:rsidR="007E35F1" w:rsidP="0049329C" w:rsidRDefault="007E35F1" w14:paraId="68F20B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7E35F1" w:rsidP="0049329C" w:rsidRDefault="007E35F1" w14:paraId="28C0B0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35083E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2E064B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5E8C5803" w14:textId="77777777">
        <w:trPr>
          <w:trHeight w:val="300"/>
        </w:trPr>
        <w:tc>
          <w:tcPr>
            <w:tcW w:w="2880" w:type="dxa"/>
            <w:shd w:val="clear" w:color="auto" w:fill="auto"/>
            <w:noWrap/>
            <w:vAlign w:val="bottom"/>
          </w:tcPr>
          <w:p w:rsidRPr="00EC74DE" w:rsidR="007E35F1" w:rsidP="0049329C" w:rsidRDefault="007E35F1" w14:paraId="6713EA4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020FB1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F1D854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1A8E422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1779B0BE" w14:textId="77777777">
        <w:trPr>
          <w:trHeight w:val="300"/>
        </w:trPr>
        <w:tc>
          <w:tcPr>
            <w:tcW w:w="2880" w:type="dxa"/>
            <w:shd w:val="clear" w:color="auto" w:fill="auto"/>
            <w:noWrap/>
            <w:vAlign w:val="bottom"/>
          </w:tcPr>
          <w:p w:rsidRPr="00EC74DE" w:rsidR="007E35F1" w:rsidP="0049329C" w:rsidRDefault="007E35F1" w14:paraId="49194B5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A6D650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C8F45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155275B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05D5440F" w14:textId="77777777">
        <w:trPr>
          <w:trHeight w:val="300"/>
        </w:trPr>
        <w:tc>
          <w:tcPr>
            <w:tcW w:w="2880" w:type="dxa"/>
            <w:shd w:val="clear" w:color="auto" w:fill="auto"/>
            <w:noWrap/>
            <w:vAlign w:val="bottom"/>
          </w:tcPr>
          <w:p w:rsidRPr="00EC74DE" w:rsidR="007E35F1" w:rsidP="0049329C" w:rsidRDefault="007E35F1" w14:paraId="327E1E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2B5D29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FFD5A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258F4E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2CB96A96" w14:textId="77777777">
        <w:trPr>
          <w:trHeight w:val="300"/>
        </w:trPr>
        <w:tc>
          <w:tcPr>
            <w:tcW w:w="2880" w:type="dxa"/>
            <w:shd w:val="clear" w:color="auto" w:fill="auto"/>
            <w:noWrap/>
            <w:vAlign w:val="bottom"/>
          </w:tcPr>
          <w:p w:rsidRPr="00EC74DE" w:rsidR="007E35F1" w:rsidP="0049329C" w:rsidRDefault="007E35F1" w14:paraId="61A09D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69BDD47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328C3A1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489C3C1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4DD98512" w14:textId="77777777">
        <w:trPr>
          <w:trHeight w:val="300"/>
        </w:trPr>
        <w:tc>
          <w:tcPr>
            <w:tcW w:w="2880" w:type="dxa"/>
            <w:shd w:val="clear" w:color="auto" w:fill="auto"/>
            <w:noWrap/>
            <w:vAlign w:val="bottom"/>
          </w:tcPr>
          <w:p w:rsidRPr="00EC74DE" w:rsidR="00B2229B" w:rsidP="0049329C" w:rsidRDefault="00B2229B" w14:paraId="603AD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Pr="00EC74DE" w:rsidR="00B2229B" w:rsidP="0049329C" w:rsidRDefault="00B2229B" w14:paraId="4BD0117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A15620" w14:paraId="083ADE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rsidRPr="00EC74DE" w:rsidR="00B2229B" w:rsidP="0049329C" w:rsidRDefault="00A15620" w14:paraId="5580EB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bl>
    <w:p w:rsidRPr="00EC74DE" w:rsidR="007E35F1" w:rsidP="0049329C" w:rsidRDefault="007E35F1" w14:paraId="2CD2DF4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EC74DE" w:rsidR="007E35F1" w:rsidTr="00C34B0C" w14:paraId="48A62B90" w14:textId="77777777">
        <w:trPr>
          <w:trHeight w:val="300"/>
        </w:trPr>
        <w:tc>
          <w:tcPr>
            <w:tcW w:w="1339" w:type="dxa"/>
            <w:noWrap/>
            <w:hideMark/>
          </w:tcPr>
          <w:p w:rsidRPr="00EC74DE" w:rsidR="007E35F1" w:rsidP="0049329C" w:rsidRDefault="007E35F1"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Pr="00EC74DE" w:rsidR="007E35F1" w:rsidRDefault="007E35F1" w14:paraId="0A1452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Pr="00EC74DE" w:rsidR="00A15620">
              <w:rPr>
                <w:rFonts w:eastAsia="Times New Roman" w:cstheme="minorHAnsi"/>
                <w:color w:val="000000"/>
                <w:sz w:val="18"/>
                <w:szCs w:val="18"/>
              </w:rPr>
              <w:t xml:space="preserve"> and completed prior section (ENDID </w:t>
            </w:r>
            <w:r w:rsidR="00E95511">
              <w:rPr>
                <w:rFonts w:eastAsia="Times New Roman" w:cstheme="minorHAnsi"/>
                <w:color w:val="000000"/>
                <w:sz w:val="18"/>
                <w:szCs w:val="18"/>
              </w:rPr>
              <w:t>is</w:t>
            </w:r>
            <w:r w:rsidRPr="00EC74DE" w:rsidR="00A15620">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7E35F1" w:rsidP="0049329C" w:rsidRDefault="007E35F1"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203D4760" w14:textId="77777777">
        <w:tc>
          <w:tcPr>
            <w:tcW w:w="1728" w:type="dxa"/>
            <w:vAlign w:val="bottom"/>
          </w:tcPr>
          <w:p w:rsidRPr="00EC74DE" w:rsidR="00FC5ABB" w:rsidP="002E3DD0" w:rsidRDefault="00FC5ABB"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Pr="00EC74DE" w:rsidR="00FC5ABB" w:rsidP="002E3DD0" w:rsidRDefault="00FC5ABB" w14:paraId="34B53A95"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27952871" w14:textId="77777777">
            <w:pPr>
              <w:contextualSpacing/>
              <w:rPr>
                <w:rFonts w:eastAsia="Times New Roman" w:cstheme="minorHAnsi"/>
                <w:b/>
                <w:bCs/>
                <w:color w:val="000000"/>
                <w:sz w:val="18"/>
                <w:szCs w:val="18"/>
              </w:rPr>
            </w:pPr>
          </w:p>
        </w:tc>
      </w:tr>
      <w:tr w:rsidRPr="00EC74DE" w:rsidR="00FC5ABB" w:rsidTr="002E3DD0" w14:paraId="42A43CFA" w14:textId="77777777">
        <w:tc>
          <w:tcPr>
            <w:tcW w:w="1728" w:type="dxa"/>
            <w:vAlign w:val="bottom"/>
          </w:tcPr>
          <w:p w:rsidRPr="00EC74DE" w:rsidR="00FC5ABB" w:rsidP="002E3DD0" w:rsidRDefault="00FC5ABB"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Pr="00EC74DE" w:rsidR="00FC5ABB" w:rsidP="00195CAC" w:rsidRDefault="00FC5ABB"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Pr="00EC74DE" w:rsidR="00FC5ABB" w:rsidP="00FC5ABB" w:rsidRDefault="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Pr="00EC74DE" w:rsidR="00FC5ABB" w:rsidP="0049329C" w:rsidRDefault="00FC5ABB" w14:paraId="31C416F7" w14:textId="77777777">
      <w:pPr>
        <w:contextualSpacing/>
        <w:rPr>
          <w:rFonts w:cstheme="minorHAnsi"/>
          <w:b/>
          <w:sz w:val="18"/>
          <w:szCs w:val="18"/>
        </w:rPr>
      </w:pPr>
    </w:p>
    <w:p w:rsidRPr="00EC74DE" w:rsidR="00FC5ABB" w:rsidP="0049329C" w:rsidRDefault="00FC5ABB" w14:paraId="4AB1DAE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350EED" w:rsidR="007E35F1" w:rsidTr="00C34B0C" w14:paraId="72D7C3A0" w14:textId="77777777">
        <w:trPr>
          <w:trHeight w:val="300"/>
        </w:trPr>
        <w:tc>
          <w:tcPr>
            <w:tcW w:w="1293" w:type="dxa"/>
            <w:noWrap/>
            <w:hideMark/>
          </w:tcPr>
          <w:p w:rsidRPr="00EC74DE" w:rsidR="007E35F1" w:rsidP="0049329C" w:rsidRDefault="007E35F1" w14:paraId="242762E0" w14:textId="7019D82B">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r w:rsidR="004B4BC4">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967" w:type="dxa"/>
          </w:tcPr>
          <w:p w:rsidRPr="00EC74DE" w:rsidR="007E35F1" w:rsidP="00734068" w:rsidRDefault="002E2FED" w14:paraId="1609037E" w14:textId="7270249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F90E40">
              <w:rPr>
                <w:color w:val="000000"/>
                <w:sz w:val="18"/>
                <w:lang w:val="es-US"/>
              </w:rPr>
              <w:t>DIGA:</w:t>
            </w:r>
            <w:r w:rsidRPr="00EC74DE">
              <w:rPr>
                <w:color w:val="000000"/>
                <w:sz w:val="18"/>
                <w:lang w:val="es-US"/>
              </w:rPr>
              <w:t xml:space="preserve"> Ahora voy a </w:t>
            </w:r>
            <w:r w:rsidRPr="00EC74DE" w:rsidR="00734068">
              <w:rPr>
                <w:color w:val="000000"/>
                <w:sz w:val="18"/>
                <w:lang w:val="es-US"/>
              </w:rPr>
              <w:t>preguntarle</w:t>
            </w:r>
            <w:r w:rsidRPr="00EC74DE">
              <w:rPr>
                <w:color w:val="000000"/>
                <w:sz w:val="18"/>
                <w:lang w:val="es-US"/>
              </w:rPr>
              <w:t xml:space="preserve"> sobre las veces que pudo haber </w:t>
            </w:r>
            <w:r w:rsidRPr="00EC74DE" w:rsidR="00734068">
              <w:rPr>
                <w:color w:val="000000"/>
                <w:sz w:val="18"/>
                <w:lang w:val="es-US"/>
              </w:rPr>
              <w:t>usado</w:t>
            </w:r>
            <w:r w:rsidRPr="00EC74DE">
              <w:rPr>
                <w:color w:val="000000"/>
                <w:sz w:val="18"/>
                <w:lang w:val="es-US"/>
              </w:rPr>
              <w:t xml:space="preserve"> drogas pero </w:t>
            </w:r>
            <w:r w:rsidR="009C1FBD">
              <w:rPr>
                <w:color w:val="000000"/>
                <w:sz w:val="18"/>
                <w:lang w:val="es-US"/>
              </w:rPr>
              <w:t>NO</w:t>
            </w:r>
            <w:r w:rsidRPr="00EC74DE">
              <w:rPr>
                <w:color w:val="000000"/>
                <w:sz w:val="18"/>
                <w:lang w:val="es-US"/>
              </w:rPr>
              <w:t xml:space="preserve"> se las inyectó. </w:t>
            </w:r>
            <w:r w:rsidRPr="00EC74DE" w:rsidR="004B4BC4">
              <w:rPr>
                <w:color w:val="000000"/>
                <w:sz w:val="18"/>
                <w:lang w:val="es-US"/>
              </w:rPr>
              <w:t xml:space="preserve"> NO incluya las veces que se inyectó drogas ni cuando usó drogas que le habían recetado</w:t>
            </w:r>
            <w:r w:rsidRPr="00EC74DE" w:rsidR="004B4BC4">
              <w:rPr>
                <w:rFonts w:eastAsia="Times New Roman" w:cstheme="minorHAnsi"/>
                <w:color w:val="000000"/>
                <w:sz w:val="18"/>
                <w:szCs w:val="18"/>
                <w:lang w:val="es-US"/>
              </w:rPr>
              <w:t>.</w:t>
            </w:r>
            <w:r w:rsidR="004B4BC4">
              <w:rPr>
                <w:rFonts w:eastAsia="Times New Roman" w:cstheme="minorHAnsi"/>
                <w:color w:val="000000"/>
                <w:sz w:val="18"/>
                <w:szCs w:val="18"/>
                <w:lang w:val="es-US"/>
              </w:rPr>
              <w:t>"</w:t>
            </w:r>
          </w:p>
        </w:tc>
      </w:tr>
    </w:tbl>
    <w:p w:rsidR="007E35F1" w:rsidP="0049329C" w:rsidRDefault="007E35F1" w14:paraId="5A78BC92" w14:textId="77777777">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40595A" w:rsidTr="00A067EF" w14:paraId="48509111" w14:textId="77777777">
        <w:tc>
          <w:tcPr>
            <w:tcW w:w="1458" w:type="dxa"/>
            <w:gridSpan w:val="2"/>
            <w:vAlign w:val="bottom"/>
          </w:tcPr>
          <w:p w:rsidRPr="00EC74DE" w:rsidR="0040595A" w:rsidP="00A067EF" w:rsidRDefault="0040595A" w14:paraId="53C967BF" w14:textId="6E41BC7F">
            <w:pPr>
              <w:contextualSpacing/>
              <w:rPr>
                <w:rFonts w:eastAsia="Times New Roman" w:cstheme="minorHAnsi"/>
                <w:b/>
                <w:bCs/>
                <w:color w:val="000000"/>
                <w:sz w:val="18"/>
                <w:szCs w:val="18"/>
              </w:rPr>
            </w:pPr>
            <w:r w:rsidRPr="00EC74DE">
              <w:rPr>
                <w:rFonts w:eastAsia="Times New Roman" w:cstheme="minorHAnsi"/>
                <w:b/>
                <w:bCs/>
                <w:color w:val="000000"/>
                <w:sz w:val="18"/>
                <w:szCs w:val="18"/>
              </w:rPr>
              <w:t>ND</w:t>
            </w:r>
            <w:r w:rsidR="00354C48">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820" w:type="dxa"/>
            <w:gridSpan w:val="3"/>
            <w:vAlign w:val="bottom"/>
          </w:tcPr>
          <w:p w:rsidR="0040595A" w:rsidP="00A067EF" w:rsidRDefault="00354C48" w14:paraId="709DF60E" w14:textId="6AE94D25">
            <w:pPr>
              <w:contextualSpacing/>
              <w:rPr>
                <w:b/>
                <w:color w:val="000000"/>
                <w:sz w:val="18"/>
                <w:lang w:val="es-E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[fill with interview month, formatted as text] </w:t>
            </w:r>
            <w:r w:rsidRPr="00EC74DE">
              <w:rPr>
                <w:b/>
                <w:color w:val="000000"/>
                <w:sz w:val="18"/>
                <w:lang w:val="es-US"/>
              </w:rPr>
              <w:t>del último año,</w:t>
            </w:r>
            <w:r>
              <w:rPr>
                <w:b/>
                <w:color w:val="000000"/>
                <w:sz w:val="18"/>
                <w:lang w:val="es-US"/>
              </w:rPr>
              <w:t xml:space="preserve"> </w:t>
            </w:r>
            <w:r w:rsidRPr="00EC74DE" w:rsidR="0040595A">
              <w:rPr>
                <w:b/>
                <w:color w:val="000000"/>
                <w:sz w:val="18"/>
                <w:lang w:val="es-ES"/>
              </w:rPr>
              <w:t>¿</w:t>
            </w:r>
            <w:r>
              <w:rPr>
                <w:b/>
                <w:color w:val="000000"/>
                <w:sz w:val="18"/>
                <w:lang w:val="es-ES"/>
              </w:rPr>
              <w:t>c</w:t>
            </w:r>
            <w:r w:rsidRPr="00EC74DE" w:rsidR="0040595A">
              <w:rPr>
                <w:b/>
                <w:color w:val="000000"/>
                <w:sz w:val="18"/>
                <w:lang w:val="es-ES"/>
              </w:rPr>
              <w:t>on qué frecuencia usó marihuana?</w:t>
            </w:r>
          </w:p>
          <w:p w:rsidR="0040595A" w:rsidP="00A067EF" w:rsidRDefault="0040595A" w14:paraId="76F577F6" w14:textId="77777777">
            <w:pPr>
              <w:contextualSpacing/>
              <w:rPr>
                <w:b/>
                <w:color w:val="000000"/>
                <w:sz w:val="18"/>
                <w:lang w:val="es-ES"/>
              </w:rPr>
            </w:pPr>
          </w:p>
          <w:p w:rsidRPr="00EC74DE" w:rsidR="0040595A" w:rsidP="00A067EF" w:rsidRDefault="0040595A" w14:paraId="42080264"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40595A" w:rsidTr="00A067EF" w14:paraId="0685673C" w14:textId="77777777">
        <w:tc>
          <w:tcPr>
            <w:tcW w:w="1458" w:type="dxa"/>
            <w:gridSpan w:val="2"/>
            <w:vAlign w:val="bottom"/>
          </w:tcPr>
          <w:p w:rsidRPr="00EC74DE" w:rsidR="0040595A" w:rsidP="00A067EF" w:rsidRDefault="0040595A" w14:paraId="55DA11BD" w14:textId="45DFC28D">
            <w:pPr>
              <w:contextualSpacing/>
              <w:rPr>
                <w:rFonts w:eastAsia="Times New Roman" w:cstheme="minorHAnsi"/>
                <w:bCs/>
                <w:color w:val="000000"/>
                <w:sz w:val="18"/>
                <w:szCs w:val="18"/>
              </w:rPr>
            </w:pPr>
            <w:r w:rsidRPr="00EC74DE">
              <w:rPr>
                <w:rFonts w:eastAsia="Times New Roman" w:cstheme="minorHAnsi"/>
                <w:bCs/>
                <w:color w:val="000000"/>
                <w:sz w:val="18"/>
                <w:szCs w:val="18"/>
              </w:rPr>
              <w:t>ND_MJ</w:t>
            </w:r>
            <w:r w:rsidR="00354C48">
              <w:rPr>
                <w:rFonts w:eastAsia="Times New Roman" w:cstheme="minorHAnsi"/>
                <w:bCs/>
                <w:color w:val="000000"/>
                <w:sz w:val="18"/>
                <w:szCs w:val="18"/>
              </w:rPr>
              <w:t>R7</w:t>
            </w:r>
          </w:p>
        </w:tc>
        <w:tc>
          <w:tcPr>
            <w:tcW w:w="6120" w:type="dxa"/>
            <w:gridSpan w:val="2"/>
            <w:vAlign w:val="bottom"/>
          </w:tcPr>
          <w:p w:rsidRPr="00EC74DE" w:rsidR="0040595A" w:rsidP="00A067EF" w:rsidRDefault="0040595A" w14:paraId="29E77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rsidRPr="00EC74DE" w:rsidR="0040595A" w:rsidP="00A067EF" w:rsidRDefault="0040595A" w14:paraId="2F6666E0" w14:textId="77777777">
            <w:pPr>
              <w:contextualSpacing/>
              <w:rPr>
                <w:rFonts w:eastAsia="Times New Roman" w:cstheme="minorHAnsi"/>
                <w:color w:val="000000"/>
                <w:sz w:val="18"/>
                <w:szCs w:val="18"/>
              </w:rPr>
            </w:pPr>
          </w:p>
        </w:tc>
      </w:tr>
      <w:tr w:rsidRPr="00EC74DE" w:rsidR="0040595A" w:rsidTr="00A067EF" w14:paraId="6674D760" w14:textId="77777777">
        <w:trPr>
          <w:gridBefore w:val="1"/>
          <w:wBefore w:w="18" w:type="dxa"/>
        </w:trPr>
        <w:tc>
          <w:tcPr>
            <w:tcW w:w="1440" w:type="dxa"/>
          </w:tcPr>
          <w:p w:rsidRPr="00EC74DE" w:rsidR="0040595A" w:rsidP="00A067EF" w:rsidRDefault="0040595A" w14:paraId="46D623B1"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20240E4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40595A" w:rsidP="00A067EF" w:rsidRDefault="0040595A" w14:paraId="22456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0595A" w:rsidP="00A067EF" w:rsidRDefault="0040595A" w14:paraId="5AA77D0A" w14:textId="77777777">
            <w:pPr>
              <w:contextualSpacing/>
              <w:rPr>
                <w:rFonts w:eastAsia="Times New Roman" w:cstheme="minorHAnsi"/>
                <w:bCs/>
                <w:color w:val="000000"/>
                <w:sz w:val="18"/>
                <w:szCs w:val="18"/>
              </w:rPr>
            </w:pPr>
          </w:p>
        </w:tc>
      </w:tr>
      <w:tr w:rsidRPr="00EC74DE" w:rsidR="0040595A" w:rsidTr="00A067EF" w14:paraId="44F5C5EC" w14:textId="77777777">
        <w:trPr>
          <w:gridBefore w:val="1"/>
          <w:wBefore w:w="18" w:type="dxa"/>
        </w:trPr>
        <w:tc>
          <w:tcPr>
            <w:tcW w:w="1440" w:type="dxa"/>
          </w:tcPr>
          <w:p w:rsidRPr="00EC74DE" w:rsidR="0040595A" w:rsidP="00A067EF" w:rsidRDefault="0040595A" w14:paraId="2B77698C"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1F18FA6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40595A" w:rsidP="00A067EF" w:rsidRDefault="0040595A" w14:paraId="1C49F8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40595A" w:rsidP="00A067EF" w:rsidRDefault="0040595A" w14:paraId="5CD07A6E" w14:textId="77777777">
            <w:pPr>
              <w:contextualSpacing/>
              <w:rPr>
                <w:rFonts w:eastAsia="Times New Roman" w:cstheme="minorHAnsi"/>
                <w:bCs/>
                <w:color w:val="000000"/>
                <w:sz w:val="18"/>
                <w:szCs w:val="18"/>
              </w:rPr>
            </w:pPr>
          </w:p>
        </w:tc>
      </w:tr>
      <w:tr w:rsidRPr="00EC74DE" w:rsidR="0040595A" w:rsidTr="00A067EF" w14:paraId="66EDEA2D" w14:textId="77777777">
        <w:trPr>
          <w:gridBefore w:val="1"/>
          <w:wBefore w:w="18" w:type="dxa"/>
        </w:trPr>
        <w:tc>
          <w:tcPr>
            <w:tcW w:w="1440" w:type="dxa"/>
          </w:tcPr>
          <w:p w:rsidRPr="00EC74DE" w:rsidR="0040595A" w:rsidP="00A067EF" w:rsidRDefault="0040595A" w14:paraId="23B6C128"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351CEDE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40595A" w:rsidP="00A067EF" w:rsidRDefault="0040595A" w14:paraId="31DE9C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40595A" w:rsidP="00A067EF" w:rsidRDefault="0040595A" w14:paraId="4417FA66" w14:textId="77777777">
            <w:pPr>
              <w:contextualSpacing/>
              <w:rPr>
                <w:rFonts w:eastAsia="Times New Roman" w:cstheme="minorHAnsi"/>
                <w:bCs/>
                <w:color w:val="000000"/>
                <w:sz w:val="18"/>
                <w:szCs w:val="18"/>
              </w:rPr>
            </w:pPr>
          </w:p>
        </w:tc>
      </w:tr>
      <w:tr w:rsidRPr="00EC74DE" w:rsidR="0040595A" w:rsidTr="00A067EF" w14:paraId="0F095956" w14:textId="77777777">
        <w:trPr>
          <w:gridBefore w:val="1"/>
          <w:wBefore w:w="18" w:type="dxa"/>
        </w:trPr>
        <w:tc>
          <w:tcPr>
            <w:tcW w:w="1440" w:type="dxa"/>
          </w:tcPr>
          <w:p w:rsidRPr="00EC74DE" w:rsidR="0040595A" w:rsidP="00A067EF" w:rsidRDefault="0040595A" w14:paraId="503DB95B"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6AFCBF4F"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40595A" w:rsidP="00A067EF" w:rsidRDefault="0040595A" w14:paraId="7D441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40595A" w:rsidP="00A067EF" w:rsidRDefault="0040595A" w14:paraId="396912F7" w14:textId="77777777">
            <w:pPr>
              <w:contextualSpacing/>
              <w:rPr>
                <w:rFonts w:eastAsia="Times New Roman" w:cstheme="minorHAnsi"/>
                <w:bCs/>
                <w:color w:val="000000"/>
                <w:sz w:val="18"/>
                <w:szCs w:val="18"/>
              </w:rPr>
            </w:pPr>
          </w:p>
        </w:tc>
      </w:tr>
      <w:tr w:rsidRPr="00EC74DE" w:rsidR="0040595A" w:rsidTr="00A067EF" w14:paraId="5ABCD0D6" w14:textId="77777777">
        <w:trPr>
          <w:gridBefore w:val="1"/>
          <w:wBefore w:w="18" w:type="dxa"/>
        </w:trPr>
        <w:tc>
          <w:tcPr>
            <w:tcW w:w="1440" w:type="dxa"/>
          </w:tcPr>
          <w:p w:rsidRPr="00EC74DE" w:rsidR="0040595A" w:rsidP="00A067EF" w:rsidRDefault="0040595A" w14:paraId="74B4F648"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5D59114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40595A" w:rsidP="00A067EF" w:rsidRDefault="0040595A" w14:paraId="3CF8C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40595A" w:rsidP="00A067EF" w:rsidRDefault="0040595A" w14:paraId="2F90A2A8" w14:textId="77777777">
            <w:pPr>
              <w:contextualSpacing/>
              <w:rPr>
                <w:rFonts w:eastAsia="Times New Roman" w:cstheme="minorHAnsi"/>
                <w:bCs/>
                <w:color w:val="000000"/>
                <w:sz w:val="18"/>
                <w:szCs w:val="18"/>
              </w:rPr>
            </w:pPr>
          </w:p>
        </w:tc>
      </w:tr>
      <w:tr w:rsidRPr="00EC74DE" w:rsidR="0040595A" w:rsidTr="00A067EF" w14:paraId="0477B939" w14:textId="77777777">
        <w:trPr>
          <w:gridBefore w:val="1"/>
          <w:wBefore w:w="18" w:type="dxa"/>
        </w:trPr>
        <w:tc>
          <w:tcPr>
            <w:tcW w:w="1440" w:type="dxa"/>
          </w:tcPr>
          <w:p w:rsidRPr="00EC74DE" w:rsidR="0040595A" w:rsidP="00A067EF" w:rsidRDefault="0040595A" w14:paraId="18A4785D" w14:textId="77777777">
            <w:pPr>
              <w:contextualSpacing/>
              <w:rPr>
                <w:rFonts w:eastAsia="Times New Roman" w:cstheme="minorHAnsi"/>
                <w:color w:val="000000"/>
                <w:sz w:val="18"/>
                <w:szCs w:val="18"/>
              </w:rPr>
            </w:pPr>
          </w:p>
        </w:tc>
        <w:tc>
          <w:tcPr>
            <w:tcW w:w="4860" w:type="dxa"/>
            <w:vAlign w:val="bottom"/>
          </w:tcPr>
          <w:p w:rsidRPr="002D2188" w:rsidR="0040595A" w:rsidP="00A067EF" w:rsidRDefault="0040595A" w14:paraId="78AA3A5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Pr="002D2188" w:rsidR="0040595A" w:rsidP="00A067EF" w:rsidRDefault="0040595A" w14:paraId="358DCC9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40595A" w:rsidP="00A067EF" w:rsidRDefault="0040595A" w14:paraId="1BED94F2" w14:textId="77777777">
            <w:pPr>
              <w:contextualSpacing/>
              <w:rPr>
                <w:rFonts w:eastAsia="Times New Roman" w:cstheme="minorHAnsi"/>
                <w:bCs/>
                <w:color w:val="000000"/>
                <w:sz w:val="18"/>
                <w:szCs w:val="18"/>
              </w:rPr>
            </w:pPr>
          </w:p>
        </w:tc>
      </w:tr>
      <w:tr w:rsidRPr="00EC74DE" w:rsidR="0040595A" w:rsidTr="00A067EF" w14:paraId="7E402CB4" w14:textId="77777777">
        <w:trPr>
          <w:gridBefore w:val="1"/>
          <w:wBefore w:w="18" w:type="dxa"/>
        </w:trPr>
        <w:tc>
          <w:tcPr>
            <w:tcW w:w="1440" w:type="dxa"/>
          </w:tcPr>
          <w:p w:rsidRPr="00EC74DE" w:rsidR="0040595A" w:rsidP="00A067EF" w:rsidRDefault="0040595A" w14:paraId="000960C1"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02D183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40595A" w:rsidP="00A067EF" w:rsidRDefault="0040595A" w14:paraId="3AB0EE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40595A" w:rsidP="00A067EF" w:rsidRDefault="0040595A" w14:paraId="30C12F4B" w14:textId="77777777">
            <w:pPr>
              <w:contextualSpacing/>
              <w:rPr>
                <w:rFonts w:eastAsia="Times New Roman" w:cstheme="minorHAnsi"/>
                <w:color w:val="808080" w:themeColor="background1" w:themeShade="80"/>
                <w:sz w:val="18"/>
                <w:szCs w:val="18"/>
              </w:rPr>
            </w:pPr>
          </w:p>
        </w:tc>
      </w:tr>
    </w:tbl>
    <w:p w:rsidRPr="00EC74DE" w:rsidR="0040595A" w:rsidP="0049329C" w:rsidRDefault="0040595A" w14:paraId="2DB6AAF6" w14:textId="77777777">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D16ED7" w14:paraId="4148FDDB" w14:textId="77777777">
        <w:tc>
          <w:tcPr>
            <w:tcW w:w="1458" w:type="dxa"/>
            <w:gridSpan w:val="2"/>
            <w:vAlign w:val="bottom"/>
          </w:tcPr>
          <w:p w:rsidRPr="00EC74DE" w:rsidR="007E35F1" w:rsidP="0049329C" w:rsidRDefault="007E35F1"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Pr="00EC74DE" w:rsidR="00601627" w:rsidP="007559B9" w:rsidRDefault="00D70C43" w14:paraId="10BD17DC" w14:textId="7AFF9F59">
            <w:pPr>
              <w:contextualSpacing/>
              <w:rPr>
                <w:rFonts w:eastAsia="Times New Roman" w:cstheme="minorHAnsi"/>
                <w:b/>
                <w:bCs/>
                <w:color w:val="000000"/>
                <w:sz w:val="18"/>
                <w:szCs w:val="18"/>
                <w:lang w:val="es-US"/>
              </w:rPr>
            </w:pPr>
            <w:r w:rsidRPr="00D70C43">
              <w:rPr>
                <w:rFonts w:eastAsia="Times New Roman" w:cstheme="minorHAnsi"/>
                <w:b/>
                <w:bCs/>
                <w:color w:val="000000"/>
                <w:sz w:val="18"/>
                <w:szCs w:val="18"/>
                <w:lang w:val="es-US"/>
              </w:rPr>
              <w:t>En los últimos 12 meses, ¿ha usado alguna droga, distinta de la marihuana, que no le fue recetada</w:t>
            </w:r>
            <w:r w:rsidR="003B4368">
              <w:rPr>
                <w:rFonts w:eastAsia="Times New Roman" w:cstheme="minorHAnsi"/>
                <w:b/>
                <w:bCs/>
                <w:color w:val="000000"/>
                <w:sz w:val="18"/>
                <w:szCs w:val="18"/>
                <w:lang w:val="es-US"/>
              </w:rPr>
              <w:t xml:space="preserve"> </w:t>
            </w:r>
            <w:r w:rsidR="003B4368">
              <w:rPr>
                <w:color w:val="000000"/>
                <w:sz w:val="18"/>
                <w:lang w:val="es-US"/>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es-US"/>
              </w:rPr>
              <w:t xml:space="preserve">if R injected in the past 12m (LINJ12 EQ 1), fill with </w:t>
            </w:r>
            <w:r w:rsidRPr="003E0107" w:rsidR="003B4368">
              <w:rPr>
                <w:color w:val="000000"/>
                <w:sz w:val="18"/>
                <w:lang w:val="es-US"/>
              </w:rPr>
              <w:t>“</w:t>
            </w:r>
            <w:r w:rsidRPr="005D7492" w:rsidR="003B4368">
              <w:rPr>
                <w:color w:val="000000"/>
                <w:sz w:val="18"/>
                <w:lang w:val="es-US"/>
              </w:rPr>
              <w:t>y que no se inyectó</w:t>
            </w:r>
            <w:r w:rsidRPr="003E0107" w:rsidR="003B4368">
              <w:rPr>
                <w:color w:val="000000"/>
                <w:sz w:val="18"/>
                <w:lang w:val="es-US"/>
              </w:rPr>
              <w:t>”]</w:t>
            </w:r>
            <w:r w:rsidRPr="00EC74DE" w:rsidR="003B4368">
              <w:rPr>
                <w:b/>
                <w:color w:val="000000"/>
                <w:sz w:val="18"/>
                <w:lang w:val="es-US"/>
              </w:rPr>
              <w:t>?</w:t>
            </w:r>
          </w:p>
        </w:tc>
      </w:tr>
      <w:tr w:rsidRPr="00EC74DE" w:rsidR="007E35F1" w:rsidTr="00D16ED7" w14:paraId="6AA5A9E7" w14:textId="77777777">
        <w:tc>
          <w:tcPr>
            <w:tcW w:w="1458" w:type="dxa"/>
            <w:gridSpan w:val="2"/>
            <w:vAlign w:val="bottom"/>
          </w:tcPr>
          <w:p w:rsidRPr="00EC74DE" w:rsidR="007E35F1" w:rsidP="0049329C" w:rsidRDefault="007E35F1"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Pr="00EC74DE" w:rsidR="007E35F1" w:rsidP="0049329C" w:rsidRDefault="007E35F1"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Pr="00EC74DE" w:rsidR="007E35F1" w:rsidP="0049329C" w:rsidRDefault="007E35F1" w14:paraId="3FB0547A" w14:textId="77777777">
            <w:pPr>
              <w:contextualSpacing/>
              <w:rPr>
                <w:rFonts w:eastAsia="Times New Roman" w:cstheme="minorHAnsi"/>
                <w:color w:val="000000"/>
                <w:sz w:val="18"/>
                <w:szCs w:val="18"/>
              </w:rPr>
            </w:pPr>
          </w:p>
        </w:tc>
      </w:tr>
      <w:tr w:rsidRPr="00EC74DE" w:rsidR="006F5638" w:rsidTr="00D16ED7" w14:paraId="29DA602D" w14:textId="77777777">
        <w:trPr>
          <w:gridBefore w:val="1"/>
          <w:wBefore w:w="18" w:type="dxa"/>
        </w:trPr>
        <w:tc>
          <w:tcPr>
            <w:tcW w:w="1440" w:type="dxa"/>
          </w:tcPr>
          <w:p w:rsidRPr="00EC74DE" w:rsidR="006F5638" w:rsidP="0049329C" w:rsidRDefault="006F5638" w14:paraId="7073FE19"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6F5638"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6F5638" w:rsidP="0049329C" w:rsidRDefault="006F5638"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6F5638" w:rsidP="0049329C" w:rsidRDefault="006F5638" w14:paraId="5478657D" w14:textId="77777777">
            <w:pPr>
              <w:contextualSpacing/>
              <w:rPr>
                <w:rFonts w:eastAsia="Times New Roman" w:cstheme="minorHAnsi"/>
                <w:bCs/>
                <w:color w:val="000000"/>
                <w:sz w:val="18"/>
                <w:szCs w:val="18"/>
              </w:rPr>
            </w:pPr>
          </w:p>
        </w:tc>
      </w:tr>
      <w:tr w:rsidRPr="00EC74DE" w:rsidR="006F5638" w:rsidTr="00D16ED7" w14:paraId="41BC6BE2" w14:textId="77777777">
        <w:trPr>
          <w:gridBefore w:val="1"/>
          <w:wBefore w:w="18" w:type="dxa"/>
        </w:trPr>
        <w:tc>
          <w:tcPr>
            <w:tcW w:w="1440" w:type="dxa"/>
          </w:tcPr>
          <w:p w:rsidRPr="00EC74DE" w:rsidR="006F5638" w:rsidP="0049329C" w:rsidRDefault="006F5638" w14:paraId="39A86A2D"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6F5638"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6F5638" w:rsidP="0049329C" w:rsidRDefault="006F5638"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6F5638" w:rsidP="0049329C" w:rsidRDefault="006F5638" w14:paraId="7B2E7E9E" w14:textId="77777777">
            <w:pPr>
              <w:contextualSpacing/>
              <w:rPr>
                <w:rFonts w:eastAsia="Times New Roman" w:cstheme="minorHAnsi"/>
                <w:bCs/>
                <w:color w:val="000000"/>
                <w:sz w:val="18"/>
                <w:szCs w:val="18"/>
              </w:rPr>
            </w:pPr>
          </w:p>
        </w:tc>
      </w:tr>
      <w:tr w:rsidRPr="00EC74DE" w:rsidR="006F5638" w:rsidTr="00D16ED7" w14:paraId="05CEDADE" w14:textId="77777777">
        <w:trPr>
          <w:gridBefore w:val="1"/>
          <w:wBefore w:w="18" w:type="dxa"/>
        </w:trPr>
        <w:tc>
          <w:tcPr>
            <w:tcW w:w="1440" w:type="dxa"/>
          </w:tcPr>
          <w:p w:rsidRPr="00EC74DE" w:rsidR="006F5638" w:rsidP="0049329C" w:rsidRDefault="006F5638" w14:paraId="748399EF"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593AF2"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F5638">
              <w:rPr>
                <w:rFonts w:eastAsia="Times New Roman" w:cstheme="minorHAnsi"/>
                <w:color w:val="808080" w:themeColor="background1" w:themeShade="80"/>
                <w:sz w:val="18"/>
                <w:szCs w:val="18"/>
                <w:lang w:val="es-ES"/>
              </w:rPr>
              <w:tab/>
            </w:r>
          </w:p>
        </w:tc>
        <w:tc>
          <w:tcPr>
            <w:tcW w:w="1260" w:type="dxa"/>
            <w:vAlign w:val="bottom"/>
          </w:tcPr>
          <w:p w:rsidRPr="00EC74DE" w:rsidR="006F5638" w:rsidP="0049329C" w:rsidRDefault="006F5638"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6F5638" w:rsidP="0049329C" w:rsidRDefault="006F5638" w14:paraId="2340BE3C" w14:textId="77777777">
            <w:pPr>
              <w:contextualSpacing/>
              <w:rPr>
                <w:rFonts w:eastAsia="Times New Roman" w:cstheme="minorHAnsi"/>
                <w:color w:val="808080" w:themeColor="background1" w:themeShade="80"/>
                <w:sz w:val="18"/>
                <w:szCs w:val="18"/>
              </w:rPr>
            </w:pPr>
          </w:p>
        </w:tc>
      </w:tr>
      <w:tr w:rsidRPr="00EC74DE" w:rsidR="006F5638" w:rsidTr="00D16ED7" w14:paraId="39A52D5F" w14:textId="77777777">
        <w:trPr>
          <w:gridBefore w:val="1"/>
          <w:wBefore w:w="18" w:type="dxa"/>
        </w:trPr>
        <w:tc>
          <w:tcPr>
            <w:tcW w:w="1440" w:type="dxa"/>
          </w:tcPr>
          <w:p w:rsidRPr="00EC74DE" w:rsidR="006F5638" w:rsidP="0049329C" w:rsidRDefault="006F5638" w14:paraId="6BAF2CAB"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EA4516"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F5638">
              <w:rPr>
                <w:rFonts w:eastAsia="Times New Roman" w:cstheme="minorHAnsi"/>
                <w:color w:val="808080" w:themeColor="background1" w:themeShade="80"/>
                <w:sz w:val="18"/>
                <w:szCs w:val="18"/>
                <w:lang w:val="es-ES"/>
              </w:rPr>
              <w:tab/>
            </w:r>
          </w:p>
        </w:tc>
        <w:tc>
          <w:tcPr>
            <w:tcW w:w="1260" w:type="dxa"/>
            <w:vAlign w:val="bottom"/>
          </w:tcPr>
          <w:p w:rsidRPr="00EC74DE" w:rsidR="006F5638" w:rsidP="0049329C" w:rsidRDefault="006F5638"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6F5638" w:rsidP="0049329C" w:rsidRDefault="006F5638" w14:paraId="7204B51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0CA578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69"/>
        <w:gridCol w:w="8491"/>
      </w:tblGrid>
      <w:tr w:rsidRPr="00EC74DE" w:rsidR="007E35F1" w:rsidTr="007E35F1" w14:paraId="14DAE5D6" w14:textId="77777777">
        <w:trPr>
          <w:trHeight w:val="503"/>
        </w:trPr>
        <w:tc>
          <w:tcPr>
            <w:tcW w:w="1769" w:type="dxa"/>
            <w:noWrap/>
            <w:hideMark/>
          </w:tcPr>
          <w:p w:rsidRPr="00EC74DE" w:rsidR="007E35F1" w:rsidP="0049329C" w:rsidRDefault="007E35F1"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Pr="00EC74DE" w:rsidR="007E35F1" w:rsidP="0049329C" w:rsidRDefault="007E35F1" w14:paraId="53A9E34E" w14:textId="77777777">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Pr="00EC74DE" w:rsidR="004320AA">
              <w:rPr>
                <w:rFonts w:eastAsia="Times New Roman" w:cstheme="minorHAnsi"/>
                <w:color w:val="000000"/>
                <w:sz w:val="18"/>
                <w:szCs w:val="18"/>
              </w:rPr>
              <w:t>A</w:t>
            </w:r>
            <w:r w:rsidRPr="00EC74DE">
              <w:rPr>
                <w:rFonts w:eastAsia="Times New Roman" w:cstheme="minorHAnsi"/>
                <w:color w:val="000000"/>
                <w:sz w:val="18"/>
                <w:szCs w:val="18"/>
              </w:rPr>
              <w:t>.</w:t>
            </w:r>
          </w:p>
          <w:p w:rsidRPr="00EC74DE" w:rsidR="007E35F1" w:rsidP="00B2229B" w:rsidRDefault="00CD3280" w14:paraId="378217E1"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Pr="00EC74DE" w:rsidR="007E35F1" w:rsidP="0049329C" w:rsidRDefault="007E35F1" w14:paraId="2CB0071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AB3DCA" w:rsidR="007E35F1" w:rsidTr="00C34B0C" w14:paraId="5E6FE42E" w14:textId="77777777">
        <w:trPr>
          <w:trHeight w:val="300"/>
        </w:trPr>
        <w:tc>
          <w:tcPr>
            <w:tcW w:w="1293" w:type="dxa"/>
            <w:noWrap/>
            <w:hideMark/>
          </w:tcPr>
          <w:p w:rsidRPr="00EC74DE" w:rsidR="007E35F1" w:rsidP="0049329C" w:rsidRDefault="007E35F1" w14:paraId="780C56EA" w14:textId="280E4010">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Pr="00EC74DE" w:rsidR="007E35F1" w:rsidP="0049329C" w:rsidRDefault="007E35F1" w14:paraId="0C6F483F" w14:textId="77777777">
            <w:pPr>
              <w:rPr>
                <w:color w:val="000000"/>
                <w:sz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9E2A27">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es-US"/>
              </w:rPr>
              <w:t>]</w:t>
            </w:r>
          </w:p>
          <w:p w:rsidRPr="00EC74DE" w:rsidR="009E2A27" w:rsidP="009E2A27" w:rsidRDefault="009E2A27" w14:paraId="24334878" w14:textId="689FDC30">
            <w:pPr>
              <w:contextualSpacing/>
              <w:rPr>
                <w:rFonts w:eastAsia="Times New Roman" w:cstheme="minorHAnsi"/>
                <w:color w:val="000000"/>
                <w:sz w:val="18"/>
                <w:szCs w:val="18"/>
                <w:lang w:val="es-US"/>
              </w:rPr>
            </w:pPr>
            <w:r w:rsidRPr="00EC74DE">
              <w:rPr>
                <w:color w:val="000000"/>
                <w:sz w:val="18"/>
                <w:lang w:val="es-US"/>
              </w:rPr>
              <w:t xml:space="preserve">DISPLAY: </w:t>
            </w:r>
            <w:r w:rsidRPr="00EC74DE" w:rsidR="00F90E40">
              <w:rPr>
                <w:color w:val="000000"/>
                <w:sz w:val="18"/>
                <w:lang w:val="es-US"/>
              </w:rPr>
              <w:t>DIGA:</w:t>
            </w:r>
            <w:r w:rsidRPr="00EC74DE">
              <w:rPr>
                <w:color w:val="000000"/>
                <w:sz w:val="18"/>
                <w:lang w:val="es-US"/>
              </w:rPr>
              <w:t xml:space="preserve"> Le voy a leer una lista de drogas.  Por cada droga que menciono, dígame con qué frecuencia la usó en los últimos 12 meses.</w:t>
            </w:r>
            <w:r w:rsidR="00F326D7">
              <w:rPr>
                <w:rFonts w:eastAsia="Times New Roman" w:cstheme="minorHAnsi"/>
                <w:color w:val="000000"/>
                <w:sz w:val="18"/>
                <w:szCs w:val="18"/>
                <w:lang w:val="es-US"/>
              </w:rPr>
              <w:t>"</w:t>
            </w:r>
          </w:p>
        </w:tc>
      </w:tr>
    </w:tbl>
    <w:p w:rsidRPr="00EC74DE" w:rsidR="007E35F1" w:rsidP="0049329C" w:rsidRDefault="007E35F1" w14:paraId="0591A895" w14:textId="77777777">
      <w:pPr>
        <w:contextualSpacing/>
        <w:rPr>
          <w:rFonts w:cstheme="minorHAnsi"/>
          <w:sz w:val="18"/>
          <w:szCs w:val="18"/>
          <w:lang w:val="es-US"/>
        </w:rPr>
      </w:pPr>
    </w:p>
    <w:p w:rsidRPr="00EC74DE" w:rsidR="007E35F1" w:rsidP="0049329C" w:rsidRDefault="007E35F1" w14:paraId="4E20888F" w14:textId="77777777">
      <w:pPr>
        <w:contextualSpacing/>
        <w:rPr>
          <w:rFonts w:cstheme="minorHAnsi"/>
          <w:sz w:val="18"/>
          <w:szCs w:val="18"/>
        </w:rPr>
      </w:pPr>
    </w:p>
    <w:p w:rsidRPr="00EC74DE" w:rsidR="007E35F1" w:rsidP="0049329C" w:rsidRDefault="007E35F1" w14:paraId="5123B72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2CEFA7EC" w14:textId="77777777">
        <w:tc>
          <w:tcPr>
            <w:tcW w:w="1458" w:type="dxa"/>
            <w:gridSpan w:val="2"/>
            <w:vAlign w:val="bottom"/>
          </w:tcPr>
          <w:p w:rsidRPr="00EC74DE" w:rsidR="007E35F1" w:rsidP="0049329C" w:rsidRDefault="007E35F1"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rsidRDefault="003D338E" w14:paraId="344C3DC3"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metanfetamina (que incluye meta, meta cristalina, speed o crank)?</w:t>
            </w:r>
          </w:p>
          <w:p w:rsidR="00234962" w:rsidP="007559B9" w:rsidRDefault="00234962" w14:paraId="6BEA2E6A" w14:textId="77777777">
            <w:pPr>
              <w:contextualSpacing/>
              <w:rPr>
                <w:b/>
                <w:color w:val="000000"/>
                <w:sz w:val="18"/>
                <w:lang w:val="es-US"/>
              </w:rPr>
            </w:pPr>
          </w:p>
          <w:p w:rsidRPr="00EC74DE" w:rsidR="00234962" w:rsidP="007559B9" w:rsidRDefault="00234962" w14:paraId="12038AC7"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CDE43CF" w14:textId="77777777">
        <w:tc>
          <w:tcPr>
            <w:tcW w:w="1458" w:type="dxa"/>
            <w:gridSpan w:val="2"/>
            <w:vAlign w:val="bottom"/>
          </w:tcPr>
          <w:p w:rsidRPr="00EC74DE" w:rsidR="007E35F1" w:rsidP="0049329C" w:rsidRDefault="007E35F1"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Pr="00EC74DE" w:rsidR="007E35F1" w:rsidP="0049329C" w:rsidRDefault="007E35F1"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Pr="00EC74DE" w:rsidR="007E35F1" w:rsidP="0049329C" w:rsidRDefault="007E35F1" w14:paraId="7BE50ADA" w14:textId="77777777">
            <w:pPr>
              <w:contextualSpacing/>
              <w:rPr>
                <w:rFonts w:eastAsia="Times New Roman" w:cstheme="minorHAnsi"/>
                <w:color w:val="000000"/>
                <w:sz w:val="18"/>
                <w:szCs w:val="18"/>
              </w:rPr>
            </w:pPr>
          </w:p>
        </w:tc>
      </w:tr>
      <w:tr w:rsidRPr="00EC74DE" w:rsidR="002A4E14" w:rsidTr="007E35F1" w14:paraId="2CD3E7C8" w14:textId="77777777">
        <w:trPr>
          <w:gridBefore w:val="1"/>
          <w:wBefore w:w="18" w:type="dxa"/>
        </w:trPr>
        <w:tc>
          <w:tcPr>
            <w:tcW w:w="1440" w:type="dxa"/>
          </w:tcPr>
          <w:p w:rsidRPr="00EC74DE" w:rsidR="002A4E14" w:rsidP="0049329C" w:rsidRDefault="002A4E14" w14:paraId="15DC245C"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2A4E14" w:rsidP="0049329C" w:rsidRDefault="002A4E14"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2A4E14" w:rsidP="0049329C" w:rsidRDefault="002A4E14" w14:paraId="459629F1" w14:textId="77777777">
            <w:pPr>
              <w:contextualSpacing/>
              <w:rPr>
                <w:rFonts w:eastAsia="Times New Roman" w:cstheme="minorHAnsi"/>
                <w:bCs/>
                <w:color w:val="000000"/>
                <w:sz w:val="18"/>
                <w:szCs w:val="18"/>
              </w:rPr>
            </w:pPr>
          </w:p>
        </w:tc>
      </w:tr>
      <w:tr w:rsidRPr="00EC74DE" w:rsidR="002A4E14" w:rsidTr="007E35F1" w14:paraId="2008275D" w14:textId="77777777">
        <w:trPr>
          <w:gridBefore w:val="1"/>
          <w:wBefore w:w="18" w:type="dxa"/>
        </w:trPr>
        <w:tc>
          <w:tcPr>
            <w:tcW w:w="1440" w:type="dxa"/>
          </w:tcPr>
          <w:p w:rsidRPr="00EC74DE" w:rsidR="002A4E14" w:rsidP="0049329C" w:rsidRDefault="002A4E14" w14:paraId="586FA657"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4E4D4A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2A4E14" w:rsidP="0049329C" w:rsidRDefault="002A4E14"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2A4E14" w:rsidP="0049329C" w:rsidRDefault="002A4E14" w14:paraId="04F7586E" w14:textId="77777777">
            <w:pPr>
              <w:contextualSpacing/>
              <w:rPr>
                <w:rFonts w:eastAsia="Times New Roman" w:cstheme="minorHAnsi"/>
                <w:bCs/>
                <w:color w:val="000000"/>
                <w:sz w:val="18"/>
                <w:szCs w:val="18"/>
              </w:rPr>
            </w:pPr>
          </w:p>
        </w:tc>
      </w:tr>
      <w:tr w:rsidRPr="00EC74DE" w:rsidR="002A4E14" w:rsidTr="007E35F1" w14:paraId="779874C8" w14:textId="77777777">
        <w:trPr>
          <w:gridBefore w:val="1"/>
          <w:wBefore w:w="18" w:type="dxa"/>
        </w:trPr>
        <w:tc>
          <w:tcPr>
            <w:tcW w:w="1440" w:type="dxa"/>
          </w:tcPr>
          <w:p w:rsidRPr="00EC74DE" w:rsidR="002A4E14" w:rsidP="0049329C" w:rsidRDefault="002A4E14" w14:paraId="73DAE57C"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2A4E14" w:rsidP="0049329C" w:rsidRDefault="002A4E14"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2A4E14" w:rsidP="0049329C" w:rsidRDefault="002A4E14" w14:paraId="2E39B9C5" w14:textId="77777777">
            <w:pPr>
              <w:contextualSpacing/>
              <w:rPr>
                <w:rFonts w:eastAsia="Times New Roman" w:cstheme="minorHAnsi"/>
                <w:bCs/>
                <w:color w:val="000000"/>
                <w:sz w:val="18"/>
                <w:szCs w:val="18"/>
              </w:rPr>
            </w:pPr>
          </w:p>
        </w:tc>
      </w:tr>
      <w:tr w:rsidRPr="00EC74DE" w:rsidR="003D338E" w:rsidTr="007E35F1" w14:paraId="10B76EC5" w14:textId="77777777">
        <w:trPr>
          <w:gridBefore w:val="1"/>
          <w:wBefore w:w="18" w:type="dxa"/>
        </w:trPr>
        <w:tc>
          <w:tcPr>
            <w:tcW w:w="1440" w:type="dxa"/>
          </w:tcPr>
          <w:p w:rsidRPr="00EC74DE" w:rsidR="003D338E" w:rsidP="0049329C" w:rsidRDefault="003D338E" w14:paraId="2EC52208"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BB74CA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B7849E3" w14:textId="77777777">
            <w:pPr>
              <w:contextualSpacing/>
              <w:rPr>
                <w:rFonts w:eastAsia="Times New Roman" w:cstheme="minorHAnsi"/>
                <w:bCs/>
                <w:color w:val="000000"/>
                <w:sz w:val="18"/>
                <w:szCs w:val="18"/>
              </w:rPr>
            </w:pPr>
          </w:p>
        </w:tc>
      </w:tr>
      <w:tr w:rsidRPr="00EC74DE" w:rsidR="002A4E14" w:rsidTr="007E35F1" w14:paraId="163228E7" w14:textId="77777777">
        <w:trPr>
          <w:gridBefore w:val="1"/>
          <w:wBefore w:w="18" w:type="dxa"/>
        </w:trPr>
        <w:tc>
          <w:tcPr>
            <w:tcW w:w="1440" w:type="dxa"/>
          </w:tcPr>
          <w:p w:rsidRPr="00EC74DE" w:rsidR="002A4E14" w:rsidP="0049329C" w:rsidRDefault="002A4E14" w14:paraId="68214538"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2A4E14" w:rsidP="0049329C" w:rsidRDefault="002A4E14"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2A4E14" w:rsidP="0049329C" w:rsidRDefault="002A4E14" w14:paraId="65E17AD5" w14:textId="77777777">
            <w:pPr>
              <w:contextualSpacing/>
              <w:rPr>
                <w:rFonts w:eastAsia="Times New Roman" w:cstheme="minorHAnsi"/>
                <w:bCs/>
                <w:color w:val="000000"/>
                <w:sz w:val="18"/>
                <w:szCs w:val="18"/>
              </w:rPr>
            </w:pPr>
          </w:p>
        </w:tc>
      </w:tr>
      <w:tr w:rsidRPr="00EC74DE" w:rsidR="00C70E59" w:rsidTr="007E35F1" w14:paraId="711E41C4" w14:textId="77777777">
        <w:trPr>
          <w:gridBefore w:val="1"/>
          <w:wBefore w:w="18" w:type="dxa"/>
        </w:trPr>
        <w:tc>
          <w:tcPr>
            <w:tcW w:w="1440" w:type="dxa"/>
          </w:tcPr>
          <w:p w:rsidRPr="00EC74DE" w:rsidR="00C70E59" w:rsidP="0049329C" w:rsidRDefault="00C70E59" w14:paraId="1D57F27F"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5D75680" w14:textId="77777777">
            <w:pPr>
              <w:contextualSpacing/>
              <w:rPr>
                <w:rFonts w:eastAsia="Times New Roman" w:cstheme="minorHAnsi"/>
                <w:bCs/>
                <w:color w:val="000000"/>
                <w:sz w:val="18"/>
                <w:szCs w:val="18"/>
              </w:rPr>
            </w:pPr>
          </w:p>
        </w:tc>
      </w:tr>
      <w:tr w:rsidRPr="00EC74DE" w:rsidR="00C70E59" w:rsidTr="007E35F1" w14:paraId="7B1B5687" w14:textId="77777777">
        <w:trPr>
          <w:gridBefore w:val="1"/>
          <w:wBefore w:w="18" w:type="dxa"/>
        </w:trPr>
        <w:tc>
          <w:tcPr>
            <w:tcW w:w="1440" w:type="dxa"/>
          </w:tcPr>
          <w:p w:rsidRPr="00EC74DE" w:rsidR="00C70E59" w:rsidP="0049329C" w:rsidRDefault="00C70E59" w14:paraId="30CDF12B"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20ABD51C" w14:textId="77777777">
            <w:pPr>
              <w:contextualSpacing/>
              <w:rPr>
                <w:rFonts w:eastAsia="Times New Roman" w:cstheme="minorHAnsi"/>
                <w:color w:val="808080" w:themeColor="background1" w:themeShade="80"/>
                <w:sz w:val="18"/>
                <w:szCs w:val="18"/>
              </w:rPr>
            </w:pPr>
          </w:p>
        </w:tc>
      </w:tr>
    </w:tbl>
    <w:p w:rsidR="007E35F1" w:rsidP="0049329C" w:rsidRDefault="007E35F1" w14:paraId="62D3848F" w14:textId="77777777">
      <w:pPr>
        <w:contextualSpacing/>
        <w:rPr>
          <w:rFonts w:cstheme="minorHAnsi"/>
          <w:sz w:val="18"/>
          <w:szCs w:val="18"/>
        </w:rPr>
      </w:pPr>
    </w:p>
    <w:p w:rsidRPr="00EC74DE" w:rsidR="007705D1" w:rsidP="0049329C" w:rsidRDefault="007705D1" w14:paraId="6791442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00C1EC8A" w14:textId="77777777">
        <w:tc>
          <w:tcPr>
            <w:tcW w:w="1458" w:type="dxa"/>
            <w:gridSpan w:val="2"/>
            <w:vAlign w:val="bottom"/>
          </w:tcPr>
          <w:p w:rsidRPr="00EC74DE" w:rsidR="007E35F1" w:rsidP="0049329C" w:rsidRDefault="007E35F1"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rsidRDefault="00FF3CBC"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p>
          <w:p w:rsidR="00234962" w:rsidP="00734068" w:rsidRDefault="00234962" w14:paraId="039A4D42" w14:textId="77777777">
            <w:pPr>
              <w:contextualSpacing/>
              <w:rPr>
                <w:b/>
                <w:color w:val="000000"/>
                <w:sz w:val="18"/>
                <w:lang w:val="es-ES"/>
              </w:rPr>
            </w:pPr>
          </w:p>
          <w:p w:rsidRPr="00EC74DE" w:rsidR="00234962" w:rsidP="00734068" w:rsidRDefault="00234962"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09927BE" w14:textId="77777777">
        <w:tc>
          <w:tcPr>
            <w:tcW w:w="1458" w:type="dxa"/>
            <w:gridSpan w:val="2"/>
            <w:vAlign w:val="bottom"/>
          </w:tcPr>
          <w:p w:rsidRPr="00EC74DE" w:rsidR="007E35F1" w:rsidP="0049329C" w:rsidRDefault="007E35F1"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Pr="00EC74DE" w:rsidR="007E35F1" w:rsidP="0049329C" w:rsidRDefault="007E35F1"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Pr="00EC74DE" w:rsidR="007E35F1" w:rsidP="0049329C" w:rsidRDefault="007E35F1" w14:paraId="02B26353" w14:textId="77777777">
            <w:pPr>
              <w:contextualSpacing/>
              <w:rPr>
                <w:rFonts w:eastAsia="Times New Roman" w:cstheme="minorHAnsi"/>
                <w:color w:val="000000"/>
                <w:sz w:val="18"/>
                <w:szCs w:val="18"/>
              </w:rPr>
            </w:pPr>
          </w:p>
        </w:tc>
      </w:tr>
      <w:tr w:rsidRPr="00EC74DE" w:rsidR="00FF3CBC" w:rsidTr="007E35F1" w14:paraId="1781C2EF" w14:textId="77777777">
        <w:trPr>
          <w:gridBefore w:val="1"/>
          <w:wBefore w:w="18" w:type="dxa"/>
        </w:trPr>
        <w:tc>
          <w:tcPr>
            <w:tcW w:w="1440" w:type="dxa"/>
          </w:tcPr>
          <w:p w:rsidRPr="00EC74DE" w:rsidR="00FF3CBC" w:rsidP="0049329C" w:rsidRDefault="00FF3CBC" w14:paraId="5E966D8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4A0E0926" w14:textId="77777777">
            <w:pPr>
              <w:contextualSpacing/>
              <w:rPr>
                <w:rFonts w:eastAsia="Times New Roman" w:cstheme="minorHAnsi"/>
                <w:bCs/>
                <w:color w:val="000000"/>
                <w:sz w:val="18"/>
                <w:szCs w:val="18"/>
              </w:rPr>
            </w:pPr>
          </w:p>
        </w:tc>
      </w:tr>
      <w:tr w:rsidRPr="00EC74DE" w:rsidR="00FF3CBC" w:rsidTr="007E35F1" w14:paraId="69CF75E1" w14:textId="77777777">
        <w:trPr>
          <w:gridBefore w:val="1"/>
          <w:wBefore w:w="18" w:type="dxa"/>
        </w:trPr>
        <w:tc>
          <w:tcPr>
            <w:tcW w:w="1440" w:type="dxa"/>
          </w:tcPr>
          <w:p w:rsidRPr="00EC74DE" w:rsidR="00FF3CBC" w:rsidP="0049329C" w:rsidRDefault="00FF3CBC" w14:paraId="6820134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1907D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FF3CBC" w:rsidP="0049329C" w:rsidRDefault="00FF3CB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2E6813E1" w14:textId="77777777">
            <w:pPr>
              <w:contextualSpacing/>
              <w:rPr>
                <w:rFonts w:eastAsia="Times New Roman" w:cstheme="minorHAnsi"/>
                <w:bCs/>
                <w:color w:val="000000"/>
                <w:sz w:val="18"/>
                <w:szCs w:val="18"/>
              </w:rPr>
            </w:pPr>
          </w:p>
        </w:tc>
      </w:tr>
      <w:tr w:rsidRPr="00EC74DE" w:rsidR="00FF3CBC" w:rsidTr="007E35F1" w14:paraId="0931DD64" w14:textId="77777777">
        <w:trPr>
          <w:gridBefore w:val="1"/>
          <w:wBefore w:w="18" w:type="dxa"/>
        </w:trPr>
        <w:tc>
          <w:tcPr>
            <w:tcW w:w="1440" w:type="dxa"/>
          </w:tcPr>
          <w:p w:rsidRPr="00EC74DE" w:rsidR="00FF3CBC" w:rsidP="0049329C" w:rsidRDefault="00FF3CBC" w14:paraId="56EA1C1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4A1B023E" w14:textId="77777777">
            <w:pPr>
              <w:contextualSpacing/>
              <w:rPr>
                <w:rFonts w:eastAsia="Times New Roman" w:cstheme="minorHAnsi"/>
                <w:bCs/>
                <w:color w:val="000000"/>
                <w:sz w:val="18"/>
                <w:szCs w:val="18"/>
              </w:rPr>
            </w:pPr>
          </w:p>
        </w:tc>
      </w:tr>
      <w:tr w:rsidRPr="00EC74DE" w:rsidR="003D338E" w:rsidTr="007E35F1" w14:paraId="12DA9744" w14:textId="77777777">
        <w:trPr>
          <w:gridBefore w:val="1"/>
          <w:wBefore w:w="18" w:type="dxa"/>
        </w:trPr>
        <w:tc>
          <w:tcPr>
            <w:tcW w:w="1440" w:type="dxa"/>
          </w:tcPr>
          <w:p w:rsidRPr="00EC74DE" w:rsidR="003D338E" w:rsidP="0049329C" w:rsidRDefault="003D338E" w14:paraId="59070923"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7DF66C50"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0E7753E8" w14:textId="77777777">
            <w:pPr>
              <w:contextualSpacing/>
              <w:rPr>
                <w:rFonts w:eastAsia="Times New Roman" w:cstheme="minorHAnsi"/>
                <w:bCs/>
                <w:color w:val="000000"/>
                <w:sz w:val="18"/>
                <w:szCs w:val="18"/>
              </w:rPr>
            </w:pPr>
          </w:p>
        </w:tc>
      </w:tr>
      <w:tr w:rsidRPr="00EC74DE" w:rsidR="00FF3CBC" w:rsidTr="007E35F1" w14:paraId="404143F6" w14:textId="77777777">
        <w:trPr>
          <w:gridBefore w:val="1"/>
          <w:wBefore w:w="18" w:type="dxa"/>
        </w:trPr>
        <w:tc>
          <w:tcPr>
            <w:tcW w:w="1440" w:type="dxa"/>
          </w:tcPr>
          <w:p w:rsidRPr="00EC74DE" w:rsidR="00FF3CBC" w:rsidP="0049329C" w:rsidRDefault="00FF3CBC" w14:paraId="66E9D71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FF3CBC" w:rsidP="0049329C" w:rsidRDefault="00FF3CB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4D1BD82E" w14:textId="77777777">
            <w:pPr>
              <w:contextualSpacing/>
              <w:rPr>
                <w:rFonts w:eastAsia="Times New Roman" w:cstheme="minorHAnsi"/>
                <w:bCs/>
                <w:color w:val="000000"/>
                <w:sz w:val="18"/>
                <w:szCs w:val="18"/>
              </w:rPr>
            </w:pPr>
          </w:p>
        </w:tc>
      </w:tr>
      <w:tr w:rsidRPr="00EC74DE" w:rsidR="00C70E59" w:rsidTr="007E35F1" w14:paraId="3E24A9AA" w14:textId="77777777">
        <w:trPr>
          <w:gridBefore w:val="1"/>
          <w:wBefore w:w="18" w:type="dxa"/>
        </w:trPr>
        <w:tc>
          <w:tcPr>
            <w:tcW w:w="1440" w:type="dxa"/>
          </w:tcPr>
          <w:p w:rsidRPr="00EC74DE" w:rsidR="00C70E59" w:rsidP="0049329C" w:rsidRDefault="00C70E59" w14:paraId="22D919BF"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51B29F0" w14:textId="77777777">
            <w:pPr>
              <w:contextualSpacing/>
              <w:rPr>
                <w:rFonts w:eastAsia="Times New Roman" w:cstheme="minorHAnsi"/>
                <w:bCs/>
                <w:color w:val="000000"/>
                <w:sz w:val="18"/>
                <w:szCs w:val="18"/>
              </w:rPr>
            </w:pPr>
          </w:p>
        </w:tc>
      </w:tr>
      <w:tr w:rsidRPr="00EC74DE" w:rsidR="00C70E59" w:rsidTr="007E35F1" w14:paraId="30DE7E13" w14:textId="77777777">
        <w:trPr>
          <w:gridBefore w:val="1"/>
          <w:wBefore w:w="18" w:type="dxa"/>
        </w:trPr>
        <w:tc>
          <w:tcPr>
            <w:tcW w:w="1440" w:type="dxa"/>
          </w:tcPr>
          <w:p w:rsidRPr="00EC74DE" w:rsidR="00C70E59" w:rsidP="0049329C" w:rsidRDefault="00C70E59" w14:paraId="1F8DB18E"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483EEB87" w14:textId="77777777">
            <w:pPr>
              <w:contextualSpacing/>
              <w:rPr>
                <w:rFonts w:eastAsia="Times New Roman" w:cstheme="minorHAnsi"/>
                <w:color w:val="808080" w:themeColor="background1" w:themeShade="80"/>
                <w:sz w:val="18"/>
                <w:szCs w:val="18"/>
              </w:rPr>
            </w:pPr>
          </w:p>
        </w:tc>
      </w:tr>
    </w:tbl>
    <w:p w:rsidR="007E35F1" w:rsidP="0049329C" w:rsidRDefault="007E35F1" w14:paraId="6297652F" w14:textId="77777777">
      <w:pPr>
        <w:contextualSpacing/>
        <w:rPr>
          <w:rFonts w:cstheme="minorHAnsi"/>
          <w:sz w:val="18"/>
          <w:szCs w:val="18"/>
        </w:rPr>
      </w:pPr>
    </w:p>
    <w:p w:rsidRPr="00EC74DE" w:rsidR="007705D1" w:rsidP="0049329C" w:rsidRDefault="007705D1" w14:paraId="6511A47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738CB460" w14:textId="77777777">
        <w:tc>
          <w:tcPr>
            <w:tcW w:w="1458" w:type="dxa"/>
            <w:gridSpan w:val="2"/>
            <w:vAlign w:val="bottom"/>
          </w:tcPr>
          <w:p w:rsidRPr="00EC74DE" w:rsidR="007E35F1" w:rsidP="0049329C" w:rsidRDefault="007E35F1"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rsidRDefault="000F5522" w14:paraId="29434264" w14:textId="77777777">
            <w:pPr>
              <w:contextualSpacing/>
              <w:rPr>
                <w:b/>
                <w:bCs/>
                <w:color w:val="000000"/>
                <w:sz w:val="18"/>
                <w:szCs w:val="18"/>
                <w:lang w:val="es-US"/>
              </w:rPr>
            </w:pPr>
            <w:r w:rsidRPr="00076958">
              <w:rPr>
                <w:b/>
                <w:bCs/>
                <w:color w:val="000000"/>
                <w:sz w:val="18"/>
                <w:szCs w:val="18"/>
                <w:lang w:val="es-US"/>
              </w:rPr>
              <w:t>¿Con qué frecuencia fumó o inhaló cocaína en polvo?</w:t>
            </w:r>
          </w:p>
          <w:p w:rsidR="00234962" w:rsidP="005A2955" w:rsidRDefault="00234962" w14:paraId="1456C096" w14:textId="77777777">
            <w:pPr>
              <w:contextualSpacing/>
              <w:rPr>
                <w:b/>
                <w:bCs/>
                <w:color w:val="000000"/>
                <w:sz w:val="18"/>
                <w:szCs w:val="18"/>
                <w:lang w:val="es-US"/>
              </w:rPr>
            </w:pPr>
          </w:p>
          <w:p w:rsidRPr="00076958" w:rsidR="00234962" w:rsidP="005A2955" w:rsidRDefault="00234962" w14:paraId="5F26EE31"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AEE0C31" w14:textId="77777777">
        <w:tc>
          <w:tcPr>
            <w:tcW w:w="1458" w:type="dxa"/>
            <w:gridSpan w:val="2"/>
            <w:vAlign w:val="bottom"/>
          </w:tcPr>
          <w:p w:rsidRPr="00EC74DE" w:rsidR="007E35F1" w:rsidP="0049329C" w:rsidRDefault="007E35F1"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Pr="00EC74DE" w:rsidR="007E35F1" w:rsidP="0049329C" w:rsidRDefault="007E35F1"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Pr="00EC74DE" w:rsidR="007E35F1" w:rsidP="0049329C" w:rsidRDefault="007E35F1" w14:paraId="07BDE45A" w14:textId="77777777">
            <w:pPr>
              <w:contextualSpacing/>
              <w:rPr>
                <w:rFonts w:eastAsia="Times New Roman" w:cstheme="minorHAnsi"/>
                <w:color w:val="000000"/>
                <w:sz w:val="18"/>
                <w:szCs w:val="18"/>
              </w:rPr>
            </w:pPr>
          </w:p>
        </w:tc>
      </w:tr>
      <w:tr w:rsidRPr="00EC74DE" w:rsidR="00FF3CBC" w:rsidTr="007E35F1" w14:paraId="5B6C18BA" w14:textId="77777777">
        <w:trPr>
          <w:gridBefore w:val="1"/>
          <w:wBefore w:w="18" w:type="dxa"/>
        </w:trPr>
        <w:tc>
          <w:tcPr>
            <w:tcW w:w="1440" w:type="dxa"/>
          </w:tcPr>
          <w:p w:rsidRPr="00EC74DE" w:rsidR="00FF3CBC" w:rsidP="0049329C" w:rsidRDefault="00FF3CBC" w14:paraId="39566FD2"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610D6F1A" w14:textId="77777777">
            <w:pPr>
              <w:contextualSpacing/>
              <w:rPr>
                <w:rFonts w:eastAsia="Times New Roman" w:cstheme="minorHAnsi"/>
                <w:bCs/>
                <w:color w:val="000000"/>
                <w:sz w:val="18"/>
                <w:szCs w:val="18"/>
              </w:rPr>
            </w:pPr>
          </w:p>
        </w:tc>
      </w:tr>
      <w:tr w:rsidRPr="00EC74DE" w:rsidR="00FF3CBC" w:rsidTr="007E35F1" w14:paraId="26CEF88B" w14:textId="77777777">
        <w:trPr>
          <w:gridBefore w:val="1"/>
          <w:wBefore w:w="18" w:type="dxa"/>
        </w:trPr>
        <w:tc>
          <w:tcPr>
            <w:tcW w:w="1440" w:type="dxa"/>
          </w:tcPr>
          <w:p w:rsidRPr="00EC74DE" w:rsidR="00FF3CBC" w:rsidP="0049329C" w:rsidRDefault="00FF3CBC" w14:paraId="5CFD8111"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44D5FCB"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FF3CBC" w:rsidP="0049329C" w:rsidRDefault="00FF3CB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3E92F508" w14:textId="77777777">
            <w:pPr>
              <w:contextualSpacing/>
              <w:rPr>
                <w:rFonts w:eastAsia="Times New Roman" w:cstheme="minorHAnsi"/>
                <w:bCs/>
                <w:color w:val="000000"/>
                <w:sz w:val="18"/>
                <w:szCs w:val="18"/>
              </w:rPr>
            </w:pPr>
          </w:p>
        </w:tc>
      </w:tr>
      <w:tr w:rsidRPr="00EC74DE" w:rsidR="00FF3CBC" w:rsidTr="007E35F1" w14:paraId="0376D03E" w14:textId="77777777">
        <w:trPr>
          <w:gridBefore w:val="1"/>
          <w:wBefore w:w="18" w:type="dxa"/>
        </w:trPr>
        <w:tc>
          <w:tcPr>
            <w:tcW w:w="1440" w:type="dxa"/>
          </w:tcPr>
          <w:p w:rsidRPr="00EC74DE" w:rsidR="00FF3CBC" w:rsidP="0049329C" w:rsidRDefault="00FF3CBC" w14:paraId="6D21AEA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497E0AF2" w14:textId="77777777">
            <w:pPr>
              <w:contextualSpacing/>
              <w:rPr>
                <w:rFonts w:eastAsia="Times New Roman" w:cstheme="minorHAnsi"/>
                <w:bCs/>
                <w:color w:val="000000"/>
                <w:sz w:val="18"/>
                <w:szCs w:val="18"/>
              </w:rPr>
            </w:pPr>
          </w:p>
        </w:tc>
      </w:tr>
      <w:tr w:rsidRPr="00EC74DE" w:rsidR="003D338E" w:rsidTr="007E35F1" w14:paraId="57549D44" w14:textId="77777777">
        <w:trPr>
          <w:gridBefore w:val="1"/>
          <w:wBefore w:w="18" w:type="dxa"/>
        </w:trPr>
        <w:tc>
          <w:tcPr>
            <w:tcW w:w="1440" w:type="dxa"/>
          </w:tcPr>
          <w:p w:rsidRPr="00EC74DE" w:rsidR="003D338E" w:rsidP="0049329C" w:rsidRDefault="003D338E" w14:paraId="001F8456"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424985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5E46A5D4" w14:textId="77777777">
            <w:pPr>
              <w:contextualSpacing/>
              <w:rPr>
                <w:rFonts w:eastAsia="Times New Roman" w:cstheme="minorHAnsi"/>
                <w:bCs/>
                <w:color w:val="000000"/>
                <w:sz w:val="18"/>
                <w:szCs w:val="18"/>
              </w:rPr>
            </w:pPr>
          </w:p>
        </w:tc>
      </w:tr>
      <w:tr w:rsidRPr="00EC74DE" w:rsidR="00FF3CBC" w:rsidTr="007E35F1" w14:paraId="51A4BF01" w14:textId="77777777">
        <w:trPr>
          <w:gridBefore w:val="1"/>
          <w:wBefore w:w="18" w:type="dxa"/>
        </w:trPr>
        <w:tc>
          <w:tcPr>
            <w:tcW w:w="1440" w:type="dxa"/>
          </w:tcPr>
          <w:p w:rsidRPr="00EC74DE" w:rsidR="00FF3CBC" w:rsidP="0049329C" w:rsidRDefault="00FF3CBC" w14:paraId="64221F1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FF3CBC" w:rsidP="0049329C" w:rsidRDefault="00FF3CB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0595748B" w14:textId="77777777">
            <w:pPr>
              <w:contextualSpacing/>
              <w:rPr>
                <w:rFonts w:eastAsia="Times New Roman" w:cstheme="minorHAnsi"/>
                <w:bCs/>
                <w:color w:val="000000"/>
                <w:sz w:val="18"/>
                <w:szCs w:val="18"/>
              </w:rPr>
            </w:pPr>
          </w:p>
        </w:tc>
      </w:tr>
      <w:tr w:rsidRPr="00EC74DE" w:rsidR="00C70E59" w:rsidTr="007E35F1" w14:paraId="52CE68C2" w14:textId="77777777">
        <w:trPr>
          <w:gridBefore w:val="1"/>
          <w:wBefore w:w="18" w:type="dxa"/>
        </w:trPr>
        <w:tc>
          <w:tcPr>
            <w:tcW w:w="1440" w:type="dxa"/>
          </w:tcPr>
          <w:p w:rsidRPr="00EC74DE" w:rsidR="00C70E59" w:rsidP="0049329C" w:rsidRDefault="00C70E59" w14:paraId="38406048"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702B93B5" w14:textId="77777777">
            <w:pPr>
              <w:contextualSpacing/>
              <w:rPr>
                <w:rFonts w:eastAsia="Times New Roman" w:cstheme="minorHAnsi"/>
                <w:bCs/>
                <w:color w:val="000000"/>
                <w:sz w:val="18"/>
                <w:szCs w:val="18"/>
              </w:rPr>
            </w:pPr>
          </w:p>
        </w:tc>
      </w:tr>
      <w:tr w:rsidRPr="00EC74DE" w:rsidR="00C70E59" w:rsidTr="007E35F1" w14:paraId="28357E87" w14:textId="77777777">
        <w:trPr>
          <w:gridBefore w:val="1"/>
          <w:wBefore w:w="18" w:type="dxa"/>
        </w:trPr>
        <w:tc>
          <w:tcPr>
            <w:tcW w:w="1440" w:type="dxa"/>
          </w:tcPr>
          <w:p w:rsidRPr="00EC74DE" w:rsidR="00C70E59" w:rsidP="0049329C" w:rsidRDefault="00C70E59" w14:paraId="5395CACB"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352A0603" w14:textId="77777777">
            <w:pPr>
              <w:contextualSpacing/>
              <w:rPr>
                <w:rFonts w:eastAsia="Times New Roman" w:cstheme="minorHAnsi"/>
                <w:color w:val="808080" w:themeColor="background1" w:themeShade="80"/>
                <w:sz w:val="18"/>
                <w:szCs w:val="18"/>
              </w:rPr>
            </w:pPr>
          </w:p>
        </w:tc>
      </w:tr>
    </w:tbl>
    <w:p w:rsidR="007E35F1" w:rsidP="0049329C" w:rsidRDefault="007E35F1" w14:paraId="2743C7ED" w14:textId="77777777">
      <w:pPr>
        <w:contextualSpacing/>
        <w:rPr>
          <w:rFonts w:cstheme="minorHAnsi"/>
          <w:sz w:val="18"/>
          <w:szCs w:val="18"/>
        </w:rPr>
      </w:pPr>
    </w:p>
    <w:p w:rsidRPr="00EC74DE" w:rsidR="007705D1" w:rsidP="0049329C" w:rsidRDefault="007705D1" w14:paraId="6E59A27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3D798B47" w14:textId="77777777">
        <w:tc>
          <w:tcPr>
            <w:tcW w:w="1458" w:type="dxa"/>
            <w:gridSpan w:val="2"/>
            <w:vAlign w:val="bottom"/>
          </w:tcPr>
          <w:p w:rsidRPr="00EC74DE" w:rsidR="007E35F1" w:rsidP="0049329C" w:rsidRDefault="007E35F1"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rsidRDefault="00FF3CBC"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rsidRDefault="00234962" w14:paraId="6C1616EC" w14:textId="77777777">
            <w:pPr>
              <w:contextualSpacing/>
              <w:rPr>
                <w:b/>
                <w:color w:val="000000"/>
                <w:sz w:val="18"/>
                <w:lang w:val="es-ES"/>
              </w:rPr>
            </w:pPr>
          </w:p>
          <w:p w:rsidRPr="00EC74DE" w:rsidR="00234962" w:rsidP="00734068" w:rsidRDefault="00234962"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2F06EFBE" w14:textId="77777777">
        <w:tc>
          <w:tcPr>
            <w:tcW w:w="1458" w:type="dxa"/>
            <w:gridSpan w:val="2"/>
            <w:vAlign w:val="bottom"/>
          </w:tcPr>
          <w:p w:rsidRPr="00EC74DE" w:rsidR="007E35F1" w:rsidP="0049329C" w:rsidRDefault="007E35F1"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Pr="00EC74DE" w:rsidR="007E35F1" w:rsidP="0049329C" w:rsidRDefault="007E35F1"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Pr="00EC74DE" w:rsidR="007E35F1" w:rsidP="0049329C" w:rsidRDefault="007E35F1" w14:paraId="66323422" w14:textId="77777777">
            <w:pPr>
              <w:contextualSpacing/>
              <w:rPr>
                <w:rFonts w:eastAsia="Times New Roman" w:cstheme="minorHAnsi"/>
                <w:color w:val="000000"/>
                <w:sz w:val="18"/>
                <w:szCs w:val="18"/>
              </w:rPr>
            </w:pPr>
          </w:p>
        </w:tc>
      </w:tr>
      <w:tr w:rsidRPr="00EC74DE" w:rsidR="00FF3CBC" w:rsidTr="007E35F1" w14:paraId="62843B55" w14:textId="77777777">
        <w:trPr>
          <w:gridBefore w:val="1"/>
          <w:wBefore w:w="18" w:type="dxa"/>
        </w:trPr>
        <w:tc>
          <w:tcPr>
            <w:tcW w:w="1440" w:type="dxa"/>
          </w:tcPr>
          <w:p w:rsidRPr="00EC74DE" w:rsidR="00FF3CBC" w:rsidP="0049329C" w:rsidRDefault="00FF3CBC" w14:paraId="38281B60"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0FF5C49C" w14:textId="77777777">
            <w:pPr>
              <w:contextualSpacing/>
              <w:rPr>
                <w:rFonts w:eastAsia="Times New Roman" w:cstheme="minorHAnsi"/>
                <w:bCs/>
                <w:color w:val="000000"/>
                <w:sz w:val="18"/>
                <w:szCs w:val="18"/>
              </w:rPr>
            </w:pPr>
          </w:p>
        </w:tc>
      </w:tr>
      <w:tr w:rsidRPr="00EC74DE" w:rsidR="00FF3CBC" w:rsidTr="007E35F1" w14:paraId="0A53F730" w14:textId="77777777">
        <w:trPr>
          <w:gridBefore w:val="1"/>
          <w:wBefore w:w="18" w:type="dxa"/>
        </w:trPr>
        <w:tc>
          <w:tcPr>
            <w:tcW w:w="1440" w:type="dxa"/>
          </w:tcPr>
          <w:p w:rsidRPr="00EC74DE" w:rsidR="00FF3CBC" w:rsidP="0049329C" w:rsidRDefault="00FF3CBC" w14:paraId="05E5219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2468568"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FF3CBC" w:rsidP="0049329C" w:rsidRDefault="00FF3CB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01AAA3A1" w14:textId="77777777">
            <w:pPr>
              <w:contextualSpacing/>
              <w:rPr>
                <w:rFonts w:eastAsia="Times New Roman" w:cstheme="minorHAnsi"/>
                <w:bCs/>
                <w:color w:val="000000"/>
                <w:sz w:val="18"/>
                <w:szCs w:val="18"/>
              </w:rPr>
            </w:pPr>
          </w:p>
        </w:tc>
      </w:tr>
      <w:tr w:rsidRPr="00EC74DE" w:rsidR="00FF3CBC" w:rsidTr="007E35F1" w14:paraId="2164BD0A" w14:textId="77777777">
        <w:trPr>
          <w:gridBefore w:val="1"/>
          <w:wBefore w:w="18" w:type="dxa"/>
        </w:trPr>
        <w:tc>
          <w:tcPr>
            <w:tcW w:w="1440" w:type="dxa"/>
          </w:tcPr>
          <w:p w:rsidRPr="00EC74DE" w:rsidR="00FF3CBC" w:rsidP="0049329C" w:rsidRDefault="00FF3CBC" w14:paraId="523E998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3C83A52E" w14:textId="77777777">
            <w:pPr>
              <w:contextualSpacing/>
              <w:rPr>
                <w:rFonts w:eastAsia="Times New Roman" w:cstheme="minorHAnsi"/>
                <w:bCs/>
                <w:color w:val="000000"/>
                <w:sz w:val="18"/>
                <w:szCs w:val="18"/>
              </w:rPr>
            </w:pPr>
          </w:p>
        </w:tc>
      </w:tr>
      <w:tr w:rsidRPr="00EC74DE" w:rsidR="003D338E" w:rsidTr="007E35F1" w14:paraId="3F3B11B3" w14:textId="77777777">
        <w:trPr>
          <w:gridBefore w:val="1"/>
          <w:wBefore w:w="18" w:type="dxa"/>
        </w:trPr>
        <w:tc>
          <w:tcPr>
            <w:tcW w:w="1440" w:type="dxa"/>
          </w:tcPr>
          <w:p w:rsidRPr="00EC74DE" w:rsidR="003D338E" w:rsidP="0049329C" w:rsidRDefault="003D338E" w14:paraId="30B4EE9E"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2832EFE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7F60CA3A" w14:textId="77777777">
            <w:pPr>
              <w:contextualSpacing/>
              <w:rPr>
                <w:rFonts w:eastAsia="Times New Roman" w:cstheme="minorHAnsi"/>
                <w:bCs/>
                <w:color w:val="000000"/>
                <w:sz w:val="18"/>
                <w:szCs w:val="18"/>
              </w:rPr>
            </w:pPr>
          </w:p>
        </w:tc>
      </w:tr>
      <w:tr w:rsidRPr="00EC74DE" w:rsidR="00FF3CBC" w:rsidTr="007E35F1" w14:paraId="45A66683" w14:textId="77777777">
        <w:trPr>
          <w:gridBefore w:val="1"/>
          <w:wBefore w:w="18" w:type="dxa"/>
        </w:trPr>
        <w:tc>
          <w:tcPr>
            <w:tcW w:w="1440" w:type="dxa"/>
          </w:tcPr>
          <w:p w:rsidRPr="00EC74DE" w:rsidR="00FF3CBC" w:rsidP="0049329C" w:rsidRDefault="00FF3CBC" w14:paraId="5822D8F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FF3CBC" w:rsidP="0049329C" w:rsidRDefault="00FF3CB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1B772A81" w14:textId="77777777">
            <w:pPr>
              <w:contextualSpacing/>
              <w:rPr>
                <w:rFonts w:eastAsia="Times New Roman" w:cstheme="minorHAnsi"/>
                <w:bCs/>
                <w:color w:val="000000"/>
                <w:sz w:val="18"/>
                <w:szCs w:val="18"/>
              </w:rPr>
            </w:pPr>
          </w:p>
        </w:tc>
      </w:tr>
      <w:tr w:rsidRPr="00EC74DE" w:rsidR="00C70E59" w:rsidTr="007E35F1" w14:paraId="6B3AF05E" w14:textId="77777777">
        <w:trPr>
          <w:gridBefore w:val="1"/>
          <w:wBefore w:w="18" w:type="dxa"/>
        </w:trPr>
        <w:tc>
          <w:tcPr>
            <w:tcW w:w="1440" w:type="dxa"/>
          </w:tcPr>
          <w:p w:rsidRPr="00EC74DE" w:rsidR="00C70E59" w:rsidP="0049329C" w:rsidRDefault="00C70E59" w14:paraId="1BB78CA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3F9C5378" w14:textId="77777777">
            <w:pPr>
              <w:contextualSpacing/>
              <w:rPr>
                <w:rFonts w:eastAsia="Times New Roman" w:cstheme="minorHAnsi"/>
                <w:bCs/>
                <w:color w:val="000000"/>
                <w:sz w:val="18"/>
                <w:szCs w:val="18"/>
              </w:rPr>
            </w:pPr>
          </w:p>
        </w:tc>
      </w:tr>
      <w:tr w:rsidRPr="00EC74DE" w:rsidR="00C70E59" w:rsidTr="007E35F1" w14:paraId="31C76809" w14:textId="77777777">
        <w:trPr>
          <w:gridBefore w:val="1"/>
          <w:wBefore w:w="18" w:type="dxa"/>
        </w:trPr>
        <w:tc>
          <w:tcPr>
            <w:tcW w:w="1440" w:type="dxa"/>
          </w:tcPr>
          <w:p w:rsidRPr="00EC74DE" w:rsidR="00C70E59" w:rsidP="0049329C" w:rsidRDefault="00C70E59" w14:paraId="4F2434D1"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578C05CD" w14:textId="77777777">
            <w:pPr>
              <w:contextualSpacing/>
              <w:rPr>
                <w:rFonts w:eastAsia="Times New Roman" w:cstheme="minorHAnsi"/>
                <w:color w:val="808080" w:themeColor="background1" w:themeShade="80"/>
                <w:sz w:val="18"/>
                <w:szCs w:val="18"/>
              </w:rPr>
            </w:pPr>
          </w:p>
        </w:tc>
      </w:tr>
    </w:tbl>
    <w:p w:rsidRPr="00EC74DE" w:rsidR="00037CFD" w:rsidP="0049329C" w:rsidRDefault="00037CFD" w14:paraId="49EEDD9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19F14E8E" w14:textId="77777777">
        <w:tc>
          <w:tcPr>
            <w:tcW w:w="1458" w:type="dxa"/>
            <w:gridSpan w:val="2"/>
            <w:vAlign w:val="bottom"/>
          </w:tcPr>
          <w:p w:rsidRPr="00EC74DE" w:rsidR="007E35F1" w:rsidP="0049329C" w:rsidRDefault="007E35F1" w14:paraId="6BB7A5CC" w14:textId="77777777">
            <w:pPr>
              <w:contextualSpacing/>
              <w:rPr>
                <w:rFonts w:eastAsia="Times New Roman" w:cstheme="minorHAnsi"/>
                <w:b/>
                <w:bCs/>
                <w:color w:val="000000"/>
                <w:sz w:val="18"/>
                <w:szCs w:val="18"/>
              </w:rPr>
            </w:pPr>
            <w:bookmarkStart w:name="_Hlk22550151" w:id="48"/>
            <w:r w:rsidRPr="00EC74DE">
              <w:rPr>
                <w:rFonts w:eastAsia="Times New Roman" w:cstheme="minorHAnsi"/>
                <w:b/>
                <w:bCs/>
                <w:color w:val="000000"/>
                <w:sz w:val="18"/>
                <w:szCs w:val="18"/>
              </w:rPr>
              <w:t>ND2F.</w:t>
            </w:r>
          </w:p>
        </w:tc>
        <w:tc>
          <w:tcPr>
            <w:tcW w:w="8820" w:type="dxa"/>
            <w:gridSpan w:val="3"/>
            <w:vAlign w:val="bottom"/>
          </w:tcPr>
          <w:p w:rsidR="007E35F1" w:rsidP="007559B9" w:rsidRDefault="003D338E" w14:paraId="7F6068EF"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analgésicos, como Oxycontin, Vicodin, morfina o Percocet?</w:t>
            </w:r>
          </w:p>
          <w:p w:rsidR="00234962" w:rsidP="007559B9" w:rsidRDefault="00234962" w14:paraId="30A69355" w14:textId="77777777">
            <w:pPr>
              <w:contextualSpacing/>
              <w:rPr>
                <w:b/>
                <w:color w:val="000000"/>
                <w:sz w:val="18"/>
                <w:lang w:val="es-US"/>
              </w:rPr>
            </w:pPr>
          </w:p>
          <w:p w:rsidRPr="00EC74DE" w:rsidR="00234962" w:rsidP="007559B9" w:rsidRDefault="00234962" w14:paraId="016EFD1F"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3A84EF61" w14:textId="77777777">
        <w:tc>
          <w:tcPr>
            <w:tcW w:w="1458" w:type="dxa"/>
            <w:gridSpan w:val="2"/>
            <w:vAlign w:val="bottom"/>
          </w:tcPr>
          <w:p w:rsidRPr="00EC74DE" w:rsidR="007E35F1" w:rsidP="0049329C" w:rsidRDefault="007E35F1"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Pr="00EC74DE" w:rsidR="007E35F1" w:rsidP="0049329C" w:rsidRDefault="007E35F1"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rsidRPr="00EC74DE" w:rsidR="007E35F1" w:rsidP="0049329C" w:rsidRDefault="007E35F1" w14:paraId="13B8FB14" w14:textId="77777777">
            <w:pPr>
              <w:contextualSpacing/>
              <w:rPr>
                <w:rFonts w:eastAsia="Times New Roman" w:cstheme="minorHAnsi"/>
                <w:color w:val="000000"/>
                <w:sz w:val="18"/>
                <w:szCs w:val="18"/>
              </w:rPr>
            </w:pPr>
          </w:p>
        </w:tc>
      </w:tr>
      <w:bookmarkEnd w:id="48"/>
      <w:tr w:rsidRPr="00EC74DE" w:rsidR="00FF3CBC" w:rsidTr="007E35F1" w14:paraId="4605CA9E" w14:textId="77777777">
        <w:trPr>
          <w:gridBefore w:val="1"/>
          <w:wBefore w:w="18" w:type="dxa"/>
        </w:trPr>
        <w:tc>
          <w:tcPr>
            <w:tcW w:w="1440" w:type="dxa"/>
          </w:tcPr>
          <w:p w:rsidRPr="00EC74DE" w:rsidR="00FF3CBC" w:rsidP="0049329C" w:rsidRDefault="00FF3CBC" w14:paraId="18E03029"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7ABD2A1E" w14:textId="77777777">
            <w:pPr>
              <w:contextualSpacing/>
              <w:rPr>
                <w:rFonts w:eastAsia="Times New Roman" w:cstheme="minorHAnsi"/>
                <w:bCs/>
                <w:color w:val="000000"/>
                <w:sz w:val="18"/>
                <w:szCs w:val="18"/>
              </w:rPr>
            </w:pPr>
          </w:p>
        </w:tc>
      </w:tr>
      <w:tr w:rsidRPr="00EC74DE" w:rsidR="00FF3CBC" w:rsidTr="007E35F1" w14:paraId="3C27B1EE" w14:textId="77777777">
        <w:trPr>
          <w:gridBefore w:val="1"/>
          <w:wBefore w:w="18" w:type="dxa"/>
        </w:trPr>
        <w:tc>
          <w:tcPr>
            <w:tcW w:w="1440" w:type="dxa"/>
          </w:tcPr>
          <w:p w:rsidRPr="00EC74DE" w:rsidR="00FF3CBC" w:rsidP="0049329C" w:rsidRDefault="00FF3CBC" w14:paraId="673AE3D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0C5BE332" w14:textId="77777777">
            <w:pPr>
              <w:contextualSpacing/>
              <w:rPr>
                <w:rFonts w:eastAsia="Times New Roman" w:cstheme="minorHAnsi"/>
                <w:bCs/>
                <w:color w:val="000000"/>
                <w:sz w:val="18"/>
                <w:szCs w:val="18"/>
              </w:rPr>
            </w:pPr>
          </w:p>
        </w:tc>
      </w:tr>
      <w:tr w:rsidRPr="00EC74DE" w:rsidR="00FF3CBC" w:rsidTr="007E35F1" w14:paraId="02EBED3C" w14:textId="77777777">
        <w:trPr>
          <w:gridBefore w:val="1"/>
          <w:wBefore w:w="18" w:type="dxa"/>
        </w:trPr>
        <w:tc>
          <w:tcPr>
            <w:tcW w:w="1440" w:type="dxa"/>
          </w:tcPr>
          <w:p w:rsidRPr="00EC74DE" w:rsidR="00FF3CBC" w:rsidP="0049329C" w:rsidRDefault="00FF3CBC" w14:paraId="59E1DD3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2DF74A58" w14:textId="77777777">
            <w:pPr>
              <w:contextualSpacing/>
              <w:rPr>
                <w:rFonts w:eastAsia="Times New Roman" w:cstheme="minorHAnsi"/>
                <w:bCs/>
                <w:color w:val="000000"/>
                <w:sz w:val="18"/>
                <w:szCs w:val="18"/>
              </w:rPr>
            </w:pPr>
          </w:p>
        </w:tc>
      </w:tr>
      <w:tr w:rsidRPr="00EC74DE" w:rsidR="003D338E" w:rsidTr="007E35F1" w14:paraId="46B0FB0A" w14:textId="77777777">
        <w:trPr>
          <w:gridBefore w:val="1"/>
          <w:wBefore w:w="18" w:type="dxa"/>
        </w:trPr>
        <w:tc>
          <w:tcPr>
            <w:tcW w:w="1440" w:type="dxa"/>
          </w:tcPr>
          <w:p w:rsidRPr="00EC74DE" w:rsidR="003D338E" w:rsidP="0049329C" w:rsidRDefault="003D338E" w14:paraId="2FF8D36A"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77D36153"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9929027" w14:textId="77777777">
            <w:pPr>
              <w:contextualSpacing/>
              <w:rPr>
                <w:rFonts w:eastAsia="Times New Roman" w:cstheme="minorHAnsi"/>
                <w:bCs/>
                <w:color w:val="000000"/>
                <w:sz w:val="18"/>
                <w:szCs w:val="18"/>
              </w:rPr>
            </w:pPr>
          </w:p>
        </w:tc>
      </w:tr>
      <w:tr w:rsidRPr="00EC74DE" w:rsidR="00FF3CBC" w:rsidTr="007E35F1" w14:paraId="51CC57D7" w14:textId="77777777">
        <w:trPr>
          <w:gridBefore w:val="1"/>
          <w:wBefore w:w="18" w:type="dxa"/>
        </w:trPr>
        <w:tc>
          <w:tcPr>
            <w:tcW w:w="1440" w:type="dxa"/>
          </w:tcPr>
          <w:p w:rsidRPr="00EC74DE" w:rsidR="00FF3CBC" w:rsidP="0049329C" w:rsidRDefault="00FF3CBC" w14:paraId="0E9B9B6F"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0BFBB145" w14:textId="77777777">
            <w:pPr>
              <w:contextualSpacing/>
              <w:rPr>
                <w:rFonts w:eastAsia="Times New Roman" w:cstheme="minorHAnsi"/>
                <w:bCs/>
                <w:color w:val="000000"/>
                <w:sz w:val="18"/>
                <w:szCs w:val="18"/>
              </w:rPr>
            </w:pPr>
          </w:p>
        </w:tc>
      </w:tr>
      <w:tr w:rsidRPr="00EC74DE" w:rsidR="00C70E59" w:rsidTr="007E35F1" w14:paraId="14E62051" w14:textId="77777777">
        <w:trPr>
          <w:gridBefore w:val="1"/>
          <w:wBefore w:w="18" w:type="dxa"/>
        </w:trPr>
        <w:tc>
          <w:tcPr>
            <w:tcW w:w="1440" w:type="dxa"/>
          </w:tcPr>
          <w:p w:rsidRPr="00EC74DE" w:rsidR="00C70E59" w:rsidP="0049329C" w:rsidRDefault="00C70E59" w14:paraId="2752C0A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78C411A7" w14:textId="77777777">
            <w:pPr>
              <w:contextualSpacing/>
              <w:rPr>
                <w:rFonts w:eastAsia="Times New Roman" w:cstheme="minorHAnsi"/>
                <w:bCs/>
                <w:color w:val="000000"/>
                <w:sz w:val="18"/>
                <w:szCs w:val="18"/>
              </w:rPr>
            </w:pPr>
          </w:p>
        </w:tc>
      </w:tr>
      <w:tr w:rsidRPr="00EC74DE" w:rsidR="00C70E59" w:rsidTr="007E35F1" w14:paraId="6223369C" w14:textId="77777777">
        <w:trPr>
          <w:gridBefore w:val="1"/>
          <w:wBefore w:w="18" w:type="dxa"/>
        </w:trPr>
        <w:tc>
          <w:tcPr>
            <w:tcW w:w="1440" w:type="dxa"/>
          </w:tcPr>
          <w:p w:rsidRPr="00EC74DE" w:rsidR="00C70E59" w:rsidP="0049329C" w:rsidRDefault="00C70E59" w14:paraId="5B728596"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67206DDA" w14:textId="77777777">
            <w:pPr>
              <w:contextualSpacing/>
              <w:rPr>
                <w:rFonts w:eastAsia="Times New Roman" w:cstheme="minorHAnsi"/>
                <w:color w:val="808080" w:themeColor="background1" w:themeShade="80"/>
                <w:sz w:val="18"/>
                <w:szCs w:val="18"/>
              </w:rPr>
            </w:pPr>
          </w:p>
        </w:tc>
      </w:tr>
    </w:tbl>
    <w:p w:rsidR="007E35F1" w:rsidP="0049329C" w:rsidRDefault="007E35F1" w14:paraId="7BF2E685" w14:textId="77777777">
      <w:pPr>
        <w:contextualSpacing/>
        <w:rPr>
          <w:rFonts w:cstheme="minorHAnsi"/>
          <w:sz w:val="18"/>
          <w:szCs w:val="18"/>
        </w:rPr>
      </w:pPr>
    </w:p>
    <w:p w:rsidRPr="00EC74DE" w:rsidR="007705D1" w:rsidP="0049329C" w:rsidRDefault="007705D1" w14:paraId="3082731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654FB129" w14:textId="77777777">
        <w:tc>
          <w:tcPr>
            <w:tcW w:w="1458" w:type="dxa"/>
            <w:gridSpan w:val="2"/>
            <w:vAlign w:val="bottom"/>
          </w:tcPr>
          <w:p w:rsidRPr="00EC74DE" w:rsidR="007E35F1" w:rsidP="0049329C" w:rsidRDefault="007E35F1" w14:paraId="17859C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rsidR="007E35F1" w:rsidP="0049329C" w:rsidRDefault="00FF3CBC" w14:paraId="7BCC43F2" w14:textId="77777777">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p w:rsidR="00234962" w:rsidP="0049329C" w:rsidRDefault="00234962" w14:paraId="6657828A" w14:textId="77777777">
            <w:pPr>
              <w:contextualSpacing/>
              <w:rPr>
                <w:b/>
                <w:color w:val="000000"/>
                <w:sz w:val="18"/>
                <w:lang w:val="es-ES"/>
              </w:rPr>
            </w:pPr>
          </w:p>
          <w:p w:rsidRPr="00EC74DE" w:rsidR="00234962" w:rsidP="0049329C" w:rsidRDefault="00234962" w14:paraId="4637CA1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6CCF9E6B" w14:textId="77777777">
        <w:tc>
          <w:tcPr>
            <w:tcW w:w="1458" w:type="dxa"/>
            <w:gridSpan w:val="2"/>
            <w:vAlign w:val="bottom"/>
          </w:tcPr>
          <w:p w:rsidRPr="00EC74DE" w:rsidR="007E35F1" w:rsidP="0049329C" w:rsidRDefault="007E35F1" w14:paraId="3D4C5A9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rsidRPr="00EC74DE" w:rsidR="007E35F1" w:rsidP="0049329C" w:rsidRDefault="007E35F1" w14:paraId="353B63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rsidRPr="00EC74DE" w:rsidR="007E35F1" w:rsidP="0049329C" w:rsidRDefault="007E35F1" w14:paraId="425FB5D6" w14:textId="77777777">
            <w:pPr>
              <w:contextualSpacing/>
              <w:rPr>
                <w:rFonts w:eastAsia="Times New Roman" w:cstheme="minorHAnsi"/>
                <w:color w:val="000000"/>
                <w:sz w:val="18"/>
                <w:szCs w:val="18"/>
              </w:rPr>
            </w:pPr>
          </w:p>
        </w:tc>
      </w:tr>
      <w:tr w:rsidRPr="00EC74DE" w:rsidR="00FF3CBC" w:rsidTr="007E35F1" w14:paraId="3CB57BB9" w14:textId="77777777">
        <w:trPr>
          <w:gridBefore w:val="1"/>
          <w:wBefore w:w="18" w:type="dxa"/>
        </w:trPr>
        <w:tc>
          <w:tcPr>
            <w:tcW w:w="1440" w:type="dxa"/>
          </w:tcPr>
          <w:p w:rsidRPr="00EC74DE" w:rsidR="00FF3CBC" w:rsidP="0049329C" w:rsidRDefault="00FF3CBC" w14:paraId="73FD5A3E"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97BE19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008AAC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62FA705D" w14:textId="77777777">
            <w:pPr>
              <w:contextualSpacing/>
              <w:rPr>
                <w:rFonts w:eastAsia="Times New Roman" w:cstheme="minorHAnsi"/>
                <w:bCs/>
                <w:color w:val="000000"/>
                <w:sz w:val="18"/>
                <w:szCs w:val="18"/>
              </w:rPr>
            </w:pPr>
          </w:p>
        </w:tc>
      </w:tr>
      <w:tr w:rsidRPr="00EC74DE" w:rsidR="00FF3CBC" w:rsidTr="007E35F1" w14:paraId="02C1F6D7" w14:textId="77777777">
        <w:trPr>
          <w:gridBefore w:val="1"/>
          <w:wBefore w:w="18" w:type="dxa"/>
        </w:trPr>
        <w:tc>
          <w:tcPr>
            <w:tcW w:w="1440" w:type="dxa"/>
          </w:tcPr>
          <w:p w:rsidRPr="00EC74DE" w:rsidR="00FF3CBC" w:rsidP="0049329C" w:rsidRDefault="00FF3CBC" w14:paraId="195848A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AE78C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500BAA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6A9F77C0" w14:textId="77777777">
            <w:pPr>
              <w:contextualSpacing/>
              <w:rPr>
                <w:rFonts w:eastAsia="Times New Roman" w:cstheme="minorHAnsi"/>
                <w:bCs/>
                <w:color w:val="000000"/>
                <w:sz w:val="18"/>
                <w:szCs w:val="18"/>
              </w:rPr>
            </w:pPr>
          </w:p>
        </w:tc>
      </w:tr>
      <w:tr w:rsidRPr="00EC74DE" w:rsidR="00FF3CBC" w:rsidTr="007E35F1" w14:paraId="0E05BB0A" w14:textId="77777777">
        <w:trPr>
          <w:gridBefore w:val="1"/>
          <w:wBefore w:w="18" w:type="dxa"/>
        </w:trPr>
        <w:tc>
          <w:tcPr>
            <w:tcW w:w="1440" w:type="dxa"/>
          </w:tcPr>
          <w:p w:rsidRPr="00EC74DE" w:rsidR="00FF3CBC" w:rsidP="0049329C" w:rsidRDefault="00FF3CBC" w14:paraId="662753C5"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DC599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7093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6C3A2762" w14:textId="77777777">
            <w:pPr>
              <w:contextualSpacing/>
              <w:rPr>
                <w:rFonts w:eastAsia="Times New Roman" w:cstheme="minorHAnsi"/>
                <w:bCs/>
                <w:color w:val="000000"/>
                <w:sz w:val="18"/>
                <w:szCs w:val="18"/>
              </w:rPr>
            </w:pPr>
          </w:p>
        </w:tc>
      </w:tr>
      <w:tr w:rsidRPr="00EC74DE" w:rsidR="003D338E" w:rsidTr="007E35F1" w14:paraId="48BCD4C1" w14:textId="77777777">
        <w:trPr>
          <w:gridBefore w:val="1"/>
          <w:wBefore w:w="18" w:type="dxa"/>
        </w:trPr>
        <w:tc>
          <w:tcPr>
            <w:tcW w:w="1440" w:type="dxa"/>
          </w:tcPr>
          <w:p w:rsidRPr="00EC74DE" w:rsidR="003D338E" w:rsidP="0049329C" w:rsidRDefault="003D338E" w14:paraId="0CE5196C"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4C0CECD8"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26E705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07CC6EA1" w14:textId="77777777">
            <w:pPr>
              <w:contextualSpacing/>
              <w:rPr>
                <w:rFonts w:eastAsia="Times New Roman" w:cstheme="minorHAnsi"/>
                <w:bCs/>
                <w:color w:val="000000"/>
                <w:sz w:val="18"/>
                <w:szCs w:val="18"/>
              </w:rPr>
            </w:pPr>
          </w:p>
        </w:tc>
      </w:tr>
      <w:tr w:rsidRPr="00EC74DE" w:rsidR="00FF3CBC" w:rsidTr="007E35F1" w14:paraId="0EDBF534" w14:textId="77777777">
        <w:trPr>
          <w:gridBefore w:val="1"/>
          <w:wBefore w:w="18" w:type="dxa"/>
        </w:trPr>
        <w:tc>
          <w:tcPr>
            <w:tcW w:w="1440" w:type="dxa"/>
          </w:tcPr>
          <w:p w:rsidRPr="00EC74DE" w:rsidR="00FF3CBC" w:rsidP="0049329C" w:rsidRDefault="00FF3CBC" w14:paraId="0F3AC7C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D0F0B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52842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1490B77D" w14:textId="77777777">
            <w:pPr>
              <w:contextualSpacing/>
              <w:rPr>
                <w:rFonts w:eastAsia="Times New Roman" w:cstheme="minorHAnsi"/>
                <w:bCs/>
                <w:color w:val="000000"/>
                <w:sz w:val="18"/>
                <w:szCs w:val="18"/>
              </w:rPr>
            </w:pPr>
          </w:p>
        </w:tc>
      </w:tr>
      <w:tr w:rsidRPr="00EC74DE" w:rsidR="00C70E59" w:rsidTr="007E35F1" w14:paraId="6E51A707" w14:textId="77777777">
        <w:trPr>
          <w:gridBefore w:val="1"/>
          <w:wBefore w:w="18" w:type="dxa"/>
        </w:trPr>
        <w:tc>
          <w:tcPr>
            <w:tcW w:w="1440" w:type="dxa"/>
          </w:tcPr>
          <w:p w:rsidRPr="00EC74DE" w:rsidR="00C70E59" w:rsidP="0049329C" w:rsidRDefault="00C70E59" w14:paraId="275A879C"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57113C98"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4B4E73A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1BB79EBE" w14:textId="77777777">
            <w:pPr>
              <w:contextualSpacing/>
              <w:rPr>
                <w:rFonts w:eastAsia="Times New Roman" w:cstheme="minorHAnsi"/>
                <w:bCs/>
                <w:color w:val="000000"/>
                <w:sz w:val="18"/>
                <w:szCs w:val="18"/>
              </w:rPr>
            </w:pPr>
          </w:p>
        </w:tc>
      </w:tr>
      <w:tr w:rsidRPr="00EC74DE" w:rsidR="00C70E59" w:rsidTr="007E35F1" w14:paraId="76EA48DF" w14:textId="77777777">
        <w:trPr>
          <w:gridBefore w:val="1"/>
          <w:wBefore w:w="18" w:type="dxa"/>
        </w:trPr>
        <w:tc>
          <w:tcPr>
            <w:tcW w:w="1440" w:type="dxa"/>
          </w:tcPr>
          <w:p w:rsidRPr="00EC74DE" w:rsidR="00C70E59" w:rsidP="0049329C" w:rsidRDefault="00C70E59" w14:paraId="4D81A6BC"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01E669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7F66E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2B04EC4E" w14:textId="77777777">
            <w:pPr>
              <w:contextualSpacing/>
              <w:rPr>
                <w:rFonts w:eastAsia="Times New Roman" w:cstheme="minorHAnsi"/>
                <w:color w:val="808080" w:themeColor="background1" w:themeShade="80"/>
                <w:sz w:val="18"/>
                <w:szCs w:val="18"/>
              </w:rPr>
            </w:pPr>
          </w:p>
        </w:tc>
      </w:tr>
    </w:tbl>
    <w:p w:rsidR="007E35F1" w:rsidP="0049329C" w:rsidRDefault="007E35F1" w14:paraId="14FA795E" w14:textId="77777777">
      <w:pPr>
        <w:contextualSpacing/>
        <w:rPr>
          <w:rFonts w:cstheme="minorHAnsi"/>
          <w:sz w:val="18"/>
          <w:szCs w:val="18"/>
        </w:rPr>
      </w:pPr>
    </w:p>
    <w:p w:rsidRPr="00EC74DE" w:rsidR="007705D1" w:rsidP="0049329C" w:rsidRDefault="007705D1" w14:paraId="680EC36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5150A924" w14:textId="77777777">
        <w:tc>
          <w:tcPr>
            <w:tcW w:w="1458" w:type="dxa"/>
            <w:gridSpan w:val="2"/>
            <w:vAlign w:val="bottom"/>
          </w:tcPr>
          <w:p w:rsidRPr="00EC74DE" w:rsidR="007E35F1" w:rsidP="0049329C" w:rsidRDefault="007E35F1"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rsidRDefault="000F5522" w14:paraId="571ED180" w14:textId="77777777">
            <w:pPr>
              <w:contextualSpacing/>
              <w:rPr>
                <w:b/>
                <w:bCs/>
                <w:color w:val="000000"/>
                <w:sz w:val="18"/>
                <w:szCs w:val="18"/>
                <w:lang w:val="es-US"/>
              </w:rPr>
            </w:pPr>
            <w:r w:rsidRPr="00076958">
              <w:rPr>
                <w:b/>
                <w:bCs/>
                <w:color w:val="000000"/>
                <w:sz w:val="18"/>
                <w:szCs w:val="18"/>
                <w:lang w:val="es-US"/>
              </w:rPr>
              <w:t>¿Con qué frecuencia fumó o inhaló heroína?</w:t>
            </w:r>
          </w:p>
          <w:p w:rsidR="00234962" w:rsidP="0049329C" w:rsidRDefault="00234962" w14:paraId="545801B4" w14:textId="77777777">
            <w:pPr>
              <w:contextualSpacing/>
              <w:rPr>
                <w:b/>
                <w:bCs/>
                <w:color w:val="000000"/>
                <w:sz w:val="18"/>
                <w:szCs w:val="18"/>
                <w:lang w:val="es-US"/>
              </w:rPr>
            </w:pPr>
          </w:p>
          <w:p w:rsidRPr="00076958" w:rsidR="00234962" w:rsidP="0049329C" w:rsidRDefault="00234962" w14:paraId="4F4626F0"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7E538739" w14:textId="77777777">
        <w:tc>
          <w:tcPr>
            <w:tcW w:w="1458" w:type="dxa"/>
            <w:gridSpan w:val="2"/>
            <w:vAlign w:val="bottom"/>
          </w:tcPr>
          <w:p w:rsidRPr="00EC74DE" w:rsidR="007E35F1" w:rsidP="0049329C" w:rsidRDefault="007E35F1"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Pr="00EC74DE" w:rsidR="007E35F1" w:rsidP="0049329C" w:rsidRDefault="007E35F1"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Pr="00EC74DE" w:rsidR="007E35F1" w:rsidP="0049329C" w:rsidRDefault="007E35F1" w14:paraId="0D011A1D" w14:textId="77777777">
            <w:pPr>
              <w:contextualSpacing/>
              <w:rPr>
                <w:rFonts w:eastAsia="Times New Roman" w:cstheme="minorHAnsi"/>
                <w:color w:val="000000"/>
                <w:sz w:val="18"/>
                <w:szCs w:val="18"/>
              </w:rPr>
            </w:pPr>
          </w:p>
        </w:tc>
      </w:tr>
      <w:tr w:rsidRPr="00EC74DE" w:rsidR="00FF3CBC" w:rsidTr="007E35F1" w14:paraId="56AA477A" w14:textId="77777777">
        <w:trPr>
          <w:gridBefore w:val="1"/>
          <w:wBefore w:w="18" w:type="dxa"/>
        </w:trPr>
        <w:tc>
          <w:tcPr>
            <w:tcW w:w="1440" w:type="dxa"/>
          </w:tcPr>
          <w:p w:rsidRPr="00EC74DE" w:rsidR="00FF3CBC" w:rsidP="0049329C" w:rsidRDefault="00FF3CBC" w14:paraId="65779ADA"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019F486E" w14:textId="77777777">
            <w:pPr>
              <w:contextualSpacing/>
              <w:rPr>
                <w:rFonts w:eastAsia="Times New Roman" w:cstheme="minorHAnsi"/>
                <w:bCs/>
                <w:color w:val="000000"/>
                <w:sz w:val="18"/>
                <w:szCs w:val="18"/>
              </w:rPr>
            </w:pPr>
          </w:p>
        </w:tc>
      </w:tr>
      <w:tr w:rsidRPr="00EC74DE" w:rsidR="00FF3CBC" w:rsidTr="007E35F1" w14:paraId="4AEB6BA5" w14:textId="77777777">
        <w:trPr>
          <w:gridBefore w:val="1"/>
          <w:wBefore w:w="18" w:type="dxa"/>
        </w:trPr>
        <w:tc>
          <w:tcPr>
            <w:tcW w:w="1440" w:type="dxa"/>
          </w:tcPr>
          <w:p w:rsidRPr="00EC74DE" w:rsidR="00FF3CBC" w:rsidP="0049329C" w:rsidRDefault="00FF3CBC" w14:paraId="5D84F0E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74D5D8CF" w14:textId="77777777">
            <w:pPr>
              <w:contextualSpacing/>
              <w:rPr>
                <w:rFonts w:eastAsia="Times New Roman" w:cstheme="minorHAnsi"/>
                <w:bCs/>
                <w:color w:val="000000"/>
                <w:sz w:val="18"/>
                <w:szCs w:val="18"/>
              </w:rPr>
            </w:pPr>
          </w:p>
        </w:tc>
      </w:tr>
      <w:tr w:rsidRPr="00EC74DE" w:rsidR="00FF3CBC" w:rsidTr="007E35F1" w14:paraId="13114F25" w14:textId="77777777">
        <w:trPr>
          <w:gridBefore w:val="1"/>
          <w:wBefore w:w="18" w:type="dxa"/>
        </w:trPr>
        <w:tc>
          <w:tcPr>
            <w:tcW w:w="1440" w:type="dxa"/>
          </w:tcPr>
          <w:p w:rsidRPr="00EC74DE" w:rsidR="00FF3CBC" w:rsidP="0049329C" w:rsidRDefault="00FF3CBC" w14:paraId="448D68E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761B5ED0" w14:textId="77777777">
            <w:pPr>
              <w:contextualSpacing/>
              <w:rPr>
                <w:rFonts w:eastAsia="Times New Roman" w:cstheme="minorHAnsi"/>
                <w:bCs/>
                <w:color w:val="000000"/>
                <w:sz w:val="18"/>
                <w:szCs w:val="18"/>
              </w:rPr>
            </w:pPr>
          </w:p>
        </w:tc>
      </w:tr>
      <w:tr w:rsidRPr="00EC74DE" w:rsidR="003D338E" w:rsidTr="007E35F1" w14:paraId="2DAD71BC" w14:textId="77777777">
        <w:trPr>
          <w:gridBefore w:val="1"/>
          <w:wBefore w:w="18" w:type="dxa"/>
        </w:trPr>
        <w:tc>
          <w:tcPr>
            <w:tcW w:w="1440" w:type="dxa"/>
          </w:tcPr>
          <w:p w:rsidRPr="00EC74DE" w:rsidR="003D338E" w:rsidP="0049329C" w:rsidRDefault="003D338E" w14:paraId="1A160267"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966F997"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BE079CD" w14:textId="77777777">
            <w:pPr>
              <w:contextualSpacing/>
              <w:rPr>
                <w:rFonts w:eastAsia="Times New Roman" w:cstheme="minorHAnsi"/>
                <w:bCs/>
                <w:color w:val="000000"/>
                <w:sz w:val="18"/>
                <w:szCs w:val="18"/>
              </w:rPr>
            </w:pPr>
          </w:p>
        </w:tc>
      </w:tr>
      <w:tr w:rsidRPr="00EC74DE" w:rsidR="00FF3CBC" w:rsidTr="007E35F1" w14:paraId="59FC1EE7" w14:textId="77777777">
        <w:trPr>
          <w:gridBefore w:val="1"/>
          <w:wBefore w:w="18" w:type="dxa"/>
        </w:trPr>
        <w:tc>
          <w:tcPr>
            <w:tcW w:w="1440" w:type="dxa"/>
          </w:tcPr>
          <w:p w:rsidRPr="00EC74DE" w:rsidR="00FF3CBC" w:rsidP="0049329C" w:rsidRDefault="00FF3CBC" w14:paraId="71F0FEFA"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59818C9C" w14:textId="77777777">
            <w:pPr>
              <w:contextualSpacing/>
              <w:rPr>
                <w:rFonts w:eastAsia="Times New Roman" w:cstheme="minorHAnsi"/>
                <w:bCs/>
                <w:color w:val="000000"/>
                <w:sz w:val="18"/>
                <w:szCs w:val="18"/>
              </w:rPr>
            </w:pPr>
          </w:p>
        </w:tc>
      </w:tr>
      <w:tr w:rsidRPr="00EC74DE" w:rsidR="00C70E59" w:rsidTr="007E35F1" w14:paraId="090C45CF" w14:textId="77777777">
        <w:trPr>
          <w:gridBefore w:val="1"/>
          <w:wBefore w:w="18" w:type="dxa"/>
        </w:trPr>
        <w:tc>
          <w:tcPr>
            <w:tcW w:w="1440" w:type="dxa"/>
          </w:tcPr>
          <w:p w:rsidRPr="00EC74DE" w:rsidR="00C70E59" w:rsidP="0049329C" w:rsidRDefault="00C70E59" w14:paraId="383A62C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46F9DF9" w14:textId="77777777">
            <w:pPr>
              <w:contextualSpacing/>
              <w:rPr>
                <w:rFonts w:eastAsia="Times New Roman" w:cstheme="minorHAnsi"/>
                <w:bCs/>
                <w:color w:val="000000"/>
                <w:sz w:val="18"/>
                <w:szCs w:val="18"/>
              </w:rPr>
            </w:pPr>
          </w:p>
        </w:tc>
      </w:tr>
      <w:tr w:rsidRPr="00EC74DE" w:rsidR="00C70E59" w:rsidTr="007E35F1" w14:paraId="37A5D041" w14:textId="77777777">
        <w:trPr>
          <w:gridBefore w:val="1"/>
          <w:wBefore w:w="18" w:type="dxa"/>
        </w:trPr>
        <w:tc>
          <w:tcPr>
            <w:tcW w:w="1440" w:type="dxa"/>
          </w:tcPr>
          <w:p w:rsidRPr="00EC74DE" w:rsidR="00C70E59" w:rsidP="0049329C" w:rsidRDefault="00C70E59" w14:paraId="36DEBC57"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009D8FE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F3330D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9"/>
        <w:gridCol w:w="8721"/>
      </w:tblGrid>
      <w:tr w:rsidRPr="00EC74DE" w:rsidR="007E35F1" w:rsidTr="00C34B0C" w14:paraId="3B9C48B3" w14:textId="77777777">
        <w:trPr>
          <w:trHeight w:val="300"/>
        </w:trPr>
        <w:tc>
          <w:tcPr>
            <w:tcW w:w="1539" w:type="dxa"/>
            <w:noWrap/>
            <w:hideMark/>
          </w:tcPr>
          <w:p w:rsidRPr="00EC74DE" w:rsidR="007E35F1" w:rsidP="0049329C" w:rsidRDefault="007E35F1" w14:paraId="19E4BA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rsidRPr="00EC74DE" w:rsidR="007E35F1" w:rsidP="0049329C" w:rsidRDefault="007E35F1" w14:paraId="76C4A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rsidRPr="00EC74DE" w:rsidR="007E35F1" w:rsidP="0049329C" w:rsidRDefault="007E35F1" w14:paraId="71F413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rsidRPr="00EC74DE" w:rsidR="007E35F1" w:rsidP="0049329C" w:rsidRDefault="007E35F1" w14:paraId="759DCDF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3789A38B" w14:textId="77777777">
        <w:tc>
          <w:tcPr>
            <w:tcW w:w="1458" w:type="dxa"/>
            <w:gridSpan w:val="2"/>
            <w:vAlign w:val="bottom"/>
          </w:tcPr>
          <w:p w:rsidRPr="00EC74DE" w:rsidR="007E35F1" w:rsidP="0049329C" w:rsidRDefault="007E35F1" w14:paraId="41F3A6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rsidR="007E35F1" w:rsidP="007559B9" w:rsidRDefault="003D338E" w14:paraId="3B3C8763"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poppers, también conocidos como nitrito de amilo?</w:t>
            </w:r>
          </w:p>
          <w:p w:rsidR="00234962" w:rsidP="007559B9" w:rsidRDefault="00234962" w14:paraId="1C22C107" w14:textId="77777777">
            <w:pPr>
              <w:contextualSpacing/>
              <w:rPr>
                <w:b/>
                <w:color w:val="000000"/>
                <w:sz w:val="18"/>
                <w:lang w:val="es-US"/>
              </w:rPr>
            </w:pPr>
          </w:p>
          <w:p w:rsidRPr="00EC74DE" w:rsidR="00234962" w:rsidP="007559B9" w:rsidRDefault="00234962" w14:paraId="7C53D7C5"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3FBEF32F" w14:textId="77777777">
        <w:tc>
          <w:tcPr>
            <w:tcW w:w="1458" w:type="dxa"/>
            <w:gridSpan w:val="2"/>
            <w:vAlign w:val="bottom"/>
          </w:tcPr>
          <w:p w:rsidRPr="00EC74DE" w:rsidR="007E35F1" w:rsidP="0049329C" w:rsidRDefault="007E35F1" w14:paraId="3653D2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rsidRPr="00EC74DE" w:rsidR="007E35F1" w:rsidP="0049329C" w:rsidRDefault="007E35F1" w14:paraId="48BD86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rsidRPr="00EC74DE" w:rsidR="007E35F1" w:rsidP="0049329C" w:rsidRDefault="007E35F1" w14:paraId="29DDDEF4" w14:textId="77777777">
            <w:pPr>
              <w:contextualSpacing/>
              <w:rPr>
                <w:rFonts w:eastAsia="Times New Roman" w:cstheme="minorHAnsi"/>
                <w:color w:val="000000"/>
                <w:sz w:val="18"/>
                <w:szCs w:val="18"/>
              </w:rPr>
            </w:pPr>
          </w:p>
        </w:tc>
      </w:tr>
      <w:tr w:rsidRPr="00EC74DE" w:rsidR="00FF3CBC" w:rsidTr="007E35F1" w14:paraId="0BC25A76" w14:textId="77777777">
        <w:trPr>
          <w:gridBefore w:val="1"/>
          <w:wBefore w:w="18" w:type="dxa"/>
        </w:trPr>
        <w:tc>
          <w:tcPr>
            <w:tcW w:w="1440" w:type="dxa"/>
          </w:tcPr>
          <w:p w:rsidRPr="00EC74DE" w:rsidR="00FF3CBC" w:rsidP="0049329C" w:rsidRDefault="00FF3CBC" w14:paraId="1B8422ED"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73C91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299B26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40294ED7" w14:textId="77777777">
            <w:pPr>
              <w:contextualSpacing/>
              <w:rPr>
                <w:rFonts w:eastAsia="Times New Roman" w:cstheme="minorHAnsi"/>
                <w:bCs/>
                <w:color w:val="000000"/>
                <w:sz w:val="18"/>
                <w:szCs w:val="18"/>
              </w:rPr>
            </w:pPr>
          </w:p>
        </w:tc>
      </w:tr>
      <w:tr w:rsidRPr="00EC74DE" w:rsidR="00FF3CBC" w:rsidTr="007E35F1" w14:paraId="3540DCE3" w14:textId="77777777">
        <w:trPr>
          <w:gridBefore w:val="1"/>
          <w:wBefore w:w="18" w:type="dxa"/>
        </w:trPr>
        <w:tc>
          <w:tcPr>
            <w:tcW w:w="1440" w:type="dxa"/>
          </w:tcPr>
          <w:p w:rsidRPr="00EC74DE" w:rsidR="00FF3CBC" w:rsidP="0049329C" w:rsidRDefault="00FF3CBC" w14:paraId="3A1517DE"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6415F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4FBEE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70061AD9" w14:textId="77777777">
            <w:pPr>
              <w:contextualSpacing/>
              <w:rPr>
                <w:rFonts w:eastAsia="Times New Roman" w:cstheme="minorHAnsi"/>
                <w:bCs/>
                <w:color w:val="000000"/>
                <w:sz w:val="18"/>
                <w:szCs w:val="18"/>
              </w:rPr>
            </w:pPr>
          </w:p>
        </w:tc>
      </w:tr>
      <w:tr w:rsidRPr="00EC74DE" w:rsidR="00FF3CBC" w:rsidTr="007E35F1" w14:paraId="6AE1BCB9" w14:textId="77777777">
        <w:trPr>
          <w:gridBefore w:val="1"/>
          <w:wBefore w:w="18" w:type="dxa"/>
        </w:trPr>
        <w:tc>
          <w:tcPr>
            <w:tcW w:w="1440" w:type="dxa"/>
          </w:tcPr>
          <w:p w:rsidRPr="00EC74DE" w:rsidR="00FF3CBC" w:rsidP="0049329C" w:rsidRDefault="00FF3CBC" w14:paraId="1466B33B"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2F68B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075F93C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78B5A0AB" w14:textId="77777777">
            <w:pPr>
              <w:contextualSpacing/>
              <w:rPr>
                <w:rFonts w:eastAsia="Times New Roman" w:cstheme="minorHAnsi"/>
                <w:bCs/>
                <w:color w:val="000000"/>
                <w:sz w:val="18"/>
                <w:szCs w:val="18"/>
              </w:rPr>
            </w:pPr>
          </w:p>
        </w:tc>
      </w:tr>
      <w:tr w:rsidRPr="00EC74DE" w:rsidR="003D338E" w:rsidTr="007E35F1" w14:paraId="4A08FBCD" w14:textId="77777777">
        <w:trPr>
          <w:gridBefore w:val="1"/>
          <w:wBefore w:w="18" w:type="dxa"/>
        </w:trPr>
        <w:tc>
          <w:tcPr>
            <w:tcW w:w="1440" w:type="dxa"/>
          </w:tcPr>
          <w:p w:rsidRPr="00EC74DE" w:rsidR="003D338E" w:rsidP="0049329C" w:rsidRDefault="003D338E" w14:paraId="7112081B"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BCDDA3C"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033A1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6650EFB6" w14:textId="77777777">
            <w:pPr>
              <w:contextualSpacing/>
              <w:rPr>
                <w:rFonts w:eastAsia="Times New Roman" w:cstheme="minorHAnsi"/>
                <w:bCs/>
                <w:color w:val="000000"/>
                <w:sz w:val="18"/>
                <w:szCs w:val="18"/>
              </w:rPr>
            </w:pPr>
          </w:p>
        </w:tc>
      </w:tr>
      <w:tr w:rsidRPr="00EC74DE" w:rsidR="00FF3CBC" w:rsidTr="007E35F1" w14:paraId="239ECAEF" w14:textId="77777777">
        <w:trPr>
          <w:gridBefore w:val="1"/>
          <w:wBefore w:w="18" w:type="dxa"/>
        </w:trPr>
        <w:tc>
          <w:tcPr>
            <w:tcW w:w="1440" w:type="dxa"/>
          </w:tcPr>
          <w:p w:rsidRPr="00EC74DE" w:rsidR="00FF3CBC" w:rsidP="0049329C" w:rsidRDefault="00FF3CBC" w14:paraId="55B0BA6B"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7EC77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45B656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7F2AAF94" w14:textId="77777777">
            <w:pPr>
              <w:contextualSpacing/>
              <w:rPr>
                <w:rFonts w:eastAsia="Times New Roman" w:cstheme="minorHAnsi"/>
                <w:bCs/>
                <w:color w:val="000000"/>
                <w:sz w:val="18"/>
                <w:szCs w:val="18"/>
              </w:rPr>
            </w:pPr>
          </w:p>
        </w:tc>
      </w:tr>
      <w:tr w:rsidRPr="00EC74DE" w:rsidR="00C70E59" w:rsidTr="007E35F1" w14:paraId="2ABB7D28" w14:textId="77777777">
        <w:trPr>
          <w:gridBefore w:val="1"/>
          <w:wBefore w:w="18" w:type="dxa"/>
        </w:trPr>
        <w:tc>
          <w:tcPr>
            <w:tcW w:w="1440" w:type="dxa"/>
          </w:tcPr>
          <w:p w:rsidRPr="00EC74DE" w:rsidR="00C70E59" w:rsidP="0049329C" w:rsidRDefault="00C70E59" w14:paraId="1DDC0A91"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1D8E2B0E"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72166B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6123853E" w14:textId="77777777">
            <w:pPr>
              <w:contextualSpacing/>
              <w:rPr>
                <w:rFonts w:eastAsia="Times New Roman" w:cstheme="minorHAnsi"/>
                <w:bCs/>
                <w:color w:val="000000"/>
                <w:sz w:val="18"/>
                <w:szCs w:val="18"/>
              </w:rPr>
            </w:pPr>
          </w:p>
        </w:tc>
      </w:tr>
      <w:tr w:rsidRPr="00EC74DE" w:rsidR="00C70E59" w:rsidTr="007E35F1" w14:paraId="51226022" w14:textId="77777777">
        <w:trPr>
          <w:gridBefore w:val="1"/>
          <w:wBefore w:w="18" w:type="dxa"/>
        </w:trPr>
        <w:tc>
          <w:tcPr>
            <w:tcW w:w="1440" w:type="dxa"/>
          </w:tcPr>
          <w:p w:rsidRPr="00EC74DE" w:rsidR="00C70E59" w:rsidP="0049329C" w:rsidRDefault="00C70E59" w14:paraId="75BD3501"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76A760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0E2EC3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3311E8F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ECED87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73DAEF96" w14:textId="77777777">
        <w:tc>
          <w:tcPr>
            <w:tcW w:w="1458" w:type="dxa"/>
            <w:gridSpan w:val="2"/>
            <w:vAlign w:val="bottom"/>
          </w:tcPr>
          <w:p w:rsidRPr="00EC74DE" w:rsidR="007E35F1" w:rsidP="0049329C" w:rsidRDefault="007E35F1"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Pr="00EC74DE" w:rsidR="007E35F1" w:rsidP="00734068" w:rsidRDefault="003D338E" w14:paraId="3E0F812A" w14:textId="77777777">
            <w:pPr>
              <w:contextualSpacing/>
              <w:rPr>
                <w:b/>
                <w:color w:val="000000"/>
                <w:sz w:val="18"/>
                <w:lang w:val="es-US"/>
              </w:rPr>
            </w:pPr>
            <w:r w:rsidRPr="00EC74DE">
              <w:rPr>
                <w:b/>
                <w:color w:val="000000"/>
                <w:sz w:val="18"/>
                <w:lang w:val="es-US"/>
              </w:rPr>
              <w:t xml:space="preserve">En los últimos 12 meses, ¿ha </w:t>
            </w:r>
            <w:r w:rsidRPr="00EC74DE" w:rsidR="00734068">
              <w:rPr>
                <w:b/>
                <w:color w:val="000000"/>
                <w:sz w:val="18"/>
                <w:lang w:val="es-US"/>
              </w:rPr>
              <w:t>usado</w:t>
            </w:r>
            <w:r w:rsidRPr="00EC74DE">
              <w:rPr>
                <w:b/>
                <w:color w:val="000000"/>
                <w:sz w:val="18"/>
                <w:lang w:val="es-US"/>
              </w:rPr>
              <w:t xml:space="preserve"> alguna otra droga que NO se inyectó?</w:t>
            </w:r>
          </w:p>
        </w:tc>
      </w:tr>
      <w:tr w:rsidRPr="00EC74DE" w:rsidR="007E35F1" w:rsidTr="007E35F1" w14:paraId="04AFB1DC" w14:textId="77777777">
        <w:tc>
          <w:tcPr>
            <w:tcW w:w="1458" w:type="dxa"/>
            <w:gridSpan w:val="2"/>
            <w:vAlign w:val="bottom"/>
          </w:tcPr>
          <w:p w:rsidRPr="00EC74DE" w:rsidR="007E35F1" w:rsidP="0049329C" w:rsidRDefault="007E35F1"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Pr="00EC74DE" w:rsidR="007E35F1" w:rsidP="0049329C" w:rsidRDefault="007E35F1"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Pr="00EC74DE" w:rsidR="007E35F1" w:rsidP="0049329C" w:rsidRDefault="007E35F1" w14:paraId="6B144BE0" w14:textId="77777777">
            <w:pPr>
              <w:contextualSpacing/>
              <w:rPr>
                <w:rFonts w:eastAsia="Times New Roman" w:cstheme="minorHAnsi"/>
                <w:color w:val="000000"/>
                <w:sz w:val="18"/>
                <w:szCs w:val="18"/>
              </w:rPr>
            </w:pPr>
          </w:p>
        </w:tc>
      </w:tr>
      <w:tr w:rsidRPr="00EC74DE" w:rsidR="00FF3CBC" w:rsidTr="007E35F1" w14:paraId="3CBE6DC0" w14:textId="77777777">
        <w:trPr>
          <w:gridBefore w:val="1"/>
          <w:wBefore w:w="18" w:type="dxa"/>
        </w:trPr>
        <w:tc>
          <w:tcPr>
            <w:tcW w:w="1440" w:type="dxa"/>
          </w:tcPr>
          <w:p w:rsidRPr="00EC74DE" w:rsidR="00FF3CBC" w:rsidP="0049329C" w:rsidRDefault="00FF3CBC" w14:paraId="63470489"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52FC8671" w14:textId="77777777">
            <w:pPr>
              <w:contextualSpacing/>
              <w:rPr>
                <w:rFonts w:eastAsia="Times New Roman" w:cstheme="minorHAnsi"/>
                <w:bCs/>
                <w:color w:val="000000"/>
                <w:sz w:val="18"/>
                <w:szCs w:val="18"/>
              </w:rPr>
            </w:pPr>
          </w:p>
        </w:tc>
      </w:tr>
      <w:tr w:rsidRPr="00EC74DE" w:rsidR="00FF3CBC" w:rsidTr="007E35F1" w14:paraId="1981FD8A" w14:textId="77777777">
        <w:trPr>
          <w:gridBefore w:val="1"/>
          <w:wBefore w:w="18" w:type="dxa"/>
        </w:trPr>
        <w:tc>
          <w:tcPr>
            <w:tcW w:w="1440" w:type="dxa"/>
          </w:tcPr>
          <w:p w:rsidRPr="00EC74DE" w:rsidR="00FF3CBC" w:rsidP="0049329C" w:rsidRDefault="00FF3CBC" w14:paraId="70852A4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5F8557B1" w14:textId="77777777">
            <w:pPr>
              <w:contextualSpacing/>
              <w:rPr>
                <w:rFonts w:eastAsia="Times New Roman" w:cstheme="minorHAnsi"/>
                <w:bCs/>
                <w:color w:val="000000"/>
                <w:sz w:val="18"/>
                <w:szCs w:val="18"/>
              </w:rPr>
            </w:pPr>
          </w:p>
        </w:tc>
      </w:tr>
      <w:tr w:rsidRPr="00EC74DE" w:rsidR="00FF3CBC" w:rsidTr="007E35F1" w14:paraId="5260426A" w14:textId="77777777">
        <w:trPr>
          <w:gridBefore w:val="1"/>
          <w:wBefore w:w="18" w:type="dxa"/>
        </w:trPr>
        <w:tc>
          <w:tcPr>
            <w:tcW w:w="1440" w:type="dxa"/>
          </w:tcPr>
          <w:p w:rsidRPr="00EC74DE" w:rsidR="00FF3CBC" w:rsidP="0049329C" w:rsidRDefault="00FF3CBC" w14:paraId="2AE8619D"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6A18BEE5" w14:textId="77777777">
            <w:pPr>
              <w:contextualSpacing/>
              <w:rPr>
                <w:rFonts w:eastAsia="Times New Roman" w:cstheme="minorHAnsi"/>
                <w:color w:val="808080" w:themeColor="background1" w:themeShade="80"/>
                <w:sz w:val="18"/>
                <w:szCs w:val="18"/>
              </w:rPr>
            </w:pPr>
          </w:p>
        </w:tc>
      </w:tr>
      <w:tr w:rsidRPr="00EC74DE" w:rsidR="00FF3CBC" w:rsidTr="007E35F1" w14:paraId="3C87DBB5" w14:textId="77777777">
        <w:trPr>
          <w:gridBefore w:val="1"/>
          <w:wBefore w:w="18" w:type="dxa"/>
        </w:trPr>
        <w:tc>
          <w:tcPr>
            <w:tcW w:w="1440" w:type="dxa"/>
          </w:tcPr>
          <w:p w:rsidRPr="00EC74DE" w:rsidR="00FF3CBC" w:rsidP="0049329C" w:rsidRDefault="00FF3CBC" w14:paraId="51E0B393"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7B59BBD5"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3047603"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EC74DE" w:rsidR="007E35F1" w:rsidTr="007E35F1" w14:paraId="5D2C5747" w14:textId="77777777">
        <w:trPr>
          <w:trHeight w:val="300"/>
        </w:trPr>
        <w:tc>
          <w:tcPr>
            <w:tcW w:w="2008" w:type="dxa"/>
            <w:tcBorders>
              <w:top w:val="single" w:color="auto" w:sz="4" w:space="0"/>
              <w:left w:val="single" w:color="auto" w:sz="4" w:space="0"/>
              <w:bottom w:val="single" w:color="auto" w:sz="4" w:space="0"/>
              <w:right w:val="nil"/>
            </w:tcBorders>
            <w:noWrap/>
            <w:hideMark/>
          </w:tcPr>
          <w:p w:rsidRPr="00EC74DE" w:rsidR="007E35F1" w:rsidP="0049329C" w:rsidRDefault="007E35F1"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color="auto" w:sz="4" w:space="0"/>
              <w:left w:val="nil"/>
              <w:bottom w:val="single" w:color="auto" w:sz="4" w:space="0"/>
              <w:right w:val="single" w:color="auto" w:sz="4" w:space="0"/>
            </w:tcBorders>
            <w:hideMark/>
          </w:tcPr>
          <w:p w:rsidRPr="00EC74DE" w:rsidR="007E35F1" w:rsidP="0049329C" w:rsidRDefault="007E35F1"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Pr="00EC74DE" w:rsidR="007E35F1" w:rsidP="0049329C" w:rsidRDefault="007E35F1"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rsidRDefault="007E35F1" w14:paraId="091D38EE" w14:textId="77777777">
      <w:pPr>
        <w:contextualSpacing/>
        <w:rPr>
          <w:rFonts w:cstheme="minorHAnsi"/>
          <w:sz w:val="18"/>
          <w:szCs w:val="18"/>
        </w:rPr>
      </w:pPr>
    </w:p>
    <w:p w:rsidRPr="00EC74DE" w:rsidR="00CE11E4" w:rsidP="0049329C" w:rsidRDefault="00CE11E4" w14:paraId="411DB8C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Pr="00790A91" w:rsidR="007E35F1" w:rsidTr="007E35F1" w14:paraId="040930FF" w14:textId="77777777">
        <w:tc>
          <w:tcPr>
            <w:tcW w:w="1458" w:type="dxa"/>
            <w:gridSpan w:val="2"/>
            <w:vAlign w:val="bottom"/>
          </w:tcPr>
          <w:p w:rsidRPr="00EC74DE" w:rsidR="007E35F1" w:rsidP="0049329C" w:rsidRDefault="007E35F1"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Pr="00076958" w:rsidR="007E35F1" w:rsidP="001B1D31" w:rsidRDefault="000F5522" w14:paraId="31FE4E28" w14:textId="77777777">
            <w:pPr>
              <w:contextualSpacing/>
              <w:rPr>
                <w:b/>
                <w:color w:val="000000"/>
                <w:sz w:val="18"/>
                <w:lang w:val="es-US"/>
              </w:rPr>
            </w:pPr>
            <w:r w:rsidRPr="00076958">
              <w:rPr>
                <w:b/>
                <w:bCs/>
                <w:color w:val="000000"/>
                <w:sz w:val="18"/>
                <w:szCs w:val="18"/>
                <w:lang w:val="es-US"/>
              </w:rPr>
              <w:t xml:space="preserve">¿Qué otras drogas </w:t>
            </w:r>
            <w:r w:rsidR="001B1D31">
              <w:rPr>
                <w:b/>
                <w:bCs/>
                <w:color w:val="000000"/>
                <w:sz w:val="18"/>
                <w:szCs w:val="18"/>
                <w:lang w:val="es-US"/>
              </w:rPr>
              <w:t>usó</w:t>
            </w:r>
            <w:r w:rsidRPr="00076958">
              <w:rPr>
                <w:b/>
                <w:bCs/>
                <w:color w:val="000000"/>
                <w:sz w:val="18"/>
                <w:szCs w:val="18"/>
                <w:lang w:val="es-US"/>
              </w:rPr>
              <w:t xml:space="preserve"> que NO se inyectó?</w:t>
            </w:r>
          </w:p>
        </w:tc>
      </w:tr>
      <w:tr w:rsidRPr="00EC74DE" w:rsidR="007E35F1" w:rsidTr="007E35F1" w14:paraId="3651528E" w14:textId="77777777">
        <w:tc>
          <w:tcPr>
            <w:tcW w:w="1458" w:type="dxa"/>
            <w:gridSpan w:val="2"/>
            <w:vAlign w:val="bottom"/>
          </w:tcPr>
          <w:p w:rsidRPr="00EC74DE" w:rsidR="007E35F1" w:rsidP="0049329C" w:rsidRDefault="007E35F1"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Pr="00EC74DE" w:rsidR="007E35F1" w:rsidP="0049329C" w:rsidRDefault="007E35F1"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rsidRPr="00EC74DE" w:rsidR="007E35F1" w:rsidTr="007E35F1" w14:paraId="259704EE" w14:textId="77777777">
        <w:trPr>
          <w:gridBefore w:val="1"/>
          <w:wBefore w:w="18" w:type="dxa"/>
          <w:trHeight w:val="279"/>
        </w:trPr>
        <w:tc>
          <w:tcPr>
            <w:tcW w:w="1440" w:type="dxa"/>
          </w:tcPr>
          <w:p w:rsidRPr="00EC74DE" w:rsidR="007E35F1" w:rsidP="0049329C" w:rsidRDefault="007E35F1" w14:paraId="68D8D52B" w14:textId="77777777">
            <w:pPr>
              <w:contextualSpacing/>
              <w:rPr>
                <w:rFonts w:eastAsia="Times New Roman" w:cstheme="minorHAnsi"/>
                <w:color w:val="000000"/>
                <w:sz w:val="18"/>
                <w:szCs w:val="18"/>
              </w:rPr>
            </w:pPr>
          </w:p>
        </w:tc>
        <w:tc>
          <w:tcPr>
            <w:tcW w:w="8820" w:type="dxa"/>
          </w:tcPr>
          <w:p w:rsidRPr="00EC74DE" w:rsidR="007E35F1" w:rsidP="0049329C" w:rsidRDefault="007E35F1"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6D8455B3" w14:textId="77777777">
        <w:trPr>
          <w:gridBefore w:val="1"/>
          <w:wBefore w:w="18" w:type="dxa"/>
        </w:trPr>
        <w:tc>
          <w:tcPr>
            <w:tcW w:w="1440" w:type="dxa"/>
          </w:tcPr>
          <w:p w:rsidRPr="00EC74DE" w:rsidR="007E35F1" w:rsidP="0049329C" w:rsidRDefault="007E35F1" w14:paraId="2DA4F082" w14:textId="77777777">
            <w:pPr>
              <w:contextualSpacing/>
              <w:rPr>
                <w:rFonts w:eastAsia="Times New Roman" w:cstheme="minorHAnsi"/>
                <w:color w:val="000000"/>
                <w:sz w:val="18"/>
                <w:szCs w:val="18"/>
              </w:rPr>
            </w:pPr>
          </w:p>
        </w:tc>
        <w:tc>
          <w:tcPr>
            <w:tcW w:w="8820" w:type="dxa"/>
            <w:vAlign w:val="bottom"/>
          </w:tcPr>
          <w:p w:rsidRPr="00EC74DE" w:rsidR="007E35F1" w:rsidP="0049329C" w:rsidRDefault="007E35F1"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F6AA1" w:rsidTr="00FD2279" w14:paraId="7E3FCE75" w14:textId="77777777">
        <w:tc>
          <w:tcPr>
            <w:tcW w:w="1440" w:type="dxa"/>
          </w:tcPr>
          <w:p w:rsidRPr="00636EB5" w:rsidR="007F6AA1" w:rsidP="007F6AA1" w:rsidRDefault="007F6AA1" w14:paraId="08D8A805" w14:textId="77777777">
            <w:pPr>
              <w:rPr>
                <w:rFonts w:eastAsia="Times New Roman" w:cstheme="minorHAnsi"/>
                <w:color w:val="000000"/>
                <w:sz w:val="18"/>
                <w:szCs w:val="18"/>
              </w:rPr>
            </w:pPr>
          </w:p>
        </w:tc>
        <w:tc>
          <w:tcPr>
            <w:tcW w:w="4860" w:type="dxa"/>
            <w:vAlign w:val="bottom"/>
          </w:tcPr>
          <w:p w:rsidRPr="00636EB5" w:rsidR="007F6AA1" w:rsidP="007F6AA1" w:rsidRDefault="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Pr="00636EB5" w:rsidR="007F6AA1" w:rsidP="007F6AA1" w:rsidRDefault="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F6AA1" w:rsidP="007F6AA1" w:rsidRDefault="007F6AA1" w14:paraId="0640C7DB" w14:textId="77777777">
            <w:pPr>
              <w:rPr>
                <w:rFonts w:eastAsia="Times New Roman" w:cstheme="minorHAnsi"/>
                <w:color w:val="808080" w:themeColor="background1" w:themeShade="80"/>
                <w:sz w:val="18"/>
                <w:szCs w:val="18"/>
              </w:rPr>
            </w:pPr>
          </w:p>
        </w:tc>
      </w:tr>
      <w:tr w:rsidRPr="00636EB5" w:rsidR="007F6AA1" w:rsidTr="00FD2279" w14:paraId="4B836665" w14:textId="77777777">
        <w:tc>
          <w:tcPr>
            <w:tcW w:w="1440" w:type="dxa"/>
          </w:tcPr>
          <w:p w:rsidRPr="00636EB5" w:rsidR="007F6AA1" w:rsidP="007F6AA1" w:rsidRDefault="007F6AA1" w14:paraId="70E05DA8" w14:textId="77777777">
            <w:pPr>
              <w:rPr>
                <w:rFonts w:eastAsia="Times New Roman" w:cstheme="minorHAnsi"/>
                <w:color w:val="000000"/>
                <w:sz w:val="18"/>
                <w:szCs w:val="18"/>
              </w:rPr>
            </w:pPr>
          </w:p>
        </w:tc>
        <w:tc>
          <w:tcPr>
            <w:tcW w:w="4860" w:type="dxa"/>
            <w:vAlign w:val="bottom"/>
          </w:tcPr>
          <w:p w:rsidRPr="00636EB5" w:rsidR="007F6AA1" w:rsidP="007F6AA1" w:rsidRDefault="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Pr="00636EB5" w:rsidR="007F6AA1" w:rsidP="007F6AA1" w:rsidRDefault="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F6AA1" w:rsidP="007F6AA1" w:rsidRDefault="007F6AA1" w14:paraId="1FD8640F" w14:textId="77777777">
            <w:pPr>
              <w:rPr>
                <w:rFonts w:eastAsia="Times New Roman" w:cstheme="minorHAnsi"/>
                <w:color w:val="808080" w:themeColor="background1" w:themeShade="80"/>
                <w:sz w:val="18"/>
                <w:szCs w:val="18"/>
              </w:rPr>
            </w:pPr>
          </w:p>
        </w:tc>
      </w:tr>
    </w:tbl>
    <w:p w:rsidR="00B2229B" w:rsidP="0049329C" w:rsidRDefault="00B2229B" w14:paraId="0AFC0D7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0870EC" w:rsidTr="00D218AD" w14:paraId="57D6861F" w14:textId="77777777">
        <w:tc>
          <w:tcPr>
            <w:tcW w:w="1548" w:type="dxa"/>
            <w:vAlign w:val="bottom"/>
          </w:tcPr>
          <w:p w:rsidRPr="00EC74DE" w:rsidR="000870EC" w:rsidP="00D218AD" w:rsidRDefault="000870EC"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Pr="00EC74DE" w:rsidR="000870EC" w:rsidP="00D218AD" w:rsidRDefault="000870EC" w14:paraId="59B15B64" w14:textId="77777777">
            <w:pPr>
              <w:contextualSpacing/>
              <w:rPr>
                <w:rFonts w:eastAsia="Times New Roman" w:cstheme="minorHAnsi"/>
                <w:b/>
                <w:bCs/>
                <w:color w:val="000000"/>
                <w:sz w:val="18"/>
                <w:szCs w:val="18"/>
              </w:rPr>
            </w:pPr>
          </w:p>
        </w:tc>
        <w:tc>
          <w:tcPr>
            <w:tcW w:w="6210" w:type="dxa"/>
            <w:vAlign w:val="bottom"/>
          </w:tcPr>
          <w:p w:rsidRPr="00EC74DE" w:rsidR="000870EC" w:rsidP="00D218AD" w:rsidRDefault="000870EC" w14:paraId="040BE82C" w14:textId="77777777">
            <w:pPr>
              <w:contextualSpacing/>
              <w:rPr>
                <w:rFonts w:eastAsia="Times New Roman" w:cstheme="minorHAnsi"/>
                <w:b/>
                <w:bCs/>
                <w:color w:val="000000"/>
                <w:sz w:val="18"/>
                <w:szCs w:val="18"/>
              </w:rPr>
            </w:pPr>
          </w:p>
        </w:tc>
      </w:tr>
      <w:tr w:rsidRPr="00EC74DE" w:rsidR="000870EC" w:rsidTr="00D218AD" w14:paraId="49C16C5A" w14:textId="77777777">
        <w:trPr>
          <w:trHeight w:val="585"/>
        </w:trPr>
        <w:tc>
          <w:tcPr>
            <w:tcW w:w="1548" w:type="dxa"/>
            <w:vAlign w:val="bottom"/>
          </w:tcPr>
          <w:p w:rsidRPr="00EC74DE" w:rsidR="000870EC" w:rsidP="00D218AD" w:rsidRDefault="000870EC"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Pr="00EC74DE" w:rsidR="000870EC" w:rsidP="00D218AD" w:rsidRDefault="000870EC"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Pr="00EC74DE" w:rsidR="000870EC" w:rsidP="00D218AD" w:rsidRDefault="000870EC"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Pr="00EC74DE" w:rsidR="000870EC" w:rsidP="0049329C" w:rsidRDefault="000870EC" w14:paraId="1C669BF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C34B0C" w14:paraId="592399D3" w14:textId="77777777">
        <w:trPr>
          <w:trHeight w:val="300"/>
        </w:trPr>
        <w:tc>
          <w:tcPr>
            <w:tcW w:w="1890" w:type="dxa"/>
            <w:noWrap/>
            <w:hideMark/>
          </w:tcPr>
          <w:p w:rsidRPr="00EC74DE" w:rsidR="007E35F1" w:rsidP="0049329C" w:rsidRDefault="007E35F1"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Pr="00EC74DE" w:rsidR="007E35F1" w:rsidP="004320AA" w:rsidRDefault="007E35F1"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Pr="00EC74DE" w:rsidR="007E35F1" w:rsidP="0049329C" w:rsidRDefault="007E35F1" w14:paraId="45D1100A" w14:textId="77777777">
      <w:pPr>
        <w:contextualSpacing/>
        <w:rPr>
          <w:rFonts w:cstheme="minorHAnsi"/>
          <w:sz w:val="18"/>
          <w:szCs w:val="18"/>
        </w:rPr>
      </w:pPr>
    </w:p>
    <w:p w:rsidRPr="00EC74DE" w:rsidR="007E35F1" w:rsidP="0049329C" w:rsidRDefault="007E35F1" w14:paraId="0061280D" w14:textId="77777777">
      <w:pPr>
        <w:contextualSpacing/>
        <w:rPr>
          <w:sz w:val="18"/>
          <w:szCs w:val="18"/>
        </w:rPr>
      </w:pPr>
    </w:p>
    <w:p w:rsidRPr="00EC74DE" w:rsidR="007E35F1" w:rsidP="0049329C" w:rsidRDefault="007E35F1" w14:paraId="2A4A3B16" w14:textId="77777777">
      <w:pPr>
        <w:contextualSpacing/>
        <w:rPr>
          <w:sz w:val="18"/>
          <w:szCs w:val="18"/>
        </w:rPr>
        <w:sectPr w:rsidRPr="00EC74DE" w:rsidR="007E35F1"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p>
    <w:p w:rsidRPr="00EC74DE" w:rsidR="007E35F1" w:rsidP="0049329C" w:rsidRDefault="007E35F1" w14:paraId="7CC995F4" w14:textId="432EF3CE">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5C8AAD7F" w14:textId="77777777">
      <w:pPr>
        <w:pStyle w:val="Heading1Q-aire"/>
        <w:contextualSpacing/>
        <w:outlineLvl w:val="0"/>
        <w:rPr>
          <w:rFonts w:cstheme="minorHAnsi"/>
          <w:sz w:val="18"/>
          <w:szCs w:val="18"/>
        </w:rPr>
      </w:pPr>
      <w:bookmarkStart w:name="_Toc391632843" w:id="49"/>
      <w:bookmarkStart w:name="_Toc10023531" w:id="50"/>
      <w:bookmarkStart w:name="_Toc532328679" w:id="51"/>
      <w:bookmarkStart w:name="_Toc532329427" w:id="52"/>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9"/>
      <w:bookmarkEnd w:id="50"/>
      <w:bookmarkEnd w:id="51"/>
      <w:bookmarkEnd w:id="5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503D89A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4F2EC4B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3BB9FEBD" w14:textId="77777777">
        <w:trPr>
          <w:trHeight w:val="300"/>
        </w:trPr>
        <w:tc>
          <w:tcPr>
            <w:tcW w:w="2880" w:type="dxa"/>
            <w:tcBorders>
              <w:top w:val="single" w:color="auto" w:sz="4" w:space="0"/>
              <w:bottom w:val="nil"/>
            </w:tcBorders>
            <w:shd w:val="clear" w:color="auto" w:fill="auto"/>
            <w:noWrap/>
            <w:vAlign w:val="bottom"/>
          </w:tcPr>
          <w:p w:rsidRPr="00EC74DE" w:rsidR="007E35F1" w:rsidP="0049329C" w:rsidRDefault="007E35F1" w14:paraId="63D7B2F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bottom w:val="nil"/>
            </w:tcBorders>
            <w:vAlign w:val="bottom"/>
          </w:tcPr>
          <w:p w:rsidRPr="00EC74DE" w:rsidR="007E35F1" w:rsidP="0049329C" w:rsidRDefault="007E35F1" w14:paraId="64F8ECD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bottom w:val="nil"/>
            </w:tcBorders>
            <w:shd w:val="clear" w:color="auto" w:fill="auto"/>
            <w:noWrap/>
            <w:vAlign w:val="bottom"/>
          </w:tcPr>
          <w:p w:rsidRPr="00EC74DE" w:rsidR="007E35F1" w:rsidP="0049329C" w:rsidRDefault="007E35F1" w14:paraId="3CA2E8C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bottom w:val="nil"/>
            </w:tcBorders>
            <w:shd w:val="clear" w:color="auto" w:fill="auto"/>
            <w:noWrap/>
            <w:vAlign w:val="bottom"/>
          </w:tcPr>
          <w:p w:rsidRPr="00EC74DE" w:rsidR="007E35F1" w:rsidP="0049329C" w:rsidRDefault="007E35F1" w14:paraId="50C8A04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3C492BA"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696E79E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4E47FD5E"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3ACFE68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Pr="00EC74DE" w:rsidR="007E35F1" w:rsidP="0049329C" w:rsidRDefault="007E35F1" w14:paraId="54CC7C2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rsidRPr="00EC74DE" w:rsidR="007E35F1" w:rsidTr="007E35F1" w14:paraId="6688503D"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673DD53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4A2A8609"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5C64F14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Pr="00EC74DE" w:rsidR="007E35F1" w:rsidP="0049329C" w:rsidRDefault="007E35F1" w14:paraId="2789A4E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rsidRPr="00EC74DE" w:rsidR="007E35F1" w:rsidTr="007E35F1" w14:paraId="6EE83017"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167B2CF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0E78124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2F615F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Pr="00EC74DE" w:rsidR="007E35F1" w:rsidP="0049329C" w:rsidRDefault="007E35F1" w14:paraId="45A1E55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rsidRPr="00EC74DE" w:rsidR="007E35F1" w:rsidTr="00C34B0C" w14:paraId="2F695B39"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5C89DB5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rsidRPr="00EC74DE" w:rsidR="007E35F1" w:rsidP="0049329C" w:rsidRDefault="007E35F1" w14:paraId="2FB1661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Pr="00EC74DE" w:rsidR="007E35F1" w:rsidP="0049329C" w:rsidRDefault="007E35F1" w14:paraId="43A72C8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Pr="00EC74DE" w:rsidR="007E35F1" w:rsidP="0049329C" w:rsidRDefault="007E35F1" w14:paraId="7F63B6D1"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rsidRPr="00EC74DE" w:rsidR="00A15620" w:rsidTr="00C34B0C" w14:paraId="3CD8E871" w14:textId="77777777">
        <w:trPr>
          <w:trHeight w:val="300"/>
        </w:trPr>
        <w:tc>
          <w:tcPr>
            <w:tcW w:w="2880" w:type="dxa"/>
            <w:tcBorders>
              <w:top w:val="nil"/>
              <w:bottom w:val="nil"/>
            </w:tcBorders>
            <w:shd w:val="clear" w:color="auto" w:fill="auto"/>
            <w:noWrap/>
            <w:vAlign w:val="bottom"/>
          </w:tcPr>
          <w:p w:rsidRPr="00EC74DE" w:rsidR="00A15620" w:rsidP="0049329C" w:rsidRDefault="00A15620" w14:paraId="77DD77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rsidRPr="00EC74DE" w:rsidR="00A15620" w:rsidP="00A15620" w:rsidRDefault="00A15620" w14:paraId="06478C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Pr="00EC74DE" w:rsidR="00A15620" w:rsidP="0049329C" w:rsidRDefault="00A15620" w14:paraId="01DDCBD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Pr="00EC74DE" w:rsidR="00A15620" w:rsidP="0049329C" w:rsidRDefault="00A15620" w14:paraId="34E1286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Pr="00EC74DE" w:rsidR="00A15620" w:rsidTr="00C34B0C" w14:paraId="5EF53AC9" w14:textId="77777777">
        <w:trPr>
          <w:trHeight w:val="300"/>
        </w:trPr>
        <w:tc>
          <w:tcPr>
            <w:tcW w:w="2880" w:type="dxa"/>
            <w:tcBorders>
              <w:top w:val="nil"/>
            </w:tcBorders>
            <w:shd w:val="clear" w:color="auto" w:fill="auto"/>
            <w:noWrap/>
            <w:vAlign w:val="bottom"/>
          </w:tcPr>
          <w:p w:rsidRPr="00EC74DE" w:rsidR="00A15620" w:rsidP="00C34B0C" w:rsidRDefault="00A15620" w14:paraId="685A17C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rsidRPr="00EC74DE" w:rsidR="00A15620" w:rsidP="00C34B0C" w:rsidRDefault="00A15620" w14:paraId="634F409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rsidRPr="00EC74DE" w:rsidR="00A15620" w:rsidP="00C34B0C" w:rsidRDefault="00A15620" w14:paraId="726E31D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rsidRPr="00EC74DE" w:rsidR="00A15620" w:rsidP="00C34B0C" w:rsidRDefault="00A15620" w14:paraId="087A82B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Pr="00EC74DE" w:rsidR="00A15620" w:rsidTr="00C34B0C" w14:paraId="29A13BF5" w14:textId="77777777">
        <w:trPr>
          <w:trHeight w:val="300"/>
        </w:trPr>
        <w:tc>
          <w:tcPr>
            <w:tcW w:w="2880" w:type="dxa"/>
            <w:shd w:val="clear" w:color="auto" w:fill="auto"/>
            <w:noWrap/>
            <w:vAlign w:val="bottom"/>
          </w:tcPr>
          <w:p w:rsidRPr="00EC74DE" w:rsidR="00A15620" w:rsidP="00C34B0C" w:rsidRDefault="00A15620" w14:paraId="00DD1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Pr="00EC74DE" w:rsidR="00A15620" w:rsidP="00C34B0C" w:rsidRDefault="00A15620" w14:paraId="3C40FCB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C34B0C" w:rsidRDefault="00A15620" w14:paraId="242C110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Pr="00EC74DE" w:rsidR="00A15620" w:rsidP="00C34B0C" w:rsidRDefault="00A15620" w14:paraId="499664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Pr="00EC74DE" w:rsidR="00A15620" w:rsidTr="00C34B0C" w14:paraId="1C16F47B" w14:textId="77777777">
        <w:trPr>
          <w:trHeight w:val="300"/>
        </w:trPr>
        <w:tc>
          <w:tcPr>
            <w:tcW w:w="2880" w:type="dxa"/>
            <w:shd w:val="clear" w:color="auto" w:fill="auto"/>
            <w:noWrap/>
            <w:vAlign w:val="bottom"/>
          </w:tcPr>
          <w:p w:rsidRPr="00EC74DE" w:rsidR="00A15620" w:rsidP="00C34B0C" w:rsidRDefault="00A15620" w14:paraId="2985EA3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Pr="00EC74DE" w:rsidR="00A15620" w:rsidP="00C34B0C" w:rsidRDefault="00A15620" w14:paraId="117618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C34B0C" w:rsidRDefault="00A15620" w14:paraId="7A975B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Pr="00EC74DE" w:rsidR="00A15620" w:rsidP="00C34B0C" w:rsidRDefault="00A15620" w14:paraId="1B8D703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Pr="00EC74DE" w:rsidR="007E35F1" w:rsidP="0049329C" w:rsidRDefault="007E35F1" w14:paraId="37ADC7E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3B085711" w14:textId="77777777">
        <w:trPr>
          <w:trHeight w:val="300"/>
        </w:trPr>
        <w:tc>
          <w:tcPr>
            <w:tcW w:w="1710" w:type="dxa"/>
            <w:noWrap/>
            <w:hideMark/>
          </w:tcPr>
          <w:p w:rsidRPr="00EC74DE" w:rsidR="007E35F1" w:rsidP="0049329C" w:rsidRDefault="007E35F1"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Pr="00EC74DE" w:rsidR="007E35F1" w:rsidP="007D66EC" w:rsidRDefault="007E35F1" w14:paraId="667BEB8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(ENDND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7E35F1" w:rsidP="0049329C" w:rsidRDefault="007E35F1"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1D20A1A3" w14:textId="77777777">
        <w:tc>
          <w:tcPr>
            <w:tcW w:w="1728" w:type="dxa"/>
            <w:vAlign w:val="bottom"/>
          </w:tcPr>
          <w:p w:rsidRPr="00EC74DE" w:rsidR="00FC5ABB" w:rsidP="00FC5ABB" w:rsidRDefault="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Pr="00EC74DE" w:rsidR="00FC5ABB" w:rsidP="002E3DD0" w:rsidRDefault="00FC5ABB" w14:paraId="7AF6F5CC"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6F409EFF" w14:textId="77777777">
            <w:pPr>
              <w:contextualSpacing/>
              <w:rPr>
                <w:rFonts w:eastAsia="Times New Roman" w:cstheme="minorHAnsi"/>
                <w:b/>
                <w:bCs/>
                <w:color w:val="000000"/>
                <w:sz w:val="18"/>
                <w:szCs w:val="18"/>
              </w:rPr>
            </w:pPr>
          </w:p>
        </w:tc>
      </w:tr>
      <w:tr w:rsidRPr="00EC74DE" w:rsidR="00FC5ABB" w:rsidTr="002E3DD0" w14:paraId="60F1030B" w14:textId="77777777">
        <w:tc>
          <w:tcPr>
            <w:tcW w:w="1728" w:type="dxa"/>
            <w:vAlign w:val="bottom"/>
          </w:tcPr>
          <w:p w:rsidRPr="00EC74DE" w:rsidR="00FC5ABB" w:rsidP="002E3DD0" w:rsidRDefault="00FC5ABB"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Pr="00EC74DE" w:rsidR="00FC5ABB" w:rsidP="006B5861" w:rsidRDefault="00FC5ABB"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Pr="00EC74DE" w:rsidR="00FC5ABB" w:rsidP="002E3DD0" w:rsidRDefault="00FC5ABB"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Pr="00EC74DE" w:rsidR="00FC5ABB" w:rsidP="0049329C" w:rsidRDefault="00FC5ABB" w14:paraId="190E9D6E" w14:textId="77777777">
      <w:pPr>
        <w:contextualSpacing/>
        <w:rPr>
          <w:rFonts w:cstheme="minorHAnsi"/>
          <w:b/>
          <w:sz w:val="18"/>
          <w:szCs w:val="18"/>
        </w:rPr>
      </w:pPr>
    </w:p>
    <w:p w:rsidRPr="000A65CE" w:rsidR="00FF0304" w:rsidP="00FF0304" w:rsidRDefault="00FF0304" w14:paraId="1BA10BF3" w14:textId="77777777">
      <w:pPr>
        <w:pStyle w:val="Heading2Q-aire"/>
        <w:rPr>
          <w:rFonts w:eastAsia="Times New Roman"/>
        </w:rPr>
      </w:pPr>
      <w:r>
        <w:rPr>
          <w:rFonts w:eastAsia="Times New Roman"/>
        </w:rPr>
        <w:t>Drug Treatment</w:t>
      </w:r>
    </w:p>
    <w:p w:rsidRPr="00EC74DE" w:rsidR="00FC5ABB" w:rsidP="0049329C" w:rsidRDefault="00FC5ABB" w14:paraId="60BA5608"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350EED" w:rsidR="007E35F1" w:rsidTr="00C34B0C" w14:paraId="10F795E2" w14:textId="77777777">
        <w:trPr>
          <w:trHeight w:val="300"/>
        </w:trPr>
        <w:tc>
          <w:tcPr>
            <w:tcW w:w="1111" w:type="dxa"/>
            <w:noWrap/>
            <w:hideMark/>
          </w:tcPr>
          <w:p w:rsidRPr="00EC74DE" w:rsidR="007E35F1" w:rsidP="0049329C" w:rsidRDefault="007E35F1"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Pr="00EC74DE" w:rsidR="007E35F1" w:rsidP="00395D77" w:rsidRDefault="007E35F1" w14:paraId="35EAEFA0"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F90E40">
              <w:rPr>
                <w:color w:val="000000"/>
                <w:sz w:val="18"/>
                <w:lang w:val="es-US"/>
              </w:rPr>
              <w:t>DIGA:</w:t>
            </w:r>
            <w:r w:rsidRPr="00EC74DE" w:rsidR="00250D21">
              <w:rPr>
                <w:color w:val="000000"/>
                <w:sz w:val="18"/>
                <w:lang w:val="es-US"/>
              </w:rPr>
              <w:t xml:space="preserve"> Ahora voy a </w:t>
            </w:r>
            <w:r w:rsidRPr="00EC74DE" w:rsidR="00734068">
              <w:rPr>
                <w:color w:val="000000"/>
                <w:sz w:val="18"/>
                <w:lang w:val="es-US"/>
              </w:rPr>
              <w:t>preguntar</w:t>
            </w:r>
            <w:r w:rsidRPr="00EC74DE" w:rsidR="00C3523F">
              <w:rPr>
                <w:color w:val="000000"/>
                <w:sz w:val="18"/>
                <w:lang w:val="es-US"/>
              </w:rPr>
              <w:t>le</w:t>
            </w:r>
            <w:r w:rsidRPr="00EC74DE" w:rsidR="00250D21">
              <w:rPr>
                <w:color w:val="000000"/>
                <w:sz w:val="18"/>
                <w:lang w:val="es-US"/>
              </w:rPr>
              <w:t xml:space="preserve"> sobre los programas en los que pudo haber participado </w:t>
            </w:r>
            <w:r w:rsidRPr="00EC74DE" w:rsidR="00734068">
              <w:rPr>
                <w:color w:val="000000"/>
                <w:sz w:val="18"/>
                <w:lang w:val="es-US"/>
              </w:rPr>
              <w:t>para tratar el uso de drogas</w:t>
            </w:r>
            <w:r w:rsidRPr="00EC74DE" w:rsidR="00250D21">
              <w:rPr>
                <w:color w:val="000000"/>
                <w:sz w:val="18"/>
                <w:lang w:val="es-US"/>
              </w:rPr>
              <w:t>. Estos incluyen programas de tratamiento ambulatorio, con internación, en residencias, programas de desintoxicación, o programas de 12 pasos</w:t>
            </w:r>
            <w:r w:rsidRPr="00EC74DE" w:rsidR="008C7B0F">
              <w:rPr>
                <w:color w:val="000000"/>
                <w:sz w:val="18"/>
                <w:lang w:val="es-US"/>
              </w:rPr>
              <w:t>.</w:t>
            </w:r>
            <w:r w:rsidR="00F326D7">
              <w:rPr>
                <w:color w:val="000000"/>
                <w:sz w:val="18"/>
                <w:lang w:val="es-US"/>
              </w:rPr>
              <w:t>"</w:t>
            </w:r>
          </w:p>
        </w:tc>
      </w:tr>
    </w:tbl>
    <w:p w:rsidRPr="00EC74DE" w:rsidR="007E35F1" w:rsidP="0049329C" w:rsidRDefault="007E35F1" w14:paraId="053DC0E4"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39D12F38" w14:textId="77777777">
        <w:tc>
          <w:tcPr>
            <w:tcW w:w="1458" w:type="dxa"/>
            <w:gridSpan w:val="2"/>
            <w:vAlign w:val="bottom"/>
          </w:tcPr>
          <w:p w:rsidRPr="00EC74DE" w:rsidR="007E35F1" w:rsidP="0049329C" w:rsidRDefault="007E35F1"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Pr="00076958" w:rsidR="007E35F1" w:rsidP="000F5522" w:rsidRDefault="004138AB" w14:paraId="67120831" w14:textId="77777777">
            <w:pPr>
              <w:contextualSpacing/>
              <w:rPr>
                <w:b/>
                <w:color w:val="000000"/>
                <w:sz w:val="18"/>
                <w:lang w:val="es-US"/>
              </w:rPr>
            </w:pPr>
            <w:r w:rsidRPr="00076958">
              <w:rPr>
                <w:b/>
                <w:color w:val="000000"/>
                <w:sz w:val="18"/>
                <w:lang w:val="es-US"/>
              </w:rPr>
              <w:t xml:space="preserve">En los últimos </w:t>
            </w:r>
            <w:r w:rsidRPr="00076958">
              <w:rPr>
                <w:b/>
                <w:color w:val="000000"/>
                <w:sz w:val="18"/>
                <w:u w:val="single"/>
                <w:lang w:val="es-US"/>
              </w:rPr>
              <w:t>12 meses</w:t>
            </w:r>
            <w:r w:rsidRPr="00076958">
              <w:rPr>
                <w:b/>
                <w:color w:val="000000"/>
                <w:sz w:val="18"/>
                <w:lang w:val="es-US"/>
              </w:rPr>
              <w:t>,</w:t>
            </w:r>
            <w:r w:rsidRPr="00076958" w:rsidR="00395D77">
              <w:rPr>
                <w:b/>
                <w:color w:val="000000"/>
                <w:sz w:val="18"/>
                <w:lang w:val="es-US"/>
              </w:rPr>
              <w:t xml:space="preserve"> </w:t>
            </w:r>
            <w:r w:rsidRPr="00076958" w:rsidR="000F5522">
              <w:rPr>
                <w:b/>
                <w:color w:val="000000"/>
                <w:sz w:val="18"/>
                <w:lang w:val="es-US"/>
              </w:rPr>
              <w:t>es decir, desde</w:t>
            </w:r>
            <w:r w:rsidRPr="00C24EFB" w:rsidR="00395D77">
              <w:rPr>
                <w:rFonts w:eastAsia="Times New Roman" w:cstheme="minorHAnsi"/>
                <w:b/>
                <w:bCs/>
                <w:color w:val="000000"/>
                <w:sz w:val="18"/>
                <w:szCs w:val="18"/>
                <w:lang w:val="es-US"/>
              </w:rPr>
              <w:t xml:space="preserve"> </w:t>
            </w:r>
            <w:r w:rsidRPr="00076958" w:rsidR="00395D77">
              <w:rPr>
                <w:rFonts w:eastAsia="Times New Roman" w:cstheme="minorHAnsi"/>
                <w:bCs/>
                <w:color w:val="000000"/>
                <w:sz w:val="18"/>
                <w:szCs w:val="18"/>
                <w:lang w:val="es-US"/>
              </w:rPr>
              <w:t xml:space="preserve">[fill with interview month, formatted as text] </w:t>
            </w:r>
            <w:r w:rsidRPr="00C24EFB" w:rsidR="000F5522">
              <w:rPr>
                <w:b/>
                <w:sz w:val="18"/>
                <w:szCs w:val="18"/>
                <w:lang w:val="es-US"/>
              </w:rPr>
              <w:t>del año pasado</w:t>
            </w:r>
            <w:r w:rsidRPr="00076958" w:rsidR="00395D77">
              <w:rPr>
                <w:rFonts w:eastAsia="Times New Roman" w:cstheme="minorHAnsi"/>
                <w:b/>
                <w:bCs/>
                <w:color w:val="000000"/>
                <w:sz w:val="18"/>
                <w:szCs w:val="18"/>
                <w:lang w:val="es-US"/>
              </w:rPr>
              <w:t>,</w:t>
            </w:r>
            <w:r w:rsidRPr="00076958" w:rsidR="00395D77">
              <w:rPr>
                <w:b/>
                <w:color w:val="000000"/>
                <w:sz w:val="18"/>
                <w:lang w:val="es-US"/>
              </w:rPr>
              <w:t xml:space="preserve"> </w:t>
            </w:r>
            <w:r w:rsidRPr="00076958">
              <w:rPr>
                <w:b/>
                <w:color w:val="000000"/>
                <w:sz w:val="18"/>
                <w:lang w:val="es-US"/>
              </w:rPr>
              <w:t>¿ha participado en algún programa para tratar el uso de drogas?</w:t>
            </w:r>
          </w:p>
        </w:tc>
      </w:tr>
      <w:tr w:rsidRPr="00EC74DE" w:rsidR="007E35F1" w:rsidTr="007E35F1" w14:paraId="50CD83DC" w14:textId="77777777">
        <w:tc>
          <w:tcPr>
            <w:tcW w:w="1458" w:type="dxa"/>
            <w:gridSpan w:val="2"/>
            <w:vAlign w:val="bottom"/>
          </w:tcPr>
          <w:p w:rsidRPr="00EC74DE" w:rsidR="007E35F1" w:rsidP="0049329C" w:rsidRDefault="007E35F1"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Pr="00EC74DE" w:rsidR="007E35F1" w:rsidP="0049329C" w:rsidRDefault="007E35F1"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Pr="00EC74DE" w:rsidR="007E35F1" w:rsidP="0049329C" w:rsidRDefault="007E35F1" w14:paraId="5B511633" w14:textId="77777777">
            <w:pPr>
              <w:contextualSpacing/>
              <w:rPr>
                <w:rFonts w:eastAsia="Times New Roman" w:cstheme="minorHAnsi"/>
                <w:color w:val="000000"/>
                <w:sz w:val="18"/>
                <w:szCs w:val="18"/>
              </w:rPr>
            </w:pPr>
          </w:p>
        </w:tc>
      </w:tr>
      <w:tr w:rsidRPr="00EC74DE" w:rsidR="00FF3CBC" w:rsidTr="007E35F1" w14:paraId="2F09AC90" w14:textId="77777777">
        <w:trPr>
          <w:gridBefore w:val="1"/>
          <w:wBefore w:w="18" w:type="dxa"/>
        </w:trPr>
        <w:tc>
          <w:tcPr>
            <w:tcW w:w="1440" w:type="dxa"/>
          </w:tcPr>
          <w:p w:rsidRPr="00EC74DE" w:rsidR="00FF3CBC" w:rsidP="0049329C" w:rsidRDefault="00FF3CBC" w14:paraId="774866E2"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66B7AA35" w14:textId="77777777">
            <w:pPr>
              <w:contextualSpacing/>
              <w:rPr>
                <w:rFonts w:eastAsia="Times New Roman" w:cstheme="minorHAnsi"/>
                <w:bCs/>
                <w:color w:val="000000"/>
                <w:sz w:val="18"/>
                <w:szCs w:val="18"/>
              </w:rPr>
            </w:pPr>
          </w:p>
        </w:tc>
      </w:tr>
      <w:tr w:rsidRPr="00EC74DE" w:rsidR="00FF3CBC" w:rsidTr="007E35F1" w14:paraId="32E6F8EE" w14:textId="77777777">
        <w:trPr>
          <w:gridBefore w:val="1"/>
          <w:wBefore w:w="18" w:type="dxa"/>
        </w:trPr>
        <w:tc>
          <w:tcPr>
            <w:tcW w:w="1440" w:type="dxa"/>
          </w:tcPr>
          <w:p w:rsidRPr="00EC74DE" w:rsidR="00FF3CBC" w:rsidP="0049329C" w:rsidRDefault="00FF3CBC" w14:paraId="212DED13"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2DC67E45" w14:textId="77777777">
            <w:pPr>
              <w:contextualSpacing/>
              <w:rPr>
                <w:rFonts w:eastAsia="Times New Roman" w:cstheme="minorHAnsi"/>
                <w:bCs/>
                <w:color w:val="000000"/>
                <w:sz w:val="18"/>
                <w:szCs w:val="18"/>
              </w:rPr>
            </w:pPr>
          </w:p>
        </w:tc>
      </w:tr>
      <w:tr w:rsidRPr="00EC74DE" w:rsidR="00FF3CBC" w:rsidTr="007E35F1" w14:paraId="76F9F868" w14:textId="77777777">
        <w:trPr>
          <w:gridBefore w:val="1"/>
          <w:wBefore w:w="18" w:type="dxa"/>
        </w:trPr>
        <w:tc>
          <w:tcPr>
            <w:tcW w:w="1440" w:type="dxa"/>
          </w:tcPr>
          <w:p w:rsidRPr="00EC74DE" w:rsidR="00FF3CBC" w:rsidP="0049329C" w:rsidRDefault="00FF3CBC" w14:paraId="61E8907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6031F111" w14:textId="77777777">
            <w:pPr>
              <w:contextualSpacing/>
              <w:rPr>
                <w:rFonts w:eastAsia="Times New Roman" w:cstheme="minorHAnsi"/>
                <w:color w:val="808080" w:themeColor="background1" w:themeShade="80"/>
                <w:sz w:val="18"/>
                <w:szCs w:val="18"/>
              </w:rPr>
            </w:pPr>
          </w:p>
        </w:tc>
      </w:tr>
      <w:tr w:rsidRPr="00EC74DE" w:rsidR="00FF3CBC" w:rsidTr="007E35F1" w14:paraId="1392BB45" w14:textId="77777777">
        <w:trPr>
          <w:gridBefore w:val="1"/>
          <w:wBefore w:w="18" w:type="dxa"/>
        </w:trPr>
        <w:tc>
          <w:tcPr>
            <w:tcW w:w="1440" w:type="dxa"/>
          </w:tcPr>
          <w:p w:rsidRPr="00EC74DE" w:rsidR="00FF3CBC" w:rsidP="0049329C" w:rsidRDefault="00FF3CBC" w14:paraId="6EBBA8D0"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4F76972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F270DB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6DA8D9BA" w14:textId="77777777">
        <w:tc>
          <w:tcPr>
            <w:tcW w:w="1458" w:type="dxa"/>
            <w:gridSpan w:val="2"/>
            <w:vAlign w:val="bottom"/>
          </w:tcPr>
          <w:p w:rsidRPr="00EC74DE" w:rsidR="007E35F1" w:rsidP="0049329C" w:rsidRDefault="007E35F1" w14:paraId="184558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rsidRPr="00EC74DE" w:rsidR="007E35F1" w:rsidP="0049329C" w:rsidRDefault="004138AB" w14:paraId="375C5EAD" w14:textId="77777777">
            <w:pPr>
              <w:contextualSpacing/>
              <w:rPr>
                <w:b/>
                <w:color w:val="000000"/>
                <w:sz w:val="18"/>
                <w:lang w:val="es-US"/>
              </w:rPr>
            </w:pPr>
            <w:r w:rsidRPr="00EC74DE">
              <w:rPr>
                <w:b/>
                <w:color w:val="000000"/>
                <w:sz w:val="18"/>
                <w:lang w:val="es-US"/>
              </w:rPr>
              <w:t xml:space="preserve">En los últimos 12 meses, ¿trató de ingresar en un programa </w:t>
            </w:r>
            <w:r w:rsidRPr="00EC74DE" w:rsidR="00734068">
              <w:rPr>
                <w:b/>
                <w:color w:val="000000"/>
                <w:sz w:val="18"/>
                <w:lang w:val="es-US"/>
              </w:rPr>
              <w:t xml:space="preserve">para tratar el uso de drogas </w:t>
            </w:r>
            <w:r w:rsidRPr="00EC74DE">
              <w:rPr>
                <w:b/>
                <w:color w:val="000000"/>
                <w:sz w:val="18"/>
                <w:lang w:val="es-US"/>
              </w:rPr>
              <w:t>pero no pudo?</w:t>
            </w:r>
          </w:p>
        </w:tc>
      </w:tr>
      <w:tr w:rsidRPr="00EC74DE" w:rsidR="007E35F1" w:rsidTr="007E35F1" w14:paraId="6DCA02EC" w14:textId="77777777">
        <w:tc>
          <w:tcPr>
            <w:tcW w:w="1458" w:type="dxa"/>
            <w:gridSpan w:val="2"/>
            <w:vAlign w:val="bottom"/>
          </w:tcPr>
          <w:p w:rsidRPr="00EC74DE" w:rsidR="007E35F1" w:rsidP="0049329C" w:rsidRDefault="00395D77" w14:paraId="01B5AE55"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Pr="00EC74DE" w:rsidR="007E35F1" w:rsidP="0049329C" w:rsidRDefault="007E35F1" w14:paraId="31ED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rsidRPr="00EC74DE" w:rsidR="007E35F1" w:rsidP="0049329C" w:rsidRDefault="007E35F1" w14:paraId="060AF79D" w14:textId="77777777">
            <w:pPr>
              <w:contextualSpacing/>
              <w:rPr>
                <w:rFonts w:eastAsia="Times New Roman" w:cstheme="minorHAnsi"/>
                <w:color w:val="000000"/>
                <w:sz w:val="18"/>
                <w:szCs w:val="18"/>
              </w:rPr>
            </w:pPr>
          </w:p>
        </w:tc>
      </w:tr>
      <w:tr w:rsidRPr="00EC74DE" w:rsidR="00FF3CBC" w:rsidTr="007E35F1" w14:paraId="04C0D581" w14:textId="77777777">
        <w:trPr>
          <w:gridBefore w:val="1"/>
          <w:wBefore w:w="18" w:type="dxa"/>
        </w:trPr>
        <w:tc>
          <w:tcPr>
            <w:tcW w:w="1440" w:type="dxa"/>
          </w:tcPr>
          <w:p w:rsidRPr="00EC74DE" w:rsidR="00FF3CBC" w:rsidP="0049329C" w:rsidRDefault="00FF3CBC" w14:paraId="79DEFD1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AA112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104553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4E9D5488" w14:textId="77777777">
            <w:pPr>
              <w:contextualSpacing/>
              <w:rPr>
                <w:rFonts w:eastAsia="Times New Roman" w:cstheme="minorHAnsi"/>
                <w:bCs/>
                <w:color w:val="000000"/>
                <w:sz w:val="18"/>
                <w:szCs w:val="18"/>
              </w:rPr>
            </w:pPr>
          </w:p>
        </w:tc>
      </w:tr>
      <w:tr w:rsidRPr="00EC74DE" w:rsidR="00FF3CBC" w:rsidTr="007E35F1" w14:paraId="2741B97A" w14:textId="77777777">
        <w:trPr>
          <w:gridBefore w:val="1"/>
          <w:wBefore w:w="18" w:type="dxa"/>
        </w:trPr>
        <w:tc>
          <w:tcPr>
            <w:tcW w:w="1440" w:type="dxa"/>
          </w:tcPr>
          <w:p w:rsidRPr="00EC74DE" w:rsidR="00FF3CBC" w:rsidP="0049329C" w:rsidRDefault="00FF3CBC" w14:paraId="74CB5F25"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90E11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6BD03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2EA26677" w14:textId="77777777">
            <w:pPr>
              <w:contextualSpacing/>
              <w:rPr>
                <w:rFonts w:eastAsia="Times New Roman" w:cstheme="minorHAnsi"/>
                <w:bCs/>
                <w:color w:val="000000"/>
                <w:sz w:val="18"/>
                <w:szCs w:val="18"/>
              </w:rPr>
            </w:pPr>
          </w:p>
        </w:tc>
      </w:tr>
      <w:tr w:rsidRPr="00EC74DE" w:rsidR="00FF3CBC" w:rsidTr="007E35F1" w14:paraId="7D20AB28" w14:textId="77777777">
        <w:trPr>
          <w:gridBefore w:val="1"/>
          <w:wBefore w:w="18" w:type="dxa"/>
        </w:trPr>
        <w:tc>
          <w:tcPr>
            <w:tcW w:w="1440" w:type="dxa"/>
          </w:tcPr>
          <w:p w:rsidRPr="00EC74DE" w:rsidR="00FF3CBC" w:rsidP="0049329C" w:rsidRDefault="00FF3CBC" w14:paraId="1F75336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6E426F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05B2F3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3D2986AF" w14:textId="77777777">
            <w:pPr>
              <w:contextualSpacing/>
              <w:rPr>
                <w:rFonts w:eastAsia="Times New Roman" w:cstheme="minorHAnsi"/>
                <w:color w:val="808080" w:themeColor="background1" w:themeShade="80"/>
                <w:sz w:val="18"/>
                <w:szCs w:val="18"/>
              </w:rPr>
            </w:pPr>
          </w:p>
        </w:tc>
      </w:tr>
      <w:tr w:rsidRPr="00EC74DE" w:rsidR="00FF3CBC" w:rsidTr="007E35F1" w14:paraId="276D8D34" w14:textId="77777777">
        <w:trPr>
          <w:gridBefore w:val="1"/>
          <w:wBefore w:w="18" w:type="dxa"/>
        </w:trPr>
        <w:tc>
          <w:tcPr>
            <w:tcW w:w="1440" w:type="dxa"/>
          </w:tcPr>
          <w:p w:rsidRPr="00EC74DE" w:rsidR="00FF3CBC" w:rsidP="0049329C" w:rsidRDefault="00FF3CBC" w14:paraId="6953179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3BCD1A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6DC3A6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05D0698A" w14:textId="77777777">
            <w:pPr>
              <w:contextualSpacing/>
              <w:rPr>
                <w:rFonts w:eastAsia="Times New Roman" w:cstheme="minorHAnsi"/>
                <w:color w:val="808080" w:themeColor="background1" w:themeShade="80"/>
                <w:sz w:val="18"/>
                <w:szCs w:val="18"/>
              </w:rPr>
            </w:pPr>
          </w:p>
        </w:tc>
      </w:tr>
    </w:tbl>
    <w:p w:rsidR="007E35F1" w:rsidP="0049329C" w:rsidRDefault="007E35F1" w14:paraId="30CED4F7" w14:textId="77777777">
      <w:pPr>
        <w:contextualSpacing/>
        <w:rPr>
          <w:rFonts w:cstheme="minorHAnsi"/>
          <w:sz w:val="18"/>
          <w:szCs w:val="18"/>
        </w:rPr>
      </w:pPr>
    </w:p>
    <w:p w:rsidRPr="000A65CE" w:rsidR="00FF0304" w:rsidP="00FF0304" w:rsidRDefault="00FF0304" w14:paraId="6CF11B58" w14:textId="77777777">
      <w:pPr>
        <w:pStyle w:val="Heading2Q-aire"/>
        <w:rPr>
          <w:rFonts w:eastAsia="Times New Roman"/>
        </w:rPr>
      </w:pPr>
      <w:r>
        <w:rPr>
          <w:rFonts w:eastAsia="Times New Roman"/>
        </w:rPr>
        <w:t>Medication-Assisted Drug Treatment</w:t>
      </w:r>
    </w:p>
    <w:p w:rsidR="00395D77" w:rsidP="00395D77" w:rsidRDefault="00395D77" w14:paraId="09CCCF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6"/>
        <w:gridCol w:w="8614"/>
      </w:tblGrid>
      <w:tr w:rsidRPr="00636EB5" w:rsidR="00395D77" w:rsidTr="00FD2279" w14:paraId="1111FB13" w14:textId="77777777">
        <w:trPr>
          <w:trHeight w:val="300"/>
        </w:trPr>
        <w:tc>
          <w:tcPr>
            <w:tcW w:w="1576" w:type="dxa"/>
            <w:noWrap/>
            <w:hideMark/>
          </w:tcPr>
          <w:p w:rsidRPr="00636EB5" w:rsidR="00395D77" w:rsidP="00FD2279" w:rsidRDefault="00395D77"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Pr="00636EB5" w:rsidR="00395D77" w:rsidP="00FD2279" w:rsidRDefault="00395D77" w14:paraId="6AB20087" w14:textId="24227075">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INJMOSTA EQ 1 OR INJMOSTB EQ 1 OR INJMOSTF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 xml:space="preserve">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Pr="00636EB5" w:rsidR="00395D77" w:rsidP="00FD2279" w:rsidRDefault="00395D77" w14:paraId="49CB233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395D77" w:rsidP="00395D77" w:rsidRDefault="00395D77" w14:paraId="79D9CD6F" w14:textId="77777777">
      <w:pPr>
        <w:contextualSpacing/>
        <w:rPr>
          <w:rFonts w:cstheme="minorHAnsi"/>
          <w:sz w:val="18"/>
          <w:szCs w:val="18"/>
        </w:rPr>
      </w:pPr>
    </w:p>
    <w:p w:rsidR="00395D77" w:rsidP="00395D77" w:rsidRDefault="00395D77" w14:paraId="33AB0AB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790A91" w:rsidR="00395D77" w:rsidTr="00FD2279" w14:paraId="15CB79B6" w14:textId="77777777">
        <w:trPr>
          <w:trHeight w:val="300"/>
        </w:trPr>
        <w:tc>
          <w:tcPr>
            <w:tcW w:w="1111" w:type="dxa"/>
            <w:noWrap/>
            <w:hideMark/>
          </w:tcPr>
          <w:p w:rsidRPr="00636EB5" w:rsidR="00395D77" w:rsidP="00FD2279" w:rsidRDefault="00395D77"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Pr="00076958" w:rsidR="00395D77" w:rsidP="007702F1" w:rsidRDefault="000F5522" w14:paraId="699F0D3B" w14:textId="77777777">
            <w:pPr>
              <w:contextualSpacing/>
              <w:rPr>
                <w:rFonts w:eastAsia="Times New Roman" w:cstheme="minorHAnsi"/>
                <w:color w:val="000000"/>
                <w:sz w:val="18"/>
                <w:szCs w:val="18"/>
                <w:lang w:val="es-US"/>
              </w:rPr>
            </w:pPr>
            <w:r w:rsidRPr="00076958">
              <w:rPr>
                <w:color w:val="000000"/>
                <w:sz w:val="18"/>
                <w:szCs w:val="18"/>
                <w:lang w:val="es-US"/>
              </w:rPr>
              <w:t xml:space="preserve">DISPLAY: "DIGA: Ahora, voy a preguntarle sobre sus experiencias al tomar medicamentos para tratar el </w:t>
            </w:r>
            <w:r w:rsidR="007702F1">
              <w:rPr>
                <w:color w:val="000000"/>
                <w:sz w:val="18"/>
                <w:szCs w:val="18"/>
                <w:lang w:val="es-US"/>
              </w:rPr>
              <w:t>uso</w:t>
            </w:r>
            <w:r w:rsidRPr="00076958">
              <w:rPr>
                <w:color w:val="000000"/>
                <w:sz w:val="18"/>
                <w:szCs w:val="18"/>
                <w:lang w:val="es-US"/>
              </w:rPr>
              <w:t xml:space="preserve"> de drogas, como metadona, buprenorfina, Suboxone o Subutex.  Por favor, solo piense en estos medicamentos que le haya dado un médico u otro proveedor de atención médica.“</w:t>
            </w:r>
          </w:p>
        </w:tc>
      </w:tr>
    </w:tbl>
    <w:p w:rsidRPr="00076958" w:rsidR="00395D77" w:rsidP="00395D77" w:rsidRDefault="00395D77" w14:paraId="3A08F676" w14:textId="77777777">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145589DD" w14:textId="77777777">
        <w:tc>
          <w:tcPr>
            <w:tcW w:w="1458" w:type="dxa"/>
            <w:gridSpan w:val="2"/>
            <w:vAlign w:val="bottom"/>
          </w:tcPr>
          <w:p w:rsidRPr="00636EB5" w:rsidR="00395D77" w:rsidP="00FD2279" w:rsidRDefault="00395D77"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Pr="00076958" w:rsidR="00395D77" w:rsidP="007702F1" w:rsidRDefault="000F5522" w14:paraId="354788BD" w14:textId="77777777">
            <w:pPr>
              <w:contextualSpacing/>
              <w:rPr>
                <w:rFonts w:eastAsia="Times New Roman" w:cstheme="minorHAnsi"/>
                <w:b/>
                <w:bCs/>
                <w:color w:val="000000"/>
                <w:sz w:val="18"/>
                <w:szCs w:val="18"/>
                <w:lang w:val="es-US"/>
              </w:rPr>
            </w:pPr>
            <w:r w:rsidRPr="00076958">
              <w:rPr>
                <w:b/>
                <w:bCs/>
                <w:color w:val="000000"/>
                <w:sz w:val="18"/>
                <w:szCs w:val="18"/>
                <w:lang w:val="es-US"/>
              </w:rPr>
              <w:t xml:space="preserve">¿Ha tomado medicamentos como metadona, buprenorfina, Suboxone o Subutex, para tratar el </w:t>
            </w:r>
            <w:r w:rsidR="007702F1">
              <w:rPr>
                <w:b/>
                <w:bCs/>
                <w:color w:val="000000"/>
                <w:sz w:val="18"/>
                <w:szCs w:val="18"/>
                <w:lang w:val="es-US"/>
              </w:rPr>
              <w:t>uso</w:t>
            </w:r>
            <w:r w:rsidRPr="00076958">
              <w:rPr>
                <w:b/>
                <w:bCs/>
                <w:color w:val="000000"/>
                <w:sz w:val="18"/>
                <w:szCs w:val="18"/>
                <w:lang w:val="es-US"/>
              </w:rPr>
              <w:t xml:space="preserve"> de drogas en los últimos </w:t>
            </w:r>
            <w:r w:rsidRPr="00076958">
              <w:rPr>
                <w:b/>
                <w:bCs/>
                <w:color w:val="000000"/>
                <w:sz w:val="18"/>
                <w:szCs w:val="18"/>
                <w:u w:val="single"/>
                <w:lang w:val="es-US"/>
              </w:rPr>
              <w:t>12 meses?</w:t>
            </w:r>
          </w:p>
        </w:tc>
      </w:tr>
      <w:tr w:rsidRPr="00636EB5" w:rsidR="00395D77" w:rsidTr="00E553BF" w14:paraId="4BBA94CD" w14:textId="77777777">
        <w:tc>
          <w:tcPr>
            <w:tcW w:w="1458" w:type="dxa"/>
            <w:gridSpan w:val="2"/>
            <w:vAlign w:val="bottom"/>
          </w:tcPr>
          <w:p w:rsidRPr="00636EB5" w:rsidR="00395D77" w:rsidP="00FD2279" w:rsidRDefault="00395D77"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Pr="00636EB5" w:rsidR="00395D77" w:rsidP="00FD2279" w:rsidRDefault="00531040" w14:paraId="1C19E8E7"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Pr="00636EB5" w:rsidR="00395D77" w:rsidP="00FD2279" w:rsidRDefault="00395D77" w14:paraId="2908A54F" w14:textId="77777777">
            <w:pPr>
              <w:contextualSpacing/>
              <w:rPr>
                <w:rFonts w:eastAsia="Times New Roman" w:cstheme="minorHAnsi"/>
                <w:color w:val="000000"/>
                <w:sz w:val="18"/>
                <w:szCs w:val="18"/>
              </w:rPr>
            </w:pPr>
          </w:p>
        </w:tc>
      </w:tr>
      <w:tr w:rsidRPr="00636EB5" w:rsidR="00395D77" w:rsidTr="00E553BF" w14:paraId="49A86BAB" w14:textId="77777777">
        <w:trPr>
          <w:gridBefore w:val="1"/>
          <w:wBefore w:w="18" w:type="dxa"/>
        </w:trPr>
        <w:tc>
          <w:tcPr>
            <w:tcW w:w="1440" w:type="dxa"/>
          </w:tcPr>
          <w:p w:rsidRPr="00636EB5" w:rsidR="00395D77" w:rsidP="00FD2279" w:rsidRDefault="00395D77" w14:paraId="4FEB52CA"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0A21B1A3" w14:textId="77777777">
            <w:pPr>
              <w:contextualSpacing/>
              <w:rPr>
                <w:rFonts w:eastAsia="Times New Roman" w:cstheme="minorHAnsi"/>
                <w:bCs/>
                <w:color w:val="000000"/>
                <w:sz w:val="18"/>
                <w:szCs w:val="18"/>
              </w:rPr>
            </w:pPr>
          </w:p>
        </w:tc>
      </w:tr>
      <w:tr w:rsidRPr="00636EB5" w:rsidR="00395D77" w:rsidTr="00E553BF" w14:paraId="1B5C6F66" w14:textId="77777777">
        <w:trPr>
          <w:gridBefore w:val="1"/>
          <w:wBefore w:w="18" w:type="dxa"/>
        </w:trPr>
        <w:tc>
          <w:tcPr>
            <w:tcW w:w="1440" w:type="dxa"/>
          </w:tcPr>
          <w:p w:rsidRPr="00636EB5" w:rsidR="00395D77" w:rsidP="00FD2279" w:rsidRDefault="00395D77" w14:paraId="5D375477"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7AA15C3C" w14:textId="77777777">
            <w:pPr>
              <w:contextualSpacing/>
              <w:rPr>
                <w:rFonts w:eastAsia="Times New Roman" w:cstheme="minorHAnsi"/>
                <w:bCs/>
                <w:color w:val="000000"/>
                <w:sz w:val="18"/>
                <w:szCs w:val="18"/>
              </w:rPr>
            </w:pPr>
          </w:p>
        </w:tc>
      </w:tr>
      <w:tr w:rsidRPr="00636EB5" w:rsidR="00E553BF" w:rsidTr="00E553BF" w14:paraId="7F25BFA2" w14:textId="77777777">
        <w:trPr>
          <w:gridBefore w:val="1"/>
          <w:wBefore w:w="18" w:type="dxa"/>
        </w:trPr>
        <w:tc>
          <w:tcPr>
            <w:tcW w:w="1440" w:type="dxa"/>
          </w:tcPr>
          <w:p w:rsidRPr="00636EB5" w:rsidR="00E553BF" w:rsidP="00E553BF" w:rsidRDefault="00E553BF" w14:paraId="442A4A6F"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E553BF" w:rsidP="00E553BF" w:rsidRDefault="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Pr="00636EB5" w:rsidR="00E553BF" w:rsidP="00E553BF" w:rsidRDefault="00E553BF" w14:paraId="45F5BB78" w14:textId="77777777">
            <w:pPr>
              <w:contextualSpacing/>
              <w:rPr>
                <w:rFonts w:eastAsia="Times New Roman" w:cstheme="minorHAnsi"/>
                <w:color w:val="808080" w:themeColor="background1" w:themeShade="80"/>
                <w:sz w:val="18"/>
                <w:szCs w:val="18"/>
              </w:rPr>
            </w:pPr>
          </w:p>
        </w:tc>
      </w:tr>
      <w:tr w:rsidRPr="00636EB5" w:rsidR="00E553BF" w:rsidTr="00E553BF" w14:paraId="6F0E3A28" w14:textId="77777777">
        <w:trPr>
          <w:gridBefore w:val="1"/>
          <w:wBefore w:w="18" w:type="dxa"/>
        </w:trPr>
        <w:tc>
          <w:tcPr>
            <w:tcW w:w="1440" w:type="dxa"/>
          </w:tcPr>
          <w:p w:rsidRPr="00636EB5" w:rsidR="00E553BF" w:rsidP="00E553BF" w:rsidRDefault="00E553BF" w14:paraId="6635B045"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E553BF" w:rsidP="00E553BF" w:rsidRDefault="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636EB5" w:rsidR="00E553BF" w:rsidP="00E553BF" w:rsidRDefault="00E553BF" w14:paraId="01E9527D" w14:textId="77777777">
            <w:pPr>
              <w:contextualSpacing/>
              <w:rPr>
                <w:rFonts w:eastAsia="Times New Roman" w:cstheme="minorHAnsi"/>
                <w:color w:val="808080" w:themeColor="background1" w:themeShade="80"/>
                <w:sz w:val="18"/>
                <w:szCs w:val="18"/>
              </w:rPr>
            </w:pPr>
          </w:p>
        </w:tc>
      </w:tr>
    </w:tbl>
    <w:p w:rsidR="00395D77" w:rsidP="00395D77" w:rsidRDefault="00395D77" w14:paraId="0FDA0BF2" w14:textId="77777777">
      <w:pPr>
        <w:contextualSpacing/>
        <w:rPr>
          <w:rFonts w:cstheme="minorHAnsi"/>
          <w:sz w:val="18"/>
          <w:szCs w:val="18"/>
        </w:rPr>
      </w:pPr>
    </w:p>
    <w:p w:rsidR="00395D77" w:rsidP="00395D77" w:rsidRDefault="00395D77" w14:paraId="3B08ED4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2FE5F2D1" w14:textId="77777777">
        <w:tc>
          <w:tcPr>
            <w:tcW w:w="1458" w:type="dxa"/>
            <w:gridSpan w:val="2"/>
            <w:vAlign w:val="bottom"/>
          </w:tcPr>
          <w:p w:rsidRPr="00636EB5" w:rsidR="00395D77" w:rsidP="00FD2279" w:rsidRDefault="00395D77"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Pr="00076958" w:rsidR="00395D77" w:rsidP="007702F1" w:rsidRDefault="000F5522" w14:paraId="08D35EBB" w14:textId="77777777">
            <w:pPr>
              <w:contextualSpacing/>
              <w:rPr>
                <w:rFonts w:eastAsia="Times New Roman" w:cstheme="minorHAnsi"/>
                <w:b/>
                <w:bCs/>
                <w:color w:val="000000"/>
                <w:sz w:val="18"/>
                <w:szCs w:val="18"/>
                <w:lang w:val="es-US"/>
              </w:rPr>
            </w:pPr>
            <w:r w:rsidRPr="00076958">
              <w:rPr>
                <w:b/>
                <w:bCs/>
                <w:color w:val="000000"/>
                <w:sz w:val="18"/>
                <w:szCs w:val="18"/>
                <w:lang w:val="es-US"/>
              </w:rPr>
              <w:t xml:space="preserve">En los últimos 12 meses, ¿trató de conseguir medicamentos, como metadona, buprenorfina, Suboxone o Subutex, para tratar el </w:t>
            </w:r>
            <w:r w:rsidR="007702F1">
              <w:rPr>
                <w:b/>
                <w:bCs/>
                <w:color w:val="000000"/>
                <w:sz w:val="18"/>
                <w:szCs w:val="18"/>
                <w:lang w:val="es-US"/>
              </w:rPr>
              <w:t>uso</w:t>
            </w:r>
            <w:r w:rsidRPr="00076958">
              <w:rPr>
                <w:b/>
                <w:bCs/>
                <w:color w:val="000000"/>
                <w:sz w:val="18"/>
                <w:szCs w:val="18"/>
                <w:lang w:val="es-US"/>
              </w:rPr>
              <w:t xml:space="preserve"> de drogas, pero no pudo obtenerlos?</w:t>
            </w:r>
          </w:p>
        </w:tc>
      </w:tr>
      <w:tr w:rsidRPr="00636EB5" w:rsidR="00395D77" w:rsidTr="00E553BF" w14:paraId="663CD710" w14:textId="77777777">
        <w:tc>
          <w:tcPr>
            <w:tcW w:w="1458" w:type="dxa"/>
            <w:gridSpan w:val="2"/>
            <w:vAlign w:val="bottom"/>
          </w:tcPr>
          <w:p w:rsidRPr="00636EB5" w:rsidR="00395D77" w:rsidP="00FD2279" w:rsidRDefault="00395D77"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Pr="00636EB5" w:rsidR="00395D77" w:rsidP="00FD2279" w:rsidRDefault="00395D77"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Pr="00636EB5" w:rsidR="00395D77" w:rsidP="00FD2279" w:rsidRDefault="00395D77" w14:paraId="41F4C52B" w14:textId="77777777">
            <w:pPr>
              <w:contextualSpacing/>
              <w:rPr>
                <w:rFonts w:eastAsia="Times New Roman" w:cstheme="minorHAnsi"/>
                <w:color w:val="000000"/>
                <w:sz w:val="18"/>
                <w:szCs w:val="18"/>
              </w:rPr>
            </w:pPr>
          </w:p>
        </w:tc>
      </w:tr>
      <w:tr w:rsidRPr="00636EB5" w:rsidR="00395D77" w:rsidTr="00E553BF" w14:paraId="270BE4FC" w14:textId="77777777">
        <w:trPr>
          <w:gridBefore w:val="1"/>
          <w:wBefore w:w="18" w:type="dxa"/>
        </w:trPr>
        <w:tc>
          <w:tcPr>
            <w:tcW w:w="1440" w:type="dxa"/>
          </w:tcPr>
          <w:p w:rsidRPr="00636EB5" w:rsidR="00395D77" w:rsidP="00FD2279" w:rsidRDefault="00395D77" w14:paraId="471375DA"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113B3278" w14:textId="77777777">
            <w:pPr>
              <w:contextualSpacing/>
              <w:rPr>
                <w:rFonts w:eastAsia="Times New Roman" w:cstheme="minorHAnsi"/>
                <w:bCs/>
                <w:color w:val="000000"/>
                <w:sz w:val="18"/>
                <w:szCs w:val="18"/>
              </w:rPr>
            </w:pPr>
          </w:p>
        </w:tc>
      </w:tr>
      <w:tr w:rsidRPr="00636EB5" w:rsidR="00395D77" w:rsidTr="00E553BF" w14:paraId="4A7CB0CB" w14:textId="77777777">
        <w:trPr>
          <w:gridBefore w:val="1"/>
          <w:wBefore w:w="18" w:type="dxa"/>
        </w:trPr>
        <w:tc>
          <w:tcPr>
            <w:tcW w:w="1440" w:type="dxa"/>
          </w:tcPr>
          <w:p w:rsidRPr="00636EB5" w:rsidR="00395D77" w:rsidP="00FD2279" w:rsidRDefault="00395D77" w14:paraId="0E5C64A7"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3E7C8810" w14:textId="77777777">
            <w:pPr>
              <w:contextualSpacing/>
              <w:rPr>
                <w:rFonts w:eastAsia="Times New Roman" w:cstheme="minorHAnsi"/>
                <w:bCs/>
                <w:color w:val="000000"/>
                <w:sz w:val="18"/>
                <w:szCs w:val="18"/>
              </w:rPr>
            </w:pPr>
          </w:p>
        </w:tc>
      </w:tr>
      <w:tr w:rsidRPr="00636EB5" w:rsidR="00E553BF" w:rsidTr="00E553BF" w14:paraId="391FB132" w14:textId="77777777">
        <w:trPr>
          <w:gridBefore w:val="1"/>
          <w:wBefore w:w="18" w:type="dxa"/>
        </w:trPr>
        <w:tc>
          <w:tcPr>
            <w:tcW w:w="1440" w:type="dxa"/>
          </w:tcPr>
          <w:p w:rsidRPr="00636EB5" w:rsidR="00E553BF" w:rsidP="00E553BF" w:rsidRDefault="00E553BF" w14:paraId="2C973390"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E553BF" w:rsidP="00E553BF" w:rsidRDefault="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Pr="00636EB5" w:rsidR="00E553BF" w:rsidP="00E553BF" w:rsidRDefault="00E553BF" w14:paraId="3094020E" w14:textId="77777777">
            <w:pPr>
              <w:contextualSpacing/>
              <w:rPr>
                <w:rFonts w:eastAsia="Times New Roman" w:cstheme="minorHAnsi"/>
                <w:color w:val="808080" w:themeColor="background1" w:themeShade="80"/>
                <w:sz w:val="18"/>
                <w:szCs w:val="18"/>
              </w:rPr>
            </w:pPr>
          </w:p>
        </w:tc>
      </w:tr>
      <w:tr w:rsidRPr="00636EB5" w:rsidR="00E553BF" w:rsidTr="00E553BF" w14:paraId="5787FE15" w14:textId="77777777">
        <w:trPr>
          <w:gridBefore w:val="1"/>
          <w:wBefore w:w="18" w:type="dxa"/>
        </w:trPr>
        <w:tc>
          <w:tcPr>
            <w:tcW w:w="1440" w:type="dxa"/>
          </w:tcPr>
          <w:p w:rsidRPr="00636EB5" w:rsidR="00E553BF" w:rsidP="00E553BF" w:rsidRDefault="00E553BF" w14:paraId="0FDDAA67"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E553BF" w:rsidP="00E553BF" w:rsidRDefault="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636EB5" w:rsidR="00E553BF" w:rsidP="00E553BF" w:rsidRDefault="00E553BF" w14:paraId="47B3CB38" w14:textId="77777777">
            <w:pPr>
              <w:contextualSpacing/>
              <w:rPr>
                <w:rFonts w:eastAsia="Times New Roman" w:cstheme="minorHAnsi"/>
                <w:color w:val="808080" w:themeColor="background1" w:themeShade="80"/>
                <w:sz w:val="18"/>
                <w:szCs w:val="18"/>
              </w:rPr>
            </w:pPr>
          </w:p>
        </w:tc>
      </w:tr>
    </w:tbl>
    <w:p w:rsidR="00395D77" w:rsidP="0049329C" w:rsidRDefault="00395D77" w14:paraId="172B4432" w14:textId="110E95B9">
      <w:pPr>
        <w:contextualSpacing/>
        <w:rPr>
          <w:rFonts w:cstheme="minorHAnsi"/>
          <w:sz w:val="18"/>
          <w:szCs w:val="18"/>
        </w:rPr>
      </w:pPr>
    </w:p>
    <w:p w:rsidRPr="000A65CE" w:rsidR="00FC3DA3" w:rsidP="00FC3DA3" w:rsidRDefault="00FC3DA3" w14:paraId="4BF088A5" w14:textId="77777777">
      <w:pPr>
        <w:pStyle w:val="Heading2Q-aire"/>
        <w:rPr>
          <w:rFonts w:eastAsia="Times New Roman"/>
        </w:rPr>
      </w:pPr>
      <w:r>
        <w:rPr>
          <w:rFonts w:eastAsia="Times New Roman"/>
        </w:rPr>
        <w:t>Overdose</w:t>
      </w:r>
    </w:p>
    <w:p w:rsidR="00FC3DA3" w:rsidP="0049329C" w:rsidRDefault="00FC3DA3" w14:paraId="77928B22"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8E03CC" w:rsidTr="00A067EF" w14:paraId="2FB0213E" w14:textId="77777777">
        <w:trPr>
          <w:trHeight w:val="300"/>
        </w:trPr>
        <w:tc>
          <w:tcPr>
            <w:tcW w:w="1111" w:type="dxa"/>
            <w:noWrap/>
            <w:hideMark/>
          </w:tcPr>
          <w:p w:rsidRPr="00636EB5" w:rsidR="008E03CC" w:rsidP="00A067EF" w:rsidRDefault="008E03CC"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Pr="00636EB5" w:rsidR="008E03CC" w:rsidP="00A067EF" w:rsidRDefault="008E03CC" w14:paraId="165E0345" w14:textId="6E9BBD87">
            <w:pPr>
              <w:contextualSpacing/>
              <w:rPr>
                <w:rFonts w:eastAsia="Times New Roman"/>
                <w:color w:val="000000"/>
                <w:sz w:val="18"/>
                <w:szCs w:val="18"/>
              </w:rPr>
            </w:pPr>
            <w:r w:rsidRPr="6A47F664">
              <w:rPr>
                <w:rFonts w:eastAsia="Times New Roman"/>
                <w:color w:val="000000" w:themeColor="text1"/>
                <w:sz w:val="18"/>
                <w:szCs w:val="18"/>
              </w:rPr>
              <w:t>DISPLAY: "D</w:t>
            </w:r>
            <w:r w:rsidR="00822906">
              <w:rPr>
                <w:rFonts w:eastAsia="Times New Roman"/>
                <w:color w:val="000000" w:themeColor="text1"/>
                <w:sz w:val="18"/>
                <w:szCs w:val="18"/>
              </w:rPr>
              <w:t>IGA</w:t>
            </w:r>
            <w:r w:rsidRPr="6A47F664">
              <w:rPr>
                <w:rFonts w:eastAsia="Times New Roman"/>
                <w:color w:val="000000" w:themeColor="text1"/>
                <w:sz w:val="18"/>
                <w:szCs w:val="18"/>
              </w:rPr>
              <w:t xml:space="preserve">: </w:t>
            </w:r>
            <w:r w:rsidRPr="00822906" w:rsidR="00822906">
              <w:rPr>
                <w:rFonts w:eastAsia="Times New Roman"/>
                <w:color w:val="000000" w:themeColor="text1"/>
                <w:sz w:val="18"/>
                <w:szCs w:val="18"/>
              </w:rPr>
              <w:t>Ahora le preguntaré sobre las experiencias que usted puede haber tenido debido al uso de drogas.</w:t>
            </w:r>
          </w:p>
        </w:tc>
      </w:tr>
    </w:tbl>
    <w:p w:rsidR="008E03CC" w:rsidP="0049329C" w:rsidRDefault="008E03CC" w14:paraId="2E367B1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4222037F" w14:textId="77777777">
        <w:tc>
          <w:tcPr>
            <w:tcW w:w="1458" w:type="dxa"/>
            <w:gridSpan w:val="2"/>
            <w:vAlign w:val="bottom"/>
          </w:tcPr>
          <w:p w:rsidRPr="00636EB5" w:rsidR="00395D77" w:rsidP="00FD2279" w:rsidRDefault="00395D77"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Pr="00076958" w:rsidR="00395D77" w:rsidP="00CD6DB0" w:rsidRDefault="000F5522" w14:paraId="52F2A7F3" w14:textId="77777777">
            <w:pPr>
              <w:contextualSpacing/>
              <w:rPr>
                <w:rFonts w:eastAsia="Times New Roman" w:cstheme="minorHAnsi"/>
                <w:b/>
                <w:bCs/>
                <w:color w:val="000000"/>
                <w:sz w:val="18"/>
                <w:szCs w:val="18"/>
                <w:lang w:val="es-US"/>
              </w:rPr>
            </w:pPr>
            <w:r w:rsidRPr="00076958">
              <w:rPr>
                <w:b/>
                <w:color w:val="000000"/>
                <w:sz w:val="18"/>
                <w:szCs w:val="18"/>
                <w:lang w:val="es-US"/>
              </w:rPr>
              <w:t xml:space="preserve">En los últimos 12 meses, ¿tuvo sobredosis de heroína o analgésicos?  Por sobredosis, me refiero a que usted perdió el conocimiento, la piel se le puso azulada o dejó de respirar debido al </w:t>
            </w:r>
            <w:r w:rsidR="00CD6DB0">
              <w:rPr>
                <w:b/>
                <w:color w:val="000000"/>
                <w:sz w:val="18"/>
                <w:szCs w:val="18"/>
                <w:lang w:val="es-US"/>
              </w:rPr>
              <w:t>uso</w:t>
            </w:r>
            <w:r w:rsidRPr="00076958">
              <w:rPr>
                <w:b/>
                <w:color w:val="000000"/>
                <w:sz w:val="18"/>
                <w:szCs w:val="18"/>
                <w:lang w:val="es-US"/>
              </w:rPr>
              <w:t xml:space="preserve"> de drogas.</w:t>
            </w:r>
          </w:p>
        </w:tc>
      </w:tr>
      <w:tr w:rsidRPr="00636EB5" w:rsidR="00395D77" w:rsidTr="00E553BF" w14:paraId="12E26C8F" w14:textId="77777777">
        <w:tc>
          <w:tcPr>
            <w:tcW w:w="1458" w:type="dxa"/>
            <w:gridSpan w:val="2"/>
            <w:vAlign w:val="bottom"/>
          </w:tcPr>
          <w:p w:rsidRPr="00636EB5" w:rsidR="00395D77" w:rsidP="00FD2279" w:rsidRDefault="00395D77" w14:paraId="2DED0065"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Pr="00636EB5" w:rsidR="00395D77" w:rsidP="00FD2279" w:rsidRDefault="00395D77"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Pr="00636EB5" w:rsidR="00395D77" w:rsidP="00FD2279" w:rsidRDefault="00395D77" w14:paraId="22758E57" w14:textId="77777777">
            <w:pPr>
              <w:contextualSpacing/>
              <w:rPr>
                <w:rFonts w:eastAsia="Times New Roman" w:cstheme="minorHAnsi"/>
                <w:color w:val="000000"/>
                <w:sz w:val="18"/>
                <w:szCs w:val="18"/>
              </w:rPr>
            </w:pPr>
          </w:p>
        </w:tc>
      </w:tr>
      <w:tr w:rsidRPr="00636EB5" w:rsidR="00395D77" w:rsidTr="00E553BF" w14:paraId="02FD27A4" w14:textId="77777777">
        <w:trPr>
          <w:gridBefore w:val="1"/>
          <w:wBefore w:w="18" w:type="dxa"/>
        </w:trPr>
        <w:tc>
          <w:tcPr>
            <w:tcW w:w="1440" w:type="dxa"/>
          </w:tcPr>
          <w:p w:rsidRPr="00636EB5" w:rsidR="00395D77" w:rsidP="00FD2279" w:rsidRDefault="00395D77" w14:paraId="136B7255"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4D459F4D" w14:textId="77777777">
            <w:pPr>
              <w:contextualSpacing/>
              <w:rPr>
                <w:rFonts w:eastAsia="Times New Roman" w:cstheme="minorHAnsi"/>
                <w:bCs/>
                <w:color w:val="000000"/>
                <w:sz w:val="18"/>
                <w:szCs w:val="18"/>
              </w:rPr>
            </w:pPr>
          </w:p>
        </w:tc>
      </w:tr>
      <w:tr w:rsidRPr="00636EB5" w:rsidR="00395D77" w:rsidTr="00E553BF" w14:paraId="166F7FF9" w14:textId="77777777">
        <w:trPr>
          <w:gridBefore w:val="1"/>
          <w:wBefore w:w="18" w:type="dxa"/>
        </w:trPr>
        <w:tc>
          <w:tcPr>
            <w:tcW w:w="1440" w:type="dxa"/>
          </w:tcPr>
          <w:p w:rsidRPr="00636EB5" w:rsidR="00395D77" w:rsidP="00FD2279" w:rsidRDefault="00395D77" w14:paraId="44E669D0"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79FA67DD" w14:textId="77777777">
            <w:pPr>
              <w:contextualSpacing/>
              <w:rPr>
                <w:rFonts w:eastAsia="Times New Roman" w:cstheme="minorHAnsi"/>
                <w:bCs/>
                <w:color w:val="000000"/>
                <w:sz w:val="18"/>
                <w:szCs w:val="18"/>
              </w:rPr>
            </w:pPr>
          </w:p>
        </w:tc>
      </w:tr>
      <w:tr w:rsidRPr="00636EB5" w:rsidR="00265872" w:rsidTr="009C1FBD" w14:paraId="50D0D89C" w14:textId="77777777">
        <w:trPr>
          <w:gridBefore w:val="1"/>
          <w:wBefore w:w="18" w:type="dxa"/>
        </w:trPr>
        <w:tc>
          <w:tcPr>
            <w:tcW w:w="1440" w:type="dxa"/>
          </w:tcPr>
          <w:p w:rsidRPr="00636EB5" w:rsidR="00265872" w:rsidP="00265872" w:rsidRDefault="00265872" w14:paraId="4E8D4281" w14:textId="77777777">
            <w:pPr>
              <w:contextualSpacing/>
              <w:rPr>
                <w:rFonts w:eastAsia="Times New Roman" w:cstheme="minorHAnsi"/>
                <w:color w:val="000000"/>
                <w:sz w:val="18"/>
                <w:szCs w:val="18"/>
              </w:rPr>
            </w:pPr>
          </w:p>
        </w:tc>
        <w:tc>
          <w:tcPr>
            <w:tcW w:w="4860" w:type="dxa"/>
            <w:vAlign w:val="bottom"/>
          </w:tcPr>
          <w:p w:rsidRPr="009C1FBD" w:rsidR="00265872" w:rsidP="00265872" w:rsidRDefault="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9C1FBD" w:rsidR="00265872" w:rsidP="00265872" w:rsidRDefault="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Pr="009C1FBD" w:rsidR="00265872" w:rsidP="00265872" w:rsidRDefault="00265872" w14:paraId="2E0A00E3" w14:textId="77777777">
            <w:pPr>
              <w:contextualSpacing/>
              <w:rPr>
                <w:rFonts w:eastAsia="Times New Roman" w:cstheme="minorHAnsi"/>
                <w:bCs/>
                <w:color w:val="000000"/>
                <w:sz w:val="18"/>
                <w:szCs w:val="18"/>
              </w:rPr>
            </w:pPr>
          </w:p>
        </w:tc>
      </w:tr>
      <w:tr w:rsidRPr="00636EB5" w:rsidR="00265872" w:rsidTr="009C1FBD" w14:paraId="68E99837" w14:textId="77777777">
        <w:trPr>
          <w:gridBefore w:val="1"/>
          <w:wBefore w:w="18" w:type="dxa"/>
        </w:trPr>
        <w:tc>
          <w:tcPr>
            <w:tcW w:w="1440" w:type="dxa"/>
          </w:tcPr>
          <w:p w:rsidRPr="00636EB5" w:rsidR="00265872" w:rsidP="00265872" w:rsidRDefault="00265872" w14:paraId="7712B1D5" w14:textId="77777777">
            <w:pPr>
              <w:contextualSpacing/>
              <w:rPr>
                <w:rFonts w:eastAsia="Times New Roman" w:cstheme="minorHAnsi"/>
                <w:color w:val="000000"/>
                <w:sz w:val="18"/>
                <w:szCs w:val="18"/>
              </w:rPr>
            </w:pPr>
          </w:p>
        </w:tc>
        <w:tc>
          <w:tcPr>
            <w:tcW w:w="4860" w:type="dxa"/>
            <w:vAlign w:val="bottom"/>
          </w:tcPr>
          <w:p w:rsidRPr="009C1FBD" w:rsidR="00265872" w:rsidP="00265872" w:rsidRDefault="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9C1FBD" w:rsidR="00265872" w:rsidP="00265872" w:rsidRDefault="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Pr="009C1FBD" w:rsidR="00265872" w:rsidP="00265872" w:rsidRDefault="00265872" w14:paraId="6D4E1E34" w14:textId="77777777">
            <w:pPr>
              <w:contextualSpacing/>
              <w:rPr>
                <w:rFonts w:eastAsia="Times New Roman" w:cstheme="minorHAnsi"/>
                <w:bCs/>
                <w:color w:val="000000"/>
                <w:sz w:val="18"/>
                <w:szCs w:val="18"/>
              </w:rPr>
            </w:pPr>
          </w:p>
        </w:tc>
      </w:tr>
    </w:tbl>
    <w:p w:rsidR="009C1FBD" w:rsidP="0049329C" w:rsidRDefault="009C1FBD" w14:paraId="64816266" w14:textId="77777777">
      <w:pPr>
        <w:contextualSpacing/>
        <w:rPr>
          <w:rFonts w:cstheme="minorHAnsi"/>
          <w:sz w:val="18"/>
          <w:szCs w:val="18"/>
        </w:rPr>
      </w:pPr>
    </w:p>
    <w:p w:rsidR="00E25A19" w:rsidP="00E25A19" w:rsidRDefault="00E25A19" w14:paraId="2482972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E25A19" w:rsidTr="00A067EF" w14:paraId="652CF233" w14:textId="77777777">
        <w:trPr>
          <w:trHeight w:val="300"/>
        </w:trPr>
        <w:tc>
          <w:tcPr>
            <w:tcW w:w="1417" w:type="dxa"/>
            <w:noWrap/>
            <w:hideMark/>
          </w:tcPr>
          <w:p w:rsidRPr="00636EB5" w:rsidR="00E25A19" w:rsidP="00A067EF" w:rsidRDefault="00E25A19" w14:paraId="40ECE9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color="auto" w:sz="4" w:space="0"/>
              <w:bottom w:val="single" w:color="auto" w:sz="4" w:space="0"/>
            </w:tcBorders>
          </w:tcPr>
          <w:p w:rsidRPr="00636EB5" w:rsidR="00E25A19" w:rsidP="00A067EF" w:rsidRDefault="00E25A19" w14:paraId="5BC73196"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meth, cocaine, or crack in past 12 months ( (ES12 EQ 1, 3, 4, or 5) or (ID3a LT 5) or (ID3c LT 5) or (ID3d LT 5) or (ID3e LT 5) or (ID4a EQ 1, 3, 4, or 5) or (INJMOSTA EQ 1) or (INJMOSTC EQ 1) or (INJMOSTD EQ 1) or (INJMOSTE EQ 1) or (ND2b LT 5) or (ND2c LT 5) or (ND2d LT 5) ) </w:t>
            </w:r>
            <w:r w:rsidRPr="00636EB5">
              <w:rPr>
                <w:rFonts w:eastAsia="Times New Roman" w:cstheme="minorHAnsi"/>
                <w:color w:val="000000"/>
                <w:sz w:val="18"/>
                <w:szCs w:val="18"/>
              </w:rPr>
              <w:t xml:space="preserve">go to </w:t>
            </w:r>
            <w:r>
              <w:rPr>
                <w:rFonts w:eastAsia="Times New Roman" w:cstheme="minorHAnsi"/>
                <w:color w:val="000000"/>
                <w:sz w:val="18"/>
                <w:szCs w:val="18"/>
              </w:rPr>
              <w:t>TX6</w:t>
            </w:r>
            <w:r w:rsidRPr="00636EB5">
              <w:rPr>
                <w:rFonts w:eastAsia="Times New Roman" w:cstheme="minorHAnsi"/>
                <w:color w:val="000000"/>
                <w:sz w:val="18"/>
                <w:szCs w:val="18"/>
              </w:rPr>
              <w:t xml:space="preserve">. </w:t>
            </w:r>
          </w:p>
          <w:p w:rsidRPr="00636EB5" w:rsidR="00E25A19" w:rsidP="00A067EF" w:rsidRDefault="00E25A19" w14:paraId="03C63005"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E25A19" w:rsidP="00E25A19" w:rsidRDefault="00E25A19" w14:paraId="08548C30" w14:textId="77777777">
      <w:pPr>
        <w:contextualSpacing/>
        <w:rPr>
          <w:rFonts w:cstheme="minorHAnsi"/>
          <w:sz w:val="18"/>
          <w:szCs w:val="18"/>
        </w:rPr>
      </w:pPr>
    </w:p>
    <w:p w:rsidRPr="000A65CE" w:rsidR="00E25A19" w:rsidP="00E25A19" w:rsidRDefault="00E25A19" w14:paraId="2E92B201" w14:textId="77777777">
      <w:pPr>
        <w:pStyle w:val="Heading2Q-aire"/>
        <w:rPr>
          <w:rFonts w:eastAsia="Times New Roman"/>
        </w:rPr>
      </w:pPr>
      <w:r>
        <w:rPr>
          <w:rFonts w:eastAsia="Times New Roman"/>
        </w:rPr>
        <w:t>Stimulant Overuse</w:t>
      </w:r>
    </w:p>
    <w:p w:rsidR="00E25A19" w:rsidP="00E25A19" w:rsidRDefault="00E25A19" w14:paraId="4CC39C6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E25A19" w:rsidTr="00A067EF" w14:paraId="0CFA894F" w14:textId="77777777">
        <w:tc>
          <w:tcPr>
            <w:tcW w:w="1458" w:type="dxa"/>
            <w:vAlign w:val="bottom"/>
          </w:tcPr>
          <w:p w:rsidRPr="00636EB5" w:rsidR="00E25A19" w:rsidP="00A067EF" w:rsidRDefault="00E25A19" w14:paraId="0754765D" w14:textId="77777777">
            <w:pPr>
              <w:contextualSpacing/>
              <w:rPr>
                <w:rFonts w:eastAsia="Times New Roman" w:cstheme="minorHAnsi"/>
                <w:b/>
                <w:bCs/>
                <w:color w:val="000000"/>
                <w:sz w:val="18"/>
                <w:szCs w:val="18"/>
              </w:rPr>
            </w:pPr>
            <w:bookmarkStart w:name="_Hlk93572783" w:id="53"/>
            <w:r w:rsidRPr="00636EB5">
              <w:rPr>
                <w:rFonts w:eastAsia="Times New Roman" w:cstheme="minorHAnsi"/>
                <w:b/>
                <w:bCs/>
                <w:color w:val="000000"/>
                <w:sz w:val="18"/>
                <w:szCs w:val="18"/>
              </w:rPr>
              <w:t>TX</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Pr="00096FD0" w:rsidR="00E25A19" w:rsidP="00A067EF" w:rsidRDefault="00436031" w14:paraId="4E4D77D2" w14:textId="05F38A8A">
            <w:pPr>
              <w:contextualSpacing/>
              <w:rPr>
                <w:rFonts w:eastAsia="Times New Roman" w:cstheme="minorHAnsi"/>
                <w:b/>
                <w:bCs/>
                <w:color w:val="000000"/>
                <w:sz w:val="18"/>
                <w:szCs w:val="18"/>
              </w:rPr>
            </w:pPr>
            <w:r w:rsidRPr="00436031">
              <w:rPr>
                <w:rFonts w:eastAsia="Times New Roman" w:cstheme="minorHAnsi"/>
                <w:b/>
                <w:color w:val="000000"/>
                <w:sz w:val="18"/>
                <w:szCs w:val="18"/>
              </w:rPr>
              <w:t>En los últimos 12 meses, ¿necesitó atención médica inmediata porque tomó estimulantes, como metanfetaminas, cocaína o crack?</w:t>
            </w:r>
          </w:p>
        </w:tc>
      </w:tr>
      <w:bookmarkEnd w:id="53"/>
      <w:tr w:rsidRPr="00636EB5" w:rsidR="00E25A19" w:rsidTr="00A067EF" w14:paraId="023EFCD4" w14:textId="77777777">
        <w:tc>
          <w:tcPr>
            <w:tcW w:w="1458" w:type="dxa"/>
            <w:vAlign w:val="bottom"/>
          </w:tcPr>
          <w:p w:rsidRPr="00636EB5" w:rsidR="00E25A19" w:rsidP="00A067EF" w:rsidRDefault="00E25A19" w14:paraId="02726343" w14:textId="77777777">
            <w:pPr>
              <w:contextualSpacing/>
              <w:rPr>
                <w:rFonts w:eastAsia="Times New Roman" w:cstheme="minorHAnsi"/>
                <w:bCs/>
                <w:color w:val="000000"/>
                <w:sz w:val="18"/>
                <w:szCs w:val="18"/>
              </w:rPr>
            </w:pPr>
            <w:r>
              <w:rPr>
                <w:rFonts w:eastAsia="Times New Roman" w:cstheme="minorHAnsi"/>
                <w:bCs/>
                <w:color w:val="000000"/>
                <w:sz w:val="18"/>
                <w:szCs w:val="18"/>
              </w:rPr>
              <w:t>STIMOVUSE</w:t>
            </w:r>
          </w:p>
        </w:tc>
        <w:tc>
          <w:tcPr>
            <w:tcW w:w="6120" w:type="dxa"/>
            <w:gridSpan w:val="2"/>
            <w:vAlign w:val="bottom"/>
          </w:tcPr>
          <w:p w:rsidRPr="00636EB5" w:rsidR="00E25A19" w:rsidP="00A067EF" w:rsidRDefault="00E25A19" w14:paraId="7956A05B" w14:textId="77777777">
            <w:pPr>
              <w:contextualSpacing/>
              <w:rPr>
                <w:rFonts w:eastAsia="Times New Roman" w:cstheme="minorHAnsi"/>
                <w:color w:val="000000"/>
                <w:sz w:val="18"/>
                <w:szCs w:val="18"/>
              </w:rPr>
            </w:pPr>
            <w:r>
              <w:rPr>
                <w:rFonts w:eastAsia="Times New Roman" w:cstheme="minorHAnsi"/>
                <w:color w:val="000000"/>
                <w:sz w:val="18"/>
                <w:szCs w:val="18"/>
              </w:rPr>
              <w:t xml:space="preserve">Stimulant overuse in past 12 months </w:t>
            </w:r>
          </w:p>
        </w:tc>
        <w:tc>
          <w:tcPr>
            <w:tcW w:w="2700" w:type="dxa"/>
            <w:vAlign w:val="bottom"/>
          </w:tcPr>
          <w:p w:rsidRPr="00636EB5" w:rsidR="00E25A19" w:rsidP="00A067EF" w:rsidRDefault="00E25A19" w14:paraId="0B52CAE9" w14:textId="77777777">
            <w:pPr>
              <w:contextualSpacing/>
              <w:rPr>
                <w:rFonts w:eastAsia="Times New Roman" w:cstheme="minorHAnsi"/>
                <w:color w:val="000000"/>
                <w:sz w:val="18"/>
                <w:szCs w:val="18"/>
              </w:rPr>
            </w:pPr>
          </w:p>
        </w:tc>
      </w:tr>
      <w:tr w:rsidRPr="00636EB5" w:rsidR="00E25A19" w:rsidTr="00A067EF" w14:paraId="76B55240" w14:textId="77777777">
        <w:tc>
          <w:tcPr>
            <w:tcW w:w="1458" w:type="dxa"/>
          </w:tcPr>
          <w:p w:rsidRPr="00636EB5" w:rsidR="00E25A19" w:rsidP="00E25A19" w:rsidRDefault="00E25A19" w14:paraId="4575FCA0"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5A695507" w14:textId="25D84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E25A19" w:rsidP="00E25A19" w:rsidRDefault="00E25A19" w14:paraId="15EFC2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E25A19" w:rsidP="00E25A19" w:rsidRDefault="00E25A19" w14:paraId="29FD5512" w14:textId="77777777">
            <w:pPr>
              <w:contextualSpacing/>
              <w:rPr>
                <w:rFonts w:eastAsia="Times New Roman" w:cstheme="minorHAnsi"/>
                <w:bCs/>
                <w:color w:val="000000"/>
                <w:sz w:val="18"/>
                <w:szCs w:val="18"/>
              </w:rPr>
            </w:pPr>
          </w:p>
        </w:tc>
      </w:tr>
      <w:tr w:rsidRPr="00636EB5" w:rsidR="00E25A19" w:rsidTr="00A067EF" w14:paraId="17F8D7C0" w14:textId="77777777">
        <w:tc>
          <w:tcPr>
            <w:tcW w:w="1458" w:type="dxa"/>
          </w:tcPr>
          <w:p w:rsidRPr="00636EB5" w:rsidR="00E25A19" w:rsidP="00E25A19" w:rsidRDefault="00E25A19" w14:paraId="252162BA"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0CD54E9E" w14:textId="2C06806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E25A19" w:rsidP="00E25A19" w:rsidRDefault="00E25A19" w14:paraId="6E35BD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E25A19" w:rsidP="00E25A19" w:rsidRDefault="00E25A19" w14:paraId="1EA41651" w14:textId="77777777">
            <w:pPr>
              <w:contextualSpacing/>
              <w:rPr>
                <w:rFonts w:eastAsia="Times New Roman" w:cstheme="minorHAnsi"/>
                <w:bCs/>
                <w:color w:val="000000"/>
                <w:sz w:val="18"/>
                <w:szCs w:val="18"/>
              </w:rPr>
            </w:pPr>
          </w:p>
        </w:tc>
      </w:tr>
      <w:tr w:rsidRPr="00636EB5" w:rsidR="00E25A19" w:rsidTr="00A067EF" w14:paraId="6642A14E" w14:textId="77777777">
        <w:tc>
          <w:tcPr>
            <w:tcW w:w="1458" w:type="dxa"/>
          </w:tcPr>
          <w:p w:rsidRPr="00636EB5" w:rsidR="00E25A19" w:rsidP="00E25A19" w:rsidRDefault="00E25A19" w14:paraId="4079AEAD"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172EF918" w14:textId="5539DE2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E25A19" w:rsidP="00E25A19" w:rsidRDefault="00E25A19" w14:paraId="0016C3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E25A19" w:rsidP="00E25A19" w:rsidRDefault="00E25A19" w14:paraId="04630850" w14:textId="77777777">
            <w:pPr>
              <w:contextualSpacing/>
              <w:rPr>
                <w:rFonts w:eastAsia="Times New Roman" w:cstheme="minorHAnsi"/>
                <w:color w:val="808080" w:themeColor="background1" w:themeShade="80"/>
                <w:sz w:val="18"/>
                <w:szCs w:val="18"/>
              </w:rPr>
            </w:pPr>
          </w:p>
        </w:tc>
      </w:tr>
      <w:tr w:rsidRPr="00636EB5" w:rsidR="00E25A19" w:rsidTr="00A067EF" w14:paraId="16BF57C5" w14:textId="77777777">
        <w:tc>
          <w:tcPr>
            <w:tcW w:w="1458" w:type="dxa"/>
          </w:tcPr>
          <w:p w:rsidRPr="00636EB5" w:rsidR="00E25A19" w:rsidP="00E25A19" w:rsidRDefault="00E25A19" w14:paraId="25331655"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33EC78D8" w14:textId="15F972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E25A19" w:rsidP="00E25A19" w:rsidRDefault="00E25A19" w14:paraId="11E4D8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E25A19" w:rsidP="00E25A19" w:rsidRDefault="00E25A19" w14:paraId="13574A05" w14:textId="77777777">
            <w:pPr>
              <w:contextualSpacing/>
              <w:rPr>
                <w:rFonts w:eastAsia="Times New Roman" w:cstheme="minorHAnsi"/>
                <w:color w:val="808080" w:themeColor="background1" w:themeShade="80"/>
                <w:sz w:val="18"/>
                <w:szCs w:val="18"/>
              </w:rPr>
            </w:pPr>
          </w:p>
        </w:tc>
      </w:tr>
    </w:tbl>
    <w:p w:rsidR="00E25A19" w:rsidP="0049329C" w:rsidRDefault="00E25A19" w14:paraId="19E1B0F6" w14:textId="77777777">
      <w:pPr>
        <w:contextualSpacing/>
        <w:rPr>
          <w:rFonts w:cstheme="minorHAnsi"/>
          <w:sz w:val="18"/>
          <w:szCs w:val="18"/>
        </w:rPr>
      </w:pPr>
    </w:p>
    <w:p w:rsidRPr="00EC74DE" w:rsidR="00E25A19" w:rsidP="0049329C" w:rsidRDefault="00E25A19" w14:paraId="1B804FD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A15620" w:rsidTr="00C34B0C" w14:paraId="34149AA8" w14:textId="77777777">
        <w:tc>
          <w:tcPr>
            <w:tcW w:w="1548" w:type="dxa"/>
            <w:vAlign w:val="bottom"/>
          </w:tcPr>
          <w:p w:rsidRPr="00EC74DE" w:rsidR="00A15620" w:rsidP="00C34B0C" w:rsidRDefault="00A15620"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CALC_ENDTX.</w:t>
            </w:r>
          </w:p>
        </w:tc>
        <w:tc>
          <w:tcPr>
            <w:tcW w:w="2520" w:type="dxa"/>
            <w:vAlign w:val="bottom"/>
          </w:tcPr>
          <w:p w:rsidRPr="00EC74DE" w:rsidR="00A15620" w:rsidP="00C34B0C" w:rsidRDefault="00A15620" w14:paraId="332ED7A4" w14:textId="77777777">
            <w:pPr>
              <w:contextualSpacing/>
              <w:rPr>
                <w:rFonts w:eastAsia="Times New Roman" w:cstheme="minorHAnsi"/>
                <w:b/>
                <w:bCs/>
                <w:color w:val="000000"/>
                <w:sz w:val="18"/>
                <w:szCs w:val="18"/>
              </w:rPr>
            </w:pPr>
          </w:p>
        </w:tc>
        <w:tc>
          <w:tcPr>
            <w:tcW w:w="6210" w:type="dxa"/>
            <w:vAlign w:val="bottom"/>
          </w:tcPr>
          <w:p w:rsidRPr="00EC74DE" w:rsidR="00A15620" w:rsidP="00C34B0C" w:rsidRDefault="00A15620" w14:paraId="27138CFD" w14:textId="77777777">
            <w:pPr>
              <w:contextualSpacing/>
              <w:rPr>
                <w:rFonts w:eastAsia="Times New Roman" w:cstheme="minorHAnsi"/>
                <w:b/>
                <w:bCs/>
                <w:color w:val="000000"/>
                <w:sz w:val="18"/>
                <w:szCs w:val="18"/>
              </w:rPr>
            </w:pPr>
          </w:p>
        </w:tc>
      </w:tr>
      <w:tr w:rsidRPr="00EC74DE" w:rsidR="00A15620" w:rsidTr="00C34B0C" w14:paraId="06B7C55C" w14:textId="77777777">
        <w:trPr>
          <w:trHeight w:val="585"/>
        </w:trPr>
        <w:tc>
          <w:tcPr>
            <w:tcW w:w="1548" w:type="dxa"/>
            <w:vAlign w:val="bottom"/>
          </w:tcPr>
          <w:p w:rsidRPr="00EC74DE" w:rsidR="00A15620" w:rsidP="00C34B0C" w:rsidRDefault="00A15620"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Pr="00EC74DE" w:rsidR="00A15620" w:rsidP="00A15620" w:rsidRDefault="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Pr="00EC74DE" w:rsidR="00A15620" w:rsidP="00C34B0C" w:rsidRDefault="00A15620"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Pr="00EC74DE" w:rsidR="00A15620" w:rsidP="0049329C" w:rsidRDefault="00A15620" w14:paraId="531B141E" w14:textId="77777777">
      <w:pPr>
        <w:contextualSpacing/>
        <w:rPr>
          <w:rFonts w:cstheme="minorHAnsi"/>
          <w:sz w:val="18"/>
          <w:szCs w:val="18"/>
        </w:rPr>
      </w:pPr>
    </w:p>
    <w:p w:rsidRPr="00EC74DE" w:rsidR="00A15620" w:rsidP="0049329C" w:rsidRDefault="00A15620" w14:paraId="50DF977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EC74DE" w:rsidR="007E35F1" w:rsidTr="00C34B0C" w14:paraId="41E80519" w14:textId="77777777">
        <w:trPr>
          <w:trHeight w:val="300"/>
        </w:trPr>
        <w:tc>
          <w:tcPr>
            <w:tcW w:w="1428" w:type="dxa"/>
            <w:noWrap/>
            <w:hideMark/>
          </w:tcPr>
          <w:p w:rsidRPr="00EC74DE" w:rsidR="007E35F1" w:rsidP="0049329C" w:rsidRDefault="007E35F1"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Pr="00EC74DE" w:rsidR="007E35F1" w:rsidP="0049329C" w:rsidRDefault="007E35F1"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Pr="00EC74DE" w:rsidR="007E35F1" w:rsidP="0049329C" w:rsidRDefault="007E35F1" w14:paraId="7D186C2A" w14:textId="77777777">
      <w:pPr>
        <w:contextualSpacing/>
        <w:rPr>
          <w:rFonts w:cstheme="minorHAnsi"/>
          <w:b/>
          <w:sz w:val="18"/>
          <w:szCs w:val="18"/>
        </w:rPr>
      </w:pPr>
    </w:p>
    <w:p w:rsidRPr="00EC74DE" w:rsidR="007E35F1" w:rsidP="0049329C" w:rsidRDefault="007E35F1" w14:paraId="2CFA9087" w14:textId="77777777">
      <w:pPr>
        <w:contextualSpacing/>
        <w:rPr>
          <w:rFonts w:cstheme="minorHAnsi"/>
          <w:sz w:val="18"/>
          <w:szCs w:val="18"/>
        </w:rPr>
      </w:pPr>
    </w:p>
    <w:p w:rsidRPr="00EC74DE" w:rsidR="0049329C" w:rsidP="0049329C" w:rsidRDefault="0049329C" w14:paraId="23875BE5" w14:textId="77777777">
      <w:pPr>
        <w:contextualSpacing/>
        <w:rPr>
          <w:sz w:val="18"/>
          <w:szCs w:val="18"/>
        </w:rPr>
        <w:sectPr w:rsidRPr="00EC74DE" w:rsidR="0049329C" w:rsidSect="00533F43">
          <w:headerReference w:type="even" r:id="rId38"/>
          <w:headerReference w:type="default" r:id="rId39"/>
          <w:headerReference w:type="first" r:id="rId40"/>
          <w:pgSz w:w="12240" w:h="15840"/>
          <w:pgMar w:top="1080" w:right="1080" w:bottom="1080" w:left="1080" w:header="720" w:footer="720" w:gutter="0"/>
          <w:cols w:space="720"/>
          <w:docGrid w:linePitch="360"/>
        </w:sectPr>
      </w:pPr>
    </w:p>
    <w:p w:rsidRPr="00EC74DE" w:rsidR="0049329C" w:rsidP="0049329C" w:rsidRDefault="0049329C" w14:paraId="1ADD134C" w14:textId="7095DBEF">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49329C" w:rsidP="0049329C" w:rsidRDefault="0049329C" w14:paraId="2E39F971" w14:textId="77777777">
      <w:pPr>
        <w:pStyle w:val="Heading1Q-aire"/>
        <w:outlineLvl w:val="0"/>
        <w:rPr>
          <w:rFonts w:cstheme="minorHAnsi"/>
          <w:sz w:val="18"/>
          <w:szCs w:val="18"/>
        </w:rPr>
      </w:pPr>
      <w:bookmarkStart w:name="_Toc391632844" w:id="54"/>
      <w:bookmarkStart w:name="_Toc10023532" w:id="55"/>
      <w:bookmarkStart w:name="_Toc532328680" w:id="56"/>
      <w:bookmarkStart w:name="_Toc532329428" w:id="57"/>
      <w:r w:rsidRPr="00EC74DE">
        <w:rPr>
          <w:rFonts w:cstheme="minorHAnsi"/>
          <w:sz w:val="18"/>
          <w:szCs w:val="18"/>
        </w:rPr>
        <w:t>HIV TESTING EXPERIENCES (HT)</w:t>
      </w:r>
      <w:bookmarkEnd w:id="54"/>
      <w:bookmarkEnd w:id="55"/>
      <w:bookmarkEnd w:id="56"/>
      <w:bookmarkEnd w:id="5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49329C" w:rsidTr="0049329C" w14:paraId="3D4FA4E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49329C" w:rsidP="0049329C" w:rsidRDefault="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65EDBCDF"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49329C" w:rsidP="0049329C" w:rsidRDefault="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54DF2741" w14:textId="77777777">
        <w:trPr>
          <w:trHeight w:val="300"/>
        </w:trPr>
        <w:tc>
          <w:tcPr>
            <w:tcW w:w="2880" w:type="dxa"/>
            <w:shd w:val="clear" w:color="auto" w:fill="auto"/>
            <w:noWrap/>
            <w:vAlign w:val="bottom"/>
          </w:tcPr>
          <w:p w:rsidRPr="00EC74DE" w:rsidR="0049329C" w:rsidP="0049329C" w:rsidRDefault="0049329C" w14:paraId="6C73A5A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Pr="00EC74DE" w:rsidR="0049329C" w:rsidP="0049329C" w:rsidRDefault="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49329C" w:rsidTr="0049329C" w14:paraId="1EBC62A8" w14:textId="77777777">
        <w:trPr>
          <w:trHeight w:val="300"/>
        </w:trPr>
        <w:tc>
          <w:tcPr>
            <w:tcW w:w="2880" w:type="dxa"/>
            <w:shd w:val="clear" w:color="auto" w:fill="auto"/>
            <w:noWrap/>
            <w:vAlign w:val="bottom"/>
          </w:tcPr>
          <w:p w:rsidRPr="00EC74DE" w:rsidR="0049329C" w:rsidP="0049329C" w:rsidRDefault="0049329C" w14:paraId="0FF1CEE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rsidRPr="00EC74DE" w:rsidR="0049329C" w:rsidP="0049329C" w:rsidRDefault="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Pr="00EC74DE" w:rsidR="0049329C" w:rsidTr="0049329C" w14:paraId="49277DFA" w14:textId="77777777">
        <w:trPr>
          <w:trHeight w:val="300"/>
        </w:trPr>
        <w:tc>
          <w:tcPr>
            <w:tcW w:w="2880" w:type="dxa"/>
            <w:shd w:val="clear" w:color="auto" w:fill="auto"/>
            <w:noWrap/>
            <w:vAlign w:val="bottom"/>
          </w:tcPr>
          <w:p w:rsidRPr="00EC74DE" w:rsidR="0049329C" w:rsidP="0049329C" w:rsidRDefault="0049329C" w14:paraId="3C218CD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rsidRPr="00EC74DE" w:rsidR="0049329C" w:rsidP="0049329C" w:rsidRDefault="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Pr="00EC74DE" w:rsidR="0049329C" w:rsidTr="0049329C" w14:paraId="49CE86F0" w14:textId="77777777">
        <w:trPr>
          <w:trHeight w:val="300"/>
        </w:trPr>
        <w:tc>
          <w:tcPr>
            <w:tcW w:w="2880" w:type="dxa"/>
            <w:shd w:val="clear" w:color="auto" w:fill="auto"/>
            <w:noWrap/>
            <w:vAlign w:val="bottom"/>
          </w:tcPr>
          <w:p w:rsidRPr="00EC74DE" w:rsidR="0049329C" w:rsidP="0049329C" w:rsidRDefault="0049329C" w14:paraId="0B18B3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4DA0253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3BF84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rsidRPr="00EC74DE" w:rsidR="0049329C" w:rsidP="0049329C" w:rsidRDefault="003B3222" w14:paraId="355CF2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Pr="00EC74DE" w:rsidR="0049329C" w:rsidTr="0049329C" w14:paraId="1599A350" w14:textId="77777777">
        <w:trPr>
          <w:trHeight w:val="300"/>
        </w:trPr>
        <w:tc>
          <w:tcPr>
            <w:tcW w:w="2880" w:type="dxa"/>
            <w:shd w:val="clear" w:color="auto" w:fill="auto"/>
            <w:noWrap/>
            <w:vAlign w:val="bottom"/>
          </w:tcPr>
          <w:p w:rsidRPr="00EC74DE" w:rsidR="0049329C" w:rsidP="0049329C" w:rsidRDefault="0049329C" w14:paraId="131B788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Pr="00EC74DE" w:rsidR="0049329C" w:rsidP="0049329C" w:rsidRDefault="002F59CE"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Pr="00EC74DE" w:rsidR="0049329C" w:rsidTr="0049329C" w14:paraId="6FD205BB" w14:textId="77777777">
        <w:trPr>
          <w:trHeight w:val="300"/>
        </w:trPr>
        <w:tc>
          <w:tcPr>
            <w:tcW w:w="2880" w:type="dxa"/>
            <w:shd w:val="clear" w:color="auto" w:fill="auto"/>
            <w:noWrap/>
            <w:vAlign w:val="bottom"/>
          </w:tcPr>
          <w:p w:rsidRPr="00EC74DE" w:rsidR="0049329C" w:rsidP="0049329C" w:rsidRDefault="0049329C" w14:paraId="421AF5A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1F4DD27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790FDA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rsidRPr="00EC74DE" w:rsidR="0049329C" w:rsidP="0049329C" w:rsidRDefault="002F59CE" w14:paraId="606077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Pr="00EC74DE" w:rsidR="0049329C" w:rsidTr="0049329C" w14:paraId="1F2C1CD8" w14:textId="77777777">
        <w:trPr>
          <w:trHeight w:val="300"/>
        </w:trPr>
        <w:tc>
          <w:tcPr>
            <w:tcW w:w="2880" w:type="dxa"/>
            <w:shd w:val="clear" w:color="auto" w:fill="auto"/>
            <w:noWrap/>
            <w:vAlign w:val="bottom"/>
          </w:tcPr>
          <w:p w:rsidRPr="00EC74DE" w:rsidR="0049329C" w:rsidP="0049329C" w:rsidRDefault="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Pr="00EC74DE" w:rsidR="0049329C" w:rsidP="0049329C" w:rsidRDefault="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Pr="00EC74DE" w:rsidR="0049329C" w:rsidP="0049329C" w:rsidRDefault="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Pr="00EC74DE" w:rsidR="0049329C" w:rsidTr="0049329C" w14:paraId="772C99E5" w14:textId="77777777">
        <w:trPr>
          <w:trHeight w:val="300"/>
        </w:trPr>
        <w:tc>
          <w:tcPr>
            <w:tcW w:w="2880" w:type="dxa"/>
            <w:shd w:val="clear" w:color="auto" w:fill="auto"/>
            <w:noWrap/>
            <w:vAlign w:val="bottom"/>
          </w:tcPr>
          <w:p w:rsidRPr="00EC74DE" w:rsidR="0049329C" w:rsidP="0049329C" w:rsidRDefault="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49329C" w:rsidP="0049329C" w:rsidRDefault="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49329C" w:rsidP="0049329C" w:rsidRDefault="0049329C" w14:paraId="6A91450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49329C" w:rsidP="0049329C" w:rsidRDefault="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49329C" w:rsidTr="0049329C" w14:paraId="1551F8F8"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0518D47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249C81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9329C" w:rsidP="0049329C" w:rsidRDefault="0049329C" w14:paraId="2318274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EC74DE" w:rsidR="0049329C" w:rsidP="0049329C" w:rsidRDefault="0049329C" w14:paraId="70A8C31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49329C" w:rsidTr="0049329C" w14:paraId="28F5E65F"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04C8F5E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C8D333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FF1CE1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EC74DE" w:rsidR="0049329C" w:rsidP="0049329C" w:rsidRDefault="0049329C" w14:paraId="3A7B58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49329C" w:rsidTr="0049329C" w14:paraId="108888C3"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7C9390C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4426A41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97314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EC74DE" w:rsidR="0049329C" w:rsidP="0049329C" w:rsidRDefault="0049329C" w14:paraId="6ED8DC4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49329C" w:rsidTr="0049329C" w14:paraId="4BC4F0B4"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60F34E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710503F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6875CEA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EC74DE" w:rsidR="0049329C" w:rsidP="0049329C" w:rsidRDefault="0049329C" w14:paraId="0A85D83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A15620" w:rsidTr="0049329C" w14:paraId="1B2F4073" w14:textId="77777777">
        <w:trPr>
          <w:trHeight w:val="300"/>
        </w:trPr>
        <w:tc>
          <w:tcPr>
            <w:tcW w:w="2880" w:type="dxa"/>
            <w:tcBorders>
              <w:left w:val="single" w:color="auto" w:sz="4" w:space="0"/>
            </w:tcBorders>
            <w:shd w:val="clear" w:color="auto" w:fill="auto"/>
            <w:noWrap/>
            <w:vAlign w:val="bottom"/>
          </w:tcPr>
          <w:p w:rsidRPr="00EC74DE" w:rsidR="00A15620" w:rsidP="0049329C" w:rsidRDefault="00A15620" w14:paraId="5D52F5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rsidRPr="00EC74DE" w:rsidR="00A15620" w:rsidP="0049329C" w:rsidRDefault="00A15620" w14:paraId="52AA576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49329C" w:rsidRDefault="00A15620" w14:paraId="6BE730E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color="auto" w:sz="4" w:space="0"/>
            </w:tcBorders>
            <w:shd w:val="clear" w:color="auto" w:fill="auto"/>
            <w:noWrap/>
            <w:vAlign w:val="bottom"/>
          </w:tcPr>
          <w:p w:rsidRPr="00EC74DE" w:rsidR="00A15620" w:rsidP="0049329C" w:rsidRDefault="00A15620" w14:paraId="1F4AFF4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rsidRPr="00EC74DE" w:rsidR="0049329C" w:rsidP="0049329C" w:rsidRDefault="0049329C" w14:paraId="7EC83B76" w14:textId="77777777">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Pr="00EC74DE" w:rsidR="0049329C" w:rsidTr="0049329C" w14:paraId="4D2DE0CA" w14:textId="77777777">
        <w:trPr>
          <w:trHeight w:val="300"/>
        </w:trPr>
        <w:tc>
          <w:tcPr>
            <w:tcW w:w="1710" w:type="dxa"/>
            <w:tcBorders>
              <w:right w:val="nil"/>
            </w:tcBorders>
            <w:noWrap/>
            <w:hideMark/>
          </w:tcPr>
          <w:p w:rsidRPr="00EC74DE" w:rsidR="0049329C" w:rsidP="00743E77" w:rsidRDefault="0049329C"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Pr="00EC74DE" w:rsidR="0049329C" w:rsidP="007D66EC" w:rsidRDefault="0049329C" w14:paraId="69391029" w14:textId="77777777">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(ENDTX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49329C" w:rsidP="0049329C" w:rsidRDefault="0049329C" w14:paraId="741594CC" w14:textId="77777777">
      <w:pPr>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EC74DE" w:rsidR="00FC5ABB" w:rsidTr="00195215" w14:paraId="3933193B" w14:textId="77777777">
        <w:tc>
          <w:tcPr>
            <w:tcW w:w="1728" w:type="dxa"/>
            <w:vAlign w:val="bottom"/>
          </w:tcPr>
          <w:p w:rsidRPr="00EC74DE" w:rsidR="00FC5ABB" w:rsidP="00FC5ABB" w:rsidRDefault="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Pr="00EC74DE" w:rsidR="00FC5ABB" w:rsidP="002E3DD0" w:rsidRDefault="00FC5ABB" w14:paraId="7160A649" w14:textId="77777777">
            <w:pPr>
              <w:contextualSpacing/>
              <w:rPr>
                <w:rFonts w:eastAsia="Times New Roman" w:cstheme="minorHAnsi"/>
                <w:b/>
                <w:bCs/>
                <w:color w:val="000000"/>
                <w:sz w:val="18"/>
                <w:szCs w:val="18"/>
              </w:rPr>
            </w:pPr>
          </w:p>
        </w:tc>
        <w:tc>
          <w:tcPr>
            <w:tcW w:w="5940" w:type="dxa"/>
            <w:vAlign w:val="bottom"/>
          </w:tcPr>
          <w:p w:rsidRPr="00EC74DE" w:rsidR="00FC5ABB" w:rsidP="002E3DD0" w:rsidRDefault="00FC5ABB" w14:paraId="23D839EE" w14:textId="77777777">
            <w:pPr>
              <w:contextualSpacing/>
              <w:rPr>
                <w:rFonts w:eastAsia="Times New Roman" w:cstheme="minorHAnsi"/>
                <w:b/>
                <w:bCs/>
                <w:color w:val="000000"/>
                <w:sz w:val="18"/>
                <w:szCs w:val="18"/>
              </w:rPr>
            </w:pPr>
          </w:p>
        </w:tc>
      </w:tr>
      <w:tr w:rsidRPr="00EC74DE" w:rsidR="00FC5ABB" w:rsidTr="00195215" w14:paraId="626EDF93" w14:textId="77777777">
        <w:tc>
          <w:tcPr>
            <w:tcW w:w="1728" w:type="dxa"/>
            <w:vAlign w:val="bottom"/>
          </w:tcPr>
          <w:p w:rsidRPr="00EC74DE" w:rsidR="00FC5ABB" w:rsidP="002E3DD0" w:rsidRDefault="00FC5ABB"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Pr="00EC74DE" w:rsidR="00FC5ABB" w:rsidP="00395D77" w:rsidRDefault="00FC5ABB"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Pr="00EC74DE" w:rsidR="00FC5ABB" w:rsidP="009864A8" w:rsidRDefault="00FC5ABB"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Pr="00634B43" w:rsidR="00FC5ABB" w:rsidP="00634B43" w:rsidRDefault="00FC3DA3" w14:paraId="5283FB18" w14:textId="4FCB54E9">
      <w:pPr>
        <w:pStyle w:val="Heading2Q-aire"/>
      </w:pPr>
      <w:r>
        <w:t>HIV Test, Ever</w:t>
      </w:r>
    </w:p>
    <w:tbl>
      <w:tblPr>
        <w:tblStyle w:val="TableGrid"/>
        <w:tblW w:w="10260" w:type="dxa"/>
        <w:tblInd w:w="18" w:type="dxa"/>
        <w:tblLook w:val="04A0" w:firstRow="1" w:lastRow="0" w:firstColumn="1" w:lastColumn="0" w:noHBand="0" w:noVBand="1"/>
      </w:tblPr>
      <w:tblGrid>
        <w:gridCol w:w="1293"/>
        <w:gridCol w:w="8967"/>
      </w:tblGrid>
      <w:tr w:rsidRPr="00350EED" w:rsidR="0049329C" w:rsidTr="0049329C" w14:paraId="7216AEA7" w14:textId="77777777">
        <w:trPr>
          <w:trHeight w:val="300"/>
        </w:trPr>
        <w:tc>
          <w:tcPr>
            <w:tcW w:w="1293" w:type="dxa"/>
            <w:tcBorders>
              <w:right w:val="nil"/>
            </w:tcBorders>
            <w:noWrap/>
            <w:hideMark/>
          </w:tcPr>
          <w:p w:rsidRPr="00EC74DE" w:rsidR="0049329C" w:rsidP="0049329C" w:rsidRDefault="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Pr="00EC74DE" w:rsidR="0049329C" w:rsidP="0049329C" w:rsidRDefault="002753FC" w14:paraId="610AB034"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rsidRPr="00EC74DE" w:rsidR="0049329C" w:rsidP="0049329C" w:rsidRDefault="0049329C" w14:paraId="6B372EDB" w14:textId="77777777">
      <w:pPr>
        <w:rPr>
          <w:rFonts w:cstheme="minorHAnsi"/>
          <w:b/>
          <w:sz w:val="18"/>
          <w:szCs w:val="18"/>
          <w:lang w:val="es-E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FC3DA3" w14:paraId="4CE0EDE9" w14:textId="77777777">
        <w:tc>
          <w:tcPr>
            <w:tcW w:w="1458" w:type="dxa"/>
            <w:gridSpan w:val="2"/>
            <w:vAlign w:val="bottom"/>
          </w:tcPr>
          <w:p w:rsidRPr="00EC74DE" w:rsidR="0049329C" w:rsidP="0049329C" w:rsidRDefault="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Pr="00EC74DE" w:rsidR="0049329C" w:rsidP="00CB105E" w:rsidRDefault="00CB105E" w14:paraId="0415A17D" w14:textId="77777777">
            <w:pPr>
              <w:rPr>
                <w:rFonts w:eastAsia="Times New Roman" w:cstheme="minorHAnsi"/>
                <w:b/>
                <w:bCs/>
                <w:color w:val="000000"/>
                <w:sz w:val="18"/>
                <w:szCs w:val="18"/>
                <w:lang w:val="es-US"/>
              </w:rPr>
            </w:pPr>
            <w:r w:rsidRPr="00EC74DE">
              <w:rPr>
                <w:b/>
                <w:color w:val="000000"/>
                <w:sz w:val="18"/>
                <w:lang w:val="es-US"/>
              </w:rPr>
              <w:t>¿Alguna vez se ha hecho la prueba del VIH?</w:t>
            </w:r>
          </w:p>
        </w:tc>
      </w:tr>
      <w:tr w:rsidRPr="00EC74DE" w:rsidR="0049329C" w:rsidTr="00FC3DA3" w14:paraId="4BB3EEFC" w14:textId="77777777">
        <w:tc>
          <w:tcPr>
            <w:tcW w:w="1458" w:type="dxa"/>
            <w:gridSpan w:val="2"/>
            <w:vAlign w:val="bottom"/>
          </w:tcPr>
          <w:p w:rsidRPr="00EC74DE" w:rsidR="0049329C" w:rsidP="0049329C" w:rsidRDefault="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Pr="00EC74DE" w:rsidR="0049329C" w:rsidP="0049329C" w:rsidRDefault="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Pr="00EC74DE" w:rsidR="0049329C" w:rsidP="0049329C" w:rsidRDefault="0049329C" w14:paraId="7800A481" w14:textId="77777777">
            <w:pPr>
              <w:rPr>
                <w:rFonts w:eastAsia="Times New Roman" w:cstheme="minorHAnsi"/>
                <w:color w:val="000000"/>
                <w:sz w:val="18"/>
                <w:szCs w:val="18"/>
              </w:rPr>
            </w:pPr>
          </w:p>
        </w:tc>
      </w:tr>
      <w:tr w:rsidRPr="00EC74DE" w:rsidR="002753FC" w:rsidTr="00FC3DA3" w14:paraId="31718A17" w14:textId="77777777">
        <w:trPr>
          <w:gridBefore w:val="1"/>
          <w:wBefore w:w="18" w:type="dxa"/>
        </w:trPr>
        <w:tc>
          <w:tcPr>
            <w:tcW w:w="1440" w:type="dxa"/>
          </w:tcPr>
          <w:p w:rsidRPr="00EC74DE" w:rsidR="002753FC" w:rsidP="0049329C" w:rsidRDefault="002753FC" w14:paraId="50E418C8" w14:textId="77777777">
            <w:pPr>
              <w:rPr>
                <w:rFonts w:eastAsia="Times New Roman" w:cstheme="minorHAnsi"/>
                <w:color w:val="000000"/>
                <w:sz w:val="18"/>
                <w:szCs w:val="18"/>
              </w:rPr>
            </w:pPr>
          </w:p>
        </w:tc>
        <w:tc>
          <w:tcPr>
            <w:tcW w:w="4860" w:type="dxa"/>
            <w:vAlign w:val="bottom"/>
          </w:tcPr>
          <w:p w:rsidRPr="00EC74DE" w:rsidR="002753FC" w:rsidP="00A50EB3" w:rsidRDefault="002753FC"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2753FC" w:rsidP="0049329C" w:rsidRDefault="002753F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2753FC" w:rsidP="0049329C" w:rsidRDefault="002753FC" w14:paraId="25D68323" w14:textId="77777777">
            <w:pPr>
              <w:rPr>
                <w:rFonts w:eastAsia="Times New Roman" w:cstheme="minorHAnsi"/>
                <w:bCs/>
                <w:color w:val="000000"/>
                <w:sz w:val="18"/>
                <w:szCs w:val="18"/>
              </w:rPr>
            </w:pPr>
          </w:p>
        </w:tc>
      </w:tr>
      <w:tr w:rsidRPr="00EC74DE" w:rsidR="002753FC" w:rsidTr="00FC3DA3" w14:paraId="079A6003" w14:textId="77777777">
        <w:trPr>
          <w:gridBefore w:val="1"/>
          <w:wBefore w:w="18" w:type="dxa"/>
        </w:trPr>
        <w:tc>
          <w:tcPr>
            <w:tcW w:w="1440" w:type="dxa"/>
          </w:tcPr>
          <w:p w:rsidRPr="00EC74DE" w:rsidR="002753FC" w:rsidP="0049329C" w:rsidRDefault="002753FC" w14:paraId="6BCB6CEB" w14:textId="77777777">
            <w:pPr>
              <w:rPr>
                <w:rFonts w:eastAsia="Times New Roman" w:cstheme="minorHAnsi"/>
                <w:color w:val="000000"/>
                <w:sz w:val="18"/>
                <w:szCs w:val="18"/>
              </w:rPr>
            </w:pPr>
          </w:p>
        </w:tc>
        <w:tc>
          <w:tcPr>
            <w:tcW w:w="4860" w:type="dxa"/>
            <w:vAlign w:val="bottom"/>
          </w:tcPr>
          <w:p w:rsidRPr="00EC74DE" w:rsidR="002753FC" w:rsidP="00A50EB3" w:rsidRDefault="002753FC"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2753FC" w:rsidP="0049329C" w:rsidRDefault="002753F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2753FC" w:rsidP="0049329C" w:rsidRDefault="002753FC" w14:paraId="5264FF13" w14:textId="77777777">
            <w:pPr>
              <w:rPr>
                <w:rFonts w:eastAsia="Times New Roman" w:cstheme="minorHAnsi"/>
                <w:bCs/>
                <w:color w:val="000000"/>
                <w:sz w:val="18"/>
                <w:szCs w:val="18"/>
              </w:rPr>
            </w:pPr>
          </w:p>
        </w:tc>
      </w:tr>
      <w:tr w:rsidRPr="00EC74DE" w:rsidR="002753FC" w:rsidTr="00FC3DA3" w14:paraId="02158BF6" w14:textId="77777777">
        <w:trPr>
          <w:gridBefore w:val="1"/>
          <w:wBefore w:w="18" w:type="dxa"/>
        </w:trPr>
        <w:tc>
          <w:tcPr>
            <w:tcW w:w="1440" w:type="dxa"/>
          </w:tcPr>
          <w:p w:rsidRPr="00EC74DE" w:rsidR="002753FC" w:rsidP="0049329C" w:rsidRDefault="002753FC" w14:paraId="4861F9FA" w14:textId="77777777">
            <w:pPr>
              <w:rPr>
                <w:rFonts w:eastAsia="Times New Roman" w:cstheme="minorHAnsi"/>
                <w:color w:val="000000"/>
                <w:sz w:val="18"/>
                <w:szCs w:val="18"/>
              </w:rPr>
            </w:pPr>
          </w:p>
        </w:tc>
        <w:tc>
          <w:tcPr>
            <w:tcW w:w="4860" w:type="dxa"/>
            <w:vAlign w:val="bottom"/>
          </w:tcPr>
          <w:p w:rsidRPr="00EC74DE" w:rsidR="002753FC" w:rsidP="00A50EB3" w:rsidRDefault="00593AF2"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260" w:type="dxa"/>
            <w:vAlign w:val="bottom"/>
          </w:tcPr>
          <w:p w:rsidRPr="00EC74DE" w:rsidR="002753FC" w:rsidP="0049329C" w:rsidRDefault="002753F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2753FC" w:rsidP="0049329C" w:rsidRDefault="002753FC" w14:paraId="60A70271" w14:textId="77777777">
            <w:pPr>
              <w:rPr>
                <w:rFonts w:eastAsia="Times New Roman" w:cstheme="minorHAnsi"/>
                <w:color w:val="808080" w:themeColor="background1" w:themeShade="80"/>
                <w:sz w:val="18"/>
                <w:szCs w:val="18"/>
              </w:rPr>
            </w:pPr>
          </w:p>
        </w:tc>
      </w:tr>
      <w:tr w:rsidRPr="00EC74DE" w:rsidR="002753FC" w:rsidTr="00FC3DA3" w14:paraId="69242E32" w14:textId="77777777">
        <w:trPr>
          <w:gridBefore w:val="1"/>
          <w:wBefore w:w="18" w:type="dxa"/>
        </w:trPr>
        <w:tc>
          <w:tcPr>
            <w:tcW w:w="1440" w:type="dxa"/>
          </w:tcPr>
          <w:p w:rsidRPr="00EC74DE" w:rsidR="002753FC" w:rsidP="0049329C" w:rsidRDefault="002753FC" w14:paraId="0FA706DB" w14:textId="77777777">
            <w:pPr>
              <w:rPr>
                <w:rFonts w:eastAsia="Times New Roman" w:cstheme="minorHAnsi"/>
                <w:color w:val="000000"/>
                <w:sz w:val="18"/>
                <w:szCs w:val="18"/>
              </w:rPr>
            </w:pPr>
          </w:p>
        </w:tc>
        <w:tc>
          <w:tcPr>
            <w:tcW w:w="4860" w:type="dxa"/>
            <w:vAlign w:val="bottom"/>
          </w:tcPr>
          <w:p w:rsidRPr="00EC74DE" w:rsidR="002753FC" w:rsidP="00A50EB3" w:rsidRDefault="00EA4516"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260" w:type="dxa"/>
            <w:vAlign w:val="bottom"/>
          </w:tcPr>
          <w:p w:rsidRPr="00EC74DE" w:rsidR="002753FC" w:rsidP="0049329C" w:rsidRDefault="002753F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2753FC" w:rsidP="0049329C" w:rsidRDefault="002753FC" w14:paraId="4F862AC9" w14:textId="77777777">
            <w:pPr>
              <w:rPr>
                <w:rFonts w:eastAsia="Times New Roman" w:cstheme="minorHAnsi"/>
                <w:color w:val="808080" w:themeColor="background1" w:themeShade="80"/>
                <w:sz w:val="18"/>
                <w:szCs w:val="18"/>
              </w:rPr>
            </w:pPr>
          </w:p>
        </w:tc>
      </w:tr>
    </w:tbl>
    <w:p w:rsidRPr="00EC74DE" w:rsidR="0049329C" w:rsidP="00634B43" w:rsidRDefault="00FC3DA3" w14:paraId="2C0D1174" w14:textId="242E672B">
      <w:pPr>
        <w:pStyle w:val="Heading2Q-aire"/>
        <w:rPr>
          <w:szCs w:val="18"/>
        </w:rPr>
      </w:pPr>
      <w:r>
        <w:t>HIV Status, Self-Report</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03C8ADA1" w14:textId="77777777">
        <w:trPr>
          <w:trHeight w:val="300"/>
        </w:trPr>
        <w:tc>
          <w:tcPr>
            <w:tcW w:w="1440" w:type="dxa"/>
            <w:noWrap/>
            <w:hideMark/>
          </w:tcPr>
          <w:p w:rsidRPr="00EC74DE" w:rsidR="0049329C" w:rsidP="0049329C" w:rsidRDefault="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Pr="00EC74DE" w:rsidR="0049329C" w:rsidP="0049329C" w:rsidRDefault="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Pr="00EC74DE" w:rsidR="0049329C" w:rsidP="0049329C" w:rsidRDefault="0049329C" w14:paraId="13E8B2F3" w14:textId="77777777">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rsidRPr="00EC74DE" w:rsidR="0049329C" w:rsidP="0049329C" w:rsidRDefault="0049329C" w14:paraId="6125D77C" w14:textId="4F9837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Pr="00EC74DE" w:rsidR="00CE11E4" w:rsidP="0049329C" w:rsidRDefault="00CE11E4" w14:paraId="44B9BD7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36188109" w14:textId="77777777">
        <w:tc>
          <w:tcPr>
            <w:tcW w:w="1458" w:type="dxa"/>
            <w:gridSpan w:val="2"/>
            <w:vAlign w:val="bottom"/>
          </w:tcPr>
          <w:p w:rsidRPr="00EC74DE" w:rsidR="0049329C" w:rsidP="0049329C" w:rsidRDefault="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Pr="00EC74DE" w:rsidR="0049329C" w:rsidP="0049329C" w:rsidRDefault="000C70F2" w14:paraId="041BB5C2" w14:textId="77777777">
            <w:pPr>
              <w:ind w:right="702"/>
              <w:rPr>
                <w:rFonts w:eastAsia="Times New Roman" w:cstheme="minorHAnsi"/>
                <w:b/>
                <w:bCs/>
                <w:color w:val="000000"/>
                <w:sz w:val="18"/>
                <w:szCs w:val="18"/>
                <w:lang w:val="es-US"/>
              </w:rPr>
            </w:pPr>
            <w:r w:rsidRPr="00EC74DE">
              <w:rPr>
                <w:b/>
                <w:color w:val="000000"/>
                <w:sz w:val="18"/>
                <w:lang w:val="es-US"/>
              </w:rPr>
              <w:t>¿Alguna vez recibió un resultado positivo del VIH, es decir, tiene el VIH?</w:t>
            </w:r>
          </w:p>
        </w:tc>
      </w:tr>
      <w:tr w:rsidRPr="00EC74DE" w:rsidR="0049329C" w:rsidTr="0049329C" w14:paraId="558431C0" w14:textId="77777777">
        <w:tc>
          <w:tcPr>
            <w:tcW w:w="1458" w:type="dxa"/>
            <w:gridSpan w:val="2"/>
            <w:vAlign w:val="bottom"/>
          </w:tcPr>
          <w:p w:rsidRPr="00EC74DE" w:rsidR="0049329C" w:rsidP="0049329C" w:rsidRDefault="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Pr="00EC74DE" w:rsidR="0049329C" w:rsidP="0049329C" w:rsidRDefault="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Pr="00EC74DE" w:rsidR="0049329C" w:rsidP="0049329C" w:rsidRDefault="0049329C" w14:paraId="34A5BE59" w14:textId="77777777">
            <w:pPr>
              <w:rPr>
                <w:rFonts w:eastAsia="Times New Roman" w:cstheme="minorHAnsi"/>
                <w:color w:val="000000"/>
                <w:sz w:val="18"/>
                <w:szCs w:val="18"/>
              </w:rPr>
            </w:pPr>
          </w:p>
        </w:tc>
      </w:tr>
      <w:tr w:rsidRPr="00EC74DE" w:rsidR="002753FC" w:rsidTr="0049329C" w14:paraId="6EE3E021" w14:textId="77777777">
        <w:trPr>
          <w:gridBefore w:val="1"/>
          <w:wBefore w:w="18" w:type="dxa"/>
        </w:trPr>
        <w:tc>
          <w:tcPr>
            <w:tcW w:w="1440" w:type="dxa"/>
          </w:tcPr>
          <w:p w:rsidRPr="00EC74DE" w:rsidR="002753FC" w:rsidP="0049329C" w:rsidRDefault="002753FC" w14:paraId="4B756F49" w14:textId="77777777">
            <w:pPr>
              <w:rPr>
                <w:rFonts w:eastAsia="Times New Roman" w:cstheme="minorHAnsi"/>
                <w:color w:val="000000"/>
                <w:sz w:val="18"/>
                <w:szCs w:val="18"/>
              </w:rPr>
            </w:pPr>
          </w:p>
        </w:tc>
        <w:tc>
          <w:tcPr>
            <w:tcW w:w="4860" w:type="dxa"/>
            <w:vAlign w:val="bottom"/>
          </w:tcPr>
          <w:p w:rsidRPr="00EC74DE" w:rsidR="002753FC" w:rsidP="00A50EB3" w:rsidRDefault="002753FC"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177E99ED" w14:textId="77777777">
            <w:pPr>
              <w:rPr>
                <w:rFonts w:eastAsia="Times New Roman" w:cstheme="minorHAnsi"/>
                <w:sz w:val="18"/>
                <w:szCs w:val="18"/>
              </w:rPr>
            </w:pPr>
          </w:p>
        </w:tc>
      </w:tr>
      <w:tr w:rsidRPr="00EC74DE" w:rsidR="002753FC" w:rsidTr="0049329C" w14:paraId="02F4EAE3" w14:textId="77777777">
        <w:trPr>
          <w:gridBefore w:val="1"/>
          <w:wBefore w:w="18" w:type="dxa"/>
        </w:trPr>
        <w:tc>
          <w:tcPr>
            <w:tcW w:w="1440" w:type="dxa"/>
          </w:tcPr>
          <w:p w:rsidRPr="00EC74DE" w:rsidR="002753FC" w:rsidP="0049329C" w:rsidRDefault="002753FC" w14:paraId="371A3352" w14:textId="77777777">
            <w:pPr>
              <w:rPr>
                <w:rFonts w:eastAsia="Times New Roman" w:cstheme="minorHAnsi"/>
                <w:color w:val="000000"/>
                <w:sz w:val="18"/>
                <w:szCs w:val="18"/>
              </w:rPr>
            </w:pPr>
          </w:p>
        </w:tc>
        <w:tc>
          <w:tcPr>
            <w:tcW w:w="4860" w:type="dxa"/>
            <w:vAlign w:val="bottom"/>
          </w:tcPr>
          <w:p w:rsidRPr="00EC74DE" w:rsidR="002753FC" w:rsidP="00A50EB3" w:rsidRDefault="002753FC"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23BF74EA" w14:textId="77777777">
            <w:pPr>
              <w:rPr>
                <w:rFonts w:eastAsia="Times New Roman" w:cstheme="minorHAnsi"/>
                <w:sz w:val="18"/>
                <w:szCs w:val="18"/>
              </w:rPr>
            </w:pPr>
          </w:p>
        </w:tc>
      </w:tr>
      <w:tr w:rsidRPr="00EC74DE" w:rsidR="002753FC" w:rsidTr="0049329C" w14:paraId="328B27FD" w14:textId="77777777">
        <w:trPr>
          <w:gridBefore w:val="1"/>
          <w:wBefore w:w="18" w:type="dxa"/>
        </w:trPr>
        <w:tc>
          <w:tcPr>
            <w:tcW w:w="1440" w:type="dxa"/>
          </w:tcPr>
          <w:p w:rsidRPr="00EC74DE" w:rsidR="002753FC" w:rsidP="0049329C" w:rsidRDefault="002753FC" w14:paraId="08E3AA95" w14:textId="77777777">
            <w:pPr>
              <w:rPr>
                <w:rFonts w:eastAsia="Times New Roman" w:cstheme="minorHAnsi"/>
                <w:color w:val="000000"/>
                <w:sz w:val="18"/>
                <w:szCs w:val="18"/>
              </w:rPr>
            </w:pPr>
          </w:p>
        </w:tc>
        <w:tc>
          <w:tcPr>
            <w:tcW w:w="4860" w:type="dxa"/>
            <w:vAlign w:val="bottom"/>
          </w:tcPr>
          <w:p w:rsidRPr="00EC74DE" w:rsidR="002753FC" w:rsidP="00A50EB3" w:rsidRDefault="00593AF2"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58DD0810" w14:textId="77777777">
            <w:pPr>
              <w:rPr>
                <w:rFonts w:cstheme="minorHAnsi"/>
                <w:sz w:val="18"/>
                <w:szCs w:val="18"/>
              </w:rPr>
            </w:pPr>
          </w:p>
        </w:tc>
      </w:tr>
      <w:tr w:rsidRPr="00EC74DE" w:rsidR="002753FC" w:rsidTr="0049329C" w14:paraId="764C1000" w14:textId="77777777">
        <w:trPr>
          <w:gridBefore w:val="1"/>
          <w:wBefore w:w="18" w:type="dxa"/>
        </w:trPr>
        <w:tc>
          <w:tcPr>
            <w:tcW w:w="1440" w:type="dxa"/>
          </w:tcPr>
          <w:p w:rsidRPr="00EC74DE" w:rsidR="002753FC" w:rsidP="0049329C" w:rsidRDefault="002753FC" w14:paraId="1F89F2B9" w14:textId="77777777">
            <w:pPr>
              <w:rPr>
                <w:rFonts w:eastAsia="Times New Roman" w:cstheme="minorHAnsi"/>
                <w:color w:val="000000"/>
                <w:sz w:val="18"/>
                <w:szCs w:val="18"/>
              </w:rPr>
            </w:pPr>
          </w:p>
        </w:tc>
        <w:tc>
          <w:tcPr>
            <w:tcW w:w="4860" w:type="dxa"/>
            <w:vAlign w:val="bottom"/>
          </w:tcPr>
          <w:p w:rsidRPr="00EC74DE" w:rsidR="002753FC" w:rsidP="00A50EB3" w:rsidRDefault="00EA4516"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2D718019" w14:textId="77777777">
            <w:pPr>
              <w:rPr>
                <w:rFonts w:cstheme="minorHAnsi"/>
                <w:sz w:val="18"/>
                <w:szCs w:val="18"/>
              </w:rPr>
            </w:pPr>
          </w:p>
        </w:tc>
      </w:tr>
    </w:tbl>
    <w:p w:rsidRPr="00EC74DE" w:rsidR="0049329C" w:rsidP="0049329C" w:rsidRDefault="0049329C" w14:paraId="5F0ED6CB" w14:textId="77777777">
      <w:pPr>
        <w:rPr>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49329C" w:rsidTr="0049329C" w14:paraId="7C478DD2" w14:textId="77777777">
        <w:trPr>
          <w:trHeight w:val="300"/>
        </w:trPr>
        <w:tc>
          <w:tcPr>
            <w:tcW w:w="1890" w:type="dxa"/>
            <w:noWrap/>
          </w:tcPr>
          <w:p w:rsidRPr="00EC74DE" w:rsidR="0049329C" w:rsidP="0049329C" w:rsidRDefault="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lastRenderedPageBreak/>
              <w:t>Check_NSRPSeries.</w:t>
            </w:r>
          </w:p>
        </w:tc>
        <w:tc>
          <w:tcPr>
            <w:tcW w:w="8370" w:type="dxa"/>
          </w:tcPr>
          <w:p w:rsidRPr="00EC74DE" w:rsidR="0049329C" w:rsidP="0049329C" w:rsidRDefault="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Pr="00EC74DE" w:rsidR="0049329C" w:rsidP="0049329C" w:rsidRDefault="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Pr="00EC74DE" w:rsidR="0049329C" w:rsidP="0049329C" w:rsidRDefault="0049329C" w14:paraId="6018BC4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0C5843" w:rsidTr="00F805F9" w14:paraId="7D60AA26" w14:textId="77777777">
        <w:trPr>
          <w:trHeight w:val="300"/>
        </w:trPr>
        <w:tc>
          <w:tcPr>
            <w:tcW w:w="1890" w:type="dxa"/>
            <w:noWrap/>
          </w:tcPr>
          <w:p w:rsidRPr="00EC74DE" w:rsidR="000C5843" w:rsidP="00F805F9" w:rsidRDefault="000C5843"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Pr="00EC74DE" w:rsidR="000C5843" w:rsidP="00F805F9" w:rsidRDefault="000C5843" w14:paraId="6EE25EE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rsidRPr="00EC74DE" w:rsidR="0049329C" w:rsidP="0049329C" w:rsidRDefault="0049329C" w14:paraId="006C5DFB" w14:textId="77777777">
      <w:pPr>
        <w:rPr>
          <w:rFonts w:cstheme="minorHAnsi"/>
          <w:sz w:val="18"/>
          <w:szCs w:val="18"/>
        </w:rPr>
      </w:pPr>
    </w:p>
    <w:p w:rsidRPr="00EC74DE" w:rsidR="0049329C" w:rsidP="00195215" w:rsidRDefault="0049329C" w14:paraId="585E287E" w14:textId="2412E9A3">
      <w:pPr>
        <w:pStyle w:val="Heading2Q-aire"/>
      </w:pPr>
      <w:r w:rsidRPr="00EC74DE">
        <w:rPr>
          <w:szCs w:val="18"/>
        </w:rPr>
        <w:t>Non-Self-reported Positive (NSRP) Series</w:t>
      </w:r>
    </w:p>
    <w:p w:rsidRPr="00EC74DE" w:rsidR="00FC3DA3" w:rsidP="00FC3DA3" w:rsidRDefault="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Pr="003E0455" w:rsidR="0049329C" w:rsidRDefault="0049329C" w14:paraId="09C9888F"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391CA1" w14:paraId="3E0CF6E3" w14:textId="77777777">
        <w:trPr>
          <w:trHeight w:val="252"/>
        </w:trPr>
        <w:tc>
          <w:tcPr>
            <w:tcW w:w="1458" w:type="dxa"/>
            <w:gridSpan w:val="2"/>
            <w:vAlign w:val="bottom"/>
          </w:tcPr>
          <w:p w:rsidRPr="00EC74DE" w:rsidR="0049329C" w:rsidP="0049329C" w:rsidRDefault="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Pr="00EC74DE" w:rsidR="0049329C" w:rsidP="0049329C" w:rsidRDefault="002753F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rsidRPr="00EC74DE" w:rsidR="0049329C" w:rsidTr="0049329C" w14:paraId="54F45F89" w14:textId="77777777">
        <w:tc>
          <w:tcPr>
            <w:tcW w:w="1458" w:type="dxa"/>
            <w:gridSpan w:val="2"/>
            <w:vAlign w:val="bottom"/>
          </w:tcPr>
          <w:p w:rsidRPr="00EC74DE" w:rsidR="0049329C" w:rsidP="0049329C" w:rsidRDefault="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Pr="00EC74DE" w:rsidR="0049329C" w:rsidP="0049329C" w:rsidRDefault="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Pr="00EC74DE" w:rsidR="0049329C" w:rsidP="0049329C" w:rsidRDefault="0049329C" w14:paraId="6C46032A" w14:textId="77777777">
            <w:pPr>
              <w:rPr>
                <w:rFonts w:eastAsia="Times New Roman" w:cstheme="minorHAnsi"/>
                <w:color w:val="000000"/>
                <w:sz w:val="18"/>
                <w:szCs w:val="18"/>
              </w:rPr>
            </w:pPr>
          </w:p>
        </w:tc>
      </w:tr>
      <w:tr w:rsidRPr="00EC74DE" w:rsidR="0049329C" w:rsidTr="0049329C" w14:paraId="568C72C4" w14:textId="77777777">
        <w:trPr>
          <w:gridBefore w:val="1"/>
          <w:wBefore w:w="18" w:type="dxa"/>
        </w:trPr>
        <w:tc>
          <w:tcPr>
            <w:tcW w:w="1440" w:type="dxa"/>
          </w:tcPr>
          <w:p w:rsidRPr="00EC74DE" w:rsidR="0049329C" w:rsidP="0049329C" w:rsidRDefault="0049329C" w14:paraId="3E01FF95" w14:textId="77777777">
            <w:pPr>
              <w:rPr>
                <w:rFonts w:eastAsia="Times New Roman" w:cstheme="minorHAnsi"/>
                <w:color w:val="000000"/>
                <w:sz w:val="18"/>
                <w:szCs w:val="18"/>
              </w:rPr>
            </w:pPr>
          </w:p>
        </w:tc>
        <w:tc>
          <w:tcPr>
            <w:tcW w:w="4860" w:type="dxa"/>
            <w:vAlign w:val="bottom"/>
          </w:tcPr>
          <w:p w:rsidRPr="00EC74DE" w:rsidR="0049329C" w:rsidP="0049329C" w:rsidRDefault="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1A812000" w14:textId="77777777">
            <w:pPr>
              <w:jc w:val="right"/>
              <w:rPr>
                <w:rFonts w:eastAsia="Times New Roman" w:cstheme="minorHAnsi"/>
                <w:sz w:val="18"/>
                <w:szCs w:val="18"/>
              </w:rPr>
            </w:pPr>
          </w:p>
        </w:tc>
        <w:tc>
          <w:tcPr>
            <w:tcW w:w="2070" w:type="dxa"/>
          </w:tcPr>
          <w:p w:rsidRPr="00EC74DE" w:rsidR="0049329C" w:rsidP="0049329C" w:rsidRDefault="0049329C" w14:paraId="66B55BB7" w14:textId="77777777">
            <w:pPr>
              <w:rPr>
                <w:rFonts w:eastAsia="Times New Roman" w:cstheme="minorHAnsi"/>
                <w:bCs/>
                <w:color w:val="000000"/>
                <w:sz w:val="18"/>
                <w:szCs w:val="18"/>
              </w:rPr>
            </w:pPr>
          </w:p>
        </w:tc>
      </w:tr>
      <w:tr w:rsidRPr="00EC74DE" w:rsidR="0049329C" w:rsidTr="0049329C" w14:paraId="00AAC006" w14:textId="77777777">
        <w:trPr>
          <w:gridBefore w:val="1"/>
          <w:wBefore w:w="18" w:type="dxa"/>
        </w:trPr>
        <w:tc>
          <w:tcPr>
            <w:tcW w:w="1440" w:type="dxa"/>
          </w:tcPr>
          <w:p w:rsidRPr="00EC74DE" w:rsidR="0049329C" w:rsidP="0049329C" w:rsidRDefault="0049329C" w14:paraId="651BA9A2" w14:textId="77777777">
            <w:pPr>
              <w:rPr>
                <w:rFonts w:eastAsia="Times New Roman" w:cstheme="minorHAnsi"/>
                <w:color w:val="000000"/>
                <w:sz w:val="18"/>
                <w:szCs w:val="18"/>
              </w:rPr>
            </w:pPr>
          </w:p>
        </w:tc>
        <w:tc>
          <w:tcPr>
            <w:tcW w:w="4860" w:type="dxa"/>
            <w:vAlign w:val="bottom"/>
          </w:tcPr>
          <w:p w:rsidRPr="00EC74DE" w:rsidR="0049329C" w:rsidP="0049329C" w:rsidRDefault="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Pr="00EC74DE" w:rsidR="0049329C" w:rsidP="0014175C" w:rsidRDefault="0049329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49329C" w:rsidP="0049329C" w:rsidRDefault="0049329C" w14:paraId="6F6494BB" w14:textId="77777777">
            <w:pPr>
              <w:rPr>
                <w:rFonts w:eastAsia="Times New Roman" w:cstheme="minorHAnsi"/>
                <w:bCs/>
                <w:color w:val="000000"/>
                <w:sz w:val="18"/>
                <w:szCs w:val="18"/>
              </w:rPr>
            </w:pPr>
          </w:p>
        </w:tc>
      </w:tr>
      <w:tr w:rsidRPr="00EC74DE" w:rsidR="0049329C" w:rsidTr="0049329C" w14:paraId="20017131" w14:textId="77777777">
        <w:trPr>
          <w:gridBefore w:val="1"/>
          <w:wBefore w:w="18" w:type="dxa"/>
        </w:trPr>
        <w:tc>
          <w:tcPr>
            <w:tcW w:w="1440" w:type="dxa"/>
          </w:tcPr>
          <w:p w:rsidRPr="00EC74DE" w:rsidR="0049329C" w:rsidP="0049329C" w:rsidRDefault="0049329C" w14:paraId="319563D9" w14:textId="77777777">
            <w:pPr>
              <w:rPr>
                <w:rFonts w:eastAsia="Times New Roman" w:cstheme="minorHAnsi"/>
                <w:color w:val="000000"/>
                <w:sz w:val="18"/>
                <w:szCs w:val="18"/>
              </w:rPr>
            </w:pPr>
          </w:p>
        </w:tc>
        <w:tc>
          <w:tcPr>
            <w:tcW w:w="4860" w:type="dxa"/>
            <w:vAlign w:val="bottom"/>
          </w:tcPr>
          <w:p w:rsidRPr="00EC74DE" w:rsidR="0049329C" w:rsidP="0049329C" w:rsidRDefault="00593AF2"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sidR="0049329C">
              <w:rPr>
                <w:color w:val="808080" w:themeColor="background1" w:themeShade="80"/>
                <w:sz w:val="18"/>
              </w:rPr>
              <w:tab/>
            </w:r>
          </w:p>
        </w:tc>
        <w:tc>
          <w:tcPr>
            <w:tcW w:w="1890" w:type="dxa"/>
            <w:vAlign w:val="bottom"/>
          </w:tcPr>
          <w:p w:rsidRPr="00EC74DE" w:rsidR="0049329C" w:rsidP="0049329C" w:rsidRDefault="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Pr="00EC74DE" w:rsidR="0049329C" w:rsidP="0049329C" w:rsidRDefault="0049329C" w14:paraId="03DF13A6" w14:textId="77777777">
            <w:pPr>
              <w:ind w:right="612"/>
              <w:rPr>
                <w:rFonts w:eastAsia="Times New Roman" w:cstheme="minorHAnsi"/>
                <w:color w:val="808080" w:themeColor="background1" w:themeShade="80"/>
                <w:sz w:val="18"/>
                <w:szCs w:val="18"/>
              </w:rPr>
            </w:pPr>
          </w:p>
        </w:tc>
      </w:tr>
      <w:tr w:rsidRPr="00EC74DE" w:rsidR="0049329C" w:rsidTr="0049329C" w14:paraId="0BFD55E7" w14:textId="77777777">
        <w:trPr>
          <w:gridBefore w:val="1"/>
          <w:wBefore w:w="18" w:type="dxa"/>
        </w:trPr>
        <w:tc>
          <w:tcPr>
            <w:tcW w:w="1440" w:type="dxa"/>
          </w:tcPr>
          <w:p w:rsidRPr="00EC74DE" w:rsidR="0049329C" w:rsidP="0049329C" w:rsidRDefault="0049329C" w14:paraId="72602CE1" w14:textId="77777777">
            <w:pPr>
              <w:rPr>
                <w:rFonts w:eastAsia="Times New Roman" w:cstheme="minorHAnsi"/>
                <w:color w:val="000000"/>
                <w:sz w:val="18"/>
                <w:szCs w:val="18"/>
              </w:rPr>
            </w:pPr>
          </w:p>
        </w:tc>
        <w:tc>
          <w:tcPr>
            <w:tcW w:w="4860" w:type="dxa"/>
            <w:vAlign w:val="bottom"/>
          </w:tcPr>
          <w:p w:rsidRPr="00EC74DE" w:rsidR="0049329C" w:rsidP="0049329C" w:rsidRDefault="00EA4516"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sidR="0049329C">
              <w:rPr>
                <w:color w:val="808080" w:themeColor="background1" w:themeShade="80"/>
                <w:sz w:val="18"/>
              </w:rPr>
              <w:tab/>
            </w:r>
          </w:p>
        </w:tc>
        <w:tc>
          <w:tcPr>
            <w:tcW w:w="1890" w:type="dxa"/>
            <w:vAlign w:val="bottom"/>
          </w:tcPr>
          <w:p w:rsidRPr="00EC74DE" w:rsidR="0049329C" w:rsidP="0049329C" w:rsidRDefault="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Pr="00EC74DE" w:rsidR="0049329C" w:rsidP="0049329C" w:rsidRDefault="0049329C" w14:paraId="068734B2" w14:textId="77777777">
            <w:pPr>
              <w:rPr>
                <w:rFonts w:eastAsia="Times New Roman" w:cstheme="minorHAnsi"/>
                <w:color w:val="808080" w:themeColor="background1" w:themeShade="80"/>
                <w:sz w:val="18"/>
                <w:szCs w:val="18"/>
              </w:rPr>
            </w:pPr>
          </w:p>
        </w:tc>
      </w:tr>
    </w:tbl>
    <w:p w:rsidRPr="00EC74DE" w:rsidR="0049329C" w:rsidP="00C34B0C" w:rsidRDefault="0049329C" w14:paraId="10D52C1A" w14:textId="77777777">
      <w:pPr>
        <w:spacing w:after="0"/>
        <w:rPr>
          <w:rFonts w:cstheme="minorHAnsi"/>
          <w:sz w:val="18"/>
          <w:szCs w:val="18"/>
        </w:rPr>
      </w:pPr>
    </w:p>
    <w:p w:rsidRPr="00EC74DE" w:rsidR="00F041A1" w:rsidP="00C34B0C" w:rsidRDefault="00F041A1" w14:paraId="5D09A93A" w14:textId="77777777">
      <w:pPr>
        <w:spacing w:after="0"/>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2097"/>
        <w:gridCol w:w="8217"/>
      </w:tblGrid>
      <w:tr w:rsidRPr="00EC74DE" w:rsidR="00F041A1" w:rsidTr="00277D8E" w14:paraId="27D5D45F" w14:textId="77777777">
        <w:trPr>
          <w:jc w:val="center"/>
        </w:trPr>
        <w:tc>
          <w:tcPr>
            <w:tcW w:w="2097" w:type="dxa"/>
            <w:vAlign w:val="bottom"/>
          </w:tcPr>
          <w:p w:rsidRPr="00EC74DE" w:rsidR="00F041A1" w:rsidP="00277D8E" w:rsidRDefault="00F041A1"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Pr="00EC74DE" w:rsidR="00F041A1" w:rsidP="00277D8E" w:rsidRDefault="00F041A1"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Pr="00EC74DE" w:rsidR="00F041A1" w:rsidP="00277D8E" w:rsidRDefault="00F041A1"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Pr="00EC74DE" w:rsidR="00F041A1" w:rsidP="00C34B0C" w:rsidRDefault="00F041A1"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EC74DE" w:rsidR="0049329C" w:rsidTr="0049329C" w14:paraId="724B4F7B" w14:textId="77777777">
        <w:tc>
          <w:tcPr>
            <w:tcW w:w="1548" w:type="dxa"/>
            <w:tcBorders>
              <w:top w:val="single" w:color="auto" w:sz="4" w:space="0"/>
              <w:left w:val="single" w:color="auto" w:sz="4" w:space="0"/>
              <w:bottom w:val="nil"/>
              <w:right w:val="nil"/>
            </w:tcBorders>
            <w:vAlign w:val="bottom"/>
            <w:hideMark/>
          </w:tcPr>
          <w:p w:rsidRPr="00EC74DE" w:rsidR="0049329C" w:rsidP="0049329C" w:rsidRDefault="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color="auto" w:sz="4" w:space="0"/>
              <w:left w:val="nil"/>
              <w:bottom w:val="nil"/>
              <w:right w:val="nil"/>
            </w:tcBorders>
            <w:vAlign w:val="bottom"/>
          </w:tcPr>
          <w:p w:rsidRPr="00EC74DE" w:rsidR="0049329C" w:rsidP="0049329C" w:rsidRDefault="0049329C" w14:paraId="04D31AB6"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EC74DE" w:rsidR="0049329C" w:rsidP="0049329C" w:rsidRDefault="0049329C" w14:paraId="31B47077" w14:textId="77777777">
            <w:pPr>
              <w:ind w:left="-198"/>
              <w:rPr>
                <w:rFonts w:cs="Calibri"/>
                <w:b/>
                <w:bCs/>
                <w:sz w:val="18"/>
                <w:szCs w:val="18"/>
              </w:rPr>
            </w:pPr>
          </w:p>
        </w:tc>
      </w:tr>
      <w:tr w:rsidRPr="00EC74DE" w:rsidR="0049329C" w:rsidTr="0049329C" w14:paraId="583B016C" w14:textId="77777777">
        <w:tc>
          <w:tcPr>
            <w:tcW w:w="1548" w:type="dxa"/>
            <w:tcBorders>
              <w:top w:val="nil"/>
              <w:left w:val="single" w:color="auto" w:sz="4" w:space="0"/>
              <w:bottom w:val="single" w:color="auto" w:sz="4" w:space="0"/>
              <w:right w:val="nil"/>
            </w:tcBorders>
            <w:vAlign w:val="bottom"/>
            <w:hideMark/>
          </w:tcPr>
          <w:p w:rsidRPr="00EC74DE" w:rsidR="0049329C" w:rsidP="0049329C" w:rsidRDefault="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color="auto" w:sz="4" w:space="0"/>
              <w:right w:val="nil"/>
            </w:tcBorders>
            <w:vAlign w:val="bottom"/>
            <w:hideMark/>
          </w:tcPr>
          <w:p w:rsidRPr="00EC74DE" w:rsidR="0049329C" w:rsidP="0049329C" w:rsidRDefault="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color="auto" w:sz="4" w:space="0"/>
              <w:right w:val="single" w:color="auto" w:sz="4" w:space="0"/>
            </w:tcBorders>
            <w:vAlign w:val="bottom"/>
            <w:hideMark/>
          </w:tcPr>
          <w:p w:rsidRPr="00EC74DE" w:rsidR="0049329C" w:rsidP="0049329C" w:rsidRDefault="0049329C" w14:paraId="79C6BC84" w14:textId="77777777">
            <w:pPr>
              <w:rPr>
                <w:rFonts w:eastAsia="Times New Roman"/>
                <w:sz w:val="18"/>
                <w:szCs w:val="18"/>
              </w:rPr>
            </w:pPr>
            <w:r w:rsidRPr="00EC74DE">
              <w:rPr>
                <w:rFonts w:cs="Calibri"/>
                <w:sz w:val="18"/>
                <w:szCs w:val="18"/>
              </w:rPr>
              <w:t>RCNTST_C= ((RCNTSTY-1900)*12) + RCNTSTM.</w:t>
            </w:r>
          </w:p>
        </w:tc>
      </w:tr>
    </w:tbl>
    <w:p w:rsidRPr="00EC74DE" w:rsidR="0049329C" w:rsidP="0049329C" w:rsidRDefault="0049329C" w14:paraId="6AB2749B" w14:textId="77777777">
      <w:pPr>
        <w:rPr>
          <w:rFonts w:cstheme="minorHAnsi"/>
          <w:sz w:val="18"/>
          <w:szCs w:val="18"/>
        </w:rPr>
      </w:pPr>
    </w:p>
    <w:p w:rsidR="007705D1" w:rsidRDefault="007705D1" w14:paraId="5B305F7C"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B97A71" w14:paraId="38E31C72" w14:textId="77777777">
        <w:trPr>
          <w:trHeight w:val="300"/>
        </w:trPr>
        <w:tc>
          <w:tcPr>
            <w:tcW w:w="1440" w:type="dxa"/>
            <w:noWrap/>
            <w:vAlign w:val="bottom"/>
          </w:tcPr>
          <w:p w:rsidRPr="00EC74DE" w:rsidR="0049329C" w:rsidP="00B97A71" w:rsidRDefault="0049329C" w14:paraId="69CBF794" w14:textId="77777777">
            <w:pPr>
              <w:spacing w:after="200" w:line="276" w:lineRule="auto"/>
              <w:contextualSpacing/>
              <w:rPr>
                <w:rFonts w:eastAsia="Times New Roman" w:cstheme="minorHAnsi"/>
                <w:b/>
                <w:color w:val="000000"/>
                <w:sz w:val="18"/>
                <w:szCs w:val="18"/>
              </w:rPr>
            </w:pPr>
          </w:p>
          <w:p w:rsidRPr="00EC74DE" w:rsidR="0049329C" w:rsidP="00B97A71" w:rsidRDefault="0049329C"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Pr="00EC74DE" w:rsidR="0049329C" w:rsidP="00E41604" w:rsidRDefault="0049329C" w14:paraId="1CCE7ECC" w14:textId="77777777">
            <w:pPr>
              <w:ind w:left="288" w:hanging="288"/>
              <w:rPr>
                <w:rFonts w:eastAsia="Times New Roman" w:cstheme="minorHAnsi"/>
                <w:color w:val="000000"/>
                <w:sz w:val="18"/>
                <w:szCs w:val="18"/>
                <w:lang w:val="es-US"/>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es-US"/>
              </w:rPr>
              <w:t xml:space="preserve">Por favor, confirme el año de la </w:t>
            </w:r>
            <w:r w:rsidRPr="00EC74DE" w:rsidR="00E41604">
              <w:rPr>
                <w:color w:val="000000"/>
                <w:sz w:val="18"/>
                <w:lang w:val="es-ES"/>
              </w:rPr>
              <w:t xml:space="preserve">última </w:t>
            </w:r>
            <w:r w:rsidRPr="00EC74DE" w:rsidR="001A1E5E">
              <w:rPr>
                <w:color w:val="000000"/>
                <w:sz w:val="18"/>
                <w:lang w:val="es-US"/>
              </w:rPr>
              <w:t>prueba del VIH.  Si</w:t>
            </w:r>
            <w:r w:rsidRPr="00EC74DE" w:rsidR="001A1E5E">
              <w:rPr>
                <w:rFonts w:eastAsia="Times New Roman" w:cstheme="minorHAnsi"/>
                <w:color w:val="000000"/>
                <w:sz w:val="18"/>
                <w:szCs w:val="18"/>
                <w:lang w:val="es-US"/>
              </w:rPr>
              <w:t xml:space="preserve"> [fill with response to HT4 (year)] </w:t>
            </w:r>
            <w:r w:rsidRPr="00EC74DE" w:rsidR="001A1E5E">
              <w:rPr>
                <w:color w:val="000000"/>
                <w:sz w:val="18"/>
                <w:lang w:val="es-US"/>
              </w:rPr>
              <w:t>NO es correcto, por favor, vuelva a la pantalla previa e ingrese nuevamente el año correcto</w:t>
            </w:r>
            <w:r w:rsidRPr="00EC74DE" w:rsidR="008C7B0F">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bCs/>
                <w:color w:val="000000"/>
                <w:sz w:val="18"/>
                <w:szCs w:val="18"/>
                <w:lang w:val="es-US"/>
              </w:rPr>
              <w:t>Then go to HardEdit_HT4.</w:t>
            </w:r>
          </w:p>
        </w:tc>
      </w:tr>
    </w:tbl>
    <w:p w:rsidRPr="00EC74DE" w:rsidR="0049329C" w:rsidP="0049329C" w:rsidRDefault="0049329C" w14:paraId="7BC70E10" w14:textId="77777777">
      <w:pPr>
        <w:rPr>
          <w:rFonts w:cstheme="minorHAnsi"/>
          <w:sz w:val="18"/>
          <w:szCs w:val="18"/>
          <w:lang w:val="es-US"/>
        </w:rPr>
      </w:pPr>
    </w:p>
    <w:p w:rsidR="004D0B96" w:rsidP="0049329C" w:rsidRDefault="004D0B96" w14:paraId="495C4B6D" w14:textId="77777777">
      <w:pPr>
        <w:rPr>
          <w:rFonts w:cstheme="minorHAnsi"/>
          <w:sz w:val="18"/>
          <w:szCs w:val="18"/>
        </w:rPr>
      </w:pPr>
    </w:p>
    <w:tbl>
      <w:tblPr>
        <w:tblW w:w="10065"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26"/>
        <w:gridCol w:w="8539"/>
      </w:tblGrid>
      <w:tr w:rsidR="004D0B96" w:rsidTr="004D0B96" w14:paraId="7C1442CD" w14:textId="77777777">
        <w:trPr>
          <w:jc w:val="center"/>
        </w:trPr>
        <w:tc>
          <w:tcPr>
            <w:tcW w:w="1525" w:type="dxa"/>
            <w:tcBorders>
              <w:top w:val="single" w:color="auto" w:sz="4" w:space="0"/>
              <w:left w:val="single" w:color="auto" w:sz="4" w:space="0"/>
              <w:bottom w:val="single" w:color="auto" w:sz="4" w:space="0"/>
              <w:right w:val="nil"/>
            </w:tcBorders>
            <w:vAlign w:val="bottom"/>
          </w:tcPr>
          <w:p w:rsidR="004D0B96" w:rsidRDefault="004D0B96" w14:paraId="74C65FF9" w14:textId="77777777">
            <w:pPr>
              <w:rPr>
                <w:rFonts w:eastAsia="Times New Roman" w:cstheme="minorHAnsi"/>
                <w:b/>
                <w:bCs/>
                <w:color w:val="000000"/>
                <w:sz w:val="18"/>
                <w:szCs w:val="18"/>
              </w:rPr>
            </w:pPr>
            <w:bookmarkStart w:name="_Hlk29552076" w:id="58"/>
          </w:p>
          <w:p w:rsidR="004D0B96" w:rsidRDefault="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color="auto" w:sz="4" w:space="0"/>
              <w:left w:val="nil"/>
              <w:bottom w:val="single" w:color="auto" w:sz="4" w:space="0"/>
              <w:right w:val="single" w:color="auto" w:sz="4" w:space="0"/>
            </w:tcBorders>
            <w:vAlign w:val="bottom"/>
          </w:tcPr>
          <w:p w:rsidRPr="002349B6" w:rsidR="00337EA5" w:rsidP="00522609" w:rsidRDefault="004D0B96" w14:paraId="77A41DFC" w14:textId="2B20C03A">
            <w:pPr>
              <w:spacing w:after="0" w:line="240" w:lineRule="auto"/>
              <w:ind w:left="288" w:hanging="288"/>
              <w:rPr>
                <w:rFonts w:eastAsia="Times New Roman" w:cstheme="minorHAnsi"/>
                <w:color w:val="000000"/>
                <w:sz w:val="18"/>
                <w:szCs w:val="18"/>
                <w:lang w:val="es-US"/>
              </w:rPr>
            </w:pPr>
            <w:r w:rsidRPr="002349B6">
              <w:rPr>
                <w:rFonts w:eastAsia="Times New Roman" w:cstheme="minorHAnsi"/>
                <w:color w:val="000000"/>
                <w:sz w:val="18"/>
                <w:szCs w:val="18"/>
                <w:lang w:val="es-US"/>
              </w:rPr>
              <w:t>If HT4 after interview date ((RCNTST_C GT IDATE_C) or (RCNTSTY AFTER IDATEY)), DISPLAY:  "</w:t>
            </w:r>
            <w:r w:rsidRPr="00EC74DE" w:rsidR="001E6613">
              <w:rPr>
                <w:b/>
                <w:color w:val="000000"/>
                <w:sz w:val="18"/>
                <w:lang w:val="es-US"/>
              </w:rPr>
              <w:t xml:space="preserve"> ENTREVISTADOR:</w:t>
            </w:r>
            <w:r w:rsidRPr="00EC74DE" w:rsidR="001E6613">
              <w:rPr>
                <w:color w:val="000000"/>
                <w:sz w:val="18"/>
                <w:lang w:val="es-US"/>
              </w:rPr>
              <w:t xml:space="preserve">  La fecha de la </w:t>
            </w:r>
            <w:r w:rsidRPr="00EC74DE" w:rsidR="001E6613">
              <w:rPr>
                <w:color w:val="000000"/>
                <w:sz w:val="18"/>
                <w:lang w:val="es-ES"/>
              </w:rPr>
              <w:t xml:space="preserve">última </w:t>
            </w:r>
            <w:r w:rsidRPr="00EC74DE" w:rsidR="001E6613">
              <w:rPr>
                <w:color w:val="000000"/>
                <w:sz w:val="18"/>
                <w:lang w:val="es-US"/>
              </w:rPr>
              <w:t>prueba del VIH no puede ser posterior a la fecha de hoy.</w:t>
            </w:r>
            <w:r w:rsidRPr="002349B6">
              <w:rPr>
                <w:rFonts w:eastAsia="Times New Roman" w:cstheme="minorHAnsi"/>
                <w:color w:val="000000"/>
                <w:sz w:val="18"/>
                <w:szCs w:val="18"/>
                <w:lang w:val="es-US"/>
              </w:rPr>
              <w:t xml:space="preserve">"  Then, go back to HT4. </w:t>
            </w:r>
          </w:p>
          <w:p w:rsidRPr="002349B6" w:rsidR="00337EA5" w:rsidP="00522609" w:rsidRDefault="00337EA5" w14:paraId="6E1F4C99" w14:textId="77777777">
            <w:pPr>
              <w:spacing w:after="0" w:line="240" w:lineRule="auto"/>
              <w:ind w:left="288" w:hanging="288"/>
              <w:rPr>
                <w:rFonts w:eastAsia="Times New Roman" w:cstheme="minorHAnsi"/>
                <w:color w:val="000000"/>
                <w:sz w:val="18"/>
                <w:szCs w:val="18"/>
                <w:lang w:val="es-US"/>
              </w:rPr>
            </w:pPr>
          </w:p>
          <w:p w:rsidR="00337EA5" w:rsidP="00522609" w:rsidRDefault="004D0B96" w14:paraId="41CA73C1" w14:textId="3AE8C080">
            <w:pPr>
              <w:spacing w:after="0" w:line="240" w:lineRule="auto"/>
              <w:ind w:left="288" w:hanging="288"/>
              <w:rPr>
                <w:rFonts w:eastAsia="Times New Roman" w:cstheme="minorHAnsi"/>
                <w:color w:val="000000"/>
                <w:sz w:val="18"/>
                <w:szCs w:val="18"/>
              </w:rPr>
            </w:pPr>
            <w:r w:rsidRPr="002349B6">
              <w:rPr>
                <w:rFonts w:eastAsia="Times New Roman" w:cstheme="minorHAnsi"/>
                <w:color w:val="000000"/>
                <w:sz w:val="18"/>
                <w:szCs w:val="18"/>
                <w:lang w:val="es-US"/>
              </w:rPr>
              <w:t>If HT4 before date of birth (HT4 BEFORE ES1), DISPLAY:  "</w:t>
            </w:r>
            <w:r w:rsidRPr="00EC74DE" w:rsidR="001E6613">
              <w:rPr>
                <w:b/>
                <w:color w:val="000000"/>
                <w:sz w:val="18"/>
                <w:lang w:val="es-US"/>
              </w:rPr>
              <w:t xml:space="preserve"> ENTREVISTADOR:</w:t>
            </w:r>
            <w:r w:rsidRPr="00EC74DE" w:rsidR="001E6613">
              <w:rPr>
                <w:color w:val="000000"/>
                <w:sz w:val="18"/>
                <w:lang w:val="es-US"/>
              </w:rPr>
              <w:t xml:space="preserve">  La fecha de la </w:t>
            </w:r>
            <w:r w:rsidRPr="00EC74DE" w:rsidR="001E6613">
              <w:rPr>
                <w:color w:val="000000"/>
                <w:sz w:val="18"/>
                <w:lang w:val="es-ES"/>
              </w:rPr>
              <w:t xml:space="preserve">última </w:t>
            </w:r>
            <w:r w:rsidRPr="00EC74DE" w:rsidR="001E6613">
              <w:rPr>
                <w:color w:val="000000"/>
                <w:sz w:val="18"/>
                <w:lang w:val="es-US"/>
              </w:rPr>
              <w:t>prueba del participante no puede ser anterior a la fecha de nacimiento</w:t>
            </w:r>
            <w:r w:rsidRPr="00EC74DE" w:rsidR="001E6613">
              <w:rPr>
                <w:rFonts w:eastAsia="Times New Roman" w:cstheme="minorHAnsi"/>
                <w:color w:val="000000"/>
                <w:sz w:val="18"/>
                <w:szCs w:val="18"/>
                <w:lang w:val="es-US"/>
              </w:rPr>
              <w:t>, [fill with response to ES1, formatted as (Month DD, YYYY)].</w:t>
            </w:r>
            <w:r w:rsidRPr="002349B6">
              <w:rPr>
                <w:rFonts w:eastAsia="Times New Roman" w:cstheme="minorHAnsi"/>
                <w:color w:val="000000"/>
                <w:sz w:val="18"/>
                <w:szCs w:val="18"/>
                <w:lang w:val="es-US"/>
              </w:rPr>
              <w:t xml:space="preserve">"  </w:t>
            </w:r>
            <w:r>
              <w:rPr>
                <w:rFonts w:eastAsia="Times New Roman" w:cstheme="minorHAnsi"/>
                <w:color w:val="000000"/>
                <w:sz w:val="18"/>
                <w:szCs w:val="18"/>
              </w:rPr>
              <w:t>Then go back to HT4.</w:t>
            </w:r>
          </w:p>
          <w:p w:rsidR="00337EA5" w:rsidP="00522609" w:rsidRDefault="00337EA5" w14:paraId="0EC79BCB" w14:textId="77777777">
            <w:pPr>
              <w:spacing w:after="0" w:line="240" w:lineRule="auto"/>
              <w:ind w:left="288" w:hanging="288"/>
              <w:rPr>
                <w:rFonts w:eastAsia="Times New Roman" w:cstheme="minorHAnsi"/>
                <w:color w:val="000000"/>
                <w:sz w:val="18"/>
                <w:szCs w:val="18"/>
              </w:rPr>
            </w:pPr>
          </w:p>
          <w:p w:rsidR="00337EA5" w:rsidP="00522609" w:rsidRDefault="004D0B96"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8"/>
    </w:tbl>
    <w:p w:rsidRPr="00EC74DE" w:rsidR="004D0B96" w:rsidP="0049329C" w:rsidRDefault="004D0B96" w14:paraId="3053A484" w14:textId="77777777">
      <w:pPr>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1548"/>
        <w:gridCol w:w="8766"/>
      </w:tblGrid>
      <w:tr w:rsidRPr="00EC74DE" w:rsidR="0049329C" w:rsidTr="0049329C" w14:paraId="0A67B497" w14:textId="77777777">
        <w:trPr>
          <w:jc w:val="center"/>
        </w:trPr>
        <w:tc>
          <w:tcPr>
            <w:tcW w:w="1548" w:type="dxa"/>
            <w:vAlign w:val="bottom"/>
          </w:tcPr>
          <w:p w:rsidRPr="00EC74DE" w:rsidR="0049329C" w:rsidP="0049329C" w:rsidRDefault="0049329C" w14:paraId="13DB211D" w14:textId="77777777">
            <w:pPr>
              <w:spacing w:after="200" w:line="276" w:lineRule="auto"/>
              <w:rPr>
                <w:rFonts w:eastAsia="Times New Roman" w:cstheme="minorHAnsi"/>
                <w:b/>
                <w:bCs/>
                <w:color w:val="000000"/>
                <w:sz w:val="18"/>
                <w:szCs w:val="18"/>
              </w:rPr>
            </w:pPr>
          </w:p>
          <w:p w:rsidRPr="00EC74DE" w:rsidR="0049329C" w:rsidP="0049329C" w:rsidRDefault="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Pr="00EC74DE" w:rsidR="0049329C" w:rsidP="0049329C" w:rsidRDefault="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Pr="00EC74DE" w:rsidR="0049329C" w:rsidP="0049329C" w:rsidRDefault="0049329C" w14:paraId="4786689A"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rsidRPr="00EC74DE" w:rsidR="0049329C" w:rsidP="0049329C" w:rsidRDefault="0049329C" w14:paraId="4787B3C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64B620E4" w14:textId="77777777">
        <w:tc>
          <w:tcPr>
            <w:tcW w:w="1458" w:type="dxa"/>
            <w:gridSpan w:val="2"/>
            <w:vAlign w:val="bottom"/>
          </w:tcPr>
          <w:p w:rsidRPr="00EC74DE" w:rsidR="0049329C" w:rsidP="0049329C" w:rsidRDefault="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Pr="00EC74DE" w:rsidR="0049329C" w:rsidP="00E41604" w:rsidRDefault="005B5B78" w14:paraId="1C1ECD49" w14:textId="77777777">
            <w:pPr>
              <w:ind w:right="702"/>
              <w:rPr>
                <w:rFonts w:eastAsia="Times New Roman" w:cstheme="minorHAnsi"/>
                <w:b/>
                <w:bCs/>
                <w:color w:val="000000"/>
                <w:sz w:val="18"/>
                <w:szCs w:val="18"/>
                <w:lang w:val="es-US"/>
              </w:rPr>
            </w:pPr>
            <w:r w:rsidRPr="00EC74DE">
              <w:rPr>
                <w:b/>
                <w:color w:val="000000"/>
                <w:sz w:val="18"/>
                <w:lang w:val="es-US"/>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US"/>
              </w:rPr>
              <w:t xml:space="preserve">prueba del VIH 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Pr="00EC74DE" w:rsidR="0049329C" w:rsidTr="0049329C" w14:paraId="7EB85311" w14:textId="77777777">
        <w:tc>
          <w:tcPr>
            <w:tcW w:w="1458" w:type="dxa"/>
            <w:gridSpan w:val="2"/>
            <w:vAlign w:val="bottom"/>
          </w:tcPr>
          <w:p w:rsidRPr="00EC74DE" w:rsidR="0049329C" w:rsidP="0049329C" w:rsidRDefault="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Pr="00EC74DE" w:rsidR="0049329C" w:rsidP="0049329C" w:rsidRDefault="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Pr="00EC74DE" w:rsidR="0049329C" w:rsidP="0049329C" w:rsidRDefault="0049329C" w14:paraId="1A104F21" w14:textId="77777777">
            <w:pPr>
              <w:rPr>
                <w:rFonts w:eastAsia="Times New Roman" w:cstheme="minorHAnsi"/>
                <w:color w:val="000000"/>
                <w:sz w:val="18"/>
                <w:szCs w:val="18"/>
              </w:rPr>
            </w:pPr>
          </w:p>
        </w:tc>
      </w:tr>
      <w:tr w:rsidRPr="00EC74DE" w:rsidR="002753FC" w:rsidTr="0049329C" w14:paraId="12DCF57D" w14:textId="77777777">
        <w:trPr>
          <w:gridBefore w:val="1"/>
          <w:wBefore w:w="18" w:type="dxa"/>
        </w:trPr>
        <w:tc>
          <w:tcPr>
            <w:tcW w:w="1440" w:type="dxa"/>
          </w:tcPr>
          <w:p w:rsidRPr="00EC74DE" w:rsidR="002753FC" w:rsidP="0049329C" w:rsidRDefault="002753FC" w14:paraId="0057A838" w14:textId="77777777">
            <w:pPr>
              <w:rPr>
                <w:rFonts w:eastAsia="Times New Roman" w:cstheme="minorHAnsi"/>
                <w:color w:val="000000"/>
                <w:sz w:val="18"/>
                <w:szCs w:val="18"/>
              </w:rPr>
            </w:pPr>
          </w:p>
        </w:tc>
        <w:tc>
          <w:tcPr>
            <w:tcW w:w="4860" w:type="dxa"/>
            <w:vAlign w:val="bottom"/>
          </w:tcPr>
          <w:p w:rsidRPr="00EC74DE" w:rsidR="002753FC" w:rsidP="00A50EB3" w:rsidRDefault="002753FC"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321CB874" w14:textId="77777777">
            <w:pPr>
              <w:rPr>
                <w:rFonts w:eastAsia="Times New Roman" w:cstheme="minorHAnsi"/>
                <w:sz w:val="18"/>
                <w:szCs w:val="18"/>
              </w:rPr>
            </w:pPr>
          </w:p>
        </w:tc>
      </w:tr>
      <w:tr w:rsidRPr="00EC74DE" w:rsidR="002753FC" w:rsidTr="0049329C" w14:paraId="63B96974" w14:textId="77777777">
        <w:trPr>
          <w:gridBefore w:val="1"/>
          <w:wBefore w:w="18" w:type="dxa"/>
        </w:trPr>
        <w:tc>
          <w:tcPr>
            <w:tcW w:w="1440" w:type="dxa"/>
          </w:tcPr>
          <w:p w:rsidRPr="00EC74DE" w:rsidR="002753FC" w:rsidP="0049329C" w:rsidRDefault="002753FC" w14:paraId="41C26A7E" w14:textId="77777777">
            <w:pPr>
              <w:rPr>
                <w:rFonts w:eastAsia="Times New Roman" w:cstheme="minorHAnsi"/>
                <w:color w:val="000000"/>
                <w:sz w:val="18"/>
                <w:szCs w:val="18"/>
              </w:rPr>
            </w:pPr>
          </w:p>
        </w:tc>
        <w:tc>
          <w:tcPr>
            <w:tcW w:w="4860" w:type="dxa"/>
            <w:vAlign w:val="bottom"/>
          </w:tcPr>
          <w:p w:rsidRPr="00EC74DE" w:rsidR="002753FC" w:rsidP="00A50EB3" w:rsidRDefault="002753FC"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7505346E" w14:textId="77777777">
            <w:pPr>
              <w:rPr>
                <w:rFonts w:cstheme="minorHAnsi"/>
                <w:sz w:val="18"/>
                <w:szCs w:val="18"/>
              </w:rPr>
            </w:pPr>
          </w:p>
        </w:tc>
      </w:tr>
      <w:tr w:rsidRPr="00EC74DE" w:rsidR="002753FC" w:rsidTr="0049329C" w14:paraId="7150F386" w14:textId="77777777">
        <w:trPr>
          <w:gridBefore w:val="1"/>
          <w:wBefore w:w="18" w:type="dxa"/>
        </w:trPr>
        <w:tc>
          <w:tcPr>
            <w:tcW w:w="1440" w:type="dxa"/>
          </w:tcPr>
          <w:p w:rsidRPr="00EC74DE" w:rsidR="002753FC" w:rsidP="0049329C" w:rsidRDefault="002753FC" w14:paraId="5B0F6CF8" w14:textId="77777777">
            <w:pPr>
              <w:rPr>
                <w:rFonts w:eastAsia="Times New Roman" w:cstheme="minorHAnsi"/>
                <w:color w:val="000000"/>
                <w:sz w:val="18"/>
                <w:szCs w:val="18"/>
              </w:rPr>
            </w:pPr>
          </w:p>
        </w:tc>
        <w:tc>
          <w:tcPr>
            <w:tcW w:w="4860" w:type="dxa"/>
            <w:vAlign w:val="bottom"/>
          </w:tcPr>
          <w:p w:rsidRPr="00EC74DE" w:rsidR="002753FC" w:rsidP="00A50EB3" w:rsidRDefault="00593AF2"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63D15905" w14:textId="77777777">
            <w:pPr>
              <w:rPr>
                <w:rFonts w:cstheme="minorHAnsi"/>
                <w:sz w:val="18"/>
                <w:szCs w:val="18"/>
              </w:rPr>
            </w:pPr>
          </w:p>
        </w:tc>
      </w:tr>
      <w:tr w:rsidRPr="00EC74DE" w:rsidR="002753FC" w:rsidTr="0049329C" w14:paraId="77FF93A7" w14:textId="77777777">
        <w:trPr>
          <w:gridBefore w:val="1"/>
          <w:wBefore w:w="18" w:type="dxa"/>
        </w:trPr>
        <w:tc>
          <w:tcPr>
            <w:tcW w:w="1440" w:type="dxa"/>
          </w:tcPr>
          <w:p w:rsidRPr="00EC74DE" w:rsidR="002753FC" w:rsidP="0049329C" w:rsidRDefault="002753FC" w14:paraId="499B4C4C" w14:textId="77777777">
            <w:pPr>
              <w:rPr>
                <w:rFonts w:eastAsia="Times New Roman" w:cstheme="minorHAnsi"/>
                <w:color w:val="000000"/>
                <w:sz w:val="18"/>
                <w:szCs w:val="18"/>
              </w:rPr>
            </w:pPr>
          </w:p>
        </w:tc>
        <w:tc>
          <w:tcPr>
            <w:tcW w:w="4860" w:type="dxa"/>
            <w:vAlign w:val="bottom"/>
          </w:tcPr>
          <w:p w:rsidRPr="00EC74DE" w:rsidR="002753FC" w:rsidP="00A50EB3" w:rsidRDefault="00EA4516"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3989D6BB" w14:textId="77777777">
            <w:pPr>
              <w:rPr>
                <w:rFonts w:cstheme="minorHAnsi"/>
                <w:sz w:val="18"/>
                <w:szCs w:val="18"/>
              </w:rPr>
            </w:pPr>
          </w:p>
        </w:tc>
      </w:tr>
    </w:tbl>
    <w:p w:rsidRPr="00EC74DE" w:rsidR="0049329C" w:rsidP="0049329C" w:rsidRDefault="0049329C" w14:paraId="22D07810"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6005BB" w14:paraId="728AB2F7" w14:textId="77777777">
        <w:trPr>
          <w:trHeight w:val="1287"/>
        </w:trPr>
        <w:tc>
          <w:tcPr>
            <w:tcW w:w="1458" w:type="dxa"/>
            <w:gridSpan w:val="2"/>
            <w:vAlign w:val="bottom"/>
          </w:tcPr>
          <w:p w:rsidRPr="00EC74DE" w:rsidR="0049329C" w:rsidP="0049329C" w:rsidRDefault="0049329C" w14:paraId="329AC42C" w14:textId="77777777">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rsidRPr="00EC74DE" w:rsidR="002753FC" w:rsidP="00391CA1" w:rsidRDefault="002753FC" w14:paraId="766494F6" w14:textId="77777777">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Pr="00EC74DE" w:rsidR="00FE7691">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rsidRPr="00EC74DE" w:rsidR="002753FC" w:rsidP="00391CA1" w:rsidRDefault="002753FC" w14:paraId="0BB39E6D" w14:textId="77777777">
            <w:pPr>
              <w:ind w:right="706"/>
              <w:rPr>
                <w:rFonts w:eastAsia="Times New Roman" w:cstheme="minorHAnsi"/>
                <w:b/>
                <w:bCs/>
                <w:color w:val="000000"/>
                <w:sz w:val="18"/>
                <w:szCs w:val="18"/>
              </w:rPr>
            </w:pPr>
          </w:p>
          <w:p w:rsidRPr="00EC74DE" w:rsidR="0049329C" w:rsidP="00391CA1" w:rsidRDefault="002753FC" w14:paraId="04D17539"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rsidRPr="00EC74DE" w:rsidR="0049329C" w:rsidTr="0049329C" w14:paraId="11C395D1" w14:textId="77777777">
        <w:tc>
          <w:tcPr>
            <w:tcW w:w="1458" w:type="dxa"/>
            <w:gridSpan w:val="2"/>
            <w:vAlign w:val="bottom"/>
          </w:tcPr>
          <w:p w:rsidRPr="00EC74DE" w:rsidR="0049329C" w:rsidP="0049329C" w:rsidRDefault="0049329C" w14:paraId="4E00B4D3" w14:textId="77777777">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rsidRPr="00EC74DE" w:rsidR="0049329C" w:rsidP="0049329C" w:rsidRDefault="0049329C" w14:paraId="0C25EFAD" w14:textId="77777777">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rsidRPr="00EC74DE" w:rsidR="0049329C" w:rsidP="0049329C" w:rsidRDefault="0049329C" w14:paraId="26687E57" w14:textId="77777777">
            <w:pPr>
              <w:rPr>
                <w:rFonts w:eastAsia="Times New Roman" w:cstheme="minorHAnsi"/>
                <w:color w:val="000000"/>
                <w:sz w:val="18"/>
                <w:szCs w:val="18"/>
              </w:rPr>
            </w:pPr>
          </w:p>
        </w:tc>
      </w:tr>
      <w:tr w:rsidRPr="00EC74DE" w:rsidR="0049329C" w:rsidTr="0049329C" w14:paraId="04C3120F" w14:textId="77777777">
        <w:trPr>
          <w:gridBefore w:val="1"/>
          <w:wBefore w:w="18" w:type="dxa"/>
        </w:trPr>
        <w:tc>
          <w:tcPr>
            <w:tcW w:w="1440" w:type="dxa"/>
          </w:tcPr>
          <w:p w:rsidRPr="00EC74DE" w:rsidR="0049329C" w:rsidP="0049329C" w:rsidRDefault="0049329C" w14:paraId="17572DF9" w14:textId="77777777">
            <w:pPr>
              <w:rPr>
                <w:rFonts w:eastAsia="Times New Roman" w:cstheme="minorHAnsi"/>
                <w:color w:val="000000"/>
                <w:sz w:val="18"/>
                <w:szCs w:val="18"/>
              </w:rPr>
            </w:pPr>
          </w:p>
        </w:tc>
        <w:tc>
          <w:tcPr>
            <w:tcW w:w="4860" w:type="dxa"/>
            <w:vAlign w:val="bottom"/>
          </w:tcPr>
          <w:p w:rsidRPr="00EC74DE" w:rsidR="0049329C" w:rsidP="0049329C" w:rsidRDefault="002753FC" w14:paraId="068B6208" w14:textId="77777777">
            <w:pPr>
              <w:tabs>
                <w:tab w:val="right" w:leader="dot" w:pos="5760"/>
              </w:tabs>
              <w:rPr>
                <w:sz w:val="18"/>
                <w:lang w:val="es-ES"/>
              </w:rPr>
            </w:pPr>
            <w:r w:rsidRPr="00EC74DE">
              <w:rPr>
                <w:sz w:val="18"/>
                <w:lang w:val="es-ES"/>
              </w:rPr>
              <w:t>Centro de consejería y pruebas del VIH</w:t>
            </w:r>
            <w:r w:rsidRPr="00EC74DE" w:rsidR="0049329C">
              <w:rPr>
                <w:sz w:val="18"/>
                <w:lang w:val="es-ES"/>
              </w:rPr>
              <w:tab/>
            </w:r>
          </w:p>
        </w:tc>
        <w:tc>
          <w:tcPr>
            <w:tcW w:w="1890" w:type="dxa"/>
            <w:vAlign w:val="bottom"/>
          </w:tcPr>
          <w:p w:rsidRPr="00EC74DE" w:rsidR="0049329C" w:rsidP="0049329C" w:rsidRDefault="0049329C" w14:paraId="2C3C85B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28E21818" w14:textId="77777777">
            <w:pPr>
              <w:rPr>
                <w:rFonts w:eastAsia="Times New Roman" w:cstheme="minorHAnsi"/>
                <w:color w:val="808080" w:themeColor="background1" w:themeShade="80"/>
                <w:sz w:val="18"/>
                <w:szCs w:val="18"/>
              </w:rPr>
            </w:pPr>
          </w:p>
        </w:tc>
      </w:tr>
      <w:tr w:rsidRPr="00EC74DE" w:rsidR="0049329C" w:rsidTr="0049329C" w14:paraId="5ADDE8FC" w14:textId="77777777">
        <w:trPr>
          <w:gridBefore w:val="1"/>
          <w:wBefore w:w="18" w:type="dxa"/>
        </w:trPr>
        <w:tc>
          <w:tcPr>
            <w:tcW w:w="1440" w:type="dxa"/>
          </w:tcPr>
          <w:p w:rsidRPr="00EC74DE" w:rsidR="0049329C" w:rsidP="0049329C" w:rsidRDefault="0049329C" w14:paraId="4A988BE9" w14:textId="77777777">
            <w:pPr>
              <w:rPr>
                <w:rFonts w:eastAsia="Times New Roman" w:cstheme="minorHAnsi"/>
                <w:color w:val="000000"/>
                <w:sz w:val="18"/>
                <w:szCs w:val="18"/>
              </w:rPr>
            </w:pPr>
          </w:p>
        </w:tc>
        <w:tc>
          <w:tcPr>
            <w:tcW w:w="4860" w:type="dxa"/>
            <w:vAlign w:val="bottom"/>
          </w:tcPr>
          <w:p w:rsidRPr="00EC74DE" w:rsidR="0049329C" w:rsidP="00BF3617" w:rsidRDefault="002753FC" w14:paraId="593C47E7" w14:textId="77777777">
            <w:pPr>
              <w:tabs>
                <w:tab w:val="right" w:leader="dot" w:pos="5760"/>
              </w:tabs>
              <w:rPr>
                <w:sz w:val="18"/>
                <w:lang w:val="es-ES"/>
              </w:rPr>
            </w:pPr>
            <w:r w:rsidRPr="00EC74DE">
              <w:rPr>
                <w:sz w:val="18"/>
                <w:lang w:val="es-ES"/>
              </w:rPr>
              <w:t>Programa de al</w:t>
            </w:r>
            <w:r w:rsidRPr="00EC74DE" w:rsidR="00BF3617">
              <w:rPr>
                <w:sz w:val="18"/>
                <w:lang w:val="es-ES"/>
              </w:rPr>
              <w:t>cance comunitario del VIH/SIDA o u</w:t>
            </w:r>
            <w:r w:rsidRPr="00EC74DE">
              <w:rPr>
                <w:sz w:val="18"/>
                <w:lang w:val="es-ES"/>
              </w:rPr>
              <w:t>nidad móvil</w:t>
            </w:r>
            <w:r w:rsidRPr="00EC74DE" w:rsidR="0049329C">
              <w:rPr>
                <w:sz w:val="18"/>
                <w:lang w:val="es-ES"/>
              </w:rPr>
              <w:tab/>
            </w:r>
          </w:p>
        </w:tc>
        <w:tc>
          <w:tcPr>
            <w:tcW w:w="1890" w:type="dxa"/>
            <w:vAlign w:val="bottom"/>
          </w:tcPr>
          <w:p w:rsidRPr="00EC74DE" w:rsidR="0049329C" w:rsidP="0049329C" w:rsidRDefault="0049329C" w14:paraId="789F5616"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13B67CC9" w14:textId="77777777">
            <w:pPr>
              <w:rPr>
                <w:rFonts w:eastAsia="Times New Roman" w:cstheme="minorHAnsi"/>
                <w:color w:val="808080" w:themeColor="background1" w:themeShade="80"/>
                <w:sz w:val="18"/>
                <w:szCs w:val="18"/>
              </w:rPr>
            </w:pPr>
          </w:p>
        </w:tc>
      </w:tr>
      <w:tr w:rsidRPr="00EC74DE" w:rsidR="0049329C" w:rsidTr="0049329C" w14:paraId="7D66CB7A" w14:textId="77777777">
        <w:trPr>
          <w:gridBefore w:val="1"/>
          <w:wBefore w:w="18" w:type="dxa"/>
        </w:trPr>
        <w:tc>
          <w:tcPr>
            <w:tcW w:w="1440" w:type="dxa"/>
          </w:tcPr>
          <w:p w:rsidRPr="00EC74DE" w:rsidR="0049329C" w:rsidP="0049329C" w:rsidRDefault="0049329C" w14:paraId="0E3FEDB5" w14:textId="77777777">
            <w:pPr>
              <w:rPr>
                <w:rFonts w:eastAsia="Times New Roman" w:cstheme="minorHAnsi"/>
                <w:color w:val="000000"/>
                <w:sz w:val="18"/>
                <w:szCs w:val="18"/>
              </w:rPr>
            </w:pPr>
          </w:p>
        </w:tc>
        <w:tc>
          <w:tcPr>
            <w:tcW w:w="4860" w:type="dxa"/>
            <w:vAlign w:val="bottom"/>
          </w:tcPr>
          <w:p w:rsidRPr="00EC74DE" w:rsidR="0049329C" w:rsidP="00FE7691" w:rsidRDefault="002753FC" w14:paraId="458EEA48" w14:textId="77777777">
            <w:pPr>
              <w:tabs>
                <w:tab w:val="right" w:leader="dot" w:pos="5760"/>
              </w:tabs>
              <w:rPr>
                <w:sz w:val="18"/>
                <w:lang w:val="es-ES"/>
              </w:rPr>
            </w:pPr>
            <w:r w:rsidRPr="00EC74DE">
              <w:rPr>
                <w:sz w:val="18"/>
                <w:lang w:val="es-ES"/>
              </w:rPr>
              <w:t xml:space="preserve">Programa de tratamiento de </w:t>
            </w:r>
            <w:r w:rsidRPr="00EC74DE" w:rsidR="00FE7691">
              <w:rPr>
                <w:sz w:val="18"/>
                <w:lang w:val="es-ES"/>
              </w:rPr>
              <w:t>uso</w:t>
            </w:r>
            <w:r w:rsidRPr="00EC74DE">
              <w:rPr>
                <w:sz w:val="18"/>
                <w:lang w:val="es-ES"/>
              </w:rPr>
              <w:t xml:space="preserve"> de drogas</w:t>
            </w:r>
            <w:r w:rsidRPr="00EC74DE" w:rsidR="0049329C">
              <w:rPr>
                <w:sz w:val="18"/>
                <w:lang w:val="es-ES"/>
              </w:rPr>
              <w:tab/>
            </w:r>
          </w:p>
        </w:tc>
        <w:tc>
          <w:tcPr>
            <w:tcW w:w="1890" w:type="dxa"/>
            <w:vAlign w:val="bottom"/>
          </w:tcPr>
          <w:p w:rsidRPr="00EC74DE" w:rsidR="0049329C" w:rsidP="0049329C" w:rsidRDefault="0049329C" w14:paraId="16BEA879"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Pr="00EC74DE" w:rsidR="0049329C" w:rsidP="0049329C" w:rsidRDefault="0049329C" w14:paraId="2B51D50B" w14:textId="77777777">
            <w:pPr>
              <w:rPr>
                <w:rFonts w:eastAsia="Times New Roman" w:cstheme="minorHAnsi"/>
                <w:color w:val="808080" w:themeColor="background1" w:themeShade="80"/>
                <w:sz w:val="18"/>
                <w:szCs w:val="18"/>
              </w:rPr>
            </w:pPr>
          </w:p>
        </w:tc>
      </w:tr>
      <w:tr w:rsidRPr="00EC74DE" w:rsidR="0049329C" w:rsidTr="0049329C" w14:paraId="01E580E2" w14:textId="77777777">
        <w:trPr>
          <w:gridBefore w:val="1"/>
          <w:wBefore w:w="18" w:type="dxa"/>
        </w:trPr>
        <w:tc>
          <w:tcPr>
            <w:tcW w:w="1440" w:type="dxa"/>
          </w:tcPr>
          <w:p w:rsidRPr="00EC74DE" w:rsidR="0049329C" w:rsidP="0049329C" w:rsidRDefault="0049329C" w14:paraId="6B990845" w14:textId="77777777">
            <w:pPr>
              <w:rPr>
                <w:rFonts w:eastAsia="Times New Roman" w:cstheme="minorHAnsi"/>
                <w:color w:val="000000"/>
                <w:sz w:val="18"/>
                <w:szCs w:val="18"/>
              </w:rPr>
            </w:pPr>
          </w:p>
        </w:tc>
        <w:tc>
          <w:tcPr>
            <w:tcW w:w="4860" w:type="dxa"/>
            <w:vAlign w:val="bottom"/>
          </w:tcPr>
          <w:p w:rsidRPr="00EC74DE" w:rsidR="0049329C" w:rsidP="0049329C" w:rsidRDefault="002753FC" w14:paraId="68DF3022" w14:textId="77777777">
            <w:pPr>
              <w:tabs>
                <w:tab w:val="right" w:leader="dot" w:pos="5760"/>
              </w:tabs>
              <w:rPr>
                <w:sz w:val="18"/>
                <w:lang w:val="es-ES"/>
              </w:rPr>
            </w:pPr>
            <w:r w:rsidRPr="00EC74DE">
              <w:rPr>
                <w:sz w:val="18"/>
                <w:lang w:val="es-ES"/>
              </w:rPr>
              <w:t>Programa de intercambio de agujas</w:t>
            </w:r>
            <w:r w:rsidRPr="00EC74DE" w:rsidR="00FE7691">
              <w:rPr>
                <w:sz w:val="18"/>
                <w:lang w:val="es-ES"/>
              </w:rPr>
              <w:t xml:space="preserve"> o jeringas</w:t>
            </w:r>
            <w:r w:rsidRPr="00EC74DE" w:rsidR="0049329C">
              <w:rPr>
                <w:sz w:val="18"/>
                <w:lang w:val="es-ES"/>
              </w:rPr>
              <w:tab/>
            </w:r>
          </w:p>
        </w:tc>
        <w:tc>
          <w:tcPr>
            <w:tcW w:w="1890" w:type="dxa"/>
            <w:vAlign w:val="bottom"/>
          </w:tcPr>
          <w:p w:rsidRPr="00EC74DE" w:rsidR="0049329C" w:rsidP="0049329C" w:rsidRDefault="0049329C" w14:paraId="554665F0"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Pr="00EC74DE" w:rsidR="0049329C" w:rsidP="0049329C" w:rsidRDefault="0049329C" w14:paraId="08C17D03" w14:textId="77777777">
            <w:pPr>
              <w:rPr>
                <w:rFonts w:eastAsia="Times New Roman" w:cstheme="minorHAnsi"/>
                <w:color w:val="808080" w:themeColor="background1" w:themeShade="80"/>
                <w:sz w:val="18"/>
                <w:szCs w:val="18"/>
              </w:rPr>
            </w:pPr>
          </w:p>
        </w:tc>
      </w:tr>
      <w:tr w:rsidRPr="00EC74DE" w:rsidR="0049329C" w:rsidTr="0049329C" w14:paraId="6A041D03" w14:textId="77777777">
        <w:trPr>
          <w:gridBefore w:val="1"/>
          <w:wBefore w:w="18" w:type="dxa"/>
        </w:trPr>
        <w:tc>
          <w:tcPr>
            <w:tcW w:w="1440" w:type="dxa"/>
          </w:tcPr>
          <w:p w:rsidRPr="00EC74DE" w:rsidR="0049329C" w:rsidP="0049329C" w:rsidRDefault="0049329C" w14:paraId="5C8E18B2" w14:textId="77777777">
            <w:pPr>
              <w:rPr>
                <w:rFonts w:eastAsia="Times New Roman" w:cstheme="minorHAnsi"/>
                <w:color w:val="000000"/>
                <w:sz w:val="18"/>
                <w:szCs w:val="18"/>
              </w:rPr>
            </w:pPr>
          </w:p>
        </w:tc>
        <w:tc>
          <w:tcPr>
            <w:tcW w:w="4860" w:type="dxa"/>
            <w:vAlign w:val="bottom"/>
          </w:tcPr>
          <w:p w:rsidRPr="00EC74DE" w:rsidR="0049329C" w:rsidP="0049329C" w:rsidRDefault="002753FC" w14:paraId="52564027" w14:textId="77777777">
            <w:pPr>
              <w:tabs>
                <w:tab w:val="right" w:leader="dot" w:pos="5760"/>
              </w:tabs>
              <w:rPr>
                <w:sz w:val="18"/>
                <w:lang w:val="es-ES"/>
              </w:rPr>
            </w:pPr>
            <w:r w:rsidRPr="00EC74DE">
              <w:rPr>
                <w:sz w:val="18"/>
                <w:lang w:val="es-ES"/>
              </w:rPr>
              <w:t>Centro correccional (cárcel o prisión)</w:t>
            </w:r>
            <w:r w:rsidRPr="00EC74DE" w:rsidR="0049329C">
              <w:rPr>
                <w:sz w:val="18"/>
                <w:lang w:val="es-ES"/>
              </w:rPr>
              <w:tab/>
            </w:r>
          </w:p>
        </w:tc>
        <w:tc>
          <w:tcPr>
            <w:tcW w:w="1890" w:type="dxa"/>
            <w:vAlign w:val="bottom"/>
          </w:tcPr>
          <w:p w:rsidRPr="00EC74DE" w:rsidR="0049329C" w:rsidP="0049329C" w:rsidRDefault="0049329C" w14:paraId="51E800B1" w14:textId="77777777">
            <w:pPr>
              <w:jc w:val="right"/>
              <w:rPr>
                <w:rFonts w:eastAsia="Times New Roman" w:cstheme="minorHAnsi"/>
                <w:sz w:val="18"/>
                <w:szCs w:val="18"/>
              </w:rPr>
            </w:pPr>
            <w:r w:rsidRPr="00EC74DE">
              <w:rPr>
                <w:rFonts w:eastAsia="Times New Roman" w:cstheme="minorHAnsi"/>
                <w:sz w:val="18"/>
                <w:szCs w:val="18"/>
              </w:rPr>
              <w:t>6</w:t>
            </w:r>
          </w:p>
        </w:tc>
        <w:tc>
          <w:tcPr>
            <w:tcW w:w="2070" w:type="dxa"/>
          </w:tcPr>
          <w:p w:rsidRPr="00EC74DE" w:rsidR="0049329C" w:rsidP="0049329C" w:rsidRDefault="0049329C" w14:paraId="4C6F6F0D" w14:textId="77777777">
            <w:pPr>
              <w:rPr>
                <w:rFonts w:eastAsia="Times New Roman" w:cstheme="minorHAnsi"/>
                <w:color w:val="808080" w:themeColor="background1" w:themeShade="80"/>
                <w:sz w:val="18"/>
                <w:szCs w:val="18"/>
              </w:rPr>
            </w:pPr>
          </w:p>
        </w:tc>
      </w:tr>
      <w:tr w:rsidRPr="00EC74DE" w:rsidR="0049329C" w:rsidTr="0049329C" w14:paraId="70A60A92" w14:textId="77777777">
        <w:trPr>
          <w:gridBefore w:val="1"/>
          <w:wBefore w:w="18" w:type="dxa"/>
        </w:trPr>
        <w:tc>
          <w:tcPr>
            <w:tcW w:w="1440" w:type="dxa"/>
          </w:tcPr>
          <w:p w:rsidRPr="00EC74DE" w:rsidR="0049329C" w:rsidP="0049329C" w:rsidRDefault="0049329C" w14:paraId="3AD9ED62" w14:textId="77777777">
            <w:pPr>
              <w:rPr>
                <w:rFonts w:eastAsia="Times New Roman" w:cstheme="minorHAnsi"/>
                <w:color w:val="000000"/>
                <w:sz w:val="18"/>
                <w:szCs w:val="18"/>
              </w:rPr>
            </w:pPr>
          </w:p>
        </w:tc>
        <w:tc>
          <w:tcPr>
            <w:tcW w:w="4860" w:type="dxa"/>
            <w:vAlign w:val="bottom"/>
          </w:tcPr>
          <w:p w:rsidRPr="00EC74DE" w:rsidR="0049329C" w:rsidP="0049329C" w:rsidRDefault="002753FC" w14:paraId="557494A7" w14:textId="77777777">
            <w:pPr>
              <w:tabs>
                <w:tab w:val="right" w:leader="dot" w:pos="5760"/>
              </w:tabs>
              <w:rPr>
                <w:sz w:val="18"/>
                <w:lang w:val="es-ES"/>
              </w:rPr>
            </w:pPr>
            <w:r w:rsidRPr="00EC74DE">
              <w:rPr>
                <w:sz w:val="18"/>
                <w:lang w:val="es-ES"/>
              </w:rPr>
              <w:t>Clínica de planificación familiar o de obstetricia</w:t>
            </w:r>
            <w:r w:rsidRPr="00EC74DE" w:rsidR="0049329C">
              <w:rPr>
                <w:sz w:val="18"/>
                <w:lang w:val="es-ES"/>
              </w:rPr>
              <w:tab/>
            </w:r>
          </w:p>
        </w:tc>
        <w:tc>
          <w:tcPr>
            <w:tcW w:w="1890" w:type="dxa"/>
            <w:vAlign w:val="bottom"/>
          </w:tcPr>
          <w:p w:rsidRPr="00EC74DE" w:rsidR="0049329C" w:rsidP="0049329C" w:rsidRDefault="0049329C" w14:paraId="7477B284" w14:textId="77777777">
            <w:pPr>
              <w:jc w:val="right"/>
              <w:rPr>
                <w:rFonts w:eastAsia="Times New Roman" w:cstheme="minorHAnsi"/>
                <w:sz w:val="18"/>
                <w:szCs w:val="18"/>
              </w:rPr>
            </w:pPr>
            <w:r w:rsidRPr="00EC74DE">
              <w:rPr>
                <w:rFonts w:eastAsia="Times New Roman" w:cstheme="minorHAnsi"/>
                <w:sz w:val="18"/>
                <w:szCs w:val="18"/>
              </w:rPr>
              <w:t>7</w:t>
            </w:r>
          </w:p>
        </w:tc>
        <w:tc>
          <w:tcPr>
            <w:tcW w:w="2070" w:type="dxa"/>
          </w:tcPr>
          <w:p w:rsidRPr="00EC74DE" w:rsidR="0049329C" w:rsidP="0049329C" w:rsidRDefault="0049329C" w14:paraId="2F0868B7" w14:textId="77777777">
            <w:pPr>
              <w:rPr>
                <w:rFonts w:eastAsia="Times New Roman" w:cstheme="minorHAnsi"/>
                <w:color w:val="808080" w:themeColor="background1" w:themeShade="80"/>
                <w:sz w:val="18"/>
                <w:szCs w:val="18"/>
              </w:rPr>
            </w:pPr>
          </w:p>
        </w:tc>
      </w:tr>
      <w:tr w:rsidRPr="00EC74DE" w:rsidR="0049329C" w:rsidTr="0049329C" w14:paraId="035E5D9A" w14:textId="77777777">
        <w:trPr>
          <w:gridBefore w:val="1"/>
          <w:wBefore w:w="18" w:type="dxa"/>
        </w:trPr>
        <w:tc>
          <w:tcPr>
            <w:tcW w:w="1440" w:type="dxa"/>
          </w:tcPr>
          <w:p w:rsidRPr="00EC74DE" w:rsidR="0049329C" w:rsidP="0049329C" w:rsidRDefault="0049329C" w14:paraId="2CF077EE" w14:textId="77777777">
            <w:pPr>
              <w:rPr>
                <w:rFonts w:eastAsia="Times New Roman" w:cstheme="minorHAnsi"/>
                <w:color w:val="000000"/>
                <w:sz w:val="18"/>
                <w:szCs w:val="18"/>
              </w:rPr>
            </w:pPr>
          </w:p>
        </w:tc>
        <w:tc>
          <w:tcPr>
            <w:tcW w:w="4860" w:type="dxa"/>
            <w:vAlign w:val="bottom"/>
          </w:tcPr>
          <w:p w:rsidRPr="00FF308B" w:rsidR="0049329C" w:rsidP="00A23CB4" w:rsidRDefault="00E00D02" w14:paraId="2035A6BA" w14:textId="77777777">
            <w:pPr>
              <w:tabs>
                <w:tab w:val="right" w:leader="dot" w:pos="5760"/>
              </w:tabs>
              <w:rPr>
                <w:sz w:val="18"/>
                <w:lang w:val="es-ES"/>
              </w:rPr>
            </w:pPr>
            <w:r w:rsidRPr="00EC74DE">
              <w:rPr>
                <w:sz w:val="18"/>
                <w:lang w:val="es-ES"/>
              </w:rPr>
              <w:t>Clínica de salud pública</w:t>
            </w:r>
            <w:r w:rsidRPr="00EC74DE" w:rsidR="00A23CB4">
              <w:rPr>
                <w:rFonts w:eastAsia="Times New Roman" w:cstheme="minorHAnsi"/>
                <w:sz w:val="18"/>
                <w:szCs w:val="18"/>
                <w:lang w:val="es-ES"/>
              </w:rPr>
              <w:t xml:space="preserve"> o </w:t>
            </w:r>
            <w:r w:rsidRPr="00EC74DE">
              <w:rPr>
                <w:rFonts w:eastAsia="Times New Roman" w:cstheme="minorHAnsi"/>
                <w:sz w:val="18"/>
                <w:szCs w:val="18"/>
                <w:lang w:val="es-ES"/>
              </w:rPr>
              <w:t>c</w:t>
            </w:r>
            <w:r w:rsidRPr="00EC74DE" w:rsidR="002753FC">
              <w:rPr>
                <w:rFonts w:eastAsia="Times New Roman" w:cstheme="minorHAnsi"/>
                <w:sz w:val="18"/>
                <w:szCs w:val="18"/>
                <w:lang w:val="es-ES"/>
              </w:rPr>
              <w:t>entro</w:t>
            </w:r>
            <w:r w:rsidRPr="00EC74DE" w:rsidR="002753FC">
              <w:rPr>
                <w:sz w:val="18"/>
                <w:lang w:val="es-ES"/>
              </w:rPr>
              <w:t xml:space="preserve"> comunitario de salud</w:t>
            </w:r>
            <w:r w:rsidRPr="00EC74DE" w:rsidR="0049329C">
              <w:rPr>
                <w:sz w:val="18"/>
                <w:lang w:val="es-ES"/>
              </w:rPr>
              <w:tab/>
            </w:r>
          </w:p>
        </w:tc>
        <w:tc>
          <w:tcPr>
            <w:tcW w:w="1890" w:type="dxa"/>
            <w:vAlign w:val="bottom"/>
          </w:tcPr>
          <w:p w:rsidRPr="00EC74DE" w:rsidR="0049329C" w:rsidP="0049329C" w:rsidRDefault="0049329C" w14:paraId="4549E910" w14:textId="77777777">
            <w:pPr>
              <w:jc w:val="right"/>
              <w:rPr>
                <w:rFonts w:eastAsia="Times New Roman" w:cstheme="minorHAnsi"/>
                <w:sz w:val="18"/>
                <w:szCs w:val="18"/>
              </w:rPr>
            </w:pPr>
            <w:r w:rsidRPr="00EC74DE">
              <w:rPr>
                <w:rFonts w:eastAsia="Times New Roman" w:cstheme="minorHAnsi"/>
                <w:sz w:val="18"/>
                <w:szCs w:val="18"/>
              </w:rPr>
              <w:t>8</w:t>
            </w:r>
          </w:p>
        </w:tc>
        <w:tc>
          <w:tcPr>
            <w:tcW w:w="2070" w:type="dxa"/>
          </w:tcPr>
          <w:p w:rsidRPr="00EC74DE" w:rsidR="0049329C" w:rsidP="0049329C" w:rsidRDefault="0049329C" w14:paraId="3F7EED32" w14:textId="77777777">
            <w:pPr>
              <w:rPr>
                <w:rFonts w:eastAsia="Times New Roman" w:cstheme="minorHAnsi"/>
                <w:color w:val="808080" w:themeColor="background1" w:themeShade="80"/>
                <w:sz w:val="18"/>
                <w:szCs w:val="18"/>
              </w:rPr>
            </w:pPr>
          </w:p>
        </w:tc>
      </w:tr>
      <w:tr w:rsidRPr="00EC74DE" w:rsidR="0049329C" w:rsidTr="0049329C" w14:paraId="27027E09" w14:textId="77777777">
        <w:trPr>
          <w:gridBefore w:val="1"/>
          <w:wBefore w:w="18" w:type="dxa"/>
        </w:trPr>
        <w:tc>
          <w:tcPr>
            <w:tcW w:w="1440" w:type="dxa"/>
          </w:tcPr>
          <w:p w:rsidRPr="00EC74DE" w:rsidR="0049329C" w:rsidP="0049329C" w:rsidRDefault="0049329C" w14:paraId="56398688" w14:textId="77777777">
            <w:pPr>
              <w:rPr>
                <w:rFonts w:eastAsia="Times New Roman" w:cstheme="minorHAnsi"/>
                <w:color w:val="000000"/>
                <w:sz w:val="18"/>
                <w:szCs w:val="18"/>
              </w:rPr>
            </w:pPr>
          </w:p>
        </w:tc>
        <w:tc>
          <w:tcPr>
            <w:tcW w:w="4860" w:type="dxa"/>
            <w:vAlign w:val="bottom"/>
          </w:tcPr>
          <w:p w:rsidRPr="00EC74DE" w:rsidR="0049329C" w:rsidP="009E0BF5" w:rsidRDefault="002753FC" w14:paraId="77EAE1F9" w14:textId="77777777">
            <w:pPr>
              <w:tabs>
                <w:tab w:val="right" w:leader="dot" w:pos="5760"/>
              </w:tabs>
              <w:rPr>
                <w:sz w:val="18"/>
                <w:lang w:val="es-ES"/>
              </w:rPr>
            </w:pPr>
            <w:r w:rsidRPr="00EC74DE">
              <w:rPr>
                <w:sz w:val="18"/>
                <w:lang w:val="es-ES"/>
              </w:rPr>
              <w:t>Consultorio médico privado (incluido HMO)</w:t>
            </w:r>
            <w:r w:rsidRPr="000F5522" w:rsidR="00A457D9">
              <w:rPr>
                <w:sz w:val="18"/>
                <w:lang w:val="es-US"/>
              </w:rPr>
              <w:t xml:space="preserve"> </w:t>
            </w:r>
            <w:r w:rsidRPr="000F5522" w:rsidR="00A457D9">
              <w:rPr>
                <w:sz w:val="18"/>
                <w:lang w:val="es-US"/>
              </w:rPr>
              <w:tab/>
            </w:r>
          </w:p>
        </w:tc>
        <w:tc>
          <w:tcPr>
            <w:tcW w:w="1890" w:type="dxa"/>
            <w:vAlign w:val="bottom"/>
          </w:tcPr>
          <w:p w:rsidRPr="00EC74DE" w:rsidR="0049329C" w:rsidP="0049329C" w:rsidRDefault="0049329C" w14:paraId="08EC141B" w14:textId="77777777">
            <w:pPr>
              <w:jc w:val="right"/>
              <w:rPr>
                <w:rFonts w:eastAsia="Times New Roman" w:cstheme="minorHAnsi"/>
                <w:sz w:val="18"/>
                <w:szCs w:val="18"/>
              </w:rPr>
            </w:pPr>
            <w:r w:rsidRPr="00EC74DE">
              <w:rPr>
                <w:rFonts w:eastAsia="Times New Roman" w:cstheme="minorHAnsi"/>
                <w:sz w:val="18"/>
                <w:szCs w:val="18"/>
              </w:rPr>
              <w:t>9</w:t>
            </w:r>
          </w:p>
        </w:tc>
        <w:tc>
          <w:tcPr>
            <w:tcW w:w="2070" w:type="dxa"/>
          </w:tcPr>
          <w:p w:rsidRPr="00EC74DE" w:rsidR="0049329C" w:rsidP="0049329C" w:rsidRDefault="0049329C" w14:paraId="63CC1304" w14:textId="77777777">
            <w:pPr>
              <w:rPr>
                <w:rFonts w:eastAsia="Times New Roman" w:cstheme="minorHAnsi"/>
                <w:color w:val="808080" w:themeColor="background1" w:themeShade="80"/>
                <w:sz w:val="18"/>
                <w:szCs w:val="18"/>
              </w:rPr>
            </w:pPr>
          </w:p>
        </w:tc>
      </w:tr>
      <w:tr w:rsidRPr="00EC74DE" w:rsidR="0049329C" w:rsidTr="0049329C" w14:paraId="055D5650" w14:textId="77777777">
        <w:trPr>
          <w:gridBefore w:val="1"/>
          <w:wBefore w:w="18" w:type="dxa"/>
        </w:trPr>
        <w:tc>
          <w:tcPr>
            <w:tcW w:w="1440" w:type="dxa"/>
          </w:tcPr>
          <w:p w:rsidRPr="00EC74DE" w:rsidR="0049329C" w:rsidP="0049329C" w:rsidRDefault="0049329C" w14:paraId="25A9E33B" w14:textId="77777777">
            <w:pPr>
              <w:rPr>
                <w:rFonts w:eastAsia="Times New Roman" w:cstheme="minorHAnsi"/>
                <w:color w:val="000000"/>
                <w:sz w:val="18"/>
                <w:szCs w:val="18"/>
              </w:rPr>
            </w:pPr>
          </w:p>
        </w:tc>
        <w:tc>
          <w:tcPr>
            <w:tcW w:w="4860" w:type="dxa"/>
            <w:vAlign w:val="bottom"/>
          </w:tcPr>
          <w:p w:rsidRPr="00EC74DE" w:rsidR="0049329C" w:rsidP="0049329C" w:rsidRDefault="002753FC" w14:paraId="017F1E9C" w14:textId="77777777">
            <w:pPr>
              <w:tabs>
                <w:tab w:val="right" w:leader="dot" w:pos="5760"/>
              </w:tabs>
              <w:rPr>
                <w:sz w:val="18"/>
              </w:rPr>
            </w:pPr>
            <w:r w:rsidRPr="00EC74DE">
              <w:rPr>
                <w:sz w:val="18"/>
              </w:rPr>
              <w:t>Sala de emergencias</w:t>
            </w:r>
            <w:r w:rsidRPr="00EC74DE" w:rsidR="0049329C">
              <w:rPr>
                <w:sz w:val="18"/>
              </w:rPr>
              <w:tab/>
            </w:r>
          </w:p>
        </w:tc>
        <w:tc>
          <w:tcPr>
            <w:tcW w:w="1890" w:type="dxa"/>
            <w:vAlign w:val="bottom"/>
          </w:tcPr>
          <w:p w:rsidRPr="00EC74DE" w:rsidR="0049329C" w:rsidP="0049329C" w:rsidRDefault="0049329C" w14:paraId="04C607CA" w14:textId="77777777">
            <w:pPr>
              <w:jc w:val="right"/>
              <w:rPr>
                <w:rFonts w:eastAsia="Times New Roman" w:cstheme="minorHAnsi"/>
                <w:sz w:val="18"/>
                <w:szCs w:val="18"/>
              </w:rPr>
            </w:pPr>
            <w:r w:rsidRPr="00EC74DE">
              <w:rPr>
                <w:rFonts w:eastAsia="Times New Roman" w:cstheme="minorHAnsi"/>
                <w:sz w:val="18"/>
                <w:szCs w:val="18"/>
              </w:rPr>
              <w:t>10</w:t>
            </w:r>
          </w:p>
        </w:tc>
        <w:tc>
          <w:tcPr>
            <w:tcW w:w="2070" w:type="dxa"/>
          </w:tcPr>
          <w:p w:rsidRPr="00EC74DE" w:rsidR="0049329C" w:rsidP="0049329C" w:rsidRDefault="0049329C" w14:paraId="3C257DF1" w14:textId="77777777">
            <w:pPr>
              <w:rPr>
                <w:rFonts w:eastAsia="Times New Roman" w:cstheme="minorHAnsi"/>
                <w:color w:val="808080" w:themeColor="background1" w:themeShade="80"/>
                <w:sz w:val="18"/>
                <w:szCs w:val="18"/>
              </w:rPr>
            </w:pPr>
          </w:p>
        </w:tc>
      </w:tr>
      <w:tr w:rsidRPr="00EC74DE" w:rsidR="0049329C" w:rsidTr="0049329C" w14:paraId="636159C9" w14:textId="77777777">
        <w:trPr>
          <w:gridBefore w:val="1"/>
          <w:wBefore w:w="18" w:type="dxa"/>
        </w:trPr>
        <w:tc>
          <w:tcPr>
            <w:tcW w:w="1440" w:type="dxa"/>
          </w:tcPr>
          <w:p w:rsidRPr="00EC74DE" w:rsidR="0049329C" w:rsidP="0049329C" w:rsidRDefault="0049329C" w14:paraId="68C4E16C" w14:textId="77777777">
            <w:pPr>
              <w:rPr>
                <w:rFonts w:eastAsia="Times New Roman" w:cstheme="minorHAnsi"/>
                <w:color w:val="000000"/>
                <w:sz w:val="18"/>
                <w:szCs w:val="18"/>
              </w:rPr>
            </w:pPr>
          </w:p>
        </w:tc>
        <w:tc>
          <w:tcPr>
            <w:tcW w:w="4860" w:type="dxa"/>
            <w:vAlign w:val="bottom"/>
          </w:tcPr>
          <w:p w:rsidRPr="00EC74DE" w:rsidR="0049329C" w:rsidP="003850DA" w:rsidRDefault="002753FC" w14:paraId="6408EC6F" w14:textId="77777777">
            <w:pPr>
              <w:tabs>
                <w:tab w:val="right" w:leader="dot" w:pos="5760"/>
              </w:tabs>
              <w:rPr>
                <w:sz w:val="18"/>
              </w:rPr>
            </w:pPr>
            <w:r w:rsidRPr="00EC74DE">
              <w:rPr>
                <w:sz w:val="18"/>
              </w:rPr>
              <w:t>Hospital (</w:t>
            </w:r>
            <w:r w:rsidRPr="00EC74DE">
              <w:rPr>
                <w:rFonts w:eastAsia="Times New Roman" w:cstheme="minorHAnsi"/>
                <w:sz w:val="18"/>
                <w:szCs w:val="18"/>
              </w:rPr>
              <w:t>in</w:t>
            </w:r>
            <w:r w:rsidRPr="00EC74DE" w:rsidR="003850DA">
              <w:rPr>
                <w:rFonts w:eastAsia="Times New Roman" w:cstheme="minorHAnsi"/>
                <w:sz w:val="18"/>
                <w:szCs w:val="18"/>
              </w:rPr>
              <w:t>te</w:t>
            </w:r>
            <w:r w:rsidRPr="00EC74DE">
              <w:rPr>
                <w:rFonts w:eastAsia="Times New Roman" w:cstheme="minorHAnsi"/>
                <w:sz w:val="18"/>
                <w:szCs w:val="18"/>
              </w:rPr>
              <w:t>r</w:t>
            </w:r>
            <w:r w:rsidRPr="00EC74DE" w:rsidR="003850DA">
              <w:rPr>
                <w:rFonts w:eastAsia="Times New Roman" w:cstheme="minorHAnsi"/>
                <w:sz w:val="18"/>
                <w:szCs w:val="18"/>
              </w:rPr>
              <w:t>n</w:t>
            </w:r>
            <w:r w:rsidRPr="00EC74DE">
              <w:rPr>
                <w:rFonts w:eastAsia="Times New Roman" w:cstheme="minorHAnsi"/>
                <w:sz w:val="18"/>
                <w:szCs w:val="18"/>
              </w:rPr>
              <w:t>ado</w:t>
            </w:r>
            <w:r w:rsidRPr="00EC74DE">
              <w:rPr>
                <w:sz w:val="18"/>
              </w:rPr>
              <w:t>)</w:t>
            </w:r>
            <w:r w:rsidRPr="00EC74DE" w:rsidR="0049329C">
              <w:rPr>
                <w:sz w:val="18"/>
              </w:rPr>
              <w:tab/>
            </w:r>
          </w:p>
        </w:tc>
        <w:tc>
          <w:tcPr>
            <w:tcW w:w="1890" w:type="dxa"/>
            <w:vAlign w:val="bottom"/>
          </w:tcPr>
          <w:p w:rsidRPr="00EC74DE" w:rsidR="0049329C" w:rsidP="0049329C" w:rsidRDefault="0049329C" w14:paraId="4563565C" w14:textId="77777777">
            <w:pPr>
              <w:jc w:val="right"/>
              <w:rPr>
                <w:rFonts w:eastAsia="Times New Roman" w:cstheme="minorHAnsi"/>
                <w:sz w:val="18"/>
                <w:szCs w:val="18"/>
              </w:rPr>
            </w:pPr>
            <w:r w:rsidRPr="00EC74DE">
              <w:rPr>
                <w:rFonts w:eastAsia="Times New Roman" w:cstheme="minorHAnsi"/>
                <w:sz w:val="18"/>
                <w:szCs w:val="18"/>
              </w:rPr>
              <w:t>11</w:t>
            </w:r>
          </w:p>
        </w:tc>
        <w:tc>
          <w:tcPr>
            <w:tcW w:w="2070" w:type="dxa"/>
          </w:tcPr>
          <w:p w:rsidRPr="00EC74DE" w:rsidR="0049329C" w:rsidP="0049329C" w:rsidRDefault="0049329C" w14:paraId="0EF4E0D1" w14:textId="77777777">
            <w:pPr>
              <w:rPr>
                <w:rFonts w:eastAsia="Times New Roman" w:cstheme="minorHAnsi"/>
                <w:color w:val="808080" w:themeColor="background1" w:themeShade="80"/>
                <w:sz w:val="18"/>
                <w:szCs w:val="18"/>
              </w:rPr>
            </w:pPr>
          </w:p>
        </w:tc>
      </w:tr>
      <w:tr w:rsidRPr="00EC74DE" w:rsidR="0049329C" w:rsidTr="0049329C" w14:paraId="2215F6DD" w14:textId="77777777">
        <w:trPr>
          <w:gridBefore w:val="1"/>
          <w:wBefore w:w="18" w:type="dxa"/>
        </w:trPr>
        <w:tc>
          <w:tcPr>
            <w:tcW w:w="1440" w:type="dxa"/>
          </w:tcPr>
          <w:p w:rsidRPr="00EC74DE" w:rsidR="0049329C" w:rsidP="0049329C" w:rsidRDefault="0049329C" w14:paraId="28BE6623" w14:textId="77777777">
            <w:pPr>
              <w:rPr>
                <w:rFonts w:eastAsia="Times New Roman" w:cstheme="minorHAnsi"/>
                <w:color w:val="000000"/>
                <w:sz w:val="18"/>
                <w:szCs w:val="18"/>
              </w:rPr>
            </w:pPr>
          </w:p>
        </w:tc>
        <w:tc>
          <w:tcPr>
            <w:tcW w:w="4860" w:type="dxa"/>
            <w:vAlign w:val="bottom"/>
          </w:tcPr>
          <w:p w:rsidRPr="00EC74DE" w:rsidR="0049329C" w:rsidP="0049329C" w:rsidRDefault="002753FC" w14:paraId="2B6118B2" w14:textId="77777777">
            <w:pPr>
              <w:tabs>
                <w:tab w:val="right" w:leader="dot" w:pos="5760"/>
              </w:tabs>
              <w:rPr>
                <w:sz w:val="18"/>
              </w:rPr>
            </w:pPr>
            <w:r w:rsidRPr="00EC74DE">
              <w:rPr>
                <w:sz w:val="18"/>
              </w:rPr>
              <w:t>En casa</w:t>
            </w:r>
            <w:r w:rsidRPr="00EC74DE" w:rsidR="0049329C">
              <w:rPr>
                <w:sz w:val="18"/>
              </w:rPr>
              <w:tab/>
            </w:r>
          </w:p>
        </w:tc>
        <w:tc>
          <w:tcPr>
            <w:tcW w:w="1890" w:type="dxa"/>
            <w:vAlign w:val="bottom"/>
          </w:tcPr>
          <w:p w:rsidRPr="00EC74DE" w:rsidR="0049329C" w:rsidP="0049329C" w:rsidRDefault="0049329C" w14:paraId="46FD1F2F" w14:textId="77777777">
            <w:pPr>
              <w:jc w:val="right"/>
              <w:rPr>
                <w:rFonts w:eastAsia="Times New Roman" w:cstheme="minorHAnsi"/>
                <w:sz w:val="18"/>
                <w:szCs w:val="18"/>
              </w:rPr>
            </w:pPr>
            <w:r w:rsidRPr="00EC74DE">
              <w:rPr>
                <w:rFonts w:eastAsia="Times New Roman" w:cstheme="minorHAnsi"/>
                <w:sz w:val="18"/>
                <w:szCs w:val="18"/>
              </w:rPr>
              <w:t>12</w:t>
            </w:r>
          </w:p>
        </w:tc>
        <w:tc>
          <w:tcPr>
            <w:tcW w:w="2070" w:type="dxa"/>
          </w:tcPr>
          <w:p w:rsidRPr="00EC74DE" w:rsidR="0049329C" w:rsidP="0049329C" w:rsidRDefault="0049329C" w14:paraId="77A22297" w14:textId="77777777">
            <w:pPr>
              <w:rPr>
                <w:rFonts w:eastAsia="Times New Roman" w:cstheme="minorHAnsi"/>
                <w:color w:val="808080" w:themeColor="background1" w:themeShade="80"/>
                <w:sz w:val="18"/>
                <w:szCs w:val="18"/>
              </w:rPr>
            </w:pPr>
          </w:p>
        </w:tc>
      </w:tr>
      <w:tr w:rsidRPr="00EC74DE" w:rsidR="0049329C" w:rsidTr="0049329C" w14:paraId="33889A80" w14:textId="77777777">
        <w:trPr>
          <w:gridBefore w:val="1"/>
          <w:wBefore w:w="18" w:type="dxa"/>
        </w:trPr>
        <w:tc>
          <w:tcPr>
            <w:tcW w:w="1440" w:type="dxa"/>
          </w:tcPr>
          <w:p w:rsidRPr="00EC74DE" w:rsidR="0049329C" w:rsidP="0049329C" w:rsidRDefault="0049329C" w14:paraId="3FAC4770" w14:textId="77777777">
            <w:pPr>
              <w:rPr>
                <w:rFonts w:eastAsia="Times New Roman" w:cstheme="minorHAnsi"/>
                <w:color w:val="000000"/>
                <w:sz w:val="18"/>
                <w:szCs w:val="18"/>
              </w:rPr>
            </w:pPr>
          </w:p>
        </w:tc>
        <w:tc>
          <w:tcPr>
            <w:tcW w:w="4860" w:type="dxa"/>
            <w:vAlign w:val="bottom"/>
          </w:tcPr>
          <w:p w:rsidRPr="00EC74DE" w:rsidR="0049329C" w:rsidP="0049329C" w:rsidRDefault="002753FC" w14:paraId="4F3D74A5" w14:textId="77777777">
            <w:pPr>
              <w:tabs>
                <w:tab w:val="right" w:leader="dot" w:pos="5760"/>
              </w:tabs>
              <w:rPr>
                <w:sz w:val="18"/>
              </w:rPr>
            </w:pPr>
            <w:r w:rsidRPr="00EC74DE">
              <w:rPr>
                <w:sz w:val="18"/>
              </w:rPr>
              <w:t>Otro</w:t>
            </w:r>
            <w:r w:rsidRPr="00EC74DE" w:rsidR="0049329C">
              <w:rPr>
                <w:sz w:val="18"/>
              </w:rPr>
              <w:tab/>
            </w:r>
          </w:p>
        </w:tc>
        <w:tc>
          <w:tcPr>
            <w:tcW w:w="1890" w:type="dxa"/>
            <w:vAlign w:val="bottom"/>
          </w:tcPr>
          <w:p w:rsidRPr="00EC74DE" w:rsidR="0049329C" w:rsidP="0049329C" w:rsidRDefault="0049329C" w14:paraId="03B0B96F" w14:textId="77777777">
            <w:pPr>
              <w:jc w:val="right"/>
              <w:rPr>
                <w:rFonts w:eastAsia="Times New Roman" w:cstheme="minorHAnsi"/>
                <w:sz w:val="18"/>
                <w:szCs w:val="18"/>
              </w:rPr>
            </w:pPr>
            <w:r w:rsidRPr="00EC74DE">
              <w:rPr>
                <w:rFonts w:eastAsia="Times New Roman" w:cstheme="minorHAnsi"/>
                <w:sz w:val="18"/>
                <w:szCs w:val="18"/>
              </w:rPr>
              <w:t>13</w:t>
            </w:r>
          </w:p>
        </w:tc>
        <w:tc>
          <w:tcPr>
            <w:tcW w:w="2070" w:type="dxa"/>
          </w:tcPr>
          <w:p w:rsidRPr="00EC74DE" w:rsidR="0049329C" w:rsidP="0049329C" w:rsidRDefault="0049329C" w14:paraId="2DC6827C" w14:textId="77777777">
            <w:pPr>
              <w:rPr>
                <w:rFonts w:eastAsia="Times New Roman" w:cstheme="minorHAnsi"/>
                <w:color w:val="808080" w:themeColor="background1" w:themeShade="80"/>
                <w:sz w:val="18"/>
                <w:szCs w:val="18"/>
              </w:rPr>
            </w:pPr>
          </w:p>
        </w:tc>
      </w:tr>
      <w:tr w:rsidRPr="00EC74DE" w:rsidR="002753FC" w:rsidTr="0049329C" w14:paraId="0F7ED533" w14:textId="77777777">
        <w:trPr>
          <w:gridBefore w:val="1"/>
          <w:wBefore w:w="18" w:type="dxa"/>
        </w:trPr>
        <w:tc>
          <w:tcPr>
            <w:tcW w:w="1440" w:type="dxa"/>
          </w:tcPr>
          <w:p w:rsidRPr="00EC74DE" w:rsidR="002753FC" w:rsidP="0049329C" w:rsidRDefault="002753FC" w14:paraId="1A9BF6F8" w14:textId="77777777">
            <w:pPr>
              <w:rPr>
                <w:rFonts w:eastAsia="Times New Roman" w:cstheme="minorHAnsi"/>
                <w:color w:val="000000"/>
                <w:sz w:val="18"/>
                <w:szCs w:val="18"/>
              </w:rPr>
            </w:pPr>
          </w:p>
        </w:tc>
        <w:tc>
          <w:tcPr>
            <w:tcW w:w="4860" w:type="dxa"/>
            <w:vAlign w:val="bottom"/>
          </w:tcPr>
          <w:p w:rsidRPr="00EC74DE" w:rsidR="002753FC" w:rsidP="00A50EB3" w:rsidRDefault="00593AF2" w14:paraId="6C5E53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79A6B91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rsidRPr="00EC74DE" w:rsidR="002753FC" w:rsidP="0049329C" w:rsidRDefault="002753FC" w14:paraId="0C17FE2E" w14:textId="77777777">
            <w:pPr>
              <w:rPr>
                <w:rFonts w:eastAsia="Times New Roman" w:cstheme="minorHAnsi"/>
                <w:color w:val="808080" w:themeColor="background1" w:themeShade="80"/>
                <w:sz w:val="18"/>
                <w:szCs w:val="18"/>
              </w:rPr>
            </w:pPr>
          </w:p>
        </w:tc>
      </w:tr>
      <w:tr w:rsidRPr="00EC74DE" w:rsidR="002753FC" w:rsidTr="0049329C" w14:paraId="25AB8AAC" w14:textId="77777777">
        <w:trPr>
          <w:gridBefore w:val="1"/>
          <w:wBefore w:w="18" w:type="dxa"/>
        </w:trPr>
        <w:tc>
          <w:tcPr>
            <w:tcW w:w="1440" w:type="dxa"/>
          </w:tcPr>
          <w:p w:rsidRPr="00EC74DE" w:rsidR="002753FC" w:rsidP="0049329C" w:rsidRDefault="002753FC" w14:paraId="0FC5B8A2" w14:textId="77777777">
            <w:pPr>
              <w:rPr>
                <w:rFonts w:eastAsia="Times New Roman" w:cstheme="minorHAnsi"/>
                <w:color w:val="000000"/>
                <w:sz w:val="18"/>
                <w:szCs w:val="18"/>
              </w:rPr>
            </w:pPr>
          </w:p>
        </w:tc>
        <w:tc>
          <w:tcPr>
            <w:tcW w:w="4860" w:type="dxa"/>
            <w:vAlign w:val="bottom"/>
          </w:tcPr>
          <w:p w:rsidRPr="00EC74DE" w:rsidR="002753FC" w:rsidP="00A50EB3" w:rsidRDefault="00EA4516" w14:paraId="2F48CD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17077A3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rsidRPr="00EC74DE" w:rsidR="002753FC" w:rsidP="0049329C" w:rsidRDefault="002753FC" w14:paraId="14E80F9C" w14:textId="77777777">
            <w:pPr>
              <w:rPr>
                <w:rFonts w:eastAsia="Times New Roman" w:cstheme="minorHAnsi"/>
                <w:color w:val="808080" w:themeColor="background1" w:themeShade="80"/>
                <w:sz w:val="18"/>
                <w:szCs w:val="18"/>
              </w:rPr>
            </w:pPr>
          </w:p>
        </w:tc>
      </w:tr>
    </w:tbl>
    <w:p w:rsidRPr="00EC74DE" w:rsidR="0049329C" w:rsidP="0049329C" w:rsidRDefault="0049329C" w14:paraId="40F3A86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24057911" w14:textId="77777777">
        <w:tc>
          <w:tcPr>
            <w:tcW w:w="1458" w:type="dxa"/>
            <w:gridSpan w:val="2"/>
            <w:vAlign w:val="bottom"/>
          </w:tcPr>
          <w:p w:rsidRPr="00EC74DE" w:rsidR="0049329C" w:rsidP="0049329C" w:rsidRDefault="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Pr="00EC74DE" w:rsidR="0049329C" w:rsidP="0049329C" w:rsidRDefault="00B1228B" w14:paraId="5B7148DF" w14:textId="77777777">
            <w:pPr>
              <w:ind w:right="702"/>
              <w:rPr>
                <w:b/>
                <w:color w:val="000000"/>
                <w:sz w:val="18"/>
                <w:lang w:val="es-US"/>
              </w:rPr>
            </w:pPr>
            <w:r w:rsidRPr="00EC74DE">
              <w:rPr>
                <w:b/>
                <w:color w:val="000000"/>
                <w:sz w:val="18"/>
                <w:lang w:val="es-US"/>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US"/>
              </w:rPr>
              <w:t>prueba del VIH?</w:t>
            </w:r>
          </w:p>
        </w:tc>
      </w:tr>
      <w:tr w:rsidRPr="00EC74DE" w:rsidR="0049329C" w:rsidTr="0049329C" w14:paraId="68370F48" w14:textId="77777777">
        <w:tc>
          <w:tcPr>
            <w:tcW w:w="1458" w:type="dxa"/>
            <w:gridSpan w:val="2"/>
            <w:vAlign w:val="bottom"/>
          </w:tcPr>
          <w:p w:rsidRPr="00EC74DE" w:rsidR="0049329C" w:rsidP="0049329C" w:rsidRDefault="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Pr="00EC74DE" w:rsidR="0049329C" w:rsidP="0049329C" w:rsidRDefault="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Pr="00EC74DE" w:rsidR="0049329C" w:rsidP="0049329C" w:rsidRDefault="0049329C" w14:paraId="5097BCE9" w14:textId="77777777">
            <w:pPr>
              <w:rPr>
                <w:rFonts w:eastAsia="Times New Roman" w:cstheme="minorHAnsi"/>
                <w:color w:val="000000"/>
                <w:sz w:val="18"/>
                <w:szCs w:val="18"/>
              </w:rPr>
            </w:pPr>
          </w:p>
        </w:tc>
      </w:tr>
      <w:tr w:rsidRPr="00EC74DE" w:rsidR="002753FC" w:rsidTr="0049329C" w14:paraId="7255194C" w14:textId="77777777">
        <w:trPr>
          <w:gridBefore w:val="1"/>
          <w:wBefore w:w="18" w:type="dxa"/>
        </w:trPr>
        <w:tc>
          <w:tcPr>
            <w:tcW w:w="1440" w:type="dxa"/>
          </w:tcPr>
          <w:p w:rsidRPr="00EC74DE" w:rsidR="002753FC" w:rsidP="0049329C" w:rsidRDefault="002753FC" w14:paraId="235238CA" w14:textId="77777777">
            <w:pPr>
              <w:rPr>
                <w:rFonts w:eastAsia="Times New Roman" w:cstheme="minorHAnsi"/>
                <w:color w:val="000000"/>
                <w:sz w:val="18"/>
                <w:szCs w:val="18"/>
              </w:rPr>
            </w:pPr>
          </w:p>
        </w:tc>
        <w:tc>
          <w:tcPr>
            <w:tcW w:w="4860" w:type="dxa"/>
            <w:vAlign w:val="bottom"/>
          </w:tcPr>
          <w:p w:rsidRPr="00EC74DE" w:rsidR="002753FC" w:rsidP="00A50EB3" w:rsidRDefault="002753FC"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605D3207" w14:textId="77777777">
            <w:pPr>
              <w:rPr>
                <w:rFonts w:eastAsia="Times New Roman" w:cstheme="minorHAnsi"/>
                <w:sz w:val="18"/>
                <w:szCs w:val="18"/>
              </w:rPr>
            </w:pPr>
          </w:p>
        </w:tc>
      </w:tr>
      <w:tr w:rsidRPr="00EC74DE" w:rsidR="002753FC" w:rsidTr="0049329C" w14:paraId="5D9581CD" w14:textId="77777777">
        <w:trPr>
          <w:gridBefore w:val="1"/>
          <w:wBefore w:w="18" w:type="dxa"/>
        </w:trPr>
        <w:tc>
          <w:tcPr>
            <w:tcW w:w="1440" w:type="dxa"/>
          </w:tcPr>
          <w:p w:rsidRPr="00EC74DE" w:rsidR="002753FC" w:rsidP="0049329C" w:rsidRDefault="002753FC" w14:paraId="45B861E2" w14:textId="77777777">
            <w:pPr>
              <w:rPr>
                <w:rFonts w:eastAsia="Times New Roman" w:cstheme="minorHAnsi"/>
                <w:color w:val="000000"/>
                <w:sz w:val="18"/>
                <w:szCs w:val="18"/>
              </w:rPr>
            </w:pPr>
          </w:p>
        </w:tc>
        <w:tc>
          <w:tcPr>
            <w:tcW w:w="4860" w:type="dxa"/>
            <w:vAlign w:val="bottom"/>
          </w:tcPr>
          <w:p w:rsidRPr="00EC74DE" w:rsidR="002753FC" w:rsidP="00A50EB3" w:rsidRDefault="002753FC"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21A8A382" w14:textId="77777777">
            <w:pPr>
              <w:rPr>
                <w:rFonts w:eastAsia="Times New Roman" w:cstheme="minorHAnsi"/>
                <w:sz w:val="18"/>
                <w:szCs w:val="18"/>
              </w:rPr>
            </w:pPr>
          </w:p>
        </w:tc>
      </w:tr>
      <w:tr w:rsidRPr="00EC74DE" w:rsidR="002753FC" w:rsidTr="0049329C" w14:paraId="197F4EB7" w14:textId="77777777">
        <w:trPr>
          <w:gridBefore w:val="1"/>
          <w:wBefore w:w="18" w:type="dxa"/>
        </w:trPr>
        <w:tc>
          <w:tcPr>
            <w:tcW w:w="1440" w:type="dxa"/>
          </w:tcPr>
          <w:p w:rsidRPr="00EC74DE" w:rsidR="002753FC" w:rsidP="0049329C" w:rsidRDefault="002753FC" w14:paraId="4BA16B91" w14:textId="77777777">
            <w:pPr>
              <w:rPr>
                <w:rFonts w:eastAsia="Times New Roman" w:cstheme="minorHAnsi"/>
                <w:color w:val="000000"/>
                <w:sz w:val="18"/>
                <w:szCs w:val="18"/>
              </w:rPr>
            </w:pPr>
          </w:p>
        </w:tc>
        <w:tc>
          <w:tcPr>
            <w:tcW w:w="4860" w:type="dxa"/>
            <w:vAlign w:val="bottom"/>
          </w:tcPr>
          <w:p w:rsidRPr="00EC74DE" w:rsidR="002753FC" w:rsidP="00A50EB3" w:rsidRDefault="00593AF2"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49533E06" w14:textId="77777777">
            <w:pPr>
              <w:rPr>
                <w:rFonts w:eastAsia="Times New Roman" w:cstheme="minorHAnsi"/>
                <w:sz w:val="18"/>
                <w:szCs w:val="18"/>
              </w:rPr>
            </w:pPr>
          </w:p>
        </w:tc>
      </w:tr>
      <w:tr w:rsidRPr="00EC74DE" w:rsidR="002753FC" w:rsidTr="0049329C" w14:paraId="1A57C4C9" w14:textId="77777777">
        <w:trPr>
          <w:gridBefore w:val="1"/>
          <w:wBefore w:w="18" w:type="dxa"/>
        </w:trPr>
        <w:tc>
          <w:tcPr>
            <w:tcW w:w="1440" w:type="dxa"/>
          </w:tcPr>
          <w:p w:rsidRPr="00EC74DE" w:rsidR="002753FC" w:rsidP="0049329C" w:rsidRDefault="002753FC" w14:paraId="43FB707D" w14:textId="77777777">
            <w:pPr>
              <w:rPr>
                <w:rFonts w:eastAsia="Times New Roman" w:cstheme="minorHAnsi"/>
                <w:color w:val="000000"/>
                <w:sz w:val="18"/>
                <w:szCs w:val="18"/>
              </w:rPr>
            </w:pPr>
          </w:p>
        </w:tc>
        <w:tc>
          <w:tcPr>
            <w:tcW w:w="4860" w:type="dxa"/>
            <w:vAlign w:val="bottom"/>
          </w:tcPr>
          <w:p w:rsidRPr="00EC74DE" w:rsidR="002753FC" w:rsidP="00A50EB3" w:rsidRDefault="00EA4516"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626A1295" w14:textId="77777777">
            <w:pPr>
              <w:rPr>
                <w:rFonts w:eastAsia="Times New Roman" w:cstheme="minorHAnsi"/>
                <w:sz w:val="18"/>
                <w:szCs w:val="18"/>
              </w:rPr>
            </w:pPr>
          </w:p>
        </w:tc>
      </w:tr>
    </w:tbl>
    <w:p w:rsidRPr="00EC74DE" w:rsidR="0049329C" w:rsidP="0049329C" w:rsidRDefault="0049329C" w14:paraId="342500A7" w14:textId="77777777">
      <w:pPr>
        <w:rPr>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0A8A169A" w14:textId="77777777">
        <w:tc>
          <w:tcPr>
            <w:tcW w:w="1548" w:type="dxa"/>
            <w:vAlign w:val="bottom"/>
          </w:tcPr>
          <w:p w:rsidRPr="00EC74DE" w:rsidR="0049329C" w:rsidP="0049329C" w:rsidRDefault="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Pr="00EC74DE" w:rsidR="0049329C" w:rsidP="0049329C" w:rsidRDefault="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Pr="00EC74DE" w:rsidR="0049329C" w:rsidP="0049329C" w:rsidRDefault="0049329C" w14:paraId="15662445" w14:textId="42F4D26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1D6454">
              <w:rPr>
                <w:rFonts w:eastAsia="Times New Roman" w:cstheme="minorHAnsi"/>
                <w:bCs/>
                <w:color w:val="000000"/>
                <w:sz w:val="18"/>
                <w:szCs w:val="18"/>
              </w:rPr>
              <w:t>BarrierstoHIVTesting</w:t>
            </w:r>
            <w:r w:rsidRPr="00EC74DE">
              <w:rPr>
                <w:rFonts w:eastAsia="Times New Roman" w:cstheme="minorHAnsi"/>
                <w:bCs/>
                <w:color w:val="000000"/>
                <w:sz w:val="18"/>
                <w:szCs w:val="18"/>
              </w:rPr>
              <w:t>.</w:t>
            </w:r>
          </w:p>
        </w:tc>
      </w:tr>
    </w:tbl>
    <w:p w:rsidRPr="00EC74DE" w:rsidR="0026525B" w:rsidP="0049329C" w:rsidRDefault="0026525B" w14:paraId="6E91D9E0"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54A12188" w14:textId="77777777">
        <w:trPr>
          <w:trHeight w:val="504"/>
        </w:trPr>
        <w:tc>
          <w:tcPr>
            <w:tcW w:w="1458" w:type="dxa"/>
            <w:gridSpan w:val="2"/>
            <w:vAlign w:val="bottom"/>
          </w:tcPr>
          <w:p w:rsidRPr="00EC74DE" w:rsidR="0049329C" w:rsidP="0049329C" w:rsidRDefault="0049329C" w14:paraId="6C604E99" w14:textId="77777777">
            <w:pPr>
              <w:contextualSpacing/>
              <w:rPr>
                <w:rFonts w:eastAsia="Times New Roman" w:cstheme="minorHAnsi"/>
                <w:b/>
                <w:bCs/>
                <w:color w:val="000000"/>
                <w:sz w:val="18"/>
                <w:szCs w:val="18"/>
              </w:rPr>
            </w:pPr>
          </w:p>
          <w:p w:rsidRPr="00EC74DE" w:rsidR="0049329C" w:rsidP="0049329C" w:rsidRDefault="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Pr="00EC74DE" w:rsidR="002753FC" w:rsidP="0049329C" w:rsidRDefault="002753F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Pr="00EC74DE" w:rsidR="002753FC" w:rsidP="0049329C" w:rsidRDefault="002753FC" w14:paraId="0F13E55F" w14:textId="77777777">
            <w:pPr>
              <w:spacing w:after="200" w:line="276" w:lineRule="auto"/>
              <w:ind w:right="702"/>
              <w:contextualSpacing/>
              <w:rPr>
                <w:rFonts w:eastAsia="Times New Roman" w:cstheme="minorHAnsi"/>
                <w:b/>
                <w:bCs/>
                <w:color w:val="000000"/>
                <w:sz w:val="18"/>
                <w:szCs w:val="18"/>
                <w:lang w:val="es-ES"/>
              </w:rPr>
            </w:pPr>
          </w:p>
          <w:p w:rsidRPr="00EC74DE" w:rsidR="0049329C" w:rsidP="00460771" w:rsidRDefault="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49329C" w:rsidTr="0049329C" w14:paraId="3221459B" w14:textId="77777777">
        <w:tc>
          <w:tcPr>
            <w:tcW w:w="1458" w:type="dxa"/>
            <w:gridSpan w:val="2"/>
            <w:vAlign w:val="bottom"/>
          </w:tcPr>
          <w:p w:rsidRPr="00EC74DE" w:rsidR="0049329C" w:rsidP="0049329C" w:rsidRDefault="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Pr="00EC74DE" w:rsidR="0049329C" w:rsidP="0049329C" w:rsidRDefault="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Pr="00EC74DE" w:rsidR="0049329C" w:rsidP="0049329C" w:rsidRDefault="0049329C" w14:paraId="54B15546" w14:textId="77777777">
            <w:pPr>
              <w:rPr>
                <w:rFonts w:eastAsia="Times New Roman" w:cstheme="minorHAnsi"/>
                <w:color w:val="000000"/>
                <w:sz w:val="18"/>
                <w:szCs w:val="18"/>
              </w:rPr>
            </w:pPr>
          </w:p>
        </w:tc>
      </w:tr>
      <w:tr w:rsidRPr="00EC74DE" w:rsidR="0049329C" w:rsidTr="0049329C" w14:paraId="46703E3B" w14:textId="77777777">
        <w:trPr>
          <w:gridBefore w:val="1"/>
          <w:wBefore w:w="18" w:type="dxa"/>
        </w:trPr>
        <w:tc>
          <w:tcPr>
            <w:tcW w:w="1440" w:type="dxa"/>
          </w:tcPr>
          <w:p w:rsidRPr="00EC74DE" w:rsidR="0049329C" w:rsidP="0049329C" w:rsidRDefault="0049329C" w14:paraId="417829B8" w14:textId="77777777">
            <w:pPr>
              <w:rPr>
                <w:rFonts w:eastAsia="Times New Roman" w:cstheme="minorHAnsi"/>
                <w:color w:val="000000"/>
                <w:sz w:val="18"/>
                <w:szCs w:val="18"/>
              </w:rPr>
            </w:pPr>
          </w:p>
        </w:tc>
        <w:tc>
          <w:tcPr>
            <w:tcW w:w="4860" w:type="dxa"/>
            <w:vAlign w:val="bottom"/>
          </w:tcPr>
          <w:p w:rsidRPr="00EC74DE" w:rsidR="0049329C" w:rsidP="0049329C" w:rsidRDefault="00411D7A" w14:paraId="39E54C97" w14:textId="77777777">
            <w:pPr>
              <w:tabs>
                <w:tab w:val="right" w:leader="dot" w:pos="5760"/>
              </w:tabs>
              <w:rPr>
                <w:sz w:val="18"/>
                <w:lang w:val="es-US"/>
              </w:rPr>
            </w:pPr>
            <w:r w:rsidRPr="00EC74DE">
              <w:rPr>
                <w:sz w:val="18"/>
                <w:lang w:val="es-US"/>
              </w:rPr>
              <w:t>Negativo, NO tiene el VIH</w:t>
            </w:r>
            <w:r w:rsidRPr="00EC74DE" w:rsidR="0049329C">
              <w:rPr>
                <w:sz w:val="18"/>
                <w:lang w:val="es-US"/>
              </w:rPr>
              <w:tab/>
            </w:r>
          </w:p>
        </w:tc>
        <w:tc>
          <w:tcPr>
            <w:tcW w:w="1890" w:type="dxa"/>
            <w:vAlign w:val="bottom"/>
          </w:tcPr>
          <w:p w:rsidRPr="00EC74DE" w:rsidR="0049329C" w:rsidP="0049329C" w:rsidRDefault="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2A0CC1B6" w14:textId="77777777">
            <w:pPr>
              <w:rPr>
                <w:rFonts w:eastAsia="Times New Roman" w:cstheme="minorHAnsi"/>
                <w:sz w:val="18"/>
                <w:szCs w:val="18"/>
              </w:rPr>
            </w:pPr>
          </w:p>
        </w:tc>
      </w:tr>
      <w:tr w:rsidRPr="00EC74DE" w:rsidR="0049329C" w:rsidTr="0049329C" w14:paraId="7258C13A" w14:textId="77777777">
        <w:trPr>
          <w:gridBefore w:val="1"/>
          <w:wBefore w:w="18" w:type="dxa"/>
        </w:trPr>
        <w:tc>
          <w:tcPr>
            <w:tcW w:w="1440" w:type="dxa"/>
          </w:tcPr>
          <w:p w:rsidRPr="00EC74DE" w:rsidR="0049329C" w:rsidP="0049329C" w:rsidRDefault="0049329C" w14:paraId="5B10327A" w14:textId="77777777">
            <w:pPr>
              <w:rPr>
                <w:rFonts w:eastAsia="Times New Roman" w:cstheme="minorHAnsi"/>
                <w:color w:val="000000"/>
                <w:sz w:val="18"/>
                <w:szCs w:val="18"/>
              </w:rPr>
            </w:pPr>
          </w:p>
        </w:tc>
        <w:tc>
          <w:tcPr>
            <w:tcW w:w="4860" w:type="dxa"/>
            <w:vAlign w:val="bottom"/>
          </w:tcPr>
          <w:p w:rsidRPr="00EC74DE" w:rsidR="0049329C" w:rsidP="00411D7A" w:rsidRDefault="00411D7A" w14:paraId="176D5262" w14:textId="77777777">
            <w:pPr>
              <w:tabs>
                <w:tab w:val="right" w:leader="dot" w:pos="5760"/>
              </w:tabs>
              <w:rPr>
                <w:sz w:val="18"/>
                <w:lang w:val="es-US"/>
              </w:rPr>
            </w:pPr>
            <w:r w:rsidRPr="00EC74DE">
              <w:rPr>
                <w:sz w:val="18"/>
                <w:lang w:val="es-US"/>
              </w:rPr>
              <w:t>Positivo, SÍ tiene el VIH</w:t>
            </w:r>
            <w:r w:rsidRPr="00EC74DE" w:rsidR="0049329C">
              <w:rPr>
                <w:sz w:val="18"/>
                <w:lang w:val="es-US"/>
              </w:rPr>
              <w:tab/>
            </w:r>
          </w:p>
        </w:tc>
        <w:tc>
          <w:tcPr>
            <w:tcW w:w="1890" w:type="dxa"/>
            <w:vAlign w:val="bottom"/>
          </w:tcPr>
          <w:p w:rsidRPr="00EC74DE" w:rsidR="0049329C" w:rsidP="0049329C" w:rsidRDefault="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4C4AF2FD" w14:textId="77777777">
            <w:pPr>
              <w:rPr>
                <w:rFonts w:eastAsia="Times New Roman" w:cstheme="minorHAnsi"/>
                <w:sz w:val="18"/>
                <w:szCs w:val="18"/>
              </w:rPr>
            </w:pPr>
          </w:p>
        </w:tc>
      </w:tr>
      <w:tr w:rsidRPr="00EC74DE" w:rsidR="002753FC" w:rsidTr="0049329C" w14:paraId="40082394" w14:textId="77777777">
        <w:trPr>
          <w:gridBefore w:val="1"/>
          <w:wBefore w:w="18" w:type="dxa"/>
        </w:trPr>
        <w:tc>
          <w:tcPr>
            <w:tcW w:w="1440" w:type="dxa"/>
          </w:tcPr>
          <w:p w:rsidRPr="00EC74DE" w:rsidR="002753FC" w:rsidP="0049329C" w:rsidRDefault="002753FC" w14:paraId="51F9CECC" w14:textId="77777777">
            <w:pPr>
              <w:rPr>
                <w:rFonts w:eastAsia="Times New Roman" w:cstheme="minorHAnsi"/>
                <w:color w:val="000000"/>
                <w:sz w:val="18"/>
                <w:szCs w:val="18"/>
              </w:rPr>
            </w:pPr>
          </w:p>
        </w:tc>
        <w:tc>
          <w:tcPr>
            <w:tcW w:w="4860" w:type="dxa"/>
            <w:vAlign w:val="bottom"/>
          </w:tcPr>
          <w:p w:rsidRPr="00EC74DE" w:rsidR="002753FC" w:rsidP="00A50EB3" w:rsidRDefault="00593AF2"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5889F851" w14:textId="77777777">
            <w:pPr>
              <w:ind w:right="522"/>
              <w:rPr>
                <w:rFonts w:eastAsia="Times New Roman" w:cstheme="minorHAnsi"/>
                <w:color w:val="808080" w:themeColor="background1" w:themeShade="80"/>
                <w:sz w:val="18"/>
                <w:szCs w:val="18"/>
              </w:rPr>
            </w:pPr>
          </w:p>
        </w:tc>
      </w:tr>
      <w:tr w:rsidRPr="00EC74DE" w:rsidR="002753FC" w:rsidTr="0049329C" w14:paraId="50F98016" w14:textId="77777777">
        <w:trPr>
          <w:gridBefore w:val="1"/>
          <w:wBefore w:w="18" w:type="dxa"/>
        </w:trPr>
        <w:tc>
          <w:tcPr>
            <w:tcW w:w="1440" w:type="dxa"/>
          </w:tcPr>
          <w:p w:rsidRPr="00EC74DE" w:rsidR="002753FC" w:rsidP="0049329C" w:rsidRDefault="002753FC" w14:paraId="1349AAAD" w14:textId="77777777">
            <w:pPr>
              <w:rPr>
                <w:rFonts w:eastAsia="Times New Roman" w:cstheme="minorHAnsi"/>
                <w:color w:val="000000"/>
                <w:sz w:val="18"/>
                <w:szCs w:val="18"/>
              </w:rPr>
            </w:pPr>
          </w:p>
        </w:tc>
        <w:tc>
          <w:tcPr>
            <w:tcW w:w="4860" w:type="dxa"/>
            <w:vAlign w:val="bottom"/>
          </w:tcPr>
          <w:p w:rsidRPr="00EC74DE" w:rsidR="002753FC" w:rsidP="00A50EB3" w:rsidRDefault="00EA4516"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43FCB6B1" w14:textId="77777777">
            <w:pPr>
              <w:rPr>
                <w:rFonts w:eastAsia="Times New Roman" w:cstheme="minorHAnsi"/>
                <w:color w:val="808080" w:themeColor="background1" w:themeShade="80"/>
                <w:sz w:val="18"/>
                <w:szCs w:val="18"/>
              </w:rPr>
            </w:pPr>
          </w:p>
        </w:tc>
      </w:tr>
    </w:tbl>
    <w:p w:rsidRPr="00EC74DE" w:rsidR="0049329C" w:rsidP="0049329C" w:rsidRDefault="0049329C" w14:paraId="0EB3B964"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425"/>
        <w:gridCol w:w="7853"/>
      </w:tblGrid>
      <w:tr w:rsidRPr="00EC74DE" w:rsidR="0049329C" w:rsidTr="00522609" w14:paraId="601ECED9" w14:textId="77777777">
        <w:tc>
          <w:tcPr>
            <w:tcW w:w="2425" w:type="dxa"/>
          </w:tcPr>
          <w:p w:rsidRPr="00EC74DE" w:rsidR="0049329C" w:rsidP="00DD05D2" w:rsidRDefault="00574F80" w14:paraId="1FDBEC4D" w14:textId="593E1E53">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r w:rsidRPr="00EC74DE" w:rsidR="0049329C">
              <w:rPr>
                <w:rFonts w:eastAsia="Times New Roman" w:cstheme="minorHAnsi"/>
                <w:b/>
                <w:bCs/>
                <w:color w:val="000000"/>
                <w:sz w:val="18"/>
                <w:szCs w:val="18"/>
              </w:rPr>
              <w:t>.</w:t>
            </w:r>
          </w:p>
        </w:tc>
        <w:tc>
          <w:tcPr>
            <w:tcW w:w="7853" w:type="dxa"/>
            <w:vAlign w:val="bottom"/>
          </w:tcPr>
          <w:p w:rsidRPr="00EC74DE" w:rsidR="0049329C" w:rsidP="0049329C" w:rsidRDefault="0049329C" w14:paraId="5304F79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rsidRPr="00EC74DE" w:rsidR="009B09E1" w:rsidP="0049329C" w:rsidRDefault="009B09E1" w14:paraId="0F0C9C06" w14:textId="77777777">
            <w:pPr>
              <w:ind w:left="360" w:hanging="360"/>
              <w:rPr>
                <w:rFonts w:eastAsia="Times New Roman" w:cstheme="minorHAnsi"/>
                <w:b/>
                <w:bCs/>
                <w:i/>
                <w:iCs/>
                <w:color w:val="000000"/>
                <w:sz w:val="18"/>
                <w:szCs w:val="18"/>
              </w:rPr>
            </w:pPr>
          </w:p>
          <w:p w:rsidR="0049329C" w:rsidP="0091763A" w:rsidRDefault="0049329C" w14:paraId="71CA5A09"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Pr="00EC74DE" w:rsidR="00890159">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p w:rsidR="00EA33CD" w:rsidP="0091763A" w:rsidRDefault="00EA33CD" w14:paraId="7AECEC86" w14:textId="77777777">
            <w:pPr>
              <w:ind w:left="360" w:hanging="360"/>
              <w:rPr>
                <w:rFonts w:eastAsia="Times New Roman" w:cstheme="minorHAnsi"/>
                <w:bCs/>
                <w:color w:val="000000"/>
                <w:sz w:val="18"/>
                <w:szCs w:val="18"/>
              </w:rPr>
            </w:pPr>
          </w:p>
          <w:p w:rsidRPr="0091763A" w:rsidR="00EA33CD" w:rsidP="0091763A" w:rsidRDefault="00EA33CD" w14:paraId="6E3AC830" w14:textId="77777777">
            <w:pPr>
              <w:ind w:left="360" w:hanging="360"/>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P="0049329C" w:rsidRDefault="0049329C" w14:paraId="18F24CF3" w14:textId="77777777">
      <w:pPr>
        <w:rPr>
          <w:rFonts w:cstheme="minorHAnsi"/>
          <w:sz w:val="18"/>
          <w:szCs w:val="18"/>
        </w:rPr>
      </w:pPr>
    </w:p>
    <w:p w:rsidRPr="00EC74DE" w:rsidR="000476A9" w:rsidP="0049329C" w:rsidRDefault="000476A9" w14:paraId="227ED242" w14:textId="77777777">
      <w:pPr>
        <w:rPr>
          <w:rFonts w:cstheme="minorHAnsi"/>
          <w:sz w:val="18"/>
          <w:szCs w:val="18"/>
        </w:rPr>
      </w:pPr>
    </w:p>
    <w:p w:rsidRPr="00EC74DE" w:rsidR="0049329C" w:rsidP="0049329C" w:rsidRDefault="0049329C" w14:paraId="22C63040" w14:textId="77777777">
      <w:pPr>
        <w:rPr>
          <w:rFonts w:cstheme="minorHAnsi"/>
          <w:sz w:val="18"/>
          <w:szCs w:val="18"/>
        </w:rPr>
      </w:pPr>
    </w:p>
    <w:p w:rsidRPr="00EC74DE" w:rsidR="0049329C" w:rsidP="0049329C" w:rsidRDefault="0049329C" w14:paraId="2835D8EC" w14:textId="106B4356">
      <w:pPr>
        <w:pStyle w:val="Heading3"/>
        <w:rPr>
          <w:szCs w:val="18"/>
        </w:rPr>
      </w:pPr>
      <w:r w:rsidRPr="00EC74DE">
        <w:rPr>
          <w:rFonts w:cstheme="minorHAnsi"/>
          <w:szCs w:val="18"/>
        </w:rPr>
        <w:t xml:space="preserve">HIV Testing </w:t>
      </w:r>
      <w:r w:rsidR="00FC3DA3">
        <w:rPr>
          <w:rFonts w:cstheme="minorHAnsi"/>
          <w:szCs w:val="18"/>
        </w:rPr>
        <w:t>Barriers</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EC74DE" w:rsidR="0049329C" w:rsidTr="0049329C" w14:paraId="698B72F2" w14:textId="77777777">
        <w:trPr>
          <w:trHeight w:val="300"/>
        </w:trPr>
        <w:tc>
          <w:tcPr>
            <w:tcW w:w="1440" w:type="dxa"/>
            <w:noWrap/>
            <w:hideMark/>
          </w:tcPr>
          <w:p w:rsidRPr="00EC74DE" w:rsidR="0049329C" w:rsidP="0049329C" w:rsidRDefault="0049329C" w14:paraId="34CFAF20"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rsidRPr="00EC74DE" w:rsidR="0049329C" w:rsidP="00344CD0" w:rsidRDefault="0049329C" w14:paraId="1E7E2CDA" w14:textId="77777777">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Pr="00EC74DE" w:rsidR="002E7E41">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Pr="00EC74DE" w:rsidR="00C33606">
              <w:rPr>
                <w:rFonts w:eastAsia="Times New Roman" w:cstheme="minorHAnsi"/>
                <w:color w:val="000000"/>
                <w:sz w:val="18"/>
                <w:szCs w:val="18"/>
              </w:rPr>
              <w:t xml:space="preserve"> or (HT4conf EQ 0)</w:t>
            </w:r>
          </w:p>
        </w:tc>
      </w:tr>
    </w:tbl>
    <w:p w:rsidRPr="00EC74DE" w:rsidR="0049329C" w:rsidP="0049329C" w:rsidRDefault="0049329C" w14:paraId="25C5A042"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25B9D517" w14:textId="77777777">
        <w:tc>
          <w:tcPr>
            <w:tcW w:w="1458" w:type="dxa"/>
            <w:gridSpan w:val="2"/>
            <w:vAlign w:val="bottom"/>
          </w:tcPr>
          <w:p w:rsidRPr="00EC74DE" w:rsidR="0049329C" w:rsidP="0049329C" w:rsidRDefault="0049329C" w14:paraId="29A1BE7F" w14:textId="77777777">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rsidRPr="00EC74DE" w:rsidR="00777D86" w:rsidP="00391CA1" w:rsidRDefault="00777D86" w14:paraId="3D15E2A8" w14:textId="77777777">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Pr="00EC74DE" w:rsidR="00D9523F">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Pr="00EC74DE" w:rsidR="00D9523F">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rsidRPr="00EC74DE" w:rsidR="00777D86" w:rsidP="00391CA1" w:rsidRDefault="00777D86" w14:paraId="0BA51CAE" w14:textId="77777777">
            <w:pPr>
              <w:ind w:right="706"/>
              <w:rPr>
                <w:rFonts w:eastAsia="Times New Roman" w:cstheme="minorHAnsi"/>
                <w:b/>
                <w:bCs/>
                <w:color w:val="000000"/>
                <w:sz w:val="18"/>
                <w:szCs w:val="18"/>
                <w:lang w:val="es-ES"/>
              </w:rPr>
            </w:pPr>
          </w:p>
          <w:p w:rsidRPr="00EC74DE" w:rsidR="0049329C" w:rsidP="00391CA1" w:rsidRDefault="00777D86" w14:paraId="5849E3ED"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Pr="00EC74DE" w:rsidR="0049329C" w:rsidTr="0049329C" w14:paraId="54F9655F" w14:textId="77777777">
        <w:tc>
          <w:tcPr>
            <w:tcW w:w="1458" w:type="dxa"/>
            <w:gridSpan w:val="2"/>
            <w:vAlign w:val="bottom"/>
          </w:tcPr>
          <w:p w:rsidRPr="00EC74DE" w:rsidR="0049329C" w:rsidP="0049329C" w:rsidRDefault="0049329C" w14:paraId="65308C99" w14:textId="77777777">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rsidRPr="00EC74DE" w:rsidR="0049329C" w:rsidP="0049329C" w:rsidRDefault="0049329C" w14:paraId="128EC119" w14:textId="77777777">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rsidRPr="00EC74DE" w:rsidR="0049329C" w:rsidP="0049329C" w:rsidRDefault="0049329C" w14:paraId="099284B2" w14:textId="77777777">
            <w:pPr>
              <w:rPr>
                <w:rFonts w:eastAsia="Times New Roman" w:cstheme="minorHAnsi"/>
                <w:color w:val="000000"/>
                <w:sz w:val="18"/>
                <w:szCs w:val="18"/>
              </w:rPr>
            </w:pPr>
          </w:p>
        </w:tc>
      </w:tr>
      <w:tr w:rsidRPr="00EC74DE" w:rsidR="0049329C" w:rsidTr="0049329C" w14:paraId="7097D0B4" w14:textId="77777777">
        <w:trPr>
          <w:gridBefore w:val="1"/>
          <w:wBefore w:w="18" w:type="dxa"/>
        </w:trPr>
        <w:tc>
          <w:tcPr>
            <w:tcW w:w="1440" w:type="dxa"/>
          </w:tcPr>
          <w:p w:rsidRPr="00EC74DE" w:rsidR="0049329C" w:rsidP="0049329C" w:rsidRDefault="0049329C" w14:paraId="7EB2DD00" w14:textId="77777777">
            <w:pPr>
              <w:rPr>
                <w:rFonts w:eastAsia="Times New Roman" w:cstheme="minorHAnsi"/>
                <w:color w:val="000000"/>
                <w:sz w:val="18"/>
                <w:szCs w:val="18"/>
              </w:rPr>
            </w:pPr>
          </w:p>
        </w:tc>
        <w:tc>
          <w:tcPr>
            <w:tcW w:w="4860" w:type="dxa"/>
            <w:vAlign w:val="bottom"/>
          </w:tcPr>
          <w:p w:rsidRPr="00EC74DE" w:rsidR="0049329C" w:rsidP="0049329C" w:rsidRDefault="00777D86" w14:paraId="2ED553FE" w14:textId="77777777">
            <w:pPr>
              <w:tabs>
                <w:tab w:val="right" w:leader="dot" w:pos="5760"/>
              </w:tabs>
              <w:rPr>
                <w:sz w:val="18"/>
                <w:lang w:val="es-ES"/>
              </w:rPr>
            </w:pPr>
            <w:r w:rsidRPr="00EC74DE">
              <w:rPr>
                <w:sz w:val="18"/>
                <w:lang w:val="es-ES"/>
              </w:rPr>
              <w:t>¿Cree que tiene bajo riesgo de infectarse con el VIH?</w:t>
            </w:r>
            <w:r w:rsidRPr="00EC74DE" w:rsidR="0049329C">
              <w:rPr>
                <w:sz w:val="18"/>
                <w:lang w:val="es-ES"/>
              </w:rPr>
              <w:tab/>
            </w:r>
          </w:p>
        </w:tc>
        <w:tc>
          <w:tcPr>
            <w:tcW w:w="1890" w:type="dxa"/>
            <w:vAlign w:val="bottom"/>
          </w:tcPr>
          <w:p w:rsidRPr="00EC74DE" w:rsidR="0049329C" w:rsidP="0049329C" w:rsidRDefault="0049329C" w14:paraId="49040F0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3BC0DAD4" w14:textId="77777777">
            <w:pPr>
              <w:rPr>
                <w:rFonts w:eastAsia="Times New Roman" w:cstheme="minorHAnsi"/>
                <w:sz w:val="18"/>
                <w:szCs w:val="18"/>
              </w:rPr>
            </w:pPr>
          </w:p>
        </w:tc>
      </w:tr>
      <w:tr w:rsidRPr="00EC74DE" w:rsidR="0049329C" w:rsidTr="0049329C" w14:paraId="16569DF1" w14:textId="77777777">
        <w:trPr>
          <w:gridBefore w:val="1"/>
          <w:wBefore w:w="18" w:type="dxa"/>
        </w:trPr>
        <w:tc>
          <w:tcPr>
            <w:tcW w:w="1440" w:type="dxa"/>
          </w:tcPr>
          <w:p w:rsidRPr="00EC74DE" w:rsidR="0049329C" w:rsidP="0049329C" w:rsidRDefault="0049329C" w14:paraId="0B2E737E" w14:textId="77777777">
            <w:pPr>
              <w:rPr>
                <w:rFonts w:eastAsia="Times New Roman" w:cstheme="minorHAnsi"/>
                <w:color w:val="000000"/>
                <w:sz w:val="18"/>
                <w:szCs w:val="18"/>
              </w:rPr>
            </w:pPr>
          </w:p>
        </w:tc>
        <w:tc>
          <w:tcPr>
            <w:tcW w:w="4860" w:type="dxa"/>
            <w:vAlign w:val="bottom"/>
          </w:tcPr>
          <w:p w:rsidRPr="00EC74DE" w:rsidR="0049329C" w:rsidP="0049329C" w:rsidRDefault="00777D86" w14:paraId="1011640C" w14:textId="77777777">
            <w:pPr>
              <w:tabs>
                <w:tab w:val="right" w:leader="dot" w:pos="5760"/>
              </w:tabs>
              <w:rPr>
                <w:sz w:val="18"/>
                <w:lang w:val="es-ES"/>
              </w:rPr>
            </w:pPr>
            <w:r w:rsidRPr="00EC74DE">
              <w:rPr>
                <w:sz w:val="18"/>
                <w:lang w:val="es-ES"/>
              </w:rPr>
              <w:t>¿Tenía miedo de descubrir que tenía el VIH?</w:t>
            </w:r>
            <w:r w:rsidRPr="00EC74DE" w:rsidR="0049329C">
              <w:rPr>
                <w:sz w:val="18"/>
                <w:lang w:val="es-ES"/>
              </w:rPr>
              <w:tab/>
            </w:r>
          </w:p>
        </w:tc>
        <w:tc>
          <w:tcPr>
            <w:tcW w:w="1890" w:type="dxa"/>
            <w:vAlign w:val="bottom"/>
          </w:tcPr>
          <w:p w:rsidRPr="00EC74DE" w:rsidR="0049329C" w:rsidP="0049329C" w:rsidRDefault="0049329C" w14:paraId="0637C77A"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24EC3FC1" w14:textId="77777777">
            <w:pPr>
              <w:rPr>
                <w:rFonts w:cstheme="minorHAnsi"/>
                <w:sz w:val="18"/>
                <w:szCs w:val="18"/>
              </w:rPr>
            </w:pPr>
          </w:p>
        </w:tc>
      </w:tr>
      <w:tr w:rsidRPr="00EC74DE" w:rsidR="0049329C" w:rsidTr="0049329C" w14:paraId="66C923A5" w14:textId="77777777">
        <w:trPr>
          <w:gridBefore w:val="1"/>
          <w:wBefore w:w="18" w:type="dxa"/>
        </w:trPr>
        <w:tc>
          <w:tcPr>
            <w:tcW w:w="1440" w:type="dxa"/>
          </w:tcPr>
          <w:p w:rsidRPr="00EC74DE" w:rsidR="0049329C" w:rsidP="0049329C" w:rsidRDefault="0049329C" w14:paraId="13F5DD54" w14:textId="77777777">
            <w:pPr>
              <w:rPr>
                <w:rFonts w:eastAsia="Times New Roman" w:cstheme="minorHAnsi"/>
                <w:color w:val="000000"/>
                <w:sz w:val="18"/>
                <w:szCs w:val="18"/>
              </w:rPr>
            </w:pPr>
          </w:p>
        </w:tc>
        <w:tc>
          <w:tcPr>
            <w:tcW w:w="4860" w:type="dxa"/>
            <w:vAlign w:val="bottom"/>
          </w:tcPr>
          <w:p w:rsidRPr="00EC74DE" w:rsidR="0049329C" w:rsidP="0049329C" w:rsidRDefault="00777D86" w14:paraId="5A388A86" w14:textId="77777777">
            <w:pPr>
              <w:tabs>
                <w:tab w:val="right" w:leader="dot" w:pos="5760"/>
              </w:tabs>
              <w:rPr>
                <w:sz w:val="18"/>
              </w:rPr>
            </w:pPr>
            <w:r w:rsidRPr="00EC74DE">
              <w:rPr>
                <w:sz w:val="18"/>
              </w:rPr>
              <w:t>¿No tuvo tiempo?</w:t>
            </w:r>
            <w:r w:rsidRPr="00EC74DE" w:rsidR="0049329C">
              <w:rPr>
                <w:sz w:val="18"/>
              </w:rPr>
              <w:tab/>
            </w:r>
          </w:p>
        </w:tc>
        <w:tc>
          <w:tcPr>
            <w:tcW w:w="1890" w:type="dxa"/>
            <w:vAlign w:val="bottom"/>
          </w:tcPr>
          <w:p w:rsidRPr="00EC74DE" w:rsidR="0049329C" w:rsidP="0049329C" w:rsidRDefault="0049329C" w14:paraId="46271A8F" w14:textId="77777777">
            <w:pPr>
              <w:jc w:val="right"/>
              <w:rPr>
                <w:rFonts w:eastAsia="Times New Roman" w:cstheme="minorHAnsi"/>
                <w:sz w:val="18"/>
                <w:szCs w:val="18"/>
              </w:rPr>
            </w:pPr>
            <w:r w:rsidRPr="00EC74DE">
              <w:rPr>
                <w:rFonts w:eastAsia="Times New Roman" w:cstheme="minorHAnsi"/>
                <w:sz w:val="18"/>
                <w:szCs w:val="18"/>
              </w:rPr>
              <w:t>3</w:t>
            </w:r>
          </w:p>
        </w:tc>
        <w:tc>
          <w:tcPr>
            <w:tcW w:w="2070" w:type="dxa"/>
          </w:tcPr>
          <w:p w:rsidRPr="00EC74DE" w:rsidR="0049329C" w:rsidP="0049329C" w:rsidRDefault="0049329C" w14:paraId="6532BEA8" w14:textId="77777777">
            <w:pPr>
              <w:rPr>
                <w:rFonts w:cstheme="minorHAnsi"/>
                <w:sz w:val="18"/>
                <w:szCs w:val="18"/>
              </w:rPr>
            </w:pPr>
          </w:p>
        </w:tc>
      </w:tr>
      <w:tr w:rsidRPr="00EC74DE" w:rsidR="0049329C" w:rsidTr="0049329C" w14:paraId="02F21704" w14:textId="77777777">
        <w:trPr>
          <w:gridBefore w:val="1"/>
          <w:wBefore w:w="18" w:type="dxa"/>
        </w:trPr>
        <w:tc>
          <w:tcPr>
            <w:tcW w:w="1440" w:type="dxa"/>
          </w:tcPr>
          <w:p w:rsidRPr="00EC74DE" w:rsidR="0049329C" w:rsidP="0049329C" w:rsidRDefault="0049329C" w14:paraId="4D69715E" w14:textId="77777777">
            <w:pPr>
              <w:rPr>
                <w:rFonts w:eastAsia="Times New Roman" w:cstheme="minorHAnsi"/>
                <w:color w:val="000000"/>
                <w:sz w:val="18"/>
                <w:szCs w:val="18"/>
              </w:rPr>
            </w:pPr>
          </w:p>
        </w:tc>
        <w:tc>
          <w:tcPr>
            <w:tcW w:w="4860" w:type="dxa"/>
            <w:vAlign w:val="bottom"/>
          </w:tcPr>
          <w:p w:rsidRPr="00EC74DE" w:rsidR="0049329C" w:rsidP="0049329C" w:rsidRDefault="00777D86" w14:paraId="612F09B9" w14:textId="77777777">
            <w:pPr>
              <w:tabs>
                <w:tab w:val="right" w:leader="dot" w:pos="5760"/>
              </w:tabs>
              <w:rPr>
                <w:sz w:val="18"/>
              </w:rPr>
            </w:pPr>
            <w:r w:rsidRPr="00EC74DE">
              <w:rPr>
                <w:sz w:val="18"/>
              </w:rPr>
              <w:t>¿Alguna otra razón?</w:t>
            </w:r>
            <w:r w:rsidRPr="00EC74DE" w:rsidR="0049329C">
              <w:rPr>
                <w:sz w:val="18"/>
              </w:rPr>
              <w:tab/>
            </w:r>
          </w:p>
        </w:tc>
        <w:tc>
          <w:tcPr>
            <w:tcW w:w="1890" w:type="dxa"/>
            <w:vAlign w:val="bottom"/>
          </w:tcPr>
          <w:p w:rsidRPr="00EC74DE" w:rsidR="0049329C" w:rsidP="0049329C" w:rsidRDefault="0049329C" w14:paraId="6494F198"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Pr="00EC74DE" w:rsidR="0049329C" w:rsidP="0049329C" w:rsidRDefault="0049329C" w14:paraId="410549EE" w14:textId="77777777">
            <w:pPr>
              <w:rPr>
                <w:rFonts w:eastAsia="Times New Roman" w:cstheme="minorHAnsi"/>
                <w:sz w:val="18"/>
                <w:szCs w:val="18"/>
              </w:rPr>
            </w:pPr>
          </w:p>
        </w:tc>
      </w:tr>
      <w:tr w:rsidRPr="00EC74DE" w:rsidR="0049329C" w:rsidTr="0049329C" w14:paraId="3523ED9A" w14:textId="77777777">
        <w:trPr>
          <w:gridBefore w:val="1"/>
          <w:wBefore w:w="18" w:type="dxa"/>
        </w:trPr>
        <w:tc>
          <w:tcPr>
            <w:tcW w:w="1440" w:type="dxa"/>
          </w:tcPr>
          <w:p w:rsidRPr="00EC74DE" w:rsidR="0049329C" w:rsidP="0049329C" w:rsidRDefault="0049329C" w14:paraId="1C69A8FB" w14:textId="77777777">
            <w:pPr>
              <w:rPr>
                <w:rFonts w:eastAsia="Times New Roman" w:cstheme="minorHAnsi"/>
                <w:color w:val="000000"/>
                <w:sz w:val="18"/>
                <w:szCs w:val="18"/>
              </w:rPr>
            </w:pPr>
          </w:p>
        </w:tc>
        <w:tc>
          <w:tcPr>
            <w:tcW w:w="4860" w:type="dxa"/>
            <w:vAlign w:val="bottom"/>
          </w:tcPr>
          <w:p w:rsidRPr="00EC74DE" w:rsidR="0049329C" w:rsidP="0049329C" w:rsidRDefault="00777D86" w14:paraId="1C846554" w14:textId="77777777">
            <w:pPr>
              <w:tabs>
                <w:tab w:val="right" w:leader="dot" w:pos="5760"/>
              </w:tabs>
              <w:rPr>
                <w:sz w:val="18"/>
              </w:rPr>
            </w:pPr>
            <w:r w:rsidRPr="00EC74DE">
              <w:rPr>
                <w:sz w:val="18"/>
              </w:rPr>
              <w:t>Ninguna razón en especial</w:t>
            </w:r>
            <w:r w:rsidRPr="00EC74DE" w:rsidR="0049329C">
              <w:rPr>
                <w:sz w:val="18"/>
              </w:rPr>
              <w:tab/>
            </w:r>
          </w:p>
        </w:tc>
        <w:tc>
          <w:tcPr>
            <w:tcW w:w="1890" w:type="dxa"/>
            <w:vAlign w:val="bottom"/>
          </w:tcPr>
          <w:p w:rsidRPr="00EC74DE" w:rsidR="0049329C" w:rsidP="0049329C" w:rsidRDefault="0049329C" w14:paraId="1E2FFE37"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Pr="00EC74DE" w:rsidR="0049329C" w:rsidP="0049329C" w:rsidRDefault="0049329C" w14:paraId="32384E63" w14:textId="77777777">
            <w:pPr>
              <w:rPr>
                <w:rFonts w:eastAsia="Times New Roman" w:cstheme="minorHAnsi"/>
                <w:sz w:val="18"/>
                <w:szCs w:val="18"/>
              </w:rPr>
            </w:pPr>
          </w:p>
        </w:tc>
      </w:tr>
      <w:tr w:rsidRPr="00EC74DE" w:rsidR="00777D86" w:rsidTr="0049329C" w14:paraId="6AF631EF" w14:textId="77777777">
        <w:trPr>
          <w:gridBefore w:val="1"/>
          <w:wBefore w:w="18" w:type="dxa"/>
        </w:trPr>
        <w:tc>
          <w:tcPr>
            <w:tcW w:w="1440" w:type="dxa"/>
          </w:tcPr>
          <w:p w:rsidRPr="00EC74DE" w:rsidR="00777D86" w:rsidP="0049329C" w:rsidRDefault="00777D86" w14:paraId="3E5F0B48" w14:textId="77777777">
            <w:pPr>
              <w:rPr>
                <w:rFonts w:eastAsia="Times New Roman" w:cstheme="minorHAnsi"/>
                <w:color w:val="000000"/>
                <w:sz w:val="18"/>
                <w:szCs w:val="18"/>
              </w:rPr>
            </w:pPr>
          </w:p>
        </w:tc>
        <w:tc>
          <w:tcPr>
            <w:tcW w:w="4860" w:type="dxa"/>
            <w:vAlign w:val="bottom"/>
          </w:tcPr>
          <w:p w:rsidRPr="00EC74DE" w:rsidR="00777D86" w:rsidP="00A50EB3" w:rsidRDefault="00593AF2" w14:paraId="5F4096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7D86">
              <w:rPr>
                <w:color w:val="808080" w:themeColor="background1" w:themeShade="80"/>
                <w:sz w:val="18"/>
                <w:lang w:val="es-ES"/>
              </w:rPr>
              <w:tab/>
            </w:r>
          </w:p>
        </w:tc>
        <w:tc>
          <w:tcPr>
            <w:tcW w:w="1890" w:type="dxa"/>
            <w:vAlign w:val="bottom"/>
          </w:tcPr>
          <w:p w:rsidRPr="00EC74DE" w:rsidR="00777D86" w:rsidP="0049329C" w:rsidRDefault="00777D86" w14:paraId="4BEB172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777D86" w:rsidP="0049329C" w:rsidRDefault="00777D86" w14:paraId="14E331B2" w14:textId="77777777">
            <w:pPr>
              <w:rPr>
                <w:rFonts w:eastAsia="Times New Roman" w:cstheme="minorHAnsi"/>
                <w:color w:val="808080" w:themeColor="background1" w:themeShade="80"/>
                <w:sz w:val="18"/>
                <w:szCs w:val="18"/>
              </w:rPr>
            </w:pPr>
          </w:p>
        </w:tc>
      </w:tr>
      <w:tr w:rsidRPr="00EC74DE" w:rsidR="00777D86" w:rsidTr="0049329C" w14:paraId="227DA630" w14:textId="77777777">
        <w:trPr>
          <w:gridBefore w:val="1"/>
          <w:wBefore w:w="18" w:type="dxa"/>
        </w:trPr>
        <w:tc>
          <w:tcPr>
            <w:tcW w:w="1440" w:type="dxa"/>
          </w:tcPr>
          <w:p w:rsidRPr="00EC74DE" w:rsidR="00777D86" w:rsidP="0049329C" w:rsidRDefault="00777D86" w14:paraId="01E6877A" w14:textId="77777777">
            <w:pPr>
              <w:rPr>
                <w:rFonts w:eastAsia="Times New Roman" w:cstheme="minorHAnsi"/>
                <w:color w:val="000000"/>
                <w:sz w:val="18"/>
                <w:szCs w:val="18"/>
              </w:rPr>
            </w:pPr>
          </w:p>
        </w:tc>
        <w:tc>
          <w:tcPr>
            <w:tcW w:w="4860" w:type="dxa"/>
            <w:vAlign w:val="bottom"/>
          </w:tcPr>
          <w:p w:rsidRPr="00EC74DE" w:rsidR="00777D86" w:rsidP="00A50EB3" w:rsidRDefault="00EA4516" w14:paraId="03E80B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7D86">
              <w:rPr>
                <w:color w:val="808080" w:themeColor="background1" w:themeShade="80"/>
                <w:sz w:val="18"/>
                <w:lang w:val="es-ES"/>
              </w:rPr>
              <w:tab/>
            </w:r>
          </w:p>
        </w:tc>
        <w:tc>
          <w:tcPr>
            <w:tcW w:w="1890" w:type="dxa"/>
            <w:vAlign w:val="bottom"/>
          </w:tcPr>
          <w:p w:rsidRPr="00EC74DE" w:rsidR="00777D86" w:rsidP="0049329C" w:rsidRDefault="00777D86" w14:paraId="78060A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777D86" w:rsidP="0049329C" w:rsidRDefault="00777D86" w14:paraId="1ABB677B" w14:textId="77777777">
            <w:pPr>
              <w:rPr>
                <w:rFonts w:eastAsia="Times New Roman" w:cstheme="minorHAnsi"/>
                <w:color w:val="808080" w:themeColor="background1" w:themeShade="80"/>
                <w:sz w:val="18"/>
                <w:szCs w:val="18"/>
              </w:rPr>
            </w:pPr>
          </w:p>
        </w:tc>
      </w:tr>
    </w:tbl>
    <w:p w:rsidRPr="00EC74DE" w:rsidR="0049329C" w:rsidP="0049329C" w:rsidRDefault="0049329C" w14:paraId="495D445F" w14:textId="77777777">
      <w:pPr>
        <w:rPr>
          <w:rFonts w:cstheme="minorHAnsi"/>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4F8B0AB6" w14:textId="77777777">
        <w:tc>
          <w:tcPr>
            <w:tcW w:w="1548" w:type="dxa"/>
            <w:vAlign w:val="bottom"/>
          </w:tcPr>
          <w:p w:rsidRPr="00EC74DE" w:rsidR="0049329C" w:rsidP="0049329C" w:rsidRDefault="0049329C" w14:paraId="1A14CE8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rsidRPr="00EC74DE" w:rsidR="0049329C" w:rsidP="0049329C" w:rsidRDefault="0049329C" w14:paraId="2B44A9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rsidRPr="00EC74DE" w:rsidR="0049329C" w:rsidP="0049329C" w:rsidRDefault="0049329C" w14:paraId="0419096B" w14:textId="716B26A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Pr="00EC74DE" w:rsidR="0091763A" w:rsidP="0049329C" w:rsidRDefault="0091763A" w14:paraId="2426D4D7"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6A84607B" w14:textId="77777777">
        <w:tc>
          <w:tcPr>
            <w:tcW w:w="1458" w:type="dxa"/>
            <w:gridSpan w:val="2"/>
            <w:vAlign w:val="bottom"/>
          </w:tcPr>
          <w:p w:rsidRPr="00EC74DE" w:rsidR="0049329C" w:rsidP="0049329C" w:rsidRDefault="0049329C" w14:paraId="00C00517" w14:textId="77777777">
            <w:pPr>
              <w:rPr>
                <w:rFonts w:eastAsia="Times New Roman" w:cstheme="minorHAnsi"/>
                <w:b/>
                <w:bCs/>
                <w:color w:val="000000"/>
                <w:sz w:val="18"/>
                <w:szCs w:val="18"/>
              </w:rPr>
            </w:pPr>
            <w:r w:rsidRPr="00EC74DE">
              <w:rPr>
                <w:rFonts w:eastAsia="Times New Roman" w:cstheme="minorHAnsi"/>
                <w:b/>
                <w:bCs/>
                <w:color w:val="000000"/>
                <w:sz w:val="18"/>
                <w:szCs w:val="18"/>
              </w:rPr>
              <w:t>HT6a.</w:t>
            </w:r>
          </w:p>
        </w:tc>
        <w:tc>
          <w:tcPr>
            <w:tcW w:w="8820" w:type="dxa"/>
            <w:gridSpan w:val="3"/>
            <w:vAlign w:val="bottom"/>
          </w:tcPr>
          <w:p w:rsidRPr="00EC74DE" w:rsidR="006005BB" w:rsidP="006005BB" w:rsidRDefault="00777D86" w14:paraId="618FF3AF" w14:textId="77777777">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rsidRPr="00EC74DE" w:rsidR="0049329C" w:rsidTr="0049329C" w14:paraId="41FE7971" w14:textId="77777777">
        <w:tc>
          <w:tcPr>
            <w:tcW w:w="1458" w:type="dxa"/>
            <w:gridSpan w:val="2"/>
            <w:vAlign w:val="bottom"/>
          </w:tcPr>
          <w:p w:rsidRPr="00EC74DE" w:rsidR="0049329C" w:rsidP="0049329C" w:rsidRDefault="0049329C" w14:paraId="7376472A" w14:textId="77777777">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rsidRPr="00EC74DE" w:rsidR="0049329C" w:rsidP="0049329C" w:rsidRDefault="0049329C" w14:paraId="1B951976" w14:textId="77777777">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rsidRPr="00EC74DE" w:rsidR="0049329C" w:rsidTr="0049329C" w14:paraId="474315FF" w14:textId="77777777">
        <w:trPr>
          <w:gridBefore w:val="1"/>
          <w:wBefore w:w="18" w:type="dxa"/>
          <w:trHeight w:val="252"/>
        </w:trPr>
        <w:tc>
          <w:tcPr>
            <w:tcW w:w="1440" w:type="dxa"/>
          </w:tcPr>
          <w:p w:rsidRPr="00EC74DE" w:rsidR="0049329C" w:rsidP="0049329C" w:rsidRDefault="0049329C" w14:paraId="5A85B905" w14:textId="77777777">
            <w:pPr>
              <w:rPr>
                <w:rFonts w:eastAsia="Times New Roman" w:cstheme="minorHAnsi"/>
                <w:color w:val="000000"/>
                <w:sz w:val="18"/>
                <w:szCs w:val="18"/>
              </w:rPr>
            </w:pPr>
          </w:p>
        </w:tc>
        <w:tc>
          <w:tcPr>
            <w:tcW w:w="8820" w:type="dxa"/>
            <w:gridSpan w:val="3"/>
          </w:tcPr>
          <w:p w:rsidRPr="00EC74DE" w:rsidR="0049329C" w:rsidP="0049329C" w:rsidRDefault="0049329C" w14:paraId="5717CDE8" w14:textId="77777777">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49329C" w:rsidTr="0049329C" w14:paraId="5014090A" w14:textId="77777777">
        <w:trPr>
          <w:gridBefore w:val="1"/>
          <w:wBefore w:w="18" w:type="dxa"/>
        </w:trPr>
        <w:tc>
          <w:tcPr>
            <w:tcW w:w="1440" w:type="dxa"/>
          </w:tcPr>
          <w:p w:rsidRPr="00EC74DE" w:rsidR="0049329C" w:rsidP="0049329C" w:rsidRDefault="0049329C" w14:paraId="73AFB3DF" w14:textId="77777777">
            <w:pPr>
              <w:rPr>
                <w:rFonts w:eastAsia="Times New Roman" w:cstheme="minorHAnsi"/>
                <w:color w:val="000000"/>
                <w:sz w:val="18"/>
                <w:szCs w:val="18"/>
              </w:rPr>
            </w:pPr>
          </w:p>
        </w:tc>
        <w:tc>
          <w:tcPr>
            <w:tcW w:w="4860" w:type="dxa"/>
            <w:vAlign w:val="bottom"/>
          </w:tcPr>
          <w:p w:rsidRPr="00EC74DE" w:rsidR="0049329C" w:rsidP="0049329C" w:rsidRDefault="0049329C" w14:paraId="369462DB" w14:textId="77777777">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rsidRPr="00EC74DE" w:rsidR="0049329C" w:rsidP="0049329C" w:rsidRDefault="0049329C" w14:paraId="75A13450" w14:textId="77777777">
            <w:pPr>
              <w:jc w:val="right"/>
              <w:rPr>
                <w:rFonts w:eastAsia="Times New Roman" w:cstheme="minorHAnsi"/>
                <w:color w:val="808080" w:themeColor="background1" w:themeShade="80"/>
                <w:sz w:val="18"/>
                <w:szCs w:val="18"/>
              </w:rPr>
            </w:pPr>
          </w:p>
        </w:tc>
        <w:tc>
          <w:tcPr>
            <w:tcW w:w="2070" w:type="dxa"/>
          </w:tcPr>
          <w:p w:rsidRPr="00EC74DE" w:rsidR="0049329C" w:rsidP="0049329C" w:rsidRDefault="0049329C" w14:paraId="4460C937" w14:textId="77777777">
            <w:pPr>
              <w:rPr>
                <w:rFonts w:eastAsia="Times New Roman" w:cstheme="minorHAnsi"/>
                <w:color w:val="808080" w:themeColor="background1" w:themeShade="80"/>
                <w:sz w:val="18"/>
                <w:szCs w:val="18"/>
              </w:rPr>
            </w:pPr>
          </w:p>
        </w:tc>
      </w:tr>
      <w:tr w:rsidRPr="00EC74DE" w:rsidR="00777D86" w:rsidTr="0049329C" w14:paraId="046BDC1F" w14:textId="77777777">
        <w:trPr>
          <w:gridBefore w:val="1"/>
          <w:wBefore w:w="18" w:type="dxa"/>
        </w:trPr>
        <w:tc>
          <w:tcPr>
            <w:tcW w:w="1440" w:type="dxa"/>
          </w:tcPr>
          <w:p w:rsidRPr="00EC74DE" w:rsidR="00777D86" w:rsidP="0049329C" w:rsidRDefault="00777D86" w14:paraId="2BAB981B" w14:textId="77777777">
            <w:pPr>
              <w:rPr>
                <w:rFonts w:eastAsia="Times New Roman" w:cstheme="minorHAnsi"/>
                <w:color w:val="000000"/>
                <w:sz w:val="18"/>
                <w:szCs w:val="18"/>
              </w:rPr>
            </w:pPr>
          </w:p>
        </w:tc>
        <w:tc>
          <w:tcPr>
            <w:tcW w:w="4860" w:type="dxa"/>
            <w:vAlign w:val="bottom"/>
          </w:tcPr>
          <w:p w:rsidRPr="00EC74DE" w:rsidR="00777D86" w:rsidP="00A50EB3" w:rsidRDefault="00593AF2" w14:paraId="70F704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7D86">
              <w:rPr>
                <w:rFonts w:eastAsia="Times New Roman" w:cstheme="minorHAnsi"/>
                <w:color w:val="808080" w:themeColor="background1" w:themeShade="80"/>
                <w:sz w:val="18"/>
                <w:szCs w:val="18"/>
                <w:lang w:val="es-ES"/>
              </w:rPr>
              <w:tab/>
            </w:r>
          </w:p>
        </w:tc>
        <w:tc>
          <w:tcPr>
            <w:tcW w:w="1890" w:type="dxa"/>
            <w:vAlign w:val="bottom"/>
          </w:tcPr>
          <w:p w:rsidRPr="00EC74DE" w:rsidR="00777D86" w:rsidP="0049329C" w:rsidRDefault="00777D86" w14:paraId="4F79262C"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777D86" w:rsidP="0049329C" w:rsidRDefault="00777D86" w14:paraId="75BA3ABA" w14:textId="77777777">
            <w:pPr>
              <w:rPr>
                <w:rFonts w:eastAsia="Times New Roman" w:cstheme="minorHAnsi"/>
                <w:color w:val="808080" w:themeColor="background1" w:themeShade="80"/>
                <w:sz w:val="18"/>
                <w:szCs w:val="18"/>
              </w:rPr>
            </w:pPr>
          </w:p>
        </w:tc>
      </w:tr>
      <w:tr w:rsidRPr="00EC74DE" w:rsidR="00777D86" w:rsidTr="0049329C" w14:paraId="273C5816" w14:textId="77777777">
        <w:trPr>
          <w:gridBefore w:val="1"/>
          <w:wBefore w:w="18" w:type="dxa"/>
        </w:trPr>
        <w:tc>
          <w:tcPr>
            <w:tcW w:w="1440" w:type="dxa"/>
          </w:tcPr>
          <w:p w:rsidRPr="00EC74DE" w:rsidR="00777D86" w:rsidP="0049329C" w:rsidRDefault="00777D86" w14:paraId="38E85021" w14:textId="77777777">
            <w:pPr>
              <w:rPr>
                <w:rFonts w:eastAsia="Times New Roman" w:cstheme="minorHAnsi"/>
                <w:color w:val="000000"/>
                <w:sz w:val="18"/>
                <w:szCs w:val="18"/>
              </w:rPr>
            </w:pPr>
          </w:p>
        </w:tc>
        <w:tc>
          <w:tcPr>
            <w:tcW w:w="4860" w:type="dxa"/>
            <w:vAlign w:val="bottom"/>
          </w:tcPr>
          <w:p w:rsidRPr="00EC74DE" w:rsidR="00777D86" w:rsidP="00A50EB3" w:rsidRDefault="00EA4516" w14:paraId="4356C4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7D86">
              <w:rPr>
                <w:rFonts w:eastAsia="Times New Roman" w:cstheme="minorHAnsi"/>
                <w:color w:val="808080" w:themeColor="background1" w:themeShade="80"/>
                <w:sz w:val="18"/>
                <w:szCs w:val="18"/>
                <w:lang w:val="es-ES"/>
              </w:rPr>
              <w:tab/>
            </w:r>
          </w:p>
        </w:tc>
        <w:tc>
          <w:tcPr>
            <w:tcW w:w="1890" w:type="dxa"/>
            <w:vAlign w:val="bottom"/>
          </w:tcPr>
          <w:p w:rsidRPr="00EC74DE" w:rsidR="00777D86" w:rsidP="0049329C" w:rsidRDefault="00777D86" w14:paraId="72C3EDA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777D86" w:rsidP="0049329C" w:rsidRDefault="00777D86" w14:paraId="6180DA1C" w14:textId="77777777">
            <w:pPr>
              <w:rPr>
                <w:rFonts w:eastAsia="Times New Roman" w:cstheme="minorHAnsi"/>
                <w:color w:val="808080" w:themeColor="background1" w:themeShade="80"/>
                <w:sz w:val="18"/>
                <w:szCs w:val="18"/>
              </w:rPr>
            </w:pPr>
          </w:p>
        </w:tc>
      </w:tr>
    </w:tbl>
    <w:p w:rsidRPr="00EC74DE" w:rsidR="0049329C" w:rsidP="0049329C" w:rsidRDefault="0049329C" w14:paraId="510C1DC1"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71FAE88E" w14:textId="77777777">
        <w:tc>
          <w:tcPr>
            <w:tcW w:w="1548" w:type="dxa"/>
            <w:vAlign w:val="bottom"/>
          </w:tcPr>
          <w:p w:rsidRPr="00EC74DE" w:rsidR="0049329C" w:rsidP="0049329C" w:rsidRDefault="0049329C" w14:paraId="58DE662E"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rsidRPr="00EC74DE" w:rsidR="0049329C" w:rsidP="0049329C" w:rsidRDefault="0049329C" w14:paraId="6702D038" w14:textId="36B7997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Pr="00EC74DE" w:rsidR="0049329C" w:rsidP="0049329C" w:rsidRDefault="0049329C" w14:paraId="41B88539"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0C5843" w:rsidTr="00F805F9" w14:paraId="562081BC" w14:textId="77777777">
        <w:trPr>
          <w:trHeight w:val="300"/>
        </w:trPr>
        <w:tc>
          <w:tcPr>
            <w:tcW w:w="1890" w:type="dxa"/>
            <w:noWrap/>
          </w:tcPr>
          <w:p w:rsidRPr="00EC74DE" w:rsidR="000C5843" w:rsidP="00F805F9" w:rsidRDefault="000C5843"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Pr="00EC74DE" w:rsidR="000C5843" w:rsidP="00F805F9" w:rsidRDefault="000C5843" w14:paraId="2ED901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rsidRPr="00EC74DE" w:rsidR="00A9233C" w:rsidP="0049329C" w:rsidRDefault="00A9233C" w14:paraId="381DF9FD" w14:textId="77777777">
      <w:pPr>
        <w:rPr>
          <w:rFonts w:cstheme="minorHAnsi"/>
          <w:sz w:val="18"/>
          <w:szCs w:val="18"/>
        </w:rPr>
      </w:pPr>
    </w:p>
    <w:p w:rsidRPr="00EC74DE" w:rsidR="0049329C" w:rsidP="00195215" w:rsidRDefault="0049329C" w14:paraId="710C3FF1" w14:textId="3677F561">
      <w:pPr>
        <w:pStyle w:val="Heading2Q-aire"/>
      </w:pPr>
      <w:r w:rsidRPr="00EC74DE">
        <w:rPr>
          <w:szCs w:val="18"/>
        </w:rPr>
        <w:t xml:space="preserve">Self-Reported HIV-positive (SRP) Series </w:t>
      </w:r>
    </w:p>
    <w:p w:rsidRPr="00634B43" w:rsidR="0049329C" w:rsidP="00634B43" w:rsidRDefault="00F25EF7" w14:paraId="7DFDE301" w14:textId="2782C63B">
      <w:pPr>
        <w:pStyle w:val="Heading3"/>
      </w:pPr>
      <w:r>
        <w:t>HIV Test, First Positive</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27045A86" w14:textId="77777777">
        <w:tc>
          <w:tcPr>
            <w:tcW w:w="1458" w:type="dxa"/>
            <w:gridSpan w:val="2"/>
            <w:vAlign w:val="bottom"/>
          </w:tcPr>
          <w:p w:rsidRPr="00EC74DE" w:rsidR="0049329C" w:rsidP="0049329C" w:rsidRDefault="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Pr="00EC74DE" w:rsidR="0049329C" w:rsidP="0049329C" w:rsidRDefault="0079634F"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rsidRPr="00EC74DE" w:rsidR="0049329C" w:rsidTr="0049329C" w14:paraId="32C264FB" w14:textId="77777777">
        <w:tc>
          <w:tcPr>
            <w:tcW w:w="1458" w:type="dxa"/>
            <w:gridSpan w:val="2"/>
            <w:vAlign w:val="bottom"/>
          </w:tcPr>
          <w:p w:rsidRPr="00EC74DE" w:rsidR="0049329C" w:rsidP="0049329C" w:rsidRDefault="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Pr="00EC74DE" w:rsidR="0049329C" w:rsidP="0049329C" w:rsidRDefault="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Pr="00EC74DE" w:rsidR="0049329C" w:rsidP="0049329C" w:rsidRDefault="0049329C" w14:paraId="42C24AF5" w14:textId="77777777">
            <w:pPr>
              <w:rPr>
                <w:rFonts w:eastAsia="Times New Roman" w:cstheme="minorHAnsi"/>
                <w:color w:val="000000"/>
                <w:sz w:val="18"/>
                <w:szCs w:val="18"/>
              </w:rPr>
            </w:pPr>
          </w:p>
        </w:tc>
      </w:tr>
      <w:tr w:rsidRPr="00EC74DE" w:rsidR="0049329C" w:rsidTr="0049329C" w14:paraId="3CA36D27" w14:textId="77777777">
        <w:trPr>
          <w:gridBefore w:val="1"/>
          <w:wBefore w:w="18" w:type="dxa"/>
        </w:trPr>
        <w:tc>
          <w:tcPr>
            <w:tcW w:w="1440" w:type="dxa"/>
          </w:tcPr>
          <w:p w:rsidRPr="00EC74DE" w:rsidR="0049329C" w:rsidP="0049329C" w:rsidRDefault="0049329C" w14:paraId="66A8D210" w14:textId="77777777">
            <w:pPr>
              <w:rPr>
                <w:rFonts w:eastAsia="Times New Roman" w:cstheme="minorHAnsi"/>
                <w:color w:val="000000"/>
                <w:sz w:val="18"/>
                <w:szCs w:val="18"/>
              </w:rPr>
            </w:pPr>
          </w:p>
        </w:tc>
        <w:tc>
          <w:tcPr>
            <w:tcW w:w="4860" w:type="dxa"/>
            <w:vAlign w:val="bottom"/>
          </w:tcPr>
          <w:p w:rsidRPr="00EC74DE" w:rsidR="0049329C" w:rsidP="0049329C" w:rsidRDefault="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2394444F" w14:textId="77777777">
            <w:pPr>
              <w:jc w:val="right"/>
              <w:rPr>
                <w:rFonts w:eastAsia="Times New Roman" w:cstheme="minorHAnsi"/>
                <w:sz w:val="18"/>
                <w:szCs w:val="18"/>
              </w:rPr>
            </w:pPr>
          </w:p>
        </w:tc>
        <w:tc>
          <w:tcPr>
            <w:tcW w:w="2070" w:type="dxa"/>
          </w:tcPr>
          <w:p w:rsidRPr="00EC74DE" w:rsidR="0049329C" w:rsidP="0049329C" w:rsidRDefault="0049329C" w14:paraId="0A0D55DB" w14:textId="77777777">
            <w:pPr>
              <w:rPr>
                <w:rFonts w:eastAsia="Times New Roman" w:cstheme="minorHAnsi"/>
                <w:sz w:val="18"/>
                <w:szCs w:val="18"/>
              </w:rPr>
            </w:pPr>
          </w:p>
        </w:tc>
      </w:tr>
      <w:tr w:rsidRPr="00EC74DE" w:rsidR="00C46D65" w:rsidTr="0049329C" w14:paraId="00A0DB9A" w14:textId="77777777">
        <w:trPr>
          <w:gridBefore w:val="1"/>
          <w:wBefore w:w="18" w:type="dxa"/>
        </w:trPr>
        <w:tc>
          <w:tcPr>
            <w:tcW w:w="1440" w:type="dxa"/>
          </w:tcPr>
          <w:p w:rsidRPr="00EC74DE" w:rsidR="00C46D65" w:rsidP="0049329C" w:rsidRDefault="00C46D65" w14:paraId="649F4CA7" w14:textId="77777777">
            <w:pPr>
              <w:rPr>
                <w:rFonts w:eastAsia="Times New Roman" w:cstheme="minorHAnsi"/>
                <w:color w:val="000000"/>
                <w:sz w:val="18"/>
                <w:szCs w:val="18"/>
              </w:rPr>
            </w:pPr>
          </w:p>
        </w:tc>
        <w:tc>
          <w:tcPr>
            <w:tcW w:w="4860" w:type="dxa"/>
            <w:vAlign w:val="bottom"/>
          </w:tcPr>
          <w:p w:rsidRPr="00EC74DE" w:rsidR="00C46D65" w:rsidP="004E43D9" w:rsidRDefault="00C46D65"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Pr="00EC74DE" w:rsidR="00C46D65" w:rsidP="0014175C" w:rsidRDefault="00C46D65"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C46D65" w:rsidP="0049329C" w:rsidRDefault="00C46D65" w14:paraId="73182719" w14:textId="77777777">
            <w:pPr>
              <w:rPr>
                <w:rFonts w:eastAsia="Times New Roman" w:cstheme="minorHAnsi"/>
                <w:sz w:val="18"/>
                <w:szCs w:val="18"/>
              </w:rPr>
            </w:pPr>
          </w:p>
        </w:tc>
      </w:tr>
      <w:tr w:rsidRPr="00EC74DE" w:rsidR="00C46D65" w:rsidTr="0049329C" w14:paraId="65711D61" w14:textId="77777777">
        <w:trPr>
          <w:gridBefore w:val="1"/>
          <w:wBefore w:w="18" w:type="dxa"/>
        </w:trPr>
        <w:tc>
          <w:tcPr>
            <w:tcW w:w="1440" w:type="dxa"/>
          </w:tcPr>
          <w:p w:rsidRPr="00EC74DE" w:rsidR="00C46D65" w:rsidP="0049329C" w:rsidRDefault="00C46D65" w14:paraId="36155D9D" w14:textId="77777777">
            <w:pPr>
              <w:rPr>
                <w:rFonts w:eastAsia="Times New Roman" w:cstheme="minorHAnsi"/>
                <w:color w:val="000000"/>
                <w:sz w:val="18"/>
                <w:szCs w:val="18"/>
              </w:rPr>
            </w:pPr>
          </w:p>
        </w:tc>
        <w:tc>
          <w:tcPr>
            <w:tcW w:w="4860" w:type="dxa"/>
            <w:vAlign w:val="bottom"/>
          </w:tcPr>
          <w:p w:rsidRPr="00EC74DE" w:rsidR="00C46D65" w:rsidP="004E43D9" w:rsidRDefault="00593AF2"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C46D65">
              <w:rPr>
                <w:color w:val="808080" w:themeColor="background1" w:themeShade="80"/>
                <w:sz w:val="18"/>
              </w:rPr>
              <w:t xml:space="preserve"> (Año)</w:t>
            </w:r>
            <w:r w:rsidRPr="00EC74DE" w:rsidR="00C46D65">
              <w:rPr>
                <w:color w:val="808080" w:themeColor="background1" w:themeShade="80"/>
                <w:sz w:val="18"/>
              </w:rPr>
              <w:tab/>
            </w:r>
          </w:p>
        </w:tc>
        <w:tc>
          <w:tcPr>
            <w:tcW w:w="1890" w:type="dxa"/>
            <w:vAlign w:val="bottom"/>
          </w:tcPr>
          <w:p w:rsidRPr="00EC74DE" w:rsidR="00C46D65" w:rsidP="0049329C" w:rsidRDefault="00C46D65"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Pr="00EC74DE" w:rsidR="00C46D65" w:rsidP="0049329C" w:rsidRDefault="00C46D65" w14:paraId="19762B8A" w14:textId="77777777">
            <w:pPr>
              <w:ind w:right="-378"/>
              <w:rPr>
                <w:rFonts w:eastAsia="Times New Roman" w:cstheme="minorHAnsi"/>
                <w:color w:val="808080" w:themeColor="background1" w:themeShade="80"/>
                <w:sz w:val="18"/>
                <w:szCs w:val="18"/>
              </w:rPr>
            </w:pPr>
          </w:p>
        </w:tc>
      </w:tr>
      <w:tr w:rsidRPr="00EC74DE" w:rsidR="00C46D65" w:rsidTr="0049329C" w14:paraId="62D8717F" w14:textId="77777777">
        <w:trPr>
          <w:gridBefore w:val="1"/>
          <w:wBefore w:w="18" w:type="dxa"/>
        </w:trPr>
        <w:tc>
          <w:tcPr>
            <w:tcW w:w="1440" w:type="dxa"/>
          </w:tcPr>
          <w:p w:rsidRPr="00EC74DE" w:rsidR="00C46D65" w:rsidP="0049329C" w:rsidRDefault="00C46D65" w14:paraId="3F8100AF" w14:textId="77777777">
            <w:pPr>
              <w:rPr>
                <w:rFonts w:eastAsia="Times New Roman" w:cstheme="minorHAnsi"/>
                <w:color w:val="000000"/>
                <w:sz w:val="18"/>
                <w:szCs w:val="18"/>
              </w:rPr>
            </w:pPr>
          </w:p>
        </w:tc>
        <w:tc>
          <w:tcPr>
            <w:tcW w:w="4860" w:type="dxa"/>
            <w:vAlign w:val="bottom"/>
          </w:tcPr>
          <w:p w:rsidRPr="00EC74DE" w:rsidR="00C46D65" w:rsidP="004E43D9" w:rsidRDefault="00EA4516"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C46D65">
              <w:rPr>
                <w:color w:val="808080" w:themeColor="background1" w:themeShade="80"/>
                <w:sz w:val="18"/>
              </w:rPr>
              <w:t xml:space="preserve"> (Año)</w:t>
            </w:r>
            <w:r w:rsidRPr="00EC74DE" w:rsidR="00C46D65">
              <w:rPr>
                <w:color w:val="808080" w:themeColor="background1" w:themeShade="80"/>
                <w:sz w:val="18"/>
              </w:rPr>
              <w:tab/>
            </w:r>
          </w:p>
        </w:tc>
        <w:tc>
          <w:tcPr>
            <w:tcW w:w="1890" w:type="dxa"/>
            <w:vAlign w:val="bottom"/>
          </w:tcPr>
          <w:p w:rsidRPr="00EC74DE" w:rsidR="00C46D65" w:rsidP="0049329C" w:rsidRDefault="00C46D65"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Pr="00EC74DE" w:rsidR="00C46D65" w:rsidP="0049329C" w:rsidRDefault="00C46D65" w14:paraId="5B979FC0" w14:textId="77777777">
            <w:pPr>
              <w:rPr>
                <w:rFonts w:eastAsia="Times New Roman" w:cstheme="minorHAnsi"/>
                <w:color w:val="808080" w:themeColor="background1" w:themeShade="80"/>
                <w:sz w:val="18"/>
                <w:szCs w:val="18"/>
              </w:rPr>
            </w:pPr>
          </w:p>
        </w:tc>
      </w:tr>
    </w:tbl>
    <w:p w:rsidRPr="00EC74DE" w:rsidR="0049329C" w:rsidP="0049329C" w:rsidRDefault="0049329C" w14:paraId="248712CB" w14:textId="77777777">
      <w:pPr>
        <w:spacing w:after="0"/>
        <w:rPr>
          <w:rFonts w:cstheme="minorHAnsi"/>
          <w:sz w:val="18"/>
          <w:szCs w:val="18"/>
        </w:rPr>
      </w:pPr>
    </w:p>
    <w:p w:rsidRPr="00EC74DE" w:rsidR="00F041A1" w:rsidP="0049329C" w:rsidRDefault="00F041A1" w14:paraId="6CE8C0AC" w14:textId="77777777">
      <w:pPr>
        <w:spacing w:after="0"/>
        <w:rPr>
          <w:rFonts w:cstheme="minorHAnsi"/>
          <w:sz w:val="18"/>
          <w:szCs w:val="18"/>
        </w:rPr>
      </w:pPr>
    </w:p>
    <w:tbl>
      <w:tblPr>
        <w:tblStyle w:val="TableGrid"/>
        <w:tblW w:w="10345" w:type="dxa"/>
        <w:jc w:val="center"/>
        <w:tblBorders>
          <w:insideH w:val="none" w:color="auto" w:sz="0" w:space="0"/>
          <w:insideV w:val="none" w:color="auto" w:sz="0" w:space="0"/>
        </w:tblBorders>
        <w:tblLayout w:type="fixed"/>
        <w:tblLook w:val="04A0" w:firstRow="1" w:lastRow="0" w:firstColumn="1" w:lastColumn="0" w:noHBand="0" w:noVBand="1"/>
      </w:tblPr>
      <w:tblGrid>
        <w:gridCol w:w="2065"/>
        <w:gridCol w:w="8280"/>
      </w:tblGrid>
      <w:tr w:rsidRPr="00EC74DE" w:rsidR="00F041A1" w:rsidTr="00A9233C" w14:paraId="4AEA219E" w14:textId="77777777">
        <w:trPr>
          <w:jc w:val="center"/>
        </w:trPr>
        <w:tc>
          <w:tcPr>
            <w:tcW w:w="2065" w:type="dxa"/>
            <w:vAlign w:val="bottom"/>
          </w:tcPr>
          <w:p w:rsidRPr="00EC74DE" w:rsidR="00F041A1" w:rsidP="00277D8E" w:rsidRDefault="00F041A1"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Pr="00EC74DE" w:rsidR="00277D8E" w:rsidP="00277D8E" w:rsidRDefault="00277D8E" w14:paraId="500EF77B" w14:textId="69B87198">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w:t>
            </w:r>
            <w:r w:rsidR="00DE4151">
              <w:rPr>
                <w:rFonts w:eastAsia="Times New Roman" w:cstheme="minorHAnsi"/>
                <w:bCs/>
                <w:color w:val="000000"/>
                <w:sz w:val="18"/>
                <w:szCs w:val="18"/>
              </w:rPr>
              <w:t>d</w:t>
            </w:r>
            <w:r w:rsidRPr="00EC74DE">
              <w:rPr>
                <w:rFonts w:eastAsia="Times New Roman" w:cstheme="minorHAnsi"/>
                <w:bCs/>
                <w:color w:val="000000"/>
                <w:sz w:val="18"/>
                <w:szCs w:val="18"/>
              </w:rPr>
              <w:t>.</w:t>
            </w:r>
          </w:p>
          <w:p w:rsidRPr="00EC74DE" w:rsidR="00F041A1" w:rsidP="00277D8E" w:rsidRDefault="00F041A1"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Pr="00EC74DE" w:rsidR="00F041A1" w:rsidP="0049329C" w:rsidRDefault="00F041A1"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EC74DE" w:rsidR="0049329C" w:rsidTr="0049329C" w14:paraId="04327B3D" w14:textId="77777777">
        <w:tc>
          <w:tcPr>
            <w:tcW w:w="1548" w:type="dxa"/>
            <w:tcBorders>
              <w:top w:val="single" w:color="auto" w:sz="4" w:space="0"/>
              <w:left w:val="single" w:color="auto" w:sz="4" w:space="0"/>
              <w:bottom w:val="nil"/>
              <w:right w:val="nil"/>
            </w:tcBorders>
            <w:vAlign w:val="bottom"/>
            <w:hideMark/>
          </w:tcPr>
          <w:p w:rsidRPr="00EC74DE" w:rsidR="0049329C" w:rsidP="0049329C" w:rsidRDefault="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color="auto" w:sz="4" w:space="0"/>
              <w:left w:val="nil"/>
              <w:bottom w:val="nil"/>
              <w:right w:val="nil"/>
            </w:tcBorders>
            <w:vAlign w:val="bottom"/>
          </w:tcPr>
          <w:p w:rsidRPr="00EC74DE" w:rsidR="0049329C" w:rsidP="0049329C" w:rsidRDefault="0049329C" w14:paraId="614F55EB"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EC74DE" w:rsidR="0049329C" w:rsidP="0049329C" w:rsidRDefault="0049329C" w14:paraId="3BA00026" w14:textId="77777777">
            <w:pPr>
              <w:ind w:left="-198"/>
              <w:rPr>
                <w:rFonts w:cs="Calibri"/>
                <w:b/>
                <w:bCs/>
                <w:sz w:val="18"/>
                <w:szCs w:val="18"/>
              </w:rPr>
            </w:pPr>
          </w:p>
        </w:tc>
      </w:tr>
      <w:tr w:rsidRPr="00EC74DE" w:rsidR="0049329C" w:rsidTr="0049329C" w14:paraId="774F7597" w14:textId="77777777">
        <w:tc>
          <w:tcPr>
            <w:tcW w:w="1548" w:type="dxa"/>
            <w:tcBorders>
              <w:top w:val="nil"/>
              <w:left w:val="single" w:color="auto" w:sz="4" w:space="0"/>
              <w:bottom w:val="single" w:color="auto" w:sz="4" w:space="0"/>
              <w:right w:val="nil"/>
            </w:tcBorders>
            <w:vAlign w:val="bottom"/>
            <w:hideMark/>
          </w:tcPr>
          <w:p w:rsidRPr="00EC74DE" w:rsidR="0049329C" w:rsidP="0049329C" w:rsidRDefault="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color="auto" w:sz="4" w:space="0"/>
              <w:right w:val="nil"/>
            </w:tcBorders>
            <w:vAlign w:val="bottom"/>
            <w:hideMark/>
          </w:tcPr>
          <w:p w:rsidRPr="00EC74DE" w:rsidR="0049329C" w:rsidP="0049329C" w:rsidRDefault="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color="auto" w:sz="4" w:space="0"/>
              <w:right w:val="single" w:color="auto" w:sz="4" w:space="0"/>
            </w:tcBorders>
            <w:vAlign w:val="bottom"/>
            <w:hideMark/>
          </w:tcPr>
          <w:p w:rsidRPr="00EC74DE" w:rsidR="0049329C" w:rsidP="0049329C" w:rsidRDefault="0049329C" w14:paraId="6AF9416A" w14:textId="77777777">
            <w:pPr>
              <w:rPr>
                <w:rFonts w:cs="Calibri"/>
                <w:sz w:val="18"/>
                <w:szCs w:val="18"/>
              </w:rPr>
            </w:pPr>
            <w:r w:rsidRPr="00EC74DE">
              <w:rPr>
                <w:rFonts w:cs="Calibri"/>
                <w:sz w:val="18"/>
                <w:szCs w:val="18"/>
              </w:rPr>
              <w:t>POS1ST_C = ((POS1STY-1900)*12) + POS1STM</w:t>
            </w:r>
          </w:p>
        </w:tc>
      </w:tr>
    </w:tbl>
    <w:p w:rsidRPr="00EC74DE" w:rsidR="00F041A1" w:rsidP="0049329C" w:rsidRDefault="00F041A1" w14:paraId="3E5F2C40" w14:textId="77777777">
      <w:pPr>
        <w:spacing w:after="0" w:line="240" w:lineRule="auto"/>
        <w:rPr>
          <w:rFonts w:cstheme="minorHAnsi"/>
          <w:sz w:val="18"/>
          <w:szCs w:val="18"/>
        </w:rPr>
      </w:pPr>
    </w:p>
    <w:p w:rsidRPr="00EC74DE" w:rsidR="00F041A1" w:rsidP="0049329C" w:rsidRDefault="00F041A1" w14:paraId="6431599B" w14:textId="77777777">
      <w:pPr>
        <w:spacing w:after="0" w:line="240" w:lineRule="auto"/>
        <w:rPr>
          <w:rFonts w:cstheme="minorHAnsi"/>
          <w:sz w:val="18"/>
          <w:szCs w:val="18"/>
        </w:rPr>
      </w:pPr>
    </w:p>
    <w:p w:rsidRPr="00EC74DE" w:rsidR="0049329C" w:rsidP="0049329C" w:rsidRDefault="0049329C" w14:paraId="54477EA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D65D8" w14:paraId="6A97E389" w14:textId="77777777">
        <w:trPr>
          <w:trHeight w:val="300"/>
        </w:trPr>
        <w:tc>
          <w:tcPr>
            <w:tcW w:w="1440" w:type="dxa"/>
            <w:noWrap/>
          </w:tcPr>
          <w:p w:rsidRPr="00EC74DE" w:rsidR="0049329C" w:rsidP="004D65D8" w:rsidRDefault="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Pr="00EC74DE" w:rsidR="0049329C" w:rsidP="0098061A" w:rsidRDefault="0049329C" w14:paraId="0CD1E055" w14:textId="77777777">
            <w:pPr>
              <w:ind w:left="360" w:hanging="360"/>
              <w:contextualSpacing/>
              <w:rPr>
                <w:rFonts w:eastAsia="Times New Roman" w:cstheme="minorHAnsi"/>
                <w:bCs/>
                <w:color w:val="000000"/>
                <w:sz w:val="18"/>
                <w:szCs w:val="18"/>
                <w:lang w:val="es-US"/>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es-US"/>
              </w:rPr>
              <w:t>Por favor, confirme el año que el participante recibió por primera vez un resultado positivo del VIH.  Si</w:t>
            </w:r>
            <w:r w:rsidRPr="00EC74DE" w:rsidR="0098061A">
              <w:rPr>
                <w:rFonts w:eastAsia="Times New Roman" w:cstheme="minorHAnsi"/>
                <w:color w:val="000000"/>
                <w:sz w:val="18"/>
                <w:szCs w:val="18"/>
                <w:lang w:val="es-US"/>
              </w:rPr>
              <w:t xml:space="preserve"> [fill with response to HT7 (year)] </w:t>
            </w:r>
            <w:r w:rsidRPr="00EC74DE" w:rsidR="0098061A">
              <w:rPr>
                <w:color w:val="000000"/>
                <w:sz w:val="18"/>
                <w:lang w:val="es-US"/>
              </w:rPr>
              <w:t>NO es correcto, por favor, vuelva a la pantalla previa e ingrese nuevamente el año correcto</w:t>
            </w:r>
            <w:r w:rsidRPr="00EC74DE" w:rsidR="008C7B0F">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sidR="0098061A">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to </w:t>
            </w:r>
            <w:r w:rsidRPr="00EC74DE">
              <w:rPr>
                <w:rFonts w:eastAsia="Times New Roman" w:cstheme="minorHAnsi"/>
                <w:bCs/>
                <w:color w:val="000000"/>
                <w:sz w:val="18"/>
                <w:szCs w:val="18"/>
                <w:lang w:val="es-US"/>
              </w:rPr>
              <w:t>HardEdit_HT7.</w:t>
            </w:r>
          </w:p>
        </w:tc>
      </w:tr>
    </w:tbl>
    <w:p w:rsidRPr="00EC74DE" w:rsidR="0049329C" w:rsidP="0049329C" w:rsidRDefault="0049329C" w14:paraId="6000E39F" w14:textId="77777777">
      <w:pPr>
        <w:rPr>
          <w:rFonts w:cstheme="minorHAnsi"/>
          <w:sz w:val="18"/>
          <w:szCs w:val="18"/>
          <w:lang w:val="es-U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195215" w14:paraId="79D66788" w14:textId="77777777">
        <w:trPr>
          <w:trHeight w:val="300"/>
        </w:trPr>
        <w:tc>
          <w:tcPr>
            <w:tcW w:w="1440" w:type="dxa"/>
            <w:noWrap/>
            <w:hideMark/>
          </w:tcPr>
          <w:p w:rsidRPr="00EC74DE" w:rsidR="0049329C" w:rsidP="004D65D8" w:rsidRDefault="0049329C"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Pr="00EC74DE" w:rsidR="0049329C" w:rsidP="00391CA1" w:rsidRDefault="0049329C" w14:paraId="513C9949" w14:textId="77777777">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w:t>
            </w:r>
            <w:r w:rsidRPr="00EC74DE" w:rsidR="00746B1A">
              <w:rPr>
                <w:rFonts w:eastAsia="Times New Roman" w:cstheme="minorHAnsi"/>
                <w:color w:val="000000"/>
                <w:sz w:val="18"/>
                <w:szCs w:val="18"/>
                <w:lang w:val="es-US"/>
              </w:rPr>
              <w:t>date R first tested positive</w:t>
            </w:r>
            <w:r w:rsidRPr="00EC74DE" w:rsidR="003A15A1">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after interview date </w:t>
            </w:r>
            <w:r w:rsidRPr="00EC74DE" w:rsidR="001D1DE4">
              <w:rPr>
                <w:rFonts w:eastAsia="Times New Roman" w:cstheme="minorHAnsi"/>
                <w:color w:val="000000"/>
                <w:sz w:val="18"/>
                <w:szCs w:val="18"/>
                <w:lang w:val="es-US"/>
              </w:rPr>
              <w:t>(</w:t>
            </w:r>
            <w:r w:rsidRPr="00EC74DE">
              <w:rPr>
                <w:rFonts w:eastAsia="Times New Roman" w:cstheme="minorHAnsi"/>
                <w:color w:val="000000"/>
                <w:sz w:val="18"/>
                <w:szCs w:val="18"/>
                <w:lang w:val="es-US"/>
              </w:rPr>
              <w:t>(POS1ST_C GT IDATE_C )</w:t>
            </w:r>
            <w:r w:rsidRPr="00EC74DE" w:rsidR="009B2602">
              <w:rPr>
                <w:rFonts w:eastAsia="Times New Roman" w:cstheme="minorHAnsi"/>
                <w:color w:val="000000"/>
                <w:sz w:val="18"/>
                <w:szCs w:val="18"/>
                <w:lang w:val="es-US"/>
              </w:rPr>
              <w:t xml:space="preserve"> or (POS1STY AFTER IDATEY))</w:t>
            </w:r>
            <w:r w:rsidRPr="00EC74DE">
              <w:rPr>
                <w:rFonts w:eastAsia="Times New Roman" w:cstheme="minorHAnsi"/>
                <w:color w:val="000000"/>
                <w:sz w:val="18"/>
                <w:szCs w:val="18"/>
                <w:lang w:val="es-US"/>
              </w:rPr>
              <w:t xml:space="preserve">, DISPLAY:  </w:t>
            </w:r>
            <w:r w:rsidR="00F326D7">
              <w:rPr>
                <w:color w:val="000000"/>
                <w:sz w:val="18"/>
                <w:lang w:val="es-US"/>
              </w:rPr>
              <w:t>"</w:t>
            </w:r>
            <w:r w:rsidRPr="00EC74DE" w:rsidR="009016AA">
              <w:rPr>
                <w:b/>
                <w:color w:val="000000"/>
                <w:sz w:val="18"/>
                <w:lang w:val="es-US"/>
              </w:rPr>
              <w:t>ENTREVISTADOR:</w:t>
            </w:r>
            <w:r w:rsidRPr="00EC74DE" w:rsidR="009016AA">
              <w:rPr>
                <w:color w:val="000000"/>
                <w:sz w:val="18"/>
                <w:lang w:val="es-US"/>
              </w:rPr>
              <w:t xml:space="preserve">  La fecha en la que el participante recibió por primera vez un resultado positivo del VIH no puede ser posterior a la fecha de hoy</w:t>
            </w:r>
            <w:r w:rsidRPr="00EC74DE" w:rsidR="008C7B0F">
              <w:rPr>
                <w:color w:val="000000"/>
                <w:sz w:val="18"/>
                <w:lang w:val="es-US"/>
              </w:rPr>
              <w:t>.</w:t>
            </w:r>
            <w:r w:rsidR="00F326D7">
              <w:rPr>
                <w:color w:val="000000"/>
                <w:sz w:val="18"/>
                <w:lang w:val="es-US"/>
              </w:rPr>
              <w:t>"</w:t>
            </w:r>
            <w:r w:rsidRPr="00EC74DE" w:rsidR="009016AA">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back to HT7. </w:t>
            </w:r>
          </w:p>
          <w:p w:rsidRPr="00EC74DE" w:rsidR="0049329C" w:rsidP="0049329C" w:rsidRDefault="0049329C" w14:paraId="1CD16475" w14:textId="77777777">
            <w:pPr>
              <w:ind w:left="288" w:hanging="288"/>
              <w:contextualSpacing/>
              <w:rPr>
                <w:rFonts w:eastAsia="Times New Roman" w:cstheme="minorHAnsi"/>
                <w:color w:val="000000"/>
                <w:sz w:val="18"/>
                <w:szCs w:val="18"/>
                <w:lang w:val="es-US"/>
              </w:rPr>
            </w:pPr>
          </w:p>
          <w:p w:rsidRPr="00EC74DE" w:rsidR="0049329C" w:rsidP="0049329C" w:rsidRDefault="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w:t>
            </w:r>
            <w:r w:rsidRPr="00EC74DE" w:rsidR="00746B1A">
              <w:rPr>
                <w:rFonts w:eastAsia="Times New Roman" w:cstheme="minorHAnsi"/>
                <w:color w:val="000000"/>
                <w:sz w:val="18"/>
                <w:szCs w:val="18"/>
                <w:lang w:val="es-US"/>
              </w:rPr>
              <w:t>date R first tested positive</w:t>
            </w:r>
            <w:r w:rsidRPr="00EC74DE">
              <w:rPr>
                <w:rFonts w:eastAsia="Times New Roman" w:cstheme="minorHAnsi"/>
                <w:color w:val="000000"/>
                <w:sz w:val="18"/>
                <w:szCs w:val="18"/>
                <w:lang w:val="es-US"/>
              </w:rPr>
              <w:t xml:space="preserve"> before date of birth</w:t>
            </w:r>
            <w:r w:rsidRPr="00EC74DE" w:rsidR="004320AA">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(HT7 BEFORE ES1), DISPLAY</w:t>
            </w:r>
            <w:r w:rsidRPr="00EC74DE" w:rsidR="009016AA">
              <w:rPr>
                <w:rFonts w:eastAsia="Times New Roman" w:cstheme="minorHAnsi"/>
                <w:color w:val="000000"/>
                <w:sz w:val="18"/>
                <w:szCs w:val="18"/>
                <w:lang w:val="es-US"/>
              </w:rPr>
              <w:t xml:space="preserve">: </w:t>
            </w:r>
            <w:r w:rsidR="00F326D7">
              <w:rPr>
                <w:color w:val="000000"/>
                <w:sz w:val="18"/>
                <w:lang w:val="es-US"/>
              </w:rPr>
              <w:t>"</w:t>
            </w:r>
            <w:r w:rsidRPr="00EC74DE" w:rsidR="009016AA">
              <w:rPr>
                <w:b/>
                <w:color w:val="000000"/>
                <w:sz w:val="18"/>
                <w:lang w:val="es-US"/>
              </w:rPr>
              <w:t>ENTREVISTADOR:</w:t>
            </w:r>
            <w:r w:rsidRPr="00EC74DE" w:rsidR="009016AA">
              <w:rPr>
                <w:color w:val="000000"/>
                <w:sz w:val="18"/>
                <w:lang w:val="es-US"/>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es-US"/>
              </w:rPr>
              <w:t xml:space="preserve"> [fill with</w:t>
            </w:r>
            <w:r w:rsidRPr="00EC74DE" w:rsidR="00BF3617">
              <w:rPr>
                <w:rFonts w:eastAsia="Times New Roman" w:cstheme="minorHAnsi"/>
                <w:color w:val="000000"/>
                <w:sz w:val="18"/>
                <w:szCs w:val="18"/>
                <w:lang w:val="es-US"/>
              </w:rPr>
              <w:t xml:space="preserve"> response to ES1, formatted as </w:t>
            </w:r>
            <w:r w:rsidRPr="00EC74DE" w:rsidR="009016AA">
              <w:rPr>
                <w:rFonts w:eastAsia="Times New Roman" w:cstheme="minorHAnsi"/>
                <w:color w:val="000000"/>
                <w:sz w:val="18"/>
                <w:szCs w:val="18"/>
                <w:lang w:val="es-US"/>
              </w:rPr>
              <w:t>Month DD, YYYY]</w:t>
            </w:r>
            <w:r w:rsidRPr="00EC74DE" w:rsidR="008C7B0F">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HT7.</w:t>
            </w:r>
          </w:p>
          <w:p w:rsidRPr="00EC74DE" w:rsidR="0049329C" w:rsidP="0049329C" w:rsidRDefault="0049329C" w14:paraId="45F778AC" w14:textId="77777777">
            <w:pPr>
              <w:ind w:left="360" w:hanging="360"/>
              <w:contextualSpacing/>
              <w:rPr>
                <w:rFonts w:eastAsia="Times New Roman" w:cstheme="minorHAnsi"/>
                <w:color w:val="000000"/>
                <w:sz w:val="18"/>
                <w:szCs w:val="18"/>
              </w:rPr>
            </w:pPr>
          </w:p>
          <w:p w:rsidRPr="00EC74DE" w:rsidR="00A85E14" w:rsidP="0049329C" w:rsidRDefault="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sidR="00A85E14">
              <w:rPr>
                <w:rFonts w:eastAsia="Times New Roman" w:cstheme="minorHAnsi"/>
                <w:bCs/>
                <w:color w:val="000000"/>
                <w:sz w:val="18"/>
                <w:szCs w:val="18"/>
              </w:rPr>
              <w:t xml:space="preserve"> Then go back to HT7.</w:t>
            </w:r>
          </w:p>
          <w:p w:rsidRPr="00EC74DE" w:rsidR="0049329C" w:rsidP="0049329C" w:rsidRDefault="0049329C" w14:paraId="260F22BC" w14:textId="4C2F013E">
            <w:pPr>
              <w:ind w:left="360" w:hanging="360"/>
              <w:contextualSpacing/>
              <w:rPr>
                <w:rFonts w:eastAsia="Times New Roman" w:cstheme="minorHAnsi"/>
                <w:color w:val="000000"/>
                <w:sz w:val="18"/>
                <w:szCs w:val="18"/>
                <w:lang w:val="es-US"/>
              </w:rPr>
            </w:pPr>
          </w:p>
          <w:p w:rsidRPr="00EC74DE" w:rsidR="0049329C" w:rsidP="0049329C" w:rsidRDefault="0049329C" w14:paraId="2DB452BA" w14:textId="63EAB2C7">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Else, go to HT7</w:t>
            </w:r>
            <w:r w:rsidR="00DE4151">
              <w:rPr>
                <w:rFonts w:eastAsia="Times New Roman" w:cstheme="minorHAnsi"/>
                <w:color w:val="000000"/>
                <w:sz w:val="18"/>
                <w:szCs w:val="18"/>
                <w:lang w:val="es-US"/>
              </w:rPr>
              <w:t>d</w:t>
            </w:r>
            <w:r w:rsidRPr="00EC74DE">
              <w:rPr>
                <w:rFonts w:eastAsia="Times New Roman" w:cstheme="minorHAnsi"/>
                <w:color w:val="000000"/>
                <w:sz w:val="18"/>
                <w:szCs w:val="18"/>
                <w:lang w:val="es-US"/>
              </w:rPr>
              <w:t>.</w:t>
            </w:r>
          </w:p>
        </w:tc>
      </w:tr>
    </w:tbl>
    <w:p w:rsidRPr="00EC74DE" w:rsidR="00A9233C" w:rsidP="0049329C" w:rsidRDefault="00A9233C" w14:paraId="314ED4ED" w14:textId="77777777">
      <w:pPr>
        <w:rPr>
          <w:rFonts w:cstheme="minorHAnsi"/>
          <w:sz w:val="18"/>
          <w:szCs w:val="18"/>
          <w:lang w:val="es-US"/>
        </w:rPr>
      </w:pPr>
    </w:p>
    <w:p w:rsidRPr="00EC74DE" w:rsidR="0049329C" w:rsidP="0049329C" w:rsidRDefault="0049329C" w14:paraId="1A902003"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20756643" w14:textId="77777777">
        <w:tc>
          <w:tcPr>
            <w:tcW w:w="1458" w:type="dxa"/>
            <w:gridSpan w:val="2"/>
            <w:vAlign w:val="bottom"/>
          </w:tcPr>
          <w:p w:rsidRPr="00EC74DE" w:rsidR="0049329C" w:rsidP="0049329C" w:rsidRDefault="0049329C" w14:paraId="660A7E12" w14:textId="77777777">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rsidRPr="00EC74DE" w:rsidR="0049329C" w:rsidP="0049329C" w:rsidRDefault="00FE7691" w14:paraId="3B936423" w14:textId="77777777">
            <w:pPr>
              <w:ind w:right="702"/>
              <w:rPr>
                <w:b/>
                <w:color w:val="000000"/>
                <w:sz w:val="18"/>
                <w:lang w:val="es-US"/>
              </w:rPr>
            </w:pPr>
            <w:r w:rsidRPr="00EC74DE">
              <w:rPr>
                <w:b/>
                <w:color w:val="000000"/>
                <w:sz w:val="18"/>
                <w:lang w:val="es-US"/>
              </w:rPr>
              <w:t>Dentro de</w:t>
            </w:r>
            <w:r w:rsidRPr="00EC74DE" w:rsidR="00730388">
              <w:rPr>
                <w:b/>
                <w:color w:val="000000"/>
                <w:sz w:val="18"/>
                <w:lang w:val="es-US"/>
              </w:rPr>
              <w:t xml:space="preserve"> </w:t>
            </w:r>
            <w:r w:rsidRPr="00EC74DE" w:rsidR="00730388">
              <w:rPr>
                <w:rFonts w:eastAsia="Times New Roman" w:cstheme="minorHAnsi"/>
                <w:b/>
                <w:bCs/>
                <w:color w:val="000000"/>
                <w:sz w:val="18"/>
                <w:szCs w:val="18"/>
                <w:lang w:val="es-US"/>
              </w:rPr>
              <w:t>los</w:t>
            </w:r>
            <w:r w:rsidRPr="00EC74DE" w:rsidR="00E54B66">
              <w:rPr>
                <w:rFonts w:eastAsia="Times New Roman" w:cstheme="minorHAnsi"/>
                <w:b/>
                <w:bCs/>
                <w:color w:val="000000"/>
                <w:sz w:val="18"/>
                <w:szCs w:val="18"/>
                <w:lang w:val="es-US"/>
              </w:rPr>
              <w:t xml:space="preserve"> </w:t>
            </w:r>
            <w:r w:rsidRPr="00EC74DE" w:rsidR="00E54B66">
              <w:rPr>
                <w:b/>
                <w:color w:val="000000"/>
                <w:sz w:val="18"/>
                <w:u w:val="single"/>
                <w:lang w:val="es-US"/>
              </w:rPr>
              <w:t>30 días</w:t>
            </w:r>
            <w:r w:rsidRPr="00EC74DE" w:rsidR="00E54B66">
              <w:rPr>
                <w:b/>
                <w:color w:val="000000"/>
                <w:sz w:val="18"/>
                <w:lang w:val="es-US"/>
              </w:rPr>
              <w:t xml:space="preserve"> posteriores a recibir el primer resultado positivo del VIH, ¿alguien le indicó dónde </w:t>
            </w:r>
            <w:r w:rsidRPr="00EC74DE" w:rsidR="00E54B66">
              <w:rPr>
                <w:rFonts w:eastAsia="Times New Roman" w:cstheme="minorHAnsi"/>
                <w:b/>
                <w:bCs/>
                <w:color w:val="000000"/>
                <w:sz w:val="18"/>
                <w:szCs w:val="18"/>
                <w:lang w:val="es-US"/>
              </w:rPr>
              <w:t>p</w:t>
            </w:r>
            <w:r w:rsidRPr="00EC74DE" w:rsidR="00730388">
              <w:rPr>
                <w:rFonts w:eastAsia="Times New Roman" w:cstheme="minorHAnsi"/>
                <w:b/>
                <w:bCs/>
                <w:color w:val="000000"/>
                <w:sz w:val="18"/>
                <w:szCs w:val="18"/>
                <w:lang w:val="es-US"/>
              </w:rPr>
              <w:t>odía</w:t>
            </w:r>
            <w:r w:rsidRPr="00EC74DE" w:rsidR="00E54B66">
              <w:rPr>
                <w:b/>
                <w:color w:val="000000"/>
                <w:sz w:val="18"/>
                <w:lang w:val="es-US"/>
              </w:rPr>
              <w:t xml:space="preserve"> ir para recibir atención ambulatoria?</w:t>
            </w:r>
          </w:p>
        </w:tc>
      </w:tr>
      <w:tr w:rsidRPr="00EC74DE" w:rsidR="0049329C" w:rsidTr="0049329C" w14:paraId="5AD865A1" w14:textId="77777777">
        <w:tc>
          <w:tcPr>
            <w:tcW w:w="1458" w:type="dxa"/>
            <w:gridSpan w:val="2"/>
            <w:vAlign w:val="bottom"/>
          </w:tcPr>
          <w:p w:rsidRPr="00EC74DE" w:rsidR="0049329C" w:rsidP="0049329C" w:rsidRDefault="0049329C" w14:paraId="52E0E01F" w14:textId="77777777">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rsidRPr="00EC74DE" w:rsidR="0049329C" w:rsidP="0049329C" w:rsidRDefault="0049329C" w14:paraId="1802DF8E" w14:textId="77777777">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rsidRPr="00EC74DE" w:rsidR="0049329C" w:rsidP="0049329C" w:rsidRDefault="0049329C" w14:paraId="4146F957" w14:textId="77777777">
            <w:pPr>
              <w:rPr>
                <w:rFonts w:eastAsia="Times New Roman" w:cstheme="minorHAnsi"/>
                <w:color w:val="000000"/>
                <w:sz w:val="18"/>
                <w:szCs w:val="18"/>
              </w:rPr>
            </w:pPr>
          </w:p>
        </w:tc>
      </w:tr>
      <w:tr w:rsidRPr="00EC74DE" w:rsidR="00A50EB3" w:rsidTr="0049329C" w14:paraId="2E638E14" w14:textId="77777777">
        <w:trPr>
          <w:gridBefore w:val="1"/>
          <w:wBefore w:w="18" w:type="dxa"/>
        </w:trPr>
        <w:tc>
          <w:tcPr>
            <w:tcW w:w="1440" w:type="dxa"/>
          </w:tcPr>
          <w:p w:rsidRPr="00EC74DE" w:rsidR="00A50EB3" w:rsidP="0049329C" w:rsidRDefault="00A50EB3" w14:paraId="3ABFC853" w14:textId="77777777">
            <w:pPr>
              <w:rPr>
                <w:rFonts w:eastAsia="Times New Roman" w:cstheme="minorHAnsi"/>
                <w:color w:val="000000"/>
                <w:sz w:val="18"/>
                <w:szCs w:val="18"/>
              </w:rPr>
            </w:pPr>
          </w:p>
        </w:tc>
        <w:tc>
          <w:tcPr>
            <w:tcW w:w="4860" w:type="dxa"/>
            <w:vAlign w:val="bottom"/>
          </w:tcPr>
          <w:p w:rsidRPr="00EC74DE" w:rsidR="00A50EB3" w:rsidP="00A50EB3" w:rsidRDefault="00A50EB3" w14:paraId="6A74F52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A50EB3" w:rsidP="0049329C" w:rsidRDefault="00A50EB3" w14:paraId="23ED2984"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A50EB3" w:rsidP="0049329C" w:rsidRDefault="00A50EB3" w14:paraId="5C5E72B6" w14:textId="77777777">
            <w:pPr>
              <w:rPr>
                <w:rFonts w:eastAsia="Times New Roman" w:cstheme="minorHAnsi"/>
                <w:sz w:val="18"/>
                <w:szCs w:val="18"/>
              </w:rPr>
            </w:pPr>
          </w:p>
        </w:tc>
      </w:tr>
      <w:tr w:rsidRPr="00EC74DE" w:rsidR="00A50EB3" w:rsidTr="0049329C" w14:paraId="7050F8AC" w14:textId="77777777">
        <w:trPr>
          <w:gridBefore w:val="1"/>
          <w:wBefore w:w="18" w:type="dxa"/>
        </w:trPr>
        <w:tc>
          <w:tcPr>
            <w:tcW w:w="1440" w:type="dxa"/>
          </w:tcPr>
          <w:p w:rsidRPr="00EC74DE" w:rsidR="00A50EB3" w:rsidP="0049329C" w:rsidRDefault="00A50EB3" w14:paraId="3C4E6690" w14:textId="77777777">
            <w:pPr>
              <w:rPr>
                <w:rFonts w:eastAsia="Times New Roman" w:cstheme="minorHAnsi"/>
                <w:color w:val="000000"/>
                <w:sz w:val="18"/>
                <w:szCs w:val="18"/>
              </w:rPr>
            </w:pPr>
          </w:p>
        </w:tc>
        <w:tc>
          <w:tcPr>
            <w:tcW w:w="4860" w:type="dxa"/>
            <w:vAlign w:val="bottom"/>
          </w:tcPr>
          <w:p w:rsidRPr="00EC74DE" w:rsidR="00A50EB3" w:rsidP="00A50EB3" w:rsidRDefault="00A50EB3" w14:paraId="26C17F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A50EB3" w:rsidP="0049329C" w:rsidRDefault="00A50EB3" w14:paraId="683A908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A50EB3" w:rsidP="0049329C" w:rsidRDefault="00A50EB3" w14:paraId="29C7C804" w14:textId="77777777">
            <w:pPr>
              <w:rPr>
                <w:rFonts w:eastAsia="Times New Roman" w:cstheme="minorHAnsi"/>
                <w:sz w:val="18"/>
                <w:szCs w:val="18"/>
              </w:rPr>
            </w:pPr>
          </w:p>
        </w:tc>
      </w:tr>
      <w:tr w:rsidRPr="00EC74DE" w:rsidR="00A50EB3" w:rsidTr="0049329C" w14:paraId="4630F8B4" w14:textId="77777777">
        <w:trPr>
          <w:gridBefore w:val="1"/>
          <w:wBefore w:w="18" w:type="dxa"/>
        </w:trPr>
        <w:tc>
          <w:tcPr>
            <w:tcW w:w="1440" w:type="dxa"/>
          </w:tcPr>
          <w:p w:rsidRPr="00EC74DE" w:rsidR="00A50EB3" w:rsidP="0049329C" w:rsidRDefault="00A50EB3" w14:paraId="6D60D9AA" w14:textId="77777777">
            <w:pPr>
              <w:rPr>
                <w:rFonts w:eastAsia="Times New Roman" w:cstheme="minorHAnsi"/>
                <w:color w:val="000000"/>
                <w:sz w:val="18"/>
                <w:szCs w:val="18"/>
              </w:rPr>
            </w:pPr>
          </w:p>
        </w:tc>
        <w:tc>
          <w:tcPr>
            <w:tcW w:w="4860" w:type="dxa"/>
            <w:vAlign w:val="bottom"/>
          </w:tcPr>
          <w:p w:rsidRPr="00EC74DE" w:rsidR="00A50EB3" w:rsidP="00A50EB3" w:rsidRDefault="00593AF2" w14:paraId="378B404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50EB3">
              <w:rPr>
                <w:rFonts w:eastAsia="Times New Roman" w:cstheme="minorHAnsi"/>
                <w:color w:val="808080" w:themeColor="background1" w:themeShade="80"/>
                <w:sz w:val="18"/>
                <w:szCs w:val="18"/>
                <w:lang w:val="es-ES"/>
              </w:rPr>
              <w:tab/>
            </w:r>
          </w:p>
        </w:tc>
        <w:tc>
          <w:tcPr>
            <w:tcW w:w="1890" w:type="dxa"/>
            <w:vAlign w:val="bottom"/>
          </w:tcPr>
          <w:p w:rsidRPr="00EC74DE" w:rsidR="00A50EB3" w:rsidP="0049329C" w:rsidRDefault="00A50EB3" w14:paraId="742D9E7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A50EB3" w:rsidP="0049329C" w:rsidRDefault="00A50EB3" w14:paraId="1524F753" w14:textId="77777777">
            <w:pPr>
              <w:rPr>
                <w:rFonts w:eastAsia="Times New Roman" w:cstheme="minorHAnsi"/>
                <w:color w:val="808080" w:themeColor="background1" w:themeShade="80"/>
                <w:sz w:val="18"/>
                <w:szCs w:val="18"/>
              </w:rPr>
            </w:pPr>
          </w:p>
        </w:tc>
      </w:tr>
      <w:tr w:rsidRPr="00EC74DE" w:rsidR="00A50EB3" w:rsidTr="0049329C" w14:paraId="59893F7F" w14:textId="77777777">
        <w:trPr>
          <w:gridBefore w:val="1"/>
          <w:wBefore w:w="18" w:type="dxa"/>
        </w:trPr>
        <w:tc>
          <w:tcPr>
            <w:tcW w:w="1440" w:type="dxa"/>
          </w:tcPr>
          <w:p w:rsidRPr="00EC74DE" w:rsidR="00A50EB3" w:rsidP="0049329C" w:rsidRDefault="00A50EB3" w14:paraId="5FC1EB27" w14:textId="77777777">
            <w:pPr>
              <w:rPr>
                <w:rFonts w:eastAsia="Times New Roman" w:cstheme="minorHAnsi"/>
                <w:color w:val="000000"/>
                <w:sz w:val="18"/>
                <w:szCs w:val="18"/>
              </w:rPr>
            </w:pPr>
          </w:p>
        </w:tc>
        <w:tc>
          <w:tcPr>
            <w:tcW w:w="4860" w:type="dxa"/>
            <w:vAlign w:val="bottom"/>
          </w:tcPr>
          <w:p w:rsidRPr="00EC74DE" w:rsidR="00A50EB3" w:rsidP="00A50EB3" w:rsidRDefault="00EA4516" w14:paraId="2D67283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50EB3">
              <w:rPr>
                <w:rFonts w:eastAsia="Times New Roman" w:cstheme="minorHAnsi"/>
                <w:color w:val="808080" w:themeColor="background1" w:themeShade="80"/>
                <w:sz w:val="18"/>
                <w:szCs w:val="18"/>
                <w:lang w:val="es-ES"/>
              </w:rPr>
              <w:tab/>
            </w:r>
          </w:p>
        </w:tc>
        <w:tc>
          <w:tcPr>
            <w:tcW w:w="1890" w:type="dxa"/>
            <w:vAlign w:val="bottom"/>
          </w:tcPr>
          <w:p w:rsidRPr="00EC74DE" w:rsidR="00A50EB3" w:rsidP="0049329C" w:rsidRDefault="00A50EB3" w14:paraId="697F634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A50EB3" w:rsidP="0049329C" w:rsidRDefault="00A50EB3" w14:paraId="57119B8C" w14:textId="77777777">
            <w:pPr>
              <w:rPr>
                <w:rFonts w:eastAsia="Times New Roman" w:cstheme="minorHAnsi"/>
                <w:color w:val="808080" w:themeColor="background1" w:themeShade="80"/>
                <w:sz w:val="18"/>
                <w:szCs w:val="18"/>
              </w:rPr>
            </w:pPr>
          </w:p>
        </w:tc>
      </w:tr>
    </w:tbl>
    <w:p w:rsidRPr="00EC74DE" w:rsidR="0049329C" w:rsidP="0049329C" w:rsidRDefault="0049329C" w14:paraId="0155CBB9" w14:textId="77777777">
      <w:pPr>
        <w:rPr>
          <w:rFonts w:cstheme="minorHAnsi"/>
          <w:sz w:val="18"/>
          <w:szCs w:val="18"/>
          <w:lang w:val="es-US"/>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EC74DE" w:rsidR="0049329C" w:rsidTr="00195215" w14:paraId="199FA233" w14:textId="77777777">
        <w:trPr>
          <w:trHeight w:val="300"/>
        </w:trPr>
        <w:tc>
          <w:tcPr>
            <w:tcW w:w="2160" w:type="dxa"/>
            <w:noWrap/>
            <w:hideMark/>
          </w:tcPr>
          <w:p w:rsidRPr="00EC74DE" w:rsidR="0049329C" w:rsidP="00743E77" w:rsidRDefault="0049329C" w14:paraId="537530DA"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Universe_L</w:t>
            </w:r>
            <w:r w:rsidRPr="00EC74DE" w:rsidR="004000F7">
              <w:rPr>
                <w:rFonts w:eastAsia="Times New Roman" w:cstheme="minorHAnsi"/>
                <w:b/>
                <w:bCs/>
                <w:color w:val="000000"/>
                <w:sz w:val="18"/>
                <w:szCs w:val="18"/>
              </w:rPr>
              <w:t>inkagetoCare</w:t>
            </w:r>
            <w:r w:rsidRPr="00EC74DE" w:rsidR="00743E77">
              <w:rPr>
                <w:rFonts w:eastAsia="Times New Roman" w:cstheme="minorHAnsi"/>
                <w:b/>
                <w:bCs/>
                <w:color w:val="000000"/>
                <w:sz w:val="18"/>
                <w:szCs w:val="18"/>
              </w:rPr>
              <w:t>.</w:t>
            </w:r>
          </w:p>
        </w:tc>
        <w:tc>
          <w:tcPr>
            <w:tcW w:w="8100" w:type="dxa"/>
          </w:tcPr>
          <w:p w:rsidRPr="00EC74DE" w:rsidR="0049329C" w:rsidP="0049329C" w:rsidRDefault="0049329C" w14:paraId="51E00153" w14:textId="77777777">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rsidRPr="00EC74DE" w:rsidR="007D66EC" w:rsidP="0049329C" w:rsidRDefault="007D66EC" w14:paraId="1C1E383A" w14:textId="77777777">
      <w:pPr>
        <w:rPr>
          <w:rFonts w:cstheme="minorHAnsi"/>
          <w:b/>
          <w:color w:val="00B050"/>
          <w:sz w:val="18"/>
          <w:szCs w:val="18"/>
        </w:rPr>
      </w:pPr>
    </w:p>
    <w:p w:rsidRPr="00C24EFB" w:rsidR="0049329C" w:rsidP="0049329C" w:rsidRDefault="00FC3DA3" w14:paraId="4E5FB74D" w14:textId="3E5DBBFC">
      <w:pPr>
        <w:pStyle w:val="Heading3"/>
        <w:rPr>
          <w:rFonts w:cstheme="minorHAnsi"/>
          <w:szCs w:val="18"/>
          <w:lang w:val="es-PR"/>
        </w:rPr>
      </w:pPr>
      <w:r>
        <w:rPr>
          <w:rFonts w:cstheme="minorHAnsi"/>
          <w:szCs w:val="18"/>
          <w:lang w:val="es-PR"/>
        </w:rPr>
        <w:t xml:space="preserve">HIV </w:t>
      </w:r>
      <w:r w:rsidRPr="00C24EFB" w:rsidR="0049329C">
        <w:rPr>
          <w:rFonts w:cstheme="minorHAnsi"/>
          <w:szCs w:val="18"/>
          <w:lang w:val="es-PR"/>
        </w:rPr>
        <w:t xml:space="preserve">Linkage to Care </w:t>
      </w:r>
    </w:p>
    <w:p w:rsidR="0049329C" w:rsidP="0049329C" w:rsidRDefault="0049329C" w14:paraId="4907E195" w14:textId="77777777">
      <w:pPr>
        <w:rPr>
          <w:rFonts w:cstheme="minorHAnsi"/>
          <w:b/>
          <w:color w:val="00B050"/>
          <w:sz w:val="18"/>
          <w:szCs w:val="18"/>
          <w:lang w:val="es-PR"/>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C23E1D" w:rsidTr="00635DD6" w14:paraId="48DEAD2A" w14:textId="77777777">
        <w:trPr>
          <w:trHeight w:val="300"/>
        </w:trPr>
        <w:tc>
          <w:tcPr>
            <w:tcW w:w="2160" w:type="dxa"/>
            <w:noWrap/>
            <w:hideMark/>
          </w:tcPr>
          <w:p w:rsidRPr="00195215" w:rsidR="00C23E1D" w:rsidP="00635DD6" w:rsidRDefault="00C23E1D" w14:paraId="4E65FE7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Pr="00636EB5" w:rsidR="00C23E1D" w:rsidP="00635DD6" w:rsidRDefault="00C23E1D" w14:paraId="39DF5C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sidR="00832E0E">
              <w:rPr>
                <w:rFonts w:eastAsia="Times New Roman" w:cstheme="minorHAnsi"/>
                <w:color w:val="000000"/>
                <w:sz w:val="18"/>
                <w:szCs w:val="18"/>
              </w:rPr>
              <w:t>.</w:t>
            </w:r>
          </w:p>
        </w:tc>
      </w:tr>
    </w:tbl>
    <w:p w:rsidRPr="00C24EFB" w:rsidR="00C23E1D" w:rsidP="0049329C" w:rsidRDefault="00C23E1D" w14:paraId="21A6072A" w14:textId="77777777">
      <w:pPr>
        <w:rPr>
          <w:rFonts w:cstheme="minorHAnsi"/>
          <w:b/>
          <w:color w:val="00B050"/>
          <w:sz w:val="18"/>
          <w:szCs w:val="18"/>
          <w:lang w:val="es-PR"/>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569BA2C6" w14:textId="77777777">
        <w:tc>
          <w:tcPr>
            <w:tcW w:w="1458" w:type="dxa"/>
            <w:gridSpan w:val="2"/>
            <w:vAlign w:val="bottom"/>
          </w:tcPr>
          <w:p w:rsidRPr="00C24EFB" w:rsidR="0049329C" w:rsidP="0049329C" w:rsidRDefault="0049329C" w14:paraId="796DA71A" w14:textId="77777777">
            <w:pPr>
              <w:rPr>
                <w:rFonts w:eastAsia="Times New Roman" w:cstheme="minorHAnsi"/>
                <w:b/>
                <w:bCs/>
                <w:color w:val="000000"/>
                <w:sz w:val="18"/>
                <w:szCs w:val="18"/>
                <w:lang w:val="es-PR"/>
              </w:rPr>
            </w:pPr>
            <w:r w:rsidRPr="00C24EFB">
              <w:rPr>
                <w:rFonts w:eastAsia="Times New Roman" w:cstheme="minorHAnsi"/>
                <w:b/>
                <w:bCs/>
                <w:color w:val="000000"/>
                <w:sz w:val="18"/>
                <w:szCs w:val="18"/>
                <w:lang w:val="es-PR"/>
              </w:rPr>
              <w:t>HT8</w:t>
            </w:r>
            <w:r w:rsidR="005F589D">
              <w:rPr>
                <w:rFonts w:eastAsia="Times New Roman" w:cstheme="minorHAnsi"/>
                <w:b/>
                <w:bCs/>
                <w:color w:val="000000"/>
                <w:sz w:val="18"/>
                <w:szCs w:val="18"/>
                <w:lang w:val="es-PR"/>
              </w:rPr>
              <w:t>a</w:t>
            </w:r>
            <w:r w:rsidRPr="00C24EFB">
              <w:rPr>
                <w:rFonts w:eastAsia="Times New Roman" w:cstheme="minorHAnsi"/>
                <w:b/>
                <w:bCs/>
                <w:color w:val="000000"/>
                <w:sz w:val="18"/>
                <w:szCs w:val="18"/>
                <w:lang w:val="es-PR"/>
              </w:rPr>
              <w:t>.</w:t>
            </w:r>
          </w:p>
        </w:tc>
        <w:tc>
          <w:tcPr>
            <w:tcW w:w="8820" w:type="dxa"/>
            <w:gridSpan w:val="3"/>
            <w:vAlign w:val="bottom"/>
          </w:tcPr>
          <w:p w:rsidRPr="00EC74DE" w:rsidR="0049329C" w:rsidP="0049329C" w:rsidRDefault="00636176" w14:paraId="7EB09045" w14:textId="77777777">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Pr="00EC74DE" w:rsidR="008237EC">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rsidRPr="00EC74DE" w:rsidR="0049329C" w:rsidTr="0049329C" w14:paraId="6E6E7717" w14:textId="77777777">
        <w:tc>
          <w:tcPr>
            <w:tcW w:w="1458" w:type="dxa"/>
            <w:gridSpan w:val="2"/>
            <w:vAlign w:val="bottom"/>
          </w:tcPr>
          <w:p w:rsidRPr="00EC74DE" w:rsidR="0049329C" w:rsidP="0049329C" w:rsidRDefault="0049329C" w14:paraId="2BC05B93" w14:textId="77777777">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rsidRPr="00EC74DE" w:rsidR="0049329C" w:rsidP="0049329C" w:rsidRDefault="0049329C" w14:paraId="0D85E17C" w14:textId="77777777">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rsidRPr="00EC74DE" w:rsidR="0049329C" w:rsidP="0049329C" w:rsidRDefault="0049329C" w14:paraId="642805AC" w14:textId="77777777">
            <w:pPr>
              <w:rPr>
                <w:rFonts w:eastAsia="Times New Roman" w:cstheme="minorHAnsi"/>
                <w:color w:val="000000"/>
                <w:sz w:val="18"/>
                <w:szCs w:val="18"/>
              </w:rPr>
            </w:pPr>
          </w:p>
        </w:tc>
      </w:tr>
      <w:tr w:rsidRPr="00EC74DE" w:rsidR="00636176" w:rsidTr="0049329C" w14:paraId="18520296" w14:textId="77777777">
        <w:trPr>
          <w:gridBefore w:val="1"/>
          <w:wBefore w:w="18" w:type="dxa"/>
        </w:trPr>
        <w:tc>
          <w:tcPr>
            <w:tcW w:w="1440" w:type="dxa"/>
          </w:tcPr>
          <w:p w:rsidRPr="00EC74DE" w:rsidR="00636176" w:rsidP="0049329C" w:rsidRDefault="00636176" w14:paraId="1EDBA4DE" w14:textId="77777777">
            <w:pPr>
              <w:rPr>
                <w:rFonts w:eastAsia="Times New Roman" w:cstheme="minorHAnsi"/>
                <w:color w:val="000000"/>
                <w:sz w:val="18"/>
                <w:szCs w:val="18"/>
              </w:rPr>
            </w:pPr>
          </w:p>
        </w:tc>
        <w:tc>
          <w:tcPr>
            <w:tcW w:w="4860" w:type="dxa"/>
            <w:vAlign w:val="bottom"/>
          </w:tcPr>
          <w:p w:rsidRPr="00EC74DE" w:rsidR="00636176" w:rsidP="004E43D9" w:rsidRDefault="00636176" w14:paraId="6B50A7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36176" w:rsidP="0049329C" w:rsidRDefault="00636176" w14:paraId="103E49B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636176" w:rsidP="0049329C" w:rsidRDefault="00636176" w14:paraId="409E69EA" w14:textId="77777777">
            <w:pPr>
              <w:rPr>
                <w:rFonts w:eastAsia="Times New Roman" w:cstheme="minorHAnsi"/>
                <w:sz w:val="18"/>
                <w:szCs w:val="18"/>
              </w:rPr>
            </w:pPr>
          </w:p>
        </w:tc>
      </w:tr>
      <w:tr w:rsidRPr="00EC74DE" w:rsidR="00636176" w:rsidTr="0049329C" w14:paraId="74C1BA75" w14:textId="77777777">
        <w:trPr>
          <w:gridBefore w:val="1"/>
          <w:wBefore w:w="18" w:type="dxa"/>
        </w:trPr>
        <w:tc>
          <w:tcPr>
            <w:tcW w:w="1440" w:type="dxa"/>
          </w:tcPr>
          <w:p w:rsidRPr="00EC74DE" w:rsidR="00636176" w:rsidP="0049329C" w:rsidRDefault="00636176" w14:paraId="1D3A0066" w14:textId="77777777">
            <w:pPr>
              <w:rPr>
                <w:rFonts w:eastAsia="Times New Roman" w:cstheme="minorHAnsi"/>
                <w:color w:val="000000"/>
                <w:sz w:val="18"/>
                <w:szCs w:val="18"/>
              </w:rPr>
            </w:pPr>
          </w:p>
        </w:tc>
        <w:tc>
          <w:tcPr>
            <w:tcW w:w="4860" w:type="dxa"/>
            <w:vAlign w:val="bottom"/>
          </w:tcPr>
          <w:p w:rsidRPr="00EC74DE" w:rsidR="00636176" w:rsidP="004E43D9" w:rsidRDefault="00636176" w14:paraId="552DFC9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36176" w:rsidP="0049329C" w:rsidRDefault="00636176" w14:paraId="60409E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636176" w:rsidP="0049329C" w:rsidRDefault="00636176" w14:paraId="2A1EA58C" w14:textId="77777777">
            <w:pPr>
              <w:rPr>
                <w:rFonts w:eastAsia="Times New Roman" w:cstheme="minorHAnsi"/>
                <w:sz w:val="18"/>
                <w:szCs w:val="18"/>
              </w:rPr>
            </w:pPr>
          </w:p>
        </w:tc>
      </w:tr>
      <w:tr w:rsidRPr="00EC74DE" w:rsidR="00636176" w:rsidTr="0049329C" w14:paraId="28B3FB7F" w14:textId="77777777">
        <w:trPr>
          <w:gridBefore w:val="1"/>
          <w:wBefore w:w="18" w:type="dxa"/>
        </w:trPr>
        <w:tc>
          <w:tcPr>
            <w:tcW w:w="1440" w:type="dxa"/>
          </w:tcPr>
          <w:p w:rsidRPr="00EC74DE" w:rsidR="00636176" w:rsidP="0049329C" w:rsidRDefault="00636176" w14:paraId="471B0919" w14:textId="77777777">
            <w:pPr>
              <w:rPr>
                <w:rFonts w:eastAsia="Times New Roman" w:cstheme="minorHAnsi"/>
                <w:color w:val="000000"/>
                <w:sz w:val="18"/>
                <w:szCs w:val="18"/>
              </w:rPr>
            </w:pPr>
          </w:p>
        </w:tc>
        <w:tc>
          <w:tcPr>
            <w:tcW w:w="4860" w:type="dxa"/>
            <w:vAlign w:val="bottom"/>
          </w:tcPr>
          <w:p w:rsidRPr="00EC74DE" w:rsidR="00636176" w:rsidP="004E43D9" w:rsidRDefault="00593AF2" w14:paraId="7338E1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36176">
              <w:rPr>
                <w:rFonts w:eastAsia="Times New Roman" w:cstheme="minorHAnsi"/>
                <w:color w:val="808080" w:themeColor="background1" w:themeShade="80"/>
                <w:sz w:val="18"/>
                <w:szCs w:val="18"/>
                <w:lang w:val="es-ES"/>
              </w:rPr>
              <w:tab/>
            </w:r>
          </w:p>
        </w:tc>
        <w:tc>
          <w:tcPr>
            <w:tcW w:w="1890" w:type="dxa"/>
            <w:vAlign w:val="bottom"/>
          </w:tcPr>
          <w:p w:rsidRPr="00EC74DE" w:rsidR="00636176" w:rsidP="0049329C" w:rsidRDefault="00636176" w14:paraId="683BF1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636176" w:rsidP="0049329C" w:rsidRDefault="00636176" w14:paraId="5EB389A2" w14:textId="77777777">
            <w:pPr>
              <w:tabs>
                <w:tab w:val="right" w:leader="dot" w:pos="5760"/>
              </w:tabs>
              <w:rPr>
                <w:rFonts w:eastAsia="Times New Roman" w:cstheme="minorHAnsi"/>
                <w:color w:val="808080" w:themeColor="background1" w:themeShade="80"/>
                <w:sz w:val="18"/>
                <w:szCs w:val="18"/>
              </w:rPr>
            </w:pPr>
          </w:p>
        </w:tc>
      </w:tr>
      <w:tr w:rsidRPr="00EC74DE" w:rsidR="00636176" w:rsidTr="0049329C" w14:paraId="0421A3A5" w14:textId="77777777">
        <w:trPr>
          <w:gridBefore w:val="1"/>
          <w:wBefore w:w="18" w:type="dxa"/>
        </w:trPr>
        <w:tc>
          <w:tcPr>
            <w:tcW w:w="1440" w:type="dxa"/>
          </w:tcPr>
          <w:p w:rsidRPr="00EC74DE" w:rsidR="00636176" w:rsidP="0049329C" w:rsidRDefault="00636176" w14:paraId="1BC40357" w14:textId="77777777">
            <w:pPr>
              <w:rPr>
                <w:rFonts w:eastAsia="Times New Roman" w:cstheme="minorHAnsi"/>
                <w:color w:val="000000"/>
                <w:sz w:val="18"/>
                <w:szCs w:val="18"/>
              </w:rPr>
            </w:pPr>
          </w:p>
        </w:tc>
        <w:tc>
          <w:tcPr>
            <w:tcW w:w="4860" w:type="dxa"/>
            <w:vAlign w:val="bottom"/>
          </w:tcPr>
          <w:p w:rsidRPr="00EC74DE" w:rsidR="00636176" w:rsidP="004E43D9" w:rsidRDefault="00EA4516" w14:paraId="49C0F0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36176">
              <w:rPr>
                <w:rFonts w:eastAsia="Times New Roman" w:cstheme="minorHAnsi"/>
                <w:color w:val="808080" w:themeColor="background1" w:themeShade="80"/>
                <w:sz w:val="18"/>
                <w:szCs w:val="18"/>
                <w:lang w:val="es-ES"/>
              </w:rPr>
              <w:tab/>
            </w:r>
          </w:p>
        </w:tc>
        <w:tc>
          <w:tcPr>
            <w:tcW w:w="1890" w:type="dxa"/>
            <w:vAlign w:val="bottom"/>
          </w:tcPr>
          <w:p w:rsidRPr="00EC74DE" w:rsidR="00636176" w:rsidP="0049329C" w:rsidRDefault="00636176" w14:paraId="09C52B1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636176" w:rsidP="0049329C" w:rsidRDefault="00636176" w14:paraId="6C11DB94"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198FB38E"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457"/>
        <w:gridCol w:w="8821"/>
      </w:tblGrid>
      <w:tr w:rsidRPr="00EC74DE" w:rsidR="0049329C" w:rsidTr="0049329C" w14:paraId="4F8A8797" w14:textId="77777777">
        <w:trPr>
          <w:trHeight w:val="300"/>
        </w:trPr>
        <w:tc>
          <w:tcPr>
            <w:tcW w:w="1457" w:type="dxa"/>
            <w:noWrap/>
          </w:tcPr>
          <w:p w:rsidRPr="00EC74DE" w:rsidR="0049329C" w:rsidP="00395D77" w:rsidRDefault="006862CC" w14:paraId="38E8146B" w14:textId="777777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rsidRPr="00EC74DE" w:rsidR="0049329C" w:rsidP="0049329C" w:rsidRDefault="0049329C" w14:paraId="3A6431CD" w14:textId="77777777">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rsidRPr="00EC74DE" w:rsidR="0049329C" w:rsidP="0049329C" w:rsidRDefault="0049329C" w14:paraId="30D752A6" w14:textId="424F869C">
            <w:pPr>
              <w:rPr>
                <w:rFonts w:eastAsia="Times New Roman" w:cstheme="minorHAnsi"/>
                <w:sz w:val="18"/>
                <w:szCs w:val="18"/>
              </w:rPr>
            </w:pPr>
            <w:r w:rsidRPr="00EC74DE">
              <w:rPr>
                <w:rFonts w:eastAsia="Times New Roman" w:cstheme="minorHAnsi"/>
                <w:sz w:val="18"/>
                <w:szCs w:val="18"/>
              </w:rPr>
              <w:t xml:space="preserve">Else, go to </w:t>
            </w:r>
            <w:r w:rsidR="00860A18">
              <w:rPr>
                <w:rFonts w:eastAsia="Times New Roman" w:cstheme="minorHAnsi"/>
                <w:sz w:val="18"/>
                <w:szCs w:val="18"/>
              </w:rPr>
              <w:t>CALC_ENDHT</w:t>
            </w:r>
            <w:r w:rsidRPr="00EC74DE">
              <w:rPr>
                <w:rFonts w:eastAsia="Times New Roman" w:cstheme="minorHAnsi"/>
                <w:sz w:val="18"/>
                <w:szCs w:val="18"/>
              </w:rPr>
              <w:t>.</w:t>
            </w:r>
          </w:p>
        </w:tc>
      </w:tr>
    </w:tbl>
    <w:p w:rsidRPr="00EC74DE" w:rsidR="0049329C" w:rsidP="0049329C" w:rsidRDefault="0049329C" w14:paraId="10808B2B"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0B9BC6E2" w14:textId="77777777">
        <w:tc>
          <w:tcPr>
            <w:tcW w:w="1458" w:type="dxa"/>
            <w:gridSpan w:val="2"/>
            <w:vAlign w:val="bottom"/>
          </w:tcPr>
          <w:p w:rsidRPr="00EC74DE" w:rsidR="0049329C" w:rsidP="0049329C" w:rsidRDefault="0049329C" w14:paraId="2E67A5E6" w14:textId="77777777">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HT8b.</w:t>
            </w:r>
          </w:p>
        </w:tc>
        <w:tc>
          <w:tcPr>
            <w:tcW w:w="8820" w:type="dxa"/>
            <w:gridSpan w:val="3"/>
            <w:vAlign w:val="bottom"/>
          </w:tcPr>
          <w:p w:rsidRPr="00EC74DE" w:rsidR="0049329C" w:rsidP="0049329C" w:rsidRDefault="00C46D65" w14:paraId="595421A6"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rsidRPr="00EC74DE" w:rsidR="0049329C" w:rsidTr="0049329C" w14:paraId="20384244" w14:textId="77777777">
        <w:tc>
          <w:tcPr>
            <w:tcW w:w="1458" w:type="dxa"/>
            <w:gridSpan w:val="2"/>
            <w:vAlign w:val="bottom"/>
          </w:tcPr>
          <w:p w:rsidRPr="00EC74DE" w:rsidR="0049329C" w:rsidP="0049329C" w:rsidRDefault="005C7D34" w14:paraId="72297CF4"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Pr="00EC74DE" w:rsidR="0049329C" w:rsidP="0049329C" w:rsidRDefault="0049329C" w14:paraId="3CAB86F7" w14:textId="77777777">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rsidRPr="00EC74DE" w:rsidR="0049329C" w:rsidP="0049329C" w:rsidRDefault="0049329C" w14:paraId="1B6581FB" w14:textId="77777777">
            <w:pPr>
              <w:rPr>
                <w:rFonts w:eastAsia="Times New Roman" w:cstheme="minorHAnsi"/>
                <w:color w:val="000000"/>
                <w:sz w:val="18"/>
                <w:szCs w:val="18"/>
              </w:rPr>
            </w:pPr>
          </w:p>
        </w:tc>
      </w:tr>
      <w:tr w:rsidRPr="00EC74DE" w:rsidR="0049329C" w:rsidTr="0049329C" w14:paraId="2AA115AE" w14:textId="77777777">
        <w:trPr>
          <w:gridBefore w:val="1"/>
          <w:wBefore w:w="18" w:type="dxa"/>
        </w:trPr>
        <w:tc>
          <w:tcPr>
            <w:tcW w:w="1440" w:type="dxa"/>
          </w:tcPr>
          <w:p w:rsidRPr="00EC74DE" w:rsidR="0049329C" w:rsidP="0049329C" w:rsidRDefault="0049329C" w14:paraId="2952FA81" w14:textId="77777777">
            <w:pPr>
              <w:rPr>
                <w:rFonts w:eastAsia="Times New Roman" w:cstheme="minorHAnsi"/>
                <w:color w:val="000000"/>
                <w:sz w:val="18"/>
                <w:szCs w:val="18"/>
              </w:rPr>
            </w:pPr>
          </w:p>
        </w:tc>
        <w:tc>
          <w:tcPr>
            <w:tcW w:w="4860" w:type="dxa"/>
            <w:vAlign w:val="bottom"/>
          </w:tcPr>
          <w:p w:rsidRPr="00EC74DE" w:rsidR="0049329C" w:rsidP="0049329C" w:rsidRDefault="0049329C" w14:paraId="6F60EB7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74374FA9" w14:textId="77777777">
            <w:pPr>
              <w:jc w:val="right"/>
              <w:rPr>
                <w:rFonts w:eastAsia="Times New Roman" w:cstheme="minorHAnsi"/>
                <w:sz w:val="18"/>
                <w:szCs w:val="18"/>
              </w:rPr>
            </w:pPr>
          </w:p>
        </w:tc>
        <w:tc>
          <w:tcPr>
            <w:tcW w:w="2070" w:type="dxa"/>
          </w:tcPr>
          <w:p w:rsidRPr="00EC74DE" w:rsidR="0049329C" w:rsidP="0049329C" w:rsidRDefault="0049329C" w14:paraId="08F7EF39" w14:textId="77777777">
            <w:pPr>
              <w:rPr>
                <w:rFonts w:eastAsia="Times New Roman" w:cstheme="minorHAnsi"/>
                <w:sz w:val="18"/>
                <w:szCs w:val="18"/>
              </w:rPr>
            </w:pPr>
          </w:p>
        </w:tc>
      </w:tr>
      <w:tr w:rsidRPr="00EC74DE" w:rsidR="00C46D65" w:rsidTr="0049329C" w14:paraId="33B8DC1E" w14:textId="77777777">
        <w:trPr>
          <w:gridBefore w:val="1"/>
          <w:wBefore w:w="18" w:type="dxa"/>
        </w:trPr>
        <w:tc>
          <w:tcPr>
            <w:tcW w:w="1440" w:type="dxa"/>
          </w:tcPr>
          <w:p w:rsidRPr="00EC74DE" w:rsidR="00C46D65" w:rsidP="0049329C" w:rsidRDefault="00C46D65" w14:paraId="00C981FE" w14:textId="77777777">
            <w:pPr>
              <w:rPr>
                <w:rFonts w:eastAsia="Times New Roman" w:cstheme="minorHAnsi"/>
                <w:color w:val="000000"/>
                <w:sz w:val="18"/>
                <w:szCs w:val="18"/>
              </w:rPr>
            </w:pPr>
          </w:p>
        </w:tc>
        <w:tc>
          <w:tcPr>
            <w:tcW w:w="4860" w:type="dxa"/>
            <w:vAlign w:val="bottom"/>
          </w:tcPr>
          <w:p w:rsidRPr="00EC74DE" w:rsidR="00C46D65" w:rsidP="004E43D9" w:rsidRDefault="00C46D65" w14:paraId="4D8C8F37"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Pr="00EC74DE" w:rsidR="00C46D65" w:rsidP="0014175C" w:rsidRDefault="00C46D65" w14:paraId="245F15B0"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C46D65" w:rsidP="0049329C" w:rsidRDefault="00C46D65" w14:paraId="6ECFC4AC" w14:textId="77777777">
            <w:pPr>
              <w:rPr>
                <w:rFonts w:eastAsia="Times New Roman" w:cstheme="minorHAnsi"/>
                <w:sz w:val="18"/>
                <w:szCs w:val="18"/>
              </w:rPr>
            </w:pPr>
          </w:p>
        </w:tc>
      </w:tr>
      <w:tr w:rsidRPr="00EC74DE" w:rsidR="00C46D65" w:rsidTr="0049329C" w14:paraId="4EFB7F7C" w14:textId="77777777">
        <w:trPr>
          <w:gridBefore w:val="1"/>
          <w:wBefore w:w="18" w:type="dxa"/>
        </w:trPr>
        <w:tc>
          <w:tcPr>
            <w:tcW w:w="1440" w:type="dxa"/>
          </w:tcPr>
          <w:p w:rsidRPr="00EC74DE" w:rsidR="00C46D65" w:rsidP="0049329C" w:rsidRDefault="00C46D65" w14:paraId="55E13873" w14:textId="77777777">
            <w:pPr>
              <w:rPr>
                <w:rFonts w:eastAsia="Times New Roman" w:cstheme="minorHAnsi"/>
                <w:color w:val="000000"/>
                <w:sz w:val="18"/>
                <w:szCs w:val="18"/>
              </w:rPr>
            </w:pPr>
          </w:p>
        </w:tc>
        <w:tc>
          <w:tcPr>
            <w:tcW w:w="4860" w:type="dxa"/>
            <w:vAlign w:val="bottom"/>
          </w:tcPr>
          <w:p w:rsidRPr="00EC74DE" w:rsidR="00C46D65" w:rsidP="004E43D9" w:rsidRDefault="00593AF2" w14:paraId="3C3F6D8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sidR="00C46D65">
              <w:rPr>
                <w:rFonts w:eastAsia="Times New Roman" w:cstheme="minorHAnsi"/>
                <w:color w:val="808080" w:themeColor="background1" w:themeShade="80"/>
                <w:sz w:val="18"/>
                <w:szCs w:val="18"/>
              </w:rPr>
              <w:t xml:space="preserve"> (Año)</w:t>
            </w:r>
            <w:r w:rsidRPr="00EC74DE" w:rsidR="00C46D65">
              <w:rPr>
                <w:rFonts w:eastAsia="Times New Roman" w:cstheme="minorHAnsi"/>
                <w:color w:val="808080" w:themeColor="background1" w:themeShade="80"/>
                <w:sz w:val="18"/>
                <w:szCs w:val="18"/>
              </w:rPr>
              <w:tab/>
            </w:r>
          </w:p>
        </w:tc>
        <w:tc>
          <w:tcPr>
            <w:tcW w:w="1890" w:type="dxa"/>
            <w:vAlign w:val="bottom"/>
          </w:tcPr>
          <w:p w:rsidRPr="00EC74DE" w:rsidR="00C46D65" w:rsidP="0049329C" w:rsidRDefault="00C46D65" w14:paraId="685A383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Pr="00EC74DE" w:rsidR="00C46D65" w:rsidP="0049329C" w:rsidRDefault="00C46D65" w14:paraId="682ADA09" w14:textId="77777777">
            <w:pPr>
              <w:rPr>
                <w:rFonts w:eastAsia="Times New Roman" w:cstheme="minorHAnsi"/>
                <w:color w:val="808080" w:themeColor="background1" w:themeShade="80"/>
                <w:sz w:val="18"/>
                <w:szCs w:val="18"/>
              </w:rPr>
            </w:pPr>
          </w:p>
        </w:tc>
      </w:tr>
      <w:tr w:rsidRPr="00EC74DE" w:rsidR="00C46D65" w:rsidTr="0049329C" w14:paraId="7BFD1F11" w14:textId="77777777">
        <w:trPr>
          <w:gridBefore w:val="1"/>
          <w:wBefore w:w="18" w:type="dxa"/>
        </w:trPr>
        <w:tc>
          <w:tcPr>
            <w:tcW w:w="1440" w:type="dxa"/>
          </w:tcPr>
          <w:p w:rsidRPr="00EC74DE" w:rsidR="00C46D65" w:rsidP="0049329C" w:rsidRDefault="00C46D65" w14:paraId="21568753" w14:textId="77777777">
            <w:pPr>
              <w:rPr>
                <w:rFonts w:eastAsia="Times New Roman" w:cstheme="minorHAnsi"/>
                <w:color w:val="000000"/>
                <w:sz w:val="18"/>
                <w:szCs w:val="18"/>
              </w:rPr>
            </w:pPr>
          </w:p>
        </w:tc>
        <w:tc>
          <w:tcPr>
            <w:tcW w:w="4860" w:type="dxa"/>
            <w:vAlign w:val="bottom"/>
          </w:tcPr>
          <w:p w:rsidRPr="00EC74DE" w:rsidR="00C46D65" w:rsidP="004E43D9" w:rsidRDefault="00EA4516" w14:paraId="0F92356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sidR="00C46D65">
              <w:rPr>
                <w:rFonts w:eastAsia="Times New Roman" w:cstheme="minorHAnsi"/>
                <w:color w:val="808080" w:themeColor="background1" w:themeShade="80"/>
                <w:sz w:val="18"/>
                <w:szCs w:val="18"/>
              </w:rPr>
              <w:t xml:space="preserve"> (Año)</w:t>
            </w:r>
            <w:r w:rsidRPr="00EC74DE" w:rsidR="00C46D65">
              <w:rPr>
                <w:rFonts w:eastAsia="Times New Roman" w:cstheme="minorHAnsi"/>
                <w:color w:val="808080" w:themeColor="background1" w:themeShade="80"/>
                <w:sz w:val="18"/>
                <w:szCs w:val="18"/>
              </w:rPr>
              <w:tab/>
            </w:r>
          </w:p>
        </w:tc>
        <w:tc>
          <w:tcPr>
            <w:tcW w:w="1890" w:type="dxa"/>
            <w:vAlign w:val="bottom"/>
          </w:tcPr>
          <w:p w:rsidRPr="00EC74DE" w:rsidR="00C46D65" w:rsidP="0049329C" w:rsidRDefault="00C46D65" w14:paraId="77165C8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Pr="00EC74DE" w:rsidR="00C46D65" w:rsidP="0049329C" w:rsidRDefault="00C46D65" w14:paraId="2FE84072" w14:textId="77777777">
            <w:pPr>
              <w:rPr>
                <w:rFonts w:eastAsia="Times New Roman" w:cstheme="minorHAnsi"/>
                <w:color w:val="808080" w:themeColor="background1" w:themeShade="80"/>
                <w:sz w:val="18"/>
                <w:szCs w:val="18"/>
              </w:rPr>
            </w:pPr>
          </w:p>
        </w:tc>
      </w:tr>
    </w:tbl>
    <w:p w:rsidRPr="00EC74DE" w:rsidR="0049329C" w:rsidP="0049329C" w:rsidRDefault="0049329C" w14:paraId="389DBE38" w14:textId="77777777">
      <w:pPr>
        <w:spacing w:after="0" w:line="240" w:lineRule="auto"/>
        <w:rPr>
          <w:rFonts w:cstheme="minorHAnsi"/>
          <w:sz w:val="18"/>
          <w:szCs w:val="18"/>
        </w:rPr>
      </w:pPr>
    </w:p>
    <w:p w:rsidRPr="00EC74DE" w:rsidR="00277D8E" w:rsidP="0049329C" w:rsidRDefault="00277D8E" w14:paraId="16974BAE" w14:textId="77777777">
      <w:pPr>
        <w:spacing w:after="0" w:line="240" w:lineRule="auto"/>
        <w:rPr>
          <w:rFonts w:cstheme="minorHAnsi"/>
          <w:sz w:val="18"/>
          <w:szCs w:val="18"/>
        </w:rPr>
      </w:pPr>
    </w:p>
    <w:p w:rsidRPr="00EC74DE" w:rsidR="00277D8E" w:rsidP="0049329C" w:rsidRDefault="00277D8E" w14:paraId="453F03D0" w14:textId="77777777">
      <w:pPr>
        <w:spacing w:after="0" w:line="240" w:lineRule="auto"/>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2192"/>
        <w:gridCol w:w="7947"/>
      </w:tblGrid>
      <w:tr w:rsidRPr="00EC74DE" w:rsidR="00277D8E" w:rsidTr="00C24EFB" w14:paraId="6C5CBB28" w14:textId="77777777">
        <w:trPr>
          <w:jc w:val="center"/>
        </w:trPr>
        <w:tc>
          <w:tcPr>
            <w:tcW w:w="2192" w:type="dxa"/>
            <w:vAlign w:val="bottom"/>
          </w:tcPr>
          <w:p w:rsidRPr="00EC74DE" w:rsidR="00277D8E" w:rsidP="00277D8E" w:rsidRDefault="00277D8E" w14:paraId="1D8225D8"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7947" w:type="dxa"/>
            <w:vAlign w:val="bottom"/>
          </w:tcPr>
          <w:p w:rsidRPr="00EC74DE" w:rsidR="00277D8E" w:rsidP="00277D8E" w:rsidRDefault="00277D8E" w14:paraId="24F29CCC"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rsidRPr="00EC74DE" w:rsidR="00277D8E" w:rsidP="00277D8E" w:rsidRDefault="00277D8E" w14:paraId="0A7602F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w:t>
            </w:r>
            <w:r w:rsidR="005C7D34">
              <w:rPr>
                <w:rFonts w:eastAsia="Times New Roman" w:cstheme="minorHAnsi"/>
                <w:bCs/>
                <w:sz w:val="18"/>
                <w:szCs w:val="18"/>
              </w:rPr>
              <w:t>FRSMD</w:t>
            </w:r>
            <w:r w:rsidRPr="00EC74DE">
              <w:rPr>
                <w:rFonts w:eastAsia="Times New Roman" w:cstheme="minorHAnsi"/>
                <w:bCs/>
                <w:sz w:val="18"/>
                <w:szCs w:val="18"/>
              </w:rPr>
              <w:t>_C.</w:t>
            </w:r>
          </w:p>
        </w:tc>
      </w:tr>
    </w:tbl>
    <w:p w:rsidR="00277D8E" w:rsidP="0049329C" w:rsidRDefault="00277D8E" w14:paraId="3C84F048"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EC74DE" w:rsidR="00393C43" w:rsidTr="00393C43" w14:paraId="1EA9F3EF" w14:textId="77777777">
        <w:tc>
          <w:tcPr>
            <w:tcW w:w="1548" w:type="dxa"/>
            <w:vAlign w:val="bottom"/>
          </w:tcPr>
          <w:p w:rsidRPr="00EC74DE" w:rsidR="00393C43" w:rsidP="00393C43" w:rsidRDefault="00393C43" w14:paraId="5302D2A5" w14:textId="77777777">
            <w:pPr>
              <w:ind w:left="-90"/>
              <w:rPr>
                <w:rFonts w:eastAsia="Times New Roman" w:cstheme="minorHAnsi"/>
                <w:b/>
                <w:bCs/>
                <w:sz w:val="18"/>
                <w:szCs w:val="18"/>
              </w:rPr>
            </w:pP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2430" w:type="dxa"/>
            <w:vAlign w:val="bottom"/>
          </w:tcPr>
          <w:p w:rsidRPr="00EC74DE" w:rsidR="00393C43" w:rsidP="00393C43" w:rsidRDefault="00393C43" w14:paraId="2E57F1A3" w14:textId="77777777">
            <w:pPr>
              <w:ind w:left="-198"/>
              <w:rPr>
                <w:rFonts w:eastAsia="Times New Roman" w:cstheme="minorHAnsi"/>
                <w:b/>
                <w:bCs/>
                <w:sz w:val="18"/>
                <w:szCs w:val="18"/>
              </w:rPr>
            </w:pPr>
          </w:p>
        </w:tc>
        <w:tc>
          <w:tcPr>
            <w:tcW w:w="6300" w:type="dxa"/>
            <w:vAlign w:val="bottom"/>
          </w:tcPr>
          <w:p w:rsidRPr="00EC74DE" w:rsidR="00393C43" w:rsidP="00393C43" w:rsidRDefault="00393C43" w14:paraId="7EDDD10E" w14:textId="77777777">
            <w:pPr>
              <w:ind w:left="-198"/>
              <w:rPr>
                <w:rFonts w:eastAsia="Times New Roman" w:cstheme="minorHAnsi"/>
                <w:b/>
                <w:bCs/>
                <w:sz w:val="18"/>
                <w:szCs w:val="18"/>
              </w:rPr>
            </w:pPr>
          </w:p>
        </w:tc>
      </w:tr>
      <w:tr w:rsidRPr="00EC74DE" w:rsidR="00393C43" w:rsidTr="00393C43" w14:paraId="1E9B79DB" w14:textId="77777777">
        <w:tc>
          <w:tcPr>
            <w:tcW w:w="1548" w:type="dxa"/>
            <w:vAlign w:val="bottom"/>
          </w:tcPr>
          <w:p w:rsidRPr="00EC74DE" w:rsidR="00393C43" w:rsidP="00393C43" w:rsidRDefault="005C7D34" w14:paraId="78FFD663" w14:textId="77777777">
            <w:pPr>
              <w:ind w:left="-90"/>
              <w:rPr>
                <w:rFonts w:eastAsia="Times New Roman" w:cstheme="minorHAnsi"/>
                <w:bCs/>
                <w:sz w:val="18"/>
                <w:szCs w:val="18"/>
              </w:rPr>
            </w:pPr>
            <w:r>
              <w:rPr>
                <w:rFonts w:eastAsia="Times New Roman" w:cstheme="minorHAnsi"/>
                <w:bCs/>
                <w:sz w:val="18"/>
                <w:szCs w:val="18"/>
              </w:rPr>
              <w:t>FRSMD</w:t>
            </w:r>
            <w:r w:rsidRPr="00EC74DE" w:rsidR="00393C43">
              <w:rPr>
                <w:rFonts w:eastAsia="Times New Roman" w:cstheme="minorHAnsi"/>
                <w:bCs/>
                <w:sz w:val="18"/>
                <w:szCs w:val="18"/>
              </w:rPr>
              <w:t>_C</w:t>
            </w:r>
          </w:p>
        </w:tc>
        <w:tc>
          <w:tcPr>
            <w:tcW w:w="2430" w:type="dxa"/>
            <w:vAlign w:val="bottom"/>
          </w:tcPr>
          <w:p w:rsidRPr="00EC74DE" w:rsidR="00393C43" w:rsidP="00393C43" w:rsidRDefault="00393C43" w14:paraId="09D08782" w14:textId="77777777">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rsidRPr="00EC74DE" w:rsidR="00393C43" w:rsidP="00393C43" w:rsidRDefault="005C7D34" w14:paraId="1FEB3D4D" w14:textId="77777777">
            <w:pPr>
              <w:rPr>
                <w:rFonts w:eastAsia="Times New Roman" w:cstheme="minorHAnsi"/>
                <w:b/>
                <w:bCs/>
                <w:sz w:val="18"/>
                <w:szCs w:val="18"/>
              </w:rPr>
            </w:pPr>
            <w:r>
              <w:rPr>
                <w:rFonts w:eastAsia="Times New Roman" w:cstheme="minorHAnsi"/>
                <w:sz w:val="18"/>
                <w:szCs w:val="18"/>
              </w:rPr>
              <w:t>FRSMD</w:t>
            </w:r>
            <w:r w:rsidRPr="00EC74DE" w:rsidR="00393C43">
              <w:rPr>
                <w:rFonts w:eastAsia="Times New Roman" w:cstheme="minorHAnsi"/>
                <w:sz w:val="18"/>
                <w:szCs w:val="18"/>
              </w:rPr>
              <w:t>_C = (</w:t>
            </w:r>
            <w:r>
              <w:rPr>
                <w:rFonts w:eastAsia="Times New Roman" w:cstheme="minorHAnsi"/>
                <w:sz w:val="18"/>
                <w:szCs w:val="18"/>
              </w:rPr>
              <w:t>FRSMD</w:t>
            </w:r>
            <w:r w:rsidRPr="00EC74DE" w:rsidR="00393C43">
              <w:rPr>
                <w:rFonts w:eastAsia="Times New Roman" w:cstheme="minorHAnsi"/>
                <w:sz w:val="18"/>
                <w:szCs w:val="18"/>
              </w:rPr>
              <w:t xml:space="preserve">Y-1900)*12) + </w:t>
            </w:r>
            <w:r>
              <w:rPr>
                <w:rFonts w:eastAsia="Times New Roman" w:cstheme="minorHAnsi"/>
                <w:sz w:val="18"/>
                <w:szCs w:val="18"/>
              </w:rPr>
              <w:t>FRSMD</w:t>
            </w:r>
            <w:r w:rsidRPr="00EC74DE" w:rsidR="00393C43">
              <w:rPr>
                <w:rFonts w:eastAsia="Times New Roman" w:cstheme="minorHAnsi"/>
                <w:sz w:val="18"/>
                <w:szCs w:val="18"/>
              </w:rPr>
              <w:t>M</w:t>
            </w:r>
          </w:p>
        </w:tc>
      </w:tr>
    </w:tbl>
    <w:p w:rsidR="00393C43" w:rsidP="0049329C" w:rsidRDefault="00393C43" w14:paraId="4D9E99F4" w14:textId="77777777">
      <w:pPr>
        <w:spacing w:after="0" w:line="240" w:lineRule="auto"/>
        <w:rPr>
          <w:rFonts w:cstheme="minorHAnsi"/>
          <w:sz w:val="18"/>
          <w:szCs w:val="18"/>
        </w:rPr>
      </w:pPr>
    </w:p>
    <w:p w:rsidRPr="00EC74DE" w:rsidR="00393C43" w:rsidP="0049329C" w:rsidRDefault="00393C43" w14:paraId="588505D9" w14:textId="77777777">
      <w:pPr>
        <w:spacing w:after="0" w:line="240" w:lineRule="auto"/>
        <w:rPr>
          <w:rFonts w:cstheme="minorHAnsi"/>
          <w:sz w:val="18"/>
          <w:szCs w:val="18"/>
        </w:rPr>
      </w:pPr>
    </w:p>
    <w:p w:rsidRPr="00EC74DE" w:rsidR="0049329C" w:rsidP="0049329C" w:rsidRDefault="0049329C" w14:paraId="023E385E"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86"/>
        <w:gridCol w:w="8692"/>
      </w:tblGrid>
      <w:tr w:rsidRPr="00EC74DE" w:rsidR="0049329C" w:rsidTr="0049329C" w14:paraId="25ABB219" w14:textId="77777777">
        <w:trPr>
          <w:trHeight w:val="300"/>
        </w:trPr>
        <w:tc>
          <w:tcPr>
            <w:tcW w:w="1586" w:type="dxa"/>
            <w:noWrap/>
          </w:tcPr>
          <w:p w:rsidRPr="00EC74DE" w:rsidR="0049329C" w:rsidP="0049329C" w:rsidRDefault="0049329C" w14:paraId="28051C28" w14:textId="77777777">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rsidRPr="00EC74DE" w:rsidR="0049329C" w:rsidP="0049329C" w:rsidRDefault="0049329C" w14:paraId="6715F23D" w14:textId="77777777">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Pr="00EC74DE" w:rsidR="00F30831">
              <w:rPr>
                <w:rFonts w:eastAsia="Times New Roman" w:cstheme="minorHAnsi"/>
                <w:sz w:val="18"/>
                <w:szCs w:val="18"/>
                <w:lang w:val="es-ES"/>
              </w:rPr>
              <w:t>(</w:t>
            </w:r>
            <w:r w:rsidRPr="00EC74DE">
              <w:rPr>
                <w:rFonts w:eastAsia="Times New Roman" w:cstheme="minorHAnsi"/>
                <w:sz w:val="18"/>
                <w:szCs w:val="18"/>
                <w:lang w:val="es-ES"/>
              </w:rPr>
              <w:t>(</w:t>
            </w:r>
            <w:r w:rsidR="005C7D34">
              <w:rPr>
                <w:rFonts w:eastAsia="Times New Roman" w:cstheme="minorHAnsi"/>
                <w:bCs/>
                <w:color w:val="000000"/>
                <w:sz w:val="18"/>
                <w:szCs w:val="18"/>
                <w:lang w:val="es-ES"/>
              </w:rPr>
              <w:t>FRSMD</w:t>
            </w:r>
            <w:r w:rsidRPr="00EC74DE">
              <w:rPr>
                <w:rFonts w:eastAsia="Times New Roman" w:cstheme="minorHAnsi"/>
                <w:bCs/>
                <w:color w:val="000000"/>
                <w:sz w:val="18"/>
                <w:szCs w:val="18"/>
                <w:lang w:val="es-ES"/>
              </w:rPr>
              <w:t>_C GT IDATE_C</w:t>
            </w:r>
            <w:r w:rsidRPr="00EC74DE">
              <w:rPr>
                <w:rFonts w:eastAsia="Times New Roman" w:cstheme="minorHAnsi"/>
                <w:sz w:val="18"/>
                <w:szCs w:val="18"/>
                <w:lang w:val="es-ES"/>
              </w:rPr>
              <w:t>)</w:t>
            </w:r>
            <w:r w:rsidRPr="00EC74DE" w:rsidR="00F30831">
              <w:rPr>
                <w:rFonts w:eastAsia="Times New Roman" w:cstheme="minorHAnsi"/>
                <w:sz w:val="18"/>
                <w:szCs w:val="18"/>
                <w:lang w:val="es-ES"/>
              </w:rPr>
              <w:t xml:space="preserve"> or (</w:t>
            </w:r>
            <w:r w:rsidR="005C7D34">
              <w:rPr>
                <w:rFonts w:eastAsia="Times New Roman" w:cstheme="minorHAnsi"/>
                <w:sz w:val="18"/>
                <w:szCs w:val="18"/>
                <w:lang w:val="es-ES"/>
              </w:rPr>
              <w:t>FRSMD</w:t>
            </w:r>
            <w:r w:rsidRPr="00EC74DE" w:rsidR="00F04452">
              <w:rPr>
                <w:rFonts w:eastAsia="Times New Roman" w:cstheme="minorHAnsi"/>
                <w:sz w:val="18"/>
                <w:szCs w:val="18"/>
                <w:lang w:val="es-ES"/>
              </w:rPr>
              <w:t xml:space="preserve">Y AFTER </w:t>
            </w:r>
            <w:r w:rsidRPr="00EC74DE" w:rsidR="00F30831">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ENTREVISTADOR:</w:t>
            </w:r>
            <w:r w:rsidRPr="00EC74DE" w:rsidR="00C46D65">
              <w:rPr>
                <w:sz w:val="18"/>
                <w:lang w:val="es-ES"/>
              </w:rPr>
              <w:t xml:space="preserve"> 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w:t>
            </w:r>
            <w:r w:rsidRPr="00EC74DE" w:rsidR="003457AC">
              <w:rPr>
                <w:rFonts w:eastAsia="Times New Roman" w:cstheme="minorHAnsi"/>
                <w:sz w:val="18"/>
                <w:szCs w:val="18"/>
                <w:lang w:val="es-ES"/>
              </w:rPr>
              <w:t xml:space="preserve">sobre su estado seropositivo </w:t>
            </w:r>
            <w:r w:rsidRPr="00EC74DE" w:rsidR="00C46D65">
              <w:rPr>
                <w:sz w:val="18"/>
                <w:lang w:val="es-ES"/>
              </w:rPr>
              <w:t xml:space="preserve">no puede ser </w:t>
            </w:r>
            <w:r w:rsidRPr="00EC74DE" w:rsidR="00907DCD">
              <w:rPr>
                <w:sz w:val="18"/>
                <w:lang w:val="es-ES"/>
              </w:rPr>
              <w:t>posterior a</w:t>
            </w:r>
            <w:r w:rsidRPr="00EC74DE" w:rsidR="00C46D65">
              <w:rPr>
                <w:sz w:val="18"/>
                <w:lang w:val="es-ES"/>
              </w:rPr>
              <w:t xml:space="preserve"> la fecha de hoy</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sidR="00C46D65">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rsidRPr="00EC74DE" w:rsidR="00CD7E41" w:rsidP="0049329C" w:rsidRDefault="00CD7E41" w14:paraId="4FFAF87C" w14:textId="77777777">
            <w:pPr>
              <w:ind w:left="360" w:hanging="360"/>
              <w:rPr>
                <w:rFonts w:eastAsia="Times New Roman" w:cstheme="minorHAnsi"/>
                <w:sz w:val="18"/>
                <w:szCs w:val="18"/>
                <w:lang w:val="es-ES"/>
              </w:rPr>
            </w:pPr>
          </w:p>
          <w:p w:rsidRPr="00EC74DE" w:rsidR="0049329C" w:rsidP="00C34B0C" w:rsidRDefault="0049329C" w14:paraId="6A1B7D38" w14:textId="77777777">
            <w:pPr>
              <w:ind w:left="360" w:hanging="360"/>
              <w:rPr>
                <w:rFonts w:eastAsia="Times New Roman" w:cstheme="minorHAnsi"/>
                <w:sz w:val="18"/>
                <w:szCs w:val="18"/>
                <w:lang w:val="es-U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Pr="00EC74DE" w:rsidR="004320AA">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sidR="00C46D65">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Pr="00EC74DE" w:rsidR="00C46D65">
              <w:rPr>
                <w:rFonts w:eastAsia="Times New Roman" w:cstheme="minorHAnsi"/>
                <w:b/>
                <w:sz w:val="18"/>
                <w:szCs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C46D65">
              <w:rPr>
                <w:rFonts w:eastAsia="Times New Roman" w:cstheme="minorHAnsi"/>
                <w:sz w:val="18"/>
                <w:szCs w:val="18"/>
                <w:lang w:val="es-ES"/>
              </w:rPr>
              <w:t>u</w:t>
            </w:r>
            <w:r w:rsidRPr="00EC74DE" w:rsidR="003457AC">
              <w:rPr>
                <w:rFonts w:eastAsia="Times New Roman" w:cstheme="minorHAnsi"/>
                <w:sz w:val="18"/>
                <w:szCs w:val="18"/>
                <w:lang w:val="es-ES"/>
              </w:rPr>
              <w:t>n</w:t>
            </w:r>
            <w:r w:rsidRPr="00EC74DE" w:rsidR="00C46D65">
              <w:rPr>
                <w:sz w:val="18"/>
                <w:lang w:val="es-ES"/>
              </w:rPr>
              <w:t xml:space="preserve"> proveedor del cuidado de la salud sobre su estado seropositivo no puede ser </w:t>
            </w:r>
            <w:r w:rsidRPr="00EC74DE" w:rsidR="00907DCD">
              <w:rPr>
                <w:sz w:val="18"/>
                <w:lang w:val="es-ES"/>
              </w:rPr>
              <w:t>anterior a</w:t>
            </w:r>
            <w:r w:rsidRPr="00EC74DE" w:rsidR="00C46D65">
              <w:rPr>
                <w:sz w:val="18"/>
                <w:lang w:val="es-ES"/>
              </w:rPr>
              <w:t xml:space="preserve"> su fecha de nacimiento</w:t>
            </w:r>
            <w:r w:rsidRPr="00EC74DE" w:rsidR="00C46D65">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Pr="00EC74DE" w:rsidR="00C46D65">
              <w:rPr>
                <w:rFonts w:eastAsia="Times New Roman" w:cstheme="minorHAnsi"/>
                <w:sz w:val="18"/>
                <w:szCs w:val="18"/>
                <w:lang w:val="es-ES"/>
              </w:rPr>
              <w:t>(Month, DD, YYYY)</w:t>
            </w:r>
            <w:r w:rsidR="00F326D7">
              <w:rPr>
                <w:rFonts w:eastAsia="Times New Roman" w:cstheme="minorHAnsi"/>
                <w:sz w:val="18"/>
                <w:szCs w:val="18"/>
                <w:lang w:val="es-ES"/>
              </w:rPr>
              <w:t>'</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es-US"/>
              </w:rPr>
              <w:t xml:space="preserve">Then, go back to </w:t>
            </w:r>
            <w:r w:rsidRPr="00EC74DE">
              <w:rPr>
                <w:rFonts w:eastAsia="Times New Roman" w:cstheme="minorHAnsi"/>
                <w:bCs/>
                <w:color w:val="000000"/>
                <w:sz w:val="18"/>
                <w:szCs w:val="18"/>
                <w:lang w:val="es-US"/>
              </w:rPr>
              <w:t>HT8b</w:t>
            </w:r>
            <w:r w:rsidRPr="00EC74DE">
              <w:rPr>
                <w:rFonts w:eastAsia="Times New Roman" w:cstheme="minorHAnsi"/>
                <w:sz w:val="18"/>
                <w:szCs w:val="18"/>
                <w:lang w:val="es-US"/>
              </w:rPr>
              <w:t xml:space="preserve">.  </w:t>
            </w:r>
          </w:p>
          <w:p w:rsidRPr="00EC74DE" w:rsidR="00CD7E41" w:rsidP="00C34B0C" w:rsidRDefault="00CD7E41" w14:paraId="3B9FB4D2" w14:textId="77777777">
            <w:pPr>
              <w:ind w:left="360" w:hanging="360"/>
              <w:rPr>
                <w:rFonts w:eastAsia="Times New Roman" w:cstheme="minorHAnsi"/>
                <w:sz w:val="18"/>
                <w:szCs w:val="18"/>
                <w:lang w:val="es-US"/>
              </w:rPr>
            </w:pPr>
          </w:p>
          <w:p w:rsidRPr="00EC74DE" w:rsidR="0049329C" w:rsidP="0049329C" w:rsidRDefault="0049329C" w14:paraId="78E8B035" w14:textId="77777777">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Pr="00EC74DE" w:rsidR="00A250EB">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Pr="00EC74DE" w:rsidR="00F04452">
              <w:rPr>
                <w:sz w:val="18"/>
                <w:lang w:val="es-US"/>
              </w:rPr>
              <w:t xml:space="preserve">((POS1ST_C  GT </w:t>
            </w:r>
            <w:r w:rsidR="005C7D34">
              <w:rPr>
                <w:sz w:val="18"/>
                <w:lang w:val="es-US"/>
              </w:rPr>
              <w:t>FRSMD</w:t>
            </w:r>
            <w:r w:rsidRPr="00EC74DE" w:rsidR="00F04452">
              <w:rPr>
                <w:sz w:val="18"/>
                <w:lang w:val="es-US"/>
              </w:rPr>
              <w:t xml:space="preserve">_C) or (POS1STY  AFTER </w:t>
            </w:r>
            <w:r w:rsidR="005C7D34">
              <w:rPr>
                <w:sz w:val="18"/>
                <w:lang w:val="es-US"/>
              </w:rPr>
              <w:t>FRSMD</w:t>
            </w:r>
            <w:r w:rsidRPr="00EC74DE" w:rsidR="00F04452">
              <w:rPr>
                <w:sz w:val="18"/>
                <w:lang w:val="es-US"/>
              </w:rPr>
              <w:t>Y))</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sobre su estado seropositivo no debe ser </w:t>
            </w:r>
            <w:r w:rsidRPr="00EC74DE" w:rsidR="00907DCD">
              <w:rPr>
                <w:sz w:val="18"/>
                <w:lang w:val="es-ES"/>
              </w:rPr>
              <w:t>anterior a</w:t>
            </w:r>
            <w:r w:rsidRPr="00EC74DE" w:rsidR="00C46D65">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rsidRPr="00EC74DE" w:rsidR="00CD7E41" w:rsidP="0049329C" w:rsidRDefault="00CD7E41" w14:paraId="11BCCBE1" w14:textId="77777777">
            <w:pPr>
              <w:ind w:left="360" w:hanging="360"/>
              <w:rPr>
                <w:rFonts w:eastAsia="Times New Roman" w:cstheme="minorHAnsi"/>
                <w:sz w:val="18"/>
                <w:szCs w:val="18"/>
              </w:rPr>
            </w:pPr>
          </w:p>
          <w:p w:rsidRPr="00EC74DE" w:rsidR="0049329C" w:rsidP="0049329C" w:rsidRDefault="0049329C" w14:paraId="12E63C80" w14:textId="77777777">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rsidRPr="00EC74DE" w:rsidR="0049329C" w:rsidP="0049329C" w:rsidRDefault="0049329C" w14:paraId="46DC3A61" w14:textId="77777777">
      <w:pPr>
        <w:spacing w:after="0"/>
        <w:rPr>
          <w:rFonts w:cstheme="minorHAnsi"/>
          <w:sz w:val="18"/>
          <w:szCs w:val="18"/>
        </w:rPr>
      </w:pPr>
    </w:p>
    <w:p w:rsidRPr="00EC74DE" w:rsidR="0049329C" w:rsidP="0049329C" w:rsidRDefault="0049329C" w14:paraId="09B87827" w14:textId="77777777">
      <w:pPr>
        <w:spacing w:after="0"/>
        <w:rPr>
          <w:rFonts w:cstheme="minorHAnsi"/>
          <w:sz w:val="18"/>
          <w:szCs w:val="18"/>
        </w:rPr>
      </w:pPr>
    </w:p>
    <w:p w:rsidRPr="00EC74DE" w:rsidR="0049329C" w:rsidP="0049329C" w:rsidRDefault="0049329C" w14:paraId="04E62CA4" w14:textId="77777777">
      <w:pPr>
        <w:spacing w:after="0"/>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448"/>
        <w:gridCol w:w="7830"/>
      </w:tblGrid>
      <w:tr w:rsidRPr="00EC74DE" w:rsidR="0049329C" w:rsidTr="0049329C" w14:paraId="55B5A5E5" w14:textId="77777777">
        <w:trPr>
          <w:trHeight w:val="300"/>
        </w:trPr>
        <w:tc>
          <w:tcPr>
            <w:tcW w:w="2448" w:type="dxa"/>
            <w:noWrap/>
          </w:tcPr>
          <w:p w:rsidRPr="00EC74DE" w:rsidR="0049329C" w:rsidP="0049329C" w:rsidRDefault="0049329C" w14:paraId="0D4B3319" w14:textId="77777777">
            <w:pPr>
              <w:ind w:right="-91"/>
              <w:rPr>
                <w:rFonts w:eastAsia="Times New Roman" w:cstheme="minorHAnsi"/>
                <w:b/>
                <w:bCs/>
                <w:sz w:val="18"/>
                <w:szCs w:val="18"/>
              </w:rPr>
            </w:pPr>
            <w:r w:rsidRPr="00EC74DE">
              <w:rPr>
                <w:rFonts w:eastAsia="Times New Roman" w:cstheme="minorHAnsi"/>
                <w:b/>
                <w:bCs/>
                <w:sz w:val="18"/>
                <w:szCs w:val="18"/>
              </w:rPr>
              <w:t>Check_HT8b.1</w:t>
            </w:r>
          </w:p>
        </w:tc>
        <w:tc>
          <w:tcPr>
            <w:tcW w:w="7830" w:type="dxa"/>
          </w:tcPr>
          <w:p w:rsidRPr="00EC74DE" w:rsidR="00195215" w:rsidP="00391CA1" w:rsidRDefault="00195215" w14:paraId="18F3FD4F" w14:textId="77777777">
            <w:pPr>
              <w:keepNext/>
              <w:keepLines/>
              <w:ind w:left="360" w:hanging="360"/>
              <w:outlineLvl w:val="3"/>
              <w:rPr>
                <w:rFonts w:eastAsia="Times New Roman" w:cstheme="minorHAnsi"/>
                <w:sz w:val="18"/>
                <w:szCs w:val="18"/>
              </w:rPr>
            </w:pPr>
          </w:p>
          <w:p w:rsidRPr="00EC74DE" w:rsidR="0049329C" w:rsidP="0049329C" w:rsidRDefault="0049329C" w14:paraId="63496E27" w14:textId="77777777">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Pr="00EC74DE" w:rsidR="004C0882">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Pr="00EC74DE" w:rsidR="00BB7659">
              <w:rPr>
                <w:rFonts w:eastAsia="Times New Roman" w:cstheme="minorHAnsi"/>
                <w:sz w:val="18"/>
                <w:szCs w:val="18"/>
              </w:rPr>
              <w:t>or</w:t>
            </w:r>
            <w:r w:rsidRPr="00EC74DE">
              <w:rPr>
                <w:rFonts w:eastAsia="Times New Roman" w:cstheme="minorHAnsi"/>
                <w:sz w:val="18"/>
                <w:szCs w:val="18"/>
              </w:rPr>
              <w:t xml:space="preserve"> date of first positive test result (HT8b </w:t>
            </w:r>
            <w:r w:rsidRPr="00EC74DE" w:rsidR="00BB7659">
              <w:rPr>
                <w:rFonts w:eastAsia="Times New Roman" w:cstheme="minorHAnsi"/>
                <w:sz w:val="18"/>
                <w:szCs w:val="18"/>
              </w:rPr>
              <w:t>or</w:t>
            </w:r>
            <w:r w:rsidRPr="00EC74DE" w:rsidR="002206AD">
              <w:rPr>
                <w:rFonts w:eastAsia="Times New Roman" w:cstheme="minorHAnsi"/>
                <w:sz w:val="18"/>
                <w:szCs w:val="18"/>
              </w:rPr>
              <w:t xml:space="preserve"> </w:t>
            </w:r>
            <w:r w:rsidRPr="00EC74DE">
              <w:rPr>
                <w:rFonts w:eastAsia="Times New Roman" w:cstheme="minorHAnsi"/>
                <w:sz w:val="18"/>
                <w:szCs w:val="18"/>
              </w:rPr>
              <w:t>HT7 EQ DK) or if R did not know the month of first visit for HIV care or month of first positive test date (</w:t>
            </w:r>
            <w:r w:rsidR="005C7D34">
              <w:rPr>
                <w:rFonts w:eastAsia="Times New Roman" w:cstheme="minorHAnsi"/>
                <w:sz w:val="18"/>
                <w:szCs w:val="18"/>
              </w:rPr>
              <w:t>FRSMD</w:t>
            </w:r>
            <w:r w:rsidRPr="00EC74DE">
              <w:rPr>
                <w:rFonts w:eastAsia="Times New Roman" w:cstheme="minorHAnsi"/>
                <w:sz w:val="18"/>
                <w:szCs w:val="18"/>
              </w:rPr>
              <w:t xml:space="preserve">M is missing or POS1STM is missing), go to </w:t>
            </w:r>
            <w:r w:rsidRPr="00EC74DE">
              <w:rPr>
                <w:rFonts w:eastAsia="Times New Roman" w:cstheme="minorHAnsi"/>
                <w:bCs/>
                <w:color w:val="000000"/>
                <w:sz w:val="18"/>
                <w:szCs w:val="18"/>
              </w:rPr>
              <w:t>HT8b.1.</w:t>
            </w:r>
          </w:p>
          <w:p w:rsidRPr="00EC74DE" w:rsidR="00195215" w:rsidP="0049329C" w:rsidRDefault="00195215" w14:paraId="1313BFB0" w14:textId="77777777">
            <w:pPr>
              <w:ind w:left="360" w:hanging="360"/>
              <w:rPr>
                <w:rFonts w:eastAsia="Times New Roman" w:cstheme="minorHAnsi"/>
                <w:bCs/>
                <w:color w:val="000000"/>
                <w:sz w:val="18"/>
                <w:szCs w:val="18"/>
              </w:rPr>
            </w:pPr>
          </w:p>
          <w:p w:rsidRPr="00EC74DE" w:rsidR="0049329C" w:rsidP="00195215" w:rsidRDefault="0049329C" w14:paraId="77AD7D87" w14:textId="77777777">
            <w:pPr>
              <w:rPr>
                <w:rFonts w:eastAsia="Times New Roman" w:cstheme="minorHAnsi"/>
                <w:sz w:val="18"/>
                <w:szCs w:val="18"/>
              </w:rPr>
            </w:pPr>
            <w:r w:rsidRPr="00EC74DE">
              <w:rPr>
                <w:rFonts w:eastAsia="Times New Roman" w:cstheme="minorHAnsi"/>
                <w:sz w:val="18"/>
                <w:szCs w:val="18"/>
              </w:rPr>
              <w:t>Else, go to HT8c.</w:t>
            </w:r>
          </w:p>
        </w:tc>
      </w:tr>
    </w:tbl>
    <w:p w:rsidRPr="00EC74DE" w:rsidR="0049329C" w:rsidP="0049329C" w:rsidRDefault="0049329C" w14:paraId="34AA13C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53339187" w14:textId="77777777">
        <w:tc>
          <w:tcPr>
            <w:tcW w:w="1458" w:type="dxa"/>
            <w:gridSpan w:val="2"/>
            <w:vAlign w:val="bottom"/>
          </w:tcPr>
          <w:p w:rsidRPr="00EC74DE" w:rsidR="0049329C" w:rsidP="0049329C" w:rsidRDefault="0049329C" w14:paraId="7BC5FECD" w14:textId="77777777">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rsidRPr="00EC74DE" w:rsidR="0049329C" w:rsidP="0049329C" w:rsidRDefault="00C46D65" w14:paraId="75CCF72E" w14:textId="77777777">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164666" w:rsidR="001D0CEF">
              <w:rPr>
                <w:b/>
                <w:sz w:val="18"/>
                <w:u w:val="single"/>
                <w:lang w:val="es-PR"/>
              </w:rPr>
              <w:t>30 días</w:t>
            </w:r>
            <w:r w:rsidRPr="00C24EFB" w:rsidDel="001D0CEF" w:rsidR="001D0CEF">
              <w:rPr>
                <w:b/>
                <w:color w:val="000000"/>
                <w:sz w:val="18"/>
                <w:lang w:val="es-ES"/>
              </w:rPr>
              <w:t xml:space="preserve"> </w:t>
            </w:r>
            <w:r w:rsidRPr="00EC74DE">
              <w:rPr>
                <w:b/>
                <w:color w:val="000000"/>
                <w:sz w:val="18"/>
                <w:lang w:val="es-ES"/>
              </w:rPr>
              <w:t xml:space="preserve">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w:t>
            </w:r>
          </w:p>
        </w:tc>
      </w:tr>
      <w:tr w:rsidRPr="00EC74DE" w:rsidR="0049329C" w:rsidTr="0049329C" w14:paraId="3FC18BE9" w14:textId="77777777">
        <w:tc>
          <w:tcPr>
            <w:tcW w:w="1458" w:type="dxa"/>
            <w:gridSpan w:val="2"/>
            <w:vAlign w:val="bottom"/>
          </w:tcPr>
          <w:p w:rsidRPr="00EC74DE" w:rsidR="0049329C" w:rsidP="0049329C" w:rsidRDefault="0049329C" w14:paraId="7C62BE95" w14:textId="77777777">
            <w:pPr>
              <w:rPr>
                <w:rFonts w:eastAsia="Times New Roman" w:cstheme="minorHAnsi"/>
                <w:bCs/>
                <w:color w:val="000000"/>
                <w:sz w:val="18"/>
                <w:szCs w:val="18"/>
              </w:rPr>
            </w:pPr>
            <w:r w:rsidRPr="00EC74DE">
              <w:rPr>
                <w:rFonts w:eastAsia="Times New Roman" w:cstheme="minorHAnsi"/>
                <w:bCs/>
                <w:color w:val="000000"/>
                <w:sz w:val="18"/>
                <w:szCs w:val="18"/>
              </w:rPr>
              <w:t>C_</w:t>
            </w:r>
            <w:r w:rsidR="005C7D34">
              <w:rPr>
                <w:rFonts w:eastAsia="Times New Roman" w:cstheme="minorHAnsi"/>
                <w:bCs/>
                <w:color w:val="000000"/>
                <w:sz w:val="18"/>
                <w:szCs w:val="18"/>
              </w:rPr>
              <w:t>FRSMD</w:t>
            </w:r>
          </w:p>
        </w:tc>
        <w:tc>
          <w:tcPr>
            <w:tcW w:w="6750" w:type="dxa"/>
            <w:gridSpan w:val="2"/>
            <w:vAlign w:val="bottom"/>
          </w:tcPr>
          <w:p w:rsidRPr="00EC74DE" w:rsidR="0049329C" w:rsidP="001D0CEF" w:rsidRDefault="0049329C" w14:paraId="73365276" w14:textId="77777777">
            <w:pPr>
              <w:rPr>
                <w:rFonts w:eastAsia="Times New Roman" w:cstheme="minorHAnsi"/>
                <w:color w:val="000000"/>
                <w:sz w:val="18"/>
                <w:szCs w:val="18"/>
              </w:rPr>
            </w:pPr>
            <w:r w:rsidRPr="00EC74DE">
              <w:rPr>
                <w:rFonts w:eastAsia="Times New Roman" w:cstheme="minorHAnsi"/>
                <w:color w:val="000000"/>
                <w:sz w:val="18"/>
                <w:szCs w:val="18"/>
              </w:rPr>
              <w:t xml:space="preserve">Confirm: 1st MD visit more than </w:t>
            </w:r>
            <w:r w:rsidR="001D0CEF">
              <w:rPr>
                <w:rFonts w:eastAsia="Times New Roman" w:cstheme="minorHAnsi"/>
                <w:color w:val="000000"/>
                <w:sz w:val="18"/>
                <w:szCs w:val="18"/>
              </w:rPr>
              <w:t>30 days</w:t>
            </w:r>
            <w:r w:rsidRPr="00EC74DE" w:rsidR="00F91AB1">
              <w:rPr>
                <w:rFonts w:eastAsia="Times New Roman" w:cstheme="minorHAnsi"/>
                <w:color w:val="000000"/>
                <w:sz w:val="18"/>
                <w:szCs w:val="18"/>
              </w:rPr>
              <w:t xml:space="preserve"> before 1</w:t>
            </w:r>
            <w:r w:rsidRPr="00EC74DE" w:rsidR="00F91AB1">
              <w:rPr>
                <w:rFonts w:eastAsia="Times New Roman" w:cstheme="minorHAnsi"/>
                <w:color w:val="000000"/>
                <w:sz w:val="18"/>
                <w:szCs w:val="18"/>
                <w:vertAlign w:val="superscript"/>
              </w:rPr>
              <w:t>st</w:t>
            </w:r>
            <w:r w:rsidRPr="00EC74DE" w:rsidR="00F91AB1">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rsidRPr="00EC74DE" w:rsidR="0049329C" w:rsidP="0049329C" w:rsidRDefault="0049329C" w14:paraId="06066E49" w14:textId="77777777">
            <w:pPr>
              <w:rPr>
                <w:rFonts w:eastAsia="Times New Roman" w:cstheme="minorHAnsi"/>
                <w:color w:val="000000"/>
                <w:sz w:val="18"/>
                <w:szCs w:val="18"/>
              </w:rPr>
            </w:pPr>
          </w:p>
        </w:tc>
      </w:tr>
      <w:tr w:rsidRPr="00EC74DE" w:rsidR="00C46D65" w:rsidTr="0049329C" w14:paraId="3E2E118F" w14:textId="77777777">
        <w:trPr>
          <w:gridBefore w:val="1"/>
          <w:wBefore w:w="18" w:type="dxa"/>
        </w:trPr>
        <w:tc>
          <w:tcPr>
            <w:tcW w:w="1440" w:type="dxa"/>
          </w:tcPr>
          <w:p w:rsidRPr="00EC74DE" w:rsidR="00C46D65" w:rsidP="0049329C" w:rsidRDefault="00C46D65" w14:paraId="7F21359E" w14:textId="77777777">
            <w:pPr>
              <w:rPr>
                <w:rFonts w:eastAsia="Times New Roman" w:cstheme="minorHAnsi"/>
                <w:color w:val="000000"/>
                <w:sz w:val="18"/>
                <w:szCs w:val="18"/>
              </w:rPr>
            </w:pPr>
          </w:p>
        </w:tc>
        <w:tc>
          <w:tcPr>
            <w:tcW w:w="4860" w:type="dxa"/>
            <w:vAlign w:val="bottom"/>
          </w:tcPr>
          <w:p w:rsidRPr="00EC74DE" w:rsidR="00C46D65" w:rsidP="004E43D9" w:rsidRDefault="00C46D65" w14:paraId="3812F5A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C46D65" w:rsidP="0049329C" w:rsidRDefault="00C46D65" w14:paraId="4A668F89"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C46D65" w:rsidP="0049329C" w:rsidRDefault="00C46D65" w14:paraId="5B9D5761" w14:textId="77777777">
            <w:pPr>
              <w:rPr>
                <w:rFonts w:eastAsia="Times New Roman" w:cstheme="minorHAnsi"/>
                <w:sz w:val="18"/>
                <w:szCs w:val="18"/>
              </w:rPr>
            </w:pPr>
          </w:p>
        </w:tc>
      </w:tr>
      <w:tr w:rsidRPr="00EC74DE" w:rsidR="00C46D65" w:rsidTr="0049329C" w14:paraId="01FAD133" w14:textId="77777777">
        <w:trPr>
          <w:gridBefore w:val="1"/>
          <w:wBefore w:w="18" w:type="dxa"/>
        </w:trPr>
        <w:tc>
          <w:tcPr>
            <w:tcW w:w="1440" w:type="dxa"/>
          </w:tcPr>
          <w:p w:rsidRPr="00EC74DE" w:rsidR="00C46D65" w:rsidP="0049329C" w:rsidRDefault="00C46D65" w14:paraId="08647551" w14:textId="77777777">
            <w:pPr>
              <w:rPr>
                <w:rFonts w:eastAsia="Times New Roman" w:cstheme="minorHAnsi"/>
                <w:color w:val="000000"/>
                <w:sz w:val="18"/>
                <w:szCs w:val="18"/>
              </w:rPr>
            </w:pPr>
          </w:p>
        </w:tc>
        <w:tc>
          <w:tcPr>
            <w:tcW w:w="4860" w:type="dxa"/>
            <w:vAlign w:val="bottom"/>
          </w:tcPr>
          <w:p w:rsidRPr="00EC74DE" w:rsidR="00C46D65" w:rsidP="004E43D9" w:rsidRDefault="00C46D65" w14:paraId="10F55A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C46D65" w:rsidP="0049329C" w:rsidRDefault="00C46D65" w14:paraId="2F9046B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C46D65" w:rsidP="0049329C" w:rsidRDefault="00C46D65" w14:paraId="4CF584F7" w14:textId="77777777">
            <w:pPr>
              <w:rPr>
                <w:rFonts w:eastAsia="Times New Roman" w:cstheme="minorHAnsi"/>
                <w:sz w:val="18"/>
                <w:szCs w:val="18"/>
              </w:rPr>
            </w:pPr>
          </w:p>
        </w:tc>
      </w:tr>
      <w:tr w:rsidRPr="00EC74DE" w:rsidR="00C46D65" w:rsidTr="0049329C" w14:paraId="3C24DF12" w14:textId="77777777">
        <w:trPr>
          <w:gridBefore w:val="1"/>
          <w:wBefore w:w="18" w:type="dxa"/>
        </w:trPr>
        <w:tc>
          <w:tcPr>
            <w:tcW w:w="1440" w:type="dxa"/>
          </w:tcPr>
          <w:p w:rsidRPr="00EC74DE" w:rsidR="00C46D65" w:rsidP="0049329C" w:rsidRDefault="00C46D65" w14:paraId="0E38405C" w14:textId="77777777">
            <w:pPr>
              <w:rPr>
                <w:rFonts w:eastAsia="Times New Roman" w:cstheme="minorHAnsi"/>
                <w:color w:val="000000"/>
                <w:sz w:val="18"/>
                <w:szCs w:val="18"/>
              </w:rPr>
            </w:pPr>
          </w:p>
        </w:tc>
        <w:tc>
          <w:tcPr>
            <w:tcW w:w="4860" w:type="dxa"/>
            <w:vAlign w:val="bottom"/>
          </w:tcPr>
          <w:p w:rsidRPr="00EC74DE" w:rsidR="00C46D65" w:rsidP="004E43D9" w:rsidRDefault="00593AF2" w14:paraId="1F09D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46D65">
              <w:rPr>
                <w:rFonts w:eastAsia="Times New Roman" w:cstheme="minorHAnsi"/>
                <w:color w:val="808080" w:themeColor="background1" w:themeShade="80"/>
                <w:sz w:val="18"/>
                <w:szCs w:val="18"/>
                <w:lang w:val="es-ES"/>
              </w:rPr>
              <w:tab/>
            </w:r>
          </w:p>
        </w:tc>
        <w:tc>
          <w:tcPr>
            <w:tcW w:w="1890" w:type="dxa"/>
            <w:vAlign w:val="bottom"/>
          </w:tcPr>
          <w:p w:rsidRPr="00EC74DE" w:rsidR="00C46D65" w:rsidP="0049329C" w:rsidRDefault="00C46D65" w14:paraId="56A5E9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C46D65" w:rsidP="0049329C" w:rsidRDefault="00C46D65" w14:paraId="35F96859" w14:textId="77777777">
            <w:pPr>
              <w:tabs>
                <w:tab w:val="right" w:leader="dot" w:pos="5760"/>
              </w:tabs>
              <w:rPr>
                <w:rFonts w:eastAsia="Times New Roman" w:cstheme="minorHAnsi"/>
                <w:color w:val="808080" w:themeColor="background1" w:themeShade="80"/>
                <w:sz w:val="18"/>
                <w:szCs w:val="18"/>
              </w:rPr>
            </w:pPr>
          </w:p>
        </w:tc>
      </w:tr>
      <w:tr w:rsidRPr="00EC74DE" w:rsidR="00C46D65" w:rsidTr="0049329C" w14:paraId="2A794BDD" w14:textId="77777777">
        <w:trPr>
          <w:gridBefore w:val="1"/>
          <w:wBefore w:w="18" w:type="dxa"/>
        </w:trPr>
        <w:tc>
          <w:tcPr>
            <w:tcW w:w="1440" w:type="dxa"/>
          </w:tcPr>
          <w:p w:rsidRPr="00EC74DE" w:rsidR="00C46D65" w:rsidP="0049329C" w:rsidRDefault="00C46D65" w14:paraId="6D8E8CFA" w14:textId="77777777">
            <w:pPr>
              <w:rPr>
                <w:rFonts w:eastAsia="Times New Roman" w:cstheme="minorHAnsi"/>
                <w:color w:val="000000"/>
                <w:sz w:val="18"/>
                <w:szCs w:val="18"/>
              </w:rPr>
            </w:pPr>
          </w:p>
        </w:tc>
        <w:tc>
          <w:tcPr>
            <w:tcW w:w="4860" w:type="dxa"/>
            <w:vAlign w:val="bottom"/>
          </w:tcPr>
          <w:p w:rsidRPr="00EC74DE" w:rsidR="00C46D65" w:rsidP="004E43D9" w:rsidRDefault="00EA4516" w14:paraId="10C352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46D65">
              <w:rPr>
                <w:rFonts w:eastAsia="Times New Roman" w:cstheme="minorHAnsi"/>
                <w:color w:val="808080" w:themeColor="background1" w:themeShade="80"/>
                <w:sz w:val="18"/>
                <w:szCs w:val="18"/>
                <w:lang w:val="es-ES"/>
              </w:rPr>
              <w:tab/>
            </w:r>
          </w:p>
        </w:tc>
        <w:tc>
          <w:tcPr>
            <w:tcW w:w="1890" w:type="dxa"/>
            <w:vAlign w:val="bottom"/>
          </w:tcPr>
          <w:p w:rsidRPr="00EC74DE" w:rsidR="00C46D65" w:rsidP="0049329C" w:rsidRDefault="00C46D65" w14:paraId="302F80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C46D65" w:rsidP="0049329C" w:rsidRDefault="00C46D65" w14:paraId="296889C0"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0A603135"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1FF28F35" w14:textId="77777777">
        <w:tc>
          <w:tcPr>
            <w:tcW w:w="1458" w:type="dxa"/>
            <w:gridSpan w:val="2"/>
            <w:vAlign w:val="bottom"/>
          </w:tcPr>
          <w:p w:rsidRPr="00EC74DE" w:rsidR="0049329C" w:rsidP="0049329C" w:rsidRDefault="0049329C" w14:paraId="274C8284"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FC645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Pr="00EC74DE" w:rsidR="0049329C" w:rsidP="0049329C" w:rsidRDefault="002E1646" w14:paraId="3D37C7A3" w14:textId="77777777">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w:t>
            </w:r>
            <w:r w:rsidRPr="00C24EFB">
              <w:rPr>
                <w:b/>
                <w:color w:val="000000"/>
                <w:sz w:val="18"/>
                <w:u w:val="single"/>
                <w:lang w:val="es-ES"/>
              </w:rPr>
              <w:t>última</w:t>
            </w:r>
            <w:r w:rsidRPr="00EC74DE">
              <w:rPr>
                <w:b/>
                <w:color w:val="000000"/>
                <w:sz w:val="18"/>
                <w:lang w:val="es-ES"/>
              </w:rPr>
              <w:t xml:space="preserve"> vez que visitó a su proveedor del cuidado de la salud para recibir atención médica relacionada con el VIH? </w:t>
            </w:r>
            <w:r w:rsidRPr="00EC74DE">
              <w:rPr>
                <w:b/>
                <w:color w:val="000000"/>
                <w:sz w:val="18"/>
              </w:rPr>
              <w:t>Por favor dígame el mes y el año.</w:t>
            </w:r>
          </w:p>
        </w:tc>
      </w:tr>
      <w:tr w:rsidRPr="00EC74DE" w:rsidR="0049329C" w:rsidTr="0049329C" w14:paraId="6B01361A" w14:textId="77777777">
        <w:tc>
          <w:tcPr>
            <w:tcW w:w="1458" w:type="dxa"/>
            <w:gridSpan w:val="2"/>
            <w:vAlign w:val="bottom"/>
          </w:tcPr>
          <w:p w:rsidRPr="00EC74DE" w:rsidR="0049329C" w:rsidP="0049329C" w:rsidRDefault="0049329C" w14:paraId="376CB9AC"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LASTMD</w:t>
            </w:r>
          </w:p>
        </w:tc>
        <w:tc>
          <w:tcPr>
            <w:tcW w:w="6750" w:type="dxa"/>
            <w:gridSpan w:val="2"/>
            <w:vAlign w:val="bottom"/>
          </w:tcPr>
          <w:p w:rsidRPr="00EC74DE" w:rsidR="0049329C" w:rsidP="0049329C" w:rsidRDefault="0049329C" w14:paraId="611BD805" w14:textId="77777777">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rsidRPr="00EC74DE" w:rsidR="0049329C" w:rsidP="0049329C" w:rsidRDefault="0049329C" w14:paraId="043B1E2C" w14:textId="77777777">
            <w:pPr>
              <w:rPr>
                <w:rFonts w:eastAsia="Times New Roman" w:cstheme="minorHAnsi"/>
                <w:color w:val="000000"/>
                <w:sz w:val="18"/>
                <w:szCs w:val="18"/>
              </w:rPr>
            </w:pPr>
          </w:p>
        </w:tc>
      </w:tr>
      <w:tr w:rsidRPr="00EC74DE" w:rsidR="0049329C" w:rsidTr="0049329C" w14:paraId="6AC19B85" w14:textId="77777777">
        <w:trPr>
          <w:gridBefore w:val="1"/>
          <w:wBefore w:w="18" w:type="dxa"/>
        </w:trPr>
        <w:tc>
          <w:tcPr>
            <w:tcW w:w="1440" w:type="dxa"/>
          </w:tcPr>
          <w:p w:rsidRPr="00EC74DE" w:rsidR="0049329C" w:rsidP="0049329C" w:rsidRDefault="0049329C" w14:paraId="28858586" w14:textId="77777777">
            <w:pPr>
              <w:rPr>
                <w:rFonts w:eastAsia="Times New Roman" w:cstheme="minorHAnsi"/>
                <w:color w:val="000000"/>
                <w:sz w:val="18"/>
                <w:szCs w:val="18"/>
              </w:rPr>
            </w:pPr>
          </w:p>
        </w:tc>
        <w:tc>
          <w:tcPr>
            <w:tcW w:w="4860" w:type="dxa"/>
            <w:vAlign w:val="bottom"/>
          </w:tcPr>
          <w:p w:rsidRPr="00EC74DE" w:rsidR="0049329C" w:rsidP="0049329C" w:rsidRDefault="0049329C" w14:paraId="256025B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7494CF79" w14:textId="77777777">
            <w:pPr>
              <w:jc w:val="right"/>
              <w:rPr>
                <w:rFonts w:eastAsia="Times New Roman" w:cstheme="minorHAnsi"/>
                <w:sz w:val="18"/>
                <w:szCs w:val="18"/>
              </w:rPr>
            </w:pPr>
          </w:p>
        </w:tc>
        <w:tc>
          <w:tcPr>
            <w:tcW w:w="2070" w:type="dxa"/>
          </w:tcPr>
          <w:p w:rsidRPr="00EC74DE" w:rsidR="0049329C" w:rsidP="0049329C" w:rsidRDefault="0049329C" w14:paraId="0BE852EA" w14:textId="77777777">
            <w:pPr>
              <w:rPr>
                <w:rFonts w:eastAsia="Times New Roman" w:cstheme="minorHAnsi"/>
                <w:sz w:val="18"/>
                <w:szCs w:val="18"/>
              </w:rPr>
            </w:pPr>
          </w:p>
        </w:tc>
      </w:tr>
      <w:tr w:rsidRPr="00EC74DE" w:rsidR="002E1646" w:rsidTr="0049329C" w14:paraId="60F96785" w14:textId="77777777">
        <w:trPr>
          <w:gridBefore w:val="1"/>
          <w:wBefore w:w="18" w:type="dxa"/>
        </w:trPr>
        <w:tc>
          <w:tcPr>
            <w:tcW w:w="1440" w:type="dxa"/>
          </w:tcPr>
          <w:p w:rsidRPr="00EC74DE" w:rsidR="002E1646" w:rsidP="0049329C" w:rsidRDefault="002E1646" w14:paraId="20782638" w14:textId="77777777">
            <w:pPr>
              <w:rPr>
                <w:rFonts w:eastAsia="Times New Roman" w:cstheme="minorHAnsi"/>
                <w:color w:val="000000"/>
                <w:sz w:val="18"/>
                <w:szCs w:val="18"/>
              </w:rPr>
            </w:pPr>
          </w:p>
        </w:tc>
        <w:tc>
          <w:tcPr>
            <w:tcW w:w="4860" w:type="dxa"/>
            <w:vAlign w:val="bottom"/>
          </w:tcPr>
          <w:p w:rsidRPr="00EC74DE" w:rsidR="002E1646" w:rsidP="004E43D9" w:rsidRDefault="002E1646" w14:paraId="3C5EF136"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Pr="00EC74DE" w:rsidR="002E1646" w:rsidP="0014175C" w:rsidRDefault="002E1646" w14:paraId="2158674E"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2E1646" w:rsidP="0049329C" w:rsidRDefault="002E1646" w14:paraId="577FE823" w14:textId="77777777">
            <w:pPr>
              <w:rPr>
                <w:rFonts w:eastAsia="Times New Roman" w:cstheme="minorHAnsi"/>
                <w:sz w:val="18"/>
                <w:szCs w:val="18"/>
              </w:rPr>
            </w:pPr>
          </w:p>
        </w:tc>
      </w:tr>
      <w:tr w:rsidRPr="00EC74DE" w:rsidR="002E1646" w:rsidTr="0049329C" w14:paraId="42CFCEB6" w14:textId="77777777">
        <w:trPr>
          <w:gridBefore w:val="1"/>
          <w:wBefore w:w="18" w:type="dxa"/>
        </w:trPr>
        <w:tc>
          <w:tcPr>
            <w:tcW w:w="1440" w:type="dxa"/>
          </w:tcPr>
          <w:p w:rsidRPr="00EC74DE" w:rsidR="002E1646" w:rsidP="0049329C" w:rsidRDefault="002E1646" w14:paraId="5B054D3B" w14:textId="77777777">
            <w:pPr>
              <w:rPr>
                <w:rFonts w:eastAsia="Times New Roman" w:cstheme="minorHAnsi"/>
                <w:color w:val="000000"/>
                <w:sz w:val="18"/>
                <w:szCs w:val="18"/>
              </w:rPr>
            </w:pPr>
          </w:p>
        </w:tc>
        <w:tc>
          <w:tcPr>
            <w:tcW w:w="4860" w:type="dxa"/>
            <w:vAlign w:val="bottom"/>
          </w:tcPr>
          <w:p w:rsidRPr="00EC74DE" w:rsidR="002E1646" w:rsidP="004E43D9" w:rsidRDefault="00593AF2" w14:paraId="7570AA3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sidR="002E1646">
              <w:rPr>
                <w:rFonts w:eastAsia="Times New Roman" w:cstheme="minorHAnsi"/>
                <w:color w:val="808080" w:themeColor="background1" w:themeShade="80"/>
                <w:sz w:val="18"/>
                <w:szCs w:val="18"/>
              </w:rPr>
              <w:t xml:space="preserve"> (Año)</w:t>
            </w:r>
            <w:r w:rsidRPr="00EC74DE" w:rsidR="002E1646">
              <w:rPr>
                <w:rFonts w:eastAsia="Times New Roman" w:cstheme="minorHAnsi"/>
                <w:color w:val="808080" w:themeColor="background1" w:themeShade="80"/>
                <w:sz w:val="18"/>
                <w:szCs w:val="18"/>
              </w:rPr>
              <w:tab/>
            </w:r>
          </w:p>
        </w:tc>
        <w:tc>
          <w:tcPr>
            <w:tcW w:w="1890" w:type="dxa"/>
            <w:vAlign w:val="bottom"/>
          </w:tcPr>
          <w:p w:rsidRPr="00EC74DE" w:rsidR="002E1646" w:rsidP="0049329C" w:rsidRDefault="002E1646" w14:paraId="7E3E31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Pr="00EC74DE" w:rsidR="002E1646" w:rsidP="0049329C" w:rsidRDefault="002E1646" w14:paraId="32F38205" w14:textId="77777777">
            <w:pPr>
              <w:rPr>
                <w:rFonts w:eastAsia="Times New Roman" w:cstheme="minorHAnsi"/>
                <w:color w:val="808080" w:themeColor="background1" w:themeShade="80"/>
                <w:sz w:val="18"/>
                <w:szCs w:val="18"/>
              </w:rPr>
            </w:pPr>
          </w:p>
        </w:tc>
      </w:tr>
      <w:tr w:rsidRPr="00EC74DE" w:rsidR="002E1646" w:rsidTr="0049329C" w14:paraId="310AC787" w14:textId="77777777">
        <w:trPr>
          <w:gridBefore w:val="1"/>
          <w:wBefore w:w="18" w:type="dxa"/>
        </w:trPr>
        <w:tc>
          <w:tcPr>
            <w:tcW w:w="1440" w:type="dxa"/>
          </w:tcPr>
          <w:p w:rsidRPr="00EC74DE" w:rsidR="002E1646" w:rsidP="0049329C" w:rsidRDefault="002E1646" w14:paraId="3939EE3D" w14:textId="77777777">
            <w:pPr>
              <w:rPr>
                <w:rFonts w:eastAsia="Times New Roman" w:cstheme="minorHAnsi"/>
                <w:color w:val="000000"/>
                <w:sz w:val="18"/>
                <w:szCs w:val="18"/>
              </w:rPr>
            </w:pPr>
          </w:p>
        </w:tc>
        <w:tc>
          <w:tcPr>
            <w:tcW w:w="4860" w:type="dxa"/>
            <w:vAlign w:val="bottom"/>
          </w:tcPr>
          <w:p w:rsidRPr="00EC74DE" w:rsidR="002E1646" w:rsidP="004E43D9" w:rsidRDefault="00EA4516" w14:paraId="7E7576F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sidR="002E1646">
              <w:rPr>
                <w:rFonts w:eastAsia="Times New Roman" w:cstheme="minorHAnsi"/>
                <w:color w:val="808080" w:themeColor="background1" w:themeShade="80"/>
                <w:sz w:val="18"/>
                <w:szCs w:val="18"/>
              </w:rPr>
              <w:t xml:space="preserve"> (Año)</w:t>
            </w:r>
            <w:r w:rsidRPr="00EC74DE" w:rsidR="002E1646">
              <w:rPr>
                <w:rFonts w:eastAsia="Times New Roman" w:cstheme="minorHAnsi"/>
                <w:color w:val="808080" w:themeColor="background1" w:themeShade="80"/>
                <w:sz w:val="18"/>
                <w:szCs w:val="18"/>
              </w:rPr>
              <w:tab/>
            </w:r>
          </w:p>
        </w:tc>
        <w:tc>
          <w:tcPr>
            <w:tcW w:w="1890" w:type="dxa"/>
            <w:vAlign w:val="bottom"/>
          </w:tcPr>
          <w:p w:rsidRPr="00EC74DE" w:rsidR="002E1646" w:rsidP="0049329C" w:rsidRDefault="002E1646" w14:paraId="7B62F0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Pr="00EC74DE" w:rsidR="002E1646" w:rsidP="0049329C" w:rsidRDefault="002E1646" w14:paraId="1DB12CA7" w14:textId="77777777">
            <w:pPr>
              <w:rPr>
                <w:rFonts w:eastAsia="Times New Roman" w:cstheme="minorHAnsi"/>
                <w:color w:val="808080" w:themeColor="background1" w:themeShade="80"/>
                <w:sz w:val="18"/>
                <w:szCs w:val="18"/>
              </w:rPr>
            </w:pPr>
          </w:p>
        </w:tc>
      </w:tr>
    </w:tbl>
    <w:p w:rsidRPr="00EC74DE" w:rsidR="0049329C" w:rsidP="0049329C" w:rsidRDefault="0049329C" w14:paraId="05955D1D" w14:textId="77777777">
      <w:pPr>
        <w:rPr>
          <w:rFonts w:cstheme="minorHAnsi"/>
          <w:sz w:val="18"/>
          <w:szCs w:val="18"/>
        </w:rPr>
      </w:pPr>
    </w:p>
    <w:tbl>
      <w:tblPr>
        <w:tblStyle w:val="TableGrid"/>
        <w:tblW w:w="10144" w:type="dxa"/>
        <w:jc w:val="center"/>
        <w:tblBorders>
          <w:insideH w:val="none" w:color="auto" w:sz="0" w:space="0"/>
          <w:insideV w:val="none" w:color="auto" w:sz="0" w:space="0"/>
        </w:tblBorders>
        <w:tblLayout w:type="fixed"/>
        <w:tblLook w:val="04A0" w:firstRow="1" w:lastRow="0" w:firstColumn="1" w:lastColumn="0" w:noHBand="0" w:noVBand="1"/>
      </w:tblPr>
      <w:tblGrid>
        <w:gridCol w:w="2287"/>
        <w:gridCol w:w="7857"/>
      </w:tblGrid>
      <w:tr w:rsidRPr="00EC74DE" w:rsidR="00277D8E" w:rsidTr="00A9233C" w14:paraId="70DC638D" w14:textId="77777777">
        <w:trPr>
          <w:jc w:val="center"/>
        </w:trPr>
        <w:tc>
          <w:tcPr>
            <w:tcW w:w="2287" w:type="dxa"/>
            <w:vAlign w:val="bottom"/>
          </w:tcPr>
          <w:p w:rsidRPr="00EC74DE" w:rsidR="00277D8E" w:rsidP="00277D8E" w:rsidRDefault="00277D8E" w14:paraId="4E21D78F"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rsidRPr="00EC74DE" w:rsidR="00277D8E" w:rsidP="00277D8E" w:rsidRDefault="00277D8E" w14:paraId="0357615E" w14:textId="7FEBD56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w:t>
            </w:r>
            <w:r w:rsidR="004E64D7">
              <w:rPr>
                <w:rFonts w:eastAsia="Times New Roman" w:cstheme="minorHAnsi"/>
                <w:bCs/>
                <w:color w:val="000000"/>
                <w:sz w:val="18"/>
                <w:szCs w:val="18"/>
              </w:rPr>
              <w:t>c</w:t>
            </w:r>
            <w:r w:rsidRPr="00EC74DE">
              <w:rPr>
                <w:rFonts w:eastAsia="Times New Roman" w:cstheme="minorHAnsi"/>
                <w:bCs/>
                <w:color w:val="000000"/>
                <w:sz w:val="18"/>
                <w:szCs w:val="18"/>
              </w:rPr>
              <w:t xml:space="preserve">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rsidRPr="00EC74DE" w:rsidR="00277D8E" w:rsidP="00277D8E" w:rsidRDefault="00277D8E" w14:paraId="4A3F1383"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rsidRPr="00EC74DE" w:rsidR="00277D8E" w:rsidP="0049329C" w:rsidRDefault="00277D8E" w14:paraId="51E405B1" w14:textId="77777777">
      <w:pPr>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EC74DE" w:rsidR="0049329C" w:rsidTr="0049329C" w14:paraId="47BA18A4" w14:textId="77777777">
        <w:tc>
          <w:tcPr>
            <w:tcW w:w="1548" w:type="dxa"/>
            <w:vAlign w:val="bottom"/>
          </w:tcPr>
          <w:p w:rsidRPr="00EC74DE" w:rsidR="0049329C" w:rsidP="0049329C" w:rsidRDefault="0049329C" w14:paraId="33BB3FAD" w14:textId="77777777">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rsidRPr="00EC74DE" w:rsidR="0049329C" w:rsidP="0049329C" w:rsidRDefault="0049329C" w14:paraId="3186AAA9" w14:textId="77777777">
            <w:pPr>
              <w:ind w:left="-198"/>
              <w:rPr>
                <w:rFonts w:eastAsia="Times New Roman" w:cstheme="minorHAnsi"/>
                <w:b/>
                <w:bCs/>
                <w:sz w:val="18"/>
                <w:szCs w:val="18"/>
              </w:rPr>
            </w:pPr>
          </w:p>
        </w:tc>
        <w:tc>
          <w:tcPr>
            <w:tcW w:w="6300" w:type="dxa"/>
            <w:vAlign w:val="bottom"/>
          </w:tcPr>
          <w:p w:rsidRPr="00EC74DE" w:rsidR="0049329C" w:rsidP="0049329C" w:rsidRDefault="0049329C" w14:paraId="164DF4EE" w14:textId="77777777">
            <w:pPr>
              <w:ind w:left="-198"/>
              <w:rPr>
                <w:rFonts w:eastAsia="Times New Roman" w:cstheme="minorHAnsi"/>
                <w:b/>
                <w:bCs/>
                <w:sz w:val="18"/>
                <w:szCs w:val="18"/>
              </w:rPr>
            </w:pPr>
          </w:p>
        </w:tc>
      </w:tr>
      <w:tr w:rsidRPr="00EC74DE" w:rsidR="0049329C" w:rsidTr="0049329C" w14:paraId="14565C72" w14:textId="77777777">
        <w:tc>
          <w:tcPr>
            <w:tcW w:w="1548" w:type="dxa"/>
            <w:vAlign w:val="bottom"/>
          </w:tcPr>
          <w:p w:rsidRPr="00EC74DE" w:rsidR="0049329C" w:rsidP="0049329C" w:rsidRDefault="0049329C" w14:paraId="49501EAC" w14:textId="77777777">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rsidRPr="00EC74DE" w:rsidR="0049329C" w:rsidP="0049329C" w:rsidRDefault="0049329C" w14:paraId="21B5972F" w14:textId="77777777">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rsidRPr="00EC74DE" w:rsidR="0049329C" w:rsidP="0049329C" w:rsidRDefault="0049329C" w14:paraId="4E75B2BA" w14:textId="77777777">
            <w:pPr>
              <w:rPr>
                <w:rFonts w:eastAsia="Times New Roman" w:cstheme="minorHAnsi"/>
                <w:b/>
                <w:bCs/>
                <w:sz w:val="18"/>
                <w:szCs w:val="18"/>
              </w:rPr>
            </w:pPr>
            <w:r w:rsidRPr="00EC74DE">
              <w:rPr>
                <w:rFonts w:eastAsia="Times New Roman" w:cstheme="minorHAnsi"/>
                <w:sz w:val="18"/>
                <w:szCs w:val="18"/>
              </w:rPr>
              <w:t>LASTMD_C = (LASTMDY-1900)*12) + LASTMDM</w:t>
            </w:r>
          </w:p>
        </w:tc>
      </w:tr>
    </w:tbl>
    <w:p w:rsidRPr="00E21B67" w:rsidR="0049329C" w:rsidP="0049329C" w:rsidRDefault="0049329C" w14:paraId="502530D8" w14:textId="77777777">
      <w:pPr>
        <w:rPr>
          <w:rFonts w:cstheme="minorHAnsi"/>
          <w:color w:val="000000" w:themeColor="text1"/>
          <w:sz w:val="18"/>
          <w:szCs w:val="18"/>
        </w:rPr>
      </w:pPr>
    </w:p>
    <w:p w:rsidR="00E21B67" w:rsidRDefault="00E21B67" w14:paraId="3DCFA77C"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8"/>
        <w:gridCol w:w="8550"/>
      </w:tblGrid>
      <w:tr w:rsidRPr="00EC74DE" w:rsidR="0049329C" w:rsidTr="0049329C" w14:paraId="2FE9CF6D" w14:textId="77777777">
        <w:trPr>
          <w:trHeight w:val="300"/>
        </w:trPr>
        <w:tc>
          <w:tcPr>
            <w:tcW w:w="1728" w:type="dxa"/>
            <w:noWrap/>
          </w:tcPr>
          <w:p w:rsidRPr="00EC74DE" w:rsidR="0049329C" w:rsidP="0049329C" w:rsidRDefault="0049329C" w14:paraId="625911CB" w14:textId="77777777">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w:t>
            </w:r>
            <w:r w:rsidR="00FC6457">
              <w:rPr>
                <w:rFonts w:eastAsia="Times New Roman" w:cstheme="minorHAnsi"/>
                <w:b/>
                <w:bCs/>
                <w:color w:val="000000"/>
                <w:sz w:val="18"/>
                <w:szCs w:val="18"/>
              </w:rPr>
              <w:t>c</w:t>
            </w:r>
            <w:r w:rsidRPr="00EC74DE">
              <w:rPr>
                <w:rFonts w:eastAsia="Times New Roman" w:cstheme="minorHAnsi"/>
                <w:b/>
                <w:bCs/>
                <w:sz w:val="18"/>
                <w:szCs w:val="18"/>
              </w:rPr>
              <w:t>.</w:t>
            </w:r>
          </w:p>
        </w:tc>
        <w:tc>
          <w:tcPr>
            <w:tcW w:w="8550" w:type="dxa"/>
          </w:tcPr>
          <w:p w:rsidRPr="00EC74DE" w:rsidR="0049329C" w:rsidP="0049329C" w:rsidRDefault="0049329C" w14:paraId="0E0C791B" w14:textId="77777777">
            <w:pPr>
              <w:ind w:left="360" w:hanging="360"/>
              <w:rPr>
                <w:rFonts w:eastAsia="Times New Roman" w:cstheme="minorHAnsi"/>
                <w:sz w:val="18"/>
                <w:szCs w:val="18"/>
              </w:rPr>
            </w:pPr>
            <w:r w:rsidRPr="00EC74DE">
              <w:rPr>
                <w:rFonts w:eastAsia="Times New Roman" w:cstheme="minorHAnsi"/>
                <w:sz w:val="18"/>
                <w:szCs w:val="18"/>
                <w:lang w:val="es-US"/>
              </w:rPr>
              <w:t>If R</w:t>
            </w:r>
            <w:r w:rsidR="00F326D7">
              <w:rPr>
                <w:rFonts w:eastAsia="Times New Roman" w:cstheme="minorHAnsi"/>
                <w:sz w:val="18"/>
                <w:szCs w:val="18"/>
                <w:lang w:val="es-US"/>
              </w:rPr>
              <w:t>'</w:t>
            </w:r>
            <w:r w:rsidRPr="00EC74DE">
              <w:rPr>
                <w:rFonts w:eastAsia="Times New Roman" w:cstheme="minorHAnsi"/>
                <w:sz w:val="18"/>
                <w:szCs w:val="18"/>
                <w:lang w:val="es-US"/>
              </w:rPr>
              <w:t>s date of last visit for HIV care after date of interview (</w:t>
            </w:r>
            <w:r w:rsidRPr="00EC74DE" w:rsidR="00271476">
              <w:rPr>
                <w:rFonts w:eastAsia="Times New Roman" w:cstheme="minorHAnsi"/>
                <w:sz w:val="18"/>
                <w:szCs w:val="18"/>
                <w:lang w:val="es-US"/>
              </w:rPr>
              <w:t>(</w:t>
            </w:r>
            <w:r w:rsidRPr="00EC74DE">
              <w:rPr>
                <w:rFonts w:eastAsia="Times New Roman" w:cstheme="minorHAnsi"/>
                <w:sz w:val="18"/>
                <w:szCs w:val="18"/>
                <w:lang w:val="es-US"/>
              </w:rPr>
              <w:t>LASTMD_C GT IDATE_C)</w:t>
            </w:r>
            <w:r w:rsidRPr="00EC74DE" w:rsidR="00271476">
              <w:rPr>
                <w:rFonts w:eastAsia="Times New Roman" w:cstheme="minorHAnsi"/>
                <w:sz w:val="18"/>
                <w:szCs w:val="18"/>
                <w:lang w:val="es-US"/>
              </w:rPr>
              <w:t xml:space="preserve"> or (</w:t>
            </w:r>
            <w:r w:rsidRPr="00EC74DE" w:rsidR="00F04452">
              <w:rPr>
                <w:rFonts w:eastAsia="Times New Roman" w:cstheme="minorHAnsi"/>
                <w:sz w:val="18"/>
                <w:szCs w:val="18"/>
                <w:lang w:val="es-US"/>
              </w:rPr>
              <w:t xml:space="preserve">LASTMDY AFTER </w:t>
            </w:r>
            <w:r w:rsidRPr="00EC74DE" w:rsidR="00271476">
              <w:rPr>
                <w:rFonts w:eastAsia="Times New Roman" w:cstheme="minorHAnsi"/>
                <w:sz w:val="18"/>
                <w:szCs w:val="18"/>
                <w:lang w:val="es-US"/>
              </w:rPr>
              <w:t>IDATEY ))</w:t>
            </w:r>
            <w:r w:rsidRPr="00EC74DE">
              <w:rPr>
                <w:rFonts w:eastAsia="Times New Roman" w:cstheme="minorHAnsi"/>
                <w:sz w:val="18"/>
                <w:szCs w:val="18"/>
                <w:lang w:val="es-US"/>
              </w:rPr>
              <w:t xml:space="preserve">, DISPLAY: </w:t>
            </w:r>
            <w:r w:rsidR="00F326D7">
              <w:rPr>
                <w:sz w:val="18"/>
                <w:lang w:val="es-US"/>
              </w:rPr>
              <w:t>"</w:t>
            </w:r>
            <w:r w:rsidRPr="00EC74DE" w:rsidR="006F57FF">
              <w:rPr>
                <w:b/>
                <w:sz w:val="18"/>
                <w:lang w:val="es-US"/>
              </w:rPr>
              <w:t>ENTREVISTADOR:</w:t>
            </w:r>
            <w:r w:rsidRPr="00EC74DE" w:rsidR="006F57FF">
              <w:rPr>
                <w:sz w:val="18"/>
                <w:lang w:val="es-US"/>
              </w:rPr>
              <w:t xml:space="preserve">  La fecha </w:t>
            </w:r>
            <w:r w:rsidRPr="00EC74DE" w:rsidR="000D6C04">
              <w:rPr>
                <w:rFonts w:eastAsia="Times New Roman" w:cstheme="minorHAnsi"/>
                <w:sz w:val="18"/>
                <w:szCs w:val="18"/>
                <w:lang w:val="es-US"/>
              </w:rPr>
              <w:t xml:space="preserve">en </w:t>
            </w:r>
            <w:r w:rsidRPr="00EC74DE" w:rsidR="006F57FF">
              <w:rPr>
                <w:sz w:val="18"/>
                <w:lang w:val="es-US"/>
              </w:rPr>
              <w:t>que visitó a su proveedor del cuidado de la salud por última vez no puede ser posterior a la fecha de hoy</w:t>
            </w:r>
            <w:r w:rsidRPr="00EC74DE" w:rsidR="008C7B0F">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CD7E41" w:rsidP="0049329C" w:rsidRDefault="00CD7E41" w14:paraId="0F8ECAEA" w14:textId="77777777">
            <w:pPr>
              <w:ind w:left="360" w:hanging="360"/>
              <w:rPr>
                <w:rFonts w:eastAsia="Times New Roman" w:cstheme="minorHAnsi"/>
                <w:sz w:val="18"/>
                <w:szCs w:val="18"/>
              </w:rPr>
            </w:pPr>
          </w:p>
          <w:p w:rsidRPr="00EC74DE" w:rsidR="0049329C" w:rsidP="0049329C" w:rsidRDefault="0049329C" w14:paraId="740B3F22"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Pr="00EC74DE" w:rsidR="004320AA">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Pr="00EC74DE" w:rsidR="006F57FF">
              <w:rPr>
                <w:b/>
                <w:sz w:val="18"/>
              </w:rPr>
              <w:t>ENTREVISTADOR:</w:t>
            </w:r>
            <w:r w:rsidRPr="00EC74DE" w:rsidR="006F57FF">
              <w:rPr>
                <w:sz w:val="18"/>
              </w:rPr>
              <w:t xml:space="preserve">  La fecha de la última </w:t>
            </w:r>
            <w:r w:rsidRPr="00EC74DE" w:rsidR="00877E40">
              <w:rPr>
                <w:sz w:val="18"/>
              </w:rPr>
              <w:t>visita</w:t>
            </w:r>
            <w:r w:rsidRPr="00EC74DE" w:rsidR="006F57FF">
              <w:rPr>
                <w:sz w:val="18"/>
              </w:rPr>
              <w:t xml:space="preserve"> no puede ser anterior a su fecha de nacimiento</w:t>
            </w:r>
            <w:r w:rsidRPr="00EC74DE" w:rsidR="006F57FF">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Pr="00EC74DE" w:rsidR="006F57FF">
              <w:rPr>
                <w:rFonts w:eastAsia="Times New Roman" w:cstheme="minorHAnsi"/>
                <w:sz w:val="18"/>
                <w:szCs w:val="18"/>
              </w:rPr>
              <w:t>(Month, DD, YYYY)</w:t>
            </w:r>
            <w:r w:rsidR="00F326D7">
              <w:rPr>
                <w:rFonts w:eastAsia="Times New Roman" w:cstheme="minorHAnsi"/>
                <w:sz w:val="18"/>
                <w:szCs w:val="18"/>
              </w:rPr>
              <w:t>'</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49329C" w:rsidP="0049329C" w:rsidRDefault="0049329C" w14:paraId="6E81EA2B" w14:textId="77777777">
            <w:pPr>
              <w:ind w:left="360" w:hanging="360"/>
              <w:rPr>
                <w:rFonts w:eastAsia="Times New Roman" w:cstheme="minorHAnsi"/>
                <w:sz w:val="18"/>
                <w:szCs w:val="18"/>
              </w:rPr>
            </w:pPr>
          </w:p>
          <w:p w:rsidRPr="00EC74DE" w:rsidR="0049329C" w:rsidP="0049329C" w:rsidRDefault="0049329C" w14:paraId="0901665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Pr="00EC74DE" w:rsidR="00EF7B19">
              <w:rPr>
                <w:rFonts w:eastAsia="Times New Roman" w:cstheme="minorHAnsi"/>
                <w:sz w:val="18"/>
                <w:szCs w:val="18"/>
              </w:rPr>
              <w:t>(</w:t>
            </w:r>
            <w:r w:rsidRPr="00EC74DE">
              <w:rPr>
                <w:rFonts w:eastAsia="Times New Roman" w:cstheme="minorHAnsi"/>
                <w:sz w:val="18"/>
                <w:szCs w:val="18"/>
              </w:rPr>
              <w:t xml:space="preserve">LASTMD_C LT </w:t>
            </w:r>
            <w:r w:rsidR="005C7D34">
              <w:rPr>
                <w:rFonts w:eastAsia="Times New Roman" w:cstheme="minorHAnsi"/>
                <w:sz w:val="18"/>
                <w:szCs w:val="18"/>
              </w:rPr>
              <w:t>FRSMD</w:t>
            </w:r>
            <w:r w:rsidRPr="00EC74DE">
              <w:rPr>
                <w:rFonts w:eastAsia="Times New Roman" w:cstheme="minorHAnsi"/>
                <w:sz w:val="18"/>
                <w:szCs w:val="18"/>
              </w:rPr>
              <w:t>_C)</w:t>
            </w:r>
            <w:r w:rsidRPr="00EC74DE" w:rsidR="00EF7B19">
              <w:rPr>
                <w:rFonts w:eastAsia="Times New Roman" w:cstheme="minorHAnsi"/>
                <w:sz w:val="18"/>
                <w:szCs w:val="18"/>
              </w:rPr>
              <w:t>) or (</w:t>
            </w:r>
            <w:r w:rsidR="005C7D34">
              <w:rPr>
                <w:rFonts w:eastAsia="Times New Roman" w:cstheme="minorHAnsi"/>
                <w:sz w:val="18"/>
                <w:szCs w:val="18"/>
              </w:rPr>
              <w:t>FRSMD</w:t>
            </w:r>
            <w:r w:rsidRPr="00EC74DE" w:rsidR="00EF7B19">
              <w:rPr>
                <w:rFonts w:eastAsia="Times New Roman" w:cstheme="minorHAnsi"/>
                <w:sz w:val="18"/>
                <w:szCs w:val="18"/>
              </w:rPr>
              <w: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antes que la fecha de su primera consulta</w:t>
            </w:r>
            <w:r w:rsidRPr="00EC74DE" w:rsidR="008C7B0F">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EF7B19" w:rsidP="0049329C" w:rsidRDefault="00EF7B19" w14:paraId="15BFCEAE" w14:textId="77777777">
            <w:pPr>
              <w:ind w:left="360" w:hanging="360"/>
              <w:rPr>
                <w:rFonts w:eastAsia="Times New Roman" w:cstheme="minorHAnsi"/>
                <w:sz w:val="18"/>
                <w:szCs w:val="18"/>
              </w:rPr>
            </w:pPr>
          </w:p>
          <w:p w:rsidRPr="00EC74DE" w:rsidR="0049329C" w:rsidP="0049329C" w:rsidRDefault="0049329C" w14:paraId="7A68B01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Pr="00EC74DE" w:rsidR="00EF7B19">
              <w:rPr>
                <w:rFonts w:eastAsia="Times New Roman" w:cstheme="minorHAnsi"/>
                <w:sz w:val="18"/>
                <w:szCs w:val="18"/>
              </w:rPr>
              <w:t>(</w:t>
            </w:r>
            <w:r w:rsidRPr="00EC74DE">
              <w:rPr>
                <w:rFonts w:eastAsia="Times New Roman" w:cstheme="minorHAnsi"/>
                <w:sz w:val="18"/>
                <w:szCs w:val="18"/>
              </w:rPr>
              <w:t>(LASTMD_C LT POS1ST_C)</w:t>
            </w:r>
            <w:r w:rsidRPr="00EC74DE" w:rsidR="00EF7B19">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anterior a la fecha de su primera prueba con resultado positivo</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9B09E1" w:rsidP="0049329C" w:rsidRDefault="009B09E1" w14:paraId="1D385C1E" w14:textId="77777777">
            <w:pPr>
              <w:ind w:left="360" w:hanging="360"/>
              <w:rPr>
                <w:rFonts w:eastAsia="Times New Roman" w:cstheme="minorHAnsi"/>
                <w:sz w:val="18"/>
                <w:szCs w:val="18"/>
              </w:rPr>
            </w:pPr>
          </w:p>
          <w:p w:rsidRPr="00EC74DE" w:rsidR="0049329C" w:rsidP="0049329C" w:rsidRDefault="0049329C" w14:paraId="1632A4D2" w14:textId="77777777">
            <w:pPr>
              <w:ind w:left="360" w:hanging="360"/>
              <w:rPr>
                <w:rFonts w:eastAsia="Times New Roman" w:cstheme="minorHAnsi"/>
                <w:sz w:val="18"/>
                <w:szCs w:val="18"/>
              </w:rPr>
            </w:pPr>
            <w:r w:rsidRPr="00EC74DE">
              <w:rPr>
                <w:rFonts w:eastAsia="Times New Roman" w:cstheme="minorHAnsi"/>
                <w:sz w:val="18"/>
                <w:szCs w:val="18"/>
              </w:rPr>
              <w:t>Else, go to Check_HT</w:t>
            </w:r>
            <w:r w:rsidRPr="00EC74DE">
              <w:rPr>
                <w:rFonts w:eastAsia="Times New Roman" w:cstheme="minorHAnsi"/>
                <w:bCs/>
                <w:color w:val="000000"/>
                <w:sz w:val="18"/>
                <w:szCs w:val="18"/>
              </w:rPr>
              <w:t>8</w:t>
            </w:r>
            <w:r w:rsidR="00E95511">
              <w:rPr>
                <w:rFonts w:eastAsia="Times New Roman" w:cstheme="minorHAnsi"/>
                <w:bCs/>
                <w:color w:val="000000"/>
                <w:sz w:val="18"/>
                <w:szCs w:val="18"/>
              </w:rPr>
              <w:t>c</w:t>
            </w:r>
            <w:r w:rsidRPr="00EC74DE">
              <w:rPr>
                <w:rFonts w:eastAsia="Times New Roman" w:cstheme="minorHAnsi"/>
                <w:sz w:val="18"/>
                <w:szCs w:val="18"/>
              </w:rPr>
              <w:t>.1.</w:t>
            </w:r>
          </w:p>
        </w:tc>
      </w:tr>
    </w:tbl>
    <w:p w:rsidRPr="00E21B67" w:rsidR="0049329C" w:rsidP="0049329C" w:rsidRDefault="0049329C" w14:paraId="37C758D9" w14:textId="77777777">
      <w:pPr>
        <w:rPr>
          <w:rFonts w:cstheme="minorHAnsi"/>
          <w:color w:val="000000" w:themeColor="text1"/>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3"/>
        <w:gridCol w:w="8555"/>
      </w:tblGrid>
      <w:tr w:rsidRPr="00EC74DE" w:rsidR="0049329C" w:rsidTr="0049329C" w14:paraId="7B62E19D" w14:textId="77777777">
        <w:trPr>
          <w:trHeight w:val="300"/>
        </w:trPr>
        <w:tc>
          <w:tcPr>
            <w:tcW w:w="1723" w:type="dxa"/>
            <w:noWrap/>
          </w:tcPr>
          <w:p w:rsidRPr="00EC74DE" w:rsidR="0049329C" w:rsidP="0049329C" w:rsidRDefault="0049329C" w14:paraId="75A844E9" w14:textId="77777777">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rsidRPr="00EC74DE" w:rsidR="0049329C" w:rsidP="0049329C" w:rsidRDefault="0049329C" w14:paraId="536894CE" w14:textId="77777777">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s last visit for HIV care is more than 6 months ago (LASTMD_C LT AGO6M_C)</w:t>
            </w:r>
            <w:r w:rsidR="00F71DBB">
              <w:rPr>
                <w:rFonts w:eastAsia="Times New Roman" w:cstheme="minorHAnsi"/>
                <w:sz w:val="18"/>
                <w:szCs w:val="18"/>
              </w:rPr>
              <w:t>, go to HT9.</w:t>
            </w:r>
            <w:r w:rsidRPr="00EC74DE">
              <w:rPr>
                <w:rFonts w:eastAsia="Times New Roman" w:cstheme="minorHAnsi"/>
                <w:sz w:val="18"/>
                <w:szCs w:val="18"/>
              </w:rPr>
              <w:t xml:space="preserve">  </w:t>
            </w:r>
          </w:p>
          <w:p w:rsidR="00534E99" w:rsidP="00534E99" w:rsidRDefault="00534E99" w14:paraId="6E218DE8" w14:textId="77777777">
            <w:pPr>
              <w:rPr>
                <w:rFonts w:eastAsia="Times New Roman" w:cstheme="minorHAnsi"/>
                <w:sz w:val="18"/>
                <w:szCs w:val="18"/>
              </w:rPr>
            </w:pPr>
          </w:p>
          <w:p w:rsidR="00534E99" w:rsidP="00534E99" w:rsidRDefault="00534E99" w14:paraId="184DECC7" w14:textId="77777777">
            <w:pPr>
              <w:rPr>
                <w:rFonts w:eastAsia="Times New Roman" w:cstheme="minorHAnsi"/>
                <w:sz w:val="18"/>
                <w:szCs w:val="18"/>
              </w:rPr>
            </w:pPr>
            <w:r>
              <w:rPr>
                <w:rFonts w:eastAsia="Times New Roman" w:cstheme="minorHAnsi"/>
                <w:sz w:val="18"/>
                <w:szCs w:val="18"/>
              </w:rPr>
              <w:t>If R’s date of last visit for HIV care is DK or month is missing, go to HT</w:t>
            </w:r>
            <w:r>
              <w:rPr>
                <w:rFonts w:eastAsia="Times New Roman" w:cstheme="minorHAnsi"/>
                <w:bCs/>
                <w:color w:val="000000"/>
                <w:sz w:val="18"/>
                <w:szCs w:val="18"/>
              </w:rPr>
              <w:t>8c.1</w:t>
            </w:r>
            <w:r>
              <w:rPr>
                <w:rFonts w:eastAsia="Times New Roman" w:cstheme="minorHAnsi"/>
                <w:sz w:val="18"/>
                <w:szCs w:val="18"/>
              </w:rPr>
              <w:t>.</w:t>
            </w:r>
          </w:p>
          <w:p w:rsidRPr="00EC74DE" w:rsidR="00534E99" w:rsidP="00534E99" w:rsidRDefault="00534E99" w14:paraId="00814C90" w14:textId="77777777">
            <w:pPr>
              <w:rPr>
                <w:rFonts w:eastAsia="Times New Roman" w:cstheme="minorHAnsi"/>
                <w:sz w:val="18"/>
                <w:szCs w:val="18"/>
              </w:rPr>
            </w:pPr>
            <w:r>
              <w:rPr>
                <w:rFonts w:eastAsia="Times New Roman" w:cstheme="minorHAnsi"/>
                <w:sz w:val="18"/>
                <w:szCs w:val="18"/>
              </w:rPr>
              <w:t>Else, go to HT9.</w:t>
            </w:r>
          </w:p>
        </w:tc>
      </w:tr>
    </w:tbl>
    <w:p w:rsidRPr="00E21B67" w:rsidR="0049329C" w:rsidP="0049329C" w:rsidRDefault="0049329C" w14:paraId="1B7631CF" w14:textId="77777777">
      <w:pPr>
        <w:rPr>
          <w:rFonts w:cstheme="minorHAnsi"/>
          <w:color w:val="000000" w:themeColor="text1"/>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86043F6" w14:textId="77777777">
        <w:tc>
          <w:tcPr>
            <w:tcW w:w="1458" w:type="dxa"/>
            <w:gridSpan w:val="2"/>
            <w:vAlign w:val="bottom"/>
          </w:tcPr>
          <w:p w:rsidRPr="00EC74DE" w:rsidR="0049329C" w:rsidP="0049329C" w:rsidRDefault="0049329C" w14:paraId="20619543"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rsidRPr="00EC74DE" w:rsidR="0049329C" w:rsidP="0049329C" w:rsidRDefault="002E1646" w14:paraId="5AA7F49E" w14:textId="77777777">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rsidRPr="00EC74DE" w:rsidR="0049329C" w:rsidTr="0049329C" w14:paraId="61B2C66A" w14:textId="77777777">
        <w:tc>
          <w:tcPr>
            <w:tcW w:w="1458" w:type="dxa"/>
            <w:gridSpan w:val="2"/>
            <w:vAlign w:val="bottom"/>
          </w:tcPr>
          <w:p w:rsidRPr="00EC74DE" w:rsidR="0049329C" w:rsidP="0049329C" w:rsidRDefault="0049329C" w14:paraId="201C2A28" w14:textId="77777777">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rsidRPr="00EC74DE" w:rsidR="0049329C" w:rsidP="0049329C" w:rsidRDefault="0049329C" w14:paraId="738A08AF" w14:textId="77777777">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rsidRPr="00EC74DE" w:rsidR="0049329C" w:rsidP="0049329C" w:rsidRDefault="0049329C" w14:paraId="117C1EB5" w14:textId="77777777">
            <w:pPr>
              <w:rPr>
                <w:rFonts w:eastAsia="Times New Roman" w:cstheme="minorHAnsi"/>
                <w:color w:val="000000"/>
                <w:sz w:val="18"/>
                <w:szCs w:val="18"/>
              </w:rPr>
            </w:pPr>
          </w:p>
        </w:tc>
      </w:tr>
      <w:tr w:rsidRPr="00EC74DE" w:rsidR="002E1646" w:rsidTr="0049329C" w14:paraId="3740C429" w14:textId="77777777">
        <w:trPr>
          <w:gridBefore w:val="1"/>
          <w:wBefore w:w="18" w:type="dxa"/>
        </w:trPr>
        <w:tc>
          <w:tcPr>
            <w:tcW w:w="1440" w:type="dxa"/>
          </w:tcPr>
          <w:p w:rsidRPr="00EC74DE" w:rsidR="002E1646" w:rsidP="0049329C" w:rsidRDefault="002E1646" w14:paraId="2272C759" w14:textId="77777777">
            <w:pPr>
              <w:rPr>
                <w:rFonts w:eastAsia="Times New Roman" w:cstheme="minorHAnsi"/>
                <w:color w:val="000000"/>
                <w:sz w:val="18"/>
                <w:szCs w:val="18"/>
              </w:rPr>
            </w:pPr>
          </w:p>
        </w:tc>
        <w:tc>
          <w:tcPr>
            <w:tcW w:w="4860" w:type="dxa"/>
            <w:vAlign w:val="bottom"/>
          </w:tcPr>
          <w:p w:rsidRPr="00EC74DE" w:rsidR="002E1646" w:rsidP="004E43D9" w:rsidRDefault="002E1646" w14:paraId="285657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1379157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E1646" w:rsidP="0049329C" w:rsidRDefault="002E1646" w14:paraId="273855D0" w14:textId="77777777">
            <w:pPr>
              <w:rPr>
                <w:rFonts w:eastAsia="Times New Roman" w:cstheme="minorHAnsi"/>
                <w:sz w:val="18"/>
                <w:szCs w:val="18"/>
              </w:rPr>
            </w:pPr>
          </w:p>
        </w:tc>
      </w:tr>
      <w:tr w:rsidRPr="00EC74DE" w:rsidR="002E1646" w:rsidTr="0049329C" w14:paraId="30197645" w14:textId="77777777">
        <w:trPr>
          <w:gridBefore w:val="1"/>
          <w:wBefore w:w="18" w:type="dxa"/>
        </w:trPr>
        <w:tc>
          <w:tcPr>
            <w:tcW w:w="1440" w:type="dxa"/>
          </w:tcPr>
          <w:p w:rsidRPr="00EC74DE" w:rsidR="002E1646" w:rsidP="0049329C" w:rsidRDefault="002E1646" w14:paraId="4AB22A31" w14:textId="77777777">
            <w:pPr>
              <w:rPr>
                <w:rFonts w:eastAsia="Times New Roman" w:cstheme="minorHAnsi"/>
                <w:color w:val="000000"/>
                <w:sz w:val="18"/>
                <w:szCs w:val="18"/>
              </w:rPr>
            </w:pPr>
          </w:p>
        </w:tc>
        <w:tc>
          <w:tcPr>
            <w:tcW w:w="4860" w:type="dxa"/>
            <w:vAlign w:val="bottom"/>
          </w:tcPr>
          <w:p w:rsidRPr="00EC74DE" w:rsidR="002E1646" w:rsidP="004E43D9" w:rsidRDefault="002E1646" w14:paraId="300976B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761C06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E1646" w:rsidP="0049329C" w:rsidRDefault="002E1646" w14:paraId="2C436228" w14:textId="77777777">
            <w:pPr>
              <w:rPr>
                <w:rFonts w:eastAsia="Times New Roman" w:cstheme="minorHAnsi"/>
                <w:sz w:val="18"/>
                <w:szCs w:val="18"/>
              </w:rPr>
            </w:pPr>
          </w:p>
        </w:tc>
      </w:tr>
      <w:tr w:rsidRPr="00EC74DE" w:rsidR="002E1646" w:rsidTr="0049329C" w14:paraId="25403217" w14:textId="77777777">
        <w:trPr>
          <w:gridBefore w:val="1"/>
          <w:wBefore w:w="18" w:type="dxa"/>
        </w:trPr>
        <w:tc>
          <w:tcPr>
            <w:tcW w:w="1440" w:type="dxa"/>
          </w:tcPr>
          <w:p w:rsidRPr="00EC74DE" w:rsidR="002E1646" w:rsidP="0049329C" w:rsidRDefault="002E1646" w14:paraId="5BDAF175" w14:textId="77777777">
            <w:pPr>
              <w:rPr>
                <w:rFonts w:eastAsia="Times New Roman" w:cstheme="minorHAnsi"/>
                <w:color w:val="000000"/>
                <w:sz w:val="18"/>
                <w:szCs w:val="18"/>
              </w:rPr>
            </w:pPr>
          </w:p>
        </w:tc>
        <w:tc>
          <w:tcPr>
            <w:tcW w:w="4860" w:type="dxa"/>
            <w:vAlign w:val="bottom"/>
          </w:tcPr>
          <w:p w:rsidRPr="00EC74DE" w:rsidR="002E1646" w:rsidP="004E43D9" w:rsidRDefault="00593AF2" w14:paraId="796DFE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0BD3FA0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2E1646" w:rsidP="0049329C" w:rsidRDefault="002E1646" w14:paraId="5E2AA671" w14:textId="77777777">
            <w:pPr>
              <w:tabs>
                <w:tab w:val="right" w:leader="dot" w:pos="5760"/>
              </w:tabs>
              <w:rPr>
                <w:rFonts w:eastAsia="Times New Roman" w:cstheme="minorHAnsi"/>
                <w:color w:val="808080" w:themeColor="background1" w:themeShade="80"/>
                <w:sz w:val="18"/>
                <w:szCs w:val="18"/>
              </w:rPr>
            </w:pPr>
          </w:p>
        </w:tc>
      </w:tr>
      <w:tr w:rsidRPr="00EC74DE" w:rsidR="002E1646" w:rsidTr="0049329C" w14:paraId="06797520" w14:textId="77777777">
        <w:trPr>
          <w:gridBefore w:val="1"/>
          <w:wBefore w:w="18" w:type="dxa"/>
        </w:trPr>
        <w:tc>
          <w:tcPr>
            <w:tcW w:w="1440" w:type="dxa"/>
          </w:tcPr>
          <w:p w:rsidRPr="00EC74DE" w:rsidR="002E1646" w:rsidP="0049329C" w:rsidRDefault="002E1646" w14:paraId="2ACE6B8E" w14:textId="77777777">
            <w:pPr>
              <w:rPr>
                <w:rFonts w:eastAsia="Times New Roman" w:cstheme="minorHAnsi"/>
                <w:color w:val="000000"/>
                <w:sz w:val="18"/>
                <w:szCs w:val="18"/>
              </w:rPr>
            </w:pPr>
          </w:p>
        </w:tc>
        <w:tc>
          <w:tcPr>
            <w:tcW w:w="4860" w:type="dxa"/>
            <w:vAlign w:val="bottom"/>
          </w:tcPr>
          <w:p w:rsidRPr="00EC74DE" w:rsidR="002E1646" w:rsidP="004E43D9" w:rsidRDefault="00EA4516" w14:paraId="4C0100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5D7187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E1646" w:rsidP="0049329C" w:rsidRDefault="002E1646" w14:paraId="676E1DC8"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7C8EFC93" w14:textId="77777777">
      <w:pPr>
        <w:ind w:left="720" w:firstLine="720"/>
        <w:rPr>
          <w:rFonts w:eastAsia="Times New Roman" w:cstheme="minorHAnsi"/>
          <w:color w:val="000000"/>
          <w:sz w:val="18"/>
          <w:szCs w:val="18"/>
        </w:rPr>
      </w:pPr>
    </w:p>
    <w:p w:rsidRPr="006862CC" w:rsidR="006862CC" w:rsidP="006862CC" w:rsidRDefault="0049329C" w14:paraId="147C9D33" w14:textId="77777777">
      <w:pPr>
        <w:pStyle w:val="Heading3"/>
        <w:rPr>
          <w:rFonts w:cstheme="minorHAnsi"/>
          <w:szCs w:val="18"/>
        </w:rPr>
      </w:pPr>
      <w:r w:rsidRPr="00EC74DE">
        <w:rPr>
          <w:rFonts w:cstheme="minorHAnsi"/>
          <w:szCs w:val="18"/>
        </w:rPr>
        <w:t xml:space="preserve">HIV Medications </w:t>
      </w:r>
    </w:p>
    <w:p w:rsidR="006005BB" w:rsidP="0049329C" w:rsidRDefault="006005BB" w14:paraId="0BA76281" w14:textId="77777777">
      <w:pPr>
        <w:rPr>
          <w:sz w:val="18"/>
          <w:szCs w:val="18"/>
        </w:rPr>
      </w:pPr>
    </w:p>
    <w:tbl>
      <w:tblPr>
        <w:tblStyle w:val="TableGrid"/>
        <w:tblW w:w="10144" w:type="dxa"/>
        <w:jc w:val="center"/>
        <w:tblBorders>
          <w:insideH w:val="none" w:color="auto" w:sz="0" w:space="0"/>
          <w:insideV w:val="none" w:color="auto" w:sz="0" w:space="0"/>
        </w:tblBorders>
        <w:tblLayout w:type="fixed"/>
        <w:tblLook w:val="04A0" w:firstRow="1" w:lastRow="0" w:firstColumn="1" w:lastColumn="0" w:noHBand="0" w:noVBand="1"/>
      </w:tblPr>
      <w:tblGrid>
        <w:gridCol w:w="2615"/>
        <w:gridCol w:w="7529"/>
      </w:tblGrid>
      <w:tr w:rsidRPr="00EC74DE" w:rsidR="00727735" w:rsidTr="00C24EFB" w14:paraId="16042CAE" w14:textId="77777777">
        <w:trPr>
          <w:jc w:val="center"/>
        </w:trPr>
        <w:tc>
          <w:tcPr>
            <w:tcW w:w="2615" w:type="dxa"/>
            <w:vAlign w:val="bottom"/>
          </w:tcPr>
          <w:p w:rsidRPr="00EC74DE" w:rsidR="00727735" w:rsidP="00D915B3" w:rsidRDefault="00727735"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Pr="00EC74DE" w:rsidR="00727735" w:rsidP="00D915B3" w:rsidRDefault="00727735" w14:paraId="111CB97A"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 (HT8</w:t>
            </w:r>
            <w:r w:rsidR="00164666">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Pr="00EC74DE" w:rsidR="00727735" w:rsidP="0049329C" w:rsidRDefault="00727735" w14:paraId="3932BAE5"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C53F3F2" w14:textId="77777777">
        <w:tc>
          <w:tcPr>
            <w:tcW w:w="1458" w:type="dxa"/>
            <w:gridSpan w:val="2"/>
            <w:vAlign w:val="bottom"/>
          </w:tcPr>
          <w:p w:rsidRPr="00EC74DE" w:rsidR="0049329C" w:rsidP="0049329C" w:rsidRDefault="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Pr="00EC74DE" w:rsidR="0049329C" w:rsidP="0049329C" w:rsidRDefault="002E1646"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rsidRPr="00EC74DE" w:rsidR="0049329C" w:rsidTr="0049329C" w14:paraId="2D169FBC" w14:textId="77777777">
        <w:tc>
          <w:tcPr>
            <w:tcW w:w="1458" w:type="dxa"/>
            <w:gridSpan w:val="2"/>
            <w:vAlign w:val="bottom"/>
          </w:tcPr>
          <w:p w:rsidRPr="00EC74DE" w:rsidR="0049329C" w:rsidP="0049329C" w:rsidRDefault="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Pr="00EC74DE" w:rsidR="0049329C" w:rsidP="0049329C" w:rsidRDefault="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Pr="00EC74DE" w:rsidR="0049329C" w:rsidP="0049329C" w:rsidRDefault="0049329C" w14:paraId="64FBDB3D" w14:textId="77777777">
            <w:pPr>
              <w:rPr>
                <w:rFonts w:eastAsia="Times New Roman" w:cstheme="minorHAnsi"/>
                <w:color w:val="000000"/>
                <w:sz w:val="18"/>
                <w:szCs w:val="18"/>
              </w:rPr>
            </w:pPr>
          </w:p>
        </w:tc>
      </w:tr>
      <w:tr w:rsidRPr="00EC74DE" w:rsidR="002E1646" w:rsidTr="0049329C" w14:paraId="34A5D49E" w14:textId="77777777">
        <w:trPr>
          <w:gridBefore w:val="1"/>
          <w:wBefore w:w="18" w:type="dxa"/>
        </w:trPr>
        <w:tc>
          <w:tcPr>
            <w:tcW w:w="1440" w:type="dxa"/>
          </w:tcPr>
          <w:p w:rsidRPr="00EC74DE" w:rsidR="002E1646" w:rsidP="0049329C" w:rsidRDefault="002E1646" w14:paraId="57FAAA57" w14:textId="77777777">
            <w:pPr>
              <w:rPr>
                <w:rFonts w:eastAsia="Times New Roman" w:cstheme="minorHAnsi"/>
                <w:color w:val="000000"/>
                <w:sz w:val="18"/>
                <w:szCs w:val="18"/>
              </w:rPr>
            </w:pPr>
          </w:p>
        </w:tc>
        <w:tc>
          <w:tcPr>
            <w:tcW w:w="4860" w:type="dxa"/>
            <w:vAlign w:val="bottom"/>
          </w:tcPr>
          <w:p w:rsidRPr="00EC74DE" w:rsidR="002E1646" w:rsidP="004E43D9" w:rsidRDefault="002E1646"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E1646" w:rsidP="0049329C" w:rsidRDefault="002E1646" w14:paraId="1B8ABDF3" w14:textId="77777777">
            <w:pPr>
              <w:rPr>
                <w:rFonts w:eastAsia="Times New Roman" w:cstheme="minorHAnsi"/>
                <w:sz w:val="18"/>
                <w:szCs w:val="18"/>
              </w:rPr>
            </w:pPr>
          </w:p>
        </w:tc>
      </w:tr>
      <w:tr w:rsidRPr="00EC74DE" w:rsidR="002E1646" w:rsidTr="0049329C" w14:paraId="42DF0B5F" w14:textId="77777777">
        <w:trPr>
          <w:gridBefore w:val="1"/>
          <w:wBefore w:w="18" w:type="dxa"/>
        </w:trPr>
        <w:tc>
          <w:tcPr>
            <w:tcW w:w="1440" w:type="dxa"/>
          </w:tcPr>
          <w:p w:rsidRPr="00EC74DE" w:rsidR="002E1646" w:rsidP="0049329C" w:rsidRDefault="002E1646" w14:paraId="58DA73DC" w14:textId="77777777">
            <w:pPr>
              <w:rPr>
                <w:rFonts w:eastAsia="Times New Roman" w:cstheme="minorHAnsi"/>
                <w:color w:val="000000"/>
                <w:sz w:val="18"/>
                <w:szCs w:val="18"/>
              </w:rPr>
            </w:pPr>
          </w:p>
        </w:tc>
        <w:tc>
          <w:tcPr>
            <w:tcW w:w="4860" w:type="dxa"/>
            <w:vAlign w:val="bottom"/>
          </w:tcPr>
          <w:p w:rsidRPr="00EC74DE" w:rsidR="002E1646" w:rsidP="004E43D9" w:rsidRDefault="002E1646"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E1646" w:rsidP="0049329C" w:rsidRDefault="002E1646" w14:paraId="697EDC87" w14:textId="77777777">
            <w:pPr>
              <w:rPr>
                <w:rFonts w:eastAsia="Times New Roman" w:cstheme="minorHAnsi"/>
                <w:sz w:val="18"/>
                <w:szCs w:val="18"/>
              </w:rPr>
            </w:pPr>
          </w:p>
        </w:tc>
      </w:tr>
      <w:tr w:rsidRPr="00EC74DE" w:rsidR="002E1646" w:rsidTr="0049329C" w14:paraId="2170CD95" w14:textId="77777777">
        <w:trPr>
          <w:gridBefore w:val="1"/>
          <w:wBefore w:w="18" w:type="dxa"/>
        </w:trPr>
        <w:tc>
          <w:tcPr>
            <w:tcW w:w="1440" w:type="dxa"/>
          </w:tcPr>
          <w:p w:rsidRPr="00EC74DE" w:rsidR="002E1646" w:rsidP="0049329C" w:rsidRDefault="002E1646" w14:paraId="01C41DAC" w14:textId="77777777">
            <w:pPr>
              <w:rPr>
                <w:rFonts w:eastAsia="Times New Roman" w:cstheme="minorHAnsi"/>
                <w:color w:val="000000"/>
                <w:sz w:val="18"/>
                <w:szCs w:val="18"/>
              </w:rPr>
            </w:pPr>
          </w:p>
        </w:tc>
        <w:tc>
          <w:tcPr>
            <w:tcW w:w="4860" w:type="dxa"/>
            <w:vAlign w:val="bottom"/>
          </w:tcPr>
          <w:p w:rsidRPr="00EC74DE" w:rsidR="002E1646" w:rsidP="004E43D9" w:rsidRDefault="00593AF2"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2E1646" w:rsidP="0049329C" w:rsidRDefault="002E1646" w14:paraId="4EF4D3DE" w14:textId="77777777">
            <w:pPr>
              <w:tabs>
                <w:tab w:val="right" w:leader="dot" w:pos="5760"/>
              </w:tabs>
              <w:rPr>
                <w:rFonts w:eastAsia="Times New Roman" w:cstheme="minorHAnsi"/>
                <w:color w:val="808080" w:themeColor="background1" w:themeShade="80"/>
                <w:sz w:val="18"/>
                <w:szCs w:val="18"/>
              </w:rPr>
            </w:pPr>
          </w:p>
        </w:tc>
      </w:tr>
      <w:tr w:rsidRPr="00EC74DE" w:rsidR="002E1646" w:rsidTr="0049329C" w14:paraId="152B3984" w14:textId="77777777">
        <w:trPr>
          <w:gridBefore w:val="1"/>
          <w:wBefore w:w="18" w:type="dxa"/>
        </w:trPr>
        <w:tc>
          <w:tcPr>
            <w:tcW w:w="1440" w:type="dxa"/>
          </w:tcPr>
          <w:p w:rsidRPr="00EC74DE" w:rsidR="002E1646" w:rsidP="0049329C" w:rsidRDefault="002E1646" w14:paraId="7F8B901C" w14:textId="77777777">
            <w:pPr>
              <w:rPr>
                <w:rFonts w:eastAsia="Times New Roman" w:cstheme="minorHAnsi"/>
                <w:color w:val="000000"/>
                <w:sz w:val="18"/>
                <w:szCs w:val="18"/>
              </w:rPr>
            </w:pPr>
          </w:p>
        </w:tc>
        <w:tc>
          <w:tcPr>
            <w:tcW w:w="4860" w:type="dxa"/>
            <w:vAlign w:val="bottom"/>
          </w:tcPr>
          <w:p w:rsidRPr="00EC74DE" w:rsidR="002E1646" w:rsidP="004E43D9" w:rsidRDefault="00EA4516"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E1646" w:rsidP="0049329C" w:rsidRDefault="002E1646" w14:paraId="3ED89079" w14:textId="77777777">
            <w:pPr>
              <w:tabs>
                <w:tab w:val="right" w:leader="dot" w:pos="5760"/>
              </w:tabs>
              <w:rPr>
                <w:rFonts w:eastAsia="Times New Roman" w:cstheme="minorHAnsi"/>
                <w:color w:val="808080" w:themeColor="background1" w:themeShade="80"/>
                <w:sz w:val="18"/>
                <w:szCs w:val="18"/>
              </w:rPr>
            </w:pPr>
          </w:p>
        </w:tc>
      </w:tr>
    </w:tbl>
    <w:p w:rsidR="0049329C" w:rsidP="0049329C" w:rsidRDefault="0049329C" w14:paraId="364A4256" w14:textId="77777777">
      <w:pPr>
        <w:rPr>
          <w:rFonts w:eastAsia="Times New Roman" w:cstheme="minorHAnsi"/>
          <w:color w:val="000000"/>
          <w:sz w:val="18"/>
          <w:szCs w:val="18"/>
        </w:rPr>
      </w:pPr>
    </w:p>
    <w:p w:rsidRPr="00636EB5" w:rsidR="00C23E1D" w:rsidP="00C23E1D" w:rsidRDefault="00FC3DA3" w14:paraId="59DFBEB9" w14:textId="3441B224">
      <w:pPr>
        <w:pStyle w:val="Heading3"/>
        <w:rPr>
          <w:rFonts w:cstheme="minorHAnsi"/>
          <w:szCs w:val="18"/>
        </w:rPr>
      </w:pPr>
      <w:r>
        <w:rPr>
          <w:rFonts w:cstheme="minorHAnsi"/>
          <w:szCs w:val="18"/>
        </w:rPr>
        <w:t xml:space="preserve">HIV </w:t>
      </w:r>
      <w:r w:rsidR="00C23E1D">
        <w:rPr>
          <w:rFonts w:cstheme="minorHAnsi"/>
          <w:szCs w:val="18"/>
        </w:rPr>
        <w:t>Viral</w:t>
      </w:r>
      <w:r w:rsidRPr="00636EB5" w:rsidR="00C23E1D">
        <w:rPr>
          <w:rFonts w:cstheme="minorHAnsi"/>
          <w:szCs w:val="18"/>
        </w:rPr>
        <w:t xml:space="preserve"> </w:t>
      </w:r>
      <w:r w:rsidR="00C23E1D">
        <w:rPr>
          <w:rFonts w:cstheme="minorHAnsi"/>
          <w:szCs w:val="18"/>
        </w:rPr>
        <w:t>Load</w:t>
      </w:r>
      <w:r w:rsidRPr="00636EB5" w:rsidR="00C23E1D">
        <w:rPr>
          <w:rFonts w:cstheme="minorHAnsi"/>
          <w:szCs w:val="18"/>
        </w:rPr>
        <w:t xml:space="preserve"> </w:t>
      </w:r>
    </w:p>
    <w:p w:rsidRPr="00EC74DE" w:rsidR="0049329C" w:rsidP="0049329C" w:rsidRDefault="0049329C" w14:paraId="5971A12A" w14:textId="77777777">
      <w:pPr>
        <w:rPr>
          <w:rFonts w:eastAsia="Times New Roman" w:cstheme="minorHAnsi"/>
          <w:color w:val="000000"/>
          <w:sz w:val="18"/>
          <w:szCs w:val="18"/>
          <w:lang w:val="es-U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916C409" w14:textId="77777777">
        <w:tc>
          <w:tcPr>
            <w:tcW w:w="1458" w:type="dxa"/>
            <w:gridSpan w:val="2"/>
            <w:vAlign w:val="bottom"/>
          </w:tcPr>
          <w:p w:rsidRPr="00EC74DE" w:rsidR="0049329C" w:rsidP="0049329C" w:rsidRDefault="0049329C" w14:paraId="7740B0DB" w14:textId="2768DFDE">
            <w:pPr>
              <w:rPr>
                <w:rFonts w:eastAsia="Times New Roman" w:cstheme="minorHAnsi"/>
                <w:b/>
                <w:bCs/>
                <w:color w:val="000000"/>
                <w:sz w:val="18"/>
                <w:szCs w:val="18"/>
              </w:rPr>
            </w:pPr>
            <w:r w:rsidRPr="00EC74DE">
              <w:rPr>
                <w:rFonts w:eastAsia="Times New Roman" w:cstheme="minorHAnsi"/>
                <w:b/>
                <w:bCs/>
                <w:color w:val="000000"/>
                <w:sz w:val="18"/>
                <w:szCs w:val="18"/>
              </w:rPr>
              <w:t>HT10</w:t>
            </w:r>
            <w:r w:rsidR="00D40A5B">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37389E" w:rsidR="0049329C" w:rsidP="0049329C" w:rsidRDefault="002644C4" w14:paraId="07CDB148" w14:textId="24875EF6">
            <w:pPr>
              <w:ind w:right="702"/>
              <w:rPr>
                <w:rFonts w:eastAsia="Times New Roman" w:cstheme="minorHAnsi"/>
                <w:b/>
                <w:bCs/>
                <w:color w:val="000000"/>
                <w:sz w:val="18"/>
                <w:szCs w:val="18"/>
                <w:lang w:val="es-US"/>
              </w:rPr>
            </w:pPr>
            <w:r w:rsidRPr="0037389E">
              <w:rPr>
                <w:b/>
                <w:bCs/>
                <w:color w:val="000000"/>
                <w:sz w:val="18"/>
                <w:lang w:val="es-US"/>
              </w:rPr>
              <w:t>Las pruebas de carga viral del VIH miden la cantidad de virus en la sangre. En los últimos 12 meses, ¿se ha hecho una prueba de carga viral del VIH?</w:t>
            </w:r>
          </w:p>
        </w:tc>
      </w:tr>
      <w:tr w:rsidRPr="00EC74DE" w:rsidR="0049329C" w:rsidTr="0049329C" w14:paraId="11FC9624" w14:textId="77777777">
        <w:tc>
          <w:tcPr>
            <w:tcW w:w="1458" w:type="dxa"/>
            <w:gridSpan w:val="2"/>
            <w:vAlign w:val="bottom"/>
          </w:tcPr>
          <w:p w:rsidRPr="00EC74DE" w:rsidR="0049329C" w:rsidP="0049329C" w:rsidRDefault="0049329C" w14:paraId="796B85E7" w14:textId="7852CD05">
            <w:pPr>
              <w:rPr>
                <w:rFonts w:eastAsia="Times New Roman" w:cstheme="minorHAnsi"/>
                <w:bCs/>
                <w:color w:val="000000"/>
                <w:sz w:val="18"/>
                <w:szCs w:val="18"/>
              </w:rPr>
            </w:pPr>
            <w:r w:rsidRPr="00EC74DE">
              <w:rPr>
                <w:rFonts w:eastAsia="Times New Roman" w:cstheme="minorHAnsi"/>
                <w:bCs/>
                <w:color w:val="000000"/>
                <w:sz w:val="18"/>
                <w:szCs w:val="18"/>
              </w:rPr>
              <w:t>VLTST</w:t>
            </w:r>
            <w:r w:rsidR="0011183E">
              <w:rPr>
                <w:rFonts w:eastAsia="Times New Roman" w:cstheme="minorHAnsi"/>
                <w:bCs/>
                <w:color w:val="000000"/>
                <w:sz w:val="18"/>
                <w:szCs w:val="18"/>
              </w:rPr>
              <w:t>12M</w:t>
            </w:r>
            <w:r w:rsidR="00D40A5B">
              <w:rPr>
                <w:rFonts w:eastAsia="Times New Roman" w:cstheme="minorHAnsi"/>
                <w:bCs/>
                <w:color w:val="000000"/>
                <w:sz w:val="18"/>
                <w:szCs w:val="18"/>
              </w:rPr>
              <w:t>R7</w:t>
            </w:r>
          </w:p>
        </w:tc>
        <w:tc>
          <w:tcPr>
            <w:tcW w:w="6750" w:type="dxa"/>
            <w:gridSpan w:val="2"/>
            <w:vAlign w:val="bottom"/>
          </w:tcPr>
          <w:p w:rsidRPr="00EC74DE" w:rsidR="0049329C" w:rsidP="0049329C" w:rsidRDefault="00601EB9" w14:paraId="2CFCD9D8" w14:textId="1B9027DD">
            <w:pPr>
              <w:rPr>
                <w:rFonts w:eastAsia="Times New Roman" w:cstheme="minorHAnsi"/>
                <w:color w:val="000000"/>
                <w:sz w:val="18"/>
                <w:szCs w:val="18"/>
              </w:rPr>
            </w:pPr>
            <w:r>
              <w:rPr>
                <w:rFonts w:eastAsia="Times New Roman" w:cstheme="minorHAnsi"/>
                <w:color w:val="000000"/>
                <w:sz w:val="18"/>
                <w:szCs w:val="18"/>
              </w:rPr>
              <w:t>V</w:t>
            </w:r>
            <w:r w:rsidRPr="00EC74DE" w:rsidR="0049329C">
              <w:rPr>
                <w:rFonts w:eastAsia="Times New Roman" w:cstheme="minorHAnsi"/>
                <w:color w:val="000000"/>
                <w:sz w:val="18"/>
                <w:szCs w:val="18"/>
              </w:rPr>
              <w:t>iral load test</w:t>
            </w:r>
            <w:r>
              <w:rPr>
                <w:rFonts w:eastAsia="Times New Roman" w:cstheme="minorHAnsi"/>
                <w:color w:val="000000"/>
                <w:sz w:val="18"/>
                <w:szCs w:val="18"/>
              </w:rPr>
              <w:t>, 12m</w:t>
            </w:r>
          </w:p>
        </w:tc>
        <w:tc>
          <w:tcPr>
            <w:tcW w:w="2070" w:type="dxa"/>
            <w:vAlign w:val="bottom"/>
          </w:tcPr>
          <w:p w:rsidRPr="00EC74DE" w:rsidR="0049329C" w:rsidP="0049329C" w:rsidRDefault="0049329C" w14:paraId="7B3DEEBC" w14:textId="77777777">
            <w:pPr>
              <w:rPr>
                <w:rFonts w:eastAsia="Times New Roman" w:cstheme="minorHAnsi"/>
                <w:color w:val="000000"/>
                <w:sz w:val="18"/>
                <w:szCs w:val="18"/>
              </w:rPr>
            </w:pPr>
          </w:p>
        </w:tc>
      </w:tr>
      <w:tr w:rsidRPr="00EC74DE" w:rsidR="00343B1C" w:rsidTr="0049329C" w14:paraId="61ECF4AE" w14:textId="77777777">
        <w:trPr>
          <w:gridBefore w:val="1"/>
          <w:wBefore w:w="18" w:type="dxa"/>
        </w:trPr>
        <w:tc>
          <w:tcPr>
            <w:tcW w:w="1440" w:type="dxa"/>
          </w:tcPr>
          <w:p w:rsidRPr="00EC74DE" w:rsidR="00343B1C" w:rsidP="0049329C" w:rsidRDefault="00343B1C" w14:paraId="22188FAA" w14:textId="77777777">
            <w:pPr>
              <w:rPr>
                <w:rFonts w:eastAsia="Times New Roman" w:cstheme="minorHAnsi"/>
                <w:color w:val="000000"/>
                <w:sz w:val="18"/>
                <w:szCs w:val="18"/>
              </w:rPr>
            </w:pPr>
          </w:p>
        </w:tc>
        <w:tc>
          <w:tcPr>
            <w:tcW w:w="4860" w:type="dxa"/>
            <w:vAlign w:val="bottom"/>
          </w:tcPr>
          <w:p w:rsidRPr="00EC74DE" w:rsidR="00343B1C" w:rsidP="004E43D9" w:rsidRDefault="00343B1C" w14:paraId="234C232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343B1C" w:rsidP="0049329C" w:rsidRDefault="00343B1C" w14:paraId="3AED8A6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343B1C" w:rsidP="0049329C" w:rsidRDefault="00343B1C" w14:paraId="45E449B8" w14:textId="77777777">
            <w:pPr>
              <w:rPr>
                <w:rFonts w:cstheme="minorHAnsi"/>
                <w:sz w:val="18"/>
                <w:szCs w:val="18"/>
              </w:rPr>
            </w:pPr>
          </w:p>
        </w:tc>
      </w:tr>
      <w:tr w:rsidRPr="00EC74DE" w:rsidR="00343B1C" w:rsidTr="0049329C" w14:paraId="0B20AC47" w14:textId="77777777">
        <w:trPr>
          <w:gridBefore w:val="1"/>
          <w:wBefore w:w="18" w:type="dxa"/>
        </w:trPr>
        <w:tc>
          <w:tcPr>
            <w:tcW w:w="1440" w:type="dxa"/>
          </w:tcPr>
          <w:p w:rsidRPr="00EC74DE" w:rsidR="00343B1C" w:rsidP="0049329C" w:rsidRDefault="00343B1C" w14:paraId="5A739312" w14:textId="77777777">
            <w:pPr>
              <w:rPr>
                <w:rFonts w:eastAsia="Times New Roman" w:cstheme="minorHAnsi"/>
                <w:color w:val="000000"/>
                <w:sz w:val="18"/>
                <w:szCs w:val="18"/>
              </w:rPr>
            </w:pPr>
          </w:p>
        </w:tc>
        <w:tc>
          <w:tcPr>
            <w:tcW w:w="4860" w:type="dxa"/>
            <w:vAlign w:val="bottom"/>
          </w:tcPr>
          <w:p w:rsidRPr="00EC74DE" w:rsidR="00343B1C" w:rsidP="004E43D9" w:rsidRDefault="00343B1C" w14:paraId="1EDE0D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343B1C" w:rsidP="0049329C" w:rsidRDefault="00343B1C" w14:paraId="47C8342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343B1C" w:rsidP="0049329C" w:rsidRDefault="00343B1C" w14:paraId="6684AE54" w14:textId="77777777">
            <w:pPr>
              <w:rPr>
                <w:rFonts w:cstheme="minorHAnsi"/>
                <w:sz w:val="18"/>
                <w:szCs w:val="18"/>
              </w:rPr>
            </w:pPr>
          </w:p>
        </w:tc>
      </w:tr>
      <w:tr w:rsidRPr="00EC74DE" w:rsidR="00343B1C" w:rsidTr="0049329C" w14:paraId="29297103" w14:textId="77777777">
        <w:trPr>
          <w:gridBefore w:val="1"/>
          <w:wBefore w:w="18" w:type="dxa"/>
        </w:trPr>
        <w:tc>
          <w:tcPr>
            <w:tcW w:w="1440" w:type="dxa"/>
          </w:tcPr>
          <w:p w:rsidRPr="00EC74DE" w:rsidR="00343B1C" w:rsidP="0049329C" w:rsidRDefault="00343B1C" w14:paraId="7F7DD883" w14:textId="77777777">
            <w:pPr>
              <w:rPr>
                <w:rFonts w:eastAsia="Times New Roman" w:cstheme="minorHAnsi"/>
                <w:color w:val="000000"/>
                <w:sz w:val="18"/>
                <w:szCs w:val="18"/>
              </w:rPr>
            </w:pPr>
          </w:p>
        </w:tc>
        <w:tc>
          <w:tcPr>
            <w:tcW w:w="4860" w:type="dxa"/>
            <w:vAlign w:val="bottom"/>
          </w:tcPr>
          <w:p w:rsidRPr="00EC74DE" w:rsidR="00343B1C" w:rsidP="004E43D9" w:rsidRDefault="00593AF2" w14:paraId="19E806B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43B1C">
              <w:rPr>
                <w:rFonts w:eastAsia="Times New Roman" w:cstheme="minorHAnsi"/>
                <w:color w:val="808080" w:themeColor="background1" w:themeShade="80"/>
                <w:sz w:val="18"/>
                <w:szCs w:val="18"/>
                <w:lang w:val="es-ES"/>
              </w:rPr>
              <w:tab/>
            </w:r>
          </w:p>
        </w:tc>
        <w:tc>
          <w:tcPr>
            <w:tcW w:w="1890" w:type="dxa"/>
            <w:vAlign w:val="bottom"/>
          </w:tcPr>
          <w:p w:rsidRPr="00EC74DE" w:rsidR="00343B1C" w:rsidP="0049329C" w:rsidRDefault="00343B1C" w14:paraId="7555536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343B1C" w:rsidP="0049329C" w:rsidRDefault="00343B1C" w14:paraId="656D3224" w14:textId="77777777">
            <w:pPr>
              <w:rPr>
                <w:rFonts w:cstheme="minorHAnsi"/>
                <w:sz w:val="18"/>
                <w:szCs w:val="18"/>
              </w:rPr>
            </w:pPr>
          </w:p>
        </w:tc>
      </w:tr>
      <w:tr w:rsidRPr="00EC74DE" w:rsidR="00343B1C" w:rsidTr="0049329C" w14:paraId="679CE475" w14:textId="77777777">
        <w:trPr>
          <w:gridBefore w:val="1"/>
          <w:wBefore w:w="18" w:type="dxa"/>
        </w:trPr>
        <w:tc>
          <w:tcPr>
            <w:tcW w:w="1440" w:type="dxa"/>
          </w:tcPr>
          <w:p w:rsidRPr="00EC74DE" w:rsidR="00343B1C" w:rsidP="0049329C" w:rsidRDefault="00343B1C" w14:paraId="35E14314" w14:textId="77777777">
            <w:pPr>
              <w:rPr>
                <w:rFonts w:eastAsia="Times New Roman" w:cstheme="minorHAnsi"/>
                <w:color w:val="000000"/>
                <w:sz w:val="18"/>
                <w:szCs w:val="18"/>
              </w:rPr>
            </w:pPr>
          </w:p>
        </w:tc>
        <w:tc>
          <w:tcPr>
            <w:tcW w:w="4860" w:type="dxa"/>
            <w:vAlign w:val="bottom"/>
          </w:tcPr>
          <w:p w:rsidRPr="00EC74DE" w:rsidR="00343B1C" w:rsidP="004E43D9" w:rsidRDefault="00EA4516" w14:paraId="1DD718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43B1C">
              <w:rPr>
                <w:rFonts w:eastAsia="Times New Roman" w:cstheme="minorHAnsi"/>
                <w:color w:val="808080" w:themeColor="background1" w:themeShade="80"/>
                <w:sz w:val="18"/>
                <w:szCs w:val="18"/>
                <w:lang w:val="es-ES"/>
              </w:rPr>
              <w:tab/>
            </w:r>
          </w:p>
        </w:tc>
        <w:tc>
          <w:tcPr>
            <w:tcW w:w="1890" w:type="dxa"/>
            <w:vAlign w:val="bottom"/>
          </w:tcPr>
          <w:p w:rsidRPr="00EC74DE" w:rsidR="00343B1C" w:rsidP="0049329C" w:rsidRDefault="00343B1C" w14:paraId="5FD6B61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Pr="00EC74DE" w:rsidR="00343B1C" w:rsidP="0049329C" w:rsidRDefault="00343B1C" w14:paraId="4B145F68" w14:textId="77777777">
            <w:pPr>
              <w:rPr>
                <w:rFonts w:cstheme="minorHAnsi"/>
                <w:sz w:val="18"/>
                <w:szCs w:val="18"/>
              </w:rPr>
            </w:pPr>
          </w:p>
        </w:tc>
      </w:tr>
    </w:tbl>
    <w:p w:rsidRPr="00EC74DE" w:rsidR="0049329C" w:rsidP="0049329C" w:rsidRDefault="0049329C" w14:paraId="08F547E1"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10"/>
        <w:gridCol w:w="8768"/>
      </w:tblGrid>
      <w:tr w:rsidRPr="00EC74DE" w:rsidR="0049329C" w:rsidTr="0049329C" w14:paraId="5F67F109" w14:textId="77777777">
        <w:trPr>
          <w:trHeight w:val="300"/>
        </w:trPr>
        <w:tc>
          <w:tcPr>
            <w:tcW w:w="1510" w:type="dxa"/>
            <w:noWrap/>
          </w:tcPr>
          <w:p w:rsidRPr="00EC74DE" w:rsidR="0049329C" w:rsidP="0049329C" w:rsidRDefault="0049329C" w14:paraId="44D34161" w14:textId="04560442">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w:t>
            </w:r>
            <w:r w:rsidR="00D40A5B">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768" w:type="dxa"/>
          </w:tcPr>
          <w:p w:rsidRPr="00EC74DE" w:rsidR="0049329C" w:rsidP="0049329C" w:rsidRDefault="0049329C" w14:paraId="777FFA61" w14:textId="1566BC3E">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p w:rsidRPr="00EC74DE" w:rsidR="0049329C" w:rsidP="0049329C" w:rsidRDefault="0049329C" w14:paraId="03B55AC5"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rsidRPr="00EC74DE" w:rsidR="0049329C" w:rsidP="0049329C" w:rsidRDefault="0049329C" w14:paraId="65BB080E"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315"/>
        <w:gridCol w:w="8963"/>
      </w:tblGrid>
      <w:tr w:rsidRPr="00350EED" w:rsidR="0049329C" w:rsidTr="0049329C" w14:paraId="02259A48" w14:textId="77777777">
        <w:trPr>
          <w:trHeight w:val="300"/>
        </w:trPr>
        <w:tc>
          <w:tcPr>
            <w:tcW w:w="1295" w:type="dxa"/>
            <w:noWrap/>
          </w:tcPr>
          <w:p w:rsidRPr="00EC74DE" w:rsidR="0049329C" w:rsidP="0049329C" w:rsidRDefault="0049329C" w14:paraId="5330E005"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rsidRPr="00EC74DE" w:rsidR="006F70C3" w:rsidP="00F41C17" w:rsidRDefault="006F70C3" w14:paraId="0EC6F805" w14:textId="5B16DF2A">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F90E40">
              <w:rPr>
                <w:color w:val="000000"/>
                <w:sz w:val="18"/>
                <w:lang w:val="es-US"/>
              </w:rPr>
              <w:t>DIGA:</w:t>
            </w:r>
            <w:r w:rsidRPr="00EC74DE">
              <w:rPr>
                <w:color w:val="000000"/>
                <w:sz w:val="18"/>
                <w:lang w:val="es-US"/>
              </w:rPr>
              <w:t xml:space="preserve"> </w:t>
            </w:r>
            <w:r w:rsidRPr="00F44282" w:rsidR="00BE7023">
              <w:rPr>
                <w:sz w:val="18"/>
                <w:szCs w:val="18"/>
                <w:lang w:val="es-ES"/>
              </w:rPr>
              <w:t>Un proveedor del cuidado de salud puede decirle a una persona con VIH cuya cantidad de virus en su cuerpo es muy baja que su VIH es indetectable.</w:t>
            </w:r>
            <w:r w:rsidR="00BE7023">
              <w:rPr>
                <w:sz w:val="18"/>
                <w:szCs w:val="18"/>
                <w:lang w:val="es-ES"/>
              </w:rPr>
              <w:t>”</w:t>
            </w:r>
          </w:p>
        </w:tc>
      </w:tr>
    </w:tbl>
    <w:p w:rsidRPr="00EC74DE" w:rsidR="0049329C" w:rsidP="0049329C" w:rsidRDefault="0049329C" w14:paraId="779C740D" w14:textId="77777777">
      <w:pPr>
        <w:rPr>
          <w:rFonts w:eastAsia="Times New Roman" w:cstheme="minorHAnsi"/>
          <w:color w:val="000000"/>
          <w:sz w:val="18"/>
          <w:szCs w:val="18"/>
          <w:lang w:val="es-U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F159F7" w14:paraId="215BDFB6" w14:textId="77777777">
        <w:trPr>
          <w:trHeight w:val="522"/>
        </w:trPr>
        <w:tc>
          <w:tcPr>
            <w:tcW w:w="1458" w:type="dxa"/>
            <w:gridSpan w:val="2"/>
            <w:vAlign w:val="bottom"/>
          </w:tcPr>
          <w:p w:rsidRPr="00EC74DE" w:rsidR="0049329C" w:rsidP="0049329C" w:rsidRDefault="0049329C" w14:paraId="481D03E5" w14:textId="77777777">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rsidR="00A511AB" w:rsidP="0049329C" w:rsidRDefault="00184C06" w14:paraId="4400EE06" w14:textId="16072654">
            <w:pPr>
              <w:ind w:right="702"/>
              <w:rPr>
                <w:b/>
                <w:color w:val="000000"/>
                <w:sz w:val="18"/>
                <w:lang w:val="es-US"/>
              </w:rPr>
            </w:pPr>
            <w:r w:rsidRPr="00184C06">
              <w:rPr>
                <w:b/>
                <w:color w:val="000000"/>
                <w:sz w:val="18"/>
                <w:lang w:val="es-US"/>
              </w:rPr>
              <w:t>Piense en su prueba de carga viral más reciente, ¿fue el resultado indetectable, detectable, o no sabe?</w:t>
            </w:r>
          </w:p>
          <w:p w:rsidRPr="00EC74DE" w:rsidR="0037389E" w:rsidP="0049329C" w:rsidRDefault="0037389E" w14:paraId="6B779834" w14:textId="77777777">
            <w:pPr>
              <w:ind w:right="702"/>
              <w:rPr>
                <w:b/>
                <w:sz w:val="18"/>
                <w:lang w:val="es-US"/>
              </w:rPr>
            </w:pPr>
          </w:p>
          <w:p w:rsidRPr="00EC74DE" w:rsidR="00F159F7" w:rsidP="00555FBB" w:rsidRDefault="00F159F7" w14:paraId="72B83F28" w14:textId="693B66BF">
            <w:pPr>
              <w:ind w:right="706"/>
              <w:rPr>
                <w:sz w:val="18"/>
                <w:szCs w:val="18"/>
              </w:rPr>
            </w:pPr>
            <w:r w:rsidRPr="00EC74DE">
              <w:rPr>
                <w:color w:val="000000"/>
                <w:sz w:val="18"/>
              </w:rPr>
              <w:t>[LEA las opciones</w:t>
            </w:r>
            <w:r w:rsidRPr="00EC74DE" w:rsidR="00D51238">
              <w:rPr>
                <w:color w:val="000000"/>
                <w:sz w:val="18"/>
              </w:rPr>
              <w:t>.]</w:t>
            </w:r>
          </w:p>
        </w:tc>
      </w:tr>
      <w:tr w:rsidRPr="00EC74DE" w:rsidR="0049329C" w:rsidTr="0049329C" w14:paraId="56B38638" w14:textId="77777777">
        <w:tc>
          <w:tcPr>
            <w:tcW w:w="1458" w:type="dxa"/>
            <w:gridSpan w:val="2"/>
            <w:vAlign w:val="bottom"/>
          </w:tcPr>
          <w:p w:rsidRPr="00EC74DE" w:rsidR="0049329C" w:rsidP="0049329C" w:rsidRDefault="0049329C" w14:paraId="5CA21E76" w14:textId="77777777">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rsidRPr="00EC74DE" w:rsidR="0049329C" w:rsidP="0049329C" w:rsidRDefault="00C90A84" w14:paraId="52776A6F" w14:textId="2B5630A5">
            <w:pPr>
              <w:rPr>
                <w:rFonts w:eastAsia="Times New Roman" w:cstheme="minorHAnsi"/>
                <w:color w:val="000000"/>
                <w:sz w:val="18"/>
                <w:szCs w:val="18"/>
              </w:rPr>
            </w:pPr>
            <w:r>
              <w:rPr>
                <w:rFonts w:eastAsia="Times New Roman" w:cstheme="minorHAnsi"/>
                <w:color w:val="000000"/>
                <w:sz w:val="18"/>
                <w:szCs w:val="18"/>
              </w:rPr>
              <w:t>Viral load test, recent result</w:t>
            </w:r>
          </w:p>
        </w:tc>
        <w:tc>
          <w:tcPr>
            <w:tcW w:w="2070" w:type="dxa"/>
            <w:vAlign w:val="bottom"/>
          </w:tcPr>
          <w:p w:rsidRPr="00EC74DE" w:rsidR="0049329C" w:rsidP="0049329C" w:rsidRDefault="0049329C" w14:paraId="4A3B0ECC" w14:textId="77777777">
            <w:pPr>
              <w:rPr>
                <w:rFonts w:eastAsia="Times New Roman" w:cstheme="minorHAnsi"/>
                <w:color w:val="000000"/>
                <w:sz w:val="18"/>
                <w:szCs w:val="18"/>
              </w:rPr>
            </w:pPr>
          </w:p>
        </w:tc>
      </w:tr>
      <w:tr w:rsidRPr="00EC74DE" w:rsidR="00C90A84" w:rsidTr="0049329C" w14:paraId="19E89CA4" w14:textId="77777777">
        <w:trPr>
          <w:gridBefore w:val="1"/>
          <w:wBefore w:w="18" w:type="dxa"/>
        </w:trPr>
        <w:tc>
          <w:tcPr>
            <w:tcW w:w="1440" w:type="dxa"/>
          </w:tcPr>
          <w:p w:rsidRPr="00EC74DE" w:rsidR="00C90A84" w:rsidP="00C90A84" w:rsidRDefault="00C90A84" w14:paraId="4030F194" w14:textId="77777777">
            <w:pPr>
              <w:rPr>
                <w:rFonts w:eastAsia="Times New Roman" w:cstheme="minorHAnsi"/>
                <w:color w:val="000000"/>
                <w:sz w:val="18"/>
                <w:szCs w:val="18"/>
              </w:rPr>
            </w:pPr>
          </w:p>
        </w:tc>
        <w:tc>
          <w:tcPr>
            <w:tcW w:w="4860" w:type="dxa"/>
            <w:vAlign w:val="bottom"/>
          </w:tcPr>
          <w:p w:rsidRPr="00EC74DE" w:rsidR="00C90A84" w:rsidP="00C90A84" w:rsidRDefault="00C90A84" w14:paraId="30B08F70" w14:textId="0123FF56">
            <w:pPr>
              <w:tabs>
                <w:tab w:val="right" w:leader="dot" w:pos="5760"/>
              </w:tabs>
              <w:rPr>
                <w:sz w:val="18"/>
                <w:lang w:val="es-US"/>
              </w:rPr>
            </w:pPr>
            <w:r w:rsidRPr="00F44282">
              <w:rPr>
                <w:rFonts w:eastAsia="Times New Roman" w:cstheme="minorHAnsi"/>
                <w:sz w:val="18"/>
                <w:szCs w:val="18"/>
              </w:rPr>
              <w:t>Indetectable</w:t>
            </w:r>
            <w:r w:rsidRPr="00F44282">
              <w:rPr>
                <w:rFonts w:eastAsia="Times New Roman" w:cstheme="minorHAnsi"/>
                <w:sz w:val="18"/>
                <w:szCs w:val="18"/>
              </w:rPr>
              <w:tab/>
            </w:r>
          </w:p>
        </w:tc>
        <w:tc>
          <w:tcPr>
            <w:tcW w:w="1890" w:type="dxa"/>
            <w:vAlign w:val="bottom"/>
          </w:tcPr>
          <w:p w:rsidRPr="00EC74DE" w:rsidR="00C90A84" w:rsidP="00C90A84" w:rsidRDefault="00C90A84" w14:paraId="007B78E8" w14:textId="5D073645">
            <w:pPr>
              <w:jc w:val="right"/>
              <w:rPr>
                <w:rFonts w:eastAsia="Times New Roman" w:cstheme="minorHAnsi"/>
                <w:sz w:val="18"/>
                <w:szCs w:val="18"/>
              </w:rPr>
            </w:pPr>
            <w:r w:rsidRPr="00F44282">
              <w:rPr>
                <w:rFonts w:eastAsia="Times New Roman" w:cstheme="minorHAnsi"/>
                <w:bCs/>
                <w:sz w:val="18"/>
                <w:szCs w:val="18"/>
              </w:rPr>
              <w:t>1</w:t>
            </w:r>
          </w:p>
        </w:tc>
        <w:tc>
          <w:tcPr>
            <w:tcW w:w="2070" w:type="dxa"/>
          </w:tcPr>
          <w:p w:rsidRPr="00EC74DE" w:rsidR="00C90A84" w:rsidP="00C90A84" w:rsidRDefault="00C90A84" w14:paraId="1BDA1F1F" w14:textId="77777777">
            <w:pPr>
              <w:rPr>
                <w:rFonts w:cstheme="minorHAnsi"/>
                <w:sz w:val="18"/>
                <w:szCs w:val="18"/>
              </w:rPr>
            </w:pPr>
          </w:p>
        </w:tc>
      </w:tr>
      <w:tr w:rsidRPr="00EC74DE" w:rsidR="00C90A84" w:rsidTr="0049329C" w14:paraId="61C6A4EE" w14:textId="77777777">
        <w:trPr>
          <w:gridBefore w:val="1"/>
          <w:wBefore w:w="18" w:type="dxa"/>
        </w:trPr>
        <w:tc>
          <w:tcPr>
            <w:tcW w:w="1440" w:type="dxa"/>
          </w:tcPr>
          <w:p w:rsidRPr="00EC74DE" w:rsidR="00C90A84" w:rsidP="00C90A84" w:rsidRDefault="00C90A84" w14:paraId="0BCDFD49" w14:textId="77777777">
            <w:pPr>
              <w:rPr>
                <w:rFonts w:eastAsia="Times New Roman" w:cstheme="minorHAnsi"/>
                <w:color w:val="000000"/>
                <w:sz w:val="18"/>
                <w:szCs w:val="18"/>
              </w:rPr>
            </w:pPr>
          </w:p>
        </w:tc>
        <w:tc>
          <w:tcPr>
            <w:tcW w:w="4860" w:type="dxa"/>
            <w:vAlign w:val="bottom"/>
          </w:tcPr>
          <w:p w:rsidRPr="00EC74DE" w:rsidR="00C90A84" w:rsidP="00C90A84" w:rsidRDefault="00C90A84" w14:paraId="787A901A" w14:textId="69127F14">
            <w:pPr>
              <w:tabs>
                <w:tab w:val="right" w:leader="dot" w:pos="5760"/>
              </w:tabs>
              <w:rPr>
                <w:sz w:val="18"/>
                <w:lang w:val="es-US"/>
              </w:rPr>
            </w:pPr>
            <w:r w:rsidRPr="00F44282">
              <w:rPr>
                <w:rFonts w:eastAsia="Times New Roman" w:cstheme="minorHAnsi"/>
                <w:sz w:val="18"/>
                <w:szCs w:val="18"/>
              </w:rPr>
              <w:t>Detectable</w:t>
            </w:r>
            <w:r w:rsidRPr="00F44282">
              <w:rPr>
                <w:rFonts w:eastAsia="Times New Roman" w:cstheme="minorHAnsi"/>
                <w:sz w:val="18"/>
                <w:szCs w:val="18"/>
              </w:rPr>
              <w:tab/>
            </w:r>
          </w:p>
        </w:tc>
        <w:tc>
          <w:tcPr>
            <w:tcW w:w="1890" w:type="dxa"/>
            <w:vAlign w:val="bottom"/>
          </w:tcPr>
          <w:p w:rsidRPr="00EC74DE" w:rsidR="00C90A84" w:rsidP="00C90A84" w:rsidRDefault="00C90A84" w14:paraId="10F72EF2" w14:textId="05A20C38">
            <w:pPr>
              <w:jc w:val="right"/>
              <w:rPr>
                <w:rFonts w:eastAsia="Times New Roman" w:cstheme="minorHAnsi"/>
                <w:sz w:val="18"/>
                <w:szCs w:val="18"/>
              </w:rPr>
            </w:pPr>
            <w:r w:rsidRPr="00F44282">
              <w:rPr>
                <w:rFonts w:eastAsia="Times New Roman" w:cstheme="minorHAnsi"/>
                <w:bCs/>
                <w:sz w:val="18"/>
                <w:szCs w:val="18"/>
              </w:rPr>
              <w:t>2</w:t>
            </w:r>
          </w:p>
        </w:tc>
        <w:tc>
          <w:tcPr>
            <w:tcW w:w="2070" w:type="dxa"/>
          </w:tcPr>
          <w:p w:rsidRPr="00EC74DE" w:rsidR="00C90A84" w:rsidP="00C90A84" w:rsidRDefault="00C90A84" w14:paraId="75D0AE96" w14:textId="77777777">
            <w:pPr>
              <w:jc w:val="center"/>
              <w:rPr>
                <w:rFonts w:cstheme="minorHAnsi"/>
                <w:sz w:val="18"/>
                <w:szCs w:val="18"/>
              </w:rPr>
            </w:pPr>
          </w:p>
        </w:tc>
      </w:tr>
      <w:tr w:rsidRPr="00EC74DE" w:rsidR="00882CF4" w:rsidTr="0049329C" w14:paraId="0464EB6A" w14:textId="77777777">
        <w:trPr>
          <w:gridBefore w:val="1"/>
          <w:wBefore w:w="18" w:type="dxa"/>
        </w:trPr>
        <w:tc>
          <w:tcPr>
            <w:tcW w:w="1440" w:type="dxa"/>
          </w:tcPr>
          <w:p w:rsidRPr="00EC74DE" w:rsidR="00882CF4" w:rsidP="0049329C" w:rsidRDefault="00882CF4" w14:paraId="57183AB1" w14:textId="77777777">
            <w:pPr>
              <w:rPr>
                <w:rFonts w:eastAsia="Times New Roman" w:cstheme="minorHAnsi"/>
                <w:color w:val="000000"/>
                <w:sz w:val="18"/>
                <w:szCs w:val="18"/>
              </w:rPr>
            </w:pPr>
          </w:p>
        </w:tc>
        <w:tc>
          <w:tcPr>
            <w:tcW w:w="4860" w:type="dxa"/>
            <w:vAlign w:val="bottom"/>
          </w:tcPr>
          <w:p w:rsidRPr="00EC74DE" w:rsidR="00882CF4" w:rsidP="004E43D9" w:rsidRDefault="00EA4516" w14:paraId="57907F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82CF4">
              <w:rPr>
                <w:color w:val="808080" w:themeColor="background1" w:themeShade="80"/>
                <w:sz w:val="18"/>
                <w:lang w:val="es-ES"/>
              </w:rPr>
              <w:tab/>
            </w:r>
          </w:p>
        </w:tc>
        <w:tc>
          <w:tcPr>
            <w:tcW w:w="1890" w:type="dxa"/>
            <w:vAlign w:val="bottom"/>
          </w:tcPr>
          <w:p w:rsidRPr="00EC74DE" w:rsidR="00882CF4" w:rsidP="0049329C" w:rsidRDefault="00882CF4" w14:paraId="5D85A91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Pr="00EC74DE" w:rsidR="00882CF4" w:rsidP="0049329C" w:rsidRDefault="00882CF4" w14:paraId="6BB47121" w14:textId="77777777">
            <w:pPr>
              <w:rPr>
                <w:rFonts w:cstheme="minorHAnsi"/>
                <w:sz w:val="18"/>
                <w:szCs w:val="18"/>
              </w:rPr>
            </w:pPr>
          </w:p>
        </w:tc>
      </w:tr>
    </w:tbl>
    <w:p w:rsidRPr="00EC74DE" w:rsidR="0049329C" w:rsidP="0049329C" w:rsidRDefault="0049329C" w14:paraId="7CA766EB"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A15620" w:rsidTr="00C34B0C" w14:paraId="401DF4E7" w14:textId="77777777">
        <w:tc>
          <w:tcPr>
            <w:tcW w:w="1548" w:type="dxa"/>
            <w:vAlign w:val="bottom"/>
          </w:tcPr>
          <w:p w:rsidRPr="00EC74DE" w:rsidR="00A15620" w:rsidP="00C34B0C" w:rsidRDefault="00A15620"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Pr="00EC74DE" w:rsidR="00A15620" w:rsidP="00C34B0C" w:rsidRDefault="00A15620" w14:paraId="334EACFF" w14:textId="77777777">
            <w:pPr>
              <w:contextualSpacing/>
              <w:rPr>
                <w:rFonts w:eastAsia="Times New Roman" w:cstheme="minorHAnsi"/>
                <w:b/>
                <w:bCs/>
                <w:color w:val="000000"/>
                <w:sz w:val="18"/>
                <w:szCs w:val="18"/>
              </w:rPr>
            </w:pPr>
          </w:p>
        </w:tc>
        <w:tc>
          <w:tcPr>
            <w:tcW w:w="6210" w:type="dxa"/>
            <w:vAlign w:val="bottom"/>
          </w:tcPr>
          <w:p w:rsidRPr="00EC74DE" w:rsidR="00A15620" w:rsidP="00C34B0C" w:rsidRDefault="00A15620" w14:paraId="6C4F7A91" w14:textId="77777777">
            <w:pPr>
              <w:contextualSpacing/>
              <w:rPr>
                <w:rFonts w:eastAsia="Times New Roman" w:cstheme="minorHAnsi"/>
                <w:b/>
                <w:bCs/>
                <w:color w:val="000000"/>
                <w:sz w:val="18"/>
                <w:szCs w:val="18"/>
              </w:rPr>
            </w:pPr>
          </w:p>
        </w:tc>
      </w:tr>
      <w:tr w:rsidRPr="00EC74DE" w:rsidR="00A15620" w:rsidTr="00C34B0C" w14:paraId="6EEA7383" w14:textId="77777777">
        <w:trPr>
          <w:trHeight w:val="585"/>
        </w:trPr>
        <w:tc>
          <w:tcPr>
            <w:tcW w:w="1548" w:type="dxa"/>
            <w:vAlign w:val="bottom"/>
          </w:tcPr>
          <w:p w:rsidRPr="00EC74DE" w:rsidR="00A15620" w:rsidP="00C34B0C" w:rsidRDefault="00A15620"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Pr="00EC74DE" w:rsidR="00A15620" w:rsidP="00A15620" w:rsidRDefault="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Pr="00EC74DE" w:rsidR="00A15620" w:rsidP="00C34B0C" w:rsidRDefault="00A15620"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Pr="00EC74DE" w:rsidR="00A15620" w:rsidP="0049329C" w:rsidRDefault="00A15620" w14:paraId="335E529D"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EC74DE" w:rsidR="0049329C" w:rsidTr="0049329C" w14:paraId="1A3E8D70" w14:textId="77777777">
        <w:trPr>
          <w:trHeight w:val="300"/>
        </w:trPr>
        <w:tc>
          <w:tcPr>
            <w:tcW w:w="1295" w:type="dxa"/>
            <w:noWrap/>
          </w:tcPr>
          <w:p w:rsidRPr="00EC74DE" w:rsidR="0049329C" w:rsidP="0049329C" w:rsidRDefault="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Pr="00EC74DE" w:rsidR="0049329C" w:rsidP="0049329C" w:rsidRDefault="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Pr="00EC74DE" w:rsidR="0049329C" w:rsidP="0049329C" w:rsidRDefault="0049329C" w14:paraId="6CC4D468" w14:textId="77777777">
      <w:pPr>
        <w:contextualSpacing/>
        <w:rPr>
          <w:sz w:val="18"/>
          <w:szCs w:val="18"/>
        </w:rPr>
        <w:sectPr w:rsidRPr="00EC74DE" w:rsidR="0049329C"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Pr="00EC74DE" w:rsidR="0049329C" w:rsidP="00A96DCA" w:rsidRDefault="0049329C" w14:paraId="56158800" w14:textId="2506B313">
      <w:pPr>
        <w:jc w:val="center"/>
        <w:rPr>
          <w:b/>
          <w:sz w:val="18"/>
          <w:szCs w:val="18"/>
        </w:rPr>
      </w:pPr>
      <w:r w:rsidRPr="00EC74DE">
        <w:rPr>
          <w:b/>
          <w:sz w:val="18"/>
          <w:szCs w:val="18"/>
        </w:rPr>
        <w:lastRenderedPageBreak/>
        <w:t xml:space="preserve">NHBS </w:t>
      </w:r>
      <w:r w:rsidR="00E47F6B">
        <w:rPr>
          <w:b/>
          <w:sz w:val="18"/>
          <w:szCs w:val="18"/>
        </w:rPr>
        <w:t>ROUND 7</w:t>
      </w:r>
      <w:r w:rsidRPr="00EC74DE">
        <w:rPr>
          <w:b/>
          <w:sz w:val="18"/>
          <w:szCs w:val="18"/>
        </w:rPr>
        <w:t xml:space="preserve"> QUESTIONNAIRE</w:t>
      </w:r>
    </w:p>
    <w:p w:rsidRPr="00EC74DE" w:rsidR="0049329C" w:rsidP="00173B4E" w:rsidRDefault="0049329C" w14:paraId="130F4956" w14:textId="77777777">
      <w:pPr>
        <w:pStyle w:val="Heading1Q-aire"/>
        <w:outlineLvl w:val="0"/>
        <w:rPr>
          <w:rFonts w:cstheme="minorHAnsi"/>
          <w:sz w:val="18"/>
          <w:szCs w:val="18"/>
        </w:rPr>
      </w:pPr>
      <w:bookmarkStart w:name="_Toc391632845" w:id="59"/>
      <w:bookmarkStart w:name="_Toc10023533" w:id="60"/>
      <w:bookmarkStart w:name="_Toc532328681" w:id="61"/>
      <w:bookmarkStart w:name="_Toc532329429" w:id="62"/>
      <w:r w:rsidRPr="00EC74DE">
        <w:rPr>
          <w:rFonts w:cstheme="minorHAnsi"/>
          <w:sz w:val="18"/>
          <w:szCs w:val="18"/>
        </w:rPr>
        <w:t>HEALTH CONDITIONS (HC)</w:t>
      </w:r>
      <w:bookmarkEnd w:id="59"/>
      <w:bookmarkEnd w:id="60"/>
      <w:bookmarkEnd w:id="61"/>
      <w:bookmarkEnd w:id="62"/>
    </w:p>
    <w:p w:rsidRPr="00EC74DE" w:rsidR="0049329C" w:rsidP="0049329C" w:rsidRDefault="0049329C" w14:paraId="4C7D19D8"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49329C" w:rsidTr="0049329C" w14:paraId="42EDD113"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49329C" w:rsidP="00B06289" w:rsidRDefault="0049329C"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3B39586C" w14:textId="77777777">
        <w:trPr>
          <w:trHeight w:val="300"/>
        </w:trPr>
        <w:tc>
          <w:tcPr>
            <w:tcW w:w="2880" w:type="dxa"/>
            <w:tcBorders>
              <w:top w:val="single" w:color="auto" w:sz="4" w:space="0"/>
            </w:tcBorders>
            <w:shd w:val="clear" w:color="auto" w:fill="auto"/>
            <w:noWrap/>
            <w:vAlign w:val="bottom"/>
          </w:tcPr>
          <w:p w:rsidRPr="00EC74DE" w:rsidR="0049329C" w:rsidP="00B06289" w:rsidRDefault="0049329C"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B06289" w:rsidRDefault="0049329C"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B06289" w:rsidRDefault="0049329C"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49329C" w:rsidP="00B06289" w:rsidRDefault="0049329C"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09B272C0" w14:textId="77777777">
        <w:trPr>
          <w:trHeight w:val="300"/>
        </w:trPr>
        <w:tc>
          <w:tcPr>
            <w:tcW w:w="2880" w:type="dxa"/>
            <w:shd w:val="clear" w:color="auto" w:fill="auto"/>
            <w:noWrap/>
            <w:vAlign w:val="bottom"/>
          </w:tcPr>
          <w:p w:rsidRPr="00EC74DE" w:rsidR="0049329C" w:rsidP="0049329C" w:rsidRDefault="0049329C" w14:paraId="2202023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rsidRPr="00EC74DE" w:rsidR="0049329C" w:rsidP="0049329C" w:rsidRDefault="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Pr="00EC74DE" w:rsidR="0049329C" w:rsidTr="0049329C" w14:paraId="28AE1E16" w14:textId="77777777">
        <w:trPr>
          <w:trHeight w:val="300"/>
        </w:trPr>
        <w:tc>
          <w:tcPr>
            <w:tcW w:w="2880" w:type="dxa"/>
            <w:shd w:val="clear" w:color="auto" w:fill="auto"/>
            <w:noWrap/>
            <w:vAlign w:val="bottom"/>
          </w:tcPr>
          <w:p w:rsidRPr="00EC74DE" w:rsidR="0049329C" w:rsidP="0049329C" w:rsidRDefault="0049329C" w14:paraId="1DE8D33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rsidRPr="00EC74DE" w:rsidR="0049329C" w:rsidP="0049329C" w:rsidRDefault="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4F287E" w:rsidTr="0049329C" w14:paraId="2F00CA42"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3AC4FBB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F287E" w:rsidP="0049329C" w:rsidRDefault="004F287E" w14:paraId="31F9B7D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F287E" w:rsidP="0049329C" w:rsidRDefault="004F287E" w14:paraId="540F299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color="auto" w:sz="4" w:space="0"/>
            </w:tcBorders>
            <w:shd w:val="clear" w:color="auto" w:fill="auto"/>
            <w:noWrap/>
            <w:vAlign w:val="bottom"/>
          </w:tcPr>
          <w:p w:rsidRPr="00EC74DE" w:rsidR="004F287E" w:rsidP="0049329C" w:rsidRDefault="004F287E" w14:paraId="64BC832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4F287E" w:rsidTr="0049329C" w14:paraId="10A9D978"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4C5C245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05E9DED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7816A66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color="auto" w:sz="4" w:space="0"/>
            </w:tcBorders>
            <w:shd w:val="clear" w:color="auto" w:fill="auto"/>
            <w:noWrap/>
            <w:vAlign w:val="bottom"/>
          </w:tcPr>
          <w:p w:rsidRPr="00EC74DE" w:rsidR="004F287E" w:rsidP="0049329C" w:rsidRDefault="004F287E" w14:paraId="17FAEED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4F287E" w:rsidTr="0049329C" w14:paraId="553CE240"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5F0893E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671DFCE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047CCFF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color="auto" w:sz="4" w:space="0"/>
            </w:tcBorders>
            <w:shd w:val="clear" w:color="auto" w:fill="auto"/>
            <w:noWrap/>
            <w:vAlign w:val="bottom"/>
          </w:tcPr>
          <w:p w:rsidRPr="00EC74DE" w:rsidR="004F287E" w:rsidP="0049329C" w:rsidRDefault="004F287E" w14:paraId="4341FAB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4F287E" w:rsidTr="0049329C" w14:paraId="6E2109C6"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1BC096E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466AEE9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0F5017A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color="auto" w:sz="4" w:space="0"/>
            </w:tcBorders>
            <w:shd w:val="clear" w:color="auto" w:fill="auto"/>
            <w:noWrap/>
            <w:vAlign w:val="bottom"/>
          </w:tcPr>
          <w:p w:rsidRPr="00EC74DE" w:rsidR="004F287E" w:rsidP="0049329C" w:rsidRDefault="004F287E" w14:paraId="0EA86B1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C97371" w:rsidTr="00C97371" w14:paraId="199D1A06" w14:textId="77777777">
        <w:trPr>
          <w:trHeight w:val="300"/>
        </w:trPr>
        <w:tc>
          <w:tcPr>
            <w:tcW w:w="2880" w:type="dxa"/>
            <w:tcBorders>
              <w:left w:val="single" w:color="auto" w:sz="4" w:space="0"/>
              <w:bottom w:val="single" w:color="auto" w:sz="4" w:space="0"/>
            </w:tcBorders>
            <w:shd w:val="clear" w:color="auto" w:fill="auto"/>
            <w:noWrap/>
            <w:vAlign w:val="bottom"/>
          </w:tcPr>
          <w:p w:rsidRPr="00EC74DE" w:rsidR="00C97371" w:rsidP="00C34B0C" w:rsidRDefault="00C97371" w14:paraId="0480E88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color="auto" w:sz="4" w:space="0"/>
            </w:tcBorders>
            <w:vAlign w:val="bottom"/>
          </w:tcPr>
          <w:p w:rsidRPr="00EC74DE" w:rsidR="00C97371" w:rsidP="00C34B0C" w:rsidRDefault="00C97371" w14:paraId="6064E5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EC74DE" w:rsidR="00C97371" w:rsidP="00C34B0C" w:rsidRDefault="00C97371" w14:paraId="19D4692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color="auto" w:sz="4" w:space="0"/>
              <w:right w:val="single" w:color="auto" w:sz="4" w:space="0"/>
            </w:tcBorders>
            <w:shd w:val="clear" w:color="auto" w:fill="auto"/>
            <w:noWrap/>
            <w:vAlign w:val="bottom"/>
          </w:tcPr>
          <w:p w:rsidRPr="00EC74DE" w:rsidR="00C97371" w:rsidP="00C34B0C" w:rsidRDefault="00C97371" w14:paraId="04D279F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rsidR="0049329C" w:rsidP="00B06289" w:rsidRDefault="0049329C" w14:paraId="3AFC1B3E"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130"/>
        <w:gridCol w:w="8130"/>
      </w:tblGrid>
      <w:tr w:rsidRPr="00EC74DE" w:rsidR="00A40BFD" w:rsidTr="00847412" w14:paraId="0FADE023" w14:textId="77777777">
        <w:trPr>
          <w:trHeight w:val="300"/>
        </w:trPr>
        <w:tc>
          <w:tcPr>
            <w:tcW w:w="2130" w:type="dxa"/>
            <w:tcBorders>
              <w:right w:val="nil"/>
            </w:tcBorders>
            <w:noWrap/>
          </w:tcPr>
          <w:p w:rsidRPr="00EC74DE" w:rsidR="00A40BFD" w:rsidP="00847412" w:rsidRDefault="00A40BFD"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Pr="0091763A" w:rsidR="00A40BFD" w:rsidRDefault="00A40BFD" w14:paraId="4DE2C50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 xml:space="preserve">and completed prior section (ENDHT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Pr>
                <w:rFonts w:eastAsia="Times New Roman" w:cstheme="minorHAnsi"/>
                <w:color w:val="000000"/>
                <w:sz w:val="18"/>
                <w:szCs w:val="18"/>
              </w:rPr>
              <w:t>not missing</w:t>
            </w:r>
            <w:r w:rsidR="001E0C85">
              <w:rPr>
                <w:rFonts w:eastAsia="Times New Roman" w:cstheme="minorHAnsi"/>
                <w:color w:val="000000"/>
                <w:sz w:val="18"/>
                <w:szCs w:val="18"/>
              </w:rPr>
              <w:t>)</w:t>
            </w:r>
            <w:r w:rsidRPr="00EC74DE">
              <w:rPr>
                <w:rFonts w:eastAsia="Times New Roman" w:cstheme="minorHAnsi"/>
                <w:color w:val="000000"/>
                <w:sz w:val="18"/>
                <w:szCs w:val="18"/>
              </w:rPr>
              <w:t>.</w:t>
            </w:r>
          </w:p>
        </w:tc>
      </w:tr>
    </w:tbl>
    <w:p w:rsidRPr="00EC74DE" w:rsidR="0049329C" w:rsidRDefault="0049329C" w14:paraId="1C7C477A" w14:textId="77777777">
      <w:pPr>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9864A8" w:rsidTr="002E3DD0" w14:paraId="29ACD1F0" w14:textId="77777777">
        <w:tc>
          <w:tcPr>
            <w:tcW w:w="1728" w:type="dxa"/>
            <w:vAlign w:val="bottom"/>
          </w:tcPr>
          <w:p w:rsidRPr="00EC74DE" w:rsidR="009864A8" w:rsidP="009864A8" w:rsidRDefault="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Pr="00EC74DE" w:rsidR="009864A8" w:rsidP="002E3DD0" w:rsidRDefault="009864A8" w14:paraId="2A591BFC" w14:textId="77777777">
            <w:pPr>
              <w:contextualSpacing/>
              <w:rPr>
                <w:rFonts w:eastAsia="Times New Roman" w:cstheme="minorHAnsi"/>
                <w:b/>
                <w:bCs/>
                <w:color w:val="000000"/>
                <w:sz w:val="18"/>
                <w:szCs w:val="18"/>
              </w:rPr>
            </w:pPr>
          </w:p>
        </w:tc>
        <w:tc>
          <w:tcPr>
            <w:tcW w:w="6300" w:type="dxa"/>
            <w:vAlign w:val="bottom"/>
          </w:tcPr>
          <w:p w:rsidRPr="00EC74DE" w:rsidR="009864A8" w:rsidP="002E3DD0" w:rsidRDefault="009864A8" w14:paraId="37935190" w14:textId="77777777">
            <w:pPr>
              <w:contextualSpacing/>
              <w:rPr>
                <w:rFonts w:eastAsia="Times New Roman" w:cstheme="minorHAnsi"/>
                <w:b/>
                <w:bCs/>
                <w:color w:val="000000"/>
                <w:sz w:val="18"/>
                <w:szCs w:val="18"/>
              </w:rPr>
            </w:pPr>
          </w:p>
        </w:tc>
      </w:tr>
      <w:tr w:rsidRPr="00EC74DE" w:rsidR="009864A8" w:rsidTr="002E3DD0" w14:paraId="23B8703A" w14:textId="77777777">
        <w:tc>
          <w:tcPr>
            <w:tcW w:w="1728" w:type="dxa"/>
            <w:vAlign w:val="bottom"/>
          </w:tcPr>
          <w:p w:rsidRPr="00EC74DE" w:rsidR="009864A8" w:rsidP="009864A8" w:rsidRDefault="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Pr="00EC74DE" w:rsidR="009864A8" w:rsidP="00C12B57" w:rsidRDefault="009864A8"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Pr="00EC74DE" w:rsidR="009864A8" w:rsidP="002E3DD0" w:rsidRDefault="009864A8"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Pr="00EC74DE" w:rsidR="009864A8" w:rsidRDefault="009864A8" w14:paraId="75B6367C"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Pr="00350EED" w:rsidR="0049329C" w:rsidTr="0049329C" w14:paraId="3839CE0F" w14:textId="77777777">
        <w:trPr>
          <w:trHeight w:val="300"/>
        </w:trPr>
        <w:tc>
          <w:tcPr>
            <w:tcW w:w="2130" w:type="dxa"/>
            <w:tcBorders>
              <w:right w:val="nil"/>
            </w:tcBorders>
            <w:noWrap/>
          </w:tcPr>
          <w:p w:rsidRPr="00EC74DE" w:rsidR="0049329C" w:rsidP="0049329C" w:rsidRDefault="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Pr="00EC74DE" w:rsidR="0049329C" w:rsidP="008D7F5D" w:rsidRDefault="0058056E" w14:paraId="62036B57"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Pr="00EC74DE" w:rsidR="008D7F5D">
              <w:rPr>
                <w:color w:val="000000"/>
                <w:sz w:val="18"/>
                <w:lang w:val="es-ES"/>
              </w:rPr>
              <w:t>hora</w:t>
            </w:r>
            <w:r w:rsidRPr="00EC74D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rsidRPr="00EC74DE" w:rsidR="0049329C" w:rsidP="00AA386E" w:rsidRDefault="0049329C" w14:paraId="1CA2ED0B" w14:textId="77777777">
      <w:pPr>
        <w:rPr>
          <w:sz w:val="18"/>
          <w:szCs w:val="18"/>
          <w:lang w:val="es-ES"/>
        </w:rPr>
      </w:pPr>
    </w:p>
    <w:p w:rsidRPr="00EC74DE" w:rsidR="0049329C" w:rsidP="0049329C" w:rsidRDefault="0049329C" w14:paraId="316C7F70" w14:textId="77777777">
      <w:pPr>
        <w:pStyle w:val="Heading2Q-aire"/>
        <w:rPr>
          <w:szCs w:val="18"/>
        </w:rPr>
      </w:pPr>
      <w:r w:rsidRPr="00EC74DE">
        <w:rPr>
          <w:szCs w:val="18"/>
        </w:rPr>
        <w:t xml:space="preserve">Hepatitis C (HCV) </w:t>
      </w:r>
    </w:p>
    <w:p w:rsidRPr="00EC74DE" w:rsidR="0049329C" w:rsidRDefault="0049329C" w14:paraId="2A61A742" w14:textId="77777777">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Pr="00350EED" w:rsidR="0049329C" w:rsidTr="0049329C" w14:paraId="7A3DFD64" w14:textId="77777777">
        <w:trPr>
          <w:trHeight w:val="300"/>
        </w:trPr>
        <w:tc>
          <w:tcPr>
            <w:tcW w:w="1595" w:type="dxa"/>
            <w:tcBorders>
              <w:right w:val="nil"/>
            </w:tcBorders>
            <w:noWrap/>
            <w:hideMark/>
          </w:tcPr>
          <w:p w:rsidRPr="00EC74DE" w:rsidR="0049329C" w:rsidP="0049329C" w:rsidRDefault="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Pr="00EC74DE" w:rsidR="0049329C" w:rsidP="00646C36" w:rsidRDefault="0049329C" w14:paraId="4707330B" w14:textId="77777777">
            <w:pPr>
              <w:ind w:left="360" w:hanging="360"/>
              <w:rPr>
                <w:bCs/>
                <w:iCs/>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F90E40">
              <w:rPr>
                <w:color w:val="000000"/>
                <w:sz w:val="18"/>
                <w:lang w:val="es-US"/>
              </w:rPr>
              <w:t>DIGA:</w:t>
            </w:r>
            <w:r w:rsidRPr="00EC74DE" w:rsidR="00646C36">
              <w:rPr>
                <w:color w:val="000000"/>
                <w:sz w:val="18"/>
                <w:lang w:val="es-US"/>
              </w:rPr>
              <w:t xml:space="preserve"> 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es-US"/>
              </w:rPr>
              <w:t>.</w:t>
            </w:r>
            <w:r w:rsidR="00F326D7">
              <w:rPr>
                <w:color w:val="000000"/>
                <w:sz w:val="18"/>
                <w:lang w:val="es-US"/>
              </w:rPr>
              <w:t>"</w:t>
            </w:r>
          </w:p>
        </w:tc>
      </w:tr>
    </w:tbl>
    <w:p w:rsidRPr="00EC74DE" w:rsidR="0049329C" w:rsidRDefault="0049329C" w14:paraId="372EE1B6"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744DFCEA" w14:textId="77777777">
        <w:tc>
          <w:tcPr>
            <w:tcW w:w="1458" w:type="dxa"/>
            <w:gridSpan w:val="2"/>
            <w:vAlign w:val="bottom"/>
          </w:tcPr>
          <w:p w:rsidRPr="00EC74DE" w:rsidR="0049329C" w:rsidP="0049329C" w:rsidRDefault="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Pr="00EC74DE" w:rsidR="0049329C" w:rsidP="0049329C" w:rsidRDefault="00646C36" w14:paraId="398D143B" w14:textId="77777777">
            <w:pPr>
              <w:rPr>
                <w:rFonts w:eastAsia="Times New Roman" w:cstheme="minorHAnsi"/>
                <w:b/>
                <w:bCs/>
                <w:color w:val="000000"/>
                <w:sz w:val="18"/>
                <w:szCs w:val="18"/>
                <w:lang w:val="es-US"/>
              </w:rPr>
            </w:pPr>
            <w:r w:rsidRPr="00EC74DE">
              <w:rPr>
                <w:b/>
                <w:color w:val="000000"/>
                <w:sz w:val="18"/>
                <w:lang w:val="es-US"/>
              </w:rPr>
              <w:t>¿Alguna vez le han hecho la prueba de infección de la hepatitis C?</w:t>
            </w:r>
          </w:p>
        </w:tc>
      </w:tr>
      <w:tr w:rsidRPr="00EC74DE" w:rsidR="0049329C" w:rsidTr="0049329C" w14:paraId="7181665B" w14:textId="77777777">
        <w:tc>
          <w:tcPr>
            <w:tcW w:w="1458" w:type="dxa"/>
            <w:gridSpan w:val="2"/>
            <w:vAlign w:val="bottom"/>
          </w:tcPr>
          <w:p w:rsidRPr="00EC74DE" w:rsidR="0049329C" w:rsidP="0049329C" w:rsidRDefault="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Pr="00EC74DE" w:rsidR="0049329C" w:rsidP="0049329C" w:rsidRDefault="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Pr="00EC74DE" w:rsidR="0049329C" w:rsidP="0049329C" w:rsidRDefault="0049329C" w14:paraId="446BAAB9" w14:textId="77777777">
            <w:pPr>
              <w:rPr>
                <w:rFonts w:eastAsia="Times New Roman" w:cstheme="minorHAnsi"/>
                <w:color w:val="000000"/>
                <w:sz w:val="18"/>
                <w:szCs w:val="18"/>
              </w:rPr>
            </w:pPr>
          </w:p>
        </w:tc>
      </w:tr>
      <w:tr w:rsidRPr="00EC74DE" w:rsidR="0058056E" w:rsidTr="0049329C" w14:paraId="0DDD26DD" w14:textId="77777777">
        <w:trPr>
          <w:gridBefore w:val="1"/>
          <w:wBefore w:w="18" w:type="dxa"/>
        </w:trPr>
        <w:tc>
          <w:tcPr>
            <w:tcW w:w="1440" w:type="dxa"/>
          </w:tcPr>
          <w:p w:rsidRPr="00EC74DE" w:rsidR="0058056E" w:rsidP="0049329C" w:rsidRDefault="0058056E" w14:paraId="0C40982A" w14:textId="77777777">
            <w:pPr>
              <w:rPr>
                <w:rFonts w:eastAsia="Times New Roman" w:cstheme="minorHAnsi"/>
                <w:color w:val="000000"/>
                <w:sz w:val="18"/>
                <w:szCs w:val="18"/>
              </w:rPr>
            </w:pPr>
          </w:p>
        </w:tc>
        <w:tc>
          <w:tcPr>
            <w:tcW w:w="4860" w:type="dxa"/>
            <w:vAlign w:val="bottom"/>
          </w:tcPr>
          <w:p w:rsidRPr="00EC74DE" w:rsidR="0058056E" w:rsidP="004E43D9" w:rsidRDefault="0058056E"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8056E" w:rsidP="0049329C" w:rsidRDefault="0058056E" w14:paraId="0B4915FC" w14:textId="77777777">
            <w:pPr>
              <w:rPr>
                <w:rFonts w:eastAsia="Times New Roman" w:cstheme="minorHAnsi"/>
                <w:bCs/>
                <w:color w:val="000000"/>
                <w:sz w:val="18"/>
                <w:szCs w:val="18"/>
              </w:rPr>
            </w:pPr>
          </w:p>
        </w:tc>
      </w:tr>
      <w:tr w:rsidRPr="00EC74DE" w:rsidR="0058056E" w:rsidTr="0049329C" w14:paraId="5821C413" w14:textId="77777777">
        <w:trPr>
          <w:gridBefore w:val="1"/>
          <w:wBefore w:w="18" w:type="dxa"/>
        </w:trPr>
        <w:tc>
          <w:tcPr>
            <w:tcW w:w="1440" w:type="dxa"/>
          </w:tcPr>
          <w:p w:rsidRPr="00EC74DE" w:rsidR="0058056E" w:rsidP="0049329C" w:rsidRDefault="0058056E" w14:paraId="7828963E" w14:textId="77777777">
            <w:pPr>
              <w:rPr>
                <w:rFonts w:eastAsia="Times New Roman" w:cstheme="minorHAnsi"/>
                <w:color w:val="000000"/>
                <w:sz w:val="18"/>
                <w:szCs w:val="18"/>
              </w:rPr>
            </w:pPr>
          </w:p>
        </w:tc>
        <w:tc>
          <w:tcPr>
            <w:tcW w:w="4860" w:type="dxa"/>
            <w:vAlign w:val="bottom"/>
          </w:tcPr>
          <w:p w:rsidRPr="00EC74DE" w:rsidR="0058056E" w:rsidP="004E43D9" w:rsidRDefault="0058056E"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8056E" w:rsidP="0049329C" w:rsidRDefault="0058056E" w14:paraId="1AA8C888" w14:textId="77777777">
            <w:pPr>
              <w:rPr>
                <w:rFonts w:eastAsia="Times New Roman" w:cstheme="minorHAnsi"/>
                <w:bCs/>
                <w:color w:val="000000"/>
                <w:sz w:val="18"/>
                <w:szCs w:val="18"/>
              </w:rPr>
            </w:pPr>
          </w:p>
        </w:tc>
      </w:tr>
      <w:tr w:rsidRPr="00EC74DE" w:rsidR="0058056E" w:rsidTr="0049329C" w14:paraId="2542E154" w14:textId="77777777">
        <w:trPr>
          <w:gridBefore w:val="1"/>
          <w:wBefore w:w="18" w:type="dxa"/>
        </w:trPr>
        <w:tc>
          <w:tcPr>
            <w:tcW w:w="1440" w:type="dxa"/>
          </w:tcPr>
          <w:p w:rsidRPr="00EC74DE" w:rsidR="0058056E" w:rsidP="0049329C" w:rsidRDefault="0058056E" w14:paraId="226BEF5C" w14:textId="77777777">
            <w:pPr>
              <w:rPr>
                <w:rFonts w:eastAsia="Times New Roman" w:cstheme="minorHAnsi"/>
                <w:color w:val="000000"/>
                <w:sz w:val="18"/>
                <w:szCs w:val="18"/>
              </w:rPr>
            </w:pPr>
          </w:p>
        </w:tc>
        <w:tc>
          <w:tcPr>
            <w:tcW w:w="4860" w:type="dxa"/>
            <w:vAlign w:val="bottom"/>
          </w:tcPr>
          <w:p w:rsidRPr="00EC74DE" w:rsidR="0058056E" w:rsidP="004E43D9" w:rsidRDefault="00593AF2"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8056E" w:rsidP="0049329C" w:rsidRDefault="0058056E" w14:paraId="606F34A1" w14:textId="77777777">
            <w:pPr>
              <w:rPr>
                <w:rFonts w:eastAsia="Times New Roman" w:cstheme="minorHAnsi"/>
                <w:color w:val="808080" w:themeColor="background1" w:themeShade="80"/>
                <w:sz w:val="18"/>
                <w:szCs w:val="18"/>
              </w:rPr>
            </w:pPr>
          </w:p>
        </w:tc>
      </w:tr>
      <w:tr w:rsidRPr="00EC74DE" w:rsidR="0058056E" w:rsidTr="0049329C" w14:paraId="389BED08" w14:textId="77777777">
        <w:trPr>
          <w:gridBefore w:val="1"/>
          <w:wBefore w:w="18" w:type="dxa"/>
        </w:trPr>
        <w:tc>
          <w:tcPr>
            <w:tcW w:w="1440" w:type="dxa"/>
          </w:tcPr>
          <w:p w:rsidRPr="00EC74DE" w:rsidR="0058056E" w:rsidP="0049329C" w:rsidRDefault="0058056E" w14:paraId="11CB0904" w14:textId="77777777">
            <w:pPr>
              <w:rPr>
                <w:rFonts w:eastAsia="Times New Roman" w:cstheme="minorHAnsi"/>
                <w:color w:val="000000"/>
                <w:sz w:val="18"/>
                <w:szCs w:val="18"/>
              </w:rPr>
            </w:pPr>
          </w:p>
        </w:tc>
        <w:tc>
          <w:tcPr>
            <w:tcW w:w="4860" w:type="dxa"/>
            <w:vAlign w:val="bottom"/>
          </w:tcPr>
          <w:p w:rsidRPr="00EC74DE" w:rsidR="0058056E" w:rsidP="004E43D9" w:rsidRDefault="00EA4516"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8056E" w:rsidP="0049329C" w:rsidRDefault="0058056E" w14:paraId="51014409" w14:textId="77777777">
            <w:pPr>
              <w:rPr>
                <w:rFonts w:eastAsia="Times New Roman" w:cstheme="minorHAnsi"/>
                <w:color w:val="808080" w:themeColor="background1" w:themeShade="80"/>
                <w:sz w:val="18"/>
                <w:szCs w:val="18"/>
              </w:rPr>
            </w:pPr>
          </w:p>
        </w:tc>
      </w:tr>
    </w:tbl>
    <w:p w:rsidRPr="00EC74DE" w:rsidR="0049329C" w:rsidRDefault="0049329C" w14:paraId="50E1101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4220D711" w14:textId="77777777">
        <w:trPr>
          <w:trHeight w:val="300"/>
        </w:trPr>
        <w:tc>
          <w:tcPr>
            <w:tcW w:w="1440" w:type="dxa"/>
            <w:noWrap/>
            <w:hideMark/>
          </w:tcPr>
          <w:p w:rsidRPr="00EC74DE" w:rsidR="0049329C" w:rsidP="0049329C" w:rsidRDefault="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Pr="00EC74DE" w:rsidR="0049329C" w:rsidP="0049329C" w:rsidRDefault="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Pr="00EC74DE" w:rsidR="0049329C" w:rsidP="007F4E7C" w:rsidRDefault="0049329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Pr="00EC74DE" w:rsidR="0049329C" w:rsidRDefault="0049329C" w14:paraId="00E782B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530"/>
        <w:gridCol w:w="2430"/>
      </w:tblGrid>
      <w:tr w:rsidRPr="00350EED" w:rsidR="0049329C" w:rsidTr="0049329C" w14:paraId="09A520CF" w14:textId="77777777">
        <w:tc>
          <w:tcPr>
            <w:tcW w:w="1458" w:type="dxa"/>
            <w:gridSpan w:val="2"/>
            <w:vAlign w:val="bottom"/>
          </w:tcPr>
          <w:p w:rsidRPr="00EC74DE" w:rsidR="0049329C" w:rsidP="0049329C" w:rsidRDefault="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Pr="00EC74DE" w:rsidR="0049329C" w:rsidP="00D95F7C" w:rsidRDefault="00646C36" w14:paraId="34285080" w14:textId="77777777">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es-US"/>
              </w:rPr>
              <w:t>prueba de la hepatitis C?</w:t>
            </w:r>
            <w:r w:rsidRPr="00EC74DE" w:rsidR="0049329C">
              <w:rPr>
                <w:rFonts w:eastAsia="Times New Roman" w:cstheme="minorHAnsi"/>
                <w:b/>
                <w:bCs/>
                <w:color w:val="000000"/>
                <w:sz w:val="18"/>
                <w:szCs w:val="18"/>
                <w:lang w:val="es-US"/>
              </w:rPr>
              <w:t xml:space="preserve"> </w:t>
            </w:r>
          </w:p>
        </w:tc>
      </w:tr>
      <w:tr w:rsidRPr="00EC74DE" w:rsidR="0049329C" w:rsidTr="0049329C" w14:paraId="38473F6C" w14:textId="77777777">
        <w:tc>
          <w:tcPr>
            <w:tcW w:w="1458" w:type="dxa"/>
            <w:gridSpan w:val="2"/>
            <w:vAlign w:val="bottom"/>
          </w:tcPr>
          <w:p w:rsidRPr="00EC74DE" w:rsidR="0049329C" w:rsidP="0049329C" w:rsidRDefault="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Pr="00EC74DE" w:rsidR="0049329C" w:rsidP="0049329C" w:rsidRDefault="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Pr="00EC74DE" w:rsidR="0049329C" w:rsidP="0049329C" w:rsidRDefault="0049329C" w14:paraId="19CF1437" w14:textId="77777777">
            <w:pPr>
              <w:rPr>
                <w:rFonts w:eastAsia="Times New Roman" w:cstheme="minorHAnsi"/>
                <w:color w:val="000000"/>
                <w:sz w:val="18"/>
                <w:szCs w:val="18"/>
              </w:rPr>
            </w:pPr>
          </w:p>
        </w:tc>
      </w:tr>
      <w:tr w:rsidRPr="00EC74DE" w:rsidR="0049329C" w:rsidTr="0049329C" w14:paraId="6A3120E0" w14:textId="77777777">
        <w:trPr>
          <w:gridBefore w:val="1"/>
          <w:wBefore w:w="18" w:type="dxa"/>
        </w:trPr>
        <w:tc>
          <w:tcPr>
            <w:tcW w:w="1440" w:type="dxa"/>
          </w:tcPr>
          <w:p w:rsidRPr="00EC74DE" w:rsidR="0049329C" w:rsidP="0049329C" w:rsidRDefault="0049329C" w14:paraId="2058E9FA" w14:textId="77777777">
            <w:pPr>
              <w:rPr>
                <w:rFonts w:eastAsia="Times New Roman" w:cstheme="minorHAnsi"/>
                <w:color w:val="000000"/>
                <w:sz w:val="18"/>
                <w:szCs w:val="18"/>
              </w:rPr>
            </w:pPr>
          </w:p>
        </w:tc>
        <w:tc>
          <w:tcPr>
            <w:tcW w:w="4860" w:type="dxa"/>
            <w:vAlign w:val="bottom"/>
          </w:tcPr>
          <w:p w:rsidRPr="00EC74DE" w:rsidR="0049329C" w:rsidP="0049329C" w:rsidRDefault="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Pr="00EC74DE" w:rsidR="0049329C" w:rsidP="009F65DE" w:rsidRDefault="0049329C"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Pr="00EC74DE" w:rsidR="0049329C" w:rsidP="0049329C" w:rsidRDefault="0049329C" w14:paraId="0BA8EA4C" w14:textId="77777777">
            <w:pPr>
              <w:rPr>
                <w:rFonts w:eastAsia="Times New Roman" w:cstheme="minorHAnsi"/>
                <w:bCs/>
                <w:color w:val="000000"/>
                <w:sz w:val="18"/>
                <w:szCs w:val="18"/>
              </w:rPr>
            </w:pPr>
          </w:p>
        </w:tc>
      </w:tr>
      <w:tr w:rsidRPr="00EC74DE" w:rsidR="0058056E" w:rsidTr="0049329C" w14:paraId="3601EE89" w14:textId="77777777">
        <w:trPr>
          <w:gridBefore w:val="1"/>
          <w:wBefore w:w="18" w:type="dxa"/>
        </w:trPr>
        <w:tc>
          <w:tcPr>
            <w:tcW w:w="1440" w:type="dxa"/>
          </w:tcPr>
          <w:p w:rsidRPr="00EC74DE" w:rsidR="0058056E" w:rsidP="0049329C" w:rsidRDefault="0058056E" w14:paraId="79C72536" w14:textId="77777777">
            <w:pPr>
              <w:rPr>
                <w:rFonts w:eastAsia="Times New Roman" w:cstheme="minorHAnsi"/>
                <w:color w:val="000000"/>
                <w:sz w:val="18"/>
                <w:szCs w:val="18"/>
              </w:rPr>
            </w:pPr>
          </w:p>
        </w:tc>
        <w:tc>
          <w:tcPr>
            <w:tcW w:w="4860" w:type="dxa"/>
            <w:vAlign w:val="bottom"/>
          </w:tcPr>
          <w:p w:rsidRPr="00EC74DE" w:rsidR="0058056E" w:rsidP="004E43D9" w:rsidRDefault="00593AF2"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530" w:type="dxa"/>
            <w:vAlign w:val="bottom"/>
          </w:tcPr>
          <w:p w:rsidRPr="00EC74DE" w:rsidR="0058056E" w:rsidP="0049329C" w:rsidRDefault="0058056E"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Pr="00EC74DE" w:rsidR="0058056E" w:rsidP="0049329C" w:rsidRDefault="0058056E" w14:paraId="029C01E9" w14:textId="77777777">
            <w:pPr>
              <w:rPr>
                <w:rFonts w:eastAsia="Times New Roman" w:cstheme="minorHAnsi"/>
                <w:color w:val="808080" w:themeColor="background1" w:themeShade="80"/>
                <w:sz w:val="18"/>
                <w:szCs w:val="18"/>
              </w:rPr>
            </w:pPr>
          </w:p>
        </w:tc>
      </w:tr>
      <w:tr w:rsidRPr="00EC74DE" w:rsidR="0058056E" w:rsidTr="0049329C" w14:paraId="5488F2F8" w14:textId="77777777">
        <w:trPr>
          <w:gridBefore w:val="1"/>
          <w:wBefore w:w="18" w:type="dxa"/>
        </w:trPr>
        <w:tc>
          <w:tcPr>
            <w:tcW w:w="1440" w:type="dxa"/>
          </w:tcPr>
          <w:p w:rsidRPr="00EC74DE" w:rsidR="0058056E" w:rsidP="0049329C" w:rsidRDefault="0058056E" w14:paraId="0328BBAB" w14:textId="77777777">
            <w:pPr>
              <w:rPr>
                <w:rFonts w:eastAsia="Times New Roman" w:cstheme="minorHAnsi"/>
                <w:color w:val="000000"/>
                <w:sz w:val="18"/>
                <w:szCs w:val="18"/>
              </w:rPr>
            </w:pPr>
          </w:p>
        </w:tc>
        <w:tc>
          <w:tcPr>
            <w:tcW w:w="4860" w:type="dxa"/>
            <w:vAlign w:val="bottom"/>
          </w:tcPr>
          <w:p w:rsidRPr="00EC74DE" w:rsidR="0058056E" w:rsidP="004E43D9" w:rsidRDefault="00EA4516"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530" w:type="dxa"/>
            <w:vAlign w:val="bottom"/>
          </w:tcPr>
          <w:p w:rsidRPr="00EC74DE" w:rsidR="0058056E" w:rsidP="0049329C" w:rsidRDefault="0058056E"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Pr="00EC74DE" w:rsidR="0058056E" w:rsidP="0049329C" w:rsidRDefault="0058056E" w14:paraId="443F8974" w14:textId="77777777">
            <w:pPr>
              <w:rPr>
                <w:rFonts w:eastAsia="Times New Roman" w:cstheme="minorHAnsi"/>
                <w:color w:val="808080" w:themeColor="background1" w:themeShade="80"/>
                <w:sz w:val="18"/>
                <w:szCs w:val="18"/>
              </w:rPr>
            </w:pPr>
          </w:p>
        </w:tc>
      </w:tr>
    </w:tbl>
    <w:p w:rsidR="0049329C" w:rsidRDefault="0049329C" w14:paraId="24DDE70B" w14:textId="77777777">
      <w:pPr>
        <w:rPr>
          <w:rFonts w:cstheme="minorHAnsi"/>
          <w:sz w:val="18"/>
          <w:szCs w:val="18"/>
        </w:rPr>
      </w:pPr>
    </w:p>
    <w:tbl>
      <w:tblPr>
        <w:tblW w:w="10260" w:type="dxa"/>
        <w:tblInd w:w="18" w:type="dxa"/>
        <w:tblCellMar>
          <w:left w:w="0" w:type="dxa"/>
          <w:right w:w="0" w:type="dxa"/>
        </w:tblCellMar>
        <w:tblLook w:val="04A0" w:firstRow="1" w:lastRow="0" w:firstColumn="1" w:lastColumn="0" w:noHBand="0" w:noVBand="1"/>
      </w:tblPr>
      <w:tblGrid>
        <w:gridCol w:w="1440"/>
        <w:gridCol w:w="8820"/>
      </w:tblGrid>
      <w:tr w:rsidR="00FD6C6F" w:rsidTr="00FD6C6F" w14:paraId="3FD431BE" w14:textId="77777777">
        <w:trPr>
          <w:trHeight w:val="300"/>
        </w:trPr>
        <w:tc>
          <w:tcPr>
            <w:tcW w:w="1440" w:type="dxa"/>
            <w:tcBorders>
              <w:top w:val="single" w:color="auto" w:sz="8" w:space="0"/>
              <w:left w:val="single" w:color="auto" w:sz="8" w:space="0"/>
              <w:bottom w:val="single" w:color="auto" w:sz="8" w:space="0"/>
              <w:right w:val="nil"/>
            </w:tcBorders>
            <w:noWrap/>
            <w:tcMar>
              <w:top w:w="0" w:type="dxa"/>
              <w:left w:w="108" w:type="dxa"/>
              <w:bottom w:w="0" w:type="dxa"/>
              <w:right w:w="108" w:type="dxa"/>
            </w:tcMar>
            <w:hideMark/>
          </w:tcPr>
          <w:p w:rsidR="00FD6C6F" w:rsidRDefault="00FD6C6F" w14:paraId="6FF54764" w14:textId="77777777">
            <w:pPr>
              <w:rPr>
                <w:rFonts w:ascii="Calibri" w:hAnsi="Calibri"/>
                <w:b/>
                <w:bCs/>
                <w:color w:val="000000"/>
                <w:sz w:val="18"/>
                <w:szCs w:val="18"/>
              </w:rPr>
            </w:pPr>
            <w:r>
              <w:rPr>
                <w:b/>
                <w:bCs/>
                <w:color w:val="000000"/>
                <w:sz w:val="18"/>
                <w:szCs w:val="18"/>
              </w:rPr>
              <w:lastRenderedPageBreak/>
              <w:t>HardEdit_HC2a.</w:t>
            </w:r>
          </w:p>
        </w:tc>
        <w:tc>
          <w:tcPr>
            <w:tcW w:w="88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D6C6F" w:rsidP="00FD6C6F" w:rsidRDefault="00FD6C6F" w14:paraId="2FC0C296" w14:textId="77777777">
            <w:pPr>
              <w:spacing w:after="0" w:line="240" w:lineRule="auto"/>
              <w:ind w:left="360" w:hanging="360"/>
              <w:rPr>
                <w:rFonts w:ascii="Calibri" w:hAnsi="Calibri"/>
                <w:color w:val="000000"/>
                <w:sz w:val="18"/>
                <w:szCs w:val="18"/>
              </w:rPr>
            </w:pPr>
            <w:r>
              <w:rPr>
                <w:color w:val="000000"/>
                <w:sz w:val="18"/>
                <w:szCs w:val="18"/>
                <w:lang w:val="es-US"/>
              </w:rPr>
              <w:t xml:space="preserve">If year of most recent hepatitis test after current year (RCHCTSTY GT IDATEY), Display: </w:t>
            </w:r>
            <w:r w:rsidR="00F326D7">
              <w:rPr>
                <w:b/>
                <w:bCs/>
                <w:color w:val="000000"/>
                <w:sz w:val="18"/>
                <w:szCs w:val="18"/>
                <w:lang w:val="es-US"/>
              </w:rPr>
              <w:t>"</w:t>
            </w:r>
            <w:r>
              <w:rPr>
                <w:b/>
                <w:bCs/>
                <w:color w:val="000000"/>
                <w:sz w:val="18"/>
                <w:szCs w:val="18"/>
                <w:lang w:val="es-US"/>
              </w:rPr>
              <w:t>ENTREVISTADOR:</w:t>
            </w:r>
            <w:r>
              <w:rPr>
                <w:color w:val="000000"/>
                <w:sz w:val="18"/>
                <w:szCs w:val="18"/>
                <w:lang w:val="es-US"/>
              </w:rPr>
              <w:t xml:space="preserve"> El año de la </w:t>
            </w:r>
            <w:r>
              <w:rPr>
                <w:color w:val="000000"/>
                <w:sz w:val="18"/>
                <w:szCs w:val="18"/>
                <w:lang w:val="es-ES"/>
              </w:rPr>
              <w:t xml:space="preserve">última </w:t>
            </w:r>
            <w:r>
              <w:rPr>
                <w:color w:val="000000"/>
                <w:sz w:val="18"/>
                <w:szCs w:val="18"/>
                <w:lang w:val="es-US"/>
              </w:rPr>
              <w:t>prueba de la hepatitis C</w:t>
            </w:r>
            <w:r>
              <w:rPr>
                <w:b/>
                <w:bCs/>
                <w:color w:val="000000"/>
                <w:sz w:val="18"/>
                <w:szCs w:val="18"/>
                <w:lang w:val="es-US"/>
              </w:rPr>
              <w:t xml:space="preserve"> </w:t>
            </w:r>
            <w:r>
              <w:rPr>
                <w:color w:val="000000"/>
                <w:sz w:val="18"/>
                <w:szCs w:val="18"/>
                <w:lang w:val="es-US"/>
              </w:rPr>
              <w:t>no puede ser posterior al año en curso.</w:t>
            </w:r>
            <w:r w:rsidR="00F326D7">
              <w:rPr>
                <w:color w:val="000000"/>
                <w:sz w:val="18"/>
                <w:szCs w:val="18"/>
                <w:lang w:val="es-US"/>
              </w:rPr>
              <w:t>"</w:t>
            </w:r>
            <w:r>
              <w:rPr>
                <w:color w:val="000000"/>
                <w:sz w:val="18"/>
                <w:szCs w:val="18"/>
                <w:lang w:val="es-US"/>
              </w:rPr>
              <w:t> </w:t>
            </w:r>
            <w:r>
              <w:rPr>
                <w:color w:val="000000"/>
                <w:sz w:val="18"/>
                <w:szCs w:val="18"/>
              </w:rPr>
              <w:t>Then, go back to HC2a.</w:t>
            </w:r>
          </w:p>
          <w:p w:rsidR="00FD6C6F" w:rsidP="00FD6C6F" w:rsidRDefault="00FD6C6F" w14:paraId="10F5C6B1" w14:textId="77777777">
            <w:pPr>
              <w:spacing w:after="0" w:line="240" w:lineRule="auto"/>
              <w:rPr>
                <w:rFonts w:ascii="Calibri" w:hAnsi="Calibri"/>
                <w:color w:val="000000"/>
                <w:sz w:val="18"/>
                <w:szCs w:val="18"/>
              </w:rPr>
            </w:pPr>
            <w:r>
              <w:rPr>
                <w:color w:val="000000"/>
                <w:sz w:val="18"/>
                <w:szCs w:val="18"/>
              </w:rPr>
              <w:t>Else, go to HC2b.</w:t>
            </w:r>
          </w:p>
        </w:tc>
      </w:tr>
    </w:tbl>
    <w:p w:rsidRPr="00EC74DE" w:rsidR="00887C26" w:rsidRDefault="00887C26" w14:paraId="4A851DC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32"/>
        <w:gridCol w:w="1188"/>
        <w:gridCol w:w="2700"/>
      </w:tblGrid>
      <w:tr w:rsidRPr="00EC74DE" w:rsidR="0049329C" w:rsidTr="00393C43" w14:paraId="301DCAEE" w14:textId="77777777">
        <w:tc>
          <w:tcPr>
            <w:tcW w:w="1458" w:type="dxa"/>
            <w:gridSpan w:val="2"/>
            <w:vAlign w:val="bottom"/>
          </w:tcPr>
          <w:p w:rsidRPr="00EC74DE" w:rsidR="0049329C" w:rsidP="0049329C" w:rsidRDefault="0049329C" w14:paraId="6FD3B693" w14:textId="77777777">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rsidRPr="00EC74DE" w:rsidR="0049329C" w:rsidP="001A5BD8" w:rsidRDefault="00646C36" w14:paraId="28102575" w14:textId="77777777">
            <w:pPr>
              <w:rPr>
                <w:sz w:val="18"/>
                <w:szCs w:val="18"/>
                <w:lang w:val="es-US"/>
              </w:rPr>
            </w:pPr>
            <w:r w:rsidRPr="00EC74DE">
              <w:rPr>
                <w:sz w:val="18"/>
                <w:szCs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E95511">
              <w:rPr>
                <w:color w:val="000000"/>
                <w:sz w:val="18"/>
                <w:lang w:val="es-ES"/>
              </w:rPr>
              <w:t>W</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6221B2">
              <w:rPr>
                <w:rFonts w:eastAsia="Times New Roman" w:cstheme="minorHAnsi"/>
                <w:bCs/>
                <w:color w:val="000000"/>
                <w:sz w:val="18"/>
                <w:szCs w:val="18"/>
                <w:lang w:val="es-ES"/>
              </w:rPr>
              <w:t>.</w:t>
            </w:r>
            <w:r w:rsidRPr="00EC74DE" w:rsidR="006221B2">
              <w:rPr>
                <w:sz w:val="18"/>
                <w:szCs w:val="18"/>
                <w:lang w:val="es-US"/>
              </w:rPr>
              <w:t>]</w:t>
            </w:r>
          </w:p>
          <w:p w:rsidRPr="00EC74DE" w:rsidR="006005BB" w:rsidP="0049329C" w:rsidRDefault="006005BB" w14:paraId="0E79BD51" w14:textId="77777777">
            <w:pPr>
              <w:ind w:right="702"/>
              <w:rPr>
                <w:sz w:val="18"/>
                <w:szCs w:val="18"/>
                <w:lang w:val="es-US"/>
              </w:rPr>
            </w:pPr>
          </w:p>
          <w:p w:rsidRPr="00EC74DE" w:rsidR="0049329C" w:rsidP="0049329C" w:rsidRDefault="00646C36" w14:paraId="6F608EA9" w14:textId="77777777">
            <w:pPr>
              <w:rPr>
                <w:b/>
                <w:sz w:val="18"/>
                <w:szCs w:val="18"/>
                <w:lang w:val="es-US"/>
              </w:rPr>
            </w:pPr>
            <w:r w:rsidRPr="00EC74DE">
              <w:rPr>
                <w:b/>
                <w:sz w:val="18"/>
                <w:lang w:val="es-US"/>
              </w:rPr>
              <w:t xml:space="preserve">¿Cuál de los siguientes describe mejor el lugar en que se hizo la </w:t>
            </w:r>
            <w:r w:rsidRPr="00EC74DE" w:rsidR="00D95F7C">
              <w:rPr>
                <w:b/>
                <w:color w:val="000000"/>
                <w:sz w:val="18"/>
                <w:lang w:val="es-ES"/>
              </w:rPr>
              <w:t>última</w:t>
            </w:r>
            <w:r w:rsidRPr="00EC74DE" w:rsidR="00D95F7C">
              <w:rPr>
                <w:color w:val="000000"/>
                <w:sz w:val="18"/>
                <w:lang w:val="es-ES"/>
              </w:rPr>
              <w:t xml:space="preserve"> </w:t>
            </w:r>
            <w:r w:rsidRPr="00EC74DE">
              <w:rPr>
                <w:b/>
                <w:sz w:val="18"/>
                <w:lang w:val="es-US"/>
              </w:rPr>
              <w:t>prueba de la hepatitis C?</w:t>
            </w:r>
          </w:p>
          <w:p w:rsidRPr="00EC74DE" w:rsidR="00646C36" w:rsidP="00646C36" w:rsidRDefault="00646C36" w14:paraId="664DD91C" w14:textId="77777777">
            <w:pPr>
              <w:rPr>
                <w:b/>
                <w:sz w:val="18"/>
                <w:szCs w:val="18"/>
                <w:lang w:val="es-US"/>
              </w:rPr>
            </w:pPr>
          </w:p>
          <w:p w:rsidRPr="00EC74DE" w:rsidR="0049329C" w:rsidP="00646C36" w:rsidRDefault="00646C36" w14:paraId="538F00C8" w14:textId="77777777">
            <w:pPr>
              <w:rPr>
                <w:sz w:val="18"/>
                <w:szCs w:val="18"/>
                <w:lang w:val="es-US"/>
              </w:rPr>
            </w:pPr>
            <w:r w:rsidRPr="00EC74DE">
              <w:rPr>
                <w:sz w:val="18"/>
                <w:szCs w:val="18"/>
                <w:lang w:val="es-US"/>
              </w:rPr>
              <w:t>[</w:t>
            </w:r>
            <w:r w:rsidRPr="00EC74DE">
              <w:rPr>
                <w:sz w:val="18"/>
                <w:lang w:val="es-US"/>
              </w:rPr>
              <w:t>LEA las opciones</w:t>
            </w:r>
            <w:r w:rsidRPr="00EC74DE" w:rsidR="006221B2">
              <w:rPr>
                <w:sz w:val="18"/>
                <w:szCs w:val="18"/>
                <w:lang w:val="es-US"/>
              </w:rPr>
              <w:t>.]</w:t>
            </w:r>
          </w:p>
        </w:tc>
      </w:tr>
      <w:tr w:rsidRPr="00EC74DE" w:rsidR="0049329C" w:rsidTr="00393C43" w14:paraId="4249601E" w14:textId="77777777">
        <w:tc>
          <w:tcPr>
            <w:tcW w:w="1458" w:type="dxa"/>
            <w:gridSpan w:val="2"/>
            <w:vAlign w:val="bottom"/>
          </w:tcPr>
          <w:p w:rsidRPr="00EC74DE" w:rsidR="0049329C" w:rsidP="0049329C" w:rsidRDefault="00395D77" w14:paraId="01FED0E0"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Pr="00EC74DE" w:rsidR="0049329C" w:rsidP="0049329C" w:rsidRDefault="00395D77" w14:paraId="279FCEA2" w14:textId="77777777">
            <w:pPr>
              <w:rPr>
                <w:sz w:val="18"/>
                <w:szCs w:val="18"/>
              </w:rPr>
            </w:pPr>
            <w:r>
              <w:rPr>
                <w:sz w:val="18"/>
                <w:szCs w:val="18"/>
              </w:rPr>
              <w:t>Location of last HCV test</w:t>
            </w:r>
            <w:r w:rsidRPr="00EC74DE" w:rsidR="0049329C">
              <w:rPr>
                <w:sz w:val="18"/>
                <w:szCs w:val="18"/>
              </w:rPr>
              <w:t xml:space="preserve"> </w:t>
            </w:r>
          </w:p>
        </w:tc>
        <w:tc>
          <w:tcPr>
            <w:tcW w:w="2700" w:type="dxa"/>
            <w:vAlign w:val="bottom"/>
          </w:tcPr>
          <w:p w:rsidRPr="00EC74DE" w:rsidR="0049329C" w:rsidP="0049329C" w:rsidRDefault="0049329C" w14:paraId="38C6EB9B" w14:textId="77777777">
            <w:pPr>
              <w:rPr>
                <w:rFonts w:eastAsia="Times New Roman" w:cstheme="minorHAnsi"/>
                <w:color w:val="000000"/>
                <w:sz w:val="18"/>
                <w:szCs w:val="18"/>
              </w:rPr>
            </w:pPr>
          </w:p>
        </w:tc>
      </w:tr>
      <w:tr w:rsidRPr="00EC74DE" w:rsidR="00395D77" w:rsidTr="0077773B" w14:paraId="40491506" w14:textId="77777777">
        <w:trPr>
          <w:gridBefore w:val="1"/>
          <w:wBefore w:w="18" w:type="dxa"/>
        </w:trPr>
        <w:tc>
          <w:tcPr>
            <w:tcW w:w="1440" w:type="dxa"/>
          </w:tcPr>
          <w:p w:rsidRPr="00EC74DE" w:rsidR="00395D77" w:rsidP="00395D77" w:rsidRDefault="00395D77" w14:paraId="13F92B54" w14:textId="77777777">
            <w:pPr>
              <w:rPr>
                <w:rFonts w:eastAsia="Times New Roman" w:cstheme="minorHAnsi"/>
                <w:color w:val="000000"/>
                <w:sz w:val="18"/>
                <w:szCs w:val="18"/>
              </w:rPr>
            </w:pPr>
          </w:p>
        </w:tc>
        <w:tc>
          <w:tcPr>
            <w:tcW w:w="4932" w:type="dxa"/>
            <w:vAlign w:val="bottom"/>
          </w:tcPr>
          <w:p w:rsidRPr="00076958" w:rsidR="00395D77" w:rsidP="00234962" w:rsidRDefault="00824C1A" w14:paraId="58FFF37B" w14:textId="77777777">
            <w:pPr>
              <w:tabs>
                <w:tab w:val="right" w:leader="dot" w:pos="5760"/>
              </w:tabs>
              <w:rPr>
                <w:color w:val="000000"/>
                <w:sz w:val="18"/>
                <w:lang w:val="es-US"/>
              </w:rPr>
            </w:pPr>
            <w:r w:rsidRPr="00EC74DE">
              <w:rPr>
                <w:color w:val="000000"/>
                <w:sz w:val="18"/>
                <w:lang w:val="es-US"/>
              </w:rPr>
              <w:t xml:space="preserve">Consultorio médico, clínica </w:t>
            </w:r>
            <w:r>
              <w:rPr>
                <w:color w:val="000000"/>
                <w:sz w:val="18"/>
                <w:lang w:val="es-US"/>
              </w:rPr>
              <w:t>o centro de salud</w:t>
            </w:r>
            <w:r w:rsidRPr="00076958">
              <w:rPr>
                <w:rFonts w:eastAsia="Times New Roman" w:cstheme="minorHAnsi"/>
                <w:color w:val="000000"/>
                <w:sz w:val="18"/>
                <w:szCs w:val="18"/>
                <w:lang w:val="es-US"/>
              </w:rPr>
              <w:t xml:space="preserve"> </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6E2C97D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95D77" w:rsidP="00395D77" w:rsidRDefault="00395D77" w14:paraId="3FC9EAFF" w14:textId="77777777">
            <w:pPr>
              <w:rPr>
                <w:rFonts w:eastAsia="Times New Roman" w:cstheme="minorHAnsi"/>
                <w:bCs/>
                <w:color w:val="000000"/>
                <w:sz w:val="18"/>
                <w:szCs w:val="18"/>
              </w:rPr>
            </w:pPr>
          </w:p>
        </w:tc>
      </w:tr>
      <w:tr w:rsidRPr="00EC74DE" w:rsidR="00395D77" w:rsidTr="0077773B" w14:paraId="31148AC5" w14:textId="77777777">
        <w:trPr>
          <w:gridBefore w:val="1"/>
          <w:wBefore w:w="18" w:type="dxa"/>
        </w:trPr>
        <w:tc>
          <w:tcPr>
            <w:tcW w:w="1440" w:type="dxa"/>
          </w:tcPr>
          <w:p w:rsidRPr="00EC74DE" w:rsidR="00395D77" w:rsidP="00395D77" w:rsidRDefault="00395D77" w14:paraId="4EB85F98" w14:textId="77777777">
            <w:pPr>
              <w:rPr>
                <w:rFonts w:eastAsia="Times New Roman" w:cstheme="minorHAnsi"/>
                <w:color w:val="000000"/>
                <w:sz w:val="18"/>
                <w:szCs w:val="18"/>
              </w:rPr>
            </w:pPr>
          </w:p>
        </w:tc>
        <w:tc>
          <w:tcPr>
            <w:tcW w:w="4932" w:type="dxa"/>
            <w:vAlign w:val="bottom"/>
          </w:tcPr>
          <w:p w:rsidRPr="00EC74DE" w:rsidR="00395D77" w:rsidP="00395D77" w:rsidRDefault="00395D77" w14:paraId="123830F3" w14:textId="777777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rsidRPr="00EC74DE" w:rsidR="00395D77" w:rsidP="00395D77" w:rsidRDefault="00395D77" w14:paraId="10BA8EE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95D77" w:rsidP="00395D77" w:rsidRDefault="00395D77" w14:paraId="600814D8" w14:textId="77777777">
            <w:pPr>
              <w:rPr>
                <w:rFonts w:eastAsia="Times New Roman" w:cstheme="minorHAnsi"/>
                <w:bCs/>
                <w:color w:val="000000"/>
                <w:sz w:val="18"/>
                <w:szCs w:val="18"/>
              </w:rPr>
            </w:pPr>
          </w:p>
        </w:tc>
      </w:tr>
      <w:tr w:rsidRPr="00EC74DE" w:rsidR="00395D77" w:rsidTr="0077773B" w14:paraId="56F732CF" w14:textId="77777777">
        <w:trPr>
          <w:gridBefore w:val="1"/>
          <w:wBefore w:w="18" w:type="dxa"/>
        </w:trPr>
        <w:tc>
          <w:tcPr>
            <w:tcW w:w="1440" w:type="dxa"/>
          </w:tcPr>
          <w:p w:rsidRPr="00EC74DE" w:rsidR="00395D77" w:rsidP="00395D77" w:rsidRDefault="00395D77" w14:paraId="7C1C7B68" w14:textId="77777777">
            <w:pPr>
              <w:rPr>
                <w:rFonts w:eastAsia="Times New Roman" w:cstheme="minorHAnsi"/>
                <w:color w:val="000000"/>
                <w:sz w:val="18"/>
                <w:szCs w:val="18"/>
              </w:rPr>
            </w:pPr>
          </w:p>
        </w:tc>
        <w:tc>
          <w:tcPr>
            <w:tcW w:w="4932" w:type="dxa"/>
            <w:vAlign w:val="bottom"/>
          </w:tcPr>
          <w:p w:rsidRPr="00076958" w:rsidR="00395D77" w:rsidP="00395D77" w:rsidRDefault="000F5522" w14:paraId="6BB74ECC" w14:textId="77777777">
            <w:pPr>
              <w:tabs>
                <w:tab w:val="right" w:leader="dot" w:pos="5760"/>
              </w:tabs>
              <w:rPr>
                <w:color w:val="000000"/>
                <w:sz w:val="18"/>
                <w:szCs w:val="18"/>
                <w:lang w:val="es-US"/>
              </w:rPr>
            </w:pPr>
            <w:r w:rsidRPr="00076958">
              <w:rPr>
                <w:sz w:val="18"/>
                <w:szCs w:val="18"/>
                <w:lang w:val="es-US"/>
              </w:rPr>
              <w:t>Cárcel, prisión o centro de detención</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7256D8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95D77" w:rsidP="00395D77" w:rsidRDefault="00395D77" w14:paraId="08B9B23B" w14:textId="77777777">
            <w:pPr>
              <w:rPr>
                <w:rFonts w:eastAsia="Times New Roman" w:cstheme="minorHAnsi"/>
                <w:bCs/>
                <w:color w:val="000000"/>
                <w:sz w:val="18"/>
                <w:szCs w:val="18"/>
              </w:rPr>
            </w:pPr>
          </w:p>
        </w:tc>
      </w:tr>
      <w:tr w:rsidRPr="00EC74DE" w:rsidR="00395D77" w:rsidTr="0077773B" w14:paraId="1F41BB55" w14:textId="77777777">
        <w:trPr>
          <w:gridBefore w:val="1"/>
          <w:wBefore w:w="18" w:type="dxa"/>
        </w:trPr>
        <w:tc>
          <w:tcPr>
            <w:tcW w:w="1440" w:type="dxa"/>
          </w:tcPr>
          <w:p w:rsidRPr="00EC74DE" w:rsidR="00395D77" w:rsidP="00395D77" w:rsidRDefault="00395D77" w14:paraId="646523F0" w14:textId="77777777">
            <w:pPr>
              <w:rPr>
                <w:rFonts w:eastAsia="Times New Roman" w:cstheme="minorHAnsi"/>
                <w:color w:val="000000"/>
                <w:sz w:val="18"/>
                <w:szCs w:val="18"/>
              </w:rPr>
            </w:pPr>
          </w:p>
        </w:tc>
        <w:tc>
          <w:tcPr>
            <w:tcW w:w="4932" w:type="dxa"/>
            <w:vAlign w:val="bottom"/>
          </w:tcPr>
          <w:p w:rsidRPr="00076958" w:rsidR="00395D77" w:rsidP="00395D77" w:rsidRDefault="0077773B" w14:paraId="172087E1" w14:textId="77777777">
            <w:pPr>
              <w:tabs>
                <w:tab w:val="right" w:leader="dot" w:pos="5760"/>
              </w:tabs>
              <w:rPr>
                <w:color w:val="000000"/>
                <w:sz w:val="18"/>
                <w:szCs w:val="18"/>
                <w:lang w:val="es-US"/>
              </w:rPr>
            </w:pPr>
            <w:r w:rsidRPr="000F5522">
              <w:rPr>
                <w:sz w:val="18"/>
                <w:szCs w:val="18"/>
                <w:lang w:val="es-ES"/>
              </w:rPr>
              <w:t>Programa de tratamiento de abuso</w:t>
            </w:r>
            <w:r w:rsidR="00EA2531">
              <w:rPr>
                <w:sz w:val="18"/>
                <w:szCs w:val="18"/>
                <w:lang w:val="es-ES"/>
              </w:rPr>
              <w:t xml:space="preserve"> </w:t>
            </w:r>
            <w:r w:rsidRPr="000F5522">
              <w:rPr>
                <w:sz w:val="18"/>
                <w:szCs w:val="18"/>
                <w:lang w:val="es-ES"/>
              </w:rPr>
              <w:t>de drogas o alcohol</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5609867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95D77" w:rsidP="00395D77" w:rsidRDefault="00395D77" w14:paraId="4678B197" w14:textId="77777777">
            <w:pPr>
              <w:rPr>
                <w:rFonts w:eastAsia="Times New Roman" w:cstheme="minorHAnsi"/>
                <w:bCs/>
                <w:color w:val="000000"/>
                <w:sz w:val="18"/>
                <w:szCs w:val="18"/>
              </w:rPr>
            </w:pPr>
          </w:p>
        </w:tc>
      </w:tr>
      <w:tr w:rsidRPr="00EC74DE" w:rsidR="00395D77" w:rsidTr="0077773B" w14:paraId="5EFB6D3B" w14:textId="77777777">
        <w:trPr>
          <w:gridBefore w:val="1"/>
          <w:wBefore w:w="18" w:type="dxa"/>
        </w:trPr>
        <w:tc>
          <w:tcPr>
            <w:tcW w:w="1440" w:type="dxa"/>
          </w:tcPr>
          <w:p w:rsidRPr="00EC74DE" w:rsidR="00395D77" w:rsidP="00395D77" w:rsidRDefault="00395D77" w14:paraId="37BC7EAD" w14:textId="77777777">
            <w:pPr>
              <w:rPr>
                <w:rFonts w:eastAsia="Times New Roman" w:cstheme="minorHAnsi"/>
                <w:color w:val="000000"/>
                <w:sz w:val="18"/>
                <w:szCs w:val="18"/>
              </w:rPr>
            </w:pPr>
          </w:p>
        </w:tc>
        <w:tc>
          <w:tcPr>
            <w:tcW w:w="4932" w:type="dxa"/>
            <w:vAlign w:val="bottom"/>
          </w:tcPr>
          <w:p w:rsidRPr="00076958" w:rsidR="00395D77" w:rsidP="0077773B" w:rsidRDefault="0077773B" w14:paraId="555481AC" w14:textId="77777777">
            <w:pPr>
              <w:tabs>
                <w:tab w:val="right" w:leader="dot" w:pos="5760"/>
              </w:tabs>
              <w:rPr>
                <w:color w:val="000000"/>
                <w:sz w:val="18"/>
                <w:szCs w:val="18"/>
                <w:lang w:val="es-US"/>
              </w:rPr>
            </w:pPr>
            <w:r w:rsidRPr="000F5522">
              <w:rPr>
                <w:sz w:val="18"/>
                <w:szCs w:val="18"/>
                <w:lang w:val="es-ES"/>
              </w:rPr>
              <w:t>Programa de intercambio de agujas o jeringas</w:t>
            </w:r>
            <w:r w:rsidRPr="00076958">
              <w:rPr>
                <w:rFonts w:eastAsia="Times New Roman" w:cstheme="minorHAnsi"/>
                <w:color w:val="000000"/>
                <w:sz w:val="18"/>
                <w:szCs w:val="18"/>
                <w:lang w:val="es-US"/>
              </w:rPr>
              <w:tab/>
            </w:r>
          </w:p>
        </w:tc>
        <w:tc>
          <w:tcPr>
            <w:tcW w:w="1188" w:type="dxa"/>
            <w:vAlign w:val="bottom"/>
          </w:tcPr>
          <w:p w:rsidRPr="00EC74DE" w:rsidR="00395D77" w:rsidP="00395D77" w:rsidRDefault="00395D77" w14:paraId="25FF80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395D77" w:rsidP="00395D77" w:rsidRDefault="00395D77" w14:paraId="55F62522" w14:textId="77777777">
            <w:pPr>
              <w:rPr>
                <w:rFonts w:eastAsia="Times New Roman" w:cstheme="minorHAnsi"/>
                <w:bCs/>
                <w:color w:val="000000"/>
                <w:sz w:val="18"/>
                <w:szCs w:val="18"/>
              </w:rPr>
            </w:pPr>
          </w:p>
        </w:tc>
      </w:tr>
      <w:tr w:rsidRPr="00EC74DE" w:rsidR="00395D77" w:rsidTr="0077773B" w14:paraId="190A34B9" w14:textId="77777777">
        <w:trPr>
          <w:gridBefore w:val="1"/>
          <w:wBefore w:w="18" w:type="dxa"/>
        </w:trPr>
        <w:tc>
          <w:tcPr>
            <w:tcW w:w="1440" w:type="dxa"/>
          </w:tcPr>
          <w:p w:rsidRPr="00EC74DE" w:rsidR="00395D77" w:rsidP="00395D77" w:rsidRDefault="00395D77" w14:paraId="6E9A4F24" w14:textId="77777777">
            <w:pPr>
              <w:rPr>
                <w:rFonts w:eastAsia="Times New Roman" w:cstheme="minorHAnsi"/>
                <w:color w:val="000000"/>
                <w:sz w:val="18"/>
                <w:szCs w:val="18"/>
              </w:rPr>
            </w:pPr>
          </w:p>
        </w:tc>
        <w:tc>
          <w:tcPr>
            <w:tcW w:w="4932" w:type="dxa"/>
            <w:vAlign w:val="bottom"/>
          </w:tcPr>
          <w:p w:rsidRPr="00076958" w:rsidR="00395D77" w:rsidP="00395D77" w:rsidRDefault="00E95511" w14:paraId="30DB08B2" w14:textId="77777777">
            <w:pPr>
              <w:tabs>
                <w:tab w:val="right" w:leader="dot" w:pos="5760"/>
              </w:tabs>
              <w:rPr>
                <w:color w:val="000000"/>
                <w:sz w:val="18"/>
                <w:szCs w:val="18"/>
                <w:lang w:val="es-US"/>
              </w:rPr>
            </w:pPr>
            <w:r w:rsidRPr="00EC74DE">
              <w:rPr>
                <w:color w:val="000000"/>
                <w:sz w:val="18"/>
                <w:lang w:val="es-US"/>
              </w:rPr>
              <w:t>Organización orientada al VIH/SIDA</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5DE96E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Pr="00EC74DE" w:rsidR="00395D77" w:rsidP="00395D77" w:rsidRDefault="00395D77" w14:paraId="5F4C9C04" w14:textId="77777777">
            <w:pPr>
              <w:rPr>
                <w:rFonts w:eastAsia="Times New Roman" w:cstheme="minorHAnsi"/>
                <w:bCs/>
                <w:color w:val="000000"/>
                <w:sz w:val="18"/>
                <w:szCs w:val="18"/>
              </w:rPr>
            </w:pPr>
          </w:p>
        </w:tc>
      </w:tr>
      <w:tr w:rsidRPr="00EC74DE" w:rsidR="00395D77" w:rsidTr="0077773B" w14:paraId="2CF4806C" w14:textId="77777777">
        <w:trPr>
          <w:gridBefore w:val="1"/>
          <w:wBefore w:w="18" w:type="dxa"/>
        </w:trPr>
        <w:tc>
          <w:tcPr>
            <w:tcW w:w="1440" w:type="dxa"/>
          </w:tcPr>
          <w:p w:rsidRPr="00EC74DE" w:rsidR="00395D77" w:rsidP="00395D77" w:rsidRDefault="00395D77" w14:paraId="37956CEE" w14:textId="77777777">
            <w:pPr>
              <w:rPr>
                <w:rFonts w:eastAsia="Times New Roman" w:cstheme="minorHAnsi"/>
                <w:color w:val="000000"/>
                <w:sz w:val="18"/>
                <w:szCs w:val="18"/>
              </w:rPr>
            </w:pPr>
          </w:p>
        </w:tc>
        <w:tc>
          <w:tcPr>
            <w:tcW w:w="4932" w:type="dxa"/>
            <w:vAlign w:val="bottom"/>
          </w:tcPr>
          <w:p w:rsidRPr="000F5522" w:rsidR="00395D77" w:rsidP="00395D77" w:rsidRDefault="00395D77" w14:paraId="7A80CA7D" w14:textId="73CB9D05">
            <w:pPr>
              <w:tabs>
                <w:tab w:val="right" w:leader="dot" w:pos="5760"/>
              </w:tabs>
              <w:rPr>
                <w:color w:val="000000"/>
                <w:sz w:val="18"/>
                <w:szCs w:val="18"/>
                <w:lang w:val="es-ES"/>
              </w:rPr>
            </w:pPr>
            <w:r w:rsidRPr="000F5522">
              <w:rPr>
                <w:color w:val="000000"/>
                <w:sz w:val="18"/>
                <w:szCs w:val="18"/>
                <w:lang w:val="es-ES"/>
              </w:rPr>
              <w:t>Otro lugar</w:t>
            </w:r>
            <w:r w:rsidRPr="00076958" w:rsidR="00E1155A">
              <w:rPr>
                <w:rFonts w:eastAsia="Times New Roman" w:cstheme="minorHAnsi"/>
                <w:color w:val="000000"/>
                <w:sz w:val="18"/>
                <w:szCs w:val="18"/>
                <w:lang w:val="es-US"/>
              </w:rPr>
              <w:tab/>
            </w:r>
          </w:p>
        </w:tc>
        <w:tc>
          <w:tcPr>
            <w:tcW w:w="1188" w:type="dxa"/>
            <w:vAlign w:val="bottom"/>
          </w:tcPr>
          <w:p w:rsidRPr="00EC74DE" w:rsidR="00395D77" w:rsidP="00395D77" w:rsidRDefault="00395D77" w14:paraId="39E50A0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EC74DE" w:rsidR="00395D77" w:rsidP="00395D77" w:rsidRDefault="00395D77" w14:paraId="22BFA39D" w14:textId="77777777">
            <w:pPr>
              <w:rPr>
                <w:rFonts w:eastAsia="Times New Roman" w:cstheme="minorHAnsi"/>
                <w:bCs/>
                <w:color w:val="000000"/>
                <w:sz w:val="18"/>
                <w:szCs w:val="18"/>
              </w:rPr>
            </w:pPr>
          </w:p>
        </w:tc>
      </w:tr>
      <w:tr w:rsidRPr="00EC74DE" w:rsidR="0058056E" w:rsidTr="0077773B" w14:paraId="308D41D1" w14:textId="77777777">
        <w:trPr>
          <w:gridBefore w:val="1"/>
          <w:wBefore w:w="18" w:type="dxa"/>
        </w:trPr>
        <w:tc>
          <w:tcPr>
            <w:tcW w:w="1440" w:type="dxa"/>
          </w:tcPr>
          <w:p w:rsidRPr="00EC74DE" w:rsidR="0058056E" w:rsidP="0049329C" w:rsidRDefault="0058056E" w14:paraId="3AEF8687" w14:textId="77777777">
            <w:pPr>
              <w:rPr>
                <w:rFonts w:eastAsia="Times New Roman" w:cstheme="minorHAnsi"/>
                <w:color w:val="000000"/>
                <w:sz w:val="18"/>
                <w:szCs w:val="18"/>
              </w:rPr>
            </w:pPr>
          </w:p>
        </w:tc>
        <w:tc>
          <w:tcPr>
            <w:tcW w:w="4932" w:type="dxa"/>
            <w:vAlign w:val="bottom"/>
          </w:tcPr>
          <w:p w:rsidRPr="00EC74DE" w:rsidR="0058056E" w:rsidP="004E43D9" w:rsidRDefault="00593AF2" w14:paraId="1208B3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color w:val="808080" w:themeColor="background1" w:themeShade="80"/>
                <w:sz w:val="18"/>
                <w:lang w:val="es-ES"/>
              </w:rPr>
              <w:tab/>
            </w:r>
          </w:p>
        </w:tc>
        <w:tc>
          <w:tcPr>
            <w:tcW w:w="1188" w:type="dxa"/>
            <w:vAlign w:val="bottom"/>
          </w:tcPr>
          <w:p w:rsidRPr="00EC74DE" w:rsidR="0058056E" w:rsidP="0049329C" w:rsidRDefault="0058056E" w14:paraId="72ED23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rsidRPr="00EC74DE" w:rsidR="0058056E" w:rsidP="0049329C" w:rsidRDefault="0058056E" w14:paraId="0E781A15" w14:textId="77777777">
            <w:pPr>
              <w:rPr>
                <w:rFonts w:eastAsia="Times New Roman" w:cstheme="minorHAnsi"/>
                <w:color w:val="808080" w:themeColor="background1" w:themeShade="80"/>
                <w:sz w:val="18"/>
                <w:szCs w:val="18"/>
              </w:rPr>
            </w:pPr>
          </w:p>
        </w:tc>
      </w:tr>
      <w:tr w:rsidRPr="00EC74DE" w:rsidR="0058056E" w:rsidTr="0077773B" w14:paraId="6923E89A" w14:textId="77777777">
        <w:trPr>
          <w:gridBefore w:val="1"/>
          <w:wBefore w:w="18" w:type="dxa"/>
        </w:trPr>
        <w:tc>
          <w:tcPr>
            <w:tcW w:w="1440" w:type="dxa"/>
          </w:tcPr>
          <w:p w:rsidRPr="00EC74DE" w:rsidR="0058056E" w:rsidP="0049329C" w:rsidRDefault="0058056E" w14:paraId="3622AC85" w14:textId="77777777">
            <w:pPr>
              <w:rPr>
                <w:rFonts w:eastAsia="Times New Roman" w:cstheme="minorHAnsi"/>
                <w:color w:val="000000"/>
                <w:sz w:val="18"/>
                <w:szCs w:val="18"/>
              </w:rPr>
            </w:pPr>
          </w:p>
        </w:tc>
        <w:tc>
          <w:tcPr>
            <w:tcW w:w="4932" w:type="dxa"/>
            <w:vAlign w:val="bottom"/>
          </w:tcPr>
          <w:p w:rsidRPr="00EC74DE" w:rsidR="0058056E" w:rsidP="004E43D9" w:rsidRDefault="00EA4516" w14:paraId="6B4129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color w:val="808080" w:themeColor="background1" w:themeShade="80"/>
                <w:sz w:val="18"/>
                <w:lang w:val="es-ES"/>
              </w:rPr>
              <w:tab/>
            </w:r>
          </w:p>
        </w:tc>
        <w:tc>
          <w:tcPr>
            <w:tcW w:w="1188" w:type="dxa"/>
            <w:vAlign w:val="bottom"/>
          </w:tcPr>
          <w:p w:rsidRPr="00EC74DE" w:rsidR="0058056E" w:rsidP="0049329C" w:rsidRDefault="0058056E" w14:paraId="3DE6F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rsidRPr="00EC74DE" w:rsidR="0058056E" w:rsidP="0049329C" w:rsidRDefault="0058056E" w14:paraId="5FDE2AFC" w14:textId="77777777">
            <w:pPr>
              <w:rPr>
                <w:rFonts w:eastAsia="Times New Roman" w:cstheme="minorHAnsi"/>
                <w:color w:val="808080" w:themeColor="background1" w:themeShade="80"/>
                <w:sz w:val="18"/>
                <w:szCs w:val="18"/>
              </w:rPr>
            </w:pPr>
          </w:p>
        </w:tc>
      </w:tr>
    </w:tbl>
    <w:p w:rsidRPr="00636EB5" w:rsidR="006B5861" w:rsidP="00E95E27" w:rsidRDefault="006B5861" w14:paraId="219F3ABB" w14:textId="77777777">
      <w:pPr>
        <w:tabs>
          <w:tab w:val="left" w:pos="3045"/>
        </w:tabs>
        <w:rPr>
          <w:rFonts w:cstheme="minorHAnsi"/>
          <w:sz w:val="18"/>
          <w:szCs w:val="18"/>
        </w:rPr>
      </w:pPr>
      <w:r>
        <w:rPr>
          <w:rFonts w:cstheme="minorHAnsi"/>
          <w:sz w:val="18"/>
          <w:szCs w:val="18"/>
        </w:rPr>
        <w:tab/>
      </w: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6B5861" w:rsidTr="00A71380" w14:paraId="4D0D7D05" w14:textId="77777777">
        <w:trPr>
          <w:trHeight w:val="300"/>
        </w:trPr>
        <w:tc>
          <w:tcPr>
            <w:tcW w:w="1295" w:type="dxa"/>
            <w:noWrap/>
          </w:tcPr>
          <w:p w:rsidRPr="00636EB5" w:rsidR="006B5861" w:rsidP="006B5861" w:rsidRDefault="006B5861" w14:paraId="749CE927" w14:textId="77777777">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rsidRPr="00636EB5" w:rsidR="006B5861" w:rsidP="00A71380" w:rsidRDefault="006B5861" w14:paraId="42A97979"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Pr="00636EB5" w:rsidR="006B5861" w:rsidP="00A71380" w:rsidRDefault="006B5861" w14:paraId="7AA5FDFB"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6B5861" w:rsidP="00E95E27" w:rsidRDefault="006B5861" w14:paraId="198205F4" w14:textId="77777777">
      <w:pPr>
        <w:tabs>
          <w:tab w:val="left" w:pos="3045"/>
        </w:tabs>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350EED" w:rsidR="00F8589C" w:rsidTr="00AF55D7" w14:paraId="096051CF" w14:textId="77777777">
        <w:tc>
          <w:tcPr>
            <w:tcW w:w="1458" w:type="dxa"/>
            <w:vAlign w:val="bottom"/>
          </w:tcPr>
          <w:p w:rsidRPr="00636EB5" w:rsidR="00F8589C" w:rsidP="00AF55D7" w:rsidRDefault="00F8589C" w14:paraId="2C2B3304" w14:textId="77777777">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rsidRPr="00522609" w:rsidR="00F8589C" w:rsidP="00AF55D7" w:rsidRDefault="00337EA5" w14:paraId="1050DDF9" w14:textId="77777777">
            <w:pPr>
              <w:spacing w:after="200" w:line="276" w:lineRule="auto"/>
              <w:ind w:right="-108"/>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ENTREVISTADOR:  </w:t>
            </w:r>
            <w:r w:rsidRPr="0077773B" w:rsidR="00F8589C">
              <w:rPr>
                <w:rFonts w:eastAsia="Times New Roman" w:cstheme="minorHAnsi"/>
                <w:b/>
                <w:bCs/>
                <w:color w:val="000000"/>
                <w:sz w:val="18"/>
                <w:szCs w:val="18"/>
                <w:lang w:val="es-US"/>
              </w:rPr>
              <w:t xml:space="preserve">Escriba el otro lugar donde el participante </w:t>
            </w:r>
            <w:r w:rsidRPr="00522609">
              <w:rPr>
                <w:rFonts w:eastAsia="Times New Roman" w:cstheme="minorHAnsi"/>
                <w:b/>
                <w:bCs/>
                <w:color w:val="000000"/>
                <w:sz w:val="18"/>
                <w:szCs w:val="18"/>
                <w:lang w:val="es-ES"/>
              </w:rPr>
              <w:t xml:space="preserve">se hizo la </w:t>
            </w:r>
            <w:r w:rsidRPr="00EC74DE" w:rsidR="00F8589C">
              <w:rPr>
                <w:b/>
                <w:color w:val="000000"/>
                <w:sz w:val="18"/>
                <w:lang w:val="es-ES"/>
              </w:rPr>
              <w:t>última</w:t>
            </w:r>
            <w:r w:rsidR="00F8589C">
              <w:rPr>
                <w:b/>
                <w:color w:val="000000"/>
                <w:sz w:val="18"/>
                <w:lang w:val="es-ES"/>
              </w:rPr>
              <w:t xml:space="preserve"> prueba de la hepatitis C</w:t>
            </w:r>
            <w:r w:rsidRPr="00522609">
              <w:rPr>
                <w:rFonts w:eastAsia="Times New Roman" w:cstheme="minorHAnsi"/>
                <w:b/>
                <w:bCs/>
                <w:color w:val="000000"/>
                <w:sz w:val="18"/>
                <w:szCs w:val="18"/>
                <w:lang w:val="es-ES"/>
              </w:rPr>
              <w:t>.</w:t>
            </w:r>
          </w:p>
        </w:tc>
      </w:tr>
      <w:tr w:rsidRPr="00636EB5" w:rsidR="00F8589C" w:rsidTr="00AF55D7" w14:paraId="3486D173" w14:textId="77777777">
        <w:tc>
          <w:tcPr>
            <w:tcW w:w="1458" w:type="dxa"/>
            <w:vAlign w:val="bottom"/>
          </w:tcPr>
          <w:p w:rsidRPr="00636EB5" w:rsidR="00F8589C" w:rsidP="00AF55D7" w:rsidRDefault="00F8589C" w14:paraId="4F2F1617"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Pr="00636EB5" w:rsidR="00F8589C" w:rsidP="00AF55D7" w:rsidRDefault="00F8589C" w14:paraId="5C6F4A6B"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Pr="00636EB5" w:rsidR="00F8589C" w:rsidTr="00AF55D7" w14:paraId="012C85A1" w14:textId="77777777">
        <w:tc>
          <w:tcPr>
            <w:tcW w:w="1458" w:type="dxa"/>
          </w:tcPr>
          <w:p w:rsidRPr="00636EB5" w:rsidR="00F8589C" w:rsidP="00AF55D7" w:rsidRDefault="00F8589C" w14:paraId="331DF5CE" w14:textId="77777777">
            <w:pPr>
              <w:rPr>
                <w:rFonts w:eastAsia="Times New Roman" w:cstheme="minorHAnsi"/>
                <w:color w:val="000000"/>
                <w:sz w:val="18"/>
                <w:szCs w:val="18"/>
              </w:rPr>
            </w:pPr>
          </w:p>
        </w:tc>
        <w:tc>
          <w:tcPr>
            <w:tcW w:w="8820" w:type="dxa"/>
            <w:gridSpan w:val="3"/>
          </w:tcPr>
          <w:p w:rsidRPr="00636EB5" w:rsidR="00F8589C" w:rsidP="00AF55D7" w:rsidRDefault="00F8589C" w14:paraId="1F6BAF30"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F8589C" w:rsidTr="00AF55D7" w14:paraId="4325C3C7" w14:textId="77777777">
        <w:tc>
          <w:tcPr>
            <w:tcW w:w="1458" w:type="dxa"/>
          </w:tcPr>
          <w:p w:rsidRPr="00636EB5" w:rsidR="00F8589C" w:rsidP="00AF55D7" w:rsidRDefault="00F8589C" w14:paraId="240F2604" w14:textId="77777777">
            <w:pPr>
              <w:rPr>
                <w:rFonts w:eastAsia="Times New Roman" w:cstheme="minorHAnsi"/>
                <w:color w:val="000000"/>
                <w:sz w:val="18"/>
                <w:szCs w:val="18"/>
              </w:rPr>
            </w:pPr>
          </w:p>
        </w:tc>
        <w:tc>
          <w:tcPr>
            <w:tcW w:w="8820" w:type="dxa"/>
            <w:gridSpan w:val="3"/>
            <w:vAlign w:val="bottom"/>
          </w:tcPr>
          <w:p w:rsidRPr="00636EB5" w:rsidR="00F8589C" w:rsidP="00AF55D7" w:rsidRDefault="00F8589C" w14:paraId="74322797"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F8589C" w:rsidTr="00AF55D7" w14:paraId="143444C9" w14:textId="77777777">
        <w:tc>
          <w:tcPr>
            <w:tcW w:w="1458" w:type="dxa"/>
          </w:tcPr>
          <w:p w:rsidRPr="00636EB5" w:rsidR="00F8589C" w:rsidP="00AF55D7" w:rsidRDefault="00F8589C" w14:paraId="1AD48B87" w14:textId="77777777">
            <w:pPr>
              <w:rPr>
                <w:rFonts w:eastAsia="Times New Roman" w:cstheme="minorHAnsi"/>
                <w:color w:val="000000"/>
                <w:sz w:val="18"/>
                <w:szCs w:val="18"/>
              </w:rPr>
            </w:pPr>
          </w:p>
        </w:tc>
        <w:tc>
          <w:tcPr>
            <w:tcW w:w="4860" w:type="dxa"/>
            <w:vAlign w:val="bottom"/>
          </w:tcPr>
          <w:p w:rsidRPr="00636EB5" w:rsidR="00F8589C" w:rsidP="00AF55D7" w:rsidRDefault="00F8589C" w14:paraId="66F97289" w14:textId="6553B0AA">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1890" w:type="dxa"/>
            <w:vAlign w:val="bottom"/>
          </w:tcPr>
          <w:p w:rsidRPr="00636EB5" w:rsidR="00F8589C" w:rsidP="00AF55D7" w:rsidRDefault="00F8589C" w14:paraId="0AABF05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F8589C" w:rsidP="00AF55D7" w:rsidRDefault="00F8589C" w14:paraId="012F71FA" w14:textId="77777777">
            <w:pPr>
              <w:rPr>
                <w:rFonts w:eastAsia="Times New Roman" w:cstheme="minorHAnsi"/>
                <w:color w:val="808080" w:themeColor="background1" w:themeShade="80"/>
                <w:sz w:val="18"/>
                <w:szCs w:val="18"/>
              </w:rPr>
            </w:pPr>
          </w:p>
        </w:tc>
      </w:tr>
    </w:tbl>
    <w:p w:rsidR="00F8589C" w:rsidP="00E95E27" w:rsidRDefault="00F8589C" w14:paraId="343F9901" w14:textId="77777777">
      <w:pPr>
        <w:tabs>
          <w:tab w:val="left" w:pos="3045"/>
        </w:tabs>
        <w:rPr>
          <w:rFonts w:cstheme="minorHAnsi"/>
          <w:sz w:val="18"/>
          <w:szCs w:val="18"/>
        </w:rPr>
      </w:pPr>
    </w:p>
    <w:p w:rsidRPr="00EC74DE" w:rsidR="00F8589C" w:rsidP="00E95E27" w:rsidRDefault="00F8589C" w14:paraId="06DD935F" w14:textId="77777777">
      <w:pPr>
        <w:tabs>
          <w:tab w:val="left" w:pos="3045"/>
        </w:tabs>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E2018C2" w14:textId="77777777">
        <w:tc>
          <w:tcPr>
            <w:tcW w:w="1458" w:type="dxa"/>
            <w:gridSpan w:val="2"/>
            <w:vAlign w:val="bottom"/>
          </w:tcPr>
          <w:p w:rsidRPr="00EC74DE" w:rsidR="0049329C" w:rsidP="0049329C" w:rsidRDefault="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Pr="00EC74DE" w:rsidR="0049329C" w:rsidP="0049329C" w:rsidRDefault="0058056E"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rsidRPr="00EC74DE" w:rsidR="0049329C" w:rsidTr="0049329C" w14:paraId="30A680E4" w14:textId="77777777">
        <w:tc>
          <w:tcPr>
            <w:tcW w:w="1458" w:type="dxa"/>
            <w:gridSpan w:val="2"/>
            <w:vAlign w:val="bottom"/>
          </w:tcPr>
          <w:p w:rsidRPr="00EC74DE" w:rsidR="0049329C" w:rsidP="0049329C" w:rsidRDefault="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Pr="00EC74DE" w:rsidR="0049329C" w:rsidP="0049329C" w:rsidRDefault="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Pr="00EC74DE" w:rsidR="0049329C" w:rsidP="0049329C" w:rsidRDefault="0049329C" w14:paraId="5230AE96" w14:textId="77777777">
            <w:pPr>
              <w:rPr>
                <w:rFonts w:eastAsia="Times New Roman" w:cstheme="minorHAnsi"/>
                <w:color w:val="000000"/>
                <w:sz w:val="18"/>
                <w:szCs w:val="18"/>
              </w:rPr>
            </w:pPr>
          </w:p>
        </w:tc>
      </w:tr>
      <w:tr w:rsidRPr="00EC74DE" w:rsidR="0058056E" w:rsidTr="0049329C" w14:paraId="1BD7ED61" w14:textId="77777777">
        <w:trPr>
          <w:gridBefore w:val="1"/>
          <w:wBefore w:w="18" w:type="dxa"/>
        </w:trPr>
        <w:tc>
          <w:tcPr>
            <w:tcW w:w="1440" w:type="dxa"/>
          </w:tcPr>
          <w:p w:rsidRPr="00EC74DE" w:rsidR="0058056E" w:rsidP="0049329C" w:rsidRDefault="0058056E" w14:paraId="7EAB80D8" w14:textId="77777777">
            <w:pPr>
              <w:rPr>
                <w:rFonts w:eastAsia="Times New Roman" w:cstheme="minorHAnsi"/>
                <w:color w:val="000000"/>
                <w:sz w:val="18"/>
                <w:szCs w:val="18"/>
              </w:rPr>
            </w:pPr>
          </w:p>
        </w:tc>
        <w:tc>
          <w:tcPr>
            <w:tcW w:w="4860" w:type="dxa"/>
            <w:vAlign w:val="bottom"/>
          </w:tcPr>
          <w:p w:rsidRPr="00EC74DE" w:rsidR="0058056E" w:rsidP="004E43D9" w:rsidRDefault="0058056E"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8056E" w:rsidP="0049329C" w:rsidRDefault="0058056E" w14:paraId="03EC5079" w14:textId="77777777">
            <w:pPr>
              <w:rPr>
                <w:rFonts w:eastAsia="Times New Roman" w:cstheme="minorHAnsi"/>
                <w:bCs/>
                <w:color w:val="000000"/>
                <w:sz w:val="18"/>
                <w:szCs w:val="18"/>
              </w:rPr>
            </w:pPr>
          </w:p>
        </w:tc>
      </w:tr>
      <w:tr w:rsidRPr="00EC74DE" w:rsidR="0058056E" w:rsidTr="0049329C" w14:paraId="4B8294D9" w14:textId="77777777">
        <w:trPr>
          <w:gridBefore w:val="1"/>
          <w:wBefore w:w="18" w:type="dxa"/>
        </w:trPr>
        <w:tc>
          <w:tcPr>
            <w:tcW w:w="1440" w:type="dxa"/>
          </w:tcPr>
          <w:p w:rsidRPr="00EC74DE" w:rsidR="0058056E" w:rsidP="0049329C" w:rsidRDefault="0058056E" w14:paraId="45BA574A" w14:textId="77777777">
            <w:pPr>
              <w:rPr>
                <w:rFonts w:eastAsia="Times New Roman" w:cstheme="minorHAnsi"/>
                <w:color w:val="000000"/>
                <w:sz w:val="18"/>
                <w:szCs w:val="18"/>
              </w:rPr>
            </w:pPr>
          </w:p>
        </w:tc>
        <w:tc>
          <w:tcPr>
            <w:tcW w:w="4860" w:type="dxa"/>
            <w:vAlign w:val="bottom"/>
          </w:tcPr>
          <w:p w:rsidRPr="00EC74DE" w:rsidR="0058056E" w:rsidP="004E43D9" w:rsidRDefault="0058056E"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8056E" w:rsidP="0049329C" w:rsidRDefault="0058056E" w14:paraId="44DF746F" w14:textId="77777777">
            <w:pPr>
              <w:rPr>
                <w:rFonts w:eastAsia="Times New Roman" w:cstheme="minorHAnsi"/>
                <w:bCs/>
                <w:color w:val="000000"/>
                <w:sz w:val="18"/>
                <w:szCs w:val="18"/>
              </w:rPr>
            </w:pPr>
          </w:p>
        </w:tc>
      </w:tr>
      <w:tr w:rsidRPr="00EC74DE" w:rsidR="0058056E" w:rsidTr="0049329C" w14:paraId="61B070CB" w14:textId="77777777">
        <w:trPr>
          <w:gridBefore w:val="1"/>
          <w:wBefore w:w="18" w:type="dxa"/>
        </w:trPr>
        <w:tc>
          <w:tcPr>
            <w:tcW w:w="1440" w:type="dxa"/>
          </w:tcPr>
          <w:p w:rsidRPr="00EC74DE" w:rsidR="0058056E" w:rsidP="0049329C" w:rsidRDefault="0058056E" w14:paraId="6B953075" w14:textId="77777777">
            <w:pPr>
              <w:rPr>
                <w:rFonts w:eastAsia="Times New Roman" w:cstheme="minorHAnsi"/>
                <w:color w:val="000000"/>
                <w:sz w:val="18"/>
                <w:szCs w:val="18"/>
              </w:rPr>
            </w:pPr>
          </w:p>
        </w:tc>
        <w:tc>
          <w:tcPr>
            <w:tcW w:w="4860" w:type="dxa"/>
            <w:vAlign w:val="bottom"/>
          </w:tcPr>
          <w:p w:rsidRPr="00EC74DE" w:rsidR="0058056E" w:rsidP="004E43D9" w:rsidRDefault="00593AF2"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8056E" w:rsidP="0049329C" w:rsidRDefault="0058056E" w14:paraId="75D0AE02" w14:textId="77777777">
            <w:pPr>
              <w:rPr>
                <w:rFonts w:eastAsia="Times New Roman" w:cstheme="minorHAnsi"/>
                <w:color w:val="808080" w:themeColor="background1" w:themeShade="80"/>
                <w:sz w:val="18"/>
                <w:szCs w:val="18"/>
              </w:rPr>
            </w:pPr>
          </w:p>
        </w:tc>
      </w:tr>
      <w:tr w:rsidRPr="00EC74DE" w:rsidR="0058056E" w:rsidTr="0049329C" w14:paraId="6FA86B38" w14:textId="77777777">
        <w:trPr>
          <w:gridBefore w:val="1"/>
          <w:wBefore w:w="18" w:type="dxa"/>
        </w:trPr>
        <w:tc>
          <w:tcPr>
            <w:tcW w:w="1440" w:type="dxa"/>
          </w:tcPr>
          <w:p w:rsidRPr="00EC74DE" w:rsidR="0058056E" w:rsidP="0049329C" w:rsidRDefault="0058056E" w14:paraId="48E41581" w14:textId="77777777">
            <w:pPr>
              <w:rPr>
                <w:rFonts w:eastAsia="Times New Roman" w:cstheme="minorHAnsi"/>
                <w:color w:val="000000"/>
                <w:sz w:val="18"/>
                <w:szCs w:val="18"/>
              </w:rPr>
            </w:pPr>
          </w:p>
        </w:tc>
        <w:tc>
          <w:tcPr>
            <w:tcW w:w="4860" w:type="dxa"/>
            <w:vAlign w:val="bottom"/>
          </w:tcPr>
          <w:p w:rsidRPr="00EC74DE" w:rsidR="0058056E" w:rsidP="004E43D9" w:rsidRDefault="00EA4516"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8056E" w:rsidP="0049329C" w:rsidRDefault="0058056E" w14:paraId="4A1DADFC" w14:textId="77777777">
            <w:pPr>
              <w:rPr>
                <w:rFonts w:eastAsia="Times New Roman" w:cstheme="minorHAnsi"/>
                <w:color w:val="808080" w:themeColor="background1" w:themeShade="80"/>
                <w:sz w:val="18"/>
                <w:szCs w:val="18"/>
              </w:rPr>
            </w:pPr>
          </w:p>
        </w:tc>
      </w:tr>
    </w:tbl>
    <w:p w:rsidRPr="00EC74DE" w:rsidR="0049329C" w:rsidRDefault="0049329C" w14:paraId="2B2638E8"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Pr="00EC74DE" w:rsidR="0049329C" w:rsidTr="0049329C" w14:paraId="6907DA6E" w14:textId="77777777">
        <w:trPr>
          <w:trHeight w:val="300"/>
        </w:trPr>
        <w:tc>
          <w:tcPr>
            <w:tcW w:w="1545" w:type="dxa"/>
            <w:tcBorders>
              <w:right w:val="nil"/>
            </w:tcBorders>
            <w:noWrap/>
            <w:hideMark/>
          </w:tcPr>
          <w:p w:rsidRPr="00EC74DE" w:rsidR="0049329C" w:rsidP="0049329C" w:rsidRDefault="0049329C" w14:paraId="7461F5F8"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rsidRPr="00EC74DE" w:rsidR="0049329C" w:rsidP="0049329C" w:rsidRDefault="0049329C" w14:paraId="6D261531" w14:textId="77777777">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Pr="00EC74DE" w:rsidR="00C12B57">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rsidRPr="00EC74DE" w:rsidR="0049329C" w:rsidRDefault="0049329C" w14:paraId="6D53A1DF" w14:textId="77777777">
      <w:pPr>
        <w:rPr>
          <w:rFonts w:eastAsia="Times New Roman" w:cstheme="minorHAnsi"/>
          <w:color w:val="808080" w:themeColor="background1" w:themeShade="8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6E4E2B46" w14:textId="77777777">
        <w:tc>
          <w:tcPr>
            <w:tcW w:w="1458" w:type="dxa"/>
            <w:gridSpan w:val="2"/>
            <w:vAlign w:val="bottom"/>
          </w:tcPr>
          <w:p w:rsidRPr="00EC74DE" w:rsidR="0049329C" w:rsidP="0049329C" w:rsidRDefault="0049329C" w14:paraId="3C75E824" w14:textId="77777777">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rsidRPr="00EC74DE" w:rsidR="005E0D32" w:rsidP="005E0D32" w:rsidRDefault="005E0D32" w14:paraId="125777EF" w14:textId="77777777">
            <w:pPr>
              <w:ind w:right="702"/>
              <w:rPr>
                <w:sz w:val="18"/>
                <w:szCs w:val="18"/>
                <w:lang w:val="es-ES"/>
              </w:rPr>
            </w:pPr>
            <w:r w:rsidRPr="00EC74DE">
              <w:rPr>
                <w:sz w:val="18"/>
                <w:szCs w:val="18"/>
                <w:lang w:val="es-ES"/>
              </w:rPr>
              <w:t>[</w:t>
            </w:r>
            <w:r w:rsidRPr="00EC74DE" w:rsidR="0083521D">
              <w:rPr>
                <w:sz w:val="18"/>
                <w:lang w:val="es-ES"/>
              </w:rPr>
              <w:t xml:space="preserve">Entregue la </w:t>
            </w:r>
            <w:r w:rsidRPr="00EC74DE">
              <w:rPr>
                <w:sz w:val="18"/>
                <w:szCs w:val="18"/>
                <w:lang w:val="es-ES"/>
              </w:rPr>
              <w:t>Tarjeta</w:t>
            </w:r>
            <w:r w:rsidRPr="00EC74DE" w:rsidR="0083521D">
              <w:rPr>
                <w:sz w:val="18"/>
                <w:lang w:val="es-ES"/>
              </w:rPr>
              <w:t xml:space="preserve"> de </w:t>
            </w:r>
            <w:r w:rsidRPr="00EC74DE">
              <w:rPr>
                <w:sz w:val="18"/>
                <w:szCs w:val="18"/>
                <w:lang w:val="es-ES"/>
              </w:rPr>
              <w:t>Respuestas</w:t>
            </w:r>
            <w:r w:rsidRPr="00EC74DE">
              <w:rPr>
                <w:sz w:val="18"/>
                <w:lang w:val="es-ES"/>
              </w:rPr>
              <w:t xml:space="preserve"> </w:t>
            </w:r>
            <w:r w:rsidR="00E95511">
              <w:rPr>
                <w:sz w:val="18"/>
                <w:lang w:val="es-ES"/>
              </w:rPr>
              <w:t>X</w:t>
            </w:r>
            <w:r w:rsidRPr="00EC74DE">
              <w:rPr>
                <w:sz w:val="18"/>
                <w:lang w:val="es-ES"/>
              </w:rPr>
              <w:t xml:space="preserve"> </w:t>
            </w:r>
            <w:r w:rsidRPr="00EC74DE" w:rsidR="0083521D">
              <w:rPr>
                <w:sz w:val="18"/>
                <w:lang w:val="es-ES"/>
              </w:rPr>
              <w:t xml:space="preserve">al </w:t>
            </w:r>
            <w:r w:rsidRPr="00EC74DE">
              <w:rPr>
                <w:sz w:val="18"/>
                <w:szCs w:val="18"/>
                <w:lang w:val="es-ES"/>
              </w:rPr>
              <w:t>Participante</w:t>
            </w:r>
            <w:r w:rsidRPr="00EC74DE" w:rsidR="006221B2">
              <w:rPr>
                <w:sz w:val="18"/>
                <w:szCs w:val="18"/>
                <w:lang w:val="es-ES"/>
              </w:rPr>
              <w:t>.</w:t>
            </w:r>
            <w:r w:rsidRPr="00EC74DE">
              <w:rPr>
                <w:sz w:val="18"/>
                <w:szCs w:val="18"/>
                <w:lang w:val="es-ES"/>
              </w:rPr>
              <w:t>]</w:t>
            </w:r>
          </w:p>
          <w:p w:rsidRPr="00EC74DE" w:rsidR="005E0D32" w:rsidP="005E0D32" w:rsidRDefault="005E0D32" w14:paraId="40A0D0E9" w14:textId="77777777">
            <w:pPr>
              <w:ind w:right="702"/>
              <w:rPr>
                <w:sz w:val="18"/>
                <w:szCs w:val="18"/>
                <w:lang w:val="es-ES"/>
              </w:rPr>
            </w:pPr>
          </w:p>
          <w:p w:rsidRPr="00EC74DE" w:rsidR="005E0D32" w:rsidP="005E0D32" w:rsidRDefault="005E0D32" w14:paraId="747B4040" w14:textId="77777777">
            <w:pPr>
              <w:ind w:right="702"/>
              <w:rPr>
                <w:b/>
                <w:sz w:val="18"/>
                <w:szCs w:val="18"/>
                <w:lang w:val="es-ES"/>
              </w:rPr>
            </w:pPr>
            <w:r w:rsidRPr="00EC74DE">
              <w:rPr>
                <w:b/>
                <w:sz w:val="18"/>
                <w:lang w:val="es-ES"/>
              </w:rPr>
              <w:t>¿Cuándo le informaron que tenía la hepatitis C?</w:t>
            </w:r>
          </w:p>
          <w:p w:rsidRPr="00EC74DE" w:rsidR="005E0D32" w:rsidP="005E0D32" w:rsidRDefault="005E0D32" w14:paraId="375CCDA3" w14:textId="77777777">
            <w:pPr>
              <w:ind w:right="702"/>
              <w:rPr>
                <w:sz w:val="18"/>
                <w:szCs w:val="18"/>
                <w:lang w:val="es-ES"/>
              </w:rPr>
            </w:pPr>
          </w:p>
          <w:p w:rsidRPr="00EC74DE" w:rsidR="0049329C" w:rsidP="005E0D32" w:rsidRDefault="005E0D32" w14:paraId="7E49BFC0" w14:textId="77777777">
            <w:pPr>
              <w:ind w:right="702"/>
              <w:rPr>
                <w:rFonts w:eastAsia="Times New Roman" w:cstheme="minorHAnsi"/>
                <w:bCs/>
                <w:color w:val="000000"/>
                <w:sz w:val="18"/>
                <w:szCs w:val="18"/>
                <w:lang w:val="es-ES"/>
              </w:rPr>
            </w:pPr>
            <w:r w:rsidRPr="00EC74DE">
              <w:rPr>
                <w:sz w:val="18"/>
                <w:szCs w:val="18"/>
                <w:lang w:val="es-ES"/>
              </w:rPr>
              <w:t>[LEA las opciones.]</w:t>
            </w:r>
          </w:p>
        </w:tc>
      </w:tr>
      <w:tr w:rsidRPr="00EC74DE" w:rsidR="0049329C" w:rsidTr="0049329C" w14:paraId="5B7708A2" w14:textId="77777777">
        <w:tc>
          <w:tcPr>
            <w:tcW w:w="1458" w:type="dxa"/>
            <w:gridSpan w:val="2"/>
            <w:vAlign w:val="bottom"/>
          </w:tcPr>
          <w:p w:rsidRPr="00EC74DE" w:rsidR="0049329C" w:rsidP="0049329C" w:rsidRDefault="0049329C" w14:paraId="47DF0674" w14:textId="77777777">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WHENTHC</w:t>
            </w:r>
          </w:p>
        </w:tc>
        <w:tc>
          <w:tcPr>
            <w:tcW w:w="6120" w:type="dxa"/>
            <w:gridSpan w:val="2"/>
            <w:vAlign w:val="bottom"/>
          </w:tcPr>
          <w:p w:rsidRPr="00EC74DE" w:rsidR="0049329C" w:rsidP="0049329C" w:rsidRDefault="0049329C" w14:paraId="52076AE1" w14:textId="77777777">
            <w:pPr>
              <w:rPr>
                <w:rFonts w:eastAsia="Times New Roman" w:cstheme="minorHAnsi"/>
                <w:color w:val="000000"/>
                <w:sz w:val="18"/>
                <w:szCs w:val="18"/>
                <w:lang w:val="es-US"/>
              </w:rPr>
            </w:pPr>
            <w:r w:rsidRPr="00EC74DE">
              <w:rPr>
                <w:rFonts w:eastAsia="Times New Roman" w:cstheme="minorHAnsi"/>
                <w:color w:val="000000"/>
                <w:sz w:val="18"/>
                <w:szCs w:val="18"/>
                <w:lang w:val="es-US"/>
              </w:rPr>
              <w:t>When told  had HCV</w:t>
            </w:r>
          </w:p>
        </w:tc>
        <w:tc>
          <w:tcPr>
            <w:tcW w:w="2700" w:type="dxa"/>
            <w:vAlign w:val="bottom"/>
          </w:tcPr>
          <w:p w:rsidRPr="00EC74DE" w:rsidR="0049329C" w:rsidP="0049329C" w:rsidRDefault="0049329C" w14:paraId="019C124F" w14:textId="77777777">
            <w:pPr>
              <w:rPr>
                <w:rFonts w:eastAsia="Times New Roman" w:cstheme="minorHAnsi"/>
                <w:color w:val="000000"/>
                <w:sz w:val="18"/>
                <w:szCs w:val="18"/>
                <w:lang w:val="es-US"/>
              </w:rPr>
            </w:pPr>
          </w:p>
        </w:tc>
      </w:tr>
      <w:tr w:rsidRPr="00EC74DE" w:rsidR="0049329C" w:rsidTr="0049329C" w14:paraId="0DD19A36" w14:textId="77777777">
        <w:trPr>
          <w:gridBefore w:val="1"/>
          <w:wBefore w:w="18" w:type="dxa"/>
        </w:trPr>
        <w:tc>
          <w:tcPr>
            <w:tcW w:w="1440" w:type="dxa"/>
          </w:tcPr>
          <w:p w:rsidRPr="00EC74DE" w:rsidR="0049329C" w:rsidP="0049329C" w:rsidRDefault="0049329C" w14:paraId="009327F1"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286FF582" w14:textId="77777777">
            <w:pPr>
              <w:tabs>
                <w:tab w:val="right" w:leader="dot" w:pos="5760"/>
              </w:tabs>
              <w:rPr>
                <w:color w:val="000000"/>
                <w:sz w:val="18"/>
                <w:lang w:val="es-US"/>
              </w:rPr>
            </w:pPr>
            <w:r w:rsidRPr="00EC74DE">
              <w:rPr>
                <w:color w:val="000000"/>
                <w:sz w:val="18"/>
                <w:lang w:val="es-US"/>
              </w:rPr>
              <w:t>Hace 6 meses o menos</w:t>
            </w:r>
            <w:r w:rsidRPr="00EC74DE" w:rsidR="0049329C">
              <w:rPr>
                <w:color w:val="000000"/>
                <w:sz w:val="18"/>
                <w:lang w:val="es-US"/>
              </w:rPr>
              <w:tab/>
            </w:r>
          </w:p>
        </w:tc>
        <w:tc>
          <w:tcPr>
            <w:tcW w:w="1260" w:type="dxa"/>
            <w:vAlign w:val="bottom"/>
          </w:tcPr>
          <w:p w:rsidRPr="00EC74DE" w:rsidR="0049329C" w:rsidP="0049329C" w:rsidRDefault="0049329C" w14:paraId="6A2A5577" w14:textId="77777777">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2700" w:type="dxa"/>
          </w:tcPr>
          <w:p w:rsidRPr="00EC74DE" w:rsidR="0049329C" w:rsidP="0049329C" w:rsidRDefault="0049329C" w14:paraId="751DA861" w14:textId="77777777">
            <w:pPr>
              <w:rPr>
                <w:rFonts w:eastAsia="Times New Roman" w:cstheme="minorHAnsi"/>
                <w:bCs/>
                <w:color w:val="000000"/>
                <w:sz w:val="18"/>
                <w:szCs w:val="18"/>
                <w:lang w:val="es-US"/>
              </w:rPr>
            </w:pPr>
          </w:p>
        </w:tc>
      </w:tr>
      <w:tr w:rsidRPr="00EC74DE" w:rsidR="0049329C" w:rsidTr="0049329C" w14:paraId="31B92AAD" w14:textId="77777777">
        <w:trPr>
          <w:gridBefore w:val="1"/>
          <w:wBefore w:w="18" w:type="dxa"/>
        </w:trPr>
        <w:tc>
          <w:tcPr>
            <w:tcW w:w="1440" w:type="dxa"/>
          </w:tcPr>
          <w:p w:rsidRPr="00EC74DE" w:rsidR="0049329C" w:rsidP="0049329C" w:rsidRDefault="0049329C" w14:paraId="3D15BE98"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063D90CF" w14:textId="77777777">
            <w:pPr>
              <w:tabs>
                <w:tab w:val="right" w:leader="dot" w:pos="5760"/>
              </w:tabs>
              <w:rPr>
                <w:color w:val="000000"/>
                <w:sz w:val="18"/>
                <w:lang w:val="es-ES"/>
              </w:rPr>
            </w:pPr>
            <w:r w:rsidRPr="00EC74DE">
              <w:rPr>
                <w:color w:val="000000"/>
                <w:sz w:val="18"/>
                <w:lang w:val="es-ES"/>
              </w:rPr>
              <w:t>Hace más de 6 meses, pero menos de 1 año</w:t>
            </w:r>
            <w:r w:rsidRPr="00EC74DE" w:rsidR="0049329C">
              <w:rPr>
                <w:color w:val="000000"/>
                <w:sz w:val="18"/>
                <w:lang w:val="es-ES"/>
              </w:rPr>
              <w:tab/>
            </w:r>
          </w:p>
        </w:tc>
        <w:tc>
          <w:tcPr>
            <w:tcW w:w="1260" w:type="dxa"/>
            <w:vAlign w:val="bottom"/>
          </w:tcPr>
          <w:p w:rsidRPr="00EC74DE" w:rsidR="0049329C" w:rsidP="0049329C" w:rsidRDefault="0049329C" w14:paraId="02E90289" w14:textId="77777777">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rsidRPr="00EC74DE" w:rsidR="0049329C" w:rsidP="0049329C" w:rsidRDefault="0049329C" w14:paraId="4012F120" w14:textId="77777777">
            <w:pPr>
              <w:rPr>
                <w:rFonts w:eastAsia="Times New Roman" w:cstheme="minorHAnsi"/>
                <w:bCs/>
                <w:color w:val="000000"/>
                <w:sz w:val="18"/>
                <w:szCs w:val="18"/>
                <w:lang w:val="es-US"/>
              </w:rPr>
            </w:pPr>
          </w:p>
        </w:tc>
      </w:tr>
      <w:tr w:rsidRPr="00EC74DE" w:rsidR="0049329C" w:rsidTr="0049329C" w14:paraId="7418292E" w14:textId="77777777">
        <w:trPr>
          <w:gridBefore w:val="1"/>
          <w:wBefore w:w="18" w:type="dxa"/>
        </w:trPr>
        <w:tc>
          <w:tcPr>
            <w:tcW w:w="1440" w:type="dxa"/>
          </w:tcPr>
          <w:p w:rsidRPr="00EC74DE" w:rsidR="0049329C" w:rsidP="0049329C" w:rsidRDefault="0049329C" w14:paraId="27A6F55B"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4B1F7AFA" w14:textId="77777777">
            <w:pPr>
              <w:tabs>
                <w:tab w:val="right" w:leader="dot" w:pos="5760"/>
              </w:tabs>
              <w:rPr>
                <w:color w:val="808080" w:themeColor="background1" w:themeShade="80"/>
                <w:sz w:val="18"/>
                <w:lang w:val="es-ES"/>
              </w:rPr>
            </w:pPr>
            <w:r w:rsidRPr="00EC74DE">
              <w:rPr>
                <w:color w:val="000000"/>
                <w:sz w:val="18"/>
                <w:lang w:val="es-ES"/>
              </w:rPr>
              <w:t>Hace 1 año, pero menos de 5</w:t>
            </w:r>
            <w:r w:rsidRPr="00EC74DE" w:rsidR="0049329C">
              <w:rPr>
                <w:color w:val="000000"/>
                <w:sz w:val="18"/>
                <w:lang w:val="es-ES"/>
              </w:rPr>
              <w:tab/>
            </w:r>
          </w:p>
        </w:tc>
        <w:tc>
          <w:tcPr>
            <w:tcW w:w="1260" w:type="dxa"/>
            <w:vAlign w:val="bottom"/>
          </w:tcPr>
          <w:p w:rsidRPr="00EC74DE" w:rsidR="0049329C" w:rsidP="0049329C" w:rsidRDefault="0049329C" w14:paraId="11BD974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49329C" w:rsidP="0049329C" w:rsidRDefault="0049329C" w14:paraId="316112BA" w14:textId="77777777">
            <w:pPr>
              <w:rPr>
                <w:rFonts w:eastAsia="Times New Roman" w:cstheme="minorHAnsi"/>
                <w:color w:val="808080" w:themeColor="background1" w:themeShade="80"/>
                <w:sz w:val="18"/>
                <w:szCs w:val="18"/>
              </w:rPr>
            </w:pPr>
          </w:p>
        </w:tc>
      </w:tr>
      <w:tr w:rsidRPr="00EC74DE" w:rsidR="0049329C" w:rsidTr="0049329C" w14:paraId="27E7BFB3" w14:textId="77777777">
        <w:trPr>
          <w:gridBefore w:val="1"/>
          <w:wBefore w:w="18" w:type="dxa"/>
        </w:trPr>
        <w:tc>
          <w:tcPr>
            <w:tcW w:w="1440" w:type="dxa"/>
          </w:tcPr>
          <w:p w:rsidRPr="00EC74DE" w:rsidR="0049329C" w:rsidP="0049329C" w:rsidRDefault="0049329C" w14:paraId="5DF0D214" w14:textId="77777777">
            <w:pPr>
              <w:rPr>
                <w:rFonts w:eastAsia="Times New Roman" w:cstheme="minorHAnsi"/>
                <w:color w:val="000000"/>
                <w:sz w:val="18"/>
                <w:szCs w:val="18"/>
              </w:rPr>
            </w:pPr>
          </w:p>
        </w:tc>
        <w:tc>
          <w:tcPr>
            <w:tcW w:w="4860" w:type="dxa"/>
            <w:vAlign w:val="bottom"/>
          </w:tcPr>
          <w:p w:rsidRPr="00EC74DE" w:rsidR="0049329C" w:rsidP="0049329C" w:rsidRDefault="005E0D32" w14:paraId="7AB83994" w14:textId="77777777">
            <w:pPr>
              <w:tabs>
                <w:tab w:val="right" w:leader="dot" w:pos="5760"/>
              </w:tabs>
              <w:rPr>
                <w:color w:val="000000"/>
                <w:sz w:val="18"/>
                <w:lang w:val="es-ES"/>
              </w:rPr>
            </w:pPr>
            <w:r w:rsidRPr="00EC74DE">
              <w:rPr>
                <w:color w:val="000000"/>
                <w:sz w:val="18"/>
                <w:lang w:val="es-ES"/>
              </w:rPr>
              <w:t>Hace 5 años pero menos de 10</w:t>
            </w:r>
            <w:r w:rsidRPr="00EC74DE" w:rsidR="0049329C">
              <w:rPr>
                <w:color w:val="000000"/>
                <w:sz w:val="18"/>
                <w:lang w:val="es-ES"/>
              </w:rPr>
              <w:tab/>
            </w:r>
          </w:p>
        </w:tc>
        <w:tc>
          <w:tcPr>
            <w:tcW w:w="1260" w:type="dxa"/>
            <w:vAlign w:val="bottom"/>
          </w:tcPr>
          <w:p w:rsidRPr="00EC74DE" w:rsidR="0049329C" w:rsidP="0049329C" w:rsidRDefault="0049329C" w14:paraId="0885ED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49329C" w:rsidP="0049329C" w:rsidRDefault="0049329C" w14:paraId="14FC236D" w14:textId="77777777">
            <w:pPr>
              <w:rPr>
                <w:rFonts w:eastAsia="Times New Roman" w:cstheme="minorHAnsi"/>
                <w:color w:val="808080" w:themeColor="background1" w:themeShade="80"/>
                <w:sz w:val="18"/>
                <w:szCs w:val="18"/>
              </w:rPr>
            </w:pPr>
          </w:p>
        </w:tc>
      </w:tr>
      <w:tr w:rsidRPr="00EC74DE" w:rsidR="0049329C" w:rsidTr="0049329C" w14:paraId="77993846" w14:textId="77777777">
        <w:trPr>
          <w:gridBefore w:val="1"/>
          <w:wBefore w:w="18" w:type="dxa"/>
        </w:trPr>
        <w:tc>
          <w:tcPr>
            <w:tcW w:w="1440" w:type="dxa"/>
          </w:tcPr>
          <w:p w:rsidRPr="00EC74DE" w:rsidR="0049329C" w:rsidP="0049329C" w:rsidRDefault="0049329C" w14:paraId="00B20B3A" w14:textId="77777777">
            <w:pPr>
              <w:rPr>
                <w:rFonts w:eastAsia="Times New Roman" w:cstheme="minorHAnsi"/>
                <w:color w:val="000000"/>
                <w:sz w:val="18"/>
                <w:szCs w:val="18"/>
              </w:rPr>
            </w:pPr>
          </w:p>
        </w:tc>
        <w:tc>
          <w:tcPr>
            <w:tcW w:w="4860" w:type="dxa"/>
            <w:vAlign w:val="bottom"/>
          </w:tcPr>
          <w:p w:rsidRPr="00EC74DE" w:rsidR="0049329C" w:rsidP="0049329C" w:rsidRDefault="005E0D32" w14:paraId="49655157" w14:textId="77777777">
            <w:pPr>
              <w:tabs>
                <w:tab w:val="right" w:leader="dot" w:pos="5760"/>
              </w:tabs>
              <w:rPr>
                <w:color w:val="808080" w:themeColor="background1" w:themeShade="80"/>
                <w:sz w:val="18"/>
              </w:rPr>
            </w:pPr>
            <w:r w:rsidRPr="00EC74DE">
              <w:rPr>
                <w:color w:val="000000"/>
                <w:sz w:val="18"/>
              </w:rPr>
              <w:t>Hace 10 años o más</w:t>
            </w:r>
            <w:r w:rsidRPr="00EC74DE" w:rsidR="0049329C">
              <w:rPr>
                <w:color w:val="000000"/>
                <w:sz w:val="18"/>
              </w:rPr>
              <w:tab/>
            </w:r>
          </w:p>
        </w:tc>
        <w:tc>
          <w:tcPr>
            <w:tcW w:w="1260" w:type="dxa"/>
            <w:vAlign w:val="bottom"/>
          </w:tcPr>
          <w:p w:rsidRPr="00EC74DE" w:rsidR="0049329C" w:rsidP="0049329C" w:rsidRDefault="0049329C" w14:paraId="4EEE42F5"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49329C" w:rsidP="0049329C" w:rsidRDefault="0049329C" w14:paraId="258B99D5" w14:textId="77777777">
            <w:pPr>
              <w:rPr>
                <w:rFonts w:eastAsia="Times New Roman" w:cstheme="minorHAnsi"/>
                <w:color w:val="808080" w:themeColor="background1" w:themeShade="80"/>
                <w:sz w:val="18"/>
                <w:szCs w:val="18"/>
              </w:rPr>
            </w:pPr>
          </w:p>
        </w:tc>
      </w:tr>
      <w:tr w:rsidRPr="00EC74DE" w:rsidR="005E0D32" w:rsidTr="0049329C" w14:paraId="24FD866F" w14:textId="77777777">
        <w:trPr>
          <w:gridBefore w:val="1"/>
          <w:wBefore w:w="18" w:type="dxa"/>
        </w:trPr>
        <w:tc>
          <w:tcPr>
            <w:tcW w:w="1440" w:type="dxa"/>
          </w:tcPr>
          <w:p w:rsidRPr="00EC74DE" w:rsidR="005E0D32" w:rsidP="0049329C" w:rsidRDefault="005E0D32" w14:paraId="4C10C29A" w14:textId="77777777">
            <w:pPr>
              <w:rPr>
                <w:rFonts w:eastAsia="Times New Roman" w:cstheme="minorHAnsi"/>
                <w:color w:val="000000"/>
                <w:sz w:val="18"/>
                <w:szCs w:val="18"/>
              </w:rPr>
            </w:pPr>
          </w:p>
        </w:tc>
        <w:tc>
          <w:tcPr>
            <w:tcW w:w="4860" w:type="dxa"/>
            <w:vAlign w:val="bottom"/>
          </w:tcPr>
          <w:p w:rsidRPr="00EC74DE" w:rsidR="005E0D32" w:rsidP="004E43D9" w:rsidRDefault="00593AF2" w14:paraId="3A065A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color w:val="808080" w:themeColor="background1" w:themeShade="80"/>
                <w:sz w:val="18"/>
                <w:lang w:val="es-ES"/>
              </w:rPr>
              <w:tab/>
            </w:r>
          </w:p>
        </w:tc>
        <w:tc>
          <w:tcPr>
            <w:tcW w:w="1260" w:type="dxa"/>
            <w:vAlign w:val="bottom"/>
          </w:tcPr>
          <w:p w:rsidRPr="00EC74DE" w:rsidR="005E0D32" w:rsidP="0049329C" w:rsidRDefault="005E0D32" w14:paraId="20C8B2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4E7CCE27" w14:textId="77777777">
            <w:pPr>
              <w:rPr>
                <w:rFonts w:eastAsia="Times New Roman" w:cstheme="minorHAnsi"/>
                <w:color w:val="808080" w:themeColor="background1" w:themeShade="80"/>
                <w:sz w:val="18"/>
                <w:szCs w:val="18"/>
              </w:rPr>
            </w:pPr>
          </w:p>
        </w:tc>
      </w:tr>
      <w:tr w:rsidRPr="00EC74DE" w:rsidR="005E0D32" w:rsidTr="0049329C" w14:paraId="4EECD9D2" w14:textId="77777777">
        <w:trPr>
          <w:gridBefore w:val="1"/>
          <w:wBefore w:w="18" w:type="dxa"/>
        </w:trPr>
        <w:tc>
          <w:tcPr>
            <w:tcW w:w="1440" w:type="dxa"/>
          </w:tcPr>
          <w:p w:rsidRPr="00EC74DE" w:rsidR="005E0D32" w:rsidP="0049329C" w:rsidRDefault="005E0D32" w14:paraId="2D1B291E" w14:textId="77777777">
            <w:pPr>
              <w:rPr>
                <w:rFonts w:eastAsia="Times New Roman" w:cstheme="minorHAnsi"/>
                <w:color w:val="000000"/>
                <w:sz w:val="18"/>
                <w:szCs w:val="18"/>
              </w:rPr>
            </w:pPr>
          </w:p>
        </w:tc>
        <w:tc>
          <w:tcPr>
            <w:tcW w:w="4860" w:type="dxa"/>
            <w:vAlign w:val="bottom"/>
          </w:tcPr>
          <w:p w:rsidRPr="00EC74DE" w:rsidR="005E0D32" w:rsidP="004E43D9" w:rsidRDefault="00EA4516" w14:paraId="060520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color w:val="808080" w:themeColor="background1" w:themeShade="80"/>
                <w:sz w:val="18"/>
                <w:lang w:val="es-ES"/>
              </w:rPr>
              <w:tab/>
            </w:r>
          </w:p>
        </w:tc>
        <w:tc>
          <w:tcPr>
            <w:tcW w:w="1260" w:type="dxa"/>
            <w:vAlign w:val="bottom"/>
          </w:tcPr>
          <w:p w:rsidRPr="00EC74DE" w:rsidR="005E0D32" w:rsidP="0049329C" w:rsidRDefault="005E0D32" w14:paraId="0DC5DF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7B177B94" w14:textId="77777777">
            <w:pPr>
              <w:rPr>
                <w:rFonts w:eastAsia="Times New Roman" w:cstheme="minorHAnsi"/>
                <w:color w:val="808080" w:themeColor="background1" w:themeShade="80"/>
                <w:sz w:val="18"/>
                <w:szCs w:val="18"/>
              </w:rPr>
            </w:pPr>
          </w:p>
        </w:tc>
      </w:tr>
    </w:tbl>
    <w:p w:rsidR="0049329C" w:rsidRDefault="0049329C" w14:paraId="6F6D2D45" w14:textId="77777777">
      <w:pPr>
        <w:rPr>
          <w:rFonts w:cstheme="minorHAnsi"/>
          <w:sz w:val="18"/>
          <w:szCs w:val="18"/>
        </w:rPr>
      </w:pPr>
    </w:p>
    <w:p w:rsidRPr="00EC74DE" w:rsidR="00037CFD" w:rsidRDefault="00037CFD" w14:paraId="4A6EA40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037CFD" w:rsidTr="0049329C" w14:paraId="2F5483E6" w14:textId="77777777">
        <w:tc>
          <w:tcPr>
            <w:tcW w:w="1458" w:type="dxa"/>
            <w:gridSpan w:val="2"/>
            <w:vAlign w:val="bottom"/>
          </w:tcPr>
          <w:p w:rsidRPr="00EC74DE" w:rsidR="00037CFD" w:rsidP="0049329C" w:rsidRDefault="00037CFD"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Pr="00EC74DE" w:rsidR="00037CFD" w:rsidP="0049329C" w:rsidRDefault="00037CFD"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rsidRPr="00EC74DE" w:rsidR="0049329C" w:rsidTr="0049329C" w14:paraId="01EED39B" w14:textId="77777777">
        <w:tc>
          <w:tcPr>
            <w:tcW w:w="1458" w:type="dxa"/>
            <w:gridSpan w:val="2"/>
            <w:vAlign w:val="bottom"/>
          </w:tcPr>
          <w:p w:rsidRPr="00EC74DE" w:rsidR="0049329C" w:rsidP="0049329C" w:rsidRDefault="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Pr="00EC74DE" w:rsidR="0049329C" w:rsidP="0049329C" w:rsidRDefault="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Pr="00EC74DE" w:rsidR="0049329C" w:rsidP="0049329C" w:rsidRDefault="0049329C" w14:paraId="117CF5CF" w14:textId="77777777">
            <w:pPr>
              <w:rPr>
                <w:rFonts w:eastAsia="Times New Roman" w:cstheme="minorHAnsi"/>
                <w:color w:val="000000"/>
                <w:sz w:val="18"/>
                <w:szCs w:val="18"/>
              </w:rPr>
            </w:pPr>
          </w:p>
        </w:tc>
      </w:tr>
      <w:tr w:rsidRPr="00EC74DE" w:rsidR="005E0D32" w:rsidTr="0049329C" w14:paraId="30F6503A" w14:textId="77777777">
        <w:trPr>
          <w:gridBefore w:val="1"/>
          <w:wBefore w:w="18" w:type="dxa"/>
        </w:trPr>
        <w:tc>
          <w:tcPr>
            <w:tcW w:w="1440" w:type="dxa"/>
          </w:tcPr>
          <w:p w:rsidRPr="00EC74DE" w:rsidR="005E0D32" w:rsidP="0049329C" w:rsidRDefault="005E0D32" w14:paraId="423886C6" w14:textId="77777777">
            <w:pPr>
              <w:rPr>
                <w:rFonts w:eastAsia="Times New Roman" w:cstheme="minorHAnsi"/>
                <w:color w:val="000000"/>
                <w:sz w:val="18"/>
                <w:szCs w:val="18"/>
              </w:rPr>
            </w:pPr>
          </w:p>
        </w:tc>
        <w:tc>
          <w:tcPr>
            <w:tcW w:w="4860" w:type="dxa"/>
            <w:vAlign w:val="bottom"/>
          </w:tcPr>
          <w:p w:rsidRPr="00EC74DE" w:rsidR="005E0D32" w:rsidP="004E43D9" w:rsidRDefault="005E0D32"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DE40DE7" w14:textId="77777777">
            <w:pPr>
              <w:rPr>
                <w:rFonts w:eastAsia="Times New Roman" w:cstheme="minorHAnsi"/>
                <w:bCs/>
                <w:color w:val="000000"/>
                <w:sz w:val="18"/>
                <w:szCs w:val="18"/>
              </w:rPr>
            </w:pPr>
          </w:p>
        </w:tc>
      </w:tr>
      <w:tr w:rsidRPr="00EC74DE" w:rsidR="005E0D32" w:rsidTr="0049329C" w14:paraId="0DE50077" w14:textId="77777777">
        <w:trPr>
          <w:gridBefore w:val="1"/>
          <w:wBefore w:w="18" w:type="dxa"/>
        </w:trPr>
        <w:tc>
          <w:tcPr>
            <w:tcW w:w="1440" w:type="dxa"/>
          </w:tcPr>
          <w:p w:rsidRPr="00EC74DE" w:rsidR="005E0D32" w:rsidP="0049329C" w:rsidRDefault="005E0D32" w14:paraId="74709DE7" w14:textId="77777777">
            <w:pPr>
              <w:rPr>
                <w:rFonts w:eastAsia="Times New Roman" w:cstheme="minorHAnsi"/>
                <w:color w:val="000000"/>
                <w:sz w:val="18"/>
                <w:szCs w:val="18"/>
              </w:rPr>
            </w:pPr>
          </w:p>
        </w:tc>
        <w:tc>
          <w:tcPr>
            <w:tcW w:w="4860" w:type="dxa"/>
            <w:vAlign w:val="bottom"/>
          </w:tcPr>
          <w:p w:rsidRPr="00EC74DE" w:rsidR="005E0D32" w:rsidP="004E43D9" w:rsidRDefault="005E0D32"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33639201" w14:textId="77777777">
            <w:pPr>
              <w:rPr>
                <w:rFonts w:eastAsia="Times New Roman" w:cstheme="minorHAnsi"/>
                <w:bCs/>
                <w:color w:val="000000"/>
                <w:sz w:val="18"/>
                <w:szCs w:val="18"/>
              </w:rPr>
            </w:pPr>
          </w:p>
        </w:tc>
      </w:tr>
      <w:tr w:rsidRPr="00EC74DE" w:rsidR="005E0D32" w:rsidTr="0049329C" w14:paraId="4D545D0C" w14:textId="77777777">
        <w:trPr>
          <w:gridBefore w:val="1"/>
          <w:wBefore w:w="18" w:type="dxa"/>
        </w:trPr>
        <w:tc>
          <w:tcPr>
            <w:tcW w:w="1440" w:type="dxa"/>
          </w:tcPr>
          <w:p w:rsidRPr="00EC74DE" w:rsidR="005E0D32" w:rsidP="0049329C" w:rsidRDefault="005E0D32" w14:paraId="254F8F60" w14:textId="77777777">
            <w:pPr>
              <w:rPr>
                <w:rFonts w:eastAsia="Times New Roman" w:cstheme="minorHAnsi"/>
                <w:color w:val="000000"/>
                <w:sz w:val="18"/>
                <w:szCs w:val="18"/>
              </w:rPr>
            </w:pPr>
          </w:p>
        </w:tc>
        <w:tc>
          <w:tcPr>
            <w:tcW w:w="4860" w:type="dxa"/>
            <w:vAlign w:val="bottom"/>
          </w:tcPr>
          <w:p w:rsidRPr="00EC74DE" w:rsidR="005E0D32" w:rsidP="004E43D9" w:rsidRDefault="00593AF2"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023F3156" w14:textId="77777777">
            <w:pPr>
              <w:rPr>
                <w:rFonts w:eastAsia="Times New Roman" w:cstheme="minorHAnsi"/>
                <w:color w:val="808080" w:themeColor="background1" w:themeShade="80"/>
                <w:sz w:val="18"/>
                <w:szCs w:val="18"/>
              </w:rPr>
            </w:pPr>
          </w:p>
        </w:tc>
      </w:tr>
      <w:tr w:rsidRPr="00EC74DE" w:rsidR="005E0D32" w:rsidTr="0049329C" w14:paraId="35BE68EE" w14:textId="77777777">
        <w:trPr>
          <w:gridBefore w:val="1"/>
          <w:wBefore w:w="18" w:type="dxa"/>
        </w:trPr>
        <w:tc>
          <w:tcPr>
            <w:tcW w:w="1440" w:type="dxa"/>
          </w:tcPr>
          <w:p w:rsidRPr="00EC74DE" w:rsidR="005E0D32" w:rsidP="0049329C" w:rsidRDefault="005E0D32" w14:paraId="38828707" w14:textId="77777777">
            <w:pPr>
              <w:rPr>
                <w:rFonts w:eastAsia="Times New Roman" w:cstheme="minorHAnsi"/>
                <w:color w:val="000000"/>
                <w:sz w:val="18"/>
                <w:szCs w:val="18"/>
              </w:rPr>
            </w:pPr>
          </w:p>
        </w:tc>
        <w:tc>
          <w:tcPr>
            <w:tcW w:w="4860" w:type="dxa"/>
            <w:vAlign w:val="bottom"/>
          </w:tcPr>
          <w:p w:rsidRPr="00EC74DE" w:rsidR="005E0D32" w:rsidP="004E43D9" w:rsidRDefault="00EA4516"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39DEDC83" w14:textId="77777777">
            <w:pPr>
              <w:rPr>
                <w:rFonts w:eastAsia="Times New Roman" w:cstheme="minorHAnsi"/>
                <w:color w:val="808080" w:themeColor="background1" w:themeShade="80"/>
                <w:sz w:val="18"/>
                <w:szCs w:val="18"/>
              </w:rPr>
            </w:pPr>
          </w:p>
        </w:tc>
      </w:tr>
    </w:tbl>
    <w:p w:rsidRPr="00EC74DE" w:rsidR="0049329C" w:rsidRDefault="0049329C" w14:paraId="64CC360B" w14:textId="77777777">
      <w:pPr>
        <w:rPr>
          <w:rFonts w:cstheme="minorHAnsi"/>
          <w:sz w:val="18"/>
          <w:szCs w:val="18"/>
        </w:rPr>
      </w:pPr>
    </w:p>
    <w:p w:rsidRPr="00EC74DE" w:rsidR="0049329C" w:rsidP="0049329C" w:rsidRDefault="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rsidRDefault="0049329C" w14:paraId="4D5374CE" w14:textId="77777777">
      <w:pPr>
        <w:spacing w:after="0" w:line="240" w:lineRule="auto"/>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597"/>
        <w:gridCol w:w="8663"/>
      </w:tblGrid>
      <w:tr w:rsidRPr="00636EB5" w:rsidR="00C23E1D" w:rsidTr="00635DD6" w14:paraId="21398514" w14:textId="77777777">
        <w:trPr>
          <w:trHeight w:val="300"/>
        </w:trPr>
        <w:tc>
          <w:tcPr>
            <w:tcW w:w="1597" w:type="dxa"/>
            <w:noWrap/>
            <w:hideMark/>
          </w:tcPr>
          <w:p w:rsidRPr="00195215" w:rsidR="00C23E1D" w:rsidP="00635DD6" w:rsidRDefault="00C23E1D" w14:paraId="15B4D4E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Pr="00636EB5" w:rsidR="00C23E1D" w:rsidP="00635DD6" w:rsidRDefault="00C23E1D" w14:paraId="5557B7F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Pr="00EC74DE" w:rsidR="00C23E1D" w:rsidP="00A9233C" w:rsidRDefault="00C23E1D"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350EED" w:rsidR="0049329C" w:rsidTr="0049329C" w14:paraId="3628BC1A" w14:textId="77777777">
        <w:trPr>
          <w:trHeight w:val="300"/>
        </w:trPr>
        <w:tc>
          <w:tcPr>
            <w:tcW w:w="1567" w:type="dxa"/>
            <w:noWrap/>
            <w:hideMark/>
          </w:tcPr>
          <w:p w:rsidRPr="00EC74DE" w:rsidR="0049329C" w:rsidP="007F4E7C" w:rsidRDefault="0049329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Pr="00EC74DE" w:rsidR="0049329C" w:rsidP="00112BDD" w:rsidRDefault="00936224" w14:paraId="48E61EE5"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Pr="00EC74DE" w:rsidR="005E0D32">
              <w:rPr>
                <w:rFonts w:eastAsia="Times New Roman" w:cstheme="minorHAnsi"/>
                <w:color w:val="000000"/>
                <w:sz w:val="18"/>
                <w:szCs w:val="18"/>
                <w:lang w:val="es-ES"/>
              </w:rPr>
              <w:t xml:space="preserve">DISPLAY: </w:t>
            </w:r>
            <w:r w:rsidR="00F326D7">
              <w:rPr>
                <w:color w:val="000000"/>
                <w:sz w:val="18"/>
                <w:lang w:val="es-ES"/>
              </w:rPr>
              <w:t>"</w:t>
            </w:r>
            <w:r w:rsidRPr="00EC74DE" w:rsidR="005E0D32">
              <w:rPr>
                <w:color w:val="000000"/>
                <w:sz w:val="18"/>
                <w:lang w:val="es-ES"/>
              </w:rPr>
              <w:t>DIGA:  Ahora, le voy a hacer algunas preguntas sobre las enfermedades de transmisión sexual o ETS, además del VIH y la hepatitis.</w:t>
            </w:r>
            <w:r w:rsidR="00F326D7">
              <w:rPr>
                <w:color w:val="000000"/>
                <w:sz w:val="18"/>
                <w:lang w:val="es-ES"/>
              </w:rPr>
              <w:t>"</w:t>
            </w:r>
          </w:p>
          <w:p w:rsidRPr="00EC74DE" w:rsidR="00936224" w:rsidP="00112BDD" w:rsidRDefault="00936224" w14:paraId="3F3C1514" w14:textId="77777777">
            <w:pPr>
              <w:rPr>
                <w:rFonts w:eastAsia="Times New Roman" w:cstheme="minorHAnsi"/>
                <w:color w:val="000000"/>
                <w:sz w:val="18"/>
                <w:szCs w:val="18"/>
                <w:lang w:val="es-ES"/>
              </w:rPr>
            </w:pPr>
          </w:p>
          <w:p w:rsidRPr="00EC74DE" w:rsidR="00936224" w:rsidP="00936224" w:rsidRDefault="00936224" w14:paraId="7F016A97" w14:textId="77777777">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w:t>
            </w:r>
          </w:p>
          <w:p w:rsidRPr="00EC74DE" w:rsidR="00936224" w:rsidP="00112BDD" w:rsidRDefault="00936224" w14:paraId="74632A3F" w14:textId="77777777">
            <w:pPr>
              <w:rPr>
                <w:color w:val="000000"/>
                <w:sz w:val="18"/>
                <w:lang w:val="es-ES"/>
              </w:rPr>
            </w:pPr>
          </w:p>
          <w:p w:rsidRPr="00EC74DE" w:rsidR="00936224" w:rsidP="00112BDD" w:rsidRDefault="00936224" w14:paraId="1B58BBC9"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Pr="00EC74DE" w:rsidR="0049329C" w:rsidRDefault="0049329C" w14:paraId="53C5001E" w14:textId="77777777">
      <w:pPr>
        <w:rPr>
          <w:rFonts w:cstheme="minorHAnsi"/>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797CDD1" w14:textId="77777777">
        <w:tc>
          <w:tcPr>
            <w:tcW w:w="1458" w:type="dxa"/>
            <w:gridSpan w:val="2"/>
            <w:vAlign w:val="bottom"/>
          </w:tcPr>
          <w:p w:rsidRPr="00EC74DE" w:rsidR="0049329C" w:rsidP="0049329C" w:rsidRDefault="0049329C" w14:paraId="47A27476" w14:textId="77777777">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rsidRPr="00EC74DE" w:rsidR="0049329C" w:rsidP="0049329C" w:rsidRDefault="005E0D32" w14:paraId="3E5AAC7B" w14:textId="77777777">
            <w:pPr>
              <w:rPr>
                <w:b/>
                <w:color w:val="000000"/>
                <w:sz w:val="18"/>
              </w:rPr>
            </w:pPr>
            <w:r w:rsidRPr="00EC74DE">
              <w:rPr>
                <w:b/>
                <w:color w:val="000000"/>
                <w:sz w:val="18"/>
              </w:rPr>
              <w:t>¿Herpes genital?</w:t>
            </w:r>
          </w:p>
        </w:tc>
      </w:tr>
      <w:tr w:rsidRPr="00EC74DE" w:rsidR="0049329C" w:rsidTr="0049329C" w14:paraId="2CF5FBDA" w14:textId="77777777">
        <w:tc>
          <w:tcPr>
            <w:tcW w:w="1458" w:type="dxa"/>
            <w:gridSpan w:val="2"/>
            <w:vAlign w:val="bottom"/>
          </w:tcPr>
          <w:p w:rsidRPr="00EC74DE" w:rsidR="0049329C" w:rsidP="0049329C" w:rsidRDefault="0049329C" w14:paraId="55BF8A50" w14:textId="77777777">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rsidRPr="00EC74DE" w:rsidR="0049329C" w:rsidP="0049329C" w:rsidRDefault="0049329C" w14:paraId="302A1287"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rsidRPr="00EC74DE" w:rsidR="0049329C" w:rsidP="0049329C" w:rsidRDefault="0049329C" w14:paraId="59159B5C" w14:textId="77777777">
            <w:pPr>
              <w:rPr>
                <w:rFonts w:eastAsia="Times New Roman" w:cstheme="minorHAnsi"/>
                <w:color w:val="000000"/>
                <w:sz w:val="18"/>
                <w:szCs w:val="18"/>
              </w:rPr>
            </w:pPr>
          </w:p>
        </w:tc>
      </w:tr>
      <w:tr w:rsidRPr="00EC74DE" w:rsidR="005E0D32" w:rsidTr="0049329C" w14:paraId="68E84EF2" w14:textId="77777777">
        <w:trPr>
          <w:gridBefore w:val="1"/>
          <w:wBefore w:w="18" w:type="dxa"/>
        </w:trPr>
        <w:tc>
          <w:tcPr>
            <w:tcW w:w="1440" w:type="dxa"/>
          </w:tcPr>
          <w:p w:rsidRPr="00EC74DE" w:rsidR="005E0D32" w:rsidP="0049329C" w:rsidRDefault="005E0D32" w14:paraId="73CBB575" w14:textId="77777777">
            <w:pPr>
              <w:rPr>
                <w:rFonts w:eastAsia="Times New Roman" w:cstheme="minorHAnsi"/>
                <w:color w:val="000000"/>
                <w:sz w:val="18"/>
                <w:szCs w:val="18"/>
              </w:rPr>
            </w:pPr>
          </w:p>
        </w:tc>
        <w:tc>
          <w:tcPr>
            <w:tcW w:w="4860" w:type="dxa"/>
            <w:vAlign w:val="bottom"/>
          </w:tcPr>
          <w:p w:rsidRPr="00EC74DE" w:rsidR="005E0D32" w:rsidP="004E43D9" w:rsidRDefault="005E0D32" w14:paraId="68FD2C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3A068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BE69B80" w14:textId="77777777">
            <w:pPr>
              <w:rPr>
                <w:rFonts w:eastAsia="Times New Roman" w:cstheme="minorHAnsi"/>
                <w:bCs/>
                <w:color w:val="000000"/>
                <w:sz w:val="18"/>
                <w:szCs w:val="18"/>
              </w:rPr>
            </w:pPr>
          </w:p>
        </w:tc>
      </w:tr>
      <w:tr w:rsidRPr="00EC74DE" w:rsidR="005E0D32" w:rsidTr="0049329C" w14:paraId="63FD6F06" w14:textId="77777777">
        <w:trPr>
          <w:gridBefore w:val="1"/>
          <w:wBefore w:w="18" w:type="dxa"/>
        </w:trPr>
        <w:tc>
          <w:tcPr>
            <w:tcW w:w="1440" w:type="dxa"/>
          </w:tcPr>
          <w:p w:rsidRPr="00EC74DE" w:rsidR="005E0D32" w:rsidP="0049329C" w:rsidRDefault="005E0D32" w14:paraId="332984C3" w14:textId="77777777">
            <w:pPr>
              <w:rPr>
                <w:rFonts w:eastAsia="Times New Roman" w:cstheme="minorHAnsi"/>
                <w:color w:val="000000"/>
                <w:sz w:val="18"/>
                <w:szCs w:val="18"/>
              </w:rPr>
            </w:pPr>
          </w:p>
        </w:tc>
        <w:tc>
          <w:tcPr>
            <w:tcW w:w="4860" w:type="dxa"/>
            <w:vAlign w:val="bottom"/>
          </w:tcPr>
          <w:p w:rsidRPr="00EC74DE" w:rsidR="005E0D32" w:rsidP="004E43D9" w:rsidRDefault="005E0D32" w14:paraId="5AD707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644D1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9296466" w14:textId="77777777">
            <w:pPr>
              <w:rPr>
                <w:rFonts w:eastAsia="Times New Roman" w:cstheme="minorHAnsi"/>
                <w:bCs/>
                <w:color w:val="000000"/>
                <w:sz w:val="18"/>
                <w:szCs w:val="18"/>
              </w:rPr>
            </w:pPr>
          </w:p>
        </w:tc>
      </w:tr>
      <w:tr w:rsidRPr="00EC74DE" w:rsidR="005E0D32" w:rsidTr="0049329C" w14:paraId="550AA1B4" w14:textId="77777777">
        <w:trPr>
          <w:gridBefore w:val="1"/>
          <w:wBefore w:w="18" w:type="dxa"/>
        </w:trPr>
        <w:tc>
          <w:tcPr>
            <w:tcW w:w="1440" w:type="dxa"/>
          </w:tcPr>
          <w:p w:rsidRPr="00EC74DE" w:rsidR="005E0D32" w:rsidP="0049329C" w:rsidRDefault="005E0D32" w14:paraId="0C992E72" w14:textId="77777777">
            <w:pPr>
              <w:rPr>
                <w:rFonts w:eastAsia="Times New Roman" w:cstheme="minorHAnsi"/>
                <w:color w:val="000000"/>
                <w:sz w:val="18"/>
                <w:szCs w:val="18"/>
              </w:rPr>
            </w:pPr>
          </w:p>
        </w:tc>
        <w:tc>
          <w:tcPr>
            <w:tcW w:w="4860" w:type="dxa"/>
            <w:vAlign w:val="bottom"/>
          </w:tcPr>
          <w:p w:rsidRPr="00EC74DE" w:rsidR="005E0D32" w:rsidP="004E43D9" w:rsidRDefault="00593AF2" w14:paraId="6B9789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2F7590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4C402CFC" w14:textId="77777777">
            <w:pPr>
              <w:rPr>
                <w:rFonts w:eastAsia="Times New Roman" w:cstheme="minorHAnsi"/>
                <w:color w:val="808080" w:themeColor="background1" w:themeShade="80"/>
                <w:sz w:val="18"/>
                <w:szCs w:val="18"/>
              </w:rPr>
            </w:pPr>
          </w:p>
        </w:tc>
      </w:tr>
      <w:tr w:rsidRPr="00EC74DE" w:rsidR="005E0D32" w:rsidTr="0049329C" w14:paraId="2971AC46" w14:textId="77777777">
        <w:trPr>
          <w:gridBefore w:val="1"/>
          <w:wBefore w:w="18" w:type="dxa"/>
        </w:trPr>
        <w:tc>
          <w:tcPr>
            <w:tcW w:w="1440" w:type="dxa"/>
          </w:tcPr>
          <w:p w:rsidRPr="00EC74DE" w:rsidR="005E0D32" w:rsidP="0049329C" w:rsidRDefault="005E0D32" w14:paraId="13EA4E49" w14:textId="77777777">
            <w:pPr>
              <w:rPr>
                <w:rFonts w:eastAsia="Times New Roman" w:cstheme="minorHAnsi"/>
                <w:color w:val="000000"/>
                <w:sz w:val="18"/>
                <w:szCs w:val="18"/>
              </w:rPr>
            </w:pPr>
          </w:p>
        </w:tc>
        <w:tc>
          <w:tcPr>
            <w:tcW w:w="4860" w:type="dxa"/>
            <w:vAlign w:val="bottom"/>
          </w:tcPr>
          <w:p w:rsidRPr="00EC74DE" w:rsidR="005E0D32" w:rsidP="004E43D9" w:rsidRDefault="00EA4516" w14:paraId="1EC9FC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45E759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574FBF7B" w14:textId="77777777">
            <w:pPr>
              <w:rPr>
                <w:rFonts w:eastAsia="Times New Roman" w:cstheme="minorHAnsi"/>
                <w:color w:val="808080" w:themeColor="background1" w:themeShade="80"/>
                <w:sz w:val="18"/>
                <w:szCs w:val="18"/>
              </w:rPr>
            </w:pPr>
          </w:p>
        </w:tc>
      </w:tr>
    </w:tbl>
    <w:p w:rsidRPr="00EC74DE" w:rsidR="0049329C" w:rsidRDefault="0049329C" w14:paraId="08EAC41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82CAAC9" w14:textId="77777777">
        <w:tc>
          <w:tcPr>
            <w:tcW w:w="1458" w:type="dxa"/>
            <w:gridSpan w:val="2"/>
            <w:vAlign w:val="bottom"/>
          </w:tcPr>
          <w:p w:rsidRPr="00EC74DE" w:rsidR="0049329C" w:rsidP="0049329C" w:rsidRDefault="0049329C" w14:paraId="317049FE" w14:textId="77777777">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rsidRPr="00EC74DE" w:rsidR="0049329C" w:rsidP="0049329C" w:rsidRDefault="005E0D32" w14:paraId="3BD3673F" w14:textId="77777777">
            <w:pPr>
              <w:rPr>
                <w:b/>
                <w:color w:val="000000"/>
                <w:sz w:val="18"/>
              </w:rPr>
            </w:pPr>
            <w:r w:rsidRPr="00EC74DE">
              <w:rPr>
                <w:b/>
                <w:color w:val="000000"/>
                <w:sz w:val="18"/>
              </w:rPr>
              <w:t>¿Verrugas genitales?</w:t>
            </w:r>
          </w:p>
        </w:tc>
      </w:tr>
      <w:tr w:rsidRPr="00EC74DE" w:rsidR="0049329C" w:rsidTr="0049329C" w14:paraId="3677ADAD" w14:textId="77777777">
        <w:tc>
          <w:tcPr>
            <w:tcW w:w="1458" w:type="dxa"/>
            <w:gridSpan w:val="2"/>
            <w:vAlign w:val="bottom"/>
          </w:tcPr>
          <w:p w:rsidRPr="00EC74DE" w:rsidR="0049329C" w:rsidP="0049329C" w:rsidRDefault="0049329C" w14:paraId="24A0C520" w14:textId="77777777">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rsidRPr="00EC74DE" w:rsidR="0049329C" w:rsidP="0049329C" w:rsidRDefault="0049329C" w14:paraId="46B729E0"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rsidRPr="00EC74DE" w:rsidR="0049329C" w:rsidP="0049329C" w:rsidRDefault="0049329C" w14:paraId="7BCE5AA0" w14:textId="77777777">
            <w:pPr>
              <w:rPr>
                <w:rFonts w:eastAsia="Times New Roman" w:cstheme="minorHAnsi"/>
                <w:color w:val="000000"/>
                <w:sz w:val="18"/>
                <w:szCs w:val="18"/>
              </w:rPr>
            </w:pPr>
          </w:p>
        </w:tc>
      </w:tr>
      <w:tr w:rsidRPr="00EC74DE" w:rsidR="005E0D32" w:rsidTr="0049329C" w14:paraId="3FA09A54" w14:textId="77777777">
        <w:trPr>
          <w:gridBefore w:val="1"/>
          <w:wBefore w:w="18" w:type="dxa"/>
        </w:trPr>
        <w:tc>
          <w:tcPr>
            <w:tcW w:w="1440" w:type="dxa"/>
          </w:tcPr>
          <w:p w:rsidRPr="00EC74DE" w:rsidR="005E0D32" w:rsidP="0049329C" w:rsidRDefault="005E0D32" w14:paraId="284EA1F0" w14:textId="77777777">
            <w:pPr>
              <w:rPr>
                <w:rFonts w:eastAsia="Times New Roman" w:cstheme="minorHAnsi"/>
                <w:color w:val="000000"/>
                <w:sz w:val="18"/>
                <w:szCs w:val="18"/>
              </w:rPr>
            </w:pPr>
          </w:p>
        </w:tc>
        <w:tc>
          <w:tcPr>
            <w:tcW w:w="4860" w:type="dxa"/>
            <w:vAlign w:val="bottom"/>
          </w:tcPr>
          <w:p w:rsidRPr="00EC74DE" w:rsidR="005E0D32" w:rsidP="004E43D9" w:rsidRDefault="005E0D32" w14:paraId="6BA73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80546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D794032" w14:textId="77777777">
            <w:pPr>
              <w:rPr>
                <w:rFonts w:eastAsia="Times New Roman" w:cstheme="minorHAnsi"/>
                <w:bCs/>
                <w:color w:val="000000"/>
                <w:sz w:val="18"/>
                <w:szCs w:val="18"/>
              </w:rPr>
            </w:pPr>
          </w:p>
        </w:tc>
      </w:tr>
      <w:tr w:rsidRPr="00EC74DE" w:rsidR="005E0D32" w:rsidTr="0049329C" w14:paraId="0AB98409" w14:textId="77777777">
        <w:trPr>
          <w:gridBefore w:val="1"/>
          <w:wBefore w:w="18" w:type="dxa"/>
        </w:trPr>
        <w:tc>
          <w:tcPr>
            <w:tcW w:w="1440" w:type="dxa"/>
          </w:tcPr>
          <w:p w:rsidRPr="00EC74DE" w:rsidR="005E0D32" w:rsidP="0049329C" w:rsidRDefault="005E0D32" w14:paraId="0F4D4C08" w14:textId="77777777">
            <w:pPr>
              <w:rPr>
                <w:rFonts w:eastAsia="Times New Roman" w:cstheme="minorHAnsi"/>
                <w:color w:val="000000"/>
                <w:sz w:val="18"/>
                <w:szCs w:val="18"/>
              </w:rPr>
            </w:pPr>
          </w:p>
        </w:tc>
        <w:tc>
          <w:tcPr>
            <w:tcW w:w="4860" w:type="dxa"/>
            <w:vAlign w:val="bottom"/>
          </w:tcPr>
          <w:p w:rsidRPr="00EC74DE" w:rsidR="005E0D32" w:rsidP="004E43D9" w:rsidRDefault="005E0D32" w14:paraId="236A754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4621B1E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5B2E2F5" w14:textId="77777777">
            <w:pPr>
              <w:rPr>
                <w:rFonts w:eastAsia="Times New Roman" w:cstheme="minorHAnsi"/>
                <w:bCs/>
                <w:color w:val="000000"/>
                <w:sz w:val="18"/>
                <w:szCs w:val="18"/>
              </w:rPr>
            </w:pPr>
          </w:p>
        </w:tc>
      </w:tr>
      <w:tr w:rsidRPr="00EC74DE" w:rsidR="005E0D32" w:rsidTr="0049329C" w14:paraId="1C9A5D71" w14:textId="77777777">
        <w:trPr>
          <w:gridBefore w:val="1"/>
          <w:wBefore w:w="18" w:type="dxa"/>
        </w:trPr>
        <w:tc>
          <w:tcPr>
            <w:tcW w:w="1440" w:type="dxa"/>
          </w:tcPr>
          <w:p w:rsidRPr="00EC74DE" w:rsidR="005E0D32" w:rsidP="0049329C" w:rsidRDefault="005E0D32" w14:paraId="0A0AF523" w14:textId="77777777">
            <w:pPr>
              <w:rPr>
                <w:rFonts w:eastAsia="Times New Roman" w:cstheme="minorHAnsi"/>
                <w:color w:val="000000"/>
                <w:sz w:val="18"/>
                <w:szCs w:val="18"/>
              </w:rPr>
            </w:pPr>
          </w:p>
        </w:tc>
        <w:tc>
          <w:tcPr>
            <w:tcW w:w="4860" w:type="dxa"/>
            <w:vAlign w:val="bottom"/>
          </w:tcPr>
          <w:p w:rsidRPr="00EC74DE" w:rsidR="005E0D32" w:rsidP="004E43D9" w:rsidRDefault="00593AF2" w14:paraId="616AE51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5CE408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3331E7E7" w14:textId="77777777">
            <w:pPr>
              <w:rPr>
                <w:rFonts w:eastAsia="Times New Roman" w:cstheme="minorHAnsi"/>
                <w:color w:val="808080" w:themeColor="background1" w:themeShade="80"/>
                <w:sz w:val="18"/>
                <w:szCs w:val="18"/>
              </w:rPr>
            </w:pPr>
          </w:p>
        </w:tc>
      </w:tr>
      <w:tr w:rsidRPr="00EC74DE" w:rsidR="005E0D32" w:rsidTr="0049329C" w14:paraId="064F4C41" w14:textId="77777777">
        <w:trPr>
          <w:gridBefore w:val="1"/>
          <w:wBefore w:w="18" w:type="dxa"/>
        </w:trPr>
        <w:tc>
          <w:tcPr>
            <w:tcW w:w="1440" w:type="dxa"/>
          </w:tcPr>
          <w:p w:rsidRPr="00EC74DE" w:rsidR="005E0D32" w:rsidP="0049329C" w:rsidRDefault="005E0D32" w14:paraId="68FF6754" w14:textId="77777777">
            <w:pPr>
              <w:rPr>
                <w:rFonts w:eastAsia="Times New Roman" w:cstheme="minorHAnsi"/>
                <w:color w:val="000000"/>
                <w:sz w:val="18"/>
                <w:szCs w:val="18"/>
              </w:rPr>
            </w:pPr>
          </w:p>
        </w:tc>
        <w:tc>
          <w:tcPr>
            <w:tcW w:w="4860" w:type="dxa"/>
            <w:vAlign w:val="bottom"/>
          </w:tcPr>
          <w:p w:rsidRPr="00EC74DE" w:rsidR="005E0D32" w:rsidP="004E43D9" w:rsidRDefault="00EA4516" w14:paraId="292BF2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614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2ABF41E2" w14:textId="77777777">
            <w:pPr>
              <w:rPr>
                <w:rFonts w:eastAsia="Times New Roman" w:cstheme="minorHAnsi"/>
                <w:color w:val="808080" w:themeColor="background1" w:themeShade="80"/>
                <w:sz w:val="18"/>
                <w:szCs w:val="18"/>
              </w:rPr>
            </w:pPr>
          </w:p>
        </w:tc>
      </w:tr>
    </w:tbl>
    <w:p w:rsidRPr="00EC74DE" w:rsidR="0049329C" w:rsidRDefault="0049329C" w14:paraId="2B2D023A"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00407A6" w14:textId="77777777">
        <w:tc>
          <w:tcPr>
            <w:tcW w:w="1458" w:type="dxa"/>
            <w:gridSpan w:val="2"/>
            <w:vAlign w:val="bottom"/>
          </w:tcPr>
          <w:p w:rsidRPr="00EC74DE" w:rsidR="0049329C" w:rsidP="0049329C" w:rsidRDefault="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Pr="00EC74DE" w:rsidR="0049329C" w:rsidP="00395D77" w:rsidRDefault="005E0D32"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es-US"/>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rsidRPr="00EC74DE" w:rsidR="0049329C" w:rsidTr="0049329C" w14:paraId="024B6772" w14:textId="77777777">
        <w:tc>
          <w:tcPr>
            <w:tcW w:w="1458" w:type="dxa"/>
            <w:gridSpan w:val="2"/>
            <w:vAlign w:val="bottom"/>
          </w:tcPr>
          <w:p w:rsidRPr="00EC74DE" w:rsidR="0049329C" w:rsidP="0049329C" w:rsidRDefault="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Pr="00EC74DE" w:rsidR="0049329C" w:rsidP="0049329C" w:rsidRDefault="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Pr="00EC74DE" w:rsidR="0049329C" w:rsidP="0049329C" w:rsidRDefault="0049329C" w14:paraId="680E2918" w14:textId="77777777">
            <w:pPr>
              <w:rPr>
                <w:rFonts w:eastAsia="Times New Roman" w:cstheme="minorHAnsi"/>
                <w:color w:val="000000"/>
                <w:sz w:val="18"/>
                <w:szCs w:val="18"/>
              </w:rPr>
            </w:pPr>
          </w:p>
        </w:tc>
      </w:tr>
      <w:tr w:rsidRPr="00EC74DE" w:rsidR="005E0D32" w:rsidTr="0049329C" w14:paraId="56BB6CFD" w14:textId="77777777">
        <w:trPr>
          <w:gridBefore w:val="1"/>
          <w:wBefore w:w="18" w:type="dxa"/>
        </w:trPr>
        <w:tc>
          <w:tcPr>
            <w:tcW w:w="1440" w:type="dxa"/>
          </w:tcPr>
          <w:p w:rsidRPr="00EC74DE" w:rsidR="005E0D32" w:rsidP="0049329C" w:rsidRDefault="005E0D32" w14:paraId="21CC3F35" w14:textId="77777777">
            <w:pPr>
              <w:rPr>
                <w:rFonts w:eastAsia="Times New Roman" w:cstheme="minorHAnsi"/>
                <w:color w:val="000000"/>
                <w:sz w:val="18"/>
                <w:szCs w:val="18"/>
              </w:rPr>
            </w:pPr>
          </w:p>
        </w:tc>
        <w:tc>
          <w:tcPr>
            <w:tcW w:w="4860" w:type="dxa"/>
            <w:vAlign w:val="bottom"/>
          </w:tcPr>
          <w:p w:rsidRPr="00EC74DE" w:rsidR="005E0D32" w:rsidP="004E43D9" w:rsidRDefault="005E0D32"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21625F7" w14:textId="77777777">
            <w:pPr>
              <w:rPr>
                <w:rFonts w:eastAsia="Times New Roman" w:cstheme="minorHAnsi"/>
                <w:bCs/>
                <w:color w:val="000000"/>
                <w:sz w:val="18"/>
                <w:szCs w:val="18"/>
              </w:rPr>
            </w:pPr>
          </w:p>
        </w:tc>
      </w:tr>
      <w:tr w:rsidRPr="00EC74DE" w:rsidR="005E0D32" w:rsidTr="0049329C" w14:paraId="0881DD8E" w14:textId="77777777">
        <w:trPr>
          <w:gridBefore w:val="1"/>
          <w:wBefore w:w="18" w:type="dxa"/>
        </w:trPr>
        <w:tc>
          <w:tcPr>
            <w:tcW w:w="1440" w:type="dxa"/>
          </w:tcPr>
          <w:p w:rsidRPr="00EC74DE" w:rsidR="005E0D32" w:rsidP="0049329C" w:rsidRDefault="005E0D32" w14:paraId="6F511447" w14:textId="77777777">
            <w:pPr>
              <w:rPr>
                <w:rFonts w:eastAsia="Times New Roman" w:cstheme="minorHAnsi"/>
                <w:color w:val="000000"/>
                <w:sz w:val="18"/>
                <w:szCs w:val="18"/>
              </w:rPr>
            </w:pPr>
          </w:p>
        </w:tc>
        <w:tc>
          <w:tcPr>
            <w:tcW w:w="4860" w:type="dxa"/>
            <w:vAlign w:val="bottom"/>
          </w:tcPr>
          <w:p w:rsidRPr="00EC74DE" w:rsidR="005E0D32" w:rsidP="004E43D9" w:rsidRDefault="005E0D32"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D7E11E9" w14:textId="77777777">
            <w:pPr>
              <w:rPr>
                <w:rFonts w:eastAsia="Times New Roman" w:cstheme="minorHAnsi"/>
                <w:bCs/>
                <w:color w:val="000000"/>
                <w:sz w:val="18"/>
                <w:szCs w:val="18"/>
              </w:rPr>
            </w:pPr>
          </w:p>
        </w:tc>
      </w:tr>
      <w:tr w:rsidRPr="00EC74DE" w:rsidR="005E0D32" w:rsidTr="0049329C" w14:paraId="7D4F5985" w14:textId="77777777">
        <w:trPr>
          <w:gridBefore w:val="1"/>
          <w:wBefore w:w="18" w:type="dxa"/>
        </w:trPr>
        <w:tc>
          <w:tcPr>
            <w:tcW w:w="1440" w:type="dxa"/>
          </w:tcPr>
          <w:p w:rsidRPr="00EC74DE" w:rsidR="005E0D32" w:rsidP="0049329C" w:rsidRDefault="005E0D32" w14:paraId="791D561E" w14:textId="77777777">
            <w:pPr>
              <w:rPr>
                <w:rFonts w:eastAsia="Times New Roman" w:cstheme="minorHAnsi"/>
                <w:color w:val="000000"/>
                <w:sz w:val="18"/>
                <w:szCs w:val="18"/>
              </w:rPr>
            </w:pPr>
          </w:p>
        </w:tc>
        <w:tc>
          <w:tcPr>
            <w:tcW w:w="4860" w:type="dxa"/>
            <w:vAlign w:val="bottom"/>
          </w:tcPr>
          <w:p w:rsidRPr="00EC74DE" w:rsidR="005E0D32" w:rsidP="004E43D9" w:rsidRDefault="00593AF2"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04F670BB" w14:textId="77777777">
            <w:pPr>
              <w:rPr>
                <w:rFonts w:eastAsia="Times New Roman" w:cstheme="minorHAnsi"/>
                <w:color w:val="808080" w:themeColor="background1" w:themeShade="80"/>
                <w:sz w:val="18"/>
                <w:szCs w:val="18"/>
              </w:rPr>
            </w:pPr>
          </w:p>
        </w:tc>
      </w:tr>
      <w:tr w:rsidRPr="00EC74DE" w:rsidR="005E0D32" w:rsidTr="0049329C" w14:paraId="1190DF74" w14:textId="77777777">
        <w:trPr>
          <w:gridBefore w:val="1"/>
          <w:wBefore w:w="18" w:type="dxa"/>
        </w:trPr>
        <w:tc>
          <w:tcPr>
            <w:tcW w:w="1440" w:type="dxa"/>
          </w:tcPr>
          <w:p w:rsidRPr="00EC74DE" w:rsidR="005E0D32" w:rsidP="0049329C" w:rsidRDefault="005E0D32" w14:paraId="682A4E3B" w14:textId="77777777">
            <w:pPr>
              <w:rPr>
                <w:rFonts w:eastAsia="Times New Roman" w:cstheme="minorHAnsi"/>
                <w:color w:val="000000"/>
                <w:sz w:val="18"/>
                <w:szCs w:val="18"/>
              </w:rPr>
            </w:pPr>
          </w:p>
        </w:tc>
        <w:tc>
          <w:tcPr>
            <w:tcW w:w="4860" w:type="dxa"/>
            <w:vAlign w:val="bottom"/>
          </w:tcPr>
          <w:p w:rsidRPr="00EC74DE" w:rsidR="005E0D32" w:rsidP="004E43D9" w:rsidRDefault="00EA4516"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7A8D15F9" w14:textId="77777777">
            <w:pPr>
              <w:rPr>
                <w:rFonts w:eastAsia="Times New Roman" w:cstheme="minorHAnsi"/>
                <w:color w:val="808080" w:themeColor="background1" w:themeShade="80"/>
                <w:sz w:val="18"/>
                <w:szCs w:val="18"/>
              </w:rPr>
            </w:pPr>
          </w:p>
        </w:tc>
      </w:tr>
    </w:tbl>
    <w:p w:rsidRPr="00E21B67" w:rsidR="0049329C" w:rsidP="0049329C" w:rsidRDefault="0049329C" w14:paraId="7DD9317D" w14:textId="77777777">
      <w:pPr>
        <w:rPr>
          <w:rFonts w:eastAsia="Times New Roman" w:cstheme="minorHAnsi"/>
          <w:color w:val="000000" w:themeColor="text1"/>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5F5D1BFA" w14:textId="77777777">
        <w:trPr>
          <w:trHeight w:val="300"/>
        </w:trPr>
        <w:tc>
          <w:tcPr>
            <w:tcW w:w="1440" w:type="dxa"/>
            <w:noWrap/>
            <w:hideMark/>
          </w:tcPr>
          <w:p w:rsidRPr="00EC74DE" w:rsidR="0049329C" w:rsidP="0049329C" w:rsidRDefault="0049329C" w14:paraId="104C8C2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Check_HC7.</w:t>
            </w:r>
          </w:p>
        </w:tc>
        <w:tc>
          <w:tcPr>
            <w:tcW w:w="8820" w:type="dxa"/>
          </w:tcPr>
          <w:p w:rsidRPr="00EC74DE" w:rsidR="0049329C" w:rsidP="0049329C" w:rsidRDefault="0049329C" w14:paraId="63A8DAC7" w14:textId="77777777">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rsidRPr="00EC74DE" w:rsidR="0049329C" w:rsidP="0049329C" w:rsidRDefault="0049329C" w14:paraId="5FDDE9BF"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rsidRPr="00EC74DE" w:rsidR="0049329C" w:rsidP="0049329C" w:rsidRDefault="0049329C" w14:paraId="12072CA0" w14:textId="77777777">
      <w:pPr>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7FEA14FA" w14:textId="77777777">
        <w:tc>
          <w:tcPr>
            <w:tcW w:w="1458" w:type="dxa"/>
            <w:gridSpan w:val="2"/>
            <w:vAlign w:val="bottom"/>
          </w:tcPr>
          <w:p w:rsidRPr="00EC74DE" w:rsidR="0049329C" w:rsidP="0049329C" w:rsidRDefault="0049329C" w14:paraId="3847B1B2" w14:textId="77777777">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rsidRPr="00EC74DE" w:rsidR="0049329C" w:rsidP="00684A1A" w:rsidRDefault="00646C36" w14:paraId="3178BCA7" w14:textId="77777777">
            <w:pPr>
              <w:keepNext/>
              <w:keepLines/>
              <w:spacing w:line="276" w:lineRule="auto"/>
              <w:outlineLvl w:val="3"/>
              <w:rPr>
                <w:b/>
                <w:color w:val="000000"/>
                <w:sz w:val="18"/>
                <w:lang w:val="es-US"/>
              </w:rPr>
            </w:pPr>
            <w:r w:rsidRPr="00EC74DE">
              <w:rPr>
                <w:b/>
                <w:color w:val="000000"/>
                <w:sz w:val="18"/>
                <w:lang w:val="es-US"/>
              </w:rPr>
              <w:t xml:space="preserve">En los últimos 12 meses, ¿se hizo una prueba de enfermedades de </w:t>
            </w:r>
            <w:r w:rsidRPr="00EC74DE" w:rsidR="00684A1A">
              <w:rPr>
                <w:b/>
                <w:color w:val="000000"/>
                <w:sz w:val="18"/>
                <w:lang w:val="es-US"/>
              </w:rPr>
              <w:t>tra</w:t>
            </w:r>
            <w:r w:rsidR="00684A1A">
              <w:rPr>
                <w:b/>
                <w:color w:val="000000"/>
                <w:sz w:val="18"/>
                <w:lang w:val="es-US"/>
              </w:rPr>
              <w:t>n</w:t>
            </w:r>
            <w:r w:rsidRPr="00EC74DE" w:rsidR="00684A1A">
              <w:rPr>
                <w:b/>
                <w:color w:val="000000"/>
                <w:sz w:val="18"/>
                <w:lang w:val="es-US"/>
              </w:rPr>
              <w:t>smisión</w:t>
            </w:r>
            <w:r w:rsidR="00684A1A">
              <w:rPr>
                <w:b/>
                <w:color w:val="000000"/>
                <w:sz w:val="18"/>
                <w:lang w:val="es-US"/>
              </w:rPr>
              <w:t xml:space="preserve"> </w:t>
            </w:r>
            <w:r w:rsidRPr="00EC74DE">
              <w:rPr>
                <w:b/>
                <w:color w:val="000000"/>
                <w:sz w:val="18"/>
                <w:lang w:val="es-US"/>
              </w:rPr>
              <w:t>sexual (ETS) anal o rectal?</w:t>
            </w:r>
          </w:p>
        </w:tc>
      </w:tr>
      <w:tr w:rsidRPr="00EC74DE" w:rsidR="0049329C" w:rsidTr="0049329C" w14:paraId="2662C8F8" w14:textId="77777777">
        <w:tc>
          <w:tcPr>
            <w:tcW w:w="1458" w:type="dxa"/>
            <w:gridSpan w:val="2"/>
            <w:vAlign w:val="bottom"/>
          </w:tcPr>
          <w:p w:rsidRPr="00EC74DE" w:rsidR="0049329C" w:rsidP="0049329C" w:rsidRDefault="0049329C" w14:paraId="5233B182" w14:textId="77777777">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rsidRPr="00EC74DE" w:rsidR="0049329C" w:rsidP="0049329C" w:rsidRDefault="0049329C" w14:paraId="242D9747" w14:textId="77777777">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rsidRPr="00EC74DE" w:rsidR="0049329C" w:rsidP="0049329C" w:rsidRDefault="0049329C" w14:paraId="04114A79" w14:textId="77777777">
            <w:pPr>
              <w:rPr>
                <w:rFonts w:eastAsia="Times New Roman" w:cstheme="minorHAnsi"/>
                <w:color w:val="000000"/>
                <w:sz w:val="18"/>
                <w:szCs w:val="18"/>
              </w:rPr>
            </w:pPr>
          </w:p>
        </w:tc>
      </w:tr>
      <w:tr w:rsidRPr="00EC74DE" w:rsidR="005E0D32" w:rsidTr="0049329C" w14:paraId="6F6072DF" w14:textId="77777777">
        <w:trPr>
          <w:gridBefore w:val="1"/>
          <w:wBefore w:w="18" w:type="dxa"/>
        </w:trPr>
        <w:tc>
          <w:tcPr>
            <w:tcW w:w="1440" w:type="dxa"/>
          </w:tcPr>
          <w:p w:rsidRPr="00EC74DE" w:rsidR="005E0D32" w:rsidP="0049329C" w:rsidRDefault="005E0D32" w14:paraId="36C490BC" w14:textId="77777777">
            <w:pPr>
              <w:rPr>
                <w:rFonts w:eastAsia="Times New Roman" w:cstheme="minorHAnsi"/>
                <w:color w:val="000000"/>
                <w:sz w:val="18"/>
                <w:szCs w:val="18"/>
              </w:rPr>
            </w:pPr>
          </w:p>
        </w:tc>
        <w:tc>
          <w:tcPr>
            <w:tcW w:w="4860" w:type="dxa"/>
            <w:vAlign w:val="bottom"/>
          </w:tcPr>
          <w:p w:rsidRPr="00EC74DE" w:rsidR="005E0D32" w:rsidP="004E43D9" w:rsidRDefault="005E0D32" w14:paraId="2DF150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1DA7D83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B1E95AA" w14:textId="77777777">
            <w:pPr>
              <w:rPr>
                <w:rFonts w:eastAsia="Times New Roman" w:cstheme="minorHAnsi"/>
                <w:bCs/>
                <w:color w:val="000000"/>
                <w:sz w:val="18"/>
                <w:szCs w:val="18"/>
              </w:rPr>
            </w:pPr>
          </w:p>
        </w:tc>
      </w:tr>
      <w:tr w:rsidRPr="00EC74DE" w:rsidR="005E0D32" w:rsidTr="0049329C" w14:paraId="6A629000" w14:textId="77777777">
        <w:trPr>
          <w:gridBefore w:val="1"/>
          <w:wBefore w:w="18" w:type="dxa"/>
        </w:trPr>
        <w:tc>
          <w:tcPr>
            <w:tcW w:w="1440" w:type="dxa"/>
          </w:tcPr>
          <w:p w:rsidRPr="00EC74DE" w:rsidR="005E0D32" w:rsidP="0049329C" w:rsidRDefault="005E0D32" w14:paraId="6223C63A" w14:textId="77777777">
            <w:pPr>
              <w:rPr>
                <w:rFonts w:eastAsia="Times New Roman" w:cstheme="minorHAnsi"/>
                <w:color w:val="000000"/>
                <w:sz w:val="18"/>
                <w:szCs w:val="18"/>
              </w:rPr>
            </w:pPr>
          </w:p>
        </w:tc>
        <w:tc>
          <w:tcPr>
            <w:tcW w:w="4860" w:type="dxa"/>
            <w:vAlign w:val="bottom"/>
          </w:tcPr>
          <w:p w:rsidRPr="00EC74DE" w:rsidR="005E0D32" w:rsidP="004E43D9" w:rsidRDefault="005E0D32" w14:paraId="11788A9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869B5C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6A701F02" w14:textId="77777777">
            <w:pPr>
              <w:rPr>
                <w:rFonts w:eastAsia="Times New Roman" w:cstheme="minorHAnsi"/>
                <w:bCs/>
                <w:color w:val="000000"/>
                <w:sz w:val="18"/>
                <w:szCs w:val="18"/>
              </w:rPr>
            </w:pPr>
          </w:p>
        </w:tc>
      </w:tr>
      <w:tr w:rsidRPr="00EC74DE" w:rsidR="005E0D32" w:rsidTr="0049329C" w14:paraId="46783F3F" w14:textId="77777777">
        <w:trPr>
          <w:gridBefore w:val="1"/>
          <w:wBefore w:w="18" w:type="dxa"/>
        </w:trPr>
        <w:tc>
          <w:tcPr>
            <w:tcW w:w="1440" w:type="dxa"/>
          </w:tcPr>
          <w:p w:rsidRPr="00EC74DE" w:rsidR="005E0D32" w:rsidP="0049329C" w:rsidRDefault="005E0D32" w14:paraId="623B4F00" w14:textId="77777777">
            <w:pPr>
              <w:rPr>
                <w:rFonts w:eastAsia="Times New Roman" w:cstheme="minorHAnsi"/>
                <w:color w:val="000000"/>
                <w:sz w:val="18"/>
                <w:szCs w:val="18"/>
              </w:rPr>
            </w:pPr>
          </w:p>
        </w:tc>
        <w:tc>
          <w:tcPr>
            <w:tcW w:w="4860" w:type="dxa"/>
            <w:vAlign w:val="bottom"/>
          </w:tcPr>
          <w:p w:rsidRPr="00EC74DE" w:rsidR="005E0D32" w:rsidP="004E43D9" w:rsidRDefault="00593AF2" w14:paraId="1852AEA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7024B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6E15695E" w14:textId="77777777">
            <w:pPr>
              <w:rPr>
                <w:rFonts w:eastAsia="Times New Roman" w:cstheme="minorHAnsi"/>
                <w:color w:val="808080" w:themeColor="background1" w:themeShade="80"/>
                <w:sz w:val="18"/>
                <w:szCs w:val="18"/>
              </w:rPr>
            </w:pPr>
          </w:p>
        </w:tc>
      </w:tr>
      <w:tr w:rsidRPr="00EC74DE" w:rsidR="005E0D32" w:rsidTr="0049329C" w14:paraId="52D36DD4" w14:textId="77777777">
        <w:trPr>
          <w:gridBefore w:val="1"/>
          <w:wBefore w:w="18" w:type="dxa"/>
        </w:trPr>
        <w:tc>
          <w:tcPr>
            <w:tcW w:w="1440" w:type="dxa"/>
          </w:tcPr>
          <w:p w:rsidRPr="00EC74DE" w:rsidR="005E0D32" w:rsidP="0049329C" w:rsidRDefault="005E0D32" w14:paraId="0E1F36B8" w14:textId="77777777">
            <w:pPr>
              <w:rPr>
                <w:rFonts w:eastAsia="Times New Roman" w:cstheme="minorHAnsi"/>
                <w:color w:val="000000"/>
                <w:sz w:val="18"/>
                <w:szCs w:val="18"/>
              </w:rPr>
            </w:pPr>
          </w:p>
        </w:tc>
        <w:tc>
          <w:tcPr>
            <w:tcW w:w="4860" w:type="dxa"/>
            <w:vAlign w:val="bottom"/>
          </w:tcPr>
          <w:p w:rsidRPr="00EC74DE" w:rsidR="005E0D32" w:rsidP="004E43D9" w:rsidRDefault="00EA4516" w14:paraId="5E82FAB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1D968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6C960890" w14:textId="77777777">
            <w:pPr>
              <w:rPr>
                <w:rFonts w:eastAsia="Times New Roman" w:cstheme="minorHAnsi"/>
                <w:color w:val="808080" w:themeColor="background1" w:themeShade="80"/>
                <w:sz w:val="18"/>
                <w:szCs w:val="18"/>
              </w:rPr>
            </w:pPr>
          </w:p>
        </w:tc>
      </w:tr>
    </w:tbl>
    <w:p w:rsidRPr="00EC74DE" w:rsidR="0049329C" w:rsidP="0049329C" w:rsidRDefault="0049329C" w14:paraId="14293F0D" w14:textId="77777777">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Pr="00350EED" w:rsidR="0049329C" w:rsidTr="0049329C" w14:paraId="04BC95D9" w14:textId="77777777">
        <w:trPr>
          <w:trHeight w:val="300"/>
        </w:trPr>
        <w:tc>
          <w:tcPr>
            <w:tcW w:w="1293" w:type="dxa"/>
            <w:tcBorders>
              <w:top w:val="single" w:color="auto" w:sz="4" w:space="0"/>
              <w:left w:val="single" w:color="auto" w:sz="4" w:space="0"/>
              <w:bottom w:val="single" w:color="auto" w:sz="4" w:space="0"/>
              <w:right w:val="nil"/>
            </w:tcBorders>
            <w:noWrap/>
            <w:hideMark/>
          </w:tcPr>
          <w:p w:rsidRPr="00EC74DE" w:rsidR="0049329C" w:rsidP="0049329C" w:rsidRDefault="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color="auto" w:sz="4" w:space="0"/>
              <w:left w:val="nil"/>
              <w:bottom w:val="single" w:color="auto" w:sz="4" w:space="0"/>
              <w:right w:val="single" w:color="auto" w:sz="4" w:space="0"/>
            </w:tcBorders>
            <w:hideMark/>
          </w:tcPr>
          <w:p w:rsidRPr="00EC74DE" w:rsidR="005E0D32" w:rsidP="0049329C" w:rsidRDefault="005E0D32" w14:paraId="663ACC53" w14:textId="77777777">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Pr="00EC74DE" w:rsidR="005E0D32" w:rsidP="0049329C" w:rsidRDefault="005E0D32" w14:paraId="78BD7E57" w14:textId="77777777">
            <w:pPr>
              <w:rPr>
                <w:color w:val="000000"/>
                <w:sz w:val="18"/>
                <w:lang w:val="es-ES"/>
              </w:rPr>
            </w:pPr>
          </w:p>
          <w:p w:rsidRPr="00EC74DE" w:rsidR="0049329C" w:rsidP="0049329C" w:rsidRDefault="005E0D32"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Pr="00EC74DE" w:rsidR="0049329C" w:rsidRDefault="0049329C" w14:paraId="51CD5B54" w14:textId="77777777">
      <w:pPr>
        <w:rPr>
          <w:rFonts w:cstheme="minorHAnsi"/>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61F279F" w14:textId="77777777">
        <w:tc>
          <w:tcPr>
            <w:tcW w:w="1458" w:type="dxa"/>
            <w:gridSpan w:val="2"/>
            <w:vAlign w:val="bottom"/>
          </w:tcPr>
          <w:p w:rsidRPr="00EC74DE" w:rsidR="0049329C" w:rsidP="0049329C" w:rsidRDefault="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Pr="00EC74DE" w:rsidR="0049329C" w:rsidP="0049329C" w:rsidRDefault="004E43D9" w14:paraId="795D29F2" w14:textId="77777777">
            <w:pPr>
              <w:rPr>
                <w:rFonts w:eastAsia="Times New Roman" w:cstheme="minorHAnsi"/>
                <w:b/>
                <w:bCs/>
                <w:color w:val="000000"/>
                <w:sz w:val="18"/>
                <w:szCs w:val="18"/>
              </w:rPr>
            </w:pPr>
            <w:r w:rsidRPr="00EC74DE">
              <w:rPr>
                <w:b/>
                <w:color w:val="000000"/>
                <w:sz w:val="18"/>
              </w:rPr>
              <w:t>Gonorrea?</w:t>
            </w:r>
          </w:p>
        </w:tc>
      </w:tr>
      <w:tr w:rsidRPr="00EC74DE" w:rsidR="0049329C" w:rsidTr="0049329C" w14:paraId="2AD12EC1" w14:textId="77777777">
        <w:tc>
          <w:tcPr>
            <w:tcW w:w="1458" w:type="dxa"/>
            <w:gridSpan w:val="2"/>
            <w:vAlign w:val="bottom"/>
          </w:tcPr>
          <w:p w:rsidRPr="00EC74DE" w:rsidR="0049329C" w:rsidP="0049329C" w:rsidRDefault="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Pr="00EC74DE" w:rsidR="0049329C" w:rsidP="0049329C" w:rsidRDefault="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Pr="00EC74DE" w:rsidR="0049329C" w:rsidP="0049329C" w:rsidRDefault="0049329C" w14:paraId="44F29F2C" w14:textId="77777777">
            <w:pPr>
              <w:rPr>
                <w:rFonts w:eastAsia="Times New Roman" w:cstheme="minorHAnsi"/>
                <w:color w:val="000000"/>
                <w:sz w:val="18"/>
                <w:szCs w:val="18"/>
              </w:rPr>
            </w:pPr>
          </w:p>
        </w:tc>
      </w:tr>
      <w:tr w:rsidRPr="00EC74DE" w:rsidR="005E0D32" w:rsidTr="0049329C" w14:paraId="35E3A4ED" w14:textId="77777777">
        <w:trPr>
          <w:gridBefore w:val="1"/>
          <w:wBefore w:w="18" w:type="dxa"/>
        </w:trPr>
        <w:tc>
          <w:tcPr>
            <w:tcW w:w="1440" w:type="dxa"/>
          </w:tcPr>
          <w:p w:rsidRPr="00EC74DE" w:rsidR="005E0D32" w:rsidP="0049329C" w:rsidRDefault="005E0D32" w14:paraId="35FB7ECD" w14:textId="77777777">
            <w:pPr>
              <w:rPr>
                <w:rFonts w:eastAsia="Times New Roman" w:cstheme="minorHAnsi"/>
                <w:color w:val="000000"/>
                <w:sz w:val="18"/>
                <w:szCs w:val="18"/>
              </w:rPr>
            </w:pPr>
          </w:p>
        </w:tc>
        <w:tc>
          <w:tcPr>
            <w:tcW w:w="4860" w:type="dxa"/>
            <w:vAlign w:val="bottom"/>
          </w:tcPr>
          <w:p w:rsidRPr="00EC74DE" w:rsidR="005E0D32" w:rsidP="004E43D9" w:rsidRDefault="005E0D32"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45D2F11" w14:textId="77777777">
            <w:pPr>
              <w:rPr>
                <w:rFonts w:eastAsia="Times New Roman" w:cstheme="minorHAnsi"/>
                <w:bCs/>
                <w:color w:val="000000"/>
                <w:sz w:val="18"/>
                <w:szCs w:val="18"/>
              </w:rPr>
            </w:pPr>
          </w:p>
        </w:tc>
      </w:tr>
      <w:tr w:rsidRPr="00EC74DE" w:rsidR="005E0D32" w:rsidTr="0049329C" w14:paraId="4BE17319" w14:textId="77777777">
        <w:trPr>
          <w:gridBefore w:val="1"/>
          <w:wBefore w:w="18" w:type="dxa"/>
        </w:trPr>
        <w:tc>
          <w:tcPr>
            <w:tcW w:w="1440" w:type="dxa"/>
          </w:tcPr>
          <w:p w:rsidRPr="00EC74DE" w:rsidR="005E0D32" w:rsidP="0049329C" w:rsidRDefault="005E0D32" w14:paraId="793AE2CC" w14:textId="77777777">
            <w:pPr>
              <w:rPr>
                <w:rFonts w:eastAsia="Times New Roman" w:cstheme="minorHAnsi"/>
                <w:color w:val="000000"/>
                <w:sz w:val="18"/>
                <w:szCs w:val="18"/>
              </w:rPr>
            </w:pPr>
          </w:p>
        </w:tc>
        <w:tc>
          <w:tcPr>
            <w:tcW w:w="4860" w:type="dxa"/>
            <w:vAlign w:val="bottom"/>
          </w:tcPr>
          <w:p w:rsidRPr="00EC74DE" w:rsidR="005E0D32" w:rsidP="004E43D9" w:rsidRDefault="005E0D32"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FF02C54" w14:textId="77777777">
            <w:pPr>
              <w:rPr>
                <w:rFonts w:eastAsia="Times New Roman" w:cstheme="minorHAnsi"/>
                <w:bCs/>
                <w:color w:val="000000"/>
                <w:sz w:val="18"/>
                <w:szCs w:val="18"/>
              </w:rPr>
            </w:pPr>
          </w:p>
        </w:tc>
      </w:tr>
      <w:tr w:rsidRPr="00EC74DE" w:rsidR="005E0D32" w:rsidTr="0049329C" w14:paraId="5D6D9ED4" w14:textId="77777777">
        <w:trPr>
          <w:gridBefore w:val="1"/>
          <w:wBefore w:w="18" w:type="dxa"/>
        </w:trPr>
        <w:tc>
          <w:tcPr>
            <w:tcW w:w="1440" w:type="dxa"/>
          </w:tcPr>
          <w:p w:rsidRPr="00EC74DE" w:rsidR="005E0D32" w:rsidP="0049329C" w:rsidRDefault="005E0D32" w14:paraId="23096518" w14:textId="77777777">
            <w:pPr>
              <w:rPr>
                <w:rFonts w:eastAsia="Times New Roman" w:cstheme="minorHAnsi"/>
                <w:color w:val="000000"/>
                <w:sz w:val="18"/>
                <w:szCs w:val="18"/>
              </w:rPr>
            </w:pPr>
          </w:p>
        </w:tc>
        <w:tc>
          <w:tcPr>
            <w:tcW w:w="4860" w:type="dxa"/>
            <w:vAlign w:val="bottom"/>
          </w:tcPr>
          <w:p w:rsidRPr="00EC74DE" w:rsidR="005E0D32" w:rsidP="004E43D9" w:rsidRDefault="00593AF2"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5B621933" w14:textId="77777777">
            <w:pPr>
              <w:rPr>
                <w:rFonts w:eastAsia="Times New Roman" w:cstheme="minorHAnsi"/>
                <w:color w:val="808080" w:themeColor="background1" w:themeShade="80"/>
                <w:sz w:val="18"/>
                <w:szCs w:val="18"/>
              </w:rPr>
            </w:pPr>
          </w:p>
        </w:tc>
      </w:tr>
      <w:tr w:rsidRPr="00EC74DE" w:rsidR="005E0D32" w:rsidTr="0049329C" w14:paraId="210867B7" w14:textId="77777777">
        <w:trPr>
          <w:gridBefore w:val="1"/>
          <w:wBefore w:w="18" w:type="dxa"/>
        </w:trPr>
        <w:tc>
          <w:tcPr>
            <w:tcW w:w="1440" w:type="dxa"/>
          </w:tcPr>
          <w:p w:rsidRPr="00EC74DE" w:rsidR="005E0D32" w:rsidP="0049329C" w:rsidRDefault="005E0D32" w14:paraId="51731B08" w14:textId="77777777">
            <w:pPr>
              <w:rPr>
                <w:rFonts w:eastAsia="Times New Roman" w:cstheme="minorHAnsi"/>
                <w:color w:val="000000"/>
                <w:sz w:val="18"/>
                <w:szCs w:val="18"/>
              </w:rPr>
            </w:pPr>
          </w:p>
        </w:tc>
        <w:tc>
          <w:tcPr>
            <w:tcW w:w="4860" w:type="dxa"/>
            <w:vAlign w:val="bottom"/>
          </w:tcPr>
          <w:p w:rsidRPr="00EC74DE" w:rsidR="005E0D32" w:rsidP="004E43D9" w:rsidRDefault="00EA4516"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5DF527E5" w14:textId="77777777">
            <w:pPr>
              <w:rPr>
                <w:rFonts w:eastAsia="Times New Roman" w:cstheme="minorHAnsi"/>
                <w:color w:val="808080" w:themeColor="background1" w:themeShade="80"/>
                <w:sz w:val="18"/>
                <w:szCs w:val="18"/>
              </w:rPr>
            </w:pPr>
          </w:p>
        </w:tc>
      </w:tr>
    </w:tbl>
    <w:p w:rsidRPr="00EC74DE" w:rsidR="0049329C" w:rsidRDefault="0049329C" w14:paraId="5A7FA40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14064E51" w14:textId="77777777">
        <w:tc>
          <w:tcPr>
            <w:tcW w:w="1458" w:type="dxa"/>
            <w:gridSpan w:val="2"/>
            <w:vAlign w:val="bottom"/>
          </w:tcPr>
          <w:p w:rsidRPr="00EC74DE" w:rsidR="0049329C" w:rsidP="0049329C" w:rsidRDefault="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Pr="00EC74DE" w:rsidR="0049329C" w:rsidP="0049329C" w:rsidRDefault="004E43D9" w14:paraId="517F199C" w14:textId="77777777">
            <w:pPr>
              <w:rPr>
                <w:rFonts w:eastAsia="Times New Roman" w:cstheme="minorHAnsi"/>
                <w:b/>
                <w:bCs/>
                <w:color w:val="000000"/>
                <w:sz w:val="18"/>
                <w:szCs w:val="18"/>
              </w:rPr>
            </w:pPr>
            <w:r w:rsidRPr="00EC74DE">
              <w:rPr>
                <w:b/>
                <w:color w:val="000000"/>
                <w:sz w:val="18"/>
              </w:rPr>
              <w:t>Clamidia?</w:t>
            </w:r>
          </w:p>
        </w:tc>
      </w:tr>
      <w:tr w:rsidRPr="00EC74DE" w:rsidR="0049329C" w:rsidTr="0049329C" w14:paraId="134B77BF" w14:textId="77777777">
        <w:tc>
          <w:tcPr>
            <w:tcW w:w="1458" w:type="dxa"/>
            <w:gridSpan w:val="2"/>
            <w:vAlign w:val="bottom"/>
          </w:tcPr>
          <w:p w:rsidRPr="00EC74DE" w:rsidR="0049329C" w:rsidP="0049329C" w:rsidRDefault="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Pr="00EC74DE" w:rsidR="0049329C" w:rsidP="0049329C" w:rsidRDefault="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Pr="00EC74DE" w:rsidR="0049329C" w:rsidP="0049329C" w:rsidRDefault="0049329C" w14:paraId="209F1DEB" w14:textId="77777777">
            <w:pPr>
              <w:rPr>
                <w:rFonts w:eastAsia="Times New Roman" w:cstheme="minorHAnsi"/>
                <w:color w:val="000000"/>
                <w:sz w:val="18"/>
                <w:szCs w:val="18"/>
              </w:rPr>
            </w:pPr>
          </w:p>
        </w:tc>
      </w:tr>
      <w:tr w:rsidRPr="00EC74DE" w:rsidR="005E0D32" w:rsidTr="0049329C" w14:paraId="2E8D281C" w14:textId="77777777">
        <w:trPr>
          <w:gridBefore w:val="1"/>
          <w:wBefore w:w="18" w:type="dxa"/>
        </w:trPr>
        <w:tc>
          <w:tcPr>
            <w:tcW w:w="1440" w:type="dxa"/>
          </w:tcPr>
          <w:p w:rsidRPr="00EC74DE" w:rsidR="005E0D32" w:rsidP="0049329C" w:rsidRDefault="005E0D32" w14:paraId="513D96C7" w14:textId="77777777">
            <w:pPr>
              <w:rPr>
                <w:rFonts w:eastAsia="Times New Roman" w:cstheme="minorHAnsi"/>
                <w:color w:val="000000"/>
                <w:sz w:val="18"/>
                <w:szCs w:val="18"/>
              </w:rPr>
            </w:pPr>
          </w:p>
        </w:tc>
        <w:tc>
          <w:tcPr>
            <w:tcW w:w="4860" w:type="dxa"/>
            <w:vAlign w:val="bottom"/>
          </w:tcPr>
          <w:p w:rsidRPr="00EC74DE" w:rsidR="005E0D32" w:rsidP="004E43D9" w:rsidRDefault="005E0D32"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54D5F10B" w14:textId="77777777">
            <w:pPr>
              <w:rPr>
                <w:rFonts w:eastAsia="Times New Roman" w:cstheme="minorHAnsi"/>
                <w:bCs/>
                <w:color w:val="000000"/>
                <w:sz w:val="18"/>
                <w:szCs w:val="18"/>
              </w:rPr>
            </w:pPr>
          </w:p>
        </w:tc>
      </w:tr>
      <w:tr w:rsidRPr="00EC74DE" w:rsidR="005E0D32" w:rsidTr="0049329C" w14:paraId="7A7F8AF4" w14:textId="77777777">
        <w:trPr>
          <w:gridBefore w:val="1"/>
          <w:wBefore w:w="18" w:type="dxa"/>
        </w:trPr>
        <w:tc>
          <w:tcPr>
            <w:tcW w:w="1440" w:type="dxa"/>
          </w:tcPr>
          <w:p w:rsidRPr="00EC74DE" w:rsidR="005E0D32" w:rsidP="0049329C" w:rsidRDefault="005E0D32" w14:paraId="78489056" w14:textId="77777777">
            <w:pPr>
              <w:rPr>
                <w:rFonts w:eastAsia="Times New Roman" w:cstheme="minorHAnsi"/>
                <w:color w:val="000000"/>
                <w:sz w:val="18"/>
                <w:szCs w:val="18"/>
              </w:rPr>
            </w:pPr>
          </w:p>
        </w:tc>
        <w:tc>
          <w:tcPr>
            <w:tcW w:w="4860" w:type="dxa"/>
            <w:vAlign w:val="bottom"/>
          </w:tcPr>
          <w:p w:rsidRPr="00EC74DE" w:rsidR="005E0D32" w:rsidP="004E43D9" w:rsidRDefault="005E0D32"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641AFD98" w14:textId="77777777">
            <w:pPr>
              <w:rPr>
                <w:rFonts w:eastAsia="Times New Roman" w:cstheme="minorHAnsi"/>
                <w:bCs/>
                <w:color w:val="000000"/>
                <w:sz w:val="18"/>
                <w:szCs w:val="18"/>
              </w:rPr>
            </w:pPr>
          </w:p>
        </w:tc>
      </w:tr>
      <w:tr w:rsidRPr="00EC74DE" w:rsidR="005E0D32" w:rsidTr="0049329C" w14:paraId="7F678C2C" w14:textId="77777777">
        <w:trPr>
          <w:gridBefore w:val="1"/>
          <w:wBefore w:w="18" w:type="dxa"/>
        </w:trPr>
        <w:tc>
          <w:tcPr>
            <w:tcW w:w="1440" w:type="dxa"/>
          </w:tcPr>
          <w:p w:rsidRPr="00EC74DE" w:rsidR="005E0D32" w:rsidP="0049329C" w:rsidRDefault="005E0D32" w14:paraId="0A02B193" w14:textId="77777777">
            <w:pPr>
              <w:rPr>
                <w:rFonts w:eastAsia="Times New Roman" w:cstheme="minorHAnsi"/>
                <w:color w:val="000000"/>
                <w:sz w:val="18"/>
                <w:szCs w:val="18"/>
              </w:rPr>
            </w:pPr>
          </w:p>
        </w:tc>
        <w:tc>
          <w:tcPr>
            <w:tcW w:w="4860" w:type="dxa"/>
            <w:vAlign w:val="bottom"/>
          </w:tcPr>
          <w:p w:rsidRPr="00EC74DE" w:rsidR="005E0D32" w:rsidP="004E43D9" w:rsidRDefault="00593AF2"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5076FA27" w14:textId="77777777">
            <w:pPr>
              <w:rPr>
                <w:rFonts w:eastAsia="Times New Roman" w:cstheme="minorHAnsi"/>
                <w:color w:val="808080" w:themeColor="background1" w:themeShade="80"/>
                <w:sz w:val="18"/>
                <w:szCs w:val="18"/>
              </w:rPr>
            </w:pPr>
          </w:p>
        </w:tc>
      </w:tr>
      <w:tr w:rsidRPr="00EC74DE" w:rsidR="005E0D32" w:rsidTr="0049329C" w14:paraId="67556FEF" w14:textId="77777777">
        <w:trPr>
          <w:gridBefore w:val="1"/>
          <w:wBefore w:w="18" w:type="dxa"/>
        </w:trPr>
        <w:tc>
          <w:tcPr>
            <w:tcW w:w="1440" w:type="dxa"/>
          </w:tcPr>
          <w:p w:rsidRPr="00EC74DE" w:rsidR="005E0D32" w:rsidP="0049329C" w:rsidRDefault="005E0D32" w14:paraId="4279644D" w14:textId="77777777">
            <w:pPr>
              <w:rPr>
                <w:rFonts w:eastAsia="Times New Roman" w:cstheme="minorHAnsi"/>
                <w:color w:val="000000"/>
                <w:sz w:val="18"/>
                <w:szCs w:val="18"/>
              </w:rPr>
            </w:pPr>
          </w:p>
        </w:tc>
        <w:tc>
          <w:tcPr>
            <w:tcW w:w="4860" w:type="dxa"/>
            <w:vAlign w:val="bottom"/>
          </w:tcPr>
          <w:p w:rsidRPr="00EC74DE" w:rsidR="005E0D32" w:rsidP="004E43D9" w:rsidRDefault="00EA4516"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3BF5FF71" w14:textId="77777777">
            <w:pPr>
              <w:rPr>
                <w:rFonts w:eastAsia="Times New Roman" w:cstheme="minorHAnsi"/>
                <w:color w:val="808080" w:themeColor="background1" w:themeShade="80"/>
                <w:sz w:val="18"/>
                <w:szCs w:val="18"/>
              </w:rPr>
            </w:pPr>
          </w:p>
        </w:tc>
      </w:tr>
    </w:tbl>
    <w:p w:rsidRPr="00EC74DE" w:rsidR="0049329C" w:rsidRDefault="0049329C" w14:paraId="53B41484"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FE78DC4" w14:textId="77777777">
        <w:tc>
          <w:tcPr>
            <w:tcW w:w="1458" w:type="dxa"/>
            <w:gridSpan w:val="2"/>
            <w:vAlign w:val="bottom"/>
          </w:tcPr>
          <w:p w:rsidRPr="00EC74DE" w:rsidR="0049329C" w:rsidP="0049329C" w:rsidRDefault="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Pr="00EC74DE" w:rsidR="0049329C" w:rsidP="0049329C" w:rsidRDefault="004E43D9" w14:paraId="66276200" w14:textId="77777777">
            <w:pPr>
              <w:rPr>
                <w:rFonts w:eastAsia="Times New Roman" w:cstheme="minorHAnsi"/>
                <w:b/>
                <w:bCs/>
                <w:color w:val="000000"/>
                <w:sz w:val="18"/>
                <w:szCs w:val="18"/>
              </w:rPr>
            </w:pPr>
            <w:r w:rsidRPr="00EC74DE">
              <w:rPr>
                <w:b/>
                <w:color w:val="000000"/>
                <w:sz w:val="18"/>
              </w:rPr>
              <w:t>Sífilis?</w:t>
            </w:r>
          </w:p>
        </w:tc>
      </w:tr>
      <w:tr w:rsidRPr="00EC74DE" w:rsidR="0049329C" w:rsidTr="0049329C" w14:paraId="3FA877E6" w14:textId="77777777">
        <w:tc>
          <w:tcPr>
            <w:tcW w:w="1458" w:type="dxa"/>
            <w:gridSpan w:val="2"/>
            <w:vAlign w:val="bottom"/>
          </w:tcPr>
          <w:p w:rsidRPr="00EC74DE" w:rsidR="0049329C" w:rsidP="0049329C" w:rsidRDefault="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Pr="00EC74DE" w:rsidR="0049329C" w:rsidP="0049329C" w:rsidRDefault="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Pr="00EC74DE" w:rsidR="0049329C" w:rsidP="0049329C" w:rsidRDefault="0049329C" w14:paraId="7B8BDCF4" w14:textId="77777777">
            <w:pPr>
              <w:rPr>
                <w:rFonts w:eastAsia="Times New Roman" w:cstheme="minorHAnsi"/>
                <w:color w:val="000000"/>
                <w:sz w:val="18"/>
                <w:szCs w:val="18"/>
              </w:rPr>
            </w:pPr>
          </w:p>
        </w:tc>
      </w:tr>
      <w:tr w:rsidRPr="00EC74DE" w:rsidR="005E0D32" w:rsidTr="0049329C" w14:paraId="1719C085" w14:textId="77777777">
        <w:trPr>
          <w:gridBefore w:val="1"/>
          <w:wBefore w:w="18" w:type="dxa"/>
        </w:trPr>
        <w:tc>
          <w:tcPr>
            <w:tcW w:w="1440" w:type="dxa"/>
          </w:tcPr>
          <w:p w:rsidRPr="00EC74DE" w:rsidR="005E0D32" w:rsidP="0049329C" w:rsidRDefault="005E0D32" w14:paraId="3D0C84C0" w14:textId="77777777">
            <w:pPr>
              <w:rPr>
                <w:rFonts w:eastAsia="Times New Roman" w:cstheme="minorHAnsi"/>
                <w:color w:val="000000"/>
                <w:sz w:val="18"/>
                <w:szCs w:val="18"/>
              </w:rPr>
            </w:pPr>
          </w:p>
        </w:tc>
        <w:tc>
          <w:tcPr>
            <w:tcW w:w="4860" w:type="dxa"/>
            <w:vAlign w:val="bottom"/>
          </w:tcPr>
          <w:p w:rsidRPr="00EC74DE" w:rsidR="005E0D32" w:rsidP="004E43D9" w:rsidRDefault="005E0D32"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7F1ECE3" w14:textId="77777777">
            <w:pPr>
              <w:rPr>
                <w:rFonts w:eastAsia="Times New Roman" w:cstheme="minorHAnsi"/>
                <w:bCs/>
                <w:color w:val="000000"/>
                <w:sz w:val="18"/>
                <w:szCs w:val="18"/>
              </w:rPr>
            </w:pPr>
          </w:p>
        </w:tc>
      </w:tr>
      <w:tr w:rsidRPr="00EC74DE" w:rsidR="005E0D32" w:rsidTr="0049329C" w14:paraId="7EBF38DE" w14:textId="77777777">
        <w:trPr>
          <w:gridBefore w:val="1"/>
          <w:wBefore w:w="18" w:type="dxa"/>
        </w:trPr>
        <w:tc>
          <w:tcPr>
            <w:tcW w:w="1440" w:type="dxa"/>
          </w:tcPr>
          <w:p w:rsidRPr="00EC74DE" w:rsidR="005E0D32" w:rsidP="0049329C" w:rsidRDefault="005E0D32" w14:paraId="51FB7220" w14:textId="77777777">
            <w:pPr>
              <w:rPr>
                <w:rFonts w:eastAsia="Times New Roman" w:cstheme="minorHAnsi"/>
                <w:color w:val="000000"/>
                <w:sz w:val="18"/>
                <w:szCs w:val="18"/>
              </w:rPr>
            </w:pPr>
          </w:p>
        </w:tc>
        <w:tc>
          <w:tcPr>
            <w:tcW w:w="4860" w:type="dxa"/>
            <w:vAlign w:val="bottom"/>
          </w:tcPr>
          <w:p w:rsidRPr="00EC74DE" w:rsidR="005E0D32" w:rsidP="004E43D9" w:rsidRDefault="005E0D32"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1CA08C5" w14:textId="77777777">
            <w:pPr>
              <w:rPr>
                <w:rFonts w:eastAsia="Times New Roman" w:cstheme="minorHAnsi"/>
                <w:bCs/>
                <w:color w:val="000000"/>
                <w:sz w:val="18"/>
                <w:szCs w:val="18"/>
              </w:rPr>
            </w:pPr>
          </w:p>
        </w:tc>
      </w:tr>
      <w:tr w:rsidRPr="00EC74DE" w:rsidR="005E0D32" w:rsidTr="0049329C" w14:paraId="4012BC83" w14:textId="77777777">
        <w:trPr>
          <w:gridBefore w:val="1"/>
          <w:wBefore w:w="18" w:type="dxa"/>
        </w:trPr>
        <w:tc>
          <w:tcPr>
            <w:tcW w:w="1440" w:type="dxa"/>
          </w:tcPr>
          <w:p w:rsidRPr="00EC74DE" w:rsidR="005E0D32" w:rsidP="0049329C" w:rsidRDefault="005E0D32" w14:paraId="08F58B8C" w14:textId="77777777">
            <w:pPr>
              <w:rPr>
                <w:rFonts w:eastAsia="Times New Roman" w:cstheme="minorHAnsi"/>
                <w:color w:val="000000"/>
                <w:sz w:val="18"/>
                <w:szCs w:val="18"/>
              </w:rPr>
            </w:pPr>
          </w:p>
        </w:tc>
        <w:tc>
          <w:tcPr>
            <w:tcW w:w="4860" w:type="dxa"/>
            <w:vAlign w:val="bottom"/>
          </w:tcPr>
          <w:p w:rsidRPr="00EC74DE" w:rsidR="005E0D32" w:rsidP="004E43D9" w:rsidRDefault="00593AF2"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6B553D04" w14:textId="77777777">
            <w:pPr>
              <w:rPr>
                <w:rFonts w:eastAsia="Times New Roman" w:cstheme="minorHAnsi"/>
                <w:color w:val="808080" w:themeColor="background1" w:themeShade="80"/>
                <w:sz w:val="18"/>
                <w:szCs w:val="18"/>
              </w:rPr>
            </w:pPr>
          </w:p>
        </w:tc>
      </w:tr>
      <w:tr w:rsidRPr="00EC74DE" w:rsidR="005E0D32" w:rsidTr="0049329C" w14:paraId="41BCF3BA" w14:textId="77777777">
        <w:trPr>
          <w:gridBefore w:val="1"/>
          <w:wBefore w:w="18" w:type="dxa"/>
        </w:trPr>
        <w:tc>
          <w:tcPr>
            <w:tcW w:w="1440" w:type="dxa"/>
          </w:tcPr>
          <w:p w:rsidRPr="00EC74DE" w:rsidR="005E0D32" w:rsidP="0049329C" w:rsidRDefault="005E0D32" w14:paraId="29D6C362" w14:textId="77777777">
            <w:pPr>
              <w:rPr>
                <w:rFonts w:eastAsia="Times New Roman" w:cstheme="minorHAnsi"/>
                <w:color w:val="000000"/>
                <w:sz w:val="18"/>
                <w:szCs w:val="18"/>
              </w:rPr>
            </w:pPr>
          </w:p>
        </w:tc>
        <w:tc>
          <w:tcPr>
            <w:tcW w:w="4860" w:type="dxa"/>
            <w:vAlign w:val="bottom"/>
          </w:tcPr>
          <w:p w:rsidRPr="00EC74DE" w:rsidR="005E0D32" w:rsidP="004E43D9" w:rsidRDefault="00EA4516"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48BE25CD" w14:textId="77777777">
            <w:pPr>
              <w:rPr>
                <w:rFonts w:eastAsia="Times New Roman" w:cstheme="minorHAnsi"/>
                <w:color w:val="808080" w:themeColor="background1" w:themeShade="80"/>
                <w:sz w:val="18"/>
                <w:szCs w:val="18"/>
              </w:rPr>
            </w:pPr>
          </w:p>
        </w:tc>
      </w:tr>
    </w:tbl>
    <w:p w:rsidR="0049329C" w:rsidP="0049329C" w:rsidRDefault="0049329C" w14:paraId="08DF00A3"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F21EC3" w:rsidTr="00A067EF" w14:paraId="62B389A0" w14:textId="77777777">
        <w:trPr>
          <w:trHeight w:val="300"/>
        </w:trPr>
        <w:tc>
          <w:tcPr>
            <w:tcW w:w="1440" w:type="dxa"/>
            <w:noWrap/>
            <w:hideMark/>
          </w:tcPr>
          <w:p w:rsidRPr="00636EB5" w:rsidR="00F21EC3" w:rsidP="00A067EF" w:rsidRDefault="00F21EC3" w14:paraId="3EDE1617" w14:textId="77777777">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color="auto" w:sz="4" w:space="0"/>
              <w:bottom w:val="single" w:color="auto" w:sz="4" w:space="0"/>
            </w:tcBorders>
          </w:tcPr>
          <w:p w:rsidRPr="00636EB5" w:rsidR="00F21EC3" w:rsidP="00A067EF" w:rsidRDefault="00F21EC3" w14:paraId="69023E34" w14:textId="77777777">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Pr="00636EB5" w:rsidR="00F21EC3" w:rsidP="00A067EF" w:rsidRDefault="00F21EC3" w14:paraId="16194688" w14:textId="77777777">
            <w:pPr>
              <w:rPr>
                <w:rFonts w:eastAsia="Times New Roman"/>
                <w:color w:val="000000"/>
                <w:sz w:val="18"/>
                <w:szCs w:val="18"/>
              </w:rPr>
            </w:pPr>
            <w:r w:rsidRPr="513E0E40">
              <w:rPr>
                <w:rFonts w:eastAsia="Times New Roman"/>
                <w:color w:val="000000" w:themeColor="text1"/>
                <w:sz w:val="18"/>
                <w:szCs w:val="18"/>
              </w:rPr>
              <w:t>Else, go to INTRO_HC10a.</w:t>
            </w:r>
          </w:p>
        </w:tc>
      </w:tr>
    </w:tbl>
    <w:p w:rsidRPr="00EC74DE" w:rsidR="00F21EC3" w:rsidP="0049329C" w:rsidRDefault="00F21EC3" w14:paraId="1B26E9A5" w14:textId="77777777">
      <w:pPr>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074A3643" w14:textId="77777777">
        <w:tc>
          <w:tcPr>
            <w:tcW w:w="1458" w:type="dxa"/>
            <w:gridSpan w:val="2"/>
            <w:vAlign w:val="bottom"/>
          </w:tcPr>
          <w:p w:rsidRPr="00EC74DE" w:rsidR="0049329C" w:rsidP="0049329C" w:rsidRDefault="0049329C" w14:paraId="6E282D6D" w14:textId="77777777">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rsidRPr="00EC74DE" w:rsidR="0049329C" w:rsidP="001E6FEE" w:rsidRDefault="00646C36" w14:paraId="1663A1FD" w14:textId="77777777">
            <w:pPr>
              <w:rPr>
                <w:rFonts w:eastAsia="Times New Roman" w:cstheme="minorHAnsi"/>
                <w:b/>
                <w:bCs/>
                <w:color w:val="000000"/>
                <w:sz w:val="18"/>
                <w:szCs w:val="18"/>
                <w:lang w:val="es-US"/>
              </w:rPr>
            </w:pPr>
            <w:r w:rsidRPr="00EC74DE">
              <w:rPr>
                <w:b/>
                <w:sz w:val="18"/>
                <w:lang w:val="es-US"/>
              </w:rPr>
              <w:t>¿Alguna vez recibió una vacuna contra el VPH</w:t>
            </w:r>
            <w:r w:rsidRPr="00EC74DE" w:rsidR="00D15F86">
              <w:rPr>
                <w:b/>
                <w:sz w:val="18"/>
                <w:lang w:val="es-US"/>
              </w:rPr>
              <w:t xml:space="preserve"> o</w:t>
            </w:r>
            <w:r w:rsidRPr="00EC74DE" w:rsidR="00294AE5">
              <w:rPr>
                <w:b/>
                <w:sz w:val="18"/>
                <w:lang w:val="es-US"/>
              </w:rPr>
              <w:t xml:space="preserve"> </w:t>
            </w:r>
            <w:r w:rsidR="00F326D7">
              <w:rPr>
                <w:b/>
                <w:sz w:val="18"/>
                <w:lang w:val="es-US"/>
              </w:rPr>
              <w:t>"</w:t>
            </w:r>
            <w:r w:rsidRPr="00EC74DE" w:rsidR="00231A38">
              <w:rPr>
                <w:b/>
                <w:color w:val="000000"/>
                <w:sz w:val="18"/>
                <w:lang w:val="es-ES"/>
              </w:rPr>
              <w:t>HPV</w:t>
            </w:r>
            <w:r w:rsidR="00F326D7">
              <w:rPr>
                <w:b/>
                <w:color w:val="000000"/>
                <w:sz w:val="18"/>
                <w:lang w:val="es-ES"/>
              </w:rPr>
              <w:t>"</w:t>
            </w:r>
            <w:r w:rsidR="009D22F8">
              <w:rPr>
                <w:b/>
                <w:sz w:val="18"/>
                <w:lang w:val="es-US"/>
              </w:rPr>
              <w:t>,</w:t>
            </w:r>
            <w:r w:rsidRPr="00EC74DE" w:rsidR="00231A38">
              <w:rPr>
                <w:b/>
                <w:color w:val="000000"/>
                <w:sz w:val="18"/>
                <w:lang w:val="es-ES"/>
              </w:rPr>
              <w:t xml:space="preserve"> </w:t>
            </w:r>
            <w:r w:rsidRPr="00EC74DE">
              <w:rPr>
                <w:b/>
                <w:sz w:val="18"/>
                <w:lang w:val="es-US"/>
              </w:rPr>
              <w:t xml:space="preserve">por ejemplo, </w:t>
            </w:r>
            <w:r w:rsidRPr="00EC74DE">
              <w:rPr>
                <w:b/>
                <w:sz w:val="18"/>
                <w:szCs w:val="18"/>
                <w:lang w:val="es-US"/>
              </w:rPr>
              <w:t>GARD</w:t>
            </w:r>
            <w:r w:rsidRPr="00EC74DE" w:rsidR="001E6FEE">
              <w:rPr>
                <w:b/>
                <w:sz w:val="18"/>
                <w:szCs w:val="18"/>
                <w:lang w:val="es-US"/>
              </w:rPr>
              <w:t>A</w:t>
            </w:r>
            <w:r w:rsidRPr="00EC74DE">
              <w:rPr>
                <w:b/>
                <w:sz w:val="18"/>
                <w:szCs w:val="18"/>
                <w:lang w:val="es-US"/>
              </w:rPr>
              <w:t>SIL</w:t>
            </w:r>
            <w:r w:rsidR="009D22F8">
              <w:rPr>
                <w:b/>
                <w:sz w:val="18"/>
                <w:lang w:val="es-US"/>
              </w:rPr>
              <w:t>,</w:t>
            </w:r>
            <w:r w:rsidRPr="00EC74DE">
              <w:rPr>
                <w:b/>
                <w:sz w:val="18"/>
                <w:lang w:val="es-US"/>
              </w:rPr>
              <w:t xml:space="preserve"> que previene las verrugas genitales, el cáncer anal y el cáncer cervical?</w:t>
            </w:r>
          </w:p>
        </w:tc>
      </w:tr>
      <w:tr w:rsidRPr="00EC74DE" w:rsidR="0049329C" w:rsidTr="0049329C" w14:paraId="4C0AA3CA" w14:textId="77777777">
        <w:tc>
          <w:tcPr>
            <w:tcW w:w="1458" w:type="dxa"/>
            <w:gridSpan w:val="2"/>
            <w:vAlign w:val="bottom"/>
          </w:tcPr>
          <w:p w:rsidRPr="00EC74DE" w:rsidR="0049329C" w:rsidP="0049329C" w:rsidRDefault="0049329C" w14:paraId="45106987" w14:textId="77777777">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rsidRPr="00EC74DE" w:rsidR="0049329C" w:rsidP="0049329C" w:rsidRDefault="0049329C" w14:paraId="21AD3AEF" w14:textId="77777777">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rsidRPr="00EC74DE" w:rsidR="0049329C" w:rsidP="0049329C" w:rsidRDefault="0049329C" w14:paraId="0DBAA2F7" w14:textId="77777777">
            <w:pPr>
              <w:rPr>
                <w:rFonts w:eastAsia="Times New Roman" w:cstheme="minorHAnsi"/>
                <w:color w:val="000000"/>
                <w:sz w:val="18"/>
                <w:szCs w:val="18"/>
              </w:rPr>
            </w:pPr>
          </w:p>
        </w:tc>
      </w:tr>
      <w:tr w:rsidRPr="00EC74DE" w:rsidR="005E0D32" w:rsidTr="0049329C" w14:paraId="4FDE1FF1" w14:textId="77777777">
        <w:trPr>
          <w:gridBefore w:val="1"/>
          <w:wBefore w:w="18" w:type="dxa"/>
        </w:trPr>
        <w:tc>
          <w:tcPr>
            <w:tcW w:w="1440" w:type="dxa"/>
          </w:tcPr>
          <w:p w:rsidRPr="00EC74DE" w:rsidR="005E0D32" w:rsidP="0049329C" w:rsidRDefault="005E0D32" w14:paraId="4F3A4FDA" w14:textId="77777777">
            <w:pPr>
              <w:rPr>
                <w:rFonts w:eastAsia="Times New Roman" w:cstheme="minorHAnsi"/>
                <w:color w:val="000000"/>
                <w:sz w:val="18"/>
                <w:szCs w:val="18"/>
              </w:rPr>
            </w:pPr>
          </w:p>
        </w:tc>
        <w:tc>
          <w:tcPr>
            <w:tcW w:w="4860" w:type="dxa"/>
            <w:vAlign w:val="bottom"/>
          </w:tcPr>
          <w:p w:rsidRPr="00EC74DE" w:rsidR="005E0D32" w:rsidP="004E43D9" w:rsidRDefault="005E0D32" w14:paraId="0B16456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0702BE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1A51D17B" w14:textId="77777777">
            <w:pPr>
              <w:rPr>
                <w:rFonts w:eastAsia="Times New Roman" w:cstheme="minorHAnsi"/>
                <w:bCs/>
                <w:color w:val="000000"/>
                <w:sz w:val="18"/>
                <w:szCs w:val="18"/>
              </w:rPr>
            </w:pPr>
          </w:p>
        </w:tc>
      </w:tr>
      <w:tr w:rsidRPr="00EC74DE" w:rsidR="005E0D32" w:rsidTr="0049329C" w14:paraId="716AA500" w14:textId="77777777">
        <w:trPr>
          <w:gridBefore w:val="1"/>
          <w:wBefore w:w="18" w:type="dxa"/>
        </w:trPr>
        <w:tc>
          <w:tcPr>
            <w:tcW w:w="1440" w:type="dxa"/>
          </w:tcPr>
          <w:p w:rsidRPr="00EC74DE" w:rsidR="005E0D32" w:rsidP="0049329C" w:rsidRDefault="005E0D32" w14:paraId="177C4C9A" w14:textId="77777777">
            <w:pPr>
              <w:rPr>
                <w:rFonts w:eastAsia="Times New Roman" w:cstheme="minorHAnsi"/>
                <w:color w:val="000000"/>
                <w:sz w:val="18"/>
                <w:szCs w:val="18"/>
              </w:rPr>
            </w:pPr>
          </w:p>
        </w:tc>
        <w:tc>
          <w:tcPr>
            <w:tcW w:w="4860" w:type="dxa"/>
            <w:vAlign w:val="bottom"/>
          </w:tcPr>
          <w:p w:rsidRPr="00EC74DE" w:rsidR="005E0D32" w:rsidP="004E43D9" w:rsidRDefault="005E0D32" w14:paraId="1693609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2EECBC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B14A0D3" w14:textId="77777777">
            <w:pPr>
              <w:rPr>
                <w:rFonts w:eastAsia="Times New Roman" w:cstheme="minorHAnsi"/>
                <w:bCs/>
                <w:color w:val="000000"/>
                <w:sz w:val="18"/>
                <w:szCs w:val="18"/>
              </w:rPr>
            </w:pPr>
          </w:p>
        </w:tc>
      </w:tr>
      <w:tr w:rsidRPr="00EC74DE" w:rsidR="005E0D32" w:rsidTr="0049329C" w14:paraId="06AD9F3C" w14:textId="77777777">
        <w:trPr>
          <w:gridBefore w:val="1"/>
          <w:wBefore w:w="18" w:type="dxa"/>
        </w:trPr>
        <w:tc>
          <w:tcPr>
            <w:tcW w:w="1440" w:type="dxa"/>
          </w:tcPr>
          <w:p w:rsidRPr="00EC74DE" w:rsidR="005E0D32" w:rsidP="0049329C" w:rsidRDefault="005E0D32" w14:paraId="2348F5DA" w14:textId="77777777">
            <w:pPr>
              <w:rPr>
                <w:rFonts w:eastAsia="Times New Roman" w:cstheme="minorHAnsi"/>
                <w:color w:val="000000"/>
                <w:sz w:val="18"/>
                <w:szCs w:val="18"/>
              </w:rPr>
            </w:pPr>
          </w:p>
        </w:tc>
        <w:tc>
          <w:tcPr>
            <w:tcW w:w="4860" w:type="dxa"/>
            <w:vAlign w:val="bottom"/>
          </w:tcPr>
          <w:p w:rsidRPr="00EC74DE" w:rsidR="005E0D32" w:rsidP="004E43D9" w:rsidRDefault="00593AF2" w14:paraId="410C619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309D7C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7BA86813" w14:textId="77777777">
            <w:pPr>
              <w:rPr>
                <w:rFonts w:eastAsia="Times New Roman" w:cstheme="minorHAnsi"/>
                <w:color w:val="808080" w:themeColor="background1" w:themeShade="80"/>
                <w:sz w:val="18"/>
                <w:szCs w:val="18"/>
              </w:rPr>
            </w:pPr>
          </w:p>
        </w:tc>
      </w:tr>
      <w:tr w:rsidRPr="00EC74DE" w:rsidR="005E0D32" w:rsidTr="0049329C" w14:paraId="65091513" w14:textId="77777777">
        <w:trPr>
          <w:gridBefore w:val="1"/>
          <w:wBefore w:w="18" w:type="dxa"/>
        </w:trPr>
        <w:tc>
          <w:tcPr>
            <w:tcW w:w="1440" w:type="dxa"/>
          </w:tcPr>
          <w:p w:rsidRPr="00EC74DE" w:rsidR="005E0D32" w:rsidP="0049329C" w:rsidRDefault="005E0D32" w14:paraId="4DC27DDD" w14:textId="77777777">
            <w:pPr>
              <w:rPr>
                <w:rFonts w:eastAsia="Times New Roman" w:cstheme="minorHAnsi"/>
                <w:color w:val="000000"/>
                <w:sz w:val="18"/>
                <w:szCs w:val="18"/>
              </w:rPr>
            </w:pPr>
          </w:p>
        </w:tc>
        <w:tc>
          <w:tcPr>
            <w:tcW w:w="4860" w:type="dxa"/>
            <w:vAlign w:val="bottom"/>
          </w:tcPr>
          <w:p w:rsidRPr="00EC74DE" w:rsidR="005E0D32" w:rsidP="004E43D9" w:rsidRDefault="00EA4516" w14:paraId="396362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4C877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09AA4AED" w14:textId="77777777">
            <w:pPr>
              <w:rPr>
                <w:rFonts w:eastAsia="Times New Roman" w:cstheme="minorHAnsi"/>
                <w:color w:val="808080" w:themeColor="background1" w:themeShade="80"/>
                <w:sz w:val="18"/>
                <w:szCs w:val="18"/>
              </w:rPr>
            </w:pPr>
          </w:p>
        </w:tc>
      </w:tr>
    </w:tbl>
    <w:p w:rsidRPr="00EC74DE" w:rsidR="0049329C" w:rsidRDefault="0049329C" w14:paraId="287A75D6"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5282E7B5" w14:textId="77777777">
        <w:trPr>
          <w:trHeight w:val="300"/>
        </w:trPr>
        <w:tc>
          <w:tcPr>
            <w:tcW w:w="1440" w:type="dxa"/>
            <w:noWrap/>
            <w:hideMark/>
          </w:tcPr>
          <w:p w:rsidRPr="00EC74DE" w:rsidR="0049329C" w:rsidP="0049329C" w:rsidRDefault="0049329C" w14:paraId="7D0756D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rsidRPr="00EC74DE" w:rsidR="0049329C" w:rsidP="0049329C" w:rsidRDefault="0049329C" w14:paraId="1D9BC74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rsidRPr="00EC74DE" w:rsidR="0049329C" w:rsidP="00E20993" w:rsidRDefault="0049329C" w14:paraId="7C39DA9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1E40C9">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rsidRPr="00EC74DE" w:rsidR="0049329C" w:rsidRDefault="0049329C" w14:paraId="02FFEE7D" w14:textId="77777777">
      <w:pPr>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350EED" w:rsidR="0049329C" w:rsidTr="0049329C" w14:paraId="15989BE0" w14:textId="77777777">
        <w:tc>
          <w:tcPr>
            <w:tcW w:w="1458" w:type="dxa"/>
            <w:gridSpan w:val="2"/>
            <w:vAlign w:val="bottom"/>
          </w:tcPr>
          <w:p w:rsidRPr="00EC74DE" w:rsidR="0049329C" w:rsidP="0049329C" w:rsidRDefault="0049329C" w14:paraId="2F6CDBD2" w14:textId="77777777">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rsidRPr="00EC74DE" w:rsidR="0049329C" w:rsidP="00D15F86" w:rsidRDefault="004E43D9" w14:paraId="7E39D9C9" w14:textId="77777777">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Pr="00EC74DE" w:rsidR="00D15F86">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rsidRPr="00EC74DE" w:rsidR="0049329C" w:rsidP="0049329C" w:rsidRDefault="0049329C" w14:paraId="0C64E457" w14:textId="77777777">
            <w:pPr>
              <w:rPr>
                <w:rFonts w:eastAsia="Times New Roman" w:cstheme="minorHAnsi"/>
                <w:b/>
                <w:bCs/>
                <w:color w:val="000000"/>
                <w:sz w:val="18"/>
                <w:szCs w:val="18"/>
                <w:lang w:val="es-ES"/>
              </w:rPr>
            </w:pPr>
          </w:p>
        </w:tc>
      </w:tr>
      <w:tr w:rsidRPr="00EC74DE" w:rsidR="0049329C" w:rsidTr="0049329C" w14:paraId="03DB58FB" w14:textId="77777777">
        <w:tc>
          <w:tcPr>
            <w:tcW w:w="1458" w:type="dxa"/>
            <w:gridSpan w:val="2"/>
            <w:vAlign w:val="bottom"/>
          </w:tcPr>
          <w:p w:rsidRPr="00EC74DE" w:rsidR="0049329C" w:rsidP="0049329C" w:rsidRDefault="0049329C" w14:paraId="1AA091AE" w14:textId="77777777">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rsidRPr="00EC74DE" w:rsidR="0049329C" w:rsidP="0049329C" w:rsidRDefault="0049329C" w14:paraId="1D01879F" w14:textId="77777777">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rsidRPr="00EC74DE" w:rsidR="0049329C" w:rsidP="0049329C" w:rsidRDefault="0049329C" w14:paraId="5EBC9635" w14:textId="77777777">
            <w:pPr>
              <w:rPr>
                <w:rFonts w:eastAsia="Times New Roman" w:cstheme="minorHAnsi"/>
                <w:color w:val="000000"/>
                <w:sz w:val="18"/>
                <w:szCs w:val="18"/>
              </w:rPr>
            </w:pPr>
          </w:p>
        </w:tc>
      </w:tr>
      <w:tr w:rsidRPr="00EC74DE" w:rsidR="0049329C" w:rsidTr="0049329C" w14:paraId="340BA864" w14:textId="77777777">
        <w:trPr>
          <w:gridBefore w:val="1"/>
          <w:wBefore w:w="18" w:type="dxa"/>
        </w:trPr>
        <w:tc>
          <w:tcPr>
            <w:tcW w:w="1440" w:type="dxa"/>
          </w:tcPr>
          <w:p w:rsidRPr="00EC74DE" w:rsidR="0049329C" w:rsidP="0049329C" w:rsidRDefault="0049329C" w14:paraId="10F153FA" w14:textId="77777777">
            <w:pPr>
              <w:rPr>
                <w:rFonts w:eastAsia="Times New Roman" w:cstheme="minorHAnsi"/>
                <w:color w:val="000000"/>
                <w:sz w:val="18"/>
                <w:szCs w:val="18"/>
              </w:rPr>
            </w:pPr>
          </w:p>
        </w:tc>
        <w:tc>
          <w:tcPr>
            <w:tcW w:w="4950" w:type="dxa"/>
            <w:vAlign w:val="bottom"/>
          </w:tcPr>
          <w:p w:rsidRPr="00EC74DE" w:rsidR="0049329C" w:rsidP="0049329C" w:rsidRDefault="0049329C" w14:paraId="152F598B" w14:textId="77777777">
            <w:pPr>
              <w:rPr>
                <w:rFonts w:eastAsia="Times New Roman" w:cstheme="minorHAnsi"/>
                <w:color w:val="000000"/>
                <w:sz w:val="18"/>
                <w:szCs w:val="18"/>
              </w:rPr>
            </w:pPr>
            <w:r w:rsidRPr="00EC74DE">
              <w:rPr>
                <w:rFonts w:eastAsia="Times New Roman" w:cstheme="minorHAnsi"/>
                <w:color w:val="000000"/>
                <w:sz w:val="18"/>
                <w:szCs w:val="18"/>
              </w:rPr>
              <w:t xml:space="preserve">__ __ </w:t>
            </w:r>
            <w:r w:rsidRPr="00EC74DE" w:rsidR="00C12B57">
              <w:rPr>
                <w:rFonts w:eastAsia="Times New Roman" w:cstheme="minorHAnsi"/>
                <w:color w:val="000000"/>
                <w:sz w:val="18"/>
                <w:szCs w:val="18"/>
              </w:rPr>
              <w:t>__</w:t>
            </w:r>
          </w:p>
        </w:tc>
        <w:tc>
          <w:tcPr>
            <w:tcW w:w="1350" w:type="dxa"/>
            <w:vAlign w:val="bottom"/>
          </w:tcPr>
          <w:p w:rsidRPr="00EC74DE" w:rsidR="0049329C" w:rsidP="0049329C" w:rsidRDefault="0049329C" w14:paraId="548AD40E" w14:textId="77777777">
            <w:pPr>
              <w:jc w:val="right"/>
              <w:rPr>
                <w:rFonts w:eastAsia="Times New Roman" w:cstheme="minorHAnsi"/>
                <w:bCs/>
                <w:color w:val="000000"/>
                <w:sz w:val="18"/>
                <w:szCs w:val="18"/>
              </w:rPr>
            </w:pPr>
          </w:p>
        </w:tc>
        <w:tc>
          <w:tcPr>
            <w:tcW w:w="2520" w:type="dxa"/>
            <w:vAlign w:val="bottom"/>
          </w:tcPr>
          <w:p w:rsidRPr="00EC74DE" w:rsidR="0049329C" w:rsidP="0049329C" w:rsidRDefault="0049329C" w14:paraId="6CF5FD84" w14:textId="77777777">
            <w:pPr>
              <w:rPr>
                <w:rFonts w:eastAsia="Times New Roman" w:cstheme="minorHAnsi"/>
                <w:color w:val="000000"/>
                <w:sz w:val="18"/>
                <w:szCs w:val="18"/>
              </w:rPr>
            </w:pPr>
          </w:p>
        </w:tc>
      </w:tr>
      <w:tr w:rsidRPr="00EC74DE" w:rsidR="0049329C" w:rsidTr="0049329C" w14:paraId="29FD71B9" w14:textId="77777777">
        <w:trPr>
          <w:gridBefore w:val="1"/>
          <w:wBefore w:w="18" w:type="dxa"/>
        </w:trPr>
        <w:tc>
          <w:tcPr>
            <w:tcW w:w="1440" w:type="dxa"/>
          </w:tcPr>
          <w:p w:rsidRPr="00EC74DE" w:rsidR="0049329C" w:rsidP="0049329C" w:rsidRDefault="0049329C" w14:paraId="3E47CC7C" w14:textId="77777777">
            <w:pPr>
              <w:rPr>
                <w:rFonts w:eastAsia="Times New Roman" w:cstheme="minorHAnsi"/>
                <w:color w:val="000000"/>
                <w:sz w:val="18"/>
                <w:szCs w:val="18"/>
              </w:rPr>
            </w:pPr>
          </w:p>
        </w:tc>
        <w:tc>
          <w:tcPr>
            <w:tcW w:w="4950" w:type="dxa"/>
            <w:vAlign w:val="bottom"/>
          </w:tcPr>
          <w:p w:rsidRPr="00EC74DE" w:rsidR="0049329C" w:rsidP="0049329C" w:rsidRDefault="0049329C" w14:paraId="637C87D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rsidRPr="00EC74DE" w:rsidR="0049329C" w:rsidP="0049329C" w:rsidRDefault="0049329C" w14:paraId="3B731D71" w14:textId="77777777">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rsidRPr="00EC74DE" w:rsidR="0049329C" w:rsidP="0049329C" w:rsidRDefault="0049329C" w14:paraId="4A3D3A96" w14:textId="77777777">
            <w:pPr>
              <w:rPr>
                <w:rFonts w:cstheme="minorHAnsi"/>
                <w:sz w:val="18"/>
                <w:szCs w:val="18"/>
              </w:rPr>
            </w:pPr>
          </w:p>
        </w:tc>
      </w:tr>
      <w:tr w:rsidRPr="00EC74DE" w:rsidR="005E0D32" w:rsidTr="0049329C" w14:paraId="61DE415D" w14:textId="77777777">
        <w:trPr>
          <w:gridBefore w:val="1"/>
          <w:wBefore w:w="18" w:type="dxa"/>
        </w:trPr>
        <w:tc>
          <w:tcPr>
            <w:tcW w:w="1440" w:type="dxa"/>
          </w:tcPr>
          <w:p w:rsidRPr="00EC74DE" w:rsidR="005E0D32" w:rsidP="0049329C" w:rsidRDefault="005E0D32" w14:paraId="7B0088E4" w14:textId="77777777">
            <w:pPr>
              <w:rPr>
                <w:rFonts w:eastAsia="Times New Roman" w:cstheme="minorHAnsi"/>
                <w:color w:val="000000"/>
                <w:sz w:val="18"/>
                <w:szCs w:val="18"/>
              </w:rPr>
            </w:pPr>
          </w:p>
        </w:tc>
        <w:tc>
          <w:tcPr>
            <w:tcW w:w="4950" w:type="dxa"/>
            <w:vAlign w:val="bottom"/>
          </w:tcPr>
          <w:p w:rsidRPr="00EC74DE" w:rsidR="005E0D32" w:rsidP="004E43D9" w:rsidRDefault="00593AF2" w14:paraId="5E9085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350" w:type="dxa"/>
            <w:vAlign w:val="bottom"/>
          </w:tcPr>
          <w:p w:rsidRPr="00EC74DE" w:rsidR="005E0D32" w:rsidP="0049329C" w:rsidRDefault="005E0D32" w14:paraId="69714227"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rsidRPr="00EC74DE" w:rsidR="005E0D32" w:rsidP="0049329C" w:rsidRDefault="005E0D32" w14:paraId="3903CD0D" w14:textId="77777777">
            <w:pPr>
              <w:rPr>
                <w:rFonts w:cstheme="minorHAnsi"/>
                <w:sz w:val="18"/>
                <w:szCs w:val="18"/>
              </w:rPr>
            </w:pPr>
          </w:p>
        </w:tc>
      </w:tr>
      <w:tr w:rsidRPr="00EC74DE" w:rsidR="005E0D32" w:rsidTr="0049329C" w14:paraId="34B9788F" w14:textId="77777777">
        <w:trPr>
          <w:gridBefore w:val="1"/>
          <w:wBefore w:w="18" w:type="dxa"/>
        </w:trPr>
        <w:tc>
          <w:tcPr>
            <w:tcW w:w="1440" w:type="dxa"/>
          </w:tcPr>
          <w:p w:rsidRPr="00EC74DE" w:rsidR="005E0D32" w:rsidP="0049329C" w:rsidRDefault="005E0D32" w14:paraId="267E7E3A" w14:textId="77777777">
            <w:pPr>
              <w:rPr>
                <w:rFonts w:eastAsia="Times New Roman" w:cstheme="minorHAnsi"/>
                <w:color w:val="000000"/>
                <w:sz w:val="18"/>
                <w:szCs w:val="18"/>
              </w:rPr>
            </w:pPr>
          </w:p>
        </w:tc>
        <w:tc>
          <w:tcPr>
            <w:tcW w:w="4950" w:type="dxa"/>
            <w:vAlign w:val="bottom"/>
          </w:tcPr>
          <w:p w:rsidRPr="00EC74DE" w:rsidR="005E0D32" w:rsidP="004E43D9" w:rsidRDefault="00EA4516" w14:paraId="5DBD5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350" w:type="dxa"/>
            <w:vAlign w:val="bottom"/>
          </w:tcPr>
          <w:p w:rsidRPr="00EC74DE" w:rsidR="005E0D32" w:rsidP="0049329C" w:rsidRDefault="005E0D32" w14:paraId="42DB8C0F"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rsidRPr="00EC74DE" w:rsidR="005E0D32" w:rsidP="0049329C" w:rsidRDefault="005E0D32" w14:paraId="7B98EC98" w14:textId="77777777">
            <w:pPr>
              <w:rPr>
                <w:rFonts w:cstheme="minorHAnsi"/>
                <w:sz w:val="18"/>
                <w:szCs w:val="18"/>
              </w:rPr>
            </w:pPr>
          </w:p>
        </w:tc>
      </w:tr>
    </w:tbl>
    <w:p w:rsidRPr="00EC74DE" w:rsidR="0049329C" w:rsidRDefault="0049329C" w14:paraId="4A52CACF"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EC74DE" w:rsidR="0049329C" w:rsidTr="0049329C" w14:paraId="345BB94B"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49329C" w:rsidP="0049329C" w:rsidRDefault="0049329C" w14:paraId="653B3E44" w14:textId="77777777">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color="auto" w:sz="4" w:space="0"/>
              <w:left w:val="nil"/>
              <w:bottom w:val="single" w:color="auto" w:sz="4" w:space="0"/>
              <w:right w:val="single" w:color="auto" w:sz="4" w:space="0"/>
            </w:tcBorders>
            <w:hideMark/>
          </w:tcPr>
          <w:p w:rsidRPr="00EC74DE" w:rsidR="0049329C" w:rsidP="0049329C" w:rsidRDefault="0049329C" w14:paraId="2CD0931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Pr="00EC74DE" w:rsidR="00646C36">
              <w:rPr>
                <w:b/>
                <w:color w:val="000000"/>
                <w:sz w:val="18"/>
              </w:rPr>
              <w:t>ENTREVISTADOR:</w:t>
            </w:r>
            <w:r w:rsidRPr="00EC74DE" w:rsidR="00646C36">
              <w:rPr>
                <w:color w:val="000000"/>
                <w:sz w:val="18"/>
              </w:rPr>
              <w:t xml:space="preserve">  La edad de la primera vacunación no puede ser mayor que la edad actual del </w:t>
            </w:r>
            <w:r w:rsidRPr="00EC74DE" w:rsidR="00563D2B">
              <w:rPr>
                <w:color w:val="000000"/>
                <w:sz w:val="18"/>
              </w:rPr>
              <w:t>participante</w:t>
            </w:r>
            <w:r w:rsidRPr="00EC74DE" w:rsidR="00646C36">
              <w:rPr>
                <w:color w:val="000000"/>
                <w:sz w:val="18"/>
              </w:rPr>
              <w:t>,</w:t>
            </w:r>
            <w:r w:rsidRPr="00EC74DE" w:rsidR="00646C36">
              <w:rPr>
                <w:rFonts w:eastAsia="Times New Roman" w:cstheme="minorHAnsi"/>
                <w:color w:val="000000"/>
                <w:sz w:val="18"/>
                <w:szCs w:val="18"/>
              </w:rPr>
              <w:t xml:space="preserve"> [</w:t>
            </w:r>
            <w:r w:rsidRPr="00EC74DE" w:rsidR="00386A7F">
              <w:rPr>
                <w:rFonts w:eastAsia="Times New Roman" w:cstheme="minorHAnsi"/>
                <w:color w:val="000000"/>
                <w:sz w:val="18"/>
                <w:szCs w:val="18"/>
              </w:rPr>
              <w:t>fill with value for R</w:t>
            </w:r>
            <w:r w:rsidR="00F326D7">
              <w:rPr>
                <w:rFonts w:eastAsia="Times New Roman" w:cstheme="minorHAnsi"/>
                <w:color w:val="000000"/>
                <w:sz w:val="18"/>
                <w:szCs w:val="18"/>
              </w:rPr>
              <w:t>'</w:t>
            </w:r>
            <w:r w:rsidRPr="00EC74DE" w:rsidR="00386A7F">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rsidRPr="00EC74DE" w:rsidR="0049329C" w:rsidP="0049329C" w:rsidRDefault="0049329C" w14:paraId="58A7B1C5" w14:textId="77777777">
            <w:pPr>
              <w:rPr>
                <w:rFonts w:eastAsia="Times New Roman" w:cstheme="minorHAnsi"/>
                <w:color w:val="000000"/>
                <w:sz w:val="18"/>
                <w:szCs w:val="18"/>
              </w:rPr>
            </w:pPr>
            <w:r w:rsidRPr="00EC74DE">
              <w:rPr>
                <w:rFonts w:eastAsia="Times New Roman" w:cstheme="minorHAnsi"/>
                <w:color w:val="000000"/>
                <w:sz w:val="18"/>
                <w:szCs w:val="18"/>
              </w:rPr>
              <w:lastRenderedPageBreak/>
              <w:t>Else, go to INTRO_HC10a.</w:t>
            </w:r>
          </w:p>
        </w:tc>
      </w:tr>
    </w:tbl>
    <w:p w:rsidRPr="00EC74DE" w:rsidR="0049329C" w:rsidP="0049329C" w:rsidRDefault="0049329C" w14:paraId="3DE04D36" w14:textId="77777777">
      <w:pPr>
        <w:rPr>
          <w:rFonts w:cstheme="minorHAnsi"/>
          <w:sz w:val="18"/>
          <w:szCs w:val="18"/>
        </w:rPr>
      </w:pPr>
    </w:p>
    <w:p w:rsidRPr="00636EB5" w:rsidR="00F8589C" w:rsidP="00F8589C" w:rsidRDefault="00F8589C" w14:paraId="60FED7B9" w14:textId="77777777">
      <w:pPr>
        <w:pStyle w:val="Heading2Q-aire"/>
        <w:rPr>
          <w:szCs w:val="18"/>
        </w:rPr>
      </w:pPr>
      <w:r>
        <w:rPr>
          <w:szCs w:val="18"/>
        </w:rPr>
        <w:t>Psychological Distress – Kessler-6 (K6) scale</w:t>
      </w:r>
    </w:p>
    <w:p w:rsidR="0049329C" w:rsidP="00A9233C" w:rsidRDefault="0049329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C23E1D" w:rsidTr="00635DD6" w14:paraId="68D478F7" w14:textId="77777777">
        <w:trPr>
          <w:trHeight w:val="300"/>
        </w:trPr>
        <w:tc>
          <w:tcPr>
            <w:tcW w:w="2160" w:type="dxa"/>
            <w:noWrap/>
            <w:hideMark/>
          </w:tcPr>
          <w:p w:rsidRPr="00195215" w:rsidR="00C23E1D" w:rsidP="00635DD6" w:rsidRDefault="00C23E1D"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Pr="00636EB5" w:rsidR="00C23E1D" w:rsidP="00635DD6" w:rsidRDefault="00C23E1D"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rsidRDefault="00C23E1D" w14:paraId="3A3198B6" w14:textId="77777777">
      <w:pPr>
        <w:spacing w:after="0" w:line="240" w:lineRule="auto"/>
        <w:contextualSpacing/>
        <w:rPr>
          <w:rFonts w:cstheme="minorHAnsi"/>
          <w:sz w:val="18"/>
          <w:szCs w:val="18"/>
        </w:rPr>
      </w:pPr>
    </w:p>
    <w:p w:rsidRPr="00EC74DE" w:rsidR="00C23E1D" w:rsidP="00A9233C" w:rsidRDefault="00C23E1D" w14:paraId="1BBC570F" w14:textId="77777777">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350EED" w:rsidR="0049329C" w:rsidTr="0049329C" w14:paraId="740C2BF1" w14:textId="77777777">
        <w:trPr>
          <w:trHeight w:val="300"/>
        </w:trPr>
        <w:tc>
          <w:tcPr>
            <w:tcW w:w="1440" w:type="dxa"/>
            <w:tcBorders>
              <w:right w:val="nil"/>
            </w:tcBorders>
            <w:noWrap/>
            <w:hideMark/>
          </w:tcPr>
          <w:p w:rsidRPr="00EC74DE" w:rsidR="0049329C" w:rsidP="0049329C" w:rsidRDefault="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Pr="00EC74DE" w:rsidR="0049329C" w:rsidP="001A5BD8" w:rsidRDefault="0049329C" w14:paraId="6723868C" w14:textId="77777777">
            <w:pPr>
              <w:rPr>
                <w:b/>
                <w:sz w:val="18"/>
                <w:szCs w:val="18"/>
                <w:lang w:val="es-US"/>
              </w:rPr>
            </w:pPr>
            <w:r w:rsidRPr="00EC74DE">
              <w:rPr>
                <w:rFonts w:eastAsia="Times New Roman" w:cstheme="minorHAnsi"/>
                <w:color w:val="000000"/>
                <w:sz w:val="18"/>
                <w:szCs w:val="18"/>
                <w:lang w:val="es-US"/>
              </w:rPr>
              <w:t xml:space="preserve">DISPLAY: </w:t>
            </w:r>
            <w:r w:rsidRPr="00EC74DE" w:rsidR="00646C36">
              <w:rPr>
                <w:sz w:val="18"/>
                <w:lang w:val="es-US"/>
              </w:rPr>
              <w:t>[</w:t>
            </w:r>
            <w:r w:rsidRPr="00EC74DE" w:rsidR="0083521D">
              <w:rPr>
                <w:color w:val="000000"/>
                <w:sz w:val="18"/>
                <w:lang w:val="es-US"/>
              </w:rPr>
              <w:t xml:space="preserve">Entregue la </w:t>
            </w:r>
            <w:r w:rsidRPr="00EC74DE" w:rsidR="001A5BD8">
              <w:rPr>
                <w:rFonts w:eastAsia="Times New Roman" w:cstheme="minorHAnsi"/>
                <w:bCs/>
                <w:color w:val="000000"/>
                <w:sz w:val="18"/>
                <w:szCs w:val="18"/>
                <w:lang w:val="es-US"/>
              </w:rPr>
              <w:t>Tarjeta</w:t>
            </w:r>
            <w:r w:rsidRPr="00EC74DE" w:rsidR="0083521D">
              <w:rPr>
                <w:color w:val="000000"/>
                <w:sz w:val="18"/>
                <w:lang w:val="es-US"/>
              </w:rPr>
              <w:t xml:space="preserve"> de </w:t>
            </w:r>
            <w:r w:rsidRPr="00EC74DE" w:rsidR="001A5BD8">
              <w:rPr>
                <w:rFonts w:eastAsia="Times New Roman" w:cstheme="minorHAnsi"/>
                <w:bCs/>
                <w:color w:val="000000"/>
                <w:sz w:val="18"/>
                <w:szCs w:val="18"/>
                <w:lang w:val="es-US"/>
              </w:rPr>
              <w:t>Respuestas</w:t>
            </w:r>
            <w:r w:rsidRPr="00EC74DE" w:rsidR="001A5BD8">
              <w:rPr>
                <w:color w:val="000000"/>
                <w:sz w:val="18"/>
                <w:lang w:val="es-US"/>
              </w:rPr>
              <w:t xml:space="preserve"> </w:t>
            </w:r>
            <w:r w:rsidR="00E95511">
              <w:rPr>
                <w:color w:val="000000"/>
                <w:sz w:val="18"/>
                <w:lang w:val="es-US"/>
              </w:rPr>
              <w:t>Y</w:t>
            </w:r>
            <w:r w:rsidRPr="00EC74DE" w:rsidR="001A5BD8">
              <w:rPr>
                <w:color w:val="000000"/>
                <w:sz w:val="18"/>
                <w:lang w:val="es-US"/>
              </w:rPr>
              <w:t xml:space="preserve"> </w:t>
            </w:r>
            <w:r w:rsidRPr="00EC74DE" w:rsidR="0083521D">
              <w:rPr>
                <w:color w:val="000000"/>
                <w:sz w:val="18"/>
                <w:lang w:val="es-US"/>
              </w:rPr>
              <w:t xml:space="preserve">al </w:t>
            </w:r>
            <w:r w:rsidRPr="00EC74DE" w:rsidR="001A5BD8">
              <w:rPr>
                <w:rFonts w:eastAsia="Times New Roman" w:cstheme="minorHAnsi"/>
                <w:bCs/>
                <w:color w:val="000000"/>
                <w:sz w:val="18"/>
                <w:szCs w:val="18"/>
                <w:lang w:val="es-US"/>
              </w:rPr>
              <w:t>Participante</w:t>
            </w:r>
            <w:r w:rsidRPr="00EC74DE" w:rsidR="006221B2">
              <w:rPr>
                <w:color w:val="000000"/>
                <w:sz w:val="18"/>
                <w:lang w:val="es-US"/>
              </w:rPr>
              <w:t>.</w:t>
            </w:r>
            <w:r w:rsidRPr="00EC74DE" w:rsidR="006221B2">
              <w:rPr>
                <w:sz w:val="18"/>
                <w:lang w:val="es-US"/>
              </w:rPr>
              <w:t>]</w:t>
            </w:r>
          </w:p>
          <w:p w:rsidRPr="00EC74DE" w:rsidR="006005BB" w:rsidP="0049329C" w:rsidRDefault="006005BB" w14:paraId="58ED98F3" w14:textId="77777777">
            <w:pPr>
              <w:ind w:right="702"/>
              <w:rPr>
                <w:b/>
                <w:sz w:val="18"/>
                <w:szCs w:val="18"/>
                <w:lang w:val="es-US"/>
              </w:rPr>
            </w:pPr>
          </w:p>
          <w:p w:rsidRPr="00EC74DE" w:rsidR="0049329C" w:rsidP="00E95511" w:rsidRDefault="00F326D7" w14:paraId="2E11984A" w14:textId="77777777">
            <w:pPr>
              <w:rPr>
                <w:rFonts w:eastAsiaTheme="majorEastAsia" w:cstheme="majorBidi"/>
                <w:b/>
                <w:bCs/>
                <w:i/>
                <w:iCs/>
                <w:color w:val="4F81BD" w:themeColor="accent1"/>
                <w:sz w:val="18"/>
                <w:szCs w:val="18"/>
                <w:lang w:val="es-US"/>
              </w:rPr>
            </w:pPr>
            <w:r w:rsidRPr="00C24EFB">
              <w:rPr>
                <w:bCs/>
                <w:iCs/>
                <w:sz w:val="18"/>
                <w:szCs w:val="18"/>
                <w:lang w:val="es-PR"/>
              </w:rPr>
              <w:t>"</w:t>
            </w:r>
            <w:r w:rsidRPr="00C24EFB" w:rsidR="00F90E40">
              <w:rPr>
                <w:bCs/>
                <w:iCs/>
                <w:sz w:val="18"/>
                <w:szCs w:val="18"/>
                <w:lang w:val="es-PR"/>
              </w:rPr>
              <w:t>DIGA:</w:t>
            </w:r>
            <w:r w:rsidRPr="00C24EFB" w:rsidR="00646C36">
              <w:rPr>
                <w:bCs/>
                <w:iCs/>
                <w:sz w:val="18"/>
                <w:szCs w:val="18"/>
                <w:lang w:val="es-PR"/>
              </w:rPr>
              <w:t xml:space="preserve"> </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es-US"/>
              </w:rPr>
              <w:t>Por favor, dígame cómo se ha sentido usando una de las opciones de esta tarjeta</w:t>
            </w:r>
            <w:r w:rsidRPr="00EC74DE" w:rsidR="008C7B0F">
              <w:rPr>
                <w:sz w:val="18"/>
                <w:lang w:val="es-US"/>
              </w:rPr>
              <w:t>.</w:t>
            </w:r>
            <w:r>
              <w:rPr>
                <w:sz w:val="18"/>
                <w:lang w:val="es-US"/>
              </w:rPr>
              <w:t>"</w:t>
            </w:r>
          </w:p>
        </w:tc>
      </w:tr>
    </w:tbl>
    <w:p w:rsidRPr="00EC74DE" w:rsidR="0049329C" w:rsidP="0049329C" w:rsidRDefault="0049329C" w14:paraId="11FEAD52"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29537053" w14:textId="77777777">
        <w:tc>
          <w:tcPr>
            <w:tcW w:w="1458" w:type="dxa"/>
            <w:gridSpan w:val="2"/>
            <w:vAlign w:val="bottom"/>
          </w:tcPr>
          <w:p w:rsidRPr="00EC74DE" w:rsidR="0049329C" w:rsidP="0049329C" w:rsidRDefault="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Pr="00EC74DE" w:rsidR="0049329C" w:rsidP="0049329C" w:rsidRDefault="000762FA" w14:paraId="6489E7CD"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nervioso?</w:t>
            </w:r>
          </w:p>
          <w:p w:rsidRPr="00EC74DE" w:rsidR="006005BB" w:rsidP="0049329C" w:rsidRDefault="006005BB" w14:paraId="198E937E" w14:textId="77777777">
            <w:pPr>
              <w:rPr>
                <w:rFonts w:eastAsia="Times New Roman" w:cstheme="minorHAnsi"/>
                <w:b/>
                <w:bCs/>
                <w:color w:val="000000"/>
                <w:sz w:val="18"/>
                <w:szCs w:val="18"/>
                <w:lang w:val="es-US"/>
              </w:rPr>
            </w:pPr>
          </w:p>
          <w:p w:rsidRPr="00EC74DE" w:rsidR="0049329C" w:rsidP="000762FA" w:rsidRDefault="000762FA" w14:paraId="0DBD1175" w14:textId="77777777">
            <w:pPr>
              <w:keepNext/>
              <w:keepLines/>
              <w:outlineLvl w:val="3"/>
              <w:rPr>
                <w:rFonts w:eastAsia="Times New Roman" w:cstheme="minorHAnsi"/>
                <w:bCs/>
                <w:color w:val="000000"/>
                <w:sz w:val="18"/>
                <w:szCs w:val="18"/>
              </w:rPr>
            </w:pPr>
            <w:r w:rsidRPr="00EC74DE">
              <w:rPr>
                <w:lang w:val="es-US"/>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rsidRPr="00EC74DE" w:rsidR="0049329C" w:rsidTr="0049329C" w14:paraId="1B1C7E3E" w14:textId="77777777">
        <w:tc>
          <w:tcPr>
            <w:tcW w:w="1458" w:type="dxa"/>
            <w:gridSpan w:val="2"/>
            <w:vAlign w:val="bottom"/>
          </w:tcPr>
          <w:p w:rsidRPr="00EC74DE" w:rsidR="0049329C" w:rsidP="0049329C" w:rsidRDefault="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Pr="00EC74DE" w:rsidR="0049329C" w:rsidP="0049329C" w:rsidRDefault="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Pr="00EC74DE" w:rsidR="0049329C" w:rsidP="0049329C" w:rsidRDefault="0049329C" w14:paraId="5CEA1460" w14:textId="77777777">
            <w:pPr>
              <w:rPr>
                <w:rFonts w:eastAsia="Times New Roman" w:cstheme="minorHAnsi"/>
                <w:color w:val="000000"/>
                <w:sz w:val="18"/>
                <w:szCs w:val="18"/>
              </w:rPr>
            </w:pPr>
          </w:p>
        </w:tc>
      </w:tr>
      <w:tr w:rsidRPr="00EC74DE" w:rsidR="0049329C" w:rsidTr="00364787" w14:paraId="0378E284" w14:textId="77777777">
        <w:trPr>
          <w:gridBefore w:val="1"/>
          <w:wBefore w:w="18" w:type="dxa"/>
        </w:trPr>
        <w:tc>
          <w:tcPr>
            <w:tcW w:w="1440" w:type="dxa"/>
          </w:tcPr>
          <w:p w:rsidRPr="00EC74DE" w:rsidR="0049329C" w:rsidP="0049329C" w:rsidRDefault="0049329C" w14:paraId="2F23E26C" w14:textId="77777777">
            <w:pPr>
              <w:rPr>
                <w:rFonts w:eastAsia="Times New Roman" w:cstheme="minorHAnsi"/>
                <w:color w:val="000000"/>
                <w:sz w:val="18"/>
                <w:szCs w:val="18"/>
              </w:rPr>
            </w:pPr>
          </w:p>
        </w:tc>
        <w:tc>
          <w:tcPr>
            <w:tcW w:w="4860" w:type="dxa"/>
            <w:vAlign w:val="bottom"/>
          </w:tcPr>
          <w:p w:rsidRPr="00EC74DE" w:rsidR="0049329C" w:rsidP="0049329C" w:rsidRDefault="000762FA" w14:paraId="0EB2112B" w14:textId="77777777">
            <w:pPr>
              <w:tabs>
                <w:tab w:val="right" w:leader="dot" w:pos="5760"/>
              </w:tabs>
              <w:rPr>
                <w:color w:val="000000"/>
                <w:sz w:val="18"/>
              </w:rPr>
            </w:pPr>
            <w:r w:rsidRPr="00EC74DE">
              <w:rPr>
                <w:color w:val="000000"/>
                <w:sz w:val="18"/>
              </w:rPr>
              <w:t>Todo el tiempo</w:t>
            </w:r>
            <w:r w:rsidRPr="00EC74DE" w:rsidR="0049329C">
              <w:rPr>
                <w:color w:val="000000"/>
                <w:sz w:val="18"/>
              </w:rPr>
              <w:tab/>
            </w:r>
          </w:p>
        </w:tc>
        <w:tc>
          <w:tcPr>
            <w:tcW w:w="1260" w:type="dxa"/>
            <w:vAlign w:val="bottom"/>
          </w:tcPr>
          <w:p w:rsidRPr="00EC74DE" w:rsidR="0049329C" w:rsidP="0049329C" w:rsidRDefault="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7A0741EC" w14:textId="77777777">
            <w:pPr>
              <w:rPr>
                <w:rFonts w:eastAsia="Times New Roman" w:cstheme="minorHAnsi"/>
                <w:bCs/>
                <w:color w:val="000000"/>
                <w:sz w:val="18"/>
                <w:szCs w:val="18"/>
              </w:rPr>
            </w:pPr>
          </w:p>
        </w:tc>
      </w:tr>
      <w:tr w:rsidRPr="00EC74DE" w:rsidR="0049329C" w:rsidTr="00364787" w14:paraId="402C2910" w14:textId="77777777">
        <w:trPr>
          <w:gridBefore w:val="1"/>
          <w:wBefore w:w="18" w:type="dxa"/>
        </w:trPr>
        <w:tc>
          <w:tcPr>
            <w:tcW w:w="1440" w:type="dxa"/>
          </w:tcPr>
          <w:p w:rsidRPr="00EC74DE" w:rsidR="0049329C" w:rsidP="0049329C" w:rsidRDefault="0049329C" w14:paraId="4F968518" w14:textId="77777777">
            <w:pPr>
              <w:rPr>
                <w:rFonts w:eastAsia="Times New Roman" w:cstheme="minorHAnsi"/>
                <w:color w:val="000000"/>
                <w:sz w:val="18"/>
                <w:szCs w:val="18"/>
              </w:rPr>
            </w:pPr>
          </w:p>
        </w:tc>
        <w:tc>
          <w:tcPr>
            <w:tcW w:w="4860" w:type="dxa"/>
            <w:vAlign w:val="bottom"/>
          </w:tcPr>
          <w:p w:rsidRPr="00EC74DE" w:rsidR="0049329C" w:rsidP="0049329C" w:rsidRDefault="001066E9" w14:paraId="5C7CCAD3" w14:textId="77777777">
            <w:pPr>
              <w:tabs>
                <w:tab w:val="right" w:leader="dot" w:pos="5760"/>
              </w:tabs>
              <w:rPr>
                <w:color w:val="000000"/>
                <w:sz w:val="18"/>
                <w:lang w:val="es-ES"/>
              </w:rPr>
            </w:pPr>
            <w:r w:rsidRPr="00EC74DE">
              <w:rPr>
                <w:color w:val="000000"/>
                <w:sz w:val="18"/>
                <w:lang w:val="es-ES"/>
              </w:rPr>
              <w:t>La mayor parte del tiempo</w:t>
            </w:r>
            <w:r w:rsidRPr="00EC74DE" w:rsidR="0049329C">
              <w:rPr>
                <w:color w:val="000000"/>
                <w:sz w:val="18"/>
                <w:lang w:val="es-ES"/>
              </w:rPr>
              <w:tab/>
            </w:r>
          </w:p>
        </w:tc>
        <w:tc>
          <w:tcPr>
            <w:tcW w:w="1260" w:type="dxa"/>
            <w:vAlign w:val="bottom"/>
          </w:tcPr>
          <w:p w:rsidRPr="00EC74DE" w:rsidR="0049329C" w:rsidP="0049329C" w:rsidRDefault="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0B89CA8D" w14:textId="77777777">
            <w:pPr>
              <w:rPr>
                <w:rFonts w:eastAsia="Times New Roman" w:cstheme="minorHAnsi"/>
                <w:bCs/>
                <w:color w:val="000000"/>
                <w:sz w:val="18"/>
                <w:szCs w:val="18"/>
              </w:rPr>
            </w:pPr>
          </w:p>
        </w:tc>
      </w:tr>
      <w:tr w:rsidRPr="00EC74DE" w:rsidR="0049329C" w:rsidTr="00364787" w14:paraId="54B2E5A3" w14:textId="77777777">
        <w:trPr>
          <w:gridBefore w:val="1"/>
          <w:wBefore w:w="18" w:type="dxa"/>
        </w:trPr>
        <w:tc>
          <w:tcPr>
            <w:tcW w:w="1440" w:type="dxa"/>
          </w:tcPr>
          <w:p w:rsidRPr="00EC74DE" w:rsidR="0049329C" w:rsidP="0049329C" w:rsidRDefault="0049329C" w14:paraId="79301A3C" w14:textId="77777777">
            <w:pPr>
              <w:rPr>
                <w:rFonts w:eastAsia="Times New Roman" w:cstheme="minorHAnsi"/>
                <w:color w:val="000000"/>
                <w:sz w:val="18"/>
                <w:szCs w:val="18"/>
              </w:rPr>
            </w:pPr>
          </w:p>
        </w:tc>
        <w:tc>
          <w:tcPr>
            <w:tcW w:w="4860" w:type="dxa"/>
            <w:vAlign w:val="bottom"/>
          </w:tcPr>
          <w:p w:rsidRPr="00EC74DE" w:rsidR="0049329C" w:rsidP="009E0BF5" w:rsidRDefault="000762FA" w14:paraId="456B5E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Pr="00EC74DE" w:rsidR="0049329C" w:rsidP="0049329C" w:rsidRDefault="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49329C" w:rsidP="0049329C" w:rsidRDefault="0049329C" w14:paraId="0FF8BE8D" w14:textId="77777777">
            <w:pPr>
              <w:rPr>
                <w:rFonts w:eastAsia="Times New Roman" w:cstheme="minorHAnsi"/>
                <w:color w:val="808080" w:themeColor="background1" w:themeShade="80"/>
                <w:sz w:val="18"/>
                <w:szCs w:val="18"/>
              </w:rPr>
            </w:pPr>
          </w:p>
        </w:tc>
      </w:tr>
      <w:tr w:rsidRPr="00EC74DE" w:rsidR="0049329C" w:rsidTr="00364787" w14:paraId="70D152D2" w14:textId="77777777">
        <w:trPr>
          <w:gridBefore w:val="1"/>
          <w:wBefore w:w="18" w:type="dxa"/>
        </w:trPr>
        <w:tc>
          <w:tcPr>
            <w:tcW w:w="1440" w:type="dxa"/>
          </w:tcPr>
          <w:p w:rsidRPr="00EC74DE" w:rsidR="0049329C" w:rsidP="0049329C" w:rsidRDefault="0049329C" w14:paraId="6E2083D1" w14:textId="77777777">
            <w:pPr>
              <w:rPr>
                <w:rFonts w:eastAsia="Times New Roman" w:cstheme="minorHAnsi"/>
                <w:color w:val="000000"/>
                <w:sz w:val="18"/>
                <w:szCs w:val="18"/>
              </w:rPr>
            </w:pPr>
          </w:p>
        </w:tc>
        <w:tc>
          <w:tcPr>
            <w:tcW w:w="4860" w:type="dxa"/>
            <w:vAlign w:val="bottom"/>
          </w:tcPr>
          <w:p w:rsidRPr="00EC74DE" w:rsidR="0049329C" w:rsidP="0049329C" w:rsidRDefault="000762FA" w14:paraId="706DCE73" w14:textId="77777777">
            <w:pPr>
              <w:tabs>
                <w:tab w:val="right" w:leader="dot" w:pos="5760"/>
              </w:tabs>
              <w:rPr>
                <w:color w:val="000000"/>
                <w:sz w:val="18"/>
              </w:rPr>
            </w:pPr>
            <w:r w:rsidRPr="00EC74DE">
              <w:rPr>
                <w:color w:val="000000"/>
                <w:sz w:val="18"/>
              </w:rPr>
              <w:t>Pocas veces</w:t>
            </w:r>
            <w:r w:rsidRPr="00EC74DE" w:rsidR="0049329C">
              <w:rPr>
                <w:color w:val="000000"/>
                <w:sz w:val="18"/>
              </w:rPr>
              <w:tab/>
            </w:r>
          </w:p>
        </w:tc>
        <w:tc>
          <w:tcPr>
            <w:tcW w:w="1260" w:type="dxa"/>
            <w:vAlign w:val="bottom"/>
          </w:tcPr>
          <w:p w:rsidRPr="00EC74DE" w:rsidR="0049329C" w:rsidP="0049329C" w:rsidRDefault="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49329C" w:rsidP="0049329C" w:rsidRDefault="0049329C" w14:paraId="7BF493A6" w14:textId="77777777">
            <w:pPr>
              <w:rPr>
                <w:rFonts w:eastAsia="Times New Roman" w:cstheme="minorHAnsi"/>
                <w:color w:val="808080" w:themeColor="background1" w:themeShade="80"/>
                <w:sz w:val="18"/>
                <w:szCs w:val="18"/>
              </w:rPr>
            </w:pPr>
          </w:p>
        </w:tc>
      </w:tr>
      <w:tr w:rsidRPr="00EC74DE" w:rsidR="0049329C" w:rsidTr="00364787" w14:paraId="60DA162B" w14:textId="77777777">
        <w:trPr>
          <w:gridBefore w:val="1"/>
          <w:wBefore w:w="18" w:type="dxa"/>
        </w:trPr>
        <w:tc>
          <w:tcPr>
            <w:tcW w:w="1440" w:type="dxa"/>
          </w:tcPr>
          <w:p w:rsidRPr="00EC74DE" w:rsidR="0049329C" w:rsidP="0049329C" w:rsidRDefault="0049329C" w14:paraId="29632486" w14:textId="77777777">
            <w:pPr>
              <w:rPr>
                <w:rFonts w:eastAsia="Times New Roman" w:cstheme="minorHAnsi"/>
                <w:color w:val="000000"/>
                <w:sz w:val="18"/>
                <w:szCs w:val="18"/>
              </w:rPr>
            </w:pPr>
          </w:p>
        </w:tc>
        <w:tc>
          <w:tcPr>
            <w:tcW w:w="4860" w:type="dxa"/>
            <w:vAlign w:val="bottom"/>
          </w:tcPr>
          <w:p w:rsidRPr="00EC74DE" w:rsidR="0049329C" w:rsidP="009E0BF5" w:rsidRDefault="000762FA" w14:paraId="5B7CE140" w14:textId="77777777">
            <w:pPr>
              <w:tabs>
                <w:tab w:val="right" w:leader="dot" w:pos="5760"/>
              </w:tabs>
              <w:rPr>
                <w:color w:val="808080" w:themeColor="background1" w:themeShade="80"/>
                <w:sz w:val="18"/>
              </w:rPr>
            </w:pPr>
            <w:r w:rsidRPr="00EC74DE">
              <w:rPr>
                <w:color w:val="000000"/>
                <w:sz w:val="18"/>
              </w:rPr>
              <w:t>Nunca</w:t>
            </w:r>
            <w:r w:rsidRPr="00EC74DE" w:rsidR="0049329C">
              <w:rPr>
                <w:color w:val="000000"/>
                <w:sz w:val="18"/>
              </w:rPr>
              <w:t xml:space="preserve"> </w:t>
            </w:r>
            <w:r w:rsidRPr="00EC74DE" w:rsidR="00A457D9">
              <w:rPr>
                <w:color w:val="000000"/>
                <w:sz w:val="18"/>
              </w:rPr>
              <w:tab/>
            </w:r>
          </w:p>
        </w:tc>
        <w:tc>
          <w:tcPr>
            <w:tcW w:w="1260" w:type="dxa"/>
            <w:vAlign w:val="bottom"/>
          </w:tcPr>
          <w:p w:rsidRPr="00EC74DE" w:rsidR="0049329C" w:rsidP="0049329C" w:rsidRDefault="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49329C" w:rsidP="0049329C" w:rsidRDefault="0049329C" w14:paraId="2DF310D9" w14:textId="77777777">
            <w:pPr>
              <w:rPr>
                <w:rFonts w:eastAsia="Times New Roman" w:cstheme="minorHAnsi"/>
                <w:color w:val="808080" w:themeColor="background1" w:themeShade="80"/>
                <w:sz w:val="18"/>
                <w:szCs w:val="18"/>
              </w:rPr>
            </w:pPr>
          </w:p>
        </w:tc>
      </w:tr>
      <w:tr w:rsidRPr="00EC74DE" w:rsidR="001066E9" w:rsidTr="00364787" w14:paraId="2BE803D6" w14:textId="77777777">
        <w:trPr>
          <w:gridBefore w:val="1"/>
          <w:wBefore w:w="18" w:type="dxa"/>
        </w:trPr>
        <w:tc>
          <w:tcPr>
            <w:tcW w:w="1440" w:type="dxa"/>
          </w:tcPr>
          <w:p w:rsidRPr="00EC74DE" w:rsidR="001066E9" w:rsidP="0049329C" w:rsidRDefault="001066E9" w14:paraId="29915873" w14:textId="77777777">
            <w:pPr>
              <w:rPr>
                <w:rFonts w:eastAsia="Times New Roman" w:cstheme="minorHAnsi"/>
                <w:color w:val="000000"/>
                <w:sz w:val="18"/>
                <w:szCs w:val="18"/>
              </w:rPr>
            </w:pPr>
          </w:p>
        </w:tc>
        <w:tc>
          <w:tcPr>
            <w:tcW w:w="4860" w:type="dxa"/>
            <w:vAlign w:val="bottom"/>
          </w:tcPr>
          <w:p w:rsidRPr="00EC74DE" w:rsidR="001066E9" w:rsidP="00C9675E" w:rsidRDefault="00593AF2"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4F488375" w14:textId="77777777">
            <w:pPr>
              <w:rPr>
                <w:rFonts w:eastAsia="Times New Roman" w:cstheme="minorHAnsi"/>
                <w:color w:val="808080" w:themeColor="background1" w:themeShade="80"/>
                <w:sz w:val="18"/>
                <w:szCs w:val="18"/>
              </w:rPr>
            </w:pPr>
          </w:p>
        </w:tc>
      </w:tr>
      <w:tr w:rsidRPr="00EC74DE" w:rsidR="001066E9" w:rsidTr="00364787" w14:paraId="2EDEF31D" w14:textId="77777777">
        <w:trPr>
          <w:gridBefore w:val="1"/>
          <w:wBefore w:w="18" w:type="dxa"/>
        </w:trPr>
        <w:tc>
          <w:tcPr>
            <w:tcW w:w="1440" w:type="dxa"/>
          </w:tcPr>
          <w:p w:rsidRPr="00EC74DE" w:rsidR="001066E9" w:rsidP="0049329C" w:rsidRDefault="001066E9" w14:paraId="7EE7F2EB" w14:textId="77777777">
            <w:pPr>
              <w:rPr>
                <w:rFonts w:eastAsia="Times New Roman" w:cstheme="minorHAnsi"/>
                <w:color w:val="000000"/>
                <w:sz w:val="18"/>
                <w:szCs w:val="18"/>
              </w:rPr>
            </w:pPr>
          </w:p>
        </w:tc>
        <w:tc>
          <w:tcPr>
            <w:tcW w:w="4860" w:type="dxa"/>
            <w:vAlign w:val="bottom"/>
          </w:tcPr>
          <w:p w:rsidRPr="00EC74DE" w:rsidR="001066E9" w:rsidP="00C9675E" w:rsidRDefault="00EA4516"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7E3E1600" w14:textId="77777777">
            <w:pPr>
              <w:rPr>
                <w:rFonts w:eastAsia="Times New Roman" w:cstheme="minorHAnsi"/>
                <w:color w:val="808080" w:themeColor="background1" w:themeShade="80"/>
                <w:sz w:val="18"/>
                <w:szCs w:val="18"/>
              </w:rPr>
            </w:pPr>
          </w:p>
        </w:tc>
      </w:tr>
    </w:tbl>
    <w:p w:rsidRPr="00EC74DE" w:rsidR="0049329C" w:rsidP="00A9233C" w:rsidRDefault="0049329C" w14:paraId="3A2175C7"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F8F4760" w14:textId="77777777">
        <w:tc>
          <w:tcPr>
            <w:tcW w:w="1458" w:type="dxa"/>
            <w:gridSpan w:val="2"/>
            <w:vAlign w:val="bottom"/>
          </w:tcPr>
          <w:p w:rsidRPr="00EC74DE" w:rsidR="0049329C" w:rsidP="0049329C" w:rsidRDefault="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Pr="00EC74DE" w:rsidR="0049329C" w:rsidP="0049329C" w:rsidRDefault="00A0423F" w14:paraId="7224DE7F"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desesperado?</w:t>
            </w:r>
            <w:r w:rsidRPr="00EC74DE">
              <w:rPr>
                <w:rFonts w:eastAsia="Times New Roman" w:cstheme="minorHAnsi"/>
                <w:b/>
                <w:bCs/>
                <w:color w:val="000000"/>
                <w:sz w:val="18"/>
                <w:szCs w:val="18"/>
                <w:lang w:val="es-US"/>
              </w:rPr>
              <w:t xml:space="preserve"> </w:t>
            </w:r>
            <w:r w:rsidRPr="00EC74DE" w:rsidR="0049329C">
              <w:rPr>
                <w:rFonts w:eastAsia="Times New Roman" w:cstheme="minorHAnsi"/>
                <w:b/>
                <w:bCs/>
                <w:color w:val="000000"/>
                <w:sz w:val="18"/>
                <w:szCs w:val="18"/>
                <w:lang w:val="es-US"/>
              </w:rPr>
              <w:t xml:space="preserve"> </w:t>
            </w:r>
          </w:p>
          <w:p w:rsidRPr="00EC74DE" w:rsidR="006005BB" w:rsidP="0049329C" w:rsidRDefault="006005BB" w14:paraId="0B7890BF" w14:textId="77777777">
            <w:pPr>
              <w:rPr>
                <w:rFonts w:eastAsia="Times New Roman" w:cstheme="minorHAnsi"/>
                <w:b/>
                <w:bCs/>
                <w:color w:val="000000"/>
                <w:sz w:val="18"/>
                <w:szCs w:val="18"/>
                <w:lang w:val="es-US"/>
              </w:rPr>
            </w:pPr>
          </w:p>
          <w:p w:rsidRPr="00EC74DE" w:rsidR="0049329C" w:rsidP="0049329C" w:rsidRDefault="000762FA"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rsidRPr="00EC74DE" w:rsidR="0049329C" w:rsidTr="0049329C" w14:paraId="567141CE" w14:textId="77777777">
        <w:tc>
          <w:tcPr>
            <w:tcW w:w="1458" w:type="dxa"/>
            <w:gridSpan w:val="2"/>
            <w:vAlign w:val="bottom"/>
          </w:tcPr>
          <w:p w:rsidRPr="00EC74DE" w:rsidR="0049329C" w:rsidP="0049329C" w:rsidRDefault="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Pr="00EC74DE" w:rsidR="0049329C" w:rsidP="0049329C" w:rsidRDefault="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Pr="00EC74DE" w:rsidR="0049329C" w:rsidP="0049329C" w:rsidRDefault="0049329C" w14:paraId="7C760380" w14:textId="77777777">
            <w:pPr>
              <w:rPr>
                <w:rFonts w:eastAsia="Times New Roman" w:cstheme="minorHAnsi"/>
                <w:color w:val="000000"/>
                <w:sz w:val="18"/>
                <w:szCs w:val="18"/>
              </w:rPr>
            </w:pPr>
          </w:p>
        </w:tc>
      </w:tr>
      <w:tr w:rsidRPr="00EC74DE" w:rsidR="000762FA" w:rsidTr="0049329C" w14:paraId="799FCCBF" w14:textId="77777777">
        <w:trPr>
          <w:gridBefore w:val="1"/>
          <w:wBefore w:w="18" w:type="dxa"/>
        </w:trPr>
        <w:tc>
          <w:tcPr>
            <w:tcW w:w="1440" w:type="dxa"/>
          </w:tcPr>
          <w:p w:rsidRPr="00EC74DE" w:rsidR="000762FA" w:rsidP="0049329C" w:rsidRDefault="000762FA" w14:paraId="51F662DD" w14:textId="77777777">
            <w:pPr>
              <w:rPr>
                <w:rFonts w:eastAsia="Times New Roman" w:cstheme="minorHAnsi"/>
                <w:color w:val="000000"/>
                <w:sz w:val="18"/>
                <w:szCs w:val="18"/>
              </w:rPr>
            </w:pPr>
          </w:p>
        </w:tc>
        <w:tc>
          <w:tcPr>
            <w:tcW w:w="4860" w:type="dxa"/>
            <w:vAlign w:val="bottom"/>
          </w:tcPr>
          <w:p w:rsidRPr="00EC74DE" w:rsidR="000762FA" w:rsidP="00780BD0" w:rsidRDefault="000762FA" w14:paraId="743B88C1"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60FA33BD" w14:textId="77777777">
            <w:pPr>
              <w:rPr>
                <w:rFonts w:eastAsia="Times New Roman" w:cstheme="minorHAnsi"/>
                <w:bCs/>
                <w:color w:val="000000"/>
                <w:sz w:val="18"/>
                <w:szCs w:val="18"/>
              </w:rPr>
            </w:pPr>
          </w:p>
        </w:tc>
      </w:tr>
      <w:tr w:rsidRPr="00EC74DE" w:rsidR="000762FA" w:rsidTr="0049329C" w14:paraId="1463FE7A" w14:textId="77777777">
        <w:trPr>
          <w:gridBefore w:val="1"/>
          <w:wBefore w:w="18" w:type="dxa"/>
        </w:trPr>
        <w:tc>
          <w:tcPr>
            <w:tcW w:w="1440" w:type="dxa"/>
          </w:tcPr>
          <w:p w:rsidRPr="00EC74DE" w:rsidR="000762FA" w:rsidP="0049329C" w:rsidRDefault="000762FA" w14:paraId="027EBB98" w14:textId="77777777">
            <w:pPr>
              <w:rPr>
                <w:rFonts w:eastAsia="Times New Roman" w:cstheme="minorHAnsi"/>
                <w:color w:val="000000"/>
                <w:sz w:val="18"/>
                <w:szCs w:val="18"/>
              </w:rPr>
            </w:pPr>
          </w:p>
        </w:tc>
        <w:tc>
          <w:tcPr>
            <w:tcW w:w="4860" w:type="dxa"/>
            <w:vAlign w:val="bottom"/>
          </w:tcPr>
          <w:p w:rsidRPr="00EC74DE" w:rsidR="000762FA" w:rsidP="00780BD0" w:rsidRDefault="000762FA"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04F05E72" w14:textId="77777777">
            <w:pPr>
              <w:rPr>
                <w:rFonts w:eastAsia="Times New Roman" w:cstheme="minorHAnsi"/>
                <w:bCs/>
                <w:color w:val="000000"/>
                <w:sz w:val="18"/>
                <w:szCs w:val="18"/>
              </w:rPr>
            </w:pPr>
          </w:p>
        </w:tc>
      </w:tr>
      <w:tr w:rsidRPr="00EC74DE" w:rsidR="000762FA" w:rsidTr="0049329C" w14:paraId="375DEAA0" w14:textId="77777777">
        <w:trPr>
          <w:gridBefore w:val="1"/>
          <w:wBefore w:w="18" w:type="dxa"/>
        </w:trPr>
        <w:tc>
          <w:tcPr>
            <w:tcW w:w="1440" w:type="dxa"/>
          </w:tcPr>
          <w:p w:rsidRPr="00EC74DE" w:rsidR="000762FA" w:rsidP="0049329C" w:rsidRDefault="000762FA" w14:paraId="5B265799" w14:textId="77777777">
            <w:pPr>
              <w:rPr>
                <w:rFonts w:eastAsia="Times New Roman" w:cstheme="minorHAnsi"/>
                <w:color w:val="000000"/>
                <w:sz w:val="18"/>
                <w:szCs w:val="18"/>
              </w:rPr>
            </w:pPr>
          </w:p>
        </w:tc>
        <w:tc>
          <w:tcPr>
            <w:tcW w:w="4860" w:type="dxa"/>
            <w:vAlign w:val="bottom"/>
          </w:tcPr>
          <w:p w:rsidRPr="00EC74DE" w:rsidR="000762FA" w:rsidP="009E0BF5" w:rsidRDefault="000762FA" w14:paraId="68FB7B25"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Pr="00EC74DE" w:rsidR="000762FA" w:rsidP="0049329C" w:rsidRDefault="000762FA"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0C370F98" w14:textId="77777777">
            <w:pPr>
              <w:rPr>
                <w:rFonts w:eastAsia="Times New Roman" w:cstheme="minorHAnsi"/>
                <w:color w:val="808080" w:themeColor="background1" w:themeShade="80"/>
                <w:sz w:val="18"/>
                <w:szCs w:val="18"/>
              </w:rPr>
            </w:pPr>
          </w:p>
        </w:tc>
      </w:tr>
      <w:tr w:rsidRPr="00EC74DE" w:rsidR="000762FA" w:rsidTr="0049329C" w14:paraId="427B03A1" w14:textId="77777777">
        <w:trPr>
          <w:gridBefore w:val="1"/>
          <w:wBefore w:w="18" w:type="dxa"/>
        </w:trPr>
        <w:tc>
          <w:tcPr>
            <w:tcW w:w="1440" w:type="dxa"/>
          </w:tcPr>
          <w:p w:rsidRPr="00EC74DE" w:rsidR="000762FA" w:rsidP="0049329C" w:rsidRDefault="000762FA" w14:paraId="28FEBCA4" w14:textId="77777777">
            <w:pPr>
              <w:rPr>
                <w:rFonts w:eastAsia="Times New Roman" w:cstheme="minorHAnsi"/>
                <w:color w:val="000000"/>
                <w:sz w:val="18"/>
                <w:szCs w:val="18"/>
              </w:rPr>
            </w:pPr>
          </w:p>
        </w:tc>
        <w:tc>
          <w:tcPr>
            <w:tcW w:w="4860" w:type="dxa"/>
            <w:vAlign w:val="bottom"/>
          </w:tcPr>
          <w:p w:rsidRPr="00EC74DE" w:rsidR="000762FA" w:rsidP="00780BD0" w:rsidRDefault="000762FA" w14:paraId="4F97A21D"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4E237CE4" w14:textId="77777777">
            <w:pPr>
              <w:rPr>
                <w:rFonts w:eastAsia="Times New Roman" w:cstheme="minorHAnsi"/>
                <w:color w:val="808080" w:themeColor="background1" w:themeShade="80"/>
                <w:sz w:val="18"/>
                <w:szCs w:val="18"/>
              </w:rPr>
            </w:pPr>
          </w:p>
        </w:tc>
      </w:tr>
      <w:tr w:rsidRPr="00EC74DE" w:rsidR="000762FA" w:rsidTr="0049329C" w14:paraId="53407D97" w14:textId="77777777">
        <w:trPr>
          <w:gridBefore w:val="1"/>
          <w:wBefore w:w="18" w:type="dxa"/>
        </w:trPr>
        <w:tc>
          <w:tcPr>
            <w:tcW w:w="1440" w:type="dxa"/>
          </w:tcPr>
          <w:p w:rsidRPr="00EC74DE" w:rsidR="000762FA" w:rsidP="0049329C" w:rsidRDefault="000762FA" w14:paraId="0447184D" w14:textId="77777777">
            <w:pPr>
              <w:rPr>
                <w:rFonts w:eastAsia="Times New Roman" w:cstheme="minorHAnsi"/>
                <w:color w:val="000000"/>
                <w:sz w:val="18"/>
                <w:szCs w:val="18"/>
              </w:rPr>
            </w:pPr>
          </w:p>
        </w:tc>
        <w:tc>
          <w:tcPr>
            <w:tcW w:w="4860" w:type="dxa"/>
            <w:vAlign w:val="bottom"/>
          </w:tcPr>
          <w:p w:rsidRPr="00EC74DE" w:rsidR="000762FA" w:rsidP="009E0BF5" w:rsidRDefault="000762FA"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Pr="00EC74DE" w:rsidR="000762FA" w:rsidP="0049329C" w:rsidRDefault="000762FA"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5C0F5519" w14:textId="77777777">
            <w:pPr>
              <w:rPr>
                <w:rFonts w:eastAsia="Times New Roman" w:cstheme="minorHAnsi"/>
                <w:color w:val="808080" w:themeColor="background1" w:themeShade="80"/>
                <w:sz w:val="18"/>
                <w:szCs w:val="18"/>
              </w:rPr>
            </w:pPr>
          </w:p>
        </w:tc>
      </w:tr>
      <w:tr w:rsidRPr="00EC74DE" w:rsidR="001066E9" w:rsidTr="0049329C" w14:paraId="4C20A68E" w14:textId="77777777">
        <w:trPr>
          <w:gridBefore w:val="1"/>
          <w:wBefore w:w="18" w:type="dxa"/>
        </w:trPr>
        <w:tc>
          <w:tcPr>
            <w:tcW w:w="1440" w:type="dxa"/>
          </w:tcPr>
          <w:p w:rsidRPr="00EC74DE" w:rsidR="001066E9" w:rsidP="0049329C" w:rsidRDefault="001066E9" w14:paraId="6C1EFE11" w14:textId="77777777">
            <w:pPr>
              <w:rPr>
                <w:rFonts w:eastAsia="Times New Roman" w:cstheme="minorHAnsi"/>
                <w:color w:val="000000"/>
                <w:sz w:val="18"/>
                <w:szCs w:val="18"/>
              </w:rPr>
            </w:pPr>
          </w:p>
        </w:tc>
        <w:tc>
          <w:tcPr>
            <w:tcW w:w="4860" w:type="dxa"/>
            <w:vAlign w:val="bottom"/>
          </w:tcPr>
          <w:p w:rsidRPr="00EC74DE" w:rsidR="001066E9" w:rsidP="00C9675E" w:rsidRDefault="00593AF2"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154C545" w14:textId="77777777">
            <w:pPr>
              <w:rPr>
                <w:rFonts w:eastAsia="Times New Roman" w:cstheme="minorHAnsi"/>
                <w:color w:val="808080" w:themeColor="background1" w:themeShade="80"/>
                <w:sz w:val="18"/>
                <w:szCs w:val="18"/>
              </w:rPr>
            </w:pPr>
          </w:p>
        </w:tc>
      </w:tr>
      <w:tr w:rsidRPr="00EC74DE" w:rsidR="001066E9" w:rsidTr="0049329C" w14:paraId="5FF873EF" w14:textId="77777777">
        <w:trPr>
          <w:gridBefore w:val="1"/>
          <w:wBefore w:w="18" w:type="dxa"/>
        </w:trPr>
        <w:tc>
          <w:tcPr>
            <w:tcW w:w="1440" w:type="dxa"/>
          </w:tcPr>
          <w:p w:rsidRPr="00EC74DE" w:rsidR="001066E9" w:rsidP="0049329C" w:rsidRDefault="001066E9" w14:paraId="1BA28229" w14:textId="77777777">
            <w:pPr>
              <w:rPr>
                <w:rFonts w:eastAsia="Times New Roman" w:cstheme="minorHAnsi"/>
                <w:color w:val="000000"/>
                <w:sz w:val="18"/>
                <w:szCs w:val="18"/>
              </w:rPr>
            </w:pPr>
          </w:p>
        </w:tc>
        <w:tc>
          <w:tcPr>
            <w:tcW w:w="4860" w:type="dxa"/>
            <w:vAlign w:val="bottom"/>
          </w:tcPr>
          <w:p w:rsidRPr="00EC74DE" w:rsidR="001066E9" w:rsidP="00C9675E" w:rsidRDefault="00EA4516"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72C3E36B" w14:textId="77777777">
            <w:pPr>
              <w:rPr>
                <w:rFonts w:eastAsia="Times New Roman" w:cstheme="minorHAnsi"/>
                <w:color w:val="808080" w:themeColor="background1" w:themeShade="80"/>
                <w:sz w:val="18"/>
                <w:szCs w:val="18"/>
              </w:rPr>
            </w:pPr>
          </w:p>
        </w:tc>
      </w:tr>
    </w:tbl>
    <w:p w:rsidRPr="00EC74DE" w:rsidR="0049329C" w:rsidP="00A9233C" w:rsidRDefault="0049329C" w14:paraId="59847F99"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64AA3FD" w14:textId="77777777">
        <w:tc>
          <w:tcPr>
            <w:tcW w:w="1458" w:type="dxa"/>
            <w:gridSpan w:val="2"/>
            <w:vAlign w:val="bottom"/>
          </w:tcPr>
          <w:p w:rsidRPr="00EC74DE" w:rsidR="0049329C" w:rsidP="0049329C" w:rsidRDefault="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Pr="00EC74DE" w:rsidR="006005BB" w:rsidP="0049329C" w:rsidRDefault="00A0423F" w14:paraId="25BB3D04"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agitado o inquieto?</w:t>
            </w:r>
          </w:p>
          <w:p w:rsidRPr="00EC74DE" w:rsidR="00D109B9" w:rsidP="0049329C" w:rsidRDefault="00D109B9" w14:paraId="1B2089A3" w14:textId="77777777">
            <w:pPr>
              <w:rPr>
                <w:rFonts w:eastAsia="Times New Roman" w:cstheme="minorHAnsi"/>
                <w:bCs/>
                <w:color w:val="000000"/>
                <w:sz w:val="18"/>
                <w:szCs w:val="18"/>
                <w:lang w:val="es-US"/>
              </w:rPr>
            </w:pPr>
          </w:p>
          <w:p w:rsidRPr="00EC74DE" w:rsidR="0049329C" w:rsidP="0049329C" w:rsidRDefault="000762FA"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rsidRPr="00EC74DE" w:rsidR="0049329C" w:rsidTr="0049329C" w14:paraId="10CD14DB" w14:textId="77777777">
        <w:tc>
          <w:tcPr>
            <w:tcW w:w="1458" w:type="dxa"/>
            <w:gridSpan w:val="2"/>
            <w:vAlign w:val="bottom"/>
          </w:tcPr>
          <w:p w:rsidRPr="00EC74DE" w:rsidR="0049329C" w:rsidP="0049329C" w:rsidRDefault="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Pr="00EC74DE" w:rsidR="0049329C" w:rsidP="0049329C" w:rsidRDefault="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Pr="00EC74DE" w:rsidR="0049329C" w:rsidP="0049329C" w:rsidRDefault="0049329C" w14:paraId="47D6A6E2" w14:textId="77777777">
            <w:pPr>
              <w:rPr>
                <w:rFonts w:eastAsia="Times New Roman" w:cstheme="minorHAnsi"/>
                <w:color w:val="000000"/>
                <w:sz w:val="18"/>
                <w:szCs w:val="18"/>
              </w:rPr>
            </w:pPr>
          </w:p>
        </w:tc>
      </w:tr>
      <w:tr w:rsidRPr="00EC74DE" w:rsidR="000762FA" w:rsidTr="0049329C" w14:paraId="7DD3737F" w14:textId="77777777">
        <w:trPr>
          <w:gridBefore w:val="1"/>
          <w:wBefore w:w="18" w:type="dxa"/>
        </w:trPr>
        <w:tc>
          <w:tcPr>
            <w:tcW w:w="1440" w:type="dxa"/>
          </w:tcPr>
          <w:p w:rsidRPr="00EC74DE" w:rsidR="000762FA" w:rsidP="0049329C" w:rsidRDefault="000762FA" w14:paraId="26A5C67D" w14:textId="77777777">
            <w:pPr>
              <w:rPr>
                <w:rFonts w:eastAsia="Times New Roman" w:cstheme="minorHAnsi"/>
                <w:color w:val="000000"/>
                <w:sz w:val="18"/>
                <w:szCs w:val="18"/>
              </w:rPr>
            </w:pPr>
          </w:p>
        </w:tc>
        <w:tc>
          <w:tcPr>
            <w:tcW w:w="4860" w:type="dxa"/>
            <w:vAlign w:val="bottom"/>
          </w:tcPr>
          <w:p w:rsidRPr="00EC74DE" w:rsidR="000762FA" w:rsidP="00780BD0" w:rsidRDefault="000762FA" w14:paraId="40BC7457"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4AC189E2" w14:textId="77777777">
            <w:pPr>
              <w:rPr>
                <w:rFonts w:eastAsia="Times New Roman" w:cstheme="minorHAnsi"/>
                <w:bCs/>
                <w:color w:val="000000"/>
                <w:sz w:val="18"/>
                <w:szCs w:val="18"/>
              </w:rPr>
            </w:pPr>
          </w:p>
        </w:tc>
      </w:tr>
      <w:tr w:rsidRPr="00EC74DE" w:rsidR="000762FA" w:rsidTr="0049329C" w14:paraId="2460ADE9" w14:textId="77777777">
        <w:trPr>
          <w:gridBefore w:val="1"/>
          <w:wBefore w:w="18" w:type="dxa"/>
        </w:trPr>
        <w:tc>
          <w:tcPr>
            <w:tcW w:w="1440" w:type="dxa"/>
          </w:tcPr>
          <w:p w:rsidRPr="00EC74DE" w:rsidR="000762FA" w:rsidP="0049329C" w:rsidRDefault="000762FA" w14:paraId="3402CB85" w14:textId="77777777">
            <w:pPr>
              <w:rPr>
                <w:rFonts w:eastAsia="Times New Roman" w:cstheme="minorHAnsi"/>
                <w:color w:val="000000"/>
                <w:sz w:val="18"/>
                <w:szCs w:val="18"/>
              </w:rPr>
            </w:pPr>
          </w:p>
        </w:tc>
        <w:tc>
          <w:tcPr>
            <w:tcW w:w="4860" w:type="dxa"/>
            <w:vAlign w:val="bottom"/>
          </w:tcPr>
          <w:p w:rsidRPr="00EC74DE" w:rsidR="000762FA" w:rsidP="00780BD0" w:rsidRDefault="000762FA"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5CB845F5" w14:textId="77777777">
            <w:pPr>
              <w:rPr>
                <w:rFonts w:eastAsia="Times New Roman" w:cstheme="minorHAnsi"/>
                <w:bCs/>
                <w:color w:val="000000"/>
                <w:sz w:val="18"/>
                <w:szCs w:val="18"/>
              </w:rPr>
            </w:pPr>
          </w:p>
        </w:tc>
      </w:tr>
      <w:tr w:rsidRPr="00EC74DE" w:rsidR="000762FA" w:rsidTr="0049329C" w14:paraId="62CC7DE9" w14:textId="77777777">
        <w:trPr>
          <w:gridBefore w:val="1"/>
          <w:wBefore w:w="18" w:type="dxa"/>
        </w:trPr>
        <w:tc>
          <w:tcPr>
            <w:tcW w:w="1440" w:type="dxa"/>
          </w:tcPr>
          <w:p w:rsidRPr="00EC74DE" w:rsidR="000762FA" w:rsidP="0049329C" w:rsidRDefault="000762FA" w14:paraId="2BFC7852" w14:textId="77777777">
            <w:pPr>
              <w:rPr>
                <w:rFonts w:eastAsia="Times New Roman" w:cstheme="minorHAnsi"/>
                <w:color w:val="000000"/>
                <w:sz w:val="18"/>
                <w:szCs w:val="18"/>
              </w:rPr>
            </w:pPr>
          </w:p>
        </w:tc>
        <w:tc>
          <w:tcPr>
            <w:tcW w:w="4860" w:type="dxa"/>
            <w:vAlign w:val="bottom"/>
          </w:tcPr>
          <w:p w:rsidRPr="00EC74DE" w:rsidR="000762FA" w:rsidP="009E0BF5" w:rsidRDefault="000762FA" w14:paraId="0FA0AFDE"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Pr="00EC74DE" w:rsidR="000762FA" w:rsidP="0049329C" w:rsidRDefault="000762FA"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467DCA73" w14:textId="77777777">
            <w:pPr>
              <w:rPr>
                <w:rFonts w:eastAsia="Times New Roman" w:cstheme="minorHAnsi"/>
                <w:color w:val="808080" w:themeColor="background1" w:themeShade="80"/>
                <w:sz w:val="18"/>
                <w:szCs w:val="18"/>
              </w:rPr>
            </w:pPr>
          </w:p>
        </w:tc>
      </w:tr>
      <w:tr w:rsidRPr="00EC74DE" w:rsidR="000762FA" w:rsidTr="0049329C" w14:paraId="2970AE6C" w14:textId="77777777">
        <w:trPr>
          <w:gridBefore w:val="1"/>
          <w:wBefore w:w="18" w:type="dxa"/>
        </w:trPr>
        <w:tc>
          <w:tcPr>
            <w:tcW w:w="1440" w:type="dxa"/>
          </w:tcPr>
          <w:p w:rsidRPr="00EC74DE" w:rsidR="000762FA" w:rsidP="0049329C" w:rsidRDefault="000762FA" w14:paraId="5A072F35" w14:textId="77777777">
            <w:pPr>
              <w:rPr>
                <w:rFonts w:eastAsia="Times New Roman" w:cstheme="minorHAnsi"/>
                <w:color w:val="000000"/>
                <w:sz w:val="18"/>
                <w:szCs w:val="18"/>
              </w:rPr>
            </w:pPr>
          </w:p>
        </w:tc>
        <w:tc>
          <w:tcPr>
            <w:tcW w:w="4860" w:type="dxa"/>
            <w:vAlign w:val="bottom"/>
          </w:tcPr>
          <w:p w:rsidRPr="00EC74DE" w:rsidR="000762FA" w:rsidP="00780BD0" w:rsidRDefault="000762FA" w14:paraId="60AADCBE"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4CE933AF" w14:textId="77777777">
            <w:pPr>
              <w:rPr>
                <w:rFonts w:eastAsia="Times New Roman" w:cstheme="minorHAnsi"/>
                <w:color w:val="808080" w:themeColor="background1" w:themeShade="80"/>
                <w:sz w:val="18"/>
                <w:szCs w:val="18"/>
              </w:rPr>
            </w:pPr>
          </w:p>
        </w:tc>
      </w:tr>
      <w:tr w:rsidRPr="00EC74DE" w:rsidR="000762FA" w:rsidTr="0049329C" w14:paraId="4CB48928" w14:textId="77777777">
        <w:trPr>
          <w:gridBefore w:val="1"/>
          <w:wBefore w:w="18" w:type="dxa"/>
        </w:trPr>
        <w:tc>
          <w:tcPr>
            <w:tcW w:w="1440" w:type="dxa"/>
          </w:tcPr>
          <w:p w:rsidRPr="00EC74DE" w:rsidR="000762FA" w:rsidP="0049329C" w:rsidRDefault="000762FA" w14:paraId="62E023A6" w14:textId="77777777">
            <w:pPr>
              <w:rPr>
                <w:rFonts w:eastAsia="Times New Roman" w:cstheme="minorHAnsi"/>
                <w:color w:val="000000"/>
                <w:sz w:val="18"/>
                <w:szCs w:val="18"/>
              </w:rPr>
            </w:pPr>
          </w:p>
        </w:tc>
        <w:tc>
          <w:tcPr>
            <w:tcW w:w="4860" w:type="dxa"/>
            <w:vAlign w:val="bottom"/>
          </w:tcPr>
          <w:p w:rsidRPr="00EC74DE" w:rsidR="000762FA" w:rsidP="009E0BF5" w:rsidRDefault="000762FA"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Pr="00EC74DE" w:rsidR="000762FA" w:rsidP="0049329C" w:rsidRDefault="000762FA"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1F63A4C3" w14:textId="77777777">
            <w:pPr>
              <w:rPr>
                <w:rFonts w:eastAsia="Times New Roman" w:cstheme="minorHAnsi"/>
                <w:color w:val="808080" w:themeColor="background1" w:themeShade="80"/>
                <w:sz w:val="18"/>
                <w:szCs w:val="18"/>
              </w:rPr>
            </w:pPr>
          </w:p>
        </w:tc>
      </w:tr>
      <w:tr w:rsidRPr="00EC74DE" w:rsidR="001066E9" w:rsidTr="0049329C" w14:paraId="15E8D2C6" w14:textId="77777777">
        <w:trPr>
          <w:gridBefore w:val="1"/>
          <w:wBefore w:w="18" w:type="dxa"/>
        </w:trPr>
        <w:tc>
          <w:tcPr>
            <w:tcW w:w="1440" w:type="dxa"/>
          </w:tcPr>
          <w:p w:rsidRPr="00EC74DE" w:rsidR="001066E9" w:rsidP="0049329C" w:rsidRDefault="001066E9" w14:paraId="44FEA5D6" w14:textId="77777777">
            <w:pPr>
              <w:rPr>
                <w:rFonts w:eastAsia="Times New Roman" w:cstheme="minorHAnsi"/>
                <w:color w:val="000000"/>
                <w:sz w:val="18"/>
                <w:szCs w:val="18"/>
              </w:rPr>
            </w:pPr>
          </w:p>
        </w:tc>
        <w:tc>
          <w:tcPr>
            <w:tcW w:w="4860" w:type="dxa"/>
            <w:vAlign w:val="bottom"/>
          </w:tcPr>
          <w:p w:rsidRPr="00EC74DE" w:rsidR="001066E9" w:rsidP="00C9675E" w:rsidRDefault="00593AF2"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3814ED85" w14:textId="77777777">
            <w:pPr>
              <w:rPr>
                <w:rFonts w:eastAsia="Times New Roman" w:cstheme="minorHAnsi"/>
                <w:color w:val="808080" w:themeColor="background1" w:themeShade="80"/>
                <w:sz w:val="18"/>
                <w:szCs w:val="18"/>
              </w:rPr>
            </w:pPr>
          </w:p>
        </w:tc>
      </w:tr>
      <w:tr w:rsidRPr="00EC74DE" w:rsidR="001066E9" w:rsidTr="0049329C" w14:paraId="0FCB9901" w14:textId="77777777">
        <w:trPr>
          <w:gridBefore w:val="1"/>
          <w:wBefore w:w="18" w:type="dxa"/>
        </w:trPr>
        <w:tc>
          <w:tcPr>
            <w:tcW w:w="1440" w:type="dxa"/>
          </w:tcPr>
          <w:p w:rsidRPr="00EC74DE" w:rsidR="001066E9" w:rsidP="0049329C" w:rsidRDefault="001066E9" w14:paraId="1FEAA609" w14:textId="77777777">
            <w:pPr>
              <w:rPr>
                <w:rFonts w:eastAsia="Times New Roman" w:cstheme="minorHAnsi"/>
                <w:color w:val="000000"/>
                <w:sz w:val="18"/>
                <w:szCs w:val="18"/>
              </w:rPr>
            </w:pPr>
          </w:p>
        </w:tc>
        <w:tc>
          <w:tcPr>
            <w:tcW w:w="4860" w:type="dxa"/>
            <w:vAlign w:val="bottom"/>
          </w:tcPr>
          <w:p w:rsidRPr="00EC74DE" w:rsidR="001066E9" w:rsidP="00C9675E" w:rsidRDefault="00EA4516"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3669B182" w14:textId="77777777">
            <w:pPr>
              <w:rPr>
                <w:rFonts w:eastAsia="Times New Roman" w:cstheme="minorHAnsi"/>
                <w:color w:val="808080" w:themeColor="background1" w:themeShade="80"/>
                <w:sz w:val="18"/>
                <w:szCs w:val="18"/>
              </w:rPr>
            </w:pPr>
          </w:p>
        </w:tc>
      </w:tr>
    </w:tbl>
    <w:p w:rsidRPr="00EC74DE" w:rsidR="0049329C" w:rsidP="00A9233C" w:rsidRDefault="0049329C" w14:paraId="10B96780"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C69D938" w14:textId="77777777">
        <w:tc>
          <w:tcPr>
            <w:tcW w:w="1458" w:type="dxa"/>
            <w:gridSpan w:val="2"/>
            <w:vAlign w:val="bottom"/>
          </w:tcPr>
          <w:p w:rsidRPr="00EC74DE" w:rsidR="0049329C" w:rsidP="0049329C" w:rsidRDefault="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Pr="00EC74DE" w:rsidR="006005BB" w:rsidP="0049329C" w:rsidRDefault="00A0423F" w14:paraId="0CB5C567"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tan triste o deprimido que nada lo animaba?</w:t>
            </w:r>
          </w:p>
          <w:p w:rsidRPr="00EC74DE" w:rsidR="00D109B9" w:rsidP="0049329C" w:rsidRDefault="00D109B9" w14:paraId="3462A9EE" w14:textId="77777777">
            <w:pPr>
              <w:rPr>
                <w:rFonts w:eastAsia="Times New Roman" w:cstheme="minorHAnsi"/>
                <w:bCs/>
                <w:color w:val="000000"/>
                <w:sz w:val="18"/>
                <w:szCs w:val="18"/>
                <w:lang w:val="es-US"/>
              </w:rPr>
            </w:pPr>
          </w:p>
          <w:p w:rsidRPr="00EC74DE" w:rsidR="0049329C" w:rsidP="0049329C" w:rsidRDefault="000762FA"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rsidRPr="00EC74DE" w:rsidR="0049329C" w:rsidTr="0049329C" w14:paraId="7BD1D510" w14:textId="77777777">
        <w:tc>
          <w:tcPr>
            <w:tcW w:w="1458" w:type="dxa"/>
            <w:gridSpan w:val="2"/>
            <w:vAlign w:val="bottom"/>
          </w:tcPr>
          <w:p w:rsidRPr="00EC74DE" w:rsidR="0049329C" w:rsidP="0049329C" w:rsidRDefault="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Pr="00EC74DE" w:rsidR="0049329C" w:rsidP="0049329C" w:rsidRDefault="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Pr="00EC74DE" w:rsidR="0049329C" w:rsidP="0049329C" w:rsidRDefault="0049329C" w14:paraId="265DE974" w14:textId="77777777">
            <w:pPr>
              <w:rPr>
                <w:rFonts w:eastAsia="Times New Roman" w:cstheme="minorHAnsi"/>
                <w:color w:val="000000"/>
                <w:sz w:val="18"/>
                <w:szCs w:val="18"/>
              </w:rPr>
            </w:pPr>
          </w:p>
        </w:tc>
      </w:tr>
      <w:tr w:rsidRPr="00EC74DE" w:rsidR="000762FA" w:rsidTr="0049329C" w14:paraId="51445374" w14:textId="77777777">
        <w:trPr>
          <w:gridBefore w:val="1"/>
          <w:wBefore w:w="18" w:type="dxa"/>
        </w:trPr>
        <w:tc>
          <w:tcPr>
            <w:tcW w:w="1440" w:type="dxa"/>
          </w:tcPr>
          <w:p w:rsidRPr="00EC74DE" w:rsidR="000762FA" w:rsidP="0049329C" w:rsidRDefault="000762FA" w14:paraId="3BE7C36B" w14:textId="77777777">
            <w:pPr>
              <w:rPr>
                <w:rFonts w:eastAsia="Times New Roman" w:cstheme="minorHAnsi"/>
                <w:color w:val="000000"/>
                <w:sz w:val="18"/>
                <w:szCs w:val="18"/>
              </w:rPr>
            </w:pPr>
          </w:p>
        </w:tc>
        <w:tc>
          <w:tcPr>
            <w:tcW w:w="4860" w:type="dxa"/>
            <w:vAlign w:val="bottom"/>
          </w:tcPr>
          <w:p w:rsidRPr="00EC74DE" w:rsidR="000762FA" w:rsidP="00780BD0" w:rsidRDefault="000762FA" w14:paraId="4540BC68"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1D729ED7" w14:textId="77777777">
            <w:pPr>
              <w:rPr>
                <w:rFonts w:eastAsia="Times New Roman" w:cstheme="minorHAnsi"/>
                <w:bCs/>
                <w:color w:val="000000"/>
                <w:sz w:val="18"/>
                <w:szCs w:val="18"/>
              </w:rPr>
            </w:pPr>
          </w:p>
        </w:tc>
      </w:tr>
      <w:tr w:rsidRPr="00EC74DE" w:rsidR="000762FA" w:rsidTr="0049329C" w14:paraId="1FC7709C" w14:textId="77777777">
        <w:trPr>
          <w:gridBefore w:val="1"/>
          <w:wBefore w:w="18" w:type="dxa"/>
        </w:trPr>
        <w:tc>
          <w:tcPr>
            <w:tcW w:w="1440" w:type="dxa"/>
          </w:tcPr>
          <w:p w:rsidRPr="00EC74DE" w:rsidR="000762FA" w:rsidP="0049329C" w:rsidRDefault="000762FA" w14:paraId="45426F91" w14:textId="77777777">
            <w:pPr>
              <w:rPr>
                <w:rFonts w:eastAsia="Times New Roman" w:cstheme="minorHAnsi"/>
                <w:color w:val="000000"/>
                <w:sz w:val="18"/>
                <w:szCs w:val="18"/>
              </w:rPr>
            </w:pPr>
          </w:p>
        </w:tc>
        <w:tc>
          <w:tcPr>
            <w:tcW w:w="4860" w:type="dxa"/>
            <w:vAlign w:val="bottom"/>
          </w:tcPr>
          <w:p w:rsidRPr="00EC74DE" w:rsidR="000762FA" w:rsidP="00780BD0" w:rsidRDefault="000762FA"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10C2E492" w14:textId="77777777">
            <w:pPr>
              <w:rPr>
                <w:rFonts w:eastAsia="Times New Roman" w:cstheme="minorHAnsi"/>
                <w:bCs/>
                <w:color w:val="000000"/>
                <w:sz w:val="18"/>
                <w:szCs w:val="18"/>
              </w:rPr>
            </w:pPr>
          </w:p>
        </w:tc>
      </w:tr>
      <w:tr w:rsidRPr="00EC74DE" w:rsidR="000762FA" w:rsidTr="0049329C" w14:paraId="5294E12D" w14:textId="77777777">
        <w:trPr>
          <w:gridBefore w:val="1"/>
          <w:wBefore w:w="18" w:type="dxa"/>
        </w:trPr>
        <w:tc>
          <w:tcPr>
            <w:tcW w:w="1440" w:type="dxa"/>
          </w:tcPr>
          <w:p w:rsidRPr="00EC74DE" w:rsidR="000762FA" w:rsidP="0049329C" w:rsidRDefault="000762FA" w14:paraId="4137D3A8" w14:textId="77777777">
            <w:pPr>
              <w:rPr>
                <w:rFonts w:eastAsia="Times New Roman" w:cstheme="minorHAnsi"/>
                <w:color w:val="000000"/>
                <w:sz w:val="18"/>
                <w:szCs w:val="18"/>
              </w:rPr>
            </w:pPr>
          </w:p>
        </w:tc>
        <w:tc>
          <w:tcPr>
            <w:tcW w:w="4860" w:type="dxa"/>
            <w:vAlign w:val="bottom"/>
          </w:tcPr>
          <w:p w:rsidRPr="00EC74DE" w:rsidR="000762FA" w:rsidP="009E0BF5" w:rsidRDefault="000762FA" w14:paraId="15BFBCB5"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Pr="00EC74DE" w:rsidR="000762FA" w:rsidP="0049329C" w:rsidRDefault="000762FA"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4B889A51" w14:textId="77777777">
            <w:pPr>
              <w:rPr>
                <w:rFonts w:eastAsia="Times New Roman" w:cstheme="minorHAnsi"/>
                <w:color w:val="808080" w:themeColor="background1" w:themeShade="80"/>
                <w:sz w:val="18"/>
                <w:szCs w:val="18"/>
              </w:rPr>
            </w:pPr>
          </w:p>
        </w:tc>
      </w:tr>
      <w:tr w:rsidRPr="00EC74DE" w:rsidR="000762FA" w:rsidTr="0049329C" w14:paraId="6A12448B" w14:textId="77777777">
        <w:trPr>
          <w:gridBefore w:val="1"/>
          <w:wBefore w:w="18" w:type="dxa"/>
        </w:trPr>
        <w:tc>
          <w:tcPr>
            <w:tcW w:w="1440" w:type="dxa"/>
          </w:tcPr>
          <w:p w:rsidRPr="00EC74DE" w:rsidR="000762FA" w:rsidP="0049329C" w:rsidRDefault="000762FA" w14:paraId="348F6DB0" w14:textId="77777777">
            <w:pPr>
              <w:rPr>
                <w:rFonts w:eastAsia="Times New Roman" w:cstheme="minorHAnsi"/>
                <w:color w:val="000000"/>
                <w:sz w:val="18"/>
                <w:szCs w:val="18"/>
              </w:rPr>
            </w:pPr>
          </w:p>
        </w:tc>
        <w:tc>
          <w:tcPr>
            <w:tcW w:w="4860" w:type="dxa"/>
            <w:vAlign w:val="bottom"/>
          </w:tcPr>
          <w:p w:rsidRPr="00EC74DE" w:rsidR="000762FA" w:rsidP="00780BD0" w:rsidRDefault="000762FA" w14:paraId="7D6FD9D1"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0491D7D9" w14:textId="77777777">
            <w:pPr>
              <w:rPr>
                <w:rFonts w:eastAsia="Times New Roman" w:cstheme="minorHAnsi"/>
                <w:color w:val="808080" w:themeColor="background1" w:themeShade="80"/>
                <w:sz w:val="18"/>
                <w:szCs w:val="18"/>
              </w:rPr>
            </w:pPr>
          </w:p>
        </w:tc>
      </w:tr>
      <w:tr w:rsidRPr="00EC74DE" w:rsidR="000762FA" w:rsidTr="0049329C" w14:paraId="7D847C71" w14:textId="77777777">
        <w:trPr>
          <w:gridBefore w:val="1"/>
          <w:wBefore w:w="18" w:type="dxa"/>
        </w:trPr>
        <w:tc>
          <w:tcPr>
            <w:tcW w:w="1440" w:type="dxa"/>
          </w:tcPr>
          <w:p w:rsidRPr="00EC74DE" w:rsidR="000762FA" w:rsidP="0049329C" w:rsidRDefault="000762FA" w14:paraId="59DC88D9" w14:textId="77777777">
            <w:pPr>
              <w:rPr>
                <w:rFonts w:eastAsia="Times New Roman" w:cstheme="minorHAnsi"/>
                <w:color w:val="000000"/>
                <w:sz w:val="18"/>
                <w:szCs w:val="18"/>
              </w:rPr>
            </w:pPr>
          </w:p>
        </w:tc>
        <w:tc>
          <w:tcPr>
            <w:tcW w:w="4860" w:type="dxa"/>
            <w:vAlign w:val="bottom"/>
          </w:tcPr>
          <w:p w:rsidRPr="00EC74DE" w:rsidR="000762FA" w:rsidP="009E0BF5" w:rsidRDefault="000762FA"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Pr="00EC74DE" w:rsidR="000762FA" w:rsidP="0049329C" w:rsidRDefault="000762FA"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78695F93" w14:textId="77777777">
            <w:pPr>
              <w:rPr>
                <w:rFonts w:eastAsia="Times New Roman" w:cstheme="minorHAnsi"/>
                <w:color w:val="808080" w:themeColor="background1" w:themeShade="80"/>
                <w:sz w:val="18"/>
                <w:szCs w:val="18"/>
              </w:rPr>
            </w:pPr>
          </w:p>
        </w:tc>
      </w:tr>
      <w:tr w:rsidRPr="00EC74DE" w:rsidR="001066E9" w:rsidTr="0049329C" w14:paraId="1442B421" w14:textId="77777777">
        <w:trPr>
          <w:gridBefore w:val="1"/>
          <w:wBefore w:w="18" w:type="dxa"/>
        </w:trPr>
        <w:tc>
          <w:tcPr>
            <w:tcW w:w="1440" w:type="dxa"/>
          </w:tcPr>
          <w:p w:rsidRPr="00EC74DE" w:rsidR="001066E9" w:rsidP="0049329C" w:rsidRDefault="001066E9" w14:paraId="5EA6E692" w14:textId="77777777">
            <w:pPr>
              <w:rPr>
                <w:rFonts w:eastAsia="Times New Roman" w:cstheme="minorHAnsi"/>
                <w:color w:val="000000"/>
                <w:sz w:val="18"/>
                <w:szCs w:val="18"/>
              </w:rPr>
            </w:pPr>
          </w:p>
        </w:tc>
        <w:tc>
          <w:tcPr>
            <w:tcW w:w="4860" w:type="dxa"/>
            <w:vAlign w:val="bottom"/>
          </w:tcPr>
          <w:p w:rsidRPr="00EC74DE" w:rsidR="001066E9" w:rsidP="00C9675E" w:rsidRDefault="00593AF2"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64DDDCC" w14:textId="77777777">
            <w:pPr>
              <w:rPr>
                <w:rFonts w:eastAsia="Times New Roman" w:cstheme="minorHAnsi"/>
                <w:color w:val="808080" w:themeColor="background1" w:themeShade="80"/>
                <w:sz w:val="18"/>
                <w:szCs w:val="18"/>
              </w:rPr>
            </w:pPr>
          </w:p>
        </w:tc>
      </w:tr>
      <w:tr w:rsidRPr="00EC74DE" w:rsidR="001066E9" w:rsidTr="0049329C" w14:paraId="2FC51977" w14:textId="77777777">
        <w:trPr>
          <w:gridBefore w:val="1"/>
          <w:wBefore w:w="18" w:type="dxa"/>
        </w:trPr>
        <w:tc>
          <w:tcPr>
            <w:tcW w:w="1440" w:type="dxa"/>
          </w:tcPr>
          <w:p w:rsidRPr="00EC74DE" w:rsidR="001066E9" w:rsidP="0049329C" w:rsidRDefault="001066E9" w14:paraId="5E05015F" w14:textId="77777777">
            <w:pPr>
              <w:rPr>
                <w:rFonts w:eastAsia="Times New Roman" w:cstheme="minorHAnsi"/>
                <w:color w:val="000000"/>
                <w:sz w:val="18"/>
                <w:szCs w:val="18"/>
              </w:rPr>
            </w:pPr>
          </w:p>
        </w:tc>
        <w:tc>
          <w:tcPr>
            <w:tcW w:w="4860" w:type="dxa"/>
            <w:vAlign w:val="bottom"/>
          </w:tcPr>
          <w:p w:rsidRPr="00EC74DE" w:rsidR="001066E9" w:rsidP="00C9675E" w:rsidRDefault="00EA4516"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188E8D08" w14:textId="77777777">
            <w:pPr>
              <w:rPr>
                <w:rFonts w:eastAsia="Times New Roman" w:cstheme="minorHAnsi"/>
                <w:color w:val="808080" w:themeColor="background1" w:themeShade="80"/>
                <w:sz w:val="18"/>
                <w:szCs w:val="18"/>
              </w:rPr>
            </w:pPr>
          </w:p>
        </w:tc>
      </w:tr>
    </w:tbl>
    <w:p w:rsidRPr="00EC74DE" w:rsidR="00037CFD" w:rsidP="00A9233C" w:rsidRDefault="00037CFD" w14:paraId="376EAE7E"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6A156C9D" w14:textId="77777777">
        <w:tc>
          <w:tcPr>
            <w:tcW w:w="1458" w:type="dxa"/>
            <w:gridSpan w:val="2"/>
            <w:vAlign w:val="bottom"/>
          </w:tcPr>
          <w:p w:rsidRPr="00EC74DE" w:rsidR="0049329C" w:rsidP="0049329C" w:rsidRDefault="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Pr="00EC74DE" w:rsidR="0049329C" w:rsidP="0049329C" w:rsidRDefault="00D109B9" w14:paraId="36C4A87F"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sintió que todo le costaba trabajo?</w:t>
            </w:r>
            <w:r w:rsidRPr="00EC74DE">
              <w:rPr>
                <w:rFonts w:eastAsia="Times New Roman" w:cstheme="minorHAnsi"/>
                <w:b/>
                <w:bCs/>
                <w:color w:val="000000"/>
                <w:sz w:val="18"/>
                <w:szCs w:val="18"/>
                <w:lang w:val="es-US"/>
              </w:rPr>
              <w:t xml:space="preserve"> </w:t>
            </w:r>
          </w:p>
          <w:p w:rsidRPr="00EC74DE" w:rsidR="006005BB" w:rsidP="0049329C" w:rsidRDefault="006005BB" w14:paraId="3180E58E" w14:textId="77777777">
            <w:pPr>
              <w:rPr>
                <w:rFonts w:eastAsia="Times New Roman" w:cstheme="minorHAnsi"/>
                <w:b/>
                <w:bCs/>
                <w:color w:val="000000"/>
                <w:sz w:val="18"/>
                <w:szCs w:val="18"/>
                <w:lang w:val="es-US"/>
              </w:rPr>
            </w:pPr>
          </w:p>
          <w:p w:rsidRPr="00EC74DE" w:rsidR="0049329C" w:rsidP="008D2693" w:rsidRDefault="000762FA" w14:paraId="38F35520" w14:textId="77777777">
            <w:pPr>
              <w:rPr>
                <w:rFonts w:eastAsia="Times New Roman" w:cstheme="minorHAnsi"/>
                <w:b/>
                <w:bCs/>
                <w:color w:val="000000"/>
                <w:sz w:val="18"/>
                <w:szCs w:val="18"/>
                <w:lang w:val="es-US"/>
              </w:rPr>
            </w:pPr>
            <w:r w:rsidRPr="00EC74DE">
              <w:rPr>
                <w:rFonts w:eastAsia="Times New Roman" w:cstheme="minorHAnsi"/>
                <w:bCs/>
                <w:color w:val="000000"/>
                <w:sz w:val="18"/>
                <w:szCs w:val="18"/>
                <w:lang w:val="es-US"/>
              </w:rPr>
              <w:t>[LEA las opciones</w:t>
            </w:r>
            <w:r w:rsidRPr="00EC74DE" w:rsidR="008D2693">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49329C" w:rsidTr="0049329C" w14:paraId="289EB88C" w14:textId="77777777">
        <w:tc>
          <w:tcPr>
            <w:tcW w:w="1458" w:type="dxa"/>
            <w:gridSpan w:val="2"/>
            <w:vAlign w:val="bottom"/>
          </w:tcPr>
          <w:p w:rsidRPr="00EC74DE" w:rsidR="0049329C" w:rsidP="0049329C" w:rsidRDefault="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Pr="00EC74DE" w:rsidR="0049329C" w:rsidP="0049329C" w:rsidRDefault="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Pr="00EC74DE" w:rsidR="0049329C" w:rsidP="0049329C" w:rsidRDefault="0049329C" w14:paraId="2FE2BDF9" w14:textId="77777777">
            <w:pPr>
              <w:rPr>
                <w:rFonts w:eastAsia="Times New Roman" w:cstheme="minorHAnsi"/>
                <w:color w:val="000000"/>
                <w:sz w:val="18"/>
                <w:szCs w:val="18"/>
              </w:rPr>
            </w:pPr>
          </w:p>
        </w:tc>
      </w:tr>
      <w:tr w:rsidRPr="00EC74DE" w:rsidR="000762FA" w:rsidTr="0049329C" w14:paraId="0E9E14C5" w14:textId="77777777">
        <w:trPr>
          <w:gridBefore w:val="1"/>
          <w:wBefore w:w="18" w:type="dxa"/>
        </w:trPr>
        <w:tc>
          <w:tcPr>
            <w:tcW w:w="1440" w:type="dxa"/>
          </w:tcPr>
          <w:p w:rsidRPr="00EC74DE" w:rsidR="000762FA" w:rsidP="0049329C" w:rsidRDefault="000762FA" w14:paraId="6C1AAA73" w14:textId="77777777">
            <w:pPr>
              <w:rPr>
                <w:rFonts w:eastAsia="Times New Roman" w:cstheme="minorHAnsi"/>
                <w:color w:val="000000"/>
                <w:sz w:val="18"/>
                <w:szCs w:val="18"/>
              </w:rPr>
            </w:pPr>
          </w:p>
        </w:tc>
        <w:tc>
          <w:tcPr>
            <w:tcW w:w="4860" w:type="dxa"/>
            <w:vAlign w:val="bottom"/>
          </w:tcPr>
          <w:p w:rsidRPr="00EC74DE" w:rsidR="000762FA" w:rsidP="00780BD0" w:rsidRDefault="000762FA" w14:paraId="5609E494"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22360D04" w14:textId="77777777">
            <w:pPr>
              <w:rPr>
                <w:rFonts w:eastAsia="Times New Roman" w:cstheme="minorHAnsi"/>
                <w:bCs/>
                <w:color w:val="000000"/>
                <w:sz w:val="18"/>
                <w:szCs w:val="18"/>
              </w:rPr>
            </w:pPr>
          </w:p>
        </w:tc>
      </w:tr>
      <w:tr w:rsidRPr="00EC74DE" w:rsidR="000762FA" w:rsidTr="0049329C" w14:paraId="66DDF9D0" w14:textId="77777777">
        <w:trPr>
          <w:gridBefore w:val="1"/>
          <w:wBefore w:w="18" w:type="dxa"/>
        </w:trPr>
        <w:tc>
          <w:tcPr>
            <w:tcW w:w="1440" w:type="dxa"/>
          </w:tcPr>
          <w:p w:rsidRPr="00EC74DE" w:rsidR="000762FA" w:rsidP="0049329C" w:rsidRDefault="000762FA" w14:paraId="618F7386" w14:textId="77777777">
            <w:pPr>
              <w:rPr>
                <w:rFonts w:eastAsia="Times New Roman" w:cstheme="minorHAnsi"/>
                <w:color w:val="000000"/>
                <w:sz w:val="18"/>
                <w:szCs w:val="18"/>
              </w:rPr>
            </w:pPr>
          </w:p>
        </w:tc>
        <w:tc>
          <w:tcPr>
            <w:tcW w:w="4860" w:type="dxa"/>
            <w:vAlign w:val="bottom"/>
          </w:tcPr>
          <w:p w:rsidRPr="00EC74DE" w:rsidR="000762FA" w:rsidP="00780BD0" w:rsidRDefault="000762FA"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48E07B10" w14:textId="77777777">
            <w:pPr>
              <w:rPr>
                <w:rFonts w:eastAsia="Times New Roman" w:cstheme="minorHAnsi"/>
                <w:bCs/>
                <w:color w:val="000000"/>
                <w:sz w:val="18"/>
                <w:szCs w:val="18"/>
              </w:rPr>
            </w:pPr>
          </w:p>
        </w:tc>
      </w:tr>
      <w:tr w:rsidRPr="00EC74DE" w:rsidR="000762FA" w:rsidTr="0049329C" w14:paraId="30AB2E53" w14:textId="77777777">
        <w:trPr>
          <w:gridBefore w:val="1"/>
          <w:wBefore w:w="18" w:type="dxa"/>
        </w:trPr>
        <w:tc>
          <w:tcPr>
            <w:tcW w:w="1440" w:type="dxa"/>
          </w:tcPr>
          <w:p w:rsidRPr="00EC74DE" w:rsidR="000762FA" w:rsidP="0049329C" w:rsidRDefault="000762FA" w14:paraId="6CC59B11" w14:textId="77777777">
            <w:pPr>
              <w:rPr>
                <w:rFonts w:eastAsia="Times New Roman" w:cstheme="minorHAnsi"/>
                <w:color w:val="000000"/>
                <w:sz w:val="18"/>
                <w:szCs w:val="18"/>
              </w:rPr>
            </w:pPr>
          </w:p>
        </w:tc>
        <w:tc>
          <w:tcPr>
            <w:tcW w:w="4860" w:type="dxa"/>
            <w:vAlign w:val="bottom"/>
          </w:tcPr>
          <w:p w:rsidRPr="00EC74DE" w:rsidR="000762FA" w:rsidP="009E0BF5" w:rsidRDefault="000762FA" w14:paraId="73DADAB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Pr="00EC74DE" w:rsidR="000762FA" w:rsidP="0049329C" w:rsidRDefault="000762FA"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128C6FD6" w14:textId="77777777">
            <w:pPr>
              <w:rPr>
                <w:rFonts w:eastAsia="Times New Roman" w:cstheme="minorHAnsi"/>
                <w:color w:val="808080" w:themeColor="background1" w:themeShade="80"/>
                <w:sz w:val="18"/>
                <w:szCs w:val="18"/>
              </w:rPr>
            </w:pPr>
          </w:p>
        </w:tc>
      </w:tr>
      <w:tr w:rsidRPr="00EC74DE" w:rsidR="000762FA" w:rsidTr="0049329C" w14:paraId="2D719A40" w14:textId="77777777">
        <w:trPr>
          <w:gridBefore w:val="1"/>
          <w:wBefore w:w="18" w:type="dxa"/>
        </w:trPr>
        <w:tc>
          <w:tcPr>
            <w:tcW w:w="1440" w:type="dxa"/>
          </w:tcPr>
          <w:p w:rsidRPr="00EC74DE" w:rsidR="000762FA" w:rsidP="0049329C" w:rsidRDefault="000762FA" w14:paraId="321CE7DE" w14:textId="77777777">
            <w:pPr>
              <w:rPr>
                <w:rFonts w:eastAsia="Times New Roman" w:cstheme="minorHAnsi"/>
                <w:color w:val="000000"/>
                <w:sz w:val="18"/>
                <w:szCs w:val="18"/>
              </w:rPr>
            </w:pPr>
          </w:p>
        </w:tc>
        <w:tc>
          <w:tcPr>
            <w:tcW w:w="4860" w:type="dxa"/>
            <w:vAlign w:val="bottom"/>
          </w:tcPr>
          <w:p w:rsidRPr="00EC74DE" w:rsidR="000762FA" w:rsidP="00780BD0" w:rsidRDefault="000762FA" w14:paraId="19F7EE9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3919CA45" w14:textId="77777777">
            <w:pPr>
              <w:rPr>
                <w:rFonts w:eastAsia="Times New Roman" w:cstheme="minorHAnsi"/>
                <w:color w:val="808080" w:themeColor="background1" w:themeShade="80"/>
                <w:sz w:val="18"/>
                <w:szCs w:val="18"/>
              </w:rPr>
            </w:pPr>
          </w:p>
        </w:tc>
      </w:tr>
      <w:tr w:rsidRPr="00EC74DE" w:rsidR="000762FA" w:rsidTr="0049329C" w14:paraId="3E7F5C82" w14:textId="77777777">
        <w:trPr>
          <w:gridBefore w:val="1"/>
          <w:wBefore w:w="18" w:type="dxa"/>
        </w:trPr>
        <w:tc>
          <w:tcPr>
            <w:tcW w:w="1440" w:type="dxa"/>
          </w:tcPr>
          <w:p w:rsidRPr="00EC74DE" w:rsidR="000762FA" w:rsidP="0049329C" w:rsidRDefault="000762FA" w14:paraId="7A375347" w14:textId="77777777">
            <w:pPr>
              <w:rPr>
                <w:rFonts w:eastAsia="Times New Roman" w:cstheme="minorHAnsi"/>
                <w:color w:val="000000"/>
                <w:sz w:val="18"/>
                <w:szCs w:val="18"/>
              </w:rPr>
            </w:pPr>
          </w:p>
        </w:tc>
        <w:tc>
          <w:tcPr>
            <w:tcW w:w="4860" w:type="dxa"/>
            <w:vAlign w:val="bottom"/>
          </w:tcPr>
          <w:p w:rsidRPr="00EC74DE" w:rsidR="000762FA" w:rsidP="009E0BF5" w:rsidRDefault="000762FA"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Pr="00EC74DE" w:rsidR="000762FA" w:rsidP="0049329C" w:rsidRDefault="000762FA"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06BDE824" w14:textId="77777777">
            <w:pPr>
              <w:rPr>
                <w:rFonts w:eastAsia="Times New Roman" w:cstheme="minorHAnsi"/>
                <w:color w:val="808080" w:themeColor="background1" w:themeShade="80"/>
                <w:sz w:val="18"/>
                <w:szCs w:val="18"/>
              </w:rPr>
            </w:pPr>
          </w:p>
        </w:tc>
      </w:tr>
      <w:tr w:rsidRPr="00EC74DE" w:rsidR="001066E9" w:rsidTr="0049329C" w14:paraId="2D284343" w14:textId="77777777">
        <w:trPr>
          <w:gridBefore w:val="1"/>
          <w:wBefore w:w="18" w:type="dxa"/>
        </w:trPr>
        <w:tc>
          <w:tcPr>
            <w:tcW w:w="1440" w:type="dxa"/>
          </w:tcPr>
          <w:p w:rsidRPr="00EC74DE" w:rsidR="001066E9" w:rsidP="0049329C" w:rsidRDefault="001066E9" w14:paraId="370CC03E" w14:textId="77777777">
            <w:pPr>
              <w:rPr>
                <w:rFonts w:eastAsia="Times New Roman" w:cstheme="minorHAnsi"/>
                <w:color w:val="000000"/>
                <w:sz w:val="18"/>
                <w:szCs w:val="18"/>
              </w:rPr>
            </w:pPr>
          </w:p>
        </w:tc>
        <w:tc>
          <w:tcPr>
            <w:tcW w:w="4860" w:type="dxa"/>
            <w:vAlign w:val="bottom"/>
          </w:tcPr>
          <w:p w:rsidRPr="00EC74DE" w:rsidR="001066E9" w:rsidP="00C9675E" w:rsidRDefault="00593AF2"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8FDD6DA" w14:textId="77777777">
            <w:pPr>
              <w:rPr>
                <w:rFonts w:eastAsia="Times New Roman" w:cstheme="minorHAnsi"/>
                <w:color w:val="808080" w:themeColor="background1" w:themeShade="80"/>
                <w:sz w:val="18"/>
                <w:szCs w:val="18"/>
              </w:rPr>
            </w:pPr>
          </w:p>
        </w:tc>
      </w:tr>
      <w:tr w:rsidRPr="00EC74DE" w:rsidR="001066E9" w:rsidTr="0049329C" w14:paraId="6F3048ED" w14:textId="77777777">
        <w:trPr>
          <w:gridBefore w:val="1"/>
          <w:wBefore w:w="18" w:type="dxa"/>
        </w:trPr>
        <w:tc>
          <w:tcPr>
            <w:tcW w:w="1440" w:type="dxa"/>
          </w:tcPr>
          <w:p w:rsidRPr="00EC74DE" w:rsidR="001066E9" w:rsidP="0049329C" w:rsidRDefault="001066E9" w14:paraId="7CA9218D" w14:textId="77777777">
            <w:pPr>
              <w:rPr>
                <w:rFonts w:eastAsia="Times New Roman" w:cstheme="minorHAnsi"/>
                <w:color w:val="000000"/>
                <w:sz w:val="18"/>
                <w:szCs w:val="18"/>
              </w:rPr>
            </w:pPr>
          </w:p>
        </w:tc>
        <w:tc>
          <w:tcPr>
            <w:tcW w:w="4860" w:type="dxa"/>
            <w:vAlign w:val="bottom"/>
          </w:tcPr>
          <w:p w:rsidRPr="00EC74DE" w:rsidR="001066E9" w:rsidP="00C9675E" w:rsidRDefault="00EA4516"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02AE2E3B" w14:textId="77777777">
            <w:pPr>
              <w:rPr>
                <w:rFonts w:eastAsia="Times New Roman" w:cstheme="minorHAnsi"/>
                <w:color w:val="808080" w:themeColor="background1" w:themeShade="80"/>
                <w:sz w:val="18"/>
                <w:szCs w:val="18"/>
              </w:rPr>
            </w:pPr>
          </w:p>
        </w:tc>
      </w:tr>
    </w:tbl>
    <w:p w:rsidRPr="00EC74DE" w:rsidR="0049329C" w:rsidP="0049329C" w:rsidRDefault="0049329C" w14:paraId="2A6A8E7C"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5E245D0" w14:textId="77777777">
        <w:tc>
          <w:tcPr>
            <w:tcW w:w="1458" w:type="dxa"/>
            <w:gridSpan w:val="2"/>
            <w:vAlign w:val="bottom"/>
          </w:tcPr>
          <w:p w:rsidRPr="00EC74DE" w:rsidR="0049329C" w:rsidP="0049329C" w:rsidRDefault="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Pr="00EC74DE" w:rsidR="0049329C" w:rsidP="0049329C" w:rsidRDefault="00D109B9" w14:paraId="05378626"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despreciaba, sentía que no servía para nada o era inútil?</w:t>
            </w:r>
            <w:r w:rsidRPr="00EC74DE">
              <w:rPr>
                <w:rFonts w:eastAsia="Times New Roman" w:cstheme="minorHAnsi"/>
                <w:b/>
                <w:bCs/>
                <w:color w:val="000000"/>
                <w:sz w:val="18"/>
                <w:szCs w:val="18"/>
                <w:lang w:val="es-US"/>
              </w:rPr>
              <w:t xml:space="preserve"> </w:t>
            </w:r>
          </w:p>
          <w:p w:rsidRPr="00EC74DE" w:rsidR="006005BB" w:rsidP="0049329C" w:rsidRDefault="006005BB" w14:paraId="3E220CD6" w14:textId="77777777">
            <w:pPr>
              <w:rPr>
                <w:rFonts w:eastAsia="Times New Roman" w:cstheme="minorHAnsi"/>
                <w:b/>
                <w:bCs/>
                <w:color w:val="000000"/>
                <w:sz w:val="18"/>
                <w:szCs w:val="18"/>
                <w:lang w:val="es-US"/>
              </w:rPr>
            </w:pPr>
          </w:p>
          <w:p w:rsidRPr="00EC74DE" w:rsidR="0049329C" w:rsidP="0049329C" w:rsidRDefault="000762FA"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rsidRPr="00EC74DE" w:rsidR="0049329C" w:rsidTr="0049329C" w14:paraId="7840DCFE" w14:textId="77777777">
        <w:tc>
          <w:tcPr>
            <w:tcW w:w="1458" w:type="dxa"/>
            <w:gridSpan w:val="2"/>
            <w:vAlign w:val="bottom"/>
          </w:tcPr>
          <w:p w:rsidRPr="00EC74DE" w:rsidR="0049329C" w:rsidP="0049329C" w:rsidRDefault="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Pr="00EC74DE" w:rsidR="0049329C" w:rsidP="0049329C" w:rsidRDefault="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Pr="00EC74DE" w:rsidR="0049329C" w:rsidP="0049329C" w:rsidRDefault="0049329C" w14:paraId="79A634B4" w14:textId="77777777">
            <w:pPr>
              <w:rPr>
                <w:rFonts w:eastAsia="Times New Roman" w:cstheme="minorHAnsi"/>
                <w:color w:val="000000"/>
                <w:sz w:val="18"/>
                <w:szCs w:val="18"/>
              </w:rPr>
            </w:pPr>
          </w:p>
        </w:tc>
      </w:tr>
      <w:tr w:rsidRPr="00EC74DE" w:rsidR="000762FA" w:rsidTr="0049329C" w14:paraId="3E7914E1" w14:textId="77777777">
        <w:trPr>
          <w:gridBefore w:val="1"/>
          <w:wBefore w:w="18" w:type="dxa"/>
        </w:trPr>
        <w:tc>
          <w:tcPr>
            <w:tcW w:w="1440" w:type="dxa"/>
          </w:tcPr>
          <w:p w:rsidRPr="00EC74DE" w:rsidR="000762FA" w:rsidP="0049329C" w:rsidRDefault="000762FA" w14:paraId="6B6AE2FF" w14:textId="77777777">
            <w:pPr>
              <w:rPr>
                <w:rFonts w:eastAsia="Times New Roman" w:cstheme="minorHAnsi"/>
                <w:color w:val="000000"/>
                <w:sz w:val="18"/>
                <w:szCs w:val="18"/>
              </w:rPr>
            </w:pPr>
          </w:p>
        </w:tc>
        <w:tc>
          <w:tcPr>
            <w:tcW w:w="4860" w:type="dxa"/>
            <w:vAlign w:val="bottom"/>
          </w:tcPr>
          <w:p w:rsidRPr="00EC74DE" w:rsidR="000762FA" w:rsidP="00780BD0" w:rsidRDefault="000762FA" w14:paraId="7E935209"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62003EE0" w14:textId="77777777">
            <w:pPr>
              <w:rPr>
                <w:rFonts w:eastAsia="Times New Roman" w:cstheme="minorHAnsi"/>
                <w:bCs/>
                <w:color w:val="000000"/>
                <w:sz w:val="18"/>
                <w:szCs w:val="18"/>
              </w:rPr>
            </w:pPr>
          </w:p>
        </w:tc>
      </w:tr>
      <w:tr w:rsidRPr="00EC74DE" w:rsidR="000762FA" w:rsidTr="0049329C" w14:paraId="0CFE1064" w14:textId="77777777">
        <w:trPr>
          <w:gridBefore w:val="1"/>
          <w:wBefore w:w="18" w:type="dxa"/>
        </w:trPr>
        <w:tc>
          <w:tcPr>
            <w:tcW w:w="1440" w:type="dxa"/>
          </w:tcPr>
          <w:p w:rsidRPr="00EC74DE" w:rsidR="000762FA" w:rsidP="0049329C" w:rsidRDefault="000762FA" w14:paraId="4622DF18" w14:textId="77777777">
            <w:pPr>
              <w:rPr>
                <w:rFonts w:eastAsia="Times New Roman" w:cstheme="minorHAnsi"/>
                <w:color w:val="000000"/>
                <w:sz w:val="18"/>
                <w:szCs w:val="18"/>
              </w:rPr>
            </w:pPr>
          </w:p>
        </w:tc>
        <w:tc>
          <w:tcPr>
            <w:tcW w:w="4860" w:type="dxa"/>
            <w:vAlign w:val="bottom"/>
          </w:tcPr>
          <w:p w:rsidRPr="00EC74DE" w:rsidR="000762FA" w:rsidP="00780BD0" w:rsidRDefault="000762FA"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078ED13F" w14:textId="77777777">
            <w:pPr>
              <w:rPr>
                <w:rFonts w:eastAsia="Times New Roman" w:cstheme="minorHAnsi"/>
                <w:bCs/>
                <w:color w:val="000000"/>
                <w:sz w:val="18"/>
                <w:szCs w:val="18"/>
              </w:rPr>
            </w:pPr>
          </w:p>
        </w:tc>
      </w:tr>
      <w:tr w:rsidRPr="00EC74DE" w:rsidR="000762FA" w:rsidTr="0049329C" w14:paraId="3656EE52" w14:textId="77777777">
        <w:trPr>
          <w:gridBefore w:val="1"/>
          <w:wBefore w:w="18" w:type="dxa"/>
        </w:trPr>
        <w:tc>
          <w:tcPr>
            <w:tcW w:w="1440" w:type="dxa"/>
          </w:tcPr>
          <w:p w:rsidRPr="00EC74DE" w:rsidR="000762FA" w:rsidP="0049329C" w:rsidRDefault="000762FA" w14:paraId="09C79024" w14:textId="77777777">
            <w:pPr>
              <w:rPr>
                <w:rFonts w:eastAsia="Times New Roman" w:cstheme="minorHAnsi"/>
                <w:color w:val="000000"/>
                <w:sz w:val="18"/>
                <w:szCs w:val="18"/>
              </w:rPr>
            </w:pPr>
          </w:p>
        </w:tc>
        <w:tc>
          <w:tcPr>
            <w:tcW w:w="4860" w:type="dxa"/>
            <w:vAlign w:val="bottom"/>
          </w:tcPr>
          <w:p w:rsidRPr="00EC74DE" w:rsidR="000762FA" w:rsidP="009E0BF5" w:rsidRDefault="000762FA" w14:paraId="47F177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Pr="00EC74DE" w:rsidR="000762FA" w:rsidP="0049329C" w:rsidRDefault="000762FA"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30B1F6D4" w14:textId="77777777">
            <w:pPr>
              <w:rPr>
                <w:rFonts w:eastAsia="Times New Roman" w:cstheme="minorHAnsi"/>
                <w:color w:val="808080" w:themeColor="background1" w:themeShade="80"/>
                <w:sz w:val="18"/>
                <w:szCs w:val="18"/>
              </w:rPr>
            </w:pPr>
          </w:p>
        </w:tc>
      </w:tr>
      <w:tr w:rsidRPr="00EC74DE" w:rsidR="000762FA" w:rsidTr="0049329C" w14:paraId="27F02BE7" w14:textId="77777777">
        <w:trPr>
          <w:gridBefore w:val="1"/>
          <w:wBefore w:w="18" w:type="dxa"/>
        </w:trPr>
        <w:tc>
          <w:tcPr>
            <w:tcW w:w="1440" w:type="dxa"/>
          </w:tcPr>
          <w:p w:rsidRPr="00EC74DE" w:rsidR="000762FA" w:rsidP="0049329C" w:rsidRDefault="000762FA" w14:paraId="40018852" w14:textId="77777777">
            <w:pPr>
              <w:rPr>
                <w:rFonts w:eastAsia="Times New Roman" w:cstheme="minorHAnsi"/>
                <w:color w:val="000000"/>
                <w:sz w:val="18"/>
                <w:szCs w:val="18"/>
              </w:rPr>
            </w:pPr>
          </w:p>
        </w:tc>
        <w:tc>
          <w:tcPr>
            <w:tcW w:w="4860" w:type="dxa"/>
            <w:vAlign w:val="bottom"/>
          </w:tcPr>
          <w:p w:rsidRPr="00EC74DE" w:rsidR="000762FA" w:rsidP="00780BD0" w:rsidRDefault="000762FA" w14:paraId="15D7850A"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0811A4E9" w14:textId="77777777">
            <w:pPr>
              <w:rPr>
                <w:rFonts w:eastAsia="Times New Roman" w:cstheme="minorHAnsi"/>
                <w:color w:val="808080" w:themeColor="background1" w:themeShade="80"/>
                <w:sz w:val="18"/>
                <w:szCs w:val="18"/>
              </w:rPr>
            </w:pPr>
          </w:p>
        </w:tc>
      </w:tr>
      <w:tr w:rsidRPr="00EC74DE" w:rsidR="000762FA" w:rsidTr="0049329C" w14:paraId="32736E78" w14:textId="77777777">
        <w:trPr>
          <w:gridBefore w:val="1"/>
          <w:wBefore w:w="18" w:type="dxa"/>
        </w:trPr>
        <w:tc>
          <w:tcPr>
            <w:tcW w:w="1440" w:type="dxa"/>
          </w:tcPr>
          <w:p w:rsidRPr="00EC74DE" w:rsidR="000762FA" w:rsidP="0049329C" w:rsidRDefault="000762FA" w14:paraId="43D10BAB" w14:textId="77777777">
            <w:pPr>
              <w:rPr>
                <w:rFonts w:eastAsia="Times New Roman" w:cstheme="minorHAnsi"/>
                <w:color w:val="000000"/>
                <w:sz w:val="18"/>
                <w:szCs w:val="18"/>
              </w:rPr>
            </w:pPr>
          </w:p>
        </w:tc>
        <w:tc>
          <w:tcPr>
            <w:tcW w:w="4860" w:type="dxa"/>
            <w:vAlign w:val="bottom"/>
          </w:tcPr>
          <w:p w:rsidRPr="00EC74DE" w:rsidR="000762FA" w:rsidP="009E0BF5" w:rsidRDefault="000762FA"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Pr="00EC74DE" w:rsidR="000762FA" w:rsidP="0049329C" w:rsidRDefault="000762FA"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74D1DF60" w14:textId="77777777">
            <w:pPr>
              <w:rPr>
                <w:rFonts w:eastAsia="Times New Roman" w:cstheme="minorHAnsi"/>
                <w:color w:val="808080" w:themeColor="background1" w:themeShade="80"/>
                <w:sz w:val="18"/>
                <w:szCs w:val="18"/>
              </w:rPr>
            </w:pPr>
          </w:p>
        </w:tc>
      </w:tr>
      <w:tr w:rsidRPr="00EC74DE" w:rsidR="001066E9" w:rsidTr="0049329C" w14:paraId="7A21225A" w14:textId="77777777">
        <w:trPr>
          <w:gridBefore w:val="1"/>
          <w:wBefore w:w="18" w:type="dxa"/>
        </w:trPr>
        <w:tc>
          <w:tcPr>
            <w:tcW w:w="1440" w:type="dxa"/>
          </w:tcPr>
          <w:p w:rsidRPr="00EC74DE" w:rsidR="001066E9" w:rsidP="0049329C" w:rsidRDefault="001066E9" w14:paraId="1161D088" w14:textId="77777777">
            <w:pPr>
              <w:rPr>
                <w:rFonts w:eastAsia="Times New Roman" w:cstheme="minorHAnsi"/>
                <w:color w:val="000000"/>
                <w:sz w:val="18"/>
                <w:szCs w:val="18"/>
              </w:rPr>
            </w:pPr>
          </w:p>
        </w:tc>
        <w:tc>
          <w:tcPr>
            <w:tcW w:w="4860" w:type="dxa"/>
            <w:vAlign w:val="bottom"/>
          </w:tcPr>
          <w:p w:rsidRPr="00EC74DE" w:rsidR="001066E9" w:rsidP="00C9675E" w:rsidRDefault="00593AF2"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54C73AA1" w14:textId="77777777">
            <w:pPr>
              <w:rPr>
                <w:rFonts w:eastAsia="Times New Roman" w:cstheme="minorHAnsi"/>
                <w:color w:val="808080" w:themeColor="background1" w:themeShade="80"/>
                <w:sz w:val="18"/>
                <w:szCs w:val="18"/>
              </w:rPr>
            </w:pPr>
          </w:p>
        </w:tc>
      </w:tr>
      <w:tr w:rsidRPr="00EC74DE" w:rsidR="001066E9" w:rsidTr="0049329C" w14:paraId="0D8AE558" w14:textId="77777777">
        <w:trPr>
          <w:gridBefore w:val="1"/>
          <w:wBefore w:w="18" w:type="dxa"/>
        </w:trPr>
        <w:tc>
          <w:tcPr>
            <w:tcW w:w="1440" w:type="dxa"/>
          </w:tcPr>
          <w:p w:rsidRPr="00EC74DE" w:rsidR="001066E9" w:rsidP="0049329C" w:rsidRDefault="001066E9" w14:paraId="642FDE2A" w14:textId="77777777">
            <w:pPr>
              <w:rPr>
                <w:rFonts w:eastAsia="Times New Roman" w:cstheme="minorHAnsi"/>
                <w:color w:val="000000"/>
                <w:sz w:val="18"/>
                <w:szCs w:val="18"/>
              </w:rPr>
            </w:pPr>
          </w:p>
        </w:tc>
        <w:tc>
          <w:tcPr>
            <w:tcW w:w="4860" w:type="dxa"/>
            <w:vAlign w:val="bottom"/>
          </w:tcPr>
          <w:p w:rsidRPr="00EC74DE" w:rsidR="001066E9" w:rsidP="00C9675E" w:rsidRDefault="00EA4516"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527C81C3" w14:textId="77777777">
            <w:pPr>
              <w:rPr>
                <w:rFonts w:eastAsia="Times New Roman" w:cstheme="minorHAnsi"/>
                <w:color w:val="808080" w:themeColor="background1" w:themeShade="80"/>
                <w:sz w:val="18"/>
                <w:szCs w:val="18"/>
              </w:rPr>
            </w:pPr>
          </w:p>
        </w:tc>
      </w:tr>
    </w:tbl>
    <w:p w:rsidRPr="00EC74DE" w:rsidR="00FC1920" w:rsidRDefault="00FC1920" w14:paraId="248D09BB"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FC1920" w:rsidTr="00C34B0C" w14:paraId="7E239000" w14:textId="77777777">
        <w:tc>
          <w:tcPr>
            <w:tcW w:w="1548" w:type="dxa"/>
            <w:vAlign w:val="bottom"/>
          </w:tcPr>
          <w:p w:rsidRPr="00EC74DE" w:rsidR="00FC1920" w:rsidP="00C34B0C" w:rsidRDefault="00FC1920"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Pr="00EC74DE" w:rsidR="00FC1920" w:rsidP="00C34B0C" w:rsidRDefault="00FC1920" w14:paraId="126A9E05" w14:textId="77777777">
            <w:pPr>
              <w:contextualSpacing/>
              <w:rPr>
                <w:rFonts w:eastAsia="Times New Roman" w:cstheme="minorHAnsi"/>
                <w:b/>
                <w:bCs/>
                <w:color w:val="000000"/>
                <w:sz w:val="18"/>
                <w:szCs w:val="18"/>
              </w:rPr>
            </w:pPr>
          </w:p>
        </w:tc>
        <w:tc>
          <w:tcPr>
            <w:tcW w:w="6210" w:type="dxa"/>
            <w:vAlign w:val="bottom"/>
          </w:tcPr>
          <w:p w:rsidRPr="00EC74DE" w:rsidR="00FC1920" w:rsidP="00C34B0C" w:rsidRDefault="00FC1920" w14:paraId="1F3CE4D5" w14:textId="77777777">
            <w:pPr>
              <w:contextualSpacing/>
              <w:rPr>
                <w:rFonts w:eastAsia="Times New Roman" w:cstheme="minorHAnsi"/>
                <w:b/>
                <w:bCs/>
                <w:color w:val="000000"/>
                <w:sz w:val="18"/>
                <w:szCs w:val="18"/>
              </w:rPr>
            </w:pPr>
          </w:p>
        </w:tc>
      </w:tr>
      <w:tr w:rsidRPr="00EC74DE" w:rsidR="00FC1920" w:rsidTr="00C34B0C" w14:paraId="3008DCEC" w14:textId="77777777">
        <w:trPr>
          <w:trHeight w:val="585"/>
        </w:trPr>
        <w:tc>
          <w:tcPr>
            <w:tcW w:w="1548" w:type="dxa"/>
            <w:vAlign w:val="bottom"/>
          </w:tcPr>
          <w:p w:rsidRPr="00EC74DE" w:rsidR="00FC1920" w:rsidP="00C34B0C" w:rsidRDefault="00FC1920"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Pr="00EC74DE" w:rsidR="00FC1920" w:rsidP="00FC1920" w:rsidRDefault="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Pr="00EC74DE" w:rsidR="00FC1920" w:rsidP="00FC1920" w:rsidRDefault="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Pr="00EC74DE" w:rsidR="00FC1920" w:rsidRDefault="00FC1920" w14:paraId="5F1018A2" w14:textId="77777777">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Pr="00636EB5" w:rsidR="0049329C" w:rsidTr="0049329C" w14:paraId="21EC07DF" w14:textId="77777777">
        <w:trPr>
          <w:trHeight w:val="300"/>
        </w:trPr>
        <w:tc>
          <w:tcPr>
            <w:tcW w:w="1389" w:type="dxa"/>
            <w:tcBorders>
              <w:top w:val="single" w:color="auto" w:sz="4" w:space="0"/>
              <w:left w:val="single" w:color="auto" w:sz="4" w:space="0"/>
              <w:bottom w:val="single" w:color="auto" w:sz="4" w:space="0"/>
              <w:right w:val="nil"/>
            </w:tcBorders>
            <w:noWrap/>
            <w:hideMark/>
          </w:tcPr>
          <w:p w:rsidRPr="00EC74DE" w:rsidR="0049329C" w:rsidP="0049329C" w:rsidRDefault="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color="auto" w:sz="4" w:space="0"/>
              <w:left w:val="nil"/>
              <w:bottom w:val="single" w:color="auto" w:sz="4" w:space="0"/>
              <w:right w:val="single" w:color="auto" w:sz="4" w:space="0"/>
            </w:tcBorders>
            <w:hideMark/>
          </w:tcPr>
          <w:p w:rsidRPr="00636EB5" w:rsidR="0049329C" w:rsidP="0049329C" w:rsidRDefault="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Pr="00636EB5" w:rsidR="0049329C" w:rsidP="0049329C" w:rsidRDefault="0049329C" w14:paraId="76F6AAD5" w14:textId="77777777">
      <w:pPr>
        <w:rPr>
          <w:rFonts w:cstheme="minorHAnsi"/>
          <w:b/>
          <w:sz w:val="18"/>
          <w:szCs w:val="18"/>
        </w:rPr>
      </w:pPr>
    </w:p>
    <w:p w:rsidR="00E1155A" w:rsidP="0049329C" w:rsidRDefault="00E1155A" w14:paraId="2B9AC8B3" w14:textId="77777777">
      <w:pPr>
        <w:jc w:val="center"/>
        <w:rPr>
          <w:rFonts w:cstheme="minorHAnsi"/>
          <w:b/>
          <w:sz w:val="18"/>
          <w:szCs w:val="18"/>
        </w:rPr>
      </w:pPr>
    </w:p>
    <w:p w:rsidR="00E1155A" w:rsidP="0049329C" w:rsidRDefault="00E1155A" w14:paraId="6C1241FB" w14:textId="77777777">
      <w:pPr>
        <w:jc w:val="center"/>
        <w:rPr>
          <w:rFonts w:cstheme="minorHAnsi"/>
          <w:b/>
          <w:sz w:val="18"/>
          <w:szCs w:val="18"/>
        </w:rPr>
      </w:pPr>
    </w:p>
    <w:p w:rsidR="00E1155A" w:rsidP="0049329C" w:rsidRDefault="00E1155A" w14:paraId="137A3AEA" w14:textId="77777777">
      <w:pPr>
        <w:jc w:val="center"/>
        <w:rPr>
          <w:rFonts w:cstheme="minorHAnsi"/>
          <w:b/>
          <w:sz w:val="18"/>
          <w:szCs w:val="18"/>
        </w:rPr>
      </w:pPr>
    </w:p>
    <w:p w:rsidR="00E1155A" w:rsidP="0049329C" w:rsidRDefault="00E1155A" w14:paraId="5332D8E1" w14:textId="77777777">
      <w:pPr>
        <w:jc w:val="center"/>
        <w:rPr>
          <w:rFonts w:cstheme="minorHAnsi"/>
          <w:b/>
          <w:sz w:val="18"/>
          <w:szCs w:val="18"/>
        </w:rPr>
      </w:pPr>
    </w:p>
    <w:p w:rsidR="00E1155A" w:rsidP="0049329C" w:rsidRDefault="00E1155A" w14:paraId="60B72094" w14:textId="77777777">
      <w:pPr>
        <w:jc w:val="center"/>
        <w:rPr>
          <w:rFonts w:cstheme="minorHAnsi"/>
          <w:b/>
          <w:sz w:val="18"/>
          <w:szCs w:val="18"/>
        </w:rPr>
      </w:pPr>
    </w:p>
    <w:p w:rsidR="00E1155A" w:rsidP="0049329C" w:rsidRDefault="00E1155A" w14:paraId="6C69BCBB" w14:textId="77777777">
      <w:pPr>
        <w:jc w:val="center"/>
        <w:rPr>
          <w:rFonts w:cstheme="minorHAnsi"/>
          <w:b/>
          <w:sz w:val="18"/>
          <w:szCs w:val="18"/>
        </w:rPr>
      </w:pPr>
    </w:p>
    <w:p w:rsidR="00E1155A" w:rsidP="0049329C" w:rsidRDefault="00E1155A" w14:paraId="2F7A5283" w14:textId="77777777">
      <w:pPr>
        <w:jc w:val="center"/>
        <w:rPr>
          <w:rFonts w:cstheme="minorHAnsi"/>
          <w:b/>
          <w:sz w:val="18"/>
          <w:szCs w:val="18"/>
        </w:rPr>
      </w:pPr>
    </w:p>
    <w:p w:rsidR="00E1155A" w:rsidP="0049329C" w:rsidRDefault="00E1155A" w14:paraId="02BC39BE" w14:textId="77777777">
      <w:pPr>
        <w:jc w:val="center"/>
        <w:rPr>
          <w:rFonts w:cstheme="minorHAnsi"/>
          <w:b/>
          <w:sz w:val="18"/>
          <w:szCs w:val="18"/>
        </w:rPr>
      </w:pPr>
    </w:p>
    <w:p w:rsidR="00E1155A" w:rsidP="0049329C" w:rsidRDefault="00E1155A" w14:paraId="09FFF2D0" w14:textId="77777777">
      <w:pPr>
        <w:jc w:val="center"/>
        <w:rPr>
          <w:rFonts w:cstheme="minorHAnsi"/>
          <w:b/>
          <w:sz w:val="18"/>
          <w:szCs w:val="18"/>
        </w:rPr>
      </w:pPr>
    </w:p>
    <w:p w:rsidR="00E1155A" w:rsidP="0049329C" w:rsidRDefault="00E1155A" w14:paraId="3B12BF4D" w14:textId="77777777">
      <w:pPr>
        <w:jc w:val="center"/>
        <w:rPr>
          <w:rFonts w:cstheme="minorHAnsi"/>
          <w:b/>
          <w:sz w:val="18"/>
          <w:szCs w:val="18"/>
        </w:rPr>
      </w:pPr>
    </w:p>
    <w:p w:rsidR="00E1155A" w:rsidP="0049329C" w:rsidRDefault="00E1155A" w14:paraId="5941BE1C" w14:textId="77777777">
      <w:pPr>
        <w:jc w:val="center"/>
        <w:rPr>
          <w:rFonts w:cstheme="minorHAnsi"/>
          <w:b/>
          <w:sz w:val="18"/>
          <w:szCs w:val="18"/>
        </w:rPr>
      </w:pPr>
    </w:p>
    <w:p w:rsidR="00E1155A" w:rsidP="0049329C" w:rsidRDefault="00E1155A" w14:paraId="4A271E39" w14:textId="77777777">
      <w:pPr>
        <w:jc w:val="center"/>
        <w:rPr>
          <w:rFonts w:cstheme="minorHAnsi"/>
          <w:b/>
          <w:sz w:val="18"/>
          <w:szCs w:val="18"/>
        </w:rPr>
      </w:pPr>
    </w:p>
    <w:p w:rsidR="00337EA5" w:rsidP="00522609" w:rsidRDefault="00337EA5" w14:paraId="59BF59AE" w14:textId="77777777">
      <w:pPr>
        <w:rPr>
          <w:rFonts w:cstheme="minorHAnsi"/>
          <w:b/>
          <w:sz w:val="18"/>
          <w:szCs w:val="18"/>
        </w:rPr>
      </w:pPr>
    </w:p>
    <w:p w:rsidRPr="00EC74DE" w:rsidR="0049329C" w:rsidP="0049329C" w:rsidRDefault="0049329C" w14:paraId="1CE05469" w14:textId="655016EA">
      <w:pPr>
        <w:jc w:val="center"/>
        <w:rPr>
          <w:rFonts w:cstheme="minorHAnsi"/>
          <w:b/>
          <w:sz w:val="18"/>
          <w:szCs w:val="18"/>
        </w:rPr>
      </w:pPr>
      <w:r w:rsidRPr="00EC74DE">
        <w:rPr>
          <w:rFonts w:cstheme="minorHAnsi"/>
          <w:b/>
          <w:sz w:val="18"/>
          <w:szCs w:val="18"/>
        </w:rPr>
        <w:t xml:space="preserve"> QUESTIONNAIRE</w:t>
      </w:r>
    </w:p>
    <w:p w:rsidRPr="00EC74DE" w:rsidR="0049329C" w:rsidP="0049329C" w:rsidRDefault="0049329C" w14:paraId="6512FEB5" w14:textId="77777777">
      <w:pPr>
        <w:pStyle w:val="Heading1Q-aire"/>
        <w:outlineLvl w:val="0"/>
        <w:rPr>
          <w:rFonts w:cstheme="minorHAnsi"/>
          <w:sz w:val="18"/>
          <w:szCs w:val="18"/>
        </w:rPr>
      </w:pPr>
      <w:bookmarkStart w:name="_Toc391632847" w:id="63"/>
      <w:bookmarkStart w:name="_Toc10023534" w:id="64"/>
      <w:bookmarkStart w:name="_Toc532328683" w:id="65"/>
      <w:bookmarkStart w:name="_Toc532329431" w:id="66"/>
      <w:r w:rsidRPr="00EC74DE">
        <w:rPr>
          <w:rFonts w:cstheme="minorHAnsi"/>
          <w:sz w:val="18"/>
          <w:szCs w:val="18"/>
        </w:rPr>
        <w:t>PREVENTION ACTIVITIES (PA)</w:t>
      </w:r>
      <w:bookmarkEnd w:id="63"/>
      <w:bookmarkEnd w:id="64"/>
      <w:bookmarkEnd w:id="65"/>
      <w:bookmarkEnd w:id="66"/>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49329C" w:rsidTr="0049329C" w14:paraId="4EE86F88"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49329C" w:rsidP="0049329C" w:rsidRDefault="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293C3312"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49329C" w:rsidP="0049329C" w:rsidRDefault="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4ADA8024" w14:textId="77777777">
        <w:trPr>
          <w:trHeight w:val="300"/>
        </w:trPr>
        <w:tc>
          <w:tcPr>
            <w:tcW w:w="2880" w:type="dxa"/>
            <w:shd w:val="clear" w:color="auto" w:fill="auto"/>
            <w:noWrap/>
            <w:vAlign w:val="bottom"/>
          </w:tcPr>
          <w:p w:rsidRPr="00EC74DE" w:rsidR="0049329C" w:rsidP="0049329C" w:rsidRDefault="0049329C" w14:paraId="057FFD81" w14:textId="77777777">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rsidRPr="00EC74DE" w:rsidR="0049329C" w:rsidP="0049329C" w:rsidRDefault="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rsidRPr="00EC74DE" w:rsidR="0049329C" w:rsidP="0049329C" w:rsidRDefault="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rsidRPr="00EC74DE" w:rsidR="0049329C" w:rsidTr="0049329C" w14:paraId="795F284A" w14:textId="77777777">
        <w:trPr>
          <w:trHeight w:val="300"/>
        </w:trPr>
        <w:tc>
          <w:tcPr>
            <w:tcW w:w="2880" w:type="dxa"/>
            <w:shd w:val="clear" w:color="auto" w:fill="auto"/>
            <w:noWrap/>
            <w:vAlign w:val="bottom"/>
          </w:tcPr>
          <w:p w:rsidRPr="00EC74DE" w:rsidR="0049329C" w:rsidP="0049329C" w:rsidRDefault="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49329C" w:rsidP="0049329C" w:rsidRDefault="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rsidRPr="00EC74DE" w:rsidR="0049329C" w:rsidP="0049329C" w:rsidRDefault="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Pr="00EC74DE" w:rsidR="00386D75" w:rsidTr="0049329C" w14:paraId="6681D013" w14:textId="77777777">
        <w:trPr>
          <w:trHeight w:val="300"/>
        </w:trPr>
        <w:tc>
          <w:tcPr>
            <w:tcW w:w="2880" w:type="dxa"/>
            <w:shd w:val="clear" w:color="auto" w:fill="auto"/>
            <w:noWrap/>
            <w:vAlign w:val="bottom"/>
          </w:tcPr>
          <w:p w:rsidRPr="00EC74DE" w:rsidR="00386D75" w:rsidP="0049329C" w:rsidRDefault="00386D75"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386D75" w:rsidP="0049329C" w:rsidRDefault="00386D75"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rsidRPr="00EC74DE" w:rsidR="00386D75" w:rsidP="0049329C" w:rsidRDefault="00386D75"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rsidRPr="00EC74DE" w:rsidR="00386D75" w:rsidP="0049329C" w:rsidRDefault="00386D75"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rsidRPr="00EC74DE" w:rsidR="00386D75" w:rsidTr="0049329C" w14:paraId="72074649" w14:textId="77777777">
        <w:trPr>
          <w:trHeight w:val="300"/>
        </w:trPr>
        <w:tc>
          <w:tcPr>
            <w:tcW w:w="2880" w:type="dxa"/>
            <w:shd w:val="clear" w:color="auto" w:fill="auto"/>
            <w:noWrap/>
            <w:vAlign w:val="bottom"/>
          </w:tcPr>
          <w:p w:rsidRPr="00EC74DE" w:rsidR="00386D75" w:rsidP="0049329C" w:rsidRDefault="00386D75" w14:paraId="1D18495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386D75" w:rsidP="0049329C" w:rsidRDefault="00386D75" w14:paraId="47C23950"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386D75" w:rsidP="0049329C" w:rsidRDefault="00386D75" w14:paraId="011DA07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rsidRPr="00EC74DE" w:rsidR="00386D75" w:rsidP="0049329C" w:rsidRDefault="00386D75" w14:paraId="68A08B27" w14:textId="77777777">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rsidRPr="00EC74DE" w:rsidR="0049329C" w:rsidTr="0049329C" w14:paraId="523D0CF2" w14:textId="77777777">
        <w:trPr>
          <w:trHeight w:val="300"/>
        </w:trPr>
        <w:tc>
          <w:tcPr>
            <w:tcW w:w="2880" w:type="dxa"/>
            <w:shd w:val="clear" w:color="auto" w:fill="auto"/>
            <w:noWrap/>
            <w:vAlign w:val="bottom"/>
          </w:tcPr>
          <w:p w:rsidRPr="00EC74DE" w:rsidR="0049329C" w:rsidP="0049329C" w:rsidRDefault="0049329C" w14:paraId="1C205223"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rsidRPr="00EC74DE" w:rsidR="0049329C" w:rsidP="0049329C" w:rsidRDefault="0049329C" w14:paraId="1EFBC6AF"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rsidRPr="00EC74DE" w:rsidR="0049329C" w:rsidP="0049329C" w:rsidRDefault="0049329C" w14:paraId="3C01E35E"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rsidRPr="00EC74DE" w:rsidR="0049329C" w:rsidP="0049329C" w:rsidRDefault="0049329C" w14:paraId="2F7C650A"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rsidRPr="00EC74DE" w:rsidR="0049329C" w:rsidTr="0049329C" w14:paraId="7FFC22EF" w14:textId="77777777">
        <w:trPr>
          <w:trHeight w:val="300"/>
        </w:trPr>
        <w:tc>
          <w:tcPr>
            <w:tcW w:w="2880" w:type="dxa"/>
            <w:shd w:val="clear" w:color="auto" w:fill="auto"/>
            <w:noWrap/>
            <w:vAlign w:val="bottom"/>
          </w:tcPr>
          <w:p w:rsidRPr="00EC74DE" w:rsidR="0049329C" w:rsidP="0049329C" w:rsidRDefault="0049329C" w14:paraId="0B26715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5CD7C145"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5C1E4EA7" w14:textId="77777777">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rsidRPr="00EC74DE" w:rsidR="0049329C" w:rsidP="0049329C" w:rsidRDefault="0049329C" w14:paraId="11BC4DAA" w14:textId="77777777">
            <w:pPr>
              <w:spacing w:after="0" w:line="240" w:lineRule="auto"/>
              <w:jc w:val="center"/>
              <w:rPr>
                <w:rFonts w:eastAsia="Times New Roman" w:cstheme="minorHAnsi"/>
                <w:sz w:val="18"/>
                <w:szCs w:val="18"/>
              </w:rPr>
            </w:pPr>
            <w:r w:rsidRPr="00EC74DE">
              <w:rPr>
                <w:sz w:val="18"/>
                <w:szCs w:val="18"/>
              </w:rPr>
              <w:t>Eligible: MSM cycle</w:t>
            </w:r>
          </w:p>
        </w:tc>
      </w:tr>
      <w:tr w:rsidRPr="00EC74DE" w:rsidR="0049329C" w:rsidTr="0049329C" w14:paraId="53AC8B13" w14:textId="77777777">
        <w:trPr>
          <w:trHeight w:val="300"/>
        </w:trPr>
        <w:tc>
          <w:tcPr>
            <w:tcW w:w="2880" w:type="dxa"/>
            <w:shd w:val="clear" w:color="auto" w:fill="auto"/>
            <w:noWrap/>
            <w:vAlign w:val="bottom"/>
          </w:tcPr>
          <w:p w:rsidRPr="00EC74DE" w:rsidR="0049329C" w:rsidP="0049329C" w:rsidRDefault="0049329C" w14:paraId="06D5232A"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39B2AAF2"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1654D198" w14:textId="77777777">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rsidRPr="00EC74DE" w:rsidR="0049329C" w:rsidP="0049329C" w:rsidRDefault="0049329C" w14:paraId="4EF9793A" w14:textId="77777777">
            <w:pPr>
              <w:spacing w:after="0" w:line="240" w:lineRule="auto"/>
              <w:jc w:val="center"/>
              <w:rPr>
                <w:rFonts w:eastAsia="Times New Roman" w:cstheme="minorHAnsi"/>
                <w:sz w:val="18"/>
                <w:szCs w:val="18"/>
              </w:rPr>
            </w:pPr>
            <w:r w:rsidRPr="00EC74DE">
              <w:rPr>
                <w:sz w:val="18"/>
                <w:szCs w:val="18"/>
              </w:rPr>
              <w:t>Eligible: IDU cycle</w:t>
            </w:r>
          </w:p>
        </w:tc>
      </w:tr>
      <w:tr w:rsidRPr="00EC74DE" w:rsidR="0049329C" w:rsidTr="0049329C" w14:paraId="3EE06CC6" w14:textId="77777777">
        <w:trPr>
          <w:trHeight w:val="300"/>
        </w:trPr>
        <w:tc>
          <w:tcPr>
            <w:tcW w:w="2880" w:type="dxa"/>
            <w:shd w:val="clear" w:color="auto" w:fill="auto"/>
            <w:noWrap/>
            <w:vAlign w:val="bottom"/>
          </w:tcPr>
          <w:p w:rsidRPr="00EC74DE" w:rsidR="0049329C" w:rsidP="0049329C" w:rsidRDefault="0049329C" w14:paraId="1D602C0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0D86A187"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00EF715E" w14:textId="77777777">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rsidRPr="00EC74DE" w:rsidR="0049329C" w:rsidP="0049329C" w:rsidRDefault="0049329C" w14:paraId="7CDCD4E6" w14:textId="77777777">
            <w:pPr>
              <w:spacing w:after="0" w:line="240" w:lineRule="auto"/>
              <w:jc w:val="center"/>
              <w:rPr>
                <w:rFonts w:eastAsia="Times New Roman" w:cstheme="minorHAnsi"/>
                <w:sz w:val="18"/>
                <w:szCs w:val="18"/>
              </w:rPr>
            </w:pPr>
            <w:r w:rsidRPr="00EC74DE">
              <w:rPr>
                <w:sz w:val="18"/>
                <w:szCs w:val="18"/>
              </w:rPr>
              <w:t>Eligible: HET cycle</w:t>
            </w:r>
          </w:p>
        </w:tc>
      </w:tr>
      <w:tr w:rsidRPr="00EC74DE" w:rsidR="0049329C" w:rsidTr="0049329C" w14:paraId="416B2083" w14:textId="77777777">
        <w:trPr>
          <w:trHeight w:val="300"/>
        </w:trPr>
        <w:tc>
          <w:tcPr>
            <w:tcW w:w="2880" w:type="dxa"/>
            <w:shd w:val="clear" w:color="auto" w:fill="auto"/>
            <w:noWrap/>
            <w:vAlign w:val="bottom"/>
          </w:tcPr>
          <w:p w:rsidRPr="00EC74DE" w:rsidR="0049329C" w:rsidP="0049329C" w:rsidRDefault="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Pr="00EC74DE" w:rsidR="0049329C" w:rsidP="0049329C" w:rsidRDefault="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rsidRPr="00EC74DE" w:rsidR="0049329C" w:rsidP="0049329C" w:rsidRDefault="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Pr="00EC74DE" w:rsidR="00386D75" w:rsidTr="0049329C" w14:paraId="7B5677DD" w14:textId="77777777">
        <w:trPr>
          <w:trHeight w:val="300"/>
        </w:trPr>
        <w:tc>
          <w:tcPr>
            <w:tcW w:w="2880" w:type="dxa"/>
            <w:shd w:val="clear" w:color="auto" w:fill="auto"/>
            <w:noWrap/>
            <w:vAlign w:val="bottom"/>
          </w:tcPr>
          <w:p w:rsidRPr="00EC74DE" w:rsidR="00386D75" w:rsidP="0049329C" w:rsidRDefault="00386D75" w14:paraId="45CB21CC" w14:textId="4C8C05D8">
            <w:pPr>
              <w:spacing w:after="0" w:line="240" w:lineRule="auto"/>
              <w:jc w:val="center"/>
              <w:rPr>
                <w:rFonts w:eastAsia="Times New Roman" w:cstheme="minorHAnsi"/>
                <w:sz w:val="18"/>
                <w:szCs w:val="18"/>
              </w:rPr>
            </w:pPr>
            <w:r w:rsidRPr="00EC74DE">
              <w:rPr>
                <w:rFonts w:eastAsia="Times New Roman" w:cstheme="minorHAnsi"/>
                <w:sz w:val="18"/>
                <w:szCs w:val="18"/>
              </w:rPr>
              <w:t>H</w:t>
            </w:r>
            <w:r w:rsidR="007E28FE">
              <w:rPr>
                <w:rFonts w:eastAsia="Times New Roman" w:cstheme="minorHAnsi"/>
                <w:sz w:val="18"/>
                <w:szCs w:val="18"/>
              </w:rPr>
              <w:t>ealth Conditions</w:t>
            </w:r>
          </w:p>
        </w:tc>
        <w:tc>
          <w:tcPr>
            <w:tcW w:w="1440" w:type="dxa"/>
            <w:vAlign w:val="bottom"/>
          </w:tcPr>
          <w:p w:rsidRPr="00EC74DE" w:rsidR="00386D75" w:rsidP="0049329C" w:rsidRDefault="00386D75" w14:paraId="1CDC71A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386D75" w:rsidP="0049329C" w:rsidRDefault="00386D75" w14:paraId="500074F2" w14:textId="32C90C75">
            <w:pPr>
              <w:spacing w:after="0" w:line="240" w:lineRule="auto"/>
              <w:jc w:val="center"/>
              <w:rPr>
                <w:rFonts w:eastAsia="Times New Roman" w:cstheme="minorHAnsi"/>
                <w:sz w:val="18"/>
                <w:szCs w:val="18"/>
              </w:rPr>
            </w:pPr>
            <w:r w:rsidRPr="00EC74DE">
              <w:rPr>
                <w:rFonts w:eastAsia="Times New Roman" w:cstheme="minorHAnsi"/>
                <w:sz w:val="18"/>
                <w:szCs w:val="18"/>
              </w:rPr>
              <w:t>END</w:t>
            </w:r>
            <w:r w:rsidR="00965F52">
              <w:rPr>
                <w:rFonts w:eastAsia="Times New Roman" w:cstheme="minorHAnsi"/>
                <w:sz w:val="18"/>
                <w:szCs w:val="18"/>
              </w:rPr>
              <w:t>HC</w:t>
            </w:r>
          </w:p>
        </w:tc>
        <w:tc>
          <w:tcPr>
            <w:tcW w:w="3600" w:type="dxa"/>
            <w:shd w:val="clear" w:color="auto" w:fill="auto"/>
            <w:noWrap/>
            <w:vAlign w:val="bottom"/>
          </w:tcPr>
          <w:p w:rsidRPr="00EC74DE" w:rsidR="00386D75" w:rsidP="0049329C" w:rsidRDefault="00386D75" w14:paraId="3C9355FC" w14:textId="65EFA7F0">
            <w:pPr>
              <w:spacing w:after="0" w:line="240" w:lineRule="auto"/>
              <w:jc w:val="center"/>
              <w:rPr>
                <w:rFonts w:eastAsia="Times New Roman" w:cstheme="minorHAnsi"/>
                <w:sz w:val="18"/>
                <w:szCs w:val="18"/>
              </w:rPr>
            </w:pPr>
            <w:r w:rsidRPr="00EC74DE">
              <w:rPr>
                <w:rFonts w:eastAsia="Times New Roman" w:cstheme="minorHAnsi"/>
                <w:sz w:val="18"/>
                <w:szCs w:val="18"/>
              </w:rPr>
              <w:t xml:space="preserve">Time </w:t>
            </w:r>
            <w:r w:rsidR="00965F52">
              <w:rPr>
                <w:rFonts w:eastAsia="Times New Roman" w:cstheme="minorHAnsi"/>
                <w:sz w:val="18"/>
                <w:szCs w:val="18"/>
              </w:rPr>
              <w:t>health conditions</w:t>
            </w:r>
            <w:r w:rsidRPr="00EC74DE">
              <w:rPr>
                <w:rFonts w:eastAsia="Times New Roman" w:cstheme="minorHAnsi"/>
                <w:sz w:val="18"/>
                <w:szCs w:val="18"/>
              </w:rPr>
              <w:t xml:space="preserve"> section ended</w:t>
            </w:r>
          </w:p>
        </w:tc>
      </w:tr>
      <w:tr w:rsidRPr="00EC74DE" w:rsidR="0049329C" w:rsidTr="0049329C" w14:paraId="04153E01" w14:textId="77777777">
        <w:trPr>
          <w:trHeight w:val="300"/>
        </w:trPr>
        <w:tc>
          <w:tcPr>
            <w:tcW w:w="2880" w:type="dxa"/>
            <w:shd w:val="clear" w:color="auto" w:fill="auto"/>
            <w:noWrap/>
            <w:vAlign w:val="bottom"/>
          </w:tcPr>
          <w:p w:rsidRPr="00EC74DE" w:rsidR="0049329C" w:rsidP="0049329C" w:rsidRDefault="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Pr="00EC74DE" w:rsidR="0049329C" w:rsidP="0049329C" w:rsidRDefault="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rsidRPr="00EC74DE" w:rsidR="0049329C" w:rsidP="0049329C" w:rsidRDefault="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rsidRPr="00EC74DE" w:rsidR="0049329C" w:rsidP="0049329C" w:rsidRDefault="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rsidRPr="00EC74DE" w:rsidR="0049329C" w:rsidTr="0049329C" w14:paraId="15A906FD" w14:textId="77777777">
        <w:trPr>
          <w:trHeight w:val="300"/>
        </w:trPr>
        <w:tc>
          <w:tcPr>
            <w:tcW w:w="2880" w:type="dxa"/>
            <w:shd w:val="clear" w:color="auto" w:fill="auto"/>
            <w:noWrap/>
            <w:vAlign w:val="bottom"/>
          </w:tcPr>
          <w:p w:rsidRPr="00EC74DE" w:rsidR="0049329C" w:rsidP="0049329C" w:rsidRDefault="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Pr="00EC74DE" w:rsidR="0049329C" w:rsidP="0049329C" w:rsidRDefault="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rsidRPr="00EC74DE" w:rsidR="0049329C" w:rsidP="0049329C" w:rsidRDefault="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rsidRPr="00EC74DE" w:rsidR="0049329C" w:rsidP="0049329C" w:rsidRDefault="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Pr="00EC74DE" w:rsidR="0049329C" w:rsidP="0049329C" w:rsidRDefault="0049329C" w14:paraId="107DE6D0" w14:textId="77777777">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Pr="00EC74DE" w:rsidR="0049329C" w:rsidTr="0049329C" w14:paraId="6D3B36BE" w14:textId="77777777">
        <w:trPr>
          <w:trHeight w:val="300"/>
        </w:trPr>
        <w:tc>
          <w:tcPr>
            <w:tcW w:w="1293" w:type="dxa"/>
            <w:tcBorders>
              <w:right w:val="nil"/>
            </w:tcBorders>
            <w:noWrap/>
            <w:hideMark/>
          </w:tcPr>
          <w:p w:rsidRPr="00EC74DE" w:rsidR="0049329C" w:rsidP="0049329C" w:rsidRDefault="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Pr="00EC74DE" w:rsidR="0049329C" w:rsidP="00E95511" w:rsidRDefault="0049329C" w14:paraId="7E49B895" w14:textId="360A8E4F">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Pr="00EC74DE" w:rsidR="001C2435">
              <w:rPr>
                <w:rFonts w:eastAsia="Times New Roman" w:cstheme="minorHAnsi"/>
                <w:bCs/>
                <w:color w:val="000000"/>
                <w:sz w:val="18"/>
                <w:szCs w:val="18"/>
              </w:rPr>
              <w:t xml:space="preserve"> </w:t>
            </w:r>
            <w:r w:rsidRPr="00EC74DE" w:rsidR="001C2435">
              <w:rPr>
                <w:rFonts w:eastAsia="Times New Roman" w:cstheme="minorHAnsi"/>
                <w:color w:val="000000"/>
                <w:sz w:val="18"/>
                <w:szCs w:val="18"/>
              </w:rPr>
              <w:t>and completed  prior section (END</w:t>
            </w:r>
            <w:r w:rsidR="00965F52">
              <w:rPr>
                <w:rFonts w:eastAsia="Times New Roman" w:cstheme="minorHAnsi"/>
                <w:color w:val="000000"/>
                <w:sz w:val="18"/>
                <w:szCs w:val="18"/>
              </w:rPr>
              <w:t>HC</w:t>
            </w:r>
            <w:r w:rsidRPr="00EC74DE" w:rsidR="001C2435">
              <w:rPr>
                <w:rFonts w:eastAsia="Times New Roman" w:cstheme="minorHAnsi"/>
                <w:color w:val="000000"/>
                <w:sz w:val="18"/>
                <w:szCs w:val="18"/>
              </w:rPr>
              <w:t xml:space="preserve"> </w:t>
            </w:r>
            <w:r w:rsidR="00E95511">
              <w:rPr>
                <w:rFonts w:eastAsia="Times New Roman" w:cstheme="minorHAnsi"/>
                <w:color w:val="000000"/>
                <w:sz w:val="18"/>
                <w:szCs w:val="18"/>
              </w:rPr>
              <w:t>is</w:t>
            </w:r>
            <w:r w:rsidRPr="00EC74DE" w:rsidR="001C2435">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1C2435">
              <w:rPr>
                <w:rFonts w:eastAsia="Times New Roman" w:cstheme="minorHAnsi"/>
                <w:color w:val="000000"/>
                <w:sz w:val="18"/>
                <w:szCs w:val="18"/>
              </w:rPr>
              <w:t>.</w:t>
            </w:r>
          </w:p>
        </w:tc>
      </w:tr>
    </w:tbl>
    <w:p w:rsidRPr="00EC74DE" w:rsidR="0049329C" w:rsidP="0049329C" w:rsidRDefault="0049329C" w14:paraId="13B018BA"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EC74DE" w:rsidR="009864A8" w:rsidTr="00195215" w14:paraId="088CBEA3" w14:textId="77777777">
        <w:tc>
          <w:tcPr>
            <w:tcW w:w="1728" w:type="dxa"/>
            <w:vAlign w:val="bottom"/>
          </w:tcPr>
          <w:p w:rsidRPr="00EC74DE" w:rsidR="009864A8" w:rsidP="009864A8" w:rsidRDefault="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Pr="00EC74DE" w:rsidR="009864A8" w:rsidP="002E3DD0" w:rsidRDefault="009864A8" w14:paraId="6005C118" w14:textId="77777777">
            <w:pPr>
              <w:contextualSpacing/>
              <w:rPr>
                <w:rFonts w:eastAsia="Times New Roman" w:cstheme="minorHAnsi"/>
                <w:b/>
                <w:bCs/>
                <w:color w:val="000000"/>
                <w:sz w:val="18"/>
                <w:szCs w:val="18"/>
              </w:rPr>
            </w:pPr>
          </w:p>
        </w:tc>
        <w:tc>
          <w:tcPr>
            <w:tcW w:w="6210" w:type="dxa"/>
            <w:vAlign w:val="bottom"/>
          </w:tcPr>
          <w:p w:rsidRPr="00EC74DE" w:rsidR="009864A8" w:rsidP="002E3DD0" w:rsidRDefault="009864A8" w14:paraId="57CDADAE" w14:textId="77777777">
            <w:pPr>
              <w:contextualSpacing/>
              <w:rPr>
                <w:rFonts w:eastAsia="Times New Roman" w:cstheme="minorHAnsi"/>
                <w:b/>
                <w:bCs/>
                <w:color w:val="000000"/>
                <w:sz w:val="18"/>
                <w:szCs w:val="18"/>
              </w:rPr>
            </w:pPr>
          </w:p>
        </w:tc>
      </w:tr>
      <w:tr w:rsidRPr="00EC74DE" w:rsidR="009864A8" w:rsidTr="00195215" w14:paraId="2EDDF0C8" w14:textId="77777777">
        <w:tc>
          <w:tcPr>
            <w:tcW w:w="1728" w:type="dxa"/>
            <w:vAlign w:val="bottom"/>
          </w:tcPr>
          <w:p w:rsidRPr="00EC74DE" w:rsidR="009864A8" w:rsidP="002E3DD0" w:rsidRDefault="009864A8"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Pr="00EC74DE" w:rsidR="009864A8" w:rsidP="00C12B57" w:rsidRDefault="009864A8"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Pr="00EC74DE" w:rsidR="009864A8" w:rsidP="009864A8" w:rsidRDefault="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Pr="00EC74DE" w:rsidR="009864A8" w:rsidP="0049329C" w:rsidRDefault="009864A8" w14:paraId="136AFB4E" w14:textId="77777777">
      <w:pPr>
        <w:rPr>
          <w:rFonts w:cstheme="minorHAnsi"/>
          <w:b/>
          <w:sz w:val="18"/>
          <w:szCs w:val="18"/>
        </w:rPr>
      </w:pPr>
    </w:p>
    <w:p w:rsidRPr="00EC74DE" w:rsidR="003519D8" w:rsidP="00195215" w:rsidRDefault="003519D8" w14:paraId="0A37A03A" w14:textId="77777777">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firstRow="1" w:lastRow="0" w:firstColumn="1" w:lastColumn="0" w:noHBand="0" w:noVBand="1"/>
      </w:tblPr>
      <w:tblGrid>
        <w:gridCol w:w="1293"/>
        <w:gridCol w:w="9147"/>
      </w:tblGrid>
      <w:tr w:rsidRPr="00350EED" w:rsidR="0049329C" w:rsidTr="0049329C" w14:paraId="03C1ADF6" w14:textId="77777777">
        <w:trPr>
          <w:trHeight w:val="300"/>
        </w:trPr>
        <w:tc>
          <w:tcPr>
            <w:tcW w:w="1293" w:type="dxa"/>
            <w:tcBorders>
              <w:right w:val="nil"/>
            </w:tcBorders>
            <w:noWrap/>
            <w:hideMark/>
          </w:tcPr>
          <w:p w:rsidRPr="00EC74DE" w:rsidR="0049329C" w:rsidP="0049329C" w:rsidRDefault="0049329C" w14:paraId="130A9017"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rsidRPr="00EC74DE" w:rsidR="0049329C" w:rsidP="00A627C3" w:rsidRDefault="00A77E09" w14:paraId="17466C9E" w14:textId="77777777">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rsidRPr="00EC74DE" w:rsidR="0049329C" w:rsidP="0049329C" w:rsidRDefault="0049329C" w14:paraId="383B7190" w14:textId="77777777">
      <w:pPr>
        <w:rPr>
          <w:rFonts w:cstheme="minorHAnsi"/>
          <w:b/>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0222470D" w14:textId="77777777">
        <w:tc>
          <w:tcPr>
            <w:tcW w:w="1458" w:type="dxa"/>
            <w:gridSpan w:val="2"/>
          </w:tcPr>
          <w:p w:rsidRPr="00EC74DE" w:rsidR="0049329C" w:rsidP="0049329C" w:rsidRDefault="0049329C" w14:paraId="5B8067D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rsidRPr="00EC74DE" w:rsidR="0049329C" w:rsidP="0049329C" w:rsidRDefault="0049329C" w14:paraId="681BBA34" w14:textId="77777777">
            <w:pPr>
              <w:rPr>
                <w:rFonts w:eastAsia="Times New Roman" w:cstheme="minorHAnsi"/>
                <w:b/>
                <w:bCs/>
                <w:color w:val="000000"/>
                <w:sz w:val="18"/>
                <w:szCs w:val="18"/>
              </w:rPr>
            </w:pPr>
          </w:p>
        </w:tc>
        <w:tc>
          <w:tcPr>
            <w:tcW w:w="8820" w:type="dxa"/>
            <w:gridSpan w:val="3"/>
          </w:tcPr>
          <w:p w:rsidRPr="00EC74DE" w:rsidR="0049329C" w:rsidP="0049329C" w:rsidRDefault="00A7418C" w14:paraId="0AC351B5" w14:textId="77777777">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 ¿le han dado condones gratuitos, sin contar los que le han dado un amigo, un pariente o una pareja sexual?</w:t>
            </w:r>
          </w:p>
        </w:tc>
      </w:tr>
      <w:tr w:rsidRPr="00EC74DE" w:rsidR="0049329C" w:rsidTr="0049329C" w14:paraId="31A4629D" w14:textId="77777777">
        <w:tc>
          <w:tcPr>
            <w:tcW w:w="1458" w:type="dxa"/>
            <w:gridSpan w:val="2"/>
            <w:vAlign w:val="bottom"/>
          </w:tcPr>
          <w:p w:rsidRPr="00EC74DE" w:rsidR="0049329C" w:rsidP="0049329C" w:rsidRDefault="00774018" w14:paraId="780C7D55" w14:textId="77777777">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rsidRPr="00EC74DE" w:rsidR="0049329C" w:rsidP="0049329C" w:rsidRDefault="0049329C" w14:paraId="12312E41" w14:textId="77777777">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rsidRPr="00EC74DE" w:rsidR="0049329C" w:rsidP="0049329C" w:rsidRDefault="0049329C" w14:paraId="03C82E49" w14:textId="77777777">
            <w:pPr>
              <w:rPr>
                <w:rFonts w:eastAsia="Times New Roman" w:cstheme="minorHAnsi"/>
                <w:color w:val="000000"/>
                <w:sz w:val="18"/>
                <w:szCs w:val="18"/>
              </w:rPr>
            </w:pPr>
          </w:p>
        </w:tc>
      </w:tr>
      <w:tr w:rsidRPr="00EC74DE" w:rsidR="00A77E09" w:rsidTr="0049329C" w14:paraId="74DC9851" w14:textId="77777777">
        <w:trPr>
          <w:gridBefore w:val="1"/>
          <w:wBefore w:w="18" w:type="dxa"/>
        </w:trPr>
        <w:tc>
          <w:tcPr>
            <w:tcW w:w="1440" w:type="dxa"/>
          </w:tcPr>
          <w:p w:rsidRPr="00EC74DE" w:rsidR="00A77E09" w:rsidP="0049329C" w:rsidRDefault="00A77E09" w14:paraId="0A67EE71" w14:textId="77777777">
            <w:pPr>
              <w:rPr>
                <w:rFonts w:eastAsia="Times New Roman" w:cstheme="minorHAnsi"/>
                <w:color w:val="000000"/>
                <w:sz w:val="18"/>
                <w:szCs w:val="18"/>
              </w:rPr>
            </w:pPr>
          </w:p>
        </w:tc>
        <w:tc>
          <w:tcPr>
            <w:tcW w:w="4860" w:type="dxa"/>
            <w:vAlign w:val="bottom"/>
          </w:tcPr>
          <w:p w:rsidRPr="00EC74DE" w:rsidR="00A77E09" w:rsidP="00C9675E" w:rsidRDefault="00A77E09" w14:paraId="50330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A77E09" w:rsidP="0049329C" w:rsidRDefault="00A77E09" w14:paraId="51273CE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A77E09" w:rsidP="0049329C" w:rsidRDefault="00A77E09" w14:paraId="69582050" w14:textId="77777777">
            <w:pPr>
              <w:rPr>
                <w:rFonts w:eastAsia="Times New Roman" w:cstheme="minorHAnsi"/>
                <w:bCs/>
                <w:color w:val="000000"/>
                <w:sz w:val="18"/>
                <w:szCs w:val="18"/>
              </w:rPr>
            </w:pPr>
          </w:p>
        </w:tc>
      </w:tr>
      <w:tr w:rsidRPr="00EC74DE" w:rsidR="00A77E09" w:rsidTr="0049329C" w14:paraId="0EF23D36" w14:textId="77777777">
        <w:trPr>
          <w:gridBefore w:val="1"/>
          <w:wBefore w:w="18" w:type="dxa"/>
        </w:trPr>
        <w:tc>
          <w:tcPr>
            <w:tcW w:w="1440" w:type="dxa"/>
          </w:tcPr>
          <w:p w:rsidRPr="00EC74DE" w:rsidR="00A77E09" w:rsidP="0049329C" w:rsidRDefault="00A77E09" w14:paraId="4DCC53E9" w14:textId="77777777">
            <w:pPr>
              <w:rPr>
                <w:rFonts w:eastAsia="Times New Roman" w:cstheme="minorHAnsi"/>
                <w:color w:val="000000"/>
                <w:sz w:val="18"/>
                <w:szCs w:val="18"/>
              </w:rPr>
            </w:pPr>
          </w:p>
        </w:tc>
        <w:tc>
          <w:tcPr>
            <w:tcW w:w="4860" w:type="dxa"/>
            <w:vAlign w:val="bottom"/>
          </w:tcPr>
          <w:p w:rsidRPr="00EC74DE" w:rsidR="00A77E09" w:rsidP="00C9675E" w:rsidRDefault="00A77E09" w14:paraId="32BBEE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A77E09" w:rsidP="0049329C" w:rsidRDefault="00A77E09" w14:paraId="6EB8C08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A77E09" w:rsidP="0049329C" w:rsidRDefault="00A77E09" w14:paraId="40BF88DC" w14:textId="77777777">
            <w:pPr>
              <w:rPr>
                <w:rFonts w:eastAsia="Times New Roman" w:cstheme="minorHAnsi"/>
                <w:bCs/>
                <w:color w:val="000000"/>
                <w:sz w:val="18"/>
                <w:szCs w:val="18"/>
              </w:rPr>
            </w:pPr>
          </w:p>
        </w:tc>
      </w:tr>
      <w:tr w:rsidRPr="00EC74DE" w:rsidR="00A77E09" w:rsidTr="0049329C" w14:paraId="4C37121E" w14:textId="77777777">
        <w:trPr>
          <w:gridBefore w:val="1"/>
          <w:wBefore w:w="18" w:type="dxa"/>
        </w:trPr>
        <w:tc>
          <w:tcPr>
            <w:tcW w:w="1440" w:type="dxa"/>
          </w:tcPr>
          <w:p w:rsidRPr="00EC74DE" w:rsidR="00A77E09" w:rsidP="0049329C" w:rsidRDefault="00A77E09" w14:paraId="7E22F98F" w14:textId="77777777">
            <w:pPr>
              <w:rPr>
                <w:rFonts w:eastAsia="Times New Roman" w:cstheme="minorHAnsi"/>
                <w:color w:val="000000"/>
                <w:sz w:val="18"/>
                <w:szCs w:val="18"/>
              </w:rPr>
            </w:pPr>
          </w:p>
        </w:tc>
        <w:tc>
          <w:tcPr>
            <w:tcW w:w="4860" w:type="dxa"/>
            <w:vAlign w:val="bottom"/>
          </w:tcPr>
          <w:p w:rsidRPr="00EC74DE" w:rsidR="00A77E09" w:rsidP="00C9675E" w:rsidRDefault="00593AF2" w14:paraId="1ECCE4F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77E09">
              <w:rPr>
                <w:rFonts w:eastAsia="Times New Roman" w:cstheme="minorHAnsi"/>
                <w:color w:val="808080" w:themeColor="background1" w:themeShade="80"/>
                <w:sz w:val="18"/>
                <w:szCs w:val="18"/>
                <w:lang w:val="es-ES"/>
              </w:rPr>
              <w:tab/>
            </w:r>
          </w:p>
        </w:tc>
        <w:tc>
          <w:tcPr>
            <w:tcW w:w="1260" w:type="dxa"/>
            <w:vAlign w:val="bottom"/>
          </w:tcPr>
          <w:p w:rsidRPr="00EC74DE" w:rsidR="00A77E09" w:rsidP="0049329C" w:rsidRDefault="00A77E09" w14:paraId="35781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77E09" w:rsidP="0049329C" w:rsidRDefault="00A77E09" w14:paraId="5C1C7EBD" w14:textId="77777777">
            <w:pPr>
              <w:rPr>
                <w:rFonts w:eastAsia="Times New Roman" w:cstheme="minorHAnsi"/>
                <w:color w:val="808080" w:themeColor="background1" w:themeShade="80"/>
                <w:sz w:val="18"/>
                <w:szCs w:val="18"/>
              </w:rPr>
            </w:pPr>
          </w:p>
        </w:tc>
      </w:tr>
      <w:tr w:rsidRPr="00EC74DE" w:rsidR="00A77E09" w:rsidTr="0049329C" w14:paraId="602C09C8" w14:textId="77777777">
        <w:trPr>
          <w:gridBefore w:val="1"/>
          <w:wBefore w:w="18" w:type="dxa"/>
        </w:trPr>
        <w:tc>
          <w:tcPr>
            <w:tcW w:w="1440" w:type="dxa"/>
          </w:tcPr>
          <w:p w:rsidRPr="00EC74DE" w:rsidR="00A77E09" w:rsidP="0049329C" w:rsidRDefault="00A77E09" w14:paraId="77BEF398" w14:textId="77777777">
            <w:pPr>
              <w:rPr>
                <w:rFonts w:eastAsia="Times New Roman" w:cstheme="minorHAnsi"/>
                <w:color w:val="000000"/>
                <w:sz w:val="18"/>
                <w:szCs w:val="18"/>
              </w:rPr>
            </w:pPr>
          </w:p>
        </w:tc>
        <w:tc>
          <w:tcPr>
            <w:tcW w:w="4860" w:type="dxa"/>
            <w:vAlign w:val="bottom"/>
          </w:tcPr>
          <w:p w:rsidRPr="00EC74DE" w:rsidR="00A77E09" w:rsidP="00C9675E" w:rsidRDefault="00EA4516" w14:paraId="7394013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77E09">
              <w:rPr>
                <w:rFonts w:eastAsia="Times New Roman" w:cstheme="minorHAnsi"/>
                <w:color w:val="808080" w:themeColor="background1" w:themeShade="80"/>
                <w:sz w:val="18"/>
                <w:szCs w:val="18"/>
                <w:lang w:val="es-ES"/>
              </w:rPr>
              <w:tab/>
            </w:r>
          </w:p>
        </w:tc>
        <w:tc>
          <w:tcPr>
            <w:tcW w:w="1260" w:type="dxa"/>
            <w:vAlign w:val="bottom"/>
          </w:tcPr>
          <w:p w:rsidRPr="00EC74DE" w:rsidR="00A77E09" w:rsidP="0049329C" w:rsidRDefault="00A77E09" w14:paraId="10002D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77E09" w:rsidP="0049329C" w:rsidRDefault="00A77E09" w14:paraId="71E7AEDB" w14:textId="77777777">
            <w:pPr>
              <w:rPr>
                <w:rFonts w:eastAsia="Times New Roman" w:cstheme="minorHAnsi"/>
                <w:color w:val="808080" w:themeColor="background1" w:themeShade="80"/>
                <w:sz w:val="18"/>
                <w:szCs w:val="18"/>
              </w:rPr>
            </w:pPr>
          </w:p>
        </w:tc>
      </w:tr>
    </w:tbl>
    <w:p w:rsidR="0049329C" w:rsidP="0049329C" w:rsidRDefault="0049329C" w14:paraId="1480322C"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22"/>
        <w:gridCol w:w="8718"/>
      </w:tblGrid>
      <w:tr w:rsidRPr="00636EB5" w:rsidR="00395D77" w:rsidTr="00FD2279" w14:paraId="356715BF" w14:textId="77777777">
        <w:trPr>
          <w:trHeight w:val="300"/>
        </w:trPr>
        <w:tc>
          <w:tcPr>
            <w:tcW w:w="1722" w:type="dxa"/>
            <w:noWrap/>
            <w:hideMark/>
          </w:tcPr>
          <w:p w:rsidRPr="00636EB5" w:rsidR="00395D77" w:rsidP="00FD2279" w:rsidRDefault="00395D77" w14:paraId="151186C6"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Check_PA1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rsidR="00395D77" w:rsidP="00393C43" w:rsidRDefault="00395D77" w14:paraId="5C6C03AA"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Pr>
                <w:rFonts w:eastAsia="Times New Roman" w:cstheme="minorHAnsi"/>
                <w:color w:val="000000"/>
                <w:sz w:val="18"/>
                <w:szCs w:val="18"/>
              </w:rPr>
              <w:t>a</w:t>
            </w:r>
            <w:r w:rsidRPr="00636EB5">
              <w:rPr>
                <w:rFonts w:eastAsia="Times New Roman" w:cstheme="minorHAnsi"/>
                <w:color w:val="000000"/>
                <w:sz w:val="18"/>
                <w:szCs w:val="18"/>
              </w:rPr>
              <w:t xml:space="preserve"> </w:t>
            </w:r>
            <w:r>
              <w:rPr>
                <w:rFonts w:eastAsia="Times New Roman" w:cstheme="minorHAnsi"/>
                <w:color w:val="000000"/>
                <w:sz w:val="18"/>
                <w:szCs w:val="18"/>
              </w:rPr>
              <w:t>EQ</w:t>
            </w:r>
            <w:r w:rsidRPr="00636EB5">
              <w:rPr>
                <w:rFonts w:eastAsia="Times New Roman" w:cstheme="minorHAnsi"/>
                <w:color w:val="000000"/>
                <w:sz w:val="18"/>
                <w:szCs w:val="18"/>
              </w:rPr>
              <w:t xml:space="preserve"> 1) go to </w:t>
            </w:r>
            <w:r>
              <w:rPr>
                <w:rFonts w:eastAsia="Times New Roman" w:cstheme="minorHAnsi"/>
                <w:color w:val="000000"/>
                <w:sz w:val="18"/>
                <w:szCs w:val="18"/>
              </w:rPr>
              <w:t xml:space="preserve">PA1b. </w:t>
            </w:r>
          </w:p>
          <w:p w:rsidRPr="00636EB5" w:rsidR="00395D77" w:rsidP="00FD2279" w:rsidRDefault="00395D77" w14:paraId="36D57144" w14:textId="77777777">
            <w:pPr>
              <w:rPr>
                <w:rFonts w:eastAsia="Times New Roman" w:cstheme="minorHAnsi"/>
                <w:color w:val="000000"/>
                <w:sz w:val="18"/>
                <w:szCs w:val="18"/>
              </w:rPr>
            </w:pPr>
            <w:r>
              <w:rPr>
                <w:rFonts w:eastAsia="Times New Roman" w:cstheme="minorHAnsi"/>
                <w:color w:val="000000"/>
                <w:sz w:val="18"/>
                <w:szCs w:val="18"/>
              </w:rPr>
              <w:t>Else, go to Check_PA2a</w:t>
            </w:r>
            <w:r w:rsidRPr="00636EB5">
              <w:rPr>
                <w:rFonts w:eastAsia="Times New Roman" w:cstheme="minorHAnsi"/>
                <w:color w:val="000000"/>
                <w:sz w:val="18"/>
                <w:szCs w:val="18"/>
              </w:rPr>
              <w:t>.</w:t>
            </w:r>
          </w:p>
        </w:tc>
      </w:tr>
    </w:tbl>
    <w:p w:rsidRPr="00EC74DE" w:rsidR="00395D77" w:rsidP="0049329C" w:rsidRDefault="00395D77" w14:paraId="4EBA0445"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195215" w14:paraId="3B5B4FB2" w14:textId="77777777">
        <w:tc>
          <w:tcPr>
            <w:tcW w:w="1458" w:type="dxa"/>
            <w:gridSpan w:val="2"/>
            <w:vAlign w:val="bottom"/>
          </w:tcPr>
          <w:p w:rsidRPr="00EC74DE" w:rsidR="0049329C" w:rsidP="008F1CA9" w:rsidRDefault="0049329C" w14:paraId="5142BAA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tcPr>
          <w:p w:rsidRPr="00EC74DE" w:rsidR="00A77E09" w:rsidP="0049329C" w:rsidRDefault="00A77E09" w14:paraId="07FEC474" w14:textId="77777777">
            <w:pPr>
              <w:spacing w:line="276" w:lineRule="auto"/>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E95511">
              <w:rPr>
                <w:color w:val="000000"/>
                <w:sz w:val="18"/>
                <w:lang w:val="es-ES"/>
              </w:rPr>
              <w:t>Z</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bCs/>
                <w:color w:val="000000"/>
                <w:sz w:val="18"/>
                <w:szCs w:val="18"/>
                <w:lang w:val="es-ES"/>
              </w:rPr>
              <w:t>Participante</w:t>
            </w:r>
            <w:r w:rsidRPr="00EC74DE" w:rsidR="008D2693">
              <w:rPr>
                <w:color w:val="000000"/>
                <w:sz w:val="18"/>
                <w:lang w:val="es-ES"/>
              </w:rPr>
              <w:t>.</w:t>
            </w:r>
            <w:r w:rsidRPr="00EC74DE">
              <w:rPr>
                <w:color w:val="000000"/>
                <w:sz w:val="18"/>
                <w:lang w:val="es-ES"/>
              </w:rPr>
              <w:t xml:space="preserve">] </w:t>
            </w:r>
          </w:p>
          <w:p w:rsidRPr="00EC74DE" w:rsidR="00A77E09" w:rsidP="0049329C" w:rsidRDefault="00A77E09" w14:paraId="53C34352" w14:textId="77777777">
            <w:pPr>
              <w:spacing w:line="276" w:lineRule="auto"/>
              <w:rPr>
                <w:color w:val="000000"/>
                <w:sz w:val="18"/>
                <w:lang w:val="es-ES"/>
              </w:rPr>
            </w:pPr>
          </w:p>
          <w:p w:rsidRPr="00EC74DE" w:rsidR="00A77E09" w:rsidP="0049329C" w:rsidRDefault="00A77E09" w14:paraId="04FA8EF0" w14:textId="77777777">
            <w:pPr>
              <w:spacing w:line="276" w:lineRule="auto"/>
              <w:rPr>
                <w:b/>
                <w:color w:val="000000"/>
                <w:sz w:val="18"/>
                <w:lang w:val="es-ES"/>
              </w:rPr>
            </w:pPr>
            <w:r w:rsidRPr="00EC74DE">
              <w:rPr>
                <w:b/>
                <w:color w:val="000000"/>
                <w:sz w:val="18"/>
                <w:lang w:val="es-ES"/>
              </w:rPr>
              <w:t xml:space="preserve">¿De esta lista, dígame, de qué lugar o lugares obtuvo condones gratuitos? </w:t>
            </w:r>
          </w:p>
          <w:p w:rsidRPr="00EC74DE" w:rsidR="00A77E09" w:rsidP="0049329C" w:rsidRDefault="00A77E09" w14:paraId="1B4A411E" w14:textId="77777777">
            <w:pPr>
              <w:spacing w:line="276" w:lineRule="auto"/>
              <w:rPr>
                <w:color w:val="000000"/>
                <w:sz w:val="18"/>
                <w:lang w:val="es-ES"/>
              </w:rPr>
            </w:pPr>
          </w:p>
          <w:p w:rsidRPr="00EC74DE" w:rsidR="0049329C" w:rsidP="0049329C" w:rsidRDefault="00A77E09" w14:paraId="0AB0CAA8" w14:textId="77777777">
            <w:pPr>
              <w:spacing w:line="276" w:lineRule="auto"/>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Pr="00EC74DE" w:rsidR="0049329C" w:rsidTr="0049329C" w14:paraId="1D6BF9C7" w14:textId="77777777">
        <w:tc>
          <w:tcPr>
            <w:tcW w:w="1458" w:type="dxa"/>
            <w:gridSpan w:val="2"/>
            <w:vAlign w:val="bottom"/>
          </w:tcPr>
          <w:p w:rsidRPr="00EC74DE" w:rsidR="0049329C" w:rsidP="0049329C" w:rsidRDefault="0049329C" w14:paraId="390D3023"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FCON</w:t>
            </w:r>
          </w:p>
        </w:tc>
        <w:tc>
          <w:tcPr>
            <w:tcW w:w="6120" w:type="dxa"/>
            <w:gridSpan w:val="2"/>
            <w:vAlign w:val="bottom"/>
          </w:tcPr>
          <w:p w:rsidRPr="00EC74DE" w:rsidR="0049329C" w:rsidP="0049329C" w:rsidRDefault="0049329C" w14:paraId="49FC8BB3" w14:textId="77777777">
            <w:pPr>
              <w:rPr>
                <w:rFonts w:eastAsia="Times New Roman" w:cstheme="minorHAnsi"/>
                <w:color w:val="000000"/>
                <w:sz w:val="18"/>
                <w:szCs w:val="18"/>
              </w:rPr>
            </w:pPr>
            <w:r w:rsidRPr="00EC74DE">
              <w:rPr>
                <w:rFonts w:eastAsia="Times New Roman" w:cstheme="minorHAnsi"/>
                <w:color w:val="000000"/>
                <w:sz w:val="18"/>
                <w:szCs w:val="18"/>
              </w:rPr>
              <w:t xml:space="preserve">Location got free condoms </w:t>
            </w:r>
          </w:p>
        </w:tc>
        <w:tc>
          <w:tcPr>
            <w:tcW w:w="2700" w:type="dxa"/>
            <w:vAlign w:val="bottom"/>
          </w:tcPr>
          <w:p w:rsidRPr="00EC74DE" w:rsidR="0049329C" w:rsidP="0049329C" w:rsidRDefault="0049329C" w14:paraId="78883BD3" w14:textId="77777777">
            <w:pPr>
              <w:rPr>
                <w:rFonts w:eastAsia="Times New Roman" w:cstheme="minorHAnsi"/>
                <w:color w:val="000000"/>
                <w:sz w:val="18"/>
                <w:szCs w:val="18"/>
              </w:rPr>
            </w:pPr>
          </w:p>
        </w:tc>
      </w:tr>
      <w:tr w:rsidRPr="00350EED" w:rsidR="0049329C" w:rsidTr="0049329C" w14:paraId="35FE6932" w14:textId="77777777">
        <w:trPr>
          <w:gridBefore w:val="1"/>
          <w:wBefore w:w="18" w:type="dxa"/>
        </w:trPr>
        <w:tc>
          <w:tcPr>
            <w:tcW w:w="1440" w:type="dxa"/>
          </w:tcPr>
          <w:p w:rsidRPr="00EC74DE" w:rsidR="0049329C" w:rsidP="0049329C" w:rsidRDefault="0049329C" w14:paraId="5259FEF7" w14:textId="77777777">
            <w:pPr>
              <w:rPr>
                <w:rFonts w:eastAsia="Times New Roman" w:cstheme="minorHAnsi"/>
                <w:color w:val="000000"/>
                <w:sz w:val="18"/>
                <w:szCs w:val="18"/>
              </w:rPr>
            </w:pPr>
            <w:r w:rsidRPr="00EC74DE">
              <w:rPr>
                <w:rFonts w:eastAsia="Times New Roman" w:cstheme="minorHAnsi"/>
                <w:color w:val="000000"/>
                <w:sz w:val="18"/>
                <w:szCs w:val="18"/>
              </w:rPr>
              <w:t>FCONA</w:t>
            </w:r>
          </w:p>
        </w:tc>
        <w:tc>
          <w:tcPr>
            <w:tcW w:w="4860" w:type="dxa"/>
            <w:vAlign w:val="bottom"/>
          </w:tcPr>
          <w:p w:rsidRPr="00EC74DE" w:rsidR="0049329C" w:rsidP="0049329C" w:rsidRDefault="005C1CAE" w14:paraId="619721FF" w14:textId="4E024AA9">
            <w:pPr>
              <w:tabs>
                <w:tab w:val="right" w:leader="dot" w:pos="5760"/>
              </w:tabs>
              <w:rPr>
                <w:color w:val="000000"/>
                <w:sz w:val="18"/>
                <w:lang w:val="es-US"/>
              </w:rPr>
            </w:pPr>
            <w:r w:rsidRPr="00EC74DE">
              <w:rPr>
                <w:color w:val="000000"/>
                <w:sz w:val="18"/>
                <w:lang w:val="es-US"/>
              </w:rPr>
              <w:t>Organización orientada al VIH/SIDA</w:t>
            </w:r>
          </w:p>
        </w:tc>
        <w:tc>
          <w:tcPr>
            <w:tcW w:w="1260" w:type="dxa"/>
            <w:vAlign w:val="bottom"/>
          </w:tcPr>
          <w:p w:rsidRPr="00EC74DE" w:rsidR="0049329C" w:rsidP="0049329C" w:rsidRDefault="0049329C" w14:paraId="7E000C6C"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62E994CD" w14:textId="77777777">
            <w:pPr>
              <w:rPr>
                <w:rFonts w:eastAsia="Times New Roman" w:cstheme="minorHAnsi"/>
                <w:bCs/>
                <w:color w:val="000000"/>
                <w:sz w:val="18"/>
                <w:szCs w:val="18"/>
                <w:lang w:val="es-US"/>
              </w:rPr>
            </w:pPr>
          </w:p>
        </w:tc>
      </w:tr>
      <w:tr w:rsidRPr="00350EED" w:rsidR="0049329C" w:rsidTr="0049329C" w14:paraId="4E84FA62" w14:textId="77777777">
        <w:trPr>
          <w:gridBefore w:val="1"/>
          <w:wBefore w:w="18" w:type="dxa"/>
        </w:trPr>
        <w:tc>
          <w:tcPr>
            <w:tcW w:w="1440" w:type="dxa"/>
          </w:tcPr>
          <w:p w:rsidRPr="00EC74DE" w:rsidR="0049329C" w:rsidP="0049329C" w:rsidRDefault="0049329C" w14:paraId="7C166C24" w14:textId="77777777">
            <w:pPr>
              <w:rPr>
                <w:rFonts w:eastAsia="Times New Roman" w:cstheme="minorHAnsi"/>
                <w:color w:val="000000"/>
                <w:sz w:val="18"/>
                <w:szCs w:val="18"/>
              </w:rPr>
            </w:pPr>
            <w:r w:rsidRPr="00EC74DE">
              <w:rPr>
                <w:rFonts w:eastAsia="Times New Roman" w:cstheme="minorHAnsi"/>
                <w:color w:val="000000"/>
                <w:sz w:val="18"/>
                <w:szCs w:val="18"/>
              </w:rPr>
              <w:t>FCONB</w:t>
            </w:r>
          </w:p>
        </w:tc>
        <w:tc>
          <w:tcPr>
            <w:tcW w:w="4860" w:type="dxa"/>
            <w:vAlign w:val="bottom"/>
          </w:tcPr>
          <w:p w:rsidRPr="00EC74DE" w:rsidR="0049329C" w:rsidP="005C1CAE" w:rsidRDefault="005C1CAE" w14:paraId="033F9E23" w14:textId="48F706B1">
            <w:pPr>
              <w:tabs>
                <w:tab w:val="right" w:leader="dot" w:pos="5760"/>
              </w:tabs>
              <w:rPr>
                <w:color w:val="000000"/>
                <w:sz w:val="18"/>
                <w:lang w:val="es-US"/>
              </w:rPr>
            </w:pPr>
            <w:r w:rsidRPr="00EC74DE">
              <w:rPr>
                <w:sz w:val="18"/>
                <w:lang w:val="es-US"/>
              </w:rPr>
              <w:t xml:space="preserve">Organización para homosexuales o gays, lesbianas, bisexuales, transgéneros y </w:t>
            </w:r>
            <w:r w:rsidR="00F326D7">
              <w:rPr>
                <w:sz w:val="18"/>
                <w:lang w:val="es-US"/>
              </w:rPr>
              <w:t>"</w:t>
            </w:r>
            <w:r w:rsidRPr="00EC74DE">
              <w:rPr>
                <w:sz w:val="18"/>
                <w:lang w:val="es-US"/>
              </w:rPr>
              <w:t>queers</w:t>
            </w:r>
            <w:r w:rsidR="00F326D7">
              <w:rPr>
                <w:sz w:val="18"/>
                <w:lang w:val="es-US"/>
              </w:rPr>
              <w:t>"</w:t>
            </w:r>
            <w:r w:rsidRPr="00EC74DE">
              <w:rPr>
                <w:sz w:val="18"/>
                <w:lang w:val="es-US"/>
              </w:rPr>
              <w:t xml:space="preserve">  </w:t>
            </w:r>
          </w:p>
        </w:tc>
        <w:tc>
          <w:tcPr>
            <w:tcW w:w="1260" w:type="dxa"/>
            <w:vAlign w:val="bottom"/>
          </w:tcPr>
          <w:p w:rsidRPr="00EC74DE" w:rsidR="0049329C" w:rsidP="0049329C" w:rsidRDefault="0049329C" w14:paraId="3AA25E56"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0209D6E0" w14:textId="77777777">
            <w:pPr>
              <w:rPr>
                <w:rFonts w:cstheme="minorHAnsi"/>
                <w:sz w:val="18"/>
                <w:szCs w:val="18"/>
                <w:lang w:val="es-US"/>
              </w:rPr>
            </w:pPr>
          </w:p>
        </w:tc>
      </w:tr>
      <w:tr w:rsidRPr="00350EED" w:rsidR="0049329C" w:rsidTr="0049329C" w14:paraId="062456A6" w14:textId="77777777">
        <w:trPr>
          <w:gridBefore w:val="1"/>
          <w:wBefore w:w="18" w:type="dxa"/>
        </w:trPr>
        <w:tc>
          <w:tcPr>
            <w:tcW w:w="1440" w:type="dxa"/>
          </w:tcPr>
          <w:p w:rsidRPr="00EC74DE" w:rsidR="0049329C" w:rsidP="0049329C" w:rsidRDefault="0049329C" w14:paraId="5E86657B" w14:textId="77777777">
            <w:pPr>
              <w:rPr>
                <w:rFonts w:eastAsia="Times New Roman" w:cstheme="minorHAnsi"/>
                <w:color w:val="000000"/>
                <w:sz w:val="18"/>
                <w:szCs w:val="18"/>
              </w:rPr>
            </w:pPr>
            <w:r w:rsidRPr="00EC74DE">
              <w:rPr>
                <w:rFonts w:eastAsia="Times New Roman" w:cstheme="minorHAnsi"/>
                <w:color w:val="000000"/>
                <w:sz w:val="18"/>
                <w:szCs w:val="18"/>
              </w:rPr>
              <w:t>FCONC</w:t>
            </w:r>
          </w:p>
        </w:tc>
        <w:tc>
          <w:tcPr>
            <w:tcW w:w="4860" w:type="dxa"/>
            <w:vAlign w:val="bottom"/>
          </w:tcPr>
          <w:p w:rsidRPr="00EC74DE" w:rsidR="0049329C" w:rsidP="0049329C" w:rsidRDefault="000E4D82" w14:paraId="64F01565" w14:textId="47C89136">
            <w:pPr>
              <w:tabs>
                <w:tab w:val="right" w:leader="dot" w:pos="5760"/>
              </w:tabs>
              <w:rPr>
                <w:sz w:val="18"/>
                <w:lang w:val="es-ES"/>
              </w:rPr>
            </w:pPr>
            <w:r w:rsidRPr="00EC74DE">
              <w:rPr>
                <w:sz w:val="18"/>
                <w:lang w:val="es-ES"/>
              </w:rPr>
              <w:t>Programa de intercambio de agujas o jeringas</w:t>
            </w:r>
          </w:p>
        </w:tc>
        <w:tc>
          <w:tcPr>
            <w:tcW w:w="1260" w:type="dxa"/>
            <w:vAlign w:val="bottom"/>
          </w:tcPr>
          <w:p w:rsidRPr="00EC74DE" w:rsidR="0049329C" w:rsidP="0049329C" w:rsidRDefault="0049329C" w14:paraId="6971AB3D" w14:textId="77777777">
            <w:pPr>
              <w:jc w:val="right"/>
              <w:rPr>
                <w:rFonts w:eastAsia="Times New Roman" w:cstheme="minorHAnsi"/>
                <w:bCs/>
                <w:sz w:val="18"/>
                <w:szCs w:val="18"/>
                <w:lang w:val="es-ES"/>
              </w:rPr>
            </w:pPr>
          </w:p>
        </w:tc>
        <w:tc>
          <w:tcPr>
            <w:tcW w:w="2700" w:type="dxa"/>
          </w:tcPr>
          <w:p w:rsidRPr="00EC74DE" w:rsidR="0049329C" w:rsidP="0049329C" w:rsidRDefault="0049329C" w14:paraId="48C34469" w14:textId="77777777">
            <w:pPr>
              <w:rPr>
                <w:rFonts w:cstheme="minorHAnsi"/>
                <w:sz w:val="18"/>
                <w:szCs w:val="18"/>
                <w:lang w:val="es-ES"/>
              </w:rPr>
            </w:pPr>
          </w:p>
        </w:tc>
      </w:tr>
      <w:tr w:rsidRPr="00350EED" w:rsidR="0049329C" w:rsidTr="0049329C" w14:paraId="4413AE7D" w14:textId="77777777">
        <w:trPr>
          <w:gridBefore w:val="1"/>
          <w:wBefore w:w="18" w:type="dxa"/>
        </w:trPr>
        <w:tc>
          <w:tcPr>
            <w:tcW w:w="1440" w:type="dxa"/>
          </w:tcPr>
          <w:p w:rsidRPr="00EC74DE" w:rsidR="0049329C" w:rsidP="0049329C" w:rsidRDefault="0049329C" w14:paraId="3B1CE45D" w14:textId="77777777">
            <w:pPr>
              <w:rPr>
                <w:rFonts w:eastAsia="Times New Roman" w:cstheme="minorHAnsi"/>
                <w:color w:val="000000"/>
                <w:sz w:val="18"/>
                <w:szCs w:val="18"/>
              </w:rPr>
            </w:pPr>
            <w:r w:rsidRPr="00EC74DE">
              <w:rPr>
                <w:rFonts w:eastAsia="Times New Roman" w:cstheme="minorHAnsi"/>
                <w:color w:val="000000"/>
                <w:sz w:val="18"/>
                <w:szCs w:val="18"/>
              </w:rPr>
              <w:t>FCOND</w:t>
            </w:r>
          </w:p>
        </w:tc>
        <w:tc>
          <w:tcPr>
            <w:tcW w:w="4860" w:type="dxa"/>
            <w:vAlign w:val="bottom"/>
          </w:tcPr>
          <w:p w:rsidRPr="00EC74DE" w:rsidR="0049329C" w:rsidP="0049329C" w:rsidRDefault="000E4D82" w14:paraId="5E719741" w14:textId="7477A772">
            <w:pPr>
              <w:tabs>
                <w:tab w:val="right" w:leader="dot" w:pos="5760"/>
              </w:tabs>
              <w:rPr>
                <w:color w:val="000000"/>
                <w:sz w:val="18"/>
                <w:lang w:val="es-ES"/>
              </w:rPr>
            </w:pPr>
            <w:r w:rsidRPr="00EC74DE">
              <w:rPr>
                <w:sz w:val="18"/>
                <w:lang w:val="es-ES"/>
              </w:rPr>
              <w:t>Programa de alcance para usuarios de drogas inyectables</w:t>
            </w:r>
          </w:p>
        </w:tc>
        <w:tc>
          <w:tcPr>
            <w:tcW w:w="1260" w:type="dxa"/>
            <w:vAlign w:val="bottom"/>
          </w:tcPr>
          <w:p w:rsidRPr="00EC74DE" w:rsidR="0049329C" w:rsidP="0049329C" w:rsidRDefault="0049329C" w14:paraId="46C47FCA" w14:textId="77777777">
            <w:pPr>
              <w:jc w:val="right"/>
              <w:rPr>
                <w:rFonts w:eastAsia="Times New Roman" w:cstheme="minorHAnsi"/>
                <w:bCs/>
                <w:color w:val="000000"/>
                <w:sz w:val="18"/>
                <w:szCs w:val="18"/>
                <w:lang w:val="es-ES"/>
              </w:rPr>
            </w:pPr>
          </w:p>
        </w:tc>
        <w:tc>
          <w:tcPr>
            <w:tcW w:w="2700" w:type="dxa"/>
          </w:tcPr>
          <w:p w:rsidRPr="00EC74DE" w:rsidR="0049329C" w:rsidP="0049329C" w:rsidRDefault="0049329C" w14:paraId="7B6746CA" w14:textId="77777777">
            <w:pPr>
              <w:rPr>
                <w:rFonts w:cstheme="minorHAnsi"/>
                <w:sz w:val="18"/>
                <w:szCs w:val="18"/>
                <w:lang w:val="es-ES"/>
              </w:rPr>
            </w:pPr>
          </w:p>
        </w:tc>
      </w:tr>
      <w:tr w:rsidRPr="00350EED" w:rsidR="0049329C" w:rsidTr="0049329C" w14:paraId="4CE95079" w14:textId="77777777">
        <w:trPr>
          <w:gridBefore w:val="1"/>
          <w:wBefore w:w="18" w:type="dxa"/>
        </w:trPr>
        <w:tc>
          <w:tcPr>
            <w:tcW w:w="1440" w:type="dxa"/>
          </w:tcPr>
          <w:p w:rsidRPr="00EC74DE" w:rsidR="0049329C" w:rsidP="0049329C" w:rsidRDefault="0049329C" w14:paraId="4219DC09" w14:textId="77777777">
            <w:pPr>
              <w:rPr>
                <w:rFonts w:eastAsia="Times New Roman" w:cstheme="minorHAnsi"/>
                <w:color w:val="000000"/>
                <w:sz w:val="18"/>
                <w:szCs w:val="18"/>
              </w:rPr>
            </w:pPr>
            <w:r w:rsidRPr="00EC74DE">
              <w:rPr>
                <w:rFonts w:eastAsia="Times New Roman" w:cstheme="minorHAnsi"/>
                <w:color w:val="000000"/>
                <w:sz w:val="18"/>
                <w:szCs w:val="18"/>
              </w:rPr>
              <w:t>FCONE</w:t>
            </w:r>
          </w:p>
        </w:tc>
        <w:tc>
          <w:tcPr>
            <w:tcW w:w="4860" w:type="dxa"/>
            <w:vAlign w:val="bottom"/>
          </w:tcPr>
          <w:p w:rsidRPr="00EC74DE" w:rsidR="0049329C" w:rsidP="0049329C" w:rsidRDefault="005C1CAE" w14:paraId="751B0AF3" w14:textId="2D5FB0A8">
            <w:pPr>
              <w:tabs>
                <w:tab w:val="right" w:leader="dot" w:pos="5760"/>
              </w:tabs>
              <w:rPr>
                <w:color w:val="000000"/>
                <w:sz w:val="18"/>
                <w:lang w:val="es-US"/>
              </w:rPr>
            </w:pPr>
            <w:r w:rsidRPr="00EC74DE">
              <w:rPr>
                <w:color w:val="000000"/>
                <w:sz w:val="18"/>
                <w:lang w:val="es-US"/>
              </w:rPr>
              <w:t>Consultorio médico, centro de salud, clínica u hospital</w:t>
            </w:r>
          </w:p>
        </w:tc>
        <w:tc>
          <w:tcPr>
            <w:tcW w:w="1260" w:type="dxa"/>
            <w:vAlign w:val="bottom"/>
          </w:tcPr>
          <w:p w:rsidRPr="00EC74DE" w:rsidR="0049329C" w:rsidP="0049329C" w:rsidRDefault="0049329C" w14:paraId="298009A2"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2FFE6159" w14:textId="77777777">
            <w:pPr>
              <w:rPr>
                <w:rFonts w:cstheme="minorHAnsi"/>
                <w:sz w:val="18"/>
                <w:szCs w:val="18"/>
                <w:lang w:val="es-US"/>
              </w:rPr>
            </w:pPr>
          </w:p>
        </w:tc>
      </w:tr>
      <w:tr w:rsidRPr="00350EED" w:rsidR="0049329C" w:rsidTr="0049329C" w14:paraId="0C8C3D93" w14:textId="77777777">
        <w:trPr>
          <w:gridBefore w:val="1"/>
          <w:wBefore w:w="18" w:type="dxa"/>
        </w:trPr>
        <w:tc>
          <w:tcPr>
            <w:tcW w:w="1440" w:type="dxa"/>
          </w:tcPr>
          <w:p w:rsidRPr="00EC74DE" w:rsidR="0049329C" w:rsidP="0049329C" w:rsidRDefault="0049329C" w14:paraId="2DC11431" w14:textId="77777777">
            <w:pPr>
              <w:rPr>
                <w:rFonts w:eastAsia="Times New Roman" w:cstheme="minorHAnsi"/>
                <w:color w:val="000000"/>
                <w:sz w:val="18"/>
                <w:szCs w:val="18"/>
              </w:rPr>
            </w:pPr>
            <w:r w:rsidRPr="00EC74DE">
              <w:rPr>
                <w:rFonts w:eastAsia="Times New Roman" w:cstheme="minorHAnsi"/>
                <w:color w:val="000000"/>
                <w:sz w:val="18"/>
                <w:szCs w:val="18"/>
              </w:rPr>
              <w:t>FCONF</w:t>
            </w:r>
          </w:p>
        </w:tc>
        <w:tc>
          <w:tcPr>
            <w:tcW w:w="4860" w:type="dxa"/>
            <w:vAlign w:val="bottom"/>
          </w:tcPr>
          <w:p w:rsidRPr="00EC74DE" w:rsidR="0049329C" w:rsidP="00231A38" w:rsidRDefault="005C1CAE" w14:paraId="6330544B" w14:textId="4B08FAC4">
            <w:pPr>
              <w:tabs>
                <w:tab w:val="right" w:leader="dot" w:pos="5760"/>
              </w:tabs>
              <w:rPr>
                <w:color w:val="000000"/>
                <w:sz w:val="18"/>
                <w:lang w:val="es-US"/>
              </w:rPr>
            </w:pPr>
            <w:r w:rsidRPr="00EC74DE">
              <w:rPr>
                <w:color w:val="000000"/>
                <w:sz w:val="18"/>
                <w:lang w:val="es-US"/>
              </w:rPr>
              <w:t xml:space="preserve">Centro de tratamiento de </w:t>
            </w:r>
            <w:r w:rsidRPr="00EC74DE" w:rsidR="00231A38">
              <w:rPr>
                <w:color w:val="000000"/>
                <w:sz w:val="18"/>
                <w:lang w:val="es-US"/>
              </w:rPr>
              <w:t>uso</w:t>
            </w:r>
            <w:r w:rsidRPr="00EC74DE">
              <w:rPr>
                <w:color w:val="000000"/>
                <w:sz w:val="18"/>
                <w:lang w:val="es-US"/>
              </w:rPr>
              <w:t xml:space="preserve"> de drogas o alcohol</w:t>
            </w:r>
          </w:p>
        </w:tc>
        <w:tc>
          <w:tcPr>
            <w:tcW w:w="1260" w:type="dxa"/>
            <w:vAlign w:val="bottom"/>
          </w:tcPr>
          <w:p w:rsidRPr="00EC74DE" w:rsidR="0049329C" w:rsidP="0049329C" w:rsidRDefault="0049329C" w14:paraId="501EBFCD"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46B0ED4B" w14:textId="77777777">
            <w:pPr>
              <w:rPr>
                <w:rFonts w:cstheme="minorHAnsi"/>
                <w:sz w:val="18"/>
                <w:szCs w:val="18"/>
                <w:lang w:val="es-US"/>
              </w:rPr>
            </w:pPr>
          </w:p>
        </w:tc>
      </w:tr>
      <w:tr w:rsidRPr="00350EED" w:rsidR="0049329C" w:rsidTr="0049329C" w14:paraId="0996166D" w14:textId="77777777">
        <w:trPr>
          <w:gridBefore w:val="1"/>
          <w:wBefore w:w="18" w:type="dxa"/>
        </w:trPr>
        <w:tc>
          <w:tcPr>
            <w:tcW w:w="1440" w:type="dxa"/>
          </w:tcPr>
          <w:p w:rsidRPr="00EC74DE" w:rsidR="0049329C" w:rsidP="0049329C" w:rsidRDefault="0049329C" w14:paraId="7B22F662" w14:textId="77777777">
            <w:pPr>
              <w:rPr>
                <w:rFonts w:eastAsia="Times New Roman" w:cstheme="minorHAnsi"/>
                <w:color w:val="000000"/>
                <w:sz w:val="18"/>
                <w:szCs w:val="18"/>
              </w:rPr>
            </w:pPr>
            <w:r w:rsidRPr="00EC74DE">
              <w:rPr>
                <w:rFonts w:eastAsia="Times New Roman" w:cstheme="minorHAnsi"/>
                <w:color w:val="000000"/>
                <w:sz w:val="18"/>
                <w:szCs w:val="18"/>
              </w:rPr>
              <w:t>FCONG</w:t>
            </w:r>
          </w:p>
        </w:tc>
        <w:tc>
          <w:tcPr>
            <w:tcW w:w="4860" w:type="dxa"/>
            <w:vAlign w:val="bottom"/>
          </w:tcPr>
          <w:p w:rsidRPr="00EC74DE" w:rsidR="0049329C" w:rsidP="0049329C" w:rsidRDefault="005C1CAE" w14:paraId="07530078" w14:textId="328913F6">
            <w:pPr>
              <w:tabs>
                <w:tab w:val="right" w:leader="dot" w:pos="5760"/>
              </w:tabs>
              <w:rPr>
                <w:color w:val="000000"/>
                <w:sz w:val="18"/>
                <w:lang w:val="es-US"/>
              </w:rPr>
            </w:pPr>
            <w:r w:rsidRPr="00EC74DE">
              <w:rPr>
                <w:color w:val="000000"/>
                <w:sz w:val="18"/>
                <w:lang w:val="es-US"/>
              </w:rPr>
              <w:t>Bar, discoteca, librería u otros negocios</w:t>
            </w:r>
          </w:p>
        </w:tc>
        <w:tc>
          <w:tcPr>
            <w:tcW w:w="1260" w:type="dxa"/>
            <w:vAlign w:val="bottom"/>
          </w:tcPr>
          <w:p w:rsidRPr="00EC74DE" w:rsidR="0049329C" w:rsidP="0049329C" w:rsidRDefault="0049329C" w14:paraId="1645C09B"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0CFAB8F4" w14:textId="77777777">
            <w:pPr>
              <w:rPr>
                <w:rFonts w:cstheme="minorHAnsi"/>
                <w:sz w:val="18"/>
                <w:szCs w:val="18"/>
                <w:lang w:val="es-US"/>
              </w:rPr>
            </w:pPr>
          </w:p>
        </w:tc>
      </w:tr>
      <w:tr w:rsidRPr="00EC74DE" w:rsidR="0049329C" w:rsidTr="0049329C" w14:paraId="36023EE4" w14:textId="77777777">
        <w:trPr>
          <w:gridBefore w:val="1"/>
          <w:wBefore w:w="18" w:type="dxa"/>
        </w:trPr>
        <w:tc>
          <w:tcPr>
            <w:tcW w:w="1440" w:type="dxa"/>
          </w:tcPr>
          <w:p w:rsidRPr="00EC74DE" w:rsidR="0049329C" w:rsidP="0049329C" w:rsidRDefault="0049329C" w14:paraId="5DE70666" w14:textId="77777777">
            <w:pPr>
              <w:rPr>
                <w:rFonts w:eastAsia="Times New Roman" w:cstheme="minorHAnsi"/>
                <w:color w:val="000000"/>
                <w:sz w:val="18"/>
                <w:szCs w:val="18"/>
              </w:rPr>
            </w:pPr>
            <w:r w:rsidRPr="00EC74DE">
              <w:rPr>
                <w:rFonts w:eastAsia="Times New Roman" w:cstheme="minorHAnsi"/>
                <w:color w:val="000000"/>
                <w:sz w:val="18"/>
                <w:szCs w:val="18"/>
              </w:rPr>
              <w:t>FCONH</w:t>
            </w:r>
          </w:p>
        </w:tc>
        <w:tc>
          <w:tcPr>
            <w:tcW w:w="4860" w:type="dxa"/>
            <w:vAlign w:val="bottom"/>
          </w:tcPr>
          <w:p w:rsidRPr="00EC74DE" w:rsidR="0049329C" w:rsidP="0049329C" w:rsidRDefault="005C1CAE" w14:paraId="02ED56BE" w14:textId="4FCF8747">
            <w:pPr>
              <w:tabs>
                <w:tab w:val="right" w:leader="dot" w:pos="5760"/>
              </w:tabs>
              <w:rPr>
                <w:color w:val="000000"/>
                <w:sz w:val="18"/>
              </w:rPr>
            </w:pPr>
            <w:r w:rsidRPr="00EC74DE">
              <w:rPr>
                <w:color w:val="000000"/>
                <w:sz w:val="18"/>
              </w:rPr>
              <w:t>Otras organizaciones comunitarias</w:t>
            </w:r>
          </w:p>
        </w:tc>
        <w:tc>
          <w:tcPr>
            <w:tcW w:w="1260" w:type="dxa"/>
            <w:vAlign w:val="bottom"/>
          </w:tcPr>
          <w:p w:rsidRPr="00EC74DE" w:rsidR="0049329C" w:rsidP="0049329C" w:rsidRDefault="0049329C" w14:paraId="662568C6" w14:textId="77777777">
            <w:pPr>
              <w:jc w:val="right"/>
              <w:rPr>
                <w:rFonts w:eastAsia="Times New Roman" w:cstheme="minorHAnsi"/>
                <w:bCs/>
                <w:color w:val="000000"/>
                <w:sz w:val="18"/>
                <w:szCs w:val="18"/>
              </w:rPr>
            </w:pPr>
          </w:p>
        </w:tc>
        <w:tc>
          <w:tcPr>
            <w:tcW w:w="2700" w:type="dxa"/>
          </w:tcPr>
          <w:p w:rsidRPr="00EC74DE" w:rsidR="0049329C" w:rsidP="0049329C" w:rsidRDefault="0049329C" w14:paraId="44316526" w14:textId="77777777">
            <w:pPr>
              <w:rPr>
                <w:rFonts w:cstheme="minorHAnsi"/>
                <w:sz w:val="18"/>
                <w:szCs w:val="18"/>
              </w:rPr>
            </w:pPr>
          </w:p>
        </w:tc>
      </w:tr>
      <w:tr w:rsidRPr="00EC74DE" w:rsidR="0049329C" w:rsidTr="0049329C" w14:paraId="1B191CF4" w14:textId="77777777">
        <w:trPr>
          <w:gridBefore w:val="1"/>
          <w:wBefore w:w="18" w:type="dxa"/>
        </w:trPr>
        <w:tc>
          <w:tcPr>
            <w:tcW w:w="1440" w:type="dxa"/>
          </w:tcPr>
          <w:p w:rsidRPr="00EC74DE" w:rsidR="0049329C" w:rsidP="0049329C" w:rsidRDefault="0049329C" w14:paraId="0F3393BD" w14:textId="77777777">
            <w:pPr>
              <w:rPr>
                <w:rFonts w:eastAsia="Times New Roman" w:cstheme="minorHAnsi"/>
                <w:color w:val="000000"/>
                <w:sz w:val="18"/>
                <w:szCs w:val="18"/>
              </w:rPr>
            </w:pPr>
            <w:r w:rsidRPr="00EC74DE">
              <w:rPr>
                <w:rFonts w:eastAsia="Times New Roman" w:cstheme="minorHAnsi"/>
                <w:color w:val="000000"/>
                <w:sz w:val="18"/>
                <w:szCs w:val="18"/>
              </w:rPr>
              <w:t>FCONI</w:t>
            </w:r>
          </w:p>
        </w:tc>
        <w:tc>
          <w:tcPr>
            <w:tcW w:w="4860" w:type="dxa"/>
            <w:vAlign w:val="bottom"/>
          </w:tcPr>
          <w:p w:rsidRPr="00EC74DE" w:rsidR="0049329C" w:rsidP="0049329C" w:rsidRDefault="000E4D82" w14:paraId="48B76425" w14:textId="6785907F">
            <w:pPr>
              <w:tabs>
                <w:tab w:val="right" w:leader="dot" w:pos="5760"/>
              </w:tabs>
              <w:rPr>
                <w:color w:val="000000"/>
                <w:sz w:val="18"/>
              </w:rPr>
            </w:pPr>
            <w:r w:rsidRPr="00EC74DE">
              <w:rPr>
                <w:color w:val="000000"/>
                <w:sz w:val="18"/>
              </w:rPr>
              <w:t>Otro lugar</w:t>
            </w:r>
          </w:p>
        </w:tc>
        <w:tc>
          <w:tcPr>
            <w:tcW w:w="1260" w:type="dxa"/>
            <w:vAlign w:val="bottom"/>
          </w:tcPr>
          <w:p w:rsidRPr="00EC74DE" w:rsidR="0049329C" w:rsidP="0049329C" w:rsidRDefault="0049329C" w14:paraId="3E89B8E8" w14:textId="77777777">
            <w:pPr>
              <w:jc w:val="right"/>
              <w:rPr>
                <w:rFonts w:eastAsia="Times New Roman" w:cstheme="minorHAnsi"/>
                <w:bCs/>
                <w:color w:val="000000"/>
                <w:sz w:val="18"/>
                <w:szCs w:val="18"/>
              </w:rPr>
            </w:pPr>
          </w:p>
        </w:tc>
        <w:tc>
          <w:tcPr>
            <w:tcW w:w="2700" w:type="dxa"/>
          </w:tcPr>
          <w:p w:rsidRPr="00EC74DE" w:rsidR="0049329C" w:rsidP="0049329C" w:rsidRDefault="0049329C" w14:paraId="4487717A" w14:textId="77777777">
            <w:pPr>
              <w:rPr>
                <w:rFonts w:cstheme="minorHAnsi"/>
                <w:sz w:val="18"/>
                <w:szCs w:val="18"/>
              </w:rPr>
            </w:pPr>
          </w:p>
        </w:tc>
      </w:tr>
      <w:tr w:rsidRPr="00EC74DE" w:rsidR="000E4D82" w:rsidTr="0049329C" w14:paraId="301B37B3" w14:textId="77777777">
        <w:trPr>
          <w:gridBefore w:val="1"/>
          <w:wBefore w:w="18" w:type="dxa"/>
        </w:trPr>
        <w:tc>
          <w:tcPr>
            <w:tcW w:w="1440" w:type="dxa"/>
          </w:tcPr>
          <w:p w:rsidRPr="00EC74DE" w:rsidR="000E4D82" w:rsidP="0049329C" w:rsidRDefault="000E4D82" w14:paraId="2D7888FE" w14:textId="77777777">
            <w:pPr>
              <w:rPr>
                <w:rFonts w:eastAsia="Times New Roman" w:cstheme="minorHAnsi"/>
                <w:color w:val="000000"/>
                <w:sz w:val="18"/>
                <w:szCs w:val="18"/>
              </w:rPr>
            </w:pPr>
          </w:p>
        </w:tc>
        <w:tc>
          <w:tcPr>
            <w:tcW w:w="4860" w:type="dxa"/>
            <w:vAlign w:val="bottom"/>
          </w:tcPr>
          <w:p w:rsidRPr="00EC74DE" w:rsidR="000E4D82" w:rsidP="00C9675E" w:rsidRDefault="00593AF2" w14:paraId="042C55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E4D82">
              <w:rPr>
                <w:color w:val="808080" w:themeColor="background1" w:themeShade="80"/>
                <w:sz w:val="18"/>
                <w:lang w:val="es-ES"/>
              </w:rPr>
              <w:tab/>
            </w:r>
          </w:p>
        </w:tc>
        <w:tc>
          <w:tcPr>
            <w:tcW w:w="1260" w:type="dxa"/>
            <w:vAlign w:val="bottom"/>
          </w:tcPr>
          <w:p w:rsidRPr="00EC74DE" w:rsidR="000E4D82" w:rsidP="0049329C" w:rsidRDefault="000E4D82" w14:paraId="33DE0E2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0E4D82" w:rsidP="0049329C" w:rsidRDefault="000E4D82" w14:paraId="68D0DF81" w14:textId="77777777">
            <w:pPr>
              <w:rPr>
                <w:rFonts w:eastAsia="Times New Roman" w:cstheme="minorHAnsi"/>
                <w:color w:val="808080" w:themeColor="background1" w:themeShade="80"/>
                <w:sz w:val="18"/>
                <w:szCs w:val="18"/>
              </w:rPr>
            </w:pPr>
          </w:p>
        </w:tc>
      </w:tr>
      <w:tr w:rsidRPr="00EC74DE" w:rsidR="000E4D82" w:rsidTr="0049329C" w14:paraId="7B56113B" w14:textId="77777777">
        <w:trPr>
          <w:gridBefore w:val="1"/>
          <w:wBefore w:w="18" w:type="dxa"/>
        </w:trPr>
        <w:tc>
          <w:tcPr>
            <w:tcW w:w="1440" w:type="dxa"/>
          </w:tcPr>
          <w:p w:rsidRPr="00EC74DE" w:rsidR="000E4D82" w:rsidP="0049329C" w:rsidRDefault="000E4D82" w14:paraId="1F348DB8" w14:textId="77777777">
            <w:pPr>
              <w:rPr>
                <w:rFonts w:eastAsia="Times New Roman" w:cstheme="minorHAnsi"/>
                <w:color w:val="000000"/>
                <w:sz w:val="18"/>
                <w:szCs w:val="18"/>
              </w:rPr>
            </w:pPr>
          </w:p>
        </w:tc>
        <w:tc>
          <w:tcPr>
            <w:tcW w:w="4860" w:type="dxa"/>
            <w:vAlign w:val="bottom"/>
          </w:tcPr>
          <w:p w:rsidRPr="00EC74DE" w:rsidR="000E4D82" w:rsidP="00C9675E" w:rsidRDefault="00EA4516" w14:paraId="3E2D8E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E4D82">
              <w:rPr>
                <w:color w:val="808080" w:themeColor="background1" w:themeShade="80"/>
                <w:sz w:val="18"/>
                <w:lang w:val="es-ES"/>
              </w:rPr>
              <w:tab/>
            </w:r>
          </w:p>
        </w:tc>
        <w:tc>
          <w:tcPr>
            <w:tcW w:w="1260" w:type="dxa"/>
            <w:vAlign w:val="bottom"/>
          </w:tcPr>
          <w:p w:rsidRPr="00EC74DE" w:rsidR="000E4D82" w:rsidP="0049329C" w:rsidRDefault="000E4D82" w14:paraId="74BEE45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0E4D82" w:rsidP="0049329C" w:rsidRDefault="000E4D82" w14:paraId="5A4A9C2B" w14:textId="77777777">
            <w:pPr>
              <w:rPr>
                <w:rFonts w:eastAsia="Times New Roman" w:cstheme="minorHAnsi"/>
                <w:color w:val="808080" w:themeColor="background1" w:themeShade="80"/>
                <w:sz w:val="18"/>
                <w:szCs w:val="18"/>
              </w:rPr>
            </w:pPr>
          </w:p>
        </w:tc>
      </w:tr>
    </w:tbl>
    <w:p w:rsidR="00395D77" w:rsidP="00395D77" w:rsidRDefault="00395D77" w14:paraId="2FE00F0D"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452"/>
        <w:gridCol w:w="8988"/>
      </w:tblGrid>
      <w:tr w:rsidRPr="005103FD" w:rsidR="00395D77" w:rsidTr="00FD2279" w14:paraId="66820ABF" w14:textId="77777777">
        <w:trPr>
          <w:trHeight w:val="300"/>
        </w:trPr>
        <w:tc>
          <w:tcPr>
            <w:tcW w:w="1452" w:type="dxa"/>
            <w:noWrap/>
            <w:hideMark/>
          </w:tcPr>
          <w:p w:rsidRPr="005103FD" w:rsidR="00395D77" w:rsidP="00FD2279" w:rsidRDefault="00395D77"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Pr="005103FD" w:rsidR="00395D77" w:rsidP="00FD2279" w:rsidRDefault="00395D77" w14:paraId="5502C66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Pr="005103FD" w:rsidR="00395D77" w:rsidP="00395D77" w:rsidRDefault="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395D77" w:rsidTr="00923C30" w14:paraId="0CEB4067" w14:textId="77777777">
        <w:tc>
          <w:tcPr>
            <w:tcW w:w="1458" w:type="dxa"/>
            <w:gridSpan w:val="2"/>
            <w:vAlign w:val="bottom"/>
          </w:tcPr>
          <w:p w:rsidRPr="005103FD" w:rsidR="00395D77" w:rsidP="00FD2279" w:rsidRDefault="00395D77"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Pr="00076958" w:rsidR="00395D77" w:rsidRDefault="000F5522" w14:paraId="0E37C773" w14:textId="77777777">
            <w:pPr>
              <w:rPr>
                <w:rFonts w:eastAsia="Times New Roman" w:cstheme="minorHAnsi"/>
                <w:b/>
                <w:bCs/>
                <w:color w:val="000000"/>
                <w:sz w:val="18"/>
                <w:szCs w:val="18"/>
                <w:lang w:val="es-US"/>
              </w:rPr>
            </w:pPr>
            <w:r w:rsidRPr="00076958">
              <w:rPr>
                <w:b/>
                <w:bCs/>
                <w:color w:val="000000"/>
                <w:sz w:val="18"/>
                <w:szCs w:val="18"/>
                <w:lang w:val="es-US"/>
              </w:rPr>
              <w:t xml:space="preserve">En los últimos 12 meses, es decir,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¿ha obtenido alguna aguja </w:t>
            </w:r>
            <w:r w:rsidRPr="00076958">
              <w:rPr>
                <w:b/>
                <w:bCs/>
                <w:color w:val="000000"/>
                <w:sz w:val="18"/>
                <w:szCs w:val="18"/>
                <w:u w:val="single"/>
                <w:lang w:val="es-US"/>
              </w:rPr>
              <w:t>nueva y estéril</w:t>
            </w:r>
            <w:r w:rsidRPr="00076958">
              <w:rPr>
                <w:b/>
                <w:bCs/>
                <w:color w:val="000000"/>
                <w:sz w:val="18"/>
                <w:szCs w:val="18"/>
                <w:lang w:val="es-US"/>
              </w:rPr>
              <w:t xml:space="preserve">?  Por aguja nueva y estéril, me refiero a que </w:t>
            </w:r>
            <w:r w:rsidRPr="00076958">
              <w:rPr>
                <w:b/>
                <w:bCs/>
                <w:color w:val="000000"/>
                <w:sz w:val="18"/>
                <w:szCs w:val="18"/>
                <w:u w:val="single"/>
                <w:lang w:val="es-US"/>
              </w:rPr>
              <w:t>nadie</w:t>
            </w:r>
            <w:r w:rsidRPr="00076958">
              <w:rPr>
                <w:b/>
                <w:bCs/>
                <w:color w:val="000000"/>
                <w:sz w:val="18"/>
                <w:szCs w:val="18"/>
                <w:lang w:val="es-US"/>
              </w:rPr>
              <w:t xml:space="preserve"> </w:t>
            </w:r>
            <w:r w:rsidR="00974483">
              <w:rPr>
                <w:b/>
                <w:bCs/>
                <w:color w:val="000000"/>
                <w:sz w:val="18"/>
                <w:szCs w:val="18"/>
                <w:lang w:val="es-US"/>
              </w:rPr>
              <w:t xml:space="preserve">- </w:t>
            </w:r>
            <w:r w:rsidRPr="00076958">
              <w:rPr>
                <w:b/>
                <w:bCs/>
                <w:color w:val="000000"/>
                <w:sz w:val="18"/>
                <w:szCs w:val="18"/>
                <w:u w:val="single"/>
                <w:lang w:val="es-US"/>
              </w:rPr>
              <w:t>ni si</w:t>
            </w:r>
            <w:r w:rsidR="00FA5876">
              <w:rPr>
                <w:b/>
                <w:bCs/>
                <w:color w:val="000000"/>
                <w:sz w:val="18"/>
                <w:szCs w:val="18"/>
                <w:u w:val="single"/>
                <w:lang w:val="es-US"/>
              </w:rPr>
              <w:t>q</w:t>
            </w:r>
            <w:r w:rsidRPr="00076958">
              <w:rPr>
                <w:b/>
                <w:bCs/>
                <w:color w:val="000000"/>
                <w:sz w:val="18"/>
                <w:szCs w:val="18"/>
                <w:u w:val="single"/>
                <w:lang w:val="es-US"/>
              </w:rPr>
              <w:t>uiera usted</w:t>
            </w:r>
            <w:r w:rsidRPr="00C24EFB" w:rsidR="00974483">
              <w:rPr>
                <w:b/>
                <w:bCs/>
                <w:color w:val="000000"/>
                <w:sz w:val="18"/>
                <w:szCs w:val="18"/>
                <w:lang w:val="es-US"/>
              </w:rPr>
              <w:t xml:space="preserve"> </w:t>
            </w:r>
            <w:r w:rsidR="00974483">
              <w:rPr>
                <w:b/>
                <w:bCs/>
                <w:color w:val="000000"/>
                <w:sz w:val="18"/>
                <w:szCs w:val="18"/>
                <w:lang w:val="es-US"/>
              </w:rPr>
              <w:t>-</w:t>
            </w:r>
            <w:r w:rsidRPr="00076958">
              <w:rPr>
                <w:b/>
                <w:bCs/>
                <w:color w:val="000000"/>
                <w:sz w:val="18"/>
                <w:szCs w:val="18"/>
                <w:lang w:val="es-US"/>
              </w:rPr>
              <w:t xml:space="preserve"> la había usado antes.</w:t>
            </w:r>
          </w:p>
        </w:tc>
      </w:tr>
      <w:tr w:rsidRPr="005103FD" w:rsidR="00395D77" w:rsidTr="00923C30" w14:paraId="70F40105" w14:textId="77777777">
        <w:tc>
          <w:tcPr>
            <w:tcW w:w="1458" w:type="dxa"/>
            <w:gridSpan w:val="2"/>
            <w:vAlign w:val="bottom"/>
          </w:tcPr>
          <w:p w:rsidRPr="005103FD" w:rsidR="00395D77" w:rsidP="00FD2279" w:rsidRDefault="00395D77"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Pr="005103FD" w:rsidR="00395D77" w:rsidP="00FD2279" w:rsidRDefault="00395D77"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Pr="005103FD" w:rsidR="00395D77" w:rsidP="00FD2279" w:rsidRDefault="00395D77" w14:paraId="7A4CD77E" w14:textId="77777777">
            <w:pPr>
              <w:rPr>
                <w:rFonts w:eastAsia="Times New Roman" w:cstheme="minorHAnsi"/>
                <w:color w:val="000000"/>
                <w:sz w:val="18"/>
                <w:szCs w:val="18"/>
              </w:rPr>
            </w:pPr>
          </w:p>
        </w:tc>
      </w:tr>
      <w:tr w:rsidRPr="005103FD" w:rsidR="00923C30" w:rsidTr="00923C30" w14:paraId="587004F8" w14:textId="77777777">
        <w:trPr>
          <w:gridBefore w:val="1"/>
          <w:wBefore w:w="18" w:type="dxa"/>
        </w:trPr>
        <w:tc>
          <w:tcPr>
            <w:tcW w:w="1440" w:type="dxa"/>
          </w:tcPr>
          <w:p w:rsidRPr="005103FD" w:rsidR="00923C30" w:rsidP="00923C30" w:rsidRDefault="00923C30" w14:paraId="5BD80D95" w14:textId="77777777">
            <w:pPr>
              <w:rPr>
                <w:rFonts w:eastAsia="Times New Roman" w:cstheme="minorHAnsi"/>
                <w:color w:val="000000"/>
                <w:sz w:val="18"/>
                <w:szCs w:val="18"/>
              </w:rPr>
            </w:pPr>
          </w:p>
        </w:tc>
        <w:tc>
          <w:tcPr>
            <w:tcW w:w="4860" w:type="dxa"/>
            <w:vAlign w:val="bottom"/>
          </w:tcPr>
          <w:p w:rsidRPr="005103FD" w:rsidR="00923C30" w:rsidP="00923C30" w:rsidRDefault="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5103FD" w:rsidR="00923C30" w:rsidP="00923C30" w:rsidRDefault="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5103FD" w:rsidR="00923C30" w:rsidP="00923C30" w:rsidRDefault="00923C30" w14:paraId="660E94D1" w14:textId="77777777">
            <w:pPr>
              <w:rPr>
                <w:rFonts w:eastAsia="Times New Roman" w:cstheme="minorHAnsi"/>
                <w:bCs/>
                <w:color w:val="000000"/>
                <w:sz w:val="18"/>
                <w:szCs w:val="18"/>
              </w:rPr>
            </w:pPr>
          </w:p>
        </w:tc>
      </w:tr>
      <w:tr w:rsidRPr="005103FD" w:rsidR="00923C30" w:rsidTr="00923C30" w14:paraId="28371A44" w14:textId="77777777">
        <w:trPr>
          <w:gridBefore w:val="1"/>
          <w:wBefore w:w="18" w:type="dxa"/>
        </w:trPr>
        <w:tc>
          <w:tcPr>
            <w:tcW w:w="1440" w:type="dxa"/>
          </w:tcPr>
          <w:p w:rsidRPr="005103FD" w:rsidR="00923C30" w:rsidP="00923C30" w:rsidRDefault="00923C30" w14:paraId="5C7B9647" w14:textId="77777777">
            <w:pPr>
              <w:rPr>
                <w:rFonts w:eastAsia="Times New Roman" w:cstheme="minorHAnsi"/>
                <w:color w:val="000000"/>
                <w:sz w:val="18"/>
                <w:szCs w:val="18"/>
              </w:rPr>
            </w:pPr>
          </w:p>
        </w:tc>
        <w:tc>
          <w:tcPr>
            <w:tcW w:w="4860" w:type="dxa"/>
            <w:vAlign w:val="bottom"/>
          </w:tcPr>
          <w:p w:rsidRPr="005103FD" w:rsidR="00923C30" w:rsidP="00923C30" w:rsidRDefault="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5103FD" w:rsidR="00923C30" w:rsidP="00923C30" w:rsidRDefault="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5103FD" w:rsidR="00923C30" w:rsidP="00923C30" w:rsidRDefault="00923C30" w14:paraId="60012D63" w14:textId="77777777">
            <w:pPr>
              <w:rPr>
                <w:rFonts w:eastAsia="Times New Roman" w:cstheme="minorHAnsi"/>
                <w:bCs/>
                <w:color w:val="000000"/>
                <w:sz w:val="18"/>
                <w:szCs w:val="18"/>
              </w:rPr>
            </w:pPr>
          </w:p>
        </w:tc>
      </w:tr>
      <w:tr w:rsidRPr="005103FD" w:rsidR="00923C30" w:rsidTr="00923C30" w14:paraId="31DD574B" w14:textId="77777777">
        <w:trPr>
          <w:gridBefore w:val="1"/>
          <w:wBefore w:w="18" w:type="dxa"/>
        </w:trPr>
        <w:tc>
          <w:tcPr>
            <w:tcW w:w="1440" w:type="dxa"/>
          </w:tcPr>
          <w:p w:rsidRPr="005103FD" w:rsidR="00923C30" w:rsidP="00923C30" w:rsidRDefault="00923C30" w14:paraId="64F75A5F" w14:textId="77777777">
            <w:pPr>
              <w:rPr>
                <w:rFonts w:eastAsia="Times New Roman" w:cstheme="minorHAnsi"/>
                <w:color w:val="000000"/>
                <w:sz w:val="18"/>
                <w:szCs w:val="18"/>
              </w:rPr>
            </w:pPr>
          </w:p>
        </w:tc>
        <w:tc>
          <w:tcPr>
            <w:tcW w:w="4860" w:type="dxa"/>
            <w:vAlign w:val="bottom"/>
          </w:tcPr>
          <w:p w:rsidRPr="005103FD" w:rsidR="00923C30" w:rsidP="00923C30" w:rsidRDefault="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923C30" w:rsidP="00923C30" w:rsidRDefault="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5103FD" w:rsidR="00923C30" w:rsidP="00923C30" w:rsidRDefault="00923C30" w14:paraId="72F165DA" w14:textId="77777777">
            <w:pPr>
              <w:rPr>
                <w:rFonts w:eastAsia="Times New Roman" w:cstheme="minorHAnsi"/>
                <w:color w:val="808080" w:themeColor="background1" w:themeShade="80"/>
                <w:sz w:val="18"/>
                <w:szCs w:val="18"/>
              </w:rPr>
            </w:pPr>
          </w:p>
        </w:tc>
      </w:tr>
      <w:tr w:rsidRPr="005103FD" w:rsidR="00923C30" w:rsidTr="00923C30" w14:paraId="4A6A3FE9" w14:textId="77777777">
        <w:trPr>
          <w:gridBefore w:val="1"/>
          <w:wBefore w:w="18" w:type="dxa"/>
        </w:trPr>
        <w:tc>
          <w:tcPr>
            <w:tcW w:w="1440" w:type="dxa"/>
          </w:tcPr>
          <w:p w:rsidRPr="005103FD" w:rsidR="00923C30" w:rsidP="00923C30" w:rsidRDefault="00923C30" w14:paraId="136AB396" w14:textId="77777777">
            <w:pPr>
              <w:rPr>
                <w:rFonts w:eastAsia="Times New Roman" w:cstheme="minorHAnsi"/>
                <w:color w:val="000000"/>
                <w:sz w:val="18"/>
                <w:szCs w:val="18"/>
              </w:rPr>
            </w:pPr>
          </w:p>
        </w:tc>
        <w:tc>
          <w:tcPr>
            <w:tcW w:w="4860" w:type="dxa"/>
            <w:vAlign w:val="bottom"/>
          </w:tcPr>
          <w:p w:rsidRPr="005103FD" w:rsidR="00923C30" w:rsidP="00923C30" w:rsidRDefault="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923C30" w:rsidP="00923C30" w:rsidRDefault="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5103FD" w:rsidR="00923C30" w:rsidP="00923C30" w:rsidRDefault="00923C30" w14:paraId="247C2A29" w14:textId="77777777">
            <w:pPr>
              <w:rPr>
                <w:rFonts w:eastAsia="Times New Roman" w:cstheme="minorHAnsi"/>
                <w:color w:val="808080" w:themeColor="background1" w:themeShade="80"/>
                <w:sz w:val="18"/>
                <w:szCs w:val="18"/>
              </w:rPr>
            </w:pPr>
          </w:p>
        </w:tc>
      </w:tr>
    </w:tbl>
    <w:p w:rsidRPr="005103FD" w:rsidR="00395D77" w:rsidP="00395D77" w:rsidRDefault="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1"/>
        <w:gridCol w:w="8696"/>
      </w:tblGrid>
      <w:tr w:rsidRPr="005103FD" w:rsidR="00C24EFB" w:rsidTr="001D1452" w14:paraId="6DB58B32" w14:textId="77777777">
        <w:trPr>
          <w:trHeight w:val="300"/>
        </w:trPr>
        <w:tc>
          <w:tcPr>
            <w:tcW w:w="1541" w:type="dxa"/>
            <w:noWrap/>
            <w:hideMark/>
          </w:tcPr>
          <w:p w:rsidRPr="005103FD" w:rsidR="00C24EFB" w:rsidP="00FD2279" w:rsidRDefault="00C24EFB"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Pr="005103FD" w:rsidR="00C24EFB" w:rsidP="00FD2279" w:rsidRDefault="00C24EFB"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Pr="005103FD" w:rsidR="00395D77" w:rsidP="00395D77" w:rsidRDefault="00395D77" w14:paraId="68A9F2F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395D77" w:rsidTr="00FD2279" w14:paraId="3B4D4941" w14:textId="77777777">
        <w:tc>
          <w:tcPr>
            <w:tcW w:w="1458" w:type="dxa"/>
            <w:gridSpan w:val="2"/>
            <w:vAlign w:val="bottom"/>
          </w:tcPr>
          <w:p w:rsidRPr="005103FD" w:rsidR="00395D77" w:rsidP="00FD2279" w:rsidRDefault="00395D77"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Pr="00076958" w:rsidR="00395D77" w:rsidP="00FD2279" w:rsidRDefault="009D22F8" w14:paraId="024162E1" w14:textId="77777777">
            <w:pPr>
              <w:rPr>
                <w:rFonts w:eastAsia="Times New Roman" w:cstheme="minorHAnsi"/>
                <w:bCs/>
                <w:color w:val="000000"/>
                <w:sz w:val="18"/>
                <w:szCs w:val="18"/>
                <w:lang w:val="es-US"/>
              </w:rPr>
            </w:pPr>
            <w:r w:rsidRPr="00EC74DE">
              <w:rPr>
                <w:sz w:val="18"/>
                <w:lang w:val="es-US"/>
              </w:rPr>
              <w:t>[</w:t>
            </w:r>
            <w:r w:rsidRPr="00EC74DE">
              <w:rPr>
                <w:color w:val="000000"/>
                <w:sz w:val="18"/>
                <w:lang w:val="es-US"/>
              </w:rPr>
              <w:t xml:space="preserve">Entregue la </w:t>
            </w:r>
            <w:r w:rsidRPr="00EC74DE">
              <w:rPr>
                <w:rFonts w:eastAsia="Times New Roman" w:cstheme="minorHAnsi"/>
                <w:bCs/>
                <w:color w:val="000000"/>
                <w:sz w:val="18"/>
                <w:szCs w:val="18"/>
                <w:lang w:val="es-US"/>
              </w:rPr>
              <w:t>Tarjeta</w:t>
            </w:r>
            <w:r w:rsidRPr="00EC74DE">
              <w:rPr>
                <w:color w:val="000000"/>
                <w:sz w:val="18"/>
                <w:lang w:val="es-US"/>
              </w:rPr>
              <w:t xml:space="preserve"> de </w:t>
            </w:r>
            <w:r w:rsidRPr="00EC74DE">
              <w:rPr>
                <w:rFonts w:eastAsia="Times New Roman" w:cstheme="minorHAnsi"/>
                <w:bCs/>
                <w:color w:val="000000"/>
                <w:sz w:val="18"/>
                <w:szCs w:val="18"/>
                <w:lang w:val="es-US"/>
              </w:rPr>
              <w:t>Respuestas</w:t>
            </w:r>
            <w:r w:rsidRPr="00EC74DE">
              <w:rPr>
                <w:color w:val="000000"/>
                <w:sz w:val="18"/>
                <w:lang w:val="es-US"/>
              </w:rPr>
              <w:t xml:space="preserve"> </w:t>
            </w:r>
            <w:r>
              <w:rPr>
                <w:color w:val="000000"/>
                <w:sz w:val="18"/>
                <w:lang w:val="es-US"/>
              </w:rPr>
              <w:t>AA</w:t>
            </w:r>
            <w:r w:rsidRPr="00EC74DE">
              <w:rPr>
                <w:color w:val="000000"/>
                <w:sz w:val="18"/>
                <w:lang w:val="es-US"/>
              </w:rPr>
              <w:t xml:space="preserve"> al </w:t>
            </w:r>
            <w:r w:rsidRPr="00EC74DE">
              <w:rPr>
                <w:rFonts w:eastAsia="Times New Roman" w:cstheme="minorHAnsi"/>
                <w:bCs/>
                <w:color w:val="000000"/>
                <w:sz w:val="18"/>
                <w:szCs w:val="18"/>
                <w:lang w:val="es-US"/>
              </w:rPr>
              <w:t>Participante</w:t>
            </w:r>
            <w:r w:rsidRPr="00EC74DE">
              <w:rPr>
                <w:color w:val="000000"/>
                <w:sz w:val="18"/>
                <w:lang w:val="es-US"/>
              </w:rPr>
              <w:t>.</w:t>
            </w:r>
            <w:r w:rsidRPr="00EC74DE">
              <w:rPr>
                <w:sz w:val="18"/>
                <w:lang w:val="es-US"/>
              </w:rPr>
              <w:t>]</w:t>
            </w:r>
          </w:p>
          <w:p w:rsidRPr="00076958" w:rsidR="00395D77" w:rsidP="00FD2279" w:rsidRDefault="00395D77" w14:paraId="217B1241" w14:textId="77777777">
            <w:pPr>
              <w:rPr>
                <w:rFonts w:eastAsia="Times New Roman" w:cstheme="minorHAnsi"/>
                <w:b/>
                <w:bCs/>
                <w:color w:val="000000"/>
                <w:sz w:val="18"/>
                <w:szCs w:val="18"/>
                <w:lang w:val="es-US"/>
              </w:rPr>
            </w:pPr>
          </w:p>
          <w:p w:rsidRPr="00076958" w:rsidR="000F5522" w:rsidP="000F5522" w:rsidRDefault="000F5522" w14:paraId="09780A28" w14:textId="77777777">
            <w:pPr>
              <w:spacing w:after="200" w:line="276" w:lineRule="auto"/>
              <w:rPr>
                <w:rFonts w:eastAsia="Times New Roman" w:cstheme="minorHAnsi"/>
                <w:b/>
                <w:bCs/>
                <w:color w:val="000000"/>
                <w:sz w:val="18"/>
                <w:szCs w:val="18"/>
                <w:lang w:val="es-US"/>
              </w:rPr>
            </w:pPr>
            <w:r w:rsidRPr="00076958">
              <w:rPr>
                <w:b/>
                <w:bCs/>
                <w:color w:val="000000"/>
                <w:sz w:val="18"/>
                <w:szCs w:val="18"/>
                <w:lang w:val="es-US"/>
              </w:rPr>
              <w:t xml:space="preserve">¿De cuál de los siguientes lugares o personas obtuvo agujas </w:t>
            </w:r>
            <w:r w:rsidRPr="00076958">
              <w:rPr>
                <w:b/>
                <w:bCs/>
                <w:color w:val="000000"/>
                <w:sz w:val="18"/>
                <w:szCs w:val="18"/>
                <w:u w:val="single"/>
                <w:lang w:val="es-US"/>
              </w:rPr>
              <w:t>nuevas y estériles</w:t>
            </w:r>
            <w:r w:rsidRPr="00076958">
              <w:rPr>
                <w:b/>
                <w:bCs/>
                <w:color w:val="000000"/>
                <w:sz w:val="18"/>
                <w:szCs w:val="18"/>
                <w:lang w:val="es-US"/>
              </w:rPr>
              <w:t xml:space="preserve"> en los últimos 12 meses?  Puede elegir más de una opción.   </w:t>
            </w:r>
          </w:p>
          <w:p w:rsidRPr="00076958" w:rsidR="00395D77" w:rsidP="000F5522" w:rsidRDefault="0066364B" w14:paraId="5D2A5009" w14:textId="77777777">
            <w:pPr>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Pr="005103FD" w:rsidR="00395D77" w:rsidTr="00FD2279" w14:paraId="516D58D0" w14:textId="77777777">
        <w:tc>
          <w:tcPr>
            <w:tcW w:w="1458" w:type="dxa"/>
            <w:gridSpan w:val="2"/>
            <w:vAlign w:val="bottom"/>
          </w:tcPr>
          <w:p w:rsidRPr="005103FD" w:rsidR="00395D77" w:rsidP="00FD2279" w:rsidRDefault="00395D77"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Pr="005103FD" w:rsidR="00395D77" w:rsidP="00FD2279" w:rsidRDefault="00395D77"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Pr="005103FD" w:rsidR="00395D77" w:rsidP="00FD2279" w:rsidRDefault="00395D77" w14:paraId="09A31BC7" w14:textId="77777777">
            <w:pPr>
              <w:rPr>
                <w:rFonts w:eastAsia="Times New Roman" w:cstheme="minorHAnsi"/>
                <w:color w:val="000000"/>
                <w:sz w:val="18"/>
                <w:szCs w:val="18"/>
              </w:rPr>
            </w:pPr>
          </w:p>
        </w:tc>
      </w:tr>
      <w:tr w:rsidRPr="00350EED" w:rsidR="00395D77" w:rsidTr="00FD2279" w14:paraId="6092A238" w14:textId="77777777">
        <w:trPr>
          <w:gridBefore w:val="1"/>
          <w:wBefore w:w="18" w:type="dxa"/>
        </w:trPr>
        <w:tc>
          <w:tcPr>
            <w:tcW w:w="1440" w:type="dxa"/>
          </w:tcPr>
          <w:p w:rsidRPr="005103FD" w:rsidR="00395D77" w:rsidP="00FD2279" w:rsidRDefault="00395D77"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Pr="00076958" w:rsidR="00395D77" w:rsidP="00D225F9" w:rsidRDefault="00D225F9" w14:paraId="5716E2A5" w14:textId="77777777">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rsidRPr="00076958" w:rsidR="00395D77" w:rsidP="00FD2279" w:rsidRDefault="00395D77" w14:paraId="2401B679"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0C21453" w14:textId="77777777">
            <w:pPr>
              <w:rPr>
                <w:rFonts w:eastAsia="Times New Roman" w:cstheme="minorHAnsi"/>
                <w:bCs/>
                <w:color w:val="000000"/>
                <w:sz w:val="18"/>
                <w:szCs w:val="18"/>
                <w:lang w:val="es-US"/>
              </w:rPr>
            </w:pPr>
          </w:p>
        </w:tc>
      </w:tr>
      <w:tr w:rsidRPr="00350EED" w:rsidR="00395D77" w:rsidTr="00FD2279" w14:paraId="486F5943" w14:textId="77777777">
        <w:trPr>
          <w:gridBefore w:val="1"/>
          <w:wBefore w:w="18" w:type="dxa"/>
        </w:trPr>
        <w:tc>
          <w:tcPr>
            <w:tcW w:w="1440" w:type="dxa"/>
          </w:tcPr>
          <w:p w:rsidRPr="005103FD" w:rsidR="00395D77" w:rsidP="00FD2279" w:rsidRDefault="00395D77"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Pr="00076958" w:rsidR="00395D77" w:rsidP="00FD2279" w:rsidRDefault="000F5522" w14:paraId="10831DA8" w14:textId="77777777">
            <w:pPr>
              <w:tabs>
                <w:tab w:val="right" w:leader="dot" w:pos="5760"/>
              </w:tabs>
              <w:rPr>
                <w:rFonts w:eastAsia="Times New Roman" w:cstheme="minorHAnsi"/>
                <w:color w:val="000000"/>
                <w:sz w:val="18"/>
                <w:szCs w:val="18"/>
                <w:lang w:val="es-US"/>
              </w:rPr>
            </w:pPr>
            <w:r w:rsidRPr="00076958">
              <w:rPr>
                <w:color w:val="000000"/>
                <w:sz w:val="18"/>
                <w:szCs w:val="18"/>
                <w:lang w:val="es-US"/>
              </w:rPr>
              <w:t>Alguien que las obtuvo de un intercambio de agujas</w:t>
            </w:r>
          </w:p>
        </w:tc>
        <w:tc>
          <w:tcPr>
            <w:tcW w:w="1260" w:type="dxa"/>
            <w:vAlign w:val="bottom"/>
          </w:tcPr>
          <w:p w:rsidRPr="00076958" w:rsidR="00395D77" w:rsidP="00FD2279" w:rsidRDefault="00395D77" w14:paraId="11157234"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ECAE2E5" w14:textId="77777777">
            <w:pPr>
              <w:rPr>
                <w:rFonts w:eastAsia="Times New Roman" w:cstheme="minorHAnsi"/>
                <w:bCs/>
                <w:color w:val="000000"/>
                <w:sz w:val="18"/>
                <w:szCs w:val="18"/>
                <w:lang w:val="es-US"/>
              </w:rPr>
            </w:pPr>
          </w:p>
        </w:tc>
      </w:tr>
      <w:tr w:rsidRPr="005103FD" w:rsidR="00395D77" w:rsidTr="00FD2279" w14:paraId="78FC2584" w14:textId="77777777">
        <w:trPr>
          <w:gridBefore w:val="1"/>
          <w:wBefore w:w="18" w:type="dxa"/>
        </w:trPr>
        <w:tc>
          <w:tcPr>
            <w:tcW w:w="1440" w:type="dxa"/>
          </w:tcPr>
          <w:p w:rsidRPr="005103FD" w:rsidR="00395D77" w:rsidP="00FD2279" w:rsidRDefault="00395D77"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Pr="005103FD" w:rsidR="00395D77" w:rsidP="00FD2279" w:rsidRDefault="00BD094F" w14:paraId="52673681" w14:textId="52B5E218">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Pr="005103FD" w:rsidR="00395D77" w:rsidP="00FD2279" w:rsidRDefault="00395D77" w14:paraId="5CA2D564" w14:textId="77777777">
            <w:pPr>
              <w:jc w:val="right"/>
              <w:rPr>
                <w:rFonts w:eastAsia="Times New Roman" w:cstheme="minorHAnsi"/>
                <w:bCs/>
                <w:color w:val="000000"/>
                <w:sz w:val="18"/>
                <w:szCs w:val="18"/>
              </w:rPr>
            </w:pPr>
          </w:p>
        </w:tc>
        <w:tc>
          <w:tcPr>
            <w:tcW w:w="2700" w:type="dxa"/>
          </w:tcPr>
          <w:p w:rsidRPr="005103FD" w:rsidR="00395D77" w:rsidP="00FD2279" w:rsidRDefault="00395D77" w14:paraId="6DE1580F" w14:textId="77777777">
            <w:pPr>
              <w:rPr>
                <w:rFonts w:eastAsia="Times New Roman" w:cstheme="minorHAnsi"/>
                <w:bCs/>
                <w:color w:val="000000"/>
                <w:sz w:val="18"/>
                <w:szCs w:val="18"/>
              </w:rPr>
            </w:pPr>
          </w:p>
        </w:tc>
      </w:tr>
      <w:tr w:rsidRPr="00350EED" w:rsidR="00395D77" w:rsidTr="00FD2279" w14:paraId="59C470B6" w14:textId="77777777">
        <w:trPr>
          <w:gridBefore w:val="1"/>
          <w:wBefore w:w="18" w:type="dxa"/>
        </w:trPr>
        <w:tc>
          <w:tcPr>
            <w:tcW w:w="1440" w:type="dxa"/>
          </w:tcPr>
          <w:p w:rsidRPr="005103FD" w:rsidR="00395D77" w:rsidP="00FD2279" w:rsidRDefault="00395D77"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Pr="00076958" w:rsidR="00395D77" w:rsidP="00FD2279" w:rsidRDefault="00824C1A" w14:paraId="12FE5067" w14:textId="77777777">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rsidRPr="00076958" w:rsidR="00395D77" w:rsidP="00FD2279" w:rsidRDefault="00395D77" w14:paraId="415F42A1"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E8BF1B4" w14:textId="77777777">
            <w:pPr>
              <w:rPr>
                <w:rFonts w:eastAsia="Times New Roman" w:cstheme="minorHAnsi"/>
                <w:bCs/>
                <w:color w:val="000000"/>
                <w:sz w:val="18"/>
                <w:szCs w:val="18"/>
                <w:lang w:val="es-US"/>
              </w:rPr>
            </w:pPr>
          </w:p>
        </w:tc>
      </w:tr>
      <w:tr w:rsidRPr="005103FD" w:rsidR="00395D77" w:rsidTr="00FD2279" w14:paraId="398B0DDD" w14:textId="77777777">
        <w:trPr>
          <w:gridBefore w:val="1"/>
          <w:wBefore w:w="18" w:type="dxa"/>
        </w:trPr>
        <w:tc>
          <w:tcPr>
            <w:tcW w:w="1440" w:type="dxa"/>
          </w:tcPr>
          <w:p w:rsidRPr="005103FD" w:rsidR="00395D77" w:rsidP="00FD2279" w:rsidRDefault="00395D77"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Pr="005103FD" w:rsidR="00395D77" w:rsidP="00FD2279" w:rsidRDefault="00D225F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Pr="005103FD" w:rsidR="00395D77" w:rsidP="00FD2279" w:rsidRDefault="00395D77" w14:paraId="682539F9" w14:textId="77777777">
            <w:pPr>
              <w:jc w:val="right"/>
              <w:rPr>
                <w:rFonts w:eastAsia="Times New Roman" w:cstheme="minorHAnsi"/>
                <w:bCs/>
                <w:color w:val="000000"/>
                <w:sz w:val="18"/>
                <w:szCs w:val="18"/>
              </w:rPr>
            </w:pPr>
          </w:p>
        </w:tc>
        <w:tc>
          <w:tcPr>
            <w:tcW w:w="2700" w:type="dxa"/>
          </w:tcPr>
          <w:p w:rsidRPr="005103FD" w:rsidR="00395D77" w:rsidP="00FD2279" w:rsidRDefault="00395D77" w14:paraId="772DF7DF" w14:textId="77777777">
            <w:pPr>
              <w:rPr>
                <w:rFonts w:eastAsia="Times New Roman" w:cstheme="minorHAnsi"/>
                <w:bCs/>
                <w:color w:val="000000"/>
                <w:sz w:val="18"/>
                <w:szCs w:val="18"/>
              </w:rPr>
            </w:pPr>
          </w:p>
        </w:tc>
      </w:tr>
      <w:tr w:rsidRPr="005103FD" w:rsidR="00E24365" w:rsidTr="00FD2279" w14:paraId="670F7811" w14:textId="77777777">
        <w:trPr>
          <w:gridBefore w:val="1"/>
          <w:wBefore w:w="18" w:type="dxa"/>
        </w:trPr>
        <w:tc>
          <w:tcPr>
            <w:tcW w:w="1440" w:type="dxa"/>
          </w:tcPr>
          <w:p w:rsidRPr="005103FD" w:rsidR="00E24365" w:rsidP="00E24365" w:rsidRDefault="00E24365" w14:paraId="269FA7D6" w14:textId="77777777">
            <w:pPr>
              <w:rPr>
                <w:rFonts w:eastAsia="Times New Roman" w:cstheme="minorHAnsi"/>
                <w:color w:val="000000"/>
                <w:sz w:val="18"/>
                <w:szCs w:val="18"/>
              </w:rPr>
            </w:pPr>
          </w:p>
        </w:tc>
        <w:tc>
          <w:tcPr>
            <w:tcW w:w="4860" w:type="dxa"/>
            <w:vAlign w:val="bottom"/>
          </w:tcPr>
          <w:p w:rsidRPr="00257D06" w:rsidR="00E24365" w:rsidP="00E24365" w:rsidRDefault="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257D06" w:rsidR="00E24365" w:rsidP="00E24365" w:rsidRDefault="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5103FD" w:rsidR="00E24365" w:rsidP="00E24365" w:rsidRDefault="00E24365" w14:paraId="3E15D815" w14:textId="77777777">
            <w:pPr>
              <w:rPr>
                <w:rFonts w:eastAsia="Times New Roman" w:cstheme="minorHAnsi"/>
                <w:color w:val="808080" w:themeColor="background1" w:themeShade="80"/>
                <w:sz w:val="18"/>
                <w:szCs w:val="18"/>
              </w:rPr>
            </w:pPr>
          </w:p>
        </w:tc>
      </w:tr>
      <w:tr w:rsidRPr="005103FD" w:rsidR="00E24365" w:rsidTr="00FD2279" w14:paraId="112BC65A" w14:textId="77777777">
        <w:trPr>
          <w:gridBefore w:val="1"/>
          <w:wBefore w:w="18" w:type="dxa"/>
        </w:trPr>
        <w:tc>
          <w:tcPr>
            <w:tcW w:w="1440" w:type="dxa"/>
          </w:tcPr>
          <w:p w:rsidRPr="005103FD" w:rsidR="00E24365" w:rsidP="00E24365" w:rsidRDefault="00E24365" w14:paraId="577E073B" w14:textId="77777777">
            <w:pPr>
              <w:rPr>
                <w:rFonts w:eastAsia="Times New Roman" w:cstheme="minorHAnsi"/>
                <w:color w:val="000000"/>
                <w:sz w:val="18"/>
                <w:szCs w:val="18"/>
              </w:rPr>
            </w:pPr>
          </w:p>
        </w:tc>
        <w:tc>
          <w:tcPr>
            <w:tcW w:w="4860" w:type="dxa"/>
            <w:vAlign w:val="bottom"/>
          </w:tcPr>
          <w:p w:rsidRPr="00257D06" w:rsidR="00E24365" w:rsidP="00E24365" w:rsidRDefault="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257D06" w:rsidR="00E24365" w:rsidP="00E24365" w:rsidRDefault="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5103FD" w:rsidR="00E24365" w:rsidP="00E24365" w:rsidRDefault="00E24365" w14:paraId="1D0CDA9F" w14:textId="77777777">
            <w:pPr>
              <w:rPr>
                <w:rFonts w:eastAsia="Times New Roman" w:cstheme="minorHAnsi"/>
                <w:color w:val="808080" w:themeColor="background1" w:themeShade="80"/>
                <w:sz w:val="18"/>
                <w:szCs w:val="18"/>
              </w:rPr>
            </w:pPr>
          </w:p>
        </w:tc>
      </w:tr>
    </w:tbl>
    <w:p w:rsidR="001212AD" w:rsidP="001212AD" w:rsidRDefault="001212AD" w14:paraId="2E0D545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1212AD" w:rsidTr="00A067EF" w14:paraId="218C69FD" w14:textId="77777777">
        <w:tc>
          <w:tcPr>
            <w:tcW w:w="1458" w:type="dxa"/>
            <w:gridSpan w:val="2"/>
            <w:vAlign w:val="bottom"/>
          </w:tcPr>
          <w:p w:rsidRPr="005103FD" w:rsidR="001212AD" w:rsidP="00A067EF" w:rsidRDefault="001212A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Pr="005103FD" w:rsidR="001212AD" w:rsidP="00A067EF" w:rsidRDefault="00920D4D" w14:paraId="6353D12C" w14:textId="6410700B">
            <w:pPr>
              <w:rPr>
                <w:rFonts w:eastAsia="Times New Roman" w:cstheme="minorHAnsi"/>
                <w:b/>
                <w:bCs/>
                <w:color w:val="000000"/>
                <w:sz w:val="18"/>
                <w:szCs w:val="18"/>
              </w:rPr>
            </w:pPr>
            <w:r w:rsidRPr="00920D4D">
              <w:rPr>
                <w:rFonts w:eastAsia="Times New Roman" w:cstheme="minorHAnsi"/>
                <w:b/>
                <w:bCs/>
                <w:color w:val="000000"/>
                <w:sz w:val="18"/>
                <w:szCs w:val="18"/>
              </w:rPr>
              <w:t>En los últimos 12 meses, ¿trató de conseguir jeringas esterilizadas nuevas, pero no pudo?</w:t>
            </w:r>
          </w:p>
        </w:tc>
      </w:tr>
      <w:tr w:rsidRPr="005103FD" w:rsidR="001212AD" w:rsidTr="00A067EF" w14:paraId="6591F7F0" w14:textId="77777777">
        <w:tc>
          <w:tcPr>
            <w:tcW w:w="1458" w:type="dxa"/>
            <w:gridSpan w:val="2"/>
            <w:vAlign w:val="bottom"/>
          </w:tcPr>
          <w:p w:rsidRPr="005103FD" w:rsidR="001212AD" w:rsidP="00A067EF" w:rsidRDefault="001212A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Pr="005103FD" w:rsidR="001212AD" w:rsidP="00A067EF" w:rsidRDefault="001212A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Pr="005103FD" w:rsidR="001212AD" w:rsidP="00A067EF" w:rsidRDefault="001212AD" w14:paraId="1F539BF0" w14:textId="77777777">
            <w:pPr>
              <w:rPr>
                <w:rFonts w:eastAsia="Times New Roman" w:cstheme="minorHAnsi"/>
                <w:color w:val="000000"/>
                <w:sz w:val="18"/>
                <w:szCs w:val="18"/>
              </w:rPr>
            </w:pPr>
          </w:p>
        </w:tc>
      </w:tr>
      <w:tr w:rsidRPr="005103FD" w:rsidR="001212AD" w:rsidTr="00A067EF" w14:paraId="7334EC89" w14:textId="77777777">
        <w:trPr>
          <w:gridBefore w:val="1"/>
          <w:wBefore w:w="18" w:type="dxa"/>
        </w:trPr>
        <w:tc>
          <w:tcPr>
            <w:tcW w:w="1440" w:type="dxa"/>
          </w:tcPr>
          <w:p w:rsidRPr="005103FD" w:rsidR="001212AD" w:rsidP="001212AD" w:rsidRDefault="001212AD" w14:paraId="2BE1A368" w14:textId="77777777">
            <w:pPr>
              <w:rPr>
                <w:rFonts w:eastAsia="Times New Roman" w:cstheme="minorHAnsi"/>
                <w:color w:val="000000"/>
                <w:sz w:val="18"/>
                <w:szCs w:val="18"/>
              </w:rPr>
            </w:pPr>
          </w:p>
        </w:tc>
        <w:tc>
          <w:tcPr>
            <w:tcW w:w="4860" w:type="dxa"/>
            <w:vAlign w:val="bottom"/>
          </w:tcPr>
          <w:p w:rsidRPr="005103FD" w:rsidR="001212AD" w:rsidP="001212AD" w:rsidRDefault="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5103FD" w:rsidR="001212AD" w:rsidP="001212AD" w:rsidRDefault="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1212AD" w:rsidP="001212AD" w:rsidRDefault="001212AD" w14:paraId="29C12F00" w14:textId="77777777">
            <w:pPr>
              <w:rPr>
                <w:rFonts w:eastAsia="Times New Roman" w:cstheme="minorHAnsi"/>
                <w:bCs/>
                <w:color w:val="000000"/>
                <w:sz w:val="18"/>
                <w:szCs w:val="18"/>
              </w:rPr>
            </w:pPr>
          </w:p>
        </w:tc>
      </w:tr>
      <w:tr w:rsidRPr="005103FD" w:rsidR="001212AD" w:rsidTr="00A067EF" w14:paraId="596AB0D3" w14:textId="77777777">
        <w:trPr>
          <w:gridBefore w:val="1"/>
          <w:wBefore w:w="18" w:type="dxa"/>
        </w:trPr>
        <w:tc>
          <w:tcPr>
            <w:tcW w:w="1440" w:type="dxa"/>
          </w:tcPr>
          <w:p w:rsidRPr="005103FD" w:rsidR="001212AD" w:rsidP="001212AD" w:rsidRDefault="001212AD" w14:paraId="5063464B" w14:textId="77777777">
            <w:pPr>
              <w:rPr>
                <w:rFonts w:eastAsia="Times New Roman" w:cstheme="minorHAnsi"/>
                <w:color w:val="000000"/>
                <w:sz w:val="18"/>
                <w:szCs w:val="18"/>
              </w:rPr>
            </w:pPr>
          </w:p>
        </w:tc>
        <w:tc>
          <w:tcPr>
            <w:tcW w:w="4860" w:type="dxa"/>
            <w:vAlign w:val="bottom"/>
          </w:tcPr>
          <w:p w:rsidRPr="005103FD" w:rsidR="001212AD" w:rsidP="001212AD" w:rsidRDefault="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5103FD" w:rsidR="001212AD" w:rsidP="001212AD" w:rsidRDefault="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1212AD" w:rsidP="001212AD" w:rsidRDefault="001212AD" w14:paraId="6A3DA187" w14:textId="77777777">
            <w:pPr>
              <w:rPr>
                <w:rFonts w:eastAsia="Times New Roman" w:cstheme="minorHAnsi"/>
                <w:bCs/>
                <w:color w:val="000000"/>
                <w:sz w:val="18"/>
                <w:szCs w:val="18"/>
              </w:rPr>
            </w:pPr>
          </w:p>
        </w:tc>
      </w:tr>
      <w:tr w:rsidRPr="005103FD" w:rsidR="001212AD" w:rsidTr="00A067EF" w14:paraId="1B49BF86" w14:textId="77777777">
        <w:trPr>
          <w:gridBefore w:val="1"/>
          <w:wBefore w:w="18" w:type="dxa"/>
        </w:trPr>
        <w:tc>
          <w:tcPr>
            <w:tcW w:w="1440" w:type="dxa"/>
          </w:tcPr>
          <w:p w:rsidRPr="005103FD" w:rsidR="001212AD" w:rsidP="001212AD" w:rsidRDefault="001212AD" w14:paraId="6D0E875C" w14:textId="77777777">
            <w:pPr>
              <w:rPr>
                <w:rFonts w:eastAsia="Times New Roman" w:cstheme="minorHAnsi"/>
                <w:color w:val="000000"/>
                <w:sz w:val="18"/>
                <w:szCs w:val="18"/>
              </w:rPr>
            </w:pPr>
          </w:p>
        </w:tc>
        <w:tc>
          <w:tcPr>
            <w:tcW w:w="4860" w:type="dxa"/>
            <w:vAlign w:val="bottom"/>
          </w:tcPr>
          <w:p w:rsidRPr="005103FD" w:rsidR="001212AD" w:rsidP="001212AD" w:rsidRDefault="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1212AD" w:rsidP="001212AD" w:rsidRDefault="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1212AD" w:rsidP="001212AD" w:rsidRDefault="001212AD" w14:paraId="0FC88958" w14:textId="77777777">
            <w:pPr>
              <w:rPr>
                <w:rFonts w:eastAsia="Times New Roman" w:cstheme="minorHAnsi"/>
                <w:color w:val="808080" w:themeColor="background1" w:themeShade="80"/>
                <w:sz w:val="18"/>
                <w:szCs w:val="18"/>
              </w:rPr>
            </w:pPr>
          </w:p>
        </w:tc>
      </w:tr>
      <w:tr w:rsidRPr="005103FD" w:rsidR="001212AD" w:rsidTr="00A067EF" w14:paraId="310B879F" w14:textId="77777777">
        <w:trPr>
          <w:gridBefore w:val="1"/>
          <w:wBefore w:w="18" w:type="dxa"/>
        </w:trPr>
        <w:tc>
          <w:tcPr>
            <w:tcW w:w="1440" w:type="dxa"/>
          </w:tcPr>
          <w:p w:rsidRPr="005103FD" w:rsidR="001212AD" w:rsidP="001212AD" w:rsidRDefault="001212AD" w14:paraId="77454740" w14:textId="77777777">
            <w:pPr>
              <w:rPr>
                <w:rFonts w:eastAsia="Times New Roman" w:cstheme="minorHAnsi"/>
                <w:color w:val="000000"/>
                <w:sz w:val="18"/>
                <w:szCs w:val="18"/>
              </w:rPr>
            </w:pPr>
          </w:p>
        </w:tc>
        <w:tc>
          <w:tcPr>
            <w:tcW w:w="4860" w:type="dxa"/>
            <w:vAlign w:val="bottom"/>
          </w:tcPr>
          <w:p w:rsidRPr="005103FD" w:rsidR="001212AD" w:rsidP="001212AD" w:rsidRDefault="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1212AD" w:rsidP="001212AD" w:rsidRDefault="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1212AD" w:rsidP="001212AD" w:rsidRDefault="001212AD" w14:paraId="7B02AF49" w14:textId="77777777">
            <w:pPr>
              <w:rPr>
                <w:rFonts w:eastAsia="Times New Roman" w:cstheme="minorHAnsi"/>
                <w:color w:val="808080" w:themeColor="background1" w:themeShade="80"/>
                <w:sz w:val="18"/>
                <w:szCs w:val="18"/>
              </w:rPr>
            </w:pPr>
          </w:p>
        </w:tc>
      </w:tr>
    </w:tbl>
    <w:p w:rsidRPr="00393C43" w:rsidR="00395D77" w:rsidP="00C12B57" w:rsidRDefault="00C12B57" w14:paraId="5059D684" w14:textId="77777777">
      <w:pPr>
        <w:pStyle w:val="Heading2Q-aire"/>
      </w:pPr>
      <w:r w:rsidRPr="00EC74DE">
        <w:t xml:space="preserve">HIV </w:t>
      </w:r>
      <w:r w:rsidR="00395D77">
        <w:t xml:space="preserve">Behavioral </w:t>
      </w:r>
      <w:r w:rsidRPr="00EC74DE">
        <w:t xml:space="preserve">Interventions </w:t>
      </w:r>
    </w:p>
    <w:p w:rsidRPr="00636EB5" w:rsidR="00395D77" w:rsidP="00395D77" w:rsidRDefault="00395D77" w14:paraId="2187535B" w14:textId="777777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350EED" w:rsidR="00395D77" w:rsidTr="00923C30" w14:paraId="11F8892E" w14:textId="77777777">
        <w:tc>
          <w:tcPr>
            <w:tcW w:w="1440" w:type="dxa"/>
            <w:vAlign w:val="bottom"/>
          </w:tcPr>
          <w:p w:rsidRPr="00636EB5" w:rsidR="00395D77" w:rsidP="00FD2279" w:rsidRDefault="00395D77" w14:paraId="5F9595E2"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rsidRPr="00636EB5" w:rsidR="00395D77" w:rsidP="00FD2279" w:rsidRDefault="00395D77" w14:paraId="08A3F86A" w14:textId="77777777">
            <w:pPr>
              <w:rPr>
                <w:rFonts w:eastAsia="Times New Roman" w:cstheme="minorHAnsi"/>
                <w:b/>
                <w:bCs/>
                <w:color w:val="000000"/>
                <w:sz w:val="18"/>
                <w:szCs w:val="18"/>
              </w:rPr>
            </w:pPr>
          </w:p>
        </w:tc>
        <w:tc>
          <w:tcPr>
            <w:tcW w:w="8820" w:type="dxa"/>
            <w:gridSpan w:val="3"/>
          </w:tcPr>
          <w:p w:rsidRPr="00076958" w:rsidR="00395D77" w:rsidP="00FD2279" w:rsidRDefault="0077773B" w14:paraId="157DB0E9" w14:textId="77777777">
            <w:pPr>
              <w:rPr>
                <w:rFonts w:eastAsia="Times New Roman" w:cstheme="minorHAnsi"/>
                <w:b/>
                <w:bCs/>
                <w:color w:val="000000"/>
                <w:sz w:val="18"/>
                <w:szCs w:val="18"/>
                <w:lang w:val="es-US"/>
              </w:rPr>
            </w:pPr>
            <w:r w:rsidRPr="00076958">
              <w:rPr>
                <w:b/>
                <w:sz w:val="18"/>
                <w:szCs w:val="18"/>
                <w:lang w:val="es-US"/>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rsidRPr="00636EB5" w:rsidR="00395D77" w:rsidTr="00923C30" w14:paraId="535748A7" w14:textId="77777777">
        <w:tc>
          <w:tcPr>
            <w:tcW w:w="1440" w:type="dxa"/>
            <w:vAlign w:val="bottom"/>
          </w:tcPr>
          <w:p w:rsidRPr="00636EB5" w:rsidR="00395D77" w:rsidP="00FD2279" w:rsidRDefault="00395D77" w14:paraId="06B35579" w14:textId="77777777">
            <w:pPr>
              <w:rPr>
                <w:rFonts w:eastAsia="Times New Roman" w:cstheme="minorHAnsi"/>
                <w:bCs/>
                <w:color w:val="000000"/>
                <w:sz w:val="18"/>
                <w:szCs w:val="18"/>
              </w:rPr>
            </w:pPr>
            <w:r>
              <w:rPr>
                <w:rFonts w:eastAsia="Times New Roman" w:cstheme="minorHAnsi"/>
                <w:bCs/>
                <w:color w:val="000000"/>
                <w:sz w:val="18"/>
                <w:szCs w:val="18"/>
              </w:rPr>
              <w:lastRenderedPageBreak/>
              <w:t>TALKHIV</w:t>
            </w:r>
          </w:p>
        </w:tc>
        <w:tc>
          <w:tcPr>
            <w:tcW w:w="6120" w:type="dxa"/>
            <w:gridSpan w:val="2"/>
            <w:vAlign w:val="bottom"/>
          </w:tcPr>
          <w:p w:rsidRPr="00636EB5" w:rsidR="00395D77" w:rsidP="00E95511" w:rsidRDefault="00395D77" w14:paraId="28E2B96E" w14:textId="77777777">
            <w:pPr>
              <w:rPr>
                <w:rFonts w:eastAsia="Times New Roman" w:cstheme="minorHAnsi"/>
                <w:color w:val="000000"/>
                <w:sz w:val="18"/>
                <w:szCs w:val="18"/>
              </w:rPr>
            </w:pPr>
            <w:r>
              <w:rPr>
                <w:rFonts w:eastAsia="Times New Roman" w:cstheme="minorHAnsi"/>
                <w:color w:val="000000"/>
                <w:sz w:val="18"/>
                <w:szCs w:val="18"/>
              </w:rPr>
              <w:t xml:space="preserve">Talked to </w:t>
            </w:r>
            <w:r w:rsidR="00E95511">
              <w:rPr>
                <w:rFonts w:eastAsia="Times New Roman" w:cstheme="minorHAnsi"/>
                <w:color w:val="000000"/>
                <w:sz w:val="18"/>
                <w:szCs w:val="18"/>
              </w:rPr>
              <w:t>cnslr.</w:t>
            </w:r>
            <w:r>
              <w:rPr>
                <w:rFonts w:eastAsia="Times New Roman" w:cstheme="minorHAnsi"/>
                <w:color w:val="000000"/>
                <w:sz w:val="18"/>
                <w:szCs w:val="18"/>
              </w:rPr>
              <w:t xml:space="preserve"> about prevention p 12</w:t>
            </w:r>
            <w:r w:rsidR="00E95511">
              <w:rPr>
                <w:rFonts w:eastAsia="Times New Roman" w:cstheme="minorHAnsi"/>
                <w:color w:val="000000"/>
                <w:sz w:val="18"/>
                <w:szCs w:val="18"/>
              </w:rPr>
              <w:t>m</w:t>
            </w:r>
          </w:p>
        </w:tc>
        <w:tc>
          <w:tcPr>
            <w:tcW w:w="2700" w:type="dxa"/>
            <w:vAlign w:val="bottom"/>
          </w:tcPr>
          <w:p w:rsidRPr="00636EB5" w:rsidR="00395D77" w:rsidP="00FD2279" w:rsidRDefault="00395D77" w14:paraId="1CF08CD3" w14:textId="77777777">
            <w:pPr>
              <w:rPr>
                <w:rFonts w:eastAsia="Times New Roman" w:cstheme="minorHAnsi"/>
                <w:color w:val="000000"/>
                <w:sz w:val="18"/>
                <w:szCs w:val="18"/>
              </w:rPr>
            </w:pPr>
          </w:p>
        </w:tc>
      </w:tr>
      <w:tr w:rsidRPr="00636EB5" w:rsidR="00923C30" w:rsidTr="00923C30" w14:paraId="63C86A6F" w14:textId="77777777">
        <w:tc>
          <w:tcPr>
            <w:tcW w:w="1440" w:type="dxa"/>
          </w:tcPr>
          <w:p w:rsidRPr="00636EB5" w:rsidR="00923C30" w:rsidP="00923C30" w:rsidRDefault="00923C30" w14:paraId="568B0BE1" w14:textId="77777777">
            <w:pPr>
              <w:rPr>
                <w:rFonts w:eastAsia="Times New Roman" w:cstheme="minorHAnsi"/>
                <w:color w:val="000000"/>
                <w:sz w:val="18"/>
                <w:szCs w:val="18"/>
              </w:rPr>
            </w:pPr>
          </w:p>
        </w:tc>
        <w:tc>
          <w:tcPr>
            <w:tcW w:w="4860" w:type="dxa"/>
            <w:vAlign w:val="bottom"/>
          </w:tcPr>
          <w:p w:rsidRPr="00636EB5" w:rsidR="00923C30" w:rsidP="00923C30" w:rsidRDefault="00923C30" w14:paraId="2F538F1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923C30" w:rsidP="00923C30" w:rsidRDefault="00923C30" w14:paraId="33A4D20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636EB5" w:rsidR="00923C30" w:rsidP="00923C30" w:rsidRDefault="00923C30" w14:paraId="551A0F43" w14:textId="77777777">
            <w:pPr>
              <w:rPr>
                <w:rFonts w:eastAsia="Times New Roman" w:cstheme="minorHAnsi"/>
                <w:bCs/>
                <w:color w:val="000000"/>
                <w:sz w:val="18"/>
                <w:szCs w:val="18"/>
              </w:rPr>
            </w:pPr>
          </w:p>
        </w:tc>
      </w:tr>
      <w:tr w:rsidRPr="00636EB5" w:rsidR="00923C30" w:rsidTr="00923C30" w14:paraId="7BC79D8B" w14:textId="77777777">
        <w:tc>
          <w:tcPr>
            <w:tcW w:w="1440" w:type="dxa"/>
          </w:tcPr>
          <w:p w:rsidRPr="00636EB5" w:rsidR="00923C30" w:rsidP="00923C30" w:rsidRDefault="00923C30" w14:paraId="1AA81026" w14:textId="77777777">
            <w:pPr>
              <w:rPr>
                <w:rFonts w:eastAsia="Times New Roman" w:cstheme="minorHAnsi"/>
                <w:color w:val="000000"/>
                <w:sz w:val="18"/>
                <w:szCs w:val="18"/>
              </w:rPr>
            </w:pPr>
          </w:p>
        </w:tc>
        <w:tc>
          <w:tcPr>
            <w:tcW w:w="4860" w:type="dxa"/>
            <w:vAlign w:val="bottom"/>
          </w:tcPr>
          <w:p w:rsidRPr="00636EB5" w:rsidR="00923C30" w:rsidP="00923C30" w:rsidRDefault="00923C30" w14:paraId="3C8043E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923C30" w:rsidP="00923C30" w:rsidRDefault="00923C30" w14:paraId="1FB963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636EB5" w:rsidR="00923C30" w:rsidP="00923C30" w:rsidRDefault="00923C30" w14:paraId="262F3316" w14:textId="77777777">
            <w:pPr>
              <w:rPr>
                <w:rFonts w:eastAsia="Times New Roman" w:cstheme="minorHAnsi"/>
                <w:bCs/>
                <w:color w:val="000000"/>
                <w:sz w:val="18"/>
                <w:szCs w:val="18"/>
              </w:rPr>
            </w:pPr>
          </w:p>
        </w:tc>
      </w:tr>
      <w:tr w:rsidRPr="00636EB5" w:rsidR="00923C30" w:rsidTr="00923C30" w14:paraId="7B04B1AF" w14:textId="77777777">
        <w:tc>
          <w:tcPr>
            <w:tcW w:w="1440" w:type="dxa"/>
          </w:tcPr>
          <w:p w:rsidRPr="00636EB5" w:rsidR="00923C30" w:rsidP="00923C30" w:rsidRDefault="00923C30" w14:paraId="33F3D36F" w14:textId="77777777">
            <w:pPr>
              <w:rPr>
                <w:rFonts w:eastAsia="Times New Roman" w:cstheme="minorHAnsi"/>
                <w:color w:val="000000"/>
                <w:sz w:val="18"/>
                <w:szCs w:val="18"/>
              </w:rPr>
            </w:pPr>
          </w:p>
        </w:tc>
        <w:tc>
          <w:tcPr>
            <w:tcW w:w="4860" w:type="dxa"/>
            <w:vAlign w:val="bottom"/>
          </w:tcPr>
          <w:p w:rsidRPr="00636EB5" w:rsidR="00923C30" w:rsidP="00923C30" w:rsidRDefault="00923C30" w14:paraId="2C031F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23C30" w:rsidP="00923C30" w:rsidRDefault="00923C30" w14:paraId="0EDEDA2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6EB5" w:rsidR="00923C30" w:rsidP="00923C30" w:rsidRDefault="00923C30" w14:paraId="1663501A" w14:textId="77777777">
            <w:pPr>
              <w:rPr>
                <w:rFonts w:eastAsia="Times New Roman" w:cstheme="minorHAnsi"/>
                <w:color w:val="808080" w:themeColor="background1" w:themeShade="80"/>
                <w:sz w:val="18"/>
                <w:szCs w:val="18"/>
              </w:rPr>
            </w:pPr>
          </w:p>
        </w:tc>
      </w:tr>
      <w:tr w:rsidRPr="00636EB5" w:rsidR="00923C30" w:rsidTr="00923C30" w14:paraId="7170F5A2" w14:textId="77777777">
        <w:tc>
          <w:tcPr>
            <w:tcW w:w="1440" w:type="dxa"/>
          </w:tcPr>
          <w:p w:rsidRPr="00636EB5" w:rsidR="00923C30" w:rsidP="00923C30" w:rsidRDefault="00923C30" w14:paraId="7E218846" w14:textId="77777777">
            <w:pPr>
              <w:rPr>
                <w:rFonts w:eastAsia="Times New Roman" w:cstheme="minorHAnsi"/>
                <w:color w:val="000000"/>
                <w:sz w:val="18"/>
                <w:szCs w:val="18"/>
              </w:rPr>
            </w:pPr>
          </w:p>
        </w:tc>
        <w:tc>
          <w:tcPr>
            <w:tcW w:w="4860" w:type="dxa"/>
            <w:vAlign w:val="bottom"/>
          </w:tcPr>
          <w:p w:rsidRPr="00636EB5" w:rsidR="00923C30" w:rsidP="00923C30" w:rsidRDefault="00923C30" w14:paraId="6775CF7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23C30" w:rsidP="00923C30" w:rsidRDefault="00923C30" w14:paraId="2DA46F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6EB5" w:rsidR="00923C30" w:rsidP="00923C30" w:rsidRDefault="00923C30" w14:paraId="1864E34E" w14:textId="77777777">
            <w:pPr>
              <w:rPr>
                <w:rFonts w:eastAsia="Times New Roman" w:cstheme="minorHAnsi"/>
                <w:color w:val="808080" w:themeColor="background1" w:themeShade="80"/>
                <w:sz w:val="18"/>
                <w:szCs w:val="18"/>
              </w:rPr>
            </w:pPr>
          </w:p>
        </w:tc>
      </w:tr>
    </w:tbl>
    <w:p w:rsidR="00395D77" w:rsidP="00395D77" w:rsidRDefault="00395D77" w14:paraId="158C40F0" w14:textId="77777777">
      <w:pPr>
        <w:rPr>
          <w:rFonts w:cstheme="minorHAnsi"/>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2"/>
        <w:gridCol w:w="4856"/>
        <w:gridCol w:w="1262"/>
        <w:gridCol w:w="2700"/>
      </w:tblGrid>
      <w:tr w:rsidRPr="00350EED" w:rsidR="00395D77" w:rsidTr="00C24EFB" w14:paraId="0BE8D827" w14:textId="77777777">
        <w:trPr>
          <w:trHeight w:val="747"/>
        </w:trPr>
        <w:tc>
          <w:tcPr>
            <w:tcW w:w="1417" w:type="dxa"/>
            <w:vAlign w:val="bottom"/>
          </w:tcPr>
          <w:p w:rsidRPr="00636EB5" w:rsidR="00395D77" w:rsidP="00FD2279" w:rsidRDefault="00395D77" w14:paraId="40A3FF0B" w14:textId="77777777">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rsidRPr="00636EB5" w:rsidR="00395D77" w:rsidP="00FD2279" w:rsidRDefault="00395D77" w14:paraId="6E7C2A40" w14:textId="77777777">
            <w:pPr>
              <w:rPr>
                <w:rFonts w:eastAsia="Times New Roman" w:cstheme="minorHAnsi"/>
                <w:b/>
                <w:bCs/>
                <w:color w:val="000000"/>
                <w:sz w:val="18"/>
                <w:szCs w:val="18"/>
              </w:rPr>
            </w:pPr>
          </w:p>
        </w:tc>
        <w:tc>
          <w:tcPr>
            <w:tcW w:w="8662" w:type="dxa"/>
            <w:gridSpan w:val="3"/>
          </w:tcPr>
          <w:p w:rsidRPr="00076958" w:rsidR="00395D77" w:rsidP="00FD2279" w:rsidRDefault="007C18A3" w14:paraId="2C6DD09D" w14:textId="77777777">
            <w:pPr>
              <w:pStyle w:val="Default"/>
              <w:rPr>
                <w:rFonts w:asciiTheme="minorHAnsi" w:hAnsiTheme="minorHAnsi"/>
                <w:sz w:val="18"/>
                <w:szCs w:val="18"/>
                <w:lang w:val="es-US"/>
              </w:rPr>
            </w:pPr>
            <w:r w:rsidRPr="00076958">
              <w:rPr>
                <w:rFonts w:asciiTheme="minorHAnsi" w:hAnsiTheme="minorHAnsi"/>
                <w:b/>
                <w:sz w:val="18"/>
                <w:szCs w:val="18"/>
                <w:lang w:val="es-US"/>
              </w:rPr>
              <w:t>En los últimos 12 meses, ¿ha participado en alguna sesión organizada (o sesiones organizadas) con un pequeño grupo de personas para hablar sobre las maneras de prevenir el VIH? No cuente las reuniones que haya tenido con un grupo de amigos.</w:t>
            </w:r>
          </w:p>
        </w:tc>
      </w:tr>
      <w:tr w:rsidRPr="00636EB5" w:rsidR="00395D77" w:rsidTr="00C24EFB" w14:paraId="131855AE" w14:textId="77777777">
        <w:tc>
          <w:tcPr>
            <w:tcW w:w="1417" w:type="dxa"/>
            <w:vAlign w:val="bottom"/>
          </w:tcPr>
          <w:p w:rsidRPr="00636EB5" w:rsidR="00395D77" w:rsidP="00FD2279" w:rsidRDefault="00395D77" w14:paraId="7EB8FDB9"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010" w:type="dxa"/>
            <w:gridSpan w:val="2"/>
            <w:vAlign w:val="bottom"/>
          </w:tcPr>
          <w:p w:rsidRPr="00636EB5" w:rsidR="00395D77" w:rsidP="00E95511" w:rsidRDefault="00395D77" w14:paraId="19EA8CD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E95511">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652" w:type="dxa"/>
            <w:vAlign w:val="bottom"/>
          </w:tcPr>
          <w:p w:rsidRPr="00636EB5" w:rsidR="00395D77" w:rsidP="00FD2279" w:rsidRDefault="00395D77" w14:paraId="56298D23" w14:textId="77777777">
            <w:pPr>
              <w:rPr>
                <w:rFonts w:eastAsia="Times New Roman" w:cstheme="minorHAnsi"/>
                <w:color w:val="000000"/>
                <w:sz w:val="18"/>
                <w:szCs w:val="18"/>
              </w:rPr>
            </w:pPr>
          </w:p>
        </w:tc>
      </w:tr>
      <w:tr w:rsidRPr="00636EB5" w:rsidR="00923C30" w:rsidTr="00C24EFB" w14:paraId="71401D51" w14:textId="77777777">
        <w:tc>
          <w:tcPr>
            <w:tcW w:w="1417" w:type="dxa"/>
          </w:tcPr>
          <w:p w:rsidRPr="00636EB5" w:rsidR="00923C30" w:rsidP="00923C30" w:rsidRDefault="00923C30" w14:paraId="279B9F26" w14:textId="77777777">
            <w:pPr>
              <w:rPr>
                <w:rFonts w:eastAsia="Times New Roman" w:cstheme="minorHAnsi"/>
                <w:color w:val="000000"/>
                <w:sz w:val="18"/>
                <w:szCs w:val="18"/>
              </w:rPr>
            </w:pPr>
          </w:p>
        </w:tc>
        <w:tc>
          <w:tcPr>
            <w:tcW w:w="4770" w:type="dxa"/>
            <w:vAlign w:val="bottom"/>
          </w:tcPr>
          <w:p w:rsidRPr="00636EB5" w:rsidR="00923C30" w:rsidP="00923C30" w:rsidRDefault="00923C30" w14:paraId="18352B5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40" w:type="dxa"/>
            <w:vAlign w:val="bottom"/>
          </w:tcPr>
          <w:p w:rsidRPr="00636EB5" w:rsidR="00923C30" w:rsidP="00923C30" w:rsidRDefault="00923C30" w14:paraId="4ACCFE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652" w:type="dxa"/>
          </w:tcPr>
          <w:p w:rsidRPr="00636EB5" w:rsidR="00923C30" w:rsidP="00923C30" w:rsidRDefault="00923C30" w14:paraId="354D4AEC" w14:textId="77777777">
            <w:pPr>
              <w:rPr>
                <w:rFonts w:eastAsia="Times New Roman" w:cstheme="minorHAnsi"/>
                <w:bCs/>
                <w:color w:val="000000"/>
                <w:sz w:val="18"/>
                <w:szCs w:val="18"/>
              </w:rPr>
            </w:pPr>
          </w:p>
        </w:tc>
      </w:tr>
      <w:tr w:rsidRPr="00636EB5" w:rsidR="00923C30" w:rsidTr="00C24EFB" w14:paraId="215EA76B" w14:textId="77777777">
        <w:tc>
          <w:tcPr>
            <w:tcW w:w="1417" w:type="dxa"/>
          </w:tcPr>
          <w:p w:rsidRPr="00636EB5" w:rsidR="00923C30" w:rsidP="00923C30" w:rsidRDefault="00923C30" w14:paraId="43B1A79C" w14:textId="77777777">
            <w:pPr>
              <w:rPr>
                <w:rFonts w:eastAsia="Times New Roman" w:cstheme="minorHAnsi"/>
                <w:color w:val="000000"/>
                <w:sz w:val="18"/>
                <w:szCs w:val="18"/>
              </w:rPr>
            </w:pPr>
          </w:p>
        </w:tc>
        <w:tc>
          <w:tcPr>
            <w:tcW w:w="4770" w:type="dxa"/>
            <w:vAlign w:val="bottom"/>
          </w:tcPr>
          <w:p w:rsidRPr="00636EB5" w:rsidR="00923C30" w:rsidP="00923C30" w:rsidRDefault="00923C30" w14:paraId="1177D6D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40" w:type="dxa"/>
            <w:vAlign w:val="bottom"/>
          </w:tcPr>
          <w:p w:rsidRPr="00636EB5" w:rsidR="00923C30" w:rsidP="00923C30" w:rsidRDefault="00923C30" w14:paraId="3D793D9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52" w:type="dxa"/>
          </w:tcPr>
          <w:p w:rsidRPr="00636EB5" w:rsidR="00923C30" w:rsidP="00923C30" w:rsidRDefault="00923C30" w14:paraId="6F3D6528" w14:textId="77777777">
            <w:pPr>
              <w:rPr>
                <w:rFonts w:eastAsia="Times New Roman" w:cstheme="minorHAnsi"/>
                <w:bCs/>
                <w:color w:val="000000"/>
                <w:sz w:val="18"/>
                <w:szCs w:val="18"/>
              </w:rPr>
            </w:pPr>
          </w:p>
        </w:tc>
      </w:tr>
      <w:tr w:rsidRPr="00636EB5" w:rsidR="00923C30" w:rsidTr="00C24EFB" w14:paraId="1483B371" w14:textId="77777777">
        <w:trPr>
          <w:trHeight w:val="73"/>
        </w:trPr>
        <w:tc>
          <w:tcPr>
            <w:tcW w:w="1417" w:type="dxa"/>
          </w:tcPr>
          <w:p w:rsidRPr="00636EB5" w:rsidR="00923C30" w:rsidP="00923C30" w:rsidRDefault="00923C30" w14:paraId="47497F53" w14:textId="77777777">
            <w:pPr>
              <w:rPr>
                <w:rFonts w:eastAsia="Times New Roman" w:cstheme="minorHAnsi"/>
                <w:color w:val="000000"/>
                <w:sz w:val="18"/>
                <w:szCs w:val="18"/>
              </w:rPr>
            </w:pPr>
          </w:p>
        </w:tc>
        <w:tc>
          <w:tcPr>
            <w:tcW w:w="4770" w:type="dxa"/>
            <w:vAlign w:val="bottom"/>
          </w:tcPr>
          <w:p w:rsidRPr="00636EB5" w:rsidR="00923C30" w:rsidP="00923C30" w:rsidRDefault="00923C30" w14:paraId="69A6699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40" w:type="dxa"/>
            <w:vAlign w:val="bottom"/>
          </w:tcPr>
          <w:p w:rsidRPr="00636EB5" w:rsidR="00923C30" w:rsidP="00923C30" w:rsidRDefault="00923C30" w14:paraId="302EC3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2" w:type="dxa"/>
          </w:tcPr>
          <w:p w:rsidRPr="00636EB5" w:rsidR="00923C30" w:rsidP="00923C30" w:rsidRDefault="00923C30" w14:paraId="0D19093A" w14:textId="77777777">
            <w:pPr>
              <w:rPr>
                <w:rFonts w:eastAsia="Times New Roman" w:cstheme="minorHAnsi"/>
                <w:color w:val="808080" w:themeColor="background1" w:themeShade="80"/>
                <w:sz w:val="18"/>
                <w:szCs w:val="18"/>
              </w:rPr>
            </w:pPr>
          </w:p>
        </w:tc>
      </w:tr>
      <w:tr w:rsidRPr="00636EB5" w:rsidR="00923C30" w:rsidTr="00C24EFB" w14:paraId="29A53B44" w14:textId="77777777">
        <w:tc>
          <w:tcPr>
            <w:tcW w:w="1417" w:type="dxa"/>
          </w:tcPr>
          <w:p w:rsidRPr="00636EB5" w:rsidR="00923C30" w:rsidP="00923C30" w:rsidRDefault="00923C30" w14:paraId="1B87A076" w14:textId="77777777">
            <w:pPr>
              <w:rPr>
                <w:rFonts w:eastAsia="Times New Roman" w:cstheme="minorHAnsi"/>
                <w:color w:val="000000"/>
                <w:sz w:val="18"/>
                <w:szCs w:val="18"/>
              </w:rPr>
            </w:pPr>
          </w:p>
        </w:tc>
        <w:tc>
          <w:tcPr>
            <w:tcW w:w="4770" w:type="dxa"/>
            <w:vAlign w:val="bottom"/>
          </w:tcPr>
          <w:p w:rsidRPr="00636EB5" w:rsidR="00923C30" w:rsidP="00923C30" w:rsidRDefault="00923C30" w14:paraId="3D23A15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40" w:type="dxa"/>
            <w:vAlign w:val="bottom"/>
          </w:tcPr>
          <w:p w:rsidRPr="00636EB5" w:rsidR="00923C30" w:rsidP="00923C30" w:rsidRDefault="00923C30" w14:paraId="1AF2461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2" w:type="dxa"/>
          </w:tcPr>
          <w:p w:rsidRPr="00636EB5" w:rsidR="00923C30" w:rsidP="00923C30" w:rsidRDefault="00923C30" w14:paraId="5B781AB3" w14:textId="77777777">
            <w:pPr>
              <w:rPr>
                <w:rFonts w:eastAsia="Times New Roman" w:cstheme="minorHAnsi"/>
                <w:color w:val="808080" w:themeColor="background1" w:themeShade="80"/>
                <w:sz w:val="18"/>
                <w:szCs w:val="18"/>
              </w:rPr>
            </w:pPr>
          </w:p>
        </w:tc>
      </w:tr>
    </w:tbl>
    <w:p w:rsidR="009D22F8" w:rsidP="0049329C" w:rsidRDefault="009D22F8" w14:paraId="42DF6B4E"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1703"/>
        <w:gridCol w:w="8557"/>
      </w:tblGrid>
      <w:tr w:rsidRPr="00EC74DE" w:rsidR="009D22F8" w:rsidTr="009D22F8" w14:paraId="362D9E12" w14:textId="77777777">
        <w:trPr>
          <w:trHeight w:val="300"/>
        </w:trPr>
        <w:tc>
          <w:tcPr>
            <w:tcW w:w="1730" w:type="dxa"/>
            <w:noWrap/>
          </w:tcPr>
          <w:p w:rsidRPr="00EC74DE" w:rsidR="009D22F8" w:rsidP="009D22F8" w:rsidRDefault="009D22F8" w14:paraId="102473B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tcPr>
          <w:p w:rsidRPr="00EC74DE" w:rsidR="009D22F8" w:rsidP="009D22F8" w:rsidRDefault="009D22F8" w14:paraId="617902C8" w14:textId="77777777">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HIV-positive (HT4c NE 2 and HT2 NE 1), go to </w:t>
            </w:r>
            <w:r w:rsidRPr="00EC74DE">
              <w:rPr>
                <w:rFonts w:eastAsia="Times New Roman" w:cstheme="minorHAnsi"/>
                <w:bCs/>
                <w:color w:val="000000"/>
                <w:sz w:val="18"/>
                <w:szCs w:val="18"/>
              </w:rPr>
              <w:t>INTRO_PA5.</w:t>
            </w:r>
          </w:p>
          <w:p w:rsidRPr="00EC74DE" w:rsidR="009D22F8" w:rsidP="009D22F8" w:rsidRDefault="009D22F8" w14:paraId="7A6CACC9" w14:textId="0A0552F3">
            <w:pPr>
              <w:ind w:right="-91"/>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965F52">
              <w:rPr>
                <w:rFonts w:eastAsia="Times New Roman" w:cstheme="minorHAnsi"/>
                <w:bCs/>
                <w:color w:val="000000"/>
                <w:sz w:val="18"/>
                <w:szCs w:val="18"/>
              </w:rPr>
              <w:t>CALC_ENDPA</w:t>
            </w:r>
            <w:r w:rsidRPr="00EC74DE">
              <w:rPr>
                <w:rFonts w:eastAsia="Times New Roman" w:cstheme="minorHAnsi"/>
                <w:bCs/>
                <w:color w:val="000000"/>
                <w:sz w:val="18"/>
                <w:szCs w:val="18"/>
              </w:rPr>
              <w:t xml:space="preserve">. </w:t>
            </w:r>
          </w:p>
        </w:tc>
      </w:tr>
    </w:tbl>
    <w:p w:rsidRPr="00EC74DE" w:rsidR="009D22F8" w:rsidP="0049329C" w:rsidRDefault="009D22F8" w14:paraId="0F15E68B" w14:textId="77777777">
      <w:pPr>
        <w:rPr>
          <w:rFonts w:cstheme="minorHAnsi"/>
          <w:sz w:val="18"/>
          <w:szCs w:val="18"/>
        </w:rPr>
      </w:pPr>
    </w:p>
    <w:p w:rsidR="0049329C" w:rsidP="00195215" w:rsidRDefault="0049329C"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358"/>
        <w:gridCol w:w="9100"/>
      </w:tblGrid>
      <w:tr w:rsidRPr="00EC74DE" w:rsidR="0049329C" w:rsidTr="0049329C" w14:paraId="431F4A97" w14:textId="77777777">
        <w:trPr>
          <w:trHeight w:val="300"/>
        </w:trPr>
        <w:tc>
          <w:tcPr>
            <w:tcW w:w="1295" w:type="dxa"/>
            <w:noWrap/>
          </w:tcPr>
          <w:p w:rsidRPr="00EC74DE" w:rsidR="0049329C" w:rsidP="0049329C" w:rsidRDefault="00360472"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Pr="00EC74DE" w:rsidR="0049329C" w:rsidP="0049329C" w:rsidRDefault="00016B06" w14:paraId="0FD03F76" w14:textId="019D3711">
            <w:pPr>
              <w:spacing w:line="276" w:lineRule="auto"/>
              <w:rPr>
                <w:rFonts w:eastAsia="Times New Roman" w:cstheme="minorHAnsi"/>
                <w:color w:val="000000"/>
                <w:sz w:val="18"/>
                <w:szCs w:val="18"/>
              </w:rPr>
            </w:pPr>
            <w:r>
              <w:rPr>
                <w:rFonts w:eastAsia="Times New Roman" w:cstheme="minorHAnsi"/>
                <w:bCs/>
                <w:color w:val="000000"/>
                <w:sz w:val="18"/>
                <w:szCs w:val="18"/>
              </w:rPr>
              <w:t xml:space="preserve">All </w:t>
            </w:r>
            <w:r w:rsidRPr="00EC74DE" w:rsidR="0049329C">
              <w:rPr>
                <w:rFonts w:eastAsia="Times New Roman" w:cstheme="minorHAnsi"/>
                <w:bCs/>
                <w:color w:val="000000"/>
                <w:sz w:val="18"/>
                <w:szCs w:val="18"/>
              </w:rPr>
              <w:t>R</w:t>
            </w:r>
            <w:r w:rsidR="00F326D7">
              <w:rPr>
                <w:rFonts w:eastAsia="Times New Roman" w:cstheme="minorHAnsi"/>
                <w:bCs/>
                <w:color w:val="000000"/>
                <w:sz w:val="18"/>
                <w:szCs w:val="18"/>
              </w:rPr>
              <w:t>'</w:t>
            </w:r>
            <w:r w:rsidRPr="00EC74DE" w:rsidR="0049329C">
              <w:rPr>
                <w:rFonts w:eastAsia="Times New Roman" w:cstheme="minorHAnsi"/>
                <w:bCs/>
                <w:color w:val="000000"/>
                <w:sz w:val="18"/>
                <w:szCs w:val="18"/>
              </w:rPr>
              <w:t>s</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rsidRDefault="0049329C" w14:paraId="227D4997" w14:textId="77777777">
      <w:pPr>
        <w:spacing w:after="0" w:line="240" w:lineRule="auto"/>
        <w:contextualSpacing/>
        <w:jc w:val="center"/>
        <w:rPr>
          <w:rFonts w:eastAsia="Times New Roman" w:cstheme="minorHAnsi"/>
          <w:color w:val="000000"/>
          <w:sz w:val="18"/>
          <w:szCs w:val="18"/>
        </w:rPr>
      </w:pPr>
    </w:p>
    <w:p w:rsidR="000F5522" w:rsidP="007D2ED0" w:rsidRDefault="000F5522"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2155"/>
        <w:gridCol w:w="8303"/>
      </w:tblGrid>
      <w:tr w:rsidRPr="00636EB5" w:rsidR="007D2ED0" w:rsidTr="00A067EF" w14:paraId="065827B3" w14:textId="77777777">
        <w:trPr>
          <w:trHeight w:val="300"/>
        </w:trPr>
        <w:tc>
          <w:tcPr>
            <w:tcW w:w="2155" w:type="dxa"/>
            <w:noWrap/>
          </w:tcPr>
          <w:p w:rsidRPr="00636EB5" w:rsidR="007D2ED0" w:rsidP="00A067EF" w:rsidRDefault="007D2ED0"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Pr="00636EB5" w:rsidR="007D2ED0" w:rsidP="00A067EF" w:rsidRDefault="007D2ED0" w14:paraId="7F1E6DE8" w14:textId="77777777">
            <w:pPr>
              <w:ind w:right="-91"/>
              <w:rPr>
                <w:rFonts w:eastAsia="Times New Roman" w:cstheme="minorHAnsi"/>
                <w:b/>
                <w:bCs/>
                <w:color w:val="000000"/>
                <w:sz w:val="18"/>
                <w:szCs w:val="18"/>
              </w:rPr>
            </w:pPr>
          </w:p>
        </w:tc>
        <w:tc>
          <w:tcPr>
            <w:tcW w:w="8303" w:type="dxa"/>
          </w:tcPr>
          <w:p w:rsidR="007D2ED0" w:rsidP="00A067EF" w:rsidRDefault="007D2ED0" w14:paraId="4D6B5BE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did not self-report HIV-positive, go to INTRO_PA5.</w:t>
            </w:r>
          </w:p>
          <w:p w:rsidRPr="00636EB5" w:rsidR="007D2ED0" w:rsidP="00A067EF" w:rsidRDefault="007D2ED0" w14:paraId="2AB1E98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(HT2 EQ 1 or HT4 EQ 2), go to PA6a.</w:t>
            </w:r>
          </w:p>
        </w:tc>
      </w:tr>
    </w:tbl>
    <w:p w:rsidRPr="00EC74DE" w:rsidR="000F5522" w:rsidP="007D2ED0" w:rsidRDefault="000F5522"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790A91" w:rsidR="0049329C" w:rsidTr="000F5522" w14:paraId="4C304E3E" w14:textId="77777777">
        <w:trPr>
          <w:trHeight w:val="719"/>
        </w:trPr>
        <w:tc>
          <w:tcPr>
            <w:tcW w:w="1295" w:type="dxa"/>
            <w:noWrap/>
          </w:tcPr>
          <w:p w:rsidRPr="00EC74DE" w:rsidR="0049329C" w:rsidP="0049329C" w:rsidRDefault="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Pr="00EC74DE" w:rsidR="0049329C" w:rsidP="0049329C" w:rsidRDefault="0049329C" w14:paraId="3E0212ED" w14:textId="77777777">
            <w:pPr>
              <w:ind w:right="-91"/>
              <w:rPr>
                <w:rFonts w:eastAsia="Times New Roman" w:cstheme="minorHAnsi"/>
                <w:b/>
                <w:bCs/>
                <w:color w:val="000000"/>
                <w:sz w:val="18"/>
                <w:szCs w:val="18"/>
              </w:rPr>
            </w:pPr>
          </w:p>
        </w:tc>
        <w:tc>
          <w:tcPr>
            <w:tcW w:w="9163" w:type="dxa"/>
          </w:tcPr>
          <w:p w:rsidRPr="00076958" w:rsidR="00D76E22" w:rsidP="00B467D8" w:rsidRDefault="00D76E22" w14:paraId="709CD8A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es-US"/>
              </w:rPr>
            </w:pPr>
            <w:r w:rsidRPr="00076958">
              <w:rPr>
                <w:rFonts w:eastAsia="Times New Roman" w:cstheme="minorHAnsi"/>
                <w:color w:val="000000"/>
                <w:sz w:val="18"/>
                <w:szCs w:val="18"/>
                <w:lang w:val="es-US"/>
              </w:rPr>
              <w:t>DISPLAY: "</w:t>
            </w:r>
            <w:r w:rsidRPr="00076958" w:rsidR="000F5522">
              <w:rPr>
                <w:rFonts w:eastAsia="Times New Roman" w:cstheme="minorHAnsi"/>
                <w:color w:val="000000"/>
                <w:sz w:val="18"/>
                <w:szCs w:val="18"/>
                <w:lang w:val="es-US"/>
              </w:rPr>
              <w:t>DIGA</w:t>
            </w:r>
            <w:r w:rsidRPr="00076958">
              <w:rPr>
                <w:rFonts w:eastAsia="Times New Roman" w:cstheme="minorHAnsi"/>
                <w:color w:val="000000"/>
                <w:sz w:val="18"/>
                <w:szCs w:val="18"/>
                <w:lang w:val="es-US"/>
              </w:rPr>
              <w:t xml:space="preserve">: </w:t>
            </w:r>
            <w:r w:rsidRPr="00076958" w:rsidR="000F5522">
              <w:rPr>
                <w:bCs/>
                <w:iCs/>
                <w:sz w:val="18"/>
                <w:szCs w:val="18"/>
                <w:lang w:val="es-US"/>
              </w:rPr>
              <w:t xml:space="preserve">Las siguientes preguntas tratan sobre el uso de medicamentos contra el VIH, también llamados antirretrovirales.  </w:t>
            </w:r>
            <w:r w:rsidRPr="00076958" w:rsidR="000F5522">
              <w:rPr>
                <w:bCs/>
                <w:sz w:val="18"/>
                <w:szCs w:val="18"/>
                <w:lang w:val="es-US"/>
              </w:rPr>
              <w:t xml:space="preserve">Hay dos maneras en que las personas que son VIH negativas pueden tomar medicamentos contra el VIH para </w:t>
            </w:r>
            <w:r w:rsidRPr="00076958" w:rsidR="000F5522">
              <w:rPr>
                <w:bCs/>
                <w:iCs/>
                <w:sz w:val="18"/>
                <w:szCs w:val="18"/>
                <w:lang w:val="es-US"/>
              </w:rPr>
              <w:t>reducir su riesgo de infectarse</w:t>
            </w:r>
            <w:r w:rsidRPr="00076958" w:rsidR="000F5522">
              <w:rPr>
                <w:bCs/>
                <w:sz w:val="18"/>
                <w:szCs w:val="18"/>
                <w:lang w:val="es-US"/>
              </w:rPr>
              <w:t>."</w:t>
            </w:r>
          </w:p>
        </w:tc>
      </w:tr>
    </w:tbl>
    <w:p w:rsidR="0049329C" w:rsidP="0049329C" w:rsidRDefault="0049329C" w14:paraId="743676C3" w14:textId="40EA68CD">
      <w:pPr>
        <w:contextualSpacing/>
        <w:rPr>
          <w:rFonts w:cstheme="minorHAnsi"/>
          <w:sz w:val="18"/>
          <w:szCs w:val="18"/>
          <w:lang w:val="es-US"/>
        </w:rPr>
      </w:pPr>
    </w:p>
    <w:p w:rsidRPr="00634B43" w:rsidR="00F25EF7" w:rsidP="00634B43" w:rsidRDefault="00F25EF7" w14:paraId="7BC34986" w14:textId="4B3CB8A0">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Pr="00076958" w:rsidR="00F25EF7" w:rsidP="0049329C" w:rsidRDefault="00F25EF7" w14:paraId="7287057C" w14:textId="77777777">
      <w:pPr>
        <w:contextualSpacing/>
        <w:rPr>
          <w:rFonts w:cstheme="minorHAnsi"/>
          <w:sz w:val="18"/>
          <w:szCs w:val="18"/>
          <w:lang w:val="es-US"/>
        </w:rPr>
      </w:pPr>
    </w:p>
    <w:tbl>
      <w:tblPr>
        <w:tblStyle w:val="TableGrid"/>
        <w:tblW w:w="1044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250"/>
      </w:tblGrid>
      <w:tr w:rsidRPr="00031672" w:rsidR="00D76E22" w:rsidTr="00FD2279" w14:paraId="4333FD6D" w14:textId="77777777">
        <w:tc>
          <w:tcPr>
            <w:tcW w:w="1440" w:type="dxa"/>
          </w:tcPr>
          <w:p w:rsidRPr="00636EB5" w:rsidR="00D76E22" w:rsidP="00FD2279" w:rsidRDefault="00D76E22"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Pr="00076958" w:rsidR="00D76E22" w:rsidP="00FD2279" w:rsidRDefault="000F5522" w14:paraId="3C206E4B" w14:textId="77777777">
            <w:pPr>
              <w:ind w:right="702"/>
              <w:rPr>
                <w:rFonts w:eastAsia="Times New Roman" w:cstheme="minorHAnsi"/>
                <w:b/>
                <w:bCs/>
                <w:color w:val="000000"/>
                <w:sz w:val="18"/>
                <w:szCs w:val="18"/>
                <w:lang w:val="es-US"/>
              </w:rPr>
            </w:pPr>
            <w:r w:rsidRPr="00076958">
              <w:rPr>
                <w:b/>
                <w:bCs/>
                <w:color w:val="000000"/>
                <w:sz w:val="18"/>
                <w:szCs w:val="18"/>
                <w:lang w:val="es-US"/>
              </w:rPr>
              <w:t xml:space="preserve">Cuando una persona que es VIH negativa toma pastillas </w:t>
            </w:r>
            <w:r w:rsidRPr="00076958">
              <w:rPr>
                <w:b/>
                <w:bCs/>
                <w:color w:val="000000"/>
                <w:sz w:val="18"/>
                <w:szCs w:val="18"/>
                <w:u w:val="single"/>
                <w:lang w:val="es-US"/>
              </w:rPr>
              <w:t>por 28 días después de una sola exposición de alto riesgo</w:t>
            </w:r>
            <w:r w:rsidRPr="00076958">
              <w:rPr>
                <w:b/>
                <w:bCs/>
                <w:color w:val="000000"/>
                <w:sz w:val="18"/>
                <w:szCs w:val="18"/>
                <w:lang w:val="es-US"/>
              </w:rPr>
              <w:t xml:space="preserve"> para reducir sus probabilidades de contraer el VIH, esto se llama profilaxis </w:t>
            </w:r>
            <w:r w:rsidRPr="00076958">
              <w:rPr>
                <w:b/>
                <w:bCs/>
                <w:color w:val="000000"/>
                <w:sz w:val="18"/>
                <w:szCs w:val="18"/>
                <w:u w:val="single"/>
                <w:lang w:val="es-US"/>
              </w:rPr>
              <w:t>POS</w:t>
            </w:r>
            <w:r w:rsidRPr="00076958">
              <w:rPr>
                <w:b/>
                <w:bCs/>
                <w:color w:val="000000"/>
                <w:sz w:val="18"/>
                <w:szCs w:val="18"/>
                <w:lang w:val="es-US"/>
              </w:rPr>
              <w:t>exposición o PEP.  En los últimos 12 meses, ¿ha tomado PEP?</w:t>
            </w:r>
          </w:p>
        </w:tc>
      </w:tr>
      <w:tr w:rsidRPr="00636EB5" w:rsidR="00D76E22" w:rsidTr="00FD2279" w14:paraId="4387038A" w14:textId="77777777">
        <w:tc>
          <w:tcPr>
            <w:tcW w:w="1440" w:type="dxa"/>
            <w:vAlign w:val="bottom"/>
          </w:tcPr>
          <w:p w:rsidRPr="00636EB5" w:rsidR="00D76E22" w:rsidP="00FD2279" w:rsidRDefault="00D76E22"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Pr="00636EB5" w:rsidR="00D76E22" w:rsidP="009F65DE" w:rsidRDefault="00347B80"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Pr="00636EB5" w:rsidR="00D76E22" w:rsidP="00FD2279" w:rsidRDefault="00D76E22" w14:paraId="703F32A6" w14:textId="77777777">
            <w:pPr>
              <w:rPr>
                <w:rFonts w:eastAsia="Times New Roman" w:cstheme="minorHAnsi"/>
                <w:color w:val="000000"/>
                <w:sz w:val="18"/>
                <w:szCs w:val="18"/>
              </w:rPr>
            </w:pPr>
          </w:p>
        </w:tc>
      </w:tr>
      <w:tr w:rsidRPr="00636EB5" w:rsidR="00923C30" w:rsidTr="00FD2279" w14:paraId="738F87CB" w14:textId="77777777">
        <w:tc>
          <w:tcPr>
            <w:tcW w:w="1440" w:type="dxa"/>
          </w:tcPr>
          <w:p w:rsidRPr="00636EB5" w:rsidR="00923C30" w:rsidP="00923C30" w:rsidRDefault="00923C30" w14:paraId="2D9F9B14" w14:textId="77777777">
            <w:pPr>
              <w:rPr>
                <w:rFonts w:eastAsia="Times New Roman" w:cstheme="minorHAnsi"/>
                <w:color w:val="000000"/>
                <w:sz w:val="18"/>
                <w:szCs w:val="18"/>
              </w:rPr>
            </w:pPr>
          </w:p>
        </w:tc>
        <w:tc>
          <w:tcPr>
            <w:tcW w:w="4860" w:type="dxa"/>
            <w:vAlign w:val="bottom"/>
          </w:tcPr>
          <w:p w:rsidRPr="00636EB5" w:rsidR="00923C30" w:rsidP="00923C30" w:rsidRDefault="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636EB5" w:rsidR="00923C30" w:rsidP="00923C30" w:rsidRDefault="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Pr="00636EB5" w:rsidR="00923C30" w:rsidP="00923C30" w:rsidRDefault="00923C30" w14:paraId="763893EB" w14:textId="77777777">
            <w:pPr>
              <w:rPr>
                <w:rFonts w:eastAsia="Times New Roman" w:cstheme="minorHAnsi"/>
                <w:sz w:val="18"/>
                <w:szCs w:val="18"/>
              </w:rPr>
            </w:pPr>
          </w:p>
        </w:tc>
      </w:tr>
      <w:tr w:rsidRPr="00636EB5" w:rsidR="00923C30" w:rsidTr="00FD2279" w14:paraId="7D2D6B1B" w14:textId="77777777">
        <w:tc>
          <w:tcPr>
            <w:tcW w:w="1440" w:type="dxa"/>
          </w:tcPr>
          <w:p w:rsidRPr="00636EB5" w:rsidR="00923C30" w:rsidP="00923C30" w:rsidRDefault="00923C30" w14:paraId="64596676" w14:textId="77777777">
            <w:pPr>
              <w:rPr>
                <w:rFonts w:eastAsia="Times New Roman" w:cstheme="minorHAnsi"/>
                <w:color w:val="000000"/>
                <w:sz w:val="18"/>
                <w:szCs w:val="18"/>
              </w:rPr>
            </w:pPr>
          </w:p>
        </w:tc>
        <w:tc>
          <w:tcPr>
            <w:tcW w:w="4860" w:type="dxa"/>
            <w:vAlign w:val="bottom"/>
          </w:tcPr>
          <w:p w:rsidRPr="00636EB5" w:rsidR="00923C30" w:rsidP="00923C30" w:rsidRDefault="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636EB5" w:rsidR="00923C30" w:rsidP="00923C30" w:rsidRDefault="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Pr="00636EB5" w:rsidR="00923C30" w:rsidP="00923C30" w:rsidRDefault="00923C30" w14:paraId="37D4E3A1" w14:textId="77777777">
            <w:pPr>
              <w:rPr>
                <w:rFonts w:eastAsia="Times New Roman" w:cstheme="minorHAnsi"/>
                <w:sz w:val="18"/>
                <w:szCs w:val="18"/>
              </w:rPr>
            </w:pPr>
          </w:p>
        </w:tc>
      </w:tr>
      <w:tr w:rsidRPr="00636EB5" w:rsidR="00923C30" w:rsidTr="00FD2279" w14:paraId="04E42EBE" w14:textId="77777777">
        <w:tc>
          <w:tcPr>
            <w:tcW w:w="1440" w:type="dxa"/>
          </w:tcPr>
          <w:p w:rsidRPr="00636EB5" w:rsidR="00923C30" w:rsidP="00923C30" w:rsidRDefault="00923C30" w14:paraId="5272DFEC" w14:textId="77777777">
            <w:pPr>
              <w:rPr>
                <w:rFonts w:eastAsia="Times New Roman" w:cstheme="minorHAnsi"/>
                <w:color w:val="000000"/>
                <w:sz w:val="18"/>
                <w:szCs w:val="18"/>
              </w:rPr>
            </w:pPr>
          </w:p>
        </w:tc>
        <w:tc>
          <w:tcPr>
            <w:tcW w:w="4860" w:type="dxa"/>
            <w:vAlign w:val="bottom"/>
          </w:tcPr>
          <w:p w:rsidRPr="00636EB5" w:rsidR="00923C30" w:rsidP="00923C30" w:rsidRDefault="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923C30" w:rsidP="00923C30" w:rsidRDefault="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Pr="00636EB5" w:rsidR="00923C30" w:rsidP="00923C30" w:rsidRDefault="00923C30" w14:paraId="17A7368B" w14:textId="77777777">
            <w:pPr>
              <w:tabs>
                <w:tab w:val="right" w:leader="dot" w:pos="5760"/>
              </w:tabs>
              <w:rPr>
                <w:rFonts w:eastAsia="Times New Roman" w:cstheme="minorHAnsi"/>
                <w:color w:val="808080" w:themeColor="background1" w:themeShade="80"/>
                <w:sz w:val="18"/>
                <w:szCs w:val="18"/>
              </w:rPr>
            </w:pPr>
          </w:p>
        </w:tc>
      </w:tr>
      <w:tr w:rsidRPr="00636EB5" w:rsidR="00923C30" w:rsidTr="00FD2279" w14:paraId="0F708C95" w14:textId="77777777">
        <w:tc>
          <w:tcPr>
            <w:tcW w:w="1440" w:type="dxa"/>
          </w:tcPr>
          <w:p w:rsidRPr="00636EB5" w:rsidR="00923C30" w:rsidP="00923C30" w:rsidRDefault="00923C30" w14:paraId="40E1E3FF" w14:textId="77777777">
            <w:pPr>
              <w:rPr>
                <w:rFonts w:eastAsia="Times New Roman" w:cstheme="minorHAnsi"/>
                <w:color w:val="000000"/>
                <w:sz w:val="18"/>
                <w:szCs w:val="18"/>
              </w:rPr>
            </w:pPr>
          </w:p>
        </w:tc>
        <w:tc>
          <w:tcPr>
            <w:tcW w:w="4860" w:type="dxa"/>
            <w:vAlign w:val="bottom"/>
          </w:tcPr>
          <w:p w:rsidRPr="00636EB5" w:rsidR="00923C30" w:rsidP="00923C30" w:rsidRDefault="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923C30" w:rsidP="00923C30" w:rsidRDefault="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636EB5" w:rsidR="00923C30" w:rsidP="00923C30" w:rsidRDefault="00923C30" w14:paraId="0500EC29" w14:textId="77777777">
            <w:pPr>
              <w:tabs>
                <w:tab w:val="right" w:leader="dot" w:pos="5760"/>
              </w:tabs>
              <w:rPr>
                <w:rFonts w:eastAsia="Times New Roman" w:cstheme="minorHAnsi"/>
                <w:color w:val="808080" w:themeColor="background1" w:themeShade="80"/>
                <w:sz w:val="18"/>
                <w:szCs w:val="18"/>
              </w:rPr>
            </w:pPr>
          </w:p>
        </w:tc>
      </w:tr>
    </w:tbl>
    <w:p w:rsidRPr="00EC74DE" w:rsidR="00D76E22" w:rsidP="0049329C" w:rsidRDefault="00D76E22" w14:paraId="6BCDDFA2" w14:textId="77777777">
      <w:pPr>
        <w:contextualSpacing/>
        <w:rPr>
          <w:rFonts w:cstheme="minorHAnsi"/>
          <w:sz w:val="18"/>
          <w:szCs w:val="18"/>
          <w:lang w:val="es-US"/>
        </w:rPr>
      </w:pPr>
    </w:p>
    <w:p w:rsidRPr="00636EB5" w:rsidR="00F25EF7" w:rsidP="00F25EF7" w:rsidRDefault="00F25EF7" w14:paraId="44C1CD07" w14:textId="3BBDA4C8">
      <w:pPr>
        <w:pStyle w:val="Heading3"/>
      </w:pPr>
      <w:r>
        <w:t>PrEP Awareness</w:t>
      </w:r>
      <w:r w:rsidRPr="00636EB5">
        <w:t xml:space="preserve"> </w:t>
      </w:r>
    </w:p>
    <w:p w:rsidRPr="00EC74DE" w:rsidR="00F34482" w:rsidP="0049329C" w:rsidRDefault="00F34482" w14:paraId="540929D5" w14:textId="77777777">
      <w:pPr>
        <w:contextualSpacing/>
        <w:rPr>
          <w:rFonts w:cstheme="minorHAnsi"/>
          <w:sz w:val="18"/>
          <w:szCs w:val="18"/>
          <w:lang w:val="es-US"/>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4420BF" w:rsidR="0049329C" w:rsidTr="00195215" w14:paraId="7297F5BC" w14:textId="77777777">
        <w:tc>
          <w:tcPr>
            <w:tcW w:w="1458" w:type="dxa"/>
            <w:gridSpan w:val="2"/>
            <w:vAlign w:val="bottom"/>
          </w:tcPr>
          <w:p w:rsidRPr="00EC74DE" w:rsidR="0049329C" w:rsidP="008F1CA9" w:rsidRDefault="0049329C"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Pr="00EC74DE" w:rsidR="0049329C" w:rsidRDefault="0049329C" w14:paraId="78FB0AC0" w14:textId="77777777">
            <w:pPr>
              <w:rPr>
                <w:rFonts w:eastAsia="Times New Roman" w:cstheme="minorHAnsi"/>
                <w:b/>
                <w:bCs/>
                <w:color w:val="000000"/>
                <w:sz w:val="18"/>
                <w:szCs w:val="18"/>
              </w:rPr>
            </w:pPr>
          </w:p>
        </w:tc>
        <w:tc>
          <w:tcPr>
            <w:tcW w:w="9000" w:type="dxa"/>
            <w:gridSpan w:val="3"/>
          </w:tcPr>
          <w:p w:rsidRPr="00076958" w:rsidR="0049329C" w:rsidRDefault="000F5522" w14:paraId="51D85093" w14:textId="7383A39B">
            <w:pPr>
              <w:ind w:right="702"/>
              <w:rPr>
                <w:rFonts w:eastAsia="Times New Roman" w:cstheme="minorHAnsi"/>
                <w:b/>
                <w:bCs/>
                <w:color w:val="000000"/>
                <w:sz w:val="18"/>
                <w:szCs w:val="18"/>
                <w:lang w:val="es-US"/>
              </w:rPr>
            </w:pPr>
            <w:r w:rsidRPr="00076958">
              <w:rPr>
                <w:b/>
                <w:bCs/>
                <w:sz w:val="18"/>
                <w:szCs w:val="18"/>
                <w:lang w:val="es-US"/>
              </w:rPr>
              <w:t xml:space="preserve">Profilaxis </w:t>
            </w:r>
            <w:r w:rsidRPr="00076958">
              <w:rPr>
                <w:b/>
                <w:bCs/>
                <w:sz w:val="18"/>
                <w:szCs w:val="18"/>
                <w:u w:val="single"/>
                <w:lang w:val="es-US"/>
              </w:rPr>
              <w:t>PRE</w:t>
            </w:r>
            <w:r w:rsidRPr="00076958">
              <w:rPr>
                <w:b/>
                <w:bCs/>
                <w:sz w:val="18"/>
                <w:szCs w:val="18"/>
                <w:lang w:val="es-US"/>
              </w:rPr>
              <w:t>xposición</w:t>
            </w:r>
            <w:r w:rsidR="00A60459">
              <w:rPr>
                <w:b/>
                <w:bCs/>
                <w:sz w:val="18"/>
                <w:szCs w:val="18"/>
                <w:lang w:val="es-US"/>
              </w:rPr>
              <w:t>,</w:t>
            </w:r>
            <w:r w:rsidRPr="00076958">
              <w:rPr>
                <w:b/>
                <w:bCs/>
                <w:sz w:val="18"/>
                <w:szCs w:val="18"/>
                <w:lang w:val="es-US"/>
              </w:rPr>
              <w:t xml:space="preserve"> o </w:t>
            </w:r>
            <w:r w:rsidRPr="00076958">
              <w:rPr>
                <w:b/>
                <w:bCs/>
                <w:sz w:val="18"/>
                <w:szCs w:val="18"/>
                <w:u w:val="single"/>
                <w:lang w:val="es-US"/>
              </w:rPr>
              <w:t>PrEP</w:t>
            </w:r>
            <w:r w:rsidR="00A60459">
              <w:rPr>
                <w:b/>
                <w:bCs/>
                <w:sz w:val="18"/>
                <w:szCs w:val="18"/>
                <w:u w:val="single"/>
                <w:lang w:val="es-US"/>
              </w:rPr>
              <w:t>,</w:t>
            </w:r>
            <w:r w:rsidRPr="00076958">
              <w:rPr>
                <w:b/>
                <w:bCs/>
                <w:sz w:val="18"/>
                <w:szCs w:val="18"/>
                <w:lang w:val="es-US"/>
              </w:rPr>
              <w:t xml:space="preserve"> es un medicamento antirretroviral, tal como Truvada, que una persona que es VIH </w:t>
            </w:r>
            <w:r w:rsidRPr="00076958">
              <w:rPr>
                <w:b/>
                <w:bCs/>
                <w:sz w:val="18"/>
                <w:szCs w:val="18"/>
                <w:u w:val="single"/>
                <w:lang w:val="es-US"/>
              </w:rPr>
              <w:t>negativ</w:t>
            </w:r>
            <w:r w:rsidRPr="00C24EFB">
              <w:rPr>
                <w:b/>
                <w:bCs/>
                <w:sz w:val="18"/>
                <w:szCs w:val="18"/>
                <w:u w:val="single"/>
                <w:lang w:val="es-US"/>
              </w:rPr>
              <w:t>a</w:t>
            </w:r>
            <w:r w:rsidRPr="00076958">
              <w:rPr>
                <w:b/>
                <w:bCs/>
                <w:sz w:val="18"/>
                <w:szCs w:val="18"/>
                <w:lang w:val="es-US"/>
              </w:rPr>
              <w:t xml:space="preserve"> </w:t>
            </w:r>
            <w:r w:rsidR="009F6AA3">
              <w:rPr>
                <w:b/>
                <w:bCs/>
                <w:sz w:val="18"/>
                <w:szCs w:val="18"/>
                <w:lang w:val="es-US"/>
              </w:rPr>
              <w:t>usa</w:t>
            </w:r>
            <w:r w:rsidRPr="00076958">
              <w:rPr>
                <w:b/>
                <w:bCs/>
                <w:sz w:val="18"/>
                <w:szCs w:val="18"/>
                <w:lang w:val="es-US"/>
              </w:rPr>
              <w:t xml:space="preserve"> por meses o años para reducir el riesgo de contraer el VIH.  </w:t>
            </w:r>
            <w:r w:rsidRPr="00076958">
              <w:rPr>
                <w:b/>
                <w:bCs/>
                <w:color w:val="000000"/>
                <w:sz w:val="18"/>
                <w:szCs w:val="18"/>
                <w:lang w:val="es-US"/>
              </w:rPr>
              <w:t xml:space="preserve">Antes de hoy, ¿había escuchado alguna vez de </w:t>
            </w:r>
            <w:r w:rsidRPr="00AC63F5">
              <w:rPr>
                <w:b/>
                <w:color w:val="000000"/>
                <w:sz w:val="18"/>
                <w:lang w:val="es-US"/>
              </w:rPr>
              <w:t>PrEP</w:t>
            </w:r>
            <w:r w:rsidRPr="00076958">
              <w:rPr>
                <w:b/>
                <w:bCs/>
                <w:color w:val="000000"/>
                <w:sz w:val="18"/>
                <w:szCs w:val="18"/>
                <w:lang w:val="es-US"/>
              </w:rPr>
              <w:t>?</w:t>
            </w:r>
          </w:p>
        </w:tc>
      </w:tr>
      <w:tr w:rsidRPr="00EC74DE" w:rsidR="0049329C" w:rsidTr="0049329C" w14:paraId="516F823C" w14:textId="77777777">
        <w:tc>
          <w:tcPr>
            <w:tcW w:w="1458" w:type="dxa"/>
            <w:gridSpan w:val="2"/>
            <w:vAlign w:val="bottom"/>
          </w:tcPr>
          <w:p w:rsidRPr="00EC74DE" w:rsidR="0049329C" w:rsidP="0049329C" w:rsidRDefault="00D76E22"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Pr="00EC74DE" w:rsidR="0049329C" w:rsidP="00F34482" w:rsidRDefault="00347B80"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Pr="00EC74DE" w:rsidR="0049329C" w:rsidP="0049329C" w:rsidRDefault="0049329C" w14:paraId="4B9FEDB8" w14:textId="77777777">
            <w:pPr>
              <w:rPr>
                <w:rFonts w:eastAsia="Times New Roman" w:cstheme="minorHAnsi"/>
                <w:color w:val="000000"/>
                <w:sz w:val="18"/>
                <w:szCs w:val="18"/>
              </w:rPr>
            </w:pPr>
          </w:p>
        </w:tc>
      </w:tr>
      <w:tr w:rsidRPr="00EC74DE" w:rsidR="006E7618" w:rsidTr="0049329C" w14:paraId="715EF60F" w14:textId="77777777">
        <w:trPr>
          <w:gridBefore w:val="1"/>
          <w:wBefore w:w="18" w:type="dxa"/>
        </w:trPr>
        <w:tc>
          <w:tcPr>
            <w:tcW w:w="1440" w:type="dxa"/>
          </w:tcPr>
          <w:p w:rsidRPr="00EC74DE" w:rsidR="006E7618" w:rsidP="0049329C" w:rsidRDefault="006E7618" w14:paraId="3DE42232" w14:textId="77777777">
            <w:pPr>
              <w:rPr>
                <w:rFonts w:eastAsia="Times New Roman" w:cstheme="minorHAnsi"/>
                <w:color w:val="000000"/>
                <w:sz w:val="18"/>
                <w:szCs w:val="18"/>
              </w:rPr>
            </w:pPr>
          </w:p>
        </w:tc>
        <w:tc>
          <w:tcPr>
            <w:tcW w:w="4860" w:type="dxa"/>
            <w:vAlign w:val="bottom"/>
          </w:tcPr>
          <w:p w:rsidRPr="00EC74DE" w:rsidR="006E7618" w:rsidP="00C9675E" w:rsidRDefault="006E7618"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3FA328BF" w14:textId="77777777">
            <w:pPr>
              <w:rPr>
                <w:rFonts w:eastAsia="Times New Roman" w:cstheme="minorHAnsi"/>
                <w:sz w:val="18"/>
                <w:szCs w:val="18"/>
              </w:rPr>
            </w:pPr>
          </w:p>
        </w:tc>
      </w:tr>
      <w:tr w:rsidRPr="00EC74DE" w:rsidR="006E7618" w:rsidTr="0049329C" w14:paraId="066A0ED9" w14:textId="77777777">
        <w:trPr>
          <w:gridBefore w:val="1"/>
          <w:wBefore w:w="18" w:type="dxa"/>
        </w:trPr>
        <w:tc>
          <w:tcPr>
            <w:tcW w:w="1440" w:type="dxa"/>
          </w:tcPr>
          <w:p w:rsidRPr="00EC74DE" w:rsidR="006E7618" w:rsidP="0049329C" w:rsidRDefault="006E7618" w14:paraId="63129303" w14:textId="77777777">
            <w:pPr>
              <w:rPr>
                <w:rFonts w:eastAsia="Times New Roman" w:cstheme="minorHAnsi"/>
                <w:color w:val="000000"/>
                <w:sz w:val="18"/>
                <w:szCs w:val="18"/>
              </w:rPr>
            </w:pPr>
          </w:p>
        </w:tc>
        <w:tc>
          <w:tcPr>
            <w:tcW w:w="4860" w:type="dxa"/>
            <w:vAlign w:val="bottom"/>
          </w:tcPr>
          <w:p w:rsidRPr="00EC74DE" w:rsidR="006E7618" w:rsidP="00C9675E" w:rsidRDefault="006E7618"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2F4BB4F6" w14:textId="77777777">
            <w:pPr>
              <w:rPr>
                <w:rFonts w:eastAsia="Times New Roman" w:cstheme="minorHAnsi"/>
                <w:sz w:val="18"/>
                <w:szCs w:val="18"/>
              </w:rPr>
            </w:pPr>
          </w:p>
        </w:tc>
      </w:tr>
      <w:tr w:rsidRPr="00EC74DE" w:rsidR="006E7618" w:rsidTr="0049329C" w14:paraId="02B1D162" w14:textId="77777777">
        <w:trPr>
          <w:gridBefore w:val="1"/>
          <w:wBefore w:w="18" w:type="dxa"/>
        </w:trPr>
        <w:tc>
          <w:tcPr>
            <w:tcW w:w="1440" w:type="dxa"/>
          </w:tcPr>
          <w:p w:rsidRPr="00EC74DE" w:rsidR="006E7618" w:rsidP="0049329C" w:rsidRDefault="006E7618" w14:paraId="2DC84744" w14:textId="77777777">
            <w:pPr>
              <w:rPr>
                <w:rFonts w:eastAsia="Times New Roman" w:cstheme="minorHAnsi"/>
                <w:color w:val="000000"/>
                <w:sz w:val="18"/>
                <w:szCs w:val="18"/>
              </w:rPr>
            </w:pPr>
          </w:p>
        </w:tc>
        <w:tc>
          <w:tcPr>
            <w:tcW w:w="4860" w:type="dxa"/>
            <w:vAlign w:val="bottom"/>
          </w:tcPr>
          <w:p w:rsidRPr="00EC74DE" w:rsidR="006E7618" w:rsidP="00C9675E" w:rsidRDefault="00593AF2"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415C0829"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24278B0B" w14:textId="77777777">
        <w:trPr>
          <w:gridBefore w:val="1"/>
          <w:wBefore w:w="18" w:type="dxa"/>
        </w:trPr>
        <w:tc>
          <w:tcPr>
            <w:tcW w:w="1440" w:type="dxa"/>
          </w:tcPr>
          <w:p w:rsidRPr="00EC74DE" w:rsidR="006E7618" w:rsidP="0049329C" w:rsidRDefault="006E7618" w14:paraId="7ABA50D3" w14:textId="77777777">
            <w:pPr>
              <w:rPr>
                <w:rFonts w:eastAsia="Times New Roman" w:cstheme="minorHAnsi"/>
                <w:color w:val="000000"/>
                <w:sz w:val="18"/>
                <w:szCs w:val="18"/>
              </w:rPr>
            </w:pPr>
          </w:p>
        </w:tc>
        <w:tc>
          <w:tcPr>
            <w:tcW w:w="4860" w:type="dxa"/>
            <w:vAlign w:val="bottom"/>
          </w:tcPr>
          <w:p w:rsidRPr="00EC74DE" w:rsidR="006E7618" w:rsidP="00C9675E" w:rsidRDefault="00EA4516"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5F4CE62F" w14:textId="77777777">
            <w:pPr>
              <w:tabs>
                <w:tab w:val="right" w:leader="dot" w:pos="5760"/>
              </w:tabs>
              <w:rPr>
                <w:rFonts w:eastAsia="Times New Roman" w:cstheme="minorHAnsi"/>
                <w:color w:val="808080" w:themeColor="background1" w:themeShade="80"/>
                <w:sz w:val="18"/>
                <w:szCs w:val="18"/>
              </w:rPr>
            </w:pPr>
          </w:p>
        </w:tc>
      </w:tr>
    </w:tbl>
    <w:p w:rsidRPr="00636EB5" w:rsidR="00F25EF7" w:rsidP="00F25EF7" w:rsidRDefault="00F25EF7" w14:paraId="0476AC4C" w14:textId="1C2872CA">
      <w:pPr>
        <w:pStyle w:val="Heading3"/>
      </w:pPr>
      <w:r>
        <w:t>PrEP</w:t>
      </w:r>
      <w:r w:rsidR="00731C13">
        <w:t xml:space="preserve"> use</w:t>
      </w:r>
      <w:r>
        <w:t>, 12m</w:t>
      </w:r>
      <w:r w:rsidRPr="00636EB5">
        <w:t xml:space="preserve"> </w:t>
      </w:r>
    </w:p>
    <w:p w:rsidR="0049329C" w:rsidP="0049329C" w:rsidRDefault="0049329C" w14:paraId="1C0DE30A" w14:textId="77777777">
      <w:pPr>
        <w:rPr>
          <w:rFonts w:cstheme="minorHAnsi"/>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295"/>
        <w:gridCol w:w="9163"/>
      </w:tblGrid>
      <w:tr w:rsidRPr="00636EB5" w:rsidR="00D76E22" w:rsidTr="00FD2279" w14:paraId="3CB712D5" w14:textId="77777777">
        <w:trPr>
          <w:trHeight w:val="300"/>
        </w:trPr>
        <w:tc>
          <w:tcPr>
            <w:tcW w:w="1295" w:type="dxa"/>
            <w:noWrap/>
          </w:tcPr>
          <w:p w:rsidRPr="00636EB5" w:rsidR="00D76E22" w:rsidP="00FD2279" w:rsidRDefault="00D76E22"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rsidRDefault="00F275D8" w14:paraId="73DD48B7"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w:t>
            </w:r>
            <w:r>
              <w:rPr>
                <w:rFonts w:eastAsia="Times New Roman" w:cstheme="minorHAnsi"/>
                <w:color w:val="000000"/>
                <w:sz w:val="18"/>
                <w:szCs w:val="18"/>
              </w:rPr>
              <w:t xml:space="preserve"> &amp; did not report HIV-positive (HT2 NE 1 &amp; HT4c NE 2)</w:t>
            </w:r>
            <w:r w:rsidRPr="00856C48">
              <w:rPr>
                <w:rFonts w:eastAsia="Times New Roman" w:cstheme="minorHAnsi"/>
                <w:color w:val="000000"/>
                <w:sz w:val="18"/>
                <w:szCs w:val="18"/>
              </w:rPr>
              <w:t xml:space="preserve">, go to PA6b. </w:t>
            </w:r>
          </w:p>
          <w:p w:rsidR="00F275D8" w:rsidP="00F275D8" w:rsidRDefault="00F275D8" w14:paraId="0B3B78BD" w14:textId="77777777">
            <w:pPr>
              <w:rPr>
                <w:rFonts w:eastAsia="Times New Roman" w:cstheme="minorHAnsi"/>
                <w:color w:val="000000"/>
                <w:sz w:val="18"/>
                <w:szCs w:val="18"/>
              </w:rPr>
            </w:pPr>
            <w:r>
              <w:rPr>
                <w:rFonts w:eastAsia="Times New Roman" w:cstheme="minorHAnsi"/>
                <w:color w:val="000000"/>
                <w:sz w:val="18"/>
                <w:szCs w:val="18"/>
              </w:rPr>
              <w:t>If R aware of PrEP (PA6a EQ 1) &amp; reported HIV-positive (HT2 EQ 1 or HT4c EQ 2), go to PAxx (Check b4 Ever used PrEP).</w:t>
            </w:r>
          </w:p>
          <w:p w:rsidRPr="00636EB5" w:rsidR="00D76E22" w:rsidP="00FD2279" w:rsidRDefault="00F275D8" w14:paraId="63F15782" w14:textId="5AFDB0B1">
            <w:pPr>
              <w:rPr>
                <w:rFonts w:eastAsia="Times New Roman" w:cstheme="minorHAnsi"/>
                <w:color w:val="000000"/>
                <w:sz w:val="18"/>
                <w:szCs w:val="18"/>
              </w:rPr>
            </w:pPr>
            <w:r w:rsidRPr="00856C48">
              <w:rPr>
                <w:rFonts w:eastAsia="Times New Roman" w:cstheme="minorHAnsi"/>
                <w:color w:val="000000"/>
                <w:sz w:val="18"/>
                <w:szCs w:val="18"/>
              </w:rPr>
              <w:t>Else, go to C</w:t>
            </w:r>
            <w:r>
              <w:rPr>
                <w:rFonts w:eastAsia="Times New Roman" w:cstheme="minorHAnsi"/>
                <w:color w:val="000000"/>
                <w:sz w:val="18"/>
                <w:szCs w:val="18"/>
              </w:rPr>
              <w:t>heck_PA8a.</w:t>
            </w:r>
          </w:p>
        </w:tc>
      </w:tr>
    </w:tbl>
    <w:p w:rsidRPr="00EC74DE" w:rsidR="0049329C" w:rsidP="0049329C" w:rsidRDefault="0049329C" w14:paraId="565A51D7"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26B7ECA" w14:textId="77777777">
        <w:tc>
          <w:tcPr>
            <w:tcW w:w="1458" w:type="dxa"/>
            <w:gridSpan w:val="2"/>
            <w:vAlign w:val="bottom"/>
          </w:tcPr>
          <w:p w:rsidRPr="00EC74DE" w:rsidR="0049329C" w:rsidP="0049329C" w:rsidRDefault="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Pr="00EC74DE" w:rsidR="0049329C" w:rsidP="0049329C" w:rsidRDefault="000638EE" w14:paraId="15A19205" w14:textId="517050AA">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xml:space="preserve">, ¿ha tenido alguna conversación con un proveedor </w:t>
            </w:r>
            <w:r w:rsidRPr="00EC74DE" w:rsidR="00E83A61">
              <w:rPr>
                <w:b/>
                <w:sz w:val="18"/>
                <w:lang w:val="es-US"/>
              </w:rPr>
              <w:t>del cuidado de la salud</w:t>
            </w:r>
            <w:r w:rsidRPr="00EC74DE" w:rsidR="00E83A61">
              <w:rPr>
                <w:b/>
                <w:color w:val="000000"/>
                <w:sz w:val="18"/>
                <w:lang w:val="es-US"/>
              </w:rPr>
              <w:t xml:space="preserve"> </w:t>
            </w:r>
            <w:r w:rsidRPr="00EC74DE" w:rsidR="00DA5751">
              <w:rPr>
                <w:b/>
                <w:color w:val="000000"/>
                <w:sz w:val="18"/>
                <w:lang w:val="es-US"/>
              </w:rPr>
              <w:t xml:space="preserve">sobre </w:t>
            </w:r>
            <w:r w:rsidR="009B090D">
              <w:rPr>
                <w:b/>
                <w:color w:val="000000"/>
                <w:sz w:val="18"/>
                <w:lang w:val="es-US"/>
              </w:rPr>
              <w:t>el el uso de la</w:t>
            </w:r>
            <w:r w:rsidRPr="00EC74DE" w:rsidR="00DA5751">
              <w:rPr>
                <w:b/>
                <w:color w:val="000000"/>
                <w:sz w:val="18"/>
                <w:lang w:val="es-US"/>
              </w:rPr>
              <w:t xml:space="preserve"> </w:t>
            </w:r>
            <w:r w:rsidRPr="00EC74DE">
              <w:rPr>
                <w:b/>
                <w:color w:val="000000"/>
                <w:sz w:val="18"/>
                <w:lang w:val="es-US"/>
              </w:rPr>
              <w:t>PrEP?</w:t>
            </w:r>
          </w:p>
        </w:tc>
      </w:tr>
      <w:tr w:rsidRPr="00EC74DE" w:rsidR="0049329C" w:rsidTr="0049329C" w14:paraId="017C6D18" w14:textId="77777777">
        <w:tc>
          <w:tcPr>
            <w:tcW w:w="1458" w:type="dxa"/>
            <w:gridSpan w:val="2"/>
            <w:vAlign w:val="bottom"/>
          </w:tcPr>
          <w:p w:rsidRPr="00EC74DE" w:rsidR="0049329C" w:rsidP="0049329C" w:rsidRDefault="00D76E22"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Pr="00EC74DE" w:rsidR="0049329C" w:rsidP="0049329C" w:rsidRDefault="00347B80"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Pr="00EC74DE" w:rsidR="0049329C" w:rsidP="0049329C" w:rsidRDefault="0049329C" w14:paraId="16F649DD" w14:textId="77777777">
            <w:pPr>
              <w:rPr>
                <w:rFonts w:eastAsia="Times New Roman" w:cstheme="minorHAnsi"/>
                <w:color w:val="000000"/>
                <w:sz w:val="18"/>
                <w:szCs w:val="18"/>
              </w:rPr>
            </w:pPr>
          </w:p>
        </w:tc>
      </w:tr>
      <w:tr w:rsidRPr="00EC74DE" w:rsidR="006E7618" w:rsidTr="0049329C" w14:paraId="6EFBDBFA" w14:textId="77777777">
        <w:trPr>
          <w:gridBefore w:val="1"/>
          <w:wBefore w:w="18" w:type="dxa"/>
        </w:trPr>
        <w:tc>
          <w:tcPr>
            <w:tcW w:w="1440" w:type="dxa"/>
          </w:tcPr>
          <w:p w:rsidRPr="00EC74DE" w:rsidR="006E7618" w:rsidP="0049329C" w:rsidRDefault="006E7618" w14:paraId="1D71E1FA" w14:textId="77777777">
            <w:pPr>
              <w:rPr>
                <w:rFonts w:eastAsia="Times New Roman" w:cstheme="minorHAnsi"/>
                <w:color w:val="000000"/>
                <w:sz w:val="18"/>
                <w:szCs w:val="18"/>
              </w:rPr>
            </w:pPr>
          </w:p>
        </w:tc>
        <w:tc>
          <w:tcPr>
            <w:tcW w:w="4860" w:type="dxa"/>
            <w:vAlign w:val="bottom"/>
          </w:tcPr>
          <w:p w:rsidRPr="00EC74DE" w:rsidR="006E7618" w:rsidP="00C9675E" w:rsidRDefault="006E7618"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18938902" w14:textId="77777777">
            <w:pPr>
              <w:rPr>
                <w:rFonts w:eastAsia="Times New Roman" w:cstheme="minorHAnsi"/>
                <w:sz w:val="18"/>
                <w:szCs w:val="18"/>
              </w:rPr>
            </w:pPr>
          </w:p>
        </w:tc>
      </w:tr>
      <w:tr w:rsidRPr="00EC74DE" w:rsidR="006E7618" w:rsidTr="0049329C" w14:paraId="3EA989DA" w14:textId="77777777">
        <w:trPr>
          <w:gridBefore w:val="1"/>
          <w:wBefore w:w="18" w:type="dxa"/>
        </w:trPr>
        <w:tc>
          <w:tcPr>
            <w:tcW w:w="1440" w:type="dxa"/>
          </w:tcPr>
          <w:p w:rsidRPr="00EC74DE" w:rsidR="006E7618" w:rsidP="0049329C" w:rsidRDefault="006E7618" w14:paraId="4F33063F" w14:textId="77777777">
            <w:pPr>
              <w:rPr>
                <w:rFonts w:eastAsia="Times New Roman" w:cstheme="minorHAnsi"/>
                <w:color w:val="000000"/>
                <w:sz w:val="18"/>
                <w:szCs w:val="18"/>
              </w:rPr>
            </w:pPr>
          </w:p>
        </w:tc>
        <w:tc>
          <w:tcPr>
            <w:tcW w:w="4860" w:type="dxa"/>
            <w:vAlign w:val="bottom"/>
          </w:tcPr>
          <w:p w:rsidRPr="00EC74DE" w:rsidR="006E7618" w:rsidP="00C9675E" w:rsidRDefault="006E7618"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6444CE41" w14:textId="77777777">
            <w:pPr>
              <w:rPr>
                <w:rFonts w:eastAsia="Times New Roman" w:cstheme="minorHAnsi"/>
                <w:sz w:val="18"/>
                <w:szCs w:val="18"/>
              </w:rPr>
            </w:pPr>
          </w:p>
        </w:tc>
      </w:tr>
      <w:tr w:rsidRPr="00EC74DE" w:rsidR="006E7618" w:rsidTr="0049329C" w14:paraId="54D48716" w14:textId="77777777">
        <w:trPr>
          <w:gridBefore w:val="1"/>
          <w:wBefore w:w="18" w:type="dxa"/>
        </w:trPr>
        <w:tc>
          <w:tcPr>
            <w:tcW w:w="1440" w:type="dxa"/>
          </w:tcPr>
          <w:p w:rsidRPr="00EC74DE" w:rsidR="006E7618" w:rsidP="0049329C" w:rsidRDefault="006E7618" w14:paraId="091A3BCD" w14:textId="77777777">
            <w:pPr>
              <w:rPr>
                <w:rFonts w:eastAsia="Times New Roman" w:cstheme="minorHAnsi"/>
                <w:color w:val="000000"/>
                <w:sz w:val="18"/>
                <w:szCs w:val="18"/>
              </w:rPr>
            </w:pPr>
          </w:p>
        </w:tc>
        <w:tc>
          <w:tcPr>
            <w:tcW w:w="4860" w:type="dxa"/>
            <w:vAlign w:val="bottom"/>
          </w:tcPr>
          <w:p w:rsidRPr="00EC74DE" w:rsidR="006E7618" w:rsidP="00C9675E" w:rsidRDefault="00593AF2"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0C4F2F41"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53FE0072" w14:textId="77777777">
        <w:trPr>
          <w:gridBefore w:val="1"/>
          <w:wBefore w:w="18" w:type="dxa"/>
        </w:trPr>
        <w:tc>
          <w:tcPr>
            <w:tcW w:w="1440" w:type="dxa"/>
          </w:tcPr>
          <w:p w:rsidRPr="00EC74DE" w:rsidR="006E7618" w:rsidP="0049329C" w:rsidRDefault="006E7618" w14:paraId="784F32DA" w14:textId="77777777">
            <w:pPr>
              <w:rPr>
                <w:rFonts w:eastAsia="Times New Roman" w:cstheme="minorHAnsi"/>
                <w:color w:val="000000"/>
                <w:sz w:val="18"/>
                <w:szCs w:val="18"/>
              </w:rPr>
            </w:pPr>
          </w:p>
        </w:tc>
        <w:tc>
          <w:tcPr>
            <w:tcW w:w="4860" w:type="dxa"/>
            <w:vAlign w:val="bottom"/>
          </w:tcPr>
          <w:p w:rsidRPr="00EC74DE" w:rsidR="006E7618" w:rsidP="00C9675E" w:rsidRDefault="00EA4516"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227DED1C"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5263F4DF" w14:textId="77777777">
      <w:pPr>
        <w:contextualSpacing/>
        <w:rPr>
          <w:rFonts w:cstheme="minorHAnsi"/>
          <w:sz w:val="18"/>
          <w:szCs w:val="18"/>
        </w:rPr>
      </w:pPr>
    </w:p>
    <w:p w:rsidRPr="00EC74DE" w:rsidR="0049329C" w:rsidP="0049329C" w:rsidRDefault="0049329C" w14:paraId="5FB5F896"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2AECE271" w14:textId="77777777">
        <w:tc>
          <w:tcPr>
            <w:tcW w:w="1458" w:type="dxa"/>
            <w:gridSpan w:val="2"/>
          </w:tcPr>
          <w:p w:rsidRPr="00EC74DE" w:rsidR="0049329C" w:rsidP="0049329C" w:rsidRDefault="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Pr="00EC74DE" w:rsidR="0049329C" w:rsidP="00D76E22" w:rsidRDefault="000B70CD" w14:paraId="3AFA2F14" w14:textId="5CD365D8">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522609">
              <w:rPr>
                <w:b/>
                <w:color w:val="000000"/>
                <w:sz w:val="18"/>
                <w:u w:val="single"/>
                <w:lang w:val="es-US"/>
              </w:rPr>
              <w:t>12 meses</w:t>
            </w:r>
            <w:r w:rsidRPr="00EC74DE">
              <w:rPr>
                <w:b/>
                <w:color w:val="000000"/>
                <w:sz w:val="18"/>
                <w:lang w:val="es-US"/>
              </w:rPr>
              <w:t xml:space="preserve">, ¿ha </w:t>
            </w:r>
            <w:r w:rsidR="00F260ED">
              <w:rPr>
                <w:b/>
                <w:color w:val="000000"/>
                <w:sz w:val="18"/>
                <w:lang w:val="es-US"/>
              </w:rPr>
              <w:t>usado</w:t>
            </w:r>
            <w:r w:rsidRPr="00EC74DE">
              <w:rPr>
                <w:b/>
                <w:color w:val="000000"/>
                <w:sz w:val="18"/>
                <w:lang w:val="es-US"/>
              </w:rPr>
              <w:t xml:space="preserve"> PrEP para reducir el riesgo de infectarse por el VIH? </w:t>
            </w:r>
          </w:p>
        </w:tc>
      </w:tr>
      <w:tr w:rsidRPr="00EC74DE" w:rsidR="0049329C" w:rsidTr="0049329C" w14:paraId="40936724" w14:textId="77777777">
        <w:tc>
          <w:tcPr>
            <w:tcW w:w="1458" w:type="dxa"/>
            <w:gridSpan w:val="2"/>
            <w:vAlign w:val="bottom"/>
          </w:tcPr>
          <w:p w:rsidRPr="00EC74DE" w:rsidR="0049329C" w:rsidP="00D76E22" w:rsidRDefault="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Pr="00EC74DE" w:rsidR="0049329C" w:rsidP="0049329C" w:rsidRDefault="008E4DB6"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Pr="00EC74DE" w:rsidR="0049329C" w:rsidP="0049329C" w:rsidRDefault="0049329C" w14:paraId="7A0F85F8" w14:textId="77777777">
            <w:pPr>
              <w:rPr>
                <w:rFonts w:eastAsia="Times New Roman" w:cstheme="minorHAnsi"/>
                <w:color w:val="000000"/>
                <w:sz w:val="18"/>
                <w:szCs w:val="18"/>
              </w:rPr>
            </w:pPr>
          </w:p>
        </w:tc>
      </w:tr>
      <w:tr w:rsidRPr="00EC74DE" w:rsidR="006E7618" w:rsidTr="0049329C" w14:paraId="64731F0D" w14:textId="77777777">
        <w:trPr>
          <w:gridBefore w:val="1"/>
          <w:wBefore w:w="18" w:type="dxa"/>
        </w:trPr>
        <w:tc>
          <w:tcPr>
            <w:tcW w:w="1440" w:type="dxa"/>
          </w:tcPr>
          <w:p w:rsidRPr="00EC74DE" w:rsidR="006E7618" w:rsidP="0049329C" w:rsidRDefault="006E7618" w14:paraId="71E8A738" w14:textId="77777777">
            <w:pPr>
              <w:rPr>
                <w:rFonts w:eastAsia="Times New Roman" w:cstheme="minorHAnsi"/>
                <w:color w:val="000000"/>
                <w:sz w:val="18"/>
                <w:szCs w:val="18"/>
              </w:rPr>
            </w:pPr>
          </w:p>
        </w:tc>
        <w:tc>
          <w:tcPr>
            <w:tcW w:w="4860" w:type="dxa"/>
            <w:vAlign w:val="bottom"/>
          </w:tcPr>
          <w:p w:rsidRPr="00EC74DE" w:rsidR="006E7618" w:rsidP="00C9675E" w:rsidRDefault="006E7618"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6E739DA1" w14:textId="77777777">
            <w:pPr>
              <w:rPr>
                <w:rFonts w:eastAsia="Times New Roman" w:cstheme="minorHAnsi"/>
                <w:sz w:val="18"/>
                <w:szCs w:val="18"/>
              </w:rPr>
            </w:pPr>
          </w:p>
        </w:tc>
      </w:tr>
      <w:tr w:rsidRPr="00EC74DE" w:rsidR="006E7618" w:rsidTr="0049329C" w14:paraId="13CD4486" w14:textId="77777777">
        <w:trPr>
          <w:gridBefore w:val="1"/>
          <w:wBefore w:w="18" w:type="dxa"/>
        </w:trPr>
        <w:tc>
          <w:tcPr>
            <w:tcW w:w="1440" w:type="dxa"/>
          </w:tcPr>
          <w:p w:rsidRPr="00EC74DE" w:rsidR="006E7618" w:rsidP="0049329C" w:rsidRDefault="006E7618" w14:paraId="2F7B0F6A" w14:textId="77777777">
            <w:pPr>
              <w:rPr>
                <w:rFonts w:eastAsia="Times New Roman" w:cstheme="minorHAnsi"/>
                <w:color w:val="000000"/>
                <w:sz w:val="18"/>
                <w:szCs w:val="18"/>
              </w:rPr>
            </w:pPr>
          </w:p>
        </w:tc>
        <w:tc>
          <w:tcPr>
            <w:tcW w:w="4860" w:type="dxa"/>
            <w:vAlign w:val="bottom"/>
          </w:tcPr>
          <w:p w:rsidRPr="00EC74DE" w:rsidR="006E7618" w:rsidP="00C9675E" w:rsidRDefault="006E7618"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74D46901" w14:textId="77777777">
            <w:pPr>
              <w:rPr>
                <w:rFonts w:eastAsia="Times New Roman" w:cstheme="minorHAnsi"/>
                <w:sz w:val="18"/>
                <w:szCs w:val="18"/>
              </w:rPr>
            </w:pPr>
          </w:p>
        </w:tc>
      </w:tr>
      <w:tr w:rsidRPr="00EC74DE" w:rsidR="006E7618" w:rsidTr="0049329C" w14:paraId="148BAC69" w14:textId="77777777">
        <w:trPr>
          <w:gridBefore w:val="1"/>
          <w:wBefore w:w="18" w:type="dxa"/>
        </w:trPr>
        <w:tc>
          <w:tcPr>
            <w:tcW w:w="1440" w:type="dxa"/>
          </w:tcPr>
          <w:p w:rsidRPr="00EC74DE" w:rsidR="006E7618" w:rsidP="0049329C" w:rsidRDefault="006E7618" w14:paraId="44CA9794" w14:textId="77777777">
            <w:pPr>
              <w:rPr>
                <w:rFonts w:eastAsia="Times New Roman" w:cstheme="minorHAnsi"/>
                <w:color w:val="000000"/>
                <w:sz w:val="18"/>
                <w:szCs w:val="18"/>
              </w:rPr>
            </w:pPr>
          </w:p>
        </w:tc>
        <w:tc>
          <w:tcPr>
            <w:tcW w:w="4860" w:type="dxa"/>
            <w:vAlign w:val="bottom"/>
          </w:tcPr>
          <w:p w:rsidRPr="00EC74DE" w:rsidR="006E7618" w:rsidP="00C9675E" w:rsidRDefault="00593AF2"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4B339298"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1EAB0A36" w14:textId="77777777">
        <w:trPr>
          <w:gridBefore w:val="1"/>
          <w:wBefore w:w="18" w:type="dxa"/>
        </w:trPr>
        <w:tc>
          <w:tcPr>
            <w:tcW w:w="1440" w:type="dxa"/>
          </w:tcPr>
          <w:p w:rsidRPr="00EC74DE" w:rsidR="006E7618" w:rsidP="0049329C" w:rsidRDefault="006E7618" w14:paraId="4D61EDCB" w14:textId="77777777">
            <w:pPr>
              <w:rPr>
                <w:rFonts w:eastAsia="Times New Roman" w:cstheme="minorHAnsi"/>
                <w:color w:val="000000"/>
                <w:sz w:val="18"/>
                <w:szCs w:val="18"/>
              </w:rPr>
            </w:pPr>
          </w:p>
        </w:tc>
        <w:tc>
          <w:tcPr>
            <w:tcW w:w="4860" w:type="dxa"/>
            <w:vAlign w:val="bottom"/>
          </w:tcPr>
          <w:p w:rsidRPr="00EC74DE" w:rsidR="006E7618" w:rsidP="00C9675E" w:rsidRDefault="00EA4516"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60DD2396" w14:textId="77777777">
            <w:pPr>
              <w:tabs>
                <w:tab w:val="right" w:leader="dot" w:pos="5760"/>
              </w:tabs>
              <w:rPr>
                <w:rFonts w:eastAsia="Times New Roman" w:cstheme="minorHAnsi"/>
                <w:color w:val="808080" w:themeColor="background1" w:themeShade="80"/>
                <w:sz w:val="18"/>
                <w:szCs w:val="18"/>
              </w:rPr>
            </w:pPr>
          </w:p>
        </w:tc>
      </w:tr>
    </w:tbl>
    <w:p w:rsidR="00D76E22" w:rsidP="00D76E22" w:rsidRDefault="00D76E22" w14:paraId="22B36F7E" w14:textId="1559533B">
      <w:pPr>
        <w:contextualSpacing/>
        <w:rPr>
          <w:rFonts w:cstheme="minorHAnsi"/>
          <w:sz w:val="18"/>
          <w:szCs w:val="18"/>
        </w:rPr>
      </w:pPr>
    </w:p>
    <w:p w:rsidRPr="00636EB5" w:rsidR="00F25EF7" w:rsidP="00F25EF7" w:rsidRDefault="00F25EF7" w14:paraId="463D0103" w14:textId="00A1F46B">
      <w:pPr>
        <w:pStyle w:val="Heading3"/>
      </w:pPr>
      <w:bookmarkStart w:name="_Hlk71027523" w:id="67"/>
      <w:r>
        <w:t>PrEP Prescription</w:t>
      </w:r>
      <w:r w:rsidRPr="00636EB5">
        <w:t xml:space="preserve"> </w:t>
      </w:r>
    </w:p>
    <w:bookmarkEnd w:id="67"/>
    <w:p w:rsidR="00F25EF7" w:rsidP="00D76E22" w:rsidRDefault="00F25EF7" w14:paraId="1EDAAD74" w14:textId="77777777">
      <w:pPr>
        <w:contextualSpacing/>
        <w:rPr>
          <w:rFonts w:cstheme="minorHAnsi"/>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295"/>
        <w:gridCol w:w="9163"/>
      </w:tblGrid>
      <w:tr w:rsidRPr="00636EB5" w:rsidR="00D159F8" w:rsidTr="007705D1" w14:paraId="0CADF13C" w14:textId="77777777">
        <w:trPr>
          <w:trHeight w:val="300"/>
        </w:trPr>
        <w:tc>
          <w:tcPr>
            <w:tcW w:w="1295" w:type="dxa"/>
            <w:noWrap/>
          </w:tcPr>
          <w:p w:rsidRPr="00636EB5" w:rsidR="00D159F8" w:rsidP="007705D1" w:rsidRDefault="00D159F8" w14:paraId="58C8FF4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rsidR="00045D64" w:rsidP="00045D64" w:rsidRDefault="00045D64" w14:paraId="7DE9339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Pr>
                <w:rFonts w:eastAsia="Times New Roman" w:cstheme="minorHAnsi"/>
                <w:color w:val="000000"/>
                <w:sz w:val="18"/>
                <w:szCs w:val="18"/>
              </w:rPr>
              <w:t>PA6d (PrEP on-demand).</w:t>
            </w:r>
            <w:r w:rsidRPr="00636EB5">
              <w:rPr>
                <w:rFonts w:eastAsia="Times New Roman" w:cstheme="minorHAnsi"/>
                <w:color w:val="000000"/>
                <w:sz w:val="18"/>
                <w:szCs w:val="18"/>
              </w:rPr>
              <w:t xml:space="preserve">  </w:t>
            </w:r>
          </w:p>
          <w:p w:rsidR="00045D64" w:rsidP="00045D64" w:rsidRDefault="00045D64" w14:paraId="766DB991"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Pr>
                <w:rFonts w:eastAsia="Times New Roman" w:cstheme="minorHAnsi"/>
                <w:color w:val="000000"/>
                <w:sz w:val="18"/>
                <w:szCs w:val="18"/>
              </w:rPr>
              <w:t>IDU 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PA6e.1 (when last used PrEP).</w:t>
            </w:r>
          </w:p>
          <w:p w:rsidRPr="00636EB5" w:rsidR="00045D64" w:rsidP="00045D64" w:rsidRDefault="00045D64" w14:paraId="6A74DE0B" w14:textId="77777777">
            <w:pPr>
              <w:rPr>
                <w:rFonts w:eastAsia="Times New Roman" w:cstheme="minorHAnsi"/>
                <w:color w:val="000000"/>
                <w:sz w:val="18"/>
                <w:szCs w:val="18"/>
              </w:rPr>
            </w:pPr>
            <w:r>
              <w:rPr>
                <w:rFonts w:eastAsia="Times New Roman" w:cstheme="minorHAnsi"/>
                <w:color w:val="000000"/>
                <w:sz w:val="18"/>
                <w:szCs w:val="18"/>
              </w:rPr>
              <w:t>If R did not report using PrEP, 12m, (PA6c EQ 0) go to Check_PA7a (Ever used PrEP).</w:t>
            </w:r>
          </w:p>
          <w:p w:rsidRPr="00636EB5" w:rsidR="00D159F8" w:rsidP="00D159F8" w:rsidRDefault="00045D64" w14:paraId="68CFF319" w14:textId="6AF809C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Check_PA8a.</w:t>
            </w:r>
          </w:p>
        </w:tc>
      </w:tr>
    </w:tbl>
    <w:p w:rsidR="00D159F8" w:rsidP="00D76E22" w:rsidRDefault="00D159F8" w14:paraId="080C3489" w14:textId="77777777">
      <w:pPr>
        <w:contextualSpacing/>
        <w:rPr>
          <w:rFonts w:cstheme="minorHAnsi"/>
          <w:sz w:val="18"/>
          <w:szCs w:val="18"/>
        </w:rPr>
      </w:pPr>
    </w:p>
    <w:p w:rsidR="00D14118" w:rsidP="00597C74" w:rsidRDefault="00D14118" w14:paraId="091180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D47FFA" w:rsidTr="00D47FFA" w14:paraId="1F75DEFA" w14:textId="77777777">
        <w:tc>
          <w:tcPr>
            <w:tcW w:w="1458" w:type="dxa"/>
          </w:tcPr>
          <w:p w:rsidRPr="00636EB5" w:rsidR="00D47FFA" w:rsidP="00D47FFA" w:rsidRDefault="00D47FFA" w14:paraId="2AF2122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PA6d</w:t>
            </w:r>
            <w:r w:rsidRPr="00636EB5">
              <w:rPr>
                <w:rFonts w:eastAsia="Times New Roman" w:cstheme="minorHAnsi"/>
                <w:b/>
                <w:bCs/>
                <w:color w:val="000000"/>
                <w:sz w:val="18"/>
                <w:szCs w:val="18"/>
              </w:rPr>
              <w:t>.</w:t>
            </w:r>
          </w:p>
        </w:tc>
        <w:tc>
          <w:tcPr>
            <w:tcW w:w="8820" w:type="dxa"/>
            <w:gridSpan w:val="3"/>
          </w:tcPr>
          <w:p w:rsidR="00D47FFA" w:rsidP="00D47FFA" w:rsidRDefault="00D47FFA" w14:paraId="151DE8C4" w14:textId="3DB77B9A">
            <w:pPr>
              <w:ind w:right="702"/>
              <w:rPr>
                <w:rFonts w:eastAsia="Times New Roman" w:cstheme="minorHAnsi"/>
                <w:b/>
                <w:bCs/>
                <w:color w:val="000000"/>
                <w:sz w:val="18"/>
                <w:szCs w:val="18"/>
                <w:lang w:val="es-ES"/>
              </w:rPr>
            </w:pPr>
            <w:r w:rsidRPr="00F44282">
              <w:rPr>
                <w:rFonts w:eastAsia="Times New Roman" w:cstheme="minorHAnsi"/>
                <w:b/>
                <w:bCs/>
                <w:color w:val="000000"/>
                <w:sz w:val="18"/>
                <w:szCs w:val="18"/>
                <w:lang w:val="es-ES"/>
              </w:rPr>
              <w:t xml:space="preserve">La PrEP a demanda, también conocida como PrEP 2-1-1, es tomar 2 píldoras </w:t>
            </w:r>
            <w:r>
              <w:rPr>
                <w:rFonts w:eastAsia="Times New Roman" w:cstheme="minorHAnsi"/>
                <w:b/>
                <w:bCs/>
                <w:color w:val="000000"/>
                <w:sz w:val="18"/>
                <w:szCs w:val="18"/>
                <w:lang w:val="es-ES"/>
              </w:rPr>
              <w:t>unas horas antes de tener relaciones sexuales</w:t>
            </w:r>
            <w:r w:rsidRPr="00F44282">
              <w:rPr>
                <w:rFonts w:eastAsia="Times New Roman" w:cstheme="minorHAnsi"/>
                <w:b/>
                <w:bCs/>
                <w:color w:val="000000"/>
                <w:sz w:val="18"/>
                <w:szCs w:val="18"/>
                <w:lang w:val="es-ES"/>
              </w:rPr>
              <w:t xml:space="preserve">, 1 píldora </w:t>
            </w:r>
            <w:r>
              <w:rPr>
                <w:rFonts w:eastAsia="Times New Roman" w:cstheme="minorHAnsi"/>
                <w:b/>
                <w:bCs/>
                <w:color w:val="000000"/>
                <w:sz w:val="18"/>
                <w:szCs w:val="18"/>
                <w:lang w:val="es-ES"/>
              </w:rPr>
              <w:t>al día siguiente</w:t>
            </w:r>
            <w:r w:rsidRPr="00F44282">
              <w:rPr>
                <w:rFonts w:eastAsia="Times New Roman" w:cstheme="minorHAnsi"/>
                <w:b/>
                <w:bCs/>
                <w:color w:val="000000"/>
                <w:sz w:val="18"/>
                <w:szCs w:val="18"/>
                <w:lang w:val="es-ES"/>
              </w:rPr>
              <w:t xml:space="preserve">, y 1 píldora </w:t>
            </w:r>
            <w:r>
              <w:rPr>
                <w:rFonts w:eastAsia="Times New Roman" w:cstheme="minorHAnsi"/>
                <w:b/>
                <w:bCs/>
                <w:color w:val="000000"/>
                <w:sz w:val="18"/>
                <w:szCs w:val="18"/>
                <w:lang w:val="es-ES"/>
              </w:rPr>
              <w:t>a</w:t>
            </w:r>
            <w:r w:rsidRPr="00F44282">
              <w:rPr>
                <w:rFonts w:eastAsia="Times New Roman" w:cstheme="minorHAnsi"/>
                <w:b/>
                <w:bCs/>
                <w:color w:val="000000"/>
                <w:sz w:val="18"/>
                <w:szCs w:val="18"/>
                <w:lang w:val="es-ES"/>
              </w:rPr>
              <w:t xml:space="preserve">l día después de </w:t>
            </w:r>
            <w:r>
              <w:rPr>
                <w:rFonts w:eastAsia="Times New Roman" w:cstheme="minorHAnsi"/>
                <w:b/>
                <w:bCs/>
                <w:color w:val="000000"/>
                <w:sz w:val="18"/>
                <w:szCs w:val="18"/>
                <w:lang w:val="es-ES"/>
              </w:rPr>
              <w:t>eso</w:t>
            </w:r>
            <w:r w:rsidRPr="00F44282">
              <w:rPr>
                <w:rFonts w:eastAsia="Times New Roman" w:cstheme="minorHAnsi"/>
                <w:b/>
                <w:bCs/>
                <w:color w:val="000000"/>
                <w:sz w:val="18"/>
                <w:szCs w:val="18"/>
                <w:lang w:val="es-ES"/>
              </w:rPr>
              <w:t xml:space="preserve">. </w:t>
            </w:r>
          </w:p>
          <w:p w:rsidRPr="002349B6" w:rsidR="00D47FFA" w:rsidP="00D47FFA" w:rsidRDefault="00D47FFA" w14:paraId="4D14510B" w14:textId="034BD0EA">
            <w:pPr>
              <w:spacing w:after="0"/>
              <w:rPr>
                <w:rFonts w:eastAsia="Times New Roman" w:cstheme="minorHAnsi"/>
                <w:b/>
                <w:color w:val="000000"/>
                <w:sz w:val="18"/>
                <w:szCs w:val="18"/>
                <w:lang w:val="es-US"/>
              </w:rPr>
            </w:pPr>
            <w:r w:rsidRPr="00F44282">
              <w:rPr>
                <w:rFonts w:eastAsia="Times New Roman" w:cstheme="minorHAnsi"/>
                <w:b/>
                <w:bCs/>
                <w:color w:val="000000"/>
                <w:sz w:val="18"/>
                <w:szCs w:val="18"/>
                <w:lang w:val="es-ES"/>
              </w:rPr>
              <w:t xml:space="preserve">En los últimos 12 meses, ¿alguna vez </w:t>
            </w:r>
            <w:r w:rsidRPr="00D51A6C" w:rsidR="00D51A6C">
              <w:rPr>
                <w:rFonts w:eastAsia="Times New Roman" w:cstheme="minorHAnsi"/>
                <w:b/>
                <w:bCs/>
                <w:color w:val="000000"/>
                <w:sz w:val="18"/>
                <w:szCs w:val="18"/>
                <w:lang w:val="es-ES"/>
              </w:rPr>
              <w:t>usó la</w:t>
            </w:r>
            <w:r w:rsidRPr="00F44282">
              <w:rPr>
                <w:rFonts w:eastAsia="Times New Roman" w:cstheme="minorHAnsi"/>
                <w:b/>
                <w:bCs/>
                <w:color w:val="000000"/>
                <w:sz w:val="18"/>
                <w:szCs w:val="18"/>
                <w:lang w:val="es-ES"/>
              </w:rPr>
              <w:t xml:space="preserve"> PrEP a demanda?</w:t>
            </w:r>
          </w:p>
        </w:tc>
      </w:tr>
      <w:tr w:rsidRPr="00636EB5" w:rsidR="00D47FFA" w:rsidTr="00A067EF" w14:paraId="01ED4E66" w14:textId="77777777">
        <w:tc>
          <w:tcPr>
            <w:tcW w:w="1458" w:type="dxa"/>
            <w:vAlign w:val="bottom"/>
          </w:tcPr>
          <w:p w:rsidRPr="00636EB5" w:rsidR="00D47FFA" w:rsidP="00D47FFA" w:rsidRDefault="00D47FFA" w14:paraId="07F7EE59"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Pr="00636EB5" w:rsidR="00D47FFA" w:rsidP="00D47FFA" w:rsidRDefault="00D47FFA" w14:paraId="4D7F716C"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Pr="00636EB5" w:rsidR="00D47FFA" w:rsidP="00D47FFA" w:rsidRDefault="00D47FFA" w14:paraId="2D2F12B4" w14:textId="77777777">
            <w:pPr>
              <w:contextualSpacing/>
              <w:rPr>
                <w:rFonts w:eastAsia="Times New Roman" w:cstheme="minorHAnsi"/>
                <w:color w:val="000000"/>
                <w:sz w:val="18"/>
                <w:szCs w:val="18"/>
              </w:rPr>
            </w:pPr>
          </w:p>
        </w:tc>
      </w:tr>
      <w:tr w:rsidRPr="00636EB5" w:rsidR="00D47FFA" w:rsidTr="00A067EF" w14:paraId="013D1F5D" w14:textId="77777777">
        <w:tc>
          <w:tcPr>
            <w:tcW w:w="1458" w:type="dxa"/>
          </w:tcPr>
          <w:p w:rsidRPr="00636EB5" w:rsidR="00D47FFA" w:rsidP="00D47FFA" w:rsidRDefault="00D47FFA" w14:paraId="07E54BB7"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029668DA" w14:textId="2A62B5D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Pr="00636EB5" w:rsidR="00D47FFA" w:rsidP="00D47FFA" w:rsidRDefault="00D47FFA" w14:paraId="5F413499"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Pr="00636EB5" w:rsidR="00D47FFA" w:rsidP="00D47FFA" w:rsidRDefault="00D47FFA" w14:paraId="638BB21E" w14:textId="77777777">
            <w:pPr>
              <w:contextualSpacing/>
              <w:rPr>
                <w:rFonts w:eastAsia="Times New Roman" w:cstheme="minorHAnsi"/>
                <w:color w:val="000000"/>
                <w:sz w:val="18"/>
                <w:szCs w:val="18"/>
              </w:rPr>
            </w:pPr>
          </w:p>
        </w:tc>
      </w:tr>
      <w:tr w:rsidRPr="00636EB5" w:rsidR="00D47FFA" w:rsidTr="00A067EF" w14:paraId="52209E74" w14:textId="77777777">
        <w:tc>
          <w:tcPr>
            <w:tcW w:w="1458" w:type="dxa"/>
          </w:tcPr>
          <w:p w:rsidRPr="00636EB5" w:rsidR="00D47FFA" w:rsidP="00D47FFA" w:rsidRDefault="00D47FFA" w14:paraId="20E8ECEF"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22D63E81" w14:textId="6731EEE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Pr="00636EB5" w:rsidR="00D47FFA" w:rsidP="00D47FFA" w:rsidRDefault="00D47FFA" w14:paraId="1028AA4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Pr="00636EB5" w:rsidR="00D47FFA" w:rsidP="00D47FFA" w:rsidRDefault="00D47FFA" w14:paraId="0318311C" w14:textId="77777777">
            <w:pPr>
              <w:contextualSpacing/>
              <w:rPr>
                <w:rFonts w:eastAsia="Times New Roman" w:cstheme="minorHAnsi"/>
                <w:color w:val="000000"/>
                <w:sz w:val="18"/>
                <w:szCs w:val="18"/>
              </w:rPr>
            </w:pPr>
          </w:p>
        </w:tc>
      </w:tr>
      <w:tr w:rsidRPr="00636EB5" w:rsidR="00D47FFA" w:rsidTr="00A067EF" w14:paraId="76DDD78B" w14:textId="77777777">
        <w:tc>
          <w:tcPr>
            <w:tcW w:w="1458" w:type="dxa"/>
          </w:tcPr>
          <w:p w:rsidRPr="00636EB5" w:rsidR="00D47FFA" w:rsidP="00D47FFA" w:rsidRDefault="00D47FFA" w14:paraId="486BAED5"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661EFCA4" w14:textId="31507E0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D47FFA" w:rsidP="00D47FFA" w:rsidRDefault="00D47FFA" w14:paraId="4DCF02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D47FFA" w:rsidP="00D47FFA" w:rsidRDefault="00D47FFA" w14:paraId="19A1FFC5" w14:textId="77777777">
            <w:pPr>
              <w:contextualSpacing/>
              <w:rPr>
                <w:rFonts w:eastAsia="Times New Roman" w:cstheme="minorHAnsi"/>
                <w:color w:val="000000"/>
                <w:sz w:val="18"/>
                <w:szCs w:val="18"/>
              </w:rPr>
            </w:pPr>
          </w:p>
        </w:tc>
      </w:tr>
      <w:tr w:rsidRPr="00636EB5" w:rsidR="00D47FFA" w:rsidTr="00A067EF" w14:paraId="3F73BF93" w14:textId="77777777">
        <w:tc>
          <w:tcPr>
            <w:tcW w:w="1458" w:type="dxa"/>
          </w:tcPr>
          <w:p w:rsidRPr="00636EB5" w:rsidR="00D47FFA" w:rsidP="00D47FFA" w:rsidRDefault="00D47FFA" w14:paraId="37A2EB6E"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002E9F3A" w14:textId="420A60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D47FFA" w:rsidP="00D47FFA" w:rsidRDefault="00D47FFA" w14:paraId="179F13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D47FFA" w:rsidP="00D47FFA" w:rsidRDefault="00D47FFA" w14:paraId="4CB7BA52" w14:textId="77777777">
            <w:pPr>
              <w:contextualSpacing/>
              <w:rPr>
                <w:rFonts w:eastAsia="Times New Roman" w:cstheme="minorHAnsi"/>
                <w:color w:val="000000"/>
                <w:sz w:val="18"/>
                <w:szCs w:val="18"/>
              </w:rPr>
            </w:pPr>
          </w:p>
        </w:tc>
      </w:tr>
    </w:tbl>
    <w:p w:rsidR="00B139EE" w:rsidP="00597C74" w:rsidRDefault="00B139EE"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rsidRDefault="00B139EE"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597C74" w:rsidTr="00522609" w14:paraId="107E1474" w14:textId="77777777">
        <w:tc>
          <w:tcPr>
            <w:tcW w:w="1458" w:type="dxa"/>
          </w:tcPr>
          <w:p w:rsidR="00337EA5" w:rsidP="00522609" w:rsidRDefault="00597C74" w14:paraId="2BCDD70A" w14:textId="79B26D9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Pr="00522609" w:rsidR="007D026B" w:rsidRDefault="00337EA5" w14:paraId="12BF669D" w14:textId="4D22AAA5">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Pr="00522609" w:rsidR="007D026B" w:rsidRDefault="007D026B" w14:paraId="53D04F8E" w14:textId="77777777">
            <w:pPr>
              <w:contextualSpacing/>
              <w:rPr>
                <w:rFonts w:eastAsia="Times New Roman" w:cstheme="minorHAnsi"/>
                <w:b/>
                <w:bCs/>
                <w:color w:val="000000"/>
                <w:sz w:val="18"/>
                <w:szCs w:val="18"/>
                <w:lang w:val="es-ES"/>
              </w:rPr>
            </w:pPr>
          </w:p>
          <w:p w:rsidRPr="00522609" w:rsidR="00337EA5" w:rsidP="00522609" w:rsidRDefault="007D026B"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rsidRPr="00636EB5" w:rsidR="00597C74" w:rsidTr="00597C74" w14:paraId="5B0E6BC2" w14:textId="77777777">
        <w:tc>
          <w:tcPr>
            <w:tcW w:w="1458" w:type="dxa"/>
            <w:vAlign w:val="bottom"/>
          </w:tcPr>
          <w:p w:rsidRPr="00636EB5" w:rsidR="00597C74" w:rsidP="00597C74" w:rsidRDefault="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Pr="00636EB5" w:rsidR="00597C74" w:rsidP="00597C74" w:rsidRDefault="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Pr="00636EB5" w:rsidR="00597C74" w:rsidP="00597C74" w:rsidRDefault="00597C74" w14:paraId="7A4C4560" w14:textId="77777777">
            <w:pPr>
              <w:contextualSpacing/>
              <w:rPr>
                <w:rFonts w:eastAsia="Times New Roman" w:cstheme="minorHAnsi"/>
                <w:color w:val="000000"/>
                <w:sz w:val="18"/>
                <w:szCs w:val="18"/>
              </w:rPr>
            </w:pPr>
          </w:p>
        </w:tc>
      </w:tr>
      <w:tr w:rsidRPr="00636EB5" w:rsidR="00597C74" w:rsidTr="00597C74" w14:paraId="5C3D18E7" w14:textId="77777777">
        <w:tc>
          <w:tcPr>
            <w:tcW w:w="1458" w:type="dxa"/>
          </w:tcPr>
          <w:p w:rsidRPr="00636EB5" w:rsidR="00597C74" w:rsidP="00597C74" w:rsidRDefault="00597C74" w14:paraId="5348E34B"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597C74" w:rsidP="00597C74" w:rsidRDefault="00597C74" w14:paraId="168A597D" w14:textId="77777777">
            <w:pPr>
              <w:contextualSpacing/>
              <w:jc w:val="right"/>
              <w:rPr>
                <w:rFonts w:eastAsia="Times New Roman" w:cstheme="minorHAnsi"/>
                <w:bCs/>
                <w:sz w:val="18"/>
                <w:szCs w:val="18"/>
              </w:rPr>
            </w:pPr>
          </w:p>
        </w:tc>
        <w:tc>
          <w:tcPr>
            <w:tcW w:w="3600" w:type="dxa"/>
            <w:vAlign w:val="bottom"/>
          </w:tcPr>
          <w:p w:rsidRPr="00636EB5" w:rsidR="00597C74" w:rsidP="00597C74" w:rsidRDefault="00597C74" w14:paraId="5497BD11" w14:textId="77777777">
            <w:pPr>
              <w:contextualSpacing/>
              <w:rPr>
                <w:rFonts w:eastAsia="Times New Roman" w:cstheme="minorHAnsi"/>
                <w:color w:val="000000"/>
                <w:sz w:val="18"/>
                <w:szCs w:val="18"/>
              </w:rPr>
            </w:pPr>
          </w:p>
        </w:tc>
      </w:tr>
      <w:tr w:rsidRPr="00636EB5" w:rsidR="00597C74" w:rsidTr="00597C74" w14:paraId="265C4B5C" w14:textId="77777777">
        <w:tc>
          <w:tcPr>
            <w:tcW w:w="1458" w:type="dxa"/>
          </w:tcPr>
          <w:p w:rsidRPr="00636EB5" w:rsidR="00597C74" w:rsidP="00597C74" w:rsidRDefault="00597C74" w14:paraId="2EF14D0E"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Pr="00636EB5" w:rsidR="00597C74" w:rsidP="00597C74" w:rsidRDefault="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597C74" w:rsidP="00597C74" w:rsidRDefault="00597C74" w14:paraId="2CA739AC" w14:textId="77777777">
            <w:pPr>
              <w:contextualSpacing/>
              <w:rPr>
                <w:rFonts w:eastAsia="Times New Roman" w:cstheme="minorHAnsi"/>
                <w:color w:val="000000"/>
                <w:sz w:val="18"/>
                <w:szCs w:val="18"/>
              </w:rPr>
            </w:pPr>
          </w:p>
        </w:tc>
      </w:tr>
      <w:tr w:rsidRPr="00636EB5" w:rsidR="007D026B" w:rsidTr="00597C74" w14:paraId="23C9244A" w14:textId="77777777">
        <w:tc>
          <w:tcPr>
            <w:tcW w:w="1458" w:type="dxa"/>
          </w:tcPr>
          <w:p w:rsidRPr="00636EB5" w:rsidR="007D026B" w:rsidP="007D026B" w:rsidRDefault="007D026B" w14:paraId="3DC3D406" w14:textId="77777777">
            <w:pPr>
              <w:contextualSpacing/>
              <w:rPr>
                <w:rFonts w:eastAsia="Times New Roman" w:cstheme="minorHAnsi"/>
                <w:color w:val="000000"/>
                <w:sz w:val="18"/>
                <w:szCs w:val="18"/>
              </w:rPr>
            </w:pPr>
          </w:p>
        </w:tc>
        <w:tc>
          <w:tcPr>
            <w:tcW w:w="4410" w:type="dxa"/>
            <w:vAlign w:val="bottom"/>
          </w:tcPr>
          <w:p w:rsidRPr="00636EB5" w:rsidR="007D026B" w:rsidP="007D026B" w:rsidRDefault="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7D026B" w:rsidP="007D026B" w:rsidRDefault="007D026B" w14:paraId="425A7862" w14:textId="77777777">
            <w:pPr>
              <w:contextualSpacing/>
              <w:rPr>
                <w:rFonts w:eastAsia="Times New Roman" w:cstheme="minorHAnsi"/>
                <w:color w:val="000000"/>
                <w:sz w:val="18"/>
                <w:szCs w:val="18"/>
              </w:rPr>
            </w:pPr>
          </w:p>
        </w:tc>
      </w:tr>
      <w:tr w:rsidRPr="00636EB5" w:rsidR="007D026B" w:rsidTr="00597C74" w14:paraId="4C641ED3" w14:textId="77777777">
        <w:tc>
          <w:tcPr>
            <w:tcW w:w="1458" w:type="dxa"/>
          </w:tcPr>
          <w:p w:rsidRPr="00636EB5" w:rsidR="007D026B" w:rsidP="007D026B" w:rsidRDefault="007D026B" w14:paraId="7681F8CE" w14:textId="77777777">
            <w:pPr>
              <w:contextualSpacing/>
              <w:rPr>
                <w:rFonts w:eastAsia="Times New Roman" w:cstheme="minorHAnsi"/>
                <w:color w:val="000000"/>
                <w:sz w:val="18"/>
                <w:szCs w:val="18"/>
              </w:rPr>
            </w:pPr>
          </w:p>
        </w:tc>
        <w:tc>
          <w:tcPr>
            <w:tcW w:w="4410" w:type="dxa"/>
            <w:vAlign w:val="bottom"/>
          </w:tcPr>
          <w:p w:rsidRPr="00636EB5" w:rsidR="007D026B" w:rsidP="007D026B" w:rsidRDefault="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7D026B" w:rsidP="007D026B" w:rsidRDefault="007D026B" w14:paraId="3E7FEAEB" w14:textId="77777777">
            <w:pPr>
              <w:contextualSpacing/>
              <w:rPr>
                <w:rFonts w:eastAsia="Times New Roman" w:cstheme="minorHAnsi"/>
                <w:color w:val="000000"/>
                <w:sz w:val="18"/>
                <w:szCs w:val="18"/>
              </w:rPr>
            </w:pPr>
          </w:p>
        </w:tc>
      </w:tr>
    </w:tbl>
    <w:p w:rsidR="00597C74" w:rsidP="00597C74" w:rsidRDefault="00597C74" w14:paraId="37FF5C3F" w14:textId="77777777">
      <w:pPr>
        <w:contextualSpacing/>
        <w:rPr>
          <w:rFonts w:cstheme="minorHAnsi"/>
          <w:sz w:val="18"/>
          <w:szCs w:val="18"/>
        </w:rPr>
      </w:pPr>
    </w:p>
    <w:p w:rsidRPr="00522609" w:rsidR="00337EA5" w:rsidP="00522609" w:rsidRDefault="00337EA5" w14:paraId="5A829D53"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597C74" w:rsidTr="00522609" w14:paraId="79D32075" w14:textId="77777777">
        <w:trPr>
          <w:trHeight w:val="300"/>
        </w:trPr>
        <w:tc>
          <w:tcPr>
            <w:tcW w:w="1440" w:type="dxa"/>
            <w:noWrap/>
            <w:hideMark/>
          </w:tcPr>
          <w:p w:rsidR="00337EA5" w:rsidP="00522609" w:rsidRDefault="00597C74" w14:paraId="5FDA5B15" w14:textId="45F95ABA">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597C74" w:rsidP="00597C74" w:rsidRDefault="00597C74" w14:paraId="56E51DFA" w14:textId="7438591D">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070846">
              <w:rPr>
                <w:rFonts w:eastAsia="Times New Roman" w:cstheme="minorHAnsi"/>
                <w:color w:val="000000"/>
                <w:sz w:val="18"/>
                <w:szCs w:val="18"/>
              </w:rPr>
              <w:t>h</w:t>
            </w:r>
            <w:r>
              <w:rPr>
                <w:rFonts w:eastAsia="Times New Roman" w:cstheme="minorHAnsi"/>
                <w:color w:val="000000"/>
                <w:sz w:val="18"/>
                <w:szCs w:val="18"/>
              </w:rPr>
              <w:t xml:space="preserve"> GE</w:t>
            </w:r>
            <w:r w:rsidR="00B947F9">
              <w:rPr>
                <w:rFonts w:eastAsia="Times New Roman" w:cstheme="minorHAnsi"/>
                <w:color w:val="000000"/>
                <w:sz w:val="18"/>
                <w:szCs w:val="18"/>
              </w:rPr>
              <w:t xml:space="preserve"> 1</w:t>
            </w:r>
            <w:r>
              <w:rPr>
                <w:rFonts w:eastAsia="Times New Roman" w:cstheme="minorHAnsi"/>
                <w:color w:val="000000"/>
                <w:sz w:val="18"/>
                <w:szCs w:val="18"/>
              </w:rPr>
              <w:t>), go to PA6</w:t>
            </w:r>
            <w:r w:rsidR="00070846">
              <w:rPr>
                <w:rFonts w:eastAsia="Times New Roman" w:cstheme="minorHAnsi"/>
                <w:color w:val="000000"/>
                <w:sz w:val="18"/>
                <w:szCs w:val="18"/>
              </w:rPr>
              <w:t>i</w:t>
            </w:r>
            <w:r>
              <w:rPr>
                <w:rFonts w:eastAsia="Times New Roman" w:cstheme="minorHAnsi"/>
                <w:color w:val="000000"/>
                <w:sz w:val="18"/>
                <w:szCs w:val="18"/>
              </w:rPr>
              <w:t>.</w:t>
            </w:r>
          </w:p>
          <w:p w:rsidRPr="00522609" w:rsidR="00337EA5" w:rsidP="00522609" w:rsidRDefault="00597C74" w14:paraId="2EBBE87F" w14:textId="77777777">
            <w:pPr>
              <w:contextualSpacing/>
              <w:rPr>
                <w:rFonts w:eastAsiaTheme="minorHAnsi"/>
                <w:color w:val="000000"/>
                <w:sz w:val="18"/>
              </w:rPr>
            </w:pPr>
            <w:r>
              <w:rPr>
                <w:rFonts w:eastAsia="Times New Roman" w:cstheme="minorHAnsi"/>
                <w:color w:val="000000"/>
                <w:sz w:val="18"/>
                <w:szCs w:val="18"/>
              </w:rPr>
              <w:t>Else, go to CALC_PRP30D.</w:t>
            </w:r>
          </w:p>
        </w:tc>
      </w:tr>
    </w:tbl>
    <w:p w:rsidR="007D026B" w:rsidP="00597C74" w:rsidRDefault="007D026B" w14:paraId="61358C1F" w14:textId="77777777">
      <w:pPr>
        <w:contextualSpacing/>
        <w:rPr>
          <w:rFonts w:cstheme="minorHAnsi"/>
          <w:sz w:val="18"/>
          <w:szCs w:val="18"/>
        </w:rPr>
      </w:pPr>
    </w:p>
    <w:p w:rsidRPr="00636EB5" w:rsidR="007D026B" w:rsidP="00597C74" w:rsidRDefault="007D026B" w14:paraId="5E4D739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350EED" w:rsidR="00597C74" w:rsidTr="00597C74" w14:paraId="21C4C56A" w14:textId="77777777">
        <w:tc>
          <w:tcPr>
            <w:tcW w:w="1458" w:type="dxa"/>
            <w:vAlign w:val="bottom"/>
          </w:tcPr>
          <w:p w:rsidRPr="00636EB5" w:rsidR="00597C74" w:rsidP="00597C74" w:rsidRDefault="00597C74" w14:paraId="5C58BBD4" w14:textId="6C94D5E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Pr="00522609" w:rsidR="00597C74" w:rsidP="004D2323" w:rsidRDefault="007D026B" w14:paraId="532A8889" w14:textId="77777777">
            <w:pPr>
              <w:contextualSpacing/>
              <w:rPr>
                <w:rFonts w:eastAsia="Times New Roman" w:cstheme="minorHAnsi"/>
                <w:b/>
                <w:bCs/>
                <w:color w:val="000000"/>
                <w:sz w:val="18"/>
                <w:szCs w:val="18"/>
                <w:lang w:val="es-ES"/>
              </w:rPr>
            </w:pPr>
            <w:r w:rsidRPr="007D026B">
              <w:rPr>
                <w:b/>
                <w:color w:val="000000"/>
                <w:sz w:val="18"/>
                <w:lang w:val="es-US"/>
              </w:rPr>
              <w:t xml:space="preserve">[ENTREVISTADOR: </w:t>
            </w:r>
            <w:r w:rsidRPr="005D7492">
              <w:rPr>
                <w:color w:val="000000"/>
                <w:sz w:val="18"/>
                <w:lang w:val="es-US"/>
              </w:rPr>
              <w:t>¿Fueron estos días, semanas o meses?]</w:t>
            </w:r>
          </w:p>
        </w:tc>
      </w:tr>
      <w:tr w:rsidRPr="00636EB5" w:rsidR="00597C74" w:rsidTr="00597C74" w14:paraId="0D6B8E66" w14:textId="77777777">
        <w:tc>
          <w:tcPr>
            <w:tcW w:w="1458" w:type="dxa"/>
            <w:vAlign w:val="bottom"/>
          </w:tcPr>
          <w:p w:rsidRPr="00636EB5" w:rsidR="00597C74" w:rsidP="00597C74" w:rsidRDefault="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lastRenderedPageBreak/>
              <w:t>PRPLDU</w:t>
            </w:r>
          </w:p>
        </w:tc>
        <w:tc>
          <w:tcPr>
            <w:tcW w:w="5220" w:type="dxa"/>
            <w:gridSpan w:val="2"/>
            <w:vAlign w:val="bottom"/>
          </w:tcPr>
          <w:p w:rsidRPr="00636EB5" w:rsidR="00597C74" w:rsidP="00597C74" w:rsidRDefault="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597C74" w:rsidP="00597C74" w:rsidRDefault="00597C74" w14:paraId="7F69804A" w14:textId="77777777">
            <w:pPr>
              <w:contextualSpacing/>
              <w:rPr>
                <w:rFonts w:eastAsia="Times New Roman" w:cstheme="minorHAnsi"/>
                <w:color w:val="000000"/>
                <w:sz w:val="18"/>
                <w:szCs w:val="18"/>
              </w:rPr>
            </w:pPr>
          </w:p>
        </w:tc>
      </w:tr>
      <w:tr w:rsidRPr="00636EB5" w:rsidR="00597C74" w:rsidTr="00597C74" w14:paraId="28B9363F" w14:textId="77777777">
        <w:tc>
          <w:tcPr>
            <w:tcW w:w="1458" w:type="dxa"/>
            <w:vAlign w:val="bottom"/>
          </w:tcPr>
          <w:p w:rsidRPr="00636EB5" w:rsidR="00597C74" w:rsidP="00597C74" w:rsidRDefault="00597C74" w14:paraId="724287BD" w14:textId="77777777">
            <w:pPr>
              <w:contextualSpacing/>
              <w:rPr>
                <w:rFonts w:eastAsia="Times New Roman" w:cstheme="minorHAnsi"/>
                <w:color w:val="000000"/>
                <w:sz w:val="18"/>
                <w:szCs w:val="18"/>
              </w:rPr>
            </w:pPr>
          </w:p>
        </w:tc>
        <w:tc>
          <w:tcPr>
            <w:tcW w:w="4770" w:type="dxa"/>
            <w:vAlign w:val="bottom"/>
          </w:tcPr>
          <w:p w:rsidRPr="00636EB5" w:rsidR="00597C74" w:rsidP="004D2323" w:rsidRDefault="007F7314"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sidR="00597C74">
              <w:rPr>
                <w:rFonts w:eastAsia="Times New Roman" w:cstheme="minorHAnsi"/>
                <w:color w:val="000000"/>
                <w:sz w:val="18"/>
                <w:szCs w:val="18"/>
              </w:rPr>
              <w:tab/>
            </w:r>
          </w:p>
        </w:tc>
        <w:tc>
          <w:tcPr>
            <w:tcW w:w="450" w:type="dxa"/>
            <w:vAlign w:val="bottom"/>
          </w:tcPr>
          <w:p w:rsidRPr="00636EB5" w:rsidR="00597C74" w:rsidP="00597C74" w:rsidRDefault="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597C74" w:rsidP="00597C74" w:rsidRDefault="00597C74" w14:paraId="5F24FADF" w14:textId="77777777">
            <w:pPr>
              <w:contextualSpacing/>
              <w:rPr>
                <w:rFonts w:eastAsia="Times New Roman" w:cstheme="minorHAnsi"/>
                <w:color w:val="000000"/>
                <w:sz w:val="18"/>
                <w:szCs w:val="18"/>
              </w:rPr>
            </w:pPr>
          </w:p>
        </w:tc>
      </w:tr>
      <w:tr w:rsidRPr="00636EB5" w:rsidR="00597C74" w:rsidTr="00597C74" w14:paraId="5F09B69F" w14:textId="77777777">
        <w:tc>
          <w:tcPr>
            <w:tcW w:w="1458" w:type="dxa"/>
          </w:tcPr>
          <w:p w:rsidRPr="00636EB5" w:rsidR="00597C74" w:rsidP="00597C74" w:rsidRDefault="00597C74" w14:paraId="6462E4AD" w14:textId="77777777">
            <w:pPr>
              <w:contextualSpacing/>
              <w:rPr>
                <w:rFonts w:eastAsia="Times New Roman" w:cstheme="minorHAnsi"/>
                <w:color w:val="000000"/>
                <w:sz w:val="18"/>
                <w:szCs w:val="18"/>
              </w:rPr>
            </w:pPr>
          </w:p>
        </w:tc>
        <w:tc>
          <w:tcPr>
            <w:tcW w:w="4770" w:type="dxa"/>
            <w:vAlign w:val="bottom"/>
          </w:tcPr>
          <w:p w:rsidRPr="00636EB5" w:rsidR="00597C74" w:rsidP="00597C74" w:rsidRDefault="004D2323"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sidR="00597C74">
              <w:rPr>
                <w:rFonts w:eastAsia="Times New Roman" w:cstheme="minorHAnsi"/>
                <w:color w:val="000000"/>
                <w:sz w:val="18"/>
                <w:szCs w:val="18"/>
              </w:rPr>
              <w:tab/>
            </w:r>
          </w:p>
        </w:tc>
        <w:tc>
          <w:tcPr>
            <w:tcW w:w="450" w:type="dxa"/>
            <w:vAlign w:val="bottom"/>
          </w:tcPr>
          <w:p w:rsidRPr="00636EB5" w:rsidR="00597C74" w:rsidP="00597C74" w:rsidRDefault="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597C74" w:rsidP="00597C74" w:rsidRDefault="00597C74" w14:paraId="69222C48" w14:textId="77777777">
            <w:pPr>
              <w:contextualSpacing/>
              <w:rPr>
                <w:rFonts w:eastAsia="Times New Roman" w:cstheme="minorHAnsi"/>
                <w:color w:val="000000"/>
                <w:sz w:val="18"/>
                <w:szCs w:val="18"/>
              </w:rPr>
            </w:pPr>
          </w:p>
        </w:tc>
      </w:tr>
      <w:tr w:rsidRPr="00636EB5" w:rsidR="00597C74" w:rsidTr="00597C74" w14:paraId="51B95170" w14:textId="77777777">
        <w:tc>
          <w:tcPr>
            <w:tcW w:w="1458" w:type="dxa"/>
          </w:tcPr>
          <w:p w:rsidRPr="00636EB5" w:rsidR="00597C74" w:rsidP="00597C74" w:rsidRDefault="00597C74" w14:paraId="12AFE441" w14:textId="77777777">
            <w:pPr>
              <w:contextualSpacing/>
              <w:rPr>
                <w:rFonts w:eastAsia="Times New Roman" w:cstheme="minorHAnsi"/>
                <w:color w:val="000000"/>
                <w:sz w:val="18"/>
                <w:szCs w:val="18"/>
              </w:rPr>
            </w:pPr>
          </w:p>
        </w:tc>
        <w:tc>
          <w:tcPr>
            <w:tcW w:w="4770" w:type="dxa"/>
            <w:vAlign w:val="bottom"/>
          </w:tcPr>
          <w:p w:rsidRPr="00636EB5" w:rsidR="00597C74" w:rsidP="00597C74" w:rsidRDefault="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Pr="00636EB5" w:rsidR="00597C74" w:rsidP="00597C74" w:rsidRDefault="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597C74" w:rsidP="00597C74" w:rsidRDefault="00597C74" w14:paraId="4FAD9852" w14:textId="77777777">
            <w:pPr>
              <w:contextualSpacing/>
              <w:rPr>
                <w:rFonts w:eastAsia="Times New Roman" w:cstheme="minorHAnsi"/>
                <w:color w:val="000000"/>
                <w:sz w:val="18"/>
                <w:szCs w:val="18"/>
              </w:rPr>
            </w:pPr>
          </w:p>
        </w:tc>
      </w:tr>
    </w:tbl>
    <w:p w:rsidR="00597C74" w:rsidP="00597C74" w:rsidRDefault="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rsidRDefault="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597C74" w:rsidTr="00597C74" w14:paraId="44FEB5F6" w14:textId="77777777">
        <w:tc>
          <w:tcPr>
            <w:tcW w:w="1728" w:type="dxa"/>
            <w:vAlign w:val="bottom"/>
          </w:tcPr>
          <w:p w:rsidRPr="00636EB5" w:rsidR="00597C74" w:rsidP="00597C74" w:rsidRDefault="00597C74" w14:paraId="0F8A32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Pr="00636EB5" w:rsidR="00597C74" w:rsidP="00597C74" w:rsidRDefault="00597C74" w14:paraId="43B379F5" w14:textId="77777777">
            <w:pPr>
              <w:contextualSpacing/>
              <w:rPr>
                <w:rFonts w:eastAsia="Times New Roman" w:cstheme="minorHAnsi"/>
                <w:b/>
                <w:bCs/>
                <w:color w:val="000000"/>
                <w:sz w:val="18"/>
                <w:szCs w:val="18"/>
              </w:rPr>
            </w:pPr>
          </w:p>
        </w:tc>
        <w:tc>
          <w:tcPr>
            <w:tcW w:w="6300" w:type="dxa"/>
            <w:vAlign w:val="bottom"/>
          </w:tcPr>
          <w:p w:rsidRPr="00636EB5" w:rsidR="00597C74" w:rsidP="00597C74" w:rsidRDefault="00597C74" w14:paraId="575A79C7" w14:textId="77777777">
            <w:pPr>
              <w:contextualSpacing/>
              <w:rPr>
                <w:rFonts w:eastAsia="Times New Roman" w:cstheme="minorHAnsi"/>
                <w:b/>
                <w:bCs/>
                <w:color w:val="000000"/>
                <w:sz w:val="18"/>
                <w:szCs w:val="18"/>
              </w:rPr>
            </w:pPr>
          </w:p>
        </w:tc>
      </w:tr>
      <w:tr w:rsidRPr="00636EB5" w:rsidR="00464691" w:rsidTr="00597C74" w14:paraId="7EF749E7" w14:textId="77777777">
        <w:tc>
          <w:tcPr>
            <w:tcW w:w="1728" w:type="dxa"/>
            <w:vAlign w:val="bottom"/>
          </w:tcPr>
          <w:p w:rsidRPr="00C34B0C" w:rsidR="00464691" w:rsidP="00464691" w:rsidRDefault="00464691" w14:paraId="7A978311"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Pr="00636EB5" w:rsidR="00464691" w:rsidP="00464691" w:rsidRDefault="00464691" w14:paraId="218C28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Pr="00522609" w:rsidR="00464691" w:rsidP="00522609" w:rsidRDefault="00487F22" w14:paraId="18EE09B6" w14:textId="4A02665C">
            <w:pPr>
              <w:spacing w:after="0" w:line="240" w:lineRule="auto"/>
              <w:rPr>
                <w:rFonts w:ascii="Times New Roman" w:hAnsi="Times New Roman" w:cs="Times New Roman"/>
                <w:sz w:val="24"/>
                <w:szCs w:val="24"/>
              </w:rPr>
            </w:pPr>
            <w:r>
              <w:rPr>
                <w:rFonts w:eastAsia="Times New Roman" w:cstheme="minorHAnsi"/>
                <w:color w:val="000000"/>
                <w:sz w:val="18"/>
                <w:szCs w:val="18"/>
              </w:rPr>
              <w:t>PRP30D = if (PRPLD</w:t>
            </w:r>
            <w:r w:rsidR="005C7984">
              <w:rPr>
                <w:rFonts w:eastAsia="Times New Roman" w:cstheme="minorHAnsi"/>
                <w:color w:val="000000"/>
                <w:sz w:val="18"/>
                <w:szCs w:val="18"/>
              </w:rPr>
              <w:t>N</w:t>
            </w:r>
            <w:r>
              <w:rPr>
                <w:rFonts w:eastAsia="Times New Roman" w:cstheme="minorHAnsi"/>
                <w:color w:val="000000"/>
                <w:sz w:val="18"/>
                <w:szCs w:val="18"/>
              </w:rPr>
              <w:t>=DK or PRPLDU=REF), ., if((PRPLDN=0), 1, if((PRPLDU=0 &amp; PRPLDN&lt;=31), 1, if((PRPLDU=1 &amp; PRPLDN&lt;=5 ), 1, if((PRPLDU=2 &amp; PRPLDN&lt;= 1), 1, 0)))))</w:t>
            </w:r>
            <w:r>
              <w:rPr>
                <w:rFonts w:ascii="Times New Roman" w:hAnsi="Times New Roman" w:cs="Times New Roman"/>
                <w:sz w:val="24"/>
                <w:szCs w:val="24"/>
              </w:rPr>
              <w:t xml:space="preserve"> </w:t>
            </w:r>
          </w:p>
        </w:tc>
      </w:tr>
    </w:tbl>
    <w:p w:rsidR="009F7B82" w:rsidP="00114237" w:rsidRDefault="009F7B82" w14:paraId="0BB3B08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F7B82" w:rsidP="009F7B82" w:rsidRDefault="009F7B82" w14:paraId="078878CD" w14:textId="77777777">
      <w:pPr>
        <w:spacing w:after="0" w:line="240" w:lineRule="auto"/>
        <w:contextualSpacing/>
      </w:pPr>
    </w:p>
    <w:p w:rsidR="00114237" w:rsidP="009F7B82" w:rsidRDefault="00114237" w14:paraId="7A67A0D4" w14:textId="77777777">
      <w:pPr>
        <w:spacing w:after="0" w:line="240" w:lineRule="auto"/>
        <w:contextualSpacing/>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F7B82" w:rsidTr="00A067EF" w14:paraId="4B8CB10B" w14:textId="77777777">
        <w:trPr>
          <w:trHeight w:val="300"/>
        </w:trPr>
        <w:tc>
          <w:tcPr>
            <w:tcW w:w="1440" w:type="dxa"/>
            <w:noWrap/>
            <w:hideMark/>
          </w:tcPr>
          <w:p w:rsidRPr="00636EB5" w:rsidR="009F7B82" w:rsidP="00A067EF" w:rsidRDefault="009F7B82" w14:paraId="198EFBB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PAf</w:t>
            </w:r>
            <w:r w:rsidRPr="00636EB5">
              <w:rPr>
                <w:rFonts w:eastAsia="Times New Roman" w:cstheme="minorHAnsi"/>
                <w:b/>
                <w:color w:val="000000"/>
                <w:sz w:val="18"/>
                <w:szCs w:val="18"/>
              </w:rPr>
              <w:t>.</w:t>
            </w:r>
          </w:p>
        </w:tc>
        <w:tc>
          <w:tcPr>
            <w:tcW w:w="8820" w:type="dxa"/>
          </w:tcPr>
          <w:p w:rsidR="009F7B82" w:rsidP="00A067EF" w:rsidRDefault="009F7B82" w14:paraId="1D5B212D" w14:textId="6CD03002">
            <w:pPr>
              <w:contextualSpacing/>
              <w:rPr>
                <w:rFonts w:eastAsia="Times New Roman" w:cstheme="minorHAnsi"/>
                <w:color w:val="000000"/>
                <w:sz w:val="18"/>
                <w:szCs w:val="18"/>
              </w:rPr>
            </w:pPr>
            <w:r>
              <w:rPr>
                <w:rFonts w:eastAsia="Times New Roman" w:cstheme="minorHAnsi"/>
                <w:color w:val="000000"/>
                <w:sz w:val="18"/>
                <w:szCs w:val="18"/>
              </w:rPr>
              <w:t>If R last took PrEP in past 30d, go to PA6</w:t>
            </w:r>
            <w:r w:rsidR="00114237">
              <w:rPr>
                <w:rFonts w:eastAsia="Times New Roman" w:cstheme="minorHAnsi"/>
                <w:color w:val="000000"/>
                <w:sz w:val="18"/>
                <w:szCs w:val="18"/>
              </w:rPr>
              <w:t>f</w:t>
            </w:r>
            <w:r>
              <w:rPr>
                <w:rFonts w:eastAsia="Times New Roman" w:cstheme="minorHAnsi"/>
                <w:color w:val="000000"/>
                <w:sz w:val="18"/>
                <w:szCs w:val="18"/>
              </w:rPr>
              <w:t>.</w:t>
            </w:r>
          </w:p>
          <w:p w:rsidRPr="00636EB5" w:rsidR="009F7B82" w:rsidP="00A067EF" w:rsidRDefault="009F7B82" w14:paraId="4C148DB2" w14:textId="77777777">
            <w:pPr>
              <w:contextualSpacing/>
              <w:rPr>
                <w:rFonts w:eastAsia="Times New Roman" w:cstheme="minorHAnsi"/>
                <w:color w:val="000000"/>
                <w:sz w:val="18"/>
                <w:szCs w:val="18"/>
              </w:rPr>
            </w:pPr>
            <w:r>
              <w:rPr>
                <w:rFonts w:eastAsia="Times New Roman" w:cstheme="minorHAnsi"/>
                <w:color w:val="000000"/>
                <w:sz w:val="18"/>
                <w:szCs w:val="18"/>
              </w:rPr>
              <w:t>Else, go to [PrEP use, Last sex].</w:t>
            </w:r>
          </w:p>
        </w:tc>
      </w:tr>
    </w:tbl>
    <w:p w:rsidR="009F7B82" w:rsidP="009F7B82" w:rsidRDefault="009F7B82" w14:paraId="6F70C27E" w14:textId="77777777">
      <w:pPr>
        <w:spacing w:after="0" w:line="240" w:lineRule="auto"/>
        <w:contextualSpacing/>
      </w:pPr>
    </w:p>
    <w:p w:rsidRPr="00636EB5" w:rsidR="009F7B82" w:rsidP="009F7B82" w:rsidRDefault="009F7B82" w14:paraId="53E25143" w14:textId="77777777">
      <w:pPr>
        <w:pStyle w:val="Heading3"/>
      </w:pPr>
      <w:r>
        <w:t>PrEP, Drug Last Used</w:t>
      </w:r>
    </w:p>
    <w:p w:rsidR="009F7B82" w:rsidP="009F7B82" w:rsidRDefault="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40"/>
        <w:gridCol w:w="18"/>
        <w:gridCol w:w="4410"/>
        <w:gridCol w:w="810"/>
        <w:gridCol w:w="3600"/>
      </w:tblGrid>
      <w:tr w:rsidRPr="00636EB5" w:rsidR="009F7B82" w:rsidTr="00A067EF" w14:paraId="30DA1320" w14:textId="77777777">
        <w:tc>
          <w:tcPr>
            <w:tcW w:w="1458" w:type="dxa"/>
            <w:gridSpan w:val="2"/>
          </w:tcPr>
          <w:p w:rsidRPr="00636EB5" w:rsidR="009F7B82" w:rsidP="00A067EF" w:rsidRDefault="009F7B82" w14:paraId="38A72FCD"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Pr="00257D06" w:rsidR="009F7B82" w:rsidP="00A067EF" w:rsidRDefault="009F7B82" w14:paraId="00E18A7E"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Pr>
                <w:rFonts w:eastAsia="Times New Roman" w:cstheme="minorHAnsi"/>
                <w:bCs/>
                <w:color w:val="000000"/>
                <w:sz w:val="18"/>
                <w:szCs w:val="18"/>
              </w:rPr>
              <w:t>BB.</w:t>
            </w:r>
            <w:r w:rsidRPr="00257D06">
              <w:rPr>
                <w:rFonts w:eastAsia="Times New Roman" w:cstheme="minorHAnsi"/>
                <w:bCs/>
                <w:color w:val="000000"/>
                <w:sz w:val="18"/>
                <w:szCs w:val="18"/>
              </w:rPr>
              <w:t xml:space="preserve">]  </w:t>
            </w:r>
          </w:p>
          <w:p w:rsidR="009F7B82" w:rsidP="00A067EF" w:rsidRDefault="00DB1D5E" w14:paraId="4E4353D4" w14:textId="2C7D4EDD">
            <w:pPr>
              <w:contextualSpacing/>
              <w:rPr>
                <w:rFonts w:eastAsia="Times New Roman" w:cstheme="minorHAnsi"/>
                <w:b/>
                <w:bCs/>
                <w:color w:val="000000"/>
                <w:sz w:val="18"/>
                <w:szCs w:val="18"/>
              </w:rPr>
            </w:pPr>
            <w:r w:rsidRPr="00DB1D5E">
              <w:rPr>
                <w:rFonts w:eastAsia="Times New Roman" w:cstheme="minorHAnsi"/>
                <w:b/>
                <w:bCs/>
                <w:color w:val="000000"/>
                <w:sz w:val="18"/>
                <w:szCs w:val="18"/>
              </w:rPr>
              <w:t>¿Cuál medicamento de PrEP usó la última vez que usó la PrEP?</w:t>
            </w:r>
          </w:p>
          <w:p w:rsidR="00DB1D5E" w:rsidP="00A067EF" w:rsidRDefault="00DB1D5E" w14:paraId="6EA72926" w14:textId="77777777">
            <w:pPr>
              <w:contextualSpacing/>
              <w:rPr>
                <w:rFonts w:eastAsia="Times New Roman" w:cstheme="minorHAnsi"/>
                <w:b/>
                <w:bCs/>
                <w:color w:val="000000"/>
                <w:sz w:val="18"/>
                <w:szCs w:val="18"/>
              </w:rPr>
            </w:pPr>
          </w:p>
          <w:p w:rsidRPr="00636EB5" w:rsidR="009F7B82" w:rsidP="00A067EF" w:rsidRDefault="009F7B82" w14:paraId="07F3D90A" w14:textId="23C377E9">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008D1FB3">
              <w:rPr>
                <w:rFonts w:eastAsia="Times New Roman" w:cstheme="minorHAnsi"/>
                <w:bCs/>
                <w:color w:val="000000"/>
                <w:sz w:val="18"/>
                <w:szCs w:val="18"/>
              </w:rPr>
              <w:t>LEA las 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9F7B82" w:rsidTr="00A067EF" w14:paraId="3B73DCCD" w14:textId="77777777">
        <w:tc>
          <w:tcPr>
            <w:tcW w:w="1458" w:type="dxa"/>
            <w:gridSpan w:val="2"/>
            <w:vAlign w:val="bottom"/>
          </w:tcPr>
          <w:p w:rsidRPr="00636EB5" w:rsidR="009F7B82" w:rsidP="00A067EF" w:rsidRDefault="009F7B82" w14:paraId="391C78D5" w14:textId="77777777">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Pr="00636EB5" w:rsidR="009F7B82" w:rsidP="00A067EF" w:rsidRDefault="009F7B82" w14:paraId="145464CA" w14:textId="77777777">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Pr>
                <w:rFonts w:eastAsia="Times New Roman" w:cstheme="minorHAnsi"/>
                <w:color w:val="000000"/>
                <w:sz w:val="18"/>
                <w:szCs w:val="18"/>
              </w:rPr>
              <w:t xml:space="preserve"> Drug last used</w:t>
            </w:r>
          </w:p>
        </w:tc>
        <w:tc>
          <w:tcPr>
            <w:tcW w:w="3600" w:type="dxa"/>
            <w:vAlign w:val="bottom"/>
          </w:tcPr>
          <w:p w:rsidRPr="00636EB5" w:rsidR="009F7B82" w:rsidP="00A067EF" w:rsidRDefault="009F7B82" w14:paraId="04AB51F5" w14:textId="77777777">
            <w:pPr>
              <w:contextualSpacing/>
              <w:rPr>
                <w:rFonts w:eastAsia="Times New Roman" w:cstheme="minorHAnsi"/>
                <w:color w:val="000000"/>
                <w:sz w:val="18"/>
                <w:szCs w:val="18"/>
              </w:rPr>
            </w:pPr>
          </w:p>
        </w:tc>
      </w:tr>
      <w:tr w:rsidRPr="00636EB5" w:rsidR="009F7B82" w:rsidTr="00A067EF" w14:paraId="3ECF543C" w14:textId="77777777">
        <w:tc>
          <w:tcPr>
            <w:tcW w:w="1458" w:type="dxa"/>
            <w:gridSpan w:val="2"/>
          </w:tcPr>
          <w:p w:rsidRPr="00636EB5" w:rsidR="009F7B82" w:rsidP="00A067EF" w:rsidRDefault="009F7B82" w14:paraId="66EA722C"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A06A68" w14:paraId="4B2AE9AF" w14:textId="06D5E8B2">
            <w:pPr>
              <w:tabs>
                <w:tab w:val="right" w:leader="dot" w:pos="5760"/>
              </w:tabs>
              <w:contextualSpacing/>
              <w:rPr>
                <w:rFonts w:eastAsia="Times New Roman" w:cstheme="minorHAnsi"/>
                <w:sz w:val="18"/>
                <w:szCs w:val="18"/>
              </w:rPr>
            </w:pPr>
            <w:r w:rsidRPr="00A06A68">
              <w:rPr>
                <w:rFonts w:eastAsia="Times New Roman" w:cstheme="minorHAnsi"/>
                <w:sz w:val="18"/>
                <w:szCs w:val="18"/>
              </w:rPr>
              <w:t>Truvada, cualquier marca o genérico</w:t>
            </w:r>
            <w:r w:rsidRPr="00636EB5" w:rsidR="009F7B82">
              <w:rPr>
                <w:rFonts w:eastAsia="Times New Roman" w:cstheme="minorHAnsi"/>
                <w:sz w:val="18"/>
                <w:szCs w:val="18"/>
              </w:rPr>
              <w:tab/>
            </w:r>
          </w:p>
        </w:tc>
        <w:tc>
          <w:tcPr>
            <w:tcW w:w="810" w:type="dxa"/>
            <w:vAlign w:val="bottom"/>
          </w:tcPr>
          <w:p w:rsidRPr="00636EB5" w:rsidR="009F7B82" w:rsidP="00A067EF" w:rsidRDefault="009F7B82" w14:paraId="4853C766"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Pr="00636EB5" w:rsidR="009F7B82" w:rsidP="00A067EF" w:rsidRDefault="009F7B82" w14:paraId="51157250" w14:textId="77777777">
            <w:pPr>
              <w:contextualSpacing/>
              <w:rPr>
                <w:rFonts w:eastAsia="Times New Roman" w:cstheme="minorHAnsi"/>
                <w:color w:val="000000"/>
                <w:sz w:val="18"/>
                <w:szCs w:val="18"/>
              </w:rPr>
            </w:pPr>
          </w:p>
        </w:tc>
      </w:tr>
      <w:tr w:rsidRPr="00636EB5" w:rsidR="009F7B82" w:rsidTr="00A067EF" w14:paraId="71F61CB8" w14:textId="77777777">
        <w:tc>
          <w:tcPr>
            <w:tcW w:w="1458" w:type="dxa"/>
            <w:gridSpan w:val="2"/>
          </w:tcPr>
          <w:p w:rsidRPr="00636EB5" w:rsidR="009F7B82" w:rsidP="00A067EF" w:rsidRDefault="009F7B82" w14:paraId="32DF4E3A"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9F7B82" w14:paraId="3BC8C5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Pr="00636EB5" w:rsidR="009F7B82" w:rsidP="00A067EF" w:rsidRDefault="009F7B82" w14:paraId="203BCC6E" w14:textId="77777777">
            <w:pPr>
              <w:contextualSpacing/>
              <w:jc w:val="right"/>
              <w:rPr>
                <w:rFonts w:eastAsia="Times New Roman" w:cstheme="minorHAnsi"/>
                <w:sz w:val="18"/>
                <w:szCs w:val="18"/>
              </w:rPr>
            </w:pPr>
            <w:r>
              <w:rPr>
                <w:rFonts w:eastAsia="Times New Roman" w:cstheme="minorHAnsi"/>
                <w:sz w:val="18"/>
                <w:szCs w:val="18"/>
              </w:rPr>
              <w:t>20</w:t>
            </w:r>
          </w:p>
        </w:tc>
        <w:tc>
          <w:tcPr>
            <w:tcW w:w="3600" w:type="dxa"/>
            <w:vAlign w:val="bottom"/>
          </w:tcPr>
          <w:p w:rsidRPr="00636EB5" w:rsidR="009F7B82" w:rsidP="00A067EF" w:rsidRDefault="009F7B82" w14:paraId="311E497D" w14:textId="77777777">
            <w:pPr>
              <w:contextualSpacing/>
              <w:rPr>
                <w:rFonts w:eastAsia="Times New Roman" w:cstheme="minorHAnsi"/>
                <w:color w:val="000000"/>
                <w:sz w:val="18"/>
                <w:szCs w:val="18"/>
              </w:rPr>
            </w:pPr>
          </w:p>
        </w:tc>
      </w:tr>
      <w:tr w:rsidRPr="00636EB5" w:rsidR="009F7B82" w:rsidTr="0037389E" w14:paraId="09743260" w14:textId="77777777">
        <w:tc>
          <w:tcPr>
            <w:tcW w:w="1440" w:type="dxa"/>
          </w:tcPr>
          <w:p w:rsidRPr="00636EB5" w:rsidR="009F7B82" w:rsidP="00A067EF" w:rsidRDefault="009F7B82" w14:paraId="09B8B6A8" w14:textId="77777777">
            <w:pPr>
              <w:contextualSpacing/>
              <w:rPr>
                <w:rFonts w:eastAsia="Times New Roman" w:cstheme="minorHAnsi"/>
                <w:color w:val="000000"/>
                <w:sz w:val="18"/>
                <w:szCs w:val="18"/>
              </w:rPr>
            </w:pPr>
          </w:p>
        </w:tc>
        <w:tc>
          <w:tcPr>
            <w:tcW w:w="4428" w:type="dxa"/>
            <w:gridSpan w:val="2"/>
            <w:vAlign w:val="bottom"/>
          </w:tcPr>
          <w:p w:rsidRPr="00636EB5" w:rsidR="009F7B82" w:rsidP="00A067EF" w:rsidRDefault="00A06A68" w14:paraId="0E440F98" w14:textId="0D6151B0">
            <w:pPr>
              <w:tabs>
                <w:tab w:val="right" w:leader="dot" w:pos="5760"/>
              </w:tabs>
              <w:contextualSpacing/>
              <w:rPr>
                <w:rFonts w:eastAsia="Times New Roman" w:cstheme="minorHAnsi"/>
                <w:sz w:val="18"/>
                <w:szCs w:val="18"/>
              </w:rPr>
            </w:pPr>
            <w:r w:rsidRPr="00A06A68">
              <w:rPr>
                <w:rFonts w:eastAsia="Times New Roman" w:cstheme="minorHAnsi"/>
                <w:sz w:val="18"/>
                <w:szCs w:val="18"/>
              </w:rPr>
              <w:t>Cabotegravir inyectable</w:t>
            </w:r>
            <w:r w:rsidRPr="00636EB5" w:rsidR="009F7B82">
              <w:rPr>
                <w:rFonts w:eastAsia="Times New Roman" w:cstheme="minorHAnsi"/>
                <w:sz w:val="18"/>
                <w:szCs w:val="18"/>
              </w:rPr>
              <w:tab/>
            </w:r>
          </w:p>
        </w:tc>
        <w:tc>
          <w:tcPr>
            <w:tcW w:w="810" w:type="dxa"/>
            <w:vAlign w:val="bottom"/>
          </w:tcPr>
          <w:p w:rsidRPr="00636EB5" w:rsidR="009F7B82" w:rsidP="00A067EF" w:rsidRDefault="009F7B82" w14:paraId="6416F569" w14:textId="77777777">
            <w:pPr>
              <w:contextualSpacing/>
              <w:jc w:val="right"/>
              <w:rPr>
                <w:rFonts w:eastAsia="Times New Roman" w:cstheme="minorHAnsi"/>
                <w:sz w:val="18"/>
                <w:szCs w:val="18"/>
              </w:rPr>
            </w:pPr>
            <w:r>
              <w:rPr>
                <w:rFonts w:eastAsia="Times New Roman" w:cstheme="minorHAnsi"/>
                <w:sz w:val="18"/>
                <w:szCs w:val="18"/>
              </w:rPr>
              <w:t>30</w:t>
            </w:r>
          </w:p>
        </w:tc>
        <w:tc>
          <w:tcPr>
            <w:tcW w:w="3600" w:type="dxa"/>
            <w:vAlign w:val="bottom"/>
          </w:tcPr>
          <w:p w:rsidRPr="00636EB5" w:rsidR="009F7B82" w:rsidP="00A067EF" w:rsidRDefault="009F7B82" w14:paraId="5FD1AA04" w14:textId="77777777">
            <w:pPr>
              <w:contextualSpacing/>
              <w:rPr>
                <w:rFonts w:eastAsia="Times New Roman" w:cstheme="minorHAnsi"/>
                <w:color w:val="000000"/>
                <w:sz w:val="18"/>
                <w:szCs w:val="18"/>
              </w:rPr>
            </w:pPr>
          </w:p>
        </w:tc>
      </w:tr>
      <w:tr w:rsidRPr="00636EB5" w:rsidR="009F7B82" w:rsidTr="0037389E" w14:paraId="317D0DF5" w14:textId="77777777">
        <w:tc>
          <w:tcPr>
            <w:tcW w:w="1440" w:type="dxa"/>
          </w:tcPr>
          <w:p w:rsidRPr="00636EB5" w:rsidR="009F7B82" w:rsidP="00A067EF" w:rsidRDefault="009F7B82" w14:paraId="49BD34F6" w14:textId="77777777">
            <w:pPr>
              <w:contextualSpacing/>
              <w:rPr>
                <w:rFonts w:eastAsia="Times New Roman" w:cstheme="minorHAnsi"/>
                <w:color w:val="000000"/>
                <w:sz w:val="18"/>
                <w:szCs w:val="18"/>
              </w:rPr>
            </w:pPr>
          </w:p>
        </w:tc>
        <w:tc>
          <w:tcPr>
            <w:tcW w:w="4428" w:type="dxa"/>
            <w:gridSpan w:val="2"/>
            <w:vAlign w:val="bottom"/>
          </w:tcPr>
          <w:p w:rsidRPr="00636EB5" w:rsidR="009F7B82" w:rsidP="00A067EF" w:rsidRDefault="00857CA7" w14:paraId="7AA5A205" w14:textId="5AB32CD6">
            <w:pPr>
              <w:tabs>
                <w:tab w:val="right" w:leader="dot" w:pos="5760"/>
              </w:tabs>
              <w:contextualSpacing/>
              <w:rPr>
                <w:rFonts w:eastAsia="Times New Roman" w:cstheme="minorHAnsi"/>
                <w:sz w:val="18"/>
                <w:szCs w:val="18"/>
              </w:rPr>
            </w:pPr>
            <w:r w:rsidRPr="00857CA7">
              <w:rPr>
                <w:rFonts w:eastAsia="Times New Roman" w:cstheme="minorHAnsi"/>
                <w:sz w:val="18"/>
                <w:szCs w:val="18"/>
              </w:rPr>
              <w:t>Anillo vaginal Dapivirine</w:t>
            </w:r>
            <w:r w:rsidRPr="00636EB5" w:rsidR="009F7B82">
              <w:rPr>
                <w:rFonts w:eastAsia="Times New Roman" w:cstheme="minorHAnsi"/>
                <w:sz w:val="18"/>
                <w:szCs w:val="18"/>
              </w:rPr>
              <w:tab/>
            </w:r>
          </w:p>
        </w:tc>
        <w:tc>
          <w:tcPr>
            <w:tcW w:w="810" w:type="dxa"/>
            <w:vAlign w:val="bottom"/>
          </w:tcPr>
          <w:p w:rsidRPr="00636EB5" w:rsidR="009F7B82" w:rsidP="00A067EF" w:rsidRDefault="009F7B82" w14:paraId="3F45A628" w14:textId="77777777">
            <w:pPr>
              <w:contextualSpacing/>
              <w:jc w:val="right"/>
              <w:rPr>
                <w:rFonts w:eastAsia="Times New Roman" w:cstheme="minorHAnsi"/>
                <w:sz w:val="18"/>
                <w:szCs w:val="18"/>
              </w:rPr>
            </w:pPr>
            <w:r>
              <w:rPr>
                <w:rFonts w:eastAsia="Times New Roman" w:cstheme="minorHAnsi"/>
                <w:sz w:val="18"/>
                <w:szCs w:val="18"/>
              </w:rPr>
              <w:t>40</w:t>
            </w:r>
          </w:p>
        </w:tc>
        <w:tc>
          <w:tcPr>
            <w:tcW w:w="3600" w:type="dxa"/>
            <w:vAlign w:val="bottom"/>
          </w:tcPr>
          <w:p w:rsidRPr="00636EB5" w:rsidR="009F7B82" w:rsidP="00A067EF" w:rsidRDefault="009F7B82" w14:paraId="6E042E9C" w14:textId="77777777">
            <w:pPr>
              <w:contextualSpacing/>
              <w:rPr>
                <w:rFonts w:eastAsia="Times New Roman" w:cstheme="minorHAnsi"/>
                <w:color w:val="000000"/>
                <w:sz w:val="18"/>
                <w:szCs w:val="18"/>
              </w:rPr>
            </w:pPr>
          </w:p>
        </w:tc>
      </w:tr>
      <w:tr w:rsidRPr="00636EB5" w:rsidR="009F7B82" w:rsidTr="00A067EF" w14:paraId="4FAD8883" w14:textId="77777777">
        <w:tc>
          <w:tcPr>
            <w:tcW w:w="1458" w:type="dxa"/>
            <w:gridSpan w:val="2"/>
          </w:tcPr>
          <w:p w:rsidRPr="00636EB5" w:rsidR="009F7B82" w:rsidP="00A067EF" w:rsidRDefault="009F7B82" w14:paraId="258D5070"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9F7B82" w14:paraId="3953A9C3" w14:textId="62ADDBF2">
            <w:pPr>
              <w:tabs>
                <w:tab w:val="right" w:leader="dot" w:pos="5760"/>
              </w:tabs>
              <w:contextualSpacing/>
              <w:rPr>
                <w:rFonts w:eastAsia="Times New Roman" w:cstheme="minorHAnsi"/>
                <w:sz w:val="18"/>
                <w:szCs w:val="18"/>
              </w:rPr>
            </w:pPr>
            <w:r>
              <w:rPr>
                <w:rFonts w:eastAsia="Times New Roman" w:cstheme="minorHAnsi"/>
                <w:sz w:val="18"/>
                <w:szCs w:val="18"/>
              </w:rPr>
              <w:t>Ot</w:t>
            </w:r>
            <w:r w:rsidR="0037389E">
              <w:rPr>
                <w:rFonts w:eastAsia="Times New Roman" w:cstheme="minorHAnsi"/>
                <w:sz w:val="18"/>
                <w:szCs w:val="18"/>
              </w:rPr>
              <w:t>ro</w:t>
            </w:r>
            <w:r w:rsidRPr="00636EB5">
              <w:rPr>
                <w:rFonts w:eastAsia="Times New Roman" w:cstheme="minorHAnsi"/>
                <w:sz w:val="18"/>
                <w:szCs w:val="18"/>
              </w:rPr>
              <w:tab/>
            </w:r>
          </w:p>
        </w:tc>
        <w:tc>
          <w:tcPr>
            <w:tcW w:w="810" w:type="dxa"/>
            <w:vAlign w:val="bottom"/>
          </w:tcPr>
          <w:p w:rsidRPr="00636EB5" w:rsidR="009F7B82" w:rsidP="00A067EF" w:rsidRDefault="009F7B82" w14:paraId="59A465D8" w14:textId="77777777">
            <w:pPr>
              <w:contextualSpacing/>
              <w:jc w:val="right"/>
              <w:rPr>
                <w:rFonts w:eastAsia="Times New Roman" w:cstheme="minorHAnsi"/>
                <w:sz w:val="18"/>
                <w:szCs w:val="18"/>
              </w:rPr>
            </w:pPr>
            <w:r>
              <w:rPr>
                <w:rFonts w:eastAsia="Times New Roman" w:cstheme="minorHAnsi"/>
                <w:sz w:val="18"/>
                <w:szCs w:val="18"/>
              </w:rPr>
              <w:t>50</w:t>
            </w:r>
          </w:p>
        </w:tc>
        <w:tc>
          <w:tcPr>
            <w:tcW w:w="3600" w:type="dxa"/>
            <w:vAlign w:val="bottom"/>
          </w:tcPr>
          <w:p w:rsidRPr="00636EB5" w:rsidR="009F7B82" w:rsidP="00A067EF" w:rsidRDefault="009F7B82" w14:paraId="12E3FEAA" w14:textId="77777777">
            <w:pPr>
              <w:contextualSpacing/>
              <w:rPr>
                <w:rFonts w:eastAsia="Times New Roman" w:cstheme="minorHAnsi"/>
                <w:color w:val="000000"/>
                <w:sz w:val="18"/>
                <w:szCs w:val="18"/>
              </w:rPr>
            </w:pPr>
          </w:p>
        </w:tc>
      </w:tr>
      <w:tr w:rsidRPr="00636EB5" w:rsidR="0037389E" w:rsidTr="00A067EF" w14:paraId="61C9ECFB" w14:textId="77777777">
        <w:tc>
          <w:tcPr>
            <w:tcW w:w="1458" w:type="dxa"/>
            <w:gridSpan w:val="2"/>
          </w:tcPr>
          <w:p w:rsidRPr="00636EB5" w:rsidR="0037389E" w:rsidP="0037389E" w:rsidRDefault="0037389E" w14:paraId="4F5AF1BD" w14:textId="77777777">
            <w:pPr>
              <w:contextualSpacing/>
              <w:rPr>
                <w:rFonts w:eastAsia="Times New Roman" w:cstheme="minorHAnsi"/>
                <w:color w:val="000000"/>
                <w:sz w:val="18"/>
                <w:szCs w:val="18"/>
              </w:rPr>
            </w:pPr>
          </w:p>
        </w:tc>
        <w:tc>
          <w:tcPr>
            <w:tcW w:w="4410" w:type="dxa"/>
            <w:vAlign w:val="bottom"/>
          </w:tcPr>
          <w:p w:rsidRPr="00636EB5" w:rsidR="0037389E" w:rsidP="0037389E" w:rsidRDefault="0037389E" w14:paraId="6EF8CBEE" w14:textId="4FC7B6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37389E" w:rsidP="0037389E" w:rsidRDefault="0037389E" w14:paraId="59B45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Pr="00636EB5" w:rsidR="0037389E" w:rsidP="0037389E" w:rsidRDefault="0037389E" w14:paraId="763B7379" w14:textId="77777777">
            <w:pPr>
              <w:contextualSpacing/>
              <w:rPr>
                <w:rFonts w:eastAsia="Times New Roman" w:cstheme="minorHAnsi"/>
                <w:color w:val="000000"/>
                <w:sz w:val="18"/>
                <w:szCs w:val="18"/>
              </w:rPr>
            </w:pPr>
          </w:p>
        </w:tc>
      </w:tr>
      <w:tr w:rsidRPr="00636EB5" w:rsidR="0037389E" w:rsidTr="00A067EF" w14:paraId="0901EEEF" w14:textId="77777777">
        <w:tc>
          <w:tcPr>
            <w:tcW w:w="1458" w:type="dxa"/>
            <w:gridSpan w:val="2"/>
          </w:tcPr>
          <w:p w:rsidRPr="00636EB5" w:rsidR="0037389E" w:rsidP="0037389E" w:rsidRDefault="0037389E" w14:paraId="1A953520" w14:textId="77777777">
            <w:pPr>
              <w:contextualSpacing/>
              <w:rPr>
                <w:rFonts w:eastAsia="Times New Roman" w:cstheme="minorHAnsi"/>
                <w:color w:val="000000"/>
                <w:sz w:val="18"/>
                <w:szCs w:val="18"/>
              </w:rPr>
            </w:pPr>
          </w:p>
        </w:tc>
        <w:tc>
          <w:tcPr>
            <w:tcW w:w="4410" w:type="dxa"/>
            <w:vAlign w:val="bottom"/>
          </w:tcPr>
          <w:p w:rsidRPr="00636EB5" w:rsidR="0037389E" w:rsidP="0037389E" w:rsidRDefault="0037389E" w14:paraId="6923BB3A" w14:textId="243F5F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37389E" w:rsidP="0037389E" w:rsidRDefault="0037389E" w14:paraId="1AD29F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Pr="00636EB5" w:rsidR="0037389E" w:rsidP="0037389E" w:rsidRDefault="0037389E" w14:paraId="1D3EB066" w14:textId="77777777">
            <w:pPr>
              <w:contextualSpacing/>
              <w:rPr>
                <w:rFonts w:eastAsia="Times New Roman" w:cstheme="minorHAnsi"/>
                <w:color w:val="000000"/>
                <w:sz w:val="18"/>
                <w:szCs w:val="18"/>
              </w:rPr>
            </w:pPr>
          </w:p>
        </w:tc>
      </w:tr>
    </w:tbl>
    <w:p w:rsidR="00597C74" w:rsidP="00597C74" w:rsidRDefault="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rsidRDefault="009F7B82"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597C74" w:rsidTr="00597C74" w14:paraId="3CF6240F" w14:textId="77777777">
        <w:trPr>
          <w:trHeight w:val="300"/>
        </w:trPr>
        <w:tc>
          <w:tcPr>
            <w:tcW w:w="1980" w:type="dxa"/>
            <w:noWrap/>
            <w:hideMark/>
          </w:tcPr>
          <w:p w:rsidRPr="00636EB5" w:rsidR="00597C74" w:rsidP="00597C74" w:rsidRDefault="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rsidRDefault="00597C74" w14:paraId="7885E345" w14:textId="7B32513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597C74" w:rsidP="00597C74" w:rsidRDefault="00597C74" w14:paraId="436CB8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rsidR="00597C74" w:rsidP="00597C74" w:rsidRDefault="00597C74" w14:paraId="49D23169" w14:textId="77777777">
      <w:pPr>
        <w:spacing w:after="0" w:line="240" w:lineRule="auto"/>
        <w:contextualSpacing/>
      </w:pPr>
    </w:p>
    <w:p w:rsidR="00337EA5" w:rsidP="00522609" w:rsidRDefault="00C23E1D"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317"/>
        <w:gridCol w:w="7943"/>
      </w:tblGrid>
      <w:tr w:rsidRPr="00636EB5" w:rsidR="00C23E1D" w:rsidTr="00635DD6" w14:paraId="1FF25369" w14:textId="77777777">
        <w:trPr>
          <w:trHeight w:val="300"/>
        </w:trPr>
        <w:tc>
          <w:tcPr>
            <w:tcW w:w="2317" w:type="dxa"/>
            <w:noWrap/>
            <w:hideMark/>
          </w:tcPr>
          <w:p w:rsidRPr="00195215" w:rsidR="00C23E1D" w:rsidP="00635DD6" w:rsidRDefault="00C23E1D"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Pr="00636EB5" w:rsidR="00C23E1D" w:rsidP="00635DD6" w:rsidRDefault="00C23E1D"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rsidRDefault="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97C74" w:rsidTr="00597C74" w14:paraId="29CAFEB2" w14:textId="77777777">
        <w:trPr>
          <w:trHeight w:val="395"/>
        </w:trPr>
        <w:tc>
          <w:tcPr>
            <w:tcW w:w="1440" w:type="dxa"/>
            <w:noWrap/>
            <w:hideMark/>
          </w:tcPr>
          <w:p w:rsidRPr="00636EB5" w:rsidR="00597C74" w:rsidP="00597C74" w:rsidRDefault="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Pr="00636EB5" w:rsidR="00597C74" w:rsidP="00597C74" w:rsidRDefault="00337EA5" w14:paraId="28B7AF40"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es-US"/>
              </w:rPr>
              <w:t xml:space="preserve"> DIGA: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rsidRDefault="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597C74" w:rsidTr="00597C74" w14:paraId="46DE33C7" w14:textId="77777777">
        <w:tc>
          <w:tcPr>
            <w:tcW w:w="1458" w:type="dxa"/>
          </w:tcPr>
          <w:p w:rsidRPr="00636EB5" w:rsidR="00597C74" w:rsidP="00597C74" w:rsidRDefault="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Pr="00522609" w:rsidR="00597C74" w:rsidRDefault="00337EA5"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rsidRPr="00636EB5" w:rsidR="00597C74" w:rsidTr="00597C74" w14:paraId="2570605B" w14:textId="77777777">
        <w:tc>
          <w:tcPr>
            <w:tcW w:w="1458" w:type="dxa"/>
            <w:vAlign w:val="bottom"/>
          </w:tcPr>
          <w:p w:rsidRPr="00636EB5" w:rsidR="00597C74" w:rsidP="00597C74" w:rsidRDefault="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Pr="00636EB5" w:rsidR="00597C74" w:rsidP="00597C74" w:rsidRDefault="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Pr="00636EB5" w:rsidR="00597C74" w:rsidP="00597C74" w:rsidRDefault="00597C74" w14:paraId="1292D134" w14:textId="77777777">
            <w:pPr>
              <w:contextualSpacing/>
              <w:rPr>
                <w:rFonts w:eastAsia="Times New Roman" w:cstheme="minorHAnsi"/>
                <w:color w:val="000000"/>
                <w:sz w:val="18"/>
                <w:szCs w:val="18"/>
              </w:rPr>
            </w:pPr>
          </w:p>
        </w:tc>
      </w:tr>
      <w:tr w:rsidRPr="00636EB5" w:rsidR="00597C74" w:rsidTr="00597C74" w14:paraId="5A73F7C8" w14:textId="77777777">
        <w:tc>
          <w:tcPr>
            <w:tcW w:w="1458" w:type="dxa"/>
          </w:tcPr>
          <w:p w:rsidRPr="00636EB5" w:rsidR="00597C74" w:rsidP="00597C74" w:rsidRDefault="00597C74" w14:paraId="632D39D4"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597C74" w:rsidP="00597C74" w:rsidRDefault="00597C74" w14:paraId="66E8B6A1" w14:textId="77777777">
            <w:pPr>
              <w:contextualSpacing/>
              <w:jc w:val="right"/>
              <w:rPr>
                <w:rFonts w:eastAsia="Times New Roman" w:cstheme="minorHAnsi"/>
                <w:bCs/>
                <w:sz w:val="18"/>
                <w:szCs w:val="18"/>
              </w:rPr>
            </w:pPr>
          </w:p>
        </w:tc>
        <w:tc>
          <w:tcPr>
            <w:tcW w:w="3600" w:type="dxa"/>
            <w:vAlign w:val="bottom"/>
          </w:tcPr>
          <w:p w:rsidRPr="00636EB5" w:rsidR="00597C74" w:rsidP="00597C74" w:rsidRDefault="00597C74" w14:paraId="08B31D34" w14:textId="77777777">
            <w:pPr>
              <w:contextualSpacing/>
              <w:rPr>
                <w:rFonts w:eastAsia="Times New Roman" w:cstheme="minorHAnsi"/>
                <w:color w:val="000000"/>
                <w:sz w:val="18"/>
                <w:szCs w:val="18"/>
              </w:rPr>
            </w:pPr>
          </w:p>
        </w:tc>
      </w:tr>
      <w:tr w:rsidRPr="00636EB5" w:rsidR="00597C74" w:rsidTr="00597C74" w14:paraId="5CFD727D" w14:textId="77777777">
        <w:tc>
          <w:tcPr>
            <w:tcW w:w="1458" w:type="dxa"/>
          </w:tcPr>
          <w:p w:rsidRPr="00636EB5" w:rsidR="00597C74" w:rsidP="00597C74" w:rsidRDefault="00597C74" w14:paraId="2DF58DB9"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597C74" w:rsidP="00597C74" w:rsidRDefault="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Pr="00636EB5" w:rsidR="00597C74" w:rsidP="00597C74" w:rsidRDefault="00597C74" w14:paraId="301627B1" w14:textId="77777777">
            <w:pPr>
              <w:contextualSpacing/>
              <w:rPr>
                <w:rFonts w:eastAsia="Times New Roman" w:cstheme="minorHAnsi"/>
                <w:color w:val="000000"/>
                <w:sz w:val="18"/>
                <w:szCs w:val="18"/>
              </w:rPr>
            </w:pPr>
          </w:p>
        </w:tc>
      </w:tr>
      <w:tr w:rsidRPr="00636EB5" w:rsidR="007D026B" w:rsidTr="00522609" w14:paraId="54C2B169" w14:textId="77777777">
        <w:tc>
          <w:tcPr>
            <w:tcW w:w="1458" w:type="dxa"/>
          </w:tcPr>
          <w:p w:rsidRPr="00522609" w:rsidR="007D026B" w:rsidP="007D026B" w:rsidRDefault="007D026B" w14:paraId="021E004D" w14:textId="77777777">
            <w:pPr>
              <w:contextualSpacing/>
              <w:rPr>
                <w:color w:val="000000"/>
                <w:sz w:val="18"/>
              </w:rPr>
            </w:pPr>
          </w:p>
        </w:tc>
        <w:tc>
          <w:tcPr>
            <w:tcW w:w="4410" w:type="dxa"/>
            <w:vAlign w:val="bottom"/>
          </w:tcPr>
          <w:p w:rsidRPr="00522609" w:rsidR="007D026B" w:rsidP="007D026B" w:rsidRDefault="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522609" w:rsidR="007D026B" w:rsidP="007D026B" w:rsidRDefault="007D026B" w14:paraId="6019B1B1" w14:textId="77777777">
            <w:pPr>
              <w:contextualSpacing/>
              <w:rPr>
                <w:color w:val="000000"/>
                <w:sz w:val="18"/>
              </w:rPr>
            </w:pPr>
          </w:p>
        </w:tc>
      </w:tr>
      <w:tr w:rsidRPr="00636EB5" w:rsidR="007D026B" w:rsidTr="00522609" w14:paraId="3DF99500" w14:textId="77777777">
        <w:tc>
          <w:tcPr>
            <w:tcW w:w="1458" w:type="dxa"/>
          </w:tcPr>
          <w:p w:rsidRPr="00522609" w:rsidR="007D026B" w:rsidP="007D026B" w:rsidRDefault="007D026B" w14:paraId="4C1CE861" w14:textId="77777777">
            <w:pPr>
              <w:contextualSpacing/>
              <w:rPr>
                <w:color w:val="000000"/>
                <w:sz w:val="18"/>
              </w:rPr>
            </w:pPr>
          </w:p>
        </w:tc>
        <w:tc>
          <w:tcPr>
            <w:tcW w:w="4410" w:type="dxa"/>
            <w:vAlign w:val="bottom"/>
          </w:tcPr>
          <w:p w:rsidRPr="00522609" w:rsidR="007D026B" w:rsidP="007D026B" w:rsidRDefault="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522609" w:rsidR="007D026B" w:rsidP="007D026B" w:rsidRDefault="007D026B" w14:paraId="373D191F" w14:textId="77777777">
            <w:pPr>
              <w:contextualSpacing/>
              <w:rPr>
                <w:color w:val="000000"/>
                <w:sz w:val="18"/>
              </w:rPr>
            </w:pPr>
          </w:p>
        </w:tc>
      </w:tr>
    </w:tbl>
    <w:p w:rsidR="00337EA5" w:rsidP="00522609" w:rsidRDefault="00337EA5"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Pr="00636EB5" w:rsidR="00925263" w:rsidP="00925263" w:rsidRDefault="00925263" w14:paraId="36454F89" w14:textId="44568A3D">
      <w:pPr>
        <w:pStyle w:val="Heading3"/>
      </w:pPr>
      <w:r>
        <w:t>PrEP use, Ever</w:t>
      </w:r>
    </w:p>
    <w:p w:rsidR="00925263" w:rsidP="00925263" w:rsidRDefault="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60"/>
        <w:gridCol w:w="8118"/>
      </w:tblGrid>
      <w:tr w:rsidRPr="00636EB5" w:rsidR="00925263" w:rsidTr="00CC7848" w14:paraId="315DF9B5" w14:textId="77777777">
        <w:trPr>
          <w:trHeight w:val="300"/>
        </w:trPr>
        <w:tc>
          <w:tcPr>
            <w:tcW w:w="2160" w:type="dxa"/>
            <w:noWrap/>
            <w:hideMark/>
          </w:tcPr>
          <w:p w:rsidRPr="00636EB5" w:rsidR="00925263" w:rsidP="00A067EF" w:rsidRDefault="00925263"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lastRenderedPageBreak/>
              <w:t>Universe_PrEP use, Ever</w:t>
            </w:r>
            <w:r w:rsidRPr="00636EB5">
              <w:rPr>
                <w:rFonts w:eastAsia="Times New Roman" w:cstheme="minorHAnsi"/>
                <w:b/>
                <w:color w:val="000000"/>
                <w:sz w:val="18"/>
                <w:szCs w:val="18"/>
              </w:rPr>
              <w:t>.</w:t>
            </w:r>
          </w:p>
        </w:tc>
        <w:tc>
          <w:tcPr>
            <w:tcW w:w="8118" w:type="dxa"/>
          </w:tcPr>
          <w:p w:rsidRPr="00636EB5" w:rsidR="00925263" w:rsidP="00A067EF" w:rsidRDefault="00925263" w14:paraId="7DBC06CE" w14:textId="77777777">
            <w:pPr>
              <w:contextualSpacing/>
              <w:rPr>
                <w:rFonts w:eastAsia="Times New Roman" w:cstheme="minorHAnsi"/>
                <w:color w:val="000000"/>
                <w:sz w:val="18"/>
                <w:szCs w:val="18"/>
              </w:rPr>
            </w:pPr>
            <w:r>
              <w:rPr>
                <w:rFonts w:eastAsia="Times New Roman" w:cstheme="minorHAnsi"/>
                <w:color w:val="000000"/>
                <w:sz w:val="18"/>
                <w:szCs w:val="18"/>
              </w:rPr>
              <w:t>Rs who are R aware of PrEP (PA6a EQ 1) &amp; who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w:t>
            </w:r>
          </w:p>
        </w:tc>
      </w:tr>
    </w:tbl>
    <w:p w:rsidR="00925263" w:rsidP="00925263" w:rsidRDefault="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925263" w:rsidTr="00CC7848" w14:paraId="64490947" w14:textId="77777777">
        <w:trPr>
          <w:trHeight w:val="300"/>
        </w:trPr>
        <w:tc>
          <w:tcPr>
            <w:tcW w:w="1980" w:type="dxa"/>
            <w:noWrap/>
            <w:hideMark/>
          </w:tcPr>
          <w:p w:rsidRPr="00636EB5" w:rsidR="00925263" w:rsidP="00A067EF" w:rsidRDefault="00925263"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925263" w:rsidP="00A067EF" w:rsidRDefault="00925263" w14:paraId="30CF3CDD" w14:textId="77777777">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 go to INTRO_PA7a (Intro to PrEP use ever).</w:t>
            </w:r>
          </w:p>
          <w:p w:rsidRPr="00636EB5" w:rsidR="00925263" w:rsidP="00A067EF" w:rsidRDefault="00925263" w14:paraId="195EC8C6" w14:textId="77777777">
            <w:pPr>
              <w:contextualSpacing/>
              <w:rPr>
                <w:rFonts w:eastAsia="Times New Roman" w:cstheme="minorHAnsi"/>
                <w:color w:val="000000"/>
                <w:sz w:val="18"/>
                <w:szCs w:val="18"/>
              </w:rPr>
            </w:pPr>
            <w:r>
              <w:rPr>
                <w:rFonts w:eastAsia="Times New Roman" w:cstheme="minorHAnsi"/>
                <w:color w:val="000000"/>
                <w:sz w:val="18"/>
                <w:szCs w:val="18"/>
              </w:rPr>
              <w:t>Else, go to Check_PA8a (Check before non-SRP R’s PrEP use at last sex).</w:t>
            </w:r>
          </w:p>
        </w:tc>
      </w:tr>
    </w:tbl>
    <w:p w:rsidR="00925263" w:rsidP="00925263" w:rsidRDefault="00925263" w14:paraId="60F5CF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511B7C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5914B8F2" w14:textId="77777777">
        <w:trPr>
          <w:trHeight w:val="395"/>
        </w:trPr>
        <w:tc>
          <w:tcPr>
            <w:tcW w:w="1440" w:type="dxa"/>
            <w:noWrap/>
            <w:hideMark/>
          </w:tcPr>
          <w:p w:rsidRPr="00636EB5" w:rsidR="00925263" w:rsidP="00A067EF" w:rsidRDefault="00925263" w14:paraId="268F75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tcPr>
          <w:p w:rsidRPr="00636EB5" w:rsidR="00925263" w:rsidP="00A067EF" w:rsidRDefault="00925263" w14:paraId="68A33AD4" w14:textId="34344F82">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4653CC" w:rsidR="004653CC">
              <w:rPr>
                <w:rFonts w:eastAsia="Times New Roman" w:cstheme="minorHAnsi"/>
                <w:color w:val="000000"/>
                <w:sz w:val="18"/>
                <w:szCs w:val="18"/>
              </w:rPr>
              <w:t xml:space="preserve">Ahora, quisiera hacerle más preguntas sobre </w:t>
            </w:r>
            <w:r w:rsidR="006F2604">
              <w:rPr>
                <w:rFonts w:eastAsia="Times New Roman" w:cstheme="minorHAnsi"/>
                <w:color w:val="000000"/>
                <w:sz w:val="18"/>
                <w:szCs w:val="18"/>
              </w:rPr>
              <w:t>el uso de la PrEP</w:t>
            </w:r>
            <w:r w:rsidRPr="004653CC" w:rsidR="004653CC">
              <w:rPr>
                <w:rFonts w:eastAsia="Times New Roman" w:cstheme="minorHAnsi"/>
                <w:color w:val="000000"/>
                <w:sz w:val="18"/>
                <w:szCs w:val="18"/>
              </w:rPr>
              <w:t>.</w:t>
            </w:r>
            <w:r w:rsidR="004653CC">
              <w:rPr>
                <w:rFonts w:eastAsia="Times New Roman" w:cstheme="minorHAnsi"/>
                <w:color w:val="000000"/>
                <w:sz w:val="18"/>
                <w:szCs w:val="18"/>
              </w:rPr>
              <w:t>”</w:t>
            </w:r>
          </w:p>
        </w:tc>
      </w:tr>
    </w:tbl>
    <w:p w:rsidR="00925263" w:rsidP="00925263" w:rsidRDefault="00925263" w14:paraId="0B0805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CD3F21" w:rsidTr="00CD3F21" w14:paraId="6262BDA5" w14:textId="77777777">
        <w:tc>
          <w:tcPr>
            <w:tcW w:w="1458" w:type="dxa"/>
          </w:tcPr>
          <w:p w:rsidRPr="00636EB5" w:rsidR="00CD3F21" w:rsidP="00CD3F21" w:rsidRDefault="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Pr="002349B6" w:rsidR="00CD3F21" w:rsidP="00CD3F21" w:rsidRDefault="00CD3F21" w14:paraId="0A1BAA59" w14:textId="221AF7B8">
            <w:pPr>
              <w:contextualSpacing/>
              <w:rPr>
                <w:rFonts w:eastAsia="Times New Roman" w:cstheme="minorHAnsi"/>
                <w:b/>
                <w:color w:val="000000"/>
                <w:sz w:val="18"/>
                <w:szCs w:val="18"/>
                <w:lang w:val="es-US"/>
              </w:rPr>
            </w:pPr>
            <w:r w:rsidRPr="00F44282">
              <w:rPr>
                <w:rFonts w:eastAsia="Times New Roman" w:cstheme="minorHAnsi"/>
                <w:color w:val="000000"/>
                <w:sz w:val="18"/>
                <w:szCs w:val="18"/>
                <w:lang w:val="es-ES"/>
              </w:rPr>
              <w:t>[If R is HIV-positive, fill with “Antes de recibir su primer resultado positivo del VIH, ¿</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había”, else fill with “</w:t>
            </w:r>
            <w:r w:rsidRPr="00F44282">
              <w:rPr>
                <w:color w:val="000000"/>
                <w:sz w:val="18"/>
                <w:lang w:val="es-ES"/>
              </w:rPr>
              <w:t>¿</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 </w:t>
            </w:r>
            <w:r w:rsidRPr="00F44282">
              <w:rPr>
                <w:rFonts w:eastAsia="Times New Roman" w:cstheme="minorHAnsi"/>
                <w:b/>
                <w:bCs/>
                <w:color w:val="000000"/>
                <w:sz w:val="18"/>
                <w:szCs w:val="18"/>
                <w:lang w:val="es-ES"/>
              </w:rPr>
              <w:t>tomado PrEP para reducir el riesgo de infectarse por el VIH?</w:t>
            </w:r>
          </w:p>
        </w:tc>
      </w:tr>
      <w:tr w:rsidRPr="00636EB5" w:rsidR="00CD3F21" w:rsidTr="00A067EF" w14:paraId="179E066C" w14:textId="77777777">
        <w:tc>
          <w:tcPr>
            <w:tcW w:w="1458" w:type="dxa"/>
            <w:vAlign w:val="bottom"/>
          </w:tcPr>
          <w:p w:rsidRPr="00636EB5" w:rsidR="00CD3F21" w:rsidP="00CD3F21" w:rsidRDefault="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Pr="00636EB5" w:rsidR="00CD3F21" w:rsidP="00CD3F21" w:rsidRDefault="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Pr="00636EB5" w:rsidR="00CD3F21" w:rsidP="00CD3F21" w:rsidRDefault="00CD3F21" w14:paraId="319AB853" w14:textId="77777777">
            <w:pPr>
              <w:contextualSpacing/>
              <w:rPr>
                <w:rFonts w:eastAsia="Times New Roman" w:cstheme="minorHAnsi"/>
                <w:color w:val="000000"/>
                <w:sz w:val="18"/>
                <w:szCs w:val="18"/>
              </w:rPr>
            </w:pPr>
          </w:p>
        </w:tc>
      </w:tr>
      <w:tr w:rsidRPr="00636EB5" w:rsidR="008D1FB3" w:rsidTr="00A067EF" w14:paraId="615BC795" w14:textId="77777777">
        <w:tc>
          <w:tcPr>
            <w:tcW w:w="1458" w:type="dxa"/>
          </w:tcPr>
          <w:p w:rsidRPr="00636EB5" w:rsidR="008D1FB3" w:rsidP="008D1FB3" w:rsidRDefault="008D1FB3" w14:paraId="24690E8A"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Pr="00636EB5" w:rsidR="008D1FB3" w:rsidP="008D1FB3" w:rsidRDefault="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Pr="00636EB5" w:rsidR="008D1FB3" w:rsidP="008D1FB3" w:rsidRDefault="008D1FB3" w14:paraId="0FA5A947" w14:textId="77777777">
            <w:pPr>
              <w:contextualSpacing/>
              <w:rPr>
                <w:rFonts w:eastAsia="Times New Roman" w:cstheme="minorHAnsi"/>
                <w:color w:val="000000"/>
                <w:sz w:val="18"/>
                <w:szCs w:val="18"/>
              </w:rPr>
            </w:pPr>
          </w:p>
        </w:tc>
      </w:tr>
      <w:tr w:rsidRPr="00636EB5" w:rsidR="008D1FB3" w:rsidTr="00A067EF" w14:paraId="0DC363C2" w14:textId="77777777">
        <w:tc>
          <w:tcPr>
            <w:tcW w:w="1458" w:type="dxa"/>
          </w:tcPr>
          <w:p w:rsidRPr="00636EB5" w:rsidR="008D1FB3" w:rsidP="008D1FB3" w:rsidRDefault="008D1FB3" w14:paraId="19048136"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Pr="00636EB5" w:rsidR="008D1FB3" w:rsidP="008D1FB3" w:rsidRDefault="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Pr="00636EB5" w:rsidR="008D1FB3" w:rsidP="008D1FB3" w:rsidRDefault="008D1FB3" w14:paraId="10F7CEC0" w14:textId="77777777">
            <w:pPr>
              <w:contextualSpacing/>
              <w:rPr>
                <w:rFonts w:eastAsia="Times New Roman" w:cstheme="minorHAnsi"/>
                <w:color w:val="000000"/>
                <w:sz w:val="18"/>
                <w:szCs w:val="18"/>
              </w:rPr>
            </w:pPr>
          </w:p>
        </w:tc>
      </w:tr>
      <w:tr w:rsidRPr="00636EB5" w:rsidR="008D1FB3" w:rsidTr="00A067EF" w14:paraId="1A3A8211" w14:textId="77777777">
        <w:tc>
          <w:tcPr>
            <w:tcW w:w="1458" w:type="dxa"/>
          </w:tcPr>
          <w:p w:rsidRPr="00636EB5" w:rsidR="008D1FB3" w:rsidP="008D1FB3" w:rsidRDefault="008D1FB3" w14:paraId="1BD6D24F"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8D1FB3" w:rsidP="008D1FB3" w:rsidRDefault="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8D1FB3" w:rsidP="008D1FB3" w:rsidRDefault="008D1FB3" w14:paraId="7E0ED627" w14:textId="77777777">
            <w:pPr>
              <w:contextualSpacing/>
              <w:rPr>
                <w:rFonts w:eastAsia="Times New Roman" w:cstheme="minorHAnsi"/>
                <w:color w:val="000000"/>
                <w:sz w:val="18"/>
                <w:szCs w:val="18"/>
              </w:rPr>
            </w:pPr>
          </w:p>
        </w:tc>
      </w:tr>
      <w:tr w:rsidRPr="00636EB5" w:rsidR="008D1FB3" w:rsidTr="00A067EF" w14:paraId="5B5AFB2E" w14:textId="77777777">
        <w:tc>
          <w:tcPr>
            <w:tcW w:w="1458" w:type="dxa"/>
          </w:tcPr>
          <w:p w:rsidRPr="00636EB5" w:rsidR="008D1FB3" w:rsidP="008D1FB3" w:rsidRDefault="008D1FB3" w14:paraId="519C8F3B"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8D1FB3" w:rsidP="008D1FB3" w:rsidRDefault="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8D1FB3" w:rsidP="008D1FB3" w:rsidRDefault="008D1FB3" w14:paraId="7BC54E55" w14:textId="77777777">
            <w:pPr>
              <w:contextualSpacing/>
              <w:rPr>
                <w:rFonts w:eastAsia="Times New Roman" w:cstheme="minorHAnsi"/>
                <w:color w:val="000000"/>
                <w:sz w:val="18"/>
                <w:szCs w:val="18"/>
              </w:rPr>
            </w:pPr>
          </w:p>
        </w:tc>
      </w:tr>
    </w:tbl>
    <w:p w:rsidRPr="00636EB5" w:rsidR="00925263" w:rsidP="00925263" w:rsidRDefault="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095A163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5E468419" w14:textId="77777777">
        <w:trPr>
          <w:trHeight w:val="300"/>
        </w:trPr>
        <w:tc>
          <w:tcPr>
            <w:tcW w:w="1440" w:type="dxa"/>
            <w:noWrap/>
            <w:hideMark/>
          </w:tcPr>
          <w:p w:rsidRPr="00636EB5" w:rsidR="00925263" w:rsidP="00A067EF" w:rsidRDefault="00925263" w14:paraId="601412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PA7b.1</w:t>
            </w:r>
          </w:p>
        </w:tc>
        <w:tc>
          <w:tcPr>
            <w:tcW w:w="8820" w:type="dxa"/>
          </w:tcPr>
          <w:p w:rsidR="00925263" w:rsidP="00A067EF" w:rsidRDefault="00925263" w14:paraId="7D0FF721"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ever used PrEP, (PA7a EQ 1), go to </w:t>
            </w:r>
            <w:r w:rsidRPr="00FC0F1D">
              <w:rPr>
                <w:rFonts w:eastAsia="Times New Roman" w:cstheme="minorHAnsi"/>
                <w:color w:val="000000"/>
                <w:sz w:val="18"/>
                <w:szCs w:val="18"/>
              </w:rPr>
              <w:t>PA7b.1.</w:t>
            </w:r>
          </w:p>
          <w:p w:rsidRPr="00636EB5" w:rsidR="00925263" w:rsidP="00A067EF" w:rsidRDefault="00925263" w14:paraId="6888AC4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925263" w:rsidP="00925263" w:rsidRDefault="00925263" w14:paraId="52469E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254095" w:rsidRDefault="00925263" w14:paraId="7FFAA27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925263" w:rsidTr="00A067EF" w14:paraId="02740661" w14:textId="77777777">
        <w:tc>
          <w:tcPr>
            <w:tcW w:w="1458" w:type="dxa"/>
          </w:tcPr>
          <w:p w:rsidRPr="00636EB5" w:rsidR="00925263" w:rsidP="00A067EF" w:rsidRDefault="00925263" w14:paraId="4D37FB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PA7b.1</w:t>
            </w:r>
            <w:r w:rsidRPr="00636EB5">
              <w:rPr>
                <w:rFonts w:eastAsia="Times New Roman" w:cstheme="minorHAnsi"/>
                <w:b/>
                <w:bCs/>
                <w:color w:val="000000"/>
                <w:sz w:val="18"/>
                <w:szCs w:val="18"/>
              </w:rPr>
              <w:t>.</w:t>
            </w:r>
          </w:p>
        </w:tc>
        <w:tc>
          <w:tcPr>
            <w:tcW w:w="8820" w:type="dxa"/>
            <w:gridSpan w:val="3"/>
            <w:vAlign w:val="bottom"/>
          </w:tcPr>
          <w:p w:rsidRPr="00636EB5" w:rsidR="00925263" w:rsidP="00A067EF" w:rsidRDefault="00BE0ABE" w14:paraId="77C60328" w14:textId="4B5FA1A8">
            <w:pPr>
              <w:contextualSpacing/>
              <w:rPr>
                <w:rFonts w:eastAsia="Times New Roman" w:cstheme="minorHAnsi"/>
                <w:b/>
                <w:bCs/>
                <w:color w:val="000000"/>
                <w:sz w:val="18"/>
                <w:szCs w:val="18"/>
              </w:rPr>
            </w:pPr>
            <w:r w:rsidRPr="00BE0ABE">
              <w:rPr>
                <w:rFonts w:eastAsia="Times New Roman" w:cstheme="minorHAnsi"/>
                <w:b/>
                <w:bCs/>
                <w:sz w:val="18"/>
                <w:szCs w:val="18"/>
              </w:rPr>
              <w:t>Piense en la primera vez que usted usó la PrEP. ¿Hace cuántos años fue esto?</w:t>
            </w:r>
          </w:p>
        </w:tc>
      </w:tr>
      <w:tr w:rsidRPr="00636EB5" w:rsidR="00925263" w:rsidTr="00A067EF" w14:paraId="4697533E" w14:textId="77777777">
        <w:tc>
          <w:tcPr>
            <w:tcW w:w="1458" w:type="dxa"/>
            <w:vAlign w:val="bottom"/>
          </w:tcPr>
          <w:p w:rsidRPr="00636EB5" w:rsidR="00925263" w:rsidP="00A067EF" w:rsidRDefault="00925263" w14:paraId="382559A2" w14:textId="77777777">
            <w:pPr>
              <w:contextualSpacing/>
              <w:rPr>
                <w:rFonts w:eastAsia="Times New Roman" w:cstheme="minorHAnsi"/>
                <w:bCs/>
                <w:color w:val="000000"/>
                <w:sz w:val="18"/>
                <w:szCs w:val="18"/>
              </w:rPr>
            </w:pPr>
            <w:r>
              <w:rPr>
                <w:rFonts w:eastAsia="Times New Roman" w:cstheme="minorHAnsi"/>
                <w:color w:val="000000"/>
                <w:sz w:val="18"/>
                <w:szCs w:val="18"/>
              </w:rPr>
              <w:t>PRP1STR7</w:t>
            </w:r>
          </w:p>
        </w:tc>
        <w:tc>
          <w:tcPr>
            <w:tcW w:w="5220" w:type="dxa"/>
            <w:gridSpan w:val="2"/>
            <w:vAlign w:val="bottom"/>
          </w:tcPr>
          <w:p w:rsidRPr="00636EB5" w:rsidR="00925263" w:rsidP="00A067EF" w:rsidRDefault="00925263" w14:paraId="0BEC5DA5" w14:textId="77777777">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Pr>
                <w:rFonts w:eastAsia="Times New Roman" w:cstheme="minorHAnsi"/>
                <w:color w:val="000000"/>
                <w:sz w:val="18"/>
                <w:szCs w:val="18"/>
              </w:rPr>
              <w:t xml:space="preserve"> PrEP use</w:t>
            </w:r>
          </w:p>
        </w:tc>
        <w:tc>
          <w:tcPr>
            <w:tcW w:w="3600" w:type="dxa"/>
            <w:vAlign w:val="bottom"/>
          </w:tcPr>
          <w:p w:rsidRPr="00636EB5" w:rsidR="00925263" w:rsidP="00A067EF" w:rsidRDefault="00925263" w14:paraId="05D1397E" w14:textId="77777777">
            <w:pPr>
              <w:contextualSpacing/>
              <w:rPr>
                <w:rFonts w:eastAsia="Times New Roman" w:cstheme="minorHAnsi"/>
                <w:color w:val="000000"/>
                <w:sz w:val="18"/>
                <w:szCs w:val="18"/>
              </w:rPr>
            </w:pPr>
          </w:p>
        </w:tc>
      </w:tr>
      <w:tr w:rsidRPr="00636EB5" w:rsidR="00925263" w:rsidTr="00A067EF" w14:paraId="79620F06" w14:textId="77777777">
        <w:tc>
          <w:tcPr>
            <w:tcW w:w="1458" w:type="dxa"/>
          </w:tcPr>
          <w:p w:rsidRPr="00636EB5" w:rsidR="00925263" w:rsidP="00A067EF" w:rsidRDefault="00925263" w14:paraId="36613B67" w14:textId="77777777">
            <w:pPr>
              <w:contextualSpacing/>
              <w:rPr>
                <w:rFonts w:eastAsia="Times New Roman" w:cstheme="minorHAnsi"/>
                <w:color w:val="000000"/>
                <w:sz w:val="18"/>
                <w:szCs w:val="18"/>
              </w:rPr>
            </w:pPr>
          </w:p>
        </w:tc>
        <w:tc>
          <w:tcPr>
            <w:tcW w:w="4410" w:type="dxa"/>
            <w:vAlign w:val="bottom"/>
          </w:tcPr>
          <w:p w:rsidRPr="00636EB5" w:rsidR="00925263" w:rsidP="00A067EF" w:rsidRDefault="00925263" w14:paraId="4B30BC0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925263" w:rsidP="00A067EF" w:rsidRDefault="00925263" w14:paraId="27A9472F" w14:textId="77777777">
            <w:pPr>
              <w:contextualSpacing/>
              <w:jc w:val="right"/>
              <w:rPr>
                <w:rFonts w:eastAsia="Times New Roman" w:cstheme="minorHAnsi"/>
                <w:bCs/>
                <w:sz w:val="18"/>
                <w:szCs w:val="18"/>
              </w:rPr>
            </w:pPr>
          </w:p>
        </w:tc>
        <w:tc>
          <w:tcPr>
            <w:tcW w:w="3600" w:type="dxa"/>
            <w:vAlign w:val="bottom"/>
          </w:tcPr>
          <w:p w:rsidRPr="00636EB5" w:rsidR="00925263" w:rsidP="00A067EF" w:rsidRDefault="00925263" w14:paraId="241CA13B" w14:textId="77777777">
            <w:pPr>
              <w:contextualSpacing/>
              <w:rPr>
                <w:rFonts w:eastAsia="Times New Roman" w:cstheme="minorHAnsi"/>
                <w:color w:val="000000"/>
                <w:sz w:val="18"/>
                <w:szCs w:val="18"/>
              </w:rPr>
            </w:pPr>
          </w:p>
        </w:tc>
      </w:tr>
      <w:tr w:rsidRPr="00636EB5" w:rsidR="00925263" w:rsidTr="00A067EF" w14:paraId="2589881A" w14:textId="77777777">
        <w:tc>
          <w:tcPr>
            <w:tcW w:w="1458" w:type="dxa"/>
          </w:tcPr>
          <w:p w:rsidRPr="00636EB5" w:rsidR="00925263" w:rsidP="00A067EF" w:rsidRDefault="00925263" w14:paraId="41E75B08" w14:textId="77777777">
            <w:pPr>
              <w:contextualSpacing/>
              <w:rPr>
                <w:rFonts w:eastAsia="Times New Roman" w:cstheme="minorHAnsi"/>
                <w:color w:val="000000"/>
                <w:sz w:val="18"/>
                <w:szCs w:val="18"/>
              </w:rPr>
            </w:pPr>
          </w:p>
        </w:tc>
        <w:tc>
          <w:tcPr>
            <w:tcW w:w="4410" w:type="dxa"/>
            <w:vAlign w:val="bottom"/>
          </w:tcPr>
          <w:p w:rsidRPr="00636EB5" w:rsidR="00925263" w:rsidP="00A067EF" w:rsidRDefault="00925263" w14:paraId="639C13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925263" w:rsidP="00A067EF" w:rsidRDefault="00925263" w14:paraId="75A50E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Pr="00636EB5" w:rsidR="00925263" w:rsidP="00A067EF" w:rsidRDefault="00925263" w14:paraId="5821D8DD" w14:textId="77777777">
            <w:pPr>
              <w:contextualSpacing/>
              <w:rPr>
                <w:rFonts w:eastAsia="Times New Roman" w:cstheme="minorHAnsi"/>
                <w:color w:val="000000"/>
                <w:sz w:val="18"/>
                <w:szCs w:val="18"/>
              </w:rPr>
            </w:pPr>
          </w:p>
        </w:tc>
      </w:tr>
      <w:tr w:rsidRPr="00636EB5" w:rsidR="004252FC" w:rsidTr="00A067EF" w14:paraId="6183E4C4" w14:textId="77777777">
        <w:tc>
          <w:tcPr>
            <w:tcW w:w="1458" w:type="dxa"/>
          </w:tcPr>
          <w:p w:rsidRPr="00636EB5" w:rsidR="004252FC" w:rsidP="004252FC" w:rsidRDefault="004252FC" w14:paraId="283723EA" w14:textId="77777777">
            <w:pPr>
              <w:contextualSpacing/>
              <w:rPr>
                <w:rFonts w:eastAsia="Times New Roman" w:cstheme="minorHAnsi"/>
                <w:color w:val="000000"/>
                <w:sz w:val="18"/>
                <w:szCs w:val="18"/>
              </w:rPr>
            </w:pPr>
          </w:p>
        </w:tc>
        <w:tc>
          <w:tcPr>
            <w:tcW w:w="4410" w:type="dxa"/>
            <w:vAlign w:val="bottom"/>
          </w:tcPr>
          <w:p w:rsidRPr="00636EB5" w:rsidR="004252FC" w:rsidP="004252FC" w:rsidRDefault="004252FC" w14:paraId="66699302" w14:textId="2997EB1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4252FC" w:rsidP="004252FC" w:rsidRDefault="004252FC" w14:paraId="7B39AD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4252FC" w:rsidP="004252FC" w:rsidRDefault="004252FC" w14:paraId="6EB2EEE6" w14:textId="77777777">
            <w:pPr>
              <w:contextualSpacing/>
              <w:rPr>
                <w:rFonts w:eastAsia="Times New Roman" w:cstheme="minorHAnsi"/>
                <w:color w:val="000000"/>
                <w:sz w:val="18"/>
                <w:szCs w:val="18"/>
              </w:rPr>
            </w:pPr>
          </w:p>
        </w:tc>
      </w:tr>
      <w:tr w:rsidRPr="00636EB5" w:rsidR="004252FC" w:rsidTr="00A067EF" w14:paraId="79A70433" w14:textId="77777777">
        <w:tc>
          <w:tcPr>
            <w:tcW w:w="1458" w:type="dxa"/>
          </w:tcPr>
          <w:p w:rsidRPr="00636EB5" w:rsidR="004252FC" w:rsidP="004252FC" w:rsidRDefault="004252FC" w14:paraId="1BEC0CBF" w14:textId="77777777">
            <w:pPr>
              <w:contextualSpacing/>
              <w:rPr>
                <w:rFonts w:eastAsia="Times New Roman" w:cstheme="minorHAnsi"/>
                <w:color w:val="000000"/>
                <w:sz w:val="18"/>
                <w:szCs w:val="18"/>
              </w:rPr>
            </w:pPr>
          </w:p>
        </w:tc>
        <w:tc>
          <w:tcPr>
            <w:tcW w:w="4410" w:type="dxa"/>
            <w:vAlign w:val="bottom"/>
          </w:tcPr>
          <w:p w:rsidRPr="00636EB5" w:rsidR="004252FC" w:rsidP="004252FC" w:rsidRDefault="004252FC" w14:paraId="49B1B12F" w14:textId="2BE1C19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4252FC" w:rsidP="004252FC" w:rsidRDefault="004252FC" w14:paraId="40E741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4252FC" w:rsidP="004252FC" w:rsidRDefault="004252FC" w14:paraId="02D9D402" w14:textId="77777777">
            <w:pPr>
              <w:contextualSpacing/>
              <w:rPr>
                <w:rFonts w:eastAsia="Times New Roman" w:cstheme="minorHAnsi"/>
                <w:color w:val="000000"/>
                <w:sz w:val="18"/>
                <w:szCs w:val="18"/>
              </w:rPr>
            </w:pPr>
          </w:p>
        </w:tc>
      </w:tr>
    </w:tbl>
    <w:p w:rsidR="00925263" w:rsidP="00925263" w:rsidRDefault="00925263" w14:paraId="1759109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2B398799" w14:textId="77777777">
        <w:trPr>
          <w:trHeight w:val="300"/>
        </w:trPr>
        <w:tc>
          <w:tcPr>
            <w:tcW w:w="1440" w:type="dxa"/>
            <w:noWrap/>
            <w:hideMark/>
          </w:tcPr>
          <w:p w:rsidRPr="00636EB5" w:rsidR="00925263" w:rsidP="00A067EF" w:rsidRDefault="00925263" w14:paraId="4EDD54C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PA7b.2</w:t>
            </w:r>
            <w:r w:rsidRPr="00636EB5">
              <w:rPr>
                <w:rFonts w:eastAsia="Times New Roman" w:cstheme="minorHAnsi"/>
                <w:b/>
                <w:color w:val="000000"/>
                <w:sz w:val="18"/>
                <w:szCs w:val="18"/>
              </w:rPr>
              <w:t>.</w:t>
            </w:r>
          </w:p>
        </w:tc>
        <w:tc>
          <w:tcPr>
            <w:tcW w:w="8820" w:type="dxa"/>
          </w:tcPr>
          <w:p w:rsidR="00925263" w:rsidP="00A067EF" w:rsidRDefault="00925263" w14:paraId="1C0A48C9" w14:textId="7A685A80">
            <w:pPr>
              <w:contextualSpacing/>
              <w:rPr>
                <w:rFonts w:eastAsia="Times New Roman" w:cstheme="minorHAnsi"/>
                <w:color w:val="000000"/>
                <w:sz w:val="18"/>
                <w:szCs w:val="18"/>
              </w:rPr>
            </w:pPr>
            <w:r>
              <w:rPr>
                <w:rFonts w:eastAsia="Times New Roman" w:cstheme="minorHAnsi"/>
                <w:color w:val="000000"/>
                <w:sz w:val="18"/>
                <w:szCs w:val="18"/>
              </w:rPr>
              <w:t>If R last took PrEP at least 1 month ago (PA</w:t>
            </w:r>
            <w:r w:rsidR="004252FC">
              <w:rPr>
                <w:rFonts w:eastAsia="Times New Roman" w:cstheme="minorHAnsi"/>
                <w:color w:val="000000"/>
                <w:sz w:val="18"/>
                <w:szCs w:val="18"/>
              </w:rPr>
              <w:t>7b.1.</w:t>
            </w:r>
            <w:r>
              <w:rPr>
                <w:rFonts w:eastAsia="Times New Roman" w:cstheme="minorHAnsi"/>
                <w:color w:val="000000"/>
                <w:sz w:val="18"/>
                <w:szCs w:val="18"/>
              </w:rPr>
              <w:t xml:space="preserve"> GE 1), go to PA</w:t>
            </w:r>
            <w:r w:rsidR="006823E6">
              <w:rPr>
                <w:rFonts w:eastAsia="Times New Roman" w:cstheme="minorHAnsi"/>
                <w:color w:val="000000"/>
                <w:sz w:val="18"/>
                <w:szCs w:val="18"/>
              </w:rPr>
              <w:t>7b.2</w:t>
            </w:r>
            <w:r>
              <w:rPr>
                <w:rFonts w:eastAsia="Times New Roman" w:cstheme="minorHAnsi"/>
                <w:color w:val="000000"/>
                <w:sz w:val="18"/>
                <w:szCs w:val="18"/>
              </w:rPr>
              <w:t>.</w:t>
            </w:r>
          </w:p>
          <w:p w:rsidRPr="00636EB5" w:rsidR="00925263" w:rsidP="00A067EF" w:rsidRDefault="00925263" w14:paraId="51970F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A067EF">
              <w:rPr>
                <w:rFonts w:eastAsia="Times New Roman" w:cstheme="minorHAnsi"/>
                <w:color w:val="000000"/>
                <w:sz w:val="18"/>
                <w:szCs w:val="18"/>
              </w:rPr>
              <w:t>Check_PA8</w:t>
            </w:r>
            <w:r>
              <w:rPr>
                <w:rFonts w:eastAsia="Times New Roman" w:cstheme="minorHAnsi"/>
                <w:color w:val="000000"/>
                <w:sz w:val="18"/>
                <w:szCs w:val="18"/>
              </w:rPr>
              <w:t>b</w:t>
            </w:r>
            <w:r w:rsidRPr="00A067EF">
              <w:rPr>
                <w:rFonts w:eastAsia="Times New Roman" w:cstheme="minorHAnsi"/>
                <w:color w:val="000000"/>
                <w:sz w:val="18"/>
                <w:szCs w:val="18"/>
              </w:rPr>
              <w:t>.</w:t>
            </w:r>
          </w:p>
        </w:tc>
      </w:tr>
    </w:tbl>
    <w:p w:rsidRPr="00636EB5" w:rsidR="00925263" w:rsidP="00925263" w:rsidRDefault="00925263" w14:paraId="5913CEF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925263" w:rsidTr="00A067EF" w14:paraId="77424E61" w14:textId="77777777">
        <w:tc>
          <w:tcPr>
            <w:tcW w:w="1458" w:type="dxa"/>
            <w:vAlign w:val="bottom"/>
          </w:tcPr>
          <w:p w:rsidRPr="00636EB5" w:rsidR="00925263" w:rsidP="00A067EF" w:rsidRDefault="00925263" w14:paraId="67F810D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PA7b.2</w:t>
            </w:r>
            <w:r w:rsidRPr="00636EB5">
              <w:rPr>
                <w:rFonts w:eastAsia="Times New Roman" w:cstheme="minorHAnsi"/>
                <w:b/>
                <w:bCs/>
                <w:color w:val="000000"/>
                <w:sz w:val="18"/>
                <w:szCs w:val="18"/>
              </w:rPr>
              <w:t>.</w:t>
            </w:r>
          </w:p>
        </w:tc>
        <w:tc>
          <w:tcPr>
            <w:tcW w:w="8820" w:type="dxa"/>
            <w:gridSpan w:val="3"/>
            <w:vAlign w:val="bottom"/>
          </w:tcPr>
          <w:p w:rsidRPr="00636EB5" w:rsidR="00925263" w:rsidP="00A067EF" w:rsidRDefault="00BF5879" w14:paraId="32AB78B4" w14:textId="49B7294E">
            <w:pPr>
              <w:contextualSpacing/>
              <w:rPr>
                <w:rFonts w:eastAsia="Times New Roman" w:cstheme="minorHAnsi"/>
                <w:b/>
                <w:bCs/>
                <w:color w:val="000000"/>
                <w:sz w:val="18"/>
                <w:szCs w:val="18"/>
              </w:rPr>
            </w:pPr>
            <w:r w:rsidRPr="007D026B">
              <w:rPr>
                <w:b/>
                <w:color w:val="000000"/>
                <w:sz w:val="18"/>
                <w:lang w:val="es-US"/>
              </w:rPr>
              <w:t xml:space="preserve">[ENTREVISTADOR: </w:t>
            </w:r>
            <w:r w:rsidRPr="005D7492">
              <w:rPr>
                <w:color w:val="000000"/>
                <w:sz w:val="18"/>
                <w:lang w:val="es-US"/>
              </w:rPr>
              <w:t>¿Fueron estos meses</w:t>
            </w:r>
            <w:r>
              <w:rPr>
                <w:color w:val="000000"/>
                <w:sz w:val="18"/>
                <w:lang w:val="es-US"/>
              </w:rPr>
              <w:t xml:space="preserve"> o </w:t>
            </w:r>
            <w:r w:rsidRPr="003C6CCF" w:rsidR="003C6CCF">
              <w:rPr>
                <w:color w:val="000000"/>
                <w:sz w:val="18"/>
                <w:lang w:val="es-US"/>
              </w:rPr>
              <w:t>años</w:t>
            </w:r>
            <w:r w:rsidRPr="005D7492">
              <w:rPr>
                <w:color w:val="000000"/>
                <w:sz w:val="18"/>
                <w:lang w:val="es-US"/>
              </w:rPr>
              <w:t>?]</w:t>
            </w:r>
          </w:p>
        </w:tc>
      </w:tr>
      <w:tr w:rsidRPr="00636EB5" w:rsidR="00925263" w:rsidTr="00A067EF" w14:paraId="39F51BB2" w14:textId="77777777">
        <w:tc>
          <w:tcPr>
            <w:tcW w:w="1458" w:type="dxa"/>
            <w:vAlign w:val="bottom"/>
          </w:tcPr>
          <w:p w:rsidRPr="00636EB5" w:rsidR="00925263" w:rsidP="00A067EF" w:rsidRDefault="00925263" w14:paraId="45C5D9E5"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925263" w:rsidP="00A067EF" w:rsidRDefault="00925263" w14:paraId="52450D5E"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925263" w:rsidP="00A067EF" w:rsidRDefault="00925263" w14:paraId="3E1EAD8F" w14:textId="77777777">
            <w:pPr>
              <w:contextualSpacing/>
              <w:rPr>
                <w:rFonts w:eastAsia="Times New Roman" w:cstheme="minorHAnsi"/>
                <w:color w:val="000000"/>
                <w:sz w:val="18"/>
                <w:szCs w:val="18"/>
              </w:rPr>
            </w:pPr>
          </w:p>
        </w:tc>
      </w:tr>
      <w:tr w:rsidRPr="00636EB5" w:rsidR="00925263" w:rsidTr="00A067EF" w14:paraId="6181E25F" w14:textId="77777777">
        <w:tc>
          <w:tcPr>
            <w:tcW w:w="1458" w:type="dxa"/>
            <w:vAlign w:val="bottom"/>
          </w:tcPr>
          <w:p w:rsidRPr="00636EB5" w:rsidR="00925263" w:rsidP="00A067EF" w:rsidRDefault="00925263" w14:paraId="0B343FDA" w14:textId="77777777">
            <w:pPr>
              <w:contextualSpacing/>
              <w:rPr>
                <w:rFonts w:eastAsia="Times New Roman" w:cstheme="minorHAnsi"/>
                <w:color w:val="000000"/>
                <w:sz w:val="18"/>
                <w:szCs w:val="18"/>
              </w:rPr>
            </w:pPr>
          </w:p>
        </w:tc>
        <w:tc>
          <w:tcPr>
            <w:tcW w:w="4770" w:type="dxa"/>
            <w:vAlign w:val="bottom"/>
          </w:tcPr>
          <w:p w:rsidRPr="00636EB5" w:rsidR="00925263" w:rsidP="00A067EF" w:rsidRDefault="00925263" w14:paraId="6E824CE8" w14:textId="7874A55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3C6CCF">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Pr="00636EB5" w:rsidR="00925263" w:rsidP="00A067EF" w:rsidRDefault="00925263" w14:paraId="17CD61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925263" w:rsidP="00A067EF" w:rsidRDefault="00925263" w14:paraId="3D2C2485" w14:textId="77777777">
            <w:pPr>
              <w:contextualSpacing/>
              <w:rPr>
                <w:rFonts w:eastAsia="Times New Roman" w:cstheme="minorHAnsi"/>
                <w:color w:val="000000"/>
                <w:sz w:val="18"/>
                <w:szCs w:val="18"/>
              </w:rPr>
            </w:pPr>
          </w:p>
        </w:tc>
      </w:tr>
      <w:tr w:rsidRPr="00636EB5" w:rsidR="00925263" w:rsidTr="00A067EF" w14:paraId="4499D745" w14:textId="77777777">
        <w:tc>
          <w:tcPr>
            <w:tcW w:w="1458" w:type="dxa"/>
          </w:tcPr>
          <w:p w:rsidRPr="00636EB5" w:rsidR="00925263" w:rsidP="00A067EF" w:rsidRDefault="00925263" w14:paraId="4ED65178" w14:textId="77777777">
            <w:pPr>
              <w:contextualSpacing/>
              <w:rPr>
                <w:rFonts w:eastAsia="Times New Roman" w:cstheme="minorHAnsi"/>
                <w:color w:val="000000"/>
                <w:sz w:val="18"/>
                <w:szCs w:val="18"/>
              </w:rPr>
            </w:pPr>
          </w:p>
        </w:tc>
        <w:tc>
          <w:tcPr>
            <w:tcW w:w="4770" w:type="dxa"/>
            <w:vAlign w:val="bottom"/>
          </w:tcPr>
          <w:p w:rsidRPr="00636EB5" w:rsidR="00925263" w:rsidP="00A067EF" w:rsidRDefault="003C6CCF" w14:paraId="0F004535" w14:textId="7D7D54D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Pr="003C6CCF">
              <w:rPr>
                <w:rFonts w:eastAsia="Times New Roman" w:cstheme="minorHAnsi"/>
                <w:color w:val="000000"/>
                <w:sz w:val="18"/>
                <w:szCs w:val="18"/>
              </w:rPr>
              <w:t>ños</w:t>
            </w:r>
            <w:r w:rsidRPr="00636EB5" w:rsidR="00925263">
              <w:rPr>
                <w:rFonts w:eastAsia="Times New Roman" w:cstheme="minorHAnsi"/>
                <w:color w:val="000000"/>
                <w:sz w:val="18"/>
                <w:szCs w:val="18"/>
              </w:rPr>
              <w:tab/>
            </w:r>
          </w:p>
        </w:tc>
        <w:tc>
          <w:tcPr>
            <w:tcW w:w="450" w:type="dxa"/>
            <w:vAlign w:val="bottom"/>
          </w:tcPr>
          <w:p w:rsidRPr="00636EB5" w:rsidR="00925263" w:rsidP="00A067EF" w:rsidRDefault="00925263" w14:paraId="186BC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925263" w:rsidP="00A067EF" w:rsidRDefault="00925263" w14:paraId="7A12F6FA" w14:textId="77777777">
            <w:pPr>
              <w:contextualSpacing/>
              <w:rPr>
                <w:rFonts w:eastAsia="Times New Roman" w:cstheme="minorHAnsi"/>
                <w:color w:val="000000"/>
                <w:sz w:val="18"/>
                <w:szCs w:val="18"/>
              </w:rPr>
            </w:pPr>
          </w:p>
        </w:tc>
      </w:tr>
    </w:tbl>
    <w:p w:rsidR="00925263" w:rsidP="00925263" w:rsidRDefault="00925263" w14:paraId="5CE455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925263" w:rsidTr="00CC7848" w14:paraId="04862FDF" w14:textId="77777777">
        <w:trPr>
          <w:trHeight w:val="300"/>
        </w:trPr>
        <w:tc>
          <w:tcPr>
            <w:tcW w:w="1980" w:type="dxa"/>
            <w:noWrap/>
            <w:hideMark/>
          </w:tcPr>
          <w:p w:rsidRPr="00636EB5" w:rsidR="00925263" w:rsidP="00A067EF" w:rsidRDefault="00925263" w14:paraId="3E9F852D"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HardEdit_PA7b.2</w:t>
            </w:r>
            <w:r w:rsidRPr="00636EB5">
              <w:rPr>
                <w:rFonts w:eastAsia="Times New Roman" w:cstheme="minorHAnsi"/>
                <w:b/>
                <w:color w:val="000000"/>
                <w:sz w:val="18"/>
                <w:szCs w:val="18"/>
              </w:rPr>
              <w:t>.</w:t>
            </w:r>
          </w:p>
        </w:tc>
        <w:tc>
          <w:tcPr>
            <w:tcW w:w="8298" w:type="dxa"/>
          </w:tcPr>
          <w:p w:rsidRPr="00636EB5" w:rsidR="00925263" w:rsidP="00A067EF" w:rsidRDefault="00925263" w14:paraId="08C4E4B2" w14:textId="77777777">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925263" w:rsidP="00925263" w:rsidRDefault="00925263" w14:paraId="2AE7422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925263" w:rsidP="00925263" w:rsidRDefault="00925263" w14:paraId="04E07D60" w14:textId="77777777">
      <w:pPr>
        <w:pStyle w:val="Heading3"/>
      </w:pPr>
      <w:r>
        <w:t>PrEP use, Last sex</w:t>
      </w:r>
    </w:p>
    <w:p w:rsidR="00925263" w:rsidP="00925263" w:rsidRDefault="00925263" w14:paraId="333684B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428C0FBE" w14:textId="77777777">
        <w:trPr>
          <w:trHeight w:val="300"/>
        </w:trPr>
        <w:tc>
          <w:tcPr>
            <w:tcW w:w="1435" w:type="dxa"/>
            <w:noWrap/>
          </w:tcPr>
          <w:p w:rsidRPr="00636EB5" w:rsidR="00925263" w:rsidP="00A067EF" w:rsidRDefault="00925263" w14:paraId="4D8F680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8a.</w:t>
            </w:r>
          </w:p>
        </w:tc>
        <w:tc>
          <w:tcPr>
            <w:tcW w:w="9023" w:type="dxa"/>
          </w:tcPr>
          <w:p w:rsidRPr="00636EB5" w:rsidR="00925263" w:rsidP="00A067EF" w:rsidRDefault="00925263" w14:paraId="1197C4AB" w14:textId="77777777">
            <w:pPr>
              <w:rPr>
                <w:rFonts w:eastAsia="Times New Roman" w:cstheme="minorHAnsi"/>
                <w:color w:val="000000"/>
                <w:sz w:val="18"/>
                <w:szCs w:val="18"/>
              </w:rPr>
            </w:pPr>
            <w:r>
              <w:rPr>
                <w:rFonts w:eastAsia="Times New Roman" w:cstheme="minorHAnsi"/>
                <w:color w:val="000000"/>
                <w:sz w:val="18"/>
                <w:szCs w:val="18"/>
              </w:rPr>
              <w:t>If R did not SRP (HT2 NE 1 &amp; HT4c NE 2) &amp; used PrEP, 12m (PA6c EQ 1), go to PA8a (R’s PrEP use at last sex).</w:t>
            </w:r>
            <w:r w:rsidRPr="00636EB5">
              <w:rPr>
                <w:rFonts w:eastAsia="Times New Roman" w:cstheme="minorHAnsi"/>
                <w:color w:val="000000"/>
                <w:sz w:val="18"/>
                <w:szCs w:val="18"/>
              </w:rPr>
              <w:t xml:space="preserve">  </w:t>
            </w:r>
          </w:p>
          <w:p w:rsidRPr="00636EB5" w:rsidR="00925263" w:rsidP="00A067EF" w:rsidRDefault="00925263" w14:paraId="066096F6"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Check_PA8b.</w:t>
            </w:r>
          </w:p>
        </w:tc>
      </w:tr>
    </w:tbl>
    <w:p w:rsidR="00925263" w:rsidP="00925263" w:rsidRDefault="00925263" w14:paraId="1244C497" w14:textId="77777777">
      <w:pPr>
        <w:spacing w:after="0" w:line="240" w:lineRule="auto"/>
        <w:contextualSpacing/>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252F6D79" w14:textId="77777777">
        <w:trPr>
          <w:trHeight w:val="300"/>
        </w:trPr>
        <w:tc>
          <w:tcPr>
            <w:tcW w:w="1435" w:type="dxa"/>
            <w:noWrap/>
          </w:tcPr>
          <w:p w:rsidRPr="00636EB5" w:rsidR="00925263" w:rsidP="00A067EF" w:rsidRDefault="00925263" w14:paraId="7336A327" w14:textId="77777777">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Pr>
                <w:rFonts w:eastAsia="Times New Roman" w:cstheme="minorHAnsi"/>
                <w:b/>
                <w:bCs/>
                <w:color w:val="000000"/>
                <w:sz w:val="18"/>
                <w:szCs w:val="18"/>
              </w:rPr>
              <w:t>8a.</w:t>
            </w:r>
          </w:p>
        </w:tc>
        <w:tc>
          <w:tcPr>
            <w:tcW w:w="9023" w:type="dxa"/>
          </w:tcPr>
          <w:p w:rsidRPr="00636EB5" w:rsidR="00931F4B" w:rsidP="00A067EF" w:rsidRDefault="008D1FB3" w14:paraId="121E0841" w14:textId="73BD40C8">
            <w:pPr>
              <w:rPr>
                <w:rFonts w:eastAsia="Times New Roman" w:cstheme="minorHAnsi"/>
                <w:color w:val="000000"/>
                <w:sz w:val="18"/>
                <w:szCs w:val="18"/>
              </w:rPr>
            </w:pPr>
            <w:r w:rsidRPr="0049781D">
              <w:rPr>
                <w:rFonts w:eastAsia="Times New Roman" w:cstheme="minorHAnsi"/>
                <w:color w:val="000000"/>
                <w:sz w:val="18"/>
                <w:szCs w:val="18"/>
                <w:lang w:val="es-US"/>
              </w:rPr>
              <w:t>DISPLAY: “</w:t>
            </w:r>
            <w:r w:rsidRPr="00F44282" w:rsidR="00931F4B">
              <w:rPr>
                <w:sz w:val="18"/>
                <w:szCs w:val="18"/>
                <w:lang w:val="es-ES"/>
              </w:rPr>
              <w:t>Antes,</w:t>
            </w:r>
            <w:r w:rsidRPr="00F44282" w:rsidR="00931F4B">
              <w:rPr>
                <w:lang w:val="es-ES"/>
              </w:rPr>
              <w:t xml:space="preserve"> </w:t>
            </w:r>
            <w:r w:rsidRPr="00F44282" w:rsidR="00931F4B">
              <w:rPr>
                <w:sz w:val="18"/>
                <w:szCs w:val="18"/>
                <w:lang w:val="es-ES"/>
              </w:rPr>
              <w:t>le hice algunas preguntas sobre la última vez que tuvo sexo. Ahora, le haré más preguntas sobre esta última vez.</w:t>
            </w:r>
            <w:r w:rsidR="00931F4B">
              <w:rPr>
                <w:sz w:val="18"/>
                <w:szCs w:val="18"/>
                <w:lang w:val="es-ES"/>
              </w:rPr>
              <w:t>”</w:t>
            </w:r>
          </w:p>
        </w:tc>
      </w:tr>
    </w:tbl>
    <w:p w:rsidR="00925263" w:rsidP="00925263" w:rsidRDefault="00925263" w14:paraId="278775DA" w14:textId="77777777">
      <w:pPr>
        <w:spacing w:after="0" w:line="240" w:lineRule="auto"/>
        <w:contextualSpacing/>
      </w:pPr>
    </w:p>
    <w:p w:rsidR="00925263" w:rsidP="00925263" w:rsidRDefault="00925263" w14:paraId="12C0FD32" w14:textId="77777777">
      <w:pPr>
        <w:spacing w:after="0" w:line="240" w:lineRule="auto"/>
        <w:contextualSpacing/>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925263" w:rsidTr="00A067EF" w14:paraId="60E769D9" w14:textId="77777777">
        <w:tc>
          <w:tcPr>
            <w:tcW w:w="1458" w:type="dxa"/>
          </w:tcPr>
          <w:p w:rsidRPr="00636EB5" w:rsidR="00925263" w:rsidP="00A067EF" w:rsidRDefault="00925263" w14:paraId="10BE2834"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PA</w:t>
            </w:r>
            <w:r>
              <w:rPr>
                <w:rFonts w:eastAsia="Times New Roman" w:cstheme="minorHAnsi"/>
                <w:b/>
                <w:bCs/>
                <w:color w:val="000000"/>
                <w:sz w:val="18"/>
                <w:szCs w:val="18"/>
              </w:rPr>
              <w:t>8a.</w:t>
            </w:r>
          </w:p>
        </w:tc>
        <w:tc>
          <w:tcPr>
            <w:tcW w:w="9000" w:type="dxa"/>
            <w:gridSpan w:val="3"/>
          </w:tcPr>
          <w:p w:rsidRPr="00636EB5" w:rsidR="00925263" w:rsidP="00A067EF" w:rsidRDefault="009F08DA" w14:paraId="6A191FD7" w14:textId="5304D48E">
            <w:pPr>
              <w:ind w:right="702"/>
              <w:rPr>
                <w:rFonts w:eastAsia="Times New Roman" w:cstheme="minorHAnsi"/>
                <w:b/>
                <w:bCs/>
                <w:color w:val="000000"/>
                <w:sz w:val="18"/>
                <w:szCs w:val="18"/>
              </w:rPr>
            </w:pPr>
            <w:r w:rsidRPr="009F08DA">
              <w:rPr>
                <w:rFonts w:eastAsia="Times New Roman" w:cstheme="minorHAnsi"/>
                <w:b/>
                <w:bCs/>
                <w:color w:val="000000"/>
                <w:sz w:val="18"/>
                <w:szCs w:val="18"/>
              </w:rPr>
              <w:t>¿Estaba usted usando la PrEP la última vez que tuvo relaciones sexuales?</w:t>
            </w:r>
          </w:p>
        </w:tc>
      </w:tr>
      <w:tr w:rsidRPr="00636EB5" w:rsidR="00925263" w:rsidTr="00A067EF" w14:paraId="50E8BE4B" w14:textId="77777777">
        <w:tc>
          <w:tcPr>
            <w:tcW w:w="1458" w:type="dxa"/>
            <w:vAlign w:val="bottom"/>
          </w:tcPr>
          <w:p w:rsidRPr="00636EB5" w:rsidR="00925263" w:rsidP="00A067EF" w:rsidRDefault="00925263" w14:paraId="28D49581" w14:textId="77777777">
            <w:pPr>
              <w:rPr>
                <w:rFonts w:eastAsia="Times New Roman" w:cstheme="minorHAnsi"/>
                <w:bCs/>
                <w:color w:val="000000"/>
                <w:sz w:val="18"/>
                <w:szCs w:val="18"/>
              </w:rPr>
            </w:pPr>
            <w:r>
              <w:rPr>
                <w:rFonts w:eastAsia="Times New Roman" w:cstheme="minorHAnsi"/>
                <w:bCs/>
                <w:color w:val="000000"/>
                <w:sz w:val="18"/>
                <w:szCs w:val="18"/>
              </w:rPr>
              <w:t>PRPRLSX</w:t>
            </w:r>
          </w:p>
        </w:tc>
        <w:tc>
          <w:tcPr>
            <w:tcW w:w="6750" w:type="dxa"/>
            <w:gridSpan w:val="2"/>
            <w:vAlign w:val="bottom"/>
          </w:tcPr>
          <w:p w:rsidRPr="00636EB5" w:rsidR="00925263" w:rsidP="00A067EF" w:rsidRDefault="00925263" w14:paraId="7E785060"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 respondent (y/n)</w:t>
            </w:r>
          </w:p>
        </w:tc>
        <w:tc>
          <w:tcPr>
            <w:tcW w:w="2250" w:type="dxa"/>
            <w:vAlign w:val="bottom"/>
          </w:tcPr>
          <w:p w:rsidRPr="00636EB5" w:rsidR="00925263" w:rsidP="00A067EF" w:rsidRDefault="00925263" w14:paraId="68B05CE5" w14:textId="77777777">
            <w:pPr>
              <w:rPr>
                <w:rFonts w:eastAsia="Times New Roman" w:cstheme="minorHAnsi"/>
                <w:color w:val="000000"/>
                <w:sz w:val="18"/>
                <w:szCs w:val="18"/>
              </w:rPr>
            </w:pPr>
          </w:p>
        </w:tc>
      </w:tr>
      <w:tr w:rsidRPr="00636EB5" w:rsidR="008D1FB3" w:rsidTr="00A067EF" w14:paraId="745A9A62" w14:textId="77777777">
        <w:tc>
          <w:tcPr>
            <w:tcW w:w="1458" w:type="dxa"/>
          </w:tcPr>
          <w:p w:rsidRPr="00636EB5" w:rsidR="008D1FB3" w:rsidP="008D1FB3" w:rsidRDefault="008D1FB3" w14:paraId="0BD91BD1" w14:textId="77777777">
            <w:pPr>
              <w:rPr>
                <w:rFonts w:eastAsia="Times New Roman" w:cstheme="minorHAnsi"/>
                <w:color w:val="000000"/>
                <w:sz w:val="18"/>
                <w:szCs w:val="18"/>
              </w:rPr>
            </w:pPr>
          </w:p>
        </w:tc>
        <w:tc>
          <w:tcPr>
            <w:tcW w:w="4860" w:type="dxa"/>
            <w:vAlign w:val="bottom"/>
          </w:tcPr>
          <w:p w:rsidRPr="00636EB5" w:rsidR="008D1FB3" w:rsidP="008D1FB3" w:rsidRDefault="008D1FB3" w14:paraId="230CC8DD" w14:textId="0D95463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636EB5" w:rsidR="008D1FB3" w:rsidP="008D1FB3" w:rsidRDefault="008D1FB3" w14:paraId="3C8299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8D1FB3" w:rsidP="008D1FB3" w:rsidRDefault="008D1FB3" w14:paraId="7934A994" w14:textId="77777777">
            <w:pPr>
              <w:rPr>
                <w:rFonts w:eastAsia="Times New Roman" w:cstheme="minorHAnsi"/>
                <w:sz w:val="18"/>
                <w:szCs w:val="18"/>
              </w:rPr>
            </w:pPr>
          </w:p>
        </w:tc>
      </w:tr>
      <w:tr w:rsidRPr="00636EB5" w:rsidR="008D1FB3" w:rsidTr="00A067EF" w14:paraId="05CE0348" w14:textId="77777777">
        <w:tc>
          <w:tcPr>
            <w:tcW w:w="1458" w:type="dxa"/>
          </w:tcPr>
          <w:p w:rsidRPr="00636EB5" w:rsidR="008D1FB3" w:rsidP="008D1FB3" w:rsidRDefault="008D1FB3" w14:paraId="52E1991D" w14:textId="77777777">
            <w:pPr>
              <w:rPr>
                <w:rFonts w:eastAsia="Times New Roman" w:cstheme="minorHAnsi"/>
                <w:color w:val="000000"/>
                <w:sz w:val="18"/>
                <w:szCs w:val="18"/>
              </w:rPr>
            </w:pPr>
          </w:p>
        </w:tc>
        <w:tc>
          <w:tcPr>
            <w:tcW w:w="4860" w:type="dxa"/>
            <w:vAlign w:val="bottom"/>
          </w:tcPr>
          <w:p w:rsidRPr="00636EB5" w:rsidR="008D1FB3" w:rsidP="008D1FB3" w:rsidRDefault="008D1FB3" w14:paraId="33BBBC96" w14:textId="296FBA0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636EB5" w:rsidR="008D1FB3" w:rsidP="008D1FB3" w:rsidRDefault="008D1FB3" w14:paraId="443E922B"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8D1FB3" w:rsidP="008D1FB3" w:rsidRDefault="008D1FB3" w14:paraId="2F7A66FF" w14:textId="77777777">
            <w:pPr>
              <w:rPr>
                <w:rFonts w:eastAsia="Times New Roman" w:cstheme="minorHAnsi"/>
                <w:sz w:val="18"/>
                <w:szCs w:val="18"/>
              </w:rPr>
            </w:pPr>
          </w:p>
        </w:tc>
      </w:tr>
      <w:tr w:rsidRPr="00636EB5" w:rsidR="008D1FB3" w:rsidTr="00A067EF" w14:paraId="237AE4EA" w14:textId="77777777">
        <w:tc>
          <w:tcPr>
            <w:tcW w:w="1458" w:type="dxa"/>
          </w:tcPr>
          <w:p w:rsidRPr="00636EB5" w:rsidR="008D1FB3" w:rsidP="008D1FB3" w:rsidRDefault="008D1FB3" w14:paraId="4B608EF0" w14:textId="77777777">
            <w:pPr>
              <w:rPr>
                <w:rFonts w:eastAsia="Times New Roman" w:cstheme="minorHAnsi"/>
                <w:color w:val="000000"/>
                <w:sz w:val="18"/>
                <w:szCs w:val="18"/>
              </w:rPr>
            </w:pPr>
          </w:p>
        </w:tc>
        <w:tc>
          <w:tcPr>
            <w:tcW w:w="4860" w:type="dxa"/>
            <w:vAlign w:val="bottom"/>
          </w:tcPr>
          <w:p w:rsidRPr="00636EB5" w:rsidR="008D1FB3" w:rsidP="008D1FB3" w:rsidRDefault="008D1FB3" w14:paraId="5258665A" w14:textId="0AB256E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8D1FB3" w:rsidP="008D1FB3" w:rsidRDefault="008D1FB3" w14:paraId="245B6A6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8D1FB3" w:rsidP="008D1FB3" w:rsidRDefault="008D1FB3" w14:paraId="620CE35A" w14:textId="77777777">
            <w:pPr>
              <w:tabs>
                <w:tab w:val="right" w:leader="dot" w:pos="5760"/>
              </w:tabs>
              <w:rPr>
                <w:rFonts w:eastAsia="Times New Roman" w:cstheme="minorHAnsi"/>
                <w:color w:val="808080" w:themeColor="background1" w:themeShade="80"/>
                <w:sz w:val="18"/>
                <w:szCs w:val="18"/>
              </w:rPr>
            </w:pPr>
          </w:p>
        </w:tc>
      </w:tr>
      <w:tr w:rsidRPr="00636EB5" w:rsidR="008D1FB3" w:rsidTr="00A067EF" w14:paraId="1DBC63A6" w14:textId="77777777">
        <w:tc>
          <w:tcPr>
            <w:tcW w:w="1458" w:type="dxa"/>
          </w:tcPr>
          <w:p w:rsidRPr="00636EB5" w:rsidR="008D1FB3" w:rsidP="008D1FB3" w:rsidRDefault="008D1FB3" w14:paraId="3CACAA18" w14:textId="77777777">
            <w:pPr>
              <w:rPr>
                <w:rFonts w:eastAsia="Times New Roman" w:cstheme="minorHAnsi"/>
                <w:color w:val="000000"/>
                <w:sz w:val="18"/>
                <w:szCs w:val="18"/>
              </w:rPr>
            </w:pPr>
          </w:p>
        </w:tc>
        <w:tc>
          <w:tcPr>
            <w:tcW w:w="4860" w:type="dxa"/>
            <w:vAlign w:val="bottom"/>
          </w:tcPr>
          <w:p w:rsidRPr="00636EB5" w:rsidR="008D1FB3" w:rsidP="008D1FB3" w:rsidRDefault="008D1FB3" w14:paraId="47062054" w14:textId="1543D81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8D1FB3" w:rsidP="008D1FB3" w:rsidRDefault="008D1FB3" w14:paraId="511306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8D1FB3" w:rsidP="008D1FB3" w:rsidRDefault="008D1FB3" w14:paraId="61EEB5AC" w14:textId="77777777">
            <w:pPr>
              <w:tabs>
                <w:tab w:val="right" w:leader="dot" w:pos="5760"/>
              </w:tabs>
              <w:rPr>
                <w:rFonts w:eastAsia="Times New Roman" w:cstheme="minorHAnsi"/>
                <w:color w:val="808080" w:themeColor="background1" w:themeShade="80"/>
                <w:sz w:val="18"/>
                <w:szCs w:val="18"/>
              </w:rPr>
            </w:pPr>
          </w:p>
        </w:tc>
      </w:tr>
    </w:tbl>
    <w:p w:rsidR="00925263" w:rsidP="00925263" w:rsidRDefault="00925263" w14:paraId="5F479AD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P="00925263" w:rsidRDefault="00925263" w14:paraId="590B10A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3DEE3E24" w14:textId="77777777">
        <w:trPr>
          <w:trHeight w:val="300"/>
        </w:trPr>
        <w:tc>
          <w:tcPr>
            <w:tcW w:w="1435" w:type="dxa"/>
            <w:noWrap/>
          </w:tcPr>
          <w:p w:rsidRPr="00636EB5" w:rsidR="00925263" w:rsidP="00A067EF" w:rsidRDefault="00925263" w14:paraId="188AB08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8b.</w:t>
            </w:r>
          </w:p>
        </w:tc>
        <w:tc>
          <w:tcPr>
            <w:tcW w:w="9023" w:type="dxa"/>
          </w:tcPr>
          <w:p w:rsidRPr="00636EB5" w:rsidR="00925263" w:rsidP="00A067EF" w:rsidRDefault="00925263" w14:paraId="1BA23CE7" w14:textId="4A891064">
            <w:pPr>
              <w:rPr>
                <w:rFonts w:eastAsia="Times New Roman" w:cstheme="minorHAnsi"/>
                <w:color w:val="000000"/>
                <w:sz w:val="18"/>
                <w:szCs w:val="18"/>
              </w:rPr>
            </w:pPr>
            <w:r>
              <w:rPr>
                <w:rFonts w:eastAsia="Times New Roman" w:cstheme="minorHAnsi"/>
                <w:color w:val="000000"/>
                <w:sz w:val="18"/>
                <w:szCs w:val="18"/>
              </w:rPr>
              <w:t xml:space="preserve">If last sex partner HIV-negative (SX36b EQ 1), go to </w:t>
            </w:r>
            <w:r w:rsidR="001D3800">
              <w:rPr>
                <w:rFonts w:eastAsia="Times New Roman" w:cstheme="minorHAnsi"/>
                <w:color w:val="000000"/>
                <w:sz w:val="18"/>
                <w:szCs w:val="18"/>
              </w:rPr>
              <w:t>PA8b</w:t>
            </w:r>
            <w:r>
              <w:rPr>
                <w:rFonts w:eastAsia="Times New Roman" w:cstheme="minorHAnsi"/>
                <w:color w:val="000000"/>
                <w:sz w:val="18"/>
                <w:szCs w:val="18"/>
              </w:rPr>
              <w:t xml:space="preserve"> (LP’s PrEP use at last sex).</w:t>
            </w:r>
            <w:r w:rsidRPr="00636EB5">
              <w:rPr>
                <w:rFonts w:eastAsia="Times New Roman" w:cstheme="minorHAnsi"/>
                <w:color w:val="000000"/>
                <w:sz w:val="18"/>
                <w:szCs w:val="18"/>
              </w:rPr>
              <w:t xml:space="preserve">  </w:t>
            </w:r>
          </w:p>
          <w:p w:rsidRPr="00636EB5" w:rsidR="00925263" w:rsidP="00A067EF" w:rsidRDefault="00925263" w14:paraId="3A071CF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925263" w:rsidP="00925263" w:rsidRDefault="00925263" w14:paraId="77D2B6D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69BCD55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925263" w:rsidTr="00A067EF" w14:paraId="59F049F6" w14:textId="77777777">
        <w:trPr>
          <w:trHeight w:val="300"/>
        </w:trPr>
        <w:tc>
          <w:tcPr>
            <w:tcW w:w="1458" w:type="dxa"/>
            <w:noWrap/>
          </w:tcPr>
          <w:p w:rsidRPr="006359D3" w:rsidR="00925263" w:rsidP="00A067EF" w:rsidRDefault="00925263" w14:paraId="0C51E518" w14:textId="77777777">
            <w:pPr>
              <w:contextualSpacing/>
              <w:rPr>
                <w:rFonts w:eastAsia="Times New Roman" w:cstheme="minorHAnsi"/>
                <w:b/>
                <w:bCs/>
                <w:sz w:val="18"/>
                <w:szCs w:val="18"/>
              </w:rPr>
            </w:pPr>
            <w:r>
              <w:rPr>
                <w:rFonts w:eastAsia="Times New Roman" w:cstheme="minorHAnsi"/>
                <w:b/>
                <w:bCs/>
                <w:sz w:val="18"/>
                <w:szCs w:val="18"/>
              </w:rPr>
              <w:t>INTRO_PA8b</w:t>
            </w:r>
            <w:r w:rsidRPr="006359D3">
              <w:rPr>
                <w:rFonts w:eastAsia="Times New Roman" w:cstheme="minorHAnsi"/>
                <w:b/>
                <w:bCs/>
                <w:sz w:val="18"/>
                <w:szCs w:val="18"/>
              </w:rPr>
              <w:t>.</w:t>
            </w:r>
          </w:p>
        </w:tc>
        <w:tc>
          <w:tcPr>
            <w:tcW w:w="8820" w:type="dxa"/>
          </w:tcPr>
          <w:p w:rsidRPr="006359D3" w:rsidR="003E0E3C" w:rsidP="00A067EF" w:rsidRDefault="003E0E3C" w14:paraId="3CCE85D0" w14:textId="7F57B21A">
            <w:pPr>
              <w:contextualSpacing/>
              <w:rPr>
                <w:rFonts w:eastAsia="Times New Roman" w:cstheme="minorHAnsi"/>
                <w:b/>
                <w:sz w:val="18"/>
                <w:szCs w:val="18"/>
              </w:rPr>
            </w:pPr>
            <w:r w:rsidRPr="003E0E3C">
              <w:rPr>
                <w:rFonts w:eastAsia="Times New Roman" w:cstheme="minorHAnsi"/>
                <w:b/>
                <w:sz w:val="18"/>
                <w:szCs w:val="18"/>
              </w:rPr>
              <w:t>Antes, usted dijo que la última vez que tuvo relaciones sexuales con [if R is cisgender female, fill with “un hombre,” else fill with “su pareja”] esa persona era VIH negativa.</w:t>
            </w:r>
          </w:p>
        </w:tc>
      </w:tr>
    </w:tbl>
    <w:p w:rsidR="00925263" w:rsidP="00925263" w:rsidRDefault="00925263" w14:paraId="7252548E"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E6316B" w:rsidR="00925263" w:rsidTr="00A067EF" w14:paraId="1C658268" w14:textId="77777777">
        <w:tc>
          <w:tcPr>
            <w:tcW w:w="1458" w:type="dxa"/>
            <w:vAlign w:val="bottom"/>
          </w:tcPr>
          <w:p w:rsidRPr="006359D3" w:rsidR="00925263" w:rsidP="00A067EF" w:rsidRDefault="00925263" w14:paraId="5B82C4E5" w14:textId="77777777">
            <w:pPr>
              <w:contextualSpacing/>
              <w:rPr>
                <w:rFonts w:eastAsia="Times New Roman" w:cstheme="minorHAnsi"/>
                <w:b/>
                <w:bCs/>
                <w:sz w:val="18"/>
                <w:szCs w:val="18"/>
              </w:rPr>
            </w:pPr>
            <w:r>
              <w:rPr>
                <w:rFonts w:eastAsia="Times New Roman" w:cstheme="minorHAnsi"/>
                <w:b/>
                <w:bCs/>
                <w:sz w:val="18"/>
                <w:szCs w:val="18"/>
              </w:rPr>
              <w:t>PA8b</w:t>
            </w:r>
            <w:r w:rsidRPr="006359D3">
              <w:rPr>
                <w:rFonts w:eastAsia="Times New Roman" w:cstheme="minorHAnsi"/>
                <w:b/>
                <w:bCs/>
                <w:sz w:val="18"/>
                <w:szCs w:val="18"/>
              </w:rPr>
              <w:t>.</w:t>
            </w:r>
          </w:p>
        </w:tc>
        <w:tc>
          <w:tcPr>
            <w:tcW w:w="8820" w:type="dxa"/>
            <w:gridSpan w:val="3"/>
            <w:vAlign w:val="bottom"/>
          </w:tcPr>
          <w:p w:rsidRPr="003E0E3C" w:rsidR="00925263" w:rsidP="00A067EF" w:rsidRDefault="007F0551" w14:paraId="42C86207" w14:textId="619A0905">
            <w:pPr>
              <w:contextualSpacing/>
              <w:rPr>
                <w:rFonts w:eastAsia="Times New Roman" w:cstheme="minorHAnsi"/>
                <w:b/>
                <w:sz w:val="18"/>
                <w:szCs w:val="18"/>
                <w:lang w:val="es-US"/>
              </w:rPr>
            </w:pPr>
            <w:r w:rsidRPr="00F44282">
              <w:rPr>
                <w:b/>
                <w:sz w:val="18"/>
                <w:lang w:val="es-ES"/>
              </w:rPr>
              <w:t>La última vez que tuvo sexo co</w:t>
            </w:r>
            <w:r w:rsidRPr="00F44282">
              <w:rPr>
                <w:rFonts w:eastAsia="Times New Roman" w:cstheme="minorHAnsi"/>
                <w:b/>
                <w:bCs/>
                <w:sz w:val="18"/>
                <w:szCs w:val="18"/>
                <w:lang w:val="es-ES"/>
              </w:rPr>
              <w:t>n esta pareja, ¿esta pareja estaba tomando PrEP, NO estaba tomando PrEP, o usted no sabía?</w:t>
            </w:r>
          </w:p>
        </w:tc>
      </w:tr>
      <w:tr w:rsidRPr="006359D3" w:rsidR="00925263" w:rsidTr="00A067EF" w14:paraId="461043AB" w14:textId="77777777">
        <w:tc>
          <w:tcPr>
            <w:tcW w:w="1458" w:type="dxa"/>
            <w:vAlign w:val="bottom"/>
          </w:tcPr>
          <w:p w:rsidRPr="006359D3" w:rsidR="00925263" w:rsidP="00A067EF" w:rsidRDefault="00925263" w14:paraId="7D489DC7" w14:textId="77777777">
            <w:pPr>
              <w:contextualSpacing/>
              <w:rPr>
                <w:rFonts w:eastAsia="Times New Roman" w:cstheme="minorHAnsi"/>
                <w:bCs/>
                <w:sz w:val="18"/>
                <w:szCs w:val="18"/>
              </w:rPr>
            </w:pPr>
            <w:r>
              <w:rPr>
                <w:rFonts w:eastAsia="Times New Roman" w:cstheme="minorHAnsi"/>
                <w:bCs/>
                <w:sz w:val="18"/>
                <w:szCs w:val="18"/>
              </w:rPr>
              <w:t>PRPPLSX</w:t>
            </w:r>
          </w:p>
        </w:tc>
        <w:tc>
          <w:tcPr>
            <w:tcW w:w="6120" w:type="dxa"/>
            <w:gridSpan w:val="2"/>
            <w:vAlign w:val="bottom"/>
          </w:tcPr>
          <w:p w:rsidRPr="006359D3" w:rsidR="00925263" w:rsidP="00A067EF" w:rsidRDefault="00925263" w14:paraId="65D9DEDD" w14:textId="77777777">
            <w:pPr>
              <w:contextualSpacing/>
              <w:rPr>
                <w:rFonts w:eastAsia="Times New Roman" w:cstheme="minorHAnsi"/>
                <w:sz w:val="18"/>
                <w:szCs w:val="18"/>
              </w:rPr>
            </w:pPr>
            <w:r>
              <w:rPr>
                <w:rFonts w:eastAsia="Times New Roman" w:cstheme="minorHAnsi"/>
                <w:sz w:val="18"/>
                <w:szCs w:val="18"/>
              </w:rPr>
              <w:t>PrEP use at last sex, HIV-neg partner</w:t>
            </w:r>
            <w:r w:rsidRPr="006359D3">
              <w:rPr>
                <w:rFonts w:eastAsia="Times New Roman" w:cstheme="minorHAnsi"/>
                <w:sz w:val="18"/>
                <w:szCs w:val="18"/>
              </w:rPr>
              <w:t xml:space="preserve"> </w:t>
            </w:r>
          </w:p>
        </w:tc>
        <w:tc>
          <w:tcPr>
            <w:tcW w:w="2700" w:type="dxa"/>
            <w:vAlign w:val="bottom"/>
          </w:tcPr>
          <w:p w:rsidRPr="006359D3" w:rsidR="00925263" w:rsidP="00A067EF" w:rsidRDefault="00925263" w14:paraId="7247C2FC" w14:textId="77777777">
            <w:pPr>
              <w:contextualSpacing/>
              <w:rPr>
                <w:rFonts w:eastAsia="Times New Roman" w:cstheme="minorHAnsi"/>
                <w:sz w:val="18"/>
                <w:szCs w:val="18"/>
              </w:rPr>
            </w:pPr>
          </w:p>
        </w:tc>
      </w:tr>
      <w:tr w:rsidRPr="006359D3" w:rsidR="00DA273D" w:rsidTr="00A067EF" w14:paraId="219B47E3" w14:textId="77777777">
        <w:tc>
          <w:tcPr>
            <w:tcW w:w="1458" w:type="dxa"/>
          </w:tcPr>
          <w:p w:rsidRPr="006359D3" w:rsidR="00DA273D" w:rsidP="00DA273D" w:rsidRDefault="00DA273D" w14:paraId="7900D65A" w14:textId="77777777">
            <w:pPr>
              <w:contextualSpacing/>
              <w:rPr>
                <w:rFonts w:eastAsia="Times New Roman" w:cstheme="minorHAnsi"/>
                <w:sz w:val="18"/>
                <w:szCs w:val="18"/>
              </w:rPr>
            </w:pPr>
          </w:p>
        </w:tc>
        <w:tc>
          <w:tcPr>
            <w:tcW w:w="4860" w:type="dxa"/>
            <w:vAlign w:val="bottom"/>
          </w:tcPr>
          <w:p w:rsidRPr="006359D3" w:rsidR="00DA273D" w:rsidP="00DA273D" w:rsidRDefault="00DA273D" w14:paraId="302C35BB" w14:textId="17594EBC">
            <w:pPr>
              <w:tabs>
                <w:tab w:val="right" w:leader="dot" w:pos="5760"/>
              </w:tabs>
              <w:contextualSpacing/>
              <w:rPr>
                <w:rFonts w:eastAsia="Times New Roman" w:cstheme="minorHAnsi"/>
                <w:sz w:val="18"/>
                <w:szCs w:val="18"/>
              </w:rPr>
            </w:pPr>
            <w:r w:rsidRPr="00F44282">
              <w:rPr>
                <w:rFonts w:eastAsia="Times New Roman" w:cstheme="minorHAnsi"/>
                <w:sz w:val="18"/>
                <w:szCs w:val="18"/>
              </w:rPr>
              <w:t>Estaba tomando PrEP</w:t>
            </w:r>
            <w:r w:rsidRPr="00F44282">
              <w:rPr>
                <w:rFonts w:eastAsia="Times New Roman" w:cstheme="minorHAnsi"/>
                <w:sz w:val="18"/>
                <w:szCs w:val="18"/>
              </w:rPr>
              <w:tab/>
            </w:r>
          </w:p>
        </w:tc>
        <w:tc>
          <w:tcPr>
            <w:tcW w:w="1260" w:type="dxa"/>
            <w:vAlign w:val="bottom"/>
          </w:tcPr>
          <w:p w:rsidRPr="006359D3" w:rsidR="00DA273D" w:rsidP="00DA273D" w:rsidRDefault="00DA273D" w14:paraId="2B16044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DA273D" w:rsidP="00DA273D" w:rsidRDefault="00DA273D" w14:paraId="06AFCEC0" w14:textId="77777777">
            <w:pPr>
              <w:contextualSpacing/>
              <w:rPr>
                <w:rFonts w:eastAsia="Times New Roman" w:cstheme="minorHAnsi"/>
                <w:bCs/>
                <w:sz w:val="18"/>
                <w:szCs w:val="18"/>
              </w:rPr>
            </w:pPr>
          </w:p>
        </w:tc>
      </w:tr>
      <w:tr w:rsidRPr="006359D3" w:rsidR="00DA273D" w:rsidTr="00A067EF" w14:paraId="649948DE" w14:textId="77777777">
        <w:tc>
          <w:tcPr>
            <w:tcW w:w="1458" w:type="dxa"/>
          </w:tcPr>
          <w:p w:rsidRPr="006359D3" w:rsidR="00DA273D" w:rsidP="00DA273D" w:rsidRDefault="00DA273D" w14:paraId="5D21826A" w14:textId="77777777">
            <w:pPr>
              <w:contextualSpacing/>
              <w:rPr>
                <w:rFonts w:eastAsia="Times New Roman" w:cstheme="minorHAnsi"/>
                <w:sz w:val="18"/>
                <w:szCs w:val="18"/>
              </w:rPr>
            </w:pPr>
          </w:p>
        </w:tc>
        <w:tc>
          <w:tcPr>
            <w:tcW w:w="4860" w:type="dxa"/>
            <w:vAlign w:val="bottom"/>
          </w:tcPr>
          <w:p w:rsidRPr="006359D3" w:rsidR="00DA273D" w:rsidP="00DA273D" w:rsidRDefault="00DA273D" w14:paraId="69950A20" w14:textId="3DC71504">
            <w:pPr>
              <w:tabs>
                <w:tab w:val="right" w:leader="dot" w:pos="5760"/>
              </w:tabs>
              <w:contextualSpacing/>
              <w:rPr>
                <w:rFonts w:eastAsia="Times New Roman" w:cstheme="minorHAnsi"/>
                <w:sz w:val="18"/>
                <w:szCs w:val="18"/>
              </w:rPr>
            </w:pPr>
            <w:r w:rsidRPr="00F44282">
              <w:rPr>
                <w:rFonts w:eastAsia="Times New Roman" w:cstheme="minorHAnsi"/>
                <w:sz w:val="18"/>
                <w:szCs w:val="18"/>
              </w:rPr>
              <w:t>NO estaba tomando PrEP</w:t>
            </w:r>
            <w:r w:rsidRPr="00F44282">
              <w:rPr>
                <w:rFonts w:eastAsia="Times New Roman" w:cstheme="minorHAnsi"/>
                <w:sz w:val="18"/>
                <w:szCs w:val="18"/>
              </w:rPr>
              <w:tab/>
            </w:r>
          </w:p>
        </w:tc>
        <w:tc>
          <w:tcPr>
            <w:tcW w:w="1260" w:type="dxa"/>
            <w:vAlign w:val="bottom"/>
          </w:tcPr>
          <w:p w:rsidRPr="006359D3" w:rsidR="00DA273D" w:rsidP="00DA273D" w:rsidRDefault="00DA273D" w14:paraId="15B263DD"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DA273D" w:rsidP="00DA273D" w:rsidRDefault="00DA273D" w14:paraId="77ADE0E2" w14:textId="77777777">
            <w:pPr>
              <w:contextualSpacing/>
              <w:rPr>
                <w:rFonts w:eastAsia="Times New Roman" w:cstheme="minorHAnsi"/>
                <w:bCs/>
                <w:sz w:val="18"/>
                <w:szCs w:val="18"/>
              </w:rPr>
            </w:pPr>
          </w:p>
        </w:tc>
      </w:tr>
      <w:tr w:rsidRPr="006359D3" w:rsidR="00DA273D" w:rsidTr="00A067EF" w14:paraId="1052C507" w14:textId="77777777">
        <w:tc>
          <w:tcPr>
            <w:tcW w:w="1458" w:type="dxa"/>
          </w:tcPr>
          <w:p w:rsidRPr="006359D3" w:rsidR="00DA273D" w:rsidP="00DA273D" w:rsidRDefault="00DA273D" w14:paraId="678D55C5" w14:textId="77777777">
            <w:pPr>
              <w:contextualSpacing/>
              <w:rPr>
                <w:rFonts w:eastAsia="Times New Roman" w:cstheme="minorHAnsi"/>
                <w:sz w:val="18"/>
                <w:szCs w:val="18"/>
              </w:rPr>
            </w:pPr>
          </w:p>
        </w:tc>
        <w:tc>
          <w:tcPr>
            <w:tcW w:w="4860" w:type="dxa"/>
            <w:vAlign w:val="bottom"/>
          </w:tcPr>
          <w:p w:rsidRPr="006359D3" w:rsidR="00DA273D" w:rsidP="00DA273D" w:rsidRDefault="00DA273D" w14:paraId="342060B3" w14:textId="051D4E61">
            <w:pPr>
              <w:tabs>
                <w:tab w:val="right" w:leader="dot" w:pos="5760"/>
              </w:tabs>
              <w:contextualSpacing/>
              <w:rPr>
                <w:rFonts w:eastAsia="Times New Roman" w:cstheme="minorHAnsi"/>
                <w:sz w:val="18"/>
                <w:szCs w:val="18"/>
              </w:rPr>
            </w:pPr>
            <w:r w:rsidRPr="00F44282">
              <w:rPr>
                <w:rFonts w:eastAsia="Times New Roman" w:cstheme="minorHAnsi"/>
                <w:sz w:val="18"/>
                <w:szCs w:val="18"/>
              </w:rPr>
              <w:t>No sabía</w:t>
            </w:r>
            <w:r w:rsidRPr="00F44282">
              <w:rPr>
                <w:rFonts w:eastAsia="Times New Roman" w:cstheme="minorHAnsi"/>
                <w:sz w:val="18"/>
                <w:szCs w:val="18"/>
              </w:rPr>
              <w:tab/>
            </w:r>
          </w:p>
        </w:tc>
        <w:tc>
          <w:tcPr>
            <w:tcW w:w="1260" w:type="dxa"/>
            <w:vAlign w:val="bottom"/>
          </w:tcPr>
          <w:p w:rsidRPr="006359D3" w:rsidR="00DA273D" w:rsidP="00DA273D" w:rsidRDefault="00DA273D" w14:paraId="592A8FB6"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DA273D" w:rsidP="00DA273D" w:rsidRDefault="00DA273D" w14:paraId="50D82D68" w14:textId="77777777">
            <w:pPr>
              <w:contextualSpacing/>
              <w:rPr>
                <w:rFonts w:eastAsia="Times New Roman" w:cstheme="minorHAnsi"/>
                <w:bCs/>
                <w:sz w:val="18"/>
                <w:szCs w:val="18"/>
              </w:rPr>
            </w:pPr>
          </w:p>
        </w:tc>
      </w:tr>
      <w:tr w:rsidRPr="006359D3" w:rsidR="00925263" w:rsidTr="00A067EF" w14:paraId="6D39E8B1" w14:textId="77777777">
        <w:tc>
          <w:tcPr>
            <w:tcW w:w="1458" w:type="dxa"/>
          </w:tcPr>
          <w:p w:rsidRPr="006359D3" w:rsidR="00925263" w:rsidP="00A067EF" w:rsidRDefault="00925263" w14:paraId="525D53A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925263" w:rsidP="00A067EF" w:rsidRDefault="00925263" w14:paraId="615E99F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925263" w:rsidP="00A067EF" w:rsidRDefault="00925263" w14:paraId="054554FA"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925263" w:rsidP="00A067EF" w:rsidRDefault="00925263" w14:paraId="4FD9AFCB" w14:textId="77777777">
            <w:pPr>
              <w:contextualSpacing/>
              <w:rPr>
                <w:rFonts w:eastAsia="Times New Roman" w:cstheme="minorHAnsi"/>
                <w:color w:val="808080" w:themeColor="background1" w:themeShade="80"/>
                <w:sz w:val="18"/>
                <w:szCs w:val="18"/>
              </w:rPr>
            </w:pPr>
          </w:p>
        </w:tc>
      </w:tr>
    </w:tbl>
    <w:p w:rsidR="00925263" w:rsidP="00522609" w:rsidRDefault="00925263" w14:paraId="4FB04BDF"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Pr="00522609" w:rsidR="00925263" w:rsidP="00522609" w:rsidRDefault="00925263"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103098" w:rsidTr="008A503F" w14:paraId="2EA44C07" w14:textId="77777777">
        <w:tc>
          <w:tcPr>
            <w:tcW w:w="1548" w:type="dxa"/>
            <w:vAlign w:val="bottom"/>
          </w:tcPr>
          <w:p w:rsidRPr="00636EB5" w:rsidR="00103098" w:rsidP="008A503F" w:rsidRDefault="00103098"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Pr="00636EB5" w:rsidR="00103098" w:rsidP="008A503F" w:rsidRDefault="00103098" w14:paraId="78C3328A" w14:textId="77777777">
            <w:pPr>
              <w:contextualSpacing/>
              <w:rPr>
                <w:rFonts w:eastAsia="Times New Roman" w:cstheme="minorHAnsi"/>
                <w:b/>
                <w:bCs/>
                <w:color w:val="000000"/>
                <w:sz w:val="18"/>
                <w:szCs w:val="18"/>
              </w:rPr>
            </w:pPr>
          </w:p>
        </w:tc>
        <w:tc>
          <w:tcPr>
            <w:tcW w:w="6210" w:type="dxa"/>
            <w:vAlign w:val="bottom"/>
          </w:tcPr>
          <w:p w:rsidRPr="00636EB5" w:rsidR="00103098" w:rsidP="008A503F" w:rsidRDefault="00103098" w14:paraId="7376C659" w14:textId="77777777">
            <w:pPr>
              <w:contextualSpacing/>
              <w:rPr>
                <w:rFonts w:eastAsia="Times New Roman" w:cstheme="minorHAnsi"/>
                <w:b/>
                <w:bCs/>
                <w:color w:val="000000"/>
                <w:sz w:val="18"/>
                <w:szCs w:val="18"/>
              </w:rPr>
            </w:pPr>
          </w:p>
        </w:tc>
      </w:tr>
      <w:tr w:rsidRPr="00636EB5" w:rsidR="00103098" w:rsidTr="008A503F" w14:paraId="13C99264" w14:textId="77777777">
        <w:trPr>
          <w:trHeight w:val="585"/>
        </w:trPr>
        <w:tc>
          <w:tcPr>
            <w:tcW w:w="1548" w:type="dxa"/>
            <w:vAlign w:val="bottom"/>
          </w:tcPr>
          <w:p w:rsidRPr="00636EB5" w:rsidR="00103098" w:rsidP="008A503F" w:rsidRDefault="00103098"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Pr="00636EB5" w:rsidR="00103098" w:rsidP="008A503F" w:rsidRDefault="00103098"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Pr="00636EB5" w:rsidR="00103098" w:rsidP="008A503F" w:rsidRDefault="00103098"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rsidRDefault="00337EA5"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Pr="00636EB5" w:rsidR="00103098" w:rsidP="00103098" w:rsidRDefault="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103098" w:rsidTr="008A503F" w14:paraId="670A695E" w14:textId="77777777">
        <w:trPr>
          <w:trHeight w:val="300"/>
        </w:trPr>
        <w:tc>
          <w:tcPr>
            <w:tcW w:w="1389" w:type="dxa"/>
            <w:noWrap/>
          </w:tcPr>
          <w:p w:rsidRPr="00636EB5" w:rsidR="00103098" w:rsidP="008A503F" w:rsidRDefault="00103098"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Pr="00636EB5" w:rsidR="00103098" w:rsidP="008A503F" w:rsidRDefault="00103098"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rsidRDefault="00B918B6"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6076E3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4BF91A9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2E7DF4D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1278C3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53BE4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75C2112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119DD3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48494A9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781D" w:rsidP="0049329C" w:rsidRDefault="0049781D" w14:paraId="785324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F439D9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0B1C98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BE2AAB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DCCCD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50793D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F0AA0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21CE88F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5F0CF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04D8D4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21D00DA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898BF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4C8144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509A0F5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22EBE2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2329" w:rsidP="0049329C" w:rsidRDefault="00822329" w14:paraId="698006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EBF96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6FC26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2262A8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522609" w:rsidR="004155A7" w:rsidP="000B3C60" w:rsidRDefault="004155A7" w14:paraId="1C160CE6" w14:textId="77777777">
      <w:pPr>
        <w:tabs>
          <w:tab w:val="left" w:pos="720"/>
          <w:tab w:val="left" w:pos="1080"/>
          <w:tab w:val="left" w:pos="5400"/>
          <w:tab w:val="left" w:pos="5760"/>
          <w:tab w:val="left" w:pos="10080"/>
        </w:tabs>
        <w:spacing w:after="0" w:line="240" w:lineRule="auto"/>
        <w:ind w:right="173"/>
        <w:rPr>
          <w:color w:val="808080"/>
          <w:sz w:val="18"/>
        </w:rPr>
        <w:sectPr w:rsidRPr="00522609" w:rsidR="004155A7"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Pr="00EC74DE" w:rsidR="00C67545" w:rsidP="00C67545" w:rsidRDefault="00C67545" w14:paraId="14F9835D" w14:textId="432352D7">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00B918B6" w:rsidP="00B918B6" w:rsidRDefault="00B918B6" w14:paraId="433135EA" w14:textId="77777777">
      <w:pPr>
        <w:pStyle w:val="Heading1Q-aire"/>
        <w:outlineLvl w:val="0"/>
        <w:rPr>
          <w:rFonts w:cstheme="minorHAnsi"/>
          <w:sz w:val="18"/>
          <w:szCs w:val="18"/>
        </w:rPr>
      </w:pPr>
      <w:bookmarkStart w:name="_Toc532329430" w:id="68"/>
      <w:bookmarkStart w:name="_Toc532328682" w:id="69"/>
      <w:bookmarkStart w:name="_Toc10023535" w:id="70"/>
      <w:r>
        <w:rPr>
          <w:rFonts w:ascii="Calibri" w:hAnsi="Calibri" w:eastAsia="Times New Roman"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8"/>
      <w:bookmarkEnd w:id="69"/>
      <w:bookmarkEnd w:id="7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00B918B6" w:rsidTr="00B918B6" w14:paraId="3A87C4D2" w14:textId="77777777">
        <w:trPr>
          <w:trHeight w:val="300"/>
        </w:trPr>
        <w:tc>
          <w:tcPr>
            <w:tcW w:w="10260" w:type="dxa"/>
            <w:gridSpan w:val="4"/>
            <w:tcBorders>
              <w:top w:val="single" w:color="auto" w:sz="4" w:space="0"/>
              <w:left w:val="single" w:color="auto" w:sz="4" w:space="0"/>
              <w:bottom w:val="single" w:color="auto" w:sz="4" w:space="0"/>
              <w:right w:val="single" w:color="auto" w:sz="4" w:space="0"/>
            </w:tcBorders>
            <w:noWrap/>
            <w:vAlign w:val="bottom"/>
            <w:hideMark/>
          </w:tcPr>
          <w:p w:rsidR="00B918B6" w:rsidRDefault="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rsidR="00B918B6" w:rsidTr="00B918B6" w14:paraId="68E7746F" w14:textId="77777777">
        <w:trPr>
          <w:trHeight w:val="300"/>
        </w:trPr>
        <w:tc>
          <w:tcPr>
            <w:tcW w:w="2880" w:type="dxa"/>
            <w:tcBorders>
              <w:top w:val="single" w:color="auto" w:sz="4" w:space="0"/>
              <w:left w:val="single" w:color="auto" w:sz="4" w:space="0"/>
              <w:bottom w:val="nil"/>
              <w:right w:val="nil"/>
            </w:tcBorders>
            <w:noWrap/>
            <w:vAlign w:val="bottom"/>
            <w:hideMark/>
          </w:tcPr>
          <w:p w:rsidR="00B918B6" w:rsidRDefault="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color="auto" w:sz="4" w:space="0"/>
              <w:left w:val="nil"/>
              <w:bottom w:val="nil"/>
              <w:right w:val="nil"/>
            </w:tcBorders>
            <w:vAlign w:val="bottom"/>
            <w:hideMark/>
          </w:tcPr>
          <w:p w:rsidR="00B918B6" w:rsidRDefault="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color="auto" w:sz="4" w:space="0"/>
              <w:left w:val="nil"/>
              <w:bottom w:val="nil"/>
              <w:right w:val="nil"/>
            </w:tcBorders>
            <w:noWrap/>
            <w:vAlign w:val="bottom"/>
            <w:hideMark/>
          </w:tcPr>
          <w:p w:rsidR="00B918B6" w:rsidRDefault="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color="auto" w:sz="4" w:space="0"/>
              <w:left w:val="nil"/>
              <w:bottom w:val="nil"/>
              <w:right w:val="single" w:color="auto" w:sz="4" w:space="0"/>
            </w:tcBorders>
            <w:noWrap/>
            <w:vAlign w:val="bottom"/>
            <w:hideMark/>
          </w:tcPr>
          <w:p w:rsidR="00B918B6" w:rsidRDefault="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r w:rsidR="00B918B6" w:rsidTr="00B918B6" w14:paraId="20F52093" w14:textId="77777777">
        <w:trPr>
          <w:trHeight w:val="300"/>
        </w:trPr>
        <w:tc>
          <w:tcPr>
            <w:tcW w:w="2880" w:type="dxa"/>
            <w:tcBorders>
              <w:top w:val="nil"/>
              <w:left w:val="single" w:color="auto" w:sz="4" w:space="0"/>
              <w:bottom w:val="nil"/>
              <w:right w:val="nil"/>
            </w:tcBorders>
            <w:noWrap/>
            <w:vAlign w:val="bottom"/>
            <w:hideMark/>
          </w:tcPr>
          <w:p w:rsidR="00B918B6" w:rsidRDefault="00B918B6" w14:paraId="126AC02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Consent</w:t>
            </w:r>
          </w:p>
        </w:tc>
        <w:tc>
          <w:tcPr>
            <w:tcW w:w="1440" w:type="dxa"/>
            <w:tcBorders>
              <w:top w:val="nil"/>
              <w:left w:val="nil"/>
              <w:bottom w:val="nil"/>
              <w:right w:val="nil"/>
            </w:tcBorders>
            <w:vAlign w:val="bottom"/>
            <w:hideMark/>
          </w:tcPr>
          <w:p w:rsidR="00B918B6" w:rsidRDefault="00B918B6" w14:paraId="245AB12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CN1</w:t>
            </w:r>
          </w:p>
        </w:tc>
        <w:tc>
          <w:tcPr>
            <w:tcW w:w="2520" w:type="dxa"/>
            <w:tcBorders>
              <w:top w:val="nil"/>
              <w:left w:val="nil"/>
              <w:bottom w:val="nil"/>
              <w:right w:val="nil"/>
            </w:tcBorders>
            <w:noWrap/>
            <w:vAlign w:val="bottom"/>
            <w:hideMark/>
          </w:tcPr>
          <w:p w:rsidR="00B918B6" w:rsidRDefault="00B918B6" w14:paraId="464BBB60"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CONSENTA</w:t>
            </w:r>
          </w:p>
        </w:tc>
        <w:tc>
          <w:tcPr>
            <w:tcW w:w="3420" w:type="dxa"/>
            <w:tcBorders>
              <w:top w:val="nil"/>
              <w:left w:val="nil"/>
              <w:bottom w:val="nil"/>
              <w:right w:val="single" w:color="auto" w:sz="4" w:space="0"/>
            </w:tcBorders>
            <w:noWrap/>
            <w:vAlign w:val="bottom"/>
            <w:hideMark/>
          </w:tcPr>
          <w:p w:rsidR="00B918B6" w:rsidRDefault="00B918B6" w14:paraId="62603C4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Consent to survey </w:t>
            </w:r>
          </w:p>
        </w:tc>
      </w:tr>
      <w:tr w:rsidR="00B918B6" w:rsidTr="00B918B6" w14:paraId="23FF4925" w14:textId="77777777">
        <w:trPr>
          <w:trHeight w:val="300"/>
        </w:trPr>
        <w:tc>
          <w:tcPr>
            <w:tcW w:w="2880" w:type="dxa"/>
            <w:tcBorders>
              <w:top w:val="nil"/>
              <w:left w:val="single" w:color="auto" w:sz="4" w:space="0"/>
              <w:bottom w:val="nil"/>
              <w:right w:val="nil"/>
            </w:tcBorders>
            <w:noWrap/>
            <w:vAlign w:val="bottom"/>
            <w:hideMark/>
          </w:tcPr>
          <w:p w:rsidR="00B918B6" w:rsidRDefault="00B918B6" w14:paraId="76EF646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58EB4AF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55A88CB9"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EL_MSM</w:t>
            </w:r>
          </w:p>
        </w:tc>
        <w:tc>
          <w:tcPr>
            <w:tcW w:w="3420" w:type="dxa"/>
            <w:tcBorders>
              <w:top w:val="nil"/>
              <w:left w:val="nil"/>
              <w:bottom w:val="nil"/>
              <w:right w:val="single" w:color="auto" w:sz="4" w:space="0"/>
            </w:tcBorders>
            <w:noWrap/>
            <w:vAlign w:val="bottom"/>
            <w:hideMark/>
          </w:tcPr>
          <w:p w:rsidR="00B918B6" w:rsidRDefault="00B918B6" w14:paraId="3E2B739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MSM cycle</w:t>
            </w:r>
          </w:p>
        </w:tc>
      </w:tr>
      <w:tr w:rsidR="00B918B6" w:rsidTr="00B918B6" w14:paraId="1D7869EB" w14:textId="77777777">
        <w:trPr>
          <w:trHeight w:val="300"/>
        </w:trPr>
        <w:tc>
          <w:tcPr>
            <w:tcW w:w="2880" w:type="dxa"/>
            <w:tcBorders>
              <w:top w:val="nil"/>
              <w:left w:val="single" w:color="auto" w:sz="4" w:space="0"/>
              <w:bottom w:val="nil"/>
              <w:right w:val="nil"/>
            </w:tcBorders>
            <w:noWrap/>
            <w:vAlign w:val="bottom"/>
            <w:hideMark/>
          </w:tcPr>
          <w:p w:rsidR="00B918B6" w:rsidRDefault="00B918B6" w14:paraId="13A5D4A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5BDAE334"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774B1D00"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EL_IDU</w:t>
            </w:r>
          </w:p>
        </w:tc>
        <w:tc>
          <w:tcPr>
            <w:tcW w:w="3420" w:type="dxa"/>
            <w:tcBorders>
              <w:top w:val="nil"/>
              <w:left w:val="nil"/>
              <w:bottom w:val="nil"/>
              <w:right w:val="single" w:color="auto" w:sz="4" w:space="0"/>
            </w:tcBorders>
            <w:noWrap/>
            <w:vAlign w:val="bottom"/>
            <w:hideMark/>
          </w:tcPr>
          <w:p w:rsidR="00B918B6" w:rsidRDefault="00B918B6" w14:paraId="17A4846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IDU cycle</w:t>
            </w:r>
          </w:p>
        </w:tc>
      </w:tr>
      <w:tr w:rsidR="00B918B6" w:rsidTr="00B918B6" w14:paraId="6598E758" w14:textId="77777777">
        <w:trPr>
          <w:trHeight w:val="300"/>
        </w:trPr>
        <w:tc>
          <w:tcPr>
            <w:tcW w:w="2880" w:type="dxa"/>
            <w:tcBorders>
              <w:top w:val="nil"/>
              <w:left w:val="single" w:color="auto" w:sz="4" w:space="0"/>
              <w:bottom w:val="nil"/>
              <w:right w:val="nil"/>
            </w:tcBorders>
            <w:noWrap/>
            <w:vAlign w:val="bottom"/>
            <w:hideMark/>
          </w:tcPr>
          <w:p w:rsidR="00B918B6" w:rsidRDefault="00B918B6" w14:paraId="2F84119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78A2E68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1C72B6B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EL_HET</w:t>
            </w:r>
          </w:p>
        </w:tc>
        <w:tc>
          <w:tcPr>
            <w:tcW w:w="3420" w:type="dxa"/>
            <w:tcBorders>
              <w:top w:val="nil"/>
              <w:left w:val="nil"/>
              <w:bottom w:val="nil"/>
              <w:right w:val="single" w:color="auto" w:sz="4" w:space="0"/>
            </w:tcBorders>
            <w:noWrap/>
            <w:vAlign w:val="bottom"/>
            <w:hideMark/>
          </w:tcPr>
          <w:p w:rsidR="00B918B6" w:rsidRDefault="00B918B6" w14:paraId="77D9478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HET cycle</w:t>
            </w:r>
          </w:p>
        </w:tc>
      </w:tr>
      <w:tr w:rsidR="00B918B6" w:rsidTr="00B918B6" w14:paraId="7316F74D" w14:textId="77777777">
        <w:trPr>
          <w:trHeight w:val="300"/>
        </w:trPr>
        <w:tc>
          <w:tcPr>
            <w:tcW w:w="2880" w:type="dxa"/>
            <w:tcBorders>
              <w:top w:val="nil"/>
              <w:left w:val="single" w:color="auto" w:sz="4" w:space="0"/>
              <w:bottom w:val="single" w:color="auto" w:sz="4" w:space="0"/>
              <w:right w:val="nil"/>
            </w:tcBorders>
            <w:noWrap/>
            <w:vAlign w:val="bottom"/>
            <w:hideMark/>
          </w:tcPr>
          <w:p w:rsidR="00B918B6" w:rsidRDefault="00464691" w14:paraId="35EFFFE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top w:val="nil"/>
              <w:left w:val="nil"/>
              <w:bottom w:val="single" w:color="auto" w:sz="4" w:space="0"/>
              <w:right w:val="nil"/>
            </w:tcBorders>
            <w:vAlign w:val="bottom"/>
            <w:hideMark/>
          </w:tcPr>
          <w:p w:rsidR="00B918B6" w:rsidRDefault="00B918B6" w14:paraId="5338E7B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single" w:color="auto" w:sz="4" w:space="0"/>
              <w:right w:val="nil"/>
            </w:tcBorders>
            <w:noWrap/>
            <w:vAlign w:val="bottom"/>
            <w:hideMark/>
          </w:tcPr>
          <w:p w:rsidR="00B918B6" w:rsidRDefault="00464691" w14:paraId="491ECE3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ENDPA</w:t>
            </w:r>
          </w:p>
        </w:tc>
        <w:tc>
          <w:tcPr>
            <w:tcW w:w="3420" w:type="dxa"/>
            <w:tcBorders>
              <w:top w:val="nil"/>
              <w:left w:val="nil"/>
              <w:bottom w:val="single" w:color="auto" w:sz="4" w:space="0"/>
              <w:right w:val="single" w:color="auto" w:sz="4" w:space="0"/>
            </w:tcBorders>
            <w:noWrap/>
            <w:vAlign w:val="bottom"/>
            <w:hideMark/>
          </w:tcPr>
          <w:p w:rsidR="00B918B6" w:rsidP="00464691" w:rsidRDefault="00B918B6" w14:paraId="3DDA19A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w:t>
            </w:r>
            <w:r w:rsidR="00464691">
              <w:rPr>
                <w:rFonts w:eastAsia="Times New Roman" w:cstheme="minorHAnsi"/>
                <w:color w:val="000000"/>
                <w:sz w:val="18"/>
                <w:szCs w:val="18"/>
              </w:rPr>
              <w:t xml:space="preserve">prevention activities </w:t>
            </w:r>
            <w:r>
              <w:rPr>
                <w:rFonts w:eastAsia="Times New Roman" w:cstheme="minorHAnsi"/>
                <w:color w:val="000000"/>
                <w:sz w:val="18"/>
                <w:szCs w:val="18"/>
              </w:rPr>
              <w:t>section ended</w:t>
            </w:r>
          </w:p>
        </w:tc>
      </w:tr>
    </w:tbl>
    <w:p w:rsidR="00B918B6" w:rsidP="00B918B6" w:rsidRDefault="00B918B6" w14:paraId="531A4ACB"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00B918B6" w:rsidTr="00B918B6" w14:paraId="6FBB1077" w14:textId="77777777">
        <w:trPr>
          <w:trHeight w:val="300"/>
        </w:trPr>
        <w:tc>
          <w:tcPr>
            <w:tcW w:w="1440" w:type="dxa"/>
            <w:tcBorders>
              <w:top w:val="single" w:color="auto" w:sz="4" w:space="0"/>
              <w:left w:val="single" w:color="auto" w:sz="4" w:space="0"/>
              <w:bottom w:val="single" w:color="auto" w:sz="4" w:space="0"/>
              <w:right w:val="nil"/>
            </w:tcBorders>
            <w:noWrap/>
            <w:hideMark/>
          </w:tcPr>
          <w:p w:rsidR="00B918B6" w:rsidRDefault="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00B918B6" w:rsidRDefault="00B918B6" w14:paraId="46C0DBBF" w14:textId="77777777">
            <w:pPr>
              <w:rPr>
                <w:rFonts w:eastAsia="Times New Roman" w:cstheme="minorHAnsi"/>
                <w:color w:val="000000"/>
                <w:sz w:val="18"/>
                <w:szCs w:val="18"/>
              </w:rPr>
            </w:pPr>
            <w:r>
              <w:rPr>
                <w:rFonts w:eastAsia="Times New Roman" w:cstheme="minorHAnsi"/>
                <w:bCs/>
                <w:color w:val="000000"/>
                <w:sz w:val="18"/>
                <w:szCs w:val="18"/>
              </w:rPr>
              <w:t xml:space="preserve">All eligible Rs (CYCLE EQ 1 &amp; EL_MSM EQ 1) or (CYCLE EQ 2 &amp; EL_IDU EQ 1) or (CYCLE EQ 3 &amp; EL_HET EQ 1) who consent to interview (CN1 EQ 1) </w:t>
            </w:r>
            <w:r>
              <w:rPr>
                <w:rFonts w:eastAsia="Times New Roman" w:cstheme="minorHAnsi"/>
                <w:color w:val="000000"/>
                <w:sz w:val="18"/>
                <w:szCs w:val="18"/>
              </w:rPr>
              <w:t>and completed prior section (END</w:t>
            </w:r>
            <w:r w:rsidR="000E4D58">
              <w:rPr>
                <w:rFonts w:eastAsia="Times New Roman" w:cstheme="minorHAnsi"/>
                <w:color w:val="000000"/>
                <w:sz w:val="18"/>
                <w:szCs w:val="18"/>
              </w:rPr>
              <w:t>PA</w:t>
            </w:r>
            <w:r>
              <w:rPr>
                <w:rFonts w:eastAsia="Times New Roman" w:cstheme="minorHAnsi"/>
                <w:color w:val="000000"/>
                <w:sz w:val="18"/>
                <w:szCs w:val="18"/>
              </w:rPr>
              <w:t xml:space="preserve"> is not missing).</w:t>
            </w:r>
          </w:p>
        </w:tc>
      </w:tr>
    </w:tbl>
    <w:p w:rsidR="00B918B6" w:rsidP="00B918B6" w:rsidRDefault="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00B918B6" w:rsidTr="00B918B6" w14:paraId="0330544E" w14:textId="77777777">
        <w:tc>
          <w:tcPr>
            <w:tcW w:w="1728" w:type="dxa"/>
            <w:tcBorders>
              <w:top w:val="single" w:color="auto" w:sz="4" w:space="0"/>
              <w:left w:val="single" w:color="auto" w:sz="4" w:space="0"/>
              <w:bottom w:val="nil"/>
              <w:right w:val="nil"/>
            </w:tcBorders>
            <w:vAlign w:val="bottom"/>
            <w:hideMark/>
          </w:tcPr>
          <w:p w:rsidR="00B918B6" w:rsidP="005D7492" w:rsidRDefault="00B918B6"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color="auto" w:sz="4" w:space="0"/>
              <w:left w:val="nil"/>
              <w:bottom w:val="nil"/>
              <w:right w:val="nil"/>
            </w:tcBorders>
            <w:vAlign w:val="bottom"/>
          </w:tcPr>
          <w:p w:rsidR="00B918B6" w:rsidP="005D7492" w:rsidRDefault="00B918B6" w14:paraId="0DDA2B1E" w14:textId="77777777">
            <w:pPr>
              <w:spacing w:after="0" w:line="240" w:lineRule="auto"/>
              <w:rPr>
                <w:rFonts w:eastAsia="Times New Roman" w:cstheme="minorHAnsi"/>
                <w:b/>
                <w:bCs/>
                <w:color w:val="000000"/>
                <w:sz w:val="18"/>
                <w:szCs w:val="18"/>
              </w:rPr>
            </w:pPr>
          </w:p>
        </w:tc>
        <w:tc>
          <w:tcPr>
            <w:tcW w:w="6300" w:type="dxa"/>
            <w:tcBorders>
              <w:top w:val="single" w:color="auto" w:sz="4" w:space="0"/>
              <w:left w:val="nil"/>
              <w:bottom w:val="nil"/>
              <w:right w:val="single" w:color="auto" w:sz="4" w:space="0"/>
            </w:tcBorders>
            <w:vAlign w:val="bottom"/>
          </w:tcPr>
          <w:p w:rsidR="00B918B6" w:rsidP="005D7492" w:rsidRDefault="00B918B6" w14:paraId="05B4C683" w14:textId="77777777">
            <w:pPr>
              <w:spacing w:after="0" w:line="240" w:lineRule="auto"/>
              <w:rPr>
                <w:rFonts w:eastAsia="Times New Roman" w:cstheme="minorHAnsi"/>
                <w:b/>
                <w:bCs/>
                <w:color w:val="000000"/>
                <w:sz w:val="18"/>
                <w:szCs w:val="18"/>
              </w:rPr>
            </w:pPr>
          </w:p>
        </w:tc>
      </w:tr>
      <w:tr w:rsidR="00B918B6" w:rsidTr="00B918B6" w14:paraId="204ADDBF" w14:textId="77777777">
        <w:tc>
          <w:tcPr>
            <w:tcW w:w="1728" w:type="dxa"/>
            <w:tcBorders>
              <w:top w:val="nil"/>
              <w:left w:val="single" w:color="auto" w:sz="4" w:space="0"/>
              <w:bottom w:val="single" w:color="auto" w:sz="4" w:space="0"/>
              <w:right w:val="nil"/>
            </w:tcBorders>
            <w:vAlign w:val="bottom"/>
            <w:hideMark/>
          </w:tcPr>
          <w:p w:rsidR="00B918B6" w:rsidP="005D7492" w:rsidRDefault="00B918B6"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color="auto" w:sz="4" w:space="0"/>
              <w:right w:val="nil"/>
            </w:tcBorders>
            <w:vAlign w:val="bottom"/>
            <w:hideMark/>
          </w:tcPr>
          <w:p w:rsidR="00B918B6" w:rsidP="005D7492" w:rsidRDefault="00B918B6"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color="auto" w:sz="4" w:space="0"/>
              <w:right w:val="single" w:color="auto" w:sz="4" w:space="0"/>
            </w:tcBorders>
            <w:vAlign w:val="bottom"/>
            <w:hideMark/>
          </w:tcPr>
          <w:p w:rsidR="00B918B6" w:rsidP="005D7492" w:rsidRDefault="00B918B6"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rsidRDefault="00B918B6" w14:paraId="7329A0A8"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Pr="00350EED" w:rsidR="00B918B6" w:rsidTr="00B918B6" w14:paraId="3E02BBA3" w14:textId="77777777">
        <w:trPr>
          <w:trHeight w:val="300"/>
        </w:trPr>
        <w:tc>
          <w:tcPr>
            <w:tcW w:w="1293" w:type="dxa"/>
            <w:tcBorders>
              <w:top w:val="single" w:color="auto" w:sz="4" w:space="0"/>
              <w:left w:val="single" w:color="auto" w:sz="4" w:space="0"/>
              <w:bottom w:val="single" w:color="auto" w:sz="4" w:space="0"/>
              <w:right w:val="nil"/>
            </w:tcBorders>
            <w:noWrap/>
            <w:hideMark/>
          </w:tcPr>
          <w:p w:rsidR="00B918B6" w:rsidRDefault="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color="auto" w:sz="4" w:space="0"/>
              <w:left w:val="nil"/>
              <w:bottom w:val="single" w:color="auto" w:sz="4" w:space="0"/>
              <w:right w:val="single" w:color="auto" w:sz="4" w:space="0"/>
            </w:tcBorders>
            <w:hideMark/>
          </w:tcPr>
          <w:p w:rsidR="00B918B6" w:rsidRDefault="00B918B6" w14:paraId="260F8F8C" w14:textId="77777777">
            <w:pPr>
              <w:rPr>
                <w:rFonts w:eastAsia="Times New Roman" w:cstheme="minorHAnsi"/>
                <w:color w:val="000000"/>
                <w:sz w:val="18"/>
                <w:szCs w:val="18"/>
                <w:lang w:val="es-US"/>
              </w:rPr>
            </w:pPr>
            <w:r>
              <w:rPr>
                <w:rFonts w:eastAsia="Times New Roman" w:cstheme="minorHAnsi"/>
                <w:color w:val="000000"/>
                <w:sz w:val="18"/>
                <w:szCs w:val="18"/>
                <w:lang w:val="es-US"/>
              </w:rPr>
              <w:t>DISPLAY: "</w:t>
            </w:r>
            <w:r>
              <w:rPr>
                <w:color w:val="000000"/>
                <w:sz w:val="18"/>
                <w:lang w:val="es-US"/>
              </w:rPr>
              <w:t xml:space="preserve">DIGA: </w:t>
            </w:r>
            <w:r>
              <w:rPr>
                <w:rFonts w:cs="Tahoma"/>
                <w:bCs/>
                <w:iCs/>
                <w:sz w:val="18"/>
                <w:szCs w:val="18"/>
                <w:lang w:val="es-ES"/>
              </w:rPr>
              <w:t xml:space="preserve">Ahora le voy a hacer preguntas sobre las experiencias que pudo haber tenido con el sistema de justicia penal. </w:t>
            </w:r>
            <w:r>
              <w:rPr>
                <w:color w:val="000000"/>
                <w:sz w:val="18"/>
                <w:lang w:val="es-US"/>
              </w:rPr>
              <w:t>”</w:t>
            </w:r>
          </w:p>
        </w:tc>
      </w:tr>
    </w:tbl>
    <w:p w:rsidR="00B918B6" w:rsidP="00B918B6" w:rsidRDefault="00B918B6" w14:paraId="09E52486" w14:textId="77777777">
      <w:pPr>
        <w:rPr>
          <w:rFonts w:cstheme="minorHAnsi"/>
          <w:b/>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B918B6" w:rsidTr="00B918B6" w14:paraId="4BAAEA6D" w14:textId="77777777">
        <w:tc>
          <w:tcPr>
            <w:tcW w:w="1458" w:type="dxa"/>
            <w:gridSpan w:val="2"/>
            <w:vAlign w:val="bottom"/>
            <w:hideMark/>
          </w:tcPr>
          <w:p w:rsidR="00B918B6" w:rsidRDefault="000E4D58"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sidR="00B918B6">
              <w:rPr>
                <w:rFonts w:eastAsia="Times New Roman" w:cstheme="minorHAnsi"/>
                <w:b/>
                <w:bCs/>
                <w:color w:val="000000"/>
                <w:sz w:val="18"/>
                <w:szCs w:val="18"/>
              </w:rPr>
              <w:t>1.</w:t>
            </w:r>
          </w:p>
        </w:tc>
        <w:tc>
          <w:tcPr>
            <w:tcW w:w="8820" w:type="dxa"/>
            <w:gridSpan w:val="3"/>
            <w:vAlign w:val="bottom"/>
            <w:hideMark/>
          </w:tcPr>
          <w:p w:rsidR="00B918B6" w:rsidRDefault="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rsidR="00B918B6" w:rsidTr="00B918B6" w14:paraId="0E17DEA0" w14:textId="77777777">
        <w:tc>
          <w:tcPr>
            <w:tcW w:w="1458" w:type="dxa"/>
            <w:gridSpan w:val="2"/>
            <w:vAlign w:val="bottom"/>
            <w:hideMark/>
          </w:tcPr>
          <w:p w:rsidR="00B918B6" w:rsidRDefault="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rsidRDefault="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rsidRDefault="00B918B6" w14:paraId="1B6F0B79" w14:textId="77777777">
            <w:pPr>
              <w:rPr>
                <w:rFonts w:eastAsia="Times New Roman" w:cstheme="minorHAnsi"/>
                <w:color w:val="000000"/>
                <w:sz w:val="18"/>
                <w:szCs w:val="18"/>
              </w:rPr>
            </w:pPr>
          </w:p>
        </w:tc>
      </w:tr>
      <w:tr w:rsidR="00B918B6" w:rsidTr="00B918B6" w14:paraId="7232AF0A" w14:textId="77777777">
        <w:trPr>
          <w:gridBefore w:val="1"/>
          <w:wBefore w:w="18" w:type="dxa"/>
        </w:trPr>
        <w:tc>
          <w:tcPr>
            <w:tcW w:w="1440" w:type="dxa"/>
          </w:tcPr>
          <w:p w:rsidR="00B918B6" w:rsidRDefault="00B918B6" w14:paraId="44C46668" w14:textId="77777777">
            <w:pPr>
              <w:rPr>
                <w:rFonts w:eastAsia="Times New Roman" w:cstheme="minorHAnsi"/>
                <w:color w:val="000000"/>
                <w:sz w:val="18"/>
                <w:szCs w:val="18"/>
              </w:rPr>
            </w:pPr>
          </w:p>
        </w:tc>
        <w:tc>
          <w:tcPr>
            <w:tcW w:w="4860" w:type="dxa"/>
            <w:vAlign w:val="bottom"/>
            <w:hideMark/>
          </w:tcPr>
          <w:p w:rsidR="00B918B6" w:rsidRDefault="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rsidRDefault="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rsidRDefault="00B918B6" w14:paraId="6B13D080" w14:textId="77777777">
            <w:pPr>
              <w:rPr>
                <w:rFonts w:eastAsia="Times New Roman" w:cstheme="minorHAnsi"/>
                <w:bCs/>
                <w:color w:val="000000"/>
                <w:sz w:val="18"/>
                <w:szCs w:val="18"/>
              </w:rPr>
            </w:pPr>
          </w:p>
        </w:tc>
      </w:tr>
      <w:tr w:rsidR="00B918B6" w:rsidTr="00B918B6" w14:paraId="21CC1138" w14:textId="77777777">
        <w:trPr>
          <w:gridBefore w:val="1"/>
          <w:wBefore w:w="18" w:type="dxa"/>
        </w:trPr>
        <w:tc>
          <w:tcPr>
            <w:tcW w:w="1440" w:type="dxa"/>
          </w:tcPr>
          <w:p w:rsidR="00B918B6" w:rsidRDefault="00B918B6" w14:paraId="1D720C3E" w14:textId="77777777">
            <w:pPr>
              <w:rPr>
                <w:rFonts w:eastAsia="Times New Roman" w:cstheme="minorHAnsi"/>
                <w:color w:val="000000"/>
                <w:sz w:val="18"/>
                <w:szCs w:val="18"/>
              </w:rPr>
            </w:pPr>
          </w:p>
        </w:tc>
        <w:tc>
          <w:tcPr>
            <w:tcW w:w="4860" w:type="dxa"/>
            <w:vAlign w:val="bottom"/>
            <w:hideMark/>
          </w:tcPr>
          <w:p w:rsidR="00B918B6" w:rsidRDefault="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rsidRDefault="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rsidRDefault="00B918B6" w14:paraId="628BA1D3" w14:textId="77777777">
            <w:pPr>
              <w:rPr>
                <w:rFonts w:eastAsia="Times New Roman" w:cstheme="minorHAnsi"/>
                <w:bCs/>
                <w:color w:val="000000"/>
                <w:sz w:val="18"/>
                <w:szCs w:val="18"/>
              </w:rPr>
            </w:pPr>
          </w:p>
        </w:tc>
      </w:tr>
      <w:tr w:rsidR="00B918B6" w:rsidTr="00B918B6" w14:paraId="6CED35C6" w14:textId="77777777">
        <w:trPr>
          <w:gridBefore w:val="1"/>
          <w:wBefore w:w="18" w:type="dxa"/>
        </w:trPr>
        <w:tc>
          <w:tcPr>
            <w:tcW w:w="1440" w:type="dxa"/>
          </w:tcPr>
          <w:p w:rsidR="00B918B6" w:rsidRDefault="00B918B6" w14:paraId="2CBD4499" w14:textId="77777777">
            <w:pPr>
              <w:rPr>
                <w:rFonts w:eastAsia="Times New Roman" w:cstheme="minorHAnsi"/>
                <w:color w:val="000000"/>
                <w:sz w:val="18"/>
                <w:szCs w:val="18"/>
              </w:rPr>
            </w:pPr>
          </w:p>
        </w:tc>
        <w:tc>
          <w:tcPr>
            <w:tcW w:w="4860" w:type="dxa"/>
            <w:vAlign w:val="bottom"/>
            <w:hideMark/>
          </w:tcPr>
          <w:p w:rsidR="00B918B6" w:rsidRDefault="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rsidRDefault="00B918B6" w14:paraId="1AD4B33F" w14:textId="77777777">
            <w:pPr>
              <w:rPr>
                <w:rFonts w:eastAsia="Times New Roman" w:cstheme="minorHAnsi"/>
                <w:color w:val="808080" w:themeColor="background1" w:themeShade="80"/>
                <w:sz w:val="18"/>
                <w:szCs w:val="18"/>
              </w:rPr>
            </w:pPr>
          </w:p>
        </w:tc>
      </w:tr>
      <w:tr w:rsidR="00B918B6" w:rsidTr="00B918B6" w14:paraId="49CE15CD" w14:textId="77777777">
        <w:trPr>
          <w:gridBefore w:val="1"/>
          <w:wBefore w:w="18" w:type="dxa"/>
        </w:trPr>
        <w:tc>
          <w:tcPr>
            <w:tcW w:w="1440" w:type="dxa"/>
          </w:tcPr>
          <w:p w:rsidR="00B918B6" w:rsidRDefault="00B918B6" w14:paraId="6334EE7B" w14:textId="77777777">
            <w:pPr>
              <w:rPr>
                <w:rFonts w:eastAsia="Times New Roman" w:cstheme="minorHAnsi"/>
                <w:color w:val="000000"/>
                <w:sz w:val="18"/>
                <w:szCs w:val="18"/>
              </w:rPr>
            </w:pPr>
          </w:p>
        </w:tc>
        <w:tc>
          <w:tcPr>
            <w:tcW w:w="4860" w:type="dxa"/>
            <w:vAlign w:val="bottom"/>
            <w:hideMark/>
          </w:tcPr>
          <w:p w:rsidR="00B918B6" w:rsidRDefault="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rsidRDefault="00B918B6" w14:paraId="54227ACE" w14:textId="77777777">
            <w:pPr>
              <w:rPr>
                <w:rFonts w:eastAsia="Times New Roman" w:cstheme="minorHAnsi"/>
                <w:color w:val="808080" w:themeColor="background1" w:themeShade="80"/>
                <w:sz w:val="18"/>
                <w:szCs w:val="18"/>
              </w:rPr>
            </w:pPr>
          </w:p>
        </w:tc>
      </w:tr>
    </w:tbl>
    <w:p w:rsidR="00B918B6" w:rsidP="00B918B6" w:rsidRDefault="00B918B6" w14:paraId="02273D4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108"/>
        <w:gridCol w:w="8152"/>
      </w:tblGrid>
      <w:tr w:rsidR="00B918B6" w:rsidTr="00B918B6" w14:paraId="2EFCBF63" w14:textId="77777777">
        <w:trPr>
          <w:trHeight w:val="300"/>
        </w:trPr>
        <w:tc>
          <w:tcPr>
            <w:tcW w:w="2108" w:type="dxa"/>
            <w:tcBorders>
              <w:top w:val="single" w:color="auto" w:sz="4" w:space="0"/>
              <w:left w:val="single" w:color="auto" w:sz="4" w:space="0"/>
              <w:bottom w:val="single" w:color="auto" w:sz="4" w:space="0"/>
              <w:right w:val="nil"/>
            </w:tcBorders>
            <w:noWrap/>
            <w:hideMark/>
          </w:tcPr>
          <w:p w:rsidR="00B918B6" w:rsidRDefault="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color="auto" w:sz="4" w:space="0"/>
              <w:left w:val="nil"/>
              <w:bottom w:val="single" w:color="auto" w:sz="4" w:space="0"/>
              <w:right w:val="single" w:color="auto" w:sz="4" w:space="0"/>
            </w:tcBorders>
            <w:hideMark/>
          </w:tcPr>
          <w:p w:rsidR="00B918B6" w:rsidRDefault="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rsidRDefault="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rsidRDefault="00B918B6" w14:paraId="3146F50F"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B918B6" w:rsidTr="00B918B6" w14:paraId="3D3D8D63" w14:textId="77777777">
        <w:tc>
          <w:tcPr>
            <w:tcW w:w="1458" w:type="dxa"/>
            <w:gridSpan w:val="2"/>
            <w:hideMark/>
          </w:tcPr>
          <w:p w:rsidR="00B918B6" w:rsidRDefault="000E4D58"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sidR="00B918B6">
              <w:rPr>
                <w:rFonts w:eastAsia="Times New Roman" w:cstheme="minorHAnsi"/>
                <w:b/>
                <w:bCs/>
                <w:color w:val="000000"/>
                <w:sz w:val="18"/>
                <w:szCs w:val="18"/>
              </w:rPr>
              <w:t>1a.</w:t>
            </w:r>
          </w:p>
          <w:p w:rsidR="00B918B6" w:rsidRDefault="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rsidRDefault="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rsidR="00B918B6" w:rsidTr="00B918B6" w14:paraId="17290A3E" w14:textId="77777777">
        <w:tc>
          <w:tcPr>
            <w:tcW w:w="1458" w:type="dxa"/>
            <w:gridSpan w:val="2"/>
            <w:vAlign w:val="bottom"/>
          </w:tcPr>
          <w:p w:rsidR="00B918B6" w:rsidRDefault="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rsidRDefault="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rsidRDefault="00B918B6" w14:paraId="51431FD5" w14:textId="77777777">
            <w:pPr>
              <w:rPr>
                <w:rFonts w:eastAsia="Times New Roman" w:cstheme="minorHAnsi"/>
                <w:color w:val="000000"/>
                <w:sz w:val="18"/>
                <w:szCs w:val="18"/>
              </w:rPr>
            </w:pPr>
          </w:p>
        </w:tc>
      </w:tr>
      <w:tr w:rsidR="00B918B6" w:rsidTr="00B918B6" w14:paraId="613ABF52" w14:textId="77777777">
        <w:trPr>
          <w:gridBefore w:val="1"/>
          <w:wBefore w:w="18" w:type="dxa"/>
        </w:trPr>
        <w:tc>
          <w:tcPr>
            <w:tcW w:w="1440" w:type="dxa"/>
          </w:tcPr>
          <w:p w:rsidR="00B918B6" w:rsidRDefault="00B918B6" w14:paraId="1C7ABA87" w14:textId="77777777">
            <w:pPr>
              <w:rPr>
                <w:rFonts w:eastAsia="Times New Roman" w:cstheme="minorHAnsi"/>
                <w:color w:val="000000"/>
                <w:sz w:val="18"/>
                <w:szCs w:val="18"/>
              </w:rPr>
            </w:pPr>
          </w:p>
        </w:tc>
        <w:tc>
          <w:tcPr>
            <w:tcW w:w="4860" w:type="dxa"/>
            <w:vAlign w:val="bottom"/>
            <w:hideMark/>
          </w:tcPr>
          <w:p w:rsidR="00B918B6" w:rsidRDefault="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rsidRDefault="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rsidRDefault="00B918B6" w14:paraId="21194362" w14:textId="77777777">
            <w:pPr>
              <w:rPr>
                <w:rFonts w:eastAsia="Times New Roman" w:cstheme="minorHAnsi"/>
                <w:bCs/>
                <w:color w:val="000000"/>
                <w:sz w:val="18"/>
                <w:szCs w:val="18"/>
              </w:rPr>
            </w:pPr>
          </w:p>
        </w:tc>
      </w:tr>
      <w:tr w:rsidR="00B918B6" w:rsidTr="00B918B6" w14:paraId="5AEF34F8" w14:textId="77777777">
        <w:trPr>
          <w:gridBefore w:val="1"/>
          <w:wBefore w:w="18" w:type="dxa"/>
        </w:trPr>
        <w:tc>
          <w:tcPr>
            <w:tcW w:w="1440" w:type="dxa"/>
          </w:tcPr>
          <w:p w:rsidR="00B918B6" w:rsidRDefault="00B918B6" w14:paraId="25CA99E3" w14:textId="77777777">
            <w:pPr>
              <w:rPr>
                <w:rFonts w:eastAsia="Times New Roman" w:cstheme="minorHAnsi"/>
                <w:color w:val="000000"/>
                <w:sz w:val="18"/>
                <w:szCs w:val="18"/>
              </w:rPr>
            </w:pPr>
          </w:p>
        </w:tc>
        <w:tc>
          <w:tcPr>
            <w:tcW w:w="4860" w:type="dxa"/>
            <w:vAlign w:val="bottom"/>
            <w:hideMark/>
          </w:tcPr>
          <w:p w:rsidR="00B918B6" w:rsidRDefault="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rsidRDefault="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rsidRDefault="00B918B6" w14:paraId="1E9F28DC" w14:textId="77777777">
            <w:pPr>
              <w:rPr>
                <w:rFonts w:eastAsia="Times New Roman" w:cstheme="minorHAnsi"/>
                <w:bCs/>
                <w:color w:val="000000"/>
                <w:sz w:val="18"/>
                <w:szCs w:val="18"/>
              </w:rPr>
            </w:pPr>
          </w:p>
        </w:tc>
      </w:tr>
      <w:tr w:rsidR="00B918B6" w:rsidTr="00B918B6" w14:paraId="7C44EF77" w14:textId="77777777">
        <w:trPr>
          <w:gridBefore w:val="1"/>
          <w:wBefore w:w="18" w:type="dxa"/>
        </w:trPr>
        <w:tc>
          <w:tcPr>
            <w:tcW w:w="1440" w:type="dxa"/>
          </w:tcPr>
          <w:p w:rsidR="00B918B6" w:rsidRDefault="00B918B6" w14:paraId="25CFFF03" w14:textId="77777777">
            <w:pPr>
              <w:rPr>
                <w:rFonts w:eastAsia="Times New Roman" w:cstheme="minorHAnsi"/>
                <w:color w:val="000000"/>
                <w:sz w:val="18"/>
                <w:szCs w:val="18"/>
              </w:rPr>
            </w:pPr>
          </w:p>
        </w:tc>
        <w:tc>
          <w:tcPr>
            <w:tcW w:w="4860" w:type="dxa"/>
            <w:vAlign w:val="bottom"/>
            <w:hideMark/>
          </w:tcPr>
          <w:p w:rsidR="00B918B6" w:rsidRDefault="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rsidRDefault="00B918B6" w14:paraId="563CF9B8" w14:textId="77777777">
            <w:pPr>
              <w:rPr>
                <w:rFonts w:eastAsia="Times New Roman" w:cstheme="minorHAnsi"/>
                <w:color w:val="808080" w:themeColor="background1" w:themeShade="80"/>
                <w:sz w:val="18"/>
                <w:szCs w:val="18"/>
              </w:rPr>
            </w:pPr>
          </w:p>
        </w:tc>
      </w:tr>
      <w:tr w:rsidR="00B918B6" w:rsidTr="00B918B6" w14:paraId="512E8919" w14:textId="77777777">
        <w:trPr>
          <w:gridBefore w:val="1"/>
          <w:wBefore w:w="18" w:type="dxa"/>
        </w:trPr>
        <w:tc>
          <w:tcPr>
            <w:tcW w:w="1440" w:type="dxa"/>
          </w:tcPr>
          <w:p w:rsidR="00B918B6" w:rsidRDefault="00B918B6" w14:paraId="7BA3B072" w14:textId="77777777">
            <w:pPr>
              <w:rPr>
                <w:rFonts w:eastAsia="Times New Roman" w:cstheme="minorHAnsi"/>
                <w:color w:val="000000"/>
                <w:sz w:val="18"/>
                <w:szCs w:val="18"/>
              </w:rPr>
            </w:pPr>
          </w:p>
        </w:tc>
        <w:tc>
          <w:tcPr>
            <w:tcW w:w="4860" w:type="dxa"/>
            <w:vAlign w:val="bottom"/>
            <w:hideMark/>
          </w:tcPr>
          <w:p w:rsidR="00B918B6" w:rsidRDefault="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rsidRDefault="00B918B6" w14:paraId="60E8771D" w14:textId="77777777">
            <w:pPr>
              <w:rPr>
                <w:rFonts w:eastAsia="Times New Roman" w:cstheme="minorHAnsi"/>
                <w:color w:val="808080" w:themeColor="background1" w:themeShade="80"/>
                <w:sz w:val="18"/>
                <w:szCs w:val="18"/>
              </w:rPr>
            </w:pPr>
          </w:p>
        </w:tc>
      </w:tr>
    </w:tbl>
    <w:p w:rsidR="00464691" w:rsidP="005D7492" w:rsidRDefault="00464691" w14:paraId="014E5DB3" w14:textId="77777777">
      <w:pPr>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8E6E4F" w:rsidTr="008A503F" w14:paraId="7A6E3679" w14:textId="77777777">
        <w:tc>
          <w:tcPr>
            <w:tcW w:w="1548" w:type="dxa"/>
            <w:vAlign w:val="bottom"/>
          </w:tcPr>
          <w:p w:rsidRPr="00636EB5" w:rsidR="008E6E4F" w:rsidP="008A503F" w:rsidRDefault="008E6E4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Pr="00636EB5" w:rsidR="008E6E4F" w:rsidP="008A503F" w:rsidRDefault="008E6E4F" w14:paraId="1BF44981" w14:textId="77777777">
            <w:pPr>
              <w:contextualSpacing/>
              <w:rPr>
                <w:rFonts w:eastAsia="Times New Roman" w:cstheme="minorHAnsi"/>
                <w:b/>
                <w:bCs/>
                <w:color w:val="000000"/>
                <w:sz w:val="18"/>
                <w:szCs w:val="18"/>
              </w:rPr>
            </w:pPr>
          </w:p>
        </w:tc>
        <w:tc>
          <w:tcPr>
            <w:tcW w:w="6210" w:type="dxa"/>
            <w:vAlign w:val="bottom"/>
          </w:tcPr>
          <w:p w:rsidRPr="00636EB5" w:rsidR="008E6E4F" w:rsidP="008A503F" w:rsidRDefault="008E6E4F" w14:paraId="05B48C12" w14:textId="77777777">
            <w:pPr>
              <w:contextualSpacing/>
              <w:rPr>
                <w:rFonts w:eastAsia="Times New Roman" w:cstheme="minorHAnsi"/>
                <w:b/>
                <w:bCs/>
                <w:color w:val="000000"/>
                <w:sz w:val="18"/>
                <w:szCs w:val="18"/>
              </w:rPr>
            </w:pPr>
          </w:p>
        </w:tc>
      </w:tr>
      <w:tr w:rsidRPr="00636EB5" w:rsidR="008E6E4F" w:rsidTr="008A503F" w14:paraId="16A92103" w14:textId="77777777">
        <w:trPr>
          <w:trHeight w:val="585"/>
        </w:trPr>
        <w:tc>
          <w:tcPr>
            <w:tcW w:w="1548" w:type="dxa"/>
            <w:vAlign w:val="bottom"/>
          </w:tcPr>
          <w:p w:rsidRPr="00636EB5" w:rsidR="008E6E4F" w:rsidP="008A503F" w:rsidRDefault="008E6E4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Pr="00636EB5" w:rsidR="008E6E4F" w:rsidP="008A503F" w:rsidRDefault="008E6E4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Pr="00636EB5" w:rsidR="008E6E4F" w:rsidP="008A503F" w:rsidRDefault="008E6E4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rsidRDefault="008E6E4F" w14:paraId="71642D27" w14:textId="77777777">
      <w:pPr>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8E6E4F" w:rsidTr="008A503F" w14:paraId="0B9C0F22" w14:textId="77777777">
        <w:trPr>
          <w:trHeight w:val="300"/>
        </w:trPr>
        <w:tc>
          <w:tcPr>
            <w:tcW w:w="1389" w:type="dxa"/>
            <w:noWrap/>
          </w:tcPr>
          <w:p w:rsidRPr="00636EB5" w:rsidR="008E6E4F" w:rsidP="008E6E4F" w:rsidRDefault="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Pr="00636EB5" w:rsidR="008E6E4F" w:rsidP="008E6E4F" w:rsidRDefault="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rsidRDefault="00FE1370" w14:paraId="7CFD3216" w14:textId="77777777">
      <w:pPr>
        <w:rPr>
          <w:rFonts w:eastAsia="Times New Roman" w:cs="Times New Roman"/>
          <w:color w:val="808080"/>
          <w:sz w:val="18"/>
          <w:szCs w:val="18"/>
        </w:rPr>
        <w:sectPr w:rsidR="00FE1370" w:rsidSect="00533F43">
          <w:headerReference w:type="default" r:id="rId47"/>
          <w:pgSz w:w="12240" w:h="15840"/>
          <w:pgMar w:top="1080" w:right="1080" w:bottom="1080" w:left="1080" w:header="720" w:footer="720" w:gutter="0"/>
          <w:cols w:space="720"/>
          <w:docGrid w:linePitch="360"/>
        </w:sectPr>
      </w:pPr>
    </w:p>
    <w:p w:rsidR="008E6E4F" w:rsidP="005D7492" w:rsidRDefault="008E6E4F" w14:paraId="187772AD" w14:textId="77777777">
      <w:pPr>
        <w:rPr>
          <w:rFonts w:eastAsia="Times New Roman" w:cs="Times New Roman"/>
          <w:color w:val="808080"/>
          <w:sz w:val="18"/>
          <w:szCs w:val="18"/>
        </w:rPr>
      </w:pPr>
    </w:p>
    <w:p w:rsidRPr="00EC74DE" w:rsidR="00F937C5" w:rsidP="00F937C5" w:rsidRDefault="00F937C5" w14:paraId="397713EA" w14:textId="3D2DEDA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Pr="00636EB5" w:rsidR="00464691" w:rsidP="00464691" w:rsidRDefault="00464691" w14:paraId="2843D346" w14:textId="77777777">
      <w:pPr>
        <w:pStyle w:val="Heading1Q-aire"/>
        <w:outlineLvl w:val="0"/>
        <w:rPr>
          <w:rFonts w:cstheme="minorHAnsi"/>
          <w:sz w:val="18"/>
          <w:szCs w:val="18"/>
        </w:rPr>
      </w:pPr>
      <w:bookmarkStart w:name="_Toc10023536" w:id="71"/>
      <w:r>
        <w:rPr>
          <w:rFonts w:ascii="Calibri" w:hAnsi="Calibri" w:eastAsia="Times New Roman" w:cs="Calibri"/>
          <w:bCs/>
          <w:color w:val="000000"/>
          <w:sz w:val="18"/>
          <w:szCs w:val="18"/>
        </w:rPr>
        <w:t>VIOLENCE (VE</w:t>
      </w:r>
      <w:r w:rsidRPr="00522609" w:rsidR="00337EA5">
        <w:rPr>
          <w:rFonts w:ascii="Calibri" w:hAnsi="Calibri"/>
          <w:color w:val="000000"/>
          <w:sz w:val="18"/>
        </w:rPr>
        <w:t>)</w:t>
      </w:r>
      <w:bookmarkEnd w:id="7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64691" w:rsidTr="00280F3B" w14:paraId="0222612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64691" w:rsidP="00280F3B" w:rsidRDefault="00464691"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64691" w:rsidTr="00280F3B" w14:paraId="01A39713" w14:textId="77777777">
        <w:trPr>
          <w:trHeight w:val="300"/>
        </w:trPr>
        <w:tc>
          <w:tcPr>
            <w:tcW w:w="2880" w:type="dxa"/>
            <w:tcBorders>
              <w:top w:val="single" w:color="auto" w:sz="4" w:space="0"/>
            </w:tcBorders>
            <w:shd w:val="clear" w:color="auto" w:fill="auto"/>
            <w:noWrap/>
            <w:vAlign w:val="bottom"/>
          </w:tcPr>
          <w:p w:rsidRPr="00636EB5" w:rsidR="00464691" w:rsidP="00280F3B" w:rsidRDefault="00464691"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64691" w:rsidP="00280F3B" w:rsidRDefault="00464691"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64691" w:rsidP="00280F3B" w:rsidRDefault="00464691"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64691" w:rsidP="00280F3B" w:rsidRDefault="00464691"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64691" w:rsidTr="00280F3B" w14:paraId="2D4609E8" w14:textId="77777777">
        <w:trPr>
          <w:trHeight w:val="300"/>
        </w:trPr>
        <w:tc>
          <w:tcPr>
            <w:tcW w:w="2880" w:type="dxa"/>
            <w:shd w:val="clear" w:color="auto" w:fill="auto"/>
            <w:noWrap/>
            <w:vAlign w:val="bottom"/>
          </w:tcPr>
          <w:p w:rsidRPr="00636EB5" w:rsidR="00464691" w:rsidP="00280F3B" w:rsidRDefault="00464691" w14:paraId="7BE762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64691" w:rsidP="00280F3B" w:rsidRDefault="00464691" w14:paraId="76BAEE5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64691" w:rsidP="00280F3B" w:rsidRDefault="00464691" w14:paraId="7C557DC0"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464691" w:rsidP="00280F3B" w:rsidRDefault="00464691" w14:paraId="76C6375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64691" w:rsidTr="00280F3B" w14:paraId="24C2BD4D" w14:textId="77777777">
        <w:trPr>
          <w:trHeight w:val="300"/>
        </w:trPr>
        <w:tc>
          <w:tcPr>
            <w:tcW w:w="2880" w:type="dxa"/>
            <w:shd w:val="clear" w:color="auto" w:fill="auto"/>
            <w:noWrap/>
            <w:vAlign w:val="bottom"/>
          </w:tcPr>
          <w:p w:rsidRPr="00636EB5" w:rsidR="00464691" w:rsidP="00280F3B" w:rsidRDefault="00464691" w14:paraId="72F6C22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7F832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6575C378"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464691" w:rsidP="00280F3B" w:rsidRDefault="00464691" w14:paraId="71D8C9C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464691" w:rsidTr="00280F3B" w14:paraId="64C8FA5E" w14:textId="77777777">
        <w:trPr>
          <w:trHeight w:val="300"/>
        </w:trPr>
        <w:tc>
          <w:tcPr>
            <w:tcW w:w="2880" w:type="dxa"/>
            <w:shd w:val="clear" w:color="auto" w:fill="auto"/>
            <w:noWrap/>
            <w:vAlign w:val="bottom"/>
          </w:tcPr>
          <w:p w:rsidRPr="00636EB5" w:rsidR="00464691" w:rsidP="00280F3B" w:rsidRDefault="00464691" w14:paraId="5DE508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367CE0F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6FD05AB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464691" w:rsidP="00280F3B" w:rsidRDefault="00464691" w14:paraId="27362F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464691" w:rsidTr="00280F3B" w14:paraId="17FD352E" w14:textId="77777777">
        <w:trPr>
          <w:trHeight w:val="300"/>
        </w:trPr>
        <w:tc>
          <w:tcPr>
            <w:tcW w:w="2880" w:type="dxa"/>
            <w:shd w:val="clear" w:color="auto" w:fill="auto"/>
            <w:noWrap/>
            <w:vAlign w:val="bottom"/>
          </w:tcPr>
          <w:p w:rsidRPr="00636EB5" w:rsidR="00464691" w:rsidP="00280F3B" w:rsidRDefault="00464691" w14:paraId="0D39E32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00CD3F4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5D01E31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464691" w:rsidP="00280F3B" w:rsidRDefault="00464691" w14:paraId="2C7177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464691" w:rsidTr="00280F3B" w14:paraId="37C75C71" w14:textId="77777777">
        <w:trPr>
          <w:trHeight w:val="300"/>
        </w:trPr>
        <w:tc>
          <w:tcPr>
            <w:tcW w:w="2880" w:type="dxa"/>
            <w:tcBorders>
              <w:left w:val="single" w:color="auto" w:sz="4" w:space="0"/>
            </w:tcBorders>
            <w:shd w:val="clear" w:color="auto" w:fill="auto"/>
            <w:noWrap/>
            <w:vAlign w:val="bottom"/>
          </w:tcPr>
          <w:p w:rsidR="00464691" w:rsidP="00280F3B" w:rsidRDefault="00464691" w14:paraId="0AF0DFF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Pr="00636EB5" w:rsidR="00464691" w:rsidP="00280F3B" w:rsidRDefault="000E4D58" w14:paraId="55CCA4B3"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0E4D58" w14:paraId="26D75A0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color="auto" w:sz="4" w:space="0"/>
            </w:tcBorders>
            <w:shd w:val="clear" w:color="auto" w:fill="auto"/>
            <w:noWrap/>
            <w:vAlign w:val="bottom"/>
          </w:tcPr>
          <w:p w:rsidRPr="00636EB5" w:rsidR="00464691" w:rsidP="00280F3B" w:rsidRDefault="000E4D58" w14:paraId="2EA62AD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justice system experiences section ended</w:t>
            </w:r>
          </w:p>
        </w:tc>
      </w:tr>
    </w:tbl>
    <w:p w:rsidRPr="00636EB5" w:rsidR="00464691" w:rsidP="00464691" w:rsidRDefault="00464691" w14:paraId="54D43635"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464691" w:rsidTr="00280F3B" w14:paraId="157087B0" w14:textId="77777777">
        <w:trPr>
          <w:trHeight w:val="300"/>
        </w:trPr>
        <w:tc>
          <w:tcPr>
            <w:tcW w:w="1440" w:type="dxa"/>
            <w:tcBorders>
              <w:top w:val="single" w:color="auto" w:sz="4" w:space="0"/>
              <w:left w:val="single" w:color="auto" w:sz="4" w:space="0"/>
              <w:bottom w:val="single" w:color="auto" w:sz="4" w:space="0"/>
            </w:tcBorders>
            <w:noWrap/>
            <w:hideMark/>
          </w:tcPr>
          <w:p w:rsidRPr="00636EB5" w:rsidR="00464691" w:rsidP="00280F3B" w:rsidRDefault="00464691"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464691" w:rsidP="00280F3B" w:rsidRDefault="00464691" w14:paraId="192E0488" w14:textId="7777777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B53C55">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464691" w:rsidP="00464691" w:rsidRDefault="00464691" w14:paraId="191219D8"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464691" w:rsidTr="00280F3B" w14:paraId="404877BA" w14:textId="77777777">
        <w:tc>
          <w:tcPr>
            <w:tcW w:w="1728" w:type="dxa"/>
            <w:vAlign w:val="bottom"/>
          </w:tcPr>
          <w:p w:rsidRPr="00636EB5" w:rsidR="00464691" w:rsidP="00280F3B" w:rsidRDefault="00464691"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Pr="00636EB5" w:rsidR="00464691" w:rsidP="00280F3B" w:rsidRDefault="00464691" w14:paraId="61D174C5" w14:textId="77777777">
            <w:pPr>
              <w:contextualSpacing/>
              <w:rPr>
                <w:rFonts w:eastAsia="Times New Roman" w:cstheme="minorHAnsi"/>
                <w:b/>
                <w:bCs/>
                <w:color w:val="000000"/>
                <w:sz w:val="18"/>
                <w:szCs w:val="18"/>
              </w:rPr>
            </w:pPr>
          </w:p>
        </w:tc>
        <w:tc>
          <w:tcPr>
            <w:tcW w:w="6300" w:type="dxa"/>
            <w:vAlign w:val="bottom"/>
          </w:tcPr>
          <w:p w:rsidRPr="00636EB5" w:rsidR="00464691" w:rsidP="00280F3B" w:rsidRDefault="00464691" w14:paraId="3B79874D" w14:textId="77777777">
            <w:pPr>
              <w:contextualSpacing/>
              <w:rPr>
                <w:rFonts w:eastAsia="Times New Roman" w:cstheme="minorHAnsi"/>
                <w:b/>
                <w:bCs/>
                <w:color w:val="000000"/>
                <w:sz w:val="18"/>
                <w:szCs w:val="18"/>
              </w:rPr>
            </w:pPr>
          </w:p>
        </w:tc>
      </w:tr>
      <w:tr w:rsidRPr="00636EB5" w:rsidR="00464691" w:rsidTr="00280F3B" w14:paraId="16D0936C" w14:textId="77777777">
        <w:tc>
          <w:tcPr>
            <w:tcW w:w="1728" w:type="dxa"/>
            <w:vAlign w:val="bottom"/>
          </w:tcPr>
          <w:p w:rsidRPr="00C34B0C" w:rsidR="00464691" w:rsidP="00280F3B" w:rsidRDefault="00464691"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Pr="00636EB5" w:rsidR="00464691" w:rsidP="00280F3B" w:rsidRDefault="00464691"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Pr="00636EB5" w:rsidR="00464691" w:rsidP="00280F3B" w:rsidRDefault="00464691"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rsidRDefault="00464691"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777"/>
        <w:gridCol w:w="8483"/>
      </w:tblGrid>
      <w:tr w:rsidRPr="00636EB5" w:rsidR="008E0353" w:rsidTr="00635DD6" w14:paraId="0296C72F" w14:textId="77777777">
        <w:trPr>
          <w:trHeight w:val="300"/>
        </w:trPr>
        <w:tc>
          <w:tcPr>
            <w:tcW w:w="1777" w:type="dxa"/>
            <w:noWrap/>
            <w:hideMark/>
          </w:tcPr>
          <w:p w:rsidRPr="00195215" w:rsidR="008E0353" w:rsidP="00635DD6" w:rsidRDefault="008E0353"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Pr="00636EB5" w:rsidR="008E0353" w:rsidP="00635DD6" w:rsidRDefault="008E0353"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rsidRDefault="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F25EF7" w:rsidP="00634B43" w:rsidRDefault="00F25EF7" w14:paraId="177C65DF" w14:textId="77777777">
      <w:pPr>
        <w:pStyle w:val="Heading2Q-aire"/>
      </w:pPr>
      <w:r>
        <w:t>Violence, Physical</w:t>
      </w:r>
    </w:p>
    <w:p w:rsidRPr="00EC74DE" w:rsidR="00F25EF7" w:rsidP="0049329C" w:rsidRDefault="00F25EF7"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350EED" w:rsidR="0049329C" w:rsidTr="0049329C" w14:paraId="24E03768" w14:textId="77777777">
        <w:trPr>
          <w:trHeight w:val="300"/>
        </w:trPr>
        <w:tc>
          <w:tcPr>
            <w:tcW w:w="1295" w:type="dxa"/>
            <w:noWrap/>
          </w:tcPr>
          <w:p w:rsidRPr="00EC74DE" w:rsidR="0049329C" w:rsidP="00464691" w:rsidRDefault="0049329C"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Pr="00EC74DE" w:rsidR="0049329C" w:rsidP="00D76E22" w:rsidRDefault="0049329C" w14:paraId="6E96A90D" w14:textId="4490819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EC74DE">
              <w:rPr>
                <w:rFonts w:eastAsia="Times New Roman" w:cstheme="minorHAnsi"/>
                <w:color w:val="000000"/>
                <w:sz w:val="18"/>
                <w:szCs w:val="18"/>
                <w:lang w:val="es-US"/>
              </w:rPr>
              <w:t xml:space="preserve">DISPLAY: </w:t>
            </w:r>
            <w:r w:rsidR="00F326D7">
              <w:rPr>
                <w:sz w:val="18"/>
                <w:lang w:val="es-US"/>
              </w:rPr>
              <w:t>"</w:t>
            </w:r>
            <w:r w:rsidRPr="00EC74DE" w:rsidR="00F90E40">
              <w:rPr>
                <w:sz w:val="18"/>
                <w:lang w:val="es-US"/>
              </w:rPr>
              <w:t>DIGA:</w:t>
            </w:r>
            <w:r w:rsidRPr="00EC74DE" w:rsidR="001035AE">
              <w:rPr>
                <w:sz w:val="18"/>
                <w:lang w:val="es-US"/>
              </w:rPr>
              <w:t xml:space="preserve"> A</w:t>
            </w:r>
            <w:r w:rsidRPr="00EC74DE" w:rsidR="008D7F5D">
              <w:rPr>
                <w:sz w:val="18"/>
                <w:lang w:val="es-US"/>
              </w:rPr>
              <w:t>hora</w:t>
            </w:r>
            <w:r w:rsidRPr="00EC74DE" w:rsidR="001035AE">
              <w:rPr>
                <w:sz w:val="18"/>
                <w:lang w:val="es-US"/>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es-US"/>
              </w:rPr>
              <w:t xml:space="preserve">preguntarle sobre algunas situaciones </w:t>
            </w:r>
            <w:r w:rsidRPr="00374D62" w:rsidR="00374D62">
              <w:rPr>
                <w:sz w:val="18"/>
                <w:lang w:val="es-US"/>
              </w:rPr>
              <w:t>difíciles</w:t>
            </w:r>
            <w:r w:rsidR="00374D62">
              <w:rPr>
                <w:sz w:val="18"/>
                <w:lang w:val="es-US"/>
              </w:rPr>
              <w:t xml:space="preserve"> </w:t>
            </w:r>
            <w:r w:rsidRPr="00EC74DE" w:rsidR="001035AE">
              <w:rPr>
                <w:sz w:val="18"/>
                <w:lang w:val="es-US"/>
              </w:rPr>
              <w:t>que puedan haberle ocurrido</w:t>
            </w:r>
            <w:r w:rsidRPr="00EC74DE" w:rsidR="008C7B0F">
              <w:rPr>
                <w:sz w:val="18"/>
                <w:lang w:val="es-US"/>
              </w:rPr>
              <w:t>.</w:t>
            </w:r>
            <w:r w:rsidR="00F326D7">
              <w:rPr>
                <w:sz w:val="18"/>
                <w:lang w:val="es-US"/>
              </w:rPr>
              <w:t>"</w:t>
            </w:r>
          </w:p>
        </w:tc>
      </w:tr>
    </w:tbl>
    <w:p w:rsidRPr="00EC74DE" w:rsidR="0049329C" w:rsidP="0049329C" w:rsidRDefault="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es-US"/>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19BA43E" w14:textId="77777777">
        <w:tc>
          <w:tcPr>
            <w:tcW w:w="1458" w:type="dxa"/>
            <w:gridSpan w:val="2"/>
            <w:vAlign w:val="bottom"/>
          </w:tcPr>
          <w:p w:rsidRPr="00EC74DE" w:rsidR="0049329C" w:rsidP="00464691" w:rsidRDefault="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sidR="0049329C">
              <w:rPr>
                <w:rFonts w:eastAsia="Times New Roman" w:cstheme="minorHAnsi"/>
                <w:b/>
                <w:bCs/>
                <w:color w:val="000000"/>
                <w:sz w:val="18"/>
                <w:szCs w:val="18"/>
              </w:rPr>
              <w:t>.</w:t>
            </w:r>
          </w:p>
        </w:tc>
        <w:tc>
          <w:tcPr>
            <w:tcW w:w="9000" w:type="dxa"/>
            <w:gridSpan w:val="3"/>
            <w:vAlign w:val="bottom"/>
          </w:tcPr>
          <w:p w:rsidRPr="00076958" w:rsidR="0049329C" w:rsidP="000E6541" w:rsidRDefault="001035AE" w14:paraId="3E7D8D1F" w14:textId="77777777">
            <w:pPr>
              <w:ind w:right="702"/>
              <w:rPr>
                <w:rFonts w:eastAsia="Times New Roman" w:cstheme="minorHAnsi"/>
                <w:b/>
                <w:bCs/>
                <w:color w:val="000000"/>
                <w:sz w:val="18"/>
                <w:szCs w:val="18"/>
                <w:lang w:val="es-US"/>
              </w:rPr>
            </w:pPr>
            <w:r w:rsidRPr="00076958">
              <w:rPr>
                <w:b/>
                <w:sz w:val="18"/>
                <w:lang w:val="es-US"/>
              </w:rPr>
              <w:t xml:space="preserve">En los últimos </w:t>
            </w:r>
            <w:r w:rsidRPr="00076958">
              <w:rPr>
                <w:b/>
                <w:sz w:val="18"/>
                <w:u w:val="single"/>
                <w:lang w:val="es-US"/>
              </w:rPr>
              <w:t>12 meses</w:t>
            </w:r>
            <w:r w:rsidRPr="00076958">
              <w:rPr>
                <w:b/>
                <w:sz w:val="18"/>
                <w:lang w:val="es-US"/>
              </w:rPr>
              <w:t>,</w:t>
            </w:r>
            <w:r w:rsidRPr="00076958" w:rsidR="00D76E22">
              <w:rPr>
                <w:b/>
                <w:sz w:val="18"/>
                <w:lang w:val="es-US"/>
              </w:rPr>
              <w:t xml:space="preserve"> </w:t>
            </w:r>
            <w:r w:rsidRPr="00076958" w:rsidR="000E6541">
              <w:rPr>
                <w:b/>
                <w:sz w:val="18"/>
                <w:lang w:val="es-US"/>
              </w:rPr>
              <w:t>es decir, desde</w:t>
            </w:r>
            <w:r w:rsidR="00B96505">
              <w:rPr>
                <w:b/>
                <w:sz w:val="18"/>
                <w:lang w:val="es-US"/>
              </w:rPr>
              <w:t xml:space="preserve"> </w:t>
            </w:r>
            <w:r w:rsidRPr="00076958" w:rsidR="00D76E22">
              <w:rPr>
                <w:sz w:val="18"/>
                <w:lang w:val="es-US"/>
              </w:rPr>
              <w:t xml:space="preserve">[fill with interview month, formatted as text] </w:t>
            </w:r>
            <w:r w:rsidRPr="00076958" w:rsidR="000E6541">
              <w:rPr>
                <w:b/>
                <w:sz w:val="18"/>
                <w:lang w:val="es-US"/>
              </w:rPr>
              <w:t>del año pasado</w:t>
            </w:r>
            <w:r w:rsidRPr="00076958" w:rsidR="00D76E22">
              <w:rPr>
                <w:b/>
                <w:sz w:val="18"/>
                <w:lang w:val="es-US"/>
              </w:rPr>
              <w:t>,</w:t>
            </w:r>
            <w:r w:rsidRPr="00076958">
              <w:rPr>
                <w:b/>
                <w:sz w:val="18"/>
                <w:lang w:val="es-US"/>
              </w:rPr>
              <w:t xml:space="preserve"> ¿</w:t>
            </w:r>
            <w:r w:rsidR="00B6784B">
              <w:rPr>
                <w:b/>
                <w:sz w:val="18"/>
                <w:lang w:val="es-US"/>
              </w:rPr>
              <w:t>alguien</w:t>
            </w:r>
            <w:r w:rsidRPr="00076958">
              <w:rPr>
                <w:b/>
                <w:sz w:val="18"/>
                <w:lang w:val="es-US"/>
              </w:rPr>
              <w:t xml:space="preserve"> le abofeteó, pegó, empujó, pateó, sacudió o hirió físicamente de algún otro modo?</w:t>
            </w:r>
          </w:p>
        </w:tc>
      </w:tr>
      <w:tr w:rsidRPr="00EC74DE" w:rsidR="0049329C" w:rsidTr="0049329C" w14:paraId="19926AE8" w14:textId="77777777">
        <w:tc>
          <w:tcPr>
            <w:tcW w:w="1458" w:type="dxa"/>
            <w:gridSpan w:val="2"/>
            <w:vAlign w:val="bottom"/>
          </w:tcPr>
          <w:p w:rsidRPr="00EC74DE" w:rsidR="0049329C" w:rsidP="00D76E22" w:rsidRDefault="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Pr="00EC74DE" w:rsidR="0049329C" w:rsidP="00E95511" w:rsidRDefault="0049329C"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Pr="00EC74DE" w:rsidR="0049329C" w:rsidP="0049329C" w:rsidRDefault="0049329C" w14:paraId="417DFE52" w14:textId="77777777">
            <w:pPr>
              <w:rPr>
                <w:rFonts w:eastAsia="Times New Roman" w:cstheme="minorHAnsi"/>
                <w:color w:val="000000"/>
                <w:sz w:val="18"/>
                <w:szCs w:val="18"/>
              </w:rPr>
            </w:pPr>
          </w:p>
        </w:tc>
      </w:tr>
      <w:tr w:rsidRPr="00EC74DE" w:rsidR="006E7618" w:rsidTr="0049329C" w14:paraId="0AB26C78" w14:textId="77777777">
        <w:trPr>
          <w:gridBefore w:val="1"/>
          <w:wBefore w:w="18" w:type="dxa"/>
        </w:trPr>
        <w:tc>
          <w:tcPr>
            <w:tcW w:w="1440" w:type="dxa"/>
          </w:tcPr>
          <w:p w:rsidRPr="00EC74DE" w:rsidR="006E7618" w:rsidP="0049329C" w:rsidRDefault="006E7618" w14:paraId="211BF4F7" w14:textId="77777777">
            <w:pPr>
              <w:rPr>
                <w:rFonts w:eastAsia="Times New Roman" w:cstheme="minorHAnsi"/>
                <w:color w:val="000000"/>
                <w:sz w:val="18"/>
                <w:szCs w:val="18"/>
              </w:rPr>
            </w:pPr>
          </w:p>
        </w:tc>
        <w:tc>
          <w:tcPr>
            <w:tcW w:w="4860" w:type="dxa"/>
            <w:vAlign w:val="bottom"/>
          </w:tcPr>
          <w:p w:rsidRPr="00EC74DE" w:rsidR="006E7618" w:rsidP="00C9675E" w:rsidRDefault="006E7618"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76AA9F69" w14:textId="77777777">
            <w:pPr>
              <w:rPr>
                <w:rFonts w:eastAsia="Times New Roman" w:cstheme="minorHAnsi"/>
                <w:sz w:val="18"/>
                <w:szCs w:val="18"/>
              </w:rPr>
            </w:pPr>
          </w:p>
        </w:tc>
      </w:tr>
      <w:tr w:rsidRPr="00EC74DE" w:rsidR="006E7618" w:rsidTr="0049329C" w14:paraId="20230521" w14:textId="77777777">
        <w:trPr>
          <w:gridBefore w:val="1"/>
          <w:wBefore w:w="18" w:type="dxa"/>
        </w:trPr>
        <w:tc>
          <w:tcPr>
            <w:tcW w:w="1440" w:type="dxa"/>
          </w:tcPr>
          <w:p w:rsidRPr="00EC74DE" w:rsidR="006E7618" w:rsidP="0049329C" w:rsidRDefault="006E7618" w14:paraId="79F7EBAA" w14:textId="77777777">
            <w:pPr>
              <w:rPr>
                <w:rFonts w:eastAsia="Times New Roman" w:cstheme="minorHAnsi"/>
                <w:color w:val="000000"/>
                <w:sz w:val="18"/>
                <w:szCs w:val="18"/>
              </w:rPr>
            </w:pPr>
          </w:p>
        </w:tc>
        <w:tc>
          <w:tcPr>
            <w:tcW w:w="4860" w:type="dxa"/>
            <w:vAlign w:val="bottom"/>
          </w:tcPr>
          <w:p w:rsidRPr="00EC74DE" w:rsidR="006E7618" w:rsidP="00C9675E" w:rsidRDefault="006E7618"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19E92451" w14:textId="77777777">
            <w:pPr>
              <w:rPr>
                <w:rFonts w:eastAsia="Times New Roman" w:cstheme="minorHAnsi"/>
                <w:sz w:val="18"/>
                <w:szCs w:val="18"/>
              </w:rPr>
            </w:pPr>
          </w:p>
        </w:tc>
      </w:tr>
      <w:tr w:rsidRPr="00EC74DE" w:rsidR="006E7618" w:rsidTr="0049329C" w14:paraId="7C48F400" w14:textId="77777777">
        <w:trPr>
          <w:gridBefore w:val="1"/>
          <w:wBefore w:w="18" w:type="dxa"/>
        </w:trPr>
        <w:tc>
          <w:tcPr>
            <w:tcW w:w="1440" w:type="dxa"/>
          </w:tcPr>
          <w:p w:rsidRPr="00EC74DE" w:rsidR="006E7618" w:rsidP="0049329C" w:rsidRDefault="006E7618" w14:paraId="7A888453" w14:textId="77777777">
            <w:pPr>
              <w:rPr>
                <w:rFonts w:eastAsia="Times New Roman" w:cstheme="minorHAnsi"/>
                <w:color w:val="000000"/>
                <w:sz w:val="18"/>
                <w:szCs w:val="18"/>
              </w:rPr>
            </w:pPr>
          </w:p>
        </w:tc>
        <w:tc>
          <w:tcPr>
            <w:tcW w:w="4860" w:type="dxa"/>
            <w:vAlign w:val="bottom"/>
          </w:tcPr>
          <w:p w:rsidRPr="00EC74DE" w:rsidR="006E7618" w:rsidP="00C9675E" w:rsidRDefault="00593AF2"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71A2594E"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37476D3A" w14:textId="77777777">
        <w:trPr>
          <w:gridBefore w:val="1"/>
          <w:wBefore w:w="18" w:type="dxa"/>
        </w:trPr>
        <w:tc>
          <w:tcPr>
            <w:tcW w:w="1440" w:type="dxa"/>
          </w:tcPr>
          <w:p w:rsidRPr="00EC74DE" w:rsidR="006E7618" w:rsidP="0049329C" w:rsidRDefault="006E7618" w14:paraId="15C5AF25" w14:textId="77777777">
            <w:pPr>
              <w:rPr>
                <w:rFonts w:eastAsia="Times New Roman" w:cstheme="minorHAnsi"/>
                <w:color w:val="000000"/>
                <w:sz w:val="18"/>
                <w:szCs w:val="18"/>
              </w:rPr>
            </w:pPr>
          </w:p>
        </w:tc>
        <w:tc>
          <w:tcPr>
            <w:tcW w:w="4860" w:type="dxa"/>
            <w:vAlign w:val="bottom"/>
          </w:tcPr>
          <w:p w:rsidRPr="00EC74DE" w:rsidR="006E7618" w:rsidP="00C9675E" w:rsidRDefault="00EA4516"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rsidRDefault="00D81448"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Pr="00636EB5" w:rsidR="00F25EF7" w:rsidP="00F25EF7" w:rsidRDefault="00F25EF7" w14:paraId="1626AAC6" w14:textId="2B6B1515">
      <w:pPr>
        <w:pStyle w:val="Heading2Q-aire"/>
      </w:pPr>
      <w:bookmarkStart w:name="_Hlk71027742" w:id="72"/>
      <w:r>
        <w:t>Violence, Sexual</w:t>
      </w:r>
    </w:p>
    <w:bookmarkEnd w:id="72"/>
    <w:p w:rsidRPr="00EC74DE" w:rsidR="00F25EF7" w:rsidP="0049329C" w:rsidRDefault="00F25EF7"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401A488" w14:textId="77777777">
        <w:tc>
          <w:tcPr>
            <w:tcW w:w="1458" w:type="dxa"/>
            <w:gridSpan w:val="2"/>
            <w:vAlign w:val="bottom"/>
          </w:tcPr>
          <w:p w:rsidRPr="00EC74DE" w:rsidR="0049329C" w:rsidP="0049329C" w:rsidRDefault="00464691"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sidR="0049329C">
              <w:rPr>
                <w:rFonts w:eastAsia="Times New Roman" w:cstheme="minorHAnsi"/>
                <w:b/>
                <w:bCs/>
                <w:color w:val="000000"/>
                <w:sz w:val="18"/>
                <w:szCs w:val="18"/>
              </w:rPr>
              <w:t>.</w:t>
            </w:r>
          </w:p>
        </w:tc>
        <w:tc>
          <w:tcPr>
            <w:tcW w:w="9000" w:type="dxa"/>
            <w:gridSpan w:val="3"/>
            <w:vAlign w:val="bottom"/>
          </w:tcPr>
          <w:p w:rsidRPr="00076958" w:rsidR="0049329C" w:rsidP="000E6541" w:rsidRDefault="001035AE" w14:paraId="58D81099" w14:textId="2E98C132">
            <w:pPr>
              <w:ind w:right="702"/>
              <w:rPr>
                <w:rFonts w:eastAsia="Times New Roman" w:cstheme="minorHAnsi"/>
                <w:b/>
                <w:bCs/>
                <w:color w:val="000000"/>
                <w:sz w:val="18"/>
                <w:szCs w:val="18"/>
                <w:lang w:val="es-US"/>
              </w:rPr>
            </w:pPr>
            <w:r w:rsidRPr="00076958">
              <w:rPr>
                <w:b/>
                <w:sz w:val="18"/>
                <w:lang w:val="es-US"/>
              </w:rPr>
              <w:t>En los últimos 12 meses</w:t>
            </w:r>
            <w:r w:rsidRPr="00076958" w:rsidR="000E6541">
              <w:rPr>
                <w:b/>
                <w:sz w:val="18"/>
                <w:lang w:val="es-US"/>
              </w:rPr>
              <w:t>,</w:t>
            </w:r>
            <w:r w:rsidRPr="00076958" w:rsidR="00D76E22">
              <w:rPr>
                <w:b/>
                <w:sz w:val="18"/>
                <w:lang w:val="es-US"/>
              </w:rPr>
              <w:t xml:space="preserve"> </w:t>
            </w:r>
            <w:r w:rsidRPr="00076958">
              <w:rPr>
                <w:b/>
                <w:sz w:val="18"/>
                <w:lang w:val="es-US"/>
              </w:rPr>
              <w:t>¿</w:t>
            </w:r>
            <w:r w:rsidR="00B6784B">
              <w:rPr>
                <w:b/>
                <w:sz w:val="18"/>
                <w:lang w:val="es-US"/>
              </w:rPr>
              <w:t>alguien</w:t>
            </w:r>
            <w:r w:rsidRPr="00076958">
              <w:rPr>
                <w:b/>
                <w:sz w:val="18"/>
                <w:lang w:val="es-US"/>
              </w:rPr>
              <w:t xml:space="preserve"> le forzó o presionó para que tuviera sexo vaginal, oral</w:t>
            </w:r>
            <w:r w:rsidR="00A60459">
              <w:rPr>
                <w:b/>
                <w:sz w:val="18"/>
                <w:lang w:val="es-US"/>
              </w:rPr>
              <w:t>,</w:t>
            </w:r>
            <w:r w:rsidRPr="00076958">
              <w:rPr>
                <w:b/>
                <w:sz w:val="18"/>
                <w:lang w:val="es-US"/>
              </w:rPr>
              <w:t xml:space="preserve"> o anal cuando usted no deseaba hacerlo?</w:t>
            </w:r>
          </w:p>
        </w:tc>
      </w:tr>
      <w:tr w:rsidRPr="00EC74DE" w:rsidR="0049329C" w:rsidTr="0049329C" w14:paraId="3349E535" w14:textId="77777777">
        <w:tc>
          <w:tcPr>
            <w:tcW w:w="1458" w:type="dxa"/>
            <w:gridSpan w:val="2"/>
            <w:vAlign w:val="bottom"/>
          </w:tcPr>
          <w:p w:rsidRPr="00EC74DE" w:rsidR="0049329C" w:rsidP="0049329C" w:rsidRDefault="00D76E22"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Pr="00EC74DE" w:rsidR="0049329C" w:rsidP="00E95511" w:rsidRDefault="0049329C"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Pr="00EC74DE" w:rsidR="0049329C" w:rsidP="0049329C" w:rsidRDefault="0049329C" w14:paraId="77B34423" w14:textId="77777777">
            <w:pPr>
              <w:rPr>
                <w:rFonts w:eastAsia="Times New Roman" w:cstheme="minorHAnsi"/>
                <w:color w:val="000000"/>
                <w:sz w:val="18"/>
                <w:szCs w:val="18"/>
              </w:rPr>
            </w:pPr>
          </w:p>
        </w:tc>
      </w:tr>
      <w:tr w:rsidRPr="00EC74DE" w:rsidR="006E7618" w:rsidTr="0049329C" w14:paraId="2CD698B0" w14:textId="77777777">
        <w:trPr>
          <w:gridBefore w:val="1"/>
          <w:wBefore w:w="18" w:type="dxa"/>
        </w:trPr>
        <w:tc>
          <w:tcPr>
            <w:tcW w:w="1440" w:type="dxa"/>
          </w:tcPr>
          <w:p w:rsidRPr="00EC74DE" w:rsidR="006E7618" w:rsidP="0049329C" w:rsidRDefault="006E7618" w14:paraId="34EAEAB6" w14:textId="77777777">
            <w:pPr>
              <w:rPr>
                <w:rFonts w:eastAsia="Times New Roman" w:cstheme="minorHAnsi"/>
                <w:color w:val="000000"/>
                <w:sz w:val="18"/>
                <w:szCs w:val="18"/>
              </w:rPr>
            </w:pPr>
          </w:p>
        </w:tc>
        <w:tc>
          <w:tcPr>
            <w:tcW w:w="4860" w:type="dxa"/>
            <w:vAlign w:val="bottom"/>
          </w:tcPr>
          <w:p w:rsidRPr="00EC74DE" w:rsidR="006E7618" w:rsidP="00C9675E" w:rsidRDefault="006E7618"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5E563907" w14:textId="77777777">
            <w:pPr>
              <w:rPr>
                <w:rFonts w:eastAsia="Times New Roman" w:cstheme="minorHAnsi"/>
                <w:sz w:val="18"/>
                <w:szCs w:val="18"/>
              </w:rPr>
            </w:pPr>
          </w:p>
        </w:tc>
      </w:tr>
      <w:tr w:rsidRPr="00EC74DE" w:rsidR="006E7618" w:rsidTr="0049329C" w14:paraId="4A605E19" w14:textId="77777777">
        <w:trPr>
          <w:gridBefore w:val="1"/>
          <w:wBefore w:w="18" w:type="dxa"/>
        </w:trPr>
        <w:tc>
          <w:tcPr>
            <w:tcW w:w="1440" w:type="dxa"/>
          </w:tcPr>
          <w:p w:rsidRPr="00EC74DE" w:rsidR="006E7618" w:rsidP="0049329C" w:rsidRDefault="006E7618" w14:paraId="3FAC54EE" w14:textId="77777777">
            <w:pPr>
              <w:rPr>
                <w:rFonts w:eastAsia="Times New Roman" w:cstheme="minorHAnsi"/>
                <w:color w:val="000000"/>
                <w:sz w:val="18"/>
                <w:szCs w:val="18"/>
              </w:rPr>
            </w:pPr>
          </w:p>
        </w:tc>
        <w:tc>
          <w:tcPr>
            <w:tcW w:w="4860" w:type="dxa"/>
            <w:vAlign w:val="bottom"/>
          </w:tcPr>
          <w:p w:rsidRPr="00EC74DE" w:rsidR="006E7618" w:rsidP="00C9675E" w:rsidRDefault="006E7618"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72AF4E6B" w14:textId="77777777">
            <w:pPr>
              <w:rPr>
                <w:rFonts w:eastAsia="Times New Roman" w:cstheme="minorHAnsi"/>
                <w:sz w:val="18"/>
                <w:szCs w:val="18"/>
              </w:rPr>
            </w:pPr>
          </w:p>
        </w:tc>
      </w:tr>
      <w:tr w:rsidRPr="00EC74DE" w:rsidR="006E7618" w:rsidTr="0049329C" w14:paraId="2CED0A55" w14:textId="77777777">
        <w:trPr>
          <w:gridBefore w:val="1"/>
          <w:wBefore w:w="18" w:type="dxa"/>
        </w:trPr>
        <w:tc>
          <w:tcPr>
            <w:tcW w:w="1440" w:type="dxa"/>
          </w:tcPr>
          <w:p w:rsidRPr="00EC74DE" w:rsidR="006E7618" w:rsidP="0049329C" w:rsidRDefault="006E7618" w14:paraId="6E06CF67" w14:textId="77777777">
            <w:pPr>
              <w:rPr>
                <w:rFonts w:eastAsia="Times New Roman" w:cstheme="minorHAnsi"/>
                <w:color w:val="000000"/>
                <w:sz w:val="18"/>
                <w:szCs w:val="18"/>
              </w:rPr>
            </w:pPr>
          </w:p>
        </w:tc>
        <w:tc>
          <w:tcPr>
            <w:tcW w:w="4860" w:type="dxa"/>
            <w:vAlign w:val="bottom"/>
          </w:tcPr>
          <w:p w:rsidRPr="00EC74DE" w:rsidR="006E7618" w:rsidP="00C9675E" w:rsidRDefault="00593AF2"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03960290"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40F28017" w14:textId="77777777">
        <w:trPr>
          <w:gridBefore w:val="1"/>
          <w:wBefore w:w="18" w:type="dxa"/>
        </w:trPr>
        <w:tc>
          <w:tcPr>
            <w:tcW w:w="1440" w:type="dxa"/>
          </w:tcPr>
          <w:p w:rsidRPr="00EC74DE" w:rsidR="006E7618" w:rsidP="0049329C" w:rsidRDefault="006E7618" w14:paraId="1CB22550" w14:textId="77777777">
            <w:pPr>
              <w:rPr>
                <w:rFonts w:eastAsia="Times New Roman" w:cstheme="minorHAnsi"/>
                <w:color w:val="000000"/>
                <w:sz w:val="18"/>
                <w:szCs w:val="18"/>
              </w:rPr>
            </w:pPr>
          </w:p>
        </w:tc>
        <w:tc>
          <w:tcPr>
            <w:tcW w:w="4860" w:type="dxa"/>
            <w:vAlign w:val="bottom"/>
          </w:tcPr>
          <w:p w:rsidRPr="00EC74DE" w:rsidR="006E7618" w:rsidP="00C9675E" w:rsidRDefault="00EA4516"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2B6AF2D4"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386D75" w:rsidTr="00C34B0C" w14:paraId="2382E7B3" w14:textId="77777777">
        <w:tc>
          <w:tcPr>
            <w:tcW w:w="1548" w:type="dxa"/>
            <w:vAlign w:val="bottom"/>
          </w:tcPr>
          <w:p w:rsidRPr="00EC74DE" w:rsidR="00386D75" w:rsidP="00464691" w:rsidRDefault="00386D75"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Pr="00EC74DE" w:rsidR="00386D75" w:rsidP="00C34B0C" w:rsidRDefault="00386D75" w14:paraId="24755828" w14:textId="77777777">
            <w:pPr>
              <w:contextualSpacing/>
              <w:rPr>
                <w:rFonts w:eastAsia="Times New Roman" w:cstheme="minorHAnsi"/>
                <w:b/>
                <w:bCs/>
                <w:color w:val="000000"/>
                <w:sz w:val="18"/>
                <w:szCs w:val="18"/>
              </w:rPr>
            </w:pPr>
          </w:p>
        </w:tc>
        <w:tc>
          <w:tcPr>
            <w:tcW w:w="6210" w:type="dxa"/>
            <w:vAlign w:val="bottom"/>
          </w:tcPr>
          <w:p w:rsidRPr="00EC74DE" w:rsidR="00386D75" w:rsidP="00C34B0C" w:rsidRDefault="00386D75" w14:paraId="44C3B851" w14:textId="77777777">
            <w:pPr>
              <w:contextualSpacing/>
              <w:rPr>
                <w:rFonts w:eastAsia="Times New Roman" w:cstheme="minorHAnsi"/>
                <w:b/>
                <w:bCs/>
                <w:color w:val="000000"/>
                <w:sz w:val="18"/>
                <w:szCs w:val="18"/>
              </w:rPr>
            </w:pPr>
          </w:p>
        </w:tc>
      </w:tr>
      <w:tr w:rsidRPr="00EC74DE" w:rsidR="00386D75" w:rsidTr="00C34B0C" w14:paraId="4B049BDB" w14:textId="77777777">
        <w:trPr>
          <w:trHeight w:val="585"/>
        </w:trPr>
        <w:tc>
          <w:tcPr>
            <w:tcW w:w="1548" w:type="dxa"/>
            <w:vAlign w:val="bottom"/>
          </w:tcPr>
          <w:p w:rsidRPr="00EC74DE" w:rsidR="00386D75" w:rsidP="00C34B0C" w:rsidRDefault="00386D75"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Pr="00EC74DE" w:rsidR="00386D75" w:rsidP="00464691" w:rsidRDefault="00386D75"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Pr="00EC74DE" w:rsidR="00386D75" w:rsidP="00464691" w:rsidRDefault="00386D75"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Pr="00EC74DE" w:rsidR="00386D75" w:rsidP="0049329C" w:rsidRDefault="00386D75"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EC74DE" w:rsidR="0049329C" w:rsidTr="0049329C" w14:paraId="3993595D" w14:textId="77777777">
        <w:trPr>
          <w:trHeight w:val="300"/>
        </w:trPr>
        <w:tc>
          <w:tcPr>
            <w:tcW w:w="1389" w:type="dxa"/>
            <w:noWrap/>
          </w:tcPr>
          <w:p w:rsidRPr="00EC74DE" w:rsidR="0049329C" w:rsidP="0049329C" w:rsidRDefault="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Pr="00EC74DE" w:rsidR="0049329C" w:rsidP="00C12B57" w:rsidRDefault="0049329C" w14:paraId="512CAA70"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Pr="00EC74DE" w:rsidR="0049329C" w:rsidRDefault="0049329C" w14:paraId="15476AB6" w14:textId="77777777">
      <w:pPr>
        <w:rPr>
          <w:sz w:val="18"/>
          <w:szCs w:val="18"/>
        </w:rPr>
      </w:pPr>
    </w:p>
    <w:p w:rsidRPr="00EC74DE" w:rsidR="0049329C" w:rsidP="0049329C" w:rsidRDefault="0049329C" w14:paraId="6FD57FDC" w14:textId="77777777">
      <w:pPr>
        <w:contextualSpacing/>
        <w:rPr>
          <w:sz w:val="18"/>
          <w:szCs w:val="18"/>
        </w:rPr>
      </w:pPr>
    </w:p>
    <w:p w:rsidRPr="00EC74DE" w:rsidR="0049329C" w:rsidP="0049329C" w:rsidRDefault="0049329C" w14:paraId="6C972084" w14:textId="77777777">
      <w:pPr>
        <w:contextualSpacing/>
        <w:rPr>
          <w:sz w:val="18"/>
          <w:szCs w:val="18"/>
        </w:rPr>
        <w:sectPr w:rsidRPr="00EC74DE" w:rsidR="0049329C" w:rsidSect="00533F43">
          <w:headerReference w:type="default" r:id="rId48"/>
          <w:pgSz w:w="12240" w:h="15840"/>
          <w:pgMar w:top="1080" w:right="1080" w:bottom="1080" w:left="1080" w:header="720" w:footer="720" w:gutter="0"/>
          <w:cols w:space="720"/>
          <w:docGrid w:linePitch="360"/>
        </w:sectPr>
      </w:pPr>
    </w:p>
    <w:p w:rsidRPr="00EC74DE" w:rsidR="0049329C" w:rsidP="00B06289" w:rsidRDefault="0049329C" w14:paraId="7CC7630F" w14:textId="26021188">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49329C" w:rsidP="00173B4E" w:rsidRDefault="0049329C" w14:paraId="08302113" w14:textId="77777777">
      <w:pPr>
        <w:pStyle w:val="Heading1Q-aire"/>
        <w:outlineLvl w:val="0"/>
        <w:rPr>
          <w:rFonts w:cstheme="minorHAnsi"/>
          <w:sz w:val="18"/>
          <w:szCs w:val="18"/>
        </w:rPr>
      </w:pPr>
      <w:bookmarkStart w:name="_Toc391632848" w:id="73"/>
      <w:bookmarkStart w:name="_Toc10023537" w:id="74"/>
      <w:bookmarkStart w:name="_Toc532328684" w:id="75"/>
      <w:bookmarkStart w:name="_Toc532329432" w:id="76"/>
      <w:r w:rsidRPr="00EC74DE">
        <w:rPr>
          <w:rFonts w:cstheme="minorHAnsi"/>
          <w:sz w:val="18"/>
          <w:szCs w:val="18"/>
        </w:rPr>
        <w:t>END OF SURVEY (END)</w:t>
      </w:r>
      <w:bookmarkEnd w:id="73"/>
      <w:bookmarkEnd w:id="74"/>
      <w:bookmarkEnd w:id="75"/>
      <w:bookmarkEnd w:id="7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49329C" w:rsidTr="0049329C" w14:paraId="566D805B"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49329C" w:rsidP="00B06289" w:rsidRDefault="0049329C"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02B4688F"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49329C" w:rsidP="0049329C" w:rsidRDefault="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25FEAC67" w14:textId="77777777">
        <w:trPr>
          <w:trHeight w:val="300"/>
        </w:trPr>
        <w:tc>
          <w:tcPr>
            <w:tcW w:w="2880" w:type="dxa"/>
            <w:shd w:val="clear" w:color="auto" w:fill="auto"/>
            <w:noWrap/>
            <w:vAlign w:val="bottom"/>
          </w:tcPr>
          <w:p w:rsidRPr="00EC74DE" w:rsidR="0049329C" w:rsidP="0049329C" w:rsidRDefault="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Pr="00EC74DE" w:rsidR="0049329C" w:rsidP="0049329C" w:rsidRDefault="007D1AB9"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Pr="00EC74DE" w:rsidR="0049329C" w:rsidP="0049329C" w:rsidRDefault="007D1AB9"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Pr="00EC74DE" w:rsidR="0049329C" w:rsidP="0049329C" w:rsidRDefault="007D1AB9"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rsidRPr="00EC74DE" w:rsidR="0049329C" w:rsidTr="0049329C" w14:paraId="659B3F57" w14:textId="77777777">
        <w:trPr>
          <w:trHeight w:val="300"/>
        </w:trPr>
        <w:tc>
          <w:tcPr>
            <w:tcW w:w="2880" w:type="dxa"/>
            <w:shd w:val="clear" w:color="auto" w:fill="auto"/>
            <w:noWrap/>
            <w:vAlign w:val="bottom"/>
          </w:tcPr>
          <w:p w:rsidRPr="00EC74DE" w:rsidR="0049329C" w:rsidP="0049329C" w:rsidRDefault="0049329C" w14:paraId="3628A5F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Pr="00EC74DE" w:rsidR="0049329C" w:rsidP="0049329C" w:rsidRDefault="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49329C" w:rsidTr="0049329C" w14:paraId="6597F72E" w14:textId="77777777">
        <w:trPr>
          <w:trHeight w:val="300"/>
        </w:trPr>
        <w:tc>
          <w:tcPr>
            <w:tcW w:w="2880" w:type="dxa"/>
            <w:shd w:val="clear" w:color="auto" w:fill="auto"/>
            <w:noWrap/>
            <w:vAlign w:val="bottom"/>
          </w:tcPr>
          <w:p w:rsidRPr="00EC74DE" w:rsidR="0049329C" w:rsidP="0049329C" w:rsidRDefault="0049329C" w14:paraId="0FD9CC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rsidRPr="00EC74DE" w:rsidR="0049329C" w:rsidP="0049329C" w:rsidRDefault="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rsidRPr="00EC74DE" w:rsidR="0049329C" w:rsidTr="0049329C" w14:paraId="40CA6AF2" w14:textId="77777777">
        <w:trPr>
          <w:trHeight w:val="300"/>
        </w:trPr>
        <w:tc>
          <w:tcPr>
            <w:tcW w:w="2880" w:type="dxa"/>
            <w:shd w:val="clear" w:color="auto" w:fill="auto"/>
            <w:noWrap/>
            <w:vAlign w:val="bottom"/>
          </w:tcPr>
          <w:p w:rsidRPr="00EC74DE" w:rsidR="0049329C" w:rsidP="0049329C" w:rsidRDefault="0049329C" w14:paraId="11F284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1FCBD5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rsidRPr="00EC74DE" w:rsidR="0049329C" w:rsidP="0049329C" w:rsidRDefault="0049329C" w14:paraId="69C1A5D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rsidRPr="00EC74DE" w:rsidR="0049329C" w:rsidP="0049329C" w:rsidRDefault="0049329C" w14:paraId="4503E08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rsidRPr="00EC74DE" w:rsidR="0049329C" w:rsidTr="0049329C" w14:paraId="5D216AFB" w14:textId="77777777">
        <w:trPr>
          <w:trHeight w:val="300"/>
        </w:trPr>
        <w:tc>
          <w:tcPr>
            <w:tcW w:w="2880" w:type="dxa"/>
            <w:shd w:val="clear" w:color="auto" w:fill="auto"/>
            <w:noWrap/>
            <w:vAlign w:val="bottom"/>
          </w:tcPr>
          <w:p w:rsidRPr="00EC74DE" w:rsidR="0049329C" w:rsidP="0049329C" w:rsidRDefault="0049329C" w14:paraId="3075AB1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D308D4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rsidRPr="00EC74DE" w:rsidR="0049329C" w:rsidP="0049329C" w:rsidRDefault="0049329C" w14:paraId="3AA7EDE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GENDER</w:t>
            </w:r>
          </w:p>
        </w:tc>
        <w:tc>
          <w:tcPr>
            <w:tcW w:w="3420" w:type="dxa"/>
            <w:shd w:val="clear" w:color="auto" w:fill="auto"/>
            <w:noWrap/>
            <w:vAlign w:val="bottom"/>
          </w:tcPr>
          <w:p w:rsidRPr="00EC74DE" w:rsidR="0049329C" w:rsidP="0049329C" w:rsidRDefault="0049329C" w14:paraId="575E70FC"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Pr="00EC74DE" w:rsidR="0049329C" w:rsidTr="0049329C" w14:paraId="7C1889B3" w14:textId="77777777">
        <w:trPr>
          <w:trHeight w:val="300"/>
        </w:trPr>
        <w:tc>
          <w:tcPr>
            <w:tcW w:w="2880" w:type="dxa"/>
            <w:shd w:val="clear" w:color="auto" w:fill="auto"/>
            <w:noWrap/>
            <w:vAlign w:val="bottom"/>
          </w:tcPr>
          <w:p w:rsidRPr="00EC74DE" w:rsidR="0049329C" w:rsidP="0049329C" w:rsidRDefault="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9329C" w:rsidP="0049329C" w:rsidRDefault="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rsidRPr="00EC74DE" w:rsidR="0049329C" w:rsidP="0049329C" w:rsidRDefault="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49329C" w:rsidTr="0049329C" w14:paraId="69B07E71" w14:textId="77777777">
        <w:trPr>
          <w:trHeight w:val="300"/>
        </w:trPr>
        <w:tc>
          <w:tcPr>
            <w:tcW w:w="2880" w:type="dxa"/>
            <w:shd w:val="clear" w:color="auto" w:fill="auto"/>
            <w:noWrap/>
            <w:vAlign w:val="bottom"/>
          </w:tcPr>
          <w:p w:rsidRPr="00EC74DE" w:rsidR="0049329C" w:rsidP="0049329C" w:rsidRDefault="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rsidRPr="00EC74DE" w:rsidR="0049329C" w:rsidP="0049329C" w:rsidRDefault="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rsidRPr="00EC74DE" w:rsidR="0049329C" w:rsidP="0049329C" w:rsidRDefault="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rsidRPr="00EC74DE" w:rsidR="0049329C" w:rsidTr="0049329C" w14:paraId="7A4D3533" w14:textId="77777777">
        <w:trPr>
          <w:trHeight w:val="300"/>
        </w:trPr>
        <w:tc>
          <w:tcPr>
            <w:tcW w:w="2880" w:type="dxa"/>
            <w:shd w:val="clear" w:color="auto" w:fill="auto"/>
            <w:noWrap/>
            <w:vAlign w:val="bottom"/>
          </w:tcPr>
          <w:p w:rsidRPr="00EC74DE" w:rsidR="0049329C" w:rsidP="0049329C" w:rsidRDefault="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49329C" w:rsidP="0049329C" w:rsidRDefault="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rsidRPr="00EC74DE" w:rsidR="0049329C" w:rsidP="0049329C" w:rsidRDefault="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rsidRPr="00EC74DE" w:rsidR="0049329C" w:rsidP="0049329C" w:rsidRDefault="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Pr="00EC74DE" w:rsidR="0049329C" w:rsidTr="0049329C" w14:paraId="36481882" w14:textId="77777777">
        <w:trPr>
          <w:trHeight w:val="300"/>
        </w:trPr>
        <w:tc>
          <w:tcPr>
            <w:tcW w:w="2880" w:type="dxa"/>
            <w:shd w:val="clear" w:color="auto" w:fill="auto"/>
            <w:noWrap/>
            <w:vAlign w:val="bottom"/>
          </w:tcPr>
          <w:p w:rsidRPr="00EC74DE" w:rsidR="0049329C" w:rsidP="0049329C" w:rsidRDefault="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Pr="00EC74DE" w:rsidR="0049329C" w:rsidP="0049329C" w:rsidRDefault="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rsidRPr="00EC74DE" w:rsidR="0049329C" w:rsidP="0049329C" w:rsidRDefault="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rsidRPr="00EC74DE" w:rsidR="0049329C" w:rsidP="0049329C" w:rsidRDefault="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rsidRPr="00EC74DE" w:rsidR="0049329C" w:rsidTr="0049329C" w14:paraId="1BD2CEE8" w14:textId="77777777">
        <w:trPr>
          <w:trHeight w:val="300"/>
        </w:trPr>
        <w:tc>
          <w:tcPr>
            <w:tcW w:w="2880" w:type="dxa"/>
            <w:shd w:val="clear" w:color="auto" w:fill="auto"/>
            <w:noWrap/>
            <w:vAlign w:val="bottom"/>
          </w:tcPr>
          <w:p w:rsidRPr="00EC74DE" w:rsidR="0049329C" w:rsidP="0049329C" w:rsidRDefault="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rsidRPr="00EC74DE" w:rsidR="0049329C" w:rsidP="0049329C" w:rsidRDefault="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49329C" w:rsidTr="0049329C" w14:paraId="2233EED0" w14:textId="77777777">
        <w:trPr>
          <w:trHeight w:val="300"/>
        </w:trPr>
        <w:tc>
          <w:tcPr>
            <w:tcW w:w="2880" w:type="dxa"/>
            <w:shd w:val="clear" w:color="auto" w:fill="auto"/>
            <w:noWrap/>
            <w:vAlign w:val="bottom"/>
          </w:tcPr>
          <w:p w:rsidRPr="00EC74DE" w:rsidR="0049329C" w:rsidP="0049329C" w:rsidRDefault="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rsidRPr="00EC74DE" w:rsidR="0049329C" w:rsidP="0049329C" w:rsidRDefault="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49329C" w:rsidTr="0049329C" w14:paraId="5901AEE7" w14:textId="77777777">
        <w:trPr>
          <w:trHeight w:val="300"/>
        </w:trPr>
        <w:tc>
          <w:tcPr>
            <w:tcW w:w="2880" w:type="dxa"/>
            <w:shd w:val="clear" w:color="auto" w:fill="auto"/>
            <w:noWrap/>
            <w:vAlign w:val="bottom"/>
          </w:tcPr>
          <w:p w:rsidRPr="00EC74DE" w:rsidR="0049329C" w:rsidP="0049329C" w:rsidRDefault="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rsidRPr="00EC74DE" w:rsidR="0049329C" w:rsidP="0049329C" w:rsidRDefault="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Pr="00EC74DE" w:rsidR="0049329C" w:rsidP="00B06289" w:rsidRDefault="0049329C" w14:paraId="309FB7F3"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Pr="00EC74DE" w:rsidR="0049329C" w:rsidTr="0049329C" w14:paraId="187BCC0B" w14:textId="77777777">
        <w:trPr>
          <w:trHeight w:val="300"/>
        </w:trPr>
        <w:tc>
          <w:tcPr>
            <w:tcW w:w="2070" w:type="dxa"/>
            <w:tcBorders>
              <w:right w:val="nil"/>
            </w:tcBorders>
            <w:noWrap/>
            <w:hideMark/>
          </w:tcPr>
          <w:p w:rsidRPr="00EC74DE" w:rsidR="0049329C" w:rsidP="00743E77" w:rsidRDefault="0049329C"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Pr="00EC74DE" w:rsidR="0049329C" w:rsidP="0049329C" w:rsidRDefault="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Pr="00EC74DE" w:rsidR="0049329C" w:rsidP="00B06289" w:rsidRDefault="0049329C" w14:paraId="604F8222" w14:textId="77777777">
      <w:pPr>
        <w:rPr>
          <w:rFonts w:cstheme="minorHAnsi"/>
          <w:b/>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748"/>
        <w:gridCol w:w="8512"/>
      </w:tblGrid>
      <w:tr w:rsidRPr="00EC74DE" w:rsidR="0049329C" w:rsidTr="0049329C" w14:paraId="3DF39D29" w14:textId="77777777">
        <w:trPr>
          <w:trHeight w:val="300"/>
        </w:trPr>
        <w:tc>
          <w:tcPr>
            <w:tcW w:w="1748" w:type="dxa"/>
            <w:noWrap/>
          </w:tcPr>
          <w:p w:rsidRPr="00EC74DE" w:rsidR="0049329C" w:rsidP="0049329C" w:rsidRDefault="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Pr="00EC74DE" w:rsidR="0049329C" w:rsidP="0049329C" w:rsidRDefault="0049329C" w14:paraId="6CB50566" w14:textId="1DCFECE5">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r w:rsidR="00760902">
              <w:rPr>
                <w:rFonts w:eastAsia="Times New Roman" w:cstheme="minorHAnsi"/>
                <w:color w:val="000000"/>
                <w:sz w:val="18"/>
                <w:szCs w:val="18"/>
              </w:rPr>
              <w:t>a</w:t>
            </w:r>
            <w:r w:rsidRPr="00EC74DE">
              <w:rPr>
                <w:rFonts w:eastAsia="Times New Roman" w:cstheme="minorHAnsi"/>
                <w:color w:val="000000"/>
                <w:sz w:val="18"/>
                <w:szCs w:val="18"/>
              </w:rPr>
              <w:t>.</w:t>
            </w:r>
          </w:p>
          <w:p w:rsidRPr="00EC74DE" w:rsidR="0049329C" w:rsidP="0049329C" w:rsidRDefault="0049329C" w14:paraId="779D013A" w14:textId="682CBB15">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Pr="00EC74DE" w:rsidR="0049329C" w:rsidP="0049329C" w:rsidRDefault="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Pr="00EC74DE" w:rsidR="0049329C" w:rsidP="00B06289" w:rsidRDefault="0049329C" w14:paraId="45E0F4ED" w14:textId="77777777">
      <w:pPr>
        <w:rPr>
          <w:rFonts w:cstheme="minorHAnsi"/>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D16ED7" w14:paraId="75BE9F60" w14:textId="77777777">
        <w:tc>
          <w:tcPr>
            <w:tcW w:w="1458" w:type="dxa"/>
            <w:gridSpan w:val="2"/>
            <w:vAlign w:val="bottom"/>
          </w:tcPr>
          <w:p w:rsidRPr="00EC74DE" w:rsidR="0049329C" w:rsidP="00CB6BF2" w:rsidRDefault="0049329C"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Pr="00EC74DE" w:rsidR="0049329C" w:rsidP="00CB6BF2" w:rsidRDefault="00D401E3"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rsidRPr="00EC74DE" w:rsidR="0049329C" w:rsidTr="00D16ED7" w14:paraId="686A4820" w14:textId="77777777">
        <w:tc>
          <w:tcPr>
            <w:tcW w:w="1458" w:type="dxa"/>
            <w:gridSpan w:val="2"/>
            <w:vAlign w:val="bottom"/>
          </w:tcPr>
          <w:p w:rsidRPr="00EC74DE" w:rsidR="0049329C" w:rsidP="00CB6BF2" w:rsidRDefault="0049329C"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Pr="00EC74DE" w:rsidR="0049329C" w:rsidP="00CB6BF2" w:rsidRDefault="0049329C"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Pr="00EC74DE" w:rsidR="0049329C" w:rsidP="00CB6BF2" w:rsidRDefault="0049329C" w14:paraId="7C6922D5" w14:textId="77777777">
            <w:pPr>
              <w:rPr>
                <w:rFonts w:eastAsia="Times New Roman" w:cstheme="minorHAnsi"/>
                <w:color w:val="000000"/>
                <w:sz w:val="18"/>
                <w:szCs w:val="18"/>
              </w:rPr>
            </w:pPr>
          </w:p>
        </w:tc>
      </w:tr>
      <w:tr w:rsidRPr="00EC74DE" w:rsidR="0049329C" w:rsidTr="00D16ED7" w14:paraId="57538622" w14:textId="77777777">
        <w:trPr>
          <w:gridBefore w:val="1"/>
          <w:wBefore w:w="18" w:type="dxa"/>
        </w:trPr>
        <w:tc>
          <w:tcPr>
            <w:tcW w:w="1440" w:type="dxa"/>
          </w:tcPr>
          <w:p w:rsidRPr="00EC74DE" w:rsidR="0049329C" w:rsidP="00CB6BF2" w:rsidRDefault="0049329C" w14:paraId="505DF27A" w14:textId="77777777">
            <w:pPr>
              <w:rPr>
                <w:rFonts w:eastAsia="Times New Roman" w:cstheme="minorHAnsi"/>
                <w:color w:val="000000"/>
                <w:sz w:val="18"/>
                <w:szCs w:val="18"/>
              </w:rPr>
            </w:pPr>
          </w:p>
        </w:tc>
        <w:tc>
          <w:tcPr>
            <w:tcW w:w="4860" w:type="dxa"/>
            <w:vAlign w:val="bottom"/>
          </w:tcPr>
          <w:p w:rsidRPr="00EC74DE" w:rsidR="0049329C" w:rsidP="0049329C" w:rsidRDefault="006E7618" w14:paraId="3F2C2004" w14:textId="77777777">
            <w:pPr>
              <w:tabs>
                <w:tab w:val="right" w:leader="dot" w:pos="5760"/>
              </w:tabs>
              <w:rPr>
                <w:color w:val="000000"/>
                <w:sz w:val="18"/>
              </w:rPr>
            </w:pPr>
            <w:r w:rsidRPr="00EC74DE">
              <w:rPr>
                <w:color w:val="000000"/>
                <w:sz w:val="18"/>
              </w:rPr>
              <w:t>No completó la encuesta</w:t>
            </w:r>
            <w:r w:rsidRPr="00EC74DE" w:rsidR="0049329C">
              <w:rPr>
                <w:color w:val="000000"/>
                <w:sz w:val="18"/>
              </w:rPr>
              <w:tab/>
            </w:r>
          </w:p>
        </w:tc>
        <w:tc>
          <w:tcPr>
            <w:tcW w:w="1260" w:type="dxa"/>
            <w:vAlign w:val="bottom"/>
          </w:tcPr>
          <w:p w:rsidRPr="00EC74DE" w:rsidR="0049329C" w:rsidP="0049329C" w:rsidRDefault="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7ADEFB16" w14:textId="77777777">
            <w:pPr>
              <w:rPr>
                <w:rFonts w:eastAsia="Times New Roman" w:cstheme="minorHAnsi"/>
                <w:bCs/>
                <w:color w:val="000000"/>
                <w:sz w:val="18"/>
                <w:szCs w:val="18"/>
              </w:rPr>
            </w:pPr>
          </w:p>
        </w:tc>
      </w:tr>
      <w:tr w:rsidRPr="00EC74DE" w:rsidR="0049329C" w:rsidTr="00D16ED7" w14:paraId="430CBA27" w14:textId="77777777">
        <w:trPr>
          <w:gridBefore w:val="1"/>
          <w:wBefore w:w="18" w:type="dxa"/>
        </w:trPr>
        <w:tc>
          <w:tcPr>
            <w:tcW w:w="1440" w:type="dxa"/>
          </w:tcPr>
          <w:p w:rsidRPr="00EC74DE" w:rsidR="0049329C" w:rsidP="00CB6BF2" w:rsidRDefault="0049329C" w14:paraId="3A4DAC08" w14:textId="77777777">
            <w:pPr>
              <w:rPr>
                <w:rFonts w:eastAsia="Times New Roman" w:cstheme="minorHAnsi"/>
                <w:color w:val="000000"/>
                <w:sz w:val="18"/>
                <w:szCs w:val="18"/>
              </w:rPr>
            </w:pPr>
          </w:p>
        </w:tc>
        <w:tc>
          <w:tcPr>
            <w:tcW w:w="4860" w:type="dxa"/>
            <w:vAlign w:val="bottom"/>
          </w:tcPr>
          <w:p w:rsidRPr="00EC74DE" w:rsidR="0049329C" w:rsidP="0049329C" w:rsidRDefault="006E7618" w14:paraId="50CD750A" w14:textId="77777777">
            <w:pPr>
              <w:tabs>
                <w:tab w:val="right" w:leader="dot" w:pos="5760"/>
              </w:tabs>
              <w:rPr>
                <w:color w:val="000000"/>
                <w:sz w:val="18"/>
              </w:rPr>
            </w:pPr>
            <w:r w:rsidRPr="00EC74DE">
              <w:rPr>
                <w:color w:val="000000"/>
                <w:sz w:val="18"/>
              </w:rPr>
              <w:t>Sí completó la encuesta</w:t>
            </w:r>
            <w:r w:rsidRPr="00EC74DE" w:rsidR="0049329C">
              <w:rPr>
                <w:color w:val="000000"/>
                <w:sz w:val="18"/>
              </w:rPr>
              <w:tab/>
            </w:r>
          </w:p>
        </w:tc>
        <w:tc>
          <w:tcPr>
            <w:tcW w:w="1260" w:type="dxa"/>
            <w:vAlign w:val="bottom"/>
          </w:tcPr>
          <w:p w:rsidRPr="00EC74DE" w:rsidR="0049329C" w:rsidP="0049329C" w:rsidRDefault="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7C542497" w14:textId="77777777">
            <w:pPr>
              <w:rPr>
                <w:rFonts w:eastAsia="Times New Roman" w:cstheme="minorHAnsi"/>
                <w:bCs/>
                <w:color w:val="000000"/>
                <w:sz w:val="18"/>
                <w:szCs w:val="18"/>
              </w:rPr>
            </w:pPr>
          </w:p>
        </w:tc>
      </w:tr>
    </w:tbl>
    <w:p w:rsidRPr="00EC74DE" w:rsidR="0049329C" w:rsidRDefault="0049329C" w14:paraId="5A4E4967"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EC74DE" w:rsidR="0049329C" w:rsidTr="0049329C" w14:paraId="661334E5" w14:textId="77777777">
        <w:tc>
          <w:tcPr>
            <w:tcW w:w="1548" w:type="dxa"/>
            <w:vAlign w:val="bottom"/>
          </w:tcPr>
          <w:p w:rsidRPr="00EC74DE" w:rsidR="0049329C" w:rsidP="0049329C" w:rsidRDefault="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Pr="00EC74DE" w:rsidR="0049329C" w:rsidP="0049329C" w:rsidRDefault="0049329C" w14:paraId="50C93492" w14:textId="77777777">
            <w:pPr>
              <w:rPr>
                <w:rFonts w:eastAsia="Times New Roman" w:cstheme="minorHAnsi"/>
                <w:b/>
                <w:bCs/>
                <w:color w:val="000000"/>
                <w:sz w:val="18"/>
                <w:szCs w:val="18"/>
              </w:rPr>
            </w:pPr>
          </w:p>
        </w:tc>
        <w:tc>
          <w:tcPr>
            <w:tcW w:w="6210" w:type="dxa"/>
            <w:vAlign w:val="bottom"/>
          </w:tcPr>
          <w:p w:rsidRPr="00EC74DE" w:rsidR="0049329C" w:rsidP="0049329C" w:rsidRDefault="0049329C" w14:paraId="51F2AE3D" w14:textId="77777777">
            <w:pPr>
              <w:rPr>
                <w:rFonts w:eastAsia="Times New Roman" w:cstheme="minorHAnsi"/>
                <w:b/>
                <w:bCs/>
                <w:color w:val="000000"/>
                <w:sz w:val="18"/>
                <w:szCs w:val="18"/>
              </w:rPr>
            </w:pPr>
          </w:p>
        </w:tc>
      </w:tr>
      <w:tr w:rsidRPr="00EC74DE" w:rsidR="0049329C" w:rsidTr="0049329C" w14:paraId="7F77DB1F" w14:textId="77777777">
        <w:tc>
          <w:tcPr>
            <w:tcW w:w="1548" w:type="dxa"/>
            <w:vAlign w:val="bottom"/>
          </w:tcPr>
          <w:p w:rsidRPr="00EC74DE" w:rsidR="0049329C" w:rsidP="0049329C" w:rsidRDefault="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Pr="00EC74DE" w:rsidR="0049329C" w:rsidP="0049329C" w:rsidRDefault="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Pr="00EC74DE" w:rsidR="0049329C" w:rsidP="0049329C" w:rsidRDefault="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Pr="00EC74DE" w:rsidR="0049329C" w:rsidRDefault="0049329C" w14:paraId="341E3BE2"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EC74DE" w:rsidR="0049329C" w:rsidTr="0049329C" w14:paraId="5D44EEC9" w14:textId="77777777">
        <w:tc>
          <w:tcPr>
            <w:tcW w:w="1548" w:type="dxa"/>
            <w:vAlign w:val="bottom"/>
          </w:tcPr>
          <w:p w:rsidRPr="00EC74DE" w:rsidR="0049329C" w:rsidP="0049329C" w:rsidRDefault="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Pr="00EC74DE" w:rsidR="0049329C" w:rsidP="0049329C" w:rsidRDefault="0049329C" w14:paraId="2B514C3A" w14:textId="77777777">
            <w:pPr>
              <w:rPr>
                <w:rFonts w:eastAsia="Times New Roman" w:cstheme="minorHAnsi"/>
                <w:b/>
                <w:bCs/>
                <w:color w:val="000000"/>
                <w:sz w:val="18"/>
                <w:szCs w:val="18"/>
              </w:rPr>
            </w:pPr>
          </w:p>
        </w:tc>
        <w:tc>
          <w:tcPr>
            <w:tcW w:w="6210" w:type="dxa"/>
            <w:vAlign w:val="bottom"/>
          </w:tcPr>
          <w:p w:rsidRPr="00EC74DE" w:rsidR="0049329C" w:rsidP="0049329C" w:rsidRDefault="0049329C" w14:paraId="68E611C7" w14:textId="77777777">
            <w:pPr>
              <w:rPr>
                <w:rFonts w:eastAsia="Times New Roman" w:cstheme="minorHAnsi"/>
                <w:b/>
                <w:bCs/>
                <w:color w:val="000000"/>
                <w:sz w:val="18"/>
                <w:szCs w:val="18"/>
              </w:rPr>
            </w:pPr>
          </w:p>
        </w:tc>
      </w:tr>
      <w:tr w:rsidRPr="00EC74DE" w:rsidR="0049329C" w:rsidTr="0049329C" w14:paraId="59B96318" w14:textId="77777777">
        <w:tc>
          <w:tcPr>
            <w:tcW w:w="1548" w:type="dxa"/>
            <w:vAlign w:val="bottom"/>
          </w:tcPr>
          <w:p w:rsidRPr="00EC74DE" w:rsidR="0049329C" w:rsidP="0049329C" w:rsidRDefault="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Pr="00EC74DE" w:rsidR="0049329C" w:rsidP="0049329C" w:rsidRDefault="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Pr="00EC74DE" w:rsidR="0049329C" w:rsidP="00D76E22" w:rsidRDefault="0049329C" w14:paraId="3A5493DD" w14:textId="77777777">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009F65DE">
              <w:rPr>
                <w:rFonts w:eastAsia="Times New Roman" w:cstheme="minorHAnsi"/>
                <w:bCs/>
                <w:color w:val="000000"/>
                <w:sz w:val="18"/>
                <w:szCs w:val="18"/>
              </w:rPr>
              <w:t>M</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009F65DE">
              <w:rPr>
                <w:rFonts w:eastAsia="Times New Roman" w:cstheme="minorHAnsi"/>
                <w:color w:val="000000"/>
                <w:sz w:val="18"/>
                <w:szCs w:val="18"/>
              </w:rPr>
              <w:t>M</w:t>
            </w:r>
            <w:r w:rsidRPr="00EC74DE">
              <w:rPr>
                <w:rFonts w:eastAsia="Times New Roman" w:cstheme="minorHAnsi"/>
                <w:color w:val="000000"/>
                <w:sz w:val="18"/>
                <w:szCs w:val="18"/>
              </w:rPr>
              <w:t>=1, 1, IF(C_CMPLT=1, 1, 0))</w:t>
            </w:r>
          </w:p>
        </w:tc>
      </w:tr>
    </w:tbl>
    <w:p w:rsidRPr="00EC74DE" w:rsidR="0049329C" w:rsidRDefault="0049329C" w14:paraId="381B7972"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37"/>
        <w:gridCol w:w="8423"/>
      </w:tblGrid>
      <w:tr w:rsidRPr="00EC74DE" w:rsidR="0049329C" w:rsidTr="0049329C" w14:paraId="54C05FAC" w14:textId="77777777">
        <w:trPr>
          <w:trHeight w:val="300"/>
        </w:trPr>
        <w:tc>
          <w:tcPr>
            <w:tcW w:w="1837" w:type="dxa"/>
            <w:noWrap/>
            <w:hideMark/>
          </w:tcPr>
          <w:p w:rsidRPr="00EC74DE" w:rsidR="0049329C" w:rsidP="0049329C" w:rsidRDefault="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Pr="00EC74DE" w:rsidR="0049329C" w:rsidP="0049329C" w:rsidRDefault="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Pr="00EC74DE" w:rsidR="0049329C" w:rsidP="0049329C" w:rsidRDefault="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rsidRDefault="0049329C" w14:paraId="73231A8E" w14:textId="77777777">
      <w:pPr>
        <w:rPr>
          <w:rFonts w:cstheme="minorHAnsi"/>
          <w:sz w:val="18"/>
          <w:szCs w:val="18"/>
        </w:rPr>
      </w:pPr>
    </w:p>
    <w:p w:rsidRPr="00EC74DE" w:rsidR="007D663A" w:rsidRDefault="007D663A" w14:paraId="24BEA7F5" w14:textId="77777777">
      <w:pPr>
        <w:rPr>
          <w:rFonts w:cstheme="minorHAnsi"/>
          <w:sz w:val="18"/>
          <w:szCs w:val="18"/>
        </w:rPr>
      </w:pPr>
    </w:p>
    <w:p w:rsidR="00B94763" w:rsidP="00195215" w:rsidRDefault="00B94763" w14:paraId="413E2AE9" w14:textId="5A1CCC68">
      <w:pPr>
        <w:pStyle w:val="Heading2Q-aire"/>
        <w:rPr>
          <w:rFonts w:eastAsia="Times New Roman"/>
          <w:szCs w:val="18"/>
        </w:rPr>
      </w:pPr>
      <w:r w:rsidRPr="00EC74DE">
        <w:rPr>
          <w:rFonts w:eastAsia="Times New Roman"/>
          <w:szCs w:val="18"/>
        </w:rPr>
        <w:lastRenderedPageBreak/>
        <w:t>Consent</w:t>
      </w:r>
      <w:r w:rsidR="003E0455">
        <w:rPr>
          <w:rFonts w:eastAsia="Times New Roman"/>
          <w:szCs w:val="18"/>
        </w:rPr>
        <w:t>, Post-Interview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1274EB1F" w14:textId="77777777">
        <w:tc>
          <w:tcPr>
            <w:tcW w:w="1458" w:type="dxa"/>
            <w:gridSpan w:val="2"/>
            <w:vAlign w:val="bottom"/>
          </w:tcPr>
          <w:p w:rsidRPr="00EC74DE" w:rsidR="0049329C" w:rsidP="0049329C" w:rsidRDefault="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rsidRDefault="006E7618"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Pr="00EC74DE" w:rsidR="007D663A" w:rsidP="00391CA1" w:rsidRDefault="007D663A" w14:paraId="44CE58FE" w14:textId="77777777">
            <w:pPr>
              <w:rPr>
                <w:b/>
                <w:color w:val="000000"/>
                <w:sz w:val="18"/>
                <w:lang w:val="es-ES"/>
              </w:rPr>
            </w:pPr>
          </w:p>
          <w:p w:rsidRPr="00EC74DE" w:rsidR="0049329C" w:rsidP="00391CA1" w:rsidRDefault="006E7618" w14:paraId="3B38F0A6" w14:textId="77777777">
            <w:pPr>
              <w:rPr>
                <w:color w:val="000000"/>
                <w:sz w:val="18"/>
              </w:rPr>
            </w:pPr>
            <w:r w:rsidRPr="00EC74DE">
              <w:rPr>
                <w:color w:val="000000"/>
                <w:sz w:val="18"/>
              </w:rPr>
              <w:t>[NO lea las opciones.]</w:t>
            </w:r>
          </w:p>
        </w:tc>
      </w:tr>
      <w:tr w:rsidRPr="00EC74DE" w:rsidR="0049329C" w:rsidTr="0049329C" w14:paraId="614749B3" w14:textId="77777777">
        <w:tc>
          <w:tcPr>
            <w:tcW w:w="1458" w:type="dxa"/>
            <w:gridSpan w:val="2"/>
            <w:vAlign w:val="bottom"/>
          </w:tcPr>
          <w:p w:rsidRPr="00EC74DE" w:rsidR="0049329C" w:rsidP="0049329C" w:rsidRDefault="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Pr="00EC74DE" w:rsidR="0049329C" w:rsidP="0049329C" w:rsidRDefault="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Pr="00EC74DE" w:rsidR="0049329C" w:rsidP="0049329C" w:rsidRDefault="0049329C" w14:paraId="6CC1C8F5" w14:textId="77777777">
            <w:pPr>
              <w:rPr>
                <w:rFonts w:eastAsia="Times New Roman" w:cstheme="minorHAnsi"/>
                <w:color w:val="000000"/>
                <w:sz w:val="18"/>
                <w:szCs w:val="18"/>
              </w:rPr>
            </w:pPr>
          </w:p>
        </w:tc>
      </w:tr>
      <w:tr w:rsidRPr="00EC74DE" w:rsidR="0049329C" w:rsidTr="0049329C" w14:paraId="56BB02EC" w14:textId="77777777">
        <w:trPr>
          <w:gridBefore w:val="1"/>
          <w:wBefore w:w="18" w:type="dxa"/>
        </w:trPr>
        <w:tc>
          <w:tcPr>
            <w:tcW w:w="1440" w:type="dxa"/>
          </w:tcPr>
          <w:p w:rsidRPr="00EC74DE" w:rsidR="0049329C" w:rsidP="0049329C" w:rsidRDefault="0049329C" w14:paraId="06E34B0C" w14:textId="77777777">
            <w:pPr>
              <w:rPr>
                <w:rFonts w:eastAsia="Times New Roman" w:cstheme="minorHAnsi"/>
                <w:color w:val="000000"/>
                <w:sz w:val="18"/>
                <w:szCs w:val="18"/>
              </w:rPr>
            </w:pPr>
          </w:p>
        </w:tc>
        <w:tc>
          <w:tcPr>
            <w:tcW w:w="4860" w:type="dxa"/>
            <w:vAlign w:val="bottom"/>
          </w:tcPr>
          <w:p w:rsidRPr="00EC74DE" w:rsidR="0049329C" w:rsidP="009B300A" w:rsidRDefault="006E7618"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sidR="0049329C">
              <w:rPr>
                <w:color w:val="000000"/>
                <w:sz w:val="18"/>
                <w:lang w:val="es-ES"/>
              </w:rPr>
              <w:tab/>
            </w:r>
          </w:p>
        </w:tc>
        <w:tc>
          <w:tcPr>
            <w:tcW w:w="1260" w:type="dxa"/>
            <w:vAlign w:val="bottom"/>
          </w:tcPr>
          <w:p w:rsidRPr="00EC74DE" w:rsidR="0049329C" w:rsidP="0049329C" w:rsidRDefault="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4DB5E911" w14:textId="77777777">
            <w:pPr>
              <w:rPr>
                <w:rFonts w:eastAsia="Times New Roman" w:cstheme="minorHAnsi"/>
                <w:bCs/>
                <w:color w:val="000000"/>
                <w:sz w:val="18"/>
                <w:szCs w:val="18"/>
              </w:rPr>
            </w:pPr>
          </w:p>
        </w:tc>
      </w:tr>
      <w:tr w:rsidRPr="00EC74DE" w:rsidR="0049329C" w:rsidTr="0049329C" w14:paraId="7A2FDDCF" w14:textId="77777777">
        <w:trPr>
          <w:gridBefore w:val="1"/>
          <w:wBefore w:w="18" w:type="dxa"/>
        </w:trPr>
        <w:tc>
          <w:tcPr>
            <w:tcW w:w="1440" w:type="dxa"/>
          </w:tcPr>
          <w:p w:rsidRPr="00EC74DE" w:rsidR="0049329C" w:rsidP="0049329C" w:rsidRDefault="0049329C" w14:paraId="5F6BF817" w14:textId="77777777">
            <w:pPr>
              <w:rPr>
                <w:rFonts w:eastAsia="Times New Roman" w:cstheme="minorHAnsi"/>
                <w:color w:val="000000"/>
                <w:sz w:val="18"/>
                <w:szCs w:val="18"/>
              </w:rPr>
            </w:pPr>
          </w:p>
        </w:tc>
        <w:tc>
          <w:tcPr>
            <w:tcW w:w="4860" w:type="dxa"/>
            <w:vAlign w:val="bottom"/>
          </w:tcPr>
          <w:p w:rsidRPr="00EC74DE" w:rsidR="0049329C" w:rsidP="009B300A" w:rsidRDefault="006E7618"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sidR="0049329C">
              <w:rPr>
                <w:color w:val="000000"/>
                <w:sz w:val="18"/>
                <w:lang w:val="es-ES"/>
              </w:rPr>
              <w:tab/>
            </w:r>
          </w:p>
        </w:tc>
        <w:tc>
          <w:tcPr>
            <w:tcW w:w="1260" w:type="dxa"/>
            <w:vAlign w:val="bottom"/>
          </w:tcPr>
          <w:p w:rsidRPr="00EC74DE" w:rsidR="0049329C" w:rsidP="0049329C" w:rsidRDefault="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271C0D1D" w14:textId="77777777">
            <w:pPr>
              <w:rPr>
                <w:rFonts w:eastAsia="Times New Roman" w:cstheme="minorHAnsi"/>
                <w:bCs/>
                <w:color w:val="000000"/>
                <w:sz w:val="18"/>
                <w:szCs w:val="18"/>
              </w:rPr>
            </w:pPr>
          </w:p>
        </w:tc>
      </w:tr>
    </w:tbl>
    <w:p w:rsidRPr="00EC74DE" w:rsidR="0049329C" w:rsidRDefault="0049329C" w14:paraId="195D4AF5"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45"/>
        <w:gridCol w:w="8415"/>
      </w:tblGrid>
      <w:tr w:rsidRPr="00EC74DE" w:rsidR="0049329C" w:rsidTr="0049329C" w14:paraId="5AD25F04" w14:textId="77777777">
        <w:trPr>
          <w:trHeight w:val="300"/>
        </w:trPr>
        <w:tc>
          <w:tcPr>
            <w:tcW w:w="1845" w:type="dxa"/>
            <w:noWrap/>
            <w:hideMark/>
          </w:tcPr>
          <w:p w:rsidRPr="00EC74DE" w:rsidR="0049329C" w:rsidP="0049329C" w:rsidRDefault="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Pr="00EC74DE" w:rsidR="0049329C" w:rsidP="0049329C" w:rsidRDefault="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Pr="00EC74DE" w:rsidR="0049329C" w:rsidP="00F42143" w:rsidRDefault="0049329C"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Pr="00EC74DE" w:rsidR="0049329C" w:rsidRDefault="0049329C" w14:paraId="53940008"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B443B0" w14:paraId="410D5D80" w14:textId="77777777">
        <w:tc>
          <w:tcPr>
            <w:tcW w:w="1458" w:type="dxa"/>
            <w:gridSpan w:val="2"/>
            <w:vAlign w:val="bottom"/>
          </w:tcPr>
          <w:p w:rsidRPr="00EC74DE" w:rsidR="0049329C" w:rsidP="0049329C" w:rsidRDefault="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Pr="00EC74DE" w:rsidR="0049329C" w:rsidP="0049329C" w:rsidRDefault="006E7618"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rsidRPr="00EC74DE" w:rsidR="0049329C" w:rsidTr="00B443B0" w14:paraId="2B2B2DEF" w14:textId="77777777">
        <w:tc>
          <w:tcPr>
            <w:tcW w:w="1458" w:type="dxa"/>
            <w:gridSpan w:val="2"/>
            <w:vAlign w:val="bottom"/>
          </w:tcPr>
          <w:p w:rsidRPr="00EC74DE" w:rsidR="0049329C" w:rsidP="0049329C" w:rsidRDefault="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Pr="00EC74DE" w:rsidR="0049329C" w:rsidP="0049329C" w:rsidRDefault="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Pr="00EC74DE" w:rsidR="0049329C" w:rsidP="0049329C" w:rsidRDefault="0049329C" w14:paraId="4A2FE9DA" w14:textId="77777777">
            <w:pPr>
              <w:rPr>
                <w:rFonts w:eastAsia="Times New Roman" w:cstheme="minorHAnsi"/>
                <w:color w:val="000000"/>
                <w:sz w:val="18"/>
                <w:szCs w:val="18"/>
              </w:rPr>
            </w:pPr>
          </w:p>
        </w:tc>
      </w:tr>
      <w:tr w:rsidRPr="00EC74DE" w:rsidR="0049329C" w:rsidTr="00B443B0" w14:paraId="17141279" w14:textId="77777777">
        <w:trPr>
          <w:gridBefore w:val="1"/>
          <w:wBefore w:w="18" w:type="dxa"/>
        </w:trPr>
        <w:tc>
          <w:tcPr>
            <w:tcW w:w="1440" w:type="dxa"/>
          </w:tcPr>
          <w:p w:rsidRPr="00EC74DE" w:rsidR="0049329C" w:rsidP="0049329C" w:rsidRDefault="0049329C" w14:paraId="328DE638" w14:textId="77777777">
            <w:pPr>
              <w:rPr>
                <w:rFonts w:eastAsia="Times New Roman" w:cstheme="minorHAnsi"/>
                <w:color w:val="000000"/>
                <w:sz w:val="18"/>
                <w:szCs w:val="18"/>
              </w:rPr>
            </w:pPr>
          </w:p>
        </w:tc>
        <w:tc>
          <w:tcPr>
            <w:tcW w:w="4860" w:type="dxa"/>
            <w:vAlign w:val="bottom"/>
          </w:tcPr>
          <w:p w:rsidRPr="00EC74DE" w:rsidR="0049329C" w:rsidP="0049329C" w:rsidRDefault="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49329C" w:rsidP="0049329C" w:rsidRDefault="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32C6FE3C" w14:textId="77777777">
            <w:pPr>
              <w:rPr>
                <w:rFonts w:eastAsia="Times New Roman" w:cstheme="minorHAnsi"/>
                <w:bCs/>
                <w:color w:val="000000"/>
                <w:sz w:val="18"/>
                <w:szCs w:val="18"/>
              </w:rPr>
            </w:pPr>
          </w:p>
        </w:tc>
      </w:tr>
      <w:tr w:rsidRPr="00EC74DE" w:rsidR="0049329C" w:rsidTr="00B443B0" w14:paraId="650707B7" w14:textId="77777777">
        <w:trPr>
          <w:gridBefore w:val="1"/>
          <w:wBefore w:w="18" w:type="dxa"/>
        </w:trPr>
        <w:tc>
          <w:tcPr>
            <w:tcW w:w="1440" w:type="dxa"/>
          </w:tcPr>
          <w:p w:rsidRPr="00EC74DE" w:rsidR="0049329C" w:rsidP="0049329C" w:rsidRDefault="0049329C" w14:paraId="78157B27" w14:textId="77777777">
            <w:pPr>
              <w:rPr>
                <w:rFonts w:eastAsia="Times New Roman" w:cstheme="minorHAnsi"/>
                <w:color w:val="000000"/>
                <w:sz w:val="18"/>
                <w:szCs w:val="18"/>
              </w:rPr>
            </w:pPr>
          </w:p>
        </w:tc>
        <w:tc>
          <w:tcPr>
            <w:tcW w:w="4860" w:type="dxa"/>
            <w:vAlign w:val="bottom"/>
          </w:tcPr>
          <w:p w:rsidRPr="00EC74DE" w:rsidR="0049329C" w:rsidP="0049329C" w:rsidRDefault="006E7618"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sidR="0049329C">
              <w:rPr>
                <w:rFonts w:eastAsia="Times New Roman" w:cstheme="minorHAnsi"/>
                <w:color w:val="000000"/>
                <w:sz w:val="18"/>
                <w:szCs w:val="18"/>
              </w:rPr>
              <w:tab/>
            </w:r>
          </w:p>
        </w:tc>
        <w:tc>
          <w:tcPr>
            <w:tcW w:w="1260" w:type="dxa"/>
            <w:vAlign w:val="bottom"/>
          </w:tcPr>
          <w:p w:rsidRPr="00EC74DE" w:rsidR="0049329C" w:rsidP="0049329C" w:rsidRDefault="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01EFBBDF" w14:textId="77777777">
            <w:pPr>
              <w:rPr>
                <w:rFonts w:eastAsia="Times New Roman" w:cstheme="minorHAnsi"/>
                <w:bCs/>
                <w:color w:val="000000"/>
                <w:sz w:val="18"/>
                <w:szCs w:val="18"/>
              </w:rPr>
            </w:pPr>
          </w:p>
        </w:tc>
      </w:tr>
    </w:tbl>
    <w:p w:rsidR="00F42143" w:rsidP="0049329C" w:rsidRDefault="00F42143" w14:paraId="59BFF00B" w14:textId="77777777">
      <w:pPr>
        <w:spacing w:after="0" w:line="240" w:lineRule="auto"/>
        <w:rPr>
          <w:rFonts w:cstheme="minorHAnsi"/>
          <w:sz w:val="18"/>
          <w:szCs w:val="18"/>
        </w:rPr>
      </w:pPr>
    </w:p>
    <w:p w:rsidR="00F42143" w:rsidP="0049329C" w:rsidRDefault="00F42143" w14:paraId="3368AA71" w14:textId="77777777">
      <w:pPr>
        <w:spacing w:after="0" w:line="240" w:lineRule="auto"/>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656"/>
        <w:gridCol w:w="8604"/>
      </w:tblGrid>
      <w:tr w:rsidRPr="00636EB5" w:rsidR="00D159F8" w:rsidTr="007705D1" w14:paraId="500E63D7" w14:textId="77777777">
        <w:trPr>
          <w:trHeight w:val="300"/>
        </w:trPr>
        <w:tc>
          <w:tcPr>
            <w:tcW w:w="1656" w:type="dxa"/>
            <w:noWrap/>
            <w:hideMark/>
          </w:tcPr>
          <w:p w:rsidRPr="00636EB5" w:rsidR="00D159F8" w:rsidP="00D159F8" w:rsidRDefault="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Pr="00636EB5" w:rsidR="00D159F8" w:rsidP="00D159F8" w:rsidRDefault="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Pr="00636EB5" w:rsidR="00D159F8" w:rsidP="00D159F8" w:rsidRDefault="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rsidRDefault="00D159F8" w14:paraId="531914DB" w14:textId="77777777">
      <w:pPr>
        <w:spacing w:after="0" w:line="240" w:lineRule="auto"/>
        <w:rPr>
          <w:rFonts w:cstheme="minorHAnsi"/>
          <w:sz w:val="18"/>
          <w:szCs w:val="18"/>
        </w:rPr>
      </w:pPr>
    </w:p>
    <w:p w:rsidR="00D159F8" w:rsidP="0049329C" w:rsidRDefault="00D159F8" w14:paraId="04420907" w14:textId="77777777">
      <w:pPr>
        <w:spacing w:after="0" w:line="240" w:lineRule="auto"/>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FB6046" w:rsidTr="009B1A85" w14:paraId="6F83BE03" w14:textId="77777777">
        <w:tc>
          <w:tcPr>
            <w:tcW w:w="1458" w:type="dxa"/>
            <w:vAlign w:val="bottom"/>
          </w:tcPr>
          <w:p w:rsidRPr="00636EB5" w:rsidR="00FB6046" w:rsidP="00FB6046" w:rsidRDefault="00FB6046" w14:paraId="7461017F" w14:textId="77777777">
            <w:pPr>
              <w:rPr>
                <w:rFonts w:eastAsia="Times New Roman" w:cstheme="minorHAnsi"/>
                <w:b/>
                <w:bCs/>
                <w:color w:val="000000"/>
                <w:sz w:val="18"/>
                <w:szCs w:val="18"/>
              </w:rPr>
            </w:pPr>
            <w:bookmarkStart w:name="_Hlk22565469" w:id="77"/>
            <w:r w:rsidRPr="00636EB5">
              <w:rPr>
                <w:rFonts w:eastAsia="Times New Roman" w:cstheme="minorHAnsi"/>
                <w:b/>
                <w:bCs/>
                <w:color w:val="000000"/>
                <w:sz w:val="18"/>
                <w:szCs w:val="18"/>
              </w:rPr>
              <w:t>END4.</w:t>
            </w:r>
          </w:p>
        </w:tc>
        <w:tc>
          <w:tcPr>
            <w:tcW w:w="8820" w:type="dxa"/>
            <w:gridSpan w:val="3"/>
            <w:vAlign w:val="bottom"/>
          </w:tcPr>
          <w:p w:rsidRPr="005727AE" w:rsidR="00FB6046" w:rsidP="00FB6046" w:rsidRDefault="00FB6046" w14:paraId="48834891" w14:textId="74956470">
            <w:pPr>
              <w:rPr>
                <w:b/>
                <w:bCs/>
                <w:color w:val="000000"/>
                <w:sz w:val="18"/>
                <w:szCs w:val="18"/>
                <w:lang w:val="es-US"/>
              </w:rPr>
            </w:pPr>
            <w:r w:rsidRPr="00FB6046">
              <w:rPr>
                <w:b/>
                <w:bCs/>
                <w:color w:val="000000"/>
                <w:sz w:val="18"/>
                <w:szCs w:val="18"/>
                <w:lang w:val="es-US"/>
              </w:rPr>
              <w:t>¿Acepta que almacenemos su(s) muestra(s) para realizar pruebas futuras?</w:t>
            </w:r>
          </w:p>
        </w:tc>
      </w:tr>
      <w:tr w:rsidRPr="00636EB5" w:rsidR="00FB6046" w:rsidTr="009B1A85" w14:paraId="3F57F9C6" w14:textId="77777777">
        <w:tc>
          <w:tcPr>
            <w:tcW w:w="1458" w:type="dxa"/>
            <w:vAlign w:val="bottom"/>
          </w:tcPr>
          <w:p w:rsidRPr="00636EB5" w:rsidR="00FB6046" w:rsidP="00FB6046" w:rsidRDefault="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Pr="00636EB5" w:rsidR="00FB6046" w:rsidP="00FB6046" w:rsidRDefault="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Pr="00636EB5" w:rsidR="00FB6046" w:rsidP="00FB6046" w:rsidRDefault="00FB6046" w14:paraId="41CF0DFA" w14:textId="77777777">
            <w:pPr>
              <w:rPr>
                <w:rFonts w:eastAsia="Times New Roman" w:cstheme="minorHAnsi"/>
                <w:color w:val="000000"/>
                <w:sz w:val="18"/>
                <w:szCs w:val="18"/>
              </w:rPr>
            </w:pPr>
          </w:p>
        </w:tc>
      </w:tr>
      <w:tr w:rsidRPr="00636EB5" w:rsidR="00FB6046" w:rsidTr="009B1A85" w14:paraId="2E239A4C" w14:textId="77777777">
        <w:tc>
          <w:tcPr>
            <w:tcW w:w="1458" w:type="dxa"/>
          </w:tcPr>
          <w:p w:rsidRPr="00636EB5" w:rsidR="00FB6046" w:rsidP="00FB6046" w:rsidRDefault="00FB6046" w14:paraId="2D16057C" w14:textId="77777777">
            <w:pPr>
              <w:rPr>
                <w:rFonts w:eastAsia="Times New Roman" w:cstheme="minorHAnsi"/>
                <w:color w:val="000000"/>
                <w:sz w:val="18"/>
                <w:szCs w:val="18"/>
              </w:rPr>
            </w:pPr>
          </w:p>
        </w:tc>
        <w:tc>
          <w:tcPr>
            <w:tcW w:w="4860" w:type="dxa"/>
            <w:vAlign w:val="bottom"/>
          </w:tcPr>
          <w:p w:rsidRPr="00636EB5" w:rsidR="00FB6046" w:rsidP="00FB6046" w:rsidRDefault="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B6046" w:rsidP="00FB6046" w:rsidRDefault="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B6046" w:rsidP="00FB6046" w:rsidRDefault="00FB6046" w14:paraId="2784D672" w14:textId="77777777">
            <w:pPr>
              <w:rPr>
                <w:rFonts w:eastAsia="Times New Roman" w:cstheme="minorHAnsi"/>
                <w:bCs/>
                <w:color w:val="000000"/>
                <w:sz w:val="18"/>
                <w:szCs w:val="18"/>
              </w:rPr>
            </w:pPr>
          </w:p>
        </w:tc>
      </w:tr>
      <w:tr w:rsidRPr="00636EB5" w:rsidR="00FB6046" w:rsidTr="009B1A85" w14:paraId="773269CB" w14:textId="77777777">
        <w:tc>
          <w:tcPr>
            <w:tcW w:w="1458" w:type="dxa"/>
          </w:tcPr>
          <w:p w:rsidRPr="00636EB5" w:rsidR="00FB6046" w:rsidP="00FB6046" w:rsidRDefault="00FB6046" w14:paraId="26E33482" w14:textId="77777777">
            <w:pPr>
              <w:rPr>
                <w:rFonts w:eastAsia="Times New Roman" w:cstheme="minorHAnsi"/>
                <w:color w:val="000000"/>
                <w:sz w:val="18"/>
                <w:szCs w:val="18"/>
              </w:rPr>
            </w:pPr>
          </w:p>
        </w:tc>
        <w:tc>
          <w:tcPr>
            <w:tcW w:w="4860" w:type="dxa"/>
            <w:vAlign w:val="bottom"/>
          </w:tcPr>
          <w:p w:rsidRPr="00636EB5" w:rsidR="00FB6046" w:rsidP="00FB6046" w:rsidRDefault="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FB6046" w:rsidP="00FB6046" w:rsidRDefault="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B6046" w:rsidP="00FB6046" w:rsidRDefault="00FB6046" w14:paraId="341726A5" w14:textId="77777777">
            <w:pPr>
              <w:rPr>
                <w:rFonts w:eastAsia="Times New Roman" w:cstheme="minorHAnsi"/>
                <w:bCs/>
                <w:color w:val="000000"/>
                <w:sz w:val="18"/>
                <w:szCs w:val="18"/>
              </w:rPr>
            </w:pPr>
          </w:p>
        </w:tc>
      </w:tr>
      <w:bookmarkEnd w:id="77"/>
    </w:tbl>
    <w:p w:rsidR="0049329C" w:rsidRDefault="0049329C" w14:paraId="6411997D" w14:textId="77777777">
      <w:pPr>
        <w:rPr>
          <w:rFonts w:cstheme="minorHAnsi"/>
          <w:sz w:val="18"/>
          <w:szCs w:val="18"/>
        </w:rPr>
      </w:pPr>
    </w:p>
    <w:p w:rsidRPr="00636EB5" w:rsidR="00B0445C" w:rsidP="00B0445C" w:rsidRDefault="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3AC9A25A" w14:textId="77777777">
        <w:tc>
          <w:tcPr>
            <w:tcW w:w="1458" w:type="dxa"/>
            <w:gridSpan w:val="2"/>
            <w:vAlign w:val="bottom"/>
          </w:tcPr>
          <w:p w:rsidRPr="00636EB5" w:rsidR="0049329C" w:rsidP="0049329C" w:rsidRDefault="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Pr="004E3AD6" w:rsidR="0049329C" w:rsidP="0049329C" w:rsidRDefault="006E7618"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rsidRPr="00636EB5" w:rsidR="0049329C" w:rsidTr="0049329C" w14:paraId="254CF720" w14:textId="77777777">
        <w:tc>
          <w:tcPr>
            <w:tcW w:w="1458" w:type="dxa"/>
            <w:gridSpan w:val="2"/>
            <w:vAlign w:val="bottom"/>
          </w:tcPr>
          <w:p w:rsidRPr="00636EB5" w:rsidR="0049329C" w:rsidP="0049329C" w:rsidRDefault="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Pr="00636EB5" w:rsidR="0049329C" w:rsidP="0049329C" w:rsidRDefault="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Pr="00636EB5" w:rsidR="0049329C" w:rsidP="0049329C" w:rsidRDefault="0049329C" w14:paraId="47ABCFBA" w14:textId="77777777">
            <w:pPr>
              <w:rPr>
                <w:rFonts w:eastAsia="Times New Roman" w:cstheme="minorHAnsi"/>
                <w:color w:val="000000"/>
                <w:sz w:val="18"/>
                <w:szCs w:val="18"/>
              </w:rPr>
            </w:pPr>
          </w:p>
        </w:tc>
      </w:tr>
      <w:tr w:rsidRPr="00636EB5" w:rsidR="0049329C" w:rsidTr="0049329C" w14:paraId="2CB02DB4" w14:textId="77777777">
        <w:trPr>
          <w:gridBefore w:val="1"/>
          <w:wBefore w:w="18" w:type="dxa"/>
        </w:trPr>
        <w:tc>
          <w:tcPr>
            <w:tcW w:w="1440" w:type="dxa"/>
          </w:tcPr>
          <w:p w:rsidRPr="00636EB5" w:rsidR="0049329C" w:rsidP="0049329C" w:rsidRDefault="0049329C" w14:paraId="14B15753" w14:textId="77777777">
            <w:pPr>
              <w:rPr>
                <w:rFonts w:eastAsia="Times New Roman" w:cstheme="minorHAnsi"/>
                <w:color w:val="000000"/>
                <w:sz w:val="18"/>
                <w:szCs w:val="18"/>
              </w:rPr>
            </w:pPr>
          </w:p>
        </w:tc>
        <w:tc>
          <w:tcPr>
            <w:tcW w:w="4860" w:type="dxa"/>
            <w:vAlign w:val="bottom"/>
          </w:tcPr>
          <w:p w:rsidRPr="004E3AD6" w:rsidR="0049329C" w:rsidP="0049329C" w:rsidRDefault="006E7618" w14:paraId="726FD6AD" w14:textId="77777777">
            <w:pPr>
              <w:tabs>
                <w:tab w:val="right" w:leader="dot" w:pos="5760"/>
              </w:tabs>
              <w:rPr>
                <w:color w:val="000000"/>
                <w:sz w:val="18"/>
              </w:rPr>
            </w:pPr>
            <w:r w:rsidRPr="004E3AD6">
              <w:rPr>
                <w:color w:val="000000"/>
                <w:sz w:val="18"/>
              </w:rPr>
              <w:t>Seguro</w:t>
            </w:r>
            <w:r w:rsidRPr="004E3AD6" w:rsidR="0049329C">
              <w:rPr>
                <w:color w:val="000000"/>
                <w:sz w:val="18"/>
              </w:rPr>
              <w:tab/>
            </w:r>
          </w:p>
        </w:tc>
        <w:tc>
          <w:tcPr>
            <w:tcW w:w="1260" w:type="dxa"/>
            <w:vAlign w:val="bottom"/>
          </w:tcPr>
          <w:p w:rsidRPr="00636EB5" w:rsidR="0049329C" w:rsidP="0049329C" w:rsidRDefault="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4B7DD43" w14:textId="77777777">
            <w:pPr>
              <w:rPr>
                <w:rFonts w:eastAsia="Times New Roman" w:cstheme="minorHAnsi"/>
                <w:bCs/>
                <w:color w:val="000000"/>
                <w:sz w:val="18"/>
                <w:szCs w:val="18"/>
              </w:rPr>
            </w:pPr>
          </w:p>
        </w:tc>
      </w:tr>
      <w:tr w:rsidRPr="00636EB5" w:rsidR="0049329C" w:rsidTr="0049329C" w14:paraId="7BB364EF" w14:textId="77777777">
        <w:trPr>
          <w:gridBefore w:val="1"/>
          <w:wBefore w:w="18" w:type="dxa"/>
        </w:trPr>
        <w:tc>
          <w:tcPr>
            <w:tcW w:w="1440" w:type="dxa"/>
          </w:tcPr>
          <w:p w:rsidRPr="00636EB5" w:rsidR="0049329C" w:rsidP="0049329C" w:rsidRDefault="0049329C" w14:paraId="7DD62E79" w14:textId="77777777">
            <w:pPr>
              <w:rPr>
                <w:rFonts w:eastAsia="Times New Roman" w:cstheme="minorHAnsi"/>
                <w:color w:val="000000"/>
                <w:sz w:val="18"/>
                <w:szCs w:val="18"/>
              </w:rPr>
            </w:pPr>
          </w:p>
        </w:tc>
        <w:tc>
          <w:tcPr>
            <w:tcW w:w="4860" w:type="dxa"/>
            <w:vAlign w:val="bottom"/>
          </w:tcPr>
          <w:p w:rsidRPr="004E3AD6" w:rsidR="0049329C" w:rsidP="0049329C" w:rsidRDefault="006E7618" w14:paraId="1CC1E13A" w14:textId="77777777">
            <w:pPr>
              <w:tabs>
                <w:tab w:val="right" w:leader="dot" w:pos="5760"/>
              </w:tabs>
              <w:rPr>
                <w:sz w:val="18"/>
              </w:rPr>
            </w:pPr>
            <w:r w:rsidRPr="004E3AD6">
              <w:rPr>
                <w:sz w:val="18"/>
              </w:rPr>
              <w:t>Tengo algunas dudas</w:t>
            </w:r>
            <w:r w:rsidRPr="004E3AD6" w:rsidR="0049329C">
              <w:rPr>
                <w:sz w:val="18"/>
              </w:rPr>
              <w:tab/>
            </w:r>
          </w:p>
        </w:tc>
        <w:tc>
          <w:tcPr>
            <w:tcW w:w="1260" w:type="dxa"/>
            <w:vAlign w:val="bottom"/>
          </w:tcPr>
          <w:p w:rsidRPr="00636EB5" w:rsidR="0049329C" w:rsidP="0049329C" w:rsidRDefault="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397C96D6" w14:textId="77777777">
            <w:pPr>
              <w:rPr>
                <w:rFonts w:eastAsia="Times New Roman" w:cstheme="minorHAnsi"/>
                <w:sz w:val="18"/>
                <w:szCs w:val="18"/>
              </w:rPr>
            </w:pPr>
          </w:p>
        </w:tc>
      </w:tr>
      <w:tr w:rsidRPr="00636EB5" w:rsidR="0049329C" w:rsidTr="0049329C" w14:paraId="337FEBBF" w14:textId="77777777">
        <w:trPr>
          <w:gridBefore w:val="1"/>
          <w:wBefore w:w="18" w:type="dxa"/>
        </w:trPr>
        <w:tc>
          <w:tcPr>
            <w:tcW w:w="1440" w:type="dxa"/>
          </w:tcPr>
          <w:p w:rsidRPr="00636EB5" w:rsidR="0049329C" w:rsidP="0049329C" w:rsidRDefault="0049329C" w14:paraId="2C3412D2" w14:textId="77777777">
            <w:pPr>
              <w:rPr>
                <w:rFonts w:eastAsia="Times New Roman" w:cstheme="minorHAnsi"/>
                <w:color w:val="000000"/>
                <w:sz w:val="18"/>
                <w:szCs w:val="18"/>
              </w:rPr>
            </w:pPr>
          </w:p>
        </w:tc>
        <w:tc>
          <w:tcPr>
            <w:tcW w:w="4860" w:type="dxa"/>
            <w:vAlign w:val="bottom"/>
          </w:tcPr>
          <w:p w:rsidRPr="004E3AD6" w:rsidR="0049329C" w:rsidP="0049329C" w:rsidRDefault="006E7618" w14:paraId="64C2CEA4" w14:textId="77777777">
            <w:pPr>
              <w:tabs>
                <w:tab w:val="right" w:leader="dot" w:pos="5760"/>
              </w:tabs>
              <w:rPr>
                <w:sz w:val="18"/>
                <w:lang w:val="es-ES"/>
              </w:rPr>
            </w:pPr>
            <w:r w:rsidRPr="004E3AD6">
              <w:rPr>
                <w:sz w:val="18"/>
                <w:lang w:val="es-ES"/>
              </w:rPr>
              <w:t>No estoy seguro en absoluto</w:t>
            </w:r>
            <w:r w:rsidRPr="004E3AD6" w:rsidR="0049329C">
              <w:rPr>
                <w:sz w:val="18"/>
                <w:lang w:val="es-ES"/>
              </w:rPr>
              <w:tab/>
            </w:r>
          </w:p>
        </w:tc>
        <w:tc>
          <w:tcPr>
            <w:tcW w:w="1260" w:type="dxa"/>
            <w:vAlign w:val="bottom"/>
          </w:tcPr>
          <w:p w:rsidRPr="00636EB5" w:rsidR="0049329C" w:rsidP="0049329C" w:rsidRDefault="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7744B77" w14:textId="77777777">
            <w:pPr>
              <w:rPr>
                <w:rFonts w:eastAsia="Times New Roman" w:cstheme="minorHAnsi"/>
                <w:sz w:val="18"/>
                <w:szCs w:val="18"/>
              </w:rPr>
            </w:pPr>
          </w:p>
        </w:tc>
      </w:tr>
    </w:tbl>
    <w:p w:rsidRPr="00636EB5" w:rsidR="0049329C" w:rsidRDefault="0049329C" w14:paraId="4D83DE3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656"/>
        <w:gridCol w:w="8604"/>
      </w:tblGrid>
      <w:tr w:rsidRPr="00636EB5" w:rsidR="0049329C" w:rsidTr="0049329C" w14:paraId="1B7A7992" w14:textId="77777777">
        <w:trPr>
          <w:trHeight w:val="300"/>
        </w:trPr>
        <w:tc>
          <w:tcPr>
            <w:tcW w:w="1656" w:type="dxa"/>
            <w:noWrap/>
            <w:hideMark/>
          </w:tcPr>
          <w:p w:rsidRPr="00636EB5" w:rsidR="0049329C" w:rsidP="0049329C" w:rsidRDefault="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Pr="00636EB5" w:rsidR="0049329C" w:rsidP="0049329C" w:rsidRDefault="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Pr="00636EB5" w:rsidR="0049329C" w:rsidP="0049329C" w:rsidRDefault="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Pr="00636EB5" w:rsidR="0049329C" w:rsidRDefault="0049329C" w14:paraId="4496A337"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3B9880BA" w14:textId="77777777">
        <w:tc>
          <w:tcPr>
            <w:tcW w:w="1458" w:type="dxa"/>
            <w:gridSpan w:val="2"/>
            <w:vAlign w:val="bottom"/>
          </w:tcPr>
          <w:p w:rsidRPr="00636EB5" w:rsidR="0049329C" w:rsidP="0049329C" w:rsidRDefault="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Pr="004E3AD6" w:rsidR="0049329C" w:rsidP="00C24EFB" w:rsidRDefault="00727735"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rsidRPr="00636EB5" w:rsidR="0049329C" w:rsidTr="0049329C" w14:paraId="66B9E1DB" w14:textId="77777777">
        <w:tc>
          <w:tcPr>
            <w:tcW w:w="1458" w:type="dxa"/>
            <w:gridSpan w:val="2"/>
            <w:vAlign w:val="bottom"/>
          </w:tcPr>
          <w:p w:rsidRPr="00636EB5" w:rsidR="0049329C" w:rsidP="0049329C" w:rsidRDefault="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Pr="00636EB5" w:rsidR="0049329C" w:rsidP="0049329C" w:rsidRDefault="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Pr="00636EB5" w:rsidR="0049329C" w:rsidP="0049329C" w:rsidRDefault="0049329C" w14:paraId="38A32B1E" w14:textId="77777777">
            <w:pPr>
              <w:rPr>
                <w:rFonts w:eastAsia="Times New Roman" w:cstheme="minorHAnsi"/>
                <w:color w:val="000000"/>
                <w:sz w:val="18"/>
                <w:szCs w:val="18"/>
              </w:rPr>
            </w:pPr>
          </w:p>
        </w:tc>
      </w:tr>
      <w:tr w:rsidRPr="00636EB5" w:rsidR="0049329C" w:rsidTr="0049329C" w14:paraId="3ACE7C79" w14:textId="77777777">
        <w:trPr>
          <w:gridBefore w:val="1"/>
          <w:wBefore w:w="18" w:type="dxa"/>
        </w:trPr>
        <w:tc>
          <w:tcPr>
            <w:tcW w:w="1440" w:type="dxa"/>
          </w:tcPr>
          <w:p w:rsidRPr="00636EB5" w:rsidR="0049329C" w:rsidP="0049329C" w:rsidRDefault="0049329C" w14:paraId="041A8519" w14:textId="77777777">
            <w:pPr>
              <w:rPr>
                <w:rFonts w:eastAsia="Times New Roman" w:cstheme="minorHAnsi"/>
                <w:color w:val="000000"/>
                <w:sz w:val="18"/>
                <w:szCs w:val="18"/>
              </w:rPr>
            </w:pPr>
          </w:p>
        </w:tc>
        <w:tc>
          <w:tcPr>
            <w:tcW w:w="4860" w:type="dxa"/>
          </w:tcPr>
          <w:p w:rsidRPr="00636EB5" w:rsidR="0049329C" w:rsidP="0049329C" w:rsidRDefault="0049329C" w14:paraId="0870D133" w14:textId="77777777">
            <w:pPr>
              <w:rPr>
                <w:rFonts w:eastAsia="Times New Roman" w:cstheme="minorHAnsi"/>
                <w:color w:val="000000"/>
                <w:sz w:val="18"/>
                <w:szCs w:val="18"/>
              </w:rPr>
            </w:pPr>
          </w:p>
          <w:p w:rsidRPr="00636EB5" w:rsidR="0049329C" w:rsidP="0049329C" w:rsidRDefault="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636EB5" w:rsidR="0049329C" w:rsidP="0049329C" w:rsidRDefault="0049329C" w14:paraId="4F7EF340" w14:textId="77777777">
            <w:pPr>
              <w:rPr>
                <w:rFonts w:cstheme="minorHAnsi"/>
                <w:sz w:val="18"/>
                <w:szCs w:val="18"/>
              </w:rPr>
            </w:pPr>
          </w:p>
        </w:tc>
        <w:tc>
          <w:tcPr>
            <w:tcW w:w="2700" w:type="dxa"/>
          </w:tcPr>
          <w:p w:rsidRPr="00636EB5" w:rsidR="0049329C" w:rsidP="0049329C" w:rsidRDefault="0049329C" w14:paraId="5446CA5F" w14:textId="77777777">
            <w:pPr>
              <w:rPr>
                <w:rFonts w:cstheme="minorHAnsi"/>
                <w:sz w:val="18"/>
                <w:szCs w:val="18"/>
              </w:rPr>
            </w:pPr>
          </w:p>
        </w:tc>
      </w:tr>
      <w:tr w:rsidRPr="00636EB5" w:rsidR="00C041DD" w:rsidTr="0049329C" w14:paraId="2407D82E" w14:textId="77777777">
        <w:trPr>
          <w:gridBefore w:val="1"/>
          <w:wBefore w:w="18" w:type="dxa"/>
        </w:trPr>
        <w:tc>
          <w:tcPr>
            <w:tcW w:w="1440" w:type="dxa"/>
          </w:tcPr>
          <w:p w:rsidRPr="00636EB5" w:rsidR="00C041DD" w:rsidP="0049329C" w:rsidRDefault="00C041DD" w14:paraId="1E89FF42" w14:textId="77777777">
            <w:pPr>
              <w:rPr>
                <w:rFonts w:eastAsia="Times New Roman" w:cstheme="minorHAnsi"/>
                <w:color w:val="000000"/>
                <w:sz w:val="18"/>
                <w:szCs w:val="18"/>
              </w:rPr>
            </w:pPr>
          </w:p>
        </w:tc>
        <w:tc>
          <w:tcPr>
            <w:tcW w:w="4860" w:type="dxa"/>
          </w:tcPr>
          <w:p w:rsidRPr="00636EB5" w:rsidR="00C041DD" w:rsidP="00173CA1" w:rsidRDefault="00C041DD"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Pr="00636EB5" w:rsidR="00C041DD" w:rsidP="0049329C" w:rsidRDefault="00C041DD" w14:paraId="69CF2082" w14:textId="77777777">
            <w:pPr>
              <w:rPr>
                <w:rFonts w:cstheme="minorHAnsi"/>
                <w:sz w:val="18"/>
                <w:szCs w:val="18"/>
              </w:rPr>
            </w:pPr>
          </w:p>
        </w:tc>
        <w:tc>
          <w:tcPr>
            <w:tcW w:w="2700" w:type="dxa"/>
          </w:tcPr>
          <w:p w:rsidRPr="00636EB5" w:rsidR="00C041DD" w:rsidP="0049329C" w:rsidRDefault="00C041DD" w14:paraId="4A1F0B78" w14:textId="77777777">
            <w:pPr>
              <w:rPr>
                <w:rFonts w:cstheme="minorHAnsi"/>
                <w:sz w:val="18"/>
                <w:szCs w:val="18"/>
              </w:rPr>
            </w:pPr>
          </w:p>
        </w:tc>
      </w:tr>
    </w:tbl>
    <w:p w:rsidRPr="00636EB5" w:rsidR="0049329C" w:rsidP="0049329C" w:rsidRDefault="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948"/>
        <w:gridCol w:w="7312"/>
      </w:tblGrid>
      <w:tr w:rsidRPr="00636EB5" w:rsidR="0049329C" w:rsidTr="0049329C" w14:paraId="68E97ECE" w14:textId="77777777">
        <w:trPr>
          <w:trHeight w:val="300"/>
        </w:trPr>
        <w:tc>
          <w:tcPr>
            <w:tcW w:w="2189" w:type="dxa"/>
            <w:noWrap/>
            <w:hideMark/>
          </w:tcPr>
          <w:p w:rsidRPr="00636EB5" w:rsidR="0049329C" w:rsidP="0049329C" w:rsidRDefault="005A09F2"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sidR="0049329C">
              <w:rPr>
                <w:rFonts w:eastAsia="Times New Roman" w:cstheme="minorHAnsi"/>
                <w:b/>
                <w:bCs/>
                <w:color w:val="000000"/>
                <w:sz w:val="18"/>
                <w:szCs w:val="18"/>
              </w:rPr>
              <w:t xml:space="preserve">Variables. </w:t>
            </w:r>
          </w:p>
        </w:tc>
        <w:tc>
          <w:tcPr>
            <w:tcW w:w="8071" w:type="dxa"/>
          </w:tcPr>
          <w:p w:rsidRPr="00636EB5" w:rsidR="0049329C" w:rsidP="0049329C" w:rsidRDefault="0049329C" w14:paraId="18AFC3E9" w14:textId="637BB025">
            <w:pPr>
              <w:rPr>
                <w:rFonts w:eastAsia="Times New Roman" w:cstheme="minorHAnsi"/>
                <w:color w:val="000000"/>
                <w:sz w:val="18"/>
                <w:szCs w:val="18"/>
              </w:rPr>
            </w:pPr>
            <w:r w:rsidRPr="00636EB5">
              <w:rPr>
                <w:rFonts w:eastAsia="Times New Roman" w:cstheme="minorHAnsi"/>
                <w:color w:val="000000"/>
                <w:sz w:val="18"/>
                <w:szCs w:val="18"/>
              </w:rPr>
              <w:t>If MSM cycle (CYCLE EQ 1)</w:t>
            </w:r>
            <w:r w:rsidR="005C416A">
              <w:rPr>
                <w:rFonts w:eastAsia="Times New Roman" w:cstheme="minorHAnsi"/>
                <w:color w:val="000000"/>
                <w:sz w:val="18"/>
                <w:szCs w:val="18"/>
              </w:rPr>
              <w:t xml:space="preserve">and R recruited via RDS (IE3b EQ 1), </w:t>
            </w:r>
            <w:r w:rsidRPr="00636EB5">
              <w:rPr>
                <w:rFonts w:eastAsia="Times New Roman" w:cstheme="minorHAnsi"/>
                <w:color w:val="000000"/>
                <w:sz w:val="18"/>
                <w:szCs w:val="18"/>
              </w:rPr>
              <w:t xml:space="preserve">go to </w:t>
            </w:r>
            <w:r w:rsidR="005C416A">
              <w:rPr>
                <w:rFonts w:eastAsia="Times New Roman" w:cstheme="minorHAnsi"/>
                <w:color w:val="000000"/>
                <w:sz w:val="18"/>
                <w:szCs w:val="18"/>
              </w:rPr>
              <w:t>CALC_MSM_RCTRR6</w:t>
            </w:r>
            <w:r w:rsidRPr="00636EB5">
              <w:rPr>
                <w:rFonts w:eastAsia="Times New Roman" w:cstheme="minorHAnsi"/>
                <w:color w:val="000000"/>
                <w:sz w:val="18"/>
                <w:szCs w:val="18"/>
              </w:rPr>
              <w:t xml:space="preserve">.  </w:t>
            </w:r>
          </w:p>
          <w:p w:rsidRPr="00636EB5" w:rsidR="0049329C" w:rsidP="0049329C" w:rsidRDefault="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rsidRDefault="0049329C" w14:paraId="68C7E80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36579D">
              <w:rPr>
                <w:rFonts w:eastAsia="Times New Roman" w:cstheme="minorHAnsi"/>
                <w:color w:val="000000"/>
                <w:sz w:val="18"/>
                <w:szCs w:val="18"/>
              </w:rPr>
              <w:t>HHINLOR6</w:t>
            </w:r>
            <w:r w:rsidR="00D76E22">
              <w:rPr>
                <w:rFonts w:eastAsia="Times New Roman" w:cstheme="minorHAnsi"/>
                <w:color w:val="000000"/>
                <w:sz w:val="18"/>
                <w:szCs w:val="18"/>
              </w:rPr>
              <w:t>.</w:t>
            </w:r>
          </w:p>
          <w:p w:rsidRPr="00636EB5" w:rsidR="005C416A" w:rsidP="0049329C" w:rsidRDefault="005C416A" w14:paraId="2F083517" w14:textId="4CBFCE27">
            <w:pPr>
              <w:rPr>
                <w:rFonts w:eastAsia="Times New Roman" w:cstheme="minorHAnsi"/>
                <w:color w:val="000000"/>
                <w:sz w:val="18"/>
                <w:szCs w:val="18"/>
              </w:rPr>
            </w:pPr>
            <w:r>
              <w:rPr>
                <w:rFonts w:eastAsia="Times New Roman" w:cstheme="minorHAnsi"/>
                <w:color w:val="000000"/>
                <w:sz w:val="18"/>
                <w:szCs w:val="18"/>
              </w:rPr>
              <w:t xml:space="preserve">Else, go to </w:t>
            </w:r>
            <w:r w:rsidR="00A94268">
              <w:rPr>
                <w:rFonts w:eastAsia="Times New Roman" w:cstheme="minorHAnsi"/>
                <w:color w:val="000000"/>
                <w:sz w:val="18"/>
                <w:szCs w:val="18"/>
              </w:rPr>
              <w:t>Check_</w:t>
            </w:r>
            <w:r>
              <w:rPr>
                <w:rFonts w:eastAsia="Times New Roman" w:cstheme="minorHAnsi"/>
                <w:color w:val="000000"/>
                <w:sz w:val="18"/>
                <w:szCs w:val="18"/>
              </w:rPr>
              <w:t>END6</w:t>
            </w:r>
            <w:r w:rsidR="00760902">
              <w:rPr>
                <w:rFonts w:eastAsia="Times New Roman" w:cstheme="minorHAnsi"/>
                <w:color w:val="000000"/>
                <w:sz w:val="18"/>
                <w:szCs w:val="18"/>
              </w:rPr>
              <w:t>a</w:t>
            </w:r>
            <w:r>
              <w:rPr>
                <w:rFonts w:eastAsia="Times New Roman" w:cstheme="minorHAnsi"/>
                <w:color w:val="000000"/>
                <w:sz w:val="18"/>
                <w:szCs w:val="18"/>
              </w:rPr>
              <w:t>.</w:t>
            </w:r>
          </w:p>
        </w:tc>
      </w:tr>
    </w:tbl>
    <w:p w:rsidRPr="00636EB5" w:rsidR="00DC6526" w:rsidP="004A0C2C" w:rsidRDefault="00DC6526" w14:paraId="60B2A1AA" w14:textId="77777777">
      <w:pPr>
        <w:rPr>
          <w:rFonts w:eastAsia="Times New Roman" w:cstheme="minorHAnsi"/>
          <w:color w:val="000000"/>
          <w:sz w:val="18"/>
          <w:szCs w:val="18"/>
        </w:rPr>
      </w:pPr>
    </w:p>
    <w:p w:rsidRPr="00636EB5" w:rsidR="0049329C" w:rsidP="0049329C" w:rsidRDefault="0049329C" w14:paraId="3FF0E820" w14:textId="77777777">
      <w:pPr>
        <w:ind w:left="720" w:firstLine="720"/>
        <w:rPr>
          <w:rFonts w:eastAsia="Times New Roman" w:cstheme="minorHAnsi"/>
          <w:color w:val="000000"/>
          <w:sz w:val="18"/>
          <w:szCs w:val="18"/>
        </w:rPr>
      </w:pPr>
    </w:p>
    <w:p w:rsidR="0049329C" w:rsidP="0049329C" w:rsidRDefault="0049329C" w14:paraId="1805E6A6" w14:textId="48D5514E">
      <w:pPr>
        <w:pStyle w:val="Heading2Q-aire"/>
        <w:rPr>
          <w:rFonts w:eastAsia="Times New Roman"/>
          <w:szCs w:val="18"/>
        </w:rPr>
      </w:pPr>
      <w:r w:rsidRPr="00636EB5">
        <w:rPr>
          <w:rFonts w:eastAsia="Times New Roman"/>
          <w:szCs w:val="18"/>
        </w:rPr>
        <w:t>RDS Recruiter Variables</w:t>
      </w:r>
    </w:p>
    <w:p w:rsidR="005C416A" w:rsidP="005C416A" w:rsidRDefault="005C416A" w14:paraId="3147DC17" w14:textId="77777777">
      <w:pPr>
        <w:pStyle w:val="Heading3"/>
      </w:pPr>
      <w:r>
        <w:t>MSM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885"/>
        <w:gridCol w:w="1823"/>
        <w:gridCol w:w="6570"/>
      </w:tblGrid>
      <w:tr w:rsidRPr="00636EB5" w:rsidR="005C416A" w:rsidTr="00D06EB5" w14:paraId="7F0D5603" w14:textId="77777777">
        <w:tc>
          <w:tcPr>
            <w:tcW w:w="1885" w:type="dxa"/>
            <w:vAlign w:val="bottom"/>
          </w:tcPr>
          <w:p w:rsidRPr="00636EB5" w:rsidR="005C416A" w:rsidP="00D06EB5" w:rsidRDefault="005C416A" w14:paraId="2CD33EA4"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Pr="00636EB5" w:rsidR="005C416A" w:rsidP="00D06EB5" w:rsidRDefault="005C416A" w14:paraId="3F16DCB7" w14:textId="77777777">
            <w:pPr>
              <w:rPr>
                <w:rFonts w:eastAsia="Times New Roman" w:cstheme="minorHAnsi"/>
                <w:b/>
                <w:bCs/>
                <w:color w:val="000000"/>
                <w:sz w:val="18"/>
                <w:szCs w:val="18"/>
              </w:rPr>
            </w:pPr>
          </w:p>
        </w:tc>
        <w:tc>
          <w:tcPr>
            <w:tcW w:w="6570" w:type="dxa"/>
            <w:vAlign w:val="bottom"/>
          </w:tcPr>
          <w:p w:rsidRPr="00636EB5" w:rsidR="005C416A" w:rsidP="00D06EB5" w:rsidRDefault="005C416A" w14:paraId="6B1E28BA" w14:textId="77777777">
            <w:pPr>
              <w:rPr>
                <w:rFonts w:eastAsia="Times New Roman" w:cstheme="minorHAnsi"/>
                <w:b/>
                <w:bCs/>
                <w:color w:val="000000"/>
                <w:sz w:val="18"/>
                <w:szCs w:val="18"/>
              </w:rPr>
            </w:pPr>
          </w:p>
        </w:tc>
      </w:tr>
      <w:tr w:rsidRPr="00636EB5" w:rsidR="005C416A" w:rsidTr="00D06EB5" w14:paraId="361173DD" w14:textId="77777777">
        <w:tc>
          <w:tcPr>
            <w:tcW w:w="1885" w:type="dxa"/>
            <w:vAlign w:val="bottom"/>
          </w:tcPr>
          <w:p w:rsidRPr="00636EB5" w:rsidR="005C416A" w:rsidP="00D06EB5" w:rsidRDefault="005C416A" w14:paraId="3DA9A767"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Pr="00636EB5" w:rsidR="005C416A" w:rsidP="00D06EB5" w:rsidRDefault="005C416A" w14:paraId="3087ED11"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5C416A" w:rsidP="00D06EB5" w:rsidRDefault="005C416A" w14:paraId="699E6610"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16A" w:rsidP="00D06EB5" w:rsidRDefault="005C416A" w14:paraId="7CBE5930"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5C416A" w:rsidP="00D06EB5" w:rsidRDefault="005C416A" w14:paraId="2D707D6D" w14:textId="77777777">
            <w:pPr>
              <w:rPr>
                <w:rFonts w:eastAsia="Times New Roman" w:cstheme="minorHAnsi"/>
                <w:color w:val="000000"/>
                <w:sz w:val="18"/>
                <w:szCs w:val="18"/>
              </w:rPr>
            </w:pPr>
          </w:p>
          <w:p w:rsidR="005C416A" w:rsidP="00D06EB5" w:rsidRDefault="005C416A" w14:paraId="4F888328"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Pr="00636EB5" w:rsidR="005C416A" w:rsidP="00D06EB5" w:rsidRDefault="005C416A" w14:paraId="431C771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955DEF" w:rsidR="005C416A" w:rsidP="005C416A" w:rsidRDefault="005C416A" w14:paraId="5696BC33" w14:textId="77777777"/>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088"/>
        <w:gridCol w:w="1620"/>
        <w:gridCol w:w="6570"/>
      </w:tblGrid>
      <w:tr w:rsidRPr="00636EB5" w:rsidR="005C416A" w:rsidTr="00D06EB5" w14:paraId="69D1282C" w14:textId="77777777">
        <w:tc>
          <w:tcPr>
            <w:tcW w:w="2088" w:type="dxa"/>
            <w:vAlign w:val="bottom"/>
          </w:tcPr>
          <w:p w:rsidRPr="00636EB5" w:rsidR="005C416A" w:rsidP="00D06EB5" w:rsidRDefault="005C416A" w14:paraId="6FBEE557"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w:t>
            </w:r>
            <w:r>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Pr="00636EB5" w:rsidR="005C416A" w:rsidP="00D06EB5" w:rsidRDefault="005C416A" w14:paraId="09711B44" w14:textId="77777777">
            <w:pPr>
              <w:rPr>
                <w:rFonts w:eastAsia="Times New Roman" w:cstheme="minorHAnsi"/>
                <w:b/>
                <w:bCs/>
                <w:color w:val="000000"/>
                <w:sz w:val="18"/>
                <w:szCs w:val="18"/>
              </w:rPr>
            </w:pPr>
          </w:p>
        </w:tc>
        <w:tc>
          <w:tcPr>
            <w:tcW w:w="6570" w:type="dxa"/>
            <w:vAlign w:val="bottom"/>
          </w:tcPr>
          <w:p w:rsidRPr="00636EB5" w:rsidR="005C416A" w:rsidP="00D06EB5" w:rsidRDefault="005C416A" w14:paraId="532FBF77" w14:textId="77777777">
            <w:pPr>
              <w:rPr>
                <w:rFonts w:eastAsia="Times New Roman" w:cstheme="minorHAnsi"/>
                <w:b/>
                <w:bCs/>
                <w:color w:val="000000"/>
                <w:sz w:val="18"/>
                <w:szCs w:val="18"/>
              </w:rPr>
            </w:pPr>
          </w:p>
        </w:tc>
      </w:tr>
      <w:tr w:rsidRPr="00636EB5" w:rsidR="005C416A" w:rsidTr="00D06EB5" w14:paraId="40E17B3F" w14:textId="77777777">
        <w:tc>
          <w:tcPr>
            <w:tcW w:w="2088" w:type="dxa"/>
            <w:vAlign w:val="bottom"/>
          </w:tcPr>
          <w:p w:rsidRPr="00636EB5" w:rsidR="005C416A" w:rsidP="00D06EB5" w:rsidRDefault="005C416A" w14:paraId="17FF0810" w14:textId="77777777">
            <w:pPr>
              <w:rPr>
                <w:rFonts w:eastAsia="Times New Roman" w:cstheme="minorHAnsi"/>
                <w:bCs/>
                <w:color w:val="000000"/>
                <w:sz w:val="18"/>
                <w:szCs w:val="18"/>
              </w:rPr>
            </w:pPr>
            <w:bookmarkStart w:name="_Hlk58594876" w:id="78"/>
            <w:r>
              <w:rPr>
                <w:rFonts w:eastAsia="Times New Roman" w:cstheme="minorHAnsi"/>
                <w:bCs/>
                <w:color w:val="000000"/>
                <w:sz w:val="18"/>
                <w:szCs w:val="18"/>
              </w:rPr>
              <w:t>MSM_RCTR_DCC</w:t>
            </w:r>
            <w:bookmarkEnd w:id="78"/>
          </w:p>
        </w:tc>
        <w:tc>
          <w:tcPr>
            <w:tcW w:w="1620" w:type="dxa"/>
            <w:vAlign w:val="bottom"/>
          </w:tcPr>
          <w:p w:rsidRPr="00636EB5" w:rsidR="005C416A" w:rsidP="00D06EB5" w:rsidRDefault="005C416A" w14:paraId="2DE50CC1" w14:textId="77777777">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Pr="00636EB5" w:rsidR="005C416A" w:rsidP="00D06EB5" w:rsidRDefault="005C416A" w14:paraId="472711C5" w14:textId="3DFB568D">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5C416A" w:rsidP="005C416A" w:rsidRDefault="005C416A" w14:paraId="25420112" w14:textId="77777777"/>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2389"/>
        <w:gridCol w:w="7871"/>
      </w:tblGrid>
      <w:tr w:rsidRPr="00636EB5" w:rsidR="005C416A" w:rsidTr="00D06EB5" w14:paraId="6B15202D" w14:textId="77777777">
        <w:trPr>
          <w:trHeight w:val="300"/>
        </w:trPr>
        <w:tc>
          <w:tcPr>
            <w:tcW w:w="2389" w:type="dxa"/>
            <w:noWrap/>
            <w:hideMark/>
          </w:tcPr>
          <w:p w:rsidRPr="00636EB5" w:rsidR="005C416A" w:rsidP="00D06EB5" w:rsidRDefault="005C416A" w14:paraId="702FD991"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Pr="00636EB5" w:rsidR="005C416A" w:rsidP="00D06EB5" w:rsidRDefault="005C416A" w14:paraId="76BA7B32"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Pr="005C416A" w:rsidR="005C416A" w:rsidP="005C416A" w:rsidRDefault="005C416A" w14:paraId="3A9CED49" w14:textId="77777777"/>
    <w:p w:rsidR="003E4DD3" w:rsidP="003E4DD3" w:rsidRDefault="003E4DD3" w14:paraId="356E2BAC" w14:textId="77777777">
      <w:pPr>
        <w:pStyle w:val="Heading3"/>
      </w:pPr>
      <w:r>
        <w:t>IDU Recruiter</w:t>
      </w:r>
    </w:p>
    <w:p w:rsidRPr="00636EB5" w:rsidR="0049329C" w:rsidP="0049329C" w:rsidRDefault="0049329C" w14:paraId="5E8E3641" w14:textId="77777777">
      <w:pPr>
        <w:spacing w:line="240" w:lineRule="auto"/>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705"/>
        <w:gridCol w:w="2363"/>
        <w:gridCol w:w="6210"/>
      </w:tblGrid>
      <w:tr w:rsidRPr="00636EB5" w:rsidR="0049329C" w:rsidTr="00522609" w14:paraId="47CA9AD0" w14:textId="77777777">
        <w:tc>
          <w:tcPr>
            <w:tcW w:w="1705" w:type="dxa"/>
            <w:vAlign w:val="bottom"/>
          </w:tcPr>
          <w:p w:rsidRPr="00636EB5" w:rsidR="0049329C" w:rsidP="0049329C" w:rsidRDefault="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Pr="00636EB5" w:rsidR="0049329C" w:rsidP="0049329C" w:rsidRDefault="0049329C" w14:paraId="56E97F45"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56C467AF" w14:textId="77777777">
            <w:pPr>
              <w:rPr>
                <w:rFonts w:eastAsia="Times New Roman" w:cstheme="minorHAnsi"/>
                <w:b/>
                <w:bCs/>
                <w:color w:val="000000"/>
                <w:sz w:val="18"/>
                <w:szCs w:val="18"/>
              </w:rPr>
            </w:pPr>
          </w:p>
        </w:tc>
      </w:tr>
      <w:tr w:rsidRPr="00636EB5" w:rsidR="0049329C" w:rsidTr="00522609" w14:paraId="7610B58D" w14:textId="77777777">
        <w:tc>
          <w:tcPr>
            <w:tcW w:w="1705" w:type="dxa"/>
            <w:vAlign w:val="bottom"/>
          </w:tcPr>
          <w:p w:rsidRPr="00636EB5" w:rsidR="0049329C" w:rsidP="0049329C" w:rsidRDefault="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Pr="00636EB5" w:rsidR="0049329C" w:rsidP="0049329C" w:rsidRDefault="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Pr="00636EB5" w:rsidR="0049329C" w:rsidP="009D22F8" w:rsidRDefault="0049329C"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rsidRDefault="00945756" w14:paraId="4F5CCA2C" w14:textId="35C4E821">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975"/>
        <w:gridCol w:w="2340"/>
        <w:gridCol w:w="5963"/>
      </w:tblGrid>
      <w:tr w:rsidRPr="00636EB5" w:rsidR="00945756" w:rsidTr="00945756" w14:paraId="11190A8E" w14:textId="77777777">
        <w:tc>
          <w:tcPr>
            <w:tcW w:w="1975" w:type="dxa"/>
            <w:vAlign w:val="bottom"/>
          </w:tcPr>
          <w:p w:rsidRPr="00636EB5" w:rsidR="00945756" w:rsidP="00945756" w:rsidRDefault="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Pr="00636EB5" w:rsidR="00945756" w:rsidP="00945756" w:rsidRDefault="00945756" w14:paraId="046947A0" w14:textId="77777777">
            <w:pPr>
              <w:rPr>
                <w:rFonts w:eastAsia="Times New Roman" w:cstheme="minorHAnsi"/>
                <w:b/>
                <w:bCs/>
                <w:color w:val="000000"/>
                <w:sz w:val="18"/>
                <w:szCs w:val="18"/>
              </w:rPr>
            </w:pPr>
          </w:p>
        </w:tc>
        <w:tc>
          <w:tcPr>
            <w:tcW w:w="5963" w:type="dxa"/>
            <w:vAlign w:val="bottom"/>
          </w:tcPr>
          <w:p w:rsidRPr="00636EB5" w:rsidR="00945756" w:rsidP="00945756" w:rsidRDefault="00945756" w14:paraId="55ED711B" w14:textId="77777777">
            <w:pPr>
              <w:rPr>
                <w:rFonts w:eastAsia="Times New Roman" w:cstheme="minorHAnsi"/>
                <w:b/>
                <w:bCs/>
                <w:color w:val="000000"/>
                <w:sz w:val="18"/>
                <w:szCs w:val="18"/>
              </w:rPr>
            </w:pPr>
          </w:p>
        </w:tc>
      </w:tr>
      <w:tr w:rsidRPr="00350EED" w:rsidR="00945756" w:rsidTr="00945756" w14:paraId="197F90EF" w14:textId="77777777">
        <w:tc>
          <w:tcPr>
            <w:tcW w:w="1975" w:type="dxa"/>
            <w:vAlign w:val="bottom"/>
          </w:tcPr>
          <w:p w:rsidRPr="00636EB5" w:rsidR="00945756" w:rsidP="00945756" w:rsidRDefault="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Pr="00636EB5" w:rsidR="00945756" w:rsidP="00945756" w:rsidRDefault="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Pr="002349B6" w:rsidR="00945756" w:rsidP="00945756" w:rsidRDefault="00945756" w14:paraId="0C259987" w14:textId="77777777">
            <w:pPr>
              <w:rPr>
                <w:rFonts w:eastAsia="Times New Roman" w:cstheme="minorHAnsi"/>
                <w:color w:val="000000"/>
                <w:sz w:val="18"/>
                <w:szCs w:val="18"/>
                <w:lang w:val="es-US"/>
              </w:rPr>
            </w:pPr>
            <w:r w:rsidRPr="002349B6">
              <w:rPr>
                <w:rFonts w:eastAsia="Times New Roman" w:cstheme="minorHAnsi"/>
                <w:color w:val="000000"/>
                <w:sz w:val="18"/>
                <w:szCs w:val="18"/>
                <w:lang w:val="es-US"/>
              </w:rPr>
              <w:t>IDU_RCTR_DCC = IDU_RCTRR6</w:t>
            </w:r>
          </w:p>
        </w:tc>
      </w:tr>
    </w:tbl>
    <w:p w:rsidRPr="002349B6" w:rsidR="00945756" w:rsidP="00522609" w:rsidRDefault="00945756" w14:paraId="4E3DBCAE" w14:textId="77777777">
      <w:pPr>
        <w:rPr>
          <w:rFonts w:eastAsia="Times New Roman" w:cstheme="minorHAnsi"/>
          <w:color w:val="000000"/>
          <w:sz w:val="18"/>
          <w:szCs w:val="18"/>
          <w:lang w:val="es-U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89"/>
        <w:gridCol w:w="7871"/>
      </w:tblGrid>
      <w:tr w:rsidRPr="00636EB5" w:rsidR="0049329C" w:rsidTr="0049329C" w14:paraId="45161FFB" w14:textId="77777777">
        <w:trPr>
          <w:trHeight w:val="300"/>
        </w:trPr>
        <w:tc>
          <w:tcPr>
            <w:tcW w:w="2389" w:type="dxa"/>
            <w:noWrap/>
            <w:hideMark/>
          </w:tcPr>
          <w:p w:rsidRPr="00636EB5" w:rsidR="0049329C" w:rsidP="0049329C" w:rsidRDefault="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Pr="00636EB5" w:rsidR="0049329C" w:rsidP="0049329C" w:rsidRDefault="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rsidRDefault="003E4DD3" w14:paraId="2BFE247F" w14:textId="1DDA948A">
      <w:pPr>
        <w:pStyle w:val="Heading3"/>
      </w:pPr>
      <w:r>
        <w:t>HET Definition</w:t>
      </w:r>
    </w:p>
    <w:p w:rsidR="003E4DD3" w:rsidP="003E4DD3" w:rsidRDefault="003E4DD3" w14:paraId="4FCAD41C" w14:textId="77777777">
      <w:pPr>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66427303"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333803F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CALC_HHINLOR6</w:t>
            </w:r>
          </w:p>
        </w:tc>
        <w:tc>
          <w:tcPr>
            <w:tcW w:w="2520" w:type="dxa"/>
            <w:tcBorders>
              <w:top w:val="single" w:color="auto" w:sz="4" w:space="0"/>
              <w:left w:val="nil"/>
              <w:bottom w:val="nil"/>
              <w:right w:val="nil"/>
            </w:tcBorders>
          </w:tcPr>
          <w:p w:rsidR="00764B23" w:rsidP="00AF55D7" w:rsidRDefault="00764B23" w14:paraId="06FC499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179FBDD6" w14:textId="77777777">
            <w:pPr>
              <w:spacing w:after="0" w:line="240" w:lineRule="auto"/>
              <w:rPr>
                <w:rFonts w:eastAsia="Times New Roman" w:cstheme="minorHAnsi"/>
                <w:bCs/>
                <w:color w:val="000000"/>
                <w:sz w:val="18"/>
                <w:szCs w:val="18"/>
              </w:rPr>
            </w:pPr>
          </w:p>
        </w:tc>
      </w:tr>
      <w:tr w:rsidR="00764B23" w:rsidTr="00AF55D7" w14:paraId="3095928F" w14:textId="77777777">
        <w:trPr>
          <w:trHeight w:val="305"/>
        </w:trPr>
        <w:tc>
          <w:tcPr>
            <w:tcW w:w="1548" w:type="dxa"/>
            <w:tcBorders>
              <w:top w:val="nil"/>
              <w:left w:val="single" w:color="auto" w:sz="4" w:space="0"/>
              <w:bottom w:val="single" w:color="auto" w:sz="4" w:space="0"/>
              <w:right w:val="nil"/>
            </w:tcBorders>
            <w:hideMark/>
          </w:tcPr>
          <w:p w:rsidR="00764B23" w:rsidP="00AF55D7" w:rsidRDefault="00764B23" w14:paraId="1E4323B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HHINLOR6</w:t>
            </w:r>
          </w:p>
        </w:tc>
        <w:tc>
          <w:tcPr>
            <w:tcW w:w="2520" w:type="dxa"/>
            <w:tcBorders>
              <w:top w:val="nil"/>
              <w:left w:val="nil"/>
              <w:bottom w:val="single" w:color="auto" w:sz="4" w:space="0"/>
              <w:right w:val="nil"/>
            </w:tcBorders>
            <w:hideMark/>
          </w:tcPr>
          <w:p w:rsidR="00764B23" w:rsidP="00AF55D7" w:rsidRDefault="00764B23" w14:paraId="10BEE7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color="auto" w:sz="4" w:space="0"/>
              <w:right w:val="single" w:color="auto" w:sz="4" w:space="0"/>
            </w:tcBorders>
            <w:vAlign w:val="bottom"/>
            <w:hideMark/>
          </w:tcPr>
          <w:p w:rsidR="00764B23" w:rsidP="00AF55D7" w:rsidRDefault="00764B23" w14:paraId="06D12FAD" w14:textId="03A9CD8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HHINLOR6=0;    </w:t>
            </w:r>
          </w:p>
          <w:p w:rsidR="00764B23" w:rsidP="00AF55D7" w:rsidRDefault="00764B23" w14:paraId="221EAA09" w14:textId="243E920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HHINLOR6=5000;  </w:t>
            </w:r>
          </w:p>
          <w:p w:rsidR="00764B23" w:rsidP="00AF55D7" w:rsidRDefault="00764B23" w14:paraId="0D6DD8DD" w14:textId="0F7401A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HHINLOR6=10000; </w:t>
            </w:r>
          </w:p>
          <w:p w:rsidR="00764B23" w:rsidP="00AF55D7" w:rsidRDefault="00764B23" w14:paraId="4A255599" w14:textId="70708D4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HHINLOR6=12500; </w:t>
            </w:r>
          </w:p>
          <w:p w:rsidR="00764B23" w:rsidP="00AF55D7" w:rsidRDefault="00764B23" w14:paraId="1551BB15" w14:textId="28E9CC2B">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HHINCR6=4 , HHINLOR6=15000;</w:t>
            </w:r>
          </w:p>
          <w:p w:rsidR="00764B23" w:rsidP="00AF55D7" w:rsidRDefault="00764B23" w14:paraId="7B82C8B3" w14:textId="2C4A579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,HHINLOR6=20000; </w:t>
            </w:r>
          </w:p>
          <w:p w:rsidR="00764B23" w:rsidP="00AF55D7" w:rsidRDefault="00764B23" w14:paraId="635A8472" w14:textId="3B0E86F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HHINLOR6=25000; </w:t>
            </w:r>
          </w:p>
          <w:p w:rsidR="00764B23" w:rsidP="00AF55D7" w:rsidRDefault="00764B23" w14:paraId="2297E85A" w14:textId="375C35B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HHINLOR6=30000; </w:t>
            </w:r>
          </w:p>
          <w:p w:rsidR="00764B23" w:rsidP="00AF55D7" w:rsidRDefault="00764B23" w14:paraId="38B97D7E" w14:textId="678505E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HHINLOR6=35000; </w:t>
            </w:r>
          </w:p>
          <w:p w:rsidR="00764B23" w:rsidP="00AF55D7" w:rsidRDefault="00764B23" w14:paraId="3F101879" w14:textId="7540E5C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HHINLOR6=40000; </w:t>
            </w:r>
          </w:p>
          <w:p w:rsidR="00764B23" w:rsidP="00AF55D7" w:rsidRDefault="00764B23" w14:paraId="6787C1A8" w14:textId="55BCFD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HHINLOR6=50000; </w:t>
            </w:r>
          </w:p>
          <w:p w:rsidR="00764B23" w:rsidP="00AF55D7" w:rsidRDefault="00764B23" w14:paraId="5E1D32DB" w14:textId="4E45E22C">
            <w:pPr>
              <w:spacing w:after="0" w:line="240" w:lineRule="auto"/>
              <w:rPr>
                <w:rFonts w:eastAsia="Times New Roman" w:cstheme="minorHAnsi"/>
                <w:bCs/>
                <w:color w:val="000000"/>
                <w:sz w:val="18"/>
                <w:szCs w:val="18"/>
              </w:rPr>
            </w:pPr>
            <w:r>
              <w:rPr>
                <w:rFonts w:eastAsia="Times New Roman" w:cstheme="minorHAnsi"/>
                <w:bCs/>
                <w:color w:val="000000"/>
                <w:sz w:val="18"/>
                <w:szCs w:val="18"/>
              </w:rPr>
              <w:lastRenderedPageBreak/>
              <w:t xml:space="preserve">If HHINCR6=11 , HHINLOR6=60000; </w:t>
            </w:r>
          </w:p>
          <w:p w:rsidR="00764B23" w:rsidP="00AF55D7" w:rsidRDefault="00764B23" w14:paraId="2134D9D2" w14:textId="6A02A020">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HHINLOR6=75000;</w:t>
            </w:r>
          </w:p>
          <w:p w:rsidR="00764B23" w:rsidP="00AF55D7" w:rsidRDefault="00764B23" w14:paraId="0395141A" w14:textId="01C5EC4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HHINLOR6=100000;</w:t>
            </w:r>
          </w:p>
          <w:p w:rsidR="00764B23" w:rsidP="00AF55D7" w:rsidRDefault="00764B23" w14:paraId="0930CF83" w14:textId="210634E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HHINCR6=(DK or REF) , HHINLOR6= .;</w:t>
            </w:r>
          </w:p>
        </w:tc>
      </w:tr>
    </w:tbl>
    <w:p w:rsidR="00764B23" w:rsidP="00764B23" w:rsidRDefault="00764B23" w14:paraId="752433BD" w14:textId="77777777">
      <w:pPr>
        <w:spacing w:after="0" w:line="240" w:lineRule="auto"/>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7A786988"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08E1D7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CALC_HHINHIR6</w:t>
            </w:r>
          </w:p>
        </w:tc>
        <w:tc>
          <w:tcPr>
            <w:tcW w:w="2520" w:type="dxa"/>
            <w:tcBorders>
              <w:top w:val="single" w:color="auto" w:sz="4" w:space="0"/>
              <w:left w:val="nil"/>
              <w:bottom w:val="nil"/>
              <w:right w:val="nil"/>
            </w:tcBorders>
          </w:tcPr>
          <w:p w:rsidR="00764B23" w:rsidP="00AF55D7" w:rsidRDefault="00764B23" w14:paraId="5B250865" w14:textId="77777777">
            <w:pPr>
              <w:spacing w:after="0" w:line="240" w:lineRule="auto"/>
              <w:rPr>
                <w:color w:val="000000"/>
                <w:sz w:val="18"/>
              </w:rPr>
            </w:pPr>
          </w:p>
        </w:tc>
        <w:tc>
          <w:tcPr>
            <w:tcW w:w="6300" w:type="dxa"/>
            <w:tcBorders>
              <w:top w:val="single" w:color="auto" w:sz="4" w:space="0"/>
              <w:left w:val="nil"/>
              <w:bottom w:val="nil"/>
              <w:right w:val="single" w:color="auto" w:sz="4" w:space="0"/>
            </w:tcBorders>
            <w:vAlign w:val="bottom"/>
          </w:tcPr>
          <w:p w:rsidR="00764B23" w:rsidP="00AF55D7" w:rsidRDefault="00764B23" w14:paraId="36BFE31C" w14:textId="77777777">
            <w:pPr>
              <w:spacing w:after="0" w:line="240" w:lineRule="auto"/>
              <w:rPr>
                <w:color w:val="000000"/>
                <w:sz w:val="18"/>
              </w:rPr>
            </w:pPr>
          </w:p>
        </w:tc>
      </w:tr>
      <w:tr w:rsidR="00764B23" w:rsidTr="00AF55D7" w14:paraId="6E730289" w14:textId="77777777">
        <w:trPr>
          <w:trHeight w:val="305"/>
        </w:trPr>
        <w:tc>
          <w:tcPr>
            <w:tcW w:w="1548" w:type="dxa"/>
            <w:tcBorders>
              <w:top w:val="nil"/>
              <w:left w:val="single" w:color="auto" w:sz="4" w:space="0"/>
              <w:bottom w:val="single" w:color="auto" w:sz="4" w:space="0"/>
              <w:right w:val="nil"/>
            </w:tcBorders>
            <w:hideMark/>
          </w:tcPr>
          <w:p w:rsidR="00764B23" w:rsidP="00AF55D7" w:rsidRDefault="00764B23" w14:paraId="787587BB" w14:textId="77777777">
            <w:pPr>
              <w:spacing w:after="0" w:line="240" w:lineRule="auto"/>
              <w:contextualSpacing/>
              <w:rPr>
                <w:b/>
                <w:color w:val="000000"/>
                <w:sz w:val="18"/>
              </w:rPr>
            </w:pPr>
            <w:r>
              <w:rPr>
                <w:rFonts w:eastAsia="Times New Roman" w:cstheme="minorHAnsi"/>
                <w:b/>
                <w:bCs/>
                <w:color w:val="000000"/>
                <w:sz w:val="18"/>
                <w:szCs w:val="18"/>
              </w:rPr>
              <w:t>HHINHIR6</w:t>
            </w:r>
          </w:p>
        </w:tc>
        <w:tc>
          <w:tcPr>
            <w:tcW w:w="2520" w:type="dxa"/>
            <w:tcBorders>
              <w:top w:val="nil"/>
              <w:left w:val="nil"/>
              <w:bottom w:val="single" w:color="auto" w:sz="4" w:space="0"/>
              <w:right w:val="nil"/>
            </w:tcBorders>
            <w:hideMark/>
          </w:tcPr>
          <w:p w:rsidR="00764B23" w:rsidP="00AF55D7" w:rsidRDefault="00764B23" w14:paraId="4FE4FE8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color="auto" w:sz="4" w:space="0"/>
              <w:right w:val="single" w:color="auto" w:sz="4" w:space="0"/>
            </w:tcBorders>
            <w:vAlign w:val="bottom"/>
            <w:hideMark/>
          </w:tcPr>
          <w:p w:rsidR="00764B23" w:rsidP="00AF55D7" w:rsidRDefault="00764B23" w14:paraId="1F065D89" w14:textId="0628B5A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HHINHIR6=4999; </w:t>
            </w:r>
          </w:p>
          <w:p w:rsidR="00764B23" w:rsidP="00AF55D7" w:rsidRDefault="00764B23" w14:paraId="523F2357" w14:textId="62CE6EF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HHINHIR6=9999; </w:t>
            </w:r>
          </w:p>
          <w:p w:rsidR="00764B23" w:rsidP="00AF55D7" w:rsidRDefault="00764B23" w14:paraId="5B3BA0E3" w14:textId="2483A74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HHINHIR6=12499; </w:t>
            </w:r>
          </w:p>
          <w:p w:rsidR="00764B23" w:rsidP="00AF55D7" w:rsidRDefault="00764B23" w14:paraId="19980DF7" w14:textId="69B5862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HHINHIR6=14999; </w:t>
            </w:r>
          </w:p>
          <w:p w:rsidR="00764B23" w:rsidP="00AF55D7" w:rsidRDefault="00764B23" w14:paraId="795C8CFA" w14:textId="73E7FF1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HHINCR6=4 , HHINHIR6=19999; </w:t>
            </w:r>
          </w:p>
          <w:p w:rsidR="00764B23" w:rsidP="00AF55D7" w:rsidRDefault="00764B23" w14:paraId="6E994143" w14:textId="2633459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 HHINHIR6=24999; </w:t>
            </w:r>
          </w:p>
          <w:p w:rsidR="00764B23" w:rsidP="00AF55D7" w:rsidRDefault="00764B23" w14:paraId="08699DA8" w14:textId="180293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HHINHIR6=29999; </w:t>
            </w:r>
          </w:p>
          <w:p w:rsidR="00764B23" w:rsidP="00AF55D7" w:rsidRDefault="00764B23" w14:paraId="56D1E250" w14:textId="35F0755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HHINHIR6=34999; </w:t>
            </w:r>
          </w:p>
          <w:p w:rsidR="00764B23" w:rsidP="00AF55D7" w:rsidRDefault="00764B23" w14:paraId="4CE3FE50" w14:textId="64D2201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HHINHIR6=39999; </w:t>
            </w:r>
          </w:p>
          <w:p w:rsidR="00764B23" w:rsidP="00AF55D7" w:rsidRDefault="00764B23" w14:paraId="61A02870" w14:textId="6C26B10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HHINHIR6=49999; </w:t>
            </w:r>
          </w:p>
          <w:p w:rsidR="00764B23" w:rsidP="00AF55D7" w:rsidRDefault="00764B23" w14:paraId="583C47AC" w14:textId="2362581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HHINHIR6=59999; </w:t>
            </w:r>
          </w:p>
          <w:p w:rsidR="00764B23" w:rsidP="00AF55D7" w:rsidRDefault="00764B23" w14:paraId="1B967C69" w14:textId="0EDA88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,HHINHIR6=74999; </w:t>
            </w:r>
          </w:p>
          <w:p w:rsidR="00764B23" w:rsidP="00AF55D7" w:rsidRDefault="00764B23" w14:paraId="772F8356" w14:textId="6F5AB9C2">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HHINHIR6= 99999;</w:t>
            </w:r>
          </w:p>
          <w:p w:rsidR="00764B23" w:rsidP="00AF55D7" w:rsidRDefault="00764B23" w14:paraId="74CE671C" w14:textId="06953ACC">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HHINHIR6= .;</w:t>
            </w:r>
          </w:p>
          <w:p w:rsidR="00764B23" w:rsidP="00AF55D7" w:rsidRDefault="00764B23" w14:paraId="2D569A87" w14:textId="25FD4634">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 (DK or REF) , HHINHIR6= .;</w:t>
            </w:r>
          </w:p>
        </w:tc>
      </w:tr>
    </w:tbl>
    <w:p w:rsidRPr="00764B23" w:rsidR="00764B23" w:rsidP="003E4DD3" w:rsidRDefault="00764B23" w14:paraId="4D352546" w14:textId="77777777">
      <w:pPr>
        <w:rPr>
          <w:sz w:val="18"/>
        </w:rPr>
      </w:pPr>
    </w:p>
    <w:p w:rsidR="003E4DD3" w:rsidP="00764B23" w:rsidRDefault="003E4DD3" w14:paraId="0AE3D0AA" w14:textId="77777777">
      <w:pPr>
        <w:spacing w:after="0" w:line="240" w:lineRule="auto"/>
        <w:rPr>
          <w:rFonts w:cstheme="minorHAnsi"/>
          <w:sz w:val="18"/>
          <w:szCs w:val="18"/>
        </w:rPr>
      </w:pPr>
    </w:p>
    <w:p w:rsidR="00151106" w:rsidP="00764B23" w:rsidRDefault="00151106" w14:paraId="60C8C241" w14:textId="77777777">
      <w:pPr>
        <w:spacing w:after="0" w:line="240" w:lineRule="auto"/>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3E4DD3" w:rsidTr="00764B23" w14:paraId="09F24E69" w14:textId="77777777">
        <w:trPr>
          <w:trHeight w:val="305"/>
        </w:trPr>
        <w:tc>
          <w:tcPr>
            <w:tcW w:w="1548" w:type="dxa"/>
            <w:tcBorders>
              <w:top w:val="single" w:color="auto" w:sz="4" w:space="0"/>
              <w:left w:val="single" w:color="auto" w:sz="4" w:space="0"/>
              <w:bottom w:val="nil"/>
              <w:right w:val="nil"/>
            </w:tcBorders>
            <w:hideMark/>
          </w:tcPr>
          <w:p w:rsidR="003E4DD3" w:rsidRDefault="003E4DD3" w14:paraId="10D10FCF"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color="auto" w:sz="4" w:space="0"/>
              <w:left w:val="nil"/>
              <w:bottom w:val="nil"/>
              <w:right w:val="nil"/>
            </w:tcBorders>
          </w:tcPr>
          <w:p w:rsidR="003E4DD3" w:rsidP="00764B23" w:rsidRDefault="003E4DD3" w14:paraId="3F5823A8"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3E4DD3" w:rsidP="00764B23" w:rsidRDefault="003E4DD3" w14:paraId="335CCB5C" w14:textId="77777777">
            <w:pPr>
              <w:spacing w:after="0" w:line="240" w:lineRule="auto"/>
              <w:rPr>
                <w:rFonts w:eastAsia="Times New Roman" w:cstheme="minorHAnsi"/>
                <w:bCs/>
                <w:color w:val="000000"/>
                <w:sz w:val="18"/>
                <w:szCs w:val="18"/>
              </w:rPr>
            </w:pPr>
          </w:p>
        </w:tc>
      </w:tr>
      <w:tr w:rsidR="003E4DD3" w:rsidTr="00764B23" w14:paraId="45905609" w14:textId="77777777">
        <w:trPr>
          <w:trHeight w:val="305"/>
        </w:trPr>
        <w:tc>
          <w:tcPr>
            <w:tcW w:w="1548" w:type="dxa"/>
            <w:tcBorders>
              <w:top w:val="nil"/>
              <w:left w:val="single" w:color="auto" w:sz="4" w:space="0"/>
              <w:bottom w:val="nil"/>
              <w:right w:val="nil"/>
            </w:tcBorders>
            <w:hideMark/>
          </w:tcPr>
          <w:p w:rsidR="003E4DD3" w:rsidRDefault="003E4DD3" w14:paraId="2FB6B84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3E4DD3" w:rsidP="00764B23" w:rsidRDefault="003E4DD3" w14:paraId="0FC88D7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color="auto" w:sz="4" w:space="0"/>
            </w:tcBorders>
            <w:vAlign w:val="bottom"/>
            <w:hideMark/>
          </w:tcPr>
          <w:p w:rsidR="003E4DD3" w:rsidP="00764B23" w:rsidRDefault="003E4DD3" w14:paraId="1BE7792E" w14:textId="007B052C">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w:t>
            </w:r>
          </w:p>
          <w:p w:rsidR="003E4DD3" w:rsidP="00764B23" w:rsidRDefault="003E4DD3" w14:paraId="1A208B9E" w14:textId="0A82190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SK , HHSGL18= .;</w:t>
            </w:r>
          </w:p>
          <w:p w:rsidR="003E4DD3" w:rsidP="00764B23" w:rsidRDefault="003E4DD3" w14:paraId="6D98DED3" w14:textId="3C06727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3E4DD3" w:rsidP="00764B23" w:rsidRDefault="003E4DD3" w14:paraId="1CA927DC" w14:textId="5E63080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 , HHSGL18= 16460 ;</w:t>
            </w:r>
          </w:p>
          <w:p w:rsidR="003E4DD3" w:rsidP="00764B23" w:rsidRDefault="003E4DD3" w14:paraId="206AE948" w14:textId="1838CCC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=3 , HHSGL18= 20780 ;</w:t>
            </w:r>
          </w:p>
          <w:p w:rsidR="003E4DD3" w:rsidP="00764B23" w:rsidRDefault="003E4DD3" w14:paraId="40843823" w14:textId="5614403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=4 , HHSGL18= 25100 ;</w:t>
            </w:r>
          </w:p>
          <w:p w:rsidR="003E4DD3" w:rsidP="00764B23" w:rsidRDefault="003E4DD3" w14:paraId="2B6A6D69" w14:textId="61F03C9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=5 , HHSGL18= 29420 ;</w:t>
            </w:r>
          </w:p>
          <w:p w:rsidR="003E4DD3" w:rsidP="00764B23" w:rsidRDefault="003E4DD3" w14:paraId="2CF40EB1" w14:textId="585273E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=6 , HHSGL18= 33740 ;</w:t>
            </w:r>
          </w:p>
          <w:p w:rsidR="003E4DD3" w:rsidP="00764B23" w:rsidRDefault="003E4DD3" w14:paraId="29E462F6" w14:textId="6E3564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=7 , HHSGL18= 38060 ;</w:t>
            </w:r>
          </w:p>
          <w:p w:rsidR="003E4DD3" w:rsidP="00764B23" w:rsidRDefault="003E4DD3" w14:paraId="39B535DC" w14:textId="115B491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=8 , HHSGL18= 42380 ;</w:t>
            </w:r>
          </w:p>
          <w:p w:rsidR="003E4DD3" w:rsidP="00764B23" w:rsidRDefault="003E4DD3" w14:paraId="77DFFF20" w14:textId="76101C4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=9 , HHSGL18= 46700 ;</w:t>
            </w:r>
          </w:p>
          <w:p w:rsidR="003E4DD3" w:rsidP="00764B23" w:rsidRDefault="003E4DD3" w14:paraId="674B7665" w14:textId="63197B4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=10 , HHSGL18= 51020 ;</w:t>
            </w:r>
          </w:p>
          <w:p w:rsidR="003E4DD3" w:rsidP="00764B23" w:rsidRDefault="003E4DD3" w14:paraId="5509DFA0" w14:textId="639A2D9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=11 , HHSGL18= 55340 ;</w:t>
            </w:r>
          </w:p>
          <w:p w:rsidR="003E4DD3" w:rsidP="00764B23" w:rsidRDefault="003E4DD3" w14:paraId="76D4DC48" w14:textId="2CD34CC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=12 , HHSGL18= 59660 ;</w:t>
            </w:r>
          </w:p>
          <w:p w:rsidR="003E4DD3" w:rsidP="00764B23" w:rsidRDefault="003E4DD3" w14:paraId="5F13AA38" w14:textId="41342E4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=13 , HHSGL18= 63980 ;</w:t>
            </w:r>
          </w:p>
          <w:p w:rsidR="003E4DD3" w:rsidP="00764B23" w:rsidRDefault="003E4DD3" w14:paraId="10760E1F" w14:textId="09DF388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=14 , HHSGL18= 68300 ;</w:t>
            </w:r>
          </w:p>
          <w:p w:rsidR="003E4DD3" w:rsidP="00764B23" w:rsidRDefault="003E4DD3" w14:paraId="1C0884B2" w14:textId="538930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=15 , HHSGL18= 72620 ;</w:t>
            </w:r>
          </w:p>
          <w:p w:rsidR="003E4DD3" w:rsidP="00764B23" w:rsidRDefault="003E4DD3" w14:paraId="0DD75471" w14:textId="512599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=16 , HHSGL18= 76940 ;</w:t>
            </w:r>
          </w:p>
          <w:p w:rsidR="003E4DD3" w:rsidP="00764B23" w:rsidRDefault="003E4DD3" w14:paraId="18CF3A3C" w14:textId="2A7CF64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=17 , HHSGL18= 81260 ;</w:t>
            </w:r>
          </w:p>
          <w:p w:rsidR="003E4DD3" w:rsidP="00764B23" w:rsidRDefault="003E4DD3" w14:paraId="60F9D8B3" w14:textId="17017E7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=18 , HHSGL18= 85580 ;</w:t>
            </w:r>
          </w:p>
          <w:p w:rsidR="003E4DD3" w:rsidP="00764B23" w:rsidRDefault="003E4DD3" w14:paraId="6BFB411D" w14:textId="2F5CEE8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=19 , HHSGL18= 89900 ;</w:t>
            </w:r>
          </w:p>
          <w:p w:rsidR="003E4DD3" w:rsidP="00764B23" w:rsidRDefault="003E4DD3" w14:paraId="20FDD991" w14:textId="1B366D7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rsidR="00764B23" w:rsidTr="00764B23" w14:paraId="4D296DFA" w14:textId="77777777">
        <w:trPr>
          <w:trHeight w:val="305"/>
        </w:trPr>
        <w:tc>
          <w:tcPr>
            <w:tcW w:w="1548" w:type="dxa"/>
            <w:tcBorders>
              <w:top w:val="nil"/>
              <w:left w:val="single" w:color="auto" w:sz="4" w:space="0"/>
              <w:bottom w:val="nil"/>
              <w:right w:val="nil"/>
            </w:tcBorders>
          </w:tcPr>
          <w:p w:rsidR="00764B23" w:rsidP="00764B23" w:rsidRDefault="00764B23" w14:paraId="4D416040" w14:textId="77777777">
            <w:pPr>
              <w:spacing w:after="0" w:line="240" w:lineRule="auto"/>
              <w:contextualSpacing/>
              <w:rPr>
                <w:rFonts w:eastAsia="Times New Roman" w:cstheme="minorHAnsi"/>
                <w:b/>
                <w:bCs/>
                <w:color w:val="000000"/>
                <w:sz w:val="18"/>
                <w:szCs w:val="18"/>
              </w:rPr>
            </w:pPr>
          </w:p>
          <w:p w:rsidR="00764B23" w:rsidP="00764B23" w:rsidRDefault="00764B23" w14:paraId="60164DF1"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764B23" w:rsidRDefault="00764B23" w14:paraId="52B8F675" w14:textId="77777777">
            <w:pPr>
              <w:rPr>
                <w:rFonts w:eastAsia="Times New Roman" w:cstheme="minorHAnsi"/>
                <w:color w:val="000000"/>
                <w:sz w:val="18"/>
                <w:szCs w:val="18"/>
              </w:rPr>
            </w:pPr>
          </w:p>
        </w:tc>
        <w:tc>
          <w:tcPr>
            <w:tcW w:w="6300" w:type="dxa"/>
            <w:tcBorders>
              <w:top w:val="nil"/>
              <w:left w:val="nil"/>
              <w:bottom w:val="nil"/>
              <w:right w:val="single" w:color="auto" w:sz="4" w:space="0"/>
            </w:tcBorders>
            <w:vAlign w:val="bottom"/>
          </w:tcPr>
          <w:p w:rsidR="00764B23" w:rsidP="00764B23" w:rsidRDefault="00764B23" w14:paraId="1CD3D387" w14:textId="77777777">
            <w:pPr>
              <w:spacing w:after="0" w:line="240" w:lineRule="auto"/>
              <w:rPr>
                <w:rFonts w:eastAsia="Times New Roman" w:cstheme="minorHAnsi"/>
                <w:bCs/>
                <w:color w:val="000000"/>
                <w:sz w:val="18"/>
                <w:szCs w:val="18"/>
              </w:rPr>
            </w:pPr>
          </w:p>
          <w:p w:rsidR="00764B23" w:rsidP="00764B23" w:rsidRDefault="00764B23" w14:paraId="0566A089"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764B23" w:rsidTr="00764B23" w14:paraId="798B9BCA" w14:textId="77777777">
        <w:trPr>
          <w:trHeight w:val="305"/>
        </w:trPr>
        <w:tc>
          <w:tcPr>
            <w:tcW w:w="1548" w:type="dxa"/>
            <w:tcBorders>
              <w:top w:val="nil"/>
              <w:left w:val="single" w:color="auto" w:sz="4" w:space="0"/>
              <w:bottom w:val="single" w:color="auto" w:sz="4" w:space="0"/>
              <w:right w:val="nil"/>
            </w:tcBorders>
          </w:tcPr>
          <w:p w:rsidR="00764B23" w:rsidP="00764B23" w:rsidRDefault="00764B23" w14:paraId="496CF13A" w14:textId="77777777">
            <w:pPr>
              <w:spacing w:after="0" w:line="240" w:lineRule="auto"/>
              <w:contextualSpacing/>
              <w:rPr>
                <w:rFonts w:eastAsia="Times New Roman" w:cstheme="minorHAnsi"/>
                <w:b/>
                <w:bCs/>
                <w:color w:val="000000"/>
                <w:sz w:val="18"/>
                <w:szCs w:val="18"/>
              </w:rPr>
            </w:pPr>
          </w:p>
          <w:p w:rsidR="00764B23" w:rsidP="00764B23" w:rsidRDefault="00764B23" w14:paraId="736F1D0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color="auto" w:sz="4" w:space="0"/>
              <w:right w:val="nil"/>
            </w:tcBorders>
          </w:tcPr>
          <w:p w:rsidR="00764B23" w:rsidP="00764B23" w:rsidRDefault="00764B23" w14:paraId="08B88E87" w14:textId="77777777">
            <w:pPr>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764B23" w:rsidRDefault="00764B23" w14:paraId="2B407888" w14:textId="77777777">
            <w:pPr>
              <w:spacing w:after="0" w:line="240" w:lineRule="auto"/>
              <w:rPr>
                <w:rFonts w:eastAsia="Times New Roman" w:cstheme="minorHAnsi"/>
                <w:bCs/>
                <w:color w:val="000000"/>
                <w:sz w:val="18"/>
                <w:szCs w:val="18"/>
              </w:rPr>
            </w:pPr>
          </w:p>
          <w:p w:rsidR="00764B23" w:rsidP="00764B23" w:rsidRDefault="00764B23" w14:paraId="635CC8A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w:history="1" r:id="rId49">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3E4DD3" w:rsidP="00764B23" w:rsidRDefault="003E4DD3" w14:paraId="7BE499C0" w14:textId="77777777">
      <w:pPr>
        <w:spacing w:after="0" w:line="240" w:lineRule="auto"/>
        <w:rPr>
          <w:rFonts w:cstheme="minorHAnsi"/>
          <w:sz w:val="18"/>
          <w:szCs w:val="18"/>
        </w:rPr>
      </w:pPr>
    </w:p>
    <w:p w:rsidR="007C1F4B" w:rsidP="00461F24" w:rsidRDefault="007C1F4B" w14:paraId="0BEB673E"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07E8049F"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60E47F2D"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color="auto" w:sz="4" w:space="0"/>
              <w:left w:val="nil"/>
              <w:bottom w:val="nil"/>
              <w:right w:val="nil"/>
            </w:tcBorders>
          </w:tcPr>
          <w:p w:rsidR="00764B23" w:rsidP="00AF55D7" w:rsidRDefault="00764B23" w14:paraId="38EFD06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631A6D82" w14:textId="77777777">
            <w:pPr>
              <w:spacing w:after="0" w:line="240" w:lineRule="auto"/>
              <w:rPr>
                <w:rFonts w:eastAsia="Times New Roman" w:cstheme="minorHAnsi"/>
                <w:bCs/>
                <w:color w:val="000000"/>
                <w:sz w:val="18"/>
                <w:szCs w:val="18"/>
              </w:rPr>
            </w:pPr>
          </w:p>
        </w:tc>
      </w:tr>
      <w:tr w:rsidR="00764B23" w:rsidTr="00AF55D7" w14:paraId="5BBAA6CD" w14:textId="77777777">
        <w:trPr>
          <w:trHeight w:val="305"/>
        </w:trPr>
        <w:tc>
          <w:tcPr>
            <w:tcW w:w="1548" w:type="dxa"/>
            <w:tcBorders>
              <w:top w:val="nil"/>
              <w:left w:val="single" w:color="auto" w:sz="4" w:space="0"/>
              <w:bottom w:val="nil"/>
              <w:right w:val="nil"/>
            </w:tcBorders>
            <w:hideMark/>
          </w:tcPr>
          <w:p w:rsidR="00764B23" w:rsidP="00AF55D7" w:rsidRDefault="00764B23" w14:paraId="6B060C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764B23" w:rsidP="00AF55D7" w:rsidRDefault="00764B23" w14:paraId="622A864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764B23" w:rsidP="00AF55D7" w:rsidRDefault="00764B23" w14:paraId="146F771E"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764B23" w:rsidP="00AF55D7" w:rsidRDefault="00764B23" w14:paraId="13397B6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HET5 (2019),  HHS15018= HHSGL18*1.50 ; </w:t>
            </w:r>
          </w:p>
          <w:p w:rsidR="00764B23" w:rsidP="00AF55D7" w:rsidRDefault="00764B23" w14:paraId="1F3F555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rsidR="00764B23" w:rsidTr="00AF55D7" w14:paraId="6BAD6A11" w14:textId="77777777">
        <w:trPr>
          <w:trHeight w:val="305"/>
        </w:trPr>
        <w:tc>
          <w:tcPr>
            <w:tcW w:w="1548" w:type="dxa"/>
            <w:tcBorders>
              <w:top w:val="nil"/>
              <w:left w:val="single" w:color="auto" w:sz="4" w:space="0"/>
              <w:bottom w:val="single" w:color="auto" w:sz="4" w:space="0"/>
              <w:right w:val="nil"/>
            </w:tcBorders>
          </w:tcPr>
          <w:p w:rsidR="00764B23" w:rsidP="00AF55D7" w:rsidRDefault="00764B23" w14:paraId="229DF465" w14:textId="77777777">
            <w:pPr>
              <w:spacing w:after="0" w:line="240" w:lineRule="auto"/>
              <w:contextualSpacing/>
              <w:rPr>
                <w:rFonts w:eastAsia="Times New Roman" w:cstheme="minorHAnsi"/>
                <w:b/>
                <w:bCs/>
                <w:color w:val="000000"/>
                <w:sz w:val="18"/>
                <w:szCs w:val="18"/>
              </w:rPr>
            </w:pPr>
          </w:p>
          <w:p w:rsidR="00764B23" w:rsidP="00AF55D7" w:rsidRDefault="00764B23" w14:paraId="20B58C1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color="auto" w:sz="4" w:space="0"/>
              <w:right w:val="nil"/>
            </w:tcBorders>
          </w:tcPr>
          <w:p w:rsidR="00764B23" w:rsidP="00AF55D7" w:rsidRDefault="00764B23" w14:paraId="6FCB9662"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AF55D7" w:rsidRDefault="00764B23" w14:paraId="70551380" w14:textId="77777777">
            <w:pPr>
              <w:spacing w:after="0" w:line="240" w:lineRule="auto"/>
              <w:rPr>
                <w:rFonts w:eastAsia="Times New Roman" w:cstheme="minorHAnsi"/>
                <w:bCs/>
                <w:color w:val="000000"/>
                <w:sz w:val="18"/>
                <w:szCs w:val="18"/>
              </w:rPr>
            </w:pPr>
          </w:p>
          <w:p w:rsidR="00764B23" w:rsidP="00AF55D7" w:rsidRDefault="00764B23" w14:paraId="0ADA16E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tbl>
    <w:p w:rsidR="00764B23" w:rsidP="00461F24" w:rsidRDefault="00764B23" w14:paraId="76CAF952"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11D6B680"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63CBB56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color="auto" w:sz="4" w:space="0"/>
              <w:left w:val="nil"/>
              <w:bottom w:val="nil"/>
              <w:right w:val="nil"/>
            </w:tcBorders>
          </w:tcPr>
          <w:p w:rsidR="00764B23" w:rsidP="00AF55D7" w:rsidRDefault="00764B23" w14:paraId="18FAF89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6F1EF62B" w14:textId="77777777">
            <w:pPr>
              <w:spacing w:after="0" w:line="240" w:lineRule="auto"/>
              <w:rPr>
                <w:rFonts w:eastAsia="Times New Roman" w:cstheme="minorHAnsi"/>
                <w:bCs/>
                <w:color w:val="000000"/>
                <w:sz w:val="18"/>
                <w:szCs w:val="18"/>
              </w:rPr>
            </w:pPr>
          </w:p>
        </w:tc>
      </w:tr>
      <w:tr w:rsidR="00764B23" w:rsidTr="00AF55D7" w14:paraId="569238F9" w14:textId="77777777">
        <w:trPr>
          <w:trHeight w:val="305"/>
        </w:trPr>
        <w:tc>
          <w:tcPr>
            <w:tcW w:w="1548" w:type="dxa"/>
            <w:tcBorders>
              <w:top w:val="nil"/>
              <w:left w:val="single" w:color="auto" w:sz="4" w:space="0"/>
              <w:bottom w:val="nil"/>
              <w:right w:val="nil"/>
            </w:tcBorders>
            <w:hideMark/>
          </w:tcPr>
          <w:p w:rsidR="00764B23" w:rsidP="00AF55D7" w:rsidRDefault="00764B23" w14:paraId="75240F1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764B23" w:rsidP="00AF55D7" w:rsidRDefault="00764B23" w14:paraId="0364915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color="auto" w:sz="4" w:space="0"/>
            </w:tcBorders>
            <w:vAlign w:val="bottom"/>
          </w:tcPr>
          <w:p w:rsidR="00764B23" w:rsidP="00AF55D7" w:rsidRDefault="00764B23" w14:paraId="4429A81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764B23" w:rsidP="00AF55D7" w:rsidRDefault="00764B23" w14:paraId="0D21D47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764B23" w:rsidP="00AF55D7" w:rsidRDefault="00764B23" w14:paraId="65DFD056" w14:textId="77777777">
            <w:pPr>
              <w:spacing w:after="0" w:line="240" w:lineRule="auto"/>
              <w:rPr>
                <w:rFonts w:eastAsia="Times New Roman" w:cstheme="minorHAnsi"/>
                <w:bCs/>
                <w:color w:val="000000"/>
                <w:sz w:val="18"/>
                <w:szCs w:val="18"/>
              </w:rPr>
            </w:pPr>
          </w:p>
          <w:p w:rsidR="00764B23" w:rsidP="00AF55D7" w:rsidRDefault="00764B23" w14:paraId="5648528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764B23" w:rsidP="00AF55D7" w:rsidRDefault="00764B23" w14:paraId="2F93C6DC" w14:textId="77777777">
            <w:pPr>
              <w:spacing w:after="0" w:line="240" w:lineRule="auto"/>
              <w:rPr>
                <w:rFonts w:eastAsia="Times New Roman" w:cstheme="minorHAnsi"/>
                <w:bCs/>
                <w:color w:val="000000"/>
                <w:sz w:val="18"/>
                <w:szCs w:val="18"/>
              </w:rPr>
            </w:pPr>
          </w:p>
          <w:p w:rsidR="00764B23" w:rsidP="00AF55D7" w:rsidRDefault="00764B23" w14:paraId="5340C56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764B23" w:rsidP="00AF55D7" w:rsidRDefault="00764B23" w14:paraId="76E103CF" w14:textId="77777777">
            <w:pPr>
              <w:spacing w:after="0" w:line="240" w:lineRule="auto"/>
              <w:rPr>
                <w:rFonts w:eastAsia="Times New Roman" w:cstheme="minorHAnsi"/>
                <w:bCs/>
                <w:color w:val="000000"/>
                <w:sz w:val="18"/>
                <w:szCs w:val="18"/>
              </w:rPr>
            </w:pPr>
          </w:p>
          <w:p w:rsidR="00764B23" w:rsidP="00AF55D7" w:rsidRDefault="00764B23" w14:paraId="315C19C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764B23" w:rsidP="00AF55D7" w:rsidRDefault="00764B23" w14:paraId="3555D19E" w14:textId="77777777">
            <w:pPr>
              <w:spacing w:after="0" w:line="240" w:lineRule="auto"/>
              <w:rPr>
                <w:rFonts w:eastAsia="Times New Roman" w:cstheme="minorHAnsi"/>
                <w:bCs/>
                <w:color w:val="000000"/>
                <w:sz w:val="18"/>
                <w:szCs w:val="18"/>
              </w:rPr>
            </w:pPr>
          </w:p>
          <w:p w:rsidR="00764B23" w:rsidP="00AF55D7" w:rsidRDefault="00764B23" w14:paraId="38576A9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764B23" w:rsidP="00AF55D7" w:rsidRDefault="00764B23" w14:paraId="0CA04A85" w14:textId="77777777">
            <w:pPr>
              <w:spacing w:after="0" w:line="240" w:lineRule="auto"/>
              <w:rPr>
                <w:rFonts w:eastAsia="Times New Roman" w:cstheme="minorHAnsi"/>
                <w:bCs/>
                <w:color w:val="000000"/>
                <w:sz w:val="18"/>
                <w:szCs w:val="18"/>
              </w:rPr>
            </w:pPr>
          </w:p>
          <w:p w:rsidR="00764B23" w:rsidP="00AF55D7" w:rsidRDefault="00764B23" w14:paraId="7C577DDF"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764B23" w:rsidP="00AF55D7" w:rsidRDefault="00764B23" w14:paraId="4384BEA3" w14:textId="77777777">
            <w:pPr>
              <w:spacing w:after="0" w:line="240" w:lineRule="auto"/>
              <w:rPr>
                <w:rFonts w:eastAsia="Times New Roman" w:cstheme="minorHAnsi"/>
                <w:bCs/>
                <w:color w:val="000000"/>
                <w:sz w:val="18"/>
                <w:szCs w:val="18"/>
              </w:rPr>
            </w:pPr>
          </w:p>
        </w:tc>
      </w:tr>
      <w:tr w:rsidR="00764B23" w:rsidTr="00AF55D7" w14:paraId="7F4E3519" w14:textId="77777777">
        <w:trPr>
          <w:trHeight w:val="305"/>
        </w:trPr>
        <w:tc>
          <w:tcPr>
            <w:tcW w:w="1548" w:type="dxa"/>
            <w:tcBorders>
              <w:top w:val="nil"/>
              <w:left w:val="single" w:color="auto" w:sz="4" w:space="0"/>
              <w:bottom w:val="nil"/>
              <w:right w:val="nil"/>
            </w:tcBorders>
          </w:tcPr>
          <w:p w:rsidR="00764B23" w:rsidP="00AF55D7" w:rsidRDefault="00764B23" w14:paraId="42A0866B" w14:textId="77777777">
            <w:pPr>
              <w:spacing w:after="0" w:line="240" w:lineRule="auto"/>
              <w:contextualSpacing/>
              <w:rPr>
                <w:rFonts w:eastAsia="Times New Roman" w:cstheme="minorHAnsi"/>
                <w:b/>
                <w:bCs/>
                <w:color w:val="000000"/>
                <w:sz w:val="18"/>
                <w:szCs w:val="18"/>
              </w:rPr>
            </w:pPr>
          </w:p>
          <w:p w:rsidR="00764B23" w:rsidP="00AF55D7" w:rsidRDefault="00764B23" w14:paraId="2351882C" w14:textId="77777777">
            <w:pPr>
              <w:spacing w:after="0" w:line="240" w:lineRule="auto"/>
              <w:contextualSpacing/>
              <w:rPr>
                <w:rFonts w:eastAsia="Times New Roman" w:cstheme="minorHAnsi"/>
                <w:b/>
                <w:bCs/>
                <w:color w:val="000000"/>
                <w:sz w:val="18"/>
                <w:szCs w:val="18"/>
              </w:rPr>
            </w:pPr>
          </w:p>
          <w:p w:rsidR="00764B23" w:rsidP="00AF55D7" w:rsidRDefault="00764B23" w14:paraId="09E1B68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AF55D7" w:rsidRDefault="00764B23" w14:paraId="3324623D"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764B23" w:rsidP="00AF55D7" w:rsidRDefault="00764B23" w14:paraId="15D9880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764B23" w:rsidP="00AF55D7" w:rsidRDefault="00764B23" w14:paraId="5544C538" w14:textId="77777777">
            <w:pPr>
              <w:spacing w:after="0" w:line="240" w:lineRule="auto"/>
              <w:rPr>
                <w:rFonts w:eastAsia="Times New Roman" w:cstheme="minorHAnsi"/>
                <w:bCs/>
                <w:color w:val="000000"/>
                <w:sz w:val="18"/>
                <w:szCs w:val="18"/>
              </w:rPr>
            </w:pPr>
          </w:p>
          <w:p w:rsidR="00764B23" w:rsidP="00AF55D7" w:rsidRDefault="00764B23" w14:paraId="4A4ECA2A"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references are updated when new Census poverty thresholds applicable to the next HET cycle are released.</w:t>
            </w:r>
          </w:p>
          <w:p w:rsidR="00764B23" w:rsidP="00AF55D7" w:rsidRDefault="00764B23" w14:paraId="4BAE7869" w14:textId="77777777">
            <w:pPr>
              <w:spacing w:after="0" w:line="240" w:lineRule="auto"/>
              <w:rPr>
                <w:rFonts w:eastAsia="Times New Roman" w:cstheme="minorHAnsi"/>
                <w:bCs/>
                <w:color w:val="000000"/>
                <w:sz w:val="18"/>
                <w:szCs w:val="18"/>
              </w:rPr>
            </w:pPr>
          </w:p>
        </w:tc>
      </w:tr>
      <w:tr w:rsidR="00764B23" w:rsidTr="00AF55D7" w14:paraId="6F62FD0C" w14:textId="77777777">
        <w:trPr>
          <w:trHeight w:val="305"/>
        </w:trPr>
        <w:tc>
          <w:tcPr>
            <w:tcW w:w="1548" w:type="dxa"/>
            <w:tcBorders>
              <w:top w:val="nil"/>
              <w:left w:val="single" w:color="auto" w:sz="4" w:space="0"/>
              <w:bottom w:val="single" w:color="auto" w:sz="4" w:space="0"/>
              <w:right w:val="nil"/>
            </w:tcBorders>
          </w:tcPr>
          <w:p w:rsidR="00764B23" w:rsidP="00AF55D7" w:rsidRDefault="00764B23" w14:paraId="765801EE" w14:textId="77777777">
            <w:pPr>
              <w:spacing w:after="0" w:line="240" w:lineRule="auto"/>
              <w:contextualSpacing/>
              <w:rPr>
                <w:rFonts w:eastAsia="Times New Roman" w:cstheme="minorHAnsi"/>
                <w:b/>
                <w:bCs/>
                <w:color w:val="000000"/>
                <w:sz w:val="18"/>
                <w:szCs w:val="18"/>
              </w:rPr>
            </w:pPr>
          </w:p>
          <w:p w:rsidR="00764B23" w:rsidP="00AF55D7" w:rsidRDefault="00764B23" w14:paraId="294EFF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color="auto" w:sz="4" w:space="0"/>
              <w:right w:val="nil"/>
            </w:tcBorders>
          </w:tcPr>
          <w:p w:rsidR="00764B23" w:rsidP="00AF55D7" w:rsidRDefault="00764B23" w14:paraId="56A9A4BB"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AF55D7" w:rsidRDefault="00764B23" w14:paraId="45217340"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w:history="1" r:id="rId50">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764B23" w:rsidP="00AF55D7" w:rsidRDefault="00764B23" w14:paraId="2F4F2582" w14:textId="77777777">
            <w:pPr>
              <w:spacing w:after="0" w:line="240" w:lineRule="auto"/>
              <w:rPr>
                <w:rFonts w:eastAsia="Times New Roman" w:cstheme="minorHAnsi"/>
                <w:bCs/>
                <w:color w:val="000000"/>
                <w:sz w:val="18"/>
                <w:szCs w:val="18"/>
              </w:rPr>
            </w:pPr>
          </w:p>
          <w:p w:rsidR="00764B23" w:rsidP="00AF55D7" w:rsidRDefault="00764B23" w14:paraId="0A5EBC1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w:history="1" r:id="rId5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rsidR="003E4DD3" w:rsidP="00764B23" w:rsidRDefault="003E4DD3" w14:paraId="439299C3" w14:textId="77777777">
      <w:pPr>
        <w:spacing w:after="0" w:line="240" w:lineRule="auto"/>
        <w:rPr>
          <w:rFonts w:cstheme="minorHAnsi"/>
          <w:sz w:val="18"/>
          <w:szCs w:val="18"/>
        </w:rPr>
      </w:pPr>
    </w:p>
    <w:p w:rsidR="003E4DD3" w:rsidP="00764B23" w:rsidRDefault="003E4DD3" w14:paraId="6A21B6F6"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3E4DD3" w:rsidTr="00764B23" w14:paraId="3530D507" w14:textId="77777777">
        <w:trPr>
          <w:trHeight w:val="305"/>
        </w:trPr>
        <w:tc>
          <w:tcPr>
            <w:tcW w:w="1548" w:type="dxa"/>
            <w:hideMark/>
          </w:tcPr>
          <w:p w:rsidR="003E4DD3" w:rsidRDefault="003E4DD3" w14:paraId="2A74F58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Pr>
          <w:p w:rsidR="003E4DD3" w:rsidP="00764B23" w:rsidRDefault="003E4DD3" w14:paraId="63FB0C2F" w14:textId="77777777">
            <w:pPr>
              <w:contextualSpacing/>
              <w:rPr>
                <w:rFonts w:eastAsia="Times New Roman" w:cstheme="minorHAnsi"/>
                <w:color w:val="000000"/>
                <w:sz w:val="18"/>
                <w:szCs w:val="18"/>
              </w:rPr>
            </w:pPr>
          </w:p>
        </w:tc>
        <w:tc>
          <w:tcPr>
            <w:tcW w:w="6300" w:type="dxa"/>
            <w:vAlign w:val="bottom"/>
          </w:tcPr>
          <w:p w:rsidR="003E4DD3" w:rsidP="00764B23" w:rsidRDefault="003E4DD3" w14:paraId="310F5B5D" w14:textId="77777777">
            <w:pPr>
              <w:contextualSpacing/>
              <w:rPr>
                <w:rFonts w:eastAsia="Times New Roman" w:cstheme="minorHAnsi"/>
                <w:bCs/>
                <w:color w:val="000000"/>
                <w:sz w:val="18"/>
                <w:szCs w:val="18"/>
              </w:rPr>
            </w:pPr>
          </w:p>
        </w:tc>
      </w:tr>
      <w:tr w:rsidR="003E4DD3" w:rsidTr="00764B23" w14:paraId="443D75B2" w14:textId="77777777">
        <w:trPr>
          <w:trHeight w:val="305"/>
        </w:trPr>
        <w:tc>
          <w:tcPr>
            <w:tcW w:w="1548" w:type="dxa"/>
            <w:hideMark/>
          </w:tcPr>
          <w:p w:rsidR="003E4DD3" w:rsidRDefault="003E4DD3" w14:paraId="2D694A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hideMark/>
          </w:tcPr>
          <w:p w:rsidR="003E4DD3" w:rsidP="00764B23" w:rsidRDefault="003E4DD3" w14:paraId="3B48E7BF" w14:textId="77777777">
            <w:pPr>
              <w:contextualSpacing/>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vAlign w:val="bottom"/>
            <w:hideMark/>
          </w:tcPr>
          <w:p w:rsidR="003E4DD3" w:rsidP="00764B23" w:rsidRDefault="003E4DD3" w14:paraId="76EF6CFD" w14:textId="1212DE61">
            <w:pPr>
              <w:contextualSpacing/>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3E4DD3" w:rsidP="00764B23" w:rsidRDefault="003E4DD3" w14:paraId="5A35279C" w14:textId="77777777">
            <w:pPr>
              <w:contextualSpacing/>
              <w:rPr>
                <w:rFonts w:eastAsia="Times New Roman" w:cstheme="minorHAnsi"/>
                <w:bCs/>
                <w:color w:val="000000"/>
                <w:sz w:val="18"/>
                <w:szCs w:val="18"/>
              </w:rPr>
            </w:pPr>
            <w:r>
              <w:rPr>
                <w:rFonts w:eastAsia="Times New Roman" w:cstheme="minorHAnsi"/>
                <w:bCs/>
                <w:color w:val="000000"/>
                <w:sz w:val="18"/>
                <w:szCs w:val="18"/>
              </w:rPr>
              <w:t>Else, LITH18 = . ;</w:t>
            </w:r>
          </w:p>
        </w:tc>
      </w:tr>
    </w:tbl>
    <w:p w:rsidR="003E4DD3" w:rsidP="00764B23" w:rsidRDefault="003E4DD3" w14:paraId="04D90855"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0649B" w:rsidTr="00AF55D7" w14:paraId="79119712" w14:textId="77777777">
        <w:trPr>
          <w:trHeight w:val="305"/>
        </w:trPr>
        <w:tc>
          <w:tcPr>
            <w:tcW w:w="1548" w:type="dxa"/>
            <w:tcBorders>
              <w:top w:val="single" w:color="auto" w:sz="4" w:space="0"/>
              <w:left w:val="single" w:color="auto" w:sz="4" w:space="0"/>
              <w:bottom w:val="nil"/>
              <w:right w:val="nil"/>
            </w:tcBorders>
            <w:hideMark/>
          </w:tcPr>
          <w:p w:rsidR="0010649B" w:rsidP="00AF55D7" w:rsidRDefault="0010649B" w14:paraId="1521501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color="auto" w:sz="4" w:space="0"/>
              <w:left w:val="nil"/>
              <w:bottom w:val="nil"/>
              <w:right w:val="nil"/>
            </w:tcBorders>
          </w:tcPr>
          <w:p w:rsidR="0010649B" w:rsidP="00AF55D7" w:rsidRDefault="0010649B" w14:paraId="3A0B3AF5"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5BE19B59" w14:textId="77777777">
            <w:pPr>
              <w:spacing w:after="0" w:line="240" w:lineRule="auto"/>
              <w:rPr>
                <w:rFonts w:eastAsia="Times New Roman" w:cstheme="minorHAnsi"/>
                <w:bCs/>
                <w:color w:val="000000"/>
                <w:sz w:val="18"/>
                <w:szCs w:val="18"/>
              </w:rPr>
            </w:pPr>
          </w:p>
        </w:tc>
      </w:tr>
      <w:tr w:rsidR="0010649B" w:rsidTr="00AF55D7" w14:paraId="080006A5" w14:textId="77777777">
        <w:trPr>
          <w:trHeight w:val="305"/>
        </w:trPr>
        <w:tc>
          <w:tcPr>
            <w:tcW w:w="1548" w:type="dxa"/>
            <w:tcBorders>
              <w:top w:val="nil"/>
              <w:left w:val="single" w:color="auto" w:sz="4" w:space="0"/>
              <w:bottom w:val="single" w:color="auto" w:sz="4" w:space="0"/>
              <w:right w:val="nil"/>
            </w:tcBorders>
            <w:hideMark/>
          </w:tcPr>
          <w:p w:rsidR="0010649B" w:rsidP="00AF55D7" w:rsidRDefault="0010649B" w14:paraId="32DD8367"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color="auto" w:sz="4" w:space="0"/>
              <w:right w:val="nil"/>
            </w:tcBorders>
            <w:hideMark/>
          </w:tcPr>
          <w:p w:rsidR="0010649B" w:rsidP="00AF55D7" w:rsidRDefault="0010649B" w14:paraId="7706D59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color="auto" w:sz="4" w:space="0"/>
              <w:right w:val="single" w:color="auto" w:sz="4" w:space="0"/>
            </w:tcBorders>
            <w:vAlign w:val="bottom"/>
            <w:hideMark/>
          </w:tcPr>
          <w:p w:rsidR="0010649B" w:rsidP="00AF55D7" w:rsidRDefault="0010649B" w14:paraId="5C3DE80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10649B" w:rsidP="00AF55D7" w:rsidRDefault="0010649B" w14:paraId="4DFA9E38" w14:textId="78E9E8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51445C">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0649B" w:rsidP="00AF55D7" w:rsidRDefault="0010649B" w14:paraId="2294B019" w14:textId="0FA92A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HHINLOR6 LE LITH18 LE </w:t>
            </w:r>
            <w:r w:rsidR="0051445C">
              <w:rPr>
                <w:rFonts w:eastAsia="Times New Roman" w:cstheme="minorHAnsi"/>
                <w:bCs/>
                <w:color w:val="000000"/>
                <w:sz w:val="18"/>
                <w:szCs w:val="18"/>
              </w:rPr>
              <w:t>HHINHIR6</w:t>
            </w:r>
            <w:r>
              <w:rPr>
                <w:rFonts w:eastAsia="Times New Roman" w:cstheme="minorHAnsi"/>
                <w:bCs/>
                <w:color w:val="000000"/>
                <w:sz w:val="18"/>
                <w:szCs w:val="18"/>
              </w:rPr>
              <w:t>, LOWINC18 = 1 ;</w:t>
            </w:r>
          </w:p>
          <w:p w:rsidR="0010649B" w:rsidP="00AF55D7" w:rsidRDefault="0010649B" w14:paraId="3D347C2F" w14:textId="67DAE17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0649B" w:rsidP="00AF55D7" w:rsidRDefault="0010649B" w14:paraId="218CED65" w14:textId="530895E1">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HHINLOR6 GT LITH18 GT 0, LOWINC18 = 0 ;</w:t>
            </w:r>
          </w:p>
          <w:p w:rsidR="0010649B" w:rsidP="00AF55D7" w:rsidRDefault="0010649B" w14:paraId="367BF8C2" w14:textId="7777777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0649B" w:rsidP="00AF55D7" w:rsidRDefault="0010649B" w14:paraId="4D0305B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2019, LOWINC18 = . ;</w:t>
            </w:r>
          </w:p>
        </w:tc>
      </w:tr>
    </w:tbl>
    <w:p w:rsidR="0010649B" w:rsidP="00764B23" w:rsidRDefault="0010649B" w14:paraId="040B9966"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2273"/>
        <w:gridCol w:w="6300"/>
      </w:tblGrid>
      <w:tr w:rsidR="0010649B" w:rsidTr="00AF55D7" w14:paraId="113F872B" w14:textId="77777777">
        <w:trPr>
          <w:trHeight w:val="305"/>
        </w:trPr>
        <w:tc>
          <w:tcPr>
            <w:tcW w:w="1795" w:type="dxa"/>
            <w:tcBorders>
              <w:top w:val="single" w:color="auto" w:sz="4" w:space="0"/>
              <w:left w:val="single" w:color="auto" w:sz="4" w:space="0"/>
              <w:bottom w:val="nil"/>
              <w:right w:val="nil"/>
            </w:tcBorders>
            <w:hideMark/>
          </w:tcPr>
          <w:p w:rsidR="0010649B" w:rsidP="00AF55D7" w:rsidRDefault="0010649B" w14:paraId="4C088D0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lastRenderedPageBreak/>
              <w:t>CALC_LOWINC_DCC</w:t>
            </w:r>
          </w:p>
        </w:tc>
        <w:tc>
          <w:tcPr>
            <w:tcW w:w="2273" w:type="dxa"/>
            <w:tcBorders>
              <w:top w:val="single" w:color="auto" w:sz="4" w:space="0"/>
              <w:left w:val="nil"/>
              <w:bottom w:val="nil"/>
              <w:right w:val="nil"/>
            </w:tcBorders>
          </w:tcPr>
          <w:p w:rsidR="0010649B" w:rsidP="00AF55D7" w:rsidRDefault="0010649B" w14:paraId="7F1767D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3FF76737" w14:textId="77777777">
            <w:pPr>
              <w:spacing w:after="0" w:line="240" w:lineRule="auto"/>
              <w:rPr>
                <w:rFonts w:eastAsia="Times New Roman" w:cstheme="minorHAnsi"/>
                <w:bCs/>
                <w:color w:val="000000"/>
                <w:sz w:val="18"/>
                <w:szCs w:val="18"/>
              </w:rPr>
            </w:pPr>
          </w:p>
        </w:tc>
      </w:tr>
      <w:tr w:rsidR="0010649B" w:rsidTr="00AF55D7" w14:paraId="368165B2" w14:textId="77777777">
        <w:trPr>
          <w:trHeight w:val="305"/>
        </w:trPr>
        <w:tc>
          <w:tcPr>
            <w:tcW w:w="1795" w:type="dxa"/>
            <w:tcBorders>
              <w:top w:val="nil"/>
              <w:left w:val="single" w:color="auto" w:sz="4" w:space="0"/>
              <w:bottom w:val="single" w:color="auto" w:sz="4" w:space="0"/>
              <w:right w:val="nil"/>
            </w:tcBorders>
            <w:hideMark/>
          </w:tcPr>
          <w:p w:rsidR="0010649B" w:rsidP="00AF55D7" w:rsidRDefault="0010649B" w14:paraId="4D313C7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color="auto" w:sz="4" w:space="0"/>
              <w:right w:val="nil"/>
            </w:tcBorders>
            <w:hideMark/>
          </w:tcPr>
          <w:p w:rsidR="0010649B" w:rsidP="00AF55D7" w:rsidRDefault="0010649B" w14:paraId="74E94B6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color="auto" w:sz="4" w:space="0"/>
              <w:right w:val="single" w:color="auto" w:sz="4" w:space="0"/>
            </w:tcBorders>
            <w:vAlign w:val="bottom"/>
            <w:hideMark/>
          </w:tcPr>
          <w:p w:rsidR="0010649B" w:rsidP="00AF55D7" w:rsidRDefault="0010649B" w14:paraId="34FF057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rsidR="0010649B" w:rsidP="00764B23" w:rsidRDefault="0010649B" w14:paraId="1D2731BC" w14:textId="77777777">
      <w:pPr>
        <w:contextualSpacing/>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79"/>
        <w:gridCol w:w="2376"/>
        <w:gridCol w:w="5685"/>
      </w:tblGrid>
      <w:tr w:rsidR="0010649B" w:rsidTr="00AF55D7" w14:paraId="7EECBEAC" w14:textId="77777777">
        <w:trPr>
          <w:trHeight w:val="300"/>
        </w:trPr>
        <w:tc>
          <w:tcPr>
            <w:tcW w:w="1440" w:type="dxa"/>
            <w:tcBorders>
              <w:top w:val="single" w:color="auto" w:sz="4" w:space="0"/>
              <w:left w:val="single" w:color="auto" w:sz="4" w:space="0"/>
              <w:bottom w:val="nil"/>
              <w:right w:val="nil"/>
            </w:tcBorders>
            <w:noWrap/>
            <w:vAlign w:val="bottom"/>
            <w:hideMark/>
          </w:tcPr>
          <w:p w:rsidR="0010649B" w:rsidP="00AF55D7" w:rsidRDefault="0010649B" w14:paraId="03ABCB7F" w14:textId="77777777">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color="auto" w:sz="4" w:space="0"/>
              <w:left w:val="nil"/>
              <w:bottom w:val="nil"/>
              <w:right w:val="nil"/>
            </w:tcBorders>
          </w:tcPr>
          <w:p w:rsidR="0010649B" w:rsidP="00AF55D7" w:rsidRDefault="0010649B" w14:paraId="70AA8493" w14:textId="77777777">
            <w:pPr>
              <w:spacing w:after="0" w:line="240" w:lineRule="auto"/>
              <w:rPr>
                <w:rFonts w:eastAsia="Times New Roman" w:cstheme="minorHAnsi"/>
                <w:color w:val="000000"/>
                <w:sz w:val="18"/>
                <w:szCs w:val="18"/>
              </w:rPr>
            </w:pPr>
          </w:p>
        </w:tc>
        <w:tc>
          <w:tcPr>
            <w:tcW w:w="6390" w:type="dxa"/>
            <w:tcBorders>
              <w:top w:val="single" w:color="auto" w:sz="4" w:space="0"/>
              <w:left w:val="nil"/>
              <w:bottom w:val="nil"/>
              <w:right w:val="single" w:color="auto" w:sz="4" w:space="0"/>
            </w:tcBorders>
            <w:vAlign w:val="bottom"/>
          </w:tcPr>
          <w:p w:rsidR="0010649B" w:rsidP="00AF55D7" w:rsidRDefault="0010649B" w14:paraId="58ACF981" w14:textId="77777777">
            <w:pPr>
              <w:spacing w:after="0" w:line="240" w:lineRule="auto"/>
              <w:rPr>
                <w:rFonts w:eastAsia="Times New Roman" w:cstheme="minorHAnsi"/>
                <w:color w:val="000000"/>
                <w:sz w:val="18"/>
                <w:szCs w:val="18"/>
              </w:rPr>
            </w:pPr>
          </w:p>
        </w:tc>
      </w:tr>
      <w:tr w:rsidR="0010649B" w:rsidTr="00AF55D7" w14:paraId="549F116B" w14:textId="77777777">
        <w:trPr>
          <w:trHeight w:val="783"/>
        </w:trPr>
        <w:tc>
          <w:tcPr>
            <w:tcW w:w="1440" w:type="dxa"/>
            <w:tcBorders>
              <w:top w:val="nil"/>
              <w:left w:val="single" w:color="auto" w:sz="4" w:space="0"/>
              <w:bottom w:val="single" w:color="auto" w:sz="4" w:space="0"/>
              <w:right w:val="nil"/>
            </w:tcBorders>
            <w:noWrap/>
            <w:vAlign w:val="bottom"/>
            <w:hideMark/>
          </w:tcPr>
          <w:p w:rsidR="0010649B" w:rsidP="00AF55D7" w:rsidRDefault="0010649B" w14:paraId="5B5BD381" w14:textId="77777777">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color="auto" w:sz="4" w:space="0"/>
              <w:right w:val="nil"/>
            </w:tcBorders>
            <w:vAlign w:val="bottom"/>
            <w:hideMark/>
          </w:tcPr>
          <w:p w:rsidR="0010649B" w:rsidP="00AF55D7" w:rsidRDefault="0010649B" w14:paraId="6CCDE1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color="auto" w:sz="4" w:space="0"/>
              <w:right w:val="single" w:color="auto" w:sz="4" w:space="0"/>
            </w:tcBorders>
            <w:vAlign w:val="bottom"/>
            <w:hideMark/>
          </w:tcPr>
          <w:p w:rsidR="0010649B" w:rsidP="00AF55D7" w:rsidRDefault="0010649B" w14:paraId="316396DB" w14:textId="7777777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rsidR="0010649B" w:rsidP="0010649B" w:rsidRDefault="0010649B" w14:paraId="756C291C" w14:textId="77777777">
      <w:pPr>
        <w:spacing w:after="0" w:line="240" w:lineRule="auto"/>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0649B" w:rsidTr="00AF55D7" w14:paraId="0EE2F844" w14:textId="77777777">
        <w:trPr>
          <w:trHeight w:val="305"/>
        </w:trPr>
        <w:tc>
          <w:tcPr>
            <w:tcW w:w="2065" w:type="dxa"/>
            <w:tcBorders>
              <w:top w:val="single" w:color="auto" w:sz="4" w:space="0"/>
              <w:left w:val="single" w:color="auto" w:sz="4" w:space="0"/>
              <w:bottom w:val="nil"/>
              <w:right w:val="nil"/>
            </w:tcBorders>
            <w:hideMark/>
          </w:tcPr>
          <w:p w:rsidR="0010649B" w:rsidP="00AF55D7" w:rsidRDefault="0010649B" w14:paraId="5171FEF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color="auto" w:sz="4" w:space="0"/>
              <w:left w:val="nil"/>
              <w:bottom w:val="nil"/>
              <w:right w:val="nil"/>
            </w:tcBorders>
          </w:tcPr>
          <w:p w:rsidR="0010649B" w:rsidP="00AF55D7" w:rsidRDefault="0010649B" w14:paraId="1D4E79C9"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66A2CEC3" w14:textId="77777777">
            <w:pPr>
              <w:spacing w:after="0" w:line="240" w:lineRule="auto"/>
              <w:rPr>
                <w:rFonts w:eastAsia="Times New Roman" w:cstheme="minorHAnsi"/>
                <w:bCs/>
                <w:color w:val="000000"/>
                <w:sz w:val="18"/>
                <w:szCs w:val="18"/>
              </w:rPr>
            </w:pPr>
          </w:p>
        </w:tc>
      </w:tr>
      <w:tr w:rsidR="0010649B" w:rsidTr="00AF55D7" w14:paraId="32A14381" w14:textId="77777777">
        <w:trPr>
          <w:trHeight w:val="305"/>
        </w:trPr>
        <w:tc>
          <w:tcPr>
            <w:tcW w:w="2065" w:type="dxa"/>
            <w:tcBorders>
              <w:top w:val="nil"/>
              <w:left w:val="single" w:color="auto" w:sz="4" w:space="0"/>
              <w:bottom w:val="single" w:color="auto" w:sz="4" w:space="0"/>
              <w:right w:val="nil"/>
            </w:tcBorders>
            <w:hideMark/>
          </w:tcPr>
          <w:p w:rsidR="0010649B" w:rsidP="00AF55D7" w:rsidRDefault="0010649B" w14:paraId="345B11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color="auto" w:sz="4" w:space="0"/>
              <w:right w:val="nil"/>
            </w:tcBorders>
            <w:hideMark/>
          </w:tcPr>
          <w:p w:rsidR="0010649B" w:rsidP="00AF55D7" w:rsidRDefault="0010649B" w14:paraId="24CDBC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color="auto" w:sz="4" w:space="0"/>
              <w:right w:val="single" w:color="auto" w:sz="4" w:space="0"/>
            </w:tcBorders>
            <w:vAlign w:val="bottom"/>
            <w:hideMark/>
          </w:tcPr>
          <w:p w:rsidR="0010649B" w:rsidP="00AF55D7" w:rsidRDefault="0010649B" w14:paraId="03CEE12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0649B" w:rsidP="0010649B" w:rsidRDefault="0010649B" w14:paraId="6FA782A1" w14:textId="1B2C00E7">
      <w:pPr>
        <w:spacing w:after="0" w:line="240" w:lineRule="auto"/>
        <w:rPr>
          <w:rFonts w:eastAsia="Times New Roman" w:cstheme="minorHAnsi"/>
          <w:color w:val="000000"/>
          <w:sz w:val="18"/>
          <w:szCs w:val="18"/>
        </w:rPr>
      </w:pPr>
    </w:p>
    <w:p w:rsidRPr="00636EB5" w:rsidR="003E0455" w:rsidP="003E0455" w:rsidRDefault="003E0455" w14:paraId="5240487A" w14:textId="77777777">
      <w:pPr>
        <w:pStyle w:val="Heading3"/>
      </w:pPr>
      <w:r>
        <w:t>HET Recruiter</w:t>
      </w:r>
    </w:p>
    <w:p w:rsidR="003E0455" w:rsidP="0010649B" w:rsidRDefault="003E0455" w14:paraId="022B4D47" w14:textId="77777777">
      <w:pPr>
        <w:spacing w:after="0" w:line="240" w:lineRule="auto"/>
        <w:rPr>
          <w:rFonts w:eastAsia="Times New Roman" w:cstheme="minorHAnsi"/>
          <w:color w:val="000000"/>
          <w:sz w:val="18"/>
          <w:szCs w:val="18"/>
        </w:rPr>
      </w:pPr>
    </w:p>
    <w:tbl>
      <w:tblPr>
        <w:tblStyle w:val="TableGrid"/>
        <w:tblW w:w="0" w:type="dxa"/>
        <w:tblBorders>
          <w:insideH w:val="none" w:color="auto" w:sz="0" w:space="0"/>
          <w:insideV w:val="none" w:color="auto" w:sz="0" w:space="0"/>
        </w:tblBorders>
        <w:tblLayout w:type="fixed"/>
        <w:tblLook w:val="04A0" w:firstRow="1" w:lastRow="0" w:firstColumn="1" w:lastColumn="0" w:noHBand="0" w:noVBand="1"/>
      </w:tblPr>
      <w:tblGrid>
        <w:gridCol w:w="2065"/>
        <w:gridCol w:w="2003"/>
        <w:gridCol w:w="6210"/>
      </w:tblGrid>
      <w:tr w:rsidR="0010649B" w:rsidTr="00AF55D7" w14:paraId="7DE7CE69" w14:textId="77777777">
        <w:tc>
          <w:tcPr>
            <w:tcW w:w="2065" w:type="dxa"/>
            <w:tcBorders>
              <w:top w:val="single" w:color="auto" w:sz="4" w:space="0"/>
              <w:left w:val="single" w:color="auto" w:sz="4" w:space="0"/>
              <w:bottom w:val="nil"/>
              <w:right w:val="nil"/>
            </w:tcBorders>
            <w:vAlign w:val="bottom"/>
            <w:hideMark/>
          </w:tcPr>
          <w:p w:rsidR="0010649B" w:rsidP="00AF55D7" w:rsidRDefault="0010649B" w14:paraId="084B415E"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color="auto" w:sz="4" w:space="0"/>
              <w:left w:val="nil"/>
              <w:bottom w:val="nil"/>
              <w:right w:val="nil"/>
            </w:tcBorders>
            <w:vAlign w:val="bottom"/>
          </w:tcPr>
          <w:p w:rsidR="0010649B" w:rsidP="00AF55D7" w:rsidRDefault="0010649B" w14:paraId="4A1775C2" w14:textId="77777777">
            <w:pPr>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10649B" w:rsidP="00AF55D7" w:rsidRDefault="0010649B" w14:paraId="010D7FAD" w14:textId="77777777">
            <w:pPr>
              <w:rPr>
                <w:rFonts w:eastAsia="Times New Roman" w:cstheme="minorHAnsi"/>
                <w:b/>
                <w:bCs/>
                <w:color w:val="000000"/>
                <w:sz w:val="18"/>
                <w:szCs w:val="18"/>
              </w:rPr>
            </w:pPr>
          </w:p>
        </w:tc>
      </w:tr>
      <w:tr w:rsidR="0010649B" w:rsidTr="00AF55D7" w14:paraId="3EA6157D" w14:textId="77777777">
        <w:tc>
          <w:tcPr>
            <w:tcW w:w="2065" w:type="dxa"/>
            <w:tcBorders>
              <w:top w:val="nil"/>
              <w:left w:val="single" w:color="auto" w:sz="4" w:space="0"/>
              <w:bottom w:val="single" w:color="auto" w:sz="4" w:space="0"/>
              <w:right w:val="nil"/>
            </w:tcBorders>
            <w:vAlign w:val="bottom"/>
            <w:hideMark/>
          </w:tcPr>
          <w:p w:rsidR="0010649B" w:rsidP="00AF55D7" w:rsidRDefault="0010649B" w14:paraId="40E685AF" w14:textId="7777777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color="auto" w:sz="4" w:space="0"/>
              <w:right w:val="nil"/>
            </w:tcBorders>
            <w:vAlign w:val="bottom"/>
            <w:hideMark/>
          </w:tcPr>
          <w:p w:rsidR="0010649B" w:rsidP="00AF55D7" w:rsidRDefault="0010649B" w14:paraId="66A37366"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color="auto" w:sz="4" w:space="0"/>
              <w:right w:val="single" w:color="auto" w:sz="4" w:space="0"/>
            </w:tcBorders>
            <w:vAlign w:val="bottom"/>
          </w:tcPr>
          <w:p w:rsidR="0010649B" w:rsidP="00AF55D7" w:rsidRDefault="0010649B" w14:paraId="278EEE51"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0649B" w:rsidP="00AF55D7" w:rsidRDefault="0010649B" w14:paraId="3159603C" w14:textId="77777777">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0649B" w:rsidP="00AF55D7" w:rsidRDefault="0010649B" w14:paraId="4CCDAA39" w14:textId="77777777">
            <w:pPr>
              <w:rPr>
                <w:rFonts w:eastAsia="Times New Roman" w:cstheme="minorHAnsi"/>
                <w:color w:val="000000"/>
                <w:sz w:val="18"/>
                <w:szCs w:val="18"/>
              </w:rPr>
            </w:pPr>
          </w:p>
          <w:p w:rsidR="0010649B" w:rsidP="00AF55D7" w:rsidRDefault="0010649B" w14:paraId="0908310A"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0649B" w:rsidP="00AF55D7" w:rsidRDefault="0010649B" w14:paraId="1A4E086E" w14:textId="77777777">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tbl>
    <w:p w:rsidR="0049329C" w:rsidP="00364787" w:rsidRDefault="0049329C" w14:paraId="049338BA" w14:textId="77777777">
      <w:pPr>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0649B" w:rsidTr="00AF55D7" w14:paraId="5A131C20" w14:textId="77777777">
        <w:trPr>
          <w:trHeight w:val="305"/>
        </w:trPr>
        <w:tc>
          <w:tcPr>
            <w:tcW w:w="2065" w:type="dxa"/>
            <w:tcBorders>
              <w:top w:val="single" w:color="auto" w:sz="4" w:space="0"/>
              <w:left w:val="single" w:color="auto" w:sz="4" w:space="0"/>
              <w:bottom w:val="nil"/>
              <w:right w:val="nil"/>
            </w:tcBorders>
            <w:hideMark/>
          </w:tcPr>
          <w:p w:rsidR="0010649B" w:rsidP="00AF55D7" w:rsidRDefault="0010649B" w14:paraId="1EF3E2A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color="auto" w:sz="4" w:space="0"/>
              <w:left w:val="nil"/>
              <w:bottom w:val="nil"/>
              <w:right w:val="nil"/>
            </w:tcBorders>
          </w:tcPr>
          <w:p w:rsidR="0010649B" w:rsidP="00AF55D7" w:rsidRDefault="0010649B" w14:paraId="0D4B0B85" w14:textId="77777777">
            <w:pPr>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1305A18B" w14:textId="77777777">
            <w:pPr>
              <w:rPr>
                <w:rFonts w:eastAsia="Times New Roman" w:cstheme="minorHAnsi"/>
                <w:bCs/>
                <w:color w:val="000000"/>
                <w:sz w:val="18"/>
                <w:szCs w:val="18"/>
              </w:rPr>
            </w:pPr>
          </w:p>
        </w:tc>
      </w:tr>
      <w:tr w:rsidR="0010649B" w:rsidTr="00AF55D7" w14:paraId="449F8201" w14:textId="77777777">
        <w:trPr>
          <w:trHeight w:val="468"/>
        </w:trPr>
        <w:tc>
          <w:tcPr>
            <w:tcW w:w="2065" w:type="dxa"/>
            <w:tcBorders>
              <w:top w:val="nil"/>
              <w:left w:val="single" w:color="auto" w:sz="4" w:space="0"/>
              <w:bottom w:val="single" w:color="auto" w:sz="4" w:space="0"/>
              <w:right w:val="nil"/>
            </w:tcBorders>
            <w:hideMark/>
          </w:tcPr>
          <w:p w:rsidR="0010649B" w:rsidP="00AF55D7" w:rsidRDefault="0010649B" w14:paraId="2A2ACE2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color="auto" w:sz="4" w:space="0"/>
              <w:right w:val="nil"/>
            </w:tcBorders>
            <w:hideMark/>
          </w:tcPr>
          <w:p w:rsidR="0010649B" w:rsidP="00AF55D7" w:rsidRDefault="0010649B" w14:paraId="4734199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color="auto" w:sz="4" w:space="0"/>
              <w:right w:val="single" w:color="auto" w:sz="4" w:space="0"/>
            </w:tcBorders>
            <w:vAlign w:val="bottom"/>
            <w:hideMark/>
          </w:tcPr>
          <w:p w:rsidR="0010649B" w:rsidP="00AF55D7" w:rsidRDefault="0010649B" w14:paraId="34C6AB1F" w14:textId="77777777">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10649B" w:rsidP="003E0455" w:rsidRDefault="0010649B" w14:paraId="364B2D9E" w14:textId="65A1DEA4">
      <w:pPr>
        <w:rPr>
          <w:rFonts w:eastAsia="Times New Roman" w:cstheme="minorHAnsi"/>
          <w:color w:val="000000"/>
          <w:sz w:val="18"/>
          <w:szCs w:val="18"/>
        </w:rPr>
      </w:pPr>
    </w:p>
    <w:p w:rsidRPr="00634B43" w:rsidR="003E0455" w:rsidP="00634B43" w:rsidRDefault="003E0455" w14:paraId="0DE721E2" w14:textId="1CF35403">
      <w:pPr>
        <w:pStyle w:val="Heading3"/>
      </w:pPr>
      <w:r>
        <w:t xml:space="preserve">Recruiter Selection Messages </w:t>
      </w: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Pr="00350EED" w:rsidR="00FC198B" w:rsidTr="00FC198B" w14:paraId="1F1F4908" w14:textId="77777777">
        <w:trPr>
          <w:trHeight w:val="300"/>
        </w:trPr>
        <w:tc>
          <w:tcPr>
            <w:tcW w:w="1293" w:type="dxa"/>
            <w:noWrap/>
            <w:hideMark/>
          </w:tcPr>
          <w:p w:rsidRPr="00636EB5" w:rsidR="00FC198B" w:rsidP="00FC198B" w:rsidRDefault="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967" w:type="dxa"/>
          </w:tcPr>
          <w:p w:rsidRPr="00665252" w:rsidR="00FC198B" w:rsidRDefault="00FC198B" w14:paraId="13742613" w14:textId="5958BEF9">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HET_RCTRR5 EQ 1), DISPLAY: "</w:t>
            </w:r>
            <w:r w:rsidRPr="004E3AD6">
              <w:rPr>
                <w:color w:val="000000"/>
                <w:sz w:val="18"/>
                <w:lang w:val="es-US"/>
              </w:rPr>
              <w:t>La computadora SELECCIONÓ a este participante para reclutar a otros y recibir cupones.</w:t>
            </w:r>
            <w:r w:rsidRPr="00665252">
              <w:rPr>
                <w:rFonts w:eastAsia="Times New Roman" w:cstheme="minorHAnsi"/>
                <w:color w:val="000000"/>
                <w:sz w:val="18"/>
                <w:szCs w:val="18"/>
                <w:lang w:val="es-ES"/>
              </w:rPr>
              <w:t xml:space="preserve">"  </w:t>
            </w:r>
          </w:p>
          <w:p w:rsidRPr="00522609" w:rsidR="00337EA5" w:rsidP="00522609" w:rsidRDefault="00FC198B" w14:paraId="69E55CA0" w14:textId="5F2D41DC">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HET_RCTRR5 EQ 0), DISPLAY: "</w:t>
            </w:r>
            <w:r w:rsidRPr="004E3AD6">
              <w:rPr>
                <w:color w:val="000000"/>
                <w:sz w:val="18"/>
                <w:lang w:val="es-US"/>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bl>
    <w:p w:rsidRPr="00522609" w:rsidR="00FC198B" w:rsidP="0010649B" w:rsidRDefault="00FC198B" w14:paraId="0E4188C2" w14:textId="77777777">
      <w:pPr>
        <w:ind w:left="720" w:firstLine="720"/>
        <w:rPr>
          <w:rFonts w:eastAsia="Times New Roman" w:cstheme="minorHAnsi"/>
          <w:color w:val="000000"/>
          <w:sz w:val="18"/>
          <w:szCs w:val="18"/>
          <w:lang w:val="es-E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047"/>
        <w:gridCol w:w="8213"/>
      </w:tblGrid>
      <w:tr w:rsidRPr="00636EB5" w:rsidR="0010649B" w:rsidTr="0010649B" w14:paraId="596D425A" w14:textId="77777777">
        <w:trPr>
          <w:trHeight w:val="300"/>
        </w:trPr>
        <w:tc>
          <w:tcPr>
            <w:tcW w:w="2047" w:type="dxa"/>
            <w:noWrap/>
            <w:hideMark/>
          </w:tcPr>
          <w:p w:rsidRPr="00636EB5" w:rsidR="0010649B" w:rsidP="00AF55D7" w:rsidRDefault="0010649B" w14:paraId="03282D95" w14:textId="75549A83">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13" w:type="dxa"/>
          </w:tcPr>
          <w:p w:rsidRPr="00636EB5" w:rsidR="0010649B" w:rsidP="00AF55D7" w:rsidRDefault="00FC198B" w14:paraId="097B475C" w14:textId="49B88674">
            <w:pPr>
              <w:ind w:left="360" w:hanging="360"/>
              <w:rPr>
                <w:rFonts w:eastAsia="Times New Roman" w:cstheme="minorHAnsi"/>
                <w:color w:val="000000"/>
                <w:sz w:val="18"/>
                <w:szCs w:val="18"/>
              </w:rPr>
            </w:pPr>
            <w:r>
              <w:rPr>
                <w:rFonts w:eastAsia="Times New Roman" w:cstheme="minorHAnsi"/>
                <w:color w:val="000000"/>
                <w:sz w:val="18"/>
                <w:szCs w:val="18"/>
              </w:rPr>
              <w:t>G</w:t>
            </w:r>
            <w:r w:rsidRPr="00636EB5" w:rsidR="0010649B">
              <w:rPr>
                <w:rFonts w:eastAsia="Times New Roman" w:cstheme="minorHAnsi"/>
                <w:color w:val="000000"/>
                <w:sz w:val="18"/>
                <w:szCs w:val="18"/>
              </w:rPr>
              <w:t xml:space="preserve">o to </w:t>
            </w:r>
            <w:r w:rsidR="00B30C50">
              <w:rPr>
                <w:rFonts w:eastAsia="Times New Roman" w:cstheme="minorHAnsi"/>
                <w:color w:val="000000"/>
                <w:sz w:val="18"/>
                <w:szCs w:val="18"/>
              </w:rPr>
              <w:t>Check_</w:t>
            </w:r>
            <w:r w:rsidRPr="00636EB5" w:rsidR="0010649B">
              <w:rPr>
                <w:rFonts w:eastAsia="Times New Roman" w:cstheme="minorHAnsi"/>
                <w:color w:val="000000"/>
                <w:sz w:val="18"/>
                <w:szCs w:val="18"/>
              </w:rPr>
              <w:t>END6</w:t>
            </w:r>
            <w:r w:rsidR="00760902">
              <w:rPr>
                <w:rFonts w:eastAsia="Times New Roman" w:cstheme="minorHAnsi"/>
                <w:color w:val="000000"/>
                <w:sz w:val="18"/>
                <w:szCs w:val="18"/>
              </w:rPr>
              <w:t>a</w:t>
            </w:r>
            <w:r w:rsidRPr="00636EB5" w:rsidR="0010649B">
              <w:rPr>
                <w:rFonts w:eastAsia="Times New Roman" w:cstheme="minorHAnsi"/>
                <w:color w:val="000000"/>
                <w:sz w:val="18"/>
                <w:szCs w:val="18"/>
              </w:rPr>
              <w:t>.</w:t>
            </w:r>
          </w:p>
        </w:tc>
      </w:tr>
    </w:tbl>
    <w:p w:rsidRPr="00636EB5" w:rsidR="0010649B" w:rsidP="0010649B" w:rsidRDefault="0010649B" w14:paraId="4F975DCC"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333"/>
        <w:gridCol w:w="8927"/>
      </w:tblGrid>
      <w:tr w:rsidRPr="00636EB5" w:rsidR="0010649B" w:rsidTr="00AF55D7" w14:paraId="2FBB4A51" w14:textId="77777777">
        <w:trPr>
          <w:trHeight w:val="300"/>
        </w:trPr>
        <w:tc>
          <w:tcPr>
            <w:tcW w:w="1293" w:type="dxa"/>
            <w:noWrap/>
            <w:hideMark/>
          </w:tcPr>
          <w:p w:rsidRPr="00636EB5" w:rsidR="0010649B" w:rsidP="00AF55D7" w:rsidRDefault="0010649B" w14:paraId="7CF6328C" w14:textId="470AFB83">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Pr="00636EB5" w:rsidR="0010649B" w:rsidP="00AF55D7" w:rsidRDefault="00337EA5" w14:paraId="0BFE2417" w14:textId="77777777">
            <w:pPr>
              <w:rPr>
                <w:rFonts w:eastAsia="Times New Roman" w:cstheme="minorHAnsi"/>
                <w:color w:val="000000"/>
                <w:sz w:val="18"/>
                <w:szCs w:val="18"/>
              </w:rPr>
            </w:pPr>
            <w:r w:rsidRPr="00522609">
              <w:rPr>
                <w:rFonts w:eastAsia="Times New Roman" w:cstheme="minorHAnsi"/>
                <w:color w:val="000000"/>
                <w:sz w:val="18"/>
                <w:szCs w:val="18"/>
                <w:lang w:val="es-ES"/>
              </w:rPr>
              <w:t>DISPLAY: "</w:t>
            </w:r>
            <w:r w:rsidRPr="004E3AD6" w:rsidR="0010649B">
              <w:rPr>
                <w:color w:val="000000"/>
                <w:sz w:val="18"/>
                <w:lang w:val="es-US"/>
              </w:rPr>
              <w:t xml:space="preserve">DIGA: Gracias por responder a estas preguntas.  Lamentablemente, la computadora no lo ha seleccionado para participar en la encuesta de salud.  </w:t>
            </w:r>
            <w:r w:rsidRPr="004E3AD6" w:rsidR="0010649B">
              <w:rPr>
                <w:color w:val="000000"/>
                <w:sz w:val="18"/>
              </w:rPr>
              <w:t>Gracias nuevamente por su tiempo</w:t>
            </w:r>
            <w:r w:rsidRPr="00636EB5" w:rsidR="0010649B">
              <w:rPr>
                <w:rFonts w:eastAsia="Times New Roman" w:cstheme="minorHAnsi"/>
                <w:color w:val="000000"/>
                <w:sz w:val="18"/>
                <w:szCs w:val="18"/>
              </w:rPr>
              <w:t>.</w:t>
            </w:r>
            <w:r w:rsidR="0010649B">
              <w:rPr>
                <w:rFonts w:eastAsia="Times New Roman" w:cstheme="minorHAnsi"/>
                <w:color w:val="000000"/>
                <w:sz w:val="18"/>
                <w:szCs w:val="18"/>
              </w:rPr>
              <w:t>"</w:t>
            </w:r>
          </w:p>
        </w:tc>
      </w:tr>
    </w:tbl>
    <w:p w:rsidRPr="00B95A28" w:rsidR="00322F2C" w:rsidP="00322F2C" w:rsidRDefault="00322F2C" w14:paraId="1BF89737"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07D011C7" w14:textId="77777777">
        <w:trPr>
          <w:trHeight w:val="300"/>
        </w:trPr>
        <w:tc>
          <w:tcPr>
            <w:tcW w:w="1440" w:type="dxa"/>
            <w:noWrap/>
            <w:hideMark/>
          </w:tcPr>
          <w:p w:rsidRPr="00636EB5" w:rsidR="00322F2C" w:rsidP="00D06EB5" w:rsidRDefault="00322F2C" w14:paraId="2ACDE9FB" w14:textId="76CC426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w:t>
            </w:r>
            <w:r>
              <w:rPr>
                <w:rFonts w:eastAsia="Times New Roman" w:cstheme="minorHAnsi"/>
                <w:b/>
                <w:bCs/>
                <w:color w:val="000000"/>
                <w:sz w:val="18"/>
                <w:szCs w:val="18"/>
              </w:rPr>
              <w:t>6</w:t>
            </w:r>
            <w:r w:rsidR="00C34C5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tcPr>
          <w:p w:rsidRPr="00636EB5" w:rsidR="00322F2C" w:rsidP="00D06EB5" w:rsidRDefault="00322F2C" w14:paraId="38960339" w14:textId="0C962313">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MSM cycle (CYCLE EQ 1) and interview conducted remotely, (IE3c EQ 1) go to END6</w:t>
            </w:r>
            <w:r w:rsidR="00C34C50">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Pr="00636EB5" w:rsidR="00322F2C" w:rsidP="00D06EB5" w:rsidRDefault="00322F2C" w14:paraId="6E066EA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Pr="00915DD3" w:rsidR="00322F2C" w:rsidP="00322F2C" w:rsidRDefault="00322F2C" w14:paraId="5446C4C0" w14:textId="6581350B">
      <w:pPr>
        <w:pStyle w:val="Heading2Q-aire"/>
        <w:rPr>
          <w:rFonts w:eastAsia="Times New Roman"/>
          <w:szCs w:val="18"/>
        </w:rPr>
      </w:pPr>
      <w:r>
        <w:rPr>
          <w:rFonts w:eastAsia="Times New Roman"/>
          <w:szCs w:val="18"/>
        </w:rPr>
        <w:t>Interview Mode</w:t>
      </w:r>
      <w:r w:rsidR="003E0455">
        <w:rPr>
          <w:rFonts w:eastAsia="Times New Roman"/>
          <w:szCs w:val="18"/>
        </w:rPr>
        <w:t>, Evaluation</w:t>
      </w:r>
    </w:p>
    <w:p w:rsidR="00C34C50" w:rsidP="00C34C50" w:rsidRDefault="00C34C50" w14:paraId="55357B56"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C34C50" w:rsidTr="000C7B08" w14:paraId="566D17C5" w14:textId="77777777">
        <w:trPr>
          <w:trHeight w:val="80"/>
        </w:trPr>
        <w:tc>
          <w:tcPr>
            <w:tcW w:w="1458" w:type="dxa"/>
            <w:vAlign w:val="bottom"/>
          </w:tcPr>
          <w:p w:rsidRPr="00636EB5" w:rsidR="00C34C50" w:rsidP="00C34C50" w:rsidRDefault="00C34C50" w14:paraId="7FC97A3D" w14:textId="2DE23FC3">
            <w:pPr>
              <w:rPr>
                <w:rFonts w:eastAsia="Times New Roman" w:cstheme="minorHAnsi"/>
                <w:b/>
                <w:bCs/>
                <w:color w:val="000000"/>
                <w:sz w:val="18"/>
                <w:szCs w:val="18"/>
              </w:rPr>
            </w:pPr>
            <w:r>
              <w:rPr>
                <w:rFonts w:eastAsia="Times New Roman" w:cstheme="minorHAnsi"/>
                <w:b/>
                <w:bCs/>
                <w:color w:val="000000"/>
                <w:sz w:val="18"/>
                <w:szCs w:val="18"/>
              </w:rPr>
              <w:t>END6a.</w:t>
            </w:r>
          </w:p>
        </w:tc>
        <w:tc>
          <w:tcPr>
            <w:tcW w:w="8820" w:type="dxa"/>
            <w:gridSpan w:val="3"/>
            <w:vAlign w:val="bottom"/>
          </w:tcPr>
          <w:p w:rsidRPr="002349B6" w:rsidR="00C34C50" w:rsidP="00C34C50" w:rsidRDefault="00C34C50" w14:paraId="6F637ADB" w14:textId="2B1E825F">
            <w:pPr>
              <w:autoSpaceDE w:val="0"/>
              <w:autoSpaceDN w:val="0"/>
              <w:adjustRightInd w:val="0"/>
              <w:rPr>
                <w:rFonts w:cstheme="minorHAnsi"/>
                <w:sz w:val="18"/>
                <w:szCs w:val="18"/>
                <w:lang w:val="es-US"/>
              </w:rPr>
            </w:pPr>
            <w:r w:rsidRPr="00583B20">
              <w:rPr>
                <w:rFonts w:cstheme="minorHAnsi"/>
                <w:b/>
                <w:bCs/>
                <w:sz w:val="18"/>
                <w:szCs w:val="18"/>
                <w:lang w:val="es-US"/>
              </w:rPr>
              <w:t>ENTREVISTADOR: ¿</w:t>
            </w:r>
            <w:r>
              <w:rPr>
                <w:rFonts w:eastAsia="Times New Roman" w:cstheme="minorHAnsi"/>
                <w:b/>
                <w:bCs/>
                <w:sz w:val="18"/>
                <w:szCs w:val="18"/>
                <w:lang w:val="es-ES"/>
              </w:rPr>
              <w:t>U</w:t>
            </w:r>
            <w:r w:rsidRPr="00522609">
              <w:rPr>
                <w:rFonts w:eastAsia="Times New Roman" w:cstheme="minorHAnsi"/>
                <w:b/>
                <w:bCs/>
                <w:sz w:val="18"/>
                <w:szCs w:val="18"/>
                <w:lang w:val="es-ES"/>
              </w:rPr>
              <w:t xml:space="preserve">só </w:t>
            </w:r>
            <w:r w:rsidRPr="00522609">
              <w:rPr>
                <w:b/>
                <w:sz w:val="18"/>
                <w:lang w:val="es-ES"/>
              </w:rPr>
              <w:t xml:space="preserve">usted </w:t>
            </w:r>
            <w:r w:rsidRPr="00583B20">
              <w:rPr>
                <w:rFonts w:cstheme="minorHAnsi"/>
                <w:b/>
                <w:bCs/>
                <w:sz w:val="18"/>
                <w:szCs w:val="18"/>
                <w:lang w:val="es-US"/>
              </w:rPr>
              <w:t>video para administrar esta entrevista?</w:t>
            </w:r>
          </w:p>
        </w:tc>
      </w:tr>
      <w:tr w:rsidRPr="00636EB5" w:rsidR="00C34C50" w:rsidTr="000C7B08" w14:paraId="1977AB10" w14:textId="77777777">
        <w:tc>
          <w:tcPr>
            <w:tcW w:w="1458" w:type="dxa"/>
            <w:vAlign w:val="bottom"/>
          </w:tcPr>
          <w:p w:rsidRPr="00636EB5" w:rsidR="00C34C50" w:rsidP="00C34C50" w:rsidRDefault="00C34C50" w14:paraId="3235D648" w14:textId="47A0ED20">
            <w:pPr>
              <w:rPr>
                <w:rFonts w:eastAsia="Times New Roman" w:cstheme="minorHAnsi"/>
                <w:bCs/>
                <w:color w:val="000000"/>
                <w:sz w:val="18"/>
                <w:szCs w:val="18"/>
              </w:rPr>
            </w:pPr>
            <w:r>
              <w:rPr>
                <w:rFonts w:eastAsia="Times New Roman" w:cstheme="minorHAnsi"/>
                <w:bCs/>
                <w:color w:val="000000"/>
                <w:sz w:val="18"/>
                <w:szCs w:val="18"/>
              </w:rPr>
              <w:t>INTVIDEO</w:t>
            </w:r>
          </w:p>
        </w:tc>
        <w:tc>
          <w:tcPr>
            <w:tcW w:w="6120" w:type="dxa"/>
            <w:gridSpan w:val="2"/>
            <w:vAlign w:val="bottom"/>
          </w:tcPr>
          <w:p w:rsidRPr="00636EB5" w:rsidR="00C34C50" w:rsidP="00C34C50" w:rsidRDefault="00C34C50" w14:paraId="566A4958" w14:textId="2E8C174D">
            <w:pPr>
              <w:rPr>
                <w:rFonts w:eastAsia="Times New Roman" w:cstheme="minorHAnsi"/>
                <w:color w:val="000000"/>
                <w:sz w:val="18"/>
                <w:szCs w:val="18"/>
              </w:rPr>
            </w:pPr>
            <w:r>
              <w:rPr>
                <w:rFonts w:eastAsia="Times New Roman" w:cstheme="minorHAnsi"/>
                <w:color w:val="000000"/>
                <w:sz w:val="18"/>
                <w:szCs w:val="18"/>
              </w:rPr>
              <w:t>Used video for interview</w:t>
            </w:r>
          </w:p>
        </w:tc>
        <w:tc>
          <w:tcPr>
            <w:tcW w:w="2700" w:type="dxa"/>
            <w:vAlign w:val="bottom"/>
          </w:tcPr>
          <w:p w:rsidRPr="00636EB5" w:rsidR="00C34C50" w:rsidP="00C34C50" w:rsidRDefault="00C34C50" w14:paraId="468C8FDB" w14:textId="77777777">
            <w:pPr>
              <w:rPr>
                <w:rFonts w:eastAsia="Times New Roman" w:cstheme="minorHAnsi"/>
                <w:color w:val="000000"/>
                <w:sz w:val="18"/>
                <w:szCs w:val="18"/>
              </w:rPr>
            </w:pPr>
          </w:p>
        </w:tc>
      </w:tr>
      <w:tr w:rsidRPr="00636EB5" w:rsidR="00C34C50" w:rsidTr="000C7B08" w14:paraId="2442ACA0" w14:textId="77777777">
        <w:tc>
          <w:tcPr>
            <w:tcW w:w="1458" w:type="dxa"/>
          </w:tcPr>
          <w:p w:rsidRPr="00636EB5" w:rsidR="00C34C50" w:rsidP="000C7B08" w:rsidRDefault="00C34C50" w14:paraId="1EEA4ADF" w14:textId="77777777">
            <w:pPr>
              <w:rPr>
                <w:rFonts w:eastAsia="Times New Roman" w:cstheme="minorHAnsi"/>
                <w:color w:val="000000"/>
                <w:sz w:val="18"/>
                <w:szCs w:val="18"/>
              </w:rPr>
            </w:pPr>
          </w:p>
        </w:tc>
        <w:tc>
          <w:tcPr>
            <w:tcW w:w="4860" w:type="dxa"/>
            <w:vAlign w:val="bottom"/>
          </w:tcPr>
          <w:p w:rsidRPr="00636EB5" w:rsidR="00C34C50" w:rsidP="000C7B08" w:rsidRDefault="00C34C50" w14:paraId="1D47207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C34C50" w:rsidP="000C7B08" w:rsidRDefault="00C34C50" w14:paraId="4CB5F5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34C50" w:rsidP="000C7B08" w:rsidRDefault="00C34C50" w14:paraId="7BA5D754" w14:textId="77777777">
            <w:pPr>
              <w:rPr>
                <w:rFonts w:eastAsia="Times New Roman" w:cstheme="minorHAnsi"/>
                <w:bCs/>
                <w:color w:val="000000"/>
                <w:sz w:val="18"/>
                <w:szCs w:val="18"/>
              </w:rPr>
            </w:pPr>
          </w:p>
        </w:tc>
      </w:tr>
      <w:tr w:rsidRPr="00636EB5" w:rsidR="00C34C50" w:rsidTr="000C7B08" w14:paraId="38278DF3" w14:textId="77777777">
        <w:tc>
          <w:tcPr>
            <w:tcW w:w="1458" w:type="dxa"/>
          </w:tcPr>
          <w:p w:rsidRPr="00636EB5" w:rsidR="00C34C50" w:rsidP="000C7B08" w:rsidRDefault="00C34C50" w14:paraId="2CE53A63" w14:textId="77777777">
            <w:pPr>
              <w:rPr>
                <w:rFonts w:eastAsia="Times New Roman" w:cstheme="minorHAnsi"/>
                <w:color w:val="000000"/>
                <w:sz w:val="18"/>
                <w:szCs w:val="18"/>
              </w:rPr>
            </w:pPr>
          </w:p>
        </w:tc>
        <w:tc>
          <w:tcPr>
            <w:tcW w:w="4860" w:type="dxa"/>
            <w:vAlign w:val="bottom"/>
          </w:tcPr>
          <w:p w:rsidRPr="00636EB5" w:rsidR="00C34C50" w:rsidP="000C7B08" w:rsidRDefault="00C34C50" w14:paraId="70FDADA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C34C50" w:rsidP="000C7B08" w:rsidRDefault="00C34C50" w14:paraId="4EFB904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34C50" w:rsidP="000C7B08" w:rsidRDefault="00C34C50" w14:paraId="23DB891B" w14:textId="77777777">
            <w:pPr>
              <w:rPr>
                <w:rFonts w:eastAsia="Times New Roman" w:cstheme="minorHAnsi"/>
                <w:bCs/>
                <w:color w:val="000000"/>
                <w:sz w:val="18"/>
                <w:szCs w:val="18"/>
              </w:rPr>
            </w:pPr>
          </w:p>
        </w:tc>
      </w:tr>
    </w:tbl>
    <w:p w:rsidR="00C34C50" w:rsidP="00322F2C" w:rsidRDefault="00C34C50" w14:paraId="69B06C0F"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12A91B12" w14:textId="77777777">
        <w:trPr>
          <w:trHeight w:val="300"/>
        </w:trPr>
        <w:tc>
          <w:tcPr>
            <w:tcW w:w="1440" w:type="dxa"/>
            <w:noWrap/>
            <w:hideMark/>
          </w:tcPr>
          <w:p w:rsidRPr="00636EB5" w:rsidR="00322F2C" w:rsidP="00D06EB5" w:rsidRDefault="00322F2C" w14:paraId="5CF47FE3"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Pr="00636EB5" w:rsidR="00322F2C" w:rsidP="00D06EB5" w:rsidRDefault="00322F2C" w14:paraId="2ADB1B61" w14:textId="06B9D58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 (</w:t>
            </w:r>
            <w:r w:rsidR="000C7B08">
              <w:rPr>
                <w:rFonts w:eastAsia="Times New Roman" w:cstheme="minorHAnsi"/>
                <w:color w:val="000000"/>
                <w:sz w:val="18"/>
                <w:szCs w:val="18"/>
              </w:rPr>
              <w:t>END6a</w:t>
            </w:r>
            <w:r>
              <w:rPr>
                <w:rFonts w:eastAsia="Times New Roman" w:cstheme="minorHAnsi"/>
                <w:color w:val="000000"/>
                <w:sz w:val="18"/>
                <w:szCs w:val="18"/>
              </w:rPr>
              <w:t xml:space="preserve"> EQ 1) go to END6b. </w:t>
            </w:r>
            <w:r w:rsidRPr="00636EB5">
              <w:rPr>
                <w:rFonts w:eastAsia="Times New Roman" w:cstheme="minorHAnsi"/>
                <w:color w:val="000000"/>
                <w:sz w:val="18"/>
                <w:szCs w:val="18"/>
              </w:rPr>
              <w:t xml:space="preserve">  </w:t>
            </w:r>
          </w:p>
          <w:p w:rsidRPr="00636EB5" w:rsidR="00322F2C" w:rsidP="00D06EB5" w:rsidRDefault="00322F2C" w14:paraId="32B6320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883919" w:rsidP="00322F2C" w:rsidRDefault="00883919" w14:paraId="31914595"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350EED" w:rsidR="00322F2C" w:rsidTr="00D06EB5" w14:paraId="098D3800" w14:textId="77777777">
        <w:trPr>
          <w:trHeight w:val="74"/>
        </w:trPr>
        <w:tc>
          <w:tcPr>
            <w:tcW w:w="1350" w:type="dxa"/>
            <w:vAlign w:val="bottom"/>
          </w:tcPr>
          <w:p w:rsidRPr="00636EB5" w:rsidR="00322F2C" w:rsidP="00D06EB5" w:rsidRDefault="00322F2C" w14:paraId="745AFE8C" w14:textId="1E353A01">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C34C50">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Pr="002349B6" w:rsidR="00322F2C" w:rsidP="00D06EB5" w:rsidRDefault="00C34C50" w14:paraId="61E42C88" w14:textId="0DE3C569">
            <w:pPr>
              <w:contextualSpacing/>
              <w:rPr>
                <w:rFonts w:eastAsia="Times New Roman" w:cstheme="minorHAnsi"/>
                <w:color w:val="000000"/>
                <w:sz w:val="18"/>
                <w:szCs w:val="18"/>
                <w:lang w:val="es-US"/>
              </w:rPr>
            </w:pPr>
            <w:r w:rsidRPr="00583B20">
              <w:rPr>
                <w:rFonts w:eastAsia="Times New Roman" w:cstheme="minorHAnsi"/>
                <w:b/>
                <w:bCs/>
                <w:color w:val="000000"/>
                <w:sz w:val="18"/>
                <w:szCs w:val="18"/>
                <w:lang w:val="es-US"/>
              </w:rPr>
              <w:t xml:space="preserve">ENTREVISTADOR: </w:t>
            </w:r>
            <w:r w:rsidRPr="00583B20">
              <w:rPr>
                <w:rFonts w:eastAsia="Times New Roman" w:cstheme="minorHAnsi"/>
                <w:b/>
                <w:bCs/>
                <w:sz w:val="18"/>
                <w:szCs w:val="18"/>
                <w:lang w:val="es-US"/>
              </w:rPr>
              <w:t xml:space="preserve">Durante esta entrevista, </w:t>
            </w:r>
            <w:r w:rsidRPr="008B7EBA">
              <w:rPr>
                <w:rFonts w:eastAsia="Times New Roman" w:cstheme="minorHAnsi"/>
                <w:b/>
                <w:bCs/>
                <w:color w:val="000000"/>
                <w:sz w:val="18"/>
                <w:szCs w:val="18"/>
                <w:lang w:val="es-US"/>
              </w:rPr>
              <w:t>¿</w:t>
            </w:r>
            <w:r>
              <w:rPr>
                <w:rFonts w:eastAsia="Times New Roman" w:cstheme="minorHAnsi"/>
                <w:b/>
                <w:bCs/>
                <w:color w:val="000000"/>
                <w:sz w:val="18"/>
                <w:szCs w:val="18"/>
                <w:lang w:val="es-US"/>
              </w:rPr>
              <w:t>a</w:t>
            </w:r>
            <w:r w:rsidRPr="008B7EBA">
              <w:rPr>
                <w:rFonts w:eastAsia="Times New Roman" w:cstheme="minorHAnsi"/>
                <w:b/>
                <w:bCs/>
                <w:color w:val="000000"/>
                <w:sz w:val="18"/>
                <w:szCs w:val="18"/>
                <w:lang w:val="es-US"/>
              </w:rPr>
              <w:t>proximadamente cuánto</w:t>
            </w:r>
            <w:r>
              <w:rPr>
                <w:rFonts w:eastAsia="Times New Roman" w:cstheme="minorHAnsi"/>
                <w:b/>
                <w:bCs/>
                <w:color w:val="000000"/>
                <w:sz w:val="18"/>
                <w:szCs w:val="18"/>
                <w:lang w:val="es-US"/>
              </w:rPr>
              <w:t xml:space="preserve"> tiempo pudo ver al participante</w:t>
            </w:r>
            <w:r w:rsidRPr="00583B20">
              <w:rPr>
                <w:rFonts w:eastAsia="Times New Roman" w:cstheme="minorHAnsi"/>
                <w:b/>
                <w:bCs/>
                <w:color w:val="000000"/>
                <w:sz w:val="18"/>
                <w:szCs w:val="18"/>
                <w:lang w:val="es-US"/>
              </w:rPr>
              <w:t xml:space="preserve">? </w:t>
            </w:r>
          </w:p>
        </w:tc>
      </w:tr>
      <w:tr w:rsidRPr="00636EB5" w:rsidR="00322F2C" w:rsidTr="00D06EB5" w14:paraId="6F812BD2" w14:textId="77777777">
        <w:tc>
          <w:tcPr>
            <w:tcW w:w="1350" w:type="dxa"/>
            <w:vAlign w:val="bottom"/>
          </w:tcPr>
          <w:p w:rsidRPr="00636EB5" w:rsidR="00322F2C" w:rsidP="00D06EB5" w:rsidRDefault="00322F2C" w14:paraId="09A9FC45"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Pr="00636EB5" w:rsidR="00322F2C" w:rsidP="00D06EB5" w:rsidRDefault="00322F2C" w14:paraId="593F933E" w14:textId="0D49BD43">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C34C50">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Pr="00636EB5" w:rsidR="00322F2C" w:rsidP="00D06EB5" w:rsidRDefault="00322F2C" w14:paraId="7700A9DB" w14:textId="77777777">
            <w:pPr>
              <w:contextualSpacing/>
              <w:rPr>
                <w:rFonts w:eastAsia="Times New Roman" w:cstheme="minorHAnsi"/>
                <w:color w:val="000000"/>
                <w:sz w:val="18"/>
                <w:szCs w:val="18"/>
              </w:rPr>
            </w:pPr>
          </w:p>
        </w:tc>
      </w:tr>
      <w:tr w:rsidRPr="00636EB5" w:rsidR="00C34C50" w:rsidTr="00D06EB5" w14:paraId="7757DAC3" w14:textId="77777777">
        <w:tc>
          <w:tcPr>
            <w:tcW w:w="1350" w:type="dxa"/>
            <w:vAlign w:val="bottom"/>
          </w:tcPr>
          <w:p w:rsidRPr="00636EB5" w:rsidR="00C34C50" w:rsidP="00C34C50" w:rsidRDefault="00C34C50" w14:paraId="497AFB78" w14:textId="77777777">
            <w:pPr>
              <w:contextualSpacing/>
              <w:rPr>
                <w:rFonts w:eastAsia="Times New Roman" w:cstheme="minorHAnsi"/>
                <w:color w:val="000000"/>
                <w:sz w:val="18"/>
                <w:szCs w:val="18"/>
              </w:rPr>
            </w:pPr>
          </w:p>
        </w:tc>
        <w:tc>
          <w:tcPr>
            <w:tcW w:w="5778" w:type="dxa"/>
            <w:vAlign w:val="bottom"/>
          </w:tcPr>
          <w:p w:rsidRPr="00636EB5" w:rsidR="00C34C50" w:rsidP="00C34C50" w:rsidRDefault="00C34C50" w14:paraId="0E0DFEE4" w14:textId="3703AD3F">
            <w:pPr>
              <w:tabs>
                <w:tab w:val="right" w:leader="dot" w:pos="5760"/>
              </w:tabs>
              <w:contextualSpacing/>
              <w:rPr>
                <w:rFonts w:eastAsia="Times New Roman" w:cstheme="minorHAnsi"/>
                <w:color w:val="000000"/>
                <w:sz w:val="18"/>
                <w:szCs w:val="18"/>
              </w:rPr>
            </w:pPr>
            <w:r w:rsidRPr="00EC74DE">
              <w:rPr>
                <w:color w:val="000000"/>
                <w:sz w:val="18"/>
              </w:rPr>
              <w:t>Todo el tiempo</w:t>
            </w:r>
            <w:r w:rsidRPr="00EC74DE">
              <w:rPr>
                <w:color w:val="000000"/>
                <w:sz w:val="18"/>
              </w:rPr>
              <w:tab/>
            </w:r>
          </w:p>
        </w:tc>
        <w:tc>
          <w:tcPr>
            <w:tcW w:w="540" w:type="dxa"/>
            <w:vAlign w:val="bottom"/>
          </w:tcPr>
          <w:p w:rsidRPr="00636EB5" w:rsidR="00C34C50" w:rsidP="00C34C50" w:rsidRDefault="00C34C50" w14:paraId="49F83191" w14:textId="64D29DF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Pr="00636EB5" w:rsidR="00C34C50" w:rsidP="00C34C50" w:rsidRDefault="00C34C50" w14:paraId="51925F1E" w14:textId="77777777">
            <w:pPr>
              <w:contextualSpacing/>
              <w:rPr>
                <w:rFonts w:eastAsia="Times New Roman" w:cstheme="minorHAnsi"/>
                <w:color w:val="000000"/>
                <w:sz w:val="18"/>
                <w:szCs w:val="18"/>
              </w:rPr>
            </w:pPr>
          </w:p>
        </w:tc>
      </w:tr>
      <w:tr w:rsidRPr="00636EB5" w:rsidR="00C34C50" w:rsidTr="00D06EB5" w14:paraId="0E5CC57C" w14:textId="77777777">
        <w:tc>
          <w:tcPr>
            <w:tcW w:w="1350" w:type="dxa"/>
          </w:tcPr>
          <w:p w:rsidRPr="00636EB5" w:rsidR="00C34C50" w:rsidP="00C34C50" w:rsidRDefault="00C34C50" w14:paraId="00705504" w14:textId="77777777">
            <w:pPr>
              <w:contextualSpacing/>
              <w:rPr>
                <w:rFonts w:cstheme="minorHAnsi"/>
                <w:sz w:val="18"/>
                <w:szCs w:val="18"/>
              </w:rPr>
            </w:pPr>
          </w:p>
        </w:tc>
        <w:tc>
          <w:tcPr>
            <w:tcW w:w="5778" w:type="dxa"/>
            <w:vAlign w:val="bottom"/>
          </w:tcPr>
          <w:p w:rsidRPr="002349B6" w:rsidR="00C34C50" w:rsidP="00C34C50" w:rsidRDefault="00C34C50" w14:paraId="707A3CC3" w14:textId="3E4397F3">
            <w:pPr>
              <w:tabs>
                <w:tab w:val="right" w:leader="dot" w:pos="5760"/>
              </w:tabs>
              <w:contextualSpacing/>
              <w:rPr>
                <w:rFonts w:eastAsia="Times New Roman" w:cstheme="minorHAnsi"/>
                <w:color w:val="000000"/>
                <w:sz w:val="18"/>
                <w:szCs w:val="18"/>
                <w:lang w:val="es-US"/>
              </w:rPr>
            </w:pPr>
            <w:r w:rsidRPr="00EC74DE">
              <w:rPr>
                <w:color w:val="000000"/>
                <w:sz w:val="18"/>
                <w:lang w:val="es-ES"/>
              </w:rPr>
              <w:t>La mayor parte del tiempo</w:t>
            </w:r>
            <w:r w:rsidRPr="00EC74DE">
              <w:rPr>
                <w:color w:val="000000"/>
                <w:sz w:val="18"/>
                <w:lang w:val="es-ES"/>
              </w:rPr>
              <w:tab/>
            </w:r>
          </w:p>
        </w:tc>
        <w:tc>
          <w:tcPr>
            <w:tcW w:w="540" w:type="dxa"/>
            <w:vAlign w:val="bottom"/>
          </w:tcPr>
          <w:p w:rsidRPr="00636EB5" w:rsidR="00C34C50" w:rsidP="00C34C50" w:rsidRDefault="00C34C50" w14:paraId="1C79FB88" w14:textId="3BC4DA6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Pr="00636EB5" w:rsidR="00C34C50" w:rsidP="00C34C50" w:rsidRDefault="00C34C50" w14:paraId="0EB344A2" w14:textId="77777777">
            <w:pPr>
              <w:contextualSpacing/>
              <w:rPr>
                <w:rFonts w:eastAsia="Times New Roman" w:cstheme="minorHAnsi"/>
                <w:color w:val="000000"/>
                <w:sz w:val="18"/>
                <w:szCs w:val="18"/>
              </w:rPr>
            </w:pPr>
          </w:p>
        </w:tc>
      </w:tr>
      <w:tr w:rsidRPr="00636EB5" w:rsidR="00C34C50" w:rsidTr="000C7B08" w14:paraId="2356F193" w14:textId="77777777">
        <w:tc>
          <w:tcPr>
            <w:tcW w:w="1350" w:type="dxa"/>
            <w:vAlign w:val="bottom"/>
          </w:tcPr>
          <w:p w:rsidRPr="00636EB5" w:rsidR="00C34C50" w:rsidP="00C34C50" w:rsidRDefault="00C34C50" w14:paraId="31AA0CE0" w14:textId="77777777">
            <w:pPr>
              <w:contextualSpacing/>
              <w:rPr>
                <w:rFonts w:eastAsia="Times New Roman" w:cstheme="minorHAnsi"/>
                <w:color w:val="000000"/>
                <w:sz w:val="18"/>
                <w:szCs w:val="18"/>
              </w:rPr>
            </w:pPr>
          </w:p>
        </w:tc>
        <w:tc>
          <w:tcPr>
            <w:tcW w:w="5778" w:type="dxa"/>
            <w:vAlign w:val="bottom"/>
          </w:tcPr>
          <w:p w:rsidRPr="00636EB5" w:rsidR="00C34C50" w:rsidP="00C34C50" w:rsidRDefault="00C34C50" w14:paraId="63BCBF0C" w14:textId="3B76B7C8">
            <w:pPr>
              <w:tabs>
                <w:tab w:val="right" w:leader="dot" w:pos="5760"/>
              </w:tabs>
              <w:contextualSpacing/>
              <w:rPr>
                <w:rFonts w:eastAsia="Times New Roman" w:cstheme="minorHAnsi"/>
                <w:color w:val="000000"/>
                <w:sz w:val="18"/>
                <w:szCs w:val="18"/>
              </w:rPr>
            </w:pPr>
            <w:r w:rsidRPr="00EC74DE">
              <w:rPr>
                <w:color w:val="000000"/>
                <w:sz w:val="18"/>
              </w:rPr>
              <w:t>A veces</w:t>
            </w:r>
            <w:r w:rsidRPr="00EC74DE">
              <w:rPr>
                <w:color w:val="000000"/>
                <w:sz w:val="18"/>
              </w:rPr>
              <w:tab/>
            </w:r>
          </w:p>
        </w:tc>
        <w:tc>
          <w:tcPr>
            <w:tcW w:w="540" w:type="dxa"/>
            <w:vAlign w:val="bottom"/>
          </w:tcPr>
          <w:p w:rsidRPr="00636EB5" w:rsidR="00C34C50" w:rsidP="00C34C50" w:rsidRDefault="00C34C50" w14:paraId="5AFA08BF" w14:textId="090EB13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Pr="00636EB5" w:rsidR="00C34C50" w:rsidP="00C34C50" w:rsidRDefault="00C34C50" w14:paraId="452E7BFA" w14:textId="77777777">
            <w:pPr>
              <w:contextualSpacing/>
              <w:rPr>
                <w:rFonts w:eastAsia="Times New Roman" w:cstheme="minorHAnsi"/>
                <w:color w:val="000000"/>
                <w:sz w:val="18"/>
                <w:szCs w:val="18"/>
              </w:rPr>
            </w:pPr>
          </w:p>
        </w:tc>
      </w:tr>
      <w:tr w:rsidRPr="00636EB5" w:rsidR="00C34C50" w:rsidTr="000C7B08" w14:paraId="7B6B9E0C" w14:textId="77777777">
        <w:tc>
          <w:tcPr>
            <w:tcW w:w="1350" w:type="dxa"/>
          </w:tcPr>
          <w:p w:rsidRPr="00636EB5" w:rsidR="00C34C50" w:rsidP="00C34C50" w:rsidRDefault="00C34C50" w14:paraId="597E6061" w14:textId="77777777">
            <w:pPr>
              <w:contextualSpacing/>
              <w:rPr>
                <w:rFonts w:cstheme="minorHAnsi"/>
                <w:sz w:val="18"/>
                <w:szCs w:val="18"/>
              </w:rPr>
            </w:pPr>
          </w:p>
        </w:tc>
        <w:tc>
          <w:tcPr>
            <w:tcW w:w="5778" w:type="dxa"/>
            <w:vAlign w:val="bottom"/>
          </w:tcPr>
          <w:p w:rsidRPr="00636EB5" w:rsidR="00C34C50" w:rsidP="00C34C50" w:rsidRDefault="00C34C50" w14:paraId="60444A1E" w14:textId="338C8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Nunca</w:t>
            </w:r>
            <w:r w:rsidRPr="00636EB5">
              <w:rPr>
                <w:rFonts w:eastAsia="Times New Roman" w:cstheme="minorHAnsi"/>
                <w:color w:val="000000"/>
                <w:sz w:val="18"/>
                <w:szCs w:val="18"/>
              </w:rPr>
              <w:tab/>
            </w:r>
          </w:p>
        </w:tc>
        <w:tc>
          <w:tcPr>
            <w:tcW w:w="540" w:type="dxa"/>
            <w:vAlign w:val="bottom"/>
          </w:tcPr>
          <w:p w:rsidRPr="00636EB5" w:rsidR="00C34C50" w:rsidP="00C34C50" w:rsidRDefault="00C34C50" w14:paraId="36DC5BC8" w14:textId="0F4EBBD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Pr="00636EB5" w:rsidR="00C34C50" w:rsidP="00C34C50" w:rsidRDefault="00C34C50" w14:paraId="3EB9DD4D" w14:textId="77777777">
            <w:pPr>
              <w:contextualSpacing/>
              <w:rPr>
                <w:rFonts w:eastAsia="Times New Roman" w:cstheme="minorHAnsi"/>
                <w:color w:val="000000"/>
                <w:sz w:val="18"/>
                <w:szCs w:val="18"/>
              </w:rPr>
            </w:pPr>
          </w:p>
        </w:tc>
      </w:tr>
    </w:tbl>
    <w:p w:rsidR="00C34C50" w:rsidP="00322F2C" w:rsidRDefault="00C34C50" w14:paraId="2FAF001E" w14:textId="27089A76">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C34C50" w:rsidTr="006618F6" w14:paraId="3EBF7726" w14:textId="77777777">
        <w:trPr>
          <w:trHeight w:val="80"/>
        </w:trPr>
        <w:tc>
          <w:tcPr>
            <w:tcW w:w="1458" w:type="dxa"/>
            <w:vAlign w:val="bottom"/>
          </w:tcPr>
          <w:p w:rsidRPr="00636EB5" w:rsidR="00C34C50" w:rsidP="00C34C50" w:rsidRDefault="00C34C50" w14:paraId="704879DC" w14:textId="1FEEC9D8">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6c.</w:t>
            </w:r>
          </w:p>
        </w:tc>
        <w:tc>
          <w:tcPr>
            <w:tcW w:w="8820" w:type="dxa"/>
            <w:gridSpan w:val="3"/>
            <w:vAlign w:val="bottom"/>
          </w:tcPr>
          <w:p w:rsidRPr="002349B6" w:rsidR="00C34C50" w:rsidP="00C34C50" w:rsidRDefault="00C34C50" w14:paraId="2777ECAD" w14:textId="2D604A74">
            <w:pPr>
              <w:autoSpaceDE w:val="0"/>
              <w:autoSpaceDN w:val="0"/>
              <w:adjustRightInd w:val="0"/>
              <w:rPr>
                <w:rFonts w:cstheme="minorHAnsi"/>
                <w:sz w:val="18"/>
                <w:szCs w:val="18"/>
                <w:lang w:val="es-US"/>
              </w:rPr>
            </w:pPr>
            <w:r w:rsidRPr="00583B20">
              <w:rPr>
                <w:rFonts w:cstheme="minorHAnsi"/>
                <w:b/>
                <w:bCs/>
                <w:sz w:val="18"/>
                <w:szCs w:val="18"/>
                <w:lang w:val="es-US"/>
              </w:rPr>
              <w:t xml:space="preserve">ENTREVISTADOR: </w:t>
            </w:r>
            <w:r w:rsidRPr="00583B20">
              <w:rPr>
                <w:rFonts w:eastAsia="Times New Roman" w:cstheme="minorHAnsi"/>
                <w:b/>
                <w:bCs/>
                <w:sz w:val="18"/>
                <w:szCs w:val="18"/>
                <w:lang w:val="es-US"/>
              </w:rPr>
              <w:t>Durante esta entrevista</w:t>
            </w:r>
            <w:r w:rsidRPr="00583B20">
              <w:rPr>
                <w:rFonts w:eastAsia="Times New Roman" w:cstheme="minorHAnsi"/>
                <w:b/>
                <w:bCs/>
                <w:color w:val="000000"/>
                <w:sz w:val="18"/>
                <w:szCs w:val="18"/>
                <w:lang w:val="es-US"/>
              </w:rPr>
              <w:t xml:space="preserve">, </w:t>
            </w:r>
            <w:r w:rsidRPr="00BB00B9">
              <w:rPr>
                <w:rFonts w:eastAsia="Times New Roman" w:cstheme="minorHAnsi"/>
                <w:b/>
                <w:bCs/>
                <w:color w:val="000000"/>
                <w:sz w:val="18"/>
                <w:szCs w:val="18"/>
                <w:lang w:val="es-US"/>
              </w:rPr>
              <w:t>¿</w:t>
            </w:r>
            <w:r w:rsidRPr="00583B20">
              <w:rPr>
                <w:rFonts w:eastAsia="Times New Roman" w:cstheme="minorHAnsi"/>
                <w:b/>
                <w:bCs/>
                <w:color w:val="000000"/>
                <w:sz w:val="18"/>
                <w:szCs w:val="18"/>
                <w:lang w:val="es-US"/>
              </w:rPr>
              <w:t>co</w:t>
            </w:r>
            <w:r>
              <w:rPr>
                <w:rFonts w:eastAsia="Times New Roman" w:cstheme="minorHAnsi"/>
                <w:b/>
                <w:bCs/>
                <w:color w:val="000000"/>
                <w:sz w:val="18"/>
                <w:szCs w:val="18"/>
                <w:lang w:val="es-US"/>
              </w:rPr>
              <w:t>mpartío su pantalla con el participante para que viera las tarjetas de respuestas</w:t>
            </w:r>
            <w:r w:rsidRPr="00583B20">
              <w:rPr>
                <w:rFonts w:eastAsia="Times New Roman" w:cstheme="minorHAnsi"/>
                <w:b/>
                <w:bCs/>
                <w:color w:val="000000"/>
                <w:sz w:val="18"/>
                <w:szCs w:val="18"/>
                <w:lang w:val="es-US"/>
              </w:rPr>
              <w:t>?</w:t>
            </w:r>
          </w:p>
        </w:tc>
      </w:tr>
      <w:tr w:rsidRPr="00636EB5" w:rsidR="00C34C50" w:rsidTr="000C7B08" w14:paraId="19814190" w14:textId="77777777">
        <w:tc>
          <w:tcPr>
            <w:tcW w:w="1458" w:type="dxa"/>
            <w:vAlign w:val="bottom"/>
          </w:tcPr>
          <w:p w:rsidRPr="00636EB5" w:rsidR="00C34C50" w:rsidP="00C34C50" w:rsidRDefault="00C34C50" w14:paraId="524ABF86" w14:textId="61EBCC37">
            <w:pPr>
              <w:rPr>
                <w:rFonts w:eastAsia="Times New Roman" w:cstheme="minorHAnsi"/>
                <w:bCs/>
                <w:color w:val="000000"/>
                <w:sz w:val="18"/>
                <w:szCs w:val="18"/>
              </w:rPr>
            </w:pPr>
            <w:r>
              <w:rPr>
                <w:rFonts w:eastAsia="Times New Roman" w:cstheme="minorHAnsi"/>
                <w:bCs/>
                <w:color w:val="000000"/>
                <w:sz w:val="18"/>
                <w:szCs w:val="18"/>
              </w:rPr>
              <w:t>FLASHSEE</w:t>
            </w:r>
          </w:p>
        </w:tc>
        <w:tc>
          <w:tcPr>
            <w:tcW w:w="6120" w:type="dxa"/>
            <w:gridSpan w:val="2"/>
            <w:vAlign w:val="bottom"/>
          </w:tcPr>
          <w:p w:rsidRPr="00636EB5" w:rsidR="00C34C50" w:rsidP="00C34C50" w:rsidRDefault="00C34C50" w14:paraId="18A265E7" w14:textId="5E175B77">
            <w:pPr>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700" w:type="dxa"/>
            <w:vAlign w:val="bottom"/>
          </w:tcPr>
          <w:p w:rsidRPr="00636EB5" w:rsidR="00C34C50" w:rsidP="00C34C50" w:rsidRDefault="00C34C50" w14:paraId="292C09D0" w14:textId="77777777">
            <w:pPr>
              <w:rPr>
                <w:rFonts w:eastAsia="Times New Roman" w:cstheme="minorHAnsi"/>
                <w:color w:val="000000"/>
                <w:sz w:val="18"/>
                <w:szCs w:val="18"/>
              </w:rPr>
            </w:pPr>
          </w:p>
        </w:tc>
      </w:tr>
      <w:tr w:rsidRPr="00636EB5" w:rsidR="00C34C50" w:rsidTr="000C7B08" w14:paraId="4690AF04" w14:textId="77777777">
        <w:tc>
          <w:tcPr>
            <w:tcW w:w="1458" w:type="dxa"/>
          </w:tcPr>
          <w:p w:rsidRPr="00636EB5" w:rsidR="00C34C50" w:rsidP="00C34C50" w:rsidRDefault="00C34C50" w14:paraId="0EBCF25B" w14:textId="77777777">
            <w:pPr>
              <w:rPr>
                <w:rFonts w:eastAsia="Times New Roman" w:cstheme="minorHAnsi"/>
                <w:color w:val="000000"/>
                <w:sz w:val="18"/>
                <w:szCs w:val="18"/>
              </w:rPr>
            </w:pPr>
          </w:p>
        </w:tc>
        <w:tc>
          <w:tcPr>
            <w:tcW w:w="4860" w:type="dxa"/>
            <w:vAlign w:val="bottom"/>
          </w:tcPr>
          <w:p w:rsidRPr="00636EB5" w:rsidR="00C34C50" w:rsidP="00C34C50" w:rsidRDefault="00C34C50" w14:paraId="01AA33A7"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C34C50" w:rsidP="00C34C50" w:rsidRDefault="00C34C50" w14:paraId="798C2FA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34C50" w:rsidP="00C34C50" w:rsidRDefault="00C34C50" w14:paraId="120E3840" w14:textId="77777777">
            <w:pPr>
              <w:rPr>
                <w:rFonts w:eastAsia="Times New Roman" w:cstheme="minorHAnsi"/>
                <w:bCs/>
                <w:color w:val="000000"/>
                <w:sz w:val="18"/>
                <w:szCs w:val="18"/>
              </w:rPr>
            </w:pPr>
          </w:p>
        </w:tc>
      </w:tr>
      <w:tr w:rsidRPr="00636EB5" w:rsidR="00C34C50" w:rsidTr="000C7B08" w14:paraId="1EB20FDC" w14:textId="77777777">
        <w:tc>
          <w:tcPr>
            <w:tcW w:w="1458" w:type="dxa"/>
          </w:tcPr>
          <w:p w:rsidRPr="00636EB5" w:rsidR="00C34C50" w:rsidP="00C34C50" w:rsidRDefault="00C34C50" w14:paraId="3796F609" w14:textId="77777777">
            <w:pPr>
              <w:rPr>
                <w:rFonts w:eastAsia="Times New Roman" w:cstheme="minorHAnsi"/>
                <w:color w:val="000000"/>
                <w:sz w:val="18"/>
                <w:szCs w:val="18"/>
              </w:rPr>
            </w:pPr>
          </w:p>
        </w:tc>
        <w:tc>
          <w:tcPr>
            <w:tcW w:w="4860" w:type="dxa"/>
            <w:vAlign w:val="bottom"/>
          </w:tcPr>
          <w:p w:rsidRPr="00636EB5" w:rsidR="00C34C50" w:rsidP="00C34C50" w:rsidRDefault="00C34C50" w14:paraId="356978F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C34C50" w:rsidP="00C34C50" w:rsidRDefault="00C34C50" w14:paraId="2A531A7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34C50" w:rsidP="00C34C50" w:rsidRDefault="00C34C50" w14:paraId="512BF710" w14:textId="77777777">
            <w:pPr>
              <w:rPr>
                <w:rFonts w:eastAsia="Times New Roman" w:cstheme="minorHAnsi"/>
                <w:bCs/>
                <w:color w:val="000000"/>
                <w:sz w:val="18"/>
                <w:szCs w:val="18"/>
              </w:rPr>
            </w:pPr>
          </w:p>
        </w:tc>
      </w:tr>
    </w:tbl>
    <w:p w:rsidR="00C34C50" w:rsidP="00322F2C" w:rsidRDefault="00C34C50" w14:paraId="485B43E5"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322F2C" w:rsidTr="00D06EB5" w14:paraId="78C6624B" w14:textId="77777777">
        <w:tc>
          <w:tcPr>
            <w:tcW w:w="1458" w:type="dxa"/>
            <w:vAlign w:val="bottom"/>
          </w:tcPr>
          <w:p w:rsidRPr="00636EB5" w:rsidR="00322F2C" w:rsidP="00D06EB5" w:rsidRDefault="00322F2C" w14:paraId="58F7410A"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Pr="002349B6" w:rsidR="00322F2C" w:rsidP="00322F2C" w:rsidRDefault="00322F2C" w14:paraId="208711E6" w14:textId="0F16AEA6">
            <w:pPr>
              <w:autoSpaceDE w:val="0"/>
              <w:autoSpaceDN w:val="0"/>
              <w:adjustRightInd w:val="0"/>
              <w:rPr>
                <w:rFonts w:cstheme="minorHAnsi"/>
                <w:sz w:val="18"/>
                <w:szCs w:val="18"/>
                <w:lang w:val="es-US"/>
              </w:rPr>
            </w:pPr>
            <w:r w:rsidRPr="002349B6">
              <w:rPr>
                <w:rFonts w:cstheme="minorHAnsi"/>
                <w:b/>
                <w:sz w:val="18"/>
                <w:szCs w:val="18"/>
                <w:lang w:val="es-US"/>
              </w:rPr>
              <w:t xml:space="preserve">ENTREVISTADOR: ¿Experimentó usted alguna dificultad técnica durante esta entrevista? </w:t>
            </w:r>
          </w:p>
        </w:tc>
      </w:tr>
      <w:tr w:rsidRPr="00636EB5" w:rsidR="00322F2C" w:rsidTr="00D06EB5" w14:paraId="4709F09E" w14:textId="77777777">
        <w:tc>
          <w:tcPr>
            <w:tcW w:w="1458" w:type="dxa"/>
            <w:vAlign w:val="bottom"/>
          </w:tcPr>
          <w:p w:rsidRPr="00636EB5" w:rsidR="00322F2C" w:rsidP="00D06EB5" w:rsidRDefault="00322F2C" w14:paraId="6DB5CADC"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Pr="00636EB5" w:rsidR="00322F2C" w:rsidP="00D06EB5" w:rsidRDefault="00322F2C" w14:paraId="72343E40"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Pr="00636EB5" w:rsidR="00322F2C" w:rsidP="00D06EB5" w:rsidRDefault="00322F2C" w14:paraId="5944FF7B" w14:textId="77777777">
            <w:pPr>
              <w:rPr>
                <w:rFonts w:eastAsia="Times New Roman" w:cstheme="minorHAnsi"/>
                <w:color w:val="000000"/>
                <w:sz w:val="18"/>
                <w:szCs w:val="18"/>
              </w:rPr>
            </w:pPr>
          </w:p>
        </w:tc>
      </w:tr>
      <w:tr w:rsidRPr="00636EB5" w:rsidR="00322F2C" w:rsidTr="00D06EB5" w14:paraId="40BF2DB3" w14:textId="77777777">
        <w:tc>
          <w:tcPr>
            <w:tcW w:w="1458" w:type="dxa"/>
          </w:tcPr>
          <w:p w:rsidRPr="00636EB5" w:rsidR="00322F2C" w:rsidP="00322F2C" w:rsidRDefault="00322F2C" w14:paraId="6360BC8E" w14:textId="77777777">
            <w:pPr>
              <w:rPr>
                <w:rFonts w:eastAsia="Times New Roman" w:cstheme="minorHAnsi"/>
                <w:color w:val="000000"/>
                <w:sz w:val="18"/>
                <w:szCs w:val="18"/>
              </w:rPr>
            </w:pPr>
          </w:p>
        </w:tc>
        <w:tc>
          <w:tcPr>
            <w:tcW w:w="4860" w:type="dxa"/>
            <w:vAlign w:val="bottom"/>
          </w:tcPr>
          <w:p w:rsidRPr="00636EB5" w:rsidR="00322F2C" w:rsidP="00322F2C" w:rsidRDefault="00322F2C" w14:paraId="112E87A7" w14:textId="661E529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322F2C" w:rsidP="00322F2C" w:rsidRDefault="00322F2C" w14:paraId="4116D30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22F2C" w:rsidP="00322F2C" w:rsidRDefault="00322F2C" w14:paraId="23A9B631" w14:textId="77777777">
            <w:pPr>
              <w:rPr>
                <w:rFonts w:eastAsia="Times New Roman" w:cstheme="minorHAnsi"/>
                <w:bCs/>
                <w:color w:val="000000"/>
                <w:sz w:val="18"/>
                <w:szCs w:val="18"/>
              </w:rPr>
            </w:pPr>
          </w:p>
        </w:tc>
      </w:tr>
      <w:tr w:rsidRPr="00636EB5" w:rsidR="00322F2C" w:rsidTr="00D06EB5" w14:paraId="7730876D" w14:textId="77777777">
        <w:tc>
          <w:tcPr>
            <w:tcW w:w="1458" w:type="dxa"/>
          </w:tcPr>
          <w:p w:rsidRPr="00636EB5" w:rsidR="00322F2C" w:rsidP="00322F2C" w:rsidRDefault="00322F2C" w14:paraId="0148F2D7" w14:textId="77777777">
            <w:pPr>
              <w:rPr>
                <w:rFonts w:eastAsia="Times New Roman" w:cstheme="minorHAnsi"/>
                <w:color w:val="000000"/>
                <w:sz w:val="18"/>
                <w:szCs w:val="18"/>
              </w:rPr>
            </w:pPr>
          </w:p>
        </w:tc>
        <w:tc>
          <w:tcPr>
            <w:tcW w:w="4860" w:type="dxa"/>
            <w:vAlign w:val="bottom"/>
          </w:tcPr>
          <w:p w:rsidRPr="00636EB5" w:rsidR="00322F2C" w:rsidP="00322F2C" w:rsidRDefault="00322F2C" w14:paraId="6698C82B" w14:textId="20B20ED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322F2C" w:rsidP="00322F2C" w:rsidRDefault="00322F2C" w14:paraId="0E43FDF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22F2C" w:rsidP="00322F2C" w:rsidRDefault="00322F2C" w14:paraId="617240E5" w14:textId="77777777">
            <w:pPr>
              <w:rPr>
                <w:rFonts w:eastAsia="Times New Roman" w:cstheme="minorHAnsi"/>
                <w:bCs/>
                <w:color w:val="000000"/>
                <w:sz w:val="18"/>
                <w:szCs w:val="18"/>
              </w:rPr>
            </w:pPr>
          </w:p>
        </w:tc>
      </w:tr>
    </w:tbl>
    <w:p w:rsidRPr="00636EB5" w:rsidR="00322F2C" w:rsidP="00322F2C" w:rsidRDefault="00322F2C" w14:paraId="1BC85291"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3DEA493B" w14:textId="77777777">
        <w:trPr>
          <w:trHeight w:val="300"/>
        </w:trPr>
        <w:tc>
          <w:tcPr>
            <w:tcW w:w="1440" w:type="dxa"/>
            <w:noWrap/>
            <w:hideMark/>
          </w:tcPr>
          <w:p w:rsidRPr="00636EB5" w:rsidR="00322F2C" w:rsidP="00D06EB5" w:rsidRDefault="00322F2C" w14:paraId="6F1442C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Pr="00636EB5" w:rsidR="00322F2C" w:rsidP="00D06EB5" w:rsidRDefault="00322F2C" w14:paraId="77532F79" w14:textId="60DA4E01">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experienced technical difficulties during the interview (</w:t>
            </w:r>
            <w:r w:rsidRPr="00636EB5">
              <w:rPr>
                <w:rFonts w:eastAsia="Times New Roman" w:cstheme="minorHAnsi"/>
                <w:color w:val="000000"/>
                <w:sz w:val="18"/>
                <w:szCs w:val="18"/>
              </w:rPr>
              <w:t>END</w:t>
            </w:r>
            <w:r>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8</w:t>
            </w:r>
            <w:r w:rsidRPr="00636EB5">
              <w:rPr>
                <w:rFonts w:eastAsia="Times New Roman" w:cstheme="minorHAnsi"/>
                <w:color w:val="000000"/>
                <w:sz w:val="18"/>
                <w:szCs w:val="18"/>
              </w:rPr>
              <w:t xml:space="preserve">.  </w:t>
            </w:r>
          </w:p>
          <w:p w:rsidRPr="00636EB5" w:rsidR="00322F2C" w:rsidP="00D06EB5" w:rsidRDefault="00322F2C" w14:paraId="4D512AF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Pr="00636EB5" w:rsidR="00322F2C" w:rsidP="00322F2C" w:rsidRDefault="00322F2C" w14:paraId="60082DCE"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322F2C" w:rsidR="00322F2C" w:rsidTr="00D06EB5" w14:paraId="2FBF940E" w14:textId="77777777">
        <w:tc>
          <w:tcPr>
            <w:tcW w:w="1458" w:type="dxa"/>
            <w:gridSpan w:val="2"/>
            <w:vAlign w:val="bottom"/>
          </w:tcPr>
          <w:p w:rsidRPr="00322F2C" w:rsidR="00322F2C" w:rsidP="00D06EB5" w:rsidRDefault="00322F2C" w14:paraId="34D21BB7" w14:textId="77777777">
            <w:pPr>
              <w:rPr>
                <w:rFonts w:eastAsia="Times New Roman" w:cstheme="minorHAnsi"/>
                <w:b/>
                <w:bCs/>
                <w:color w:val="000000"/>
                <w:sz w:val="18"/>
                <w:szCs w:val="18"/>
              </w:rPr>
            </w:pPr>
            <w:r w:rsidRPr="00322F2C">
              <w:rPr>
                <w:rFonts w:eastAsia="Times New Roman" w:cstheme="minorHAnsi"/>
                <w:b/>
                <w:bCs/>
                <w:color w:val="000000"/>
                <w:sz w:val="18"/>
                <w:szCs w:val="18"/>
              </w:rPr>
              <w:t>END8.</w:t>
            </w:r>
          </w:p>
        </w:tc>
        <w:tc>
          <w:tcPr>
            <w:tcW w:w="8820" w:type="dxa"/>
            <w:gridSpan w:val="2"/>
            <w:vAlign w:val="bottom"/>
          </w:tcPr>
          <w:p w:rsidRPr="00322F2C" w:rsidR="00322F2C" w:rsidP="00322F2C" w:rsidRDefault="00322F2C" w14:paraId="7B7E1A30" w14:textId="6FE06A3B">
            <w:pPr>
              <w:autoSpaceDE w:val="0"/>
              <w:autoSpaceDN w:val="0"/>
              <w:adjustRightInd w:val="0"/>
              <w:rPr>
                <w:rFonts w:cstheme="minorHAnsi"/>
                <w:b/>
                <w:bCs/>
                <w:sz w:val="18"/>
                <w:szCs w:val="18"/>
              </w:rPr>
            </w:pPr>
            <w:r w:rsidRPr="00322F2C">
              <w:rPr>
                <w:rFonts w:cstheme="minorHAnsi"/>
                <w:b/>
                <w:bCs/>
                <w:sz w:val="18"/>
                <w:szCs w:val="18"/>
              </w:rPr>
              <w:t>Ingrese dificultades técnicas</w:t>
            </w:r>
          </w:p>
        </w:tc>
      </w:tr>
      <w:tr w:rsidRPr="00636EB5" w:rsidR="00322F2C" w:rsidTr="00D06EB5" w14:paraId="4D34CD85" w14:textId="77777777">
        <w:tc>
          <w:tcPr>
            <w:tcW w:w="1458" w:type="dxa"/>
            <w:gridSpan w:val="2"/>
            <w:vAlign w:val="bottom"/>
          </w:tcPr>
          <w:p w:rsidRPr="00636EB5" w:rsidR="00322F2C" w:rsidP="00D06EB5" w:rsidRDefault="00322F2C" w14:paraId="639FB739" w14:textId="77777777">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Pr="00636EB5" w:rsidR="00322F2C" w:rsidP="00D06EB5" w:rsidRDefault="00322F2C" w14:paraId="0144F342"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rsidRPr="00636EB5" w:rsidR="00322F2C" w:rsidTr="00D06EB5" w14:paraId="5FD7F490" w14:textId="77777777">
        <w:trPr>
          <w:gridAfter w:val="1"/>
          <w:wAfter w:w="18" w:type="dxa"/>
          <w:trHeight w:val="828"/>
        </w:trPr>
        <w:tc>
          <w:tcPr>
            <w:tcW w:w="1440" w:type="dxa"/>
          </w:tcPr>
          <w:p w:rsidRPr="00636EB5" w:rsidR="00322F2C" w:rsidP="00D06EB5" w:rsidRDefault="00322F2C" w14:paraId="7DBD370A" w14:textId="77777777">
            <w:pPr>
              <w:rPr>
                <w:rFonts w:eastAsia="Times New Roman" w:cstheme="minorHAnsi"/>
                <w:color w:val="000000"/>
                <w:sz w:val="18"/>
                <w:szCs w:val="18"/>
              </w:rPr>
            </w:pPr>
          </w:p>
        </w:tc>
        <w:tc>
          <w:tcPr>
            <w:tcW w:w="8820" w:type="dxa"/>
            <w:gridSpan w:val="2"/>
          </w:tcPr>
          <w:p w:rsidRPr="00636EB5" w:rsidR="00322F2C" w:rsidP="00D06EB5" w:rsidRDefault="00322F2C" w14:paraId="5EF56A20"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322F2C" w:rsidP="00D06EB5" w:rsidRDefault="00322F2C" w14:paraId="07F53242"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322F2C" w:rsidP="00D06EB5" w:rsidRDefault="00322F2C" w14:paraId="6495BF47"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322F2C" w:rsidTr="00D06EB5" w14:paraId="07B484C7" w14:textId="77777777">
        <w:tc>
          <w:tcPr>
            <w:tcW w:w="1458" w:type="dxa"/>
          </w:tcPr>
          <w:p w:rsidRPr="00636EB5" w:rsidR="00322F2C" w:rsidP="00D06EB5" w:rsidRDefault="00322F2C" w14:paraId="7ACE161F" w14:textId="77777777">
            <w:pPr>
              <w:rPr>
                <w:rFonts w:eastAsia="Times New Roman" w:cstheme="minorHAnsi"/>
                <w:color w:val="000000"/>
                <w:sz w:val="18"/>
                <w:szCs w:val="18"/>
              </w:rPr>
            </w:pPr>
          </w:p>
        </w:tc>
        <w:tc>
          <w:tcPr>
            <w:tcW w:w="8820" w:type="dxa"/>
            <w:vAlign w:val="bottom"/>
          </w:tcPr>
          <w:p w:rsidRPr="00636EB5" w:rsidR="00322F2C" w:rsidP="00D06EB5" w:rsidRDefault="00322F2C" w14:paraId="4F338CFC"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322F2C" w:rsidP="00322F2C" w:rsidRDefault="00322F2C" w14:paraId="335688FB"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2996C370" w14:textId="77777777">
        <w:trPr>
          <w:trHeight w:val="300"/>
        </w:trPr>
        <w:tc>
          <w:tcPr>
            <w:tcW w:w="1440" w:type="dxa"/>
            <w:noWrap/>
            <w:hideMark/>
          </w:tcPr>
          <w:p w:rsidRPr="00636EB5" w:rsidR="00322F2C" w:rsidP="00D06EB5" w:rsidRDefault="00322F2C" w14:paraId="19D1D1F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Pr="00636EB5" w:rsidR="00322F2C" w:rsidP="00D06EB5" w:rsidRDefault="00322F2C" w14:paraId="217191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322F2C" w:rsidP="00D06EB5" w:rsidRDefault="00322F2C" w14:paraId="1CE21D9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322F2C" w:rsidP="00364787" w:rsidRDefault="00322F2C" w14:paraId="6DA2ACC2" w14:textId="77777777">
      <w:pPr>
        <w:rPr>
          <w:rFonts w:eastAsia="Times New Roman" w:cstheme="minorHAnsi"/>
          <w:color w:val="000000"/>
          <w:sz w:val="18"/>
          <w:szCs w:val="18"/>
        </w:rPr>
      </w:pPr>
    </w:p>
    <w:p w:rsidRPr="00636EB5" w:rsidR="00B0445C" w:rsidP="00B0445C" w:rsidRDefault="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27D06A9D" w14:textId="77777777">
        <w:tc>
          <w:tcPr>
            <w:tcW w:w="1458" w:type="dxa"/>
            <w:gridSpan w:val="2"/>
            <w:vAlign w:val="bottom"/>
          </w:tcPr>
          <w:p w:rsidRPr="00636EB5" w:rsidR="0049329C" w:rsidP="0049329C" w:rsidRDefault="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4E3AD6" w:rsidR="0049329C" w:rsidP="0049329C" w:rsidRDefault="006E7618" w14:paraId="3BCC4DC6" w14:textId="77777777">
            <w:pPr>
              <w:rPr>
                <w:b/>
                <w:color w:val="000000"/>
                <w:sz w:val="18"/>
                <w:lang w:val="es-ES"/>
              </w:rPr>
            </w:pPr>
            <w:r w:rsidRPr="004E3AD6">
              <w:rPr>
                <w:b/>
                <w:color w:val="000000"/>
                <w:sz w:val="18"/>
                <w:lang w:val="es-ES"/>
              </w:rPr>
              <w:t>ENTREVISTADOR: ¿Tiene algunos comentarios adicionales que agregar?</w:t>
            </w:r>
          </w:p>
        </w:tc>
      </w:tr>
      <w:tr w:rsidRPr="00636EB5" w:rsidR="0049329C" w:rsidTr="0049329C" w14:paraId="40AACDC6" w14:textId="77777777">
        <w:tc>
          <w:tcPr>
            <w:tcW w:w="1458" w:type="dxa"/>
            <w:gridSpan w:val="2"/>
            <w:vAlign w:val="bottom"/>
          </w:tcPr>
          <w:p w:rsidRPr="00636EB5" w:rsidR="0049329C" w:rsidP="0049329C" w:rsidRDefault="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lastRenderedPageBreak/>
              <w:t>INTCOMM</w:t>
            </w:r>
          </w:p>
        </w:tc>
        <w:tc>
          <w:tcPr>
            <w:tcW w:w="6120" w:type="dxa"/>
            <w:gridSpan w:val="2"/>
            <w:vAlign w:val="bottom"/>
          </w:tcPr>
          <w:p w:rsidRPr="00636EB5" w:rsidR="0049329C" w:rsidP="0049329C" w:rsidRDefault="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Pr="00636EB5" w:rsidR="0049329C" w:rsidP="0049329C" w:rsidRDefault="0049329C" w14:paraId="417856E8" w14:textId="77777777">
            <w:pPr>
              <w:rPr>
                <w:rFonts w:eastAsia="Times New Roman" w:cstheme="minorHAnsi"/>
                <w:color w:val="000000"/>
                <w:sz w:val="18"/>
                <w:szCs w:val="18"/>
              </w:rPr>
            </w:pPr>
          </w:p>
        </w:tc>
      </w:tr>
      <w:tr w:rsidRPr="00636EB5" w:rsidR="006E7618" w:rsidTr="0049329C" w14:paraId="73B97353" w14:textId="77777777">
        <w:trPr>
          <w:gridBefore w:val="1"/>
          <w:wBefore w:w="18" w:type="dxa"/>
        </w:trPr>
        <w:tc>
          <w:tcPr>
            <w:tcW w:w="1440" w:type="dxa"/>
          </w:tcPr>
          <w:p w:rsidRPr="00636EB5" w:rsidR="006E7618" w:rsidP="0049329C" w:rsidRDefault="006E7618" w14:paraId="73A4EBA9" w14:textId="77777777">
            <w:pPr>
              <w:rPr>
                <w:rFonts w:eastAsia="Times New Roman" w:cstheme="minorHAnsi"/>
                <w:color w:val="000000"/>
                <w:sz w:val="18"/>
                <w:szCs w:val="18"/>
              </w:rPr>
            </w:pPr>
          </w:p>
        </w:tc>
        <w:tc>
          <w:tcPr>
            <w:tcW w:w="4860" w:type="dxa"/>
            <w:vAlign w:val="bottom"/>
          </w:tcPr>
          <w:p w:rsidRPr="00636EB5" w:rsidR="006E7618" w:rsidP="00C9675E" w:rsidRDefault="006E7618"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6ECE199C" w14:textId="77777777">
            <w:pPr>
              <w:rPr>
                <w:rFonts w:eastAsia="Times New Roman" w:cstheme="minorHAnsi"/>
                <w:bCs/>
                <w:color w:val="000000"/>
                <w:sz w:val="18"/>
                <w:szCs w:val="18"/>
              </w:rPr>
            </w:pPr>
          </w:p>
        </w:tc>
      </w:tr>
      <w:tr w:rsidRPr="00636EB5" w:rsidR="006E7618" w:rsidTr="0049329C" w14:paraId="1D36DA23" w14:textId="77777777">
        <w:trPr>
          <w:gridBefore w:val="1"/>
          <w:wBefore w:w="18" w:type="dxa"/>
        </w:trPr>
        <w:tc>
          <w:tcPr>
            <w:tcW w:w="1440" w:type="dxa"/>
          </w:tcPr>
          <w:p w:rsidRPr="00636EB5" w:rsidR="006E7618" w:rsidP="0049329C" w:rsidRDefault="006E7618" w14:paraId="2C8A2885" w14:textId="77777777">
            <w:pPr>
              <w:rPr>
                <w:rFonts w:eastAsia="Times New Roman" w:cstheme="minorHAnsi"/>
                <w:color w:val="000000"/>
                <w:sz w:val="18"/>
                <w:szCs w:val="18"/>
              </w:rPr>
            </w:pPr>
          </w:p>
        </w:tc>
        <w:tc>
          <w:tcPr>
            <w:tcW w:w="4860" w:type="dxa"/>
            <w:vAlign w:val="bottom"/>
          </w:tcPr>
          <w:p w:rsidRPr="00636EB5" w:rsidR="006E7618" w:rsidP="00C9675E" w:rsidRDefault="006E7618"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7560CA1E" w14:textId="77777777">
            <w:pPr>
              <w:rPr>
                <w:rFonts w:eastAsia="Times New Roman" w:cstheme="minorHAnsi"/>
                <w:bCs/>
                <w:color w:val="000000"/>
                <w:sz w:val="18"/>
                <w:szCs w:val="18"/>
              </w:rPr>
            </w:pPr>
          </w:p>
        </w:tc>
      </w:tr>
    </w:tbl>
    <w:p w:rsidRPr="00636EB5" w:rsidR="0049329C" w:rsidP="0049329C" w:rsidRDefault="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1040D284" w14:textId="77777777">
        <w:trPr>
          <w:trHeight w:val="300"/>
        </w:trPr>
        <w:tc>
          <w:tcPr>
            <w:tcW w:w="1440" w:type="dxa"/>
            <w:noWrap/>
            <w:hideMark/>
          </w:tcPr>
          <w:p w:rsidRPr="00636EB5" w:rsidR="0049329C" w:rsidP="0049329C" w:rsidRDefault="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Pr="00636EB5" w:rsidR="0049329C" w:rsidP="0049329C" w:rsidRDefault="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Pr="00636EB5" w:rsidR="0049329C" w:rsidP="0049329C" w:rsidRDefault="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Pr="00636EB5" w:rsidR="00037CFD" w:rsidP="0049329C" w:rsidRDefault="00037CFD" w14:paraId="21D8DB3C"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350EED" w:rsidR="0049329C" w:rsidTr="0049329C" w14:paraId="7B1031C0" w14:textId="77777777">
        <w:tc>
          <w:tcPr>
            <w:tcW w:w="1458" w:type="dxa"/>
            <w:gridSpan w:val="2"/>
            <w:vAlign w:val="bottom"/>
          </w:tcPr>
          <w:p w:rsidRPr="00004F7E" w:rsidR="0049329C" w:rsidP="0049329C" w:rsidRDefault="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Pr="004E3AD6" w:rsidR="0049329C" w:rsidP="0049329C" w:rsidRDefault="003B3D85"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rsidRPr="00636EB5" w:rsidR="0049329C" w:rsidTr="0049329C" w14:paraId="3D29DCAD" w14:textId="77777777">
        <w:tc>
          <w:tcPr>
            <w:tcW w:w="1458" w:type="dxa"/>
            <w:gridSpan w:val="2"/>
            <w:vAlign w:val="bottom"/>
          </w:tcPr>
          <w:p w:rsidRPr="00636EB5" w:rsidR="0049329C" w:rsidP="0049329C" w:rsidRDefault="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Pr="00636EB5" w:rsidR="0049329C" w:rsidP="0049329C" w:rsidRDefault="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Pr="00636EB5" w:rsidR="0049329C" w:rsidTr="0049329C" w14:paraId="0EA155E3" w14:textId="77777777">
        <w:trPr>
          <w:gridAfter w:val="1"/>
          <w:wAfter w:w="18" w:type="dxa"/>
          <w:trHeight w:val="828"/>
        </w:trPr>
        <w:tc>
          <w:tcPr>
            <w:tcW w:w="1440" w:type="dxa"/>
          </w:tcPr>
          <w:p w:rsidRPr="00636EB5" w:rsidR="0049329C" w:rsidP="0049329C" w:rsidRDefault="0049329C" w14:paraId="0A03B5D6" w14:textId="77777777">
            <w:pPr>
              <w:rPr>
                <w:rFonts w:eastAsia="Times New Roman" w:cstheme="minorHAnsi"/>
                <w:color w:val="000000"/>
                <w:sz w:val="18"/>
                <w:szCs w:val="18"/>
              </w:rPr>
            </w:pPr>
          </w:p>
        </w:tc>
        <w:tc>
          <w:tcPr>
            <w:tcW w:w="8820" w:type="dxa"/>
            <w:gridSpan w:val="2"/>
          </w:tcPr>
          <w:p w:rsidRPr="00636EB5" w:rsidR="0049329C" w:rsidP="0049329C" w:rsidRDefault="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49329C" w:rsidP="0049329C" w:rsidRDefault="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49329C" w:rsidP="0049329C" w:rsidRDefault="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8820"/>
      </w:tblGrid>
      <w:tr w:rsidRPr="00636EB5" w:rsidR="0049329C" w:rsidTr="0049329C" w14:paraId="173AEE82" w14:textId="77777777">
        <w:tc>
          <w:tcPr>
            <w:tcW w:w="1440" w:type="dxa"/>
          </w:tcPr>
          <w:p w:rsidRPr="00636EB5" w:rsidR="0049329C" w:rsidP="0049329C" w:rsidRDefault="0049329C" w14:paraId="5E689C16" w14:textId="77777777">
            <w:pPr>
              <w:rPr>
                <w:rFonts w:eastAsia="Times New Roman" w:cstheme="minorHAnsi"/>
                <w:color w:val="000000"/>
                <w:sz w:val="18"/>
                <w:szCs w:val="18"/>
              </w:rPr>
            </w:pPr>
          </w:p>
        </w:tc>
        <w:tc>
          <w:tcPr>
            <w:tcW w:w="8820" w:type="dxa"/>
            <w:vAlign w:val="bottom"/>
          </w:tcPr>
          <w:p w:rsidRPr="00636EB5" w:rsidR="0049329C" w:rsidP="0049329C" w:rsidRDefault="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P="0049329C" w:rsidRDefault="0049329C" w14:paraId="4ADCA8E6" w14:textId="499645F8">
      <w:pPr>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4"/>
        <w:gridCol w:w="8676"/>
      </w:tblGrid>
      <w:tr w:rsidRPr="00636EB5" w:rsidR="0043495E" w:rsidTr="00D06EB5" w14:paraId="360C334E" w14:textId="77777777">
        <w:trPr>
          <w:trHeight w:val="44"/>
        </w:trPr>
        <w:tc>
          <w:tcPr>
            <w:tcW w:w="1440" w:type="dxa"/>
            <w:noWrap/>
          </w:tcPr>
          <w:p w:rsidRPr="00636EB5" w:rsidR="0043495E" w:rsidP="00D06EB5" w:rsidRDefault="0043495E" w14:paraId="7BA70549"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Pr="00636EB5" w:rsidR="0043495E" w:rsidP="00D06EB5" w:rsidRDefault="0043495E" w14:paraId="5182B7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43495E" w:rsidP="00D06EB5" w:rsidRDefault="0043495E" w14:paraId="1EBC3A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Pr="00636EB5" w:rsidR="0043495E" w:rsidP="0049329C" w:rsidRDefault="0043495E" w14:paraId="7BB8CD40" w14:textId="77777777">
      <w:pPr>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486A4E51" w14:textId="77777777">
        <w:tc>
          <w:tcPr>
            <w:tcW w:w="1548" w:type="dxa"/>
            <w:vAlign w:val="bottom"/>
          </w:tcPr>
          <w:p w:rsidRPr="00636EB5" w:rsidR="0049329C" w:rsidP="0049329C" w:rsidRDefault="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Pr="00636EB5" w:rsidR="0049329C" w:rsidP="0049329C" w:rsidRDefault="0049329C" w14:paraId="085DEC15"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16369E79" w14:textId="77777777">
            <w:pPr>
              <w:rPr>
                <w:rFonts w:eastAsia="Times New Roman" w:cstheme="minorHAnsi"/>
                <w:b/>
                <w:bCs/>
                <w:color w:val="000000"/>
                <w:sz w:val="18"/>
                <w:szCs w:val="18"/>
              </w:rPr>
            </w:pPr>
          </w:p>
        </w:tc>
      </w:tr>
      <w:tr w:rsidRPr="00636EB5" w:rsidR="0049329C" w:rsidTr="0049329C" w14:paraId="10AC7E4F" w14:textId="77777777">
        <w:tc>
          <w:tcPr>
            <w:tcW w:w="1548" w:type="dxa"/>
            <w:vAlign w:val="bottom"/>
          </w:tcPr>
          <w:p w:rsidRPr="00636EB5" w:rsidR="0049329C" w:rsidP="0049329C" w:rsidRDefault="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Pr="00636EB5" w:rsidR="0049329C" w:rsidP="0049329C" w:rsidRDefault="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Pr="00636EB5" w:rsidR="0049329C" w:rsidP="0049329C" w:rsidRDefault="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Pr="00636EB5" w:rsidR="0049329C" w:rsidP="0049329C" w:rsidRDefault="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41A989C1" w14:textId="77777777">
        <w:tc>
          <w:tcPr>
            <w:tcW w:w="1548" w:type="dxa"/>
            <w:vAlign w:val="bottom"/>
          </w:tcPr>
          <w:p w:rsidRPr="00636EB5" w:rsidR="0049329C" w:rsidP="0049329C" w:rsidRDefault="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Pr="00636EB5" w:rsidR="0049329C" w:rsidP="0049329C" w:rsidRDefault="0049329C" w14:paraId="74EC8721"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31090249" w14:textId="77777777">
            <w:pPr>
              <w:rPr>
                <w:rFonts w:eastAsia="Times New Roman" w:cstheme="minorHAnsi"/>
                <w:b/>
                <w:bCs/>
                <w:color w:val="000000"/>
                <w:sz w:val="18"/>
                <w:szCs w:val="18"/>
              </w:rPr>
            </w:pPr>
          </w:p>
        </w:tc>
      </w:tr>
      <w:tr w:rsidRPr="00636EB5" w:rsidR="0049329C" w:rsidTr="0049329C" w14:paraId="26B6F460" w14:textId="77777777">
        <w:tc>
          <w:tcPr>
            <w:tcW w:w="1548" w:type="dxa"/>
            <w:vAlign w:val="bottom"/>
          </w:tcPr>
          <w:p w:rsidRPr="00636EB5" w:rsidR="0049329C" w:rsidP="0049329C" w:rsidRDefault="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Pr="00636EB5" w:rsidR="0049329C" w:rsidP="0049329C" w:rsidRDefault="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Pr="00636EB5" w:rsidR="0049329C" w:rsidP="0049329C" w:rsidRDefault="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Pr="00636EB5" w:rsidR="0049329C" w:rsidP="0049329C" w:rsidRDefault="0049329C" w14:paraId="53C9DF70" w14:textId="77777777">
      <w:pPr>
        <w:ind w:left="720" w:firstLine="720"/>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6B402ED4" w14:textId="77777777">
        <w:tc>
          <w:tcPr>
            <w:tcW w:w="1548" w:type="dxa"/>
            <w:vAlign w:val="bottom"/>
          </w:tcPr>
          <w:p w:rsidRPr="00636EB5" w:rsidR="0049329C" w:rsidP="0049329C" w:rsidRDefault="0049329C" w14:paraId="028DC05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Pr="00636EB5" w:rsidR="0049329C" w:rsidP="0049329C" w:rsidRDefault="0049329C" w14:paraId="13190F6B"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437143BB" w14:textId="77777777">
            <w:pPr>
              <w:rPr>
                <w:rFonts w:eastAsia="Times New Roman" w:cstheme="minorHAnsi"/>
                <w:b/>
                <w:bCs/>
                <w:color w:val="000000"/>
                <w:sz w:val="18"/>
                <w:szCs w:val="18"/>
              </w:rPr>
            </w:pPr>
          </w:p>
        </w:tc>
      </w:tr>
      <w:tr w:rsidRPr="00636EB5" w:rsidR="0049329C" w:rsidTr="0049329C" w14:paraId="12F1833C" w14:textId="77777777">
        <w:tc>
          <w:tcPr>
            <w:tcW w:w="1548" w:type="dxa"/>
            <w:vAlign w:val="bottom"/>
          </w:tcPr>
          <w:p w:rsidRPr="00636EB5" w:rsidR="0049329C" w:rsidP="0049329C" w:rsidRDefault="0049329C" w14:paraId="18516950"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Pr="00636EB5" w:rsidR="0049329C" w:rsidP="0049329C" w:rsidRDefault="0049329C" w14:paraId="0641E3EE"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Pr="00636EB5" w:rsidR="0049329C" w:rsidP="0049329C" w:rsidRDefault="0049329C" w14:paraId="28D1C7FA"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Pr="00636EB5" w:rsidR="0049329C" w:rsidP="0049329C" w:rsidRDefault="0049329C" w14:paraId="56445E3A"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color="auto" w:sz="0" w:space="0"/>
          <w:insideV w:val="none" w:color="auto" w:sz="0" w:space="0"/>
        </w:tblBorders>
        <w:tblLook w:val="04A0" w:firstRow="1" w:lastRow="0" w:firstColumn="1" w:lastColumn="0" w:noHBand="0" w:noVBand="1"/>
      </w:tblPr>
      <w:tblGrid>
        <w:gridCol w:w="1567"/>
        <w:gridCol w:w="8891"/>
      </w:tblGrid>
      <w:tr w:rsidRPr="00636EB5" w:rsidR="0049329C" w:rsidTr="0049329C" w14:paraId="349E2E1A" w14:textId="77777777">
        <w:trPr>
          <w:trHeight w:val="300"/>
        </w:trPr>
        <w:tc>
          <w:tcPr>
            <w:tcW w:w="1567" w:type="dxa"/>
            <w:noWrap/>
            <w:hideMark/>
          </w:tcPr>
          <w:p w:rsidRPr="00636EB5" w:rsidR="0049329C" w:rsidP="0049329C" w:rsidRDefault="005A09F2" w14:paraId="17DFB136" w14:textId="310D8393">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Pr="00636EB5" w:rsidR="0049329C" w:rsidP="0049329C" w:rsidRDefault="0049329C" w14:paraId="7B9E2BCC" w14:textId="6E7D692E">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7E032060" w14:textId="5C38EE30">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p w:rsidRPr="00636EB5" w:rsidR="0049329C" w:rsidP="0049329C" w:rsidRDefault="0049329C" w14:paraId="58FDF909" w14:textId="0F16979C">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EB19D7" w:rsidRDefault="0049329C" w14:paraId="2247B958" w14:textId="70C2EBEC">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11</w:t>
            </w:r>
            <w:r w:rsidR="00EB19D7">
              <w:rPr>
                <w:rFonts w:eastAsia="Times New Roman" w:cstheme="minorHAnsi"/>
                <w:color w:val="000000"/>
                <w:sz w:val="18"/>
                <w:szCs w:val="18"/>
              </w:rPr>
              <w:t>.</w:t>
            </w:r>
          </w:p>
        </w:tc>
      </w:tr>
    </w:tbl>
    <w:p w:rsidRPr="00636EB5" w:rsidR="0049329C" w:rsidP="0049329C" w:rsidRDefault="0049329C" w14:paraId="335B59B6" w14:textId="77777777">
      <w:pPr>
        <w:ind w:left="720" w:firstLine="720"/>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240F4369" w14:textId="77777777">
        <w:tc>
          <w:tcPr>
            <w:tcW w:w="1458" w:type="dxa"/>
            <w:gridSpan w:val="2"/>
            <w:vAlign w:val="bottom"/>
          </w:tcPr>
          <w:p w:rsidRPr="00636EB5" w:rsidR="0049329C" w:rsidP="0049329C" w:rsidRDefault="0049329C"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Pr="00C05FCF" w:rsidR="0049329C" w:rsidP="0049329C" w:rsidRDefault="006E7618" w14:paraId="1779506E" w14:textId="77777777">
            <w:pPr>
              <w:rPr>
                <w:b/>
                <w:color w:val="000000"/>
                <w:sz w:val="18"/>
                <w:lang w:val="es-ES"/>
              </w:rPr>
            </w:pPr>
            <w:r w:rsidRPr="00C05FCF">
              <w:rPr>
                <w:b/>
                <w:color w:val="000000"/>
                <w:sz w:val="18"/>
                <w:lang w:val="es-ES"/>
              </w:rPr>
              <w:t>ENTREVISTADOR: ¿Quiere proceder a la encuesta local?</w:t>
            </w:r>
          </w:p>
        </w:tc>
      </w:tr>
      <w:tr w:rsidRPr="00636EB5" w:rsidR="0049329C" w:rsidTr="0049329C" w14:paraId="389F7F6F" w14:textId="77777777">
        <w:tc>
          <w:tcPr>
            <w:tcW w:w="1458" w:type="dxa"/>
            <w:gridSpan w:val="2"/>
            <w:vAlign w:val="bottom"/>
          </w:tcPr>
          <w:p w:rsidRPr="00636EB5" w:rsidR="0049329C" w:rsidP="0049329C" w:rsidRDefault="0049329C" w14:paraId="7899D680"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Pr="00636EB5" w:rsidR="0049329C" w:rsidP="0049329C" w:rsidRDefault="0049329C" w14:paraId="40C6F804"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Pr="00636EB5" w:rsidR="0049329C" w:rsidP="0049329C" w:rsidRDefault="0049329C" w14:paraId="2C2593B0" w14:textId="77777777">
            <w:pPr>
              <w:rPr>
                <w:rFonts w:eastAsia="Times New Roman" w:cstheme="minorHAnsi"/>
                <w:color w:val="000000"/>
                <w:sz w:val="18"/>
                <w:szCs w:val="18"/>
              </w:rPr>
            </w:pPr>
          </w:p>
        </w:tc>
      </w:tr>
      <w:tr w:rsidRPr="00636EB5" w:rsidR="006E7618" w:rsidTr="0049329C" w14:paraId="77B5A3DE" w14:textId="77777777">
        <w:trPr>
          <w:gridBefore w:val="1"/>
          <w:wBefore w:w="18" w:type="dxa"/>
        </w:trPr>
        <w:tc>
          <w:tcPr>
            <w:tcW w:w="1440" w:type="dxa"/>
          </w:tcPr>
          <w:p w:rsidRPr="00636EB5" w:rsidR="006E7618" w:rsidP="0049329C" w:rsidRDefault="006E7618" w14:paraId="59E89D83" w14:textId="77777777">
            <w:pPr>
              <w:rPr>
                <w:rFonts w:eastAsia="Times New Roman" w:cstheme="minorHAnsi"/>
                <w:color w:val="000000"/>
                <w:sz w:val="18"/>
                <w:szCs w:val="18"/>
              </w:rPr>
            </w:pPr>
          </w:p>
        </w:tc>
        <w:tc>
          <w:tcPr>
            <w:tcW w:w="4860" w:type="dxa"/>
            <w:vAlign w:val="bottom"/>
          </w:tcPr>
          <w:p w:rsidRPr="00636EB5" w:rsidR="006E7618" w:rsidP="00C9675E" w:rsidRDefault="006E7618" w14:paraId="4BEFA2C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43446D4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332042F6" w14:textId="77777777">
            <w:pPr>
              <w:rPr>
                <w:rFonts w:eastAsia="Times New Roman" w:cstheme="minorHAnsi"/>
                <w:bCs/>
                <w:color w:val="000000"/>
                <w:sz w:val="18"/>
                <w:szCs w:val="18"/>
              </w:rPr>
            </w:pPr>
          </w:p>
        </w:tc>
      </w:tr>
      <w:tr w:rsidRPr="00636EB5" w:rsidR="006E7618" w:rsidTr="0049329C" w14:paraId="2E9F69BA" w14:textId="77777777">
        <w:trPr>
          <w:gridBefore w:val="1"/>
          <w:wBefore w:w="18" w:type="dxa"/>
        </w:trPr>
        <w:tc>
          <w:tcPr>
            <w:tcW w:w="1440" w:type="dxa"/>
          </w:tcPr>
          <w:p w:rsidRPr="00636EB5" w:rsidR="006E7618" w:rsidP="0049329C" w:rsidRDefault="006E7618" w14:paraId="0E5C66F3" w14:textId="77777777">
            <w:pPr>
              <w:rPr>
                <w:rFonts w:eastAsia="Times New Roman" w:cstheme="minorHAnsi"/>
                <w:color w:val="000000"/>
                <w:sz w:val="18"/>
                <w:szCs w:val="18"/>
              </w:rPr>
            </w:pPr>
          </w:p>
        </w:tc>
        <w:tc>
          <w:tcPr>
            <w:tcW w:w="4860" w:type="dxa"/>
            <w:vAlign w:val="bottom"/>
          </w:tcPr>
          <w:p w:rsidRPr="00636EB5" w:rsidR="006E7618" w:rsidP="00C9675E" w:rsidRDefault="006E7618" w14:paraId="09E62FF4"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5ECA558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13408E4A" w14:textId="77777777">
            <w:pPr>
              <w:rPr>
                <w:rFonts w:eastAsia="Times New Roman" w:cstheme="minorHAnsi"/>
                <w:bCs/>
                <w:color w:val="000000"/>
                <w:sz w:val="18"/>
                <w:szCs w:val="18"/>
              </w:rPr>
            </w:pPr>
          </w:p>
        </w:tc>
      </w:tr>
    </w:tbl>
    <w:p w:rsidRPr="00636EB5" w:rsidR="0049329C" w:rsidP="0049329C" w:rsidRDefault="0049329C" w14:paraId="34A7CAE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309C048A" w14:textId="77777777">
        <w:trPr>
          <w:trHeight w:val="300"/>
        </w:trPr>
        <w:tc>
          <w:tcPr>
            <w:tcW w:w="1567" w:type="dxa"/>
            <w:noWrap/>
            <w:hideMark/>
          </w:tcPr>
          <w:p w:rsidRPr="00636EB5" w:rsidR="0049329C" w:rsidP="0049329C" w:rsidRDefault="0049329C" w14:paraId="2420D571" w14:textId="6EF7967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Pr="00636EB5" w:rsidR="0049329C" w:rsidP="0049329C" w:rsidRDefault="0049329C" w14:paraId="1AA926BF" w14:textId="2B54FE7F">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Pr="00636EB5" w:rsidR="0049329C" w:rsidP="0049329C" w:rsidRDefault="0049329C" w14:paraId="664026EE" w14:textId="76B41F48">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Pr="00636EB5" w:rsidR="0049329C" w:rsidP="0049329C" w:rsidRDefault="0049329C" w14:paraId="4622657B" w14:textId="7721027E">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tc>
      </w:tr>
    </w:tbl>
    <w:p w:rsidRPr="00636EB5" w:rsidR="0049329C" w:rsidP="0049329C" w:rsidRDefault="0049329C" w14:paraId="6C66E857" w14:textId="77777777">
      <w:pPr>
        <w:ind w:left="720" w:firstLine="720"/>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32B9A56" w14:textId="77777777">
        <w:tc>
          <w:tcPr>
            <w:tcW w:w="1458" w:type="dxa"/>
            <w:gridSpan w:val="2"/>
            <w:vAlign w:val="bottom"/>
          </w:tcPr>
          <w:p w:rsidRPr="00636EB5" w:rsidR="0049329C" w:rsidP="0049329C" w:rsidRDefault="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Pr="00C05FCF" w:rsidR="0049329C" w:rsidP="0049329C" w:rsidRDefault="006E7618" w14:paraId="7A6DD905" w14:textId="77777777">
            <w:pPr>
              <w:rPr>
                <w:b/>
                <w:color w:val="000000"/>
                <w:sz w:val="18"/>
                <w:lang w:val="es-ES"/>
              </w:rPr>
            </w:pPr>
            <w:r w:rsidRPr="00C05FCF">
              <w:rPr>
                <w:b/>
                <w:color w:val="000000"/>
                <w:sz w:val="18"/>
                <w:lang w:val="es-ES"/>
              </w:rPr>
              <w:t>ENTREVISTADOR: ¿Quiere terminar esta encuesta?</w:t>
            </w:r>
          </w:p>
        </w:tc>
      </w:tr>
      <w:tr w:rsidRPr="00636EB5" w:rsidR="0049329C" w:rsidTr="0049329C" w14:paraId="18325663" w14:textId="77777777">
        <w:tc>
          <w:tcPr>
            <w:tcW w:w="1458" w:type="dxa"/>
            <w:gridSpan w:val="2"/>
            <w:vAlign w:val="bottom"/>
          </w:tcPr>
          <w:p w:rsidRPr="00636EB5" w:rsidR="0049329C" w:rsidP="0049329C" w:rsidRDefault="0049329C" w14:paraId="1ACCC975"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Pr="00636EB5" w:rsidR="0049329C" w:rsidP="0049329C" w:rsidRDefault="0049329C" w14:paraId="3D595CC7"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Pr="00636EB5" w:rsidR="0049329C" w:rsidP="0049329C" w:rsidRDefault="0049329C" w14:paraId="28491EE1" w14:textId="77777777">
            <w:pPr>
              <w:rPr>
                <w:rFonts w:eastAsia="Times New Roman" w:cstheme="minorHAnsi"/>
                <w:color w:val="000000"/>
                <w:sz w:val="18"/>
                <w:szCs w:val="18"/>
              </w:rPr>
            </w:pPr>
          </w:p>
        </w:tc>
      </w:tr>
      <w:tr w:rsidRPr="00636EB5" w:rsidR="006E7618" w:rsidTr="0049329C" w14:paraId="65879177" w14:textId="77777777">
        <w:trPr>
          <w:gridBefore w:val="1"/>
          <w:wBefore w:w="18" w:type="dxa"/>
        </w:trPr>
        <w:tc>
          <w:tcPr>
            <w:tcW w:w="1440" w:type="dxa"/>
          </w:tcPr>
          <w:p w:rsidRPr="00636EB5" w:rsidR="006E7618" w:rsidP="0049329C" w:rsidRDefault="006E7618" w14:paraId="5E28D3BA" w14:textId="77777777">
            <w:pPr>
              <w:rPr>
                <w:rFonts w:eastAsia="Times New Roman" w:cstheme="minorHAnsi"/>
                <w:color w:val="000000"/>
                <w:sz w:val="18"/>
                <w:szCs w:val="18"/>
              </w:rPr>
            </w:pPr>
          </w:p>
        </w:tc>
        <w:tc>
          <w:tcPr>
            <w:tcW w:w="4860" w:type="dxa"/>
            <w:vAlign w:val="bottom"/>
          </w:tcPr>
          <w:p w:rsidRPr="00636EB5" w:rsidR="006E7618" w:rsidP="00C9675E" w:rsidRDefault="006E7618"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53CFCA0F" w14:textId="77777777">
            <w:pPr>
              <w:rPr>
                <w:rFonts w:eastAsia="Times New Roman" w:cstheme="minorHAnsi"/>
                <w:bCs/>
                <w:color w:val="000000"/>
                <w:sz w:val="18"/>
                <w:szCs w:val="18"/>
              </w:rPr>
            </w:pPr>
          </w:p>
        </w:tc>
      </w:tr>
      <w:tr w:rsidRPr="00636EB5" w:rsidR="006E7618" w:rsidTr="0049329C" w14:paraId="26DCE3D3" w14:textId="77777777">
        <w:trPr>
          <w:gridBefore w:val="1"/>
          <w:wBefore w:w="18" w:type="dxa"/>
        </w:trPr>
        <w:tc>
          <w:tcPr>
            <w:tcW w:w="1440" w:type="dxa"/>
          </w:tcPr>
          <w:p w:rsidRPr="00636EB5" w:rsidR="006E7618" w:rsidP="0049329C" w:rsidRDefault="006E7618" w14:paraId="1CE47147" w14:textId="77777777">
            <w:pPr>
              <w:rPr>
                <w:rFonts w:eastAsia="Times New Roman" w:cstheme="minorHAnsi"/>
                <w:color w:val="000000"/>
                <w:sz w:val="18"/>
                <w:szCs w:val="18"/>
              </w:rPr>
            </w:pPr>
          </w:p>
        </w:tc>
        <w:tc>
          <w:tcPr>
            <w:tcW w:w="4860" w:type="dxa"/>
            <w:vAlign w:val="bottom"/>
          </w:tcPr>
          <w:p w:rsidRPr="00636EB5" w:rsidR="006E7618" w:rsidP="00C9675E" w:rsidRDefault="006E7618"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2EC3C157" w14:textId="77777777">
            <w:pPr>
              <w:rPr>
                <w:rFonts w:eastAsia="Times New Roman" w:cstheme="minorHAnsi"/>
                <w:bCs/>
                <w:color w:val="000000"/>
                <w:sz w:val="18"/>
                <w:szCs w:val="18"/>
              </w:rPr>
            </w:pPr>
          </w:p>
        </w:tc>
      </w:tr>
    </w:tbl>
    <w:p w:rsidRPr="00636EB5" w:rsidR="0049329C" w:rsidP="0049329C" w:rsidRDefault="0049329C" w14:paraId="031CD87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48"/>
        <w:gridCol w:w="8692"/>
      </w:tblGrid>
      <w:tr w:rsidRPr="00636EB5" w:rsidR="0049329C" w:rsidTr="0049329C" w14:paraId="5E9F5C98" w14:textId="77777777">
        <w:trPr>
          <w:trHeight w:val="300"/>
        </w:trPr>
        <w:tc>
          <w:tcPr>
            <w:tcW w:w="1748" w:type="dxa"/>
            <w:noWrap/>
            <w:hideMark/>
          </w:tcPr>
          <w:p w:rsidRPr="00636EB5" w:rsidR="0049329C" w:rsidP="0049329C" w:rsidRDefault="0049329C" w14:paraId="04AA0E2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Pr="00636EB5" w:rsidR="0049329C" w:rsidP="0049329C" w:rsidRDefault="0049329C" w14:paraId="0AEDA060" w14:textId="4D6CA4A6">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4D2054">
              <w:rPr>
                <w:rFonts w:eastAsia="Times New Roman" w:cstheme="minorHAnsi"/>
                <w:color w:val="000000"/>
                <w:sz w:val="18"/>
                <w:szCs w:val="18"/>
              </w:rPr>
              <w:t>9</w:t>
            </w:r>
            <w:r w:rsidRPr="00636EB5">
              <w:rPr>
                <w:rFonts w:eastAsia="Times New Roman" w:cstheme="minorHAnsi"/>
                <w:color w:val="000000"/>
                <w:sz w:val="18"/>
                <w:szCs w:val="18"/>
              </w:rPr>
              <w:t xml:space="preserve">. </w:t>
            </w:r>
          </w:p>
          <w:p w:rsidRPr="00636EB5" w:rsidR="0049329C" w:rsidP="0049329C" w:rsidRDefault="0049329C" w14:paraId="592E41CE" w14:textId="77777777">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P="006F34E7" w:rsidRDefault="006F34E7" w14:paraId="22B02796" w14:textId="77777777">
      <w:pPr>
        <w:rPr>
          <w:sz w:val="18"/>
          <w:szCs w:val="18"/>
        </w:rPr>
      </w:pPr>
    </w:p>
    <w:p w:rsidRPr="006F34E7" w:rsidR="006F34E7" w:rsidP="006F34E7" w:rsidRDefault="006F34E7" w14:paraId="5AEB5C57" w14:textId="77777777">
      <w:pPr>
        <w:rPr>
          <w:sz w:val="18"/>
          <w:szCs w:val="18"/>
        </w:rPr>
      </w:pPr>
    </w:p>
    <w:p w:rsidR="005E43A8" w:rsidP="006F34E7" w:rsidRDefault="005E43A8" w14:paraId="12424DF3" w14:textId="77777777">
      <w:pPr>
        <w:rPr>
          <w:sz w:val="18"/>
          <w:szCs w:val="18"/>
        </w:rPr>
      </w:pPr>
    </w:p>
    <w:p w:rsidR="005E43A8" w:rsidP="006F34E7" w:rsidRDefault="005E43A8" w14:paraId="14B51CAD" w14:textId="77777777">
      <w:pPr>
        <w:rPr>
          <w:sz w:val="18"/>
          <w:szCs w:val="18"/>
        </w:rPr>
        <w:sectPr w:rsidR="005E43A8" w:rsidSect="006F34E7">
          <w:headerReference w:type="even" r:id="rId52"/>
          <w:headerReference w:type="default" r:id="rId53"/>
          <w:footerReference w:type="even" r:id="rId54"/>
          <w:headerReference w:type="first" r:id="rId55"/>
          <w:pgSz w:w="12240" w:h="15840" w:code="1"/>
          <w:pgMar w:top="1440" w:right="547" w:bottom="1440" w:left="1440" w:header="720" w:footer="576" w:gutter="0"/>
          <w:cols w:space="720"/>
          <w:docGrid w:linePitch="360"/>
        </w:sectPr>
      </w:pPr>
    </w:p>
    <w:p w:rsidRPr="00636EB5" w:rsidR="006F34E7" w:rsidP="006F34E7" w:rsidRDefault="006F34E7" w14:paraId="0319D193" w14:textId="6ECCD073">
      <w:pPr>
        <w:jc w:val="center"/>
        <w:rPr>
          <w:rFonts w:cstheme="minorHAnsi"/>
          <w:b/>
          <w:sz w:val="18"/>
          <w:szCs w:val="18"/>
        </w:rPr>
      </w:pPr>
      <w:r w:rsidRPr="00636EB5">
        <w:rPr>
          <w:rFonts w:cstheme="minorHAnsi"/>
          <w:b/>
          <w:sz w:val="18"/>
          <w:szCs w:val="18"/>
        </w:rPr>
        <w:lastRenderedPageBreak/>
        <w:t xml:space="preserve">NHBS </w:t>
      </w:r>
      <w:r w:rsidR="00E47F6B">
        <w:rPr>
          <w:rFonts w:cstheme="minorHAnsi"/>
          <w:b/>
          <w:sz w:val="18"/>
          <w:szCs w:val="18"/>
        </w:rPr>
        <w:t>ROUND 7</w:t>
      </w:r>
      <w:r w:rsidRPr="00636EB5">
        <w:rPr>
          <w:rFonts w:cstheme="minorHAnsi"/>
          <w:b/>
          <w:sz w:val="18"/>
          <w:szCs w:val="18"/>
        </w:rPr>
        <w:t xml:space="preserve"> QUESTIONNAIRE</w:t>
      </w:r>
    </w:p>
    <w:p w:rsidR="006F34E7" w:rsidP="006F34E7" w:rsidRDefault="006F34E7" w14:paraId="108994C6" w14:textId="4265B760">
      <w:pPr>
        <w:pStyle w:val="Heading1Q-aire"/>
        <w:outlineLvl w:val="0"/>
        <w:rPr>
          <w:rFonts w:cstheme="minorHAnsi"/>
          <w:sz w:val="18"/>
          <w:szCs w:val="18"/>
        </w:rPr>
      </w:pPr>
      <w:bookmarkStart w:name="_Toc10023538" w:id="79"/>
      <w:bookmarkStart w:name="_Toc532328685" w:id="80"/>
      <w:bookmarkStart w:name="_Toc532329433" w:id="81"/>
      <w:r>
        <w:rPr>
          <w:rFonts w:cstheme="minorHAnsi"/>
          <w:sz w:val="18"/>
          <w:szCs w:val="18"/>
        </w:rPr>
        <w:t>FLASHCARDS</w:t>
      </w:r>
      <w:r w:rsidR="007819B7">
        <w:rPr>
          <w:rFonts w:cstheme="minorHAnsi"/>
          <w:sz w:val="18"/>
          <w:szCs w:val="18"/>
        </w:rPr>
        <w:t xml:space="preserve"> </w:t>
      </w:r>
      <w:bookmarkEnd w:id="79"/>
      <w:bookmarkEnd w:id="80"/>
      <w:bookmarkEnd w:id="81"/>
    </w:p>
    <w:p w:rsidRPr="009831B0" w:rsidR="009831B0" w:rsidP="009831B0" w:rsidRDefault="009831B0" w14:paraId="091D3565" w14:textId="77777777">
      <w:pPr>
        <w:pStyle w:val="Heading1Q-aire"/>
      </w:pPr>
    </w:p>
    <w:p w:rsidR="00A635E8" w:rsidP="00066002" w:rsidRDefault="00A635E8" w14:paraId="21F500D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sz w:val="28"/>
          <w:szCs w:val="24"/>
          <w:lang w:val="es-ES"/>
        </w:rPr>
        <w:sectPr w:rsidR="00A635E8" w:rsidSect="009429F2">
          <w:headerReference w:type="even" r:id="rId56"/>
          <w:headerReference w:type="default" r:id="rId57"/>
          <w:footerReference w:type="even" r:id="rId58"/>
          <w:footerReference w:type="default" r:id="rId59"/>
          <w:headerReference w:type="first" r:id="rId60"/>
          <w:footerReference w:type="first" r:id="rId61"/>
          <w:pgSz w:w="12240" w:h="15840"/>
          <w:pgMar w:top="1080" w:right="1080" w:bottom="1080" w:left="1080" w:header="720" w:footer="720" w:gutter="0"/>
          <w:cols w:space="720"/>
          <w:docGrid w:linePitch="360"/>
        </w:sectPr>
      </w:pPr>
    </w:p>
    <w:p w:rsidR="00A635E8" w:rsidP="00066002" w:rsidRDefault="00A635E8" w14:paraId="54BBD456" w14:textId="55686B9B">
      <w:pPr>
        <w:tabs>
          <w:tab w:val="left" w:pos="720"/>
          <w:tab w:val="left" w:pos="5400"/>
          <w:tab w:val="left" w:pos="7200"/>
          <w:tab w:val="left" w:pos="7848"/>
        </w:tabs>
        <w:spacing w:after="0" w:line="240" w:lineRule="auto"/>
        <w:jc w:val="center"/>
        <w:rPr>
          <w:rFonts w:ascii="Times New Roman" w:hAnsi="Times New Roman" w:eastAsia="Times New Roman" w:cs="Times New Roman"/>
          <w:sz w:val="28"/>
          <w:szCs w:val="24"/>
          <w:lang w:val="es-ES"/>
        </w:rPr>
      </w:pPr>
    </w:p>
    <w:p w:rsidRPr="00B71A09" w:rsidR="00A635E8" w:rsidP="00066002" w:rsidRDefault="00A635E8"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6F34E7" w:rsidR="00A635E8" w:rsidTr="00066002" w14:paraId="0775D698" w14:textId="77777777">
        <w:tc>
          <w:tcPr>
            <w:tcW w:w="9558" w:type="dxa"/>
          </w:tcPr>
          <w:p w:rsidRPr="006F34E7" w:rsidR="00A635E8" w:rsidP="00066002" w:rsidRDefault="00A635E8" w14:paraId="2618C16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EC10B6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A</w:t>
            </w:r>
          </w:p>
          <w:p w:rsidRPr="006F34E7" w:rsidR="00A635E8" w:rsidP="00066002" w:rsidRDefault="00A635E8" w14:paraId="6EDF269D"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1D937B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53B49DD"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Indoamericano o nativo de Alaska</w:t>
            </w:r>
          </w:p>
          <w:p w:rsidRPr="006F34E7" w:rsidR="00A635E8" w:rsidP="00066002" w:rsidRDefault="00A635E8" w14:paraId="4E8D69B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221D9ECA"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Asiático</w:t>
            </w:r>
          </w:p>
          <w:p w:rsidRPr="006F34E7" w:rsidR="00A635E8" w:rsidP="00066002" w:rsidRDefault="00A635E8" w14:paraId="6561659A"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6483A3F4"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Negro o afroamericano</w:t>
            </w:r>
          </w:p>
          <w:p w:rsidRPr="006F34E7" w:rsidR="00A635E8" w:rsidP="00066002" w:rsidRDefault="00A635E8" w14:paraId="2935ADC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B582826"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Nativo </w:t>
            </w:r>
            <w:r>
              <w:rPr>
                <w:rFonts w:ascii="Times New Roman" w:hAnsi="Times New Roman" w:eastAsia="Times New Roman" w:cs="Times New Roman"/>
                <w:sz w:val="28"/>
                <w:szCs w:val="28"/>
                <w:lang w:val="es-ES"/>
              </w:rPr>
              <w:t>de Hawái</w:t>
            </w:r>
            <w:r w:rsidRPr="006F34E7">
              <w:rPr>
                <w:rFonts w:ascii="Times New Roman" w:hAnsi="Times New Roman" w:eastAsia="Times New Roman" w:cs="Times New Roman"/>
                <w:sz w:val="28"/>
                <w:szCs w:val="28"/>
                <w:lang w:val="es-ES"/>
              </w:rPr>
              <w:t xml:space="preserve"> o de otra isla del Pacífico</w:t>
            </w:r>
          </w:p>
          <w:p w:rsidRPr="006F34E7" w:rsidR="00A635E8" w:rsidP="00066002" w:rsidRDefault="00A635E8" w14:paraId="5008FB84"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3A5DC43"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Blanco</w:t>
            </w:r>
          </w:p>
          <w:p w:rsidRPr="006F34E7" w:rsidR="00A635E8" w:rsidP="00066002" w:rsidRDefault="00A635E8" w14:paraId="0CFF99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6F34E7" w:rsidR="00A635E8" w:rsidP="00066002" w:rsidRDefault="00A635E8" w14:paraId="44B5A48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4EB628E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D4B51A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D8733B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D74C4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96B32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C64048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40ED1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763B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DCB350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7BE2B4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58F25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A0552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4EEDB0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A56A2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B3F9D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B8588D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DFC67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CCE68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2B548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FA18C5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3922F0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A22698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6EE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6B86C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B71A09" w:rsidR="00A635E8" w:rsidP="00066002" w:rsidRDefault="00A635E8"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DB07E8" w:rsidR="00A635E8" w:rsidTr="00066002" w14:paraId="48B4F650" w14:textId="77777777">
        <w:tc>
          <w:tcPr>
            <w:tcW w:w="9558" w:type="dxa"/>
          </w:tcPr>
          <w:p w:rsidRPr="006F34E7" w:rsidR="00A635E8" w:rsidP="00066002" w:rsidRDefault="00A635E8" w14:paraId="5029113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287005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B</w:t>
            </w:r>
          </w:p>
          <w:p w:rsidRPr="006F34E7" w:rsidR="00A635E8" w:rsidP="00066002" w:rsidRDefault="00A635E8" w14:paraId="2025DA4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6732F416" w14:textId="77777777">
            <w:pPr>
              <w:numPr>
                <w:ilvl w:val="0"/>
                <w:numId w:val="9"/>
              </w:numPr>
              <w:tabs>
                <w:tab w:val="left" w:pos="648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US"/>
              </w:rPr>
              <w:t>Speedball, que es cocaína y heroína juntas</w:t>
            </w:r>
            <w:r w:rsidRPr="006F34E7">
              <w:rPr>
                <w:rFonts w:ascii="Times New Roman" w:hAnsi="Times New Roman" w:eastAsia="Times New Roman" w:cs="Times New Roman"/>
                <w:sz w:val="28"/>
                <w:szCs w:val="28"/>
                <w:lang w:val="es-ES"/>
              </w:rPr>
              <w:t xml:space="preserve"> </w:t>
            </w:r>
          </w:p>
          <w:p w:rsidRPr="006F34E7" w:rsidR="00A635E8" w:rsidP="00066002" w:rsidRDefault="00A635E8" w14:paraId="28CACF3A" w14:textId="77777777">
            <w:pPr>
              <w:tabs>
                <w:tab w:val="left" w:pos="6480"/>
              </w:tabs>
              <w:spacing w:after="0" w:line="240" w:lineRule="auto"/>
              <w:ind w:left="504" w:right="245"/>
              <w:contextualSpacing/>
              <w:rPr>
                <w:rFonts w:ascii="Times New Roman" w:hAnsi="Times New Roman" w:eastAsia="Times New Roman" w:cs="Times New Roman"/>
                <w:sz w:val="28"/>
                <w:szCs w:val="28"/>
                <w:lang w:val="es-ES"/>
              </w:rPr>
            </w:pPr>
          </w:p>
          <w:p w:rsidRPr="006F34E7" w:rsidR="00A635E8" w:rsidP="00066002" w:rsidRDefault="00A635E8" w14:paraId="077CB8BE" w14:textId="77777777">
            <w:pPr>
              <w:numPr>
                <w:ilvl w:val="0"/>
                <w:numId w:val="9"/>
              </w:numPr>
              <w:tabs>
                <w:tab w:val="left" w:pos="648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Heroína, sola</w:t>
            </w:r>
          </w:p>
          <w:p w:rsidRPr="006F34E7" w:rsidR="00A635E8" w:rsidP="00066002" w:rsidRDefault="00A635E8" w14:paraId="56C80E3D" w14:textId="77777777">
            <w:pPr>
              <w:tabs>
                <w:tab w:val="left" w:pos="6480"/>
              </w:tabs>
              <w:spacing w:after="0" w:line="240" w:lineRule="auto"/>
              <w:ind w:left="504" w:right="245"/>
              <w:contextualSpacing/>
              <w:rPr>
                <w:rFonts w:ascii="Times New Roman" w:hAnsi="Times New Roman" w:eastAsia="Times New Roman" w:cs="Times New Roman"/>
                <w:sz w:val="28"/>
                <w:szCs w:val="28"/>
                <w:lang w:val="es-ES"/>
              </w:rPr>
            </w:pPr>
          </w:p>
          <w:p w:rsidRPr="006F34E7" w:rsidR="00A635E8" w:rsidP="00066002" w:rsidRDefault="00A635E8" w14:paraId="53D7235C"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rPr>
            </w:pPr>
            <w:r w:rsidRPr="006F34E7">
              <w:rPr>
                <w:rFonts w:ascii="Times New Roman" w:hAnsi="Times New Roman" w:eastAsia="Times New Roman" w:cs="Times New Roman"/>
                <w:color w:val="000000"/>
                <w:sz w:val="28"/>
                <w:szCs w:val="28"/>
                <w:lang w:val="es-US"/>
              </w:rPr>
              <w:t xml:space="preserve">Cocaína en </w:t>
            </w:r>
            <w:r w:rsidRPr="006F34E7">
              <w:rPr>
                <w:rFonts w:ascii="Times New Roman" w:hAnsi="Times New Roman" w:eastAsia="Times New Roman" w:cs="Times New Roman"/>
                <w:color w:val="000000"/>
                <w:sz w:val="28"/>
                <w:szCs w:val="28"/>
              </w:rPr>
              <w:t>polvo, sola</w:t>
            </w:r>
            <w:r w:rsidRPr="006F34E7">
              <w:rPr>
                <w:rFonts w:ascii="Times New Roman" w:hAnsi="Times New Roman" w:eastAsia="Times New Roman" w:cs="Times New Roman"/>
                <w:color w:val="000000"/>
                <w:sz w:val="28"/>
                <w:szCs w:val="28"/>
              </w:rPr>
              <w:tab/>
            </w:r>
          </w:p>
          <w:p w:rsidRPr="006F34E7" w:rsidR="00A635E8" w:rsidP="00066002" w:rsidRDefault="00A635E8" w14:paraId="7F745B28"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rPr>
            </w:pPr>
          </w:p>
          <w:p w:rsidRPr="006F34E7" w:rsidR="00A635E8" w:rsidP="00066002" w:rsidRDefault="00A635E8" w14:paraId="2DDA0C76"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rPr>
            </w:pPr>
            <w:r w:rsidRPr="006F34E7">
              <w:rPr>
                <w:rFonts w:ascii="Times New Roman" w:hAnsi="Times New Roman" w:eastAsia="Times New Roman" w:cs="Times New Roman"/>
                <w:color w:val="000000"/>
                <w:sz w:val="28"/>
                <w:szCs w:val="28"/>
              </w:rPr>
              <w:t>Cocaína crack, sola</w:t>
            </w:r>
          </w:p>
          <w:p w:rsidRPr="006F34E7" w:rsidR="00A635E8" w:rsidP="00066002" w:rsidRDefault="00A635E8" w14:paraId="211CD952"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rPr>
            </w:pPr>
          </w:p>
          <w:p w:rsidRPr="006F34E7" w:rsidR="00A635E8" w:rsidP="00066002" w:rsidRDefault="00A635E8" w14:paraId="6AC9D915"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lang w:val="es-US"/>
              </w:rPr>
            </w:pPr>
            <w:r w:rsidRPr="006F34E7">
              <w:rPr>
                <w:rFonts w:ascii="Times New Roman" w:hAnsi="Times New Roman" w:eastAsia="Times New Roman" w:cs="Times New Roman"/>
                <w:color w:val="000000"/>
                <w:sz w:val="28"/>
                <w:szCs w:val="28"/>
                <w:lang w:val="es-US"/>
              </w:rPr>
              <w:t>Metanfetamina, también conocida como meta, meta cristalina, speed o crank</w:t>
            </w:r>
          </w:p>
          <w:p w:rsidRPr="006F34E7" w:rsidR="00A635E8" w:rsidP="00066002" w:rsidRDefault="00A635E8" w14:paraId="5C99E09B"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lang w:val="es-US"/>
              </w:rPr>
            </w:pPr>
          </w:p>
          <w:p w:rsidRPr="006F34E7" w:rsidR="00A635E8" w:rsidP="00066002" w:rsidRDefault="00A635E8" w14:paraId="164A7C65"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lang w:val="es-US"/>
              </w:rPr>
            </w:pPr>
            <w:r w:rsidRPr="006F34E7">
              <w:rPr>
                <w:rFonts w:ascii="Times New Roman" w:hAnsi="Times New Roman" w:eastAsia="Times New Roman" w:cs="Times New Roman"/>
                <w:color w:val="000000"/>
                <w:sz w:val="28"/>
                <w:szCs w:val="28"/>
                <w:lang w:val="es-US"/>
              </w:rPr>
              <w:t>Analgésicos, como Oxycontin, Dilaudid, morfina, Percocet o Demerol</w:t>
            </w:r>
          </w:p>
          <w:p w:rsidRPr="006F34E7" w:rsidR="00A635E8" w:rsidP="00066002" w:rsidRDefault="00A635E8" w14:paraId="4292D940"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lang w:val="es-US"/>
              </w:rPr>
            </w:pPr>
          </w:p>
          <w:p w:rsidRPr="006F34E7" w:rsidR="00A635E8" w:rsidP="00066002" w:rsidRDefault="00A635E8" w14:paraId="16A54CB0" w14:textId="77777777">
            <w:pPr>
              <w:numPr>
                <w:ilvl w:val="0"/>
                <w:numId w:val="9"/>
              </w:numPr>
              <w:tabs>
                <w:tab w:val="left" w:pos="393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color w:val="000000"/>
                <w:sz w:val="28"/>
                <w:szCs w:val="28"/>
                <w:lang w:val="es-ES"/>
              </w:rPr>
              <w:t>Alguna otra</w:t>
            </w:r>
            <w:r>
              <w:rPr>
                <w:rFonts w:ascii="Times New Roman" w:hAnsi="Times New Roman" w:eastAsia="Times New Roman" w:cs="Times New Roman"/>
                <w:color w:val="000000"/>
                <w:sz w:val="28"/>
                <w:szCs w:val="28"/>
                <w:lang w:val="es-ES"/>
              </w:rPr>
              <w:t xml:space="preserve"> cosa</w:t>
            </w:r>
          </w:p>
          <w:p w:rsidRPr="006F34E7" w:rsidR="00A635E8" w:rsidP="00066002" w:rsidRDefault="00A635E8" w14:paraId="5E7BA6A5" w14:textId="77777777">
            <w:pPr>
              <w:tabs>
                <w:tab w:val="left" w:pos="6480"/>
                <w:tab w:val="left" w:pos="6840"/>
              </w:tabs>
              <w:spacing w:after="0" w:line="240" w:lineRule="auto"/>
              <w:ind w:right="240"/>
              <w:rPr>
                <w:rFonts w:ascii="Times New Roman" w:hAnsi="Times New Roman" w:eastAsia="Times New Roman" w:cs="Times New Roman"/>
                <w:i/>
                <w:sz w:val="28"/>
                <w:szCs w:val="24"/>
                <w:lang w:val="es-ES"/>
              </w:rPr>
            </w:pPr>
          </w:p>
        </w:tc>
      </w:tr>
    </w:tbl>
    <w:p w:rsidR="00A635E8" w:rsidP="00066002" w:rsidRDefault="00A635E8" w14:paraId="615A23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A1FD0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19FBC1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7FE9E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E0377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0D3F1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A7FB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04377D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582D9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DA01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27A563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A4952B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9F72A2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A199ED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EF9B8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A2EB32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C9BDE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A1538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0D9F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FAA2C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E85D6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8719E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FA919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B71A09" w:rsidR="00A635E8" w:rsidP="00066002" w:rsidRDefault="00A635E8"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350EED" w:rsidR="00A635E8" w:rsidTr="00066002" w14:paraId="07DD3132" w14:textId="77777777">
        <w:tc>
          <w:tcPr>
            <w:tcW w:w="9558" w:type="dxa"/>
          </w:tcPr>
          <w:p w:rsidRPr="006F34E7" w:rsidR="00A635E8" w:rsidP="00066002" w:rsidRDefault="00A635E8" w14:paraId="4CE3289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1991D3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C</w:t>
            </w:r>
          </w:p>
          <w:p w:rsidRPr="006F34E7" w:rsidR="00A635E8" w:rsidP="00066002" w:rsidRDefault="00A635E8" w14:paraId="2A02CA8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82181ED"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88240DB"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Pariente o miembro de la familia</w:t>
            </w:r>
            <w:r w:rsidRPr="006F34E7">
              <w:rPr>
                <w:rFonts w:ascii="Times New Roman" w:hAnsi="Times New Roman" w:eastAsia="Times New Roman" w:cs="Times New Roman"/>
                <w:sz w:val="28"/>
                <w:lang w:val="es-ES"/>
              </w:rPr>
              <w:tab/>
            </w:r>
          </w:p>
          <w:p w:rsidRPr="006F34E7" w:rsidR="00A635E8" w:rsidP="00066002" w:rsidRDefault="00A635E8" w14:paraId="47FEF0A4"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1A62B0AD"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tiene relaciones sexuales</w:t>
            </w:r>
            <w:r w:rsidRPr="006F34E7">
              <w:rPr>
                <w:rFonts w:ascii="Times New Roman" w:hAnsi="Times New Roman" w:eastAsia="Times New Roman" w:cs="Times New Roman"/>
                <w:sz w:val="28"/>
                <w:lang w:val="es-ES"/>
              </w:rPr>
              <w:tab/>
            </w:r>
          </w:p>
          <w:p w:rsidRPr="006F34E7" w:rsidR="00A635E8" w:rsidP="00066002" w:rsidRDefault="00A635E8" w14:paraId="5720A24E"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19FF72CA"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usa drogas o a quien le compra drogas</w:t>
            </w:r>
            <w:r w:rsidRPr="006F34E7">
              <w:rPr>
                <w:rFonts w:ascii="Times New Roman" w:hAnsi="Times New Roman" w:eastAsia="Times New Roman" w:cs="Times New Roman"/>
                <w:sz w:val="28"/>
                <w:lang w:val="es-ES"/>
              </w:rPr>
              <w:tab/>
            </w:r>
          </w:p>
          <w:p w:rsidRPr="006F34E7" w:rsidR="00A635E8" w:rsidP="00066002" w:rsidRDefault="00A635E8" w14:paraId="77E36ACC"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6A8515E2"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Amigo</w:t>
            </w:r>
            <w:r w:rsidRPr="006F34E7">
              <w:rPr>
                <w:rFonts w:ascii="Times New Roman" w:hAnsi="Times New Roman" w:eastAsia="Times New Roman" w:cs="Times New Roman"/>
                <w:sz w:val="28"/>
                <w:lang w:val="es-ES"/>
              </w:rPr>
              <w:tab/>
            </w:r>
          </w:p>
          <w:p w:rsidRPr="006F34E7" w:rsidR="00A635E8" w:rsidP="00066002" w:rsidRDefault="00A635E8" w14:paraId="0EA57006"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7BC73F63"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Conocido, es decir, una persona que usted conoce, pero que no considera un amigo</w:t>
            </w:r>
            <w:r w:rsidRPr="006F34E7">
              <w:rPr>
                <w:rFonts w:ascii="Times New Roman" w:hAnsi="Times New Roman" w:eastAsia="Times New Roman" w:cs="Times New Roman"/>
                <w:sz w:val="28"/>
                <w:lang w:val="es-ES"/>
              </w:rPr>
              <w:tab/>
            </w:r>
          </w:p>
          <w:p w:rsidRPr="006F34E7" w:rsidR="00A635E8" w:rsidP="00066002" w:rsidRDefault="00A635E8" w14:paraId="25D7B56C"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5F57BED5"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Extraño, usted no conoce a la person o acaba de conocerla</w:t>
            </w:r>
            <w:r w:rsidRPr="006F34E7">
              <w:rPr>
                <w:rFonts w:ascii="Times New Roman" w:hAnsi="Times New Roman" w:eastAsia="Times New Roman" w:cs="Times New Roman"/>
                <w:sz w:val="28"/>
                <w:lang w:val="es-ES"/>
              </w:rPr>
              <w:tab/>
            </w:r>
          </w:p>
          <w:p w:rsidRPr="006F34E7" w:rsidR="00A635E8" w:rsidP="00066002" w:rsidRDefault="00A635E8" w14:paraId="4440DFF9" w14:textId="77777777">
            <w:pPr>
              <w:tabs>
                <w:tab w:val="left" w:pos="6480"/>
                <w:tab w:val="left" w:pos="6840"/>
              </w:tabs>
              <w:spacing w:after="0" w:line="240" w:lineRule="auto"/>
              <w:ind w:right="240"/>
              <w:rPr>
                <w:rFonts w:ascii="Times New Roman" w:hAnsi="Times New Roman" w:eastAsia="Times New Roman" w:cs="Times New Roman"/>
                <w:i/>
                <w:sz w:val="28"/>
                <w:szCs w:val="24"/>
                <w:lang w:val="es-ES"/>
              </w:rPr>
            </w:pPr>
          </w:p>
        </w:tc>
      </w:tr>
    </w:tbl>
    <w:p w:rsidR="00A635E8" w:rsidP="00066002" w:rsidRDefault="00A635E8" w14:paraId="4BB5078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AEFBBD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A06C8A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4B9CE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CD04B7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DED3CB3"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3E78A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4A70EB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7EC1B8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7E8175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DD3C7E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20A8F9A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0D7F5F5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A79E30C"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1083E0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1440068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7484D06"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2BBFDE6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AC4261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F6A9F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EE3E9C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088D8C0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942D79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4569CC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19C8F947"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Pr="00B71A09" w:rsidR="00A635E8" w:rsidP="00066002" w:rsidRDefault="00A635E8"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350EED" w:rsidR="00A635E8" w:rsidTr="00066002" w14:paraId="5BCF3153" w14:textId="77777777">
        <w:tc>
          <w:tcPr>
            <w:tcW w:w="9558" w:type="dxa"/>
          </w:tcPr>
          <w:p w:rsidRPr="006F34E7" w:rsidR="00A635E8" w:rsidP="00066002" w:rsidRDefault="00A635E8" w14:paraId="4E222F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097E391" w14:textId="77777777">
            <w:pPr>
              <w:spacing w:after="0" w:line="240" w:lineRule="auto"/>
              <w:ind w:left="360"/>
              <w:jc w:val="center"/>
              <w:rPr>
                <w:rFonts w:ascii="Times New Roman" w:hAnsi="Times New Roman" w:eastAsia="Times New Roman" w:cs="Times New Roman"/>
                <w:sz w:val="28"/>
                <w:szCs w:val="28"/>
                <w:lang w:val="es-ES"/>
              </w:rPr>
            </w:pPr>
            <w:r w:rsidRPr="006F34E7">
              <w:rPr>
                <w:rFonts w:ascii="Times New Roman" w:hAnsi="Times New Roman" w:eastAsia="Times New Roman" w:cs="Times New Roman"/>
                <w:b/>
                <w:sz w:val="28"/>
                <w:szCs w:val="28"/>
                <w:lang w:val="es-ES"/>
              </w:rPr>
              <w:t>TARJETA DE RESPUESTAS D</w:t>
            </w:r>
          </w:p>
          <w:p w:rsidRPr="006F34E7" w:rsidR="00A635E8" w:rsidP="00066002" w:rsidRDefault="00A635E8" w14:paraId="2E01DF4F"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8E0A4EE"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Pariente o miembro de la familia</w:t>
            </w:r>
          </w:p>
          <w:p w:rsidRPr="006F34E7" w:rsidR="00A635E8" w:rsidP="00066002" w:rsidRDefault="00A635E8" w14:paraId="7D240005"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6921BD8B"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tiene relaciones sexuales</w:t>
            </w:r>
          </w:p>
          <w:p w:rsidRPr="006F34E7" w:rsidR="00A635E8" w:rsidP="00066002" w:rsidRDefault="00A635E8" w14:paraId="4E7175E8"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71C51B25"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Amigo</w:t>
            </w:r>
          </w:p>
          <w:p w:rsidRPr="006F34E7" w:rsidR="00A635E8" w:rsidP="00066002" w:rsidRDefault="00A635E8" w14:paraId="31AF60CA"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3020F316"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Conocido, es decir, una persona que usted conoce, pero que no considera un amigo</w:t>
            </w:r>
          </w:p>
          <w:p w:rsidRPr="006F34E7" w:rsidR="00A635E8" w:rsidP="00066002" w:rsidRDefault="00A635E8" w14:paraId="7B1A5454"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3C220357"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Extraño, usted no conoce a la person o acaba de conocerla</w:t>
            </w:r>
          </w:p>
          <w:p w:rsidRPr="006F34E7" w:rsidR="00A635E8" w:rsidP="00066002" w:rsidRDefault="00A635E8" w14:paraId="7FE6FEF0" w14:textId="77777777">
            <w:pPr>
              <w:spacing w:after="0" w:line="240" w:lineRule="auto"/>
              <w:rPr>
                <w:rFonts w:ascii="Times New Roman" w:hAnsi="Times New Roman" w:eastAsia="Times New Roman" w:cs="Times New Roman"/>
                <w:sz w:val="28"/>
                <w:szCs w:val="24"/>
                <w:lang w:val="es-ES"/>
              </w:rPr>
            </w:pPr>
          </w:p>
        </w:tc>
      </w:tr>
    </w:tbl>
    <w:p w:rsidR="00A635E8" w:rsidP="00066002" w:rsidRDefault="00A635E8" w14:paraId="36A42BF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r w:rsidRPr="006F34E7">
        <w:rPr>
          <w:rFonts w:ascii="Times New Roman" w:hAnsi="Times New Roman" w:eastAsia="Times New Roman" w:cs="Times New Roman"/>
          <w:b/>
          <w:i/>
          <w:sz w:val="28"/>
          <w:szCs w:val="24"/>
          <w:lang w:val="es-ES"/>
        </w:rPr>
        <w:t xml:space="preserve"> </w:t>
      </w:r>
    </w:p>
    <w:p w:rsidR="00A635E8" w:rsidP="00066002" w:rsidRDefault="00A635E8" w14:paraId="5337BBB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C29F1B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029D75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036D563"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2A4F3F5"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D2FD24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EA394B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48CE18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BB603D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0BD2CBD"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46A10E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41710E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3F08DD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E7D563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961DDF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A8D1FF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03108C1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CDB392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12B7A9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C0B986D"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3E35AD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4211B1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518F62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9A91EB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80C7B24"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Pr="00B71A09" w:rsidR="00A635E8" w:rsidP="00066002" w:rsidRDefault="00A635E8" w14:paraId="41DD0F7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p w:rsidRPr="00EB6F9B" w:rsidR="00A635E8" w:rsidP="00066002" w:rsidRDefault="00A635E8" w14:paraId="58A7E81B" w14:textId="77777777">
      <w:pPr>
        <w:spacing w:after="0" w:line="240" w:lineRule="auto"/>
        <w:ind w:left="360"/>
        <w:jc w:val="center"/>
        <w:rPr>
          <w:rFonts w:ascii="Times New Roman" w:hAnsi="Times New Roman" w:eastAsia="Times New Roman" w:cs="Times New Roman"/>
          <w:sz w:val="28"/>
          <w:szCs w:val="28"/>
          <w:lang w:val="es-ES"/>
        </w:rPr>
      </w:pPr>
      <w:r w:rsidRPr="00EB6F9B">
        <w:rPr>
          <w:rFonts w:ascii="Times New Roman" w:hAnsi="Times New Roman" w:eastAsia="Times New Roman" w:cs="Times New Roman"/>
          <w:b/>
          <w:sz w:val="28"/>
          <w:szCs w:val="28"/>
          <w:lang w:val="es-ES"/>
        </w:rPr>
        <w:t>TARJETA DE RESPUESTAS E</w:t>
      </w:r>
    </w:p>
    <w:p w:rsidR="00A635E8" w:rsidP="00066002" w:rsidRDefault="00A635E8" w14:paraId="3C80286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B9AD40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DC4FDD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Pr="002349B6" w:rsidR="00A635E8" w:rsidP="00066002" w:rsidRDefault="00A635E8" w14:paraId="294BE1A6" w14:textId="77777777">
      <w:pPr>
        <w:tabs>
          <w:tab w:val="left" w:pos="720"/>
          <w:tab w:val="left" w:pos="4050"/>
          <w:tab w:val="left" w:pos="5487"/>
          <w:tab w:val="left" w:pos="6117"/>
        </w:tabs>
        <w:spacing w:after="0" w:line="240" w:lineRule="auto"/>
        <w:ind w:left="3"/>
        <w:rPr>
          <w:rFonts w:ascii="Times New Roman" w:hAnsi="Times New Roman" w:eastAsia="ヒラギノ角ゴ Pro W3" w:cs="Times New Roman"/>
          <w:b/>
          <w:color w:val="000000"/>
          <w:sz w:val="28"/>
          <w:szCs w:val="28"/>
          <w:lang w:val="es-US"/>
        </w:rPr>
      </w:pPr>
      <w:r w:rsidRPr="002349B6">
        <w:rPr>
          <w:rFonts w:ascii="Times New Roman" w:hAnsi="Times New Roman" w:eastAsia="ヒラギノ角ゴ Pro W3" w:cs="Times New Roman"/>
          <w:color w:val="000000"/>
          <w:sz w:val="28"/>
          <w:szCs w:val="28"/>
          <w:lang w:val="es-US"/>
        </w:rPr>
        <w:tab/>
      </w:r>
      <w:r w:rsidRPr="002349B6">
        <w:rPr>
          <w:rFonts w:ascii="Times New Roman" w:hAnsi="Times New Roman" w:eastAsia="ヒラギノ角ゴ Pro W3" w:cs="Times New Roman"/>
          <w:b/>
          <w:color w:val="000000"/>
          <w:sz w:val="28"/>
          <w:szCs w:val="28"/>
          <w:u w:val="single"/>
          <w:lang w:val="es-US"/>
        </w:rPr>
        <w:t>Ingreso MENSUAL</w:t>
      </w:r>
      <w:r w:rsidRPr="002349B6">
        <w:rPr>
          <w:rFonts w:ascii="Times New Roman" w:hAnsi="Times New Roman" w:eastAsia="ヒラギノ角ゴ Pro W3" w:cs="Times New Roman"/>
          <w:b/>
          <w:color w:val="000000"/>
          <w:sz w:val="28"/>
          <w:szCs w:val="28"/>
          <w:lang w:val="es-US"/>
        </w:rPr>
        <w:tab/>
      </w:r>
      <w:r w:rsidRPr="002349B6">
        <w:rPr>
          <w:rFonts w:ascii="Times New Roman" w:hAnsi="Times New Roman" w:eastAsia="ヒラギノ角ゴ Pro W3" w:cs="Times New Roman"/>
          <w:b/>
          <w:i/>
          <w:color w:val="000000"/>
          <w:sz w:val="28"/>
          <w:szCs w:val="28"/>
          <w:lang w:val="es-US"/>
        </w:rPr>
        <w:t>O</w:t>
      </w:r>
      <w:r w:rsidRPr="002349B6">
        <w:rPr>
          <w:rFonts w:ascii="Times New Roman" w:hAnsi="Times New Roman" w:eastAsia="ヒラギノ角ゴ Pro W3" w:cs="Times New Roman"/>
          <w:color w:val="000000"/>
          <w:sz w:val="28"/>
          <w:szCs w:val="28"/>
          <w:lang w:val="es-US"/>
        </w:rPr>
        <w:tab/>
      </w:r>
      <w:r w:rsidRPr="002349B6">
        <w:rPr>
          <w:rFonts w:ascii="Times New Roman" w:hAnsi="Times New Roman" w:eastAsia="ヒラギノ角ゴ Pro W3" w:cs="Times New Roman"/>
          <w:b/>
          <w:color w:val="000000"/>
          <w:sz w:val="28"/>
          <w:szCs w:val="28"/>
          <w:u w:val="single"/>
          <w:lang w:val="es-US"/>
        </w:rPr>
        <w:t>Ingreso ANUAL</w:t>
      </w:r>
    </w:p>
    <w:p w:rsidRPr="002349B6" w:rsidR="00A635E8" w:rsidP="00066002" w:rsidRDefault="00A635E8" w14:paraId="5F1C7964" w14:textId="77777777">
      <w:pPr>
        <w:tabs>
          <w:tab w:val="left" w:pos="720"/>
          <w:tab w:val="left" w:pos="3415"/>
          <w:tab w:val="left" w:pos="5487"/>
          <w:tab w:val="left" w:pos="6117"/>
        </w:tabs>
        <w:spacing w:after="0" w:line="240" w:lineRule="auto"/>
        <w:ind w:left="3"/>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p>
    <w:p w:rsidRPr="002349B6" w:rsidR="00A635E8" w:rsidP="00066002" w:rsidRDefault="00A635E8" w14:paraId="6269D43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A.</w:t>
      </w:r>
      <w:r w:rsidRPr="002349B6">
        <w:rPr>
          <w:rFonts w:ascii="Times New Roman" w:hAnsi="Times New Roman" w:eastAsia="ヒラギノ角ゴ Pro W3" w:cs="Times New Roman"/>
          <w:color w:val="000000"/>
          <w:sz w:val="32"/>
          <w:szCs w:val="32"/>
          <w:lang w:val="es-US"/>
        </w:rPr>
        <w:tab/>
        <w:t>$0 to $416</w:t>
      </w:r>
      <w:r w:rsidRPr="002349B6">
        <w:rPr>
          <w:rFonts w:ascii="Times New Roman" w:hAnsi="Times New Roman" w:eastAsia="ヒラギノ角ゴ Pro W3" w:cs="Times New Roman"/>
          <w:color w:val="000000"/>
          <w:sz w:val="32"/>
          <w:szCs w:val="32"/>
          <w:lang w:val="es-US"/>
        </w:rPr>
        <w:tab/>
        <w:t>o</w:t>
      </w:r>
      <w:r w:rsidRPr="002349B6">
        <w:rPr>
          <w:rFonts w:ascii="Times New Roman" w:hAnsi="Times New Roman" w:eastAsia="ヒラギノ角ゴ Pro W3" w:cs="Times New Roman"/>
          <w:color w:val="000000"/>
          <w:sz w:val="32"/>
          <w:szCs w:val="32"/>
          <w:lang w:val="es-US"/>
        </w:rPr>
        <w:tab/>
        <w:t>A.</w:t>
      </w:r>
      <w:r w:rsidRPr="002349B6">
        <w:rPr>
          <w:rFonts w:ascii="Times New Roman" w:hAnsi="Times New Roman" w:eastAsia="ヒラギノ角ゴ Pro W3" w:cs="Times New Roman"/>
          <w:color w:val="000000"/>
          <w:sz w:val="32"/>
          <w:szCs w:val="32"/>
          <w:lang w:val="es-US"/>
        </w:rPr>
        <w:tab/>
        <w:t>$0 to $4,999</w:t>
      </w:r>
    </w:p>
    <w:p w:rsidRPr="00EB6F9B" w:rsidR="00A635E8" w:rsidP="00066002" w:rsidRDefault="00A635E8" w14:paraId="10FFD2A6"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B.</w:t>
      </w:r>
      <w:r w:rsidRPr="00EB6F9B">
        <w:rPr>
          <w:rFonts w:ascii="Times New Roman" w:hAnsi="Times New Roman" w:eastAsia="ヒラギノ角ゴ Pro W3" w:cs="Times New Roman"/>
          <w:color w:val="000000"/>
          <w:sz w:val="32"/>
          <w:szCs w:val="32"/>
        </w:rPr>
        <w:tab/>
        <w:t>$417 to $833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B.</w:t>
      </w:r>
      <w:r w:rsidRPr="00EB6F9B">
        <w:rPr>
          <w:rFonts w:ascii="Times New Roman" w:hAnsi="Times New Roman" w:eastAsia="ヒラギノ角ゴ Pro W3" w:cs="Times New Roman"/>
          <w:color w:val="000000"/>
          <w:sz w:val="32"/>
          <w:szCs w:val="32"/>
        </w:rPr>
        <w:tab/>
        <w:t>$5,000 to $9,999</w:t>
      </w:r>
    </w:p>
    <w:p w:rsidRPr="00EB6F9B" w:rsidR="00A635E8" w:rsidP="00066002" w:rsidRDefault="00A635E8" w14:paraId="4140DD68"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C.</w:t>
      </w:r>
      <w:r w:rsidRPr="00EB6F9B">
        <w:rPr>
          <w:rFonts w:ascii="Times New Roman" w:hAnsi="Times New Roman" w:eastAsia="ヒラギノ角ゴ Pro W3" w:cs="Times New Roman"/>
          <w:color w:val="000000"/>
          <w:sz w:val="32"/>
          <w:szCs w:val="32"/>
        </w:rPr>
        <w:tab/>
        <w:t>$834 to $1,041</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C.</w:t>
      </w:r>
      <w:r w:rsidRPr="00EB6F9B">
        <w:rPr>
          <w:rFonts w:ascii="Times New Roman" w:hAnsi="Times New Roman" w:eastAsia="ヒラギノ角ゴ Pro W3" w:cs="Times New Roman"/>
          <w:color w:val="000000"/>
          <w:sz w:val="32"/>
          <w:szCs w:val="32"/>
        </w:rPr>
        <w:tab/>
        <w:t>$10,000 to $12,499</w:t>
      </w:r>
    </w:p>
    <w:p w:rsidRPr="00EB6F9B" w:rsidR="00A635E8" w:rsidP="00066002" w:rsidRDefault="00A635E8" w14:paraId="707AB3F9"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D.</w:t>
      </w:r>
      <w:r w:rsidRPr="00EB6F9B">
        <w:rPr>
          <w:rFonts w:ascii="Times New Roman" w:hAnsi="Times New Roman" w:eastAsia="ヒラギノ角ゴ Pro W3" w:cs="Times New Roman"/>
          <w:color w:val="000000"/>
          <w:sz w:val="32"/>
          <w:szCs w:val="32"/>
        </w:rPr>
        <w:tab/>
        <w:t>$1,042 to $1,249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D.</w:t>
      </w:r>
      <w:r w:rsidRPr="00EB6F9B">
        <w:rPr>
          <w:rFonts w:ascii="Times New Roman" w:hAnsi="Times New Roman" w:eastAsia="ヒラギノ角ゴ Pro W3" w:cs="Times New Roman"/>
          <w:color w:val="000000"/>
          <w:sz w:val="32"/>
          <w:szCs w:val="32"/>
        </w:rPr>
        <w:tab/>
        <w:t>$12,500 to $14,999</w:t>
      </w:r>
    </w:p>
    <w:p w:rsidRPr="00EB6F9B" w:rsidR="00A635E8" w:rsidP="00066002" w:rsidRDefault="00A635E8" w14:paraId="2E574574"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E.</w:t>
      </w:r>
      <w:r w:rsidRPr="00EB6F9B">
        <w:rPr>
          <w:rFonts w:ascii="Times New Roman" w:hAnsi="Times New Roman" w:eastAsia="ヒラギノ角ゴ Pro W3" w:cs="Times New Roman"/>
          <w:color w:val="000000"/>
          <w:sz w:val="32"/>
          <w:szCs w:val="32"/>
        </w:rPr>
        <w:tab/>
        <w:t>$1,250 to $1,666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E.</w:t>
      </w:r>
      <w:r w:rsidRPr="00EB6F9B">
        <w:rPr>
          <w:rFonts w:ascii="Times New Roman" w:hAnsi="Times New Roman" w:eastAsia="ヒラギノ角ゴ Pro W3" w:cs="Times New Roman"/>
          <w:color w:val="000000"/>
          <w:sz w:val="32"/>
          <w:szCs w:val="32"/>
        </w:rPr>
        <w:tab/>
        <w:t>$15,000 to $19,999</w:t>
      </w:r>
    </w:p>
    <w:p w:rsidRPr="00EB6F9B" w:rsidR="00A635E8" w:rsidP="00066002" w:rsidRDefault="00A635E8" w14:paraId="65103F7E"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F.</w:t>
      </w:r>
      <w:r w:rsidRPr="00EB6F9B">
        <w:rPr>
          <w:rFonts w:ascii="Times New Roman" w:hAnsi="Times New Roman" w:eastAsia="ヒラギノ角ゴ Pro W3" w:cs="Times New Roman"/>
          <w:color w:val="000000"/>
          <w:sz w:val="32"/>
          <w:szCs w:val="32"/>
        </w:rPr>
        <w:tab/>
        <w:t>$1,667 to $2,083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F.</w:t>
      </w:r>
      <w:r w:rsidRPr="00EB6F9B">
        <w:rPr>
          <w:rFonts w:ascii="Times New Roman" w:hAnsi="Times New Roman" w:eastAsia="ヒラギノ角ゴ Pro W3" w:cs="Times New Roman"/>
          <w:color w:val="000000"/>
          <w:sz w:val="32"/>
          <w:szCs w:val="32"/>
        </w:rPr>
        <w:tab/>
        <w:t>$20,000 to $24,999</w:t>
      </w:r>
    </w:p>
    <w:p w:rsidRPr="00EB6F9B" w:rsidR="00A635E8" w:rsidP="00066002" w:rsidRDefault="00A635E8" w14:paraId="3B60A222"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G.</w:t>
      </w:r>
      <w:r w:rsidRPr="00EB6F9B">
        <w:rPr>
          <w:rFonts w:ascii="Times New Roman" w:hAnsi="Times New Roman" w:eastAsia="ヒラギノ角ゴ Pro W3" w:cs="Times New Roman"/>
          <w:color w:val="000000"/>
          <w:sz w:val="32"/>
          <w:szCs w:val="32"/>
        </w:rPr>
        <w:tab/>
        <w:t>$2,084 to $2,499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G.</w:t>
      </w:r>
      <w:r w:rsidRPr="00EB6F9B">
        <w:rPr>
          <w:rFonts w:ascii="Times New Roman" w:hAnsi="Times New Roman" w:eastAsia="ヒラギノ角ゴ Pro W3" w:cs="Times New Roman"/>
          <w:color w:val="000000"/>
          <w:sz w:val="32"/>
          <w:szCs w:val="32"/>
        </w:rPr>
        <w:tab/>
        <w:t>$25,000 to $29,999</w:t>
      </w:r>
    </w:p>
    <w:p w:rsidRPr="00EB6F9B" w:rsidR="00A635E8" w:rsidP="00066002" w:rsidRDefault="00A635E8" w14:paraId="0538D8A2"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H.</w:t>
      </w:r>
      <w:r w:rsidRPr="00EB6F9B">
        <w:rPr>
          <w:rFonts w:ascii="Times New Roman" w:hAnsi="Times New Roman" w:eastAsia="ヒラギノ角ゴ Pro W3" w:cs="Times New Roman"/>
          <w:color w:val="000000"/>
          <w:sz w:val="32"/>
          <w:szCs w:val="32"/>
        </w:rPr>
        <w:tab/>
        <w:t>$2,500 to $2,916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H.</w:t>
      </w:r>
      <w:r w:rsidRPr="00EB6F9B">
        <w:rPr>
          <w:rFonts w:ascii="Times New Roman" w:hAnsi="Times New Roman" w:eastAsia="ヒラギノ角ゴ Pro W3" w:cs="Times New Roman"/>
          <w:color w:val="000000"/>
          <w:sz w:val="32"/>
          <w:szCs w:val="32"/>
        </w:rPr>
        <w:tab/>
        <w:t>$30,000 to $34,999</w:t>
      </w:r>
    </w:p>
    <w:p w:rsidRPr="00EB6F9B" w:rsidR="00A635E8" w:rsidP="00066002" w:rsidRDefault="00A635E8" w14:paraId="70DB7000"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I.</w:t>
      </w:r>
      <w:r w:rsidRPr="00EB6F9B">
        <w:rPr>
          <w:rFonts w:ascii="Times New Roman" w:hAnsi="Times New Roman" w:eastAsia="ヒラギノ角ゴ Pro W3" w:cs="Times New Roman"/>
          <w:color w:val="000000"/>
          <w:sz w:val="32"/>
          <w:szCs w:val="32"/>
        </w:rPr>
        <w:tab/>
        <w:t>$2,917 to $3,333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I.</w:t>
      </w:r>
      <w:r w:rsidRPr="00EB6F9B">
        <w:rPr>
          <w:rFonts w:ascii="Times New Roman" w:hAnsi="Times New Roman" w:eastAsia="ヒラギノ角ゴ Pro W3" w:cs="Times New Roman"/>
          <w:color w:val="000000"/>
          <w:sz w:val="32"/>
          <w:szCs w:val="32"/>
        </w:rPr>
        <w:tab/>
        <w:t>$35,000 to $39,999</w:t>
      </w:r>
    </w:p>
    <w:p w:rsidRPr="00EB6F9B" w:rsidR="00A635E8" w:rsidP="00066002" w:rsidRDefault="00A635E8" w14:paraId="2D64B633"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J.</w:t>
      </w:r>
      <w:r w:rsidRPr="00EB6F9B">
        <w:rPr>
          <w:rFonts w:ascii="Times New Roman" w:hAnsi="Times New Roman" w:eastAsia="ヒラギノ角ゴ Pro W3" w:cs="Times New Roman"/>
          <w:color w:val="000000"/>
          <w:sz w:val="32"/>
          <w:szCs w:val="32"/>
        </w:rPr>
        <w:tab/>
        <w:t>$3,334 to $4,166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J.</w:t>
      </w:r>
      <w:r w:rsidRPr="00EB6F9B">
        <w:rPr>
          <w:rFonts w:ascii="Times New Roman" w:hAnsi="Times New Roman" w:eastAsia="ヒラギノ角ゴ Pro W3" w:cs="Times New Roman"/>
          <w:color w:val="000000"/>
          <w:sz w:val="32"/>
          <w:szCs w:val="32"/>
        </w:rPr>
        <w:tab/>
        <w:t>$40,000 to $49,999</w:t>
      </w:r>
    </w:p>
    <w:p w:rsidRPr="00EB6F9B" w:rsidR="00A635E8" w:rsidP="00066002" w:rsidRDefault="00A635E8" w14:paraId="0BAE824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K.</w:t>
      </w:r>
      <w:r w:rsidRPr="00EB6F9B">
        <w:rPr>
          <w:rFonts w:ascii="Times New Roman" w:hAnsi="Times New Roman" w:eastAsia="ヒラギノ角ゴ Pro W3" w:cs="Times New Roman"/>
          <w:color w:val="000000"/>
          <w:sz w:val="32"/>
          <w:szCs w:val="32"/>
        </w:rPr>
        <w:tab/>
        <w:t>$4,167 to $4,999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K.</w:t>
      </w:r>
      <w:r w:rsidRPr="00EB6F9B">
        <w:rPr>
          <w:rFonts w:ascii="Times New Roman" w:hAnsi="Times New Roman" w:eastAsia="ヒラギノ角ゴ Pro W3" w:cs="Times New Roman"/>
          <w:color w:val="000000"/>
          <w:sz w:val="32"/>
          <w:szCs w:val="32"/>
        </w:rPr>
        <w:tab/>
        <w:t>$50,000 to $59,999</w:t>
      </w:r>
    </w:p>
    <w:p w:rsidRPr="00EB6F9B" w:rsidR="00A635E8" w:rsidP="00066002" w:rsidRDefault="00A635E8" w14:paraId="40C940D3"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L.</w:t>
      </w:r>
      <w:r w:rsidRPr="00EB6F9B">
        <w:rPr>
          <w:rFonts w:ascii="Times New Roman" w:hAnsi="Times New Roman" w:eastAsia="ヒラギノ角ゴ Pro W3" w:cs="Times New Roman"/>
          <w:color w:val="000000"/>
          <w:sz w:val="32"/>
          <w:szCs w:val="32"/>
        </w:rPr>
        <w:tab/>
        <w:t>$5,000 to $6,249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L.</w:t>
      </w:r>
      <w:r w:rsidRPr="00EB6F9B">
        <w:rPr>
          <w:rFonts w:ascii="Times New Roman" w:hAnsi="Times New Roman" w:eastAsia="ヒラギノ角ゴ Pro W3" w:cs="Times New Roman"/>
          <w:color w:val="000000"/>
          <w:sz w:val="32"/>
          <w:szCs w:val="32"/>
        </w:rPr>
        <w:tab/>
        <w:t>$60,000 to $74,999</w:t>
      </w:r>
    </w:p>
    <w:p w:rsidRPr="00EB6F9B" w:rsidR="00A635E8" w:rsidP="00066002" w:rsidRDefault="00A635E8" w14:paraId="03C8C6B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M.</w:t>
      </w:r>
      <w:r w:rsidRPr="00EB6F9B">
        <w:rPr>
          <w:rFonts w:ascii="Times New Roman" w:hAnsi="Times New Roman" w:eastAsia="ヒラギノ角ゴ Pro W3" w:cs="Times New Roman"/>
          <w:color w:val="000000"/>
          <w:sz w:val="32"/>
          <w:szCs w:val="32"/>
        </w:rPr>
        <w:tab/>
        <w:t>$6,250 to $8,332</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M.</w:t>
      </w:r>
      <w:r w:rsidRPr="00EB6F9B">
        <w:rPr>
          <w:rFonts w:ascii="Times New Roman" w:hAnsi="Times New Roman" w:eastAsia="ヒラギノ角ゴ Pro W3" w:cs="Times New Roman"/>
          <w:color w:val="000000"/>
          <w:sz w:val="32"/>
          <w:szCs w:val="32"/>
        </w:rPr>
        <w:tab/>
        <w:t>$75,000 to $99,999</w:t>
      </w:r>
    </w:p>
    <w:p w:rsidRPr="002349B6" w:rsidR="00A635E8" w:rsidP="00066002" w:rsidRDefault="00A635E8" w14:paraId="487CB2E0"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N.</w:t>
      </w:r>
      <w:r w:rsidRPr="002349B6">
        <w:rPr>
          <w:rFonts w:ascii="Times New Roman" w:hAnsi="Times New Roman" w:eastAsia="ヒラギノ角ゴ Pro W3" w:cs="Times New Roman"/>
          <w:color w:val="000000"/>
          <w:sz w:val="32"/>
          <w:szCs w:val="32"/>
          <w:lang w:val="es-US"/>
        </w:rPr>
        <w:tab/>
        <w:t>$8,333 o más</w:t>
      </w:r>
      <w:r w:rsidRPr="002349B6">
        <w:rPr>
          <w:rFonts w:ascii="Times New Roman" w:hAnsi="Times New Roman" w:eastAsia="ヒラギノ角ゴ Pro W3" w:cs="Times New Roman"/>
          <w:color w:val="000000"/>
          <w:sz w:val="32"/>
          <w:szCs w:val="32"/>
          <w:lang w:val="es-US"/>
        </w:rPr>
        <w:tab/>
        <w:t>o</w:t>
      </w:r>
      <w:r w:rsidRPr="002349B6">
        <w:rPr>
          <w:rFonts w:ascii="Times New Roman" w:hAnsi="Times New Roman" w:eastAsia="ヒラギノ角ゴ Pro W3" w:cs="Times New Roman"/>
          <w:color w:val="000000"/>
          <w:sz w:val="32"/>
          <w:szCs w:val="32"/>
          <w:lang w:val="es-US"/>
        </w:rPr>
        <w:tab/>
        <w:t>N.</w:t>
      </w:r>
      <w:r w:rsidRPr="002349B6">
        <w:rPr>
          <w:rFonts w:ascii="Times New Roman" w:hAnsi="Times New Roman" w:eastAsia="ヒラギノ角ゴ Pro W3" w:cs="Times New Roman"/>
          <w:color w:val="000000"/>
          <w:sz w:val="32"/>
          <w:szCs w:val="32"/>
          <w:lang w:val="es-US"/>
        </w:rPr>
        <w:tab/>
        <w:t>$100,000 o más</w:t>
      </w:r>
    </w:p>
    <w:p w:rsidRPr="00EB6F9B" w:rsidR="00A635E8" w:rsidP="00066002" w:rsidRDefault="00A635E8" w14:paraId="72E70507" w14:textId="77777777">
      <w:pPr>
        <w:tabs>
          <w:tab w:val="left" w:pos="720"/>
          <w:tab w:val="left" w:pos="5400"/>
          <w:tab w:val="left" w:pos="7200"/>
          <w:tab w:val="left" w:pos="7848"/>
        </w:tabs>
        <w:spacing w:after="0" w:line="240" w:lineRule="auto"/>
        <w:rPr>
          <w:rFonts w:ascii="Times New Roman" w:hAnsi="Times New Roman" w:eastAsia="Times New Roman" w:cs="Times New Roman"/>
          <w:bCs/>
          <w:iCs/>
          <w:sz w:val="28"/>
          <w:szCs w:val="24"/>
          <w:lang w:val="es-ES"/>
        </w:rPr>
      </w:pPr>
    </w:p>
    <w:p w:rsidR="00A635E8" w:rsidP="00066002" w:rsidRDefault="00A635E8" w14:paraId="23B8CC9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038D77D4"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53AB19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7BCDDA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391298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2F357F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C83825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C2C1FF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3D42BB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D9CE5A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72385B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8CDD15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AE3D25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Pr="00B71A09" w:rsidR="00A635E8" w:rsidP="00066002" w:rsidRDefault="00A635E8" w14:paraId="39B9BD38" w14:textId="77777777">
      <w:pPr>
        <w:rPr>
          <w:rFonts w:eastAsia="Times New Roman"/>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6F34E7" w:rsidR="00A635E8" w:rsidTr="00066002" w14:paraId="2F157053" w14:textId="77777777">
        <w:tc>
          <w:tcPr>
            <w:tcW w:w="9558" w:type="dxa"/>
          </w:tcPr>
          <w:p w:rsidRPr="006F34E7" w:rsidR="00A635E8" w:rsidP="00066002" w:rsidRDefault="00A635E8" w14:paraId="259CDE1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8"/>
              </w:rPr>
            </w:pPr>
          </w:p>
          <w:p w:rsidR="00A635E8" w:rsidP="00066002" w:rsidRDefault="00A635E8" w14:paraId="0E01F76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F</w:t>
            </w:r>
          </w:p>
          <w:p w:rsidR="00A635E8" w:rsidP="00066002" w:rsidRDefault="00A635E8" w14:paraId="7C7CB70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Plan de seguro médico privado - a través del empleador o comprado directamente</w:t>
            </w:r>
          </w:p>
          <w:p w:rsidRPr="006F34E7" w:rsidR="00A635E8" w:rsidP="00066002" w:rsidRDefault="00A635E8" w14:paraId="39CB297F"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Medicaid</w:t>
            </w:r>
            <w:r w:rsidRPr="006F34E7">
              <w:rPr>
                <w:rFonts w:ascii="Times New Roman" w:hAnsi="Times New Roman" w:eastAsia="Times New Roman" w:cs="Times New Roman"/>
                <w:sz w:val="28"/>
                <w:szCs w:val="28"/>
                <w:lang w:val="es-ES"/>
              </w:rPr>
              <w:t xml:space="preserve"> - para personas de bajos recursos</w:t>
            </w:r>
          </w:p>
          <w:p w:rsidRPr="006F34E7" w:rsidR="00A635E8" w:rsidP="00066002" w:rsidRDefault="00A635E8" w14:paraId="24DE630A"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Medicare</w:t>
            </w:r>
            <w:r w:rsidRPr="006F34E7">
              <w:rPr>
                <w:rFonts w:ascii="Times New Roman" w:hAnsi="Times New Roman" w:eastAsia="Times New Roman" w:cs="Times New Roman"/>
                <w:sz w:val="28"/>
                <w:szCs w:val="28"/>
                <w:lang w:val="es-ES"/>
              </w:rPr>
              <w:t xml:space="preserve"> - para ancianos y personas con discapacidad</w:t>
            </w:r>
            <w:r>
              <w:rPr>
                <w:rFonts w:ascii="Times New Roman" w:hAnsi="Times New Roman" w:eastAsia="Times New Roman" w:cs="Times New Roman"/>
                <w:sz w:val="28"/>
                <w:szCs w:val="28"/>
                <w:lang w:val="es-ES"/>
              </w:rPr>
              <w:t>es</w:t>
            </w:r>
          </w:p>
          <w:p w:rsidRPr="006F34E7" w:rsidR="00A635E8" w:rsidP="00066002" w:rsidRDefault="00A635E8" w14:paraId="0BD70AD1"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Otro plan gubernamental</w:t>
            </w:r>
          </w:p>
          <w:p w:rsidRPr="006F34E7" w:rsidR="00A635E8" w:rsidP="00066002" w:rsidRDefault="00A635E8" w14:paraId="0A277F86"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TRICARE</w:t>
            </w:r>
            <w:r w:rsidRPr="006F34E7">
              <w:rPr>
                <w:rFonts w:ascii="Times New Roman" w:hAnsi="Times New Roman" w:eastAsia="Times New Roman" w:cs="Times New Roman"/>
                <w:sz w:val="28"/>
                <w:szCs w:val="28"/>
                <w:lang w:val="es-ES"/>
              </w:rPr>
              <w:t xml:space="preserve"> / CHAMPUS</w:t>
            </w:r>
          </w:p>
          <w:p w:rsidRPr="006F34E7" w:rsidR="00A635E8" w:rsidP="00066002" w:rsidRDefault="00A635E8" w14:paraId="355D3B9F"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Cobertura de </w:t>
            </w:r>
            <w:r>
              <w:rPr>
                <w:rFonts w:ascii="Times New Roman" w:hAnsi="Times New Roman" w:eastAsia="Times New Roman" w:cs="Times New Roman"/>
                <w:sz w:val="28"/>
                <w:szCs w:val="28"/>
                <w:lang w:val="es-ES"/>
              </w:rPr>
              <w:t xml:space="preserve">la </w:t>
            </w:r>
            <w:r w:rsidRPr="006F34E7">
              <w:rPr>
                <w:rFonts w:ascii="Times New Roman" w:hAnsi="Times New Roman" w:eastAsia="Times New Roman" w:cs="Times New Roman"/>
                <w:sz w:val="28"/>
                <w:szCs w:val="28"/>
                <w:lang w:val="es-ES"/>
              </w:rPr>
              <w:t>Administración de Veteranos</w:t>
            </w:r>
          </w:p>
          <w:p w:rsidRPr="006F34E7" w:rsidR="00A635E8" w:rsidP="00066002" w:rsidRDefault="00A635E8" w14:paraId="24E1FFEB"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0D239EEF" w14:textId="77777777">
            <w:pPr>
              <w:numPr>
                <w:ilvl w:val="0"/>
                <w:numId w:val="12"/>
              </w:numPr>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Otro plan de seguro médico</w:t>
            </w:r>
          </w:p>
          <w:p w:rsidRPr="006F34E7" w:rsidR="00A635E8" w:rsidP="00066002" w:rsidRDefault="00A635E8" w14:paraId="2A94F2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A635E8" w:rsidP="00066002" w:rsidRDefault="00A635E8" w14:paraId="6482F71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4D3B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03399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3C455A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E16C9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B43BBC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0888C1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173993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AC894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04A91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9D8F0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285362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7BD9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956C0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03547B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70C8FE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7FA07C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E0A65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FE2C33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footerReference w:type="default" r:id="rId62"/>
          <w:pgSz w:w="12240" w:h="15840"/>
          <w:pgMar w:top="1080" w:right="1080" w:bottom="1080" w:left="1080" w:header="720" w:footer="720" w:gutter="0"/>
          <w:cols w:space="720"/>
          <w:docGrid w:linePitch="360"/>
        </w:sectPr>
      </w:pPr>
    </w:p>
    <w:p w:rsidRPr="00B71A09" w:rsidR="00A635E8" w:rsidP="00066002" w:rsidRDefault="00A635E8"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1A5B09A6" w14:textId="77777777">
        <w:tc>
          <w:tcPr>
            <w:tcW w:w="9468" w:type="dxa"/>
          </w:tcPr>
          <w:p w:rsidRPr="006F34E7" w:rsidR="00A635E8" w:rsidP="00066002" w:rsidRDefault="00A635E8" w14:paraId="6F0687D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896738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r w:rsidRPr="006F34E7">
              <w:rPr>
                <w:rFonts w:ascii="Times New Roman" w:hAnsi="Times New Roman" w:eastAsia="Times New Roman" w:cs="Times New Roman"/>
                <w:b/>
                <w:sz w:val="28"/>
                <w:szCs w:val="28"/>
                <w:lang w:val="es-ES"/>
              </w:rPr>
              <w:t>TARJETA DE RESPUESTAS G</w:t>
            </w:r>
          </w:p>
          <w:p w:rsidRPr="006F34E7" w:rsidR="00A635E8" w:rsidP="00066002" w:rsidRDefault="00A635E8" w14:paraId="6EDC2C2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b/>
            </w:r>
          </w:p>
          <w:p w:rsidRPr="006F34E7" w:rsidR="00A635E8" w:rsidP="00066002" w:rsidRDefault="00A635E8"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Completamente de acuerdo</w:t>
            </w:r>
            <w:r w:rsidRPr="006F34E7">
              <w:rPr>
                <w:rFonts w:ascii="Times New Roman" w:hAnsi="Times New Roman" w:eastAsia="Times New Roman" w:cs="Times New Roman"/>
                <w:sz w:val="28"/>
                <w:szCs w:val="28"/>
                <w:lang w:val="es-ES"/>
              </w:rPr>
              <w:tab/>
            </w:r>
          </w:p>
          <w:p w:rsidRPr="006F34E7" w:rsidR="00A635E8" w:rsidP="00066002" w:rsidRDefault="00A635E8"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De acuerdo</w:t>
            </w:r>
          </w:p>
          <w:p w:rsidRPr="006F34E7" w:rsidR="00A635E8" w:rsidP="00066002" w:rsidRDefault="00A635E8"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Ni de acuerdo ni en desacuerdo</w:t>
            </w:r>
            <w:r w:rsidRPr="006F34E7">
              <w:rPr>
                <w:rFonts w:ascii="Times New Roman" w:hAnsi="Times New Roman" w:eastAsia="Times New Roman" w:cs="Times New Roman"/>
                <w:sz w:val="28"/>
                <w:szCs w:val="28"/>
                <w:lang w:val="es-ES"/>
              </w:rPr>
              <w:tab/>
            </w:r>
          </w:p>
          <w:p w:rsidRPr="006F34E7" w:rsidR="00A635E8" w:rsidP="00066002" w:rsidRDefault="00A635E8"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En desacuerdo</w:t>
            </w:r>
          </w:p>
          <w:p w:rsidRPr="00D76E22" w:rsidR="00A635E8" w:rsidP="00066002" w:rsidRDefault="00A635E8"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Completamente en desacuerdo</w:t>
            </w:r>
            <w:r>
              <w:rPr>
                <w:rFonts w:ascii="Times New Roman" w:hAnsi="Times New Roman" w:eastAsia="Times New Roman" w:cs="Times New Roman"/>
                <w:sz w:val="28"/>
                <w:szCs w:val="28"/>
                <w:lang w:val="es-ES"/>
              </w:rPr>
              <w:tab/>
            </w:r>
          </w:p>
          <w:p w:rsidRPr="006F34E7" w:rsidR="00A635E8" w:rsidP="00066002" w:rsidRDefault="00A635E8" w14:paraId="774E854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Pr="006F34E7" w:rsidR="00A635E8" w:rsidP="00066002" w:rsidRDefault="00A635E8" w14:paraId="318DE2A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B3DB14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8C6037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F80124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4F49CEB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D8B05C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96AC82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08DD7A9"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6C97578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5055D17"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9D0F1D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FDA2DE1"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01EDEBE"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B53D5E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A40A45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CEDF07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F2E713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3BA84C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585984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61305DB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7875773"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E328BD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42B0E9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2DAC69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4E024B21"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37875493" w14:textId="77777777">
        <w:tc>
          <w:tcPr>
            <w:tcW w:w="9468" w:type="dxa"/>
          </w:tcPr>
          <w:p w:rsidRPr="006F34E7" w:rsidR="00A635E8" w:rsidP="00066002" w:rsidRDefault="00A635E8" w14:paraId="79420C1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5D685B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w:t>
            </w:r>
            <w:r>
              <w:rPr>
                <w:rFonts w:ascii="Times New Roman" w:hAnsi="Times New Roman" w:eastAsia="Times New Roman" w:cs="Times New Roman"/>
                <w:b/>
                <w:bCs/>
                <w:sz w:val="28"/>
                <w:szCs w:val="28"/>
                <w:lang w:val="es-ES" w:eastAsia="zh-CN"/>
              </w:rPr>
              <w:t>RESPUESTAS H</w:t>
            </w:r>
          </w:p>
          <w:p w:rsidRPr="006F34E7" w:rsidR="00A635E8" w:rsidP="00066002" w:rsidRDefault="00A635E8" w14:paraId="41D51367"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4"/>
                <w:szCs w:val="24"/>
                <w:lang w:val="es-ES"/>
              </w:rPr>
            </w:pPr>
          </w:p>
          <w:p w:rsidRPr="006F34E7" w:rsidR="00A635E8" w:rsidP="00066002" w:rsidRDefault="00A635E8" w14:paraId="26562060"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4"/>
                <w:szCs w:val="24"/>
                <w:lang w:val="es-ES"/>
              </w:rPr>
            </w:pPr>
          </w:p>
          <w:p w:rsidRPr="006F34E7" w:rsidR="00A635E8" w:rsidP="00066002" w:rsidRDefault="00A635E8" w14:paraId="5124C111"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Más de una vez por día</w:t>
            </w:r>
            <w:r w:rsidRPr="006F34E7">
              <w:rPr>
                <w:rFonts w:ascii="Times New Roman" w:hAnsi="Times New Roman" w:eastAsia="Times New Roman" w:cs="Times New Roman"/>
                <w:sz w:val="28"/>
                <w:lang w:val="es-ES" w:eastAsia="zh-CN"/>
              </w:rPr>
              <w:tab/>
            </w:r>
          </w:p>
          <w:p w:rsidRPr="006F34E7" w:rsidR="00A635E8" w:rsidP="00066002" w:rsidRDefault="00A635E8" w14:paraId="0A0F79E1"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Una vez por día</w:t>
            </w:r>
            <w:r w:rsidRPr="006F34E7">
              <w:rPr>
                <w:rFonts w:ascii="Times New Roman" w:hAnsi="Times New Roman" w:eastAsia="Times New Roman" w:cs="Times New Roman"/>
                <w:sz w:val="28"/>
                <w:lang w:val="es-ES" w:eastAsia="zh-CN"/>
              </w:rPr>
              <w:tab/>
            </w:r>
          </w:p>
          <w:p w:rsidRPr="006F34E7" w:rsidR="00A635E8" w:rsidP="00066002" w:rsidRDefault="00A635E8" w14:paraId="0EC351E8"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Más de una vez por semana</w:t>
            </w:r>
            <w:r w:rsidRPr="006F34E7">
              <w:rPr>
                <w:rFonts w:ascii="Times New Roman" w:hAnsi="Times New Roman" w:eastAsia="Times New Roman" w:cs="Times New Roman"/>
                <w:sz w:val="28"/>
                <w:lang w:val="es-ES" w:eastAsia="zh-CN"/>
              </w:rPr>
              <w:tab/>
            </w:r>
            <w:r w:rsidRPr="006F34E7">
              <w:rPr>
                <w:rFonts w:ascii="Times New Roman" w:hAnsi="Times New Roman" w:eastAsia="Times New Roman" w:cs="Times New Roman"/>
                <w:sz w:val="28"/>
                <w:lang w:val="es-ES" w:eastAsia="zh-CN"/>
              </w:rPr>
              <w:tab/>
            </w:r>
          </w:p>
          <w:p w:rsidRPr="00F42143" w:rsidR="00A635E8" w:rsidP="00066002" w:rsidRDefault="00A635E8" w14:paraId="7629E85A" w14:textId="77777777">
            <w:pPr>
              <w:numPr>
                <w:ilvl w:val="0"/>
                <w:numId w:val="7"/>
              </w:numPr>
              <w:tabs>
                <w:tab w:val="left" w:pos="720"/>
                <w:tab w:val="left" w:pos="5400"/>
                <w:tab w:val="left" w:pos="7200"/>
                <w:tab w:val="left" w:pos="7848"/>
              </w:tabs>
              <w:spacing w:after="0" w:line="480" w:lineRule="auto"/>
              <w:rPr>
                <w:rFonts w:ascii="Times New Roman" w:hAnsi="Times New Roman" w:eastAsia="Times New Roman" w:cs="Times New Roman"/>
                <w:i/>
                <w:sz w:val="28"/>
                <w:szCs w:val="24"/>
                <w:lang w:val="es-ES"/>
              </w:rPr>
            </w:pPr>
            <w:r w:rsidRPr="006F34E7">
              <w:rPr>
                <w:rFonts w:ascii="Times New Roman" w:hAnsi="Times New Roman" w:eastAsia="Times New Roman" w:cs="Times New Roman"/>
                <w:sz w:val="28"/>
                <w:szCs w:val="24"/>
                <w:lang w:val="es-ES" w:eastAsia="zh-CN"/>
              </w:rPr>
              <w:t>Una vez por semana o menos</w:t>
            </w:r>
          </w:p>
          <w:p w:rsidRPr="006F34E7" w:rsidR="00A635E8" w:rsidP="00066002" w:rsidRDefault="00A635E8" w14:paraId="40C3B1F1" w14:textId="77777777">
            <w:pPr>
              <w:numPr>
                <w:ilvl w:val="0"/>
                <w:numId w:val="7"/>
              </w:numPr>
              <w:tabs>
                <w:tab w:val="left" w:pos="720"/>
                <w:tab w:val="left" w:pos="5400"/>
                <w:tab w:val="left" w:pos="7200"/>
                <w:tab w:val="left" w:pos="7848"/>
              </w:tabs>
              <w:spacing w:after="0" w:line="480" w:lineRule="auto"/>
              <w:rPr>
                <w:rFonts w:ascii="Times New Roman" w:hAnsi="Times New Roman" w:eastAsia="Times New Roman" w:cs="Times New Roman"/>
                <w:i/>
                <w:sz w:val="28"/>
                <w:szCs w:val="24"/>
                <w:lang w:val="es-ES"/>
              </w:rPr>
            </w:pPr>
            <w:r>
              <w:rPr>
                <w:rFonts w:ascii="Times New Roman" w:hAnsi="Times New Roman" w:eastAsia="Times New Roman" w:cs="Times New Roman"/>
                <w:sz w:val="28"/>
                <w:szCs w:val="24"/>
                <w:lang w:val="es-ES" w:eastAsia="zh-CN"/>
              </w:rPr>
              <w:t>Nunca</w:t>
            </w:r>
            <w:r w:rsidRPr="006F34E7">
              <w:rPr>
                <w:rFonts w:ascii="Times New Roman" w:hAnsi="Times New Roman" w:eastAsia="Times New Roman" w:cs="Times New Roman"/>
                <w:sz w:val="28"/>
                <w:szCs w:val="24"/>
                <w:lang w:val="es-ES" w:eastAsia="zh-CN"/>
              </w:rPr>
              <w:tab/>
            </w:r>
          </w:p>
          <w:p w:rsidRPr="006F34E7" w:rsidR="00A635E8" w:rsidP="00066002" w:rsidRDefault="00A635E8"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21F10CD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5DC4608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1B7B55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FB4C17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46DE90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791E81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380C04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D5E019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A6F0F56"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1AC3327"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63341F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777C3E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8A26C5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A2280F9"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8BA9B9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9F090A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CE94BF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D14876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79BE64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2DE9D9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1509B9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C6E0C16"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5137FDF9" w14:textId="77777777">
        <w:tc>
          <w:tcPr>
            <w:tcW w:w="9468" w:type="dxa"/>
          </w:tcPr>
          <w:p w:rsidRPr="006F34E7" w:rsidR="00A635E8" w:rsidP="00066002" w:rsidRDefault="00A635E8" w14:paraId="4370DA4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B720B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w:t>
            </w:r>
            <w:r w:rsidRPr="006F34E7">
              <w:rPr>
                <w:rFonts w:ascii="Times New Roman" w:hAnsi="Times New Roman" w:eastAsia="Times New Roman" w:cs="Times New Roman"/>
                <w:b/>
                <w:sz w:val="24"/>
                <w:szCs w:val="24"/>
                <w:lang w:val="es-ES"/>
              </w:rPr>
              <w:t xml:space="preserve"> </w:t>
            </w:r>
            <w:r w:rsidRPr="006F34E7">
              <w:rPr>
                <w:rFonts w:ascii="Times New Roman" w:hAnsi="Times New Roman" w:eastAsia="Times New Roman" w:cs="Times New Roman"/>
                <w:b/>
                <w:sz w:val="28"/>
                <w:szCs w:val="28"/>
                <w:lang w:val="es-ES"/>
              </w:rPr>
              <w:t>I</w:t>
            </w:r>
          </w:p>
          <w:p w:rsidRPr="006F34E7" w:rsidR="00A635E8" w:rsidP="00066002" w:rsidRDefault="00A635E8" w14:paraId="4142C5F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lang w:val="es-ES"/>
              </w:rPr>
            </w:pPr>
          </w:p>
          <w:p w:rsidRPr="006F34E7" w:rsidR="00A635E8" w:rsidP="00066002" w:rsidRDefault="00A635E8" w14:paraId="39B1ABD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lang w:val="es-ES"/>
              </w:rPr>
            </w:pPr>
          </w:p>
          <w:p w:rsidRPr="006F34E7" w:rsidR="00A635E8" w:rsidP="00066002" w:rsidRDefault="00A635E8" w14:paraId="701AFEE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lang w:val="es-ES"/>
              </w:rPr>
            </w:pPr>
            <w:r w:rsidRPr="006F34E7">
              <w:rPr>
                <w:rFonts w:ascii="Times New Roman" w:hAnsi="Times New Roman" w:eastAsia="Times New Roman" w:cs="Times New Roman"/>
                <w:b/>
                <w:sz w:val="28"/>
                <w:szCs w:val="24"/>
                <w:lang w:val="es-ES"/>
              </w:rPr>
              <w:t xml:space="preserve">Definición de </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t>Tener relaciones sexuales</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br/>
            </w:r>
          </w:p>
          <w:p w:rsidRPr="006F34E7" w:rsidR="00A635E8" w:rsidP="00066002" w:rsidRDefault="00A635E8" w14:paraId="56B282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pt-PT"/>
              </w:rPr>
            </w:pPr>
            <w:r w:rsidRPr="006F34E7">
              <w:rPr>
                <w:rFonts w:ascii="Times New Roman" w:hAnsi="Times New Roman" w:eastAsia="Times New Roman" w:cs="Times New Roman"/>
                <w:sz w:val="28"/>
                <w:szCs w:val="24"/>
                <w:lang w:val="es-ES"/>
              </w:rPr>
              <w:tab/>
            </w:r>
            <w:r w:rsidRPr="006F34E7">
              <w:rPr>
                <w:rFonts w:ascii="Times New Roman" w:hAnsi="Times New Roman" w:eastAsia="Times New Roman" w:cs="Times New Roman"/>
                <w:b/>
                <w:i/>
                <w:sz w:val="28"/>
                <w:szCs w:val="24"/>
                <w:lang w:val="pt-PT"/>
              </w:rPr>
              <w:t xml:space="preserve">Tener sexo oral, vaginal o anal. </w:t>
            </w:r>
          </w:p>
          <w:p w:rsidRPr="006F34E7" w:rsidR="00A635E8" w:rsidP="00066002" w:rsidRDefault="00A635E8"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lang w:val="pt-PT"/>
              </w:rPr>
            </w:pPr>
          </w:p>
          <w:p w:rsidRPr="006F34E7" w:rsidR="00A635E8" w:rsidP="00066002" w:rsidRDefault="00A635E8"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oral se refiere a la boca en la vagina o en el pene</w:t>
            </w:r>
          </w:p>
          <w:p w:rsidRPr="006F34E7" w:rsidR="00A635E8" w:rsidP="00066002" w:rsidRDefault="00A635E8"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vaginal se refiere al pene en la vagina</w:t>
            </w:r>
          </w:p>
          <w:p w:rsidRPr="006F34E7" w:rsidR="00A635E8" w:rsidP="00066002" w:rsidRDefault="00A635E8"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anal se refiere al pene en el ano o trasero</w:t>
            </w:r>
          </w:p>
          <w:p w:rsidRPr="006F34E7" w:rsidR="00A635E8" w:rsidP="00066002" w:rsidRDefault="00A635E8"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C46BFC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6C171AA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D65CF9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5DA58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48EAF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10115E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1B23F3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E2F39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4C9691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D216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FB29FA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2A4680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3850A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37BDF2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2CC10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9F4CA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1153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CE8C1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E09AB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2F9B5C12"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J</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E6316B" w:rsidR="00A635E8" w:rsidTr="00066002" w14:paraId="45D62CF3" w14:textId="77777777">
        <w:tc>
          <w:tcPr>
            <w:tcW w:w="9468" w:type="dxa"/>
          </w:tcPr>
          <w:p w:rsidRPr="006F34E7" w:rsidR="00A635E8" w:rsidP="00066002" w:rsidRDefault="00A635E8" w14:paraId="7627DF9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2B8FDB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w:t>
            </w:r>
            <w:r w:rsidRPr="006F34E7">
              <w:rPr>
                <w:rFonts w:ascii="Times New Roman" w:hAnsi="Times New Roman" w:eastAsia="Times New Roman" w:cs="Times New Roman"/>
                <w:b/>
                <w:sz w:val="24"/>
                <w:szCs w:val="24"/>
                <w:lang w:val="es-ES"/>
              </w:rPr>
              <w:t xml:space="preserve"> </w:t>
            </w:r>
            <w:r w:rsidRPr="006F34E7">
              <w:rPr>
                <w:rFonts w:ascii="Times New Roman" w:hAnsi="Times New Roman" w:eastAsia="Times New Roman" w:cs="Times New Roman"/>
                <w:b/>
                <w:sz w:val="28"/>
                <w:szCs w:val="28"/>
                <w:lang w:val="es-ES"/>
              </w:rPr>
              <w:t>J</w:t>
            </w:r>
          </w:p>
          <w:p w:rsidRPr="006F34E7" w:rsidR="00A635E8" w:rsidP="00066002" w:rsidRDefault="00A635E8" w14:paraId="3DEA444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F4B0A5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bCs/>
                <w:i/>
                <w:iCs/>
                <w:sz w:val="28"/>
                <w:szCs w:val="28"/>
                <w:lang w:val="es-ES" w:eastAsia="zh-CN"/>
              </w:rPr>
            </w:pPr>
            <w:r w:rsidRPr="006F34E7">
              <w:rPr>
                <w:rFonts w:ascii="Times New Roman" w:hAnsi="Times New Roman" w:eastAsia="Times New Roman" w:cs="Times New Roman"/>
                <w:b/>
                <w:bCs/>
                <w:i/>
                <w:iCs/>
                <w:sz w:val="28"/>
                <w:szCs w:val="28"/>
                <w:lang w:val="es-ES" w:eastAsia="zh-CN"/>
              </w:rPr>
              <w:t>Parejas sexuales femeninas</w:t>
            </w:r>
          </w:p>
          <w:p w:rsidRPr="006F34E7" w:rsidR="00A635E8" w:rsidP="00066002" w:rsidRDefault="00A635E8" w14:paraId="5CD7EF8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bCs/>
                <w:i/>
                <w:iCs/>
                <w:sz w:val="28"/>
                <w:szCs w:val="28"/>
                <w:lang w:val="es-ES" w:eastAsia="zh-CN"/>
              </w:rPr>
            </w:pPr>
          </w:p>
          <w:p w:rsidRPr="006F34E7" w:rsidR="00A635E8" w:rsidP="00066002" w:rsidRDefault="00A635E8" w14:paraId="630C5ADD"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 xml:space="preserve">Pareja principal: </w:t>
            </w:r>
          </w:p>
          <w:p w:rsidRPr="006F34E7" w:rsidR="00A635E8" w:rsidP="00066002" w:rsidRDefault="00A635E8" w14:paraId="6C06CE2A"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Pr="006F34E7" w:rsidR="00A635E8" w:rsidP="00066002" w:rsidRDefault="00A635E8" w14:paraId="5C200117" w14:textId="77777777">
            <w:pPr>
              <w:spacing w:after="0" w:line="240" w:lineRule="auto"/>
              <w:rPr>
                <w:rFonts w:ascii="Times New Roman" w:hAnsi="Times New Roman" w:eastAsia="Times New Roman" w:cs="Times New Roman"/>
                <w:sz w:val="28"/>
                <w:szCs w:val="28"/>
                <w:lang w:val="es-ES" w:eastAsia="zh-CN"/>
              </w:rPr>
            </w:pPr>
          </w:p>
          <w:p w:rsidRPr="006F34E7" w:rsidR="00A635E8" w:rsidP="00066002" w:rsidRDefault="00A635E8" w14:paraId="52D6B57B"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11FD1FA1"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Una mujer con quien usted tiene relaciones sexuales pero con la cual no se siente comprometido o a quien no conoce muy bien. </w:t>
            </w:r>
          </w:p>
          <w:p w:rsidRPr="006F34E7" w:rsidR="00A635E8" w:rsidP="00066002" w:rsidRDefault="00A635E8" w14:paraId="36B32534" w14:textId="77777777">
            <w:pPr>
              <w:ind w:left="720"/>
              <w:contextualSpacing/>
              <w:rPr>
                <w:rFonts w:ascii="Calibri" w:hAnsi="Calibri" w:eastAsia="Times New Roman" w:cs="Times New Roman"/>
                <w:sz w:val="28"/>
                <w:szCs w:val="28"/>
                <w:lang w:val="es-ES"/>
              </w:rPr>
            </w:pPr>
          </w:p>
          <w:p w:rsidRPr="006F34E7" w:rsidR="00A635E8" w:rsidP="00066002" w:rsidRDefault="00A635E8" w14:paraId="11A6FAD5"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DF187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4487477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4CD43E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B293B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AD9A00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9DE2B5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31F5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A83A5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D1E45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15F7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K</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1E2B640D" w14:textId="77777777">
        <w:tc>
          <w:tcPr>
            <w:tcW w:w="9468" w:type="dxa"/>
          </w:tcPr>
          <w:p w:rsidRPr="006F34E7" w:rsidR="00A635E8" w:rsidP="00066002" w:rsidRDefault="00A635E8" w14:paraId="5F7123B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27512C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sz w:val="24"/>
                <w:szCs w:val="24"/>
                <w:lang w:val="es-ES"/>
              </w:rPr>
            </w:pPr>
            <w:r w:rsidRPr="006F34E7">
              <w:rPr>
                <w:rFonts w:ascii="Times New Roman" w:hAnsi="Times New Roman" w:eastAsia="Times New Roman" w:cs="Times New Roman"/>
                <w:b/>
                <w:sz w:val="28"/>
                <w:szCs w:val="28"/>
                <w:lang w:val="es-ES"/>
              </w:rPr>
              <w:t>TARJETA DE RESPUESTAS K</w:t>
            </w:r>
          </w:p>
          <w:p w:rsidRPr="006F34E7" w:rsidR="00A635E8" w:rsidP="00066002" w:rsidRDefault="00A635E8" w14:paraId="305E45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2B9FAD6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lang w:val="es-ES"/>
              </w:rPr>
            </w:pPr>
            <w:r w:rsidRPr="006F34E7">
              <w:rPr>
                <w:rFonts w:ascii="Times New Roman" w:hAnsi="Times New Roman" w:eastAsia="Times New Roman" w:cs="Times New Roman"/>
                <w:b/>
                <w:sz w:val="28"/>
                <w:szCs w:val="24"/>
                <w:lang w:val="es-ES"/>
              </w:rPr>
              <w:t xml:space="preserve">Definición de </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t>Tener relaciones sexuales</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br/>
            </w:r>
          </w:p>
          <w:p w:rsidRPr="006F34E7" w:rsidR="00A635E8" w:rsidP="00066002" w:rsidRDefault="00A635E8" w14:paraId="27CB5D0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es-ES"/>
              </w:rPr>
            </w:pPr>
            <w:r w:rsidRPr="006F34E7">
              <w:rPr>
                <w:rFonts w:ascii="Times New Roman" w:hAnsi="Times New Roman" w:eastAsia="Times New Roman" w:cs="Times New Roman"/>
                <w:sz w:val="28"/>
                <w:szCs w:val="24"/>
                <w:lang w:val="es-ES"/>
              </w:rPr>
              <w:tab/>
            </w:r>
            <w:r w:rsidRPr="006F34E7">
              <w:rPr>
                <w:rFonts w:ascii="Times New Roman" w:hAnsi="Times New Roman" w:eastAsia="Times New Roman" w:cs="Times New Roman"/>
                <w:b/>
                <w:i/>
                <w:sz w:val="28"/>
                <w:szCs w:val="24"/>
                <w:lang w:val="es-ES"/>
              </w:rPr>
              <w:t>El</w:t>
            </w:r>
            <w:r w:rsidRPr="006F34E7">
              <w:rPr>
                <w:rFonts w:ascii="Times New Roman" w:hAnsi="Times New Roman" w:eastAsia="Times New Roman" w:cs="Times New Roman"/>
                <w:sz w:val="28"/>
                <w:szCs w:val="24"/>
                <w:lang w:val="es-ES"/>
              </w:rPr>
              <w:t xml:space="preserve"> </w:t>
            </w:r>
            <w:r w:rsidRPr="006F34E7">
              <w:rPr>
                <w:rFonts w:ascii="Times New Roman" w:hAnsi="Times New Roman" w:eastAsia="Times New Roman" w:cs="Times New Roman"/>
                <w:b/>
                <w:i/>
                <w:sz w:val="28"/>
                <w:szCs w:val="24"/>
                <w:lang w:val="es-ES"/>
              </w:rPr>
              <w:t xml:space="preserve">sexo oral o anal. </w:t>
            </w:r>
          </w:p>
          <w:p w:rsidRPr="006F34E7" w:rsidR="00A635E8" w:rsidP="00066002" w:rsidRDefault="00A635E8"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es-ES"/>
              </w:rPr>
            </w:pPr>
          </w:p>
          <w:p w:rsidRPr="006F34E7" w:rsidR="00A635E8" w:rsidP="00066002" w:rsidRDefault="00A635E8"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oral se refiere a la boca en el pene</w:t>
            </w:r>
          </w:p>
          <w:p w:rsidRPr="006F34E7" w:rsidR="00A635E8" w:rsidP="00066002" w:rsidRDefault="00A635E8"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 xml:space="preserve">El sexo anal se refiere al pene en el ano o trasero </w:t>
            </w:r>
          </w:p>
          <w:p w:rsidRPr="006F34E7" w:rsidR="00A635E8" w:rsidP="00066002" w:rsidRDefault="00A635E8" w14:paraId="618A6A2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6177D3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01A9FBA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126E5B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C4881D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4A9F5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4EBF8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15947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EDD3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7CF25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0D42B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95393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5C0047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277FFC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09C582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8ED8D8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5A6B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3D8EF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46F6B9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17FF62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512C56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2AEF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2A7D3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7127B9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2B1B930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E6316B" w:rsidR="00A635E8" w:rsidTr="00066002" w14:paraId="0EB0FF3D" w14:textId="77777777">
        <w:tc>
          <w:tcPr>
            <w:tcW w:w="9468" w:type="dxa"/>
          </w:tcPr>
          <w:p w:rsidRPr="006F34E7" w:rsidR="00A635E8" w:rsidP="00066002" w:rsidRDefault="00A635E8" w14:paraId="5BE3C76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C65E18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r w:rsidRPr="006F34E7">
              <w:rPr>
                <w:rFonts w:ascii="Times New Roman" w:hAnsi="Times New Roman" w:eastAsia="Times New Roman" w:cs="Times New Roman"/>
                <w:b/>
                <w:sz w:val="28"/>
                <w:szCs w:val="28"/>
                <w:lang w:val="es-ES"/>
              </w:rPr>
              <w:t>TARJETA DE RESPUESTAS L</w:t>
            </w:r>
          </w:p>
          <w:p w:rsidRPr="006F34E7" w:rsidR="00A635E8" w:rsidP="00066002" w:rsidRDefault="00A635E8" w14:paraId="7B89144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4DD23F8" w14:textId="77777777">
            <w:pPr>
              <w:spacing w:after="0" w:line="240" w:lineRule="auto"/>
              <w:jc w:val="center"/>
              <w:rPr>
                <w:rFonts w:ascii="Times New Roman" w:hAnsi="Times New Roman" w:eastAsia="Times New Roman" w:cs="Times New Roman"/>
                <w:b/>
                <w:i/>
                <w:sz w:val="28"/>
                <w:szCs w:val="28"/>
                <w:lang w:val="es-ES"/>
              </w:rPr>
            </w:pPr>
            <w:r w:rsidRPr="006F34E7">
              <w:rPr>
                <w:rFonts w:ascii="Times New Roman" w:hAnsi="Times New Roman" w:eastAsia="Times New Roman" w:cs="Times New Roman"/>
                <w:b/>
                <w:i/>
                <w:sz w:val="28"/>
                <w:szCs w:val="28"/>
                <w:lang w:val="es-ES"/>
              </w:rPr>
              <w:t>Parejas sexuales masculinas</w:t>
            </w:r>
          </w:p>
          <w:p w:rsidRPr="006F34E7" w:rsidR="00A635E8" w:rsidP="00066002" w:rsidRDefault="00A635E8" w14:paraId="42B9B1F1" w14:textId="77777777">
            <w:pPr>
              <w:spacing w:after="0" w:line="240" w:lineRule="auto"/>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Pareja principal: </w:t>
            </w:r>
          </w:p>
          <w:p w:rsidRPr="006F34E7" w:rsidR="00A635E8" w:rsidP="00066002" w:rsidRDefault="00A635E8" w14:paraId="68EC4403" w14:textId="77777777">
            <w:pPr>
              <w:spacing w:after="0" w:line="240" w:lineRule="auto"/>
              <w:rPr>
                <w:rFonts w:ascii="Times New Roman" w:hAnsi="Times New Roman" w:eastAsia="Times New Roman" w:cs="Times New Roman"/>
                <w:sz w:val="28"/>
                <w:szCs w:val="28"/>
                <w:lang w:val="es-ES" w:eastAsia="zh-CN"/>
              </w:rPr>
            </w:pPr>
            <w:r w:rsidRPr="006F34E7" w:rsidDel="00792B84">
              <w:rPr>
                <w:rFonts w:ascii="Times New Roman" w:hAnsi="Times New Roman" w:eastAsia="Times New Roman" w:cs="Times New Roman"/>
                <w:sz w:val="28"/>
                <w:szCs w:val="28"/>
                <w:lang w:val="es-ES"/>
              </w:rPr>
              <w:t xml:space="preserve">Un hombre con </w:t>
            </w:r>
            <w:r w:rsidRPr="006F34E7">
              <w:rPr>
                <w:rFonts w:ascii="Times New Roman" w:hAnsi="Times New Roman" w:eastAsia="Times New Roman" w:cs="Times New Roman"/>
                <w:sz w:val="28"/>
                <w:szCs w:val="28"/>
                <w:lang w:val="es-ES" w:eastAsia="zh-CN"/>
              </w:rPr>
              <w:t xml:space="preserve">quien </w:t>
            </w:r>
            <w:r w:rsidRPr="006F34E7" w:rsidDel="00792B84">
              <w:rPr>
                <w:rFonts w:ascii="Times New Roman" w:hAnsi="Times New Roman" w:eastAsia="Times New Roman" w:cs="Times New Roman"/>
                <w:sz w:val="28"/>
                <w:szCs w:val="28"/>
                <w:lang w:val="es-ES"/>
              </w:rPr>
              <w:t xml:space="preserve">usted tiene relaciones sexuales y con el </w:t>
            </w:r>
            <w:r w:rsidRPr="006F34E7">
              <w:rPr>
                <w:rFonts w:ascii="Times New Roman" w:hAnsi="Times New Roman" w:eastAsia="Times New Roman" w:cs="Times New Roman"/>
                <w:sz w:val="28"/>
                <w:szCs w:val="28"/>
                <w:lang w:val="es-ES"/>
              </w:rPr>
              <w:t>cual</w:t>
            </w:r>
            <w:r w:rsidRPr="006F34E7" w:rsidDel="00792B84">
              <w:rPr>
                <w:rFonts w:ascii="Times New Roman" w:hAnsi="Times New Roman" w:eastAsia="Times New Roman" w:cs="Times New Roman"/>
                <w:sz w:val="28"/>
                <w:szCs w:val="28"/>
                <w:lang w:val="es-ES"/>
              </w:rPr>
              <w:t xml:space="preserve"> se siente comprometido más que con cualquier otro.</w:t>
            </w:r>
            <w:r w:rsidRPr="006F34E7">
              <w:rPr>
                <w:rFonts w:ascii="Times New Roman" w:hAnsi="Times New Roman" w:eastAsia="Times New Roman" w:cs="Times New Roman"/>
                <w:sz w:val="28"/>
                <w:szCs w:val="28"/>
                <w:lang w:val="es-ES"/>
              </w:rPr>
              <w:t xml:space="preserve"> </w:t>
            </w:r>
            <w:r w:rsidRPr="006F34E7" w:rsidDel="00792B84">
              <w:rPr>
                <w:rFonts w:ascii="Times New Roman" w:hAnsi="Times New Roman" w:eastAsia="Times New Roman" w:cs="Times New Roman"/>
                <w:sz w:val="28"/>
                <w:szCs w:val="28"/>
                <w:lang w:val="es-ES"/>
              </w:rPr>
              <w:t xml:space="preserve">Es una pareja a la que </w:t>
            </w:r>
            <w:r w:rsidRPr="006F34E7">
              <w:rPr>
                <w:rFonts w:ascii="Times New Roman" w:hAnsi="Times New Roman" w:eastAsia="Times New Roman" w:cs="Times New Roman"/>
                <w:sz w:val="28"/>
                <w:szCs w:val="28"/>
                <w:lang w:val="es-ES" w:eastAsia="zh-CN"/>
              </w:rPr>
              <w:t>podría llamar novio, esposo, compañero o pareja de por vida.</w:t>
            </w:r>
          </w:p>
          <w:p w:rsidRPr="006F34E7" w:rsidR="00A635E8" w:rsidP="00066002" w:rsidRDefault="00A635E8" w14:paraId="4AFA22A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91001EF"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76272089"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Un hombre con quien usted tiene relaciones sexuales pero con el cual no se siente comprometido o a quien no conoce muy bien. </w:t>
            </w:r>
          </w:p>
          <w:p w:rsidRPr="006F34E7" w:rsidR="00A635E8" w:rsidP="00066002" w:rsidRDefault="00A635E8" w14:paraId="56182B91"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84C46FE"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214C7F0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Pr="006F34E7" w:rsidR="00A635E8" w:rsidP="00066002" w:rsidRDefault="00A635E8" w14:paraId="373C91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6F34E7" w:rsidR="00A635E8" w:rsidP="00066002" w:rsidRDefault="00A635E8" w14:paraId="29AC092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Pr="006F34E7" w:rsidR="00A635E8" w:rsidP="00066002" w:rsidRDefault="00A635E8" w14:paraId="47E92A4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16"/>
          <w:szCs w:val="24"/>
          <w:lang w:val="es-ES"/>
        </w:rPr>
      </w:pPr>
    </w:p>
    <w:p w:rsidRPr="006F34E7" w:rsidR="00A635E8" w:rsidP="00066002" w:rsidRDefault="00A635E8" w14:paraId="5708270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ECE490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AD56E2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8F0E1A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C0DC91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37E94AA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0BE0EE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4F23352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14BAD49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5E7A59E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16D7E3D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34C58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52E4F18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DB07E8" w:rsidR="00A635E8" w:rsidTr="00066002" w14:paraId="358C6A6E" w14:textId="77777777">
        <w:tc>
          <w:tcPr>
            <w:tcW w:w="9468" w:type="dxa"/>
          </w:tcPr>
          <w:p w:rsidRPr="006F34E7" w:rsidR="00A635E8" w:rsidP="00066002" w:rsidRDefault="00A635E8" w14:paraId="341249E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CAA849A" w14:textId="77777777">
            <w:pPr>
              <w:spacing w:after="0" w:line="240" w:lineRule="auto"/>
              <w:jc w:val="center"/>
              <w:rPr>
                <w:rFonts w:ascii="Times New Roman" w:hAnsi="Times New Roman" w:eastAsia="Times New Roman" w:cs="Times New Roman"/>
                <w:sz w:val="28"/>
                <w:szCs w:val="28"/>
                <w:lang w:val="es-ES"/>
              </w:rPr>
            </w:pPr>
            <w:r w:rsidRPr="006F34E7">
              <w:rPr>
                <w:rFonts w:ascii="Times New Roman" w:hAnsi="Times New Roman" w:eastAsia="Times New Roman" w:cs="Times New Roman"/>
                <w:b/>
                <w:sz w:val="28"/>
                <w:szCs w:val="28"/>
                <w:lang w:val="es-ES"/>
              </w:rPr>
              <w:t>TARJETA DE RESPUESTAS M</w:t>
            </w:r>
          </w:p>
          <w:p w:rsidRPr="006F34E7" w:rsidR="00A635E8" w:rsidP="00066002" w:rsidRDefault="00A635E8" w14:paraId="74ADE5A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E5126F7"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Indoamericano o nativo de Alaska</w:t>
            </w:r>
          </w:p>
          <w:p w:rsidRPr="006F34E7" w:rsidR="00A635E8" w:rsidP="00066002" w:rsidRDefault="00A635E8" w14:paraId="1A50BB2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2628B6D0"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Asiático</w:t>
            </w:r>
          </w:p>
          <w:p w:rsidRPr="006F34E7" w:rsidR="00A635E8" w:rsidP="00066002" w:rsidRDefault="00A635E8" w14:paraId="02FA15C5" w14:textId="77777777">
            <w:pPr>
              <w:spacing w:after="0" w:line="240" w:lineRule="auto"/>
              <w:rPr>
                <w:rFonts w:ascii="Times New Roman" w:hAnsi="Times New Roman" w:eastAsia="Times New Roman" w:cs="Times New Roman"/>
                <w:sz w:val="28"/>
                <w:szCs w:val="28"/>
                <w:lang w:val="es-ES"/>
              </w:rPr>
            </w:pPr>
          </w:p>
          <w:p w:rsidR="00A635E8" w:rsidP="00066002" w:rsidRDefault="00A635E8" w14:paraId="4F21CFA0"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Negro o afroamericano</w:t>
            </w:r>
          </w:p>
          <w:p w:rsidRPr="00D76E22" w:rsidR="00A635E8" w:rsidP="00066002" w:rsidRDefault="00A635E8" w14:paraId="5F271BA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A5C76B5" w14:textId="77777777">
            <w:pPr>
              <w:numPr>
                <w:ilvl w:val="0"/>
                <w:numId w:val="4"/>
              </w:numPr>
              <w:spacing w:after="0" w:line="240" w:lineRule="auto"/>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Hispano o Latino</w:t>
            </w:r>
          </w:p>
          <w:p w:rsidRPr="006F34E7" w:rsidR="00A635E8" w:rsidP="00066002" w:rsidRDefault="00A635E8" w14:paraId="484301E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DADCAD2"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Nativo </w:t>
            </w:r>
            <w:r>
              <w:rPr>
                <w:rFonts w:ascii="Times New Roman" w:hAnsi="Times New Roman" w:eastAsia="Times New Roman" w:cs="Times New Roman"/>
                <w:sz w:val="28"/>
                <w:szCs w:val="28"/>
                <w:lang w:val="es-ES"/>
              </w:rPr>
              <w:t>de Hawái</w:t>
            </w:r>
            <w:r w:rsidRPr="006F34E7">
              <w:rPr>
                <w:rFonts w:ascii="Times New Roman" w:hAnsi="Times New Roman" w:eastAsia="Times New Roman" w:cs="Times New Roman"/>
                <w:sz w:val="28"/>
                <w:szCs w:val="28"/>
                <w:lang w:val="es-ES"/>
              </w:rPr>
              <w:t xml:space="preserve"> o de otra isla del Pacífico</w:t>
            </w:r>
          </w:p>
          <w:p w:rsidRPr="006F34E7" w:rsidR="00A635E8" w:rsidP="00066002" w:rsidRDefault="00A635E8" w14:paraId="1F4ABF72"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19F3423"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Blanco</w:t>
            </w:r>
          </w:p>
          <w:p w:rsidRPr="006F34E7" w:rsidR="00A635E8" w:rsidP="00066002" w:rsidRDefault="00A635E8" w14:paraId="239FCD47"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492D6D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5049AD5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66DBC6C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66228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4670A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5C7C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523FF4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105F6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BC483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2ACEA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B47B03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8411BD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4D678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2DA8F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5D19DB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59B7A8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8B83DB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F25A4E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234D8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052A2A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35BDC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1BE331E"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00F3F9C1" w14:textId="77777777">
        <w:tc>
          <w:tcPr>
            <w:tcW w:w="9468" w:type="dxa"/>
          </w:tcPr>
          <w:p w:rsidRPr="006F34E7" w:rsidR="00A635E8" w:rsidP="00066002" w:rsidRDefault="00A635E8" w14:paraId="68BBC5B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69DB436" w14:textId="77777777">
            <w:pPr>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N</w:t>
            </w:r>
          </w:p>
          <w:p w:rsidRPr="006F34E7" w:rsidR="00A635E8" w:rsidP="00066002" w:rsidRDefault="00A635E8" w14:paraId="6B17393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74FA8BE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4AD71608"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8751264" w14:textId="77777777">
            <w:pPr>
              <w:spacing w:after="0" w:line="240" w:lineRule="auto"/>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Pareja sexual principal: </w:t>
            </w:r>
          </w:p>
          <w:p w:rsidRPr="006F34E7" w:rsidR="00A635E8" w:rsidP="00066002" w:rsidRDefault="00A635E8" w14:paraId="7E4F45DD" w14:textId="77777777">
            <w:p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eastAsia="zh-CN"/>
              </w:rPr>
              <w:t>Una persona con la cual se siente comprometido más que con cualquier otra</w:t>
            </w:r>
            <w:r w:rsidRPr="006F34E7">
              <w:rPr>
                <w:rFonts w:ascii="Times New Roman" w:hAnsi="Times New Roman" w:eastAsia="Times New Roman" w:cs="Times New Roman"/>
                <w:sz w:val="28"/>
                <w:szCs w:val="28"/>
                <w:lang w:val="es-ES"/>
              </w:rPr>
              <w:t>.</w:t>
            </w:r>
          </w:p>
          <w:p w:rsidRPr="006F34E7" w:rsidR="00A635E8" w:rsidP="00066002" w:rsidRDefault="00A635E8" w14:paraId="423830B0"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0B09E1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2AD9D25"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sexual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29723E2E" w14:textId="77777777">
            <w:pPr>
              <w:tabs>
                <w:tab w:val="left" w:pos="720"/>
                <w:tab w:val="left" w:pos="1080"/>
                <w:tab w:val="left" w:pos="5040"/>
                <w:tab w:val="left" w:pos="5400"/>
                <w:tab w:val="left" w:pos="7056"/>
              </w:tabs>
              <w:spacing w:after="0" w:line="240" w:lineRule="auto"/>
              <w:ind w:right="-101"/>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Una persona con la cual no se siente comprometido o a quien no conoce muy bien.</w:t>
            </w:r>
            <w:r w:rsidRPr="006F34E7">
              <w:rPr>
                <w:rFonts w:ascii="Times New Roman" w:hAnsi="Times New Roman" w:eastAsia="Times New Roman" w:cs="Times New Roman"/>
                <w:sz w:val="28"/>
                <w:szCs w:val="28"/>
                <w:lang w:val="es-ES" w:eastAsia="zh-CN"/>
              </w:rPr>
              <w:tab/>
            </w:r>
          </w:p>
          <w:p w:rsidRPr="006F34E7" w:rsidR="00A635E8" w:rsidP="00066002" w:rsidRDefault="00A635E8" w14:paraId="1EC8305C" w14:textId="77777777">
            <w:pPr>
              <w:tabs>
                <w:tab w:val="left" w:pos="720"/>
                <w:tab w:val="left" w:pos="5040"/>
                <w:tab w:val="left" w:pos="5400"/>
                <w:tab w:val="left" w:pos="7056"/>
              </w:tabs>
              <w:spacing w:after="0" w:line="240" w:lineRule="auto"/>
              <w:ind w:left="1080" w:right="-105"/>
              <w:rPr>
                <w:rFonts w:ascii="Times New Roman" w:hAnsi="Times New Roman" w:eastAsia="Times New Roman" w:cs="Times New Roman"/>
                <w:i/>
                <w:sz w:val="28"/>
                <w:szCs w:val="24"/>
                <w:lang w:val="es-ES"/>
              </w:rPr>
            </w:pPr>
          </w:p>
        </w:tc>
      </w:tr>
    </w:tbl>
    <w:p w:rsidRPr="006F34E7" w:rsidR="00A635E8" w:rsidP="00066002" w:rsidRDefault="00A635E8" w14:paraId="2AC0FF0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49054B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B36525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E02C46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B357EC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E4C9C0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0BE5A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7641C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6C5A69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795A7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48E5B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A1B1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21F22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D54A14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2BC277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741DD3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4CF4AB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F710A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E9A31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6E3F0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C74FE6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51AA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0EDF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49D8A1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AC6C6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6CB667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427C02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22D0A706" w14:textId="77777777">
        <w:tc>
          <w:tcPr>
            <w:tcW w:w="9468" w:type="dxa"/>
          </w:tcPr>
          <w:p w:rsidRPr="006F34E7" w:rsidR="00A635E8" w:rsidP="00066002" w:rsidRDefault="00A635E8" w14:paraId="1F6883D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797A3E2" w14:textId="77777777">
            <w:pPr>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TARJETA DE RESPUESTAS </w:t>
            </w:r>
            <w:r>
              <w:rPr>
                <w:rFonts w:ascii="Times New Roman" w:hAnsi="Times New Roman" w:eastAsia="Times New Roman" w:cs="Times New Roman"/>
                <w:b/>
                <w:sz w:val="28"/>
                <w:szCs w:val="28"/>
                <w:lang w:val="es-ES"/>
              </w:rPr>
              <w:t>O</w:t>
            </w:r>
          </w:p>
          <w:p w:rsidRPr="006F34E7" w:rsidR="00A635E8" w:rsidP="00066002" w:rsidRDefault="00A635E8" w14:paraId="5F76CC79"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B8F20B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6CE6CF64" w14:textId="77777777">
            <w:pPr>
              <w:numPr>
                <w:ilvl w:val="0"/>
                <w:numId w:val="1"/>
              </w:numPr>
              <w:tabs>
                <w:tab w:val="left" w:pos="720"/>
                <w:tab w:val="left" w:pos="5400"/>
                <w:tab w:val="left" w:pos="7056"/>
              </w:tabs>
              <w:spacing w:after="0" w:line="240" w:lineRule="auto"/>
              <w:ind w:right="-360"/>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Definitivamente no</w:t>
            </w:r>
          </w:p>
          <w:p w:rsidRPr="006F34E7" w:rsidR="00A635E8" w:rsidP="00066002" w:rsidRDefault="00A635E8" w14:paraId="6DAF111B" w14:textId="77777777">
            <w:pPr>
              <w:tabs>
                <w:tab w:val="left" w:pos="720"/>
                <w:tab w:val="left" w:pos="1080"/>
                <w:tab w:val="left" w:pos="5400"/>
                <w:tab w:val="left" w:pos="7056"/>
              </w:tabs>
              <w:spacing w:after="0" w:line="240" w:lineRule="auto"/>
              <w:ind w:right="-360" w:firstLine="1680"/>
              <w:rPr>
                <w:rFonts w:ascii="Times New Roman" w:hAnsi="Times New Roman" w:eastAsia="Times New Roman" w:cs="Times New Roman"/>
                <w:b/>
                <w:bCs/>
                <w:i/>
                <w:iCs/>
                <w:sz w:val="28"/>
                <w:szCs w:val="28"/>
                <w:lang w:val="es-ES" w:eastAsia="zh-CN"/>
              </w:rPr>
            </w:pPr>
          </w:p>
          <w:p w:rsidRPr="006F34E7" w:rsidR="00A635E8" w:rsidP="00066002" w:rsidRDefault="00A635E8" w14:paraId="70303AA8"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eastAsia="zh-CN"/>
              </w:rPr>
            </w:pPr>
            <w:r w:rsidRPr="006F34E7">
              <w:rPr>
                <w:rFonts w:ascii="Times New Roman" w:hAnsi="Times New Roman" w:eastAsia="Times New Roman" w:cs="Times New Roman"/>
                <w:sz w:val="28"/>
                <w:szCs w:val="28"/>
                <w:lang w:eastAsia="zh-CN"/>
              </w:rPr>
              <w:t xml:space="preserve">Probablemente no </w:t>
            </w:r>
          </w:p>
          <w:p w:rsidRPr="006F34E7" w:rsidR="00A635E8" w:rsidP="00066002" w:rsidRDefault="00A635E8" w14:paraId="054736FF"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eastAsia="zh-CN"/>
              </w:rPr>
            </w:pPr>
          </w:p>
          <w:p w:rsidRPr="006F34E7" w:rsidR="00A635E8" w:rsidP="00066002" w:rsidRDefault="00A635E8" w14:paraId="181580C6"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Probablemente sí </w:t>
            </w:r>
          </w:p>
          <w:p w:rsidRPr="006F34E7" w:rsidR="00A635E8" w:rsidP="00066002" w:rsidRDefault="00A635E8" w14:paraId="0BF9DEE2"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val="es-ES" w:eastAsia="zh-CN"/>
              </w:rPr>
            </w:pPr>
          </w:p>
          <w:p w:rsidRPr="006F34E7" w:rsidR="00A635E8" w:rsidP="00066002" w:rsidRDefault="00A635E8" w14:paraId="0BE84B5D"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Definitivamente sí </w:t>
            </w:r>
          </w:p>
          <w:p w:rsidRPr="006F34E7" w:rsidR="00A635E8" w:rsidP="00066002" w:rsidRDefault="00A635E8" w14:paraId="699FD84B"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val="es-ES" w:eastAsia="zh-CN"/>
              </w:rPr>
            </w:pPr>
          </w:p>
          <w:p w:rsidRPr="006F34E7" w:rsidR="00A635E8" w:rsidP="00066002" w:rsidRDefault="00A635E8" w14:paraId="3439A737" w14:textId="77777777">
            <w:pPr>
              <w:tabs>
                <w:tab w:val="left" w:pos="720"/>
                <w:tab w:val="left" w:pos="5040"/>
                <w:tab w:val="left" w:pos="5400"/>
                <w:tab w:val="left" w:pos="7056"/>
              </w:tabs>
              <w:spacing w:after="0" w:line="240" w:lineRule="auto"/>
              <w:ind w:left="1080" w:right="-105"/>
              <w:rPr>
                <w:rFonts w:ascii="Times New Roman" w:hAnsi="Times New Roman" w:eastAsia="Times New Roman" w:cs="Times New Roman"/>
                <w:i/>
                <w:sz w:val="28"/>
                <w:szCs w:val="24"/>
                <w:lang w:val="es-ES"/>
              </w:rPr>
            </w:pPr>
          </w:p>
        </w:tc>
      </w:tr>
    </w:tbl>
    <w:p w:rsidRPr="006F34E7" w:rsidR="00A635E8" w:rsidP="00066002" w:rsidRDefault="00A635E8" w14:paraId="39A453F1" w14:textId="77777777">
      <w:pPr>
        <w:spacing w:after="0" w:line="240" w:lineRule="auto"/>
        <w:ind w:left="-540"/>
        <w:rPr>
          <w:rFonts w:ascii="Times New Roman" w:hAnsi="Times New Roman" w:eastAsia="Times New Roman" w:cs="Times New Roman"/>
          <w:b/>
          <w:sz w:val="24"/>
          <w:szCs w:val="24"/>
          <w:lang w:val="es-ES"/>
        </w:rPr>
      </w:pPr>
    </w:p>
    <w:p w:rsidRPr="006F34E7" w:rsidR="00A635E8" w:rsidP="00066002" w:rsidRDefault="00A635E8" w14:paraId="7035185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Pr="006F34E7" w:rsidR="00A635E8" w:rsidP="00066002" w:rsidRDefault="00A635E8" w14:paraId="3FF2DE7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34DBC52" w14:textId="77777777">
      <w:pPr>
        <w:tabs>
          <w:tab w:val="left" w:pos="720"/>
          <w:tab w:val="left" w:pos="5400"/>
          <w:tab w:val="left" w:pos="7200"/>
          <w:tab w:val="left" w:pos="7848"/>
        </w:tabs>
        <w:spacing w:after="0" w:line="240" w:lineRule="auto"/>
        <w:rPr>
          <w:rFonts w:ascii="Times New Roman" w:hAnsi="Times New Roman" w:eastAsia="Times New Roman" w:cs="Times New Roman"/>
          <w:iCs/>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83E730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Pr>
          <w:rFonts w:eastAsia="Times New Roman"/>
          <w:color w:val="FFFFFF" w:themeColor="background1"/>
          <w:lang w:val="es-ES"/>
        </w:rPr>
        <w:t>espuestas Q</w:t>
      </w:r>
    </w:p>
    <w:p w:rsidR="00A635E8" w:rsidP="00066002" w:rsidRDefault="00A635E8" w14:paraId="4ECE9F57" w14:textId="77777777">
      <w:pPr>
        <w:spacing w:after="0" w:line="240" w:lineRule="auto"/>
        <w:ind w:left="-540"/>
        <w:jc w:val="center"/>
        <w:rPr>
          <w:rFonts w:ascii="Times New Roman" w:hAnsi="Times New Roman" w:eastAsia="Times New Roman" w:cs="Times New Roman"/>
          <w:b/>
          <w:bCs/>
          <w:sz w:val="24"/>
          <w:szCs w:val="24"/>
          <w:lang w:val="es-ES" w:eastAsia="zh-CN"/>
        </w:rPr>
      </w:pPr>
    </w:p>
    <w:p w:rsidRPr="006F34E7" w:rsidR="00A635E8" w:rsidP="00066002" w:rsidRDefault="00A635E8" w14:paraId="67C3AC5D" w14:textId="77777777">
      <w:pPr>
        <w:spacing w:after="0" w:line="240" w:lineRule="auto"/>
        <w:ind w:left="-540"/>
        <w:jc w:val="center"/>
        <w:rPr>
          <w:rFonts w:ascii="Times New Roman" w:hAnsi="Times New Roman" w:eastAsia="Times New Roman" w:cs="Times New Roman"/>
          <w:b/>
          <w:bCs/>
          <w:sz w:val="24"/>
          <w:szCs w:val="24"/>
          <w:lang w:val="es-ES" w:eastAsia="zh-CN"/>
        </w:rPr>
      </w:pPr>
      <w:r w:rsidRPr="006F34E7">
        <w:rPr>
          <w:rFonts w:ascii="Times New Roman" w:hAnsi="Times New Roman" w:eastAsia="Times New Roman" w:cs="Times New Roman"/>
          <w:b/>
          <w:bCs/>
          <w:sz w:val="24"/>
          <w:szCs w:val="24"/>
          <w:lang w:val="es-ES" w:eastAsia="zh-CN"/>
        </w:rPr>
        <w:t>TARJETA DE RESPUESTAS</w:t>
      </w:r>
      <w:r w:rsidRPr="006F34E7" w:rsidDel="005B47DE">
        <w:rPr>
          <w:rFonts w:ascii="Times New Roman" w:hAnsi="Times New Roman" w:eastAsia="Times New Roman" w:cs="Times New Roman"/>
          <w:b/>
          <w:bCs/>
          <w:sz w:val="24"/>
          <w:szCs w:val="24"/>
          <w:lang w:val="es-ES" w:eastAsia="zh-CN"/>
        </w:rPr>
        <w:t xml:space="preserve"> </w:t>
      </w:r>
      <w:r>
        <w:rPr>
          <w:rFonts w:ascii="Times New Roman" w:hAnsi="Times New Roman" w:eastAsia="Times New Roman" w:cs="Times New Roman"/>
          <w:b/>
          <w:bCs/>
          <w:sz w:val="24"/>
          <w:szCs w:val="24"/>
          <w:lang w:val="es-ES" w:eastAsia="zh-CN"/>
        </w:rPr>
        <w:t>Q</w:t>
      </w:r>
    </w:p>
    <w:p w:rsidRPr="006F34E7" w:rsidR="00A635E8" w:rsidP="00066002" w:rsidRDefault="00A635E8" w14:paraId="58B84ADE" w14:textId="77777777">
      <w:pPr>
        <w:spacing w:after="0" w:line="240" w:lineRule="auto"/>
        <w:ind w:left="-540"/>
        <w:jc w:val="center"/>
        <w:rPr>
          <w:rFonts w:ascii="Times New Roman" w:hAnsi="Times New Roman" w:eastAsia="Times New Roman" w:cs="Times New Roman"/>
          <w:b/>
          <w:bCs/>
          <w:sz w:val="24"/>
          <w:szCs w:val="24"/>
          <w:lang w:val="es-ES" w:eastAsia="zh-CN"/>
        </w:rPr>
      </w:pPr>
    </w:p>
    <w:p w:rsidRPr="006F34E7" w:rsidR="00A635E8" w:rsidP="00066002" w:rsidRDefault="00A635E8" w14:paraId="311D13BF" w14:textId="77777777">
      <w:pPr>
        <w:spacing w:after="0" w:line="240" w:lineRule="auto"/>
        <w:ind w:left="-540"/>
        <w:jc w:val="center"/>
        <w:rPr>
          <w:rFonts w:ascii="Times New Roman" w:hAnsi="Times New Roman" w:eastAsia="Times New Roman" w:cs="Times New Roman"/>
          <w:b/>
          <w:bCs/>
          <w:sz w:val="24"/>
          <w:szCs w:val="24"/>
          <w:lang w:val="es-ES" w:eastAsia="zh-CN"/>
        </w:rPr>
      </w:pPr>
      <w:r w:rsidRPr="006F34E7">
        <w:rPr>
          <w:rFonts w:ascii="Times New Roman" w:hAnsi="Times New Roman" w:eastAsia="Times New Roman" w:cs="Times New Roman"/>
          <w:b/>
          <w:bCs/>
          <w:sz w:val="24"/>
          <w:szCs w:val="24"/>
          <w:lang w:val="es-ES" w:eastAsia="zh-CN"/>
        </w:rPr>
        <w:t>PARA USAR CON LAS PREGUNTAS RELACIONADAS CON EL ALCOHOL</w:t>
      </w:r>
    </w:p>
    <w:p w:rsidRPr="006F34E7" w:rsidR="00A635E8" w:rsidP="00066002" w:rsidRDefault="00A635E8" w14:paraId="438B4BD8" w14:textId="77777777">
      <w:pPr>
        <w:spacing w:after="0" w:line="240" w:lineRule="auto"/>
        <w:ind w:left="-540"/>
        <w:rPr>
          <w:rFonts w:ascii="Times New Roman" w:hAnsi="Times New Roman" w:eastAsia="Times New Roman" w:cs="Times New Roman"/>
          <w:b/>
          <w:sz w:val="24"/>
          <w:szCs w:val="24"/>
          <w:lang w:val="es-ES"/>
        </w:rPr>
      </w:pPr>
    </w:p>
    <w:p w:rsidRPr="006F34E7" w:rsidR="00A635E8" w:rsidP="00066002" w:rsidRDefault="00A635E8" w14:paraId="51E985EB" w14:textId="77777777">
      <w:pPr>
        <w:spacing w:after="0" w:line="240" w:lineRule="auto"/>
        <w:ind w:left="-540"/>
        <w:rPr>
          <w:rFonts w:ascii="Times New Roman" w:hAnsi="Times New Roman" w:eastAsia="Times New Roman" w:cs="Times New Roman"/>
          <w:b/>
          <w:sz w:val="24"/>
          <w:szCs w:val="24"/>
          <w:lang w:val="es-ES"/>
        </w:rPr>
      </w:pPr>
    </w:p>
    <w:p w:rsidRPr="006F34E7" w:rsidR="008F2DC3" w:rsidP="00066002" w:rsidRDefault="00A635E8" w14:paraId="412EF187" w14:textId="77777777">
      <w:pPr>
        <w:spacing w:after="0" w:line="240" w:lineRule="auto"/>
        <w:ind w:right="-2520" w:firstLine="180"/>
        <w:rPr>
          <w:rFonts w:ascii="Times New Roman" w:hAnsi="Times New Roman" w:eastAsia="Times New Roman" w:cs="Times New Roman"/>
          <w:sz w:val="24"/>
          <w:szCs w:val="24"/>
          <w:lang w:val="es-ES"/>
        </w:rPr>
      </w:pP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30"/>
        <w:gridCol w:w="3117"/>
        <w:gridCol w:w="3117"/>
      </w:tblGrid>
      <w:tr w:rsidR="008F2DC3" w:rsidTr="00A067EF" w14:paraId="192B12F9" w14:textId="77777777">
        <w:tc>
          <w:tcPr>
            <w:tcW w:w="3116" w:type="dxa"/>
            <w:vAlign w:val="bottom"/>
          </w:tcPr>
          <w:p w:rsidRPr="008E1C8B" w:rsidR="008F2DC3" w:rsidP="00A067EF" w:rsidRDefault="008F2DC3" w14:paraId="40F49B37" w14:textId="77777777">
            <w:pPr>
              <w:jc w:val="center"/>
              <w:rPr>
                <w:rFonts w:ascii="Arial" w:hAnsi="Arial" w:eastAsia="Times New Roman" w:cs="Arial"/>
                <w:b/>
                <w:bCs/>
                <w:sz w:val="27"/>
                <w:szCs w:val="27"/>
              </w:rPr>
            </w:pPr>
            <w:r>
              <w:rPr>
                <w:noProof/>
              </w:rPr>
              <w:drawing>
                <wp:inline distT="0" distB="0" distL="0" distR="0" wp14:anchorId="70262CD3" wp14:editId="03928534">
                  <wp:extent cx="2231390" cy="2237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Pr="008E1C8B" w:rsidR="008F2DC3" w:rsidP="00A067EF" w:rsidRDefault="008F2DC3" w14:paraId="02F3584A" w14:textId="77777777">
            <w:pPr>
              <w:jc w:val="center"/>
              <w:rPr>
                <w:rFonts w:ascii="Arial" w:hAnsi="Arial" w:eastAsia="Times New Roman" w:cs="Arial"/>
                <w:b/>
                <w:bCs/>
                <w:sz w:val="27"/>
                <w:szCs w:val="27"/>
              </w:rPr>
            </w:pPr>
            <w:r>
              <w:rPr>
                <w:noProof/>
              </w:rPr>
              <w:drawing>
                <wp:inline distT="0" distB="0" distL="0" distR="0" wp14:anchorId="270CDAC2" wp14:editId="3331072A">
                  <wp:extent cx="1283903" cy="2240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4">
                            <a:extLst>
                              <a:ext uri="{28A0092B-C50C-407E-A947-70E740481C1C}">
                                <a14:useLocalDpi xmlns:a14="http://schemas.microsoft.com/office/drawing/2010/main" val="0"/>
                              </a:ext>
                            </a:extLst>
                          </a:blip>
                          <a:srcRect l="21821" t="21156"/>
                          <a:stretch/>
                        </pic:blipFill>
                        <pic:spPr bwMode="auto">
                          <a:xfrm>
                            <a:off x="0" y="0"/>
                            <a:ext cx="1283903" cy="22402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bottom"/>
          </w:tcPr>
          <w:p w:rsidRPr="008E1C8B" w:rsidR="008F2DC3" w:rsidP="00A067EF" w:rsidRDefault="008F2DC3" w14:paraId="4C8EB10D" w14:textId="77777777">
            <w:pPr>
              <w:jc w:val="center"/>
              <w:rPr>
                <w:rFonts w:ascii="Arial" w:hAnsi="Arial" w:eastAsia="Times New Roman" w:cs="Arial"/>
                <w:b/>
                <w:bCs/>
                <w:sz w:val="27"/>
                <w:szCs w:val="27"/>
              </w:rPr>
            </w:pPr>
            <w:r>
              <w:rPr>
                <w:noProof/>
              </w:rPr>
              <w:drawing>
                <wp:inline distT="0" distB="0" distL="0" distR="0" wp14:anchorId="7AECA30E" wp14:editId="63385741">
                  <wp:extent cx="1736359" cy="2240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5">
                            <a:extLst>
                              <a:ext uri="{28A0092B-C50C-407E-A947-70E740481C1C}">
                                <a14:useLocalDpi xmlns:a14="http://schemas.microsoft.com/office/drawing/2010/main" val="0"/>
                              </a:ext>
                            </a:extLst>
                          </a:blip>
                          <a:srcRect t="3653" r="15700"/>
                          <a:stretch/>
                        </pic:blipFill>
                        <pic:spPr bwMode="auto">
                          <a:xfrm>
                            <a:off x="0" y="0"/>
                            <a:ext cx="1736359" cy="2240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2DC3" w:rsidTr="00A067EF" w14:paraId="2B0743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24839D5F" w14:textId="028ACDD7">
            <w:pPr>
              <w:jc w:val="center"/>
            </w:pPr>
            <w:r w:rsidRPr="0036142D">
              <w:rPr>
                <w:rFonts w:ascii="Arial" w:hAnsi="Arial" w:eastAsia="Times New Roman" w:cs="Times New Roman"/>
                <w:b/>
                <w:sz w:val="26"/>
                <w:szCs w:val="26"/>
                <w:lang w:val="es-ES"/>
              </w:rPr>
              <w:t>1 cerveza de tamaño normal</w:t>
            </w:r>
          </w:p>
        </w:tc>
        <w:tc>
          <w:tcPr>
            <w:tcW w:w="3117" w:type="dxa"/>
            <w:vAlign w:val="bottom"/>
          </w:tcPr>
          <w:p w:rsidR="008F2DC3" w:rsidP="00A067EF" w:rsidRDefault="008F2DC3" w14:paraId="683900DA" w14:textId="55FC450E">
            <w:pPr>
              <w:jc w:val="center"/>
            </w:pPr>
            <w:r w:rsidRPr="006F34E7">
              <w:rPr>
                <w:rFonts w:ascii="Arial" w:hAnsi="Arial" w:eastAsia="Times New Roman" w:cs="Times New Roman"/>
                <w:b/>
                <w:sz w:val="27"/>
                <w:szCs w:val="24"/>
                <w:lang w:val="es-ES"/>
              </w:rPr>
              <w:t>1 copa de vino</w:t>
            </w:r>
          </w:p>
        </w:tc>
        <w:tc>
          <w:tcPr>
            <w:tcW w:w="3117" w:type="dxa"/>
            <w:vAlign w:val="bottom"/>
          </w:tcPr>
          <w:p w:rsidR="008F2DC3" w:rsidP="00A067EF" w:rsidRDefault="008F2DC3" w14:paraId="6DE2A600" w14:textId="4A3A6FFC">
            <w:pPr>
              <w:jc w:val="center"/>
            </w:pPr>
            <w:r w:rsidRPr="006F34E7">
              <w:rPr>
                <w:rFonts w:ascii="Arial" w:hAnsi="Arial" w:eastAsia="Times New Roman" w:cs="Times New Roman"/>
                <w:b/>
                <w:sz w:val="27"/>
                <w:szCs w:val="24"/>
                <w:lang w:val="es-ES"/>
              </w:rPr>
              <w:t>1 trago de alcohol</w:t>
            </w:r>
          </w:p>
        </w:tc>
      </w:tr>
      <w:tr w:rsidR="008F2DC3" w:rsidTr="00A067EF" w14:paraId="1D3D5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50A3A5FB" w14:textId="77777777">
            <w:pPr>
              <w:jc w:val="center"/>
            </w:pPr>
          </w:p>
        </w:tc>
        <w:tc>
          <w:tcPr>
            <w:tcW w:w="3117" w:type="dxa"/>
            <w:vAlign w:val="bottom"/>
          </w:tcPr>
          <w:p w:rsidR="008F2DC3" w:rsidP="00A067EF" w:rsidRDefault="008F2DC3" w14:paraId="312375BC" w14:textId="77777777">
            <w:pPr>
              <w:jc w:val="center"/>
            </w:pPr>
          </w:p>
        </w:tc>
        <w:tc>
          <w:tcPr>
            <w:tcW w:w="3117" w:type="dxa"/>
            <w:vAlign w:val="bottom"/>
          </w:tcPr>
          <w:p w:rsidR="008F2DC3" w:rsidP="00A067EF" w:rsidRDefault="008F2DC3" w14:paraId="38688830" w14:textId="74CF6863">
            <w:pPr>
              <w:jc w:val="center"/>
            </w:pPr>
            <w:r w:rsidRPr="006F34E7">
              <w:rPr>
                <w:rFonts w:ascii="Arial" w:hAnsi="Arial" w:eastAsia="Times New Roman" w:cs="Times New Roman"/>
                <w:sz w:val="24"/>
                <w:szCs w:val="24"/>
                <w:lang w:val="es-ES"/>
              </w:rPr>
              <w:t>(Whisky, vodka, ginebra, etc.)</w:t>
            </w:r>
          </w:p>
        </w:tc>
      </w:tr>
      <w:tr w:rsidR="008F2DC3" w:rsidTr="00A067EF" w14:paraId="0BC06D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55A248D3" w14:textId="77777777">
            <w:pPr>
              <w:jc w:val="center"/>
            </w:pPr>
            <w:r w:rsidRPr="008E1C8B">
              <w:rPr>
                <w:rFonts w:ascii="Arial" w:hAnsi="Arial" w:eastAsia="Times New Roman" w:cs="Arial"/>
                <w:color w:val="000000"/>
                <w:sz w:val="24"/>
                <w:szCs w:val="24"/>
              </w:rPr>
              <w:t>12 oz</w:t>
            </w:r>
          </w:p>
        </w:tc>
        <w:tc>
          <w:tcPr>
            <w:tcW w:w="3117" w:type="dxa"/>
            <w:vAlign w:val="bottom"/>
          </w:tcPr>
          <w:p w:rsidR="008F2DC3" w:rsidP="00A067EF" w:rsidRDefault="008F2DC3" w14:paraId="4DD09A1F" w14:textId="77777777">
            <w:pPr>
              <w:jc w:val="center"/>
            </w:pPr>
            <w:r w:rsidRPr="008E1C8B">
              <w:rPr>
                <w:rFonts w:ascii="Arial" w:hAnsi="Arial" w:eastAsia="Times New Roman" w:cs="Arial"/>
                <w:color w:val="000000"/>
                <w:sz w:val="24"/>
                <w:szCs w:val="24"/>
              </w:rPr>
              <w:t>5 oz.</w:t>
            </w:r>
          </w:p>
        </w:tc>
        <w:tc>
          <w:tcPr>
            <w:tcW w:w="3117" w:type="dxa"/>
            <w:vAlign w:val="bottom"/>
          </w:tcPr>
          <w:p w:rsidR="008F2DC3" w:rsidP="00A067EF" w:rsidRDefault="008F2DC3" w14:paraId="56B57E70" w14:textId="77777777">
            <w:pPr>
              <w:jc w:val="center"/>
            </w:pPr>
            <w:r w:rsidRPr="008E1C8B">
              <w:rPr>
                <w:rFonts w:ascii="Arial" w:hAnsi="Arial" w:eastAsia="Times New Roman" w:cs="Arial"/>
                <w:color w:val="000000"/>
                <w:sz w:val="24"/>
                <w:szCs w:val="24"/>
              </w:rPr>
              <w:t>1.5 oz.</w:t>
            </w:r>
          </w:p>
        </w:tc>
      </w:tr>
    </w:tbl>
    <w:p w:rsidRPr="006F34E7" w:rsidR="00A635E8" w:rsidP="00066002" w:rsidRDefault="00A635E8" w14:paraId="06C36A28" w14:textId="0E0A6E1C">
      <w:pPr>
        <w:spacing w:after="0" w:line="240" w:lineRule="auto"/>
        <w:ind w:right="-2520" w:firstLine="180"/>
        <w:rPr>
          <w:rFonts w:ascii="Times New Roman" w:hAnsi="Times New Roman" w:eastAsia="Times New Roman" w:cs="Times New Roman"/>
          <w:sz w:val="24"/>
          <w:szCs w:val="24"/>
          <w:lang w:val="es-ES"/>
        </w:rPr>
      </w:pPr>
    </w:p>
    <w:p w:rsidRPr="006F34E7" w:rsidR="00A635E8" w:rsidP="00066002" w:rsidRDefault="00A635E8" w14:paraId="11CC3595"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62305FAE" w14:textId="77777777">
      <w:pPr>
        <w:spacing w:after="0" w:line="240" w:lineRule="auto"/>
        <w:rPr>
          <w:rFonts w:ascii="Times New Roman" w:hAnsi="Times New Roman" w:eastAsia="Times New Roman" w:cs="Times New Roman"/>
          <w:sz w:val="24"/>
          <w:szCs w:val="24"/>
          <w:lang w:val="es-ES"/>
        </w:rPr>
      </w:pPr>
    </w:p>
    <w:p w:rsidRPr="00C05FCF" w:rsidR="00A635E8" w:rsidP="00B2179F" w:rsidRDefault="00A635E8" w14:paraId="72B463E5" w14:textId="7AA685AF">
      <w:pPr>
        <w:spacing w:after="0" w:line="240" w:lineRule="auto"/>
        <w:ind w:left="180" w:right="-1260"/>
        <w:rPr>
          <w:rFonts w:ascii="Times New Roman" w:hAnsi="Times New Roman"/>
          <w:b/>
          <w:sz w:val="24"/>
          <w:lang w:val="es-ES"/>
        </w:rPr>
      </w:pPr>
    </w:p>
    <w:p w:rsidR="00A635E8" w:rsidP="00066002" w:rsidRDefault="00A635E8" w14:paraId="0D693D2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Pr="00493AAA" w:rsidR="00A635E8" w:rsidP="00066002" w:rsidRDefault="00A635E8" w14:paraId="195BEFD7" w14:textId="77777777">
      <w:pPr>
        <w:tabs>
          <w:tab w:val="left" w:pos="720"/>
          <w:tab w:val="left" w:pos="5400"/>
          <w:tab w:val="left" w:pos="7200"/>
          <w:tab w:val="left" w:pos="7848"/>
        </w:tabs>
        <w:spacing w:after="0" w:line="240" w:lineRule="auto"/>
        <w:rPr>
          <w:rFonts w:ascii="Times New Roman" w:hAnsi="Times New Roman" w:eastAsia="Times New Roman" w:cs="Times New Roman"/>
          <w:iCs/>
          <w:sz w:val="28"/>
          <w:szCs w:val="24"/>
          <w:lang w:val="es-ES"/>
        </w:rPr>
        <w:sectPr w:rsidRPr="00493AAA" w:rsidR="00A635E8" w:rsidSect="009429F2">
          <w:headerReference w:type="even" r:id="rId66"/>
          <w:headerReference w:type="default" r:id="rId67"/>
          <w:headerReference w:type="first" r:id="rId68"/>
          <w:pgSz w:w="12240" w:h="15840"/>
          <w:pgMar w:top="1080" w:right="1080" w:bottom="1080" w:left="1080" w:header="720" w:footer="720" w:gutter="0"/>
          <w:cols w:space="720"/>
          <w:docGrid w:linePitch="360"/>
        </w:sectPr>
      </w:pPr>
    </w:p>
    <w:p w:rsidRPr="00B71A09" w:rsidR="00A635E8" w:rsidP="00066002" w:rsidRDefault="00A635E8" w14:paraId="225C40F9" w14:textId="77777777">
      <w:pPr>
        <w:pStyle w:val="Heading2Q-aire"/>
        <w:rPr>
          <w:rFonts w:eastAsia="Times New Roman"/>
          <w:color w:val="FFFFFF" w:themeColor="background1"/>
          <w:lang w:val="es-ES"/>
        </w:rPr>
      </w:pPr>
      <w:r>
        <w:rPr>
          <w:rFonts w:eastAsia="Times New Roman"/>
          <w:color w:val="FFFFFF" w:themeColor="background1"/>
          <w:lang w:val="es-ES"/>
        </w:rPr>
        <w:lastRenderedPageBreak/>
        <w:t>Tarjeta d</w:t>
      </w:r>
      <w:r w:rsidRPr="00B71A09">
        <w:rPr>
          <w:rFonts w:eastAsia="Times New Roman"/>
          <w:color w:val="FFFFFF" w:themeColor="background1"/>
          <w:lang w:val="es-ES"/>
        </w:rPr>
        <w:t xml:space="preserve">e </w:t>
      </w:r>
      <w:r>
        <w:rPr>
          <w:rFonts w:eastAsia="Times New Roman"/>
          <w:color w:val="FFFFFF" w:themeColor="background1"/>
          <w:lang w:val="es-ES"/>
        </w:rPr>
        <w:t>Respuestas 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350EED" w:rsidR="00A635E8" w:rsidTr="00066002" w14:paraId="249B4997" w14:textId="77777777">
        <w:tc>
          <w:tcPr>
            <w:tcW w:w="9558" w:type="dxa"/>
          </w:tcPr>
          <w:p w:rsidRPr="006F34E7" w:rsidR="00A635E8" w:rsidP="00066002" w:rsidRDefault="00A635E8" w14:paraId="4835594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1AF402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w:t>
            </w:r>
            <w:r>
              <w:rPr>
                <w:rFonts w:ascii="Times New Roman" w:hAnsi="Times New Roman" w:eastAsia="Times New Roman" w:cs="Times New Roman"/>
                <w:b/>
                <w:bCs/>
                <w:sz w:val="28"/>
                <w:szCs w:val="28"/>
                <w:lang w:val="es-ES" w:eastAsia="zh-CN"/>
              </w:rPr>
              <w:t>RESPUESTAS S</w:t>
            </w:r>
          </w:p>
          <w:p w:rsidRPr="006F34E7" w:rsidR="00A635E8" w:rsidP="00066002" w:rsidRDefault="00A635E8" w14:paraId="7B3C758C"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9767F3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lang w:val="es-ES"/>
              </w:rPr>
            </w:pPr>
          </w:p>
          <w:p w:rsidRPr="00076958" w:rsidR="00A635E8" w:rsidP="00066002" w:rsidRDefault="00A635E8" w14:paraId="31FAFE21" w14:textId="77777777">
            <w:pPr>
              <w:numPr>
                <w:ilvl w:val="0"/>
                <w:numId w:val="5"/>
              </w:numPr>
              <w:spacing w:after="0" w:line="480" w:lineRule="auto"/>
              <w:rPr>
                <w:rFonts w:ascii="Times New Roman" w:hAnsi="Times New Roman" w:eastAsia="Times New Roman" w:cs="Times New Roman"/>
                <w:sz w:val="28"/>
                <w:szCs w:val="28"/>
                <w:lang w:val="es-US"/>
              </w:rPr>
            </w:pPr>
            <w:r w:rsidRPr="00076958">
              <w:rPr>
                <w:rFonts w:ascii="Times New Roman" w:hAnsi="Times New Roman" w:cs="Times New Roman"/>
                <w:sz w:val="28"/>
                <w:szCs w:val="28"/>
                <w:lang w:val="es-US"/>
              </w:rPr>
              <w:t>La colocaba en un contenedor médico para objetos punzantes</w:t>
            </w:r>
            <w:r w:rsidRPr="00076958">
              <w:rPr>
                <w:rFonts w:ascii="Times New Roman" w:hAnsi="Times New Roman" w:eastAsia="Times New Roman" w:cs="Times New Roman"/>
                <w:sz w:val="28"/>
                <w:szCs w:val="28"/>
                <w:lang w:val="es-US"/>
              </w:rPr>
              <w:t xml:space="preserve"> </w:t>
            </w:r>
          </w:p>
          <w:p w:rsidRPr="006F34E7" w:rsidR="00A635E8" w:rsidP="00066002" w:rsidRDefault="00A635E8" w14:paraId="04F404B8"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tiraba</w:t>
            </w:r>
          </w:p>
          <w:p w:rsidRPr="006F34E7" w:rsidR="00A635E8" w:rsidP="00066002" w:rsidRDefault="00A635E8" w14:paraId="2065BA52"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La conservaba </w:t>
            </w:r>
          </w:p>
          <w:p w:rsidRPr="006F34E7" w:rsidR="00A635E8" w:rsidP="00066002" w:rsidRDefault="00A635E8" w14:paraId="79A9AD75"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Se la daba o vendía a alguien </w:t>
            </w:r>
          </w:p>
          <w:p w:rsidRPr="006F34E7" w:rsidR="00A635E8" w:rsidP="00066002" w:rsidRDefault="00A635E8" w14:paraId="7D706141"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llevaba a un programa de intercambio de agujas o jeringas</w:t>
            </w:r>
          </w:p>
          <w:p w:rsidRPr="006F34E7" w:rsidR="00A635E8" w:rsidP="00066002" w:rsidRDefault="00A635E8" w14:paraId="5B4FEF46"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Hacía algo más con esta</w:t>
            </w:r>
          </w:p>
        </w:tc>
      </w:tr>
    </w:tbl>
    <w:p w:rsidRPr="006F34E7" w:rsidR="00A635E8" w:rsidP="00066002" w:rsidRDefault="00A635E8" w14:paraId="7462F4A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351945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BB4EBC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6C61C2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9326BAB"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E5949C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26F214C"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C5D0C37" w14:textId="77777777">
      <w:pPr>
        <w:spacing w:after="0" w:line="240" w:lineRule="auto"/>
        <w:rPr>
          <w:rFonts w:ascii="Times New Roman" w:hAnsi="Times New Roman" w:eastAsia="Times New Roman" w:cs="Times New Roman"/>
          <w:sz w:val="24"/>
          <w:szCs w:val="24"/>
          <w:lang w:val="es-ES"/>
        </w:rPr>
        <w:sectPr w:rsidR="00A635E8">
          <w:headerReference w:type="even" r:id="rId69"/>
          <w:headerReference w:type="default" r:id="rId70"/>
          <w:headerReference w:type="first" r:id="rId71"/>
          <w:pgSz w:w="12240" w:h="15840"/>
          <w:pgMar w:top="1440" w:right="1440" w:bottom="1440" w:left="1440" w:header="720" w:footer="720" w:gutter="0"/>
          <w:cols w:space="720"/>
          <w:docGrid w:linePitch="360"/>
        </w:sectPr>
      </w:pPr>
    </w:p>
    <w:p w:rsidRPr="00B71A09" w:rsidR="00A635E8" w:rsidP="00066002" w:rsidRDefault="00A635E8"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w:t>
      </w:r>
      <w:r>
        <w:rPr>
          <w:rFonts w:eastAsia="Times New Roman"/>
          <w:color w:val="FFFFFF" w:themeColor="background1"/>
          <w:lang w:val="es-ES"/>
        </w:rPr>
        <w:t xml:space="preserve"> T</w:t>
      </w:r>
    </w:p>
    <w:p w:rsidRPr="00ED3210" w:rsidR="00A635E8" w:rsidP="00066002" w:rsidRDefault="00A635E8" w14:paraId="624638A1"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352C982B" w14:textId="77777777">
        <w:tc>
          <w:tcPr>
            <w:tcW w:w="9558" w:type="dxa"/>
          </w:tcPr>
          <w:p w:rsidRPr="006F34E7" w:rsidR="00A635E8" w:rsidP="00066002" w:rsidRDefault="00A635E8" w14:paraId="3AF7630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F9F355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T</w:t>
            </w:r>
          </w:p>
          <w:p w:rsidRPr="006F34E7" w:rsidR="00A635E8" w:rsidP="00066002" w:rsidRDefault="00A635E8" w14:paraId="59CE727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p>
          <w:p w:rsidRPr="006F34E7" w:rsidR="00A635E8" w:rsidP="00066002" w:rsidRDefault="00A635E8" w14:paraId="60095475"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Nunca</w:t>
            </w:r>
            <w:r w:rsidRPr="006F34E7">
              <w:rPr>
                <w:rFonts w:ascii="Times New Roman" w:hAnsi="Times New Roman" w:eastAsia="Times New Roman" w:cs="Times New Roman"/>
                <w:bCs/>
                <w:iCs/>
                <w:sz w:val="28"/>
                <w:lang w:val="es-ES"/>
              </w:rPr>
              <w:tab/>
            </w:r>
          </w:p>
          <w:p w:rsidRPr="006F34E7" w:rsidR="00A635E8" w:rsidP="00066002" w:rsidRDefault="00A635E8" w14:paraId="60F9EC8F"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Rara vez</w:t>
            </w:r>
            <w:r w:rsidRPr="006F34E7">
              <w:rPr>
                <w:rFonts w:ascii="Times New Roman" w:hAnsi="Times New Roman" w:eastAsia="Times New Roman" w:cs="Times New Roman"/>
                <w:bCs/>
                <w:iCs/>
                <w:sz w:val="28"/>
                <w:lang w:val="es-ES"/>
              </w:rPr>
              <w:tab/>
            </w:r>
          </w:p>
          <w:p w:rsidRPr="006F34E7" w:rsidR="00A635E8" w:rsidP="00066002" w:rsidRDefault="00A635E8" w14:paraId="6EF524E7"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Aprox. la mitad de las veces</w:t>
            </w:r>
            <w:r w:rsidRPr="006F34E7">
              <w:rPr>
                <w:rFonts w:ascii="Times New Roman" w:hAnsi="Times New Roman" w:eastAsia="Times New Roman" w:cs="Times New Roman"/>
                <w:bCs/>
                <w:iCs/>
                <w:sz w:val="28"/>
                <w:lang w:val="es-ES"/>
              </w:rPr>
              <w:tab/>
            </w:r>
          </w:p>
          <w:p w:rsidRPr="006F34E7" w:rsidR="00A635E8" w:rsidP="00066002" w:rsidRDefault="00A635E8" w14:paraId="4D95B4E4"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La mayor parte del tiempo</w:t>
            </w:r>
            <w:r w:rsidRPr="006F34E7">
              <w:rPr>
                <w:rFonts w:ascii="Times New Roman" w:hAnsi="Times New Roman" w:eastAsia="Times New Roman" w:cs="Times New Roman"/>
                <w:bCs/>
                <w:iCs/>
                <w:sz w:val="28"/>
                <w:lang w:val="es-ES"/>
              </w:rPr>
              <w:tab/>
            </w:r>
            <w:r w:rsidRPr="006F34E7">
              <w:rPr>
                <w:rFonts w:ascii="Times New Roman" w:hAnsi="Times New Roman" w:eastAsia="Times New Roman" w:cs="Times New Roman"/>
                <w:bCs/>
                <w:iCs/>
                <w:sz w:val="28"/>
                <w:lang w:val="es-ES"/>
              </w:rPr>
              <w:tab/>
            </w:r>
          </w:p>
          <w:p w:rsidRPr="006F34E7" w:rsidR="00A635E8" w:rsidP="00066002" w:rsidRDefault="00A635E8" w14:paraId="03497C27"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bCs/>
                <w:iCs/>
                <w:sz w:val="28"/>
                <w:lang w:val="es-ES"/>
              </w:rPr>
              <w:t>Siempre</w:t>
            </w:r>
            <w:r w:rsidRPr="006F34E7">
              <w:rPr>
                <w:rFonts w:ascii="Times New Roman" w:hAnsi="Times New Roman" w:eastAsia="Times New Roman" w:cs="Times New Roman"/>
                <w:b/>
                <w:bCs/>
                <w:i/>
                <w:iCs/>
                <w:sz w:val="28"/>
                <w:lang w:val="es-ES"/>
              </w:rPr>
              <w:tab/>
            </w:r>
          </w:p>
        </w:tc>
      </w:tr>
    </w:tbl>
    <w:p w:rsidRPr="006F34E7" w:rsidR="00A635E8" w:rsidP="00066002" w:rsidRDefault="00A635E8" w14:paraId="0AD685B7"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2D46AA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A0CC38B"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6B65F6C"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D77875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D906EB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8F47FA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6D3133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A944EF7"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6A61F7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E12DC5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49CF9C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528572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7A58FE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58D4A23"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F42143" w:rsidR="00A635E8" w:rsidP="00066002" w:rsidRDefault="00A635E8" w14:paraId="3713EFE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981039" w:rsidR="00A635E8" w:rsidTr="00066002" w14:paraId="7C70BFED" w14:textId="77777777">
        <w:tc>
          <w:tcPr>
            <w:tcW w:w="9468" w:type="dxa"/>
          </w:tcPr>
          <w:p w:rsidRPr="006F34E7" w:rsidR="00A635E8" w:rsidP="00066002" w:rsidRDefault="00A635E8" w14:paraId="12E62B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8"/>
                <w:lang w:val="es-ES"/>
              </w:rPr>
            </w:pPr>
          </w:p>
          <w:p w:rsidRPr="006F34E7" w:rsidR="00A635E8" w:rsidP="00066002" w:rsidRDefault="00A635E8" w14:paraId="231C161D"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W</w:t>
            </w:r>
          </w:p>
          <w:p w:rsidRPr="006F34E7" w:rsidR="00A635E8" w:rsidP="00066002" w:rsidRDefault="00A635E8" w14:paraId="07892E81"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076958" w:rsidR="00A635E8" w:rsidP="00066002" w:rsidRDefault="00A635E8" w14:paraId="34C9C7C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AE542E">
              <w:rPr>
                <w:rFonts w:ascii="Times New Roman" w:hAnsi="Times New Roman" w:cs="Times New Roman"/>
                <w:color w:val="000000"/>
                <w:sz w:val="28"/>
                <w:szCs w:val="28"/>
                <w:lang w:val="es-US"/>
              </w:rPr>
              <w:t>Consultorio médico, clínica o centro de salud</w:t>
            </w:r>
            <w:r w:rsidRPr="00076958">
              <w:rPr>
                <w:rFonts w:ascii="Times New Roman" w:hAnsi="Times New Roman" w:eastAsia="Times New Roman" w:cs="Times New Roman"/>
                <w:color w:val="000000"/>
                <w:sz w:val="28"/>
                <w:szCs w:val="28"/>
                <w:lang w:val="es-US"/>
              </w:rPr>
              <w:t xml:space="preserve"> </w:t>
            </w:r>
            <w:r w:rsidRPr="00076958">
              <w:rPr>
                <w:rFonts w:ascii="Times New Roman" w:hAnsi="Times New Roman" w:eastAsia="Times New Roman" w:cs="Times New Roman"/>
                <w:sz w:val="28"/>
                <w:szCs w:val="28"/>
                <w:lang w:val="es-US"/>
              </w:rPr>
              <w:tab/>
            </w:r>
          </w:p>
          <w:p w:rsidRPr="006F34E7" w:rsidR="00A635E8" w:rsidP="00066002" w:rsidRDefault="00A635E8" w14:paraId="3C0210FC"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Hospital</w:t>
            </w:r>
            <w:r w:rsidRPr="006F34E7">
              <w:rPr>
                <w:rFonts w:ascii="Times New Roman" w:hAnsi="Times New Roman" w:eastAsia="Times New Roman" w:cs="Times New Roman"/>
                <w:sz w:val="28"/>
                <w:szCs w:val="28"/>
                <w:lang w:val="es-ES"/>
              </w:rPr>
              <w:tab/>
            </w:r>
          </w:p>
          <w:p w:rsidRPr="00076958" w:rsidR="00A635E8" w:rsidP="00066002" w:rsidRDefault="00A635E8" w14:paraId="3652586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076958">
              <w:rPr>
                <w:rFonts w:ascii="Times New Roman" w:hAnsi="Times New Roman"/>
                <w:sz w:val="28"/>
                <w:szCs w:val="28"/>
                <w:lang w:val="es-US"/>
              </w:rPr>
              <w:t>Cárcel, prisión o centro de detención</w:t>
            </w:r>
          </w:p>
          <w:p w:rsidRPr="00076958" w:rsidR="00A635E8" w:rsidP="00066002" w:rsidRDefault="00A635E8" w14:paraId="101664D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AE542E">
              <w:rPr>
                <w:rFonts w:ascii="Times New Roman" w:hAnsi="Times New Roman" w:cs="Times New Roman"/>
                <w:sz w:val="28"/>
                <w:szCs w:val="28"/>
                <w:lang w:val="es-ES"/>
              </w:rPr>
              <w:t>Programa de tratamiento de abuso</w:t>
            </w:r>
            <w:r>
              <w:rPr>
                <w:rFonts w:ascii="Times New Roman" w:hAnsi="Times New Roman" w:cs="Times New Roman"/>
                <w:sz w:val="28"/>
                <w:szCs w:val="28"/>
                <w:lang w:val="es-ES"/>
              </w:rPr>
              <w:t xml:space="preserve"> </w:t>
            </w:r>
            <w:r w:rsidRPr="00AE542E">
              <w:rPr>
                <w:rFonts w:ascii="Times New Roman" w:hAnsi="Times New Roman" w:cs="Times New Roman"/>
                <w:sz w:val="28"/>
                <w:szCs w:val="28"/>
                <w:lang w:val="es-ES"/>
              </w:rPr>
              <w:t>de drogas o alcohol</w:t>
            </w:r>
            <w:r w:rsidRPr="00076958">
              <w:rPr>
                <w:rFonts w:ascii="Times New Roman" w:hAnsi="Times New Roman" w:eastAsia="Times New Roman" w:cs="Times New Roman"/>
                <w:sz w:val="28"/>
                <w:szCs w:val="28"/>
                <w:lang w:val="es-US"/>
              </w:rPr>
              <w:tab/>
            </w:r>
          </w:p>
          <w:p w:rsidRPr="006F34E7" w:rsidR="00A635E8" w:rsidP="00066002" w:rsidRDefault="00A635E8" w14:paraId="4627B53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intercambio de agujas o jeringas</w:t>
            </w:r>
            <w:r w:rsidRPr="006F34E7">
              <w:rPr>
                <w:rFonts w:ascii="Times New Roman" w:hAnsi="Times New Roman" w:eastAsia="Times New Roman" w:cs="Times New Roman"/>
                <w:sz w:val="28"/>
                <w:szCs w:val="28"/>
                <w:lang w:val="es-ES"/>
              </w:rPr>
              <w:tab/>
            </w:r>
          </w:p>
          <w:p w:rsidRPr="006A7758" w:rsidR="00A635E8" w:rsidP="00066002" w:rsidRDefault="00A635E8" w14:paraId="7C5FFDC1"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szCs w:val="28"/>
                <w:lang w:val="es-ES"/>
              </w:rPr>
            </w:pPr>
            <w:r w:rsidRPr="006A7758">
              <w:rPr>
                <w:rFonts w:ascii="Times New Roman" w:hAnsi="Times New Roman" w:cs="Times New Roman"/>
                <w:color w:val="000000"/>
                <w:sz w:val="28"/>
                <w:szCs w:val="28"/>
                <w:lang w:val="es-US"/>
              </w:rPr>
              <w:t>Organización orientada al VIH/SIDA</w:t>
            </w:r>
            <w:r w:rsidRPr="006A7758">
              <w:rPr>
                <w:rFonts w:ascii="Times New Roman" w:hAnsi="Times New Roman" w:eastAsia="Times New Roman" w:cs="Times New Roman"/>
                <w:sz w:val="28"/>
                <w:szCs w:val="28"/>
                <w:lang w:val="es-ES"/>
              </w:rPr>
              <w:t xml:space="preserve"> </w:t>
            </w:r>
          </w:p>
          <w:p w:rsidRPr="006F34E7" w:rsidR="00A635E8" w:rsidP="00066002" w:rsidRDefault="00A635E8" w14:paraId="0996E235"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Pr>
                <w:rFonts w:ascii="Times New Roman" w:hAnsi="Times New Roman" w:eastAsia="Times New Roman" w:cs="Times New Roman"/>
                <w:sz w:val="28"/>
                <w:szCs w:val="28"/>
                <w:lang w:val="es-ES"/>
              </w:rPr>
              <w:t>Otro lugar</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00A635E8" w:rsidP="00066002" w:rsidRDefault="00A635E8" w14:paraId="0C7FDB8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015FB1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64ED03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8978C0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8E4AB0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78249B7"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C52DC53"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X</w:t>
      </w:r>
    </w:p>
    <w:p w:rsidRPr="00ED3210" w:rsidR="00A635E8" w:rsidP="00066002" w:rsidRDefault="00A635E8" w14:paraId="41DB5D1B"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623371EF" w14:textId="77777777">
        <w:tc>
          <w:tcPr>
            <w:tcW w:w="9468" w:type="dxa"/>
          </w:tcPr>
          <w:p w:rsidRPr="006F34E7" w:rsidR="00A635E8" w:rsidP="00066002" w:rsidRDefault="00A635E8" w14:paraId="178F9F8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BE7421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X</w:t>
            </w:r>
          </w:p>
          <w:p w:rsidRPr="006F34E7" w:rsidR="00A635E8" w:rsidP="00066002" w:rsidRDefault="00A635E8" w14:paraId="71DFAD4B"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2D080BF6"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6 meses o menos</w:t>
            </w:r>
            <w:r w:rsidRPr="006F34E7">
              <w:rPr>
                <w:rFonts w:ascii="Times New Roman" w:hAnsi="Times New Roman" w:eastAsia="Times New Roman" w:cs="Times New Roman"/>
                <w:sz w:val="28"/>
                <w:szCs w:val="28"/>
                <w:lang w:val="es-ES"/>
              </w:rPr>
              <w:tab/>
            </w:r>
          </w:p>
          <w:p w:rsidRPr="006F34E7" w:rsidR="00A635E8" w:rsidP="00066002" w:rsidRDefault="00A635E8" w14:paraId="28BF9DA2"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más de 6 meses, pero menos de 1 año</w:t>
            </w:r>
            <w:r w:rsidRPr="006F34E7">
              <w:rPr>
                <w:rFonts w:ascii="Times New Roman" w:hAnsi="Times New Roman" w:eastAsia="Times New Roman" w:cs="Times New Roman"/>
                <w:sz w:val="28"/>
                <w:szCs w:val="28"/>
                <w:lang w:val="es-ES"/>
              </w:rPr>
              <w:tab/>
            </w:r>
          </w:p>
          <w:p w:rsidRPr="006F34E7" w:rsidR="00A635E8" w:rsidP="00066002" w:rsidRDefault="00A635E8" w14:paraId="5A0F0B5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1 año, pero menos de 5</w:t>
            </w:r>
            <w:r w:rsidRPr="006F34E7">
              <w:rPr>
                <w:rFonts w:ascii="Times New Roman" w:hAnsi="Times New Roman" w:eastAsia="Times New Roman" w:cs="Times New Roman"/>
                <w:sz w:val="28"/>
                <w:szCs w:val="28"/>
                <w:lang w:val="es-ES"/>
              </w:rPr>
              <w:tab/>
            </w:r>
          </w:p>
          <w:p w:rsidRPr="006F34E7" w:rsidR="00A635E8" w:rsidP="00066002" w:rsidRDefault="00A635E8" w14:paraId="0E33115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5 años pero menos de 10</w:t>
            </w:r>
            <w:r w:rsidRPr="006F34E7">
              <w:rPr>
                <w:rFonts w:ascii="Times New Roman" w:hAnsi="Times New Roman" w:eastAsia="Times New Roman" w:cs="Times New Roman"/>
                <w:sz w:val="28"/>
                <w:szCs w:val="28"/>
                <w:lang w:val="es-ES"/>
              </w:rPr>
              <w:tab/>
            </w:r>
          </w:p>
          <w:p w:rsidRPr="006F34E7" w:rsidR="00A635E8" w:rsidP="00066002" w:rsidRDefault="00A635E8" w14:paraId="582D7020"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Hace 10 años o más</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6AA6D6C2"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D89B0C3"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464EEBFA"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CBFA611"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F52C89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5E74B8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54A97F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9B4077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A8E3C8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DB44BD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8CEB10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C693FC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CC10CB6"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5118446"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C0C495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E65AB1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D61D5E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D5776C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F73854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DCDEE3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0383E2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8B5EC6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63C3EFB"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Y</w:t>
      </w:r>
    </w:p>
    <w:p w:rsidRPr="00ED3210" w:rsidR="00A635E8" w:rsidP="00066002" w:rsidRDefault="00A635E8" w14:paraId="6CF14BE6"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26C106E4" w14:textId="77777777">
        <w:tc>
          <w:tcPr>
            <w:tcW w:w="9468" w:type="dxa"/>
          </w:tcPr>
          <w:p w:rsidRPr="006F34E7" w:rsidR="00A635E8" w:rsidP="00066002" w:rsidRDefault="00A635E8" w14:paraId="7FF9A6D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27839DA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Y</w:t>
            </w:r>
          </w:p>
          <w:p w:rsidRPr="006F34E7" w:rsidR="00A635E8" w:rsidP="00066002" w:rsidRDefault="00A635E8" w14:paraId="7F437451"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59D23C2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Todo el tiempo</w:t>
            </w:r>
            <w:r w:rsidRPr="006F34E7">
              <w:rPr>
                <w:rFonts w:ascii="Times New Roman" w:hAnsi="Times New Roman" w:eastAsia="Times New Roman" w:cs="Times New Roman"/>
                <w:sz w:val="28"/>
                <w:szCs w:val="28"/>
                <w:lang w:val="es-ES"/>
              </w:rPr>
              <w:tab/>
            </w:r>
          </w:p>
          <w:p w:rsidRPr="006F34E7" w:rsidR="00A635E8" w:rsidP="00066002" w:rsidRDefault="00A635E8" w14:paraId="715AF11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mayor parte del tiempo</w:t>
            </w:r>
            <w:r w:rsidRPr="006F34E7">
              <w:rPr>
                <w:rFonts w:ascii="Times New Roman" w:hAnsi="Times New Roman" w:eastAsia="Times New Roman" w:cs="Times New Roman"/>
                <w:sz w:val="28"/>
                <w:szCs w:val="28"/>
                <w:lang w:val="es-ES"/>
              </w:rPr>
              <w:tab/>
            </w:r>
          </w:p>
          <w:p w:rsidRPr="006F34E7" w:rsidR="00A635E8" w:rsidP="00066002" w:rsidRDefault="00A635E8" w14:paraId="48E01DC1"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A veces </w:t>
            </w:r>
            <w:r w:rsidRPr="006F34E7">
              <w:rPr>
                <w:rFonts w:ascii="Times New Roman" w:hAnsi="Times New Roman" w:eastAsia="Times New Roman" w:cs="Times New Roman"/>
                <w:sz w:val="28"/>
                <w:szCs w:val="28"/>
                <w:lang w:val="es-ES"/>
              </w:rPr>
              <w:tab/>
            </w:r>
          </w:p>
          <w:p w:rsidRPr="006F34E7" w:rsidR="00A635E8" w:rsidP="00066002" w:rsidRDefault="00A635E8" w14:paraId="58E24EA7"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Pocas veces</w:t>
            </w:r>
            <w:r w:rsidRPr="006F34E7">
              <w:rPr>
                <w:rFonts w:ascii="Times New Roman" w:hAnsi="Times New Roman" w:eastAsia="Times New Roman" w:cs="Times New Roman"/>
                <w:sz w:val="28"/>
                <w:szCs w:val="28"/>
                <w:lang w:val="es-ES"/>
              </w:rPr>
              <w:tab/>
            </w:r>
          </w:p>
          <w:p w:rsidRPr="006F34E7" w:rsidR="00A635E8" w:rsidP="00066002" w:rsidRDefault="00A635E8" w14:paraId="7CF038D4"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 xml:space="preserve">Nunca </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563225A1"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CDA724B"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435F9B2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5D04DA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340171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CC2F79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EA1501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D8991D1"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1ABB925"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3EA9F73"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AF3E4E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9A161E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F36FCD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B8FB1D5"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2A6026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5B73B4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16AEBE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DE93BE9"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7AC33A2"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Z</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222E38C9" w14:textId="77777777">
        <w:tc>
          <w:tcPr>
            <w:tcW w:w="9805" w:type="dxa"/>
          </w:tcPr>
          <w:p w:rsidRPr="006F34E7" w:rsidR="00A635E8" w:rsidP="00066002" w:rsidRDefault="00A635E8" w14:paraId="5445AD7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01C5905"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Z</w:t>
            </w:r>
          </w:p>
          <w:p w:rsidRPr="006F34E7" w:rsidR="00A635E8" w:rsidP="00066002" w:rsidRDefault="00A635E8" w14:paraId="2A8FBD6E"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6762E9AB"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Organización orientada al VIH/SIDA</w:t>
            </w:r>
            <w:r w:rsidRPr="006F34E7">
              <w:rPr>
                <w:rFonts w:ascii="Times New Roman" w:hAnsi="Times New Roman" w:eastAsia="Times New Roman" w:cs="Times New Roman"/>
                <w:sz w:val="28"/>
                <w:szCs w:val="28"/>
                <w:lang w:val="es-ES"/>
              </w:rPr>
              <w:tab/>
            </w:r>
          </w:p>
          <w:p w:rsidRPr="006F34E7" w:rsidR="00A635E8" w:rsidP="00066002" w:rsidRDefault="00A635E8" w14:paraId="58AB349D"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Organización para homosexuales o gays, lesbianas, bisexuales, transgéneros y </w:t>
            </w:r>
            <w:r>
              <w:rPr>
                <w:rFonts w:ascii="Times New Roman" w:hAnsi="Times New Roman" w:eastAsia="Times New Roman" w:cs="Times New Roman"/>
                <w:sz w:val="28"/>
                <w:szCs w:val="28"/>
                <w:lang w:val="es-ES"/>
              </w:rPr>
              <w:t>"</w:t>
            </w:r>
            <w:r w:rsidRPr="006F34E7">
              <w:rPr>
                <w:rFonts w:ascii="Times New Roman" w:hAnsi="Times New Roman" w:eastAsia="Times New Roman" w:cs="Times New Roman"/>
                <w:sz w:val="28"/>
                <w:szCs w:val="28"/>
                <w:lang w:val="es-ES"/>
              </w:rPr>
              <w:t>queers</w:t>
            </w:r>
            <w:r>
              <w:rPr>
                <w:rFonts w:ascii="Times New Roman" w:hAnsi="Times New Roman" w:eastAsia="Times New Roman" w:cs="Times New Roman"/>
                <w:sz w:val="28"/>
                <w:szCs w:val="28"/>
                <w:lang w:val="es-ES"/>
              </w:rPr>
              <w:t>"</w:t>
            </w:r>
            <w:r w:rsidRPr="006F34E7">
              <w:rPr>
                <w:rFonts w:ascii="Times New Roman" w:hAnsi="Times New Roman" w:eastAsia="Times New Roman" w:cs="Times New Roman"/>
                <w:sz w:val="28"/>
                <w:szCs w:val="28"/>
                <w:lang w:val="es-ES"/>
              </w:rPr>
              <w:t xml:space="preserve">  </w:t>
            </w:r>
            <w:r w:rsidRPr="006F34E7">
              <w:rPr>
                <w:rFonts w:ascii="Times New Roman" w:hAnsi="Times New Roman" w:eastAsia="Times New Roman" w:cs="Times New Roman"/>
                <w:sz w:val="28"/>
                <w:szCs w:val="28"/>
                <w:lang w:val="es-ES"/>
              </w:rPr>
              <w:tab/>
            </w:r>
          </w:p>
          <w:p w:rsidRPr="006F34E7" w:rsidR="00A635E8" w:rsidP="00066002" w:rsidRDefault="00A635E8" w14:paraId="3B0E4FA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intercambio de agujas o jeringas</w:t>
            </w:r>
            <w:r w:rsidRPr="006F34E7">
              <w:rPr>
                <w:rFonts w:ascii="Times New Roman" w:hAnsi="Times New Roman" w:eastAsia="Times New Roman" w:cs="Times New Roman"/>
                <w:sz w:val="28"/>
                <w:szCs w:val="28"/>
                <w:lang w:val="es-ES"/>
              </w:rPr>
              <w:tab/>
            </w:r>
          </w:p>
          <w:p w:rsidRPr="006F34E7" w:rsidR="00A635E8" w:rsidP="00066002" w:rsidRDefault="00A635E8" w14:paraId="2F13046D"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alcance para usuarios de drogas inyectables</w:t>
            </w:r>
            <w:r w:rsidRPr="006F34E7">
              <w:rPr>
                <w:rFonts w:ascii="Times New Roman" w:hAnsi="Times New Roman" w:eastAsia="Times New Roman" w:cs="Times New Roman"/>
                <w:sz w:val="28"/>
                <w:szCs w:val="28"/>
                <w:lang w:val="es-ES"/>
              </w:rPr>
              <w:tab/>
            </w:r>
          </w:p>
          <w:p w:rsidRPr="006F34E7" w:rsidR="00A635E8" w:rsidP="00066002" w:rsidRDefault="00A635E8" w14:paraId="079D9102"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Consultorio médico, centro de salud, clínica u hospital</w:t>
            </w:r>
            <w:r w:rsidRPr="006F34E7">
              <w:rPr>
                <w:rFonts w:ascii="Times New Roman" w:hAnsi="Times New Roman" w:eastAsia="Times New Roman" w:cs="Times New Roman"/>
                <w:sz w:val="28"/>
                <w:szCs w:val="28"/>
                <w:lang w:val="es-ES"/>
              </w:rPr>
              <w:tab/>
            </w:r>
          </w:p>
          <w:p w:rsidRPr="006F34E7" w:rsidR="00A635E8" w:rsidP="00066002" w:rsidRDefault="00A635E8" w14:paraId="42D0B12C"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Centro de tratamiento de uso de drogas o alcohol</w:t>
            </w:r>
            <w:r w:rsidRPr="006F34E7">
              <w:rPr>
                <w:rFonts w:ascii="Times New Roman" w:hAnsi="Times New Roman" w:eastAsia="Times New Roman" w:cs="Times New Roman"/>
                <w:sz w:val="28"/>
                <w:szCs w:val="28"/>
                <w:lang w:val="es-ES"/>
              </w:rPr>
              <w:tab/>
            </w:r>
          </w:p>
          <w:p w:rsidRPr="006F34E7" w:rsidR="00A635E8" w:rsidP="00066002" w:rsidRDefault="00A635E8" w14:paraId="5B29CEB5"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Bar, discoteca, librería u otros negocios</w:t>
            </w:r>
            <w:r w:rsidRPr="006F34E7">
              <w:rPr>
                <w:rFonts w:ascii="Times New Roman" w:hAnsi="Times New Roman" w:eastAsia="Times New Roman" w:cs="Times New Roman"/>
                <w:sz w:val="28"/>
                <w:szCs w:val="28"/>
                <w:lang w:val="es-ES"/>
              </w:rPr>
              <w:tab/>
            </w:r>
          </w:p>
          <w:p w:rsidRPr="006F34E7" w:rsidR="00A635E8" w:rsidP="00066002" w:rsidRDefault="00A635E8" w14:paraId="6DEBDAE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Otras organizaciones comunitarias</w:t>
            </w:r>
            <w:r w:rsidRPr="006F34E7">
              <w:rPr>
                <w:rFonts w:ascii="Times New Roman" w:hAnsi="Times New Roman" w:eastAsia="Times New Roman" w:cs="Times New Roman"/>
                <w:sz w:val="28"/>
                <w:szCs w:val="28"/>
                <w:lang w:val="es-ES"/>
              </w:rPr>
              <w:tab/>
            </w:r>
          </w:p>
          <w:p w:rsidRPr="006F34E7" w:rsidR="00A635E8" w:rsidP="00066002" w:rsidRDefault="00A635E8" w14:paraId="0C39D85E"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Otro lugar</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6245380E"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4846467"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360C8BCD"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A5BFCC9"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5FD5F2B"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7438DEA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4C23A9B"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315B6D86" w14:textId="77777777">
        <w:tc>
          <w:tcPr>
            <w:tcW w:w="9558" w:type="dxa"/>
          </w:tcPr>
          <w:p w:rsidRPr="006F34E7" w:rsidR="00A635E8" w:rsidP="00066002" w:rsidRDefault="00A635E8" w14:paraId="7840DF7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BC8E28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AA</w:t>
            </w:r>
          </w:p>
          <w:p w:rsidRPr="006F34E7" w:rsidR="00A635E8" w:rsidP="00066002" w:rsidRDefault="00A635E8" w14:paraId="14A6D485"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076958" w:rsidR="00A635E8" w:rsidP="00066002" w:rsidRDefault="00A635E8"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C1261A">
              <w:rPr>
                <w:rFonts w:ascii="Times New Roman" w:hAnsi="Times New Roman" w:cs="Times New Roman"/>
                <w:sz w:val="28"/>
                <w:szCs w:val="28"/>
                <w:lang w:val="es-ES"/>
              </w:rPr>
              <w:t>Programa de intercambio de agujas o jeringas</w:t>
            </w:r>
            <w:r w:rsidRPr="00076958">
              <w:rPr>
                <w:rFonts w:ascii="Times New Roman" w:hAnsi="Times New Roman" w:eastAsia="Times New Roman" w:cs="Times New Roman"/>
                <w:bCs/>
                <w:sz w:val="28"/>
                <w:szCs w:val="28"/>
                <w:lang w:val="es-US"/>
              </w:rPr>
              <w:t xml:space="preserve"> </w:t>
            </w:r>
          </w:p>
          <w:p w:rsidRPr="00076958" w:rsidR="00A635E8" w:rsidP="00066002" w:rsidRDefault="00A635E8"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076958">
              <w:rPr>
                <w:rFonts w:ascii="Times New Roman" w:hAnsi="Times New Roman"/>
                <w:bCs/>
                <w:sz w:val="28"/>
                <w:szCs w:val="28"/>
                <w:lang w:val="es-US"/>
              </w:rPr>
              <w:t>Alguien que las obtuvo de un intercambio de agujas</w:t>
            </w:r>
          </w:p>
          <w:p w:rsidRPr="00C1261A" w:rsidR="00A635E8" w:rsidP="00066002" w:rsidRDefault="00A635E8" w14:paraId="7B1C4B5E" w14:textId="0EC6DD15">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C1261A">
              <w:rPr>
                <w:rFonts w:ascii="Times New Roman" w:hAnsi="Times New Roman" w:cs="Times New Roman"/>
                <w:sz w:val="28"/>
                <w:szCs w:val="28"/>
              </w:rPr>
              <w:t xml:space="preserve">Farmacia </w:t>
            </w:r>
            <w:r w:rsidR="00920D4D">
              <w:rPr>
                <w:rFonts w:ascii="Times New Roman" w:hAnsi="Times New Roman" w:cs="Times New Roman"/>
                <w:sz w:val="28"/>
                <w:szCs w:val="28"/>
              </w:rPr>
              <w:t>u</w:t>
            </w:r>
            <w:r w:rsidRPr="00C1261A">
              <w:rPr>
                <w:rFonts w:ascii="Times New Roman" w:hAnsi="Times New Roman" w:cs="Times New Roman"/>
                <w:sz w:val="28"/>
                <w:szCs w:val="28"/>
              </w:rPr>
              <w:t xml:space="preserve"> </w:t>
            </w:r>
            <w:r w:rsidR="001C5947">
              <w:rPr>
                <w:rFonts w:ascii="Times New Roman" w:hAnsi="Times New Roman" w:cs="Times New Roman"/>
                <w:sz w:val="28"/>
                <w:szCs w:val="28"/>
              </w:rPr>
              <w:t>otra tienda</w:t>
            </w:r>
          </w:p>
          <w:p w:rsidRPr="00C1261A" w:rsidR="00A635E8" w:rsidP="00066002" w:rsidRDefault="00A635E8"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C1261A">
              <w:rPr>
                <w:rFonts w:ascii="Times New Roman" w:hAnsi="Times New Roman" w:cs="Times New Roman"/>
                <w:color w:val="000000"/>
                <w:sz w:val="28"/>
                <w:szCs w:val="28"/>
                <w:lang w:val="es-US"/>
              </w:rPr>
              <w:t>Consultorio médico, clínica u hospital</w:t>
            </w:r>
          </w:p>
          <w:p w:rsidRPr="00C1261A" w:rsidR="00A635E8" w:rsidP="00066002" w:rsidRDefault="00A635E8"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C1261A">
              <w:rPr>
                <w:rFonts w:ascii="Times New Roman" w:hAnsi="Times New Roman" w:eastAsia="Times New Roman" w:cs="Times New Roman"/>
                <w:bCs/>
                <w:sz w:val="28"/>
                <w:szCs w:val="28"/>
              </w:rPr>
              <w:t>Otro lugar</w:t>
            </w:r>
          </w:p>
          <w:p w:rsidRPr="006F34E7" w:rsidR="00A635E8" w:rsidP="00066002" w:rsidRDefault="00A635E8" w14:paraId="01E7B6C6" w14:textId="77777777">
            <w:pPr>
              <w:tabs>
                <w:tab w:val="left" w:pos="720"/>
                <w:tab w:val="left" w:pos="5400"/>
                <w:tab w:val="left" w:pos="6972"/>
              </w:tabs>
              <w:spacing w:after="0" w:line="480" w:lineRule="auto"/>
              <w:ind w:left="360"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1B856BE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88831B6" w14:textId="77777777">
      <w:pPr>
        <w:tabs>
          <w:tab w:val="left" w:pos="6930"/>
        </w:tabs>
        <w:rPr>
          <w:sz w:val="18"/>
          <w:lang w:val="es-US"/>
        </w:rPr>
      </w:pPr>
    </w:p>
    <w:p w:rsidR="00A635E8" w:rsidP="00066002" w:rsidRDefault="00A635E8" w14:paraId="4BE7FBF1" w14:textId="77777777">
      <w:pPr>
        <w:tabs>
          <w:tab w:val="left" w:pos="6930"/>
        </w:tabs>
        <w:rPr>
          <w:sz w:val="18"/>
          <w:lang w:val="es-US"/>
        </w:rPr>
      </w:pPr>
    </w:p>
    <w:p w:rsidR="00A635E8" w:rsidP="00066002" w:rsidRDefault="00A635E8" w14:paraId="1DB92AD0" w14:textId="77777777">
      <w:pPr>
        <w:tabs>
          <w:tab w:val="left" w:pos="6930"/>
        </w:tabs>
        <w:rPr>
          <w:sz w:val="18"/>
          <w:lang w:val="es-US"/>
        </w:rPr>
      </w:pPr>
    </w:p>
    <w:p w:rsidR="00A635E8" w:rsidP="00066002" w:rsidRDefault="00A635E8" w14:paraId="63AC345E" w14:textId="77777777">
      <w:pPr>
        <w:tabs>
          <w:tab w:val="left" w:pos="6930"/>
        </w:tabs>
        <w:rPr>
          <w:sz w:val="18"/>
          <w:lang w:val="es-US"/>
        </w:rPr>
      </w:pPr>
    </w:p>
    <w:p w:rsidR="00A635E8" w:rsidP="00066002" w:rsidRDefault="00A635E8" w14:paraId="6061ECF0" w14:textId="77777777">
      <w:pPr>
        <w:tabs>
          <w:tab w:val="left" w:pos="6930"/>
        </w:tabs>
        <w:rPr>
          <w:sz w:val="18"/>
          <w:lang w:val="es-US"/>
        </w:rPr>
      </w:pPr>
    </w:p>
    <w:p w:rsidR="00A635E8" w:rsidP="00066002" w:rsidRDefault="00A635E8" w14:paraId="27CB9785" w14:textId="77777777">
      <w:pPr>
        <w:tabs>
          <w:tab w:val="left" w:pos="6930"/>
        </w:tabs>
        <w:rPr>
          <w:sz w:val="18"/>
          <w:lang w:val="es-US"/>
        </w:rPr>
      </w:pPr>
    </w:p>
    <w:p w:rsidR="00A635E8" w:rsidP="00066002" w:rsidRDefault="00A635E8" w14:paraId="4880851C" w14:textId="77777777">
      <w:pPr>
        <w:tabs>
          <w:tab w:val="left" w:pos="6930"/>
        </w:tabs>
        <w:rPr>
          <w:sz w:val="18"/>
          <w:lang w:val="es-US"/>
        </w:rPr>
      </w:pPr>
    </w:p>
    <w:p w:rsidR="00A635E8" w:rsidP="00066002" w:rsidRDefault="00A635E8" w14:paraId="057F5B11" w14:textId="77777777">
      <w:pPr>
        <w:tabs>
          <w:tab w:val="left" w:pos="6930"/>
        </w:tabs>
        <w:rPr>
          <w:sz w:val="18"/>
          <w:lang w:val="es-US"/>
        </w:rPr>
      </w:pPr>
    </w:p>
    <w:p w:rsidR="00A635E8" w:rsidP="00066002" w:rsidRDefault="00A635E8" w14:paraId="01D55121" w14:textId="77777777">
      <w:pPr>
        <w:tabs>
          <w:tab w:val="left" w:pos="6930"/>
        </w:tabs>
        <w:rPr>
          <w:sz w:val="18"/>
          <w:lang w:val="es-US"/>
        </w:rPr>
        <w:sectPr w:rsidR="00A635E8">
          <w:pgSz w:w="12240" w:h="15840"/>
          <w:pgMar w:top="1440" w:right="1440" w:bottom="1440" w:left="1440" w:header="720" w:footer="720" w:gutter="0"/>
          <w:cols w:space="720"/>
          <w:docGrid w:linePitch="360"/>
        </w:sectPr>
      </w:pPr>
    </w:p>
    <w:p w:rsidRPr="008D1288" w:rsidR="00A635E8" w:rsidP="00066002" w:rsidRDefault="00A635E8" w14:paraId="6F960A12" w14:textId="77777777">
      <w:pPr>
        <w:pStyle w:val="Heading2Q-aire"/>
        <w:rPr>
          <w:rFonts w:eastAsia="Times New Roman"/>
          <w:color w:val="FFFFFF" w:themeColor="background1"/>
        </w:rPr>
      </w:pPr>
      <w:r>
        <w:rPr>
          <w:rFonts w:eastAsia="Times New Roman"/>
          <w:color w:val="FFFFFF" w:themeColor="background1"/>
        </w:rPr>
        <w:lastRenderedPageBreak/>
        <w:t>Tarjeta de Respuestas BB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A635E8" w:rsidTr="00066002" w14:paraId="194E27F4" w14:textId="77777777">
        <w:tc>
          <w:tcPr>
            <w:tcW w:w="9558" w:type="dxa"/>
          </w:tcPr>
          <w:p w:rsidRPr="008E1C8B" w:rsidR="00A635E8" w:rsidP="00066002" w:rsidRDefault="00A635E8" w14:paraId="6A0D3F6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A635E8" w:rsidP="00066002" w:rsidRDefault="00A635E8" w14:paraId="1945AAA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TARJETA DE RESPUESTAS BB</w:t>
            </w:r>
          </w:p>
          <w:p w:rsidRPr="008E1C8B" w:rsidR="00A635E8" w:rsidP="00066002" w:rsidRDefault="00A635E8" w14:paraId="20AFD16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A635E8" w:rsidP="00066002" w:rsidRDefault="00A635E8" w14:paraId="14006FD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2349B6" w:rsidR="00905A1E" w:rsidP="00066002" w:rsidRDefault="00905A1E" w14:paraId="6362112E" w14:textId="6F7E84B6">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905A1E">
              <w:rPr>
                <w:rFonts w:ascii="Times New Roman" w:hAnsi="Times New Roman"/>
                <w:sz w:val="28"/>
                <w:szCs w:val="28"/>
              </w:rPr>
              <w:t>Truvada, cualquier marca o genérico</w:t>
            </w:r>
          </w:p>
          <w:p w:rsidRPr="00076958" w:rsidR="00A635E8" w:rsidP="00066002" w:rsidRDefault="00A635E8" w14:paraId="0CBD9239" w14:textId="5F2D817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076958">
              <w:rPr>
                <w:rFonts w:ascii="Times New Roman" w:hAnsi="Times New Roman"/>
                <w:bCs/>
                <w:sz w:val="28"/>
                <w:szCs w:val="28"/>
                <w:lang w:val="es-US"/>
              </w:rPr>
              <w:t>D</w:t>
            </w:r>
            <w:r w:rsidR="009E337B">
              <w:rPr>
                <w:rFonts w:ascii="Times New Roman" w:hAnsi="Times New Roman"/>
                <w:bCs/>
                <w:sz w:val="28"/>
                <w:szCs w:val="28"/>
                <w:lang w:val="es-US"/>
              </w:rPr>
              <w:t>escovy</w:t>
            </w:r>
          </w:p>
          <w:p w:rsidRPr="002349B6" w:rsidR="009E337B" w:rsidP="00F66ACE" w:rsidRDefault="00304087" w14:paraId="2FECE5ED" w14:textId="6EBFA29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304087">
              <w:rPr>
                <w:rFonts w:ascii="Times New Roman" w:hAnsi="Times New Roman" w:eastAsia="Times New Roman" w:cs="Times New Roman"/>
                <w:sz w:val="28"/>
                <w:szCs w:val="28"/>
              </w:rPr>
              <w:t xml:space="preserve">Cabotegravir inyectable  </w:t>
            </w:r>
          </w:p>
          <w:p w:rsidRPr="002349B6" w:rsidR="00715064" w:rsidP="00F66ACE" w:rsidRDefault="00304087" w14:paraId="389A6400" w14:textId="3796B68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304087">
              <w:rPr>
                <w:rFonts w:ascii="Times New Roman" w:hAnsi="Times New Roman" w:eastAsia="Times New Roman" w:cs="Times New Roman"/>
                <w:sz w:val="28"/>
                <w:szCs w:val="28"/>
              </w:rPr>
              <w:t>Anillo vaginal Dapivirine</w:t>
            </w:r>
          </w:p>
          <w:p w:rsidRPr="008E1C8B" w:rsidR="00A635E8" w:rsidP="002349B6" w:rsidRDefault="00304087" w14:paraId="2D4709C2" w14:textId="170811D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imes New Roman"/>
                <w:i/>
                <w:szCs w:val="24"/>
              </w:rPr>
            </w:pPr>
            <w:r>
              <w:rPr>
                <w:rFonts w:ascii="Times New Roman" w:hAnsi="Times New Roman"/>
                <w:bCs/>
                <w:sz w:val="28"/>
                <w:szCs w:val="28"/>
                <w:lang w:val="es-US"/>
              </w:rPr>
              <w:t>Otro</w:t>
            </w:r>
          </w:p>
        </w:tc>
      </w:tr>
    </w:tbl>
    <w:p w:rsidR="00A635E8" w:rsidP="00066002" w:rsidRDefault="00A635E8" w14:paraId="665F7243" w14:textId="77777777">
      <w:pPr>
        <w:tabs>
          <w:tab w:val="left" w:pos="6930"/>
        </w:tabs>
        <w:rPr>
          <w:sz w:val="18"/>
          <w:lang w:val="es-US"/>
        </w:rPr>
      </w:pPr>
    </w:p>
    <w:p w:rsidR="00A635E8" w:rsidP="00066002" w:rsidRDefault="00A635E8" w14:paraId="76AF5E23" w14:textId="77777777">
      <w:pPr>
        <w:tabs>
          <w:tab w:val="left" w:pos="6930"/>
        </w:tabs>
        <w:rPr>
          <w:sz w:val="18"/>
          <w:lang w:val="es-US"/>
        </w:rPr>
        <w:sectPr w:rsidR="00A635E8">
          <w:pgSz w:w="12240" w:h="15840"/>
          <w:pgMar w:top="1440" w:right="1440" w:bottom="1440" w:left="1440" w:header="720" w:footer="720" w:gutter="0"/>
          <w:cols w:space="720"/>
          <w:docGrid w:linePitch="360"/>
        </w:sectPr>
      </w:pPr>
    </w:p>
    <w:p w:rsidRPr="00AC1DAC" w:rsidR="00EF3E74" w:rsidP="00EF3E74" w:rsidRDefault="00EF3E74" w14:paraId="567B942C" w14:textId="77777777">
      <w:pPr>
        <w:pStyle w:val="Heading1Q-aire"/>
        <w:spacing w:after="80" w:line="240" w:lineRule="auto"/>
        <w:outlineLvl w:val="0"/>
        <w:rPr>
          <w:rFonts w:cstheme="minorHAnsi"/>
          <w:color w:val="FFFFFF" w:themeColor="background1"/>
          <w:sz w:val="20"/>
          <w:szCs w:val="20"/>
        </w:rPr>
      </w:pPr>
      <w:bookmarkStart w:name="MeasureReferences" w:id="82"/>
      <w:r w:rsidRPr="00AC1DAC">
        <w:rPr>
          <w:rFonts w:cstheme="minorHAnsi"/>
          <w:color w:val="FFFFFF" w:themeColor="background1"/>
          <w:sz w:val="20"/>
          <w:szCs w:val="20"/>
        </w:rPr>
        <w:lastRenderedPageBreak/>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p>
    <w:tbl>
      <w:tblPr>
        <w:tblW w:w="10350" w:type="dxa"/>
        <w:tblLook w:val="04A0" w:firstRow="1" w:lastRow="0" w:firstColumn="1" w:lastColumn="0" w:noHBand="0" w:noVBand="1"/>
      </w:tblPr>
      <w:tblGrid>
        <w:gridCol w:w="10350"/>
      </w:tblGrid>
      <w:tr w:rsidRPr="00A23D1D" w:rsidR="00EF3E74" w:rsidTr="00AF55D7" w14:paraId="6516BCC2" w14:textId="77777777">
        <w:trPr>
          <w:trHeight w:val="300"/>
        </w:trPr>
        <w:tc>
          <w:tcPr>
            <w:tcW w:w="10350" w:type="dxa"/>
            <w:tcBorders>
              <w:top w:val="nil"/>
              <w:left w:val="nil"/>
              <w:bottom w:val="nil"/>
              <w:right w:val="nil"/>
            </w:tcBorders>
            <w:shd w:val="clear" w:color="auto" w:fill="auto"/>
            <w:noWrap/>
            <w:vAlign w:val="bottom"/>
            <w:hideMark/>
          </w:tcPr>
          <w:bookmarkEnd w:id="82"/>
          <w:p w:rsidRPr="00A23D1D" w:rsidR="00EF3E74" w:rsidP="00AF55D7" w:rsidRDefault="00EF3E74" w14:paraId="5DF041BC" w14:textId="1CB30A05">
            <w:pPr>
              <w:spacing w:after="0" w:line="240" w:lineRule="auto"/>
              <w:jc w:val="center"/>
              <w:rPr>
                <w:rFonts w:ascii="Calibri" w:hAnsi="Calibri" w:eastAsia="Times New Roman" w:cs="Calibri"/>
                <w:b/>
                <w:bCs/>
                <w:color w:val="000000"/>
              </w:rPr>
            </w:pPr>
            <w:r w:rsidRPr="00A23D1D">
              <w:rPr>
                <w:rFonts w:ascii="Calibri" w:hAnsi="Calibri" w:eastAsia="Times New Roman" w:cs="Calibri"/>
                <w:b/>
                <w:bCs/>
                <w:color w:val="000000"/>
              </w:rPr>
              <w:t xml:space="preserve">NHBS </w:t>
            </w:r>
            <w:r w:rsidR="00E47F6B">
              <w:rPr>
                <w:rFonts w:ascii="Calibri" w:hAnsi="Calibri" w:eastAsia="Times New Roman" w:cs="Calibri"/>
                <w:b/>
                <w:bCs/>
                <w:color w:val="000000"/>
              </w:rPr>
              <w:t>Round 7</w:t>
            </w:r>
            <w:r w:rsidRPr="00A23D1D">
              <w:rPr>
                <w:rFonts w:ascii="Calibri" w:hAnsi="Calibri" w:eastAsia="Times New Roman" w:cs="Calibri"/>
                <w:b/>
                <w:bCs/>
                <w:color w:val="000000"/>
              </w:rPr>
              <w:t xml:space="preserve"> Measure References</w:t>
            </w:r>
          </w:p>
        </w:tc>
      </w:tr>
      <w:tr w:rsidRPr="00A23D1D" w:rsidR="00EF3E74" w:rsidTr="00AF55D7" w14:paraId="2339F0F7" w14:textId="77777777">
        <w:trPr>
          <w:trHeight w:val="1107"/>
        </w:trPr>
        <w:tc>
          <w:tcPr>
            <w:tcW w:w="10350" w:type="dxa"/>
            <w:tcBorders>
              <w:top w:val="nil"/>
              <w:left w:val="nil"/>
              <w:bottom w:val="nil"/>
              <w:right w:val="nil"/>
            </w:tcBorders>
            <w:shd w:val="clear" w:color="auto" w:fill="auto"/>
            <w:vAlign w:val="bottom"/>
            <w:hideMark/>
          </w:tcPr>
          <w:p w:rsidRPr="00A23D1D" w:rsidR="00EF3E74" w:rsidP="00AF55D7" w:rsidRDefault="00626443" w14:paraId="34545B29" w14:textId="3E28E3B8">
            <w:pPr>
              <w:spacing w:after="0" w:line="240" w:lineRule="auto"/>
              <w:contextualSpacing/>
              <w:rPr>
                <w:rFonts w:ascii="Calibri" w:hAnsi="Calibri" w:eastAsia="Times New Roman" w:cs="Calibri"/>
                <w:color w:val="000000"/>
                <w:sz w:val="20"/>
                <w:szCs w:val="20"/>
              </w:rPr>
            </w:pPr>
            <w:r>
              <w:rPr>
                <w:rFonts w:ascii="Calibri" w:hAnsi="Calibri" w:eastAsia="Times New Roman" w:cs="Calibri"/>
                <w:color w:val="000000"/>
                <w:sz w:val="20"/>
                <w:szCs w:val="20"/>
              </w:rPr>
              <w:t xml:space="preserve">The table below describes measures in the CRQ that </w:t>
            </w:r>
            <w:r w:rsidRPr="00A23D1D">
              <w:rPr>
                <w:rFonts w:ascii="Calibri" w:hAnsi="Calibri" w:eastAsia="Times New Roman" w:cs="Calibri"/>
                <w:color w:val="000000"/>
                <w:sz w:val="20"/>
                <w:szCs w:val="20"/>
              </w:rPr>
              <w:t xml:space="preserve">were adopted or adapted from sources external to the CDC's Division of HIV Prevention.  </w:t>
            </w:r>
            <w:r>
              <w:rPr>
                <w:rFonts w:ascii="Calibri" w:hAnsi="Calibri" w:eastAsia="Times New Roman" w:cs="Calibri"/>
                <w:color w:val="000000"/>
                <w:sz w:val="20"/>
                <w:szCs w:val="20"/>
              </w:rPr>
              <w:t>CRQ m</w:t>
            </w:r>
            <w:r w:rsidRPr="00A23D1D">
              <w:rPr>
                <w:rFonts w:ascii="Calibri" w:hAnsi="Calibri" w:eastAsia="Times New Roman" w:cs="Calibri"/>
                <w:color w:val="000000"/>
                <w:sz w:val="20"/>
                <w:szCs w:val="20"/>
              </w:rPr>
              <w:t xml:space="preserve">easures that were adapted from the original source are listed as “Adapted from;” other </w:t>
            </w:r>
            <w:r>
              <w:rPr>
                <w:rFonts w:ascii="Calibri" w:hAnsi="Calibri" w:eastAsia="Times New Roman" w:cs="Calibri"/>
                <w:color w:val="000000"/>
                <w:sz w:val="20"/>
                <w:szCs w:val="20"/>
              </w:rPr>
              <w:t xml:space="preserve">CRQ </w:t>
            </w:r>
            <w:r w:rsidRPr="00A23D1D">
              <w:rPr>
                <w:rFonts w:ascii="Calibri" w:hAnsi="Calibri" w:eastAsia="Times New Roman" w:cs="Calibri"/>
                <w:color w:val="000000"/>
                <w:sz w:val="20"/>
                <w:szCs w:val="20"/>
              </w:rPr>
              <w:t>measures listed were adopted as described in the reference listed.  Measures not listed were developed for NHBS by the Behavioral Surveillance Team and other subject matter experts.</w:t>
            </w:r>
            <w:r>
              <w:rPr>
                <w:rFonts w:ascii="Calibri" w:hAnsi="Calibri" w:eastAsia="Times New Roman" w:cs="Calibri"/>
                <w:color w:val="000000"/>
                <w:sz w:val="20"/>
                <w:szCs w:val="20"/>
              </w:rPr>
              <w:t xml:space="preserve">  All measures below are based on respondent self-report.</w:t>
            </w:r>
          </w:p>
        </w:tc>
      </w:tr>
    </w:tbl>
    <w:p w:rsidR="00EF3E74" w:rsidP="00EF3E74" w:rsidRDefault="00EF3E74" w14:paraId="00DDE8A2" w14:textId="77777777">
      <w:pPr>
        <w:spacing w:after="0" w:line="240" w:lineRule="auto"/>
        <w:contextualSpacing/>
      </w:pPr>
    </w:p>
    <w:tbl>
      <w:tblPr>
        <w:tblW w:w="10350" w:type="dxa"/>
        <w:tblLook w:val="04A0" w:firstRow="1" w:lastRow="0" w:firstColumn="1" w:lastColumn="0" w:noHBand="0" w:noVBand="1"/>
      </w:tblPr>
      <w:tblGrid>
        <w:gridCol w:w="1320"/>
        <w:gridCol w:w="1276"/>
        <w:gridCol w:w="1240"/>
        <w:gridCol w:w="6514"/>
      </w:tblGrid>
      <w:tr w:rsidRPr="00A23D1D" w:rsidR="00EF3E74" w:rsidTr="00AF55D7" w14:paraId="03482D92" w14:textId="77777777">
        <w:trPr>
          <w:cantSplit/>
          <w:trHeight w:val="315"/>
          <w:tblHeader/>
        </w:trPr>
        <w:tc>
          <w:tcPr>
            <w:tcW w:w="1320" w:type="dxa"/>
            <w:tcBorders>
              <w:top w:val="single" w:color="auto" w:sz="4" w:space="0"/>
              <w:left w:val="nil"/>
              <w:bottom w:val="single" w:color="auto" w:sz="4" w:space="0"/>
              <w:right w:val="nil"/>
            </w:tcBorders>
            <w:shd w:val="clear" w:color="000000" w:fill="CCECFF"/>
            <w:noWrap/>
            <w:vAlign w:val="center"/>
            <w:hideMark/>
          </w:tcPr>
          <w:p w:rsidRPr="00A23D1D" w:rsidR="00EF3E74" w:rsidP="00AF55D7" w:rsidRDefault="00EF3E74" w14:paraId="5C324B78"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Topic</w:t>
            </w:r>
          </w:p>
        </w:tc>
        <w:tc>
          <w:tcPr>
            <w:tcW w:w="1276"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1086126A"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Measure</w:t>
            </w:r>
          </w:p>
        </w:tc>
        <w:tc>
          <w:tcPr>
            <w:tcW w:w="1240"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027D26F5"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Variable(s)</w:t>
            </w:r>
          </w:p>
        </w:tc>
        <w:tc>
          <w:tcPr>
            <w:tcW w:w="6514"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164C2C32"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Source and citation</w:t>
            </w:r>
          </w:p>
        </w:tc>
      </w:tr>
      <w:tr w:rsidRPr="00A23D1D" w:rsidR="00EF3E74" w:rsidTr="00AF55D7" w14:paraId="09BA850D" w14:textId="77777777">
        <w:trPr>
          <w:trHeight w:val="403"/>
        </w:trPr>
        <w:tc>
          <w:tcPr>
            <w:tcW w:w="10350" w:type="dxa"/>
            <w:gridSpan w:val="4"/>
            <w:tcBorders>
              <w:top w:val="single" w:color="auto" w:sz="4" w:space="0"/>
              <w:left w:val="nil"/>
              <w:right w:val="nil"/>
            </w:tcBorders>
            <w:shd w:val="clear" w:color="000000" w:fill="E7E6E6"/>
            <w:vAlign w:val="bottom"/>
            <w:hideMark/>
          </w:tcPr>
          <w:p w:rsidRPr="00A23D1D" w:rsidR="00EF3E74" w:rsidP="00AF55D7" w:rsidRDefault="00EF3E74" w14:paraId="0308F563"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Participant Demographic Characteristics</w:t>
            </w:r>
          </w:p>
        </w:tc>
      </w:tr>
      <w:tr w:rsidRPr="00A23D1D" w:rsidR="00EF3E74" w:rsidTr="00AF55D7" w14:paraId="58DFADCA" w14:textId="77777777">
        <w:trPr>
          <w:trHeight w:val="1682"/>
        </w:trPr>
        <w:tc>
          <w:tcPr>
            <w:tcW w:w="1320" w:type="dxa"/>
            <w:tcBorders>
              <w:left w:val="nil"/>
              <w:bottom w:val="nil"/>
              <w:right w:val="nil"/>
            </w:tcBorders>
            <w:shd w:val="clear" w:color="auto" w:fill="auto"/>
            <w:noWrap/>
            <w:vAlign w:val="center"/>
            <w:hideMark/>
          </w:tcPr>
          <w:p w:rsidRPr="00A23D1D" w:rsidR="00EF3E74" w:rsidP="00AF55D7" w:rsidRDefault="00EF3E74" w14:paraId="538F030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w:t>
            </w:r>
          </w:p>
        </w:tc>
        <w:tc>
          <w:tcPr>
            <w:tcW w:w="1276" w:type="dxa"/>
            <w:tcBorders>
              <w:left w:val="nil"/>
              <w:bottom w:val="nil"/>
              <w:right w:val="nil"/>
            </w:tcBorders>
            <w:shd w:val="clear" w:color="auto" w:fill="auto"/>
            <w:vAlign w:val="center"/>
            <w:hideMark/>
          </w:tcPr>
          <w:p w:rsidRPr="00A23D1D" w:rsidR="00EF3E74" w:rsidP="00AF55D7" w:rsidRDefault="00EF3E74" w14:paraId="30742EC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Pr="00A23D1D" w:rsidR="00EF3E74" w:rsidP="00AF55D7" w:rsidRDefault="00EF3E74" w14:paraId="74336CF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Pr="00A23D1D" w:rsidR="00EF3E74" w:rsidP="00AF55D7" w:rsidRDefault="00EF3E74" w14:paraId="73E9514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1357C453" w14:textId="77777777">
        <w:trPr>
          <w:trHeight w:val="1377"/>
        </w:trPr>
        <w:tc>
          <w:tcPr>
            <w:tcW w:w="1320" w:type="dxa"/>
            <w:tcBorders>
              <w:top w:val="nil"/>
              <w:left w:val="nil"/>
              <w:bottom w:val="nil"/>
              <w:right w:val="nil"/>
            </w:tcBorders>
            <w:shd w:val="clear" w:color="auto" w:fill="auto"/>
            <w:vAlign w:val="center"/>
            <w:hideMark/>
          </w:tcPr>
          <w:p w:rsidRPr="00A23D1D" w:rsidR="00EF3E74" w:rsidP="00AF55D7" w:rsidRDefault="00EF3E74" w14:paraId="181B039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5F6660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Pr="00A23D1D" w:rsidR="00EF3E74" w:rsidP="00AF55D7" w:rsidRDefault="00EF3E74" w14:paraId="7599660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ENGPFCY</w:t>
            </w:r>
          </w:p>
        </w:tc>
        <w:tc>
          <w:tcPr>
            <w:tcW w:w="6514" w:type="dxa"/>
            <w:tcBorders>
              <w:top w:val="nil"/>
              <w:left w:val="nil"/>
              <w:bottom w:val="nil"/>
              <w:right w:val="nil"/>
            </w:tcBorders>
            <w:shd w:val="clear" w:color="auto" w:fill="auto"/>
            <w:vAlign w:val="center"/>
            <w:hideMark/>
          </w:tcPr>
          <w:p w:rsidRPr="00A23D1D" w:rsidR="00EF3E74" w:rsidP="00AF55D7" w:rsidRDefault="00EF3E74" w14:paraId="18EB3B8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475FC8D8" w14:textId="77777777">
        <w:trPr>
          <w:trHeight w:val="1800"/>
        </w:trPr>
        <w:tc>
          <w:tcPr>
            <w:tcW w:w="1320" w:type="dxa"/>
            <w:tcBorders>
              <w:top w:val="nil"/>
              <w:left w:val="nil"/>
              <w:bottom w:val="nil"/>
              <w:right w:val="nil"/>
            </w:tcBorders>
            <w:shd w:val="clear" w:color="auto" w:fill="auto"/>
            <w:vAlign w:val="center"/>
            <w:hideMark/>
          </w:tcPr>
          <w:p w:rsidRPr="00A23D1D" w:rsidR="00EF3E74" w:rsidP="00AF55D7" w:rsidRDefault="00EF3E74" w14:paraId="2913578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6612AD4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Pr="00A23D1D" w:rsidR="00EF3E74" w:rsidP="00AF55D7" w:rsidRDefault="00EF3E74" w14:paraId="758ECD6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SPNPFCY</w:t>
            </w:r>
          </w:p>
        </w:tc>
        <w:tc>
          <w:tcPr>
            <w:tcW w:w="6514" w:type="dxa"/>
            <w:tcBorders>
              <w:top w:val="nil"/>
              <w:left w:val="nil"/>
              <w:bottom w:val="nil"/>
              <w:right w:val="nil"/>
            </w:tcBorders>
            <w:shd w:val="clear" w:color="auto" w:fill="auto"/>
            <w:vAlign w:val="center"/>
            <w:hideMark/>
          </w:tcPr>
          <w:p w:rsidRPr="00A23D1D" w:rsidR="00EF3E74" w:rsidP="00AF55D7" w:rsidRDefault="00EF3E74" w14:paraId="026A698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the 2011 DHHS data standard for English proficiency.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27515AF9" w14:textId="77777777">
        <w:trPr>
          <w:trHeight w:val="1422"/>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40A8EE0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spoken</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2BC027B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2011 DHHS data standard</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5C0283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SPKOTLN</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37D2A6A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7E13B880" w14:textId="77777777">
        <w:trPr>
          <w:trHeight w:val="450"/>
        </w:trPr>
        <w:tc>
          <w:tcPr>
            <w:tcW w:w="10350" w:type="dxa"/>
            <w:gridSpan w:val="4"/>
            <w:tcBorders>
              <w:top w:val="single" w:color="auto" w:sz="4" w:space="0"/>
              <w:left w:val="nil"/>
              <w:right w:val="nil"/>
            </w:tcBorders>
            <w:shd w:val="clear" w:color="000000" w:fill="E7E6E6"/>
            <w:vAlign w:val="bottom"/>
            <w:hideMark/>
          </w:tcPr>
          <w:p w:rsidRPr="00A23D1D" w:rsidR="00EF3E74" w:rsidP="00AF55D7" w:rsidRDefault="00EF3E74" w14:paraId="771BBC4C"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General Health Care</w:t>
            </w:r>
          </w:p>
        </w:tc>
      </w:tr>
      <w:tr w:rsidRPr="00A23D1D" w:rsidR="00EF3E74" w:rsidTr="00AF55D7" w14:paraId="3255F14A" w14:textId="77777777">
        <w:trPr>
          <w:trHeight w:val="1845"/>
        </w:trPr>
        <w:tc>
          <w:tcPr>
            <w:tcW w:w="1320" w:type="dxa"/>
            <w:tcBorders>
              <w:left w:val="nil"/>
              <w:bottom w:val="nil"/>
              <w:right w:val="nil"/>
            </w:tcBorders>
            <w:shd w:val="clear" w:color="auto" w:fill="auto"/>
            <w:vAlign w:val="center"/>
            <w:hideMark/>
          </w:tcPr>
          <w:p w:rsidRPr="00A23D1D" w:rsidR="00EF3E74" w:rsidP="00AF55D7" w:rsidRDefault="00EF3E74" w14:paraId="559A014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access</w:t>
            </w:r>
          </w:p>
        </w:tc>
        <w:tc>
          <w:tcPr>
            <w:tcW w:w="1276" w:type="dxa"/>
            <w:tcBorders>
              <w:left w:val="nil"/>
              <w:bottom w:val="nil"/>
              <w:right w:val="nil"/>
            </w:tcBorders>
            <w:shd w:val="clear" w:color="auto" w:fill="auto"/>
            <w:vAlign w:val="center"/>
            <w:hideMark/>
          </w:tcPr>
          <w:p w:rsidRPr="00A23D1D" w:rsidR="00EF3E74" w:rsidP="00AF55D7" w:rsidRDefault="00EF3E74" w14:paraId="1031027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Usual source of care</w:t>
            </w:r>
          </w:p>
        </w:tc>
        <w:tc>
          <w:tcPr>
            <w:tcW w:w="1240" w:type="dxa"/>
            <w:tcBorders>
              <w:left w:val="nil"/>
              <w:bottom w:val="nil"/>
              <w:right w:val="nil"/>
            </w:tcBorders>
            <w:shd w:val="clear" w:color="auto" w:fill="auto"/>
            <w:vAlign w:val="center"/>
            <w:hideMark/>
          </w:tcPr>
          <w:p w:rsidRPr="00A23D1D" w:rsidR="00EF3E74" w:rsidP="00AF55D7" w:rsidRDefault="00EF3E74" w14:paraId="4337CB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SRCCAREA; SRCCAREB; SRCLOC</w:t>
            </w:r>
          </w:p>
        </w:tc>
        <w:tc>
          <w:tcPr>
            <w:tcW w:w="6514" w:type="dxa"/>
            <w:tcBorders>
              <w:left w:val="nil"/>
              <w:bottom w:val="nil"/>
              <w:right w:val="nil"/>
            </w:tcBorders>
            <w:shd w:val="clear" w:color="auto" w:fill="auto"/>
            <w:vAlign w:val="center"/>
            <w:hideMark/>
          </w:tcPr>
          <w:p w:rsidRPr="00A23D1D" w:rsidR="00EF3E74" w:rsidP="00AF55D7" w:rsidRDefault="00EF3E74" w14:paraId="4E97D86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hAnsi="Calibri" w:eastAsia="Times New Roman" w:cs="Calibri"/>
                <w:sz w:val="18"/>
                <w:szCs w:val="18"/>
              </w:rPr>
              <w:t>https://www.cdc.gov/Nchs/Nhanes/index.htm.  Accessed December 14, 2016.</w:t>
            </w:r>
          </w:p>
        </w:tc>
      </w:tr>
      <w:tr w:rsidRPr="00A23D1D" w:rsidR="00EF3E74" w:rsidTr="00AF55D7" w14:paraId="5595DE22" w14:textId="77777777">
        <w:trPr>
          <w:trHeight w:val="1755"/>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26165FC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utilization</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4364279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Unmet need for health care, 12m</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745063D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HCAFF</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4B13E71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rsidRPr="00A23D1D" w:rsidR="00EF3E74" w:rsidTr="00AF55D7" w14:paraId="16DC6188"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7177AAB2"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Sexual Behavior</w:t>
            </w:r>
          </w:p>
        </w:tc>
      </w:tr>
      <w:tr w:rsidRPr="00A23D1D" w:rsidR="00EF3E74" w:rsidTr="00AF55D7" w14:paraId="5143F2B3" w14:textId="77777777">
        <w:trPr>
          <w:trHeight w:val="1098"/>
        </w:trPr>
        <w:tc>
          <w:tcPr>
            <w:tcW w:w="1320" w:type="dxa"/>
            <w:tcBorders>
              <w:left w:val="nil"/>
              <w:bottom w:val="single" w:color="auto" w:sz="4" w:space="0"/>
              <w:right w:val="nil"/>
            </w:tcBorders>
            <w:shd w:val="clear" w:color="auto" w:fill="auto"/>
            <w:vAlign w:val="center"/>
            <w:hideMark/>
          </w:tcPr>
          <w:p w:rsidRPr="00A23D1D" w:rsidR="00EF3E74" w:rsidP="00AF55D7" w:rsidRDefault="00EF3E74" w14:paraId="1F96636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Partner ART use</w:t>
            </w:r>
          </w:p>
        </w:tc>
        <w:tc>
          <w:tcPr>
            <w:tcW w:w="1276" w:type="dxa"/>
            <w:tcBorders>
              <w:left w:val="nil"/>
              <w:bottom w:val="single" w:color="auto" w:sz="4" w:space="0"/>
              <w:right w:val="nil"/>
            </w:tcBorders>
            <w:shd w:val="clear" w:color="auto" w:fill="auto"/>
            <w:vAlign w:val="center"/>
            <w:hideMark/>
          </w:tcPr>
          <w:p w:rsidRPr="00A23D1D" w:rsidR="00EF3E74" w:rsidP="00AF55D7" w:rsidRDefault="00EF3E74" w14:paraId="6770BE8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 last sex</w:t>
            </w:r>
          </w:p>
        </w:tc>
        <w:tc>
          <w:tcPr>
            <w:tcW w:w="1240" w:type="dxa"/>
            <w:tcBorders>
              <w:left w:val="nil"/>
              <w:bottom w:val="single" w:color="auto" w:sz="4" w:space="0"/>
              <w:right w:val="nil"/>
            </w:tcBorders>
            <w:shd w:val="clear" w:color="auto" w:fill="auto"/>
            <w:vAlign w:val="center"/>
            <w:hideMark/>
          </w:tcPr>
          <w:p w:rsidRPr="00A23D1D" w:rsidR="00EF3E74" w:rsidP="00AF55D7" w:rsidRDefault="00E461C7" w14:paraId="6B497BBB" w14:textId="2EC77D20">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LP</w:t>
            </w:r>
            <w:r w:rsidRPr="00A23D1D" w:rsidR="00EF3E74">
              <w:rPr>
                <w:rFonts w:ascii="Calibri" w:hAnsi="Calibri" w:eastAsia="Times New Roman" w:cs="Calibri"/>
                <w:color w:val="000000"/>
                <w:sz w:val="18"/>
                <w:szCs w:val="18"/>
              </w:rPr>
              <w:t xml:space="preserve">ARTDS; </w:t>
            </w:r>
            <w:r>
              <w:rPr>
                <w:rFonts w:ascii="Calibri" w:hAnsi="Calibri" w:eastAsia="Times New Roman" w:cs="Calibri"/>
                <w:color w:val="000000"/>
                <w:sz w:val="18"/>
                <w:szCs w:val="18"/>
              </w:rPr>
              <w:t>LP</w:t>
            </w:r>
            <w:r w:rsidRPr="00A23D1D" w:rsidR="00EF3E74">
              <w:rPr>
                <w:rFonts w:ascii="Calibri" w:hAnsi="Calibri" w:eastAsia="Times New Roman" w:cs="Calibri"/>
                <w:color w:val="000000"/>
                <w:sz w:val="18"/>
                <w:szCs w:val="18"/>
              </w:rPr>
              <w:t>ONART</w:t>
            </w:r>
          </w:p>
        </w:tc>
        <w:tc>
          <w:tcPr>
            <w:tcW w:w="6514" w:type="dxa"/>
            <w:tcBorders>
              <w:left w:val="nil"/>
              <w:bottom w:val="single" w:color="auto" w:sz="4" w:space="0"/>
              <w:right w:val="nil"/>
            </w:tcBorders>
            <w:shd w:val="clear" w:color="auto" w:fill="auto"/>
            <w:vAlign w:val="center"/>
            <w:hideMark/>
          </w:tcPr>
          <w:p w:rsidRPr="00A23D1D" w:rsidR="00EF3E74" w:rsidP="00AF55D7" w:rsidRDefault="00EF3E74" w14:paraId="7D1CB47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 measure in the Element study baseline instrument.  PIs:  Patrick Sullivan (pssulli@emory.edu) and Eli Rosenberg (erosenberg2@albany.edu).  NIH grant # 1R01DA038196.</w:t>
            </w:r>
          </w:p>
        </w:tc>
      </w:tr>
      <w:tr w:rsidRPr="00A23D1D" w:rsidR="00EF3E74" w:rsidTr="00AF55D7" w14:paraId="63F9FF1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36C2A328"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Alcohol Use</w:t>
            </w:r>
          </w:p>
        </w:tc>
      </w:tr>
      <w:tr w:rsidRPr="00A23D1D" w:rsidR="00EF3E74" w:rsidTr="00AF55D7" w14:paraId="42093D68" w14:textId="77777777">
        <w:trPr>
          <w:trHeight w:val="1500"/>
        </w:trPr>
        <w:tc>
          <w:tcPr>
            <w:tcW w:w="1320" w:type="dxa"/>
            <w:tcBorders>
              <w:left w:val="nil"/>
              <w:bottom w:val="nil"/>
              <w:right w:val="nil"/>
            </w:tcBorders>
            <w:shd w:val="clear" w:color="auto" w:fill="auto"/>
            <w:vAlign w:val="center"/>
            <w:hideMark/>
          </w:tcPr>
          <w:p w:rsidRPr="00A23D1D" w:rsidR="00EF3E74" w:rsidP="00AF55D7" w:rsidRDefault="00EF3E74" w14:paraId="08BCBD4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Pr="00A23D1D" w:rsidR="00EF3E74" w:rsidP="00AF55D7" w:rsidRDefault="00EF3E74" w14:paraId="4BB4FF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Had 1+ alcoholic drinks, 30d</w:t>
            </w:r>
          </w:p>
        </w:tc>
        <w:tc>
          <w:tcPr>
            <w:tcW w:w="1240" w:type="dxa"/>
            <w:tcBorders>
              <w:left w:val="nil"/>
              <w:bottom w:val="nil"/>
              <w:right w:val="nil"/>
            </w:tcBorders>
            <w:shd w:val="clear" w:color="auto" w:fill="auto"/>
            <w:vAlign w:val="center"/>
            <w:hideMark/>
          </w:tcPr>
          <w:p w:rsidRPr="00A23D1D" w:rsidR="00EF3E74" w:rsidP="00AF55D7" w:rsidRDefault="00EF3E74" w14:paraId="79AEC47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ALC30D</w:t>
            </w:r>
          </w:p>
        </w:tc>
        <w:tc>
          <w:tcPr>
            <w:tcW w:w="6514" w:type="dxa"/>
            <w:tcBorders>
              <w:left w:val="nil"/>
              <w:bottom w:val="nil"/>
              <w:right w:val="nil"/>
            </w:tcBorders>
            <w:shd w:val="clear" w:color="auto" w:fill="auto"/>
            <w:vAlign w:val="center"/>
            <w:hideMark/>
          </w:tcPr>
          <w:p w:rsidRPr="00A23D1D" w:rsidR="00EF3E74" w:rsidP="00AF55D7" w:rsidRDefault="00EF3E74" w14:paraId="40B3852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EF3E74" w:rsidTr="00AF55D7" w14:paraId="08BF432D" w14:textId="77777777">
        <w:trPr>
          <w:trHeight w:val="1500"/>
        </w:trPr>
        <w:tc>
          <w:tcPr>
            <w:tcW w:w="1320" w:type="dxa"/>
            <w:tcBorders>
              <w:top w:val="nil"/>
              <w:left w:val="nil"/>
              <w:bottom w:val="nil"/>
              <w:right w:val="nil"/>
            </w:tcBorders>
            <w:shd w:val="clear" w:color="auto" w:fill="auto"/>
            <w:vAlign w:val="center"/>
            <w:hideMark/>
          </w:tcPr>
          <w:p w:rsidRPr="00A23D1D" w:rsidR="00EF3E74" w:rsidP="00AF55D7" w:rsidRDefault="00EF3E74" w14:paraId="778596B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Pr="00A23D1D" w:rsidR="00EF3E74" w:rsidP="00AF55D7" w:rsidRDefault="00EF3E74" w14:paraId="5AF500A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Pr="00A23D1D" w:rsidR="00EF3E74" w:rsidP="00AF55D7" w:rsidRDefault="00EF3E74" w14:paraId="04276D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ALCLG30D</w:t>
            </w:r>
          </w:p>
        </w:tc>
        <w:tc>
          <w:tcPr>
            <w:tcW w:w="6514" w:type="dxa"/>
            <w:tcBorders>
              <w:top w:val="nil"/>
              <w:left w:val="nil"/>
              <w:bottom w:val="nil"/>
              <w:right w:val="nil"/>
            </w:tcBorders>
            <w:shd w:val="clear" w:color="auto" w:fill="auto"/>
            <w:vAlign w:val="center"/>
            <w:hideMark/>
          </w:tcPr>
          <w:p w:rsidRPr="00A23D1D" w:rsidR="00EF3E74" w:rsidP="00AF55D7" w:rsidRDefault="00EF3E74" w14:paraId="77A1798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EF3E74" w:rsidTr="00AF55D7" w14:paraId="5C6F1B07"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0675489B"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Injection Drug Use</w:t>
            </w:r>
          </w:p>
        </w:tc>
      </w:tr>
      <w:tr w:rsidRPr="00A23D1D" w:rsidR="00EF3E74" w:rsidTr="00AF55D7" w14:paraId="27C7078A" w14:textId="77777777">
        <w:trPr>
          <w:trHeight w:val="1999"/>
        </w:trPr>
        <w:tc>
          <w:tcPr>
            <w:tcW w:w="1320" w:type="dxa"/>
            <w:tcBorders>
              <w:left w:val="nil"/>
              <w:bottom w:val="nil"/>
              <w:right w:val="nil"/>
            </w:tcBorders>
            <w:shd w:val="clear" w:color="auto" w:fill="auto"/>
            <w:vAlign w:val="center"/>
            <w:hideMark/>
          </w:tcPr>
          <w:p w:rsidRPr="00A23D1D" w:rsidR="00EF3E74" w:rsidP="00AF55D7" w:rsidRDefault="001E1103" w14:paraId="2D6CC8A4" w14:textId="7E8CB995">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w:t>
            </w:r>
            <w:r w:rsidRPr="00A23D1D" w:rsidR="00EF3E74">
              <w:rPr>
                <w:rFonts w:ascii="Calibri" w:hAnsi="Calibri" w:eastAsia="Times New Roman" w:cs="Calibri"/>
                <w:color w:val="000000"/>
                <w:sz w:val="18"/>
                <w:szCs w:val="18"/>
              </w:rPr>
              <w:t>of used needles</w:t>
            </w:r>
          </w:p>
        </w:tc>
        <w:tc>
          <w:tcPr>
            <w:tcW w:w="1276" w:type="dxa"/>
            <w:tcBorders>
              <w:left w:val="nil"/>
              <w:bottom w:val="nil"/>
              <w:right w:val="nil"/>
            </w:tcBorders>
            <w:shd w:val="clear" w:color="auto" w:fill="auto"/>
            <w:vAlign w:val="center"/>
            <w:hideMark/>
          </w:tcPr>
          <w:p w:rsidRPr="00A23D1D" w:rsidR="00EF3E74" w:rsidP="00AF55D7" w:rsidRDefault="001E1103" w14:paraId="415A0109" w14:textId="77B878C5">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w:t>
            </w:r>
            <w:r w:rsidRPr="00A23D1D" w:rsidR="00EF3E74">
              <w:rPr>
                <w:rFonts w:ascii="Calibri" w:hAnsi="Calibri" w:eastAsia="Times New Roman" w:cs="Calibri"/>
                <w:color w:val="000000"/>
                <w:sz w:val="18"/>
                <w:szCs w:val="18"/>
              </w:rPr>
              <w:t>of used needles</w:t>
            </w:r>
          </w:p>
        </w:tc>
        <w:tc>
          <w:tcPr>
            <w:tcW w:w="1240" w:type="dxa"/>
            <w:tcBorders>
              <w:left w:val="nil"/>
              <w:bottom w:val="nil"/>
              <w:right w:val="nil"/>
            </w:tcBorders>
            <w:shd w:val="clear" w:color="auto" w:fill="auto"/>
            <w:vAlign w:val="center"/>
            <w:hideMark/>
          </w:tcPr>
          <w:p w:rsidRPr="00A23D1D" w:rsidR="00EF3E74" w:rsidP="00AF55D7" w:rsidRDefault="00EF3E74" w14:paraId="34E69E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Pr="00A23D1D" w:rsidR="00EF3E74" w:rsidP="00AF55D7" w:rsidRDefault="00EF3E74" w14:paraId="0E63DAA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hAnsi="Calibri" w:eastAsia="Times New Roman" w:cs="Calibri"/>
                <w:i/>
                <w:iCs/>
                <w:color w:val="000000"/>
                <w:sz w:val="18"/>
                <w:szCs w:val="18"/>
              </w:rPr>
              <w:t>Drug Alcohol Depend</w:t>
            </w:r>
            <w:r w:rsidRPr="00A23D1D">
              <w:rPr>
                <w:rFonts w:ascii="Calibri" w:hAnsi="Calibri" w:eastAsia="Times New Roman" w:cs="Calibri"/>
                <w:color w:val="000000"/>
                <w:sz w:val="18"/>
                <w:szCs w:val="18"/>
              </w:rPr>
              <w:t xml:space="preserve"> 2012; 123(1-3):255-9. </w:t>
            </w:r>
            <w:r w:rsidRPr="00A23D1D">
              <w:rPr>
                <w:rFonts w:ascii="Calibri" w:hAnsi="Calibri" w:eastAsia="Times New Roman" w:cs="Calibri"/>
                <w:color w:val="000000"/>
                <w:sz w:val="18"/>
                <w:szCs w:val="18"/>
              </w:rPr>
              <w:br/>
              <w:t xml:space="preserve">and </w:t>
            </w:r>
            <w:r w:rsidRPr="00A23D1D">
              <w:rPr>
                <w:rFonts w:ascii="Calibri" w:hAnsi="Calibri" w:eastAsia="Times New Roman"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hAnsi="Calibri" w:eastAsia="Times New Roman" w:cs="Calibri"/>
                <w:i/>
                <w:iCs/>
                <w:color w:val="000000"/>
                <w:sz w:val="18"/>
                <w:szCs w:val="18"/>
              </w:rPr>
              <w:t>AIDS Behav</w:t>
            </w:r>
            <w:r w:rsidRPr="00A23D1D">
              <w:rPr>
                <w:rFonts w:ascii="Calibri" w:hAnsi="Calibri" w:eastAsia="Times New Roman" w:cs="Calibri"/>
                <w:color w:val="000000"/>
                <w:sz w:val="18"/>
                <w:szCs w:val="18"/>
              </w:rPr>
              <w:t xml:space="preserve"> 2007; 11(5):652-62.</w:t>
            </w:r>
          </w:p>
        </w:tc>
      </w:tr>
      <w:tr w:rsidRPr="00A23D1D" w:rsidR="00EF3E74" w:rsidTr="00AF55D7" w14:paraId="0E435BB6" w14:textId="77777777">
        <w:trPr>
          <w:trHeight w:val="1620"/>
        </w:trPr>
        <w:tc>
          <w:tcPr>
            <w:tcW w:w="1320" w:type="dxa"/>
            <w:tcBorders>
              <w:top w:val="nil"/>
              <w:left w:val="nil"/>
              <w:bottom w:val="nil"/>
              <w:right w:val="nil"/>
            </w:tcBorders>
            <w:shd w:val="clear" w:color="auto" w:fill="auto"/>
            <w:vAlign w:val="center"/>
            <w:hideMark/>
          </w:tcPr>
          <w:p w:rsidRPr="00A23D1D" w:rsidR="00EF3E74" w:rsidP="00AF55D7" w:rsidRDefault="00EF3E74" w14:paraId="197903B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528F468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Pr="00A23D1D" w:rsidR="00EF3E74" w:rsidP="00AF55D7" w:rsidRDefault="00EF3E74" w14:paraId="5D90E5A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GIVENDLE</w:t>
            </w:r>
          </w:p>
        </w:tc>
        <w:tc>
          <w:tcPr>
            <w:tcW w:w="6514" w:type="dxa"/>
            <w:tcBorders>
              <w:top w:val="nil"/>
              <w:left w:val="nil"/>
              <w:bottom w:val="nil"/>
              <w:right w:val="nil"/>
            </w:tcBorders>
            <w:shd w:val="clear" w:color="auto" w:fill="auto"/>
            <w:vAlign w:val="center"/>
            <w:hideMark/>
          </w:tcPr>
          <w:p w:rsidRPr="00A23D1D" w:rsidR="00EF3E74" w:rsidP="00AF55D7" w:rsidRDefault="00EF3E74" w14:paraId="1AC8391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New York City local NHBS survey items.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Contact information for local NHBS surveys available at:  http://www.cdc.gov/hiv/statistics/systems/nhbs/contacts.html.</w:t>
            </w:r>
          </w:p>
        </w:tc>
      </w:tr>
      <w:tr w:rsidRPr="00A23D1D" w:rsidR="00EF3E74" w:rsidTr="00AF55D7" w14:paraId="7FCB6F6E"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423B80DD"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HIV Testing and Care</w:t>
            </w:r>
          </w:p>
        </w:tc>
      </w:tr>
      <w:tr w:rsidRPr="00A23D1D" w:rsidR="00EF3E74" w:rsidTr="00AF55D7" w14:paraId="16F3F9E4" w14:textId="77777777">
        <w:trPr>
          <w:trHeight w:val="1545"/>
        </w:trPr>
        <w:tc>
          <w:tcPr>
            <w:tcW w:w="1320" w:type="dxa"/>
            <w:tcBorders>
              <w:left w:val="nil"/>
              <w:bottom w:val="nil"/>
              <w:right w:val="nil"/>
            </w:tcBorders>
            <w:shd w:val="clear" w:color="auto" w:fill="auto"/>
            <w:vAlign w:val="center"/>
            <w:hideMark/>
          </w:tcPr>
          <w:p w:rsidRPr="00A23D1D" w:rsidR="00EF3E74" w:rsidP="00AF55D7" w:rsidRDefault="00EF3E74" w14:paraId="3A7EC44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Linkage to HIV care</w:t>
            </w:r>
          </w:p>
        </w:tc>
        <w:tc>
          <w:tcPr>
            <w:tcW w:w="1276" w:type="dxa"/>
            <w:tcBorders>
              <w:left w:val="nil"/>
              <w:bottom w:val="nil"/>
              <w:right w:val="nil"/>
            </w:tcBorders>
            <w:shd w:val="clear" w:color="auto" w:fill="auto"/>
            <w:vAlign w:val="center"/>
            <w:hideMark/>
          </w:tcPr>
          <w:p w:rsidRPr="00A23D1D" w:rsidR="00EF3E74" w:rsidP="00AF55D7" w:rsidRDefault="00EF3E74" w14:paraId="2C3D82D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Pr="00A23D1D" w:rsidR="00EF3E74" w:rsidP="00AF55D7" w:rsidRDefault="00EF3E74" w14:paraId="4ED0FC7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TLDCARE</w:t>
            </w:r>
          </w:p>
        </w:tc>
        <w:tc>
          <w:tcPr>
            <w:tcW w:w="6514" w:type="dxa"/>
            <w:tcBorders>
              <w:left w:val="nil"/>
              <w:bottom w:val="nil"/>
              <w:right w:val="nil"/>
            </w:tcBorders>
            <w:shd w:val="clear" w:color="auto" w:fill="auto"/>
            <w:vAlign w:val="center"/>
            <w:hideMark/>
          </w:tcPr>
          <w:p w:rsidRPr="00A23D1D" w:rsidR="00EF3E74" w:rsidP="00AF55D7" w:rsidRDefault="00EF3E74" w14:paraId="42717DC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rsidRPr="00A23D1D" w:rsidR="00EF3E74" w:rsidTr="00AF55D7" w14:paraId="6C57A56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53DD501F"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Health Conditions</w:t>
            </w:r>
          </w:p>
        </w:tc>
      </w:tr>
      <w:tr w:rsidRPr="00A23D1D" w:rsidR="00EF3E74" w:rsidTr="00AF55D7" w14:paraId="0A7ED417" w14:textId="77777777">
        <w:trPr>
          <w:trHeight w:val="1999"/>
        </w:trPr>
        <w:tc>
          <w:tcPr>
            <w:tcW w:w="1320" w:type="dxa"/>
            <w:tcBorders>
              <w:left w:val="nil"/>
              <w:bottom w:val="nil"/>
              <w:right w:val="nil"/>
            </w:tcBorders>
            <w:shd w:val="clear" w:color="auto" w:fill="auto"/>
            <w:vAlign w:val="center"/>
            <w:hideMark/>
          </w:tcPr>
          <w:p w:rsidRPr="00A23D1D" w:rsidR="00EF3E74" w:rsidP="00AF55D7" w:rsidRDefault="00EF3E74" w14:paraId="7972439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Disability</w:t>
            </w:r>
          </w:p>
        </w:tc>
        <w:tc>
          <w:tcPr>
            <w:tcW w:w="1276" w:type="dxa"/>
            <w:tcBorders>
              <w:left w:val="nil"/>
              <w:bottom w:val="nil"/>
              <w:right w:val="nil"/>
            </w:tcBorders>
            <w:shd w:val="clear" w:color="auto" w:fill="auto"/>
            <w:vAlign w:val="center"/>
            <w:hideMark/>
          </w:tcPr>
          <w:p w:rsidRPr="00A23D1D" w:rsidR="00EF3E74" w:rsidP="00AF55D7" w:rsidRDefault="00EF3E74" w14:paraId="2F975DB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Pr="00A23D1D" w:rsidR="00EF3E74" w:rsidP="00AF55D7" w:rsidRDefault="00EF3E74" w14:paraId="5CF2B39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Pr="00A23D1D" w:rsidR="00EF3E74" w:rsidP="00AF55D7" w:rsidRDefault="00EF3E74" w14:paraId="65E12CC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rsidRPr="00A23D1D" w:rsidR="00EF3E74" w:rsidTr="00AF55D7" w14:paraId="63A7F354" w14:textId="77777777">
        <w:trPr>
          <w:trHeight w:val="1902"/>
        </w:trPr>
        <w:tc>
          <w:tcPr>
            <w:tcW w:w="1320" w:type="dxa"/>
            <w:tcBorders>
              <w:top w:val="nil"/>
              <w:left w:val="nil"/>
              <w:bottom w:val="nil"/>
              <w:right w:val="nil"/>
            </w:tcBorders>
            <w:shd w:val="clear" w:color="auto" w:fill="auto"/>
            <w:vAlign w:val="center"/>
            <w:hideMark/>
          </w:tcPr>
          <w:p w:rsidRPr="00A23D1D" w:rsidR="00EF3E74" w:rsidP="00AF55D7" w:rsidRDefault="00EF3E74" w14:paraId="3E9B200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STD Diagnosis</w:t>
            </w:r>
          </w:p>
        </w:tc>
        <w:tc>
          <w:tcPr>
            <w:tcW w:w="1276" w:type="dxa"/>
            <w:tcBorders>
              <w:top w:val="nil"/>
              <w:left w:val="nil"/>
              <w:bottom w:val="nil"/>
              <w:right w:val="nil"/>
            </w:tcBorders>
            <w:shd w:val="clear" w:color="auto" w:fill="auto"/>
            <w:vAlign w:val="center"/>
            <w:hideMark/>
          </w:tcPr>
          <w:p w:rsidRPr="00A23D1D" w:rsidR="00EF3E74" w:rsidP="00AF55D7" w:rsidRDefault="00EF3E74" w14:paraId="602812F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Pr="00A23D1D" w:rsidR="00EF3E74" w:rsidP="00AF55D7" w:rsidRDefault="00EF3E74" w14:paraId="7C6D766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Pr="00A23D1D" w:rsidR="00EF3E74" w:rsidP="00AF55D7" w:rsidRDefault="00EF3E74" w14:paraId="0E656A3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rsidRPr="00A23D1D" w:rsidR="00EF3E74" w:rsidTr="00AF55D7" w14:paraId="688BDA4F" w14:textId="77777777">
        <w:trPr>
          <w:trHeight w:val="1998"/>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3D2EBE5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Psychological distress</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454843B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Kessler 6 (K-6) scale</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05A2A2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FEELNERV; FEELHOPE; FEELREST; FEELSAD; FEELEFRT; FEELDOWN</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1E100B3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Kessler RC, Barker, PR., Colpe LJ, et al. Screening for serious mental illness in the general population. </w:t>
            </w:r>
            <w:r w:rsidRPr="00A23D1D">
              <w:rPr>
                <w:rFonts w:ascii="Calibri" w:hAnsi="Calibri" w:eastAsia="Times New Roman" w:cs="Calibri"/>
                <w:i/>
                <w:iCs/>
                <w:color w:val="000000"/>
                <w:sz w:val="18"/>
                <w:szCs w:val="18"/>
              </w:rPr>
              <w:t>Arch Gen Psychiatry</w:t>
            </w:r>
            <w:r w:rsidRPr="00A23D1D">
              <w:rPr>
                <w:rFonts w:ascii="Calibri" w:hAnsi="Calibri" w:eastAsia="Times New Roman" w:cs="Calibri"/>
                <w:color w:val="000000"/>
                <w:sz w:val="18"/>
                <w:szCs w:val="18"/>
              </w:rPr>
              <w:t xml:space="preserve"> 2003; 60: 184-189.</w:t>
            </w:r>
          </w:p>
        </w:tc>
      </w:tr>
      <w:tr w:rsidRPr="00A23D1D" w:rsidR="00EF3E74" w:rsidTr="00AF55D7" w14:paraId="195595AB"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5842E4EF"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Prevention Activities</w:t>
            </w:r>
          </w:p>
        </w:tc>
      </w:tr>
      <w:tr w:rsidRPr="00A23D1D" w:rsidR="00EF3E74" w:rsidTr="00AF55D7" w14:paraId="7D2B9FA0" w14:textId="77777777">
        <w:trPr>
          <w:trHeight w:val="1099"/>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4EB134D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and PEP</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7F44BD2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adherence, Days missed, 30d</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B1938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PRPDM30</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619DC8C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1 of 3 questions in Wilson's medication adherence scale:</w:t>
            </w:r>
            <w:r w:rsidRPr="00A23D1D">
              <w:rPr>
                <w:rFonts w:ascii="Calibri" w:hAnsi="Calibri" w:eastAsia="Times New Roman" w:cs="Calibri"/>
                <w:color w:val="000000"/>
                <w:sz w:val="18"/>
                <w:szCs w:val="18"/>
              </w:rPr>
              <w:br/>
              <w:t xml:space="preserve">Wilson IB, Lee Y, Michaud J, Fowler FJ, Rogers WH. Validation of a new three-item self-report measure for medication adherence. </w:t>
            </w:r>
            <w:r w:rsidRPr="00A23D1D">
              <w:rPr>
                <w:rFonts w:ascii="Calibri" w:hAnsi="Calibri" w:eastAsia="Times New Roman" w:cs="Calibri"/>
                <w:i/>
                <w:iCs/>
                <w:color w:val="000000"/>
                <w:sz w:val="18"/>
                <w:szCs w:val="18"/>
              </w:rPr>
              <w:t>AIDS Behav</w:t>
            </w:r>
            <w:r w:rsidRPr="00A23D1D">
              <w:rPr>
                <w:rFonts w:ascii="Calibri" w:hAnsi="Calibri" w:eastAsia="Times New Roman" w:cs="Calibri"/>
                <w:color w:val="000000"/>
                <w:sz w:val="18"/>
                <w:szCs w:val="18"/>
              </w:rPr>
              <w:t xml:space="preserve"> 2016; 20(11):2700-2708. </w:t>
            </w:r>
          </w:p>
        </w:tc>
      </w:tr>
      <w:tr w:rsidRPr="00A23D1D" w:rsidR="00EF3E74" w:rsidTr="00AF55D7" w14:paraId="1283430A"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0D97C593"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Topics</w:t>
            </w:r>
          </w:p>
        </w:tc>
      </w:tr>
      <w:tr w:rsidRPr="00A23D1D" w:rsidR="00EF3E74" w:rsidTr="00AF55D7" w14:paraId="41735916" w14:textId="77777777">
        <w:trPr>
          <w:trHeight w:val="1410"/>
        </w:trPr>
        <w:tc>
          <w:tcPr>
            <w:tcW w:w="1320" w:type="dxa"/>
            <w:tcBorders>
              <w:left w:val="nil"/>
              <w:bottom w:val="nil"/>
              <w:right w:val="nil"/>
            </w:tcBorders>
            <w:shd w:val="clear" w:color="auto" w:fill="auto"/>
            <w:vAlign w:val="center"/>
            <w:hideMark/>
          </w:tcPr>
          <w:p w:rsidRPr="00A23D1D" w:rsidR="00EF3E74" w:rsidP="00AF55D7" w:rsidRDefault="00EF3E74" w14:paraId="50AF97A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Pr="00A23D1D" w:rsidR="00EF3E74" w:rsidP="00AF55D7" w:rsidRDefault="00EF3E74" w14:paraId="7B5A6E6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MSM Discrimination</w:t>
            </w:r>
          </w:p>
        </w:tc>
        <w:tc>
          <w:tcPr>
            <w:tcW w:w="1240" w:type="dxa"/>
            <w:tcBorders>
              <w:left w:val="nil"/>
              <w:bottom w:val="nil"/>
              <w:right w:val="nil"/>
            </w:tcBorders>
            <w:shd w:val="clear" w:color="auto" w:fill="auto"/>
            <w:vAlign w:val="center"/>
            <w:hideMark/>
          </w:tcPr>
          <w:p w:rsidRPr="00A23D1D" w:rsidR="00EF3E74" w:rsidP="00AF55D7" w:rsidRDefault="00EF3E74" w14:paraId="574B871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EF3E74" w:rsidP="00AF55D7" w:rsidRDefault="00EF3E74" w14:paraId="6F77B10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Williams D, Yu Y, Jackson JS, Anderson NB. Racial differences in physical and mental health: Socio-economic status, stress and discrimination. </w:t>
            </w:r>
            <w:r w:rsidRPr="00A23D1D">
              <w:rPr>
                <w:rFonts w:ascii="Calibri" w:hAnsi="Calibri" w:eastAsia="Times New Roman" w:cs="Calibri"/>
                <w:i/>
                <w:iCs/>
                <w:color w:val="000000"/>
                <w:sz w:val="18"/>
                <w:szCs w:val="18"/>
              </w:rPr>
              <w:t>J Health Psychol</w:t>
            </w:r>
            <w:r w:rsidRPr="00A23D1D">
              <w:rPr>
                <w:rFonts w:ascii="Calibri" w:hAnsi="Calibri" w:eastAsia="Times New Roman" w:cs="Calibri"/>
                <w:color w:val="000000"/>
                <w:sz w:val="18"/>
                <w:szCs w:val="18"/>
              </w:rPr>
              <w:t xml:space="preserve"> 1997; 2(3): 335-351.</w:t>
            </w:r>
          </w:p>
          <w:p w:rsidR="00E31A69" w:rsidP="00E31A69" w:rsidRDefault="00E31A69" w14:paraId="5DCEC40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and</w:t>
            </w:r>
          </w:p>
          <w:p w:rsidRPr="00A23D1D" w:rsidR="00E31A69" w:rsidP="00E31A69" w:rsidRDefault="00E31A69" w14:paraId="07898300" w14:textId="6043888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Huebner DM, Rebchook GM, Kegeles SM. </w:t>
            </w:r>
            <w:r w:rsidRPr="002172CD">
              <w:rPr>
                <w:rFonts w:ascii="Calibri" w:hAnsi="Calibri" w:eastAsia="Times New Roman" w:cs="Calibri"/>
                <w:color w:val="000000"/>
                <w:sz w:val="18"/>
                <w:szCs w:val="18"/>
              </w:rPr>
              <w:t xml:space="preserve">Experiences of </w:t>
            </w:r>
            <w:r>
              <w:rPr>
                <w:rFonts w:ascii="Calibri" w:hAnsi="Calibri" w:eastAsia="Times New Roman" w:cs="Calibri"/>
                <w:color w:val="000000"/>
                <w:sz w:val="18"/>
                <w:szCs w:val="18"/>
              </w:rPr>
              <w:t>h</w:t>
            </w:r>
            <w:r w:rsidRPr="002172CD">
              <w:rPr>
                <w:rFonts w:ascii="Calibri" w:hAnsi="Calibri" w:eastAsia="Times New Roman" w:cs="Calibri"/>
                <w:color w:val="000000"/>
                <w:sz w:val="18"/>
                <w:szCs w:val="18"/>
              </w:rPr>
              <w:t xml:space="preserve">arassment, </w:t>
            </w:r>
            <w:r>
              <w:rPr>
                <w:rFonts w:ascii="Calibri" w:hAnsi="Calibri" w:eastAsia="Times New Roman" w:cs="Calibri"/>
                <w:color w:val="000000"/>
                <w:sz w:val="18"/>
                <w:szCs w:val="18"/>
              </w:rPr>
              <w:t>d</w:t>
            </w:r>
            <w:r w:rsidRPr="002172CD">
              <w:rPr>
                <w:rFonts w:ascii="Calibri" w:hAnsi="Calibri" w:eastAsia="Times New Roman" w:cs="Calibri"/>
                <w:color w:val="000000"/>
                <w:sz w:val="18"/>
                <w:szCs w:val="18"/>
              </w:rPr>
              <w:t>iscrimination, and</w:t>
            </w:r>
            <w:r>
              <w:rPr>
                <w:rFonts w:ascii="Calibri" w:hAnsi="Calibri" w:eastAsia="Times New Roman" w:cs="Calibri"/>
                <w:color w:val="000000"/>
                <w:sz w:val="18"/>
                <w:szCs w:val="18"/>
              </w:rPr>
              <w:t xml:space="preserve"> p</w:t>
            </w:r>
            <w:r w:rsidRPr="002172CD">
              <w:rPr>
                <w:rFonts w:ascii="Calibri" w:hAnsi="Calibri" w:eastAsia="Times New Roman" w:cs="Calibri"/>
                <w:color w:val="000000"/>
                <w:sz w:val="18"/>
                <w:szCs w:val="18"/>
              </w:rPr>
              <w:t xml:space="preserve">hysical </w:t>
            </w:r>
            <w:r>
              <w:rPr>
                <w:rFonts w:ascii="Calibri" w:hAnsi="Calibri" w:eastAsia="Times New Roman" w:cs="Calibri"/>
                <w:color w:val="000000"/>
                <w:sz w:val="18"/>
                <w:szCs w:val="18"/>
              </w:rPr>
              <w:t>v</w:t>
            </w:r>
            <w:r w:rsidRPr="002172CD">
              <w:rPr>
                <w:rFonts w:ascii="Calibri" w:hAnsi="Calibri" w:eastAsia="Times New Roman" w:cs="Calibri"/>
                <w:color w:val="000000"/>
                <w:sz w:val="18"/>
                <w:szCs w:val="18"/>
              </w:rPr>
              <w:t xml:space="preserve">iolence </w:t>
            </w:r>
            <w:r>
              <w:rPr>
                <w:rFonts w:ascii="Calibri" w:hAnsi="Calibri" w:eastAsia="Times New Roman" w:cs="Calibri"/>
                <w:color w:val="000000"/>
                <w:sz w:val="18"/>
                <w:szCs w:val="18"/>
              </w:rPr>
              <w:t>am</w:t>
            </w:r>
            <w:r w:rsidRPr="002172CD">
              <w:rPr>
                <w:rFonts w:ascii="Calibri" w:hAnsi="Calibri" w:eastAsia="Times New Roman" w:cs="Calibri"/>
                <w:color w:val="000000"/>
                <w:sz w:val="18"/>
                <w:szCs w:val="18"/>
              </w:rPr>
              <w:t xml:space="preserve">ong </w:t>
            </w:r>
            <w:r>
              <w:rPr>
                <w:rFonts w:ascii="Calibri" w:hAnsi="Calibri" w:eastAsia="Times New Roman" w:cs="Calibri"/>
                <w:color w:val="000000"/>
                <w:sz w:val="18"/>
                <w:szCs w:val="18"/>
              </w:rPr>
              <w:t>y</w:t>
            </w:r>
            <w:r w:rsidRPr="002172CD">
              <w:rPr>
                <w:rFonts w:ascii="Calibri" w:hAnsi="Calibri" w:eastAsia="Times New Roman" w:cs="Calibri"/>
                <w:color w:val="000000"/>
                <w:sz w:val="18"/>
                <w:szCs w:val="18"/>
              </w:rPr>
              <w:t xml:space="preserve">oung </w:t>
            </w:r>
            <w:r>
              <w:rPr>
                <w:rFonts w:ascii="Calibri" w:hAnsi="Calibri" w:eastAsia="Times New Roman" w:cs="Calibri"/>
                <w:color w:val="000000"/>
                <w:sz w:val="18"/>
                <w:szCs w:val="18"/>
              </w:rPr>
              <w:t>g</w:t>
            </w:r>
            <w:r w:rsidRPr="002172CD">
              <w:rPr>
                <w:rFonts w:ascii="Calibri" w:hAnsi="Calibri" w:eastAsia="Times New Roman" w:cs="Calibri"/>
                <w:color w:val="000000"/>
                <w:sz w:val="18"/>
                <w:szCs w:val="18"/>
              </w:rPr>
              <w:t xml:space="preserve">ay and </w:t>
            </w:r>
            <w:r>
              <w:rPr>
                <w:rFonts w:ascii="Calibri" w:hAnsi="Calibri" w:eastAsia="Times New Roman" w:cs="Calibri"/>
                <w:color w:val="000000"/>
                <w:sz w:val="18"/>
                <w:szCs w:val="18"/>
              </w:rPr>
              <w:t>b</w:t>
            </w:r>
            <w:r w:rsidRPr="002172CD">
              <w:rPr>
                <w:rFonts w:ascii="Calibri" w:hAnsi="Calibri" w:eastAsia="Times New Roman" w:cs="Calibri"/>
                <w:color w:val="000000"/>
                <w:sz w:val="18"/>
                <w:szCs w:val="18"/>
              </w:rPr>
              <w:t xml:space="preserve">isexual </w:t>
            </w:r>
            <w:r>
              <w:rPr>
                <w:rFonts w:ascii="Calibri" w:hAnsi="Calibri" w:eastAsia="Times New Roman" w:cs="Calibri"/>
                <w:color w:val="000000"/>
                <w:sz w:val="18"/>
                <w:szCs w:val="18"/>
              </w:rPr>
              <w:t>m</w:t>
            </w:r>
            <w:r w:rsidRPr="002172CD">
              <w:rPr>
                <w:rFonts w:ascii="Calibri" w:hAnsi="Calibri" w:eastAsia="Times New Roman" w:cs="Calibri"/>
                <w:color w:val="000000"/>
                <w:sz w:val="18"/>
                <w:szCs w:val="18"/>
              </w:rPr>
              <w:t>en</w:t>
            </w:r>
            <w:r>
              <w:rPr>
                <w:rFonts w:ascii="Calibri" w:hAnsi="Calibri" w:eastAsia="Times New Roman" w:cs="Calibri"/>
                <w:color w:val="000000"/>
                <w:sz w:val="18"/>
                <w:szCs w:val="18"/>
              </w:rPr>
              <w:t xml:space="preserve">. </w:t>
            </w:r>
            <w:r w:rsidRPr="003E2A15">
              <w:rPr>
                <w:rFonts w:ascii="Calibri" w:hAnsi="Calibri" w:eastAsia="Times New Roman" w:cs="Calibri"/>
                <w:i/>
                <w:iCs/>
                <w:color w:val="000000"/>
                <w:sz w:val="18"/>
                <w:szCs w:val="18"/>
              </w:rPr>
              <w:t>Am J Public Health</w:t>
            </w:r>
            <w:r w:rsidRPr="006C48CE">
              <w:rPr>
                <w:rFonts w:ascii="Calibri" w:hAnsi="Calibri" w:eastAsia="Times New Roman" w:cs="Calibri"/>
                <w:color w:val="000000"/>
                <w:sz w:val="18"/>
                <w:szCs w:val="18"/>
              </w:rPr>
              <w:t>. 2004;94:1200–1203</w:t>
            </w:r>
            <w:r>
              <w:rPr>
                <w:rFonts w:ascii="Calibri" w:hAnsi="Calibri" w:eastAsia="Times New Roman" w:cs="Calibri"/>
                <w:color w:val="000000"/>
                <w:sz w:val="18"/>
                <w:szCs w:val="18"/>
              </w:rPr>
              <w:t>.</w:t>
            </w:r>
          </w:p>
        </w:tc>
      </w:tr>
      <w:tr w:rsidRPr="00A23D1D" w:rsidR="00EF3E74" w:rsidTr="00AF55D7" w14:paraId="605242EB" w14:textId="77777777">
        <w:trPr>
          <w:trHeight w:val="1500"/>
        </w:trPr>
        <w:tc>
          <w:tcPr>
            <w:tcW w:w="1320" w:type="dxa"/>
            <w:tcBorders>
              <w:top w:val="nil"/>
              <w:left w:val="nil"/>
              <w:bottom w:val="nil"/>
              <w:right w:val="nil"/>
            </w:tcBorders>
            <w:shd w:val="clear" w:color="auto" w:fill="auto"/>
            <w:vAlign w:val="center"/>
            <w:hideMark/>
          </w:tcPr>
          <w:p w:rsidRPr="00A23D1D" w:rsidR="00EF3E74" w:rsidP="00AF55D7" w:rsidRDefault="00EF3E74" w14:paraId="012D82C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Violence</w:t>
            </w:r>
          </w:p>
        </w:tc>
        <w:tc>
          <w:tcPr>
            <w:tcW w:w="1276" w:type="dxa"/>
            <w:tcBorders>
              <w:top w:val="nil"/>
              <w:left w:val="nil"/>
              <w:bottom w:val="nil"/>
              <w:right w:val="nil"/>
            </w:tcBorders>
            <w:shd w:val="clear" w:color="auto" w:fill="auto"/>
            <w:vAlign w:val="center"/>
            <w:hideMark/>
          </w:tcPr>
          <w:p w:rsidRPr="00A23D1D" w:rsidR="00EF3E74" w:rsidP="00AF55D7" w:rsidRDefault="00EF3E74" w14:paraId="49FEC15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Pr="00A23D1D" w:rsidR="00EF3E74" w:rsidP="00AF55D7" w:rsidRDefault="00EF3E74" w14:paraId="4D4C178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Pr="00A23D1D" w:rsidR="00EF3E74" w:rsidP="00AF55D7" w:rsidRDefault="00EF3E74" w14:paraId="7B2F4AB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Pr="00A23D1D" w:rsidR="00EF3E74" w:rsidP="00EF3E74" w:rsidRDefault="00EF3E74" w14:paraId="4EDE15B3" w14:textId="77777777"/>
    <w:p w:rsidR="000B276D" w:rsidP="009E1D50" w:rsidRDefault="000B276D" w14:paraId="38F3562F" w14:textId="77777777">
      <w:pPr>
        <w:tabs>
          <w:tab w:val="left" w:pos="829"/>
        </w:tabs>
        <w:spacing w:after="0" w:line="240" w:lineRule="auto"/>
        <w:contextualSpacing/>
        <w:rPr>
          <w:color w:val="000000" w:themeColor="text1"/>
        </w:rPr>
      </w:pPr>
    </w:p>
    <w:p w:rsidR="000B276D" w:rsidP="009E1D50" w:rsidRDefault="000B276D" w14:paraId="6A3E20F6" w14:textId="77777777">
      <w:pPr>
        <w:tabs>
          <w:tab w:val="left" w:pos="829"/>
        </w:tabs>
        <w:spacing w:after="0" w:line="240" w:lineRule="auto"/>
        <w:contextualSpacing/>
        <w:rPr>
          <w:color w:val="000000" w:themeColor="text1"/>
        </w:rPr>
      </w:pPr>
    </w:p>
    <w:p w:rsidRPr="00D37745" w:rsidR="000B276D" w:rsidP="000B276D" w:rsidRDefault="000B276D" w14:paraId="6C83800A" w14:textId="36180686"/>
    <w:p w:rsidRPr="009E1D50" w:rsidR="000B276D" w:rsidP="009E1D50" w:rsidRDefault="000B276D" w14:paraId="5DC894F9" w14:textId="77777777">
      <w:pPr>
        <w:tabs>
          <w:tab w:val="left" w:pos="829"/>
        </w:tabs>
        <w:spacing w:after="0" w:line="240" w:lineRule="auto"/>
        <w:contextualSpacing/>
        <w:rPr>
          <w:color w:val="000000" w:themeColor="text1"/>
        </w:rPr>
      </w:pPr>
    </w:p>
    <w:sectPr w:rsidRPr="009E1D50" w:rsidR="000B276D" w:rsidSect="00C55D6A">
      <w:headerReference w:type="default" r:id="rId72"/>
      <w:footerReference w:type="default" r:id="rId73"/>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018C" w14:textId="77777777" w:rsidR="00E8410E" w:rsidRDefault="00E8410E" w:rsidP="00A96DCA">
      <w:pPr>
        <w:spacing w:after="0" w:line="240" w:lineRule="auto"/>
      </w:pPr>
      <w:r>
        <w:separator/>
      </w:r>
    </w:p>
  </w:endnote>
  <w:endnote w:type="continuationSeparator" w:id="0">
    <w:p w14:paraId="22F13EE4" w14:textId="77777777" w:rsidR="00E8410E" w:rsidRDefault="00E8410E" w:rsidP="00A96DCA">
      <w:pPr>
        <w:spacing w:after="0" w:line="240" w:lineRule="auto"/>
      </w:pPr>
      <w:r>
        <w:continuationSeparator/>
      </w:r>
    </w:p>
  </w:endnote>
  <w:endnote w:type="continuationNotice" w:id="1">
    <w:p w14:paraId="41B2176A" w14:textId="77777777" w:rsidR="00E8410E" w:rsidRDefault="00E84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0403" w14:textId="77777777" w:rsidR="007E51E0" w:rsidRDefault="007E5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57B8" w14:textId="2E33D6F5" w:rsidR="00CA7A73" w:rsidRDefault="00634B43" w:rsidP="00281EB1">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2349B6">
      <w:rPr>
        <w:noProof/>
        <w:sz w:val="18"/>
        <w:szCs w:val="18"/>
      </w:rPr>
      <w:t>Clean</w:t>
    </w:r>
    <w:r>
      <w:rPr>
        <w:noProof/>
        <w:sz w:val="18"/>
        <w:szCs w:val="18"/>
      </w:rPr>
      <w:t>_202</w:t>
    </w:r>
    <w:r w:rsidR="008C3C45">
      <w:rPr>
        <w:noProof/>
        <w:sz w:val="18"/>
        <w:szCs w:val="18"/>
      </w:rPr>
      <w:t>2</w:t>
    </w:r>
    <w:r>
      <w:rPr>
        <w:noProof/>
        <w:sz w:val="18"/>
        <w:szCs w:val="18"/>
      </w:rPr>
      <w:t>_0</w:t>
    </w:r>
    <w:r w:rsidR="003E0A1C">
      <w:rPr>
        <w:noProof/>
        <w:sz w:val="18"/>
        <w:szCs w:val="18"/>
      </w:rPr>
      <w:t>7</w:t>
    </w:r>
    <w:r>
      <w:rPr>
        <w:noProof/>
        <w:sz w:val="18"/>
        <w:szCs w:val="18"/>
      </w:rPr>
      <w:t>_</w:t>
    </w:r>
    <w:r w:rsidR="003E0A1C">
      <w:rPr>
        <w:noProof/>
        <w:sz w:val="18"/>
        <w:szCs w:val="18"/>
      </w:rPr>
      <w:t>11</w:t>
    </w:r>
    <w:r>
      <w:rPr>
        <w:noProof/>
        <w:sz w:val="18"/>
        <w:szCs w:val="18"/>
      </w:rPr>
      <w:fldChar w:fldCharType="end"/>
    </w:r>
  </w:p>
  <w:p w14:paraId="0E3D7358" w14:textId="4E1A54F7" w:rsidR="00CA7A73" w:rsidRPr="00A72569" w:rsidRDefault="003E0A1C" w:rsidP="00281EB1">
    <w:pPr>
      <w:pStyle w:val="Footer"/>
      <w:rPr>
        <w:sz w:val="18"/>
        <w:szCs w:val="18"/>
      </w:rPr>
    </w:pPr>
    <w:r>
      <w:rPr>
        <w:noProof/>
        <w:sz w:val="18"/>
        <w:szCs w:val="18"/>
      </w:rPr>
      <w:t>Jul</w:t>
    </w:r>
    <w:r w:rsidR="00CA7A73">
      <w:rPr>
        <w:noProof/>
        <w:sz w:val="18"/>
        <w:szCs w:val="18"/>
      </w:rPr>
      <w:t xml:space="preserve">y </w:t>
    </w:r>
    <w:r>
      <w:rPr>
        <w:noProof/>
        <w:sz w:val="18"/>
        <w:szCs w:val="18"/>
      </w:rPr>
      <w:t>11</w:t>
    </w:r>
    <w:r w:rsidR="00CA7A73">
      <w:rPr>
        <w:noProof/>
        <w:sz w:val="18"/>
        <w:szCs w:val="18"/>
      </w:rPr>
      <w:t>, 202</w:t>
    </w:r>
    <w:r>
      <w:rPr>
        <w:noProof/>
        <w:sz w:val="18"/>
        <w:szCs w:val="18"/>
      </w:rPr>
      <w:t>2</w:t>
    </w:r>
    <w:r w:rsidR="00CA7A73" w:rsidRPr="00A72569">
      <w:rPr>
        <w:sz w:val="18"/>
        <w:szCs w:val="18"/>
      </w:rPr>
      <w:tab/>
    </w:r>
    <w:r w:rsidR="00CA7A73">
      <w:rPr>
        <w:noProof/>
        <w:color w:val="FFFFFF" w:themeColor="background1"/>
        <w:sz w:val="18"/>
        <w:szCs w:val="18"/>
      </w:rPr>
      <w:fldChar w:fldCharType="begin"/>
    </w:r>
    <w:r w:rsidR="00CA7A73">
      <w:rPr>
        <w:noProof/>
        <w:color w:val="FFFFFF" w:themeColor="background1"/>
        <w:sz w:val="18"/>
        <w:szCs w:val="18"/>
      </w:rPr>
      <w:instrText xml:space="preserve"> FILENAME \* MERGEFORMAT </w:instrText>
    </w:r>
    <w:r w:rsidR="00CA7A73">
      <w:rPr>
        <w:noProof/>
        <w:color w:val="FFFFFF" w:themeColor="background1"/>
        <w:sz w:val="18"/>
        <w:szCs w:val="18"/>
      </w:rPr>
      <w:fldChar w:fldCharType="separate"/>
    </w:r>
    <w:r w:rsidR="00CA7A73">
      <w:rPr>
        <w:noProof/>
        <w:color w:val="FFFFFF" w:themeColor="background1"/>
        <w:sz w:val="18"/>
        <w:szCs w:val="18"/>
      </w:rPr>
      <w:t>CRQ_R6_MSM6_V1_SPN.docx</w:t>
    </w:r>
    <w:r w:rsidR="00CA7A73">
      <w:rPr>
        <w:noProof/>
        <w:color w:val="FFFFFF" w:themeColor="background1"/>
        <w:sz w:val="18"/>
        <w:szCs w:val="18"/>
      </w:rPr>
      <w:fldChar w:fldCharType="end"/>
    </w:r>
    <w:r w:rsidR="00CA7A73" w:rsidRPr="00FA1602">
      <w:rPr>
        <w:color w:val="FFFFFF" w:themeColor="background1"/>
        <w:sz w:val="18"/>
        <w:szCs w:val="18"/>
      </w:rPr>
      <w:t xml:space="preserve">  </w:t>
    </w:r>
    <w:r w:rsidR="00CA7A73" w:rsidRPr="00A72569">
      <w:rPr>
        <w:sz w:val="18"/>
        <w:szCs w:val="18"/>
      </w:rPr>
      <w:t xml:space="preserve">         </w:t>
    </w:r>
    <w:r w:rsidR="00CA7A73" w:rsidRPr="00A72569">
      <w:rPr>
        <w:sz w:val="18"/>
        <w:szCs w:val="18"/>
      </w:rPr>
      <w:ptab w:relativeTo="margin" w:alignment="right" w:leader="none"/>
    </w:r>
    <w:r w:rsidR="00CA7A73" w:rsidRPr="00A72569">
      <w:rPr>
        <w:sz w:val="18"/>
        <w:szCs w:val="18"/>
      </w:rPr>
      <w:t xml:space="preserve">Page </w:t>
    </w:r>
    <w:r w:rsidR="00CA7A73" w:rsidRPr="00A72569">
      <w:rPr>
        <w:b/>
        <w:sz w:val="18"/>
        <w:szCs w:val="18"/>
      </w:rPr>
      <w:fldChar w:fldCharType="begin"/>
    </w:r>
    <w:r w:rsidR="00CA7A73" w:rsidRPr="00A72569">
      <w:rPr>
        <w:b/>
        <w:sz w:val="18"/>
        <w:szCs w:val="18"/>
      </w:rPr>
      <w:instrText xml:space="preserve"> PAGE  \* Arabic  \* MERGEFORMAT </w:instrText>
    </w:r>
    <w:r w:rsidR="00CA7A73" w:rsidRPr="00A72569">
      <w:rPr>
        <w:b/>
        <w:sz w:val="18"/>
        <w:szCs w:val="18"/>
      </w:rPr>
      <w:fldChar w:fldCharType="separate"/>
    </w:r>
    <w:r w:rsidR="00CA7A73">
      <w:rPr>
        <w:b/>
        <w:noProof/>
        <w:sz w:val="18"/>
        <w:szCs w:val="18"/>
      </w:rPr>
      <w:t>208</w:t>
    </w:r>
    <w:r w:rsidR="00CA7A73" w:rsidRPr="00A72569">
      <w:rPr>
        <w:b/>
        <w:sz w:val="18"/>
        <w:szCs w:val="18"/>
      </w:rPr>
      <w:fldChar w:fldCharType="end"/>
    </w:r>
    <w:r w:rsidR="00CA7A73" w:rsidRPr="00A72569">
      <w:rPr>
        <w:sz w:val="18"/>
        <w:szCs w:val="18"/>
      </w:rPr>
      <w:t xml:space="preserve"> of </w:t>
    </w:r>
    <w:r w:rsidR="00CA7A73">
      <w:rPr>
        <w:b/>
        <w:noProof/>
        <w:sz w:val="18"/>
        <w:szCs w:val="18"/>
      </w:rPr>
      <w:fldChar w:fldCharType="begin"/>
    </w:r>
    <w:r w:rsidR="00CA7A73">
      <w:rPr>
        <w:b/>
        <w:noProof/>
        <w:sz w:val="18"/>
        <w:szCs w:val="18"/>
      </w:rPr>
      <w:instrText xml:space="preserve"> NUMPAGES  \* Arabic  \* MERGEFORMAT </w:instrText>
    </w:r>
    <w:r w:rsidR="00CA7A73">
      <w:rPr>
        <w:b/>
        <w:noProof/>
        <w:sz w:val="18"/>
        <w:szCs w:val="18"/>
      </w:rPr>
      <w:fldChar w:fldCharType="separate"/>
    </w:r>
    <w:r w:rsidR="00CA7A73">
      <w:rPr>
        <w:b/>
        <w:noProof/>
        <w:sz w:val="18"/>
        <w:szCs w:val="18"/>
      </w:rPr>
      <w:t>212</w:t>
    </w:r>
    <w:r w:rsidR="00CA7A73">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B013" w14:textId="77777777" w:rsidR="007E51E0" w:rsidRDefault="007E51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B237" w14:textId="77777777" w:rsidR="00CA7A73" w:rsidRDefault="00CA7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7B1B7" w14:textId="77777777" w:rsidR="00CA7A73" w:rsidRDefault="00CA7A7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4A56" w14:textId="77777777" w:rsidR="00CA7A73" w:rsidRDefault="00CA7A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657C" w14:textId="7CAF4F8D" w:rsidR="00CA7A73" w:rsidRPr="00B8062A" w:rsidRDefault="00CA7A73" w:rsidP="007031D0">
    <w:pPr>
      <w:pStyle w:val="Footer"/>
      <w:rPr>
        <w:sz w:val="18"/>
        <w:szCs w:val="18"/>
      </w:rPr>
    </w:pPr>
    <w:r w:rsidRPr="00B8062A">
      <w:rPr>
        <w:noProof/>
        <w:sz w:val="18"/>
        <w:szCs w:val="18"/>
      </w:rPr>
      <w:fldChar w:fldCharType="begin"/>
    </w:r>
    <w:r w:rsidRPr="00B8062A">
      <w:rPr>
        <w:noProof/>
        <w:sz w:val="18"/>
        <w:szCs w:val="18"/>
      </w:rPr>
      <w:instrText xml:space="preserve"> FILENAME \* MERGEFORMAT </w:instrText>
    </w:r>
    <w:r w:rsidRPr="00B8062A">
      <w:rPr>
        <w:noProof/>
        <w:sz w:val="18"/>
        <w:szCs w:val="18"/>
      </w:rPr>
      <w:fldChar w:fldCharType="separate"/>
    </w:r>
    <w:r>
      <w:rPr>
        <w:noProof/>
        <w:sz w:val="18"/>
        <w:szCs w:val="18"/>
      </w:rPr>
      <w:t>CRQ_R6_MSM6_V1_SPN.docx</w:t>
    </w:r>
    <w:r w:rsidRPr="00B8062A">
      <w:rPr>
        <w:noProof/>
        <w:sz w:val="18"/>
        <w:szCs w:val="18"/>
      </w:rPr>
      <w:fldChar w:fldCharType="end"/>
    </w:r>
    <w:r w:rsidRPr="00B8062A">
      <w:rPr>
        <w:sz w:val="18"/>
        <w:szCs w:val="18"/>
      </w:rPr>
      <w:t xml:space="preserve"> </w:t>
    </w:r>
  </w:p>
  <w:p w14:paraId="4DED1565" w14:textId="4BD4262C" w:rsidR="00CA7A73" w:rsidRPr="00A72569" w:rsidRDefault="00CA7A73" w:rsidP="007031D0">
    <w:pPr>
      <w:pStyle w:val="Footer"/>
      <w:rPr>
        <w:sz w:val="18"/>
        <w:szCs w:val="18"/>
      </w:rPr>
    </w:pPr>
    <w:r>
      <w:rPr>
        <w:sz w:val="18"/>
        <w:szCs w:val="18"/>
      </w:rPr>
      <w:t>September 2, 2020</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14:paraId="5AF8FC71" w14:textId="5565E8F8" w:rsidR="00CA7A73" w:rsidRPr="007031D0" w:rsidRDefault="00CA7A73" w:rsidP="007031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E470" w14:textId="77777777" w:rsidR="00CA7A73" w:rsidRDefault="00CA7A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BC6E" w14:textId="56EA5B9A" w:rsidR="00CA7A73" w:rsidRPr="00476DAB" w:rsidRDefault="00CA7A73" w:rsidP="00066002">
    <w:pPr>
      <w:pStyle w:val="Footer"/>
      <w:rPr>
        <w:color w:val="FFFFFF" w:themeColor="background1"/>
        <w:sz w:val="18"/>
        <w:szCs w:val="18"/>
      </w:rPr>
    </w:pP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p>
  <w:p w14:paraId="08057BAA" w14:textId="73CD45BE" w:rsidR="00CA7A73" w:rsidRPr="00476DAB" w:rsidRDefault="00CA7A73">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rsidRPr="00476DAB">
      <w:rPr>
        <w:color w:val="FFFFFF" w:themeColor="background1"/>
        <w:sz w:val="18"/>
        <w:szCs w:val="18"/>
      </w:rP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C82E" w14:textId="6E38DB1D" w:rsidR="00CA7A73" w:rsidRPr="00A72569" w:rsidRDefault="00CA7A73" w:rsidP="00C55D6A">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14:paraId="5A62A0F4" w14:textId="49467FA5" w:rsidR="00CA7A73" w:rsidRPr="00476DAB" w:rsidRDefault="00CA7A73">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rsidRPr="00476DAB">
      <w:rPr>
        <w:color w:val="FFFFFF" w:themeColor="background1"/>
        <w:sz w:val="18"/>
        <w:szCs w:val="18"/>
      </w:rP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F472" w14:textId="77777777" w:rsidR="00E8410E" w:rsidRDefault="00E8410E" w:rsidP="00A96DCA">
      <w:pPr>
        <w:spacing w:after="0" w:line="240" w:lineRule="auto"/>
      </w:pPr>
      <w:r>
        <w:separator/>
      </w:r>
    </w:p>
  </w:footnote>
  <w:footnote w:type="continuationSeparator" w:id="0">
    <w:p w14:paraId="306FEE33" w14:textId="77777777" w:rsidR="00E8410E" w:rsidRDefault="00E8410E" w:rsidP="00A96DCA">
      <w:pPr>
        <w:spacing w:after="0" w:line="240" w:lineRule="auto"/>
      </w:pPr>
      <w:r>
        <w:continuationSeparator/>
      </w:r>
    </w:p>
  </w:footnote>
  <w:footnote w:type="continuationNotice" w:id="1">
    <w:p w14:paraId="346BFEC7" w14:textId="77777777" w:rsidR="00E8410E" w:rsidRDefault="00E84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36FD" w14:textId="77777777" w:rsidR="007E51E0" w:rsidRDefault="007E51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609B" w14:textId="77777777" w:rsidR="00CA7A73" w:rsidRDefault="00CA7A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81B" w14:textId="15DBAC6A" w:rsidR="00CA7A73" w:rsidRDefault="00CA7A73">
    <w:pPr>
      <w:pStyle w:val="Header"/>
    </w:pPr>
    <w:r>
      <w:rPr>
        <w:noProof/>
      </w:rPr>
      <mc:AlternateContent>
        <mc:Choice Requires="wps">
          <w:drawing>
            <wp:anchor distT="0" distB="0" distL="114300" distR="114300" simplePos="0" relativeHeight="251658242" behindDoc="1" locked="0" layoutInCell="0" allowOverlap="1" wp14:anchorId="27A35F57" wp14:editId="28B07DED">
              <wp:simplePos x="0" y="0"/>
              <wp:positionH relativeFrom="margin">
                <wp:align>center</wp:align>
              </wp:positionH>
              <wp:positionV relativeFrom="margin">
                <wp:align>center</wp:align>
              </wp:positionV>
              <wp:extent cx="5640705" cy="3383915"/>
              <wp:effectExtent l="0" t="0" r="0" b="0"/>
              <wp:wrapNone/>
              <wp:docPr id="1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C144B"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F57" id="_x0000_t202" coordsize="21600,21600" o:spt="202" path="m,l,21600r21600,l21600,xe">
              <v:stroke joinstyle="miter"/>
              <v:path gradientshapeok="t" o:connecttype="rect"/>
            </v:shapetype>
            <v:shape id="WordArt 6" o:spid="_x0000_s1027" type="#_x0000_t202" style="position:absolute;margin-left:0;margin-top:0;width:444.15pt;height:266.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t/O8W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43EC144B"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E41A" w14:textId="77777777" w:rsidR="00CA7A73" w:rsidRDefault="00CA7A73" w:rsidP="00EE5F82">
    <w:pPr>
      <w:pStyle w:val="Header"/>
      <w:jc w:val="center"/>
      <w:rPr>
        <w:sz w:val="18"/>
        <w:szCs w:val="18"/>
      </w:rPr>
    </w:pPr>
    <w:r w:rsidRPr="00825A48">
      <w:rPr>
        <w:sz w:val="18"/>
        <w:szCs w:val="18"/>
      </w:rPr>
      <w:t>OMB No: 0920-0770</w:t>
    </w:r>
    <w:r>
      <w:rPr>
        <w:sz w:val="18"/>
        <w:szCs w:val="18"/>
      </w:rPr>
      <w:tab/>
    </w:r>
    <w:r>
      <w:rPr>
        <w:sz w:val="18"/>
        <w:szCs w:val="18"/>
      </w:rPr>
      <w:tab/>
      <w:t>Social Experiences (SO)</w:t>
    </w:r>
  </w:p>
  <w:p w14:paraId="2EB598FB" w14:textId="77777777" w:rsidR="00CA7A73" w:rsidRPr="00825A48" w:rsidRDefault="00CA7A73" w:rsidP="001C5B31">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65C1" w14:textId="530B3E57" w:rsidR="00CA7A73" w:rsidRDefault="00CA7A73">
    <w:pPr>
      <w:pStyle w:val="Header"/>
    </w:pPr>
    <w:r>
      <w:rPr>
        <w:noProof/>
      </w:rPr>
      <mc:AlternateContent>
        <mc:Choice Requires="wps">
          <w:drawing>
            <wp:anchor distT="0" distB="0" distL="114300" distR="114300" simplePos="0" relativeHeight="251658241" behindDoc="1" locked="0" layoutInCell="0" allowOverlap="1" wp14:anchorId="418D428E" wp14:editId="5941F971">
              <wp:simplePos x="0" y="0"/>
              <wp:positionH relativeFrom="margin">
                <wp:align>center</wp:align>
              </wp:positionH>
              <wp:positionV relativeFrom="margin">
                <wp:align>center</wp:align>
              </wp:positionV>
              <wp:extent cx="5640705" cy="3383915"/>
              <wp:effectExtent l="0" t="0" r="0" b="0"/>
              <wp:wrapNone/>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8DCE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D428E" id="_x0000_t202" coordsize="21600,21600" o:spt="202" path="m,l,21600r21600,l21600,xe">
              <v:stroke joinstyle="miter"/>
              <v:path gradientshapeok="t" o:connecttype="rect"/>
            </v:shapetype>
            <v:shape id="WordArt 5" o:spid="_x0000_s1028" type="#_x0000_t202" style="position:absolute;margin-left:0;margin-top:0;width:444.15pt;height:266.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vlycTA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2B8DCE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2C8B" w14:textId="77777777" w:rsidR="00CA7A73" w:rsidRDefault="00CA7A73" w:rsidP="00DE2B06">
    <w:pPr>
      <w:pStyle w:val="Header"/>
      <w:jc w:val="center"/>
      <w:rPr>
        <w:sz w:val="18"/>
        <w:szCs w:val="18"/>
      </w:rPr>
    </w:pPr>
    <w:r w:rsidRPr="00825A48">
      <w:rPr>
        <w:sz w:val="18"/>
        <w:szCs w:val="18"/>
      </w:rPr>
      <w:t>OMB No: 0920-0770</w:t>
    </w:r>
    <w:r>
      <w:rPr>
        <w:sz w:val="18"/>
        <w:szCs w:val="18"/>
      </w:rPr>
      <w:tab/>
    </w:r>
    <w:r>
      <w:rPr>
        <w:sz w:val="18"/>
        <w:szCs w:val="18"/>
      </w:rPr>
      <w:tab/>
      <w:t>Sexual Behavior (SX)</w:t>
    </w:r>
  </w:p>
  <w:p w14:paraId="1D399FD9" w14:textId="77777777" w:rsidR="00CA7A73" w:rsidRPr="009A4CB8" w:rsidRDefault="00CA7A7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DFB4" w14:textId="19D76E3C" w:rsidR="00CA7A73" w:rsidRDefault="00CA7A73">
    <w:pPr>
      <w:pStyle w:val="Header"/>
    </w:pPr>
    <w:r>
      <w:rPr>
        <w:noProof/>
      </w:rPr>
      <mc:AlternateContent>
        <mc:Choice Requires="wps">
          <w:drawing>
            <wp:anchor distT="0" distB="0" distL="114300" distR="114300" simplePos="0" relativeHeight="251658244" behindDoc="1" locked="0" layoutInCell="0" allowOverlap="1" wp14:anchorId="633F216B" wp14:editId="22971A44">
              <wp:simplePos x="0" y="0"/>
              <wp:positionH relativeFrom="margin">
                <wp:align>center</wp:align>
              </wp:positionH>
              <wp:positionV relativeFrom="margin">
                <wp:align>center</wp:align>
              </wp:positionV>
              <wp:extent cx="5640705" cy="3383915"/>
              <wp:effectExtent l="0" t="0" r="0" b="0"/>
              <wp:wrapNone/>
              <wp:docPr id="1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F76BC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3F216B" id="_x0000_t202" coordsize="21600,21600" o:spt="202" path="m,l,21600r21600,l21600,xe">
              <v:stroke joinstyle="miter"/>
              <v:path gradientshapeok="t" o:connecttype="rect"/>
            </v:shapetype>
            <v:shape id="WordArt 8" o:spid="_x0000_s1029" type="#_x0000_t202" style="position:absolute;margin-left:0;margin-top:0;width:444.15pt;height:266.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hBbdK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40F76BC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3141" w14:textId="77777777" w:rsidR="00CA7A73" w:rsidRPr="005D52B6" w:rsidRDefault="00CA7A73">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14:paraId="495D37B8" w14:textId="77777777" w:rsidR="00CA7A73" w:rsidRPr="00522609" w:rsidRDefault="00CA7A73" w:rsidP="001C5B31">
    <w:pPr>
      <w:pStyle w:val="Header"/>
      <w:rPr>
        <w:sz w:val="18"/>
        <w:szCs w:val="18"/>
        <w:lang w:val="es-E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1F39" w14:textId="79E1CDCC" w:rsidR="00CA7A73" w:rsidRDefault="00CA7A73">
    <w:pPr>
      <w:pStyle w:val="Header"/>
    </w:pPr>
    <w:r>
      <w:rPr>
        <w:noProof/>
      </w:rPr>
      <mc:AlternateContent>
        <mc:Choice Requires="wps">
          <w:drawing>
            <wp:anchor distT="0" distB="0" distL="114300" distR="114300" simplePos="0" relativeHeight="251658243" behindDoc="1" locked="0" layoutInCell="0" allowOverlap="1" wp14:anchorId="07F1EBED" wp14:editId="375603F0">
              <wp:simplePos x="0" y="0"/>
              <wp:positionH relativeFrom="margin">
                <wp:align>center</wp:align>
              </wp:positionH>
              <wp:positionV relativeFrom="margin">
                <wp:align>center</wp:align>
              </wp:positionV>
              <wp:extent cx="5640705" cy="3383915"/>
              <wp:effectExtent l="0" t="0" r="0" b="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B52F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1EBED" id="_x0000_t202" coordsize="21600,21600" o:spt="202" path="m,l,21600r21600,l21600,xe">
              <v:stroke joinstyle="miter"/>
              <v:path gradientshapeok="t" o:connecttype="rect"/>
            </v:shapetype>
            <v:shape id="WordArt 7" o:spid="_x0000_s1030" type="#_x0000_t202" style="position:absolute;margin-left:0;margin-top:0;width:444.15pt;height:266.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LqRrNQ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419B52F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BE2F" w14:textId="5F8F6C02" w:rsidR="00CA7A73" w:rsidRDefault="00CA7A73">
    <w:pPr>
      <w:pStyle w:val="Header"/>
    </w:pPr>
    <w:r>
      <w:rPr>
        <w:noProof/>
      </w:rPr>
      <mc:AlternateContent>
        <mc:Choice Requires="wps">
          <w:drawing>
            <wp:anchor distT="0" distB="0" distL="114300" distR="114300" simplePos="0" relativeHeight="251658246" behindDoc="1" locked="0" layoutInCell="0" allowOverlap="1" wp14:anchorId="66F4A5B5" wp14:editId="6B3EB415">
              <wp:simplePos x="0" y="0"/>
              <wp:positionH relativeFrom="margin">
                <wp:align>center</wp:align>
              </wp:positionH>
              <wp:positionV relativeFrom="margin">
                <wp:align>center</wp:align>
              </wp:positionV>
              <wp:extent cx="5640705" cy="3383915"/>
              <wp:effectExtent l="0" t="0" r="0" b="0"/>
              <wp:wrapNone/>
              <wp:docPr id="1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DAD8D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4A5B5" id="_x0000_t202" coordsize="21600,21600" o:spt="202" path="m,l,21600r21600,l21600,xe">
              <v:stroke joinstyle="miter"/>
              <v:path gradientshapeok="t" o:connecttype="rect"/>
            </v:shapetype>
            <v:shape id="WordArt 10" o:spid="_x0000_s1031" type="#_x0000_t202" style="position:absolute;margin-left:0;margin-top:0;width:444.15pt;height:266.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BqWzMVBwIAAPI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34DAD8D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654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Injection Drug Use (ID)</w:t>
    </w:r>
  </w:p>
  <w:p w14:paraId="76574407" w14:textId="77777777" w:rsidR="00CA7A73" w:rsidRPr="00825A48" w:rsidRDefault="00CA7A73" w:rsidP="001C5B31">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5964" w14:textId="6BECE078" w:rsidR="00CA7A73" w:rsidRDefault="0053005A" w:rsidP="001C5B31">
    <w:pPr>
      <w:pStyle w:val="Header"/>
      <w:rPr>
        <w:sz w:val="18"/>
        <w:szCs w:val="18"/>
      </w:rPr>
    </w:pPr>
    <w:r>
      <w:rPr>
        <w:sz w:val="18"/>
        <w:szCs w:val="18"/>
      </w:rPr>
      <w:tab/>
    </w:r>
    <w:r>
      <w:rPr>
        <w:sz w:val="18"/>
        <w:szCs w:val="18"/>
      </w:rPr>
      <w:tab/>
    </w:r>
    <w:r w:rsidRPr="0053005A">
      <w:rPr>
        <w:rFonts w:cstheme="minorHAnsi"/>
        <w:sz w:val="18"/>
        <w:szCs w:val="18"/>
      </w:rPr>
      <w:t>Table of contents</w:t>
    </w:r>
  </w:p>
  <w:p w14:paraId="7C3749AD" w14:textId="77777777" w:rsidR="00DF3D20" w:rsidRDefault="00CA7A73" w:rsidP="001C5B31">
    <w:pPr>
      <w:pStyle w:val="Header"/>
      <w:rPr>
        <w:sz w:val="18"/>
        <w:szCs w:val="18"/>
      </w:rPr>
    </w:pPr>
    <w:r w:rsidRPr="00825A48">
      <w:rPr>
        <w:sz w:val="18"/>
        <w:szCs w:val="18"/>
      </w:rPr>
      <w:t>OMB No: 0920-0770</w:t>
    </w:r>
  </w:p>
  <w:p w14:paraId="21803642" w14:textId="0DE94015" w:rsidR="00CA7A73" w:rsidRPr="00825A48" w:rsidRDefault="00DF3D20" w:rsidP="001C5B31">
    <w:pPr>
      <w:pStyle w:val="Header"/>
      <w:rPr>
        <w:sz w:val="18"/>
        <w:szCs w:val="18"/>
      </w:rPr>
    </w:pPr>
    <w:r w:rsidRPr="00DF3D20">
      <w:rPr>
        <w:sz w:val="18"/>
        <w:szCs w:val="18"/>
      </w:rPr>
      <w:t>OMB Exp. Date: X/XX/XXXX</w:t>
    </w:r>
    <w:r w:rsidR="00CA7A73">
      <w:rPr>
        <w:sz w:val="18"/>
        <w:szCs w:val="18"/>
      </w:rPr>
      <w:tab/>
      <w:t xml:space="preserve">                                                                                      </w:t>
    </w:r>
    <w:r w:rsidR="00CA7A73">
      <w:rPr>
        <w:sz w:val="18"/>
        <w:szCs w:val="18"/>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AC7B" w14:textId="6E776A57" w:rsidR="00CA7A73" w:rsidRDefault="00CA7A73">
    <w:pPr>
      <w:pStyle w:val="Header"/>
    </w:pPr>
    <w:r>
      <w:rPr>
        <w:noProof/>
      </w:rPr>
      <mc:AlternateContent>
        <mc:Choice Requires="wps">
          <w:drawing>
            <wp:anchor distT="0" distB="0" distL="114300" distR="114300" simplePos="0" relativeHeight="251658245" behindDoc="1" locked="0" layoutInCell="0" allowOverlap="1" wp14:anchorId="5285FCF3" wp14:editId="298F031E">
              <wp:simplePos x="0" y="0"/>
              <wp:positionH relativeFrom="margin">
                <wp:align>center</wp:align>
              </wp:positionH>
              <wp:positionV relativeFrom="margin">
                <wp:align>center</wp:align>
              </wp:positionV>
              <wp:extent cx="5640705" cy="3383915"/>
              <wp:effectExtent l="0" t="0" r="0" b="0"/>
              <wp:wrapNone/>
              <wp:docPr id="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9E1029"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85FCF3" id="_x0000_t202" coordsize="21600,21600" o:spt="202" path="m,l,21600r21600,l21600,xe">
              <v:stroke joinstyle="miter"/>
              <v:path gradientshapeok="t" o:connecttype="rect"/>
            </v:shapetype>
            <v:shape id="WordArt 9" o:spid="_x0000_s1032" type="#_x0000_t202" style="position:absolute;margin-left:0;margin-top:0;width:444.15pt;height:266.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qZGKeBwIAAPA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49E1029"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E885" w14:textId="444C9EE6" w:rsidR="00CA7A73" w:rsidRDefault="00CA7A73">
    <w:pPr>
      <w:pStyle w:val="Header"/>
    </w:pPr>
    <w:r>
      <w:rPr>
        <w:noProof/>
      </w:rPr>
      <mc:AlternateContent>
        <mc:Choice Requires="wps">
          <w:drawing>
            <wp:anchor distT="0" distB="0" distL="114300" distR="114300" simplePos="0" relativeHeight="251658248" behindDoc="1" locked="0" layoutInCell="0" allowOverlap="1" wp14:anchorId="7945DB34" wp14:editId="33B510A7">
              <wp:simplePos x="0" y="0"/>
              <wp:positionH relativeFrom="margin">
                <wp:align>center</wp:align>
              </wp:positionH>
              <wp:positionV relativeFrom="margin">
                <wp:align>center</wp:align>
              </wp:positionV>
              <wp:extent cx="5640705" cy="3383915"/>
              <wp:effectExtent l="0" t="0" r="0" b="0"/>
              <wp:wrapNone/>
              <wp:docPr id="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9420A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45DB34" id="_x0000_t202" coordsize="21600,21600" o:spt="202" path="m,l,21600r21600,l21600,xe">
              <v:stroke joinstyle="miter"/>
              <v:path gradientshapeok="t" o:connecttype="rect"/>
            </v:shapetype>
            <v:shape id="WordArt 12" o:spid="_x0000_s1033" type="#_x0000_t202" style="position:absolute;margin-left:0;margin-top:0;width:444.15pt;height:266.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kkpefg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539420A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E9D4"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Non-Injection Drug Use (ND)</w:t>
    </w:r>
  </w:p>
  <w:p w14:paraId="483E535D" w14:textId="77777777" w:rsidR="00CA7A73" w:rsidRPr="00825A48" w:rsidRDefault="00CA7A73" w:rsidP="001C5B31">
    <w:pPr>
      <w:pStyle w:val="Header"/>
      <w:rPr>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2231" w14:textId="5BA600C6" w:rsidR="00CA7A73" w:rsidRDefault="00CA7A73">
    <w:pPr>
      <w:pStyle w:val="Header"/>
    </w:pPr>
    <w:r>
      <w:rPr>
        <w:noProof/>
      </w:rPr>
      <mc:AlternateContent>
        <mc:Choice Requires="wps">
          <w:drawing>
            <wp:anchor distT="0" distB="0" distL="114300" distR="114300" simplePos="0" relativeHeight="251658247" behindDoc="1" locked="0" layoutInCell="0" allowOverlap="1" wp14:anchorId="07F74D6F" wp14:editId="5A431C6A">
              <wp:simplePos x="0" y="0"/>
              <wp:positionH relativeFrom="margin">
                <wp:align>center</wp:align>
              </wp:positionH>
              <wp:positionV relativeFrom="margin">
                <wp:align>center</wp:align>
              </wp:positionV>
              <wp:extent cx="5640705" cy="3383915"/>
              <wp:effectExtent l="0" t="0" r="0" b="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77166"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74D6F" id="_x0000_t202" coordsize="21600,21600" o:spt="202" path="m,l,21600r21600,l21600,xe">
              <v:stroke joinstyle="miter"/>
              <v:path gradientshapeok="t" o:connecttype="rect"/>
            </v:shapetype>
            <v:shape id="WordArt 11" o:spid="_x0000_s1034" type="#_x0000_t202" style="position:absolute;margin-left:0;margin-top:0;width:444.15pt;height:266.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" o:allowincell="f" filled="f" stroked="f">
              <v:stroke joinstyle="round"/>
              <o:lock v:ext="edit" shapetype="t"/>
              <v:textbox style="mso-fit-shape-to-text:t">
                <w:txbxContent>
                  <w:p w14:paraId="63C77166"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F6DF" w14:textId="29ACFBA3" w:rsidR="00CA7A73" w:rsidRDefault="00CA7A73">
    <w:pPr>
      <w:pStyle w:val="Header"/>
    </w:pPr>
    <w:r>
      <w:rPr>
        <w:noProof/>
      </w:rPr>
      <mc:AlternateContent>
        <mc:Choice Requires="wps">
          <w:drawing>
            <wp:anchor distT="0" distB="0" distL="114300" distR="114300" simplePos="0" relativeHeight="251658250" behindDoc="1" locked="0" layoutInCell="0" allowOverlap="1" wp14:anchorId="35625266" wp14:editId="7FA9A1B1">
              <wp:simplePos x="0" y="0"/>
              <wp:positionH relativeFrom="margin">
                <wp:align>center</wp:align>
              </wp:positionH>
              <wp:positionV relativeFrom="margin">
                <wp:align>center</wp:align>
              </wp:positionV>
              <wp:extent cx="5640705" cy="3383915"/>
              <wp:effectExtent l="0" t="0" r="0" b="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1B8BF7"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625266" id="_x0000_t202" coordsize="21600,21600" o:spt="202" path="m,l,21600r21600,l21600,xe">
              <v:stroke joinstyle="miter"/>
              <v:path gradientshapeok="t" o:connecttype="rect"/>
            </v:shapetype>
            <v:shape id="WordArt 14" o:spid="_x0000_s1035" type="#_x0000_t202" style="position:absolute;margin-left:0;margin-top:0;width:444.15pt;height:266.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yXDea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0A1B8BF7"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F8AF"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Drug Treatment (TX)</w:t>
    </w:r>
  </w:p>
  <w:p w14:paraId="302C0653" w14:textId="77777777" w:rsidR="00CA7A73" w:rsidRPr="00825A48" w:rsidRDefault="00CA7A73" w:rsidP="001C5B31">
    <w:pPr>
      <w:pStyle w:val="Header"/>
      <w:rPr>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253A" w14:textId="1EBD167F" w:rsidR="00CA7A73" w:rsidRDefault="00CA7A73">
    <w:pPr>
      <w:pStyle w:val="Header"/>
    </w:pPr>
    <w:r>
      <w:rPr>
        <w:noProof/>
      </w:rPr>
      <mc:AlternateContent>
        <mc:Choice Requires="wps">
          <w:drawing>
            <wp:anchor distT="0" distB="0" distL="114300" distR="114300" simplePos="0" relativeHeight="251658249" behindDoc="1" locked="0" layoutInCell="0" allowOverlap="1" wp14:anchorId="17FFD9F1" wp14:editId="46D9707C">
              <wp:simplePos x="0" y="0"/>
              <wp:positionH relativeFrom="margin">
                <wp:align>center</wp:align>
              </wp:positionH>
              <wp:positionV relativeFrom="margin">
                <wp:align>center</wp:align>
              </wp:positionV>
              <wp:extent cx="5640705" cy="3383915"/>
              <wp:effectExtent l="0" t="0" r="0" b="0"/>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15482"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FFD9F1" id="_x0000_t202" coordsize="21600,21600" o:spt="202" path="m,l,21600r21600,l21600,xe">
              <v:stroke joinstyle="miter"/>
              <v:path gradientshapeok="t" o:connecttype="rect"/>
            </v:shapetype>
            <v:shape id="WordArt 13" o:spid="_x0000_s1036" type="#_x0000_t202" style="position:absolute;margin-left:0;margin-top:0;width:444.15pt;height:266.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ElOCmBwIAAPI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8A15482"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F695" w14:textId="77777777" w:rsidR="00CA7A73" w:rsidRDefault="00CA7A7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1567"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HIV Testing (HT)</w:t>
    </w:r>
  </w:p>
  <w:p w14:paraId="19E2E431" w14:textId="77777777" w:rsidR="00CA7A73" w:rsidRPr="00825A48" w:rsidRDefault="00CA7A73" w:rsidP="001C5B31">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B38D" w14:textId="77777777" w:rsidR="00CA7A73" w:rsidRDefault="00CA7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D9D0" w14:textId="77777777" w:rsidR="007E51E0" w:rsidRDefault="007E51E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449" w14:textId="77777777" w:rsidR="00CA7A73" w:rsidRDefault="00CA7A7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BD6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Prevention Activities (PA)</w:t>
    </w:r>
  </w:p>
  <w:p w14:paraId="03F11380" w14:textId="77777777" w:rsidR="00CA7A73" w:rsidRPr="00825A48" w:rsidRDefault="00CA7A73" w:rsidP="001C5B31">
    <w:pPr>
      <w:pStyle w:val="Header"/>
      <w:rPr>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BFC0" w14:textId="77777777" w:rsidR="00CA7A73" w:rsidRDefault="00CA7A7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80A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Justice System Experiences (JS)</w:t>
    </w:r>
  </w:p>
  <w:p w14:paraId="51899321" w14:textId="77777777" w:rsidR="00CA7A73" w:rsidRPr="00825A48" w:rsidRDefault="00CA7A73" w:rsidP="001C5B31">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86A3" w14:textId="6C627C51" w:rsidR="00CA7A73" w:rsidRDefault="00CA7A73">
    <w:pPr>
      <w:pStyle w:val="Header"/>
      <w:rPr>
        <w:sz w:val="18"/>
        <w:szCs w:val="18"/>
      </w:rPr>
    </w:pPr>
    <w:r w:rsidRPr="00825A48">
      <w:rPr>
        <w:sz w:val="18"/>
        <w:szCs w:val="18"/>
      </w:rPr>
      <w:t>OMB No: 0920-0770</w:t>
    </w:r>
    <w:r>
      <w:rPr>
        <w:sz w:val="18"/>
        <w:szCs w:val="18"/>
      </w:rPr>
      <w:tab/>
    </w:r>
    <w:r>
      <w:rPr>
        <w:sz w:val="18"/>
        <w:szCs w:val="18"/>
      </w:rPr>
      <w:tab/>
      <w:t>Violence (VE)</w:t>
    </w:r>
  </w:p>
  <w:p w14:paraId="5C55F25B" w14:textId="77777777" w:rsidR="00CA7A73" w:rsidRPr="00825A48" w:rsidRDefault="00CA7A73" w:rsidP="001C5B31">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66CD" w14:textId="77777777" w:rsidR="00CA7A73" w:rsidRDefault="00CA7A7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B7D9" w14:textId="19481EB2" w:rsidR="00CA7A73" w:rsidRPr="00D561F9" w:rsidRDefault="00CA7A73" w:rsidP="006F34E7">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14:paraId="6808B268" w14:textId="77777777" w:rsidR="00CA7A73" w:rsidRDefault="00CA7A7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D645" w14:textId="77777777" w:rsidR="00CA7A73" w:rsidRDefault="00CA7A7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502F" w14:textId="77777777" w:rsidR="00CA7A73" w:rsidRDefault="00CA7A7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465D" w14:textId="77777777" w:rsidR="00CA7A73" w:rsidRDefault="00CA7A73">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14:paraId="315D4364" w14:textId="77777777" w:rsidR="00CA7A73" w:rsidRPr="00522609" w:rsidRDefault="00CA7A73" w:rsidP="001C5B31">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CA75" w14:textId="77777777" w:rsidR="00CA7A73" w:rsidRDefault="00CA7A7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2A76" w14:textId="77777777" w:rsidR="00CA7A73" w:rsidRDefault="00CA7A7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DC4A" w14:textId="77777777" w:rsidR="00CA7A73" w:rsidRDefault="00CA7A7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7D09" w14:textId="77777777" w:rsidR="00CA7A73" w:rsidRDefault="00CA7A73">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14:paraId="51CC6962" w14:textId="77777777" w:rsidR="00CA7A73" w:rsidRPr="00EF3E74" w:rsidRDefault="00CA7A73">
    <w:pPr>
      <w:pStyle w:val="Header"/>
      <w:rPr>
        <w:sz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C2E2" w14:textId="77777777" w:rsidR="00CA7A73" w:rsidRDefault="00CA7A7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78BF" w14:textId="77777777" w:rsidR="00CA7A73" w:rsidRDefault="00CA7A7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DE69" w14:textId="77777777" w:rsidR="00CA7A73" w:rsidRDefault="00CA7A73">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14:paraId="3D7152C3" w14:textId="77777777" w:rsidR="00CA7A73" w:rsidRPr="00EF3E74" w:rsidRDefault="00CA7A73">
    <w:pPr>
      <w:pStyle w:val="Header"/>
      <w:rPr>
        <w:sz w:val="18"/>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707F" w14:textId="77777777" w:rsidR="00CA7A73" w:rsidRDefault="00CA7A7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FD6E" w14:textId="7ECE6276" w:rsidR="00CA7A73" w:rsidRDefault="00CA7A73">
    <w:pPr>
      <w:pStyle w:val="Header"/>
      <w:rPr>
        <w:sz w:val="18"/>
        <w:szCs w:val="18"/>
      </w:rPr>
    </w:pPr>
    <w:r w:rsidRPr="00825A48">
      <w:rPr>
        <w:sz w:val="18"/>
        <w:szCs w:val="18"/>
      </w:rPr>
      <w:t>OMB No: 0920-0770</w:t>
    </w:r>
    <w:r>
      <w:rPr>
        <w:sz w:val="18"/>
        <w:szCs w:val="18"/>
      </w:rPr>
      <w:tab/>
    </w:r>
    <w:r>
      <w:rPr>
        <w:sz w:val="18"/>
        <w:szCs w:val="18"/>
      </w:rPr>
      <w:tab/>
      <w:t>Measure References</w:t>
    </w:r>
  </w:p>
  <w:p w14:paraId="24BD2BC5" w14:textId="77777777" w:rsidR="00CA7A73" w:rsidRPr="00EF3E74" w:rsidRDefault="00CA7A73">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77F8" w14:textId="176CF591" w:rsidR="00CA7A73" w:rsidRDefault="00CA7A73">
    <w:pPr>
      <w:pStyle w:val="Header"/>
      <w:rPr>
        <w:sz w:val="18"/>
        <w:szCs w:val="18"/>
      </w:rPr>
    </w:pPr>
    <w:r w:rsidRPr="00825A48">
      <w:rPr>
        <w:sz w:val="18"/>
        <w:szCs w:val="18"/>
      </w:rPr>
      <w:t>OMB No: 0920-0770</w:t>
    </w:r>
    <w:r>
      <w:rPr>
        <w:sz w:val="18"/>
        <w:szCs w:val="18"/>
      </w:rPr>
      <w:tab/>
    </w:r>
    <w:r>
      <w:rPr>
        <w:sz w:val="18"/>
        <w:szCs w:val="18"/>
      </w:rPr>
      <w:tab/>
    </w:r>
    <w:r w:rsidR="0053005A" w:rsidRPr="0053005A">
      <w:rPr>
        <w:sz w:val="18"/>
        <w:szCs w:val="18"/>
      </w:rPr>
      <w:t>CORE INTRODUCTION (CI)</w:t>
    </w:r>
  </w:p>
  <w:p w14:paraId="14C23BF1" w14:textId="77777777" w:rsidR="00CA7A73" w:rsidRPr="00825A48" w:rsidRDefault="00CA7A73" w:rsidP="001C5B31">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C511" w14:textId="77777777" w:rsidR="00CA7A73" w:rsidRDefault="00CA7A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C656" w14:textId="77777777" w:rsidR="0053005A" w:rsidRDefault="0053005A">
    <w:pPr>
      <w:pStyle w:val="Header"/>
      <w:rPr>
        <w:sz w:val="18"/>
        <w:szCs w:val="18"/>
      </w:rPr>
    </w:pPr>
    <w:r w:rsidRPr="00825A48">
      <w:rPr>
        <w:sz w:val="18"/>
        <w:szCs w:val="18"/>
      </w:rPr>
      <w:t>OMB No: 0920-0770</w:t>
    </w:r>
    <w:r>
      <w:rPr>
        <w:sz w:val="18"/>
        <w:szCs w:val="18"/>
      </w:rPr>
      <w:tab/>
    </w:r>
    <w:r>
      <w:rPr>
        <w:sz w:val="18"/>
        <w:szCs w:val="18"/>
      </w:rPr>
      <w:tab/>
    </w:r>
    <w:r w:rsidRPr="00724131">
      <w:rPr>
        <w:sz w:val="18"/>
        <w:szCs w:val="18"/>
      </w:rPr>
      <w:t>NETWORK SECTION (NS)</w:t>
    </w:r>
  </w:p>
  <w:p w14:paraId="6FA48EAE" w14:textId="77777777" w:rsidR="0053005A" w:rsidRPr="00825A48" w:rsidRDefault="0053005A" w:rsidP="001C5B31">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38EF" w14:textId="09A2DC51" w:rsidR="00CA7A73" w:rsidRDefault="00CA7A73">
    <w:pPr>
      <w:pStyle w:val="Header"/>
    </w:pPr>
    <w:r>
      <w:rPr>
        <w:noProof/>
      </w:rPr>
      <mc:AlternateContent>
        <mc:Choice Requires="wps">
          <w:drawing>
            <wp:anchor distT="0" distB="0" distL="114300" distR="114300" simplePos="0" relativeHeight="251658240" behindDoc="1" locked="0" layoutInCell="0" allowOverlap="1" wp14:anchorId="002F0A1B" wp14:editId="11627804">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BB683"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2F0A1B" id="_x0000_t202" coordsize="21600,21600" o:spt="202" path="m,l,21600r21600,l21600,xe">
              <v:stroke joinstyle="miter"/>
              <v:path gradientshapeok="t" o:connecttype="rect"/>
            </v:shapetype>
            <v:shape id="WordArt 2" o:spid="_x0000_s1026" type="#_x0000_t202" style="position:absolute;margin-left:0;margin-top:0;width:444.15pt;height:26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" o:allowincell="f" filled="f" stroked="f">
              <v:stroke joinstyle="round"/>
              <o:lock v:ext="edit" shapetype="t"/>
              <v:textbox style="mso-fit-shape-to-text:t">
                <w:txbxContent>
                  <w:p w14:paraId="0B8BB683"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3F8A"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Demographics (DM)</w:t>
    </w:r>
  </w:p>
  <w:p w14:paraId="5CD55850" w14:textId="77777777" w:rsidR="00CA7A73" w:rsidRPr="00825A48" w:rsidRDefault="00CA7A73" w:rsidP="001C5B3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3A0F6F"/>
    <w:multiLevelType w:val="hybridMultilevel"/>
    <w:tmpl w:val="74E4D9C4"/>
    <w:lvl w:ilvl="0" w:tplc="E188C2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570C4"/>
    <w:multiLevelType w:val="hybridMultilevel"/>
    <w:tmpl w:val="E10E6E3A"/>
    <w:lvl w:ilvl="0" w:tplc="0E96E5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17115"/>
    <w:multiLevelType w:val="hybridMultilevel"/>
    <w:tmpl w:val="447A6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A26E9"/>
    <w:multiLevelType w:val="hybridMultilevel"/>
    <w:tmpl w:val="50A893FC"/>
    <w:lvl w:ilvl="0" w:tplc="D3C6F5AC">
      <w:numFmt w:val="bullet"/>
      <w:lvlText w:val="-"/>
      <w:lvlJc w:val="left"/>
      <w:pPr>
        <w:ind w:left="720" w:hanging="360"/>
      </w:pPr>
      <w:rPr>
        <w:rFonts w:ascii="Calibri" w:eastAsia="Times New Roman"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594"/>
    <w:multiLevelType w:val="hybridMultilevel"/>
    <w:tmpl w:val="4686CDF0"/>
    <w:lvl w:ilvl="0" w:tplc="162AC0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0"/>
  </w:num>
  <w:num w:numId="4">
    <w:abstractNumId w:val="16"/>
  </w:num>
  <w:num w:numId="5">
    <w:abstractNumId w:val="1"/>
  </w:num>
  <w:num w:numId="6">
    <w:abstractNumId w:val="34"/>
  </w:num>
  <w:num w:numId="7">
    <w:abstractNumId w:val="31"/>
  </w:num>
  <w:num w:numId="8">
    <w:abstractNumId w:val="46"/>
  </w:num>
  <w:num w:numId="9">
    <w:abstractNumId w:val="44"/>
  </w:num>
  <w:num w:numId="10">
    <w:abstractNumId w:val="3"/>
  </w:num>
  <w:num w:numId="11">
    <w:abstractNumId w:val="23"/>
  </w:num>
  <w:num w:numId="12">
    <w:abstractNumId w:val="5"/>
  </w:num>
  <w:num w:numId="13">
    <w:abstractNumId w:val="41"/>
  </w:num>
  <w:num w:numId="14">
    <w:abstractNumId w:val="6"/>
  </w:num>
  <w:num w:numId="15">
    <w:abstractNumId w:val="40"/>
  </w:num>
  <w:num w:numId="16">
    <w:abstractNumId w:val="27"/>
  </w:num>
  <w:num w:numId="17">
    <w:abstractNumId w:val="15"/>
  </w:num>
  <w:num w:numId="18">
    <w:abstractNumId w:val="45"/>
  </w:num>
  <w:num w:numId="19">
    <w:abstractNumId w:val="32"/>
  </w:num>
  <w:num w:numId="20">
    <w:abstractNumId w:val="9"/>
  </w:num>
  <w:num w:numId="21">
    <w:abstractNumId w:val="8"/>
  </w:num>
  <w:num w:numId="22">
    <w:abstractNumId w:val="36"/>
  </w:num>
  <w:num w:numId="23">
    <w:abstractNumId w:val="18"/>
  </w:num>
  <w:num w:numId="24">
    <w:abstractNumId w:val="4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1"/>
  </w:num>
  <w:num w:numId="28">
    <w:abstractNumId w:val="25"/>
  </w:num>
  <w:num w:numId="29">
    <w:abstractNumId w:val="35"/>
  </w:num>
  <w:num w:numId="30">
    <w:abstractNumId w:val="7"/>
  </w:num>
  <w:num w:numId="31">
    <w:abstractNumId w:val="0"/>
  </w:num>
  <w:num w:numId="32">
    <w:abstractNumId w:val="19"/>
  </w:num>
  <w:num w:numId="33">
    <w:abstractNumId w:val="28"/>
  </w:num>
  <w:num w:numId="34">
    <w:abstractNumId w:val="24"/>
  </w:num>
  <w:num w:numId="35">
    <w:abstractNumId w:val="4"/>
  </w:num>
  <w:num w:numId="36">
    <w:abstractNumId w:val="22"/>
  </w:num>
  <w:num w:numId="37">
    <w:abstractNumId w:val="33"/>
  </w:num>
  <w:num w:numId="38">
    <w:abstractNumId w:val="47"/>
  </w:num>
  <w:num w:numId="39">
    <w:abstractNumId w:val="2"/>
  </w:num>
  <w:num w:numId="40">
    <w:abstractNumId w:val="37"/>
  </w:num>
  <w:num w:numId="41">
    <w:abstractNumId w:val="13"/>
  </w:num>
  <w:num w:numId="42">
    <w:abstractNumId w:val="17"/>
  </w:num>
  <w:num w:numId="43">
    <w:abstractNumId w:val="38"/>
  </w:num>
  <w:num w:numId="44">
    <w:abstractNumId w:val="11"/>
  </w:num>
  <w:num w:numId="45">
    <w:abstractNumId w:val="39"/>
  </w:num>
  <w:num w:numId="46">
    <w:abstractNumId w:val="29"/>
  </w:num>
  <w:num w:numId="47">
    <w:abstractNumId w:val="12"/>
  </w:num>
  <w:num w:numId="48">
    <w:abstractNumId w:val="48"/>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PR" w:vendorID="64" w:dllVersion="6" w:nlCheck="1" w:checkStyle="1"/>
  <w:activeWritingStyle w:appName="MSWord" w:lang="en-US" w:vendorID="64" w:dllVersion="0" w:nlCheck="1" w:checkStyle="0"/>
  <w:activeWritingStyle w:appName="MSWord" w:lang="es-PR" w:vendorID="64" w:dllVersion="0" w:nlCheck="1" w:checkStyle="0"/>
  <w:activeWritingStyle w:appName="MSWord" w:lang="es-ES" w:vendorID="64" w:dllVersion="0" w:nlCheck="1" w:checkStyle="0"/>
  <w:activeWritingStyle w:appName="MSWord" w:lang="es-US" w:vendorID="64" w:dllVersion="0" w:nlCheck="1" w:checkStyle="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92D"/>
    <w:rsid w:val="00016594"/>
    <w:rsid w:val="00016B06"/>
    <w:rsid w:val="00017589"/>
    <w:rsid w:val="00017D75"/>
    <w:rsid w:val="00017E58"/>
    <w:rsid w:val="000202EE"/>
    <w:rsid w:val="000206C2"/>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115"/>
    <w:rsid w:val="00073504"/>
    <w:rsid w:val="00074ECD"/>
    <w:rsid w:val="00074FF4"/>
    <w:rsid w:val="0007553D"/>
    <w:rsid w:val="000762FA"/>
    <w:rsid w:val="000765C9"/>
    <w:rsid w:val="00076958"/>
    <w:rsid w:val="00076B43"/>
    <w:rsid w:val="00077D2B"/>
    <w:rsid w:val="0008215F"/>
    <w:rsid w:val="0008233D"/>
    <w:rsid w:val="00083257"/>
    <w:rsid w:val="00083739"/>
    <w:rsid w:val="000837B3"/>
    <w:rsid w:val="00083BE5"/>
    <w:rsid w:val="000841F7"/>
    <w:rsid w:val="00084D6A"/>
    <w:rsid w:val="00086373"/>
    <w:rsid w:val="000870EC"/>
    <w:rsid w:val="00087974"/>
    <w:rsid w:val="000910A5"/>
    <w:rsid w:val="00092293"/>
    <w:rsid w:val="000927A2"/>
    <w:rsid w:val="00093201"/>
    <w:rsid w:val="00093380"/>
    <w:rsid w:val="00094FEA"/>
    <w:rsid w:val="000953A6"/>
    <w:rsid w:val="00095A7D"/>
    <w:rsid w:val="00096027"/>
    <w:rsid w:val="00096BF4"/>
    <w:rsid w:val="00096F03"/>
    <w:rsid w:val="000A0A13"/>
    <w:rsid w:val="000A101A"/>
    <w:rsid w:val="000A1725"/>
    <w:rsid w:val="000A1E56"/>
    <w:rsid w:val="000A31F9"/>
    <w:rsid w:val="000A51FC"/>
    <w:rsid w:val="000A5B56"/>
    <w:rsid w:val="000A5BDA"/>
    <w:rsid w:val="000A5E25"/>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A68"/>
    <w:rsid w:val="00110854"/>
    <w:rsid w:val="00110B67"/>
    <w:rsid w:val="0011183E"/>
    <w:rsid w:val="00111BEF"/>
    <w:rsid w:val="00112BDD"/>
    <w:rsid w:val="001134DC"/>
    <w:rsid w:val="00114237"/>
    <w:rsid w:val="0011574C"/>
    <w:rsid w:val="00117AE1"/>
    <w:rsid w:val="00120453"/>
    <w:rsid w:val="001212AD"/>
    <w:rsid w:val="00123E3F"/>
    <w:rsid w:val="0012461D"/>
    <w:rsid w:val="00124B1A"/>
    <w:rsid w:val="00124CB2"/>
    <w:rsid w:val="00124F75"/>
    <w:rsid w:val="001251CC"/>
    <w:rsid w:val="00126137"/>
    <w:rsid w:val="001273D8"/>
    <w:rsid w:val="0012745F"/>
    <w:rsid w:val="001276A5"/>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39FC"/>
    <w:rsid w:val="00154D36"/>
    <w:rsid w:val="00154F1C"/>
    <w:rsid w:val="00155052"/>
    <w:rsid w:val="0015513E"/>
    <w:rsid w:val="00156B2E"/>
    <w:rsid w:val="00157AA4"/>
    <w:rsid w:val="00161CE5"/>
    <w:rsid w:val="00161E38"/>
    <w:rsid w:val="00162A16"/>
    <w:rsid w:val="00163A32"/>
    <w:rsid w:val="00164666"/>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C96"/>
    <w:rsid w:val="00175D10"/>
    <w:rsid w:val="00180908"/>
    <w:rsid w:val="00180C8E"/>
    <w:rsid w:val="00181865"/>
    <w:rsid w:val="00182633"/>
    <w:rsid w:val="00182875"/>
    <w:rsid w:val="00184C06"/>
    <w:rsid w:val="00185329"/>
    <w:rsid w:val="00186C34"/>
    <w:rsid w:val="00187003"/>
    <w:rsid w:val="00193088"/>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B9D"/>
    <w:rsid w:val="001B05E5"/>
    <w:rsid w:val="001B1D31"/>
    <w:rsid w:val="001B1D87"/>
    <w:rsid w:val="001B2E53"/>
    <w:rsid w:val="001B2EFD"/>
    <w:rsid w:val="001B3B4D"/>
    <w:rsid w:val="001B3D8A"/>
    <w:rsid w:val="001B430D"/>
    <w:rsid w:val="001B4327"/>
    <w:rsid w:val="001B5175"/>
    <w:rsid w:val="001B519E"/>
    <w:rsid w:val="001B75D0"/>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0AF4"/>
    <w:rsid w:val="00211244"/>
    <w:rsid w:val="0021185B"/>
    <w:rsid w:val="00211AD3"/>
    <w:rsid w:val="00213A5E"/>
    <w:rsid w:val="00214C2D"/>
    <w:rsid w:val="002159D8"/>
    <w:rsid w:val="00215F30"/>
    <w:rsid w:val="00216841"/>
    <w:rsid w:val="00217342"/>
    <w:rsid w:val="00217AF0"/>
    <w:rsid w:val="00217D87"/>
    <w:rsid w:val="00220320"/>
    <w:rsid w:val="002206AD"/>
    <w:rsid w:val="0022072A"/>
    <w:rsid w:val="00222502"/>
    <w:rsid w:val="00224114"/>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6086"/>
    <w:rsid w:val="00276317"/>
    <w:rsid w:val="002771AE"/>
    <w:rsid w:val="00277D5D"/>
    <w:rsid w:val="00277D8E"/>
    <w:rsid w:val="00280C60"/>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CC0"/>
    <w:rsid w:val="002931B4"/>
    <w:rsid w:val="002931F4"/>
    <w:rsid w:val="00293642"/>
    <w:rsid w:val="00294AE5"/>
    <w:rsid w:val="002955BC"/>
    <w:rsid w:val="00296B07"/>
    <w:rsid w:val="002978BF"/>
    <w:rsid w:val="00297BE6"/>
    <w:rsid w:val="00297CA6"/>
    <w:rsid w:val="002A0E11"/>
    <w:rsid w:val="002A26CC"/>
    <w:rsid w:val="002A3482"/>
    <w:rsid w:val="002A36C3"/>
    <w:rsid w:val="002A3BFD"/>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731"/>
    <w:rsid w:val="002F4142"/>
    <w:rsid w:val="002F49E4"/>
    <w:rsid w:val="002F53BE"/>
    <w:rsid w:val="002F59CE"/>
    <w:rsid w:val="002F6964"/>
    <w:rsid w:val="002F6A52"/>
    <w:rsid w:val="002F7154"/>
    <w:rsid w:val="00300638"/>
    <w:rsid w:val="00301265"/>
    <w:rsid w:val="00303512"/>
    <w:rsid w:val="00304087"/>
    <w:rsid w:val="0030611E"/>
    <w:rsid w:val="0031092F"/>
    <w:rsid w:val="00311485"/>
    <w:rsid w:val="00312ECB"/>
    <w:rsid w:val="00313AFD"/>
    <w:rsid w:val="00313D00"/>
    <w:rsid w:val="003159CA"/>
    <w:rsid w:val="00316223"/>
    <w:rsid w:val="00316A82"/>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1F"/>
    <w:rsid w:val="003536B8"/>
    <w:rsid w:val="00354948"/>
    <w:rsid w:val="00354C48"/>
    <w:rsid w:val="0035517B"/>
    <w:rsid w:val="00355232"/>
    <w:rsid w:val="0035654F"/>
    <w:rsid w:val="00357B3B"/>
    <w:rsid w:val="00360472"/>
    <w:rsid w:val="00361170"/>
    <w:rsid w:val="003612C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ED2"/>
    <w:rsid w:val="0037389E"/>
    <w:rsid w:val="00373F25"/>
    <w:rsid w:val="00373FEE"/>
    <w:rsid w:val="00374473"/>
    <w:rsid w:val="00374676"/>
    <w:rsid w:val="003749D7"/>
    <w:rsid w:val="00374D62"/>
    <w:rsid w:val="00375C07"/>
    <w:rsid w:val="00375E3B"/>
    <w:rsid w:val="0037636B"/>
    <w:rsid w:val="00376C8B"/>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55B2"/>
    <w:rsid w:val="00395B6A"/>
    <w:rsid w:val="00395C47"/>
    <w:rsid w:val="00395D77"/>
    <w:rsid w:val="00396F19"/>
    <w:rsid w:val="00397DC7"/>
    <w:rsid w:val="003A11CF"/>
    <w:rsid w:val="003A14F2"/>
    <w:rsid w:val="003A1548"/>
    <w:rsid w:val="003A15A1"/>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6031"/>
    <w:rsid w:val="00436348"/>
    <w:rsid w:val="00437BF3"/>
    <w:rsid w:val="004401E1"/>
    <w:rsid w:val="004420BF"/>
    <w:rsid w:val="00442589"/>
    <w:rsid w:val="00443103"/>
    <w:rsid w:val="00443A90"/>
    <w:rsid w:val="00447852"/>
    <w:rsid w:val="00450EDF"/>
    <w:rsid w:val="00456E52"/>
    <w:rsid w:val="00457259"/>
    <w:rsid w:val="00457E81"/>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6B63"/>
    <w:rsid w:val="00476F7A"/>
    <w:rsid w:val="00480A65"/>
    <w:rsid w:val="00481E14"/>
    <w:rsid w:val="00484156"/>
    <w:rsid w:val="00484193"/>
    <w:rsid w:val="004842F4"/>
    <w:rsid w:val="00485D29"/>
    <w:rsid w:val="00487F22"/>
    <w:rsid w:val="004907BB"/>
    <w:rsid w:val="00490858"/>
    <w:rsid w:val="00490C71"/>
    <w:rsid w:val="0049195F"/>
    <w:rsid w:val="00491EA5"/>
    <w:rsid w:val="004921B9"/>
    <w:rsid w:val="00492A84"/>
    <w:rsid w:val="0049329C"/>
    <w:rsid w:val="00493A72"/>
    <w:rsid w:val="004947C5"/>
    <w:rsid w:val="00494E2E"/>
    <w:rsid w:val="0049525E"/>
    <w:rsid w:val="00495CA5"/>
    <w:rsid w:val="0049781D"/>
    <w:rsid w:val="00497F0F"/>
    <w:rsid w:val="004A0C2C"/>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CE"/>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42B5"/>
    <w:rsid w:val="0050463C"/>
    <w:rsid w:val="00504741"/>
    <w:rsid w:val="005051C5"/>
    <w:rsid w:val="00505F50"/>
    <w:rsid w:val="00505FDA"/>
    <w:rsid w:val="005066F8"/>
    <w:rsid w:val="00506DA0"/>
    <w:rsid w:val="0050772E"/>
    <w:rsid w:val="00507DC7"/>
    <w:rsid w:val="005104B4"/>
    <w:rsid w:val="00510B21"/>
    <w:rsid w:val="0051118F"/>
    <w:rsid w:val="00512938"/>
    <w:rsid w:val="00513543"/>
    <w:rsid w:val="00513F1D"/>
    <w:rsid w:val="0051445C"/>
    <w:rsid w:val="00514711"/>
    <w:rsid w:val="00514858"/>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3005A"/>
    <w:rsid w:val="00530357"/>
    <w:rsid w:val="00530507"/>
    <w:rsid w:val="00530D82"/>
    <w:rsid w:val="00531040"/>
    <w:rsid w:val="005311DB"/>
    <w:rsid w:val="0053243D"/>
    <w:rsid w:val="00533917"/>
    <w:rsid w:val="00533F43"/>
    <w:rsid w:val="00534E99"/>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F2"/>
    <w:rsid w:val="00563D2B"/>
    <w:rsid w:val="0056461C"/>
    <w:rsid w:val="00564DFC"/>
    <w:rsid w:val="005657F7"/>
    <w:rsid w:val="005662B4"/>
    <w:rsid w:val="0056710A"/>
    <w:rsid w:val="00567A6D"/>
    <w:rsid w:val="00570C98"/>
    <w:rsid w:val="00571C0D"/>
    <w:rsid w:val="005727AE"/>
    <w:rsid w:val="00574411"/>
    <w:rsid w:val="00574EA6"/>
    <w:rsid w:val="00574F80"/>
    <w:rsid w:val="005774C5"/>
    <w:rsid w:val="00577560"/>
    <w:rsid w:val="0058056E"/>
    <w:rsid w:val="005814B5"/>
    <w:rsid w:val="005816FB"/>
    <w:rsid w:val="00581893"/>
    <w:rsid w:val="00581BFE"/>
    <w:rsid w:val="005820F1"/>
    <w:rsid w:val="00582AA9"/>
    <w:rsid w:val="0058333B"/>
    <w:rsid w:val="00585017"/>
    <w:rsid w:val="005871F2"/>
    <w:rsid w:val="0059046E"/>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344"/>
    <w:rsid w:val="00597928"/>
    <w:rsid w:val="00597C74"/>
    <w:rsid w:val="005A08A0"/>
    <w:rsid w:val="005A09F2"/>
    <w:rsid w:val="005A0A69"/>
    <w:rsid w:val="005A0CCD"/>
    <w:rsid w:val="005A14F5"/>
    <w:rsid w:val="005A2955"/>
    <w:rsid w:val="005A2A59"/>
    <w:rsid w:val="005A2BCB"/>
    <w:rsid w:val="005A4F29"/>
    <w:rsid w:val="005A5198"/>
    <w:rsid w:val="005A536B"/>
    <w:rsid w:val="005A5F6A"/>
    <w:rsid w:val="005A6DE3"/>
    <w:rsid w:val="005B12AA"/>
    <w:rsid w:val="005B1CD4"/>
    <w:rsid w:val="005B29A1"/>
    <w:rsid w:val="005B2DC7"/>
    <w:rsid w:val="005B542A"/>
    <w:rsid w:val="005B56F0"/>
    <w:rsid w:val="005B5B78"/>
    <w:rsid w:val="005B6F1A"/>
    <w:rsid w:val="005C0838"/>
    <w:rsid w:val="005C12B6"/>
    <w:rsid w:val="005C1302"/>
    <w:rsid w:val="005C1AD1"/>
    <w:rsid w:val="005C1CAE"/>
    <w:rsid w:val="005C416A"/>
    <w:rsid w:val="005C490C"/>
    <w:rsid w:val="005C4A14"/>
    <w:rsid w:val="005C5778"/>
    <w:rsid w:val="005C599D"/>
    <w:rsid w:val="005C5D20"/>
    <w:rsid w:val="005C651C"/>
    <w:rsid w:val="005C7984"/>
    <w:rsid w:val="005C7D34"/>
    <w:rsid w:val="005D0DD0"/>
    <w:rsid w:val="005D184F"/>
    <w:rsid w:val="005D20A5"/>
    <w:rsid w:val="005D2BA4"/>
    <w:rsid w:val="005D37F4"/>
    <w:rsid w:val="005D4247"/>
    <w:rsid w:val="005D4BD7"/>
    <w:rsid w:val="005D52B6"/>
    <w:rsid w:val="005D5440"/>
    <w:rsid w:val="005D5969"/>
    <w:rsid w:val="005D70B2"/>
    <w:rsid w:val="005D7492"/>
    <w:rsid w:val="005D79E3"/>
    <w:rsid w:val="005E01C5"/>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A04"/>
    <w:rsid w:val="00622E4F"/>
    <w:rsid w:val="0062570B"/>
    <w:rsid w:val="00626443"/>
    <w:rsid w:val="0062698F"/>
    <w:rsid w:val="00626D1F"/>
    <w:rsid w:val="00626E01"/>
    <w:rsid w:val="00631E55"/>
    <w:rsid w:val="00634B43"/>
    <w:rsid w:val="00635DD6"/>
    <w:rsid w:val="00636176"/>
    <w:rsid w:val="00636439"/>
    <w:rsid w:val="00636844"/>
    <w:rsid w:val="00636BE4"/>
    <w:rsid w:val="00636EB5"/>
    <w:rsid w:val="006438FF"/>
    <w:rsid w:val="00645608"/>
    <w:rsid w:val="00646C36"/>
    <w:rsid w:val="00650318"/>
    <w:rsid w:val="006508C1"/>
    <w:rsid w:val="006514E1"/>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A1A"/>
    <w:rsid w:val="00685443"/>
    <w:rsid w:val="006862CC"/>
    <w:rsid w:val="006929A2"/>
    <w:rsid w:val="00693445"/>
    <w:rsid w:val="006943C8"/>
    <w:rsid w:val="0069648C"/>
    <w:rsid w:val="006A06BE"/>
    <w:rsid w:val="006A0885"/>
    <w:rsid w:val="006A089A"/>
    <w:rsid w:val="006A1C1F"/>
    <w:rsid w:val="006A1DB2"/>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5884"/>
    <w:rsid w:val="006C61B7"/>
    <w:rsid w:val="006C75D7"/>
    <w:rsid w:val="006C780B"/>
    <w:rsid w:val="006D0AD9"/>
    <w:rsid w:val="006D1166"/>
    <w:rsid w:val="006D382D"/>
    <w:rsid w:val="006D3D2A"/>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31"/>
    <w:rsid w:val="00724152"/>
    <w:rsid w:val="00726758"/>
    <w:rsid w:val="0072696F"/>
    <w:rsid w:val="00727153"/>
    <w:rsid w:val="00727735"/>
    <w:rsid w:val="00730388"/>
    <w:rsid w:val="00731C13"/>
    <w:rsid w:val="00732A29"/>
    <w:rsid w:val="0073341E"/>
    <w:rsid w:val="0073358D"/>
    <w:rsid w:val="007335CC"/>
    <w:rsid w:val="00733A8F"/>
    <w:rsid w:val="00734068"/>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3A0A"/>
    <w:rsid w:val="00754D30"/>
    <w:rsid w:val="007559B9"/>
    <w:rsid w:val="00756C2D"/>
    <w:rsid w:val="00757879"/>
    <w:rsid w:val="007579F2"/>
    <w:rsid w:val="00760902"/>
    <w:rsid w:val="00763305"/>
    <w:rsid w:val="00763D6B"/>
    <w:rsid w:val="00764115"/>
    <w:rsid w:val="00764B23"/>
    <w:rsid w:val="00765A70"/>
    <w:rsid w:val="00766736"/>
    <w:rsid w:val="0076722B"/>
    <w:rsid w:val="0076747E"/>
    <w:rsid w:val="007702F1"/>
    <w:rsid w:val="0077050A"/>
    <w:rsid w:val="007705D1"/>
    <w:rsid w:val="00770AAC"/>
    <w:rsid w:val="00770CFB"/>
    <w:rsid w:val="00770ECE"/>
    <w:rsid w:val="00770F2B"/>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50BE"/>
    <w:rsid w:val="007A57F2"/>
    <w:rsid w:val="007A5A72"/>
    <w:rsid w:val="007A5BAD"/>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689"/>
    <w:rsid w:val="007E1CD2"/>
    <w:rsid w:val="007E1D36"/>
    <w:rsid w:val="007E1FB2"/>
    <w:rsid w:val="007E28FE"/>
    <w:rsid w:val="007E35F1"/>
    <w:rsid w:val="007E3A17"/>
    <w:rsid w:val="007E3C38"/>
    <w:rsid w:val="007E3D32"/>
    <w:rsid w:val="007E4B20"/>
    <w:rsid w:val="007E4FE9"/>
    <w:rsid w:val="007E5196"/>
    <w:rsid w:val="007E51E0"/>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C38"/>
    <w:rsid w:val="008858CB"/>
    <w:rsid w:val="00885AEE"/>
    <w:rsid w:val="008860F5"/>
    <w:rsid w:val="00886201"/>
    <w:rsid w:val="0088672B"/>
    <w:rsid w:val="00887BEA"/>
    <w:rsid w:val="00887C26"/>
    <w:rsid w:val="00887D9C"/>
    <w:rsid w:val="00890159"/>
    <w:rsid w:val="008910E2"/>
    <w:rsid w:val="0089179C"/>
    <w:rsid w:val="008925E6"/>
    <w:rsid w:val="00892829"/>
    <w:rsid w:val="0089318C"/>
    <w:rsid w:val="0089373F"/>
    <w:rsid w:val="00894193"/>
    <w:rsid w:val="00894666"/>
    <w:rsid w:val="008952DD"/>
    <w:rsid w:val="00895B5C"/>
    <w:rsid w:val="00895C89"/>
    <w:rsid w:val="00895D8E"/>
    <w:rsid w:val="008A10AD"/>
    <w:rsid w:val="008A171C"/>
    <w:rsid w:val="008A2212"/>
    <w:rsid w:val="008A2BA3"/>
    <w:rsid w:val="008A35C0"/>
    <w:rsid w:val="008A503F"/>
    <w:rsid w:val="008A5A4F"/>
    <w:rsid w:val="008A6DF2"/>
    <w:rsid w:val="008A7455"/>
    <w:rsid w:val="008A787E"/>
    <w:rsid w:val="008B2144"/>
    <w:rsid w:val="008B2EDE"/>
    <w:rsid w:val="008B3DD2"/>
    <w:rsid w:val="008B437D"/>
    <w:rsid w:val="008B4C8F"/>
    <w:rsid w:val="008B4D56"/>
    <w:rsid w:val="008B4DB3"/>
    <w:rsid w:val="008B51FA"/>
    <w:rsid w:val="008B613E"/>
    <w:rsid w:val="008B687F"/>
    <w:rsid w:val="008B7AA8"/>
    <w:rsid w:val="008B7B33"/>
    <w:rsid w:val="008C005F"/>
    <w:rsid w:val="008C15C4"/>
    <w:rsid w:val="008C3344"/>
    <w:rsid w:val="008C3C45"/>
    <w:rsid w:val="008C450A"/>
    <w:rsid w:val="008C6376"/>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0F11"/>
    <w:rsid w:val="008E1124"/>
    <w:rsid w:val="008E1166"/>
    <w:rsid w:val="008E171E"/>
    <w:rsid w:val="008E206A"/>
    <w:rsid w:val="008E3DD3"/>
    <w:rsid w:val="008E4D9C"/>
    <w:rsid w:val="008E4DB6"/>
    <w:rsid w:val="008E65C7"/>
    <w:rsid w:val="008E6975"/>
    <w:rsid w:val="008E6E4F"/>
    <w:rsid w:val="008E713B"/>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4246"/>
    <w:rsid w:val="00904542"/>
    <w:rsid w:val="00904D3F"/>
    <w:rsid w:val="00905761"/>
    <w:rsid w:val="00905A1E"/>
    <w:rsid w:val="00905AC5"/>
    <w:rsid w:val="00906002"/>
    <w:rsid w:val="00906C9F"/>
    <w:rsid w:val="00907DCD"/>
    <w:rsid w:val="009102BB"/>
    <w:rsid w:val="009128B8"/>
    <w:rsid w:val="009130B3"/>
    <w:rsid w:val="00914F0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2176"/>
    <w:rsid w:val="009537E6"/>
    <w:rsid w:val="00953C87"/>
    <w:rsid w:val="009542DA"/>
    <w:rsid w:val="00954540"/>
    <w:rsid w:val="00954D6E"/>
    <w:rsid w:val="0095762D"/>
    <w:rsid w:val="00960281"/>
    <w:rsid w:val="00960C13"/>
    <w:rsid w:val="00961662"/>
    <w:rsid w:val="0096225D"/>
    <w:rsid w:val="0096267E"/>
    <w:rsid w:val="0096367A"/>
    <w:rsid w:val="009638DE"/>
    <w:rsid w:val="00963F1C"/>
    <w:rsid w:val="00964FB6"/>
    <w:rsid w:val="00965F3A"/>
    <w:rsid w:val="00965F52"/>
    <w:rsid w:val="00966D28"/>
    <w:rsid w:val="00971577"/>
    <w:rsid w:val="00971EFB"/>
    <w:rsid w:val="00972B6D"/>
    <w:rsid w:val="00973181"/>
    <w:rsid w:val="00974483"/>
    <w:rsid w:val="009757A3"/>
    <w:rsid w:val="009758D0"/>
    <w:rsid w:val="00976168"/>
    <w:rsid w:val="009768B4"/>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60B5"/>
    <w:rsid w:val="009B02C8"/>
    <w:rsid w:val="009B090D"/>
    <w:rsid w:val="009B09E1"/>
    <w:rsid w:val="009B0C2D"/>
    <w:rsid w:val="009B1A85"/>
    <w:rsid w:val="009B2602"/>
    <w:rsid w:val="009B300A"/>
    <w:rsid w:val="009B3578"/>
    <w:rsid w:val="009B4BD5"/>
    <w:rsid w:val="009B64D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6788"/>
    <w:rsid w:val="009E0BF5"/>
    <w:rsid w:val="009E0CC4"/>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A68"/>
    <w:rsid w:val="00A06ACF"/>
    <w:rsid w:val="00A07F2B"/>
    <w:rsid w:val="00A10700"/>
    <w:rsid w:val="00A1094D"/>
    <w:rsid w:val="00A12974"/>
    <w:rsid w:val="00A12B2C"/>
    <w:rsid w:val="00A14752"/>
    <w:rsid w:val="00A14AC0"/>
    <w:rsid w:val="00A14DC3"/>
    <w:rsid w:val="00A15620"/>
    <w:rsid w:val="00A16F11"/>
    <w:rsid w:val="00A16F5D"/>
    <w:rsid w:val="00A20318"/>
    <w:rsid w:val="00A208E1"/>
    <w:rsid w:val="00A23CB4"/>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4055B"/>
    <w:rsid w:val="00A405E5"/>
    <w:rsid w:val="00A40BFD"/>
    <w:rsid w:val="00A42274"/>
    <w:rsid w:val="00A43530"/>
    <w:rsid w:val="00A457D9"/>
    <w:rsid w:val="00A4694D"/>
    <w:rsid w:val="00A47003"/>
    <w:rsid w:val="00A47052"/>
    <w:rsid w:val="00A50BEA"/>
    <w:rsid w:val="00A50EB3"/>
    <w:rsid w:val="00A511AB"/>
    <w:rsid w:val="00A51879"/>
    <w:rsid w:val="00A52F44"/>
    <w:rsid w:val="00A531B0"/>
    <w:rsid w:val="00A538A5"/>
    <w:rsid w:val="00A5466D"/>
    <w:rsid w:val="00A55209"/>
    <w:rsid w:val="00A558E5"/>
    <w:rsid w:val="00A56CC0"/>
    <w:rsid w:val="00A57575"/>
    <w:rsid w:val="00A57A2E"/>
    <w:rsid w:val="00A60459"/>
    <w:rsid w:val="00A606CC"/>
    <w:rsid w:val="00A60E4F"/>
    <w:rsid w:val="00A627C3"/>
    <w:rsid w:val="00A62B78"/>
    <w:rsid w:val="00A62C4D"/>
    <w:rsid w:val="00A6310A"/>
    <w:rsid w:val="00A635E8"/>
    <w:rsid w:val="00A63F24"/>
    <w:rsid w:val="00A653FD"/>
    <w:rsid w:val="00A65AF3"/>
    <w:rsid w:val="00A66662"/>
    <w:rsid w:val="00A66DA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F33"/>
    <w:rsid w:val="00A8143E"/>
    <w:rsid w:val="00A81544"/>
    <w:rsid w:val="00A81E0F"/>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3761"/>
    <w:rsid w:val="00AB3DCA"/>
    <w:rsid w:val="00AB42A0"/>
    <w:rsid w:val="00AB45F6"/>
    <w:rsid w:val="00AB4A07"/>
    <w:rsid w:val="00AB52B9"/>
    <w:rsid w:val="00AB5382"/>
    <w:rsid w:val="00AB54D1"/>
    <w:rsid w:val="00AC055E"/>
    <w:rsid w:val="00AC0ADF"/>
    <w:rsid w:val="00AC1624"/>
    <w:rsid w:val="00AC1EBA"/>
    <w:rsid w:val="00AC2292"/>
    <w:rsid w:val="00AC3551"/>
    <w:rsid w:val="00AC36E0"/>
    <w:rsid w:val="00AC63F5"/>
    <w:rsid w:val="00AD063C"/>
    <w:rsid w:val="00AD07B5"/>
    <w:rsid w:val="00AD09F0"/>
    <w:rsid w:val="00AD1CDE"/>
    <w:rsid w:val="00AD23CC"/>
    <w:rsid w:val="00AD2718"/>
    <w:rsid w:val="00AD28CE"/>
    <w:rsid w:val="00AD2FFF"/>
    <w:rsid w:val="00AD30A4"/>
    <w:rsid w:val="00AD4193"/>
    <w:rsid w:val="00AD502D"/>
    <w:rsid w:val="00AD5818"/>
    <w:rsid w:val="00AD7A69"/>
    <w:rsid w:val="00AD7E15"/>
    <w:rsid w:val="00AD7E5C"/>
    <w:rsid w:val="00AE05D3"/>
    <w:rsid w:val="00AE0A77"/>
    <w:rsid w:val="00AE0CB4"/>
    <w:rsid w:val="00AE1461"/>
    <w:rsid w:val="00AE1863"/>
    <w:rsid w:val="00AE1C31"/>
    <w:rsid w:val="00AE2D6F"/>
    <w:rsid w:val="00AE2F0C"/>
    <w:rsid w:val="00AE37D3"/>
    <w:rsid w:val="00AE3BB9"/>
    <w:rsid w:val="00AE542E"/>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3758"/>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40D1"/>
    <w:rsid w:val="00B548FC"/>
    <w:rsid w:val="00B54E9E"/>
    <w:rsid w:val="00B556D2"/>
    <w:rsid w:val="00B564DF"/>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EFF"/>
    <w:rsid w:val="00B754EA"/>
    <w:rsid w:val="00B75872"/>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4123"/>
    <w:rsid w:val="00B94426"/>
    <w:rsid w:val="00B94763"/>
    <w:rsid w:val="00B947F9"/>
    <w:rsid w:val="00B94CA4"/>
    <w:rsid w:val="00B95805"/>
    <w:rsid w:val="00B96505"/>
    <w:rsid w:val="00B96686"/>
    <w:rsid w:val="00B96E34"/>
    <w:rsid w:val="00B97A71"/>
    <w:rsid w:val="00BA0166"/>
    <w:rsid w:val="00BA1264"/>
    <w:rsid w:val="00BA19D0"/>
    <w:rsid w:val="00BA33B5"/>
    <w:rsid w:val="00BA3529"/>
    <w:rsid w:val="00BA38BD"/>
    <w:rsid w:val="00BA47EC"/>
    <w:rsid w:val="00BA490F"/>
    <w:rsid w:val="00BA4A56"/>
    <w:rsid w:val="00BA5D45"/>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779"/>
    <w:rsid w:val="00BE29C8"/>
    <w:rsid w:val="00BE2B9E"/>
    <w:rsid w:val="00BE3F6E"/>
    <w:rsid w:val="00BE4AF2"/>
    <w:rsid w:val="00BE59C9"/>
    <w:rsid w:val="00BE6E06"/>
    <w:rsid w:val="00BE7023"/>
    <w:rsid w:val="00BE7EBA"/>
    <w:rsid w:val="00BE7EBD"/>
    <w:rsid w:val="00BF2DC3"/>
    <w:rsid w:val="00BF3617"/>
    <w:rsid w:val="00BF3E12"/>
    <w:rsid w:val="00BF3EEF"/>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24F"/>
    <w:rsid w:val="00C54DCF"/>
    <w:rsid w:val="00C55277"/>
    <w:rsid w:val="00C5574C"/>
    <w:rsid w:val="00C55C8B"/>
    <w:rsid w:val="00C55D6A"/>
    <w:rsid w:val="00C56764"/>
    <w:rsid w:val="00C56AA3"/>
    <w:rsid w:val="00C571C6"/>
    <w:rsid w:val="00C57AE3"/>
    <w:rsid w:val="00C60A37"/>
    <w:rsid w:val="00C60BB6"/>
    <w:rsid w:val="00C62DCC"/>
    <w:rsid w:val="00C634A1"/>
    <w:rsid w:val="00C65012"/>
    <w:rsid w:val="00C65E6C"/>
    <w:rsid w:val="00C65FC1"/>
    <w:rsid w:val="00C6703C"/>
    <w:rsid w:val="00C67545"/>
    <w:rsid w:val="00C7024F"/>
    <w:rsid w:val="00C70E59"/>
    <w:rsid w:val="00C71335"/>
    <w:rsid w:val="00C71BD7"/>
    <w:rsid w:val="00C72563"/>
    <w:rsid w:val="00C741FC"/>
    <w:rsid w:val="00C75198"/>
    <w:rsid w:val="00C758C4"/>
    <w:rsid w:val="00C7706E"/>
    <w:rsid w:val="00C773D5"/>
    <w:rsid w:val="00C77DA7"/>
    <w:rsid w:val="00C8138A"/>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43DE"/>
    <w:rsid w:val="00CB4B67"/>
    <w:rsid w:val="00CB4B80"/>
    <w:rsid w:val="00CB4CAB"/>
    <w:rsid w:val="00CB6BF2"/>
    <w:rsid w:val="00CB7C0D"/>
    <w:rsid w:val="00CC02A5"/>
    <w:rsid w:val="00CC044A"/>
    <w:rsid w:val="00CC0FA9"/>
    <w:rsid w:val="00CC104A"/>
    <w:rsid w:val="00CC2324"/>
    <w:rsid w:val="00CC271F"/>
    <w:rsid w:val="00CC545B"/>
    <w:rsid w:val="00CC562E"/>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7B2B"/>
    <w:rsid w:val="00CF04DB"/>
    <w:rsid w:val="00CF15C2"/>
    <w:rsid w:val="00CF2520"/>
    <w:rsid w:val="00CF3197"/>
    <w:rsid w:val="00CF432C"/>
    <w:rsid w:val="00CF4EA7"/>
    <w:rsid w:val="00CF5708"/>
    <w:rsid w:val="00CF592D"/>
    <w:rsid w:val="00CF69A0"/>
    <w:rsid w:val="00CF7258"/>
    <w:rsid w:val="00CF7261"/>
    <w:rsid w:val="00D01308"/>
    <w:rsid w:val="00D01BEC"/>
    <w:rsid w:val="00D0235B"/>
    <w:rsid w:val="00D02541"/>
    <w:rsid w:val="00D038FE"/>
    <w:rsid w:val="00D03BD3"/>
    <w:rsid w:val="00D04E2A"/>
    <w:rsid w:val="00D05BF9"/>
    <w:rsid w:val="00D0649B"/>
    <w:rsid w:val="00D06EB5"/>
    <w:rsid w:val="00D109B9"/>
    <w:rsid w:val="00D10EE9"/>
    <w:rsid w:val="00D11BF1"/>
    <w:rsid w:val="00D12920"/>
    <w:rsid w:val="00D14118"/>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5889"/>
    <w:rsid w:val="00D558B3"/>
    <w:rsid w:val="00D5658A"/>
    <w:rsid w:val="00D60306"/>
    <w:rsid w:val="00D61478"/>
    <w:rsid w:val="00D615E9"/>
    <w:rsid w:val="00D61613"/>
    <w:rsid w:val="00D61C15"/>
    <w:rsid w:val="00D62C3E"/>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E"/>
    <w:rsid w:val="00DB1DBD"/>
    <w:rsid w:val="00DB25BA"/>
    <w:rsid w:val="00DB3976"/>
    <w:rsid w:val="00DB44C6"/>
    <w:rsid w:val="00DB4A2B"/>
    <w:rsid w:val="00DB4E73"/>
    <w:rsid w:val="00DB5A8D"/>
    <w:rsid w:val="00DB5F7D"/>
    <w:rsid w:val="00DB60BE"/>
    <w:rsid w:val="00DB63A9"/>
    <w:rsid w:val="00DB6CC8"/>
    <w:rsid w:val="00DC0C5B"/>
    <w:rsid w:val="00DC0F5D"/>
    <w:rsid w:val="00DC154D"/>
    <w:rsid w:val="00DC20C9"/>
    <w:rsid w:val="00DC2837"/>
    <w:rsid w:val="00DC4CEE"/>
    <w:rsid w:val="00DC4E19"/>
    <w:rsid w:val="00DC5D33"/>
    <w:rsid w:val="00DC6526"/>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6AD6"/>
    <w:rsid w:val="00E4020B"/>
    <w:rsid w:val="00E41604"/>
    <w:rsid w:val="00E42E0F"/>
    <w:rsid w:val="00E42F63"/>
    <w:rsid w:val="00E461C7"/>
    <w:rsid w:val="00E462C6"/>
    <w:rsid w:val="00E47057"/>
    <w:rsid w:val="00E47528"/>
    <w:rsid w:val="00E4792E"/>
    <w:rsid w:val="00E47F6B"/>
    <w:rsid w:val="00E51DED"/>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72157"/>
    <w:rsid w:val="00E72365"/>
    <w:rsid w:val="00E7383B"/>
    <w:rsid w:val="00E76440"/>
    <w:rsid w:val="00E766C2"/>
    <w:rsid w:val="00E76871"/>
    <w:rsid w:val="00E76FEB"/>
    <w:rsid w:val="00E77315"/>
    <w:rsid w:val="00E804D8"/>
    <w:rsid w:val="00E81CA7"/>
    <w:rsid w:val="00E81F2E"/>
    <w:rsid w:val="00E825F4"/>
    <w:rsid w:val="00E82669"/>
    <w:rsid w:val="00E83A61"/>
    <w:rsid w:val="00E84000"/>
    <w:rsid w:val="00E8410E"/>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1071"/>
    <w:rsid w:val="00EA1910"/>
    <w:rsid w:val="00EA2531"/>
    <w:rsid w:val="00EA33CD"/>
    <w:rsid w:val="00EA368C"/>
    <w:rsid w:val="00EA4516"/>
    <w:rsid w:val="00EA4ACC"/>
    <w:rsid w:val="00EA5AB0"/>
    <w:rsid w:val="00EA6CA8"/>
    <w:rsid w:val="00EB04B4"/>
    <w:rsid w:val="00EB04FB"/>
    <w:rsid w:val="00EB1158"/>
    <w:rsid w:val="00EB19D7"/>
    <w:rsid w:val="00EB1ACD"/>
    <w:rsid w:val="00EB1F9F"/>
    <w:rsid w:val="00EB3347"/>
    <w:rsid w:val="00EB3ECA"/>
    <w:rsid w:val="00EB42EE"/>
    <w:rsid w:val="00EB70CD"/>
    <w:rsid w:val="00EB7A63"/>
    <w:rsid w:val="00EB7DA6"/>
    <w:rsid w:val="00EC086A"/>
    <w:rsid w:val="00EC1AD5"/>
    <w:rsid w:val="00EC3105"/>
    <w:rsid w:val="00EC3A20"/>
    <w:rsid w:val="00EC43C0"/>
    <w:rsid w:val="00EC4785"/>
    <w:rsid w:val="00EC501B"/>
    <w:rsid w:val="00EC5666"/>
    <w:rsid w:val="00EC6023"/>
    <w:rsid w:val="00EC74DE"/>
    <w:rsid w:val="00ED0316"/>
    <w:rsid w:val="00ED0587"/>
    <w:rsid w:val="00ED0D2F"/>
    <w:rsid w:val="00ED12C8"/>
    <w:rsid w:val="00ED1BE9"/>
    <w:rsid w:val="00ED1CD4"/>
    <w:rsid w:val="00ED3210"/>
    <w:rsid w:val="00ED4A3B"/>
    <w:rsid w:val="00ED5F9E"/>
    <w:rsid w:val="00ED641E"/>
    <w:rsid w:val="00EE057C"/>
    <w:rsid w:val="00EE0D8A"/>
    <w:rsid w:val="00EE1E9E"/>
    <w:rsid w:val="00EE2736"/>
    <w:rsid w:val="00EE3941"/>
    <w:rsid w:val="00EE3EF6"/>
    <w:rsid w:val="00EE4C40"/>
    <w:rsid w:val="00EE57C2"/>
    <w:rsid w:val="00EE5F82"/>
    <w:rsid w:val="00EE632B"/>
    <w:rsid w:val="00EE6CA0"/>
    <w:rsid w:val="00EE723D"/>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2F41"/>
    <w:rsid w:val="00F13A49"/>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622D"/>
    <w:rsid w:val="00F371DE"/>
    <w:rsid w:val="00F37493"/>
    <w:rsid w:val="00F41746"/>
    <w:rsid w:val="00F41C17"/>
    <w:rsid w:val="00F42143"/>
    <w:rsid w:val="00F435F5"/>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523"/>
    <w:rsid w:val="00F66710"/>
    <w:rsid w:val="00F66ACE"/>
    <w:rsid w:val="00F67FC8"/>
    <w:rsid w:val="00F708D2"/>
    <w:rsid w:val="00F71DBB"/>
    <w:rsid w:val="00F71E0A"/>
    <w:rsid w:val="00F72159"/>
    <w:rsid w:val="00F72561"/>
    <w:rsid w:val="00F7310B"/>
    <w:rsid w:val="00F74495"/>
    <w:rsid w:val="00F7508E"/>
    <w:rsid w:val="00F756E4"/>
    <w:rsid w:val="00F7576A"/>
    <w:rsid w:val="00F764C6"/>
    <w:rsid w:val="00F7769C"/>
    <w:rsid w:val="00F805F9"/>
    <w:rsid w:val="00F81D44"/>
    <w:rsid w:val="00F82BD1"/>
    <w:rsid w:val="00F8373E"/>
    <w:rsid w:val="00F83A2A"/>
    <w:rsid w:val="00F83AFB"/>
    <w:rsid w:val="00F8505A"/>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3EC8"/>
    <w:rsid w:val="00F940F1"/>
    <w:rsid w:val="00F9637F"/>
    <w:rsid w:val="00F97733"/>
    <w:rsid w:val="00FA0567"/>
    <w:rsid w:val="00FA0F83"/>
    <w:rsid w:val="00FA1536"/>
    <w:rsid w:val="00FA1602"/>
    <w:rsid w:val="00FA20DF"/>
    <w:rsid w:val="00FA4535"/>
    <w:rsid w:val="00FA4AA2"/>
    <w:rsid w:val="00FA5876"/>
    <w:rsid w:val="00FA6351"/>
    <w:rsid w:val="00FA7171"/>
    <w:rsid w:val="00FB1A6E"/>
    <w:rsid w:val="00FB343D"/>
    <w:rsid w:val="00FB3B86"/>
    <w:rsid w:val="00FB4EAE"/>
    <w:rsid w:val="00FB5E4B"/>
    <w:rsid w:val="00FB6046"/>
    <w:rsid w:val="00FB70FB"/>
    <w:rsid w:val="00FB75E5"/>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979"/>
    <w:rsid w:val="00FF4C74"/>
    <w:rsid w:val="00FF6698"/>
    <w:rsid w:val="00FF7727"/>
    <w:rsid w:val="00FF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0C1EF"/>
  <w15:docId w15:val="{B5257F99-6531-4495-8F5F-B406D91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5470">
      <w:bodyDiv w:val="1"/>
      <w:marLeft w:val="0"/>
      <w:marRight w:val="0"/>
      <w:marTop w:val="0"/>
      <w:marBottom w:val="0"/>
      <w:divBdr>
        <w:top w:val="none" w:sz="0" w:space="0" w:color="auto"/>
        <w:left w:val="none" w:sz="0" w:space="0" w:color="auto"/>
        <w:bottom w:val="none" w:sz="0" w:space="0" w:color="auto"/>
        <w:right w:val="none" w:sz="0" w:space="0" w:color="auto"/>
      </w:divBdr>
    </w:div>
    <w:div w:id="206914043">
      <w:bodyDiv w:val="1"/>
      <w:marLeft w:val="0"/>
      <w:marRight w:val="0"/>
      <w:marTop w:val="0"/>
      <w:marBottom w:val="0"/>
      <w:divBdr>
        <w:top w:val="none" w:sz="0" w:space="0" w:color="auto"/>
        <w:left w:val="none" w:sz="0" w:space="0" w:color="auto"/>
        <w:bottom w:val="none" w:sz="0" w:space="0" w:color="auto"/>
        <w:right w:val="none" w:sz="0" w:space="0" w:color="auto"/>
      </w:divBdr>
    </w:div>
    <w:div w:id="232669071">
      <w:bodyDiv w:val="1"/>
      <w:marLeft w:val="0"/>
      <w:marRight w:val="0"/>
      <w:marTop w:val="0"/>
      <w:marBottom w:val="0"/>
      <w:divBdr>
        <w:top w:val="none" w:sz="0" w:space="0" w:color="auto"/>
        <w:left w:val="none" w:sz="0" w:space="0" w:color="auto"/>
        <w:bottom w:val="none" w:sz="0" w:space="0" w:color="auto"/>
        <w:right w:val="none" w:sz="0" w:space="0" w:color="auto"/>
      </w:divBdr>
    </w:div>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254746650">
      <w:bodyDiv w:val="1"/>
      <w:marLeft w:val="0"/>
      <w:marRight w:val="0"/>
      <w:marTop w:val="0"/>
      <w:marBottom w:val="0"/>
      <w:divBdr>
        <w:top w:val="none" w:sz="0" w:space="0" w:color="auto"/>
        <w:left w:val="none" w:sz="0" w:space="0" w:color="auto"/>
        <w:bottom w:val="none" w:sz="0" w:space="0" w:color="auto"/>
        <w:right w:val="none" w:sz="0" w:space="0" w:color="auto"/>
      </w:divBdr>
    </w:div>
    <w:div w:id="276763585">
      <w:bodyDiv w:val="1"/>
      <w:marLeft w:val="0"/>
      <w:marRight w:val="0"/>
      <w:marTop w:val="0"/>
      <w:marBottom w:val="0"/>
      <w:divBdr>
        <w:top w:val="none" w:sz="0" w:space="0" w:color="auto"/>
        <w:left w:val="none" w:sz="0" w:space="0" w:color="auto"/>
        <w:bottom w:val="none" w:sz="0" w:space="0" w:color="auto"/>
        <w:right w:val="none" w:sz="0" w:space="0" w:color="auto"/>
      </w:divBdr>
    </w:div>
    <w:div w:id="291794930">
      <w:bodyDiv w:val="1"/>
      <w:marLeft w:val="0"/>
      <w:marRight w:val="0"/>
      <w:marTop w:val="0"/>
      <w:marBottom w:val="0"/>
      <w:divBdr>
        <w:top w:val="none" w:sz="0" w:space="0" w:color="auto"/>
        <w:left w:val="none" w:sz="0" w:space="0" w:color="auto"/>
        <w:bottom w:val="none" w:sz="0" w:space="0" w:color="auto"/>
        <w:right w:val="none" w:sz="0" w:space="0" w:color="auto"/>
      </w:divBdr>
    </w:div>
    <w:div w:id="330647283">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597950754">
      <w:bodyDiv w:val="1"/>
      <w:marLeft w:val="0"/>
      <w:marRight w:val="0"/>
      <w:marTop w:val="0"/>
      <w:marBottom w:val="0"/>
      <w:divBdr>
        <w:top w:val="none" w:sz="0" w:space="0" w:color="auto"/>
        <w:left w:val="none" w:sz="0" w:space="0" w:color="auto"/>
        <w:bottom w:val="none" w:sz="0" w:space="0" w:color="auto"/>
        <w:right w:val="none" w:sz="0" w:space="0" w:color="auto"/>
      </w:divBdr>
    </w:div>
    <w:div w:id="62812483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727070985">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2491660">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977951010">
      <w:bodyDiv w:val="1"/>
      <w:marLeft w:val="0"/>
      <w:marRight w:val="0"/>
      <w:marTop w:val="0"/>
      <w:marBottom w:val="0"/>
      <w:divBdr>
        <w:top w:val="none" w:sz="0" w:space="0" w:color="auto"/>
        <w:left w:val="none" w:sz="0" w:space="0" w:color="auto"/>
        <w:bottom w:val="none" w:sz="0" w:space="0" w:color="auto"/>
        <w:right w:val="none" w:sz="0" w:space="0" w:color="auto"/>
      </w:divBdr>
    </w:div>
    <w:div w:id="989791464">
      <w:bodyDiv w:val="1"/>
      <w:marLeft w:val="0"/>
      <w:marRight w:val="0"/>
      <w:marTop w:val="0"/>
      <w:marBottom w:val="0"/>
      <w:divBdr>
        <w:top w:val="none" w:sz="0" w:space="0" w:color="auto"/>
        <w:left w:val="none" w:sz="0" w:space="0" w:color="auto"/>
        <w:bottom w:val="none" w:sz="0" w:space="0" w:color="auto"/>
        <w:right w:val="none" w:sz="0" w:space="0" w:color="auto"/>
      </w:divBdr>
      <w:divsChild>
        <w:div w:id="998923268">
          <w:marLeft w:val="0"/>
          <w:marRight w:val="0"/>
          <w:marTop w:val="0"/>
          <w:marBottom w:val="0"/>
          <w:divBdr>
            <w:top w:val="none" w:sz="0" w:space="0" w:color="auto"/>
            <w:left w:val="none" w:sz="0" w:space="0" w:color="auto"/>
            <w:bottom w:val="none" w:sz="0" w:space="0" w:color="auto"/>
            <w:right w:val="none" w:sz="0" w:space="0" w:color="auto"/>
          </w:divBdr>
          <w:divsChild>
            <w:div w:id="2051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311">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25931991">
      <w:bodyDiv w:val="1"/>
      <w:marLeft w:val="0"/>
      <w:marRight w:val="0"/>
      <w:marTop w:val="0"/>
      <w:marBottom w:val="0"/>
      <w:divBdr>
        <w:top w:val="none" w:sz="0" w:space="0" w:color="auto"/>
        <w:left w:val="none" w:sz="0" w:space="0" w:color="auto"/>
        <w:bottom w:val="none" w:sz="0" w:space="0" w:color="auto"/>
        <w:right w:val="none" w:sz="0" w:space="0" w:color="auto"/>
      </w:divBdr>
    </w:div>
    <w:div w:id="1150830504">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03665184">
      <w:bodyDiv w:val="1"/>
      <w:marLeft w:val="0"/>
      <w:marRight w:val="0"/>
      <w:marTop w:val="0"/>
      <w:marBottom w:val="0"/>
      <w:divBdr>
        <w:top w:val="none" w:sz="0" w:space="0" w:color="auto"/>
        <w:left w:val="none" w:sz="0" w:space="0" w:color="auto"/>
        <w:bottom w:val="none" w:sz="0" w:space="0" w:color="auto"/>
        <w:right w:val="none" w:sz="0" w:space="0" w:color="auto"/>
      </w:divBdr>
    </w:div>
    <w:div w:id="1255627552">
      <w:bodyDiv w:val="1"/>
      <w:marLeft w:val="0"/>
      <w:marRight w:val="0"/>
      <w:marTop w:val="0"/>
      <w:marBottom w:val="0"/>
      <w:divBdr>
        <w:top w:val="none" w:sz="0" w:space="0" w:color="auto"/>
        <w:left w:val="none" w:sz="0" w:space="0" w:color="auto"/>
        <w:bottom w:val="none" w:sz="0" w:space="0" w:color="auto"/>
        <w:right w:val="none" w:sz="0" w:space="0" w:color="auto"/>
      </w:divBdr>
    </w:div>
    <w:div w:id="1257832482">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12252250">
      <w:bodyDiv w:val="1"/>
      <w:marLeft w:val="0"/>
      <w:marRight w:val="0"/>
      <w:marTop w:val="0"/>
      <w:marBottom w:val="0"/>
      <w:divBdr>
        <w:top w:val="none" w:sz="0" w:space="0" w:color="auto"/>
        <w:left w:val="none" w:sz="0" w:space="0" w:color="auto"/>
        <w:bottom w:val="none" w:sz="0" w:space="0" w:color="auto"/>
        <w:right w:val="none" w:sz="0" w:space="0" w:color="auto"/>
      </w:divBdr>
    </w:div>
    <w:div w:id="1313558381">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18820722">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463186228">
      <w:bodyDiv w:val="1"/>
      <w:marLeft w:val="0"/>
      <w:marRight w:val="0"/>
      <w:marTop w:val="0"/>
      <w:marBottom w:val="0"/>
      <w:divBdr>
        <w:top w:val="none" w:sz="0" w:space="0" w:color="auto"/>
        <w:left w:val="none" w:sz="0" w:space="0" w:color="auto"/>
        <w:bottom w:val="none" w:sz="0" w:space="0" w:color="auto"/>
        <w:right w:val="none" w:sz="0" w:space="0" w:color="auto"/>
      </w:divBdr>
    </w:div>
    <w:div w:id="1505128252">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23208830">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789396895">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1408319">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54146948">
      <w:bodyDiv w:val="1"/>
      <w:marLeft w:val="0"/>
      <w:marRight w:val="0"/>
      <w:marTop w:val="0"/>
      <w:marBottom w:val="0"/>
      <w:divBdr>
        <w:top w:val="none" w:sz="0" w:space="0" w:color="auto"/>
        <w:left w:val="none" w:sz="0" w:space="0" w:color="auto"/>
        <w:bottom w:val="none" w:sz="0" w:space="0" w:color="auto"/>
        <w:right w:val="none" w:sz="0" w:space="0" w:color="auto"/>
      </w:divBdr>
    </w:div>
    <w:div w:id="1867012871">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42643587">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1986470072">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041544199">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image" Target="media/image1.png"/><Relationship Id="rId68" Type="http://schemas.openxmlformats.org/officeDocument/2006/relationships/header" Target="header43.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5.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6.xml"/><Relationship Id="rId58" Type="http://schemas.openxmlformats.org/officeDocument/2006/relationships/footer" Target="footer5.xml"/><Relationship Id="rId66" Type="http://schemas.openxmlformats.org/officeDocument/2006/relationships/header" Target="header41.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file:///C:/Users/ziq9/Downloads/NHBS%20TRANS%20CRQ_2021%20OMB.docx" TargetMode="Externa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38.xml"/><Relationship Id="rId64" Type="http://schemas.openxmlformats.org/officeDocument/2006/relationships/image" Target="media/image2.png"/><Relationship Id="rId69"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hyperlink" Target="https://www.census.gov/content/census/en/library/publications/2018/demo/p60-265.html" TargetMode="External"/><Relationship Id="rId72" Type="http://schemas.openxmlformats.org/officeDocument/2006/relationships/header" Target="header4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footer" Target="footer6.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27.xml"/><Relationship Id="rId54" Type="http://schemas.openxmlformats.org/officeDocument/2006/relationships/footer" Target="footer4.xml"/><Relationship Id="rId62" Type="http://schemas.openxmlformats.org/officeDocument/2006/relationships/footer" Target="footer8.xml"/><Relationship Id="rId70" Type="http://schemas.openxmlformats.org/officeDocument/2006/relationships/header" Target="header4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yperlink" Target="https://www.govinfo.gov/content/pkg/FR-2018-01-18/pdf/2018-00814.pdf" TargetMode="External"/><Relationship Id="rId57" Type="http://schemas.openxmlformats.org/officeDocument/2006/relationships/header" Target="header39.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5.xml"/><Relationship Id="rId60" Type="http://schemas.openxmlformats.org/officeDocument/2006/relationships/header" Target="header40.xml"/><Relationship Id="rId65" Type="http://schemas.openxmlformats.org/officeDocument/2006/relationships/image" Target="media/image3.png"/><Relationship Id="rId73"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5.xml"/><Relationship Id="rId34" Type="http://schemas.openxmlformats.org/officeDocument/2006/relationships/header" Target="header20.xml"/><Relationship Id="rId50" Type="http://schemas.openxmlformats.org/officeDocument/2006/relationships/hyperlink" Target="https://www.census.gov/data/tables/time-series/demo/income-poverty/historical-poverty-thresholds.html" TargetMode="External"/><Relationship Id="rId55" Type="http://schemas.openxmlformats.org/officeDocument/2006/relationships/header" Target="header37.xml"/><Relationship Id="rId7" Type="http://schemas.openxmlformats.org/officeDocument/2006/relationships/settings" Target="settings.xml"/><Relationship Id="rId71" Type="http://schemas.openxmlformats.org/officeDocument/2006/relationships/header" Target="head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2.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4.xml><?xml version="1.0" encoding="utf-8"?>
<ds:datastoreItem xmlns:ds="http://schemas.openxmlformats.org/officeDocument/2006/customXml" ds:itemID="{02E9C417-9F19-4CA9-945E-C03D0D28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146</Pages>
  <Words>33046</Words>
  <Characters>188364</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220969</CharactersWithSpaces>
  <SharedDoc>false</SharedDoc>
  <HLinks>
    <vt:vector size="294"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1572913</vt:i4>
      </vt:variant>
      <vt:variant>
        <vt:i4>128</vt:i4>
      </vt:variant>
      <vt:variant>
        <vt:i4>0</vt:i4>
      </vt:variant>
      <vt:variant>
        <vt:i4>5</vt:i4>
      </vt:variant>
      <vt:variant>
        <vt:lpwstr/>
      </vt:variant>
      <vt:variant>
        <vt:lpwstr>_Toc10023538</vt:lpwstr>
      </vt:variant>
      <vt:variant>
        <vt:i4>1507377</vt:i4>
      </vt:variant>
      <vt:variant>
        <vt:i4>122</vt:i4>
      </vt:variant>
      <vt:variant>
        <vt:i4>0</vt:i4>
      </vt:variant>
      <vt:variant>
        <vt:i4>5</vt:i4>
      </vt:variant>
      <vt:variant>
        <vt:lpwstr/>
      </vt:variant>
      <vt:variant>
        <vt:lpwstr>_Toc10023537</vt:lpwstr>
      </vt:variant>
      <vt:variant>
        <vt:i4>1441841</vt:i4>
      </vt:variant>
      <vt:variant>
        <vt:i4>116</vt:i4>
      </vt:variant>
      <vt:variant>
        <vt:i4>0</vt:i4>
      </vt:variant>
      <vt:variant>
        <vt:i4>5</vt:i4>
      </vt:variant>
      <vt:variant>
        <vt:lpwstr/>
      </vt:variant>
      <vt:variant>
        <vt:lpwstr>_Toc10023536</vt:lpwstr>
      </vt:variant>
      <vt:variant>
        <vt:i4>1376305</vt:i4>
      </vt:variant>
      <vt:variant>
        <vt:i4>110</vt:i4>
      </vt:variant>
      <vt:variant>
        <vt:i4>0</vt:i4>
      </vt:variant>
      <vt:variant>
        <vt:i4>5</vt:i4>
      </vt:variant>
      <vt:variant>
        <vt:lpwstr/>
      </vt:variant>
      <vt:variant>
        <vt:lpwstr>_Toc10023535</vt:lpwstr>
      </vt:variant>
      <vt:variant>
        <vt:i4>1310769</vt:i4>
      </vt:variant>
      <vt:variant>
        <vt:i4>104</vt:i4>
      </vt:variant>
      <vt:variant>
        <vt:i4>0</vt:i4>
      </vt:variant>
      <vt:variant>
        <vt:i4>5</vt:i4>
      </vt:variant>
      <vt:variant>
        <vt:lpwstr/>
      </vt:variant>
      <vt:variant>
        <vt:lpwstr>_Toc10023534</vt:lpwstr>
      </vt:variant>
      <vt:variant>
        <vt:i4>1245233</vt:i4>
      </vt:variant>
      <vt:variant>
        <vt:i4>98</vt:i4>
      </vt:variant>
      <vt:variant>
        <vt:i4>0</vt:i4>
      </vt:variant>
      <vt:variant>
        <vt:i4>5</vt:i4>
      </vt:variant>
      <vt:variant>
        <vt:lpwstr/>
      </vt:variant>
      <vt:variant>
        <vt:lpwstr>_Toc10023533</vt:lpwstr>
      </vt:variant>
      <vt:variant>
        <vt:i4>1179697</vt:i4>
      </vt:variant>
      <vt:variant>
        <vt:i4>92</vt:i4>
      </vt:variant>
      <vt:variant>
        <vt:i4>0</vt:i4>
      </vt:variant>
      <vt:variant>
        <vt:i4>5</vt:i4>
      </vt:variant>
      <vt:variant>
        <vt:lpwstr/>
      </vt:variant>
      <vt:variant>
        <vt:lpwstr>_Toc10023532</vt:lpwstr>
      </vt:variant>
      <vt:variant>
        <vt:i4>1114161</vt:i4>
      </vt:variant>
      <vt:variant>
        <vt:i4>86</vt:i4>
      </vt:variant>
      <vt:variant>
        <vt:i4>0</vt:i4>
      </vt:variant>
      <vt:variant>
        <vt:i4>5</vt:i4>
      </vt:variant>
      <vt:variant>
        <vt:lpwstr/>
      </vt:variant>
      <vt:variant>
        <vt:lpwstr>_Toc10023531</vt:lpwstr>
      </vt:variant>
      <vt:variant>
        <vt:i4>1048625</vt:i4>
      </vt:variant>
      <vt:variant>
        <vt:i4>80</vt:i4>
      </vt:variant>
      <vt:variant>
        <vt:i4>0</vt:i4>
      </vt:variant>
      <vt:variant>
        <vt:i4>5</vt:i4>
      </vt:variant>
      <vt:variant>
        <vt:lpwstr/>
      </vt:variant>
      <vt:variant>
        <vt:lpwstr>_Toc10023530</vt:lpwstr>
      </vt:variant>
      <vt:variant>
        <vt:i4>1638448</vt:i4>
      </vt:variant>
      <vt:variant>
        <vt:i4>74</vt:i4>
      </vt:variant>
      <vt:variant>
        <vt:i4>0</vt:i4>
      </vt:variant>
      <vt:variant>
        <vt:i4>5</vt:i4>
      </vt:variant>
      <vt:variant>
        <vt:lpwstr/>
      </vt:variant>
      <vt:variant>
        <vt:lpwstr>_Toc10023529</vt:lpwstr>
      </vt:variant>
      <vt:variant>
        <vt:i4>1572912</vt:i4>
      </vt:variant>
      <vt:variant>
        <vt:i4>68</vt:i4>
      </vt:variant>
      <vt:variant>
        <vt:i4>0</vt:i4>
      </vt:variant>
      <vt:variant>
        <vt:i4>5</vt:i4>
      </vt:variant>
      <vt:variant>
        <vt:lpwstr/>
      </vt:variant>
      <vt:variant>
        <vt:lpwstr>_Toc10023528</vt:lpwstr>
      </vt:variant>
      <vt:variant>
        <vt:i4>1507376</vt:i4>
      </vt:variant>
      <vt:variant>
        <vt:i4>62</vt:i4>
      </vt:variant>
      <vt:variant>
        <vt:i4>0</vt:i4>
      </vt:variant>
      <vt:variant>
        <vt:i4>5</vt:i4>
      </vt:variant>
      <vt:variant>
        <vt:lpwstr/>
      </vt:variant>
      <vt:variant>
        <vt:lpwstr>_Toc10023527</vt:lpwstr>
      </vt:variant>
      <vt:variant>
        <vt:i4>1441840</vt:i4>
      </vt:variant>
      <vt:variant>
        <vt:i4>56</vt:i4>
      </vt:variant>
      <vt:variant>
        <vt:i4>0</vt:i4>
      </vt:variant>
      <vt:variant>
        <vt:i4>5</vt:i4>
      </vt:variant>
      <vt:variant>
        <vt:lpwstr/>
      </vt:variant>
      <vt:variant>
        <vt:lpwstr>_Toc10023526</vt:lpwstr>
      </vt:variant>
      <vt:variant>
        <vt:i4>1376304</vt:i4>
      </vt:variant>
      <vt:variant>
        <vt:i4>50</vt:i4>
      </vt:variant>
      <vt:variant>
        <vt:i4>0</vt:i4>
      </vt:variant>
      <vt:variant>
        <vt:i4>5</vt:i4>
      </vt:variant>
      <vt:variant>
        <vt:lpwstr/>
      </vt:variant>
      <vt:variant>
        <vt:lpwstr>_Toc10023525</vt:lpwstr>
      </vt:variant>
      <vt:variant>
        <vt:i4>1310768</vt:i4>
      </vt:variant>
      <vt:variant>
        <vt:i4>44</vt:i4>
      </vt:variant>
      <vt:variant>
        <vt:i4>0</vt:i4>
      </vt:variant>
      <vt:variant>
        <vt:i4>5</vt:i4>
      </vt:variant>
      <vt:variant>
        <vt:lpwstr/>
      </vt:variant>
      <vt:variant>
        <vt:lpwstr>_Toc10023524</vt:lpwstr>
      </vt:variant>
      <vt:variant>
        <vt:i4>1245232</vt:i4>
      </vt:variant>
      <vt:variant>
        <vt:i4>38</vt:i4>
      </vt:variant>
      <vt:variant>
        <vt:i4>0</vt:i4>
      </vt:variant>
      <vt:variant>
        <vt:i4>5</vt:i4>
      </vt:variant>
      <vt:variant>
        <vt:lpwstr/>
      </vt:variant>
      <vt:variant>
        <vt:lpwstr>_Toc10023523</vt:lpwstr>
      </vt:variant>
      <vt:variant>
        <vt:i4>1179696</vt:i4>
      </vt:variant>
      <vt:variant>
        <vt:i4>32</vt:i4>
      </vt:variant>
      <vt:variant>
        <vt:i4>0</vt:i4>
      </vt:variant>
      <vt:variant>
        <vt:i4>5</vt:i4>
      </vt:variant>
      <vt:variant>
        <vt:lpwstr/>
      </vt:variant>
      <vt:variant>
        <vt:lpwstr>_Toc10023522</vt:lpwstr>
      </vt:variant>
      <vt:variant>
        <vt:i4>1114160</vt:i4>
      </vt:variant>
      <vt:variant>
        <vt:i4>26</vt:i4>
      </vt:variant>
      <vt:variant>
        <vt:i4>0</vt:i4>
      </vt:variant>
      <vt:variant>
        <vt:i4>5</vt:i4>
      </vt:variant>
      <vt:variant>
        <vt:lpwstr/>
      </vt:variant>
      <vt:variant>
        <vt:lpwstr>_Toc10023521</vt:lpwstr>
      </vt:variant>
      <vt:variant>
        <vt:i4>1048624</vt:i4>
      </vt:variant>
      <vt:variant>
        <vt:i4>20</vt:i4>
      </vt:variant>
      <vt:variant>
        <vt:i4>0</vt:i4>
      </vt:variant>
      <vt:variant>
        <vt:i4>5</vt:i4>
      </vt:variant>
      <vt:variant>
        <vt:lpwstr/>
      </vt:variant>
      <vt:variant>
        <vt:lpwstr>_Toc10023520</vt:lpwstr>
      </vt:variant>
      <vt:variant>
        <vt:i4>1638451</vt:i4>
      </vt:variant>
      <vt:variant>
        <vt:i4>14</vt:i4>
      </vt:variant>
      <vt:variant>
        <vt:i4>0</vt:i4>
      </vt:variant>
      <vt:variant>
        <vt:i4>5</vt:i4>
      </vt:variant>
      <vt:variant>
        <vt:lpwstr/>
      </vt:variant>
      <vt:variant>
        <vt:lpwstr>_Toc10023519</vt:lpwstr>
      </vt:variant>
      <vt:variant>
        <vt:i4>1572915</vt:i4>
      </vt:variant>
      <vt:variant>
        <vt:i4>8</vt:i4>
      </vt:variant>
      <vt:variant>
        <vt:i4>0</vt:i4>
      </vt:variant>
      <vt:variant>
        <vt:i4>5</vt:i4>
      </vt:variant>
      <vt:variant>
        <vt:lpwstr/>
      </vt:variant>
      <vt:variant>
        <vt:lpwstr>_Toc10023518</vt:lpwstr>
      </vt:variant>
      <vt:variant>
        <vt:i4>1507379</vt:i4>
      </vt:variant>
      <vt:variant>
        <vt:i4>2</vt:i4>
      </vt:variant>
      <vt:variant>
        <vt:i4>0</vt:i4>
      </vt:variant>
      <vt:variant>
        <vt:i4>5</vt:i4>
      </vt:variant>
      <vt:variant>
        <vt:lpwstr/>
      </vt:variant>
      <vt:variant>
        <vt:lpwstr>_Toc10023517</vt:lpwstr>
      </vt:variant>
      <vt:variant>
        <vt:i4>98</vt:i4>
      </vt:variant>
      <vt:variant>
        <vt:i4>18</vt:i4>
      </vt:variant>
      <vt:variant>
        <vt:i4>0</vt:i4>
      </vt:variant>
      <vt:variant>
        <vt:i4>5</vt:i4>
      </vt:variant>
      <vt:variant>
        <vt:lpwstr>mailto:iyn6@cdc.gov</vt:lpwstr>
      </vt:variant>
      <vt:variant>
        <vt:lpwstr/>
      </vt:variant>
      <vt:variant>
        <vt:i4>98</vt:i4>
      </vt:variant>
      <vt:variant>
        <vt:i4>15</vt:i4>
      </vt:variant>
      <vt:variant>
        <vt:i4>0</vt:i4>
      </vt:variant>
      <vt:variant>
        <vt:i4>5</vt:i4>
      </vt:variant>
      <vt:variant>
        <vt:lpwstr>mailto:iyn6@cdc.gov</vt:lpwstr>
      </vt:variant>
      <vt:variant>
        <vt:lpwstr/>
      </vt:variant>
      <vt:variant>
        <vt:i4>98</vt:i4>
      </vt:variant>
      <vt:variant>
        <vt:i4>12</vt:i4>
      </vt:variant>
      <vt:variant>
        <vt:i4>0</vt:i4>
      </vt:variant>
      <vt:variant>
        <vt:i4>5</vt:i4>
      </vt:variant>
      <vt:variant>
        <vt:lpwstr>mailto:iyn6@cdc.gov</vt:lpwstr>
      </vt:variant>
      <vt:variant>
        <vt:lpwstr/>
      </vt:variant>
      <vt:variant>
        <vt:i4>1310845</vt:i4>
      </vt:variant>
      <vt:variant>
        <vt:i4>9</vt:i4>
      </vt:variant>
      <vt:variant>
        <vt:i4>0</vt:i4>
      </vt:variant>
      <vt:variant>
        <vt:i4>5</vt:i4>
      </vt:variant>
      <vt:variant>
        <vt:lpwstr>mailto:xek5@cdc.gov</vt:lpwstr>
      </vt:variant>
      <vt:variant>
        <vt:lpwstr/>
      </vt:variant>
      <vt:variant>
        <vt:i4>98</vt:i4>
      </vt:variant>
      <vt:variant>
        <vt:i4>6</vt:i4>
      </vt:variant>
      <vt:variant>
        <vt:i4>0</vt:i4>
      </vt:variant>
      <vt:variant>
        <vt:i4>5</vt:i4>
      </vt:variant>
      <vt:variant>
        <vt:lpwstr>mailto:iyn6@cdc.gov</vt:lpwstr>
      </vt:variant>
      <vt:variant>
        <vt:lpwstr/>
      </vt:variant>
      <vt:variant>
        <vt:i4>1310845</vt:i4>
      </vt:variant>
      <vt:variant>
        <vt:i4>3</vt:i4>
      </vt:variant>
      <vt:variant>
        <vt:i4>0</vt:i4>
      </vt:variant>
      <vt:variant>
        <vt:i4>5</vt:i4>
      </vt:variant>
      <vt:variant>
        <vt:lpwstr>mailto:xek5@cdc.gov</vt:lpwstr>
      </vt:variant>
      <vt:variant>
        <vt:lpwstr/>
      </vt:variant>
      <vt:variant>
        <vt:i4>98</vt:i4>
      </vt:variant>
      <vt:variant>
        <vt:i4>0</vt:i4>
      </vt:variant>
      <vt:variant>
        <vt:i4>0</vt:i4>
      </vt:variant>
      <vt:variant>
        <vt:i4>5</vt:i4>
      </vt:variant>
      <vt:variant>
        <vt:lpwstr>mailto:iyn6@cdc.gov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Joyce, Kevin J. (CDC/DDPHSS/OS/OSI)</cp:lastModifiedBy>
  <cp:revision>5</cp:revision>
  <cp:lastPrinted>2020-09-02T12:56:00Z</cp:lastPrinted>
  <dcterms:created xsi:type="dcterms:W3CDTF">2022-07-14T12:52:00Z</dcterms:created>
  <dcterms:modified xsi:type="dcterms:W3CDTF">2022-08-08T20:40:00Z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2021-01-06T21:02:37Z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b9b4c595-6167-4a9b-a901-a42aa7c6e01f</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