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5010F" w:rsidR="00143E01" w:rsidP="00143E01" w:rsidRDefault="00143E01" w14:paraId="21EB2746" w14:textId="77777777">
      <w:pPr>
        <w:rPr>
          <w:b/>
        </w:rPr>
      </w:pPr>
      <w:r w:rsidRPr="0055010F">
        <w:rPr>
          <w:b/>
        </w:rPr>
        <w:t>ATTACHMENT B: Proposed CMHS Infrastructure, Prevention, and Mental Health Promotion (IPP) Indicators</w:t>
      </w:r>
    </w:p>
    <w:tbl>
      <w:tblPr>
        <w:tblW w:w="14310" w:type="dxa"/>
        <w:tblInd w:w="-725" w:type="dxa"/>
        <w:tblLook w:val="04A0" w:firstRow="1" w:lastRow="0" w:firstColumn="1" w:lastColumn="0" w:noHBand="0" w:noVBand="1"/>
      </w:tblPr>
      <w:tblGrid>
        <w:gridCol w:w="1554"/>
        <w:gridCol w:w="1056"/>
        <w:gridCol w:w="4050"/>
        <w:gridCol w:w="4770"/>
        <w:gridCol w:w="2880"/>
      </w:tblGrid>
      <w:tr w:rsidRPr="00095235" w:rsidR="00143E01" w:rsidTr="0048304A" w14:paraId="31D8699F" w14:textId="77777777">
        <w:trPr>
          <w:trHeight w:val="870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</w:tcPr>
          <w:p w:rsidRPr="00095235" w:rsidR="00143E01" w:rsidP="00544D13" w:rsidRDefault="00143E01" w14:paraId="554E7C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FFFFFF"/>
              </w:rPr>
              <w:t>Category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hideMark/>
          </w:tcPr>
          <w:p w:rsidRPr="00095235" w:rsidR="00143E01" w:rsidP="00544D13" w:rsidRDefault="00143E01" w14:paraId="3F196C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FFFFFF"/>
              </w:rPr>
              <w:t>IPP Measure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hideMark/>
          </w:tcPr>
          <w:p w:rsidRPr="00095235" w:rsidR="00143E01" w:rsidP="00544D13" w:rsidRDefault="00143E01" w14:paraId="4D52FDE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 xml:space="preserve">Current </w:t>
            </w:r>
            <w:r w:rsidRPr="00095235">
              <w:rPr>
                <w:rFonts w:ascii="Calibri" w:hAnsi="Calibri" w:eastAsia="Times New Roman" w:cs="Calibri"/>
                <w:b/>
                <w:bCs/>
                <w:color w:val="FFFFFF"/>
              </w:rPr>
              <w:t>Description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</w:tcPr>
          <w:p w:rsidRPr="00095235" w:rsidR="00143E01" w:rsidP="00544D13" w:rsidRDefault="0048304A" w14:paraId="03E4205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Proposed IPP  indicators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</w:tcPr>
          <w:p w:rsidR="00143E01" w:rsidP="00544D13" w:rsidRDefault="00143E01" w14:paraId="61B9D97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 xml:space="preserve">Notes </w:t>
            </w:r>
          </w:p>
        </w:tc>
      </w:tr>
      <w:tr w:rsidRPr="00095235" w:rsidR="00143E01" w:rsidTr="0048304A" w14:paraId="76CE251C" w14:textId="77777777">
        <w:trPr>
          <w:trHeight w:val="87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143E01" w:rsidP="00544D13" w:rsidRDefault="00143E01" w14:paraId="5658C5D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Accountability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43E01" w:rsidR="00143E01" w:rsidP="00544D13" w:rsidRDefault="00143E01" w14:paraId="26AB85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2E74B5" w:themeColor="accent1" w:themeShade="BF"/>
              </w:rPr>
              <w:t>A1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43E01" w:rsidR="00143E01" w:rsidP="00544D13" w:rsidRDefault="00143E01" w14:paraId="1D314861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>The number of organizations making changes to accountability mechanisms in order to improve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143E01" w:rsidP="00544D13" w:rsidRDefault="00143E01" w14:paraId="06B26624" w14:textId="77777777">
            <w:pPr>
              <w:rPr>
                <w:rFonts w:ascii="Calibri" w:hAnsi="Calibri" w:cs="Calibri"/>
                <w:i/>
                <w:iCs/>
                <w:color w:val="2E74B5" w:themeColor="accent1" w:themeShade="BF"/>
              </w:rPr>
            </w:pPr>
            <w:r w:rsidRPr="00143E01">
              <w:rPr>
                <w:rFonts w:ascii="Calibri" w:hAnsi="Calibri" w:cs="Calibri"/>
                <w:color w:val="2E74B5" w:themeColor="accent1" w:themeShade="BF"/>
              </w:rPr>
              <w:t>The number of grant project activities in which fidelity is monitored as a result of the grant.</w:t>
            </w:r>
          </w:p>
          <w:p w:rsidRPr="00143E01" w:rsidR="00143E01" w:rsidP="00544D13" w:rsidRDefault="00143E01" w14:paraId="05052FB3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143E01" w:rsidP="00544D13" w:rsidRDefault="00143E01" w14:paraId="3303977B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 xml:space="preserve">Measure modified to be more specific to CMHS grant programs. Measure now focuses on fidelity among organizations receiving CMHS funding. </w:t>
            </w:r>
          </w:p>
          <w:p w:rsidRPr="00143E01" w:rsidR="00143E01" w:rsidP="00544D13" w:rsidRDefault="00143E01" w14:paraId="2BD71F07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 xml:space="preserve"> </w:t>
            </w:r>
          </w:p>
        </w:tc>
      </w:tr>
      <w:tr w:rsidRPr="00095235" w:rsidR="00143E01" w:rsidTr="0048304A" w14:paraId="7E80C161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143E01" w:rsidP="00544D13" w:rsidRDefault="00143E01" w14:paraId="5D728DA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143E01" w:rsidP="00544D13" w:rsidRDefault="00143E01" w14:paraId="0EB0D1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143E01" w:rsidP="00544D13" w:rsidRDefault="00143E01" w14:paraId="30539E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that regularly obtain, analyze, and use mental-health related data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40630" w:rsidR="00143E01" w:rsidP="00544D13" w:rsidRDefault="0048304A" w14:paraId="1300FB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8304A">
              <w:rPr>
                <w:rFonts w:ascii="Calibri" w:hAnsi="Calibri" w:eastAsia="Times New Roman" w:cs="Calibri"/>
                <w:color w:val="000000"/>
              </w:rPr>
              <w:t>The number of organizations that regularly obtain, analyze, and use mental-health related data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143E01" w:rsidP="00544D13" w:rsidRDefault="0048304A" w14:paraId="27BFA7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143E01" w:rsidTr="0048304A" w14:paraId="25EB4B3A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143E01" w:rsidP="00544D13" w:rsidRDefault="00143E01" w14:paraId="2C8792B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143E01" w:rsidR="00143E01" w:rsidP="00544D13" w:rsidRDefault="00143E01" w14:paraId="681510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2E74B5" w:themeColor="accent1" w:themeShade="BF"/>
              </w:rPr>
              <w:t>A3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43E01" w:rsidR="00143E01" w:rsidP="00544D13" w:rsidRDefault="00143E01" w14:paraId="0B2FDF5B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>The number of communities that establish management information/information technology system links across multiple agencies in order to share service population and service delivery data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143E01" w:rsidP="00544D13" w:rsidRDefault="00143E01" w14:paraId="46985E7B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>The number of communities that enhance health information sharing for provision of services between agencies and programs.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143E01" w:rsidP="00544D13" w:rsidRDefault="00143E01" w14:paraId="5E6D65E8" w14:textId="77777777">
            <w:pPr>
              <w:spacing w:after="0" w:line="240" w:lineRule="auto"/>
              <w:rPr>
                <w:rFonts w:ascii="Calibri" w:hAnsi="Calibri" w:eastAsia="Times New Roman" w:cs="Calibri"/>
                <w:color w:val="2E74B5" w:themeColor="accent1" w:themeShade="BF"/>
              </w:rPr>
            </w:pPr>
            <w:r w:rsidRPr="00143E01">
              <w:rPr>
                <w:rFonts w:ascii="Calibri" w:hAnsi="Calibri" w:eastAsia="Times New Roman" w:cs="Calibri"/>
                <w:color w:val="2E74B5" w:themeColor="accent1" w:themeShade="BF"/>
              </w:rPr>
              <w:t>Measure modified to be more specific to CMHS grant programs. Measure is concise and easier to understand by program staff and grantees.</w:t>
            </w:r>
          </w:p>
        </w:tc>
      </w:tr>
      <w:tr w:rsidRPr="00095235" w:rsidR="00143E01" w:rsidTr="0048304A" w14:paraId="5EFAEA3D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143E01" w:rsidP="00544D13" w:rsidRDefault="00143E01" w14:paraId="4EB1B0A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143E01" w:rsidP="00544D13" w:rsidRDefault="00143E01" w14:paraId="11D30C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A4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143E01" w:rsidP="00544D13" w:rsidRDefault="00143E01" w14:paraId="68A2B4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and percentage of work group/advisory group/council members who are consumers/family members.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143E01" w:rsidP="00544D13" w:rsidRDefault="003D54C5" w14:paraId="44F9A0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and percentage of work group/advisory group/council members who are consumers/family members.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143E01" w:rsidP="00544D13" w:rsidRDefault="003D54C5" w14:paraId="379B61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6EE0711B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5AF91BF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21B201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A5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44EDD6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representing consumer/family organizations who are involved in ongoing mental health-related planning and advocacy activities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733B17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representing consumer/family organizations who are involved in ongoing mental health-related planning and advocacy activities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3CF71B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6C8E3D6D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336001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053421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A6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3C0456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who are involved in ongoing mental health-related evaluation oversight, data collection, and/or analysis activities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D8115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who are involved in ongoing mental health-related evaluation oversight, data collection, and/or analysis activities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C2D9A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66F7737F" w14:textId="77777777">
        <w:trPr>
          <w:trHeight w:val="580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27D77F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Access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1147EE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AC1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0FA3C1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and percentage of individuals receiving mental health or related services after referral.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183E23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and percentage of individuals receiving mental health or related services after referral.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2E930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6C927E7B" w14:textId="77777777">
        <w:trPr>
          <w:trHeight w:val="290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3E16C1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Awareness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0A14C5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AW1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59F0B4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exposed to mental health awareness messages.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25B8B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exposed to mental health awareness messages.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D074F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76C50C04" w14:textId="77777777">
        <w:trPr>
          <w:trHeight w:val="58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4B0B32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Financing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91CE2" w:rsidR="003D54C5" w:rsidP="003D54C5" w:rsidRDefault="003D54C5" w14:paraId="07A7E1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 w:rsidRPr="00391CE2">
              <w:rPr>
                <w:rFonts w:ascii="Calibri" w:hAnsi="Calibri" w:eastAsia="Times New Roman" w:cs="Calibri"/>
                <w:b/>
                <w:bCs/>
                <w:color w:val="FF0000"/>
              </w:rPr>
              <w:t>F1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91CE2" w:rsidR="003D54C5" w:rsidP="003D54C5" w:rsidRDefault="003D54C5" w14:paraId="4E8F13D9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The amount of additional funding obtained for specific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61F94E83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 xml:space="preserve">Deleted. 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3445D9E6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Measure was not used by programs.</w:t>
            </w:r>
          </w:p>
        </w:tc>
      </w:tr>
      <w:tr w:rsidRPr="00095235" w:rsidR="003D54C5" w:rsidTr="00CB3E7C" w14:paraId="52B0CEB2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006AEFE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2181A9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F2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95235" w:rsidR="003D54C5" w:rsidP="003D54C5" w:rsidRDefault="003D54C5" w14:paraId="065C5B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financing policy changes completed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bottom"/>
          </w:tcPr>
          <w:p w:rsidRPr="00095235" w:rsidR="003D54C5" w:rsidP="003D54C5" w:rsidRDefault="003D54C5" w14:paraId="204007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financing policy changes completed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536E89FF" w14:textId="77777777">
            <w:r w:rsidRPr="00815AFC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2E4A34A3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63F656B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7C6A3C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F3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95235" w:rsidR="003D54C5" w:rsidP="003D54C5" w:rsidRDefault="003D54C5" w14:paraId="129F91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amount of pooled, blended, or braided funding used for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EA0B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amount of pooled, blended, or braided funding used for mental health-related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45ECF39A" w14:textId="77777777">
            <w:r w:rsidRPr="00815AFC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21854FC5" w14:textId="77777777">
        <w:trPr>
          <w:trHeight w:val="800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6FD214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Knowledge, Attitudes, and Beliefs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697A8F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NAB1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1DEFAB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Number </w:t>
            </w:r>
            <w:r w:rsidRPr="00095235">
              <w:rPr>
                <w:rFonts w:ascii="Calibri" w:hAnsi="Calibri" w:eastAsia="Times New Roman" w:cs="Calibri"/>
                <w:color w:val="000000"/>
              </w:rPr>
              <w:t xml:space="preserve">and </w:t>
            </w:r>
            <w:r>
              <w:rPr>
                <w:rFonts w:ascii="Calibri" w:hAnsi="Calibri" w:eastAsia="Times New Roman" w:cs="Calibri"/>
                <w:color w:val="000000"/>
              </w:rPr>
              <w:t>percent</w:t>
            </w:r>
            <w:r w:rsidRPr="00095235">
              <w:rPr>
                <w:rFonts w:ascii="Calibri" w:hAnsi="Calibri" w:eastAsia="Times New Roman" w:cs="Calibri"/>
                <w:color w:val="000000"/>
              </w:rPr>
              <w:t xml:space="preserve"> of individuals who have demonstrated improvement in knowledge, attitudes, and beliefs related to prevention and/or mental health promotion.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E8776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Number </w:t>
            </w:r>
            <w:r w:rsidRPr="00095235">
              <w:rPr>
                <w:rFonts w:ascii="Calibri" w:hAnsi="Calibri" w:eastAsia="Times New Roman" w:cs="Calibri"/>
                <w:color w:val="000000"/>
              </w:rPr>
              <w:t xml:space="preserve">and </w:t>
            </w:r>
            <w:r>
              <w:rPr>
                <w:rFonts w:ascii="Calibri" w:hAnsi="Calibri" w:eastAsia="Times New Roman" w:cs="Calibri"/>
                <w:color w:val="000000"/>
              </w:rPr>
              <w:t>percent</w:t>
            </w:r>
            <w:r w:rsidRPr="00095235">
              <w:rPr>
                <w:rFonts w:ascii="Calibri" w:hAnsi="Calibri" w:eastAsia="Times New Roman" w:cs="Calibri"/>
                <w:color w:val="000000"/>
              </w:rPr>
              <w:t xml:space="preserve"> of individuals who have demonstrated improvement in knowledge, attitudes, and beliefs related to prevention and/or mental health promotion.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7DEA5329" w14:textId="77777777">
            <w:r w:rsidRPr="00815AFC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31E7F826" w14:textId="77777777">
        <w:trPr>
          <w:trHeight w:val="29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125206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Outreach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6FCD06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O1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27719A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contacted through program outreach efforts.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4C2EB7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contacted through program outreach efforts.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37397270" w14:textId="77777777">
            <w:r w:rsidRPr="00815AFC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391CE2" w:rsidR="003D54C5" w:rsidTr="0048304A" w14:paraId="65C0C76A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2B278BE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91CE2" w:rsidR="003D54C5" w:rsidP="003D54C5" w:rsidRDefault="003D54C5" w14:paraId="272E8B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 w:rsidRPr="00391CE2">
              <w:rPr>
                <w:rFonts w:ascii="Calibri" w:hAnsi="Calibri" w:eastAsia="Times New Roman" w:cs="Calibri"/>
                <w:b/>
                <w:bCs/>
                <w:color w:val="FF0000"/>
              </w:rPr>
              <w:t>O2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91CE2" w:rsidR="003D54C5" w:rsidP="003D54C5" w:rsidRDefault="003D54C5" w14:paraId="3FAEBB16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The total number of contacts made through program outreach efforts.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2D4C058C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 xml:space="preserve">Deleted. 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587D9B6F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Measure was not used by programs.</w:t>
            </w:r>
          </w:p>
        </w:tc>
      </w:tr>
      <w:tr w:rsidRPr="00095235" w:rsidR="003D54C5" w:rsidTr="0048304A" w14:paraId="180A4B69" w14:textId="77777777">
        <w:trPr>
          <w:trHeight w:val="580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2FAF226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Organizational Change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6CC764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OC1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386059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organizational changes made to support improvement of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634E01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organizational changes made to support improvement of mental health-related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42A391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27EAA558" w14:textId="77777777">
        <w:trPr>
          <w:trHeight w:val="87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5DFBA81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Partnership and Collaboration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1A6CC6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PC1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5A0F0E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that entered into formal written inter/intra-organizational agreements (e.g., MOUs/MOAs) to improve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EA19B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that entered into formal written inter/intra-organizational agreements (e.g., MOUs/MOAs) to improve mental health-related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68C6A6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2EBB44D3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6FD5F85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7EA4CD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PC2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135EA6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collaborating, coordinating, and/or sharing resources with other organizations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311662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collaborating, coordinating, and/or sharing resources with other organizations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42DCE147" w14:textId="77777777">
            <w:r w:rsidRPr="00391268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4CEF7739" w14:textId="77777777">
        <w:trPr>
          <w:trHeight w:val="29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614C18E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Policy Development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3F6571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PD1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31B48C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policy changes completed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7678C5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policy changes completed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122FC043" w14:textId="77777777">
            <w:r w:rsidRPr="00391268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5FE31410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19BD97F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197C3C9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PD2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4E2D66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or communities that demonstrate improved readiness to change their systems in order to implement mental health-related practices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3ECF14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organizations or communities that demonstrate improved readiness to change their systems in order to implement mental health-related practices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295FEBBA" w14:textId="77777777">
            <w:r w:rsidRPr="00391268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04B2116A" w14:textId="77777777">
        <w:trPr>
          <w:trHeight w:val="29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25858D5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Referral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0F8B3E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R1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6BEF91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referred to mental health or related services.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60BCB0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referred to mental health or related services.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41B981B7" w14:textId="77777777">
            <w:r w:rsidRPr="00391268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6CD0F082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3E52D1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0A36F6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R2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79971BBD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35101174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447A6948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referred to trauma-informed care services as a result of the grant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2725B657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count referrals for trauma-informed services. </w:t>
            </w:r>
          </w:p>
        </w:tc>
      </w:tr>
      <w:tr w:rsidRPr="00095235" w:rsidR="003D54C5" w:rsidTr="0048304A" w14:paraId="7DB0D122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26A7A1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07E45E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R3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5EFA8500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4BCD3960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1B1EF2B1" w14:textId="77777777">
            <w:pPr>
              <w:tabs>
                <w:tab w:val="left" w:pos="2755"/>
              </w:tabs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referred to crisis or other mental health services for suicidality.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0D512979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count referrals for mental health services in suicidality. </w:t>
            </w:r>
          </w:p>
        </w:tc>
      </w:tr>
      <w:tr w:rsidRPr="00095235" w:rsidR="003D54C5" w:rsidTr="0048304A" w14:paraId="4BDBAFB0" w14:textId="77777777">
        <w:trPr>
          <w:trHeight w:val="29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0353FE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Screening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486335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S1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211A65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screened for mental health or related interventions.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CA496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11C0A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095235" w:rsidR="003D54C5" w:rsidTr="0048304A" w14:paraId="5862CB73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45EFD6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1CFFAF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S2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17F93221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4E04CD71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294A3D65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screened for trauma-related experiences as a result of the grant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20222143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count the number of clients screened for trauma experiences. </w:t>
            </w:r>
          </w:p>
        </w:tc>
      </w:tr>
      <w:tr w:rsidRPr="00095235" w:rsidR="003D54C5" w:rsidTr="0048304A" w14:paraId="0AC7F47C" w14:textId="77777777">
        <w:trPr>
          <w:trHeight w:val="29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6123D8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37445BB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S3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547EB6B2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1C33AE3F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05B069BA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screened for suicidal ideation as a result of the grant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5BD4B8F2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Measured added to understand the number of clients screened for suicidality. </w:t>
            </w:r>
          </w:p>
        </w:tc>
      </w:tr>
      <w:tr w:rsidRPr="00095235" w:rsidR="003D54C5" w:rsidTr="0048304A" w14:paraId="7DEB1577" w14:textId="77777777">
        <w:trPr>
          <w:trHeight w:val="58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33FAE0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Types/Targets of Practice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3A95F6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26157C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specific mental-health 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1664A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specific mental-health 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6C57C3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76080139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3EA3698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1E14E8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232137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evidence-based mental health-related practices/activities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4C62CA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evidence-based mental health-related practices/activities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050A450F" w14:textId="77777777">
            <w:r w:rsidRPr="006F2042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36D0775A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2C23F16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79F1B7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4907EF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receiving evidence-based mental health-related services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508268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receiving evidence-based mental health-related services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35FC9AEE" w14:textId="77777777">
            <w:r w:rsidRPr="006F2042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76BCF821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767F77D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132512C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T4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104F16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adaptations of EBPs to incorporate the special needs of unique populations or settings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450C85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programs/organizations/communities that implemented adaptations of EBPs to incorporate the special needs of unique populations or settings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0C6E18E0" w14:textId="77777777">
            <w:r w:rsidRPr="006F2042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1002E61E" w14:textId="77777777">
        <w:trPr>
          <w:trHeight w:val="870"/>
        </w:trPr>
        <w:tc>
          <w:tcPr>
            <w:tcW w:w="15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4A87F10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5C35F7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T5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1D519EF5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5F4BDC51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7C4FFBEB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activities modified/adapted/changed to reflect trauma-informed practices to the populations being served by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2380672D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address trauma-informed practices within grantee organizations. </w:t>
            </w:r>
          </w:p>
        </w:tc>
      </w:tr>
      <w:tr w:rsidRPr="00095235" w:rsidR="003D54C5" w:rsidTr="0048304A" w14:paraId="1C692A2F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5A42CC4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4FA3FF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T6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61A03CDD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5B4BCDB7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061FC0BF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activities modified/adapted/changed to reflect culturally appropriate practices to the populations being served by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0B321C02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align with DEI measures and culturally appropriate practices among CMHS grantees. </w:t>
            </w:r>
          </w:p>
        </w:tc>
      </w:tr>
      <w:tr w:rsidRPr="00095235" w:rsidR="003D54C5" w:rsidTr="0048304A" w14:paraId="26907C9F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0983FC0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27697A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T7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14934325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70839A2F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540B9" w:rsidR="003D54C5" w:rsidP="00943354" w:rsidRDefault="00943354" w14:paraId="03BF02AD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</w:pP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Reduce t</w:t>
            </w:r>
            <w:r w:rsidRPr="001540B9" w:rsidR="003D54C5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he number of individuals who died by suicide</w:t>
            </w:r>
            <w:r w:rsidRPr="001540B9" w:rsidR="003A06BE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540B9" w:rsidR="003D54C5" w:rsidP="00943354" w:rsidRDefault="003D54C5" w14:paraId="51D6553A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</w:pP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Measure added to understand the number of individuals</w:t>
            </w:r>
            <w:r w:rsidRPr="001540B9" w:rsidR="00943354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 who are the population of focus in the grant </w:t>
            </w: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who died by suicide </w:t>
            </w:r>
          </w:p>
        </w:tc>
      </w:tr>
      <w:tr w:rsidRPr="00095235" w:rsidR="003D54C5" w:rsidTr="0048304A" w14:paraId="3D3D905F" w14:textId="77777777">
        <w:trPr>
          <w:trHeight w:val="87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10099E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5C1189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T8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27D23C5F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4762C235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540B9" w:rsidR="003D54C5" w:rsidP="00943354" w:rsidRDefault="00943354" w14:paraId="32C13FD9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</w:pP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Reduce t</w:t>
            </w:r>
            <w:r w:rsidRPr="001540B9" w:rsidR="003D54C5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he number of individuals who attempted suicide</w:t>
            </w:r>
            <w:r w:rsidRPr="001540B9" w:rsidR="003A06BE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540B9" w:rsidR="003D54C5" w:rsidP="008709E3" w:rsidRDefault="003D54C5" w14:paraId="3ABB4472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</w:pP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Measure added to understand the number of individuals who </w:t>
            </w:r>
            <w:r w:rsidRPr="001540B9" w:rsidR="008709E3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are the population of focus in the grant who </w:t>
            </w:r>
            <w:r w:rsidRPr="001540B9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attempted suicide. </w:t>
            </w:r>
          </w:p>
        </w:tc>
      </w:tr>
      <w:tr w:rsidRPr="00095235" w:rsidR="003D54C5" w:rsidTr="0048304A" w14:paraId="67BE0D65" w14:textId="77777777">
        <w:trPr>
          <w:trHeight w:val="58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7DD866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Training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71EF7B7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TR1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0B6040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who have received training in prevention or mental health promotion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06A49C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individuals who have received training in prevention or mental health promotion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741D41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p w:rsidR="003D54C5" w:rsidP="003D54C5" w:rsidRDefault="003D54C5" w14:paraId="21675C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  <w:p w:rsidRPr="00095235" w:rsidR="003D54C5" w:rsidP="003D54C5" w:rsidRDefault="003D54C5" w14:paraId="155E8F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095235" w:rsidR="003D54C5" w:rsidTr="0048304A" w14:paraId="154CE75A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0114C8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155F13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TR2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7B718CE2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  <w:p w:rsidRPr="00143E01" w:rsidR="003D54C5" w:rsidP="003D54C5" w:rsidRDefault="003D54C5" w14:paraId="4E36A643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219526A4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71F8344C" w14:textId="77777777">
            <w:pPr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trained in trauma-informed care practices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59FB35D4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Measure added to understand who is trained on trauma-informed care practices.</w:t>
            </w:r>
          </w:p>
        </w:tc>
      </w:tr>
      <w:tr w:rsidRPr="00095235" w:rsidR="003D54C5" w:rsidTr="0048304A" w14:paraId="24F86B6D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425419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2F5B5B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TR3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5EE10727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79DC4E63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13B82966" w14:textId="77777777">
            <w:pPr>
              <w:tabs>
                <w:tab w:val="left" w:pos="2805"/>
              </w:tabs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trained in risk assessment related to suicidality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1B18E43B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Measure added to understand training on risk assessment for individuals involved in the grant program. </w:t>
            </w:r>
          </w:p>
        </w:tc>
      </w:tr>
      <w:tr w:rsidRPr="00095235" w:rsidR="003D54C5" w:rsidTr="0048304A" w14:paraId="4453ABAD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693DECB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43E01" w:rsidR="003D54C5" w:rsidP="003D54C5" w:rsidRDefault="003D54C5" w14:paraId="07AF2A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b/>
                <w:bCs/>
                <w:color w:val="538135" w:themeColor="accent6" w:themeShade="BF"/>
              </w:rPr>
              <w:t>TR4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3E01" w:rsidR="003D54C5" w:rsidP="003D54C5" w:rsidRDefault="003D54C5" w14:paraId="66007003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New measure added to proposed tool.</w:t>
            </w:r>
          </w:p>
          <w:p w:rsidRPr="00143E01" w:rsidR="003D54C5" w:rsidP="003D54C5" w:rsidRDefault="003D54C5" w14:paraId="39D60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3D54C5" w:rsidRDefault="003D54C5" w14:paraId="63129416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>The number of individuals trained in diversity, equity, and inclusion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3E01" w:rsidR="003D54C5" w:rsidP="00FC64DD" w:rsidRDefault="003D54C5" w14:paraId="5AC7F6CB" w14:textId="77777777">
            <w:pPr>
              <w:spacing w:after="0" w:line="240" w:lineRule="auto"/>
              <w:rPr>
                <w:rFonts w:ascii="Calibri" w:hAnsi="Calibri" w:eastAsia="Times New Roman" w:cs="Calibri"/>
                <w:color w:val="538135" w:themeColor="accent6" w:themeShade="BF"/>
              </w:rPr>
            </w:pPr>
            <w:r w:rsidRP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Measure added to understand the number of </w:t>
            </w:r>
            <w:r w:rsidRPr="00FC64DD" w:rsid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grant project staff trained </w:t>
            </w:r>
            <w:proofErr w:type="gramStart"/>
            <w:r w:rsidRPr="00FC64DD" w:rsid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in </w:t>
            </w:r>
            <w:r w:rsidRP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 DEI</w:t>
            </w:r>
            <w:proofErr w:type="gramEnd"/>
            <w:r w:rsidRP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 </w:t>
            </w:r>
            <w:r w:rsidRPr="00FC64DD" w:rsid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 xml:space="preserve">as a result of the </w:t>
            </w:r>
            <w:r w:rsidRPr="00FC64DD">
              <w:rPr>
                <w:rFonts w:ascii="Calibri" w:hAnsi="Calibri" w:eastAsia="Times New Roman" w:cs="Calibri"/>
                <w:color w:val="538135" w:themeColor="accent6" w:themeShade="BF"/>
                <w:highlight w:val="yellow"/>
              </w:rPr>
              <w:t>grant program.</w:t>
            </w:r>
            <w:r w:rsidRPr="00143E01">
              <w:rPr>
                <w:rFonts w:ascii="Calibri" w:hAnsi="Calibri" w:eastAsia="Times New Roman" w:cs="Calibri"/>
                <w:color w:val="538135" w:themeColor="accent6" w:themeShade="BF"/>
              </w:rPr>
              <w:t xml:space="preserve"> </w:t>
            </w:r>
          </w:p>
        </w:tc>
      </w:tr>
      <w:tr w:rsidRPr="00095235" w:rsidR="003D54C5" w:rsidTr="0048304A" w14:paraId="3E96F293" w14:textId="77777777">
        <w:trPr>
          <w:trHeight w:val="580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095235" w:rsidR="003D54C5" w:rsidP="003D54C5" w:rsidRDefault="003D54C5" w14:paraId="58EDF5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Workforce Development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91CE2" w:rsidR="003D54C5" w:rsidP="003D54C5" w:rsidRDefault="003D54C5" w14:paraId="3BE467D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 w:rsidRPr="00391CE2">
              <w:rPr>
                <w:rFonts w:ascii="Calibri" w:hAnsi="Calibri" w:eastAsia="Times New Roman" w:cs="Calibri"/>
                <w:b/>
                <w:bCs/>
                <w:color w:val="FF0000"/>
              </w:rPr>
              <w:t>WD1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391CE2" w:rsidR="003D54C5" w:rsidP="003D54C5" w:rsidRDefault="003D54C5" w14:paraId="4470736E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>
              <w:rPr>
                <w:rFonts w:ascii="Calibri" w:hAnsi="Calibri" w:eastAsia="Times New Roman" w:cs="Calibri"/>
                <w:color w:val="FF0000"/>
              </w:rPr>
              <w:t>Number</w:t>
            </w:r>
            <w:r w:rsidRPr="00391CE2">
              <w:rPr>
                <w:rFonts w:ascii="Calibri" w:hAnsi="Calibri" w:eastAsia="Times New Roman" w:cs="Calibri"/>
                <w:color w:val="FF0000"/>
              </w:rPr>
              <w:t xml:space="preserve"> of organizations or communities implementing mental health related training programs as a result of the grant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29091203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Deleted.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5C04C8C4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Measure was not used by programs.</w:t>
            </w:r>
          </w:p>
        </w:tc>
      </w:tr>
      <w:tr w:rsidRPr="00095235" w:rsidR="003D54C5" w:rsidTr="0048304A" w14:paraId="0F197656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3FE4D66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490227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WD2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72C288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in the mental health and related workforce trained in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BF252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in the mental health and related workforce trained in mental health-related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0A418860" w14:textId="77777777">
            <w:r w:rsidRPr="00D73477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35559866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5EDD823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72D8F1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WD3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07AB7D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newly credentialed/certified to provide mental health-related practices/activities that are consistent with the goals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5900A7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people newly credentialed/certified to provide mental health-related practices/activities that are consistent with the goals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="003D54C5" w:rsidP="003D54C5" w:rsidRDefault="003D54C5" w14:paraId="0930EF36" w14:textId="77777777">
            <w:r w:rsidRPr="00D73477"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095235" w:rsidR="003D54C5" w:rsidTr="0048304A" w14:paraId="29F1ECDA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2FC45A3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91CE2" w:rsidR="003D54C5" w:rsidP="003D54C5" w:rsidRDefault="003D54C5" w14:paraId="1AC5F6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 w:rsidRPr="00391CE2">
              <w:rPr>
                <w:rFonts w:ascii="Calibri" w:hAnsi="Calibri" w:eastAsia="Times New Roman" w:cs="Calibri"/>
                <w:b/>
                <w:bCs/>
                <w:color w:val="FF0000"/>
              </w:rPr>
              <w:t>WD4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91CE2" w:rsidR="003D54C5" w:rsidP="003D54C5" w:rsidRDefault="003D54C5" w14:paraId="377C42A9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>
              <w:rPr>
                <w:rFonts w:ascii="Calibri" w:hAnsi="Calibri" w:eastAsia="Times New Roman" w:cs="Calibri"/>
                <w:color w:val="FF0000"/>
              </w:rPr>
              <w:t>Number</w:t>
            </w:r>
            <w:r w:rsidRPr="00391CE2">
              <w:rPr>
                <w:rFonts w:ascii="Calibri" w:hAnsi="Calibri" w:eastAsia="Times New Roman" w:cs="Calibri"/>
                <w:color w:val="FF0000"/>
              </w:rPr>
              <w:t xml:space="preserve"> of changes made to credentialing and licensing policies in order to incorporate expertise needed to improve mental health related practices/activities.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35161840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 xml:space="preserve">Deleted. 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91CE2" w:rsidR="003D54C5" w:rsidP="003D54C5" w:rsidRDefault="003D54C5" w14:paraId="2BAD1456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391CE2">
              <w:rPr>
                <w:rFonts w:ascii="Calibri" w:hAnsi="Calibri" w:eastAsia="Times New Roman" w:cs="Calibri"/>
                <w:color w:val="FF0000"/>
              </w:rPr>
              <w:t>Measure was not used by programs.</w:t>
            </w:r>
          </w:p>
        </w:tc>
      </w:tr>
      <w:tr w:rsidRPr="00095235" w:rsidR="003D54C5" w:rsidTr="0048304A" w14:paraId="615C8997" w14:textId="77777777">
        <w:trPr>
          <w:trHeight w:val="580"/>
        </w:trPr>
        <w:tc>
          <w:tcPr>
            <w:tcW w:w="15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5235" w:rsidR="003D54C5" w:rsidP="003D54C5" w:rsidRDefault="003D54C5" w14:paraId="4118373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95235" w:rsidR="003D54C5" w:rsidP="003D54C5" w:rsidRDefault="003D54C5" w14:paraId="590B38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095235">
              <w:rPr>
                <w:rFonts w:ascii="Calibri" w:hAnsi="Calibri" w:eastAsia="Times New Roman" w:cs="Calibri"/>
                <w:b/>
                <w:bCs/>
                <w:color w:val="000000"/>
              </w:rPr>
              <w:t>WD5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95235" w:rsidR="003D54C5" w:rsidP="003D54C5" w:rsidRDefault="003D54C5" w14:paraId="1E9212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who provide mental health-related services as a result of the grant.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64D37E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5235">
              <w:rPr>
                <w:rFonts w:ascii="Calibri" w:hAnsi="Calibri" w:eastAsia="Times New Roman" w:cs="Calibri"/>
                <w:color w:val="000000"/>
              </w:rPr>
              <w:t>The number of consumers/family members who provide mental health-related services as a result of the grant.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095235" w:rsidR="003D54C5" w:rsidP="003D54C5" w:rsidRDefault="003D54C5" w14:paraId="209DD0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</w:tbl>
    <w:p w:rsidR="00143E01" w:rsidP="00143E01" w:rsidRDefault="00143E01" w14:paraId="36175DE4" w14:textId="77777777"/>
    <w:p w:rsidR="00143E01" w:rsidP="00143E01" w:rsidRDefault="00143E01" w14:paraId="3979CD38" w14:textId="77777777"/>
    <w:p w:rsidR="00290E87" w:rsidRDefault="00290E87" w14:paraId="10C2AB92" w14:textId="77777777"/>
    <w:sectPr w:rsidR="00290E87" w:rsidSect="000952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01"/>
    <w:rsid w:val="00143E01"/>
    <w:rsid w:val="001540B9"/>
    <w:rsid w:val="00290E87"/>
    <w:rsid w:val="003A06BE"/>
    <w:rsid w:val="003D54C5"/>
    <w:rsid w:val="0048304A"/>
    <w:rsid w:val="00771BEF"/>
    <w:rsid w:val="008709E3"/>
    <w:rsid w:val="00943354"/>
    <w:rsid w:val="00A71C37"/>
    <w:rsid w:val="00F54438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F6BA"/>
  <w15:chartTrackingRefBased/>
  <w15:docId w15:val="{66E1927E-B0CC-4379-A2CC-90D79F8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Bechard, Michelle (SAMHSA/CMHS)</dc:creator>
  <cp:keywords/>
  <dc:description/>
  <cp:lastModifiedBy>Bechard, Michelle (SAMHSA/CMHS)</cp:lastModifiedBy>
  <cp:revision>2</cp:revision>
  <dcterms:created xsi:type="dcterms:W3CDTF">2021-11-22T19:19:00Z</dcterms:created>
  <dcterms:modified xsi:type="dcterms:W3CDTF">2021-11-22T19:19:00Z</dcterms:modified>
</cp:coreProperties>
</file>